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F8611A" w:rsidRPr="00863362" w14:paraId="0590BABF" w14:textId="77777777" w:rsidTr="00AD7545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16FB573" w14:textId="658414DF" w:rsidR="00F8611A" w:rsidRPr="00863362" w:rsidRDefault="00F8611A" w:rsidP="00473A1C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8611A" w:rsidRPr="00352789" w14:paraId="514FFB9C" w14:textId="77777777" w:rsidTr="00AD7545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C58ED2F" w14:textId="77777777" w:rsidR="00F8611A" w:rsidRPr="00863362" w:rsidRDefault="00F8611A" w:rsidP="00AD754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6336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13173E" wp14:editId="066F880F">
                  <wp:extent cx="770400" cy="789904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400" cy="78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1A8FD59B" w14:textId="77777777" w:rsidR="00F8611A" w:rsidRPr="00863362" w:rsidRDefault="00F8611A" w:rsidP="00AD7545">
            <w:pPr>
              <w:pStyle w:val="Heading2"/>
              <w:ind w:left="-10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025142" w14:textId="5F348B73" w:rsidR="00F8611A" w:rsidRPr="00863362" w:rsidRDefault="00F51C3A" w:rsidP="00AD7545">
            <w:pPr>
              <w:pStyle w:val="Heading2"/>
              <w:ind w:left="-108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863362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FR"/>
              </w:rPr>
              <w:t>CONVENTION SUR</w:t>
            </w:r>
          </w:p>
          <w:p w14:paraId="42F4226C" w14:textId="03636174" w:rsidR="00F8611A" w:rsidRPr="00863362" w:rsidRDefault="00F51C3A" w:rsidP="00AD7545">
            <w:pPr>
              <w:pStyle w:val="Heading2"/>
              <w:ind w:left="-108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863362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fr-FR"/>
              </w:rPr>
              <w:t>LES ESPÈCES MIGRATRICES</w:t>
            </w:r>
          </w:p>
          <w:p w14:paraId="2AD97415" w14:textId="0F7739C9" w:rsidR="00F8611A" w:rsidRPr="00863362" w:rsidRDefault="00F8611A" w:rsidP="00F51C3A">
            <w:pPr>
              <w:pStyle w:val="Heading2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3472437" w14:textId="77777777" w:rsidR="00F8611A" w:rsidRPr="00863362" w:rsidRDefault="00F8611A" w:rsidP="00AD754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12CE4907" w14:textId="77777777" w:rsidR="003850A4" w:rsidRPr="00473A1C" w:rsidRDefault="003850A4" w:rsidP="00473A1C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73A1C">
              <w:rPr>
                <w:rFonts w:ascii="Arial" w:hAnsi="Arial" w:cs="Arial"/>
                <w:sz w:val="22"/>
                <w:szCs w:val="22"/>
                <w:lang w:val="fr-FR"/>
              </w:rPr>
              <w:t>UNEP/CMS/COP12/CRP35</w:t>
            </w:r>
          </w:p>
          <w:p w14:paraId="09F5F583" w14:textId="706926FC" w:rsidR="00F8611A" w:rsidRPr="00863362" w:rsidRDefault="00473A1C" w:rsidP="00AD7545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27 octobre</w:t>
            </w:r>
            <w:r w:rsidR="005458A5" w:rsidRPr="008633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F8611A" w:rsidRPr="00863362">
              <w:rPr>
                <w:rFonts w:ascii="Arial" w:hAnsi="Arial" w:cs="Arial"/>
                <w:sz w:val="22"/>
                <w:szCs w:val="22"/>
                <w:lang w:val="fr-FR"/>
              </w:rPr>
              <w:t>2017</w:t>
            </w:r>
          </w:p>
          <w:p w14:paraId="2BED7FE3" w14:textId="77777777" w:rsidR="00F8611A" w:rsidRPr="00863362" w:rsidRDefault="00F8611A" w:rsidP="003850A4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14:paraId="047468D7" w14:textId="77777777" w:rsidR="00F8611A" w:rsidRPr="00863362" w:rsidRDefault="00F8611A" w:rsidP="00F8611A">
      <w:pPr>
        <w:tabs>
          <w:tab w:val="left" w:pos="7020"/>
        </w:tabs>
        <w:rPr>
          <w:rFonts w:ascii="Arial" w:hAnsi="Arial" w:cs="Arial"/>
          <w:sz w:val="12"/>
          <w:szCs w:val="12"/>
          <w:lang w:val="fr-FR"/>
        </w:rPr>
      </w:pPr>
    </w:p>
    <w:p w14:paraId="180AA0D5" w14:textId="77777777" w:rsidR="00F8611A" w:rsidRPr="00863362" w:rsidRDefault="00F8611A" w:rsidP="00F8611A">
      <w:pPr>
        <w:rPr>
          <w:rFonts w:ascii="Arial" w:hAnsi="Arial" w:cs="Arial"/>
          <w:sz w:val="22"/>
          <w:szCs w:val="22"/>
          <w:lang w:val="fr-FR"/>
        </w:rPr>
      </w:pPr>
    </w:p>
    <w:p w14:paraId="6AC8B93C" w14:textId="77777777" w:rsidR="00205663" w:rsidRPr="00863362" w:rsidRDefault="00205663" w:rsidP="00F8611A">
      <w:pPr>
        <w:rPr>
          <w:rFonts w:ascii="Arial" w:hAnsi="Arial" w:cs="Arial"/>
          <w:sz w:val="22"/>
          <w:szCs w:val="22"/>
          <w:lang w:val="fr-FR"/>
        </w:rPr>
      </w:pPr>
    </w:p>
    <w:p w14:paraId="401E1019" w14:textId="77485EE7" w:rsidR="00F8611A" w:rsidRPr="00863362" w:rsidRDefault="00743787" w:rsidP="00F51C3A">
      <w:pPr>
        <w:pStyle w:val="Heading2"/>
        <w:keepNext w:val="0"/>
        <w:ind w:right="26"/>
        <w:jc w:val="center"/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DÉ</w:t>
      </w:r>
      <w:r w:rsidR="00F51C3A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SI</w:t>
      </w:r>
      <w:r w:rsidR="00F002B6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GNATION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 d’espÈ</w:t>
      </w:r>
      <w:r w:rsidR="00F002B6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ces pour des </w:t>
      </w:r>
      <w:r w:rsidR="00F8611A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actions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 concertÉ</w:t>
      </w:r>
      <w:r w:rsidR="00F002B6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es durant </w:t>
      </w:r>
      <w:r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la pÉ</w:t>
      </w:r>
      <w:r w:rsidR="00F51C3A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 xml:space="preserve">riode triennale </w:t>
      </w:r>
      <w:r w:rsidR="00AB7D23" w:rsidRPr="00863362">
        <w:rPr>
          <w:rFonts w:ascii="Arial" w:hAnsi="Arial" w:cs="Arial"/>
          <w:b/>
          <w:caps/>
          <w:color w:val="000000" w:themeColor="text1"/>
          <w:sz w:val="22"/>
          <w:szCs w:val="22"/>
          <w:lang w:val="fr-FR"/>
        </w:rPr>
        <w:t>2018-2020</w:t>
      </w:r>
    </w:p>
    <w:p w14:paraId="5F894969" w14:textId="77777777" w:rsidR="003850A4" w:rsidRPr="00473A1C" w:rsidRDefault="003850A4" w:rsidP="003850A4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</w:p>
    <w:p w14:paraId="679A322F" w14:textId="30D23031" w:rsidR="003850A4" w:rsidRPr="00473A1C" w:rsidRDefault="003850A4" w:rsidP="003850A4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473A1C">
        <w:rPr>
          <w:rFonts w:ascii="Arial" w:hAnsi="Arial" w:cs="Arial"/>
          <w:bCs/>
          <w:caps/>
          <w:sz w:val="22"/>
          <w:szCs w:val="22"/>
          <w:lang w:val="fr-FR"/>
        </w:rPr>
        <w:t xml:space="preserve"> (UNEP/CMS/COP12/</w:t>
      </w:r>
      <w:r w:rsidRPr="00473A1C">
        <w:rPr>
          <w:rFonts w:ascii="Arial" w:hAnsi="Arial" w:cs="Arial"/>
          <w:bCs/>
          <w:sz w:val="22"/>
          <w:szCs w:val="22"/>
          <w:lang w:val="fr-FR"/>
        </w:rPr>
        <w:t>Doc.</w:t>
      </w:r>
      <w:r w:rsidRPr="00473A1C">
        <w:rPr>
          <w:rFonts w:ascii="Arial" w:hAnsi="Arial" w:cs="Arial"/>
          <w:bCs/>
          <w:caps/>
          <w:sz w:val="22"/>
          <w:szCs w:val="22"/>
          <w:lang w:val="fr-FR"/>
        </w:rPr>
        <w:t xml:space="preserve">26.2) </w:t>
      </w:r>
    </w:p>
    <w:p w14:paraId="664D89DD" w14:textId="47AEC105" w:rsidR="003850A4" w:rsidRPr="00473A1C" w:rsidRDefault="003850A4" w:rsidP="003850A4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bookmarkStart w:id="0" w:name="_Hlk496882827"/>
    </w:p>
    <w:bookmarkEnd w:id="0"/>
    <w:p w14:paraId="162FBF93" w14:textId="77777777" w:rsidR="003850A4" w:rsidRPr="00473A1C" w:rsidRDefault="003850A4" w:rsidP="003850A4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</w:p>
    <w:p w14:paraId="063AAC27" w14:textId="77777777" w:rsidR="00473A1C" w:rsidRDefault="00832B56" w:rsidP="00D86F64">
      <w:pPr>
        <w:jc w:val="center"/>
        <w:rPr>
          <w:rFonts w:ascii="Arial" w:hAnsi="Arial" w:cs="Arial"/>
          <w:caps/>
          <w:sz w:val="22"/>
          <w:szCs w:val="22"/>
          <w:lang w:val="fr-FR"/>
        </w:rPr>
      </w:pPr>
      <w:r w:rsidRPr="003850A4">
        <w:rPr>
          <w:rFonts w:ascii="Arial" w:hAnsi="Arial" w:cs="Arial"/>
          <w:caps/>
          <w:sz w:val="22"/>
          <w:szCs w:val="22"/>
          <w:lang w:val="fr-FR"/>
        </w:rPr>
        <w:t>PROJET DE LISTE</w:t>
      </w:r>
      <w:r w:rsidR="00D86F64" w:rsidRPr="003850A4">
        <w:rPr>
          <w:rFonts w:ascii="Arial" w:hAnsi="Arial" w:cs="Arial"/>
          <w:caps/>
          <w:sz w:val="22"/>
          <w:szCs w:val="22"/>
          <w:lang w:val="fr-FR"/>
        </w:rPr>
        <w:t xml:space="preserve"> </w:t>
      </w:r>
      <w:r w:rsidRPr="003850A4">
        <w:rPr>
          <w:rFonts w:ascii="Arial" w:hAnsi="Arial" w:cs="Arial"/>
          <w:caps/>
          <w:sz w:val="22"/>
          <w:szCs w:val="22"/>
          <w:lang w:val="fr-FR"/>
        </w:rPr>
        <w:t xml:space="preserve">DES ESPÈCES DÉSIGNÉEs </w:t>
      </w:r>
    </w:p>
    <w:p w14:paraId="752CD09E" w14:textId="3FB10C89" w:rsidR="001B5383" w:rsidRDefault="00832B56" w:rsidP="00D86F64">
      <w:pPr>
        <w:jc w:val="center"/>
        <w:rPr>
          <w:rFonts w:ascii="Arial" w:hAnsi="Arial" w:cs="Arial"/>
          <w:caps/>
          <w:sz w:val="22"/>
          <w:szCs w:val="22"/>
          <w:lang w:val="fr-FR"/>
        </w:rPr>
      </w:pPr>
      <w:r w:rsidRPr="003850A4">
        <w:rPr>
          <w:rFonts w:ascii="Arial" w:hAnsi="Arial" w:cs="Arial"/>
          <w:caps/>
          <w:sz w:val="22"/>
          <w:szCs w:val="22"/>
          <w:lang w:val="fr-FR"/>
        </w:rPr>
        <w:t>POUR DES ACTIONS CONCERTÉES EN</w:t>
      </w:r>
      <w:r w:rsidR="00635135" w:rsidRPr="003850A4">
        <w:rPr>
          <w:rFonts w:ascii="Arial" w:hAnsi="Arial" w:cs="Arial"/>
          <w:caps/>
          <w:sz w:val="22"/>
          <w:szCs w:val="22"/>
          <w:lang w:val="fr-FR"/>
        </w:rPr>
        <w:t xml:space="preserve"> 2018-2020</w:t>
      </w:r>
    </w:p>
    <w:p w14:paraId="6D8A22C3" w14:textId="67648867" w:rsidR="003850A4" w:rsidRDefault="003850A4" w:rsidP="00D86F64">
      <w:pPr>
        <w:jc w:val="center"/>
        <w:rPr>
          <w:rFonts w:ascii="Arial" w:hAnsi="Arial" w:cs="Arial"/>
          <w:caps/>
          <w:sz w:val="22"/>
          <w:szCs w:val="22"/>
          <w:lang w:val="fr-FR"/>
        </w:rPr>
      </w:pPr>
    </w:p>
    <w:p w14:paraId="16D1BCA6" w14:textId="7093D066" w:rsidR="003850A4" w:rsidRPr="003850A4" w:rsidRDefault="003850A4" w:rsidP="003850A4">
      <w:pPr>
        <w:jc w:val="center"/>
        <w:rPr>
          <w:rFonts w:ascii="Arial" w:hAnsi="Arial" w:cs="Arial"/>
          <w:caps/>
          <w:sz w:val="22"/>
          <w:szCs w:val="22"/>
          <w:lang w:val="en-GB"/>
        </w:rPr>
      </w:pPr>
      <w:r w:rsidRPr="00352789">
        <w:rPr>
          <w:rFonts w:ascii="Arial" w:hAnsi="Arial" w:cs="Arial"/>
          <w:caps/>
          <w:sz w:val="22"/>
          <w:szCs w:val="22"/>
          <w:lang w:val="en-GB"/>
        </w:rPr>
        <w:t>(W</w:t>
      </w:r>
      <w:r w:rsidR="00473A1C" w:rsidRPr="00352789">
        <w:rPr>
          <w:rFonts w:ascii="Arial" w:hAnsi="Arial" w:cs="Arial"/>
          <w:sz w:val="22"/>
          <w:szCs w:val="22"/>
          <w:lang w:val="en-GB"/>
        </w:rPr>
        <w:t>ill be annexed</w:t>
      </w:r>
      <w:r w:rsidRPr="00352789">
        <w:rPr>
          <w:rFonts w:ascii="Arial" w:hAnsi="Arial" w:cs="Arial"/>
          <w:sz w:val="22"/>
          <w:szCs w:val="22"/>
          <w:lang w:val="en-GB"/>
        </w:rPr>
        <w:t xml:space="preserve"> to Resolution 12.XX Concerted Actions)</w:t>
      </w:r>
      <w:r w:rsidRPr="003850A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4E95D0" w14:textId="4050B970" w:rsidR="00D86F64" w:rsidRPr="00473A1C" w:rsidRDefault="00D86F64" w:rsidP="00D86F64">
      <w:pPr>
        <w:rPr>
          <w:rFonts w:ascii="Arial" w:hAnsi="Arial" w:cs="Arial"/>
          <w:b/>
          <w:caps/>
          <w:sz w:val="22"/>
          <w:szCs w:val="22"/>
          <w:lang w:val="en-PH"/>
        </w:rPr>
      </w:pPr>
    </w:p>
    <w:tbl>
      <w:tblPr>
        <w:tblW w:w="9915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887"/>
        <w:gridCol w:w="1887"/>
        <w:gridCol w:w="2543"/>
        <w:gridCol w:w="2033"/>
        <w:gridCol w:w="6"/>
        <w:gridCol w:w="1559"/>
        <w:tblGridChange w:id="1">
          <w:tblGrid>
            <w:gridCol w:w="1887"/>
            <w:gridCol w:w="1887"/>
            <w:gridCol w:w="2543"/>
            <w:gridCol w:w="2033"/>
            <w:gridCol w:w="6"/>
            <w:gridCol w:w="1559"/>
          </w:tblGrid>
        </w:tblGridChange>
      </w:tblGrid>
      <w:tr w:rsidR="00D86F64" w:rsidRPr="00995C80" w14:paraId="332836F9" w14:textId="77777777" w:rsidTr="00DB40EB">
        <w:trPr>
          <w:cantSplit/>
          <w:trHeight w:val="491"/>
          <w:tblHeader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A95DC2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47257">
              <w:rPr>
                <w:rFonts w:ascii="Arial" w:hAnsi="Arial" w:cs="Arial"/>
                <w:szCs w:val="20"/>
              </w:rPr>
              <w:t>Espèce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 xml:space="preserve"> (nom </w:t>
            </w:r>
            <w:proofErr w:type="spellStart"/>
            <w:r w:rsidRPr="00447257">
              <w:rPr>
                <w:rFonts w:ascii="Arial" w:hAnsi="Arial" w:cs="Arial"/>
                <w:szCs w:val="20"/>
              </w:rPr>
              <w:t>scientifique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2ABDA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447257">
              <w:rPr>
                <w:rFonts w:ascii="Arial" w:hAnsi="Arial" w:cs="Arial"/>
                <w:szCs w:val="20"/>
              </w:rPr>
              <w:t>Espèce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 xml:space="preserve"> (nom </w:t>
            </w:r>
            <w:proofErr w:type="spellStart"/>
            <w:r w:rsidRPr="00447257">
              <w:rPr>
                <w:rFonts w:ascii="Arial" w:hAnsi="Arial" w:cs="Arial"/>
                <w:szCs w:val="20"/>
              </w:rPr>
              <w:t>commun</w:t>
            </w:r>
            <w:proofErr w:type="spellEnd"/>
            <w:r w:rsidRPr="0044725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CBB479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  <w:r w:rsidRPr="00447257">
              <w:rPr>
                <w:rFonts w:ascii="Arial" w:hAnsi="Arial" w:cs="Arial"/>
                <w:szCs w:val="20"/>
              </w:rPr>
              <w:t>Instrument de la CMS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17B6A9CD" w14:textId="77777777" w:rsidR="00D86F64" w:rsidRPr="00995C80" w:rsidRDefault="00D86F64" w:rsidP="00D86F64">
            <w:pPr>
              <w:spacing w:line="233" w:lineRule="auto"/>
              <w:jc w:val="center"/>
              <w:rPr>
                <w:rFonts w:ascii="Arial" w:hAnsi="Arial" w:cs="Arial"/>
                <w:szCs w:val="20"/>
              </w:rPr>
            </w:pPr>
            <w:r w:rsidRPr="00D86F64">
              <w:rPr>
                <w:rFonts w:ascii="Arial" w:hAnsi="Arial" w:cs="Arial"/>
                <w:szCs w:val="20"/>
                <w:lang w:val="fr-FR"/>
              </w:rPr>
              <w:t xml:space="preserve">L’aire de répartition sous mandat de protection CMS est-elle couverte en totalité par un instrument </w:t>
            </w:r>
            <w:proofErr w:type="gramStart"/>
            <w:r w:rsidRPr="00D86F64">
              <w:rPr>
                <w:rFonts w:ascii="Arial" w:hAnsi="Arial" w:cs="Arial"/>
                <w:szCs w:val="20"/>
                <w:lang w:val="fr-FR"/>
              </w:rPr>
              <w:t>CMS?</w:t>
            </w:r>
            <w:proofErr w:type="gramEnd"/>
            <w:r w:rsidRPr="00D86F64">
              <w:rPr>
                <w:rFonts w:ascii="Arial" w:hAnsi="Arial" w:cs="Arial"/>
                <w:szCs w:val="20"/>
                <w:lang w:val="fr-FR"/>
              </w:rPr>
              <w:t xml:space="preserve"> </w:t>
            </w:r>
            <w:r w:rsidRPr="00447257">
              <w:rPr>
                <w:rFonts w:ascii="Arial" w:hAnsi="Arial" w:cs="Arial"/>
                <w:szCs w:val="20"/>
              </w:rPr>
              <w:t>(O/N)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559CE28E" w14:textId="77777777" w:rsidR="00D86F64" w:rsidRDefault="00D86F64" w:rsidP="00D86F64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Année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d’adoption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EAC4D8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86F64" w:rsidRPr="00995C80" w14:paraId="12F25DCD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D1C800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D86F64" w:rsidRPr="00995C80" w14:paraId="20344447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0544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AVES </w:t>
            </w:r>
          </w:p>
        </w:tc>
      </w:tr>
      <w:tr w:rsidR="00D86F64" w:rsidRPr="00995C80" w14:paraId="04B927BE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2C0B46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</w:tr>
      <w:tr w:rsidR="00D86F64" w:rsidRPr="00995C80" w14:paraId="15B65BF3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E36570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(ORD</w:t>
            </w:r>
            <w:r>
              <w:rPr>
                <w:rFonts w:ascii="Arial" w:hAnsi="Arial" w:cs="Arial"/>
                <w:sz w:val="22"/>
                <w:szCs w:val="22"/>
              </w:rPr>
              <w:t>RE</w:t>
            </w:r>
            <w:r w:rsidRPr="00995C80">
              <w:rPr>
                <w:rFonts w:ascii="Arial" w:hAnsi="Arial" w:cs="Arial"/>
                <w:sz w:val="22"/>
                <w:szCs w:val="22"/>
              </w:rPr>
              <w:t>) SPHENISCIFORMES</w:t>
            </w:r>
          </w:p>
        </w:tc>
      </w:tr>
      <w:tr w:rsidR="00D86F64" w:rsidRPr="00995C80" w14:paraId="5C4F0FE2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F2450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95C80">
              <w:rPr>
                <w:rFonts w:ascii="Arial" w:hAnsi="Arial" w:cs="Arial"/>
                <w:sz w:val="22"/>
                <w:szCs w:val="22"/>
              </w:rPr>
              <w:t>Famil</w:t>
            </w:r>
            <w:r>
              <w:rPr>
                <w:rFonts w:ascii="Arial" w:hAnsi="Arial" w:cs="Arial"/>
                <w:sz w:val="22"/>
                <w:szCs w:val="22"/>
              </w:rPr>
              <w:t>le</w:t>
            </w:r>
            <w:proofErr w:type="spellEnd"/>
            <w:r w:rsidRPr="00995C8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Spheniscidae</w:t>
            </w:r>
          </w:p>
        </w:tc>
      </w:tr>
      <w:tr w:rsidR="00D86F64" w:rsidRPr="00995C80" w14:paraId="1C3AAD37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02131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Spheniscus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humboldti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48765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Manchot</w:t>
            </w:r>
            <w:proofErr w:type="spellEnd"/>
            <w:r w:rsidRPr="00447257">
              <w:rPr>
                <w:rFonts w:ascii="Arial" w:hAnsi="Arial" w:cs="Arial"/>
                <w:sz w:val="22"/>
                <w:szCs w:val="22"/>
              </w:rPr>
              <w:t xml:space="preserve"> de Humboldt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3D12D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7CD7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257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1490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0CB6851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13E881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D86F64" w:rsidRPr="00995C80" w14:paraId="2BB43932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6DC1E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PROCELLARIIFORMES</w:t>
            </w:r>
          </w:p>
        </w:tc>
      </w:tr>
      <w:tr w:rsidR="00D86F64" w:rsidRPr="00995C80" w14:paraId="5B111CCD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C03062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Procellariidae</w:t>
            </w:r>
            <w:proofErr w:type="spellEnd"/>
          </w:p>
        </w:tc>
      </w:tr>
      <w:tr w:rsidR="00D86F64" w:rsidRPr="00995C80" w14:paraId="3221157D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3A8ADB9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Puffinus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mauretanicus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C17C22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67AF">
              <w:rPr>
                <w:rFonts w:ascii="Arial" w:hAnsi="Arial" w:cs="Arial"/>
                <w:sz w:val="22"/>
                <w:szCs w:val="22"/>
              </w:rPr>
              <w:t xml:space="preserve">Puffin des </w:t>
            </w: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Baléares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0C4F0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r w:rsidRPr="004567AF">
              <w:rPr>
                <w:rFonts w:ascii="Arial" w:hAnsi="Arial" w:cs="Arial"/>
                <w:sz w:val="22"/>
                <w:szCs w:val="22"/>
              </w:rPr>
              <w:t>ACAP (</w:t>
            </w: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depuis</w:t>
            </w:r>
            <w:proofErr w:type="spellEnd"/>
            <w:r w:rsidRPr="004567AF">
              <w:rPr>
                <w:rFonts w:ascii="Arial" w:hAnsi="Arial" w:cs="Arial"/>
                <w:sz w:val="22"/>
                <w:szCs w:val="22"/>
              </w:rPr>
              <w:t xml:space="preserve"> 2012)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FF27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D4CF4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14FD96E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421A74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D86F64" w:rsidRPr="00995C80" w14:paraId="23020FA0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92EFB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PELECANIFORMES</w:t>
            </w:r>
          </w:p>
        </w:tc>
      </w:tr>
      <w:tr w:rsidR="00D86F64" w:rsidRPr="00995C80" w14:paraId="1FCC37F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1E3B0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Pelecanidae</w:t>
            </w:r>
            <w:proofErr w:type="spellEnd"/>
          </w:p>
        </w:tc>
      </w:tr>
      <w:tr w:rsidR="00D86F64" w:rsidRPr="00995C80" w14:paraId="58622219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88BDB3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Pelecanus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crispus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64C63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Pélican</w:t>
            </w:r>
            <w:proofErr w:type="spellEnd"/>
            <w:r w:rsidRPr="004567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67AF">
              <w:rPr>
                <w:rFonts w:ascii="Arial" w:hAnsi="Arial" w:cs="Arial"/>
                <w:sz w:val="22"/>
                <w:szCs w:val="22"/>
              </w:rPr>
              <w:t>frisé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3DBC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25D6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7257"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6B7B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1BC8E69A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7C2EB47" w14:textId="77777777" w:rsidR="00D86F64" w:rsidRPr="00230954" w:rsidRDefault="00D86F64" w:rsidP="00D86F64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</w:tr>
      <w:tr w:rsidR="00D86F64" w:rsidRPr="00995C80" w14:paraId="02E0658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4353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ANSERIFORMES</w:t>
            </w:r>
          </w:p>
        </w:tc>
      </w:tr>
      <w:tr w:rsidR="00D86F64" w:rsidRPr="00995C80" w14:paraId="26E58109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A3C5B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Anatidae</w:t>
            </w:r>
            <w:proofErr w:type="spellEnd"/>
          </w:p>
        </w:tc>
      </w:tr>
      <w:tr w:rsidR="00D86F64" w:rsidRPr="00995C80" w14:paraId="32594C49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D94089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cygnoides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1B60C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Oie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cygnoïde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C81C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EC17D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5C98A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06FCB7C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6D04B8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erythropus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EE97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Oie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naine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32C24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Plan d’action (adopté en 2008) dans le cadre de l’Accord sur les oiseaux d’eau d’Afrique-Eurasie (en vigueur depuis 1999)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2F2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9B5B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46667E2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821EFE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Marmaronetta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angustirostris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FC6E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Marmaronette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marbrée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1E22C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Accord sur les oiseaux d’eau d’Afrique-Eurasie (en vigueur depuis 1999)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Itinéraireaérien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d’Asie centrale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824F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F3C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1460E156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50178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Aythya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nyroca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89EEA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Fuligule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nyroca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3CA1" w14:textId="25ED2A0E" w:rsidR="00D86F64" w:rsidRPr="00D86F64" w:rsidRDefault="00D86F64" w:rsidP="00D86F64">
            <w:pP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Plan d’action (adopté en 2005) dans le cadre de l’Accord sur les oiseaux d’eau d’Afrique-Eur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asie (en vigueur depuis 1999)</w:t>
            </w:r>
            <w:proofErr w:type="gramStart"/>
            <w: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 ;</w:t>
            </w:r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Itinéraire</w:t>
            </w:r>
            <w:proofErr w:type="gram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aérien d’Asie centrale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B16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5A4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0B79EDA9" w14:textId="77777777" w:rsidTr="00DB40EB">
        <w:trPr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B152A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Oxyura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leucocephala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BD4D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Erismature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à tête blanche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C55E0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1999) ; Itinéraire aérien d’Asie centrale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73B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FCE8C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79765E93" w14:textId="77777777" w:rsidTr="0055179E">
        <w:trPr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9F330D" w14:textId="77777777" w:rsidR="00D86F64" w:rsidRPr="00995C80" w:rsidDel="0000536A" w:rsidRDefault="00D86F64" w:rsidP="00D86F64">
            <w:pPr>
              <w:pageBreakBefore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0A4C46F1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1719F9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FALCONIFORMES</w:t>
            </w:r>
          </w:p>
        </w:tc>
      </w:tr>
      <w:tr w:rsidR="00D86F64" w:rsidRPr="00995C80" w14:paraId="5C2F8C64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4A4B17" w14:textId="77777777" w:rsidR="00D86F64" w:rsidRPr="00995C80" w:rsidRDefault="00D86F64" w:rsidP="00D86F64">
            <w:pPr>
              <w:ind w:right="-48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Falconidae</w:t>
            </w:r>
            <w:proofErr w:type="spellEnd"/>
          </w:p>
        </w:tc>
      </w:tr>
      <w:tr w:rsidR="00D86F64" w:rsidRPr="00995C80" w14:paraId="27D6429A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729CC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Falco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cherrug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9A15F6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Faucon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sacre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506D3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rapaces (en vigueur depuis 2008)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73866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8B8C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D86F64" w:rsidRPr="00995C80" w14:paraId="7D96BB81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C5D55A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2775B8B9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AA42D9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GRUIFORMES</w:t>
            </w:r>
          </w:p>
        </w:tc>
      </w:tr>
      <w:tr w:rsidR="00D86F64" w:rsidRPr="00995C80" w14:paraId="276B44FF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3C53E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Otididae</w:t>
            </w:r>
            <w:proofErr w:type="spellEnd"/>
          </w:p>
        </w:tc>
      </w:tr>
      <w:tr w:rsidR="00352789" w:rsidRPr="00995C80" w14:paraId="61091A87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D01C900" w14:textId="5977AE27" w:rsidR="00352789" w:rsidRPr="009E16CC" w:rsidRDefault="00352789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9E16CC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Otis tarda (</w:t>
            </w:r>
            <w:r w:rsidR="009E16CC" w:rsidRPr="00DB40EB">
              <w:rPr>
                <w:rFonts w:ascii="Arial" w:hAnsi="Arial" w:cs="Arial"/>
                <w:iCs/>
                <w:sz w:val="22"/>
                <w:szCs w:val="22"/>
                <w:lang w:val="fr-FR"/>
              </w:rPr>
              <w:t>seulement la population asiatique</w:t>
            </w:r>
            <w:r w:rsidRPr="009E16CC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88DA6B" w14:textId="7CCCF5CB" w:rsidR="00352789" w:rsidRPr="004E6ADE" w:rsidRDefault="00352789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2789">
              <w:rPr>
                <w:rFonts w:ascii="Arial" w:hAnsi="Arial" w:cs="Arial"/>
                <w:sz w:val="22"/>
                <w:szCs w:val="22"/>
              </w:rPr>
              <w:t xml:space="preserve">Grande </w:t>
            </w:r>
            <w:proofErr w:type="spellStart"/>
            <w:r w:rsidRPr="00352789">
              <w:rPr>
                <w:rFonts w:ascii="Arial" w:hAnsi="Arial" w:cs="Arial"/>
                <w:sz w:val="22"/>
                <w:szCs w:val="22"/>
              </w:rPr>
              <w:t>Outarde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01769" w14:textId="6A781FA4" w:rsidR="00352789" w:rsidRPr="00995C80" w:rsidRDefault="00352789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2789">
              <w:rPr>
                <w:rFonts w:ascii="Arial" w:hAnsi="Arial" w:cs="Arial"/>
                <w:sz w:val="22"/>
                <w:szCs w:val="22"/>
              </w:rPr>
              <w:t xml:space="preserve">Grande </w:t>
            </w:r>
            <w:proofErr w:type="spellStart"/>
            <w:r w:rsidRPr="00352789">
              <w:rPr>
                <w:rFonts w:ascii="Arial" w:hAnsi="Arial" w:cs="Arial"/>
                <w:sz w:val="22"/>
                <w:szCs w:val="22"/>
              </w:rPr>
              <w:t>Outarde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ED721" w14:textId="3307CEDA" w:rsidR="00352789" w:rsidRPr="00995C80" w:rsidRDefault="00352789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011D5" w14:textId="293CFD35" w:rsidR="00352789" w:rsidRPr="00995C80" w:rsidRDefault="00352789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COP12 (2017)</w:t>
            </w:r>
          </w:p>
        </w:tc>
      </w:tr>
      <w:tr w:rsidR="00D86F64" w:rsidRPr="00995C80" w14:paraId="6A8EC3E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5942A514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Chlamydotis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undulata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populations d’Afrique du Nord-Ouest)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CC3E42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Outarde</w:t>
            </w:r>
            <w:proofErr w:type="spellEnd"/>
            <w:r w:rsidRPr="004E6A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6ADE">
              <w:rPr>
                <w:rFonts w:ascii="Arial" w:hAnsi="Arial" w:cs="Arial"/>
                <w:sz w:val="22"/>
                <w:szCs w:val="22"/>
              </w:rPr>
              <w:t>houbara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15927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11D2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90C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425D659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FF835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Rallidae</w:t>
            </w:r>
            <w:proofErr w:type="spellEnd"/>
          </w:p>
        </w:tc>
      </w:tr>
      <w:tr w:rsidR="00D86F64" w:rsidRPr="00995C80" w14:paraId="522468F1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0EF6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Crex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crex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48F6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E6ADE">
              <w:rPr>
                <w:rFonts w:ascii="Arial" w:hAnsi="Arial" w:cs="Arial"/>
                <w:color w:val="000000"/>
                <w:sz w:val="22"/>
                <w:szCs w:val="22"/>
              </w:rPr>
              <w:t>Râle</w:t>
            </w:r>
            <w:proofErr w:type="spellEnd"/>
            <w:r w:rsidRPr="004E6ADE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4E6ADE">
              <w:rPr>
                <w:rFonts w:ascii="Arial" w:hAnsi="Arial" w:cs="Arial"/>
                <w:color w:val="000000"/>
                <w:sz w:val="22"/>
                <w:szCs w:val="22"/>
              </w:rPr>
              <w:t>genêts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D8AE7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Plan d’action (adopté en 2005) dans le cadre de l’Accord sur les oiseaux d’eau d’Afrique-Eurasie (en vigueur depuis 1999)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E693C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BF837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37719690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9DABC2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86F64" w:rsidRPr="00995C80" w14:paraId="5E939FD5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A9DD18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CHARADRIIFORMES</w:t>
            </w:r>
          </w:p>
        </w:tc>
      </w:tr>
      <w:tr w:rsidR="00D86F64" w:rsidRPr="00995C80" w14:paraId="0237579C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679E78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Scolopacidae</w:t>
            </w:r>
            <w:proofErr w:type="spellEnd"/>
          </w:p>
        </w:tc>
      </w:tr>
      <w:tr w:rsidR="00D86F64" w:rsidRPr="00995C80" w14:paraId="532B6E7C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028B2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canutus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rufa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4FB0E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Bécasseau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maubèche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00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48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C00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20B7F498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43A6FC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pusilla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DDF76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>Bécasseau</w:t>
            </w:r>
            <w:proofErr w:type="spellEnd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>semipalmé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44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F9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FD8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060F666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C2F28C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Calidris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tenuirostris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83D72E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216B">
              <w:rPr>
                <w:rFonts w:ascii="Arial" w:hAnsi="Arial" w:cs="Arial"/>
                <w:sz w:val="22"/>
                <w:szCs w:val="22"/>
              </w:rPr>
              <w:t xml:space="preserve">Grand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Bécasseau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Maubèche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E7DE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</w:p>
          <w:p w14:paraId="05083074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Itinéraire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aérien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d’Asie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centrale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EE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2400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D86F64" w:rsidRPr="00995C80" w14:paraId="4F516DC6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17D720D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>Numenius</w:t>
            </w:r>
            <w:proofErr w:type="spellEnd"/>
          </w:p>
          <w:p w14:paraId="3313487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pacing w:val="-6"/>
                <w:sz w:val="22"/>
                <w:szCs w:val="22"/>
              </w:rPr>
              <w:t>madagascariensis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CF18A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Courlis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Sibérie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287D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51A7D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06BB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D86F64" w:rsidRPr="00995C80" w14:paraId="379A2E74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1ED2F6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Numenius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tahitiensis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340608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Courlis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d’Alaska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3FA4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5617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8BEB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COP10 (2011)</w:t>
            </w:r>
          </w:p>
        </w:tc>
      </w:tr>
      <w:tr w:rsidR="00D86F64" w:rsidRPr="00995C80" w14:paraId="69DD580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0F4F128" w14:textId="77777777" w:rsidR="00D86F64" w:rsidRPr="00995C80" w:rsidDel="00104F36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Limosa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lapponica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45D47" w14:textId="77777777" w:rsidR="00D86F64" w:rsidRPr="00995C80" w:rsidDel="00104F36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 xml:space="preserve">Barge </w:t>
            </w:r>
            <w:proofErr w:type="spellStart"/>
            <w:r w:rsidRPr="00CE216B">
              <w:rPr>
                <w:rFonts w:ascii="Arial" w:hAnsi="Arial" w:cs="Arial"/>
                <w:color w:val="000000"/>
                <w:sz w:val="22"/>
                <w:szCs w:val="22"/>
              </w:rPr>
              <w:t>rousse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B4D26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Accord sur les oiseaux d’eau d’Afrique-Eurasie (en vigueur depuis 1999) ;</w:t>
            </w:r>
          </w:p>
          <w:p w14:paraId="399B9B46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Itinéraire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aérien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d’Asie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centrale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0988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096E68" w14:textId="77777777" w:rsidR="00D86F64" w:rsidRPr="00995C80" w:rsidDel="003676EB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5D87DB81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880DD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5D9EF8B7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FCBB01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PASSERIFORMES</w:t>
            </w:r>
          </w:p>
        </w:tc>
      </w:tr>
      <w:tr w:rsidR="00D86F64" w:rsidRPr="00995C80" w14:paraId="5EF248D1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B87F24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Hirundinidae</w:t>
            </w:r>
            <w:proofErr w:type="spellEnd"/>
          </w:p>
        </w:tc>
      </w:tr>
      <w:tr w:rsidR="00D86F64" w:rsidRPr="00995C80" w14:paraId="73FD1473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FE051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Hirundo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atrocaerulea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B9E5C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Hirondelle</w:t>
            </w:r>
            <w:proofErr w:type="spellEnd"/>
            <w:r w:rsidRPr="00CE216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E216B">
              <w:rPr>
                <w:rFonts w:ascii="Arial" w:hAnsi="Arial" w:cs="Arial"/>
                <w:sz w:val="22"/>
                <w:szCs w:val="22"/>
              </w:rPr>
              <w:t>bleue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C94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F7F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A1E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53AEB05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0671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239C760F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6F90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GALLIFORMES</w:t>
            </w:r>
          </w:p>
        </w:tc>
      </w:tr>
      <w:tr w:rsidR="00D86F64" w:rsidRPr="00995C80" w14:paraId="2D18F64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E23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Phasianidae</w:t>
            </w:r>
            <w:proofErr w:type="spellEnd"/>
          </w:p>
        </w:tc>
      </w:tr>
      <w:tr w:rsidR="00D86F64" w:rsidRPr="00995C80" w14:paraId="144C9AB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AD03D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Coturnix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coturnix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7A42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>Caille</w:t>
            </w:r>
            <w:proofErr w:type="spellEnd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>blés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45B8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BE52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75911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7BC6EB6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92E02" w14:textId="77777777" w:rsidR="00D86F64" w:rsidRPr="005B3ADB" w:rsidRDefault="00D86F64" w:rsidP="00D86F64">
            <w:pPr>
              <w:jc w:val="center"/>
              <w:rPr>
                <w:rFonts w:ascii="Arial" w:hAnsi="Arial" w:cs="Arial"/>
                <w:i/>
                <w:iCs/>
                <w:szCs w:val="22"/>
              </w:rPr>
            </w:pPr>
          </w:p>
        </w:tc>
      </w:tr>
      <w:tr w:rsidR="00D86F64" w:rsidRPr="00995C80" w14:paraId="0573AE14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419EB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MAMMALIA </w:t>
            </w:r>
            <w:r w:rsidRPr="00D96406">
              <w:rPr>
                <w:rFonts w:ascii="Arial" w:hAnsi="Arial" w:cs="Arial"/>
                <w:b/>
                <w:bCs/>
                <w:sz w:val="22"/>
                <w:szCs w:val="22"/>
              </w:rPr>
              <w:t>(AQUATIQUES)</w:t>
            </w:r>
          </w:p>
        </w:tc>
      </w:tr>
      <w:tr w:rsidR="00D86F64" w:rsidRPr="00995C80" w14:paraId="43734B23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E9DA9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2AD600FD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91662B8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CETACEA</w:t>
            </w:r>
          </w:p>
        </w:tc>
      </w:tr>
      <w:tr w:rsidR="00D86F64" w:rsidRPr="00995C80" w14:paraId="25788F9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EF0C3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Iniidae</w:t>
            </w:r>
            <w:proofErr w:type="spellEnd"/>
          </w:p>
        </w:tc>
      </w:tr>
      <w:tr w:rsidR="00D86F64" w:rsidRPr="00995C80" w14:paraId="04F1AAC2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D2945A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Inia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geoffrensis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31C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6406">
              <w:rPr>
                <w:rFonts w:ascii="Arial" w:hAnsi="Arial" w:cs="Arial"/>
                <w:sz w:val="22"/>
                <w:szCs w:val="22"/>
              </w:rPr>
              <w:t xml:space="preserve">Dauphin de </w:t>
            </w:r>
            <w:proofErr w:type="spellStart"/>
            <w:r w:rsidRPr="00D96406">
              <w:rPr>
                <w:rFonts w:ascii="Arial" w:hAnsi="Arial" w:cs="Arial"/>
                <w:sz w:val="22"/>
                <w:szCs w:val="22"/>
              </w:rPr>
              <w:t>l’Amazone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5360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623C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83BF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4F7D6612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308C2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Monodontidae</w:t>
            </w:r>
            <w:proofErr w:type="spellEnd"/>
          </w:p>
        </w:tc>
      </w:tr>
      <w:tr w:rsidR="00D86F64" w:rsidRPr="00995C80" w14:paraId="0F4D741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8C199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>Delphinapterus leucas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40E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96406">
              <w:rPr>
                <w:rFonts w:ascii="Arial" w:hAnsi="Arial" w:cs="Arial"/>
                <w:color w:val="000000"/>
                <w:sz w:val="22"/>
                <w:szCs w:val="22"/>
              </w:rPr>
              <w:t>Bélouga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55959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57A4A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497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419953E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6C698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Monodon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monoceros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A51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52D8B">
              <w:rPr>
                <w:rFonts w:ascii="Arial" w:hAnsi="Arial" w:cs="Arial"/>
                <w:color w:val="000000"/>
                <w:sz w:val="22"/>
                <w:szCs w:val="22"/>
              </w:rPr>
              <w:t>Narval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3224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61F6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ED18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4E27CF9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2359F2A" w14:textId="77777777" w:rsidR="00D86F64" w:rsidRPr="00995C80" w:rsidDel="0000536A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Physeteridae</w:t>
            </w:r>
            <w:proofErr w:type="spellEnd"/>
          </w:p>
        </w:tc>
      </w:tr>
      <w:tr w:rsidR="00D86F64" w:rsidRPr="00995C80" w14:paraId="720EFA11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853E30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Physeter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macrocephalus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39FB4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BB6">
              <w:rPr>
                <w:rFonts w:ascii="Arial" w:hAnsi="Arial" w:cs="Arial"/>
                <w:sz w:val="22"/>
                <w:szCs w:val="22"/>
              </w:rPr>
              <w:t>Cachalot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8D9C9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ACCOBAMS (en vigueur depuis 2001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77C08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1999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60A123C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9C5C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Platanistidae</w:t>
            </w:r>
            <w:proofErr w:type="spellEnd"/>
          </w:p>
        </w:tc>
      </w:tr>
      <w:tr w:rsidR="00D86F64" w:rsidRPr="00995C80" w14:paraId="2E442B4A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E654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Platanista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gangetica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341B0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Ganges River Dolphin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D588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AC28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4D24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391F07A7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3D778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Pontoporiidae</w:t>
            </w:r>
            <w:proofErr w:type="spellEnd"/>
          </w:p>
        </w:tc>
      </w:tr>
      <w:tr w:rsidR="00D86F64" w:rsidRPr="00995C80" w14:paraId="525C309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6755F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Pontoporia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blainvillei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DB60B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24BB6">
              <w:rPr>
                <w:rFonts w:ascii="Arial" w:hAnsi="Arial" w:cs="Arial"/>
                <w:sz w:val="22"/>
                <w:szCs w:val="22"/>
              </w:rPr>
              <w:t>Plataniste</w:t>
            </w:r>
            <w:proofErr w:type="spellEnd"/>
            <w:r w:rsidRPr="00024BB6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Pr="00024BB6">
              <w:rPr>
                <w:rFonts w:ascii="Arial" w:hAnsi="Arial" w:cs="Arial"/>
                <w:sz w:val="22"/>
                <w:szCs w:val="22"/>
              </w:rPr>
              <w:t>Gange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A579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A0545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1595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COP5 (1997)</w:t>
            </w:r>
          </w:p>
        </w:tc>
      </w:tr>
      <w:tr w:rsidR="00D86F64" w:rsidRPr="00995C80" w14:paraId="74499F5B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5C2267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Delphinidae</w:t>
            </w:r>
            <w:proofErr w:type="spellEnd"/>
          </w:p>
        </w:tc>
      </w:tr>
      <w:tr w:rsidR="00D86F64" w:rsidRPr="00995C80" w14:paraId="40D9AD56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734BE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Sousa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teuszii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33179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BB6">
              <w:rPr>
                <w:rFonts w:ascii="Arial" w:hAnsi="Arial" w:cs="Arial"/>
                <w:sz w:val="22"/>
                <w:szCs w:val="22"/>
              </w:rPr>
              <w:t>Dauphin du Cameroun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D94D7" w14:textId="77777777" w:rsidR="00D86F64" w:rsidRPr="00D86F64" w:rsidRDefault="00D86F64" w:rsidP="00D86F64">
            <w:pPr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 xml:space="preserve"> des mammifères aquatiques d’Afrique de l’Ouest (en vigueur depuis 2008)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3B56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B3EEB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2DC23A91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9DB816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Sousa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chinensis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0018FE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fr-FR"/>
              </w:rPr>
              <w:t>Dauphin à bosse du Pacifique, Dauphin blanc de Chine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CBBAB1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C5D9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3CA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71339937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F4D94A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Sotalia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fluviatilis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4DC66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24BB6">
              <w:rPr>
                <w:rFonts w:ascii="Arial" w:hAnsi="Arial" w:cs="Arial"/>
                <w:sz w:val="22"/>
              </w:rPr>
              <w:t>Sotalia</w:t>
            </w:r>
            <w:proofErr w:type="spellEnd"/>
            <w:r w:rsidRPr="00024BB6">
              <w:rPr>
                <w:rFonts w:ascii="Arial" w:hAnsi="Arial" w:cs="Arial"/>
                <w:sz w:val="22"/>
              </w:rPr>
              <w:t xml:space="preserve">, Dauphin de </w:t>
            </w:r>
            <w:proofErr w:type="spellStart"/>
            <w:r w:rsidRPr="00024BB6">
              <w:rPr>
                <w:rFonts w:ascii="Arial" w:hAnsi="Arial" w:cs="Arial"/>
                <w:sz w:val="22"/>
              </w:rPr>
              <w:t>l’Amazone</w:t>
            </w:r>
            <w:proofErr w:type="spellEnd"/>
            <w:r w:rsidRPr="00024BB6" w:rsidDel="0002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14C8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20BE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022C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45328822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389BA2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Sotalia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guianensis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5B76F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sz w:val="22"/>
                <w:szCs w:val="22"/>
              </w:rPr>
              <w:t xml:space="preserve">Dauphin de </w:t>
            </w:r>
            <w:proofErr w:type="spellStart"/>
            <w:r w:rsidRPr="00024BB6">
              <w:rPr>
                <w:rFonts w:ascii="Arial" w:hAnsi="Arial" w:cs="Arial"/>
                <w:sz w:val="22"/>
                <w:szCs w:val="22"/>
              </w:rPr>
              <w:t>Guyane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2AC82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4DD9A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A4F40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0EB0870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E9D6727" w14:textId="77777777" w:rsidR="00D86F64" w:rsidRPr="00995C80" w:rsidRDefault="00D86F64" w:rsidP="00D86F64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Lagenorhynchus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obscurus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78B251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</w:t>
            </w:r>
            <w:proofErr w:type="spellStart"/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obscur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1B196E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AB79A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66329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D24503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539EBA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Lagenorhynchus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11DE5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Dauphin de Peale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F7A2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E7C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B22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193E5202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5273ED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Tursiops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aduncus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A3135A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Grand dauphin de l’océan Indien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2A3B96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3CC5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D414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5397F435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6DCCAF5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Stenella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attenuata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les populations du Pacifique tropical Est et d’Asie du Sud-Est)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62BD4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</w:t>
            </w:r>
            <w:proofErr w:type="spellStart"/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tacheté</w:t>
            </w:r>
            <w:proofErr w:type="spellEnd"/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 xml:space="preserve"> pantropical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A03D69B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04CF0A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2B8B8D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0492561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78088DF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Stenella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longirostris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les populations du Pacifique tropical Est et d’Asie du Sud-Est)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90F90E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4BB6">
              <w:rPr>
                <w:rFonts w:ascii="Arial" w:hAnsi="Arial" w:cs="Arial"/>
                <w:color w:val="000000"/>
                <w:sz w:val="22"/>
                <w:szCs w:val="22"/>
              </w:rPr>
              <w:t>Dauphin de Spinner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36C91C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CDECD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03103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2D247F52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7CFE7697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Lagenodelphis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hosei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uniquement populations d’Asie du Sud-Est)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1879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>Dauphin de Fraser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5FD40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de l’Ouest (en vigueur depuis 2008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14E2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0EA9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2E041B09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C3525C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Orcaella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brevirostris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F858C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de </w:t>
            </w:r>
            <w:proofErr w:type="spellStart"/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>l’Irrawaddy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3B22C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872BE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D438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4EC79BA7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6E8DFA50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Cephalorhynchus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commersonii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population d’Amérique du Sud)</w:t>
            </w:r>
          </w:p>
          <w:p w14:paraId="57C8CB4B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D2BDC6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de </w:t>
            </w:r>
            <w:proofErr w:type="spellStart"/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>Commerson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B250C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D2A0F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75EB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3BE306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AB43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Cephalorhynchus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eutropia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49DD5E" w14:textId="5AC7EED9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4A03">
              <w:rPr>
                <w:rFonts w:ascii="Arial" w:hAnsi="Arial" w:cs="Arial"/>
                <w:color w:val="000000"/>
                <w:sz w:val="22"/>
                <w:szCs w:val="22"/>
              </w:rPr>
              <w:t xml:space="preserve">Dauphin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du Chili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BE44C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05F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34055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C0F07FA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252B52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Orcinus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orca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FD8B8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>Epaulard</w:t>
            </w:r>
            <w:proofErr w:type="spellEnd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>ou</w:t>
            </w:r>
            <w:proofErr w:type="spellEnd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color w:val="000000"/>
                <w:sz w:val="22"/>
                <w:szCs w:val="22"/>
              </w:rPr>
              <w:t>Orque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DF0135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ACCOBAMS (en vigueur depuis 2001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ASCOBANS (en vigueur depuis 1994/2008);</w:t>
            </w:r>
          </w:p>
          <w:p w14:paraId="1C3DFA3D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Pacifiques (en vigueur depuis 2006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mammifères aquatiques d’Afrique occidentale (en vigueur depuis 2008)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B5C18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7CE9AA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6C30C07B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B1D47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>Ziphiidae</w:t>
            </w:r>
          </w:p>
        </w:tc>
      </w:tr>
      <w:tr w:rsidR="00D86F64" w:rsidRPr="00995C80" w14:paraId="44905805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25551410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Ziphius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cavirostris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(sous-population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méditerranéene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seulement)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EF7A83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Ziphius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, Baleine bécune de Cuvier</w:t>
            </w:r>
            <w:r w:rsidRPr="00D86F64" w:rsidDel="002A1E1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BBF1E" w14:textId="77777777" w:rsidR="00D86F64" w:rsidRPr="00995C80" w:rsidRDefault="00D86F64" w:rsidP="00D86F64">
            <w:pPr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2A1E1E">
              <w:rPr>
                <w:rFonts w:ascii="Arial" w:hAnsi="Arial" w:cs="Arial"/>
                <w:sz w:val="22"/>
                <w:szCs w:val="22"/>
              </w:rPr>
              <w:t>ACCOBAMS (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vigueur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depuis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2001)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1FBF5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C0D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D86F64" w:rsidRPr="00995C80" w14:paraId="030E00B7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08D980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Balaenopteridae</w:t>
            </w:r>
            <w:proofErr w:type="spellEnd"/>
          </w:p>
        </w:tc>
      </w:tr>
      <w:tr w:rsidR="00D86F64" w:rsidRPr="00995C80" w14:paraId="2A9ED3C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4B3E1A9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borealis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8DD4F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E1E">
              <w:rPr>
                <w:rFonts w:ascii="Arial" w:hAnsi="Arial" w:cs="Arial"/>
                <w:sz w:val="22"/>
                <w:szCs w:val="22"/>
              </w:rPr>
              <w:t xml:space="preserve">Rorqual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boréal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D41C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ACCOBAMS (en vigueur depuis 2001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);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2D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629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5274A7D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A3072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physalus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F9F01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1E1E">
              <w:rPr>
                <w:rFonts w:ascii="Arial" w:hAnsi="Arial" w:cs="Arial"/>
                <w:sz w:val="22"/>
                <w:szCs w:val="22"/>
              </w:rPr>
              <w:t xml:space="preserve">Rorqual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commun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2637B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ACCOBAMS (en vigueur depuis 2001)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AF447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280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39CA4943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058D6A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Balaenoptera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musculus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B307B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Baleine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bleue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7D5C7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ACCOBAMS (en vigueur depuis 2001)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F6B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29B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35EA5142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6960A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Megaptera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novaeangliae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5AD2A2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Mégaptère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35F074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ACCOBAMS (en vigueur depuis 2001) ;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56826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D4C73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120FFEF3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3C1C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Balaenidae</w:t>
            </w:r>
            <w:proofErr w:type="spellEnd"/>
          </w:p>
        </w:tc>
      </w:tr>
      <w:tr w:rsidR="00D86F64" w:rsidRPr="00995C80" w14:paraId="5762506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AB4658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australis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A8B1A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Baleine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franche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australe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49C8" w14:textId="77777777" w:rsidR="00D86F64" w:rsidRPr="00D86F64" w:rsidRDefault="00D86F64" w:rsidP="00D86F64">
            <w:pPr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 xml:space="preserve"> des cétacés du Pacifique (en vigueur depuis 2006)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7B3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995C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097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191D2885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1B499C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glacialis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7D2CDB" w14:textId="77777777" w:rsidR="00D86F64" w:rsidRPr="00473A1C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473A1C">
              <w:rPr>
                <w:rFonts w:ascii="Arial" w:hAnsi="Arial" w:cs="Arial"/>
                <w:sz w:val="22"/>
                <w:szCs w:val="22"/>
                <w:lang w:val="fr-FR"/>
              </w:rPr>
              <w:t>Baleine de Biscaye, baleine franche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2EB03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F67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9B190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547CE194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0EA84884" w14:textId="77777777" w:rsidR="00D86F64" w:rsidRPr="00995C80" w:rsidRDefault="00D86F64" w:rsidP="00D86F64">
            <w:pPr>
              <w:pStyle w:val="NoSpacing"/>
              <w:jc w:val="center"/>
              <w:rPr>
                <w:rFonts w:ascii="Arial" w:hAnsi="Arial" w:cs="Arial"/>
                <w:i/>
                <w:iCs/>
                <w:sz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</w:rPr>
              <w:t>Eubalaena</w:t>
            </w:r>
            <w:proofErr w:type="spellEnd"/>
            <w:r w:rsidRPr="00995C80">
              <w:rPr>
                <w:rFonts w:ascii="Arial" w:hAnsi="Arial" w:cs="Arial"/>
                <w:i/>
                <w:sz w:val="22"/>
              </w:rPr>
              <w:t xml:space="preserve"> japonica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8F2AD64" w14:textId="77777777" w:rsidR="00D86F64" w:rsidRPr="00D86F64" w:rsidRDefault="00D86F64" w:rsidP="00D86F64">
            <w:pPr>
              <w:pStyle w:val="NoSpacing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lang w:val="fr-FR"/>
              </w:rPr>
              <w:t>Baleine franche du Pacifique Nord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0F2D3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A617B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4E807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1979</w:t>
            </w:r>
          </w:p>
        </w:tc>
      </w:tr>
      <w:tr w:rsidR="00D86F64" w:rsidRPr="00995C80" w14:paraId="123C3289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E6CC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7409BFB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6B5E3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D86F64" w:rsidRPr="00995C80" w14:paraId="4246FAD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50CAC9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Mustelidae</w:t>
            </w:r>
            <w:proofErr w:type="spellEnd"/>
          </w:p>
        </w:tc>
      </w:tr>
      <w:tr w:rsidR="00D86F64" w:rsidRPr="00995C80" w14:paraId="4900D7E7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8121B5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Lontra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felina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AECD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Loutre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mer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FBDD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5D452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37AF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D9B18CA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4" w:space="0" w:color="auto"/>
              <w:left w:val="single" w:sz="6" w:space="0" w:color="auto"/>
            </w:tcBorders>
            <w:tcMar>
              <w:left w:w="28" w:type="dxa"/>
              <w:right w:w="28" w:type="dxa"/>
            </w:tcMar>
          </w:tcPr>
          <w:p w14:paraId="40679D0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Lontra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provocax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1FFBC6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1E1E">
              <w:rPr>
                <w:rFonts w:ascii="Arial" w:hAnsi="Arial" w:cs="Arial"/>
                <w:sz w:val="22"/>
                <w:szCs w:val="22"/>
              </w:rPr>
              <w:t>Loutre</w:t>
            </w:r>
            <w:proofErr w:type="spellEnd"/>
            <w:r w:rsidRPr="002A1E1E">
              <w:rPr>
                <w:rFonts w:ascii="Arial" w:hAnsi="Arial" w:cs="Arial"/>
                <w:sz w:val="22"/>
                <w:szCs w:val="22"/>
              </w:rPr>
              <w:t xml:space="preserve"> du Chili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ECAC3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497952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6426EA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71C9FC9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12D25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Phocidae</w:t>
            </w:r>
            <w:proofErr w:type="spellEnd"/>
          </w:p>
        </w:tc>
      </w:tr>
      <w:tr w:rsidR="00D86F64" w:rsidRPr="00995C80" w14:paraId="146B8415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02ABAB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monachus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24A9A8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Phoque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moine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Méditerranée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7443F" w14:textId="77777777" w:rsidR="00D86F64" w:rsidRPr="00D86F64" w:rsidRDefault="00D86F64" w:rsidP="00D86F64">
            <w:pPr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du phoque moine (en vigueur depuis </w:t>
            </w:r>
            <w:proofErr w:type="gramStart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2007;</w:t>
            </w:r>
            <w:proofErr w:type="gram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mais ne couvrant que les populations de l’Atlantique Est)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A213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E092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3182387A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BB6DE7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Phocoenidae</w:t>
            </w:r>
            <w:proofErr w:type="spellEnd"/>
          </w:p>
        </w:tc>
      </w:tr>
      <w:tr w:rsidR="00D86F64" w:rsidRPr="00995C80" w14:paraId="675431F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BD7CD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spinipinnis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6BC3E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Marsouin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Burmeister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7A04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CAD7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F6A63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5F4688A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0EFA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Phocoena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dioptrica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AEB0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Marsouin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à lunettes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C2013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B66DB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C805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0BE715A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C5B55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Neophocaena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phocaenoides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E6CB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Marsouin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aptère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5F48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1E22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D3A6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5BA50DAA" w14:textId="77777777" w:rsidTr="0055179E">
        <w:trPr>
          <w:cantSplit/>
          <w:trHeight w:val="216"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3782E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2A897BA5" w14:textId="77777777" w:rsidTr="0055179E">
        <w:trPr>
          <w:cantSplit/>
          <w:trHeight w:val="220"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0A0C5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SIRENIA</w:t>
            </w:r>
          </w:p>
        </w:tc>
      </w:tr>
      <w:tr w:rsidR="00D86F64" w:rsidRPr="00995C80" w14:paraId="326D11FB" w14:textId="77777777" w:rsidTr="0055179E">
        <w:trPr>
          <w:cantSplit/>
          <w:trHeight w:val="268"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928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Trichechidae</w:t>
            </w:r>
            <w:proofErr w:type="spellEnd"/>
          </w:p>
        </w:tc>
      </w:tr>
      <w:tr w:rsidR="00D86F64" w:rsidRPr="00995C80" w14:paraId="63A730DC" w14:textId="77777777" w:rsidTr="00DB40EB">
        <w:trPr>
          <w:cantSplit/>
          <w:trHeight w:val="358"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D57A09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senegalensis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5B811C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Lamentin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Ouest-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Africain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FBC9D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pacing w:val="-4"/>
                <w:sz w:val="22"/>
                <w:szCs w:val="22"/>
                <w:lang w:val="fr-FR"/>
              </w:rPr>
              <w:t xml:space="preserve"> des mammifères aquatiques d’Afrique de l’Ouest (en vigueur depuis 2008)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43B6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B8EEA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(COP9) 2008</w:t>
            </w:r>
          </w:p>
        </w:tc>
      </w:tr>
      <w:tr w:rsidR="00D86F64" w:rsidRPr="00995C80" w14:paraId="046D7DA1" w14:textId="77777777" w:rsidTr="00DB40EB">
        <w:trPr>
          <w:cantSplit/>
          <w:trHeight w:val="358"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00A65B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Trichechus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inunguis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9ED69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6B2">
              <w:rPr>
                <w:rFonts w:ascii="Arial" w:hAnsi="Arial" w:cs="Arial"/>
                <w:sz w:val="22"/>
                <w:szCs w:val="22"/>
              </w:rPr>
              <w:t xml:space="preserve">Lamantin de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l’Amazone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2B18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903DB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9D45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00AEC6B5" w14:textId="77777777" w:rsidTr="0055179E">
        <w:trPr>
          <w:cantSplit/>
          <w:trHeight w:val="218"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7939E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Ursidae</w:t>
            </w:r>
            <w:proofErr w:type="spellEnd"/>
          </w:p>
        </w:tc>
      </w:tr>
      <w:tr w:rsidR="00D86F64" w:rsidRPr="00995C80" w14:paraId="56B1E6C0" w14:textId="77777777" w:rsidTr="00DB40EB">
        <w:trPr>
          <w:cantSplit/>
          <w:trHeight w:val="358"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C09D05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>Ursus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  <w:lang w:val="fr-FR"/>
              </w:rPr>
              <w:t>maritimus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8B6BF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46B2">
              <w:rPr>
                <w:rFonts w:ascii="Arial" w:hAnsi="Arial" w:cs="Arial"/>
                <w:sz w:val="22"/>
                <w:szCs w:val="22"/>
              </w:rPr>
              <w:t xml:space="preserve">Ours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polaire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BA6C9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E42EE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E906A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D86F64" w:rsidRPr="00995C80" w14:paraId="295AAB6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EE2DA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1E337EC2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66E3D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MAMMALIA (TERRESTRIAL)</w:t>
            </w:r>
          </w:p>
        </w:tc>
      </w:tr>
      <w:tr w:rsidR="00D86F64" w:rsidRPr="00995C80" w14:paraId="6AD04D23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89297A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3AFD7713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42C1A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CHIROPTERA</w:t>
            </w:r>
          </w:p>
        </w:tc>
      </w:tr>
      <w:tr w:rsidR="00D86F64" w:rsidRPr="00995C80" w14:paraId="7C3DE530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8CDDA5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Vespertilionidae</w:t>
            </w:r>
            <w:proofErr w:type="spellEnd"/>
          </w:p>
        </w:tc>
      </w:tr>
      <w:tr w:rsidR="00D86F64" w:rsidRPr="00995C80" w14:paraId="2BEA1B97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8E5B5F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Miniopterus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schreibersii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(populations d’Afrique et d’Europe)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2B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Minioptère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Schreibers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B40F" w14:textId="77777777" w:rsidR="00D86F64" w:rsidRPr="00995C80" w:rsidRDefault="00D86F64" w:rsidP="00D86F64">
            <w:pPr>
              <w:rPr>
                <w:rFonts w:ascii="Arial" w:hAnsi="Arial" w:cs="Arial"/>
                <w:sz w:val="22"/>
                <w:szCs w:val="22"/>
              </w:rPr>
            </w:pPr>
            <w:r w:rsidRPr="008846B2">
              <w:rPr>
                <w:rFonts w:ascii="Arial" w:hAnsi="Arial" w:cs="Arial"/>
                <w:sz w:val="22"/>
                <w:szCs w:val="22"/>
              </w:rPr>
              <w:t>EUROBATS (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vigueur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depuis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1994)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98C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42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3146BEF1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314C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Molossidae</w:t>
            </w:r>
            <w:proofErr w:type="spellEnd"/>
          </w:p>
        </w:tc>
      </w:tr>
      <w:tr w:rsidR="00D86F64" w:rsidRPr="00995C80" w14:paraId="203F1AD4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17E3EB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Otomops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martiensseni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populations d’Afrique)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62F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Molosse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oreillard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4B19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E09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D82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5AE1FC94" w14:textId="77777777" w:rsidTr="00DB40EB">
        <w:trPr>
          <w:cantSplit/>
          <w:trHeight w:val="2201"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FF500D2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Otomops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madagascariensis</w:t>
            </w:r>
            <w:proofErr w:type="spellEnd"/>
          </w:p>
          <w:p w14:paraId="02C9897B" w14:textId="77777777" w:rsid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(Auparavant inclus dans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Otomops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martiensseni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  <w:p w14:paraId="652D4EE7" w14:textId="4927468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F33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Molosse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oreillard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Madagascar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9C7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258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75C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60DE0D6B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AA396D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Pteropodidae</w:t>
            </w:r>
            <w:proofErr w:type="spellEnd"/>
          </w:p>
        </w:tc>
      </w:tr>
      <w:tr w:rsidR="00D86F64" w:rsidRPr="00995C80" w14:paraId="6C96FD98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1B5A9DF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Eidolon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helvum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(uniquement populations d’Afrique)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2AE5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Roussette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paillée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africaine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5A1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8ACA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68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41B7768A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8B9A9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86F64" w:rsidRPr="00995C80" w14:paraId="0703C294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4B6F9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CARNIVORA</w:t>
            </w:r>
          </w:p>
        </w:tc>
      </w:tr>
      <w:tr w:rsidR="00D86F64" w:rsidRPr="00995C80" w14:paraId="2BB3DB6B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4C646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Felidae</w:t>
            </w:r>
          </w:p>
        </w:tc>
      </w:tr>
      <w:tr w:rsidR="00D86F64" w:rsidRPr="00995C80" w14:paraId="30D4343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DF56D3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uncia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B6BAC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Panthère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des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neiges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61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D7F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E42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COP7 (2002)</w:t>
            </w:r>
          </w:p>
        </w:tc>
      </w:tr>
      <w:tr w:rsidR="00D86F64" w:rsidRPr="00995C80" w14:paraId="186258A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7E2D9B2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>Acinonyx</w:t>
            </w:r>
            <w:proofErr w:type="spellEnd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>jubatus</w:t>
            </w:r>
            <w:proofErr w:type="spellEnd"/>
            <w:r w:rsidRPr="00D86F64">
              <w:rPr>
                <w:rFonts w:ascii="Arial" w:hAnsi="Arial" w:cs="Arial"/>
                <w:i/>
                <w:iCs/>
                <w:spacing w:val="-6"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pacing w:val="-6"/>
                <w:sz w:val="22"/>
                <w:szCs w:val="22"/>
                <w:lang w:val="fr-FR"/>
              </w:rPr>
              <w:t>(sauf populations du Botswana, de Namibie &amp; du Zimbabwe)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C66DB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Guépard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B61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259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EE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2847ED1F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F0E9D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Canidae</w:t>
            </w:r>
          </w:p>
        </w:tc>
      </w:tr>
      <w:tr w:rsidR="00D86F64" w:rsidRPr="00995C80" w14:paraId="5ECD358D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A6076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Lycaon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pictus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EE9D6" w14:textId="01525EAE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Cynhyène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D60E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FC480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500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COP9 (2008)</w:t>
            </w:r>
          </w:p>
        </w:tc>
      </w:tr>
      <w:tr w:rsidR="00D86F64" w:rsidRPr="00995C80" w14:paraId="7C000272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18C3CA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4869752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6AD49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color w:val="000000"/>
                <w:sz w:val="22"/>
                <w:szCs w:val="22"/>
              </w:rPr>
              <w:t>PROBOSCIDEA</w:t>
            </w:r>
          </w:p>
        </w:tc>
      </w:tr>
      <w:tr w:rsidR="00D86F64" w:rsidRPr="00352789" w14:paraId="32FF841F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0C00EAC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>Elephantidae</w:t>
            </w:r>
            <w:proofErr w:type="spellEnd"/>
            <w:r w:rsidRPr="00D86F64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(uniquement la population d’Afrique centrale)</w:t>
            </w:r>
          </w:p>
        </w:tc>
      </w:tr>
      <w:tr w:rsidR="00D86F64" w:rsidRPr="00995C80" w14:paraId="27BF5ED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F7C767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Loxodonta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africana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84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Eléphant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savane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d’Afrique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BB5F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 l’éléphant d’Afrique de l’Ouest (en vigueur depuis 2005)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E43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988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0FA7F1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3A72CBB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Loxodonta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cyclotis</w:t>
            </w:r>
            <w:proofErr w:type="spellEnd"/>
          </w:p>
          <w:p w14:paraId="6F6C0A13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(Auparavant inclus dans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Loxodonta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Africana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CB7CC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Eléphant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forêt</w:t>
            </w:r>
            <w:proofErr w:type="spellEnd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d’Afrique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DC9B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01D8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6A097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6EDC430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4E9585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D86F64" w:rsidRPr="00995C80" w14:paraId="705064E1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8C381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PERISSODACTYLA</w:t>
            </w:r>
          </w:p>
        </w:tc>
      </w:tr>
      <w:tr w:rsidR="00D86F64" w:rsidRPr="00995C80" w14:paraId="0B469C57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73AF1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Equidae</w:t>
            </w:r>
            <w:proofErr w:type="spellEnd"/>
          </w:p>
        </w:tc>
      </w:tr>
      <w:tr w:rsidR="00D86F64" w:rsidRPr="00995C80" w14:paraId="4A3025C7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EE878E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Equus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hemionus</w:t>
            </w:r>
            <w:proofErr w:type="spellEnd"/>
          </w:p>
          <w:p w14:paraId="2772A1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Comprend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0954">
              <w:rPr>
                <w:rFonts w:ascii="Arial" w:hAnsi="Arial" w:cs="Arial"/>
                <w:i/>
                <w:sz w:val="22"/>
                <w:szCs w:val="22"/>
              </w:rPr>
              <w:t xml:space="preserve">Equus </w:t>
            </w:r>
            <w:proofErr w:type="spellStart"/>
            <w:r w:rsidRPr="00230954">
              <w:rPr>
                <w:rFonts w:ascii="Arial" w:hAnsi="Arial" w:cs="Arial"/>
                <w:i/>
                <w:sz w:val="22"/>
                <w:szCs w:val="22"/>
              </w:rPr>
              <w:t>onager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D64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Âne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sauvage</w:t>
            </w:r>
            <w:proofErr w:type="spellEnd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46B2">
              <w:rPr>
                <w:rFonts w:ascii="Arial" w:hAnsi="Arial" w:cs="Arial"/>
                <w:color w:val="000000"/>
                <w:sz w:val="22"/>
                <w:szCs w:val="22"/>
              </w:rPr>
              <w:t>d’Asie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CBC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0EC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AE9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355DD15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261E1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86F64" w:rsidRPr="00995C80" w14:paraId="67946FE6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34E72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ARTIODACTYLA</w:t>
            </w:r>
          </w:p>
        </w:tc>
      </w:tr>
      <w:tr w:rsidR="00D86F64" w:rsidRPr="00995C80" w14:paraId="3E5A2B23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495B55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Camelidae</w:t>
            </w:r>
            <w:proofErr w:type="spellEnd"/>
          </w:p>
        </w:tc>
      </w:tr>
      <w:tr w:rsidR="00D86F64" w:rsidRPr="00995C80" w14:paraId="4B487D5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2435AC7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Camelus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bactrianus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A26276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Chameau</w:t>
            </w:r>
            <w:proofErr w:type="spellEnd"/>
            <w:r w:rsidRPr="008846B2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8846B2">
              <w:rPr>
                <w:rFonts w:ascii="Arial" w:hAnsi="Arial" w:cs="Arial"/>
                <w:sz w:val="22"/>
                <w:szCs w:val="22"/>
              </w:rPr>
              <w:t>Bactriane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C2498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C635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CCC90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05ED20E7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6FC3E4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Bovidae</w:t>
            </w:r>
            <w:proofErr w:type="spellEnd"/>
          </w:p>
        </w:tc>
      </w:tr>
      <w:tr w:rsidR="00D86F64" w:rsidRPr="00995C80" w14:paraId="46340B58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513F6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Bos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grunniens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9F257E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Yack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sauvage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D84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993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D8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6BDEDA16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5A419F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Addax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nasomaculatus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385014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Addax au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nez</w:t>
            </w:r>
            <w:proofErr w:type="spellEnd"/>
            <w:r w:rsidRPr="00410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tacheté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035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E1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70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3074036B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6161B8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Nanger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dama</w:t>
            </w:r>
          </w:p>
          <w:p w14:paraId="35EEC70E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gram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auparavant</w:t>
            </w:r>
            <w:proofErr w:type="gram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inscrit sous </w:t>
            </w:r>
            <w:proofErr w:type="spellStart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>Gazella</w:t>
            </w:r>
            <w:proofErr w:type="spellEnd"/>
            <w:r w:rsidRPr="00D86F64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dama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573D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Gazelle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dama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1F6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F138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083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7E4BFB5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DB3E6C0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Gazella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dorcas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populations d’Afrique du Nord-Ouest)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9A84D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Gazelle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dorcas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54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E8B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F7D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7E7B1361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3F73B4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leptoceros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AB30C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Gazelle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leptocère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E5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2551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B7E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1D05CA7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2A35C0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Gazella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subgutturosa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00F93F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1436">
              <w:rPr>
                <w:rFonts w:ascii="Arial" w:hAnsi="Arial" w:cs="Arial"/>
                <w:color w:val="000000"/>
                <w:sz w:val="22"/>
                <w:szCs w:val="22"/>
              </w:rPr>
              <w:t xml:space="preserve">Gazelle à </w:t>
            </w:r>
            <w:proofErr w:type="spellStart"/>
            <w:r w:rsidRPr="007F1436">
              <w:rPr>
                <w:rFonts w:ascii="Arial" w:hAnsi="Arial" w:cs="Arial"/>
                <w:color w:val="000000"/>
                <w:sz w:val="22"/>
                <w:szCs w:val="22"/>
              </w:rPr>
              <w:t>goitre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CA03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E8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0DC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4A3D1591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33EC2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Oryx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dammah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F84AC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Oryx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algazelle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857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 xml:space="preserve">Plan </w:t>
            </w:r>
            <w:proofErr w:type="spellStart"/>
            <w:r w:rsidRPr="00410E76">
              <w:rPr>
                <w:rFonts w:ascii="Arial" w:hAnsi="Arial" w:cs="Arial"/>
                <w:sz w:val="22"/>
                <w:szCs w:val="22"/>
              </w:rPr>
              <w:t>d’action</w:t>
            </w:r>
            <w:proofErr w:type="spellEnd"/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E0F5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7257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F5F6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COP4 (1994)</w:t>
            </w:r>
          </w:p>
        </w:tc>
      </w:tr>
      <w:tr w:rsidR="00D86F64" w:rsidRPr="00995C80" w14:paraId="55F5076B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471396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Eudorcas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rufifrons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B453E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0E76">
              <w:rPr>
                <w:rFonts w:ascii="Arial" w:hAnsi="Arial" w:cs="Arial"/>
                <w:sz w:val="22"/>
                <w:szCs w:val="22"/>
              </w:rPr>
              <w:t>Gazelle à front roux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0387D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7EB1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4DAA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COP11 (2014)</w:t>
            </w:r>
          </w:p>
        </w:tc>
      </w:tr>
      <w:tr w:rsidR="00D86F64" w:rsidRPr="00995C80" w14:paraId="3D593FF4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42A6A0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Procapra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gutturosa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A32D7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Gazelle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Mongolie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3CA2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1E363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2E1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COP8 (2005)</w:t>
            </w:r>
          </w:p>
        </w:tc>
      </w:tr>
      <w:tr w:rsidR="00D86F64" w:rsidRPr="00995C80" w14:paraId="5A18AD08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3F7415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Ammotragus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lervia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F928E4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Mouflon de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Barbarie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A2F2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A0162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7EC35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3C0A2223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FB2F03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Ovis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ammon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EB70FF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 xml:space="preserve">Mouflon </w:t>
            </w:r>
            <w:proofErr w:type="spellStart"/>
            <w:r w:rsidRPr="00410E76">
              <w:rPr>
                <w:rFonts w:ascii="Arial" w:hAnsi="Arial" w:cs="Arial"/>
                <w:color w:val="000000"/>
                <w:sz w:val="22"/>
                <w:szCs w:val="22"/>
              </w:rPr>
              <w:t>d’Asie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DBAF" w14:textId="481C1A09" w:rsidR="00D86F64" w:rsidRPr="00D86F64" w:rsidRDefault="002344EF" w:rsidP="00D86F64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="00D86F64" w:rsidRPr="002344EF">
              <w:rPr>
                <w:rFonts w:ascii="Arial" w:hAnsi="Arial" w:cs="Arial"/>
                <w:sz w:val="22"/>
                <w:szCs w:val="22"/>
                <w:lang w:val="fr-FR"/>
              </w:rPr>
              <w:t>nitiative</w:t>
            </w:r>
            <w:proofErr w:type="spellEnd"/>
            <w:proofErr w:type="gramEnd"/>
            <w:r w:rsidR="00D86F64" w:rsidRPr="002344EF">
              <w:rPr>
                <w:rFonts w:ascii="Arial" w:hAnsi="Arial" w:cs="Arial"/>
                <w:sz w:val="22"/>
                <w:szCs w:val="22"/>
                <w:lang w:val="fr-FR"/>
              </w:rPr>
              <w:t xml:space="preserve"> pour les mammifères d'Asie centrale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8C7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541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COP10 (2011)</w:t>
            </w:r>
          </w:p>
        </w:tc>
      </w:tr>
      <w:tr w:rsidR="00D86F64" w:rsidRPr="00995C80" w14:paraId="7D56B678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BCC6C4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Kobus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kob</w:t>
            </w:r>
            <w:proofErr w:type="spellEnd"/>
            <w:r w:rsidRPr="00995C8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sz w:val="22"/>
                <w:szCs w:val="22"/>
              </w:rPr>
              <w:t>leucotis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C620E2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965D1">
              <w:rPr>
                <w:rFonts w:ascii="Arial" w:hAnsi="Arial" w:cs="Arial"/>
                <w:sz w:val="22"/>
                <w:szCs w:val="22"/>
              </w:rPr>
              <w:t>Cobe</w:t>
            </w:r>
            <w:proofErr w:type="spellEnd"/>
            <w:r w:rsidRPr="007965D1">
              <w:rPr>
                <w:rFonts w:ascii="Arial" w:hAnsi="Arial" w:cs="Arial"/>
                <w:sz w:val="22"/>
                <w:szCs w:val="22"/>
              </w:rPr>
              <w:t xml:space="preserve"> de Buffon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C495B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AFD71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DB1F8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995C80">
              <w:rPr>
                <w:rFonts w:ascii="Arial" w:hAnsi="Arial" w:cs="Arial"/>
                <w:spacing w:val="-4"/>
                <w:sz w:val="22"/>
                <w:szCs w:val="22"/>
              </w:rPr>
              <w:t>COP11 (2014)</w:t>
            </w:r>
          </w:p>
        </w:tc>
      </w:tr>
      <w:tr w:rsidR="00D86F64" w:rsidRPr="00995C80" w14:paraId="44558D8C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2A30D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013C7D0A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241B6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REPTILIA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965D1">
              <w:rPr>
                <w:rFonts w:ascii="Arial" w:hAnsi="Arial" w:cs="Arial"/>
                <w:b/>
                <w:bCs/>
                <w:sz w:val="22"/>
                <w:szCs w:val="22"/>
              </w:rPr>
              <w:t>(TORTUES MARINES)</w:t>
            </w:r>
          </w:p>
        </w:tc>
      </w:tr>
      <w:tr w:rsidR="00D86F64" w:rsidRPr="00995C80" w14:paraId="6F1CA9A2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8959FB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86F64" w:rsidRPr="00995C80" w14:paraId="49956D34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9A4B11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-----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E2B6E2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965D1">
              <w:rPr>
                <w:rFonts w:ascii="Arial" w:hAnsi="Arial" w:cs="Arial"/>
                <w:sz w:val="22"/>
                <w:szCs w:val="22"/>
              </w:rPr>
              <w:t>Tortues</w:t>
            </w:r>
            <w:proofErr w:type="spellEnd"/>
            <w:r w:rsidRPr="007965D1">
              <w:rPr>
                <w:rFonts w:ascii="Arial" w:hAnsi="Arial" w:cs="Arial"/>
                <w:sz w:val="22"/>
                <w:szCs w:val="22"/>
              </w:rPr>
              <w:t xml:space="preserve"> marines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354A" w14:textId="77777777" w:rsidR="00D86F64" w:rsidRPr="00D86F64" w:rsidRDefault="00D86F64" w:rsidP="00D86F64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 l’IOSEA (en vigueur depuis 2001 couvrant l’océan Indien et l’Asie du Sud-Est) et le </w:t>
            </w:r>
            <w:proofErr w:type="spellStart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MdE</w:t>
            </w:r>
            <w:proofErr w:type="spellEnd"/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 xml:space="preserve"> de la côte atlantique de l'Afrique (en vigueur depuis 1999 couvrant l’Afrique de l’Ouest)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4C6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A9D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COP3 (1991)</w:t>
            </w:r>
          </w:p>
        </w:tc>
      </w:tr>
      <w:tr w:rsidR="00D86F64" w:rsidRPr="00995C80" w14:paraId="6DCBD51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8B44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7FC86A72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3FBAE3F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b/>
                <w:bCs/>
                <w:sz w:val="22"/>
                <w:szCs w:val="22"/>
              </w:rPr>
              <w:t>PISCES</w:t>
            </w:r>
          </w:p>
        </w:tc>
      </w:tr>
      <w:tr w:rsidR="00EA31EB" w14:paraId="45B1FA99" w14:textId="77777777" w:rsidTr="0055179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ED891D" w14:textId="77777777" w:rsidR="00EA31EB" w:rsidRDefault="00EA31E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A31EB" w14:paraId="3788DE48" w14:textId="77777777" w:rsidTr="0055179E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90A31" w14:textId="6FF076FE" w:rsidR="00EA31EB" w:rsidRPr="00DB40EB" w:rsidRDefault="00EA31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ORECTOLOBIFORMES</w:t>
            </w:r>
          </w:p>
        </w:tc>
      </w:tr>
      <w:tr w:rsidR="005C693A" w14:paraId="68E1A811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B9403A" w14:textId="77777777" w:rsidR="005C693A" w:rsidRPr="00DB40EB" w:rsidRDefault="005C69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Rhincodontidae</w:t>
            </w:r>
            <w:proofErr w:type="spellEnd"/>
          </w:p>
        </w:tc>
      </w:tr>
      <w:tr w:rsidR="005C693A" w14:paraId="651EE0EB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F97A74" w14:textId="77777777" w:rsidR="005C693A" w:rsidRPr="00DB40EB" w:rsidRDefault="005C693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40EB">
              <w:rPr>
                <w:rFonts w:ascii="Arial" w:hAnsi="Arial" w:cs="Arial"/>
                <w:i/>
                <w:sz w:val="22"/>
                <w:szCs w:val="22"/>
              </w:rPr>
              <w:t xml:space="preserve">Rhincodon </w:t>
            </w:r>
            <w:proofErr w:type="spellStart"/>
            <w:r w:rsidRPr="00DB40EB">
              <w:rPr>
                <w:rFonts w:ascii="Arial" w:hAnsi="Arial" w:cs="Arial"/>
                <w:i/>
                <w:sz w:val="22"/>
                <w:szCs w:val="22"/>
              </w:rPr>
              <w:t>typus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DB8BA9" w14:textId="1DC8661C" w:rsidR="005C693A" w:rsidRPr="00DB40EB" w:rsidRDefault="00B225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Requin-baleine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98BDD" w14:textId="696E046E" w:rsidR="005C693A" w:rsidRPr="00DB40EB" w:rsidRDefault="00E0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MdE</w:t>
            </w:r>
            <w:proofErr w:type="spellEnd"/>
            <w:r w:rsidRPr="00DB40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Requins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78357" w14:textId="2B876EA2" w:rsidR="005C693A" w:rsidRPr="00DB40EB" w:rsidRDefault="00E0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6635E" w14:textId="77777777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5C693A" w14:paraId="6F1C315F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7740E" w14:textId="77777777" w:rsidR="005C693A" w:rsidRPr="00DB40EB" w:rsidRDefault="005C69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C693A" w14:paraId="1ABA8970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9F061F" w14:textId="77777777" w:rsidR="005C693A" w:rsidRPr="00DB40EB" w:rsidRDefault="005C69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DB40EB">
              <w:rPr>
                <w:rFonts w:ascii="Arial" w:hAnsi="Arial" w:cs="Arial"/>
                <w:bCs/>
                <w:sz w:val="22"/>
                <w:szCs w:val="22"/>
              </w:rPr>
              <w:t>SQUATINIFORMES</w:t>
            </w:r>
          </w:p>
        </w:tc>
      </w:tr>
      <w:tr w:rsidR="005C693A" w14:paraId="41ABC455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374DAE" w14:textId="77777777" w:rsidR="005C693A" w:rsidRPr="00DB40EB" w:rsidRDefault="005C69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bCs/>
                <w:sz w:val="22"/>
                <w:szCs w:val="22"/>
              </w:rPr>
              <w:t>Squatinidae</w:t>
            </w:r>
            <w:proofErr w:type="spellEnd"/>
          </w:p>
        </w:tc>
      </w:tr>
      <w:tr w:rsidR="005C693A" w14:paraId="3CEF0177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97CC97" w14:textId="77777777" w:rsidR="005C693A" w:rsidRPr="00DB40EB" w:rsidRDefault="005C693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i/>
                <w:iCs/>
                <w:sz w:val="22"/>
                <w:szCs w:val="22"/>
              </w:rPr>
              <w:t>Squatina</w:t>
            </w:r>
            <w:proofErr w:type="spellEnd"/>
            <w:r w:rsidRPr="00DB40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B40EB">
              <w:rPr>
                <w:rFonts w:ascii="Arial" w:hAnsi="Arial" w:cs="Arial"/>
                <w:i/>
                <w:iCs/>
                <w:sz w:val="22"/>
                <w:szCs w:val="22"/>
              </w:rPr>
              <w:t>squatina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90AEBF" w14:textId="3ED4234F" w:rsidR="005C693A" w:rsidRPr="00DB40EB" w:rsidRDefault="000C2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 xml:space="preserve">Ange de </w:t>
            </w: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mer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B2D2" w14:textId="77777777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50F89" w14:textId="05AC11E6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No</w:t>
            </w:r>
            <w:r w:rsidR="00E02051" w:rsidRPr="00DB40E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1CE2A" w14:textId="77777777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5C693A" w14:paraId="0EE15136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814C3" w14:textId="77777777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93A" w14:paraId="017DDF7A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F54C52" w14:textId="77777777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RAJIFORMES</w:t>
            </w:r>
          </w:p>
        </w:tc>
      </w:tr>
      <w:tr w:rsidR="005C693A" w14:paraId="090EAAD2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F2FE32" w14:textId="77777777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Mobulidae</w:t>
            </w:r>
            <w:proofErr w:type="spellEnd"/>
          </w:p>
        </w:tc>
      </w:tr>
      <w:tr w:rsidR="005C693A" w14:paraId="4D209D71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BBF363" w14:textId="77777777" w:rsidR="005C693A" w:rsidRPr="00DB40EB" w:rsidRDefault="005C693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74E02D" w14:textId="1BBC0E2C" w:rsidR="005C693A" w:rsidRPr="00DB40EB" w:rsidRDefault="008746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iCs/>
                <w:sz w:val="22"/>
                <w:szCs w:val="22"/>
              </w:rPr>
              <w:t>Raies</w:t>
            </w:r>
            <w:proofErr w:type="spellEnd"/>
            <w:r w:rsidRPr="00DB40EB">
              <w:rPr>
                <w:rFonts w:ascii="Arial" w:hAnsi="Arial" w:cs="Arial"/>
                <w:iCs/>
                <w:sz w:val="22"/>
                <w:szCs w:val="22"/>
              </w:rPr>
              <w:t xml:space="preserve"> du genre </w:t>
            </w:r>
            <w:proofErr w:type="spellStart"/>
            <w:r w:rsidRPr="00DB40EB">
              <w:rPr>
                <w:rFonts w:ascii="Arial" w:hAnsi="Arial" w:cs="Arial"/>
                <w:i/>
                <w:iCs/>
                <w:sz w:val="22"/>
                <w:szCs w:val="22"/>
              </w:rPr>
              <w:t>Mobula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8F590" w14:textId="01FC2505" w:rsidR="005C693A" w:rsidRPr="00DB40EB" w:rsidRDefault="00E0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MdE</w:t>
            </w:r>
            <w:proofErr w:type="spellEnd"/>
            <w:r w:rsidRPr="00DB40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Requins</w:t>
            </w:r>
            <w:proofErr w:type="spellEnd"/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817FA3" w14:textId="1D5E3497" w:rsidR="005C693A" w:rsidRPr="00DB40EB" w:rsidRDefault="00E020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Oui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A6063" w14:textId="77777777" w:rsidR="005C693A" w:rsidRPr="00DB40EB" w:rsidRDefault="005C69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5C693A" w:rsidRPr="00995C80" w:rsidDel="005C693A" w14:paraId="4C3917DC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2FF0394" w14:textId="77777777" w:rsidR="005C693A" w:rsidRPr="00DB40EB" w:rsidDel="005C693A" w:rsidRDefault="005C693A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93A" w:rsidRPr="00995C80" w:rsidDel="005C693A" w14:paraId="080D3B44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52358AA" w14:textId="77777777" w:rsidR="005C693A" w:rsidRPr="00995C80" w:rsidDel="005C693A" w:rsidRDefault="005C693A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93A" w:rsidRPr="00995C80" w:rsidDel="005C693A" w14:paraId="16EFD2C3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7619DCF" w14:textId="77777777" w:rsidR="005C693A" w:rsidRPr="00995C80" w:rsidDel="005C693A" w:rsidRDefault="005C693A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6F64" w:rsidRPr="00995C80" w14:paraId="042A936D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6902D6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ACIPENSERIFORMES</w:t>
            </w:r>
          </w:p>
        </w:tc>
      </w:tr>
      <w:tr w:rsidR="00D86F64" w:rsidRPr="00995C80" w14:paraId="23E0C658" w14:textId="77777777" w:rsidTr="0055179E"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066694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Acipenseridae</w:t>
            </w:r>
            <w:proofErr w:type="spellEnd"/>
          </w:p>
        </w:tc>
      </w:tr>
      <w:tr w:rsidR="00D86F64" w:rsidRPr="00995C80" w14:paraId="7C799C1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125EED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747A1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Grand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bélouga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4E8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C3DC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C2F9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8E00F2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06758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Huso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dauricus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7B2A8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Kaluga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C21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214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A09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4FF2408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06B3212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baerii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baicalensis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210B3C38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Esturgeon sibérien du lac Baïkal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F78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BEF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400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174534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B160D3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gueldenstaedtii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804D2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russe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Osciètre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506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526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50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98857CD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6AA829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medirostris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660812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vert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73B4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420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076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F4CA223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E9D307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mikadoi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F58E24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Sakhaline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901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AC6A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4D28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1B4273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9F4FB8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naccarii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662F3BD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Esturgeon de l’Adriatique, esturgeon italien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773E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80B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6AE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6151A9F2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7522AA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nudiventris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463AF3D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nu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D77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EED1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49D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51E03D68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4F18CA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persicus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1AD66B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perse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4CFA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EC2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AC1F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0870AA6F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2A0915B" w14:textId="77777777" w:rsidR="00D86F64" w:rsidRPr="00D86F64" w:rsidRDefault="00D86F64" w:rsidP="00D86F64">
            <w:pPr>
              <w:keepNext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Acipenser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>ruthenus</w:t>
            </w:r>
            <w:proofErr w:type="spellEnd"/>
            <w:r w:rsidRPr="00D86F64">
              <w:rPr>
                <w:rFonts w:ascii="Arial" w:hAnsi="Arial" w:cs="Arial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D86F64">
              <w:rPr>
                <w:rFonts w:ascii="Arial" w:hAnsi="Arial" w:cs="Arial"/>
                <w:sz w:val="22"/>
                <w:szCs w:val="22"/>
                <w:lang w:val="fr-FR"/>
              </w:rPr>
              <w:t>(uniquement population du Danube)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04F509F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du Danube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A55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0B0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46B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13E2FDE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547108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schrenckii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25211B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l’Amour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767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76E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9D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B04DE1C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9BF1C5B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sinensis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63AFBE8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z w:val="22"/>
                <w:szCs w:val="22"/>
              </w:rPr>
              <w:t xml:space="preserve"> chinois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E0BD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81D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C2B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70895DF2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4C9C1E6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stellatus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B20535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FC2DF8"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  <w:t>Esturgeon étoilé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390D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78A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3260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43EAC56A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60E5FB4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Acipenser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sturio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1E5E86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proofErr w:type="spellStart"/>
            <w:r w:rsidRPr="00FC2DF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Esturgeon</w:t>
            </w:r>
            <w:proofErr w:type="spellEnd"/>
            <w:r w:rsidRPr="00FC2DF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C2DF8"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d’Europe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6D5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C6D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02C9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16F45230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0A44E5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kaufmanni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5A5D7F52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Grand esturgeon de l’</w:t>
            </w:r>
            <w:proofErr w:type="spellStart"/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Amou-Darya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5D55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58F9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13327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19474D36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3601A7F2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hermanni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894C4B4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Petit esturgeon de l’</w:t>
            </w:r>
            <w:proofErr w:type="spellStart"/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Amou-Darya</w:t>
            </w:r>
            <w:proofErr w:type="spellEnd"/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2CC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535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6047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2A52257B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5F69D89F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Pseudoscaphirhynchus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fedtschenkoi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AA83AF4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Nez-pelle du Syr-Darya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91C3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A7B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714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D86F64" w:rsidRPr="00995C80" w14:paraId="35A92475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2C74A931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>Psephurus</w:t>
            </w:r>
            <w:proofErr w:type="spellEnd"/>
            <w:r w:rsidRPr="00995C8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gladius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128B778C" w14:textId="77777777" w:rsidR="00D86F64" w:rsidRPr="00D86F64" w:rsidRDefault="00D86F64" w:rsidP="00D86F64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fr-FR"/>
              </w:rPr>
            </w:pPr>
            <w:r w:rsidRPr="00D86F64"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fr-FR"/>
              </w:rPr>
              <w:t>Poisson spatule chinois, esturgeon blanc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5F8EC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B3F04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48A8" w14:textId="77777777" w:rsidR="00D86F64" w:rsidRPr="00995C80" w:rsidRDefault="00D86F64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C80">
              <w:rPr>
                <w:rFonts w:ascii="Arial" w:hAnsi="Arial" w:cs="Arial"/>
                <w:sz w:val="22"/>
                <w:szCs w:val="22"/>
              </w:rPr>
              <w:t>COP6 (1999)</w:t>
            </w:r>
          </w:p>
        </w:tc>
      </w:tr>
      <w:tr w:rsidR="0055179E" w14:paraId="5F363526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A258D2" w14:textId="77777777" w:rsidR="0055179E" w:rsidRPr="00DB40EB" w:rsidRDefault="0055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ANGUILLIFORMES</w:t>
            </w:r>
          </w:p>
        </w:tc>
      </w:tr>
      <w:tr w:rsidR="0055179E" w14:paraId="02CA4C67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A1C9DF" w14:textId="77777777" w:rsidR="0055179E" w:rsidRPr="00DB40EB" w:rsidRDefault="0055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z w:val="22"/>
                <w:szCs w:val="22"/>
              </w:rPr>
              <w:t>Anguillidae</w:t>
            </w:r>
            <w:proofErr w:type="spellEnd"/>
          </w:p>
        </w:tc>
      </w:tr>
      <w:tr w:rsidR="0055179E" w14:paraId="311D1209" w14:textId="77777777" w:rsidTr="00DB40E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E1BD79" w14:textId="77777777" w:rsidR="0055179E" w:rsidRPr="00DB40EB" w:rsidRDefault="0055179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40E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Anguilla </w:t>
            </w:r>
            <w:proofErr w:type="spellStart"/>
            <w:r w:rsidRPr="00DB40EB">
              <w:rPr>
                <w:rFonts w:ascii="Arial" w:hAnsi="Arial" w:cs="Arial"/>
                <w:i/>
                <w:iCs/>
                <w:sz w:val="22"/>
                <w:szCs w:val="22"/>
              </w:rPr>
              <w:t>anguilla</w:t>
            </w:r>
            <w:proofErr w:type="spellEnd"/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2E8B52" w14:textId="5C45567E" w:rsidR="0055179E" w:rsidRPr="00DB40EB" w:rsidRDefault="00C41688">
            <w:pPr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  <w:proofErr w:type="spellStart"/>
            <w:r w:rsidRPr="00DB40EB">
              <w:rPr>
                <w:rFonts w:ascii="Arial" w:hAnsi="Arial" w:cs="Arial"/>
                <w:spacing w:val="-2"/>
                <w:sz w:val="22"/>
                <w:szCs w:val="22"/>
              </w:rPr>
              <w:t>Anguille</w:t>
            </w:r>
            <w:proofErr w:type="spellEnd"/>
            <w:r w:rsidRPr="00DB40EB">
              <w:rPr>
                <w:rFonts w:ascii="Arial" w:hAnsi="Arial" w:cs="Arial"/>
                <w:spacing w:val="-2"/>
                <w:sz w:val="22"/>
                <w:szCs w:val="22"/>
              </w:rPr>
              <w:t xml:space="preserve"> commune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3BAC1" w14:textId="77777777" w:rsidR="0055179E" w:rsidRPr="00DB40EB" w:rsidRDefault="0055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06284" w14:textId="17F155D1" w:rsidR="0055179E" w:rsidRPr="00DB40EB" w:rsidRDefault="0055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No</w:t>
            </w:r>
            <w:r w:rsidR="00C41688" w:rsidRPr="00DB40EB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04B13" w14:textId="77777777" w:rsidR="0055179E" w:rsidRPr="00DB40EB" w:rsidRDefault="005517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40E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55179E" w:rsidRPr="00995C80" w14:paraId="33F1A64D" w14:textId="77777777" w:rsidTr="00DB40EB">
        <w:trPr>
          <w:cantSplit/>
          <w:jc w:val="center"/>
        </w:trPr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14:paraId="1536F943" w14:textId="77777777" w:rsidR="0055179E" w:rsidRPr="00995C80" w:rsidRDefault="0055179E" w:rsidP="00D86F64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14:paraId="79053882" w14:textId="77777777" w:rsidR="0055179E" w:rsidRPr="00D86F64" w:rsidRDefault="0055179E" w:rsidP="00D86F64">
            <w:pPr>
              <w:jc w:val="center"/>
              <w:rPr>
                <w:rFonts w:ascii="Arial" w:hAnsi="Arial" w:cs="Arial"/>
                <w:color w:val="000000"/>
                <w:spacing w:val="-2"/>
                <w:sz w:val="22"/>
                <w:szCs w:val="22"/>
                <w:lang w:val="fr-FR"/>
              </w:rPr>
            </w:pP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C3C5" w14:textId="77777777" w:rsidR="0055179E" w:rsidRPr="00995C80" w:rsidRDefault="0055179E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2FCF" w14:textId="77777777" w:rsidR="0055179E" w:rsidRPr="00995C80" w:rsidRDefault="0055179E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10D5" w14:textId="77777777" w:rsidR="0055179E" w:rsidRPr="00995C80" w:rsidRDefault="0055179E" w:rsidP="00D86F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E6D474" w14:textId="77777777" w:rsidR="00D86F64" w:rsidRPr="00D86F64" w:rsidRDefault="00D86F64" w:rsidP="00DB40EB">
      <w:pPr>
        <w:rPr>
          <w:rFonts w:ascii="Arial" w:hAnsi="Arial" w:cs="Arial"/>
          <w:b/>
          <w:caps/>
          <w:sz w:val="22"/>
          <w:szCs w:val="22"/>
          <w:lang w:val="fr-FR"/>
        </w:rPr>
      </w:pPr>
      <w:bookmarkStart w:id="2" w:name="_GoBack"/>
      <w:bookmarkEnd w:id="2"/>
    </w:p>
    <w:sectPr w:rsidR="00D86F64" w:rsidRPr="00D86F64" w:rsidSect="00205663">
      <w:footerReference w:type="even" r:id="rId9"/>
      <w:footerReference w:type="default" r:id="rId10"/>
      <w:footerReference w:type="first" r:id="rId11"/>
      <w:endnotePr>
        <w:numFmt w:val="decimal"/>
      </w:endnotePr>
      <w:pgSz w:w="11907" w:h="16840" w:code="9"/>
      <w:pgMar w:top="1009" w:right="1412" w:bottom="1151" w:left="1412" w:header="431" w:footer="43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854AD" w14:textId="77777777" w:rsidR="00352789" w:rsidRDefault="00352789" w:rsidP="00301E5F">
      <w:r>
        <w:separator/>
      </w:r>
    </w:p>
  </w:endnote>
  <w:endnote w:type="continuationSeparator" w:id="0">
    <w:p w14:paraId="68DCC6D2" w14:textId="77777777" w:rsidR="00352789" w:rsidRDefault="00352789" w:rsidP="0030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-32328099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2778B3C" w14:textId="2FF973FB" w:rsidR="00352789" w:rsidRPr="00462CB7" w:rsidRDefault="00352789" w:rsidP="00462CB7">
        <w:pPr>
          <w:tabs>
            <w:tab w:val="center" w:pos="4320"/>
            <w:tab w:val="right" w:pos="8640"/>
          </w:tabs>
          <w:jc w:val="right"/>
          <w:rPr>
            <w:rFonts w:ascii="Arial" w:hAnsi="Arial" w:cs="Arial"/>
            <w:sz w:val="18"/>
            <w:szCs w:val="22"/>
          </w:rPr>
        </w:pPr>
        <w:r w:rsidRPr="00462CB7">
          <w:rPr>
            <w:rFonts w:ascii="Arial" w:hAnsi="Arial" w:cs="Arial"/>
            <w:sz w:val="18"/>
            <w:szCs w:val="22"/>
          </w:rPr>
          <w:fldChar w:fldCharType="begin"/>
        </w:r>
        <w:r w:rsidRPr="00462CB7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462CB7">
          <w:rPr>
            <w:rFonts w:ascii="Arial" w:hAnsi="Arial" w:cs="Arial"/>
            <w:sz w:val="18"/>
            <w:szCs w:val="22"/>
          </w:rPr>
          <w:fldChar w:fldCharType="separate"/>
        </w:r>
        <w:r w:rsidRPr="00462CB7">
          <w:rPr>
            <w:rFonts w:ascii="Arial" w:hAnsi="Arial" w:cs="Arial"/>
            <w:sz w:val="18"/>
            <w:szCs w:val="22"/>
          </w:rPr>
          <w:t>1</w:t>
        </w:r>
        <w:r w:rsidRPr="00462CB7">
          <w:rPr>
            <w:rFonts w:ascii="Arial" w:hAnsi="Arial" w:cs="Arial"/>
            <w:noProof/>
            <w:sz w:val="18"/>
            <w:szCs w:val="22"/>
          </w:rPr>
          <w:fldChar w:fldCharType="end"/>
        </w:r>
        <w:r w:rsidRPr="00462CB7">
          <w:rPr>
            <w:rFonts w:ascii="Arial" w:hAnsi="Arial" w:cs="Arial"/>
            <w:noProof/>
            <w:sz w:val="18"/>
            <w:szCs w:val="22"/>
          </w:rPr>
          <w:t xml:space="preserve">                                                   UNEP/CMS/COP12/CRP35</w:t>
        </w:r>
      </w:p>
    </w:sdtContent>
  </w:sdt>
  <w:p w14:paraId="6E2FCA2D" w14:textId="2AF91077" w:rsidR="00352789" w:rsidRPr="00995C80" w:rsidRDefault="00352789" w:rsidP="00462CB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13748185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6D67323" w14:textId="77777777" w:rsidR="00352789" w:rsidRPr="00462CB7" w:rsidRDefault="00352789" w:rsidP="00462CB7">
        <w:pPr>
          <w:tabs>
            <w:tab w:val="center" w:pos="4320"/>
            <w:tab w:val="right" w:pos="8640"/>
          </w:tabs>
          <w:jc w:val="right"/>
          <w:rPr>
            <w:rFonts w:ascii="Arial" w:hAnsi="Arial" w:cs="Arial"/>
            <w:sz w:val="18"/>
            <w:szCs w:val="22"/>
          </w:rPr>
        </w:pPr>
        <w:r w:rsidRPr="00462CB7">
          <w:rPr>
            <w:rFonts w:ascii="Arial" w:hAnsi="Arial" w:cs="Arial"/>
            <w:sz w:val="18"/>
            <w:szCs w:val="22"/>
          </w:rPr>
          <w:fldChar w:fldCharType="begin"/>
        </w:r>
        <w:r w:rsidRPr="00462CB7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462CB7">
          <w:rPr>
            <w:rFonts w:ascii="Arial" w:hAnsi="Arial" w:cs="Arial"/>
            <w:sz w:val="18"/>
            <w:szCs w:val="22"/>
          </w:rPr>
          <w:fldChar w:fldCharType="separate"/>
        </w:r>
        <w:r w:rsidRPr="00462CB7">
          <w:rPr>
            <w:rFonts w:ascii="Arial" w:hAnsi="Arial" w:cs="Arial"/>
            <w:sz w:val="18"/>
            <w:szCs w:val="22"/>
          </w:rPr>
          <w:t>1</w:t>
        </w:r>
        <w:r w:rsidRPr="00462CB7">
          <w:rPr>
            <w:rFonts w:ascii="Arial" w:hAnsi="Arial" w:cs="Arial"/>
            <w:noProof/>
            <w:sz w:val="18"/>
            <w:szCs w:val="22"/>
          </w:rPr>
          <w:fldChar w:fldCharType="end"/>
        </w:r>
        <w:r w:rsidRPr="00462CB7">
          <w:rPr>
            <w:rFonts w:ascii="Arial" w:hAnsi="Arial" w:cs="Arial"/>
            <w:noProof/>
            <w:sz w:val="18"/>
            <w:szCs w:val="22"/>
          </w:rPr>
          <w:t xml:space="preserve">                                                   UNEP/CMS/COP12/CRP35</w:t>
        </w:r>
      </w:p>
    </w:sdtContent>
  </w:sdt>
  <w:p w14:paraId="3E92D7CB" w14:textId="77777777" w:rsidR="00352789" w:rsidRDefault="003527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22"/>
      </w:rPr>
      <w:id w:val="1496467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7FA367C" w14:textId="77777777" w:rsidR="00352789" w:rsidRPr="00462CB7" w:rsidRDefault="00352789" w:rsidP="00462CB7">
        <w:pPr>
          <w:tabs>
            <w:tab w:val="center" w:pos="4320"/>
            <w:tab w:val="right" w:pos="8640"/>
          </w:tabs>
          <w:jc w:val="right"/>
          <w:rPr>
            <w:rFonts w:ascii="Arial" w:hAnsi="Arial" w:cs="Arial"/>
            <w:sz w:val="18"/>
            <w:szCs w:val="22"/>
          </w:rPr>
        </w:pPr>
        <w:r w:rsidRPr="00462CB7">
          <w:rPr>
            <w:rFonts w:ascii="Arial" w:hAnsi="Arial" w:cs="Arial"/>
            <w:sz w:val="18"/>
            <w:szCs w:val="22"/>
          </w:rPr>
          <w:fldChar w:fldCharType="begin"/>
        </w:r>
        <w:r w:rsidRPr="00462CB7">
          <w:rPr>
            <w:rFonts w:ascii="Arial" w:hAnsi="Arial" w:cs="Arial"/>
            <w:sz w:val="18"/>
            <w:szCs w:val="22"/>
          </w:rPr>
          <w:instrText xml:space="preserve"> PAGE   \* MERGEFORMAT </w:instrText>
        </w:r>
        <w:r w:rsidRPr="00462CB7">
          <w:rPr>
            <w:rFonts w:ascii="Arial" w:hAnsi="Arial" w:cs="Arial"/>
            <w:sz w:val="18"/>
            <w:szCs w:val="22"/>
          </w:rPr>
          <w:fldChar w:fldCharType="separate"/>
        </w:r>
        <w:r w:rsidRPr="00462CB7">
          <w:rPr>
            <w:rFonts w:ascii="Arial" w:hAnsi="Arial" w:cs="Arial"/>
            <w:sz w:val="18"/>
            <w:szCs w:val="22"/>
          </w:rPr>
          <w:t>1</w:t>
        </w:r>
        <w:r w:rsidRPr="00462CB7">
          <w:rPr>
            <w:rFonts w:ascii="Arial" w:hAnsi="Arial" w:cs="Arial"/>
            <w:noProof/>
            <w:sz w:val="18"/>
            <w:szCs w:val="22"/>
          </w:rPr>
          <w:fldChar w:fldCharType="end"/>
        </w:r>
        <w:r w:rsidRPr="00462CB7">
          <w:rPr>
            <w:rFonts w:ascii="Arial" w:hAnsi="Arial" w:cs="Arial"/>
            <w:noProof/>
            <w:sz w:val="18"/>
            <w:szCs w:val="22"/>
          </w:rPr>
          <w:t xml:space="preserve">                                                   UNEP/CMS/COP12/CRP35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1EE4C" w14:textId="77777777" w:rsidR="00352789" w:rsidRDefault="00352789" w:rsidP="00301E5F">
      <w:r>
        <w:separator/>
      </w:r>
    </w:p>
  </w:footnote>
  <w:footnote w:type="continuationSeparator" w:id="0">
    <w:p w14:paraId="5780B21F" w14:textId="77777777" w:rsidR="00352789" w:rsidRDefault="00352789" w:rsidP="00301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C30"/>
    <w:multiLevelType w:val="hybridMultilevel"/>
    <w:tmpl w:val="0A4A27D4"/>
    <w:lvl w:ilvl="0" w:tplc="18248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80F21"/>
    <w:multiLevelType w:val="hybridMultilevel"/>
    <w:tmpl w:val="0D20E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FC7"/>
    <w:multiLevelType w:val="hybridMultilevel"/>
    <w:tmpl w:val="1F208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D4D"/>
    <w:multiLevelType w:val="hybridMultilevel"/>
    <w:tmpl w:val="AA96E0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E4084"/>
    <w:multiLevelType w:val="hybridMultilevel"/>
    <w:tmpl w:val="F3D2684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A28B9"/>
    <w:multiLevelType w:val="hybridMultilevel"/>
    <w:tmpl w:val="DE5ADB8A"/>
    <w:lvl w:ilvl="0" w:tplc="FECA39B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80D66"/>
    <w:multiLevelType w:val="hybridMultilevel"/>
    <w:tmpl w:val="E6F83F4E"/>
    <w:lvl w:ilvl="0" w:tplc="22A6B92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D274A"/>
    <w:multiLevelType w:val="hybridMultilevel"/>
    <w:tmpl w:val="0E2620BC"/>
    <w:lvl w:ilvl="0" w:tplc="012C4DAC">
      <w:start w:val="1"/>
      <w:numFmt w:val="decimal"/>
      <w:lvlText w:val="%1."/>
      <w:lvlJc w:val="left"/>
      <w:pPr>
        <w:ind w:left="2160" w:hanging="144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E563EB"/>
    <w:multiLevelType w:val="hybridMultilevel"/>
    <w:tmpl w:val="BEA43C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D51D8"/>
    <w:multiLevelType w:val="hybridMultilevel"/>
    <w:tmpl w:val="B7AE44E2"/>
    <w:lvl w:ilvl="0" w:tplc="0AE42B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759F"/>
    <w:multiLevelType w:val="hybridMultilevel"/>
    <w:tmpl w:val="534CF7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106DE"/>
    <w:multiLevelType w:val="hybridMultilevel"/>
    <w:tmpl w:val="32EA8D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8D7"/>
    <w:multiLevelType w:val="hybridMultilevel"/>
    <w:tmpl w:val="4D3A2D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B3602"/>
    <w:multiLevelType w:val="hybridMultilevel"/>
    <w:tmpl w:val="0002B700"/>
    <w:lvl w:ilvl="0" w:tplc="1C4CEC6C">
      <w:start w:val="1"/>
      <w:numFmt w:val="lowerLetter"/>
      <w:lvlText w:val="(%1)"/>
      <w:lvlJc w:val="left"/>
      <w:pPr>
        <w:tabs>
          <w:tab w:val="num" w:pos="1381"/>
        </w:tabs>
        <w:ind w:left="1381" w:hanging="227"/>
      </w:pPr>
      <w:rPr>
        <w:rFonts w:ascii="Arial" w:eastAsia="MS Mincho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372141"/>
    <w:multiLevelType w:val="hybridMultilevel"/>
    <w:tmpl w:val="2196C788"/>
    <w:lvl w:ilvl="0" w:tplc="1518A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657BF"/>
    <w:multiLevelType w:val="hybridMultilevel"/>
    <w:tmpl w:val="849CD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00771"/>
    <w:multiLevelType w:val="hybridMultilevel"/>
    <w:tmpl w:val="F7484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87174"/>
    <w:multiLevelType w:val="hybridMultilevel"/>
    <w:tmpl w:val="7D4C52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A39EE"/>
    <w:multiLevelType w:val="hybridMultilevel"/>
    <w:tmpl w:val="9E244D06"/>
    <w:lvl w:ilvl="0" w:tplc="629433F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2508"/>
    <w:multiLevelType w:val="hybridMultilevel"/>
    <w:tmpl w:val="C108D406"/>
    <w:lvl w:ilvl="0" w:tplc="B0E001A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0050F"/>
    <w:multiLevelType w:val="hybridMultilevel"/>
    <w:tmpl w:val="2D1E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8742F"/>
    <w:multiLevelType w:val="hybridMultilevel"/>
    <w:tmpl w:val="A4C24B58"/>
    <w:lvl w:ilvl="0" w:tplc="B5C0FDC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6E50C8E"/>
    <w:multiLevelType w:val="hybridMultilevel"/>
    <w:tmpl w:val="CD4C63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F573A8"/>
    <w:multiLevelType w:val="hybridMultilevel"/>
    <w:tmpl w:val="203295CC"/>
    <w:lvl w:ilvl="0" w:tplc="488235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34EA2"/>
    <w:multiLevelType w:val="hybridMultilevel"/>
    <w:tmpl w:val="D820C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23A7C"/>
    <w:multiLevelType w:val="hybridMultilevel"/>
    <w:tmpl w:val="33CA2AEC"/>
    <w:lvl w:ilvl="0" w:tplc="9D22ABD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416E"/>
    <w:multiLevelType w:val="hybridMultilevel"/>
    <w:tmpl w:val="B16E4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C66B8"/>
    <w:multiLevelType w:val="hybridMultilevel"/>
    <w:tmpl w:val="605ADE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B6F"/>
    <w:multiLevelType w:val="hybridMultilevel"/>
    <w:tmpl w:val="5BEA8B04"/>
    <w:lvl w:ilvl="0" w:tplc="BB6C956E">
      <w:start w:val="1"/>
      <w:numFmt w:val="lowerLetter"/>
      <w:lvlText w:val="(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90F3E"/>
    <w:multiLevelType w:val="hybridMultilevel"/>
    <w:tmpl w:val="C79C4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3FD2"/>
    <w:multiLevelType w:val="hybridMultilevel"/>
    <w:tmpl w:val="C84EE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8585B"/>
    <w:multiLevelType w:val="hybridMultilevel"/>
    <w:tmpl w:val="E8A49B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AF7842"/>
    <w:multiLevelType w:val="hybridMultilevel"/>
    <w:tmpl w:val="C1323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1571D"/>
    <w:multiLevelType w:val="hybridMultilevel"/>
    <w:tmpl w:val="07F232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E6F75"/>
    <w:multiLevelType w:val="hybridMultilevel"/>
    <w:tmpl w:val="1F6CC0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0163E9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E6EE5"/>
    <w:multiLevelType w:val="hybridMultilevel"/>
    <w:tmpl w:val="F6D28A14"/>
    <w:lvl w:ilvl="0" w:tplc="9F9CB1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0031B0"/>
    <w:multiLevelType w:val="hybridMultilevel"/>
    <w:tmpl w:val="2A2644F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2821FC"/>
    <w:multiLevelType w:val="hybridMultilevel"/>
    <w:tmpl w:val="9B3A947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5330B"/>
    <w:multiLevelType w:val="hybridMultilevel"/>
    <w:tmpl w:val="924AC504"/>
    <w:lvl w:ilvl="0" w:tplc="B0DC7E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6454E"/>
    <w:multiLevelType w:val="hybridMultilevel"/>
    <w:tmpl w:val="BC12A9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55170"/>
    <w:multiLevelType w:val="hybridMultilevel"/>
    <w:tmpl w:val="9134F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D18D0"/>
    <w:multiLevelType w:val="hybridMultilevel"/>
    <w:tmpl w:val="09229940"/>
    <w:lvl w:ilvl="0" w:tplc="7FF2D0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28"/>
  </w:num>
  <w:num w:numId="5">
    <w:abstractNumId w:val="35"/>
  </w:num>
  <w:num w:numId="6">
    <w:abstractNumId w:val="7"/>
  </w:num>
  <w:num w:numId="7">
    <w:abstractNumId w:val="9"/>
  </w:num>
  <w:num w:numId="8">
    <w:abstractNumId w:val="21"/>
  </w:num>
  <w:num w:numId="9">
    <w:abstractNumId w:val="41"/>
  </w:num>
  <w:num w:numId="10">
    <w:abstractNumId w:val="19"/>
  </w:num>
  <w:num w:numId="11">
    <w:abstractNumId w:val="26"/>
  </w:num>
  <w:num w:numId="12">
    <w:abstractNumId w:val="11"/>
  </w:num>
  <w:num w:numId="13">
    <w:abstractNumId w:val="33"/>
  </w:num>
  <w:num w:numId="14">
    <w:abstractNumId w:val="2"/>
  </w:num>
  <w:num w:numId="15">
    <w:abstractNumId w:val="39"/>
  </w:num>
  <w:num w:numId="16">
    <w:abstractNumId w:val="22"/>
  </w:num>
  <w:num w:numId="17">
    <w:abstractNumId w:val="5"/>
  </w:num>
  <w:num w:numId="18">
    <w:abstractNumId w:val="17"/>
  </w:num>
  <w:num w:numId="19">
    <w:abstractNumId w:val="36"/>
  </w:num>
  <w:num w:numId="20">
    <w:abstractNumId w:val="4"/>
  </w:num>
  <w:num w:numId="21">
    <w:abstractNumId w:val="3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7"/>
  </w:num>
  <w:num w:numId="27">
    <w:abstractNumId w:val="6"/>
  </w:num>
  <w:num w:numId="28">
    <w:abstractNumId w:val="1"/>
  </w:num>
  <w:num w:numId="29">
    <w:abstractNumId w:val="14"/>
  </w:num>
  <w:num w:numId="30">
    <w:abstractNumId w:val="24"/>
  </w:num>
  <w:num w:numId="31">
    <w:abstractNumId w:val="0"/>
  </w:num>
  <w:num w:numId="32">
    <w:abstractNumId w:val="38"/>
  </w:num>
  <w:num w:numId="33">
    <w:abstractNumId w:val="25"/>
  </w:num>
  <w:num w:numId="34">
    <w:abstractNumId w:val="12"/>
  </w:num>
  <w:num w:numId="35">
    <w:abstractNumId w:val="8"/>
  </w:num>
  <w:num w:numId="36">
    <w:abstractNumId w:val="20"/>
  </w:num>
  <w:num w:numId="37">
    <w:abstractNumId w:val="30"/>
  </w:num>
  <w:num w:numId="38">
    <w:abstractNumId w:val="40"/>
  </w:num>
  <w:num w:numId="39">
    <w:abstractNumId w:val="29"/>
  </w:num>
  <w:num w:numId="40">
    <w:abstractNumId w:val="3"/>
  </w:num>
  <w:num w:numId="41">
    <w:abstractNumId w:val="15"/>
  </w:num>
  <w:num w:numId="42">
    <w:abstractNumId w:val="37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5F"/>
    <w:rsid w:val="00004DED"/>
    <w:rsid w:val="000128CB"/>
    <w:rsid w:val="00017366"/>
    <w:rsid w:val="00021C31"/>
    <w:rsid w:val="000230EB"/>
    <w:rsid w:val="0002559C"/>
    <w:rsid w:val="000345E5"/>
    <w:rsid w:val="000352E2"/>
    <w:rsid w:val="00037E0D"/>
    <w:rsid w:val="00040816"/>
    <w:rsid w:val="00044C7D"/>
    <w:rsid w:val="000476E1"/>
    <w:rsid w:val="00047FE3"/>
    <w:rsid w:val="00055026"/>
    <w:rsid w:val="000568B6"/>
    <w:rsid w:val="000579F9"/>
    <w:rsid w:val="000672AC"/>
    <w:rsid w:val="00072C20"/>
    <w:rsid w:val="00077E8B"/>
    <w:rsid w:val="000868AB"/>
    <w:rsid w:val="000869A3"/>
    <w:rsid w:val="000909CA"/>
    <w:rsid w:val="00091AA4"/>
    <w:rsid w:val="00093834"/>
    <w:rsid w:val="00094DCC"/>
    <w:rsid w:val="000A155A"/>
    <w:rsid w:val="000A1BE4"/>
    <w:rsid w:val="000A3E60"/>
    <w:rsid w:val="000A70C7"/>
    <w:rsid w:val="000C210B"/>
    <w:rsid w:val="000C2F31"/>
    <w:rsid w:val="000C3F12"/>
    <w:rsid w:val="000D1A8A"/>
    <w:rsid w:val="000D4C18"/>
    <w:rsid w:val="000D7BEB"/>
    <w:rsid w:val="000E0282"/>
    <w:rsid w:val="000E40C5"/>
    <w:rsid w:val="000E458B"/>
    <w:rsid w:val="000E4B89"/>
    <w:rsid w:val="000F3B49"/>
    <w:rsid w:val="000F3E1F"/>
    <w:rsid w:val="000F4CA9"/>
    <w:rsid w:val="000F72BD"/>
    <w:rsid w:val="0010512E"/>
    <w:rsid w:val="00106306"/>
    <w:rsid w:val="00114131"/>
    <w:rsid w:val="0012183C"/>
    <w:rsid w:val="00124F23"/>
    <w:rsid w:val="00127620"/>
    <w:rsid w:val="0013058A"/>
    <w:rsid w:val="001373DB"/>
    <w:rsid w:val="00142EE9"/>
    <w:rsid w:val="00143AE6"/>
    <w:rsid w:val="0014504E"/>
    <w:rsid w:val="001463A9"/>
    <w:rsid w:val="001473BB"/>
    <w:rsid w:val="0017039B"/>
    <w:rsid w:val="001751BC"/>
    <w:rsid w:val="001920E7"/>
    <w:rsid w:val="001930E4"/>
    <w:rsid w:val="001971BB"/>
    <w:rsid w:val="0019777C"/>
    <w:rsid w:val="001A083D"/>
    <w:rsid w:val="001A5071"/>
    <w:rsid w:val="001A7B6A"/>
    <w:rsid w:val="001B290D"/>
    <w:rsid w:val="001B5383"/>
    <w:rsid w:val="001C06E4"/>
    <w:rsid w:val="001C0D89"/>
    <w:rsid w:val="001C589B"/>
    <w:rsid w:val="001D3997"/>
    <w:rsid w:val="001D447A"/>
    <w:rsid w:val="001D58D9"/>
    <w:rsid w:val="001D5F8C"/>
    <w:rsid w:val="001E0CFF"/>
    <w:rsid w:val="001E153E"/>
    <w:rsid w:val="001E168E"/>
    <w:rsid w:val="001E2A96"/>
    <w:rsid w:val="001F1F9A"/>
    <w:rsid w:val="001F4A8D"/>
    <w:rsid w:val="002055CD"/>
    <w:rsid w:val="00205663"/>
    <w:rsid w:val="002068B4"/>
    <w:rsid w:val="00206A4C"/>
    <w:rsid w:val="00207519"/>
    <w:rsid w:val="00214165"/>
    <w:rsid w:val="0022109D"/>
    <w:rsid w:val="00222B6A"/>
    <w:rsid w:val="002255A7"/>
    <w:rsid w:val="00227B04"/>
    <w:rsid w:val="0023060E"/>
    <w:rsid w:val="002344EF"/>
    <w:rsid w:val="00235814"/>
    <w:rsid w:val="002404B6"/>
    <w:rsid w:val="00244F71"/>
    <w:rsid w:val="00251952"/>
    <w:rsid w:val="002552A1"/>
    <w:rsid w:val="002650D8"/>
    <w:rsid w:val="00267938"/>
    <w:rsid w:val="00277C28"/>
    <w:rsid w:val="00285B7C"/>
    <w:rsid w:val="002878D7"/>
    <w:rsid w:val="00290FA8"/>
    <w:rsid w:val="002A0C04"/>
    <w:rsid w:val="002A1E72"/>
    <w:rsid w:val="002A27E1"/>
    <w:rsid w:val="002A2CE9"/>
    <w:rsid w:val="002B421B"/>
    <w:rsid w:val="002B73BB"/>
    <w:rsid w:val="002B7959"/>
    <w:rsid w:val="002D30C7"/>
    <w:rsid w:val="00301E5F"/>
    <w:rsid w:val="00314D73"/>
    <w:rsid w:val="003248F1"/>
    <w:rsid w:val="00327915"/>
    <w:rsid w:val="003318CB"/>
    <w:rsid w:val="00336AE0"/>
    <w:rsid w:val="003377A2"/>
    <w:rsid w:val="003414A9"/>
    <w:rsid w:val="0035258B"/>
    <w:rsid w:val="00352789"/>
    <w:rsid w:val="00353F80"/>
    <w:rsid w:val="00364E6D"/>
    <w:rsid w:val="003667E1"/>
    <w:rsid w:val="00367FF9"/>
    <w:rsid w:val="00382F5C"/>
    <w:rsid w:val="003850A4"/>
    <w:rsid w:val="003950C7"/>
    <w:rsid w:val="00395E73"/>
    <w:rsid w:val="00397DD2"/>
    <w:rsid w:val="003A0941"/>
    <w:rsid w:val="003B002A"/>
    <w:rsid w:val="003B7978"/>
    <w:rsid w:val="003C0E44"/>
    <w:rsid w:val="003C5374"/>
    <w:rsid w:val="003C7E5B"/>
    <w:rsid w:val="003D37A2"/>
    <w:rsid w:val="003E11D9"/>
    <w:rsid w:val="003F17DC"/>
    <w:rsid w:val="0040301A"/>
    <w:rsid w:val="004068D3"/>
    <w:rsid w:val="00414589"/>
    <w:rsid w:val="00420C4B"/>
    <w:rsid w:val="0042625A"/>
    <w:rsid w:val="00426C35"/>
    <w:rsid w:val="00433BFC"/>
    <w:rsid w:val="00436D07"/>
    <w:rsid w:val="0045089C"/>
    <w:rsid w:val="00453FC9"/>
    <w:rsid w:val="00462CB7"/>
    <w:rsid w:val="00462D41"/>
    <w:rsid w:val="00463488"/>
    <w:rsid w:val="00465FFB"/>
    <w:rsid w:val="00473A1C"/>
    <w:rsid w:val="00475E0C"/>
    <w:rsid w:val="00481C1C"/>
    <w:rsid w:val="00490351"/>
    <w:rsid w:val="004953A8"/>
    <w:rsid w:val="00497211"/>
    <w:rsid w:val="004A4B34"/>
    <w:rsid w:val="004A587D"/>
    <w:rsid w:val="004A5ABD"/>
    <w:rsid w:val="004B58D3"/>
    <w:rsid w:val="004C5261"/>
    <w:rsid w:val="004D2ECE"/>
    <w:rsid w:val="004D33F1"/>
    <w:rsid w:val="004E074A"/>
    <w:rsid w:val="004E11D0"/>
    <w:rsid w:val="004F42DD"/>
    <w:rsid w:val="00502BB0"/>
    <w:rsid w:val="00517184"/>
    <w:rsid w:val="00522BEB"/>
    <w:rsid w:val="00523C58"/>
    <w:rsid w:val="0053085E"/>
    <w:rsid w:val="00534663"/>
    <w:rsid w:val="00540693"/>
    <w:rsid w:val="005458A5"/>
    <w:rsid w:val="00547569"/>
    <w:rsid w:val="0055179E"/>
    <w:rsid w:val="005621D2"/>
    <w:rsid w:val="00565D2A"/>
    <w:rsid w:val="00570EFF"/>
    <w:rsid w:val="00573D5E"/>
    <w:rsid w:val="005757F5"/>
    <w:rsid w:val="005760FA"/>
    <w:rsid w:val="005828ED"/>
    <w:rsid w:val="00597DF4"/>
    <w:rsid w:val="005A0D67"/>
    <w:rsid w:val="005A1747"/>
    <w:rsid w:val="005A45BC"/>
    <w:rsid w:val="005B248F"/>
    <w:rsid w:val="005B4BD9"/>
    <w:rsid w:val="005C6322"/>
    <w:rsid w:val="005C693A"/>
    <w:rsid w:val="005E1534"/>
    <w:rsid w:val="005F2951"/>
    <w:rsid w:val="005F30A6"/>
    <w:rsid w:val="00602EB5"/>
    <w:rsid w:val="006059AD"/>
    <w:rsid w:val="00610E85"/>
    <w:rsid w:val="006128AD"/>
    <w:rsid w:val="00614CC8"/>
    <w:rsid w:val="006201CF"/>
    <w:rsid w:val="00621993"/>
    <w:rsid w:val="00632910"/>
    <w:rsid w:val="006350A1"/>
    <w:rsid w:val="00635135"/>
    <w:rsid w:val="0064123F"/>
    <w:rsid w:val="00641BA0"/>
    <w:rsid w:val="00641CB4"/>
    <w:rsid w:val="00642498"/>
    <w:rsid w:val="006455C1"/>
    <w:rsid w:val="00646FEC"/>
    <w:rsid w:val="0065742D"/>
    <w:rsid w:val="00664591"/>
    <w:rsid w:val="00665F77"/>
    <w:rsid w:val="00666FD4"/>
    <w:rsid w:val="00670777"/>
    <w:rsid w:val="00672F96"/>
    <w:rsid w:val="00675CF7"/>
    <w:rsid w:val="00677054"/>
    <w:rsid w:val="00677DBF"/>
    <w:rsid w:val="00680101"/>
    <w:rsid w:val="00686A48"/>
    <w:rsid w:val="00691817"/>
    <w:rsid w:val="006926EF"/>
    <w:rsid w:val="00697377"/>
    <w:rsid w:val="006A300D"/>
    <w:rsid w:val="006B368F"/>
    <w:rsid w:val="006B5BDA"/>
    <w:rsid w:val="006B5CB2"/>
    <w:rsid w:val="006B5CFB"/>
    <w:rsid w:val="006B5D2A"/>
    <w:rsid w:val="006E18AE"/>
    <w:rsid w:val="006E2E91"/>
    <w:rsid w:val="006E4CDE"/>
    <w:rsid w:val="006E6313"/>
    <w:rsid w:val="006E7461"/>
    <w:rsid w:val="006F47C7"/>
    <w:rsid w:val="00703B65"/>
    <w:rsid w:val="007041AD"/>
    <w:rsid w:val="00704C12"/>
    <w:rsid w:val="007104A9"/>
    <w:rsid w:val="0071234B"/>
    <w:rsid w:val="0071297D"/>
    <w:rsid w:val="00717383"/>
    <w:rsid w:val="00722B71"/>
    <w:rsid w:val="007259D8"/>
    <w:rsid w:val="00736D54"/>
    <w:rsid w:val="00743787"/>
    <w:rsid w:val="007474E8"/>
    <w:rsid w:val="007536BE"/>
    <w:rsid w:val="00753BFD"/>
    <w:rsid w:val="00761BA9"/>
    <w:rsid w:val="00764FA1"/>
    <w:rsid w:val="00765ACA"/>
    <w:rsid w:val="007661B6"/>
    <w:rsid w:val="0076678C"/>
    <w:rsid w:val="007763E0"/>
    <w:rsid w:val="00777662"/>
    <w:rsid w:val="007823B9"/>
    <w:rsid w:val="00787B28"/>
    <w:rsid w:val="00793DF7"/>
    <w:rsid w:val="007962B3"/>
    <w:rsid w:val="007A723D"/>
    <w:rsid w:val="007B65FF"/>
    <w:rsid w:val="007C18E7"/>
    <w:rsid w:val="007C201F"/>
    <w:rsid w:val="007C72B4"/>
    <w:rsid w:val="007D2A39"/>
    <w:rsid w:val="007D3202"/>
    <w:rsid w:val="007D3E92"/>
    <w:rsid w:val="007E7963"/>
    <w:rsid w:val="007E7BF5"/>
    <w:rsid w:val="007F71D1"/>
    <w:rsid w:val="00802F65"/>
    <w:rsid w:val="00807706"/>
    <w:rsid w:val="00810FB1"/>
    <w:rsid w:val="00812A52"/>
    <w:rsid w:val="00815301"/>
    <w:rsid w:val="008165AA"/>
    <w:rsid w:val="0082469B"/>
    <w:rsid w:val="00824DF9"/>
    <w:rsid w:val="00830958"/>
    <w:rsid w:val="00832B56"/>
    <w:rsid w:val="00835B7D"/>
    <w:rsid w:val="008452C6"/>
    <w:rsid w:val="00846FD9"/>
    <w:rsid w:val="008474CC"/>
    <w:rsid w:val="008503F1"/>
    <w:rsid w:val="00854258"/>
    <w:rsid w:val="00856368"/>
    <w:rsid w:val="008620F6"/>
    <w:rsid w:val="00863362"/>
    <w:rsid w:val="0086366C"/>
    <w:rsid w:val="0086536A"/>
    <w:rsid w:val="008677A2"/>
    <w:rsid w:val="00872608"/>
    <w:rsid w:val="0087316A"/>
    <w:rsid w:val="00874628"/>
    <w:rsid w:val="00875BA0"/>
    <w:rsid w:val="00883E3D"/>
    <w:rsid w:val="008854E4"/>
    <w:rsid w:val="0088736E"/>
    <w:rsid w:val="00893C19"/>
    <w:rsid w:val="008947B4"/>
    <w:rsid w:val="008A12D5"/>
    <w:rsid w:val="008B24CE"/>
    <w:rsid w:val="008B273D"/>
    <w:rsid w:val="008B7901"/>
    <w:rsid w:val="008C175A"/>
    <w:rsid w:val="008C2977"/>
    <w:rsid w:val="008C5E03"/>
    <w:rsid w:val="008D0913"/>
    <w:rsid w:val="008D2843"/>
    <w:rsid w:val="008D4BF5"/>
    <w:rsid w:val="008E19FE"/>
    <w:rsid w:val="008E7BE0"/>
    <w:rsid w:val="008E7F58"/>
    <w:rsid w:val="008F477E"/>
    <w:rsid w:val="008F68E0"/>
    <w:rsid w:val="00905BB6"/>
    <w:rsid w:val="0090726F"/>
    <w:rsid w:val="00912643"/>
    <w:rsid w:val="00916A85"/>
    <w:rsid w:val="009339BF"/>
    <w:rsid w:val="00936342"/>
    <w:rsid w:val="009618E4"/>
    <w:rsid w:val="00962F91"/>
    <w:rsid w:val="0097504F"/>
    <w:rsid w:val="00980D10"/>
    <w:rsid w:val="00981ED0"/>
    <w:rsid w:val="00982605"/>
    <w:rsid w:val="0098269B"/>
    <w:rsid w:val="0099302C"/>
    <w:rsid w:val="009930C1"/>
    <w:rsid w:val="00993B43"/>
    <w:rsid w:val="00995C80"/>
    <w:rsid w:val="009A1EDE"/>
    <w:rsid w:val="009C3E38"/>
    <w:rsid w:val="009C4A53"/>
    <w:rsid w:val="009D15A7"/>
    <w:rsid w:val="009D574D"/>
    <w:rsid w:val="009D5DB6"/>
    <w:rsid w:val="009D5DD4"/>
    <w:rsid w:val="009E16CC"/>
    <w:rsid w:val="009E2AEA"/>
    <w:rsid w:val="009E5895"/>
    <w:rsid w:val="009F1D7D"/>
    <w:rsid w:val="009F783F"/>
    <w:rsid w:val="009F7F0A"/>
    <w:rsid w:val="00A007E5"/>
    <w:rsid w:val="00A07638"/>
    <w:rsid w:val="00A1139D"/>
    <w:rsid w:val="00A1450A"/>
    <w:rsid w:val="00A169D3"/>
    <w:rsid w:val="00A26CA2"/>
    <w:rsid w:val="00A401C0"/>
    <w:rsid w:val="00A449FC"/>
    <w:rsid w:val="00A521DE"/>
    <w:rsid w:val="00A527D6"/>
    <w:rsid w:val="00A578E7"/>
    <w:rsid w:val="00A669B5"/>
    <w:rsid w:val="00A723A5"/>
    <w:rsid w:val="00A730E5"/>
    <w:rsid w:val="00A75952"/>
    <w:rsid w:val="00A823C9"/>
    <w:rsid w:val="00A82581"/>
    <w:rsid w:val="00A85555"/>
    <w:rsid w:val="00A902D8"/>
    <w:rsid w:val="00A9242E"/>
    <w:rsid w:val="00A95750"/>
    <w:rsid w:val="00A97AEE"/>
    <w:rsid w:val="00AA3B75"/>
    <w:rsid w:val="00AA5AEF"/>
    <w:rsid w:val="00AA6628"/>
    <w:rsid w:val="00AB6A73"/>
    <w:rsid w:val="00AB6A87"/>
    <w:rsid w:val="00AB711E"/>
    <w:rsid w:val="00AB7D23"/>
    <w:rsid w:val="00AC03B3"/>
    <w:rsid w:val="00AC3E27"/>
    <w:rsid w:val="00AD0969"/>
    <w:rsid w:val="00AD3865"/>
    <w:rsid w:val="00AD422D"/>
    <w:rsid w:val="00AD7545"/>
    <w:rsid w:val="00AF095A"/>
    <w:rsid w:val="00AF41B2"/>
    <w:rsid w:val="00B041AD"/>
    <w:rsid w:val="00B15F26"/>
    <w:rsid w:val="00B21C11"/>
    <w:rsid w:val="00B2257E"/>
    <w:rsid w:val="00B300E6"/>
    <w:rsid w:val="00B357B0"/>
    <w:rsid w:val="00B372A8"/>
    <w:rsid w:val="00B37BAC"/>
    <w:rsid w:val="00B4693E"/>
    <w:rsid w:val="00B5525B"/>
    <w:rsid w:val="00B6458A"/>
    <w:rsid w:val="00B74AA1"/>
    <w:rsid w:val="00B806A6"/>
    <w:rsid w:val="00B87900"/>
    <w:rsid w:val="00B94C10"/>
    <w:rsid w:val="00BA21C1"/>
    <w:rsid w:val="00BA7678"/>
    <w:rsid w:val="00BA7770"/>
    <w:rsid w:val="00BA7B17"/>
    <w:rsid w:val="00BB3F99"/>
    <w:rsid w:val="00BD01AA"/>
    <w:rsid w:val="00BE1EDE"/>
    <w:rsid w:val="00BE23FB"/>
    <w:rsid w:val="00BE2C43"/>
    <w:rsid w:val="00BE3A8B"/>
    <w:rsid w:val="00BF3E21"/>
    <w:rsid w:val="00C02342"/>
    <w:rsid w:val="00C029C1"/>
    <w:rsid w:val="00C115EC"/>
    <w:rsid w:val="00C15927"/>
    <w:rsid w:val="00C246E9"/>
    <w:rsid w:val="00C24F86"/>
    <w:rsid w:val="00C26508"/>
    <w:rsid w:val="00C27566"/>
    <w:rsid w:val="00C317C6"/>
    <w:rsid w:val="00C32175"/>
    <w:rsid w:val="00C34FF4"/>
    <w:rsid w:val="00C35AA8"/>
    <w:rsid w:val="00C35CDF"/>
    <w:rsid w:val="00C41688"/>
    <w:rsid w:val="00C42C8D"/>
    <w:rsid w:val="00C5229F"/>
    <w:rsid w:val="00C52A7A"/>
    <w:rsid w:val="00C62697"/>
    <w:rsid w:val="00C632F8"/>
    <w:rsid w:val="00C66B2B"/>
    <w:rsid w:val="00C718BA"/>
    <w:rsid w:val="00C82374"/>
    <w:rsid w:val="00C823D8"/>
    <w:rsid w:val="00CA059D"/>
    <w:rsid w:val="00CA351D"/>
    <w:rsid w:val="00CA5C5E"/>
    <w:rsid w:val="00CB0D98"/>
    <w:rsid w:val="00CB2C3B"/>
    <w:rsid w:val="00CB7A48"/>
    <w:rsid w:val="00CC2D64"/>
    <w:rsid w:val="00CC3113"/>
    <w:rsid w:val="00CC5637"/>
    <w:rsid w:val="00CD3953"/>
    <w:rsid w:val="00CD5D73"/>
    <w:rsid w:val="00CE02B5"/>
    <w:rsid w:val="00CE2887"/>
    <w:rsid w:val="00CE64C1"/>
    <w:rsid w:val="00CE7DF2"/>
    <w:rsid w:val="00CF7530"/>
    <w:rsid w:val="00D102A9"/>
    <w:rsid w:val="00D144B3"/>
    <w:rsid w:val="00D20007"/>
    <w:rsid w:val="00D26DA9"/>
    <w:rsid w:val="00D3241F"/>
    <w:rsid w:val="00D33034"/>
    <w:rsid w:val="00D43CE8"/>
    <w:rsid w:val="00D516E7"/>
    <w:rsid w:val="00D64BF6"/>
    <w:rsid w:val="00D73982"/>
    <w:rsid w:val="00D76135"/>
    <w:rsid w:val="00D83DE1"/>
    <w:rsid w:val="00D8409E"/>
    <w:rsid w:val="00D8666D"/>
    <w:rsid w:val="00D86F64"/>
    <w:rsid w:val="00D91FB8"/>
    <w:rsid w:val="00DA292C"/>
    <w:rsid w:val="00DA6131"/>
    <w:rsid w:val="00DB40EB"/>
    <w:rsid w:val="00DC37A2"/>
    <w:rsid w:val="00DC5411"/>
    <w:rsid w:val="00DC772E"/>
    <w:rsid w:val="00DD0534"/>
    <w:rsid w:val="00DD13A3"/>
    <w:rsid w:val="00DD2903"/>
    <w:rsid w:val="00DD2FEA"/>
    <w:rsid w:val="00DE7FBA"/>
    <w:rsid w:val="00DF12CD"/>
    <w:rsid w:val="00DF2984"/>
    <w:rsid w:val="00DF3DCB"/>
    <w:rsid w:val="00DF656C"/>
    <w:rsid w:val="00DF6EC0"/>
    <w:rsid w:val="00E02051"/>
    <w:rsid w:val="00E029A2"/>
    <w:rsid w:val="00E12C7B"/>
    <w:rsid w:val="00E130DD"/>
    <w:rsid w:val="00E32922"/>
    <w:rsid w:val="00E33806"/>
    <w:rsid w:val="00E34BC4"/>
    <w:rsid w:val="00E4383A"/>
    <w:rsid w:val="00E45AD4"/>
    <w:rsid w:val="00E4617A"/>
    <w:rsid w:val="00E46BE3"/>
    <w:rsid w:val="00E543E4"/>
    <w:rsid w:val="00E55533"/>
    <w:rsid w:val="00E63F37"/>
    <w:rsid w:val="00E6732A"/>
    <w:rsid w:val="00E70E3B"/>
    <w:rsid w:val="00E74B9E"/>
    <w:rsid w:val="00E755F7"/>
    <w:rsid w:val="00E85B01"/>
    <w:rsid w:val="00E93886"/>
    <w:rsid w:val="00E94AE2"/>
    <w:rsid w:val="00E96369"/>
    <w:rsid w:val="00E96D11"/>
    <w:rsid w:val="00EA05B9"/>
    <w:rsid w:val="00EA31EB"/>
    <w:rsid w:val="00EA5394"/>
    <w:rsid w:val="00EA5590"/>
    <w:rsid w:val="00EA6E60"/>
    <w:rsid w:val="00EB677A"/>
    <w:rsid w:val="00EB7E62"/>
    <w:rsid w:val="00EC155D"/>
    <w:rsid w:val="00ED0409"/>
    <w:rsid w:val="00ED1E07"/>
    <w:rsid w:val="00ED6843"/>
    <w:rsid w:val="00EE3557"/>
    <w:rsid w:val="00EE6BCB"/>
    <w:rsid w:val="00F002B6"/>
    <w:rsid w:val="00F13A03"/>
    <w:rsid w:val="00F14FA9"/>
    <w:rsid w:val="00F1692C"/>
    <w:rsid w:val="00F20018"/>
    <w:rsid w:val="00F21681"/>
    <w:rsid w:val="00F265E1"/>
    <w:rsid w:val="00F358D0"/>
    <w:rsid w:val="00F37A7E"/>
    <w:rsid w:val="00F45EC2"/>
    <w:rsid w:val="00F46496"/>
    <w:rsid w:val="00F46C91"/>
    <w:rsid w:val="00F51C3A"/>
    <w:rsid w:val="00F53C53"/>
    <w:rsid w:val="00F541BF"/>
    <w:rsid w:val="00F55743"/>
    <w:rsid w:val="00F627C7"/>
    <w:rsid w:val="00F63152"/>
    <w:rsid w:val="00F633D6"/>
    <w:rsid w:val="00F654E2"/>
    <w:rsid w:val="00F659BB"/>
    <w:rsid w:val="00F7279B"/>
    <w:rsid w:val="00F7708F"/>
    <w:rsid w:val="00F8568B"/>
    <w:rsid w:val="00F8611A"/>
    <w:rsid w:val="00F86B49"/>
    <w:rsid w:val="00F93345"/>
    <w:rsid w:val="00F954F4"/>
    <w:rsid w:val="00F96170"/>
    <w:rsid w:val="00F97B97"/>
    <w:rsid w:val="00FA0F58"/>
    <w:rsid w:val="00FB2C19"/>
    <w:rsid w:val="00FC0118"/>
    <w:rsid w:val="00FC12AA"/>
    <w:rsid w:val="00FC3AB8"/>
    <w:rsid w:val="00FC50B5"/>
    <w:rsid w:val="00FD2292"/>
    <w:rsid w:val="00FE25C2"/>
    <w:rsid w:val="00FE6B7E"/>
    <w:rsid w:val="00FF39A1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4CD75AA"/>
  <w15:docId w15:val="{8F0135B7-6487-49B8-B14B-DF22032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E5F"/>
    <w:pPr>
      <w:widowControl w:val="0"/>
      <w:autoSpaceDE w:val="0"/>
      <w:autoSpaceDN w:val="0"/>
      <w:adjustRightInd w:val="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E5F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3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3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1E5F"/>
    <w:rPr>
      <w:rFonts w:eastAsia="Times New Roman" w:cs="Times New Roman"/>
      <w:b/>
      <w:bCs/>
      <w:sz w:val="34"/>
      <w:szCs w:val="36"/>
      <w:lang w:val="en-GB"/>
    </w:rPr>
  </w:style>
  <w:style w:type="character" w:styleId="FootnoteReference">
    <w:name w:val="footnote reference"/>
    <w:rsid w:val="00301E5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01E5F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01E5F"/>
    <w:rPr>
      <w:rFonts w:eastAsia="Times New Roman" w:cs="Times New Roman"/>
      <w:sz w:val="20"/>
      <w:szCs w:val="20"/>
      <w:lang w:val="en-GB"/>
    </w:rPr>
  </w:style>
  <w:style w:type="paragraph" w:styleId="FootnoteText">
    <w:name w:val="footnote text"/>
    <w:aliases w:val="fn"/>
    <w:basedOn w:val="Normal"/>
    <w:link w:val="FootnoteTextChar"/>
    <w:qFormat/>
    <w:rsid w:val="00301E5F"/>
    <w:rPr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rsid w:val="00301E5F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1E5F"/>
    <w:pPr>
      <w:ind w:left="720"/>
      <w:contextualSpacing/>
    </w:pPr>
  </w:style>
  <w:style w:type="table" w:styleId="TableGrid">
    <w:name w:val="Table Grid"/>
    <w:basedOn w:val="TableNormal"/>
    <w:uiPriority w:val="59"/>
    <w:rsid w:val="00B0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75A"/>
    <w:pPr>
      <w:widowControl w:val="0"/>
      <w:autoSpaceDE w:val="0"/>
      <w:autoSpaceDN w:val="0"/>
      <w:adjustRightInd w:val="0"/>
    </w:pPr>
    <w:rPr>
      <w:rFonts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3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1B538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Times" w:eastAsiaTheme="minorHAnsi" w:hAnsi="Times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B5383"/>
    <w:rPr>
      <w:rFonts w:ascii="Times" w:eastAsiaTheme="minorHAnsi" w:hAnsi="Times"/>
    </w:rPr>
  </w:style>
  <w:style w:type="character" w:styleId="Hyperlink">
    <w:name w:val="Hyperlink"/>
    <w:basedOn w:val="DefaultParagraphFont"/>
    <w:uiPriority w:val="99"/>
    <w:unhideWhenUsed/>
    <w:rsid w:val="001B538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B5383"/>
  </w:style>
  <w:style w:type="character" w:styleId="CommentReference">
    <w:name w:val="annotation reference"/>
    <w:basedOn w:val="DefaultParagraphFont"/>
    <w:uiPriority w:val="99"/>
    <w:semiHidden/>
    <w:unhideWhenUsed/>
    <w:rsid w:val="00067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2A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2AC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2AC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A155A"/>
    <w:rPr>
      <w:rFonts w:eastAsia="Calibri" w:cs="Times New Roman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1F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0537CBE-CE30-49F5-9419-06677B1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1688</Words>
  <Characters>9623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Lewis and Clark Law School</Company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Wold</dc:creator>
  <cp:lastModifiedBy>user</cp:lastModifiedBy>
  <cp:revision>3</cp:revision>
  <cp:lastPrinted>2017-05-21T08:21:00Z</cp:lastPrinted>
  <dcterms:created xsi:type="dcterms:W3CDTF">2017-10-27T10:37:00Z</dcterms:created>
  <dcterms:modified xsi:type="dcterms:W3CDTF">2017-10-27T10:38:00Z</dcterms:modified>
</cp:coreProperties>
</file>