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C84E" w14:textId="77777777" w:rsidR="00682B31" w:rsidRPr="003A28B1" w:rsidRDefault="00682B31" w:rsidP="00682B31">
      <w:pPr>
        <w:tabs>
          <w:tab w:val="left" w:pos="-1057"/>
          <w:tab w:val="left" w:pos="-720"/>
        </w:tabs>
        <w:ind w:left="-90"/>
        <w:rPr>
          <w:rFonts w:ascii="Arial" w:hAnsi="Arial" w:cs="Arial"/>
          <w:spacing w:val="-8"/>
          <w:sz w:val="12"/>
          <w:szCs w:val="12"/>
          <w:lang w:val="en-GB"/>
        </w:rPr>
      </w:pPr>
    </w:p>
    <w:p w14:paraId="62191BFF" w14:textId="77777777" w:rsidR="00260772" w:rsidRPr="005203C6" w:rsidRDefault="00260772" w:rsidP="003A0D8F">
      <w:pPr>
        <w:tabs>
          <w:tab w:val="left" w:pos="-1057"/>
          <w:tab w:val="left" w:pos="-720"/>
        </w:tabs>
        <w:rPr>
          <w:rFonts w:ascii="Arial" w:hAnsi="Arial" w:cs="Arial"/>
          <w:sz w:val="22"/>
          <w:lang w:val="fr-FR"/>
        </w:rPr>
      </w:pPr>
      <w:r w:rsidRPr="005203C6">
        <w:rPr>
          <w:rFonts w:ascii="Arial" w:hAnsi="Arial" w:cs="Arial"/>
          <w:sz w:val="22"/>
          <w:lang w:val="fr-FR"/>
        </w:rPr>
        <w:t>12</w:t>
      </w:r>
      <w:r w:rsidRPr="005203C6">
        <w:rPr>
          <w:rFonts w:ascii="Arial" w:hAnsi="Arial" w:cs="Arial"/>
          <w:sz w:val="22"/>
          <w:vertAlign w:val="superscript"/>
          <w:lang w:val="fr-FR"/>
        </w:rPr>
        <w:t>ème</w:t>
      </w:r>
      <w:r w:rsidRPr="005203C6">
        <w:rPr>
          <w:rFonts w:ascii="Arial" w:hAnsi="Arial" w:cs="Arial"/>
          <w:sz w:val="22"/>
          <w:lang w:val="fr-FR"/>
        </w:rPr>
        <w:t xml:space="preserve"> SESSION DE LA CONFÉRENCE DES PARTIES</w:t>
      </w:r>
    </w:p>
    <w:p w14:paraId="7853E04C" w14:textId="77777777" w:rsidR="00260772" w:rsidRPr="005203C6" w:rsidRDefault="00260772" w:rsidP="003A0D8F">
      <w:pPr>
        <w:pStyle w:val="Heading2"/>
        <w:keepNext w:val="0"/>
        <w:spacing w:line="228" w:lineRule="auto"/>
        <w:rPr>
          <w:b w:val="0"/>
          <w:bCs w:val="0"/>
          <w:sz w:val="22"/>
          <w:lang w:val="pt-PT"/>
        </w:rPr>
      </w:pPr>
      <w:r w:rsidRPr="005203C6">
        <w:rPr>
          <w:b w:val="0"/>
          <w:sz w:val="22"/>
          <w:lang w:val="pt-PT"/>
        </w:rPr>
        <w:t>Manille, P</w:t>
      </w:r>
      <w:r w:rsidR="00436CD2" w:rsidRPr="005203C6">
        <w:rPr>
          <w:b w:val="0"/>
          <w:sz w:val="22"/>
          <w:lang w:val="pt-PT"/>
        </w:rPr>
        <w:t>hilippines, 23 - 28 octobre 2017</w:t>
      </w:r>
    </w:p>
    <w:p w14:paraId="44D0BB92" w14:textId="6A4FA5B6" w:rsidR="00260772" w:rsidRPr="005203C6" w:rsidRDefault="00260772" w:rsidP="003A0D8F">
      <w:pPr>
        <w:spacing w:line="228" w:lineRule="auto"/>
        <w:rPr>
          <w:rFonts w:ascii="Arial" w:hAnsi="Arial" w:cs="Arial"/>
          <w:iCs/>
          <w:sz w:val="22"/>
          <w:lang w:val="pt-PT"/>
        </w:rPr>
      </w:pPr>
      <w:r w:rsidRPr="005203C6">
        <w:rPr>
          <w:rFonts w:ascii="Arial" w:hAnsi="Arial" w:cs="Arial"/>
          <w:iCs/>
          <w:sz w:val="22"/>
          <w:lang w:val="pt-PT"/>
        </w:rPr>
        <w:t xml:space="preserve">Point </w:t>
      </w:r>
      <w:r w:rsidR="002C15B1" w:rsidRPr="005203C6">
        <w:rPr>
          <w:rFonts w:ascii="Arial" w:hAnsi="Arial" w:cs="Arial"/>
          <w:iCs/>
          <w:sz w:val="22"/>
          <w:lang w:val="pt-PT"/>
        </w:rPr>
        <w:t>21.2.9</w:t>
      </w:r>
      <w:r w:rsidRPr="005203C6">
        <w:rPr>
          <w:rFonts w:ascii="Arial" w:hAnsi="Arial" w:cs="Arial"/>
          <w:iCs/>
          <w:sz w:val="22"/>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5203C6" w14:paraId="6F27823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6B8A28A" w14:textId="77777777" w:rsidR="0081600F" w:rsidRPr="005203C6"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lang w:val="en-GB"/>
              </w:rPr>
            </w:pPr>
            <w:r w:rsidRPr="005203C6">
              <w:rPr>
                <w:rFonts w:ascii="Arial" w:hAnsi="Arial" w:cs="Arial"/>
                <w:b/>
                <w:sz w:val="22"/>
                <w:lang w:val="fr-FR"/>
              </w:rPr>
              <w:tab/>
            </w:r>
            <w:r w:rsidRPr="005203C6">
              <w:rPr>
                <w:rFonts w:ascii="Arial" w:hAnsi="Arial" w:cs="Arial"/>
                <w:b/>
                <w:sz w:val="22"/>
                <w:lang w:val="fr-FR"/>
              </w:rPr>
              <w:tab/>
            </w:r>
            <w:r w:rsidRPr="005203C6">
              <w:rPr>
                <w:rFonts w:ascii="Arial" w:hAnsi="Arial" w:cs="Arial"/>
                <w:b/>
                <w:sz w:val="22"/>
                <w:lang w:val="fr-FR"/>
              </w:rPr>
              <w:tab/>
            </w:r>
            <w:r w:rsidRPr="005203C6">
              <w:rPr>
                <w:rFonts w:ascii="Arial" w:hAnsi="Arial" w:cs="Arial"/>
                <w:b/>
                <w:sz w:val="22"/>
                <w:lang w:val="fr-FR"/>
              </w:rPr>
              <w:tab/>
            </w:r>
            <w:r w:rsidR="00FA61AF" w:rsidRPr="005203C6">
              <w:rPr>
                <w:rFonts w:ascii="Arial" w:hAnsi="Arial" w:cs="Arial"/>
                <w:b/>
                <w:sz w:val="22"/>
                <w:lang w:val="en-GB"/>
              </w:rPr>
              <w:t>CMS</w:t>
            </w:r>
          </w:p>
          <w:p w14:paraId="44403B16" w14:textId="77777777" w:rsidR="00FA61AF" w:rsidRPr="005203C6" w:rsidRDefault="00FA61AF" w:rsidP="00972D36">
            <w:pPr>
              <w:tabs>
                <w:tab w:val="left" w:pos="-1057"/>
                <w:tab w:val="left" w:pos="-720"/>
                <w:tab w:val="left" w:pos="0"/>
                <w:tab w:val="left" w:pos="141"/>
                <w:tab w:val="left" w:pos="720"/>
                <w:tab w:val="right" w:pos="9072"/>
              </w:tabs>
              <w:rPr>
                <w:rFonts w:ascii="Arial" w:hAnsi="Arial" w:cs="Arial"/>
                <w:sz w:val="22"/>
                <w:lang w:val="en-GB"/>
              </w:rPr>
            </w:pPr>
          </w:p>
        </w:tc>
      </w:tr>
      <w:tr w:rsidR="00260772" w:rsidRPr="003A28B1" w14:paraId="208791E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BCA11F" w14:textId="77777777" w:rsidR="00260772" w:rsidRPr="005203C6" w:rsidRDefault="009A4CD2" w:rsidP="00260772">
            <w:pPr>
              <w:rPr>
                <w:rFonts w:ascii="Arial" w:hAnsi="Arial" w:cs="Arial"/>
                <w:sz w:val="22"/>
                <w:lang w:val="en-GB"/>
              </w:rPr>
            </w:pPr>
            <w:r w:rsidRPr="005203C6">
              <w:rPr>
                <w:rFonts w:ascii="Arial" w:hAnsi="Arial" w:cs="Arial"/>
                <w:noProof/>
                <w:sz w:val="22"/>
              </w:rPr>
              <w:drawing>
                <wp:inline distT="0" distB="0" distL="0" distR="0" wp14:anchorId="6612F111" wp14:editId="7FB710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47E1461" w14:textId="77777777" w:rsidR="00260772" w:rsidRPr="005203C6" w:rsidRDefault="00260772" w:rsidP="00260772">
            <w:pPr>
              <w:rPr>
                <w:rFonts w:ascii="Arial" w:hAnsi="Arial" w:cs="Arial"/>
                <w:sz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3E09937" w14:textId="77777777" w:rsidR="00260772" w:rsidRPr="003A28B1"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rPr>
            </w:pPr>
          </w:p>
          <w:p w14:paraId="3A62B3DD" w14:textId="77777777" w:rsidR="00260772" w:rsidRPr="003A28B1"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3A28B1">
              <w:rPr>
                <w:bCs w:val="0"/>
                <w:sz w:val="32"/>
                <w:szCs w:val="32"/>
                <w:lang w:val="fr-FR"/>
              </w:rPr>
              <w:t>CONVENTION SUR</w:t>
            </w:r>
          </w:p>
          <w:p w14:paraId="779AF9CD" w14:textId="77777777" w:rsidR="00260772" w:rsidRPr="003A28B1"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3A28B1">
              <w:rPr>
                <w:bCs w:val="0"/>
                <w:sz w:val="32"/>
                <w:szCs w:val="32"/>
                <w:lang w:val="fr-FR"/>
              </w:rPr>
              <w:t>LES ESPÈCES</w:t>
            </w:r>
          </w:p>
          <w:p w14:paraId="0F6E297B" w14:textId="77777777" w:rsidR="00260772" w:rsidRPr="003A28B1"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lang w:val="fr-FR"/>
              </w:rPr>
            </w:pPr>
            <w:r w:rsidRPr="003A28B1">
              <w:rPr>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03A1ED7" w14:textId="77777777" w:rsidR="00260772" w:rsidRPr="003A28B1"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14:paraId="20BDD8B4" w14:textId="77777777" w:rsidR="00260772" w:rsidRPr="003A28B1" w:rsidRDefault="00260772" w:rsidP="00260772">
            <w:pPr>
              <w:tabs>
                <w:tab w:val="left" w:pos="5040"/>
                <w:tab w:val="left" w:pos="5760"/>
                <w:tab w:val="left" w:pos="6008"/>
                <w:tab w:val="left" w:pos="6480"/>
                <w:tab w:val="left" w:pos="7200"/>
                <w:tab w:val="left" w:pos="7920"/>
                <w:tab w:val="left" w:pos="8640"/>
              </w:tabs>
              <w:rPr>
                <w:rFonts w:ascii="Arial" w:hAnsi="Arial" w:cs="Arial"/>
                <w:sz w:val="22"/>
                <w:lang w:val="fr-FR"/>
              </w:rPr>
            </w:pPr>
            <w:r w:rsidRPr="003A28B1">
              <w:rPr>
                <w:rFonts w:ascii="Arial" w:hAnsi="Arial" w:cs="Arial"/>
                <w:sz w:val="22"/>
                <w:lang w:val="fr-FR"/>
              </w:rPr>
              <w:t>Distribution: Générale</w:t>
            </w:r>
          </w:p>
          <w:p w14:paraId="2E2F2684" w14:textId="77777777" w:rsidR="00260772" w:rsidRPr="003A28B1" w:rsidRDefault="00260772" w:rsidP="00260772">
            <w:pPr>
              <w:tabs>
                <w:tab w:val="left" w:pos="-1057"/>
                <w:tab w:val="left" w:pos="-720"/>
                <w:tab w:val="left" w:pos="5040"/>
                <w:tab w:val="left" w:pos="5760"/>
                <w:tab w:val="left" w:pos="6008"/>
                <w:tab w:val="left" w:pos="6480"/>
                <w:tab w:val="left" w:pos="7200"/>
                <w:tab w:val="left" w:pos="7920"/>
                <w:tab w:val="left" w:pos="8640"/>
              </w:tabs>
              <w:rPr>
                <w:rFonts w:ascii="Arial" w:hAnsi="Arial" w:cs="Arial"/>
                <w:sz w:val="22"/>
                <w:lang w:val="fr-FR"/>
              </w:rPr>
            </w:pPr>
          </w:p>
          <w:p w14:paraId="61E56779" w14:textId="05937A47" w:rsidR="00260772" w:rsidRPr="003A28B1" w:rsidRDefault="003A28B1" w:rsidP="00260772">
            <w:pPr>
              <w:tabs>
                <w:tab w:val="left" w:pos="5040"/>
                <w:tab w:val="left" w:pos="5760"/>
                <w:tab w:val="left" w:pos="6008"/>
                <w:tab w:val="left" w:pos="6480"/>
                <w:tab w:val="left" w:pos="7200"/>
                <w:tab w:val="left" w:pos="7920"/>
                <w:tab w:val="left" w:pos="8640"/>
              </w:tabs>
              <w:rPr>
                <w:rFonts w:ascii="Arial" w:hAnsi="Arial" w:cs="Arial"/>
                <w:sz w:val="22"/>
                <w:lang w:val="fr-FR"/>
              </w:rPr>
            </w:pPr>
            <w:r w:rsidRPr="003A28B1">
              <w:rPr>
                <w:rFonts w:ascii="Arial" w:hAnsi="Arial" w:cs="Arial"/>
                <w:sz w:val="22"/>
                <w:lang w:val="fr-FR"/>
              </w:rPr>
              <w:t>UNEP</w:t>
            </w:r>
            <w:r w:rsidR="00260772" w:rsidRPr="003A28B1">
              <w:rPr>
                <w:rFonts w:ascii="Arial" w:hAnsi="Arial" w:cs="Arial"/>
                <w:sz w:val="22"/>
                <w:lang w:val="fr-FR"/>
              </w:rPr>
              <w:t>/CMS/COP12/Doc.</w:t>
            </w:r>
            <w:r w:rsidR="005612BD" w:rsidRPr="003A28B1">
              <w:rPr>
                <w:rFonts w:ascii="Arial" w:hAnsi="Arial" w:cs="Arial"/>
                <w:sz w:val="22"/>
                <w:lang w:val="fr-FR"/>
              </w:rPr>
              <w:t>21.</w:t>
            </w:r>
            <w:r w:rsidR="002C15B1" w:rsidRPr="003A28B1">
              <w:rPr>
                <w:rFonts w:ascii="Arial" w:hAnsi="Arial" w:cs="Arial"/>
                <w:sz w:val="22"/>
                <w:lang w:val="fr-FR"/>
              </w:rPr>
              <w:t>2.9</w:t>
            </w:r>
          </w:p>
          <w:p w14:paraId="38BF7EC6" w14:textId="258AEDE6" w:rsidR="00260772" w:rsidRPr="003A28B1" w:rsidRDefault="003A28B1" w:rsidP="00260772">
            <w:pPr>
              <w:tabs>
                <w:tab w:val="left" w:pos="5040"/>
                <w:tab w:val="left" w:pos="5760"/>
                <w:tab w:val="left" w:pos="6008"/>
                <w:tab w:val="left" w:pos="6480"/>
                <w:tab w:val="left" w:pos="7200"/>
                <w:tab w:val="left" w:pos="7920"/>
                <w:tab w:val="left" w:pos="8640"/>
              </w:tabs>
              <w:rPr>
                <w:rFonts w:ascii="Arial" w:hAnsi="Arial" w:cs="Arial"/>
                <w:sz w:val="22"/>
                <w:lang w:val="fr-FR"/>
              </w:rPr>
            </w:pPr>
            <w:r w:rsidRPr="003A28B1">
              <w:rPr>
                <w:rFonts w:ascii="Arial" w:hAnsi="Arial" w:cs="Arial"/>
                <w:sz w:val="22"/>
                <w:lang w:val="fr-FR"/>
              </w:rPr>
              <w:t>26 juin</w:t>
            </w:r>
            <w:r w:rsidR="00436CD2" w:rsidRPr="003A28B1">
              <w:rPr>
                <w:rFonts w:ascii="Arial" w:hAnsi="Arial" w:cs="Arial"/>
                <w:sz w:val="22"/>
                <w:lang w:val="fr-FR"/>
              </w:rPr>
              <w:t xml:space="preserve"> 2017</w:t>
            </w:r>
          </w:p>
          <w:p w14:paraId="256F4866" w14:textId="77777777" w:rsidR="00260772" w:rsidRPr="003A28B1" w:rsidRDefault="00260772" w:rsidP="00260772">
            <w:pPr>
              <w:tabs>
                <w:tab w:val="left" w:pos="5040"/>
                <w:tab w:val="left" w:pos="5760"/>
                <w:tab w:val="left" w:pos="6008"/>
                <w:tab w:val="left" w:pos="6480"/>
                <w:tab w:val="left" w:pos="7200"/>
                <w:tab w:val="left" w:pos="7920"/>
                <w:tab w:val="left" w:pos="8640"/>
              </w:tabs>
              <w:rPr>
                <w:rFonts w:ascii="Arial" w:hAnsi="Arial" w:cs="Arial"/>
                <w:sz w:val="22"/>
                <w:lang w:val="fr-FR"/>
              </w:rPr>
            </w:pPr>
          </w:p>
          <w:p w14:paraId="39393C0F" w14:textId="77777777" w:rsidR="00260772" w:rsidRPr="003A28B1" w:rsidRDefault="00260772" w:rsidP="00260772">
            <w:pPr>
              <w:rPr>
                <w:rFonts w:ascii="Arial" w:hAnsi="Arial" w:cs="Arial"/>
                <w:sz w:val="22"/>
                <w:lang w:val="fr-FR"/>
              </w:rPr>
            </w:pPr>
            <w:r w:rsidRPr="003A28B1">
              <w:rPr>
                <w:rFonts w:ascii="Arial" w:hAnsi="Arial" w:cs="Arial"/>
                <w:sz w:val="22"/>
                <w:lang w:val="fr-FR"/>
              </w:rPr>
              <w:t>Français</w:t>
            </w:r>
          </w:p>
          <w:p w14:paraId="63C1DE78" w14:textId="77777777" w:rsidR="00260772" w:rsidRPr="003A28B1" w:rsidRDefault="00260772" w:rsidP="00260772">
            <w:pPr>
              <w:rPr>
                <w:rFonts w:ascii="Arial" w:hAnsi="Arial" w:cs="Arial"/>
                <w:sz w:val="22"/>
                <w:lang w:val="fr-FR"/>
              </w:rPr>
            </w:pPr>
            <w:r w:rsidRPr="003A28B1">
              <w:rPr>
                <w:rFonts w:ascii="Arial" w:hAnsi="Arial" w:cs="Arial"/>
                <w:sz w:val="22"/>
                <w:lang w:val="fr-FR"/>
              </w:rPr>
              <w:t>Original: Anglais</w:t>
            </w:r>
          </w:p>
          <w:p w14:paraId="1F808553" w14:textId="77777777" w:rsidR="00260772" w:rsidRPr="003A28B1" w:rsidRDefault="00260772" w:rsidP="00260772">
            <w:pPr>
              <w:rPr>
                <w:rFonts w:ascii="Arial" w:hAnsi="Arial" w:cs="Arial"/>
                <w:sz w:val="12"/>
                <w:szCs w:val="12"/>
                <w:lang w:val="fr-FR"/>
              </w:rPr>
            </w:pPr>
          </w:p>
        </w:tc>
      </w:tr>
    </w:tbl>
    <w:p w14:paraId="0BF60399" w14:textId="77777777" w:rsidR="00354A9C" w:rsidRPr="003A28B1" w:rsidRDefault="00354A9C" w:rsidP="00922791">
      <w:pPr>
        <w:tabs>
          <w:tab w:val="left" w:pos="7020"/>
        </w:tabs>
        <w:rPr>
          <w:rFonts w:ascii="Arial" w:hAnsi="Arial" w:cs="Arial"/>
          <w:sz w:val="22"/>
          <w:lang w:val="fr-FR"/>
        </w:rPr>
      </w:pPr>
    </w:p>
    <w:p w14:paraId="77F4B788" w14:textId="77777777" w:rsidR="0052082F" w:rsidRPr="003A28B1" w:rsidRDefault="0052082F" w:rsidP="00354A9C">
      <w:pPr>
        <w:rPr>
          <w:rFonts w:ascii="Arial" w:hAnsi="Arial" w:cs="Arial"/>
          <w:b/>
          <w:sz w:val="22"/>
          <w:lang w:val="fr-FR"/>
        </w:rPr>
      </w:pPr>
    </w:p>
    <w:p w14:paraId="3CB16931" w14:textId="77777777" w:rsidR="00A92533" w:rsidRDefault="003A28B1" w:rsidP="004600BB">
      <w:pPr>
        <w:pStyle w:val="p1"/>
        <w:jc w:val="center"/>
        <w:rPr>
          <w:b/>
          <w:sz w:val="22"/>
          <w:szCs w:val="15"/>
          <w:lang w:val="fr-FR"/>
        </w:rPr>
      </w:pPr>
      <w:r>
        <w:rPr>
          <w:b/>
          <w:sz w:val="22"/>
          <w:szCs w:val="15"/>
          <w:lang w:val="fr-FR"/>
        </w:rPr>
        <w:t xml:space="preserve">REGROUPEMENT DE </w:t>
      </w:r>
      <w:r w:rsidR="004600BB" w:rsidRPr="003A28B1">
        <w:rPr>
          <w:b/>
          <w:sz w:val="22"/>
          <w:szCs w:val="15"/>
          <w:lang w:val="fr-FR"/>
        </w:rPr>
        <w:t>R</w:t>
      </w:r>
      <w:r w:rsidR="004600BB" w:rsidRPr="003A28B1">
        <w:rPr>
          <w:b/>
          <w:bCs/>
          <w:sz w:val="22"/>
          <w:lang w:val="fr-FR"/>
        </w:rPr>
        <w:t>É</w:t>
      </w:r>
      <w:r w:rsidR="004600BB" w:rsidRPr="003A28B1">
        <w:rPr>
          <w:b/>
          <w:sz w:val="22"/>
          <w:szCs w:val="15"/>
          <w:lang w:val="fr-FR"/>
        </w:rPr>
        <w:t xml:space="preserve">SOLUTIONS: </w:t>
      </w:r>
    </w:p>
    <w:p w14:paraId="5EF17F53" w14:textId="4C728CA0" w:rsidR="004600BB" w:rsidRPr="00A92533" w:rsidRDefault="002C15B1" w:rsidP="00A92533">
      <w:pPr>
        <w:pStyle w:val="p1"/>
        <w:jc w:val="center"/>
        <w:rPr>
          <w:b/>
          <w:caps/>
          <w:sz w:val="22"/>
          <w:szCs w:val="15"/>
          <w:lang w:val="fr-FR"/>
        </w:rPr>
      </w:pPr>
      <w:r w:rsidRPr="003A28B1">
        <w:rPr>
          <w:b/>
          <w:caps/>
          <w:sz w:val="22"/>
          <w:szCs w:val="15"/>
          <w:lang w:val="fr-FR"/>
        </w:rPr>
        <w:t>Mala</w:t>
      </w:r>
      <w:r w:rsidR="00A92533">
        <w:rPr>
          <w:b/>
          <w:caps/>
          <w:sz w:val="22"/>
          <w:szCs w:val="15"/>
          <w:lang w:val="fr-FR"/>
        </w:rPr>
        <w:t>dies de la faune sauvage et espÈ</w:t>
      </w:r>
      <w:r w:rsidRPr="003A28B1">
        <w:rPr>
          <w:b/>
          <w:caps/>
          <w:sz w:val="22"/>
          <w:szCs w:val="15"/>
          <w:lang w:val="fr-FR"/>
        </w:rPr>
        <w:t>ces migratrices</w:t>
      </w:r>
    </w:p>
    <w:p w14:paraId="05269D57" w14:textId="52C374B5" w:rsidR="00E8526A" w:rsidRPr="003A28B1" w:rsidRDefault="00E8526A" w:rsidP="00E8526A">
      <w:pPr>
        <w:jc w:val="center"/>
        <w:rPr>
          <w:rFonts w:ascii="Arial" w:hAnsi="Arial" w:cs="Arial"/>
          <w:b/>
          <w:sz w:val="22"/>
          <w:szCs w:val="15"/>
          <w:lang w:val="fr-FR"/>
        </w:rPr>
      </w:pPr>
      <w:r w:rsidRPr="003A28B1">
        <w:rPr>
          <w:rFonts w:ascii="Arial" w:hAnsi="Arial" w:cs="Arial"/>
          <w:b/>
          <w:sz w:val="22"/>
          <w:szCs w:val="15"/>
          <w:lang w:val="fr-FR"/>
        </w:rPr>
        <w:t> </w:t>
      </w:r>
    </w:p>
    <w:p w14:paraId="2F0A3A59" w14:textId="396824E7" w:rsidR="001764E6" w:rsidRPr="005203C6" w:rsidRDefault="005612BD" w:rsidP="005612BD">
      <w:pPr>
        <w:jc w:val="center"/>
        <w:rPr>
          <w:rFonts w:ascii="Arial" w:hAnsi="Arial" w:cs="Arial"/>
          <w:sz w:val="22"/>
          <w:lang w:val="fr-FR"/>
        </w:rPr>
      </w:pPr>
      <w:r w:rsidRPr="005203C6">
        <w:rPr>
          <w:rFonts w:ascii="Arial" w:hAnsi="Arial" w:cs="Arial"/>
          <w:i/>
          <w:sz w:val="22"/>
          <w:lang w:val="fr-FR"/>
        </w:rPr>
        <w:t>(</w:t>
      </w:r>
      <w:r w:rsidR="00A92533">
        <w:rPr>
          <w:rFonts w:ascii="Arial" w:hAnsi="Arial" w:cs="Arial"/>
          <w:bCs/>
          <w:i/>
          <w:sz w:val="22"/>
          <w:lang w:val="fr-FR"/>
        </w:rPr>
        <w:t>Préparé</w:t>
      </w:r>
      <w:r w:rsidRPr="005203C6">
        <w:rPr>
          <w:rFonts w:ascii="Arial" w:hAnsi="Arial" w:cs="Arial"/>
          <w:bCs/>
          <w:i/>
          <w:sz w:val="22"/>
          <w:lang w:val="fr-FR"/>
        </w:rPr>
        <w:t xml:space="preserve"> par le Secrétariat au nom du</w:t>
      </w:r>
      <w:r w:rsidRPr="005203C6">
        <w:rPr>
          <w:rFonts w:ascii="Arial" w:hAnsi="Arial" w:cs="Arial"/>
          <w:bCs/>
          <w:sz w:val="22"/>
          <w:lang w:val="fr-FR"/>
        </w:rPr>
        <w:t xml:space="preserve"> </w:t>
      </w:r>
      <w:r w:rsidRPr="005203C6">
        <w:rPr>
          <w:rFonts w:ascii="Arial" w:hAnsi="Arial" w:cs="Arial"/>
          <w:bCs/>
          <w:i/>
          <w:sz w:val="22"/>
          <w:lang w:val="fr-FR"/>
        </w:rPr>
        <w:t>Comité permanent)</w:t>
      </w:r>
    </w:p>
    <w:p w14:paraId="366D3941" w14:textId="02F8488D" w:rsidR="001764E6" w:rsidRPr="005203C6" w:rsidRDefault="001764E6" w:rsidP="00D605A4">
      <w:pPr>
        <w:tabs>
          <w:tab w:val="left" w:pos="8295"/>
        </w:tabs>
        <w:jc w:val="both"/>
        <w:rPr>
          <w:rFonts w:ascii="Arial" w:hAnsi="Arial" w:cs="Arial"/>
          <w:sz w:val="22"/>
          <w:lang w:val="fr-FR"/>
        </w:rPr>
      </w:pPr>
    </w:p>
    <w:p w14:paraId="173A530C" w14:textId="3B52396E" w:rsidR="00D605A4" w:rsidRPr="005203C6" w:rsidRDefault="00D605A4" w:rsidP="001764E6">
      <w:pPr>
        <w:jc w:val="both"/>
        <w:rPr>
          <w:rFonts w:ascii="Arial" w:hAnsi="Arial" w:cs="Arial"/>
          <w:sz w:val="22"/>
          <w:lang w:val="fr-FR"/>
        </w:rPr>
      </w:pPr>
    </w:p>
    <w:p w14:paraId="3390C46F" w14:textId="5C720926" w:rsidR="00D605A4" w:rsidRPr="005203C6" w:rsidRDefault="00505802" w:rsidP="00D605A4">
      <w:pPr>
        <w:rPr>
          <w:rFonts w:ascii="Arial" w:hAnsi="Arial" w:cs="Arial"/>
          <w:sz w:val="22"/>
          <w:lang w:val="fr-FR"/>
        </w:rPr>
      </w:pPr>
      <w:r w:rsidRPr="005203C6">
        <w:rPr>
          <w:rFonts w:ascii="Arial" w:hAnsi="Arial" w:cs="Arial"/>
          <w:noProof/>
          <w:sz w:val="22"/>
        </w:rPr>
        <mc:AlternateContent>
          <mc:Choice Requires="wps">
            <w:drawing>
              <wp:anchor distT="0" distB="0" distL="114300" distR="114300" simplePos="0" relativeHeight="251657728" behindDoc="0" locked="0" layoutInCell="1" allowOverlap="1" wp14:anchorId="2CF6BFB0" wp14:editId="6614D6E1">
                <wp:simplePos x="0" y="0"/>
                <wp:positionH relativeFrom="column">
                  <wp:posOffset>795020</wp:posOffset>
                </wp:positionH>
                <wp:positionV relativeFrom="paragraph">
                  <wp:posOffset>81280</wp:posOffset>
                </wp:positionV>
                <wp:extent cx="4305300" cy="1463040"/>
                <wp:effectExtent l="0" t="0" r="38100" b="355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63040"/>
                        </a:xfrm>
                        <a:prstGeom prst="rect">
                          <a:avLst/>
                        </a:prstGeom>
                        <a:solidFill>
                          <a:srgbClr val="FFFFFF"/>
                        </a:solidFill>
                        <a:ln w="3175">
                          <a:solidFill>
                            <a:srgbClr val="000000"/>
                          </a:solidFill>
                          <a:miter lim="800000"/>
                          <a:headEnd/>
                          <a:tailEnd/>
                        </a:ln>
                      </wps:spPr>
                      <wps:txbx>
                        <w:txbxContent>
                          <w:p w14:paraId="3CC66167" w14:textId="77777777" w:rsidR="0090481B" w:rsidRPr="00A92533" w:rsidRDefault="0090481B" w:rsidP="00E475D4">
                            <w:pPr>
                              <w:rPr>
                                <w:rFonts w:ascii="Arial" w:hAnsi="Arial" w:cs="Arial"/>
                                <w:sz w:val="22"/>
                                <w:szCs w:val="22"/>
                                <w:lang w:val="fr-FR"/>
                              </w:rPr>
                            </w:pPr>
                            <w:r w:rsidRPr="00A92533">
                              <w:rPr>
                                <w:rFonts w:ascii="Arial" w:hAnsi="Arial" w:cs="Arial"/>
                                <w:sz w:val="22"/>
                                <w:szCs w:val="22"/>
                                <w:lang w:val="fr-FR"/>
                              </w:rPr>
                              <w:t>Résumé:</w:t>
                            </w:r>
                          </w:p>
                          <w:p w14:paraId="219388F5" w14:textId="77777777" w:rsidR="0090481B" w:rsidRPr="00A92533" w:rsidRDefault="0090481B" w:rsidP="00E475D4">
                            <w:pPr>
                              <w:rPr>
                                <w:rFonts w:ascii="Arial" w:hAnsi="Arial" w:cs="Arial"/>
                                <w:sz w:val="22"/>
                                <w:szCs w:val="22"/>
                                <w:lang w:val="fr-FR"/>
                              </w:rPr>
                            </w:pPr>
                          </w:p>
                          <w:p w14:paraId="48845C77" w14:textId="71B01BE3" w:rsidR="0090481B" w:rsidRPr="00A92533" w:rsidRDefault="0090481B" w:rsidP="00505802">
                            <w:pPr>
                              <w:rPr>
                                <w:rFonts w:ascii="Arial" w:hAnsi="Arial" w:cs="Arial"/>
                                <w:sz w:val="22"/>
                                <w:szCs w:val="22"/>
                                <w:lang w:val="fr-FR"/>
                              </w:rPr>
                            </w:pPr>
                            <w:r w:rsidRPr="00A92533">
                              <w:rPr>
                                <w:rFonts w:ascii="Arial" w:hAnsi="Arial" w:cs="Arial"/>
                                <w:sz w:val="22"/>
                                <w:szCs w:val="22"/>
                                <w:lang w:val="fr-FR"/>
                              </w:rPr>
                              <w:t xml:space="preserve">Ce document regroupe trois Résolutions </w:t>
                            </w:r>
                            <w:r>
                              <w:rPr>
                                <w:rFonts w:ascii="Arial" w:hAnsi="Arial" w:cs="Arial"/>
                                <w:sz w:val="22"/>
                                <w:szCs w:val="22"/>
                                <w:lang w:val="fr-FR"/>
                              </w:rPr>
                              <w:t>sur les maladie</w:t>
                            </w:r>
                            <w:r w:rsidR="00427200">
                              <w:rPr>
                                <w:rFonts w:ascii="Arial" w:hAnsi="Arial" w:cs="Arial"/>
                                <w:sz w:val="22"/>
                                <w:szCs w:val="22"/>
                                <w:lang w:val="fr-FR"/>
                              </w:rPr>
                              <w:t>s</w:t>
                            </w:r>
                            <w:r>
                              <w:rPr>
                                <w:rFonts w:ascii="Arial" w:hAnsi="Arial" w:cs="Arial"/>
                                <w:sz w:val="22"/>
                                <w:szCs w:val="22"/>
                                <w:lang w:val="fr-FR"/>
                              </w:rPr>
                              <w:t>de la faune</w:t>
                            </w:r>
                            <w:r w:rsidR="00177655">
                              <w:rPr>
                                <w:rFonts w:ascii="Arial" w:hAnsi="Arial" w:cs="Arial"/>
                                <w:sz w:val="22"/>
                                <w:szCs w:val="22"/>
                                <w:lang w:val="fr-FR"/>
                              </w:rPr>
                              <w:t xml:space="preserve"> sauvage.</w:t>
                            </w:r>
                          </w:p>
                          <w:p w14:paraId="13EC94C3" w14:textId="77777777" w:rsidR="0090481B" w:rsidRPr="00A92533" w:rsidRDefault="0090481B" w:rsidP="00E475D4">
                            <w:pPr>
                              <w:rPr>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BFB0" id="_x0000_t202" coordsize="21600,21600" o:spt="202" path="m,l,21600r21600,l21600,xe">
                <v:stroke joinstyle="miter"/>
                <v:path gradientshapeok="t" o:connecttype="rect"/>
              </v:shapetype>
              <v:shape id="Text Box 4" o:spid="_x0000_s1026" type="#_x0000_t202" style="position:absolute;margin-left:62.6pt;margin-top:6.4pt;width:339pt;height:1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" strokeweight=".25pt">
                <v:textbox>
                  <w:txbxContent>
                    <w:p w14:paraId="3CC66167" w14:textId="77777777" w:rsidR="0090481B" w:rsidRPr="00A92533" w:rsidRDefault="0090481B" w:rsidP="00E475D4">
                      <w:pPr>
                        <w:rPr>
                          <w:rFonts w:ascii="Arial" w:hAnsi="Arial" w:cs="Arial"/>
                          <w:sz w:val="22"/>
                          <w:szCs w:val="22"/>
                          <w:lang w:val="fr-FR"/>
                        </w:rPr>
                      </w:pPr>
                      <w:r w:rsidRPr="00A92533">
                        <w:rPr>
                          <w:rFonts w:ascii="Arial" w:hAnsi="Arial" w:cs="Arial"/>
                          <w:sz w:val="22"/>
                          <w:szCs w:val="22"/>
                          <w:lang w:val="fr-FR"/>
                        </w:rPr>
                        <w:t>Résumé:</w:t>
                      </w:r>
                    </w:p>
                    <w:p w14:paraId="219388F5" w14:textId="77777777" w:rsidR="0090481B" w:rsidRPr="00A92533" w:rsidRDefault="0090481B" w:rsidP="00E475D4">
                      <w:pPr>
                        <w:rPr>
                          <w:rFonts w:ascii="Arial" w:hAnsi="Arial" w:cs="Arial"/>
                          <w:sz w:val="22"/>
                          <w:szCs w:val="22"/>
                          <w:lang w:val="fr-FR"/>
                        </w:rPr>
                      </w:pPr>
                    </w:p>
                    <w:p w14:paraId="48845C77" w14:textId="71B01BE3" w:rsidR="0090481B" w:rsidRPr="00A92533" w:rsidRDefault="0090481B" w:rsidP="00505802">
                      <w:pPr>
                        <w:rPr>
                          <w:rFonts w:ascii="Arial" w:hAnsi="Arial" w:cs="Arial"/>
                          <w:sz w:val="22"/>
                          <w:szCs w:val="22"/>
                          <w:lang w:val="fr-FR"/>
                        </w:rPr>
                      </w:pPr>
                      <w:r w:rsidRPr="00A92533">
                        <w:rPr>
                          <w:rFonts w:ascii="Arial" w:hAnsi="Arial" w:cs="Arial"/>
                          <w:sz w:val="22"/>
                          <w:szCs w:val="22"/>
                          <w:lang w:val="fr-FR"/>
                        </w:rPr>
                        <w:t xml:space="preserve">Ce document regroupe trois Résolutions </w:t>
                      </w:r>
                      <w:r>
                        <w:rPr>
                          <w:rFonts w:ascii="Arial" w:hAnsi="Arial" w:cs="Arial"/>
                          <w:sz w:val="22"/>
                          <w:szCs w:val="22"/>
                          <w:lang w:val="fr-FR"/>
                        </w:rPr>
                        <w:t>sur les maladie</w:t>
                      </w:r>
                      <w:r w:rsidR="00427200">
                        <w:rPr>
                          <w:rFonts w:ascii="Arial" w:hAnsi="Arial" w:cs="Arial"/>
                          <w:sz w:val="22"/>
                          <w:szCs w:val="22"/>
                          <w:lang w:val="fr-FR"/>
                        </w:rPr>
                        <w:t>s</w:t>
                      </w:r>
                      <w:r>
                        <w:rPr>
                          <w:rFonts w:ascii="Arial" w:hAnsi="Arial" w:cs="Arial"/>
                          <w:sz w:val="22"/>
                          <w:szCs w:val="22"/>
                          <w:lang w:val="fr-FR"/>
                        </w:rPr>
                        <w:t>de la faune</w:t>
                      </w:r>
                      <w:r w:rsidR="00177655">
                        <w:rPr>
                          <w:rFonts w:ascii="Arial" w:hAnsi="Arial" w:cs="Arial"/>
                          <w:sz w:val="22"/>
                          <w:szCs w:val="22"/>
                          <w:lang w:val="fr-FR"/>
                        </w:rPr>
                        <w:t xml:space="preserve"> sauvage.</w:t>
                      </w:r>
                    </w:p>
                    <w:p w14:paraId="13EC94C3" w14:textId="77777777" w:rsidR="0090481B" w:rsidRPr="00A92533" w:rsidRDefault="0090481B" w:rsidP="00E475D4">
                      <w:pPr>
                        <w:rPr>
                          <w:sz w:val="21"/>
                          <w:szCs w:val="21"/>
                          <w:lang w:val="fr-FR"/>
                        </w:rPr>
                      </w:pPr>
                    </w:p>
                  </w:txbxContent>
                </v:textbox>
              </v:shape>
            </w:pict>
          </mc:Fallback>
        </mc:AlternateContent>
      </w:r>
    </w:p>
    <w:p w14:paraId="53CC9E54" w14:textId="1010A7A5" w:rsidR="00D605A4" w:rsidRPr="005203C6" w:rsidRDefault="00D605A4" w:rsidP="00D605A4">
      <w:pPr>
        <w:rPr>
          <w:rFonts w:ascii="Arial" w:hAnsi="Arial" w:cs="Arial"/>
          <w:sz w:val="22"/>
          <w:lang w:val="fr-FR"/>
        </w:rPr>
      </w:pPr>
    </w:p>
    <w:p w14:paraId="6BE2EBB5" w14:textId="1394546E" w:rsidR="00D605A4" w:rsidRPr="005203C6" w:rsidRDefault="00D605A4" w:rsidP="00D605A4">
      <w:pPr>
        <w:rPr>
          <w:rFonts w:ascii="Arial" w:hAnsi="Arial" w:cs="Arial"/>
          <w:sz w:val="22"/>
          <w:lang w:val="fr-FR"/>
        </w:rPr>
      </w:pPr>
    </w:p>
    <w:p w14:paraId="7B796DDF" w14:textId="77777777" w:rsidR="00D605A4" w:rsidRPr="005203C6" w:rsidRDefault="00D605A4" w:rsidP="00D605A4">
      <w:pPr>
        <w:rPr>
          <w:rFonts w:ascii="Arial" w:hAnsi="Arial" w:cs="Arial"/>
          <w:sz w:val="22"/>
          <w:lang w:val="fr-FR"/>
        </w:rPr>
      </w:pPr>
    </w:p>
    <w:p w14:paraId="7C78EC3C" w14:textId="77777777" w:rsidR="00D605A4" w:rsidRPr="005203C6" w:rsidRDefault="00D605A4" w:rsidP="00D605A4">
      <w:pPr>
        <w:rPr>
          <w:rFonts w:ascii="Arial" w:hAnsi="Arial" w:cs="Arial"/>
          <w:sz w:val="22"/>
          <w:lang w:val="fr-FR"/>
        </w:rPr>
      </w:pPr>
    </w:p>
    <w:p w14:paraId="460BAD1D" w14:textId="77777777" w:rsidR="00D605A4" w:rsidRPr="005203C6" w:rsidRDefault="00D605A4" w:rsidP="00D605A4">
      <w:pPr>
        <w:rPr>
          <w:rFonts w:ascii="Arial" w:hAnsi="Arial" w:cs="Arial"/>
          <w:sz w:val="22"/>
          <w:lang w:val="fr-FR"/>
        </w:rPr>
      </w:pPr>
    </w:p>
    <w:p w14:paraId="48FCF9FE" w14:textId="77777777" w:rsidR="00D605A4" w:rsidRPr="005203C6" w:rsidRDefault="00D605A4" w:rsidP="00D605A4">
      <w:pPr>
        <w:rPr>
          <w:rFonts w:ascii="Arial" w:hAnsi="Arial" w:cs="Arial"/>
          <w:sz w:val="22"/>
          <w:lang w:val="fr-FR"/>
        </w:rPr>
      </w:pPr>
    </w:p>
    <w:p w14:paraId="2C0F518D" w14:textId="77777777" w:rsidR="00D605A4" w:rsidRPr="005203C6" w:rsidRDefault="00D605A4" w:rsidP="00D605A4">
      <w:pPr>
        <w:rPr>
          <w:rFonts w:ascii="Arial" w:hAnsi="Arial" w:cs="Arial"/>
          <w:sz w:val="22"/>
          <w:lang w:val="fr-FR"/>
        </w:rPr>
      </w:pPr>
    </w:p>
    <w:p w14:paraId="62B8649D" w14:textId="77777777" w:rsidR="00D605A4" w:rsidRPr="005203C6" w:rsidRDefault="00D605A4" w:rsidP="00D605A4">
      <w:pPr>
        <w:rPr>
          <w:rFonts w:ascii="Arial" w:hAnsi="Arial" w:cs="Arial"/>
          <w:sz w:val="22"/>
          <w:lang w:val="fr-FR"/>
        </w:rPr>
      </w:pPr>
    </w:p>
    <w:p w14:paraId="56F8C56F" w14:textId="77777777" w:rsidR="00D605A4" w:rsidRPr="005203C6" w:rsidRDefault="00D605A4" w:rsidP="00D605A4">
      <w:pPr>
        <w:rPr>
          <w:rFonts w:ascii="Arial" w:hAnsi="Arial" w:cs="Arial"/>
          <w:sz w:val="22"/>
          <w:lang w:val="fr-FR"/>
        </w:rPr>
      </w:pPr>
    </w:p>
    <w:p w14:paraId="20BB0A78" w14:textId="77777777" w:rsidR="00D605A4" w:rsidRPr="005203C6" w:rsidRDefault="00D605A4" w:rsidP="00D605A4">
      <w:pPr>
        <w:rPr>
          <w:rFonts w:ascii="Arial" w:hAnsi="Arial" w:cs="Arial"/>
          <w:sz w:val="22"/>
          <w:lang w:val="fr-FR"/>
        </w:rPr>
      </w:pPr>
    </w:p>
    <w:p w14:paraId="428D5A96" w14:textId="77777777" w:rsidR="00D605A4" w:rsidRPr="005203C6" w:rsidRDefault="00D605A4" w:rsidP="00D605A4">
      <w:pPr>
        <w:rPr>
          <w:rFonts w:ascii="Arial" w:hAnsi="Arial" w:cs="Arial"/>
          <w:sz w:val="22"/>
          <w:lang w:val="fr-FR"/>
        </w:rPr>
      </w:pPr>
    </w:p>
    <w:p w14:paraId="43D900C9" w14:textId="77777777" w:rsidR="00D605A4" w:rsidRPr="005203C6" w:rsidRDefault="00D605A4" w:rsidP="00D605A4">
      <w:pPr>
        <w:rPr>
          <w:rFonts w:ascii="Arial" w:hAnsi="Arial" w:cs="Arial"/>
          <w:sz w:val="22"/>
          <w:lang w:val="fr-FR"/>
        </w:rPr>
      </w:pPr>
    </w:p>
    <w:p w14:paraId="7700061E" w14:textId="77777777" w:rsidR="00D605A4" w:rsidRPr="005203C6" w:rsidRDefault="00D605A4" w:rsidP="00D605A4">
      <w:pPr>
        <w:rPr>
          <w:rFonts w:ascii="Arial" w:hAnsi="Arial" w:cs="Arial"/>
          <w:sz w:val="22"/>
          <w:lang w:val="fr-FR"/>
        </w:rPr>
      </w:pPr>
    </w:p>
    <w:p w14:paraId="56F7AAB4" w14:textId="77777777" w:rsidR="00D605A4" w:rsidRPr="005203C6" w:rsidRDefault="00D605A4" w:rsidP="00D605A4">
      <w:pPr>
        <w:rPr>
          <w:rFonts w:ascii="Arial" w:hAnsi="Arial" w:cs="Arial"/>
          <w:sz w:val="22"/>
          <w:lang w:val="fr-FR"/>
        </w:rPr>
      </w:pPr>
    </w:p>
    <w:p w14:paraId="765C9454" w14:textId="77777777" w:rsidR="00D605A4" w:rsidRPr="005203C6" w:rsidRDefault="00D605A4" w:rsidP="00D605A4">
      <w:pPr>
        <w:rPr>
          <w:rFonts w:ascii="Arial" w:hAnsi="Arial" w:cs="Arial"/>
          <w:sz w:val="22"/>
          <w:lang w:val="fr-FR"/>
        </w:rPr>
      </w:pPr>
    </w:p>
    <w:p w14:paraId="58B34BA8" w14:textId="77777777" w:rsidR="00D605A4" w:rsidRPr="005203C6" w:rsidRDefault="00D605A4" w:rsidP="00D605A4">
      <w:pPr>
        <w:rPr>
          <w:rFonts w:ascii="Arial" w:hAnsi="Arial" w:cs="Arial"/>
          <w:sz w:val="22"/>
          <w:lang w:val="fr-FR"/>
        </w:rPr>
      </w:pPr>
    </w:p>
    <w:p w14:paraId="716A50A8" w14:textId="77777777" w:rsidR="00D605A4" w:rsidRPr="005203C6" w:rsidRDefault="00D605A4" w:rsidP="00D605A4">
      <w:pPr>
        <w:rPr>
          <w:rFonts w:ascii="Arial" w:hAnsi="Arial" w:cs="Arial"/>
          <w:sz w:val="22"/>
          <w:lang w:val="fr-FR"/>
        </w:rPr>
      </w:pPr>
    </w:p>
    <w:p w14:paraId="16A53B10" w14:textId="77777777" w:rsidR="00D605A4" w:rsidRPr="005203C6" w:rsidRDefault="00D605A4" w:rsidP="00D605A4">
      <w:pPr>
        <w:rPr>
          <w:rFonts w:ascii="Arial" w:hAnsi="Arial" w:cs="Arial"/>
          <w:sz w:val="22"/>
          <w:lang w:val="fr-FR"/>
        </w:rPr>
      </w:pPr>
    </w:p>
    <w:p w14:paraId="5BD79C5E" w14:textId="77777777" w:rsidR="00D605A4" w:rsidRPr="005203C6" w:rsidRDefault="00D605A4" w:rsidP="00D605A4">
      <w:pPr>
        <w:rPr>
          <w:rFonts w:ascii="Arial" w:hAnsi="Arial" w:cs="Arial"/>
          <w:sz w:val="22"/>
          <w:lang w:val="fr-FR"/>
        </w:rPr>
      </w:pPr>
    </w:p>
    <w:p w14:paraId="7996ADE4" w14:textId="77777777" w:rsidR="00D605A4" w:rsidRPr="005203C6" w:rsidRDefault="00D605A4" w:rsidP="00D605A4">
      <w:pPr>
        <w:rPr>
          <w:rFonts w:ascii="Arial" w:hAnsi="Arial" w:cs="Arial"/>
          <w:sz w:val="22"/>
          <w:lang w:val="fr-FR"/>
        </w:rPr>
      </w:pPr>
    </w:p>
    <w:p w14:paraId="249A0BAD" w14:textId="77777777" w:rsidR="00D605A4" w:rsidRPr="005203C6" w:rsidRDefault="00D605A4" w:rsidP="00D605A4">
      <w:pPr>
        <w:rPr>
          <w:rFonts w:ascii="Arial" w:hAnsi="Arial" w:cs="Arial"/>
          <w:sz w:val="22"/>
          <w:lang w:val="fr-FR"/>
        </w:rPr>
      </w:pPr>
    </w:p>
    <w:p w14:paraId="44BEAB76" w14:textId="25A3F226" w:rsidR="002218C5" w:rsidRPr="005203C6" w:rsidRDefault="002218C5">
      <w:pPr>
        <w:rPr>
          <w:rFonts w:ascii="Arial" w:hAnsi="Arial" w:cs="Arial"/>
          <w:sz w:val="22"/>
          <w:lang w:val="fr-FR"/>
        </w:rPr>
      </w:pPr>
    </w:p>
    <w:p w14:paraId="1D8D51E8" w14:textId="77777777" w:rsidR="004600BB" w:rsidRPr="005203C6" w:rsidRDefault="004600BB">
      <w:pPr>
        <w:rPr>
          <w:rFonts w:ascii="Arial" w:hAnsi="Arial" w:cs="Arial"/>
          <w:sz w:val="22"/>
          <w:lang w:val="fr-FR"/>
        </w:rPr>
      </w:pPr>
    </w:p>
    <w:p w14:paraId="518BF5CD" w14:textId="0161AABB" w:rsidR="004600BB" w:rsidRPr="005203C6" w:rsidRDefault="004600BB">
      <w:pPr>
        <w:rPr>
          <w:rFonts w:ascii="Arial" w:hAnsi="Arial" w:cs="Arial"/>
          <w:sz w:val="22"/>
          <w:lang w:val="fr-FR"/>
        </w:rPr>
      </w:pPr>
      <w:r w:rsidRPr="005203C6">
        <w:rPr>
          <w:rFonts w:ascii="Arial" w:hAnsi="Arial" w:cs="Arial"/>
          <w:sz w:val="22"/>
          <w:lang w:val="fr-FR"/>
        </w:rPr>
        <w:br w:type="page"/>
      </w:r>
    </w:p>
    <w:p w14:paraId="1ADF7D49" w14:textId="77777777" w:rsidR="004600BB" w:rsidRPr="005203C6" w:rsidRDefault="004600BB">
      <w:pPr>
        <w:rPr>
          <w:rFonts w:ascii="Arial" w:hAnsi="Arial" w:cs="Arial"/>
          <w:sz w:val="22"/>
          <w:lang w:val="fr-FR"/>
        </w:rPr>
      </w:pPr>
    </w:p>
    <w:p w14:paraId="3013340E" w14:textId="77777777" w:rsidR="00A92533" w:rsidRDefault="004600BB" w:rsidP="00A92533">
      <w:pPr>
        <w:pStyle w:val="p1"/>
        <w:jc w:val="center"/>
        <w:rPr>
          <w:b/>
          <w:sz w:val="22"/>
          <w:szCs w:val="15"/>
          <w:lang w:val="fr-FR"/>
        </w:rPr>
      </w:pPr>
      <w:r w:rsidRPr="003A28B1">
        <w:rPr>
          <w:b/>
          <w:sz w:val="22"/>
          <w:szCs w:val="15"/>
          <w:lang w:val="fr-FR"/>
        </w:rPr>
        <w:t> </w:t>
      </w:r>
      <w:r w:rsidR="00A92533">
        <w:rPr>
          <w:b/>
          <w:sz w:val="22"/>
          <w:szCs w:val="15"/>
          <w:lang w:val="fr-FR"/>
        </w:rPr>
        <w:t xml:space="preserve">REGROUPEMENT DE </w:t>
      </w:r>
      <w:r w:rsidR="00A92533" w:rsidRPr="003A28B1">
        <w:rPr>
          <w:b/>
          <w:sz w:val="22"/>
          <w:szCs w:val="15"/>
          <w:lang w:val="fr-FR"/>
        </w:rPr>
        <w:t>R</w:t>
      </w:r>
      <w:r w:rsidR="00A92533" w:rsidRPr="003A28B1">
        <w:rPr>
          <w:b/>
          <w:bCs/>
          <w:sz w:val="22"/>
          <w:lang w:val="fr-FR"/>
        </w:rPr>
        <w:t>É</w:t>
      </w:r>
      <w:r w:rsidR="00A92533" w:rsidRPr="003A28B1">
        <w:rPr>
          <w:b/>
          <w:sz w:val="22"/>
          <w:szCs w:val="15"/>
          <w:lang w:val="fr-FR"/>
        </w:rPr>
        <w:t xml:space="preserve">SOLUTIONS: </w:t>
      </w:r>
    </w:p>
    <w:p w14:paraId="6BC0BC66" w14:textId="77777777" w:rsidR="00A92533" w:rsidRPr="00A92533" w:rsidRDefault="00A92533" w:rsidP="00A92533">
      <w:pPr>
        <w:pStyle w:val="p1"/>
        <w:jc w:val="center"/>
        <w:rPr>
          <w:b/>
          <w:caps/>
          <w:sz w:val="22"/>
          <w:szCs w:val="15"/>
          <w:lang w:val="fr-FR"/>
        </w:rPr>
      </w:pPr>
      <w:r w:rsidRPr="003A28B1">
        <w:rPr>
          <w:b/>
          <w:caps/>
          <w:sz w:val="22"/>
          <w:szCs w:val="15"/>
          <w:lang w:val="fr-FR"/>
        </w:rPr>
        <w:t>Mala</w:t>
      </w:r>
      <w:r>
        <w:rPr>
          <w:b/>
          <w:caps/>
          <w:sz w:val="22"/>
          <w:szCs w:val="15"/>
          <w:lang w:val="fr-FR"/>
        </w:rPr>
        <w:t>dies de la faune sauvage et espÈ</w:t>
      </w:r>
      <w:r w:rsidRPr="003A28B1">
        <w:rPr>
          <w:b/>
          <w:caps/>
          <w:sz w:val="22"/>
          <w:szCs w:val="15"/>
          <w:lang w:val="fr-FR"/>
        </w:rPr>
        <w:t>ces migratrices</w:t>
      </w:r>
    </w:p>
    <w:p w14:paraId="20E4872B" w14:textId="77777777" w:rsidR="004600BB" w:rsidRPr="003A28B1" w:rsidRDefault="004600BB" w:rsidP="004600BB">
      <w:pPr>
        <w:jc w:val="center"/>
        <w:rPr>
          <w:rFonts w:ascii="Arial" w:hAnsi="Arial" w:cs="Arial"/>
          <w:b/>
          <w:sz w:val="22"/>
          <w:szCs w:val="15"/>
          <w:lang w:val="fr-FR"/>
        </w:rPr>
      </w:pPr>
    </w:p>
    <w:p w14:paraId="3C720819" w14:textId="77777777" w:rsidR="004600BB" w:rsidRPr="005203C6" w:rsidRDefault="004600BB">
      <w:pPr>
        <w:rPr>
          <w:rFonts w:ascii="Arial" w:hAnsi="Arial" w:cs="Arial"/>
          <w:sz w:val="22"/>
          <w:lang w:val="fr-FR"/>
        </w:rPr>
      </w:pPr>
    </w:p>
    <w:p w14:paraId="6CFFCC6B" w14:textId="77777777" w:rsidR="004600BB" w:rsidRPr="005203C6" w:rsidRDefault="004600BB">
      <w:pPr>
        <w:rPr>
          <w:rFonts w:ascii="Arial" w:hAnsi="Arial" w:cs="Arial"/>
          <w:sz w:val="22"/>
          <w:lang w:val="fr-FR"/>
        </w:rPr>
      </w:pPr>
    </w:p>
    <w:p w14:paraId="6606F332" w14:textId="7DF1B546" w:rsidR="003523FF" w:rsidRPr="005203C6" w:rsidRDefault="00A92533" w:rsidP="003523FF">
      <w:pPr>
        <w:jc w:val="both"/>
        <w:rPr>
          <w:rFonts w:ascii="Arial" w:hAnsi="Arial" w:cs="Arial"/>
          <w:sz w:val="22"/>
          <w:u w:val="single"/>
          <w:lang w:val="en-GB"/>
        </w:rPr>
      </w:pPr>
      <w:r>
        <w:rPr>
          <w:rFonts w:ascii="Arial" w:hAnsi="Arial" w:cs="Arial"/>
          <w:sz w:val="22"/>
          <w:u w:val="single"/>
          <w:lang w:val="en-GB"/>
        </w:rPr>
        <w:t>Contexte</w:t>
      </w:r>
    </w:p>
    <w:p w14:paraId="33ACBE8D" w14:textId="77777777" w:rsidR="003523FF" w:rsidRPr="005203C6" w:rsidRDefault="003523FF" w:rsidP="003523FF">
      <w:pPr>
        <w:jc w:val="both"/>
        <w:rPr>
          <w:rFonts w:ascii="Arial" w:hAnsi="Arial" w:cs="Arial"/>
          <w:sz w:val="22"/>
          <w:lang w:val="en-GB"/>
        </w:rPr>
      </w:pPr>
    </w:p>
    <w:p w14:paraId="0516E498" w14:textId="0E3F9A4C" w:rsidR="003523FF" w:rsidRPr="00A92533" w:rsidRDefault="003523FF" w:rsidP="003523FF">
      <w:pPr>
        <w:pStyle w:val="ListParagraph"/>
        <w:numPr>
          <w:ilvl w:val="0"/>
          <w:numId w:val="42"/>
        </w:numPr>
        <w:ind w:left="360" w:hanging="360"/>
        <w:jc w:val="both"/>
        <w:rPr>
          <w:lang w:val="fr-FR"/>
        </w:rPr>
      </w:pPr>
      <w:r w:rsidRPr="00A92533">
        <w:rPr>
          <w:lang w:val="fr-FR"/>
        </w:rPr>
        <w:t>T</w:t>
      </w:r>
      <w:r w:rsidR="00A92533" w:rsidRPr="00A92533">
        <w:rPr>
          <w:lang w:val="fr-FR"/>
        </w:rPr>
        <w:t>rois</w:t>
      </w:r>
      <w:r w:rsidR="00BD1557" w:rsidRPr="00A92533">
        <w:rPr>
          <w:lang w:val="fr-FR"/>
        </w:rPr>
        <w:t xml:space="preserve"> Ré</w:t>
      </w:r>
      <w:r w:rsidRPr="00A92533">
        <w:rPr>
          <w:lang w:val="fr-FR"/>
        </w:rPr>
        <w:t xml:space="preserve">solutions </w:t>
      </w:r>
      <w:r w:rsidR="00A92533" w:rsidRPr="00A92533">
        <w:rPr>
          <w:lang w:val="fr-FR"/>
        </w:rPr>
        <w:t xml:space="preserve">donnent aux Parties des conseils </w:t>
      </w:r>
      <w:r w:rsidR="00A92533">
        <w:rPr>
          <w:lang w:val="fr-FR"/>
        </w:rPr>
        <w:t xml:space="preserve">concernant </w:t>
      </w:r>
      <w:r w:rsidR="00A92533" w:rsidRPr="00A92533">
        <w:rPr>
          <w:lang w:val="fr-FR"/>
        </w:rPr>
        <w:t>les maladies de la faune sauvage</w:t>
      </w:r>
      <w:r w:rsidRPr="00A92533">
        <w:rPr>
          <w:lang w:val="fr-FR"/>
        </w:rPr>
        <w:t xml:space="preserve">: </w:t>
      </w:r>
    </w:p>
    <w:p w14:paraId="5A4C45A0" w14:textId="77777777" w:rsidR="003523FF" w:rsidRPr="00A92533" w:rsidRDefault="003523FF" w:rsidP="00DC76FD">
      <w:pPr>
        <w:pStyle w:val="ListParagraph"/>
        <w:ind w:left="1440" w:hanging="720"/>
        <w:jc w:val="both"/>
        <w:rPr>
          <w:highlight w:val="yellow"/>
          <w:lang w:val="fr-FR"/>
        </w:rPr>
      </w:pPr>
    </w:p>
    <w:p w14:paraId="3B1803FC" w14:textId="4FF62652" w:rsidR="003523FF" w:rsidRPr="0090481B" w:rsidRDefault="003A28B1" w:rsidP="00DC76FD">
      <w:pPr>
        <w:pStyle w:val="ListParagraph"/>
        <w:numPr>
          <w:ilvl w:val="0"/>
          <w:numId w:val="46"/>
        </w:numPr>
        <w:ind w:left="1440" w:hanging="720"/>
        <w:rPr>
          <w:i/>
          <w:szCs w:val="24"/>
          <w:lang w:val="fr-FR"/>
        </w:rPr>
      </w:pPr>
      <w:hyperlink r:id="rId8" w:tooltip="CP8Res_8_27_Avian_Influenza_Fre_0.pdf" w:history="1">
        <w:r w:rsidR="002F4AC7" w:rsidRPr="0090481B">
          <w:rPr>
            <w:rStyle w:val="Hyperlink"/>
            <w:rFonts w:cs="Arial"/>
            <w:lang w:val="fr-FR"/>
          </w:rPr>
          <w:t>Résolution 8.27</w:t>
        </w:r>
        <w:r w:rsidR="002F4AC7" w:rsidRPr="0090481B">
          <w:rPr>
            <w:rStyle w:val="Hyperlink"/>
            <w:rFonts w:cs="Arial"/>
            <w:i/>
            <w:lang w:val="fr-FR"/>
          </w:rPr>
          <w:t>: les espèces migratrices et la grippe avia</w:t>
        </w:r>
        <w:r w:rsidR="000403B6">
          <w:rPr>
            <w:rStyle w:val="Hyperlink"/>
            <w:rFonts w:cs="Arial"/>
            <w:i/>
            <w:lang w:val="fr-FR"/>
          </w:rPr>
          <w:t>i</w:t>
        </w:r>
        <w:r w:rsidR="002F4AC7" w:rsidRPr="0090481B">
          <w:rPr>
            <w:rStyle w:val="Hyperlink"/>
            <w:rFonts w:cs="Arial"/>
            <w:i/>
            <w:lang w:val="fr-FR"/>
          </w:rPr>
          <w:t>re hautement pathogène</w:t>
        </w:r>
      </w:hyperlink>
      <w:r w:rsidR="003523FF" w:rsidRPr="0090481B">
        <w:rPr>
          <w:i/>
          <w:lang w:val="fr-FR"/>
        </w:rPr>
        <w:t>;</w:t>
      </w:r>
    </w:p>
    <w:p w14:paraId="235DB3DD" w14:textId="77777777" w:rsidR="003523FF" w:rsidRPr="0090481B" w:rsidRDefault="003523FF" w:rsidP="00DC76FD">
      <w:pPr>
        <w:pStyle w:val="ListParagraph"/>
        <w:ind w:left="1440" w:hanging="720"/>
        <w:jc w:val="both"/>
        <w:rPr>
          <w:i/>
          <w:highlight w:val="yellow"/>
          <w:lang w:val="fr-FR"/>
        </w:rPr>
      </w:pPr>
    </w:p>
    <w:p w14:paraId="5CC9EC8A" w14:textId="31BE965A" w:rsidR="003523FF" w:rsidRPr="00A92533" w:rsidRDefault="0090481B" w:rsidP="00DC76FD">
      <w:pPr>
        <w:pStyle w:val="ListParagraph"/>
        <w:widowControl/>
        <w:numPr>
          <w:ilvl w:val="0"/>
          <w:numId w:val="46"/>
        </w:numPr>
        <w:autoSpaceDE/>
        <w:autoSpaceDN/>
        <w:adjustRightInd/>
        <w:ind w:left="1440" w:hanging="720"/>
        <w:rPr>
          <w:szCs w:val="24"/>
          <w:lang w:val="fr-FR"/>
        </w:rPr>
      </w:pPr>
      <w:hyperlink r:id="rId9" w:tooltip="Res_9_08_Avian_Influenza_F.pdf" w:history="1">
        <w:r w:rsidR="00BD1557" w:rsidRPr="0090481B">
          <w:rPr>
            <w:rStyle w:val="Hyperlink"/>
            <w:rFonts w:cs="Arial"/>
            <w:lang w:val="fr-FR"/>
          </w:rPr>
          <w:t>Résolution 9.8</w:t>
        </w:r>
        <w:r w:rsidR="00BD1557" w:rsidRPr="0090481B">
          <w:rPr>
            <w:rStyle w:val="Hyperlink"/>
            <w:rFonts w:cs="Arial"/>
            <w:i/>
            <w:lang w:val="fr-FR"/>
          </w:rPr>
          <w:t>, La réponse au défi des maladies émergentes et réémergentes chez les espèces migratrices, y compris la grippe aviaire H5N1 hautement pathogène</w:t>
        </w:r>
      </w:hyperlink>
      <w:r w:rsidR="00DC76FD" w:rsidRPr="0090481B">
        <w:rPr>
          <w:rStyle w:val="file"/>
          <w:i/>
          <w:lang w:val="fr-FR"/>
        </w:rPr>
        <w:t xml:space="preserve">; </w:t>
      </w:r>
      <w:r w:rsidR="00DC76FD" w:rsidRPr="00A92533">
        <w:rPr>
          <w:rStyle w:val="file"/>
          <w:lang w:val="fr-FR"/>
        </w:rPr>
        <w:t>et</w:t>
      </w:r>
    </w:p>
    <w:p w14:paraId="4984605F" w14:textId="77777777" w:rsidR="003523FF" w:rsidRPr="0090481B" w:rsidRDefault="003523FF" w:rsidP="00DC76FD">
      <w:pPr>
        <w:ind w:left="1440" w:hanging="720"/>
        <w:jc w:val="both"/>
        <w:rPr>
          <w:rFonts w:ascii="Arial" w:hAnsi="Arial" w:cs="Arial"/>
          <w:i/>
          <w:sz w:val="22"/>
          <w:highlight w:val="yellow"/>
          <w:lang w:val="fr-FR"/>
        </w:rPr>
      </w:pPr>
    </w:p>
    <w:p w14:paraId="7671E81D" w14:textId="066BA4E4" w:rsidR="003523FF" w:rsidRPr="0090481B" w:rsidRDefault="0090481B" w:rsidP="00DC76FD">
      <w:pPr>
        <w:pStyle w:val="ListParagraph"/>
        <w:numPr>
          <w:ilvl w:val="0"/>
          <w:numId w:val="46"/>
        </w:numPr>
        <w:ind w:left="1440" w:hanging="720"/>
        <w:rPr>
          <w:lang w:val="fr-FR"/>
        </w:rPr>
      </w:pPr>
      <w:hyperlink r:id="rId10" w:tooltip="10_22_diseases_f_0_0.pdf" w:history="1">
        <w:r w:rsidR="002C15B1" w:rsidRPr="0090481B">
          <w:rPr>
            <w:color w:val="0000FF"/>
            <w:u w:val="single"/>
            <w:lang w:val="fr-FR"/>
          </w:rPr>
          <w:t>Résolution 10.22</w:t>
        </w:r>
        <w:r w:rsidR="002C15B1" w:rsidRPr="0090481B">
          <w:rPr>
            <w:i/>
            <w:color w:val="0000FF"/>
            <w:u w:val="single"/>
            <w:lang w:val="fr-FR"/>
          </w:rPr>
          <w:t>, Maladies de la faune sauvage et espèces migratrices</w:t>
        </w:r>
      </w:hyperlink>
      <w:r w:rsidR="00DC76FD" w:rsidRPr="0090481B">
        <w:rPr>
          <w:lang w:val="fr-FR"/>
        </w:rPr>
        <w:t>.</w:t>
      </w:r>
    </w:p>
    <w:p w14:paraId="450D761A" w14:textId="1C8824E6" w:rsidR="003523FF" w:rsidRDefault="003523FF" w:rsidP="000403B6">
      <w:pPr>
        <w:jc w:val="both"/>
        <w:rPr>
          <w:rFonts w:ascii="Arial" w:hAnsi="Arial" w:cs="Arial"/>
          <w:sz w:val="22"/>
          <w:highlight w:val="yellow"/>
          <w:lang w:val="fr-FR"/>
        </w:rPr>
      </w:pPr>
    </w:p>
    <w:p w14:paraId="099B141F" w14:textId="77777777" w:rsidR="000403B6" w:rsidRPr="000403B6" w:rsidRDefault="000403B6" w:rsidP="000403B6">
      <w:pPr>
        <w:widowControl w:val="0"/>
        <w:numPr>
          <w:ilvl w:val="0"/>
          <w:numId w:val="42"/>
        </w:numPr>
        <w:autoSpaceDE w:val="0"/>
        <w:autoSpaceDN w:val="0"/>
        <w:adjustRightInd w:val="0"/>
        <w:ind w:left="360" w:hanging="360"/>
        <w:contextualSpacing/>
        <w:jc w:val="both"/>
        <w:rPr>
          <w:rFonts w:ascii="Arial" w:hAnsi="Arial" w:cs="Arial"/>
          <w:sz w:val="22"/>
          <w:szCs w:val="22"/>
          <w:lang w:val="fr-FR"/>
        </w:rPr>
      </w:pPr>
      <w:r w:rsidRPr="000403B6">
        <w:rPr>
          <w:rFonts w:ascii="Arial" w:hAnsi="Arial" w:cs="Arial"/>
          <w:sz w:val="22"/>
          <w:szCs w:val="22"/>
          <w:lang w:val="fr-FR"/>
        </w:rPr>
        <w:t>L'annexe 1 présente un projet de Résolution regroupée qui comprend, dans la colonne de gauche, le texte original et le préambule des Résolutions regroupées. La colonne de droite indique la source du texte et un commentaire concernant tout changement proposé.</w:t>
      </w:r>
    </w:p>
    <w:p w14:paraId="1D5FA761" w14:textId="77777777" w:rsidR="000403B6" w:rsidRPr="000403B6" w:rsidRDefault="000403B6" w:rsidP="000403B6">
      <w:pPr>
        <w:ind w:left="360"/>
        <w:contextualSpacing/>
        <w:jc w:val="both"/>
        <w:rPr>
          <w:rFonts w:ascii="Arial" w:hAnsi="Arial" w:cs="Arial"/>
          <w:sz w:val="22"/>
          <w:szCs w:val="22"/>
          <w:lang w:val="fr-FR"/>
        </w:rPr>
      </w:pPr>
    </w:p>
    <w:p w14:paraId="79A4FDF7" w14:textId="77777777" w:rsidR="000403B6" w:rsidRPr="000403B6" w:rsidRDefault="000403B6" w:rsidP="000403B6">
      <w:pPr>
        <w:widowControl w:val="0"/>
        <w:numPr>
          <w:ilvl w:val="0"/>
          <w:numId w:val="42"/>
        </w:numPr>
        <w:autoSpaceDE w:val="0"/>
        <w:autoSpaceDN w:val="0"/>
        <w:adjustRightInd w:val="0"/>
        <w:ind w:left="360" w:hanging="360"/>
        <w:contextualSpacing/>
        <w:jc w:val="both"/>
        <w:rPr>
          <w:rFonts w:ascii="Arial" w:hAnsi="Arial" w:cs="Arial"/>
          <w:sz w:val="22"/>
          <w:szCs w:val="22"/>
          <w:lang w:val="fr-FR"/>
        </w:rPr>
      </w:pPr>
      <w:r w:rsidRPr="000403B6">
        <w:rPr>
          <w:rFonts w:ascii="Arial" w:hAnsi="Arial" w:cs="Arial"/>
          <w:sz w:val="22"/>
          <w:szCs w:val="22"/>
          <w:lang w:val="fr-FR"/>
        </w:rPr>
        <w:t>L'Annexe 2 contient la version propre du projet de Résolution regroupée, en tenant compte des commentaires figurant à l'Annexe 1.</w:t>
      </w:r>
    </w:p>
    <w:p w14:paraId="2DFC5AFB" w14:textId="77777777" w:rsidR="000403B6" w:rsidRPr="000403B6" w:rsidRDefault="000403B6" w:rsidP="000403B6">
      <w:pPr>
        <w:jc w:val="both"/>
        <w:rPr>
          <w:highlight w:val="yellow"/>
          <w:lang w:val="fr-FR"/>
        </w:rPr>
      </w:pPr>
    </w:p>
    <w:p w14:paraId="4C642601" w14:textId="77777777" w:rsidR="000403B6" w:rsidRPr="000403B6" w:rsidRDefault="000403B6" w:rsidP="000403B6">
      <w:pPr>
        <w:rPr>
          <w:rFonts w:ascii="Arial" w:hAnsi="Arial" w:cs="Arial"/>
          <w:sz w:val="22"/>
          <w:szCs w:val="22"/>
          <w:u w:val="single"/>
        </w:rPr>
      </w:pPr>
      <w:r w:rsidRPr="000403B6">
        <w:rPr>
          <w:rFonts w:ascii="Arial" w:hAnsi="Arial" w:cs="Arial"/>
          <w:sz w:val="22"/>
          <w:szCs w:val="22"/>
          <w:u w:val="single"/>
          <w:lang w:val="fr-FR"/>
        </w:rPr>
        <w:t>Actions recommandées</w:t>
      </w:r>
      <w:r w:rsidRPr="000403B6">
        <w:rPr>
          <w:rFonts w:ascii="Arial" w:hAnsi="Arial" w:cs="Arial"/>
          <w:sz w:val="22"/>
          <w:szCs w:val="22"/>
          <w:u w:val="single"/>
        </w:rPr>
        <w:t>:</w:t>
      </w:r>
    </w:p>
    <w:p w14:paraId="3912CEBA" w14:textId="77777777" w:rsidR="000403B6" w:rsidRPr="000403B6" w:rsidRDefault="000403B6" w:rsidP="000403B6">
      <w:pPr>
        <w:rPr>
          <w:rFonts w:ascii="Arial" w:hAnsi="Arial" w:cs="Arial"/>
          <w:sz w:val="22"/>
          <w:szCs w:val="22"/>
        </w:rPr>
      </w:pPr>
    </w:p>
    <w:p w14:paraId="219191A9" w14:textId="77777777" w:rsidR="000403B6" w:rsidRPr="000403B6" w:rsidRDefault="000403B6" w:rsidP="000403B6">
      <w:pPr>
        <w:widowControl w:val="0"/>
        <w:numPr>
          <w:ilvl w:val="0"/>
          <w:numId w:val="42"/>
        </w:numPr>
        <w:autoSpaceDE w:val="0"/>
        <w:autoSpaceDN w:val="0"/>
        <w:adjustRightInd w:val="0"/>
        <w:ind w:left="360" w:hanging="360"/>
        <w:contextualSpacing/>
        <w:jc w:val="both"/>
        <w:rPr>
          <w:rFonts w:ascii="Arial" w:hAnsi="Arial" w:cs="Arial"/>
          <w:sz w:val="22"/>
          <w:szCs w:val="22"/>
          <w:lang w:val="fr-FR"/>
        </w:rPr>
      </w:pPr>
      <w:r w:rsidRPr="000403B6">
        <w:rPr>
          <w:rFonts w:ascii="Arial" w:hAnsi="Arial" w:cs="Arial"/>
          <w:sz w:val="22"/>
          <w:szCs w:val="22"/>
          <w:lang w:val="fr-FR"/>
        </w:rPr>
        <w:t>La Conférence des Parties est invitée à:</w:t>
      </w:r>
    </w:p>
    <w:p w14:paraId="688DBCEF" w14:textId="77777777" w:rsidR="000403B6" w:rsidRPr="000403B6" w:rsidRDefault="000403B6" w:rsidP="000403B6">
      <w:pPr>
        <w:ind w:left="1080"/>
        <w:contextualSpacing/>
        <w:jc w:val="both"/>
        <w:rPr>
          <w:rFonts w:ascii="Arial" w:hAnsi="Arial" w:cs="Arial"/>
          <w:sz w:val="22"/>
          <w:szCs w:val="22"/>
          <w:lang w:val="fr-FR"/>
        </w:rPr>
      </w:pPr>
    </w:p>
    <w:p w14:paraId="2096140A" w14:textId="77777777" w:rsidR="000403B6" w:rsidRPr="00FA29B8" w:rsidRDefault="000403B6" w:rsidP="000403B6">
      <w:pPr>
        <w:pStyle w:val="ListParagraph"/>
        <w:widowControl/>
        <w:numPr>
          <w:ilvl w:val="0"/>
          <w:numId w:val="45"/>
        </w:numPr>
        <w:autoSpaceDE/>
        <w:autoSpaceDN/>
        <w:adjustRightInd/>
        <w:ind w:left="1440" w:hanging="720"/>
        <w:rPr>
          <w:lang w:val="fr-FR"/>
        </w:rPr>
      </w:pPr>
      <w:r w:rsidRPr="00FA29B8">
        <w:rPr>
          <w:lang w:val="fr-FR"/>
        </w:rPr>
        <w:t xml:space="preserve">adopter la Résolution </w:t>
      </w:r>
      <w:r>
        <w:rPr>
          <w:lang w:val="fr-FR"/>
        </w:rPr>
        <w:t>regroupée</w:t>
      </w:r>
      <w:r w:rsidRPr="00FA29B8">
        <w:rPr>
          <w:lang w:val="fr-FR"/>
        </w:rPr>
        <w:t xml:space="preserve"> figurant à l’Annexe 2.</w:t>
      </w:r>
    </w:p>
    <w:p w14:paraId="388B76BC" w14:textId="77777777" w:rsidR="000403B6" w:rsidRPr="00FA29B8" w:rsidRDefault="000403B6" w:rsidP="000403B6">
      <w:pPr>
        <w:tabs>
          <w:tab w:val="left" w:pos="1020"/>
        </w:tabs>
        <w:rPr>
          <w:lang w:val="fr-FR"/>
        </w:rPr>
        <w:sectPr w:rsidR="000403B6" w:rsidRPr="00FA29B8" w:rsidSect="0052082F">
          <w:headerReference w:type="even" r:id="rId11"/>
          <w:headerReference w:type="default" r:id="rId12"/>
          <w:footerReference w:type="even" r:id="rId13"/>
          <w:footerReference w:type="default" r:id="rId14"/>
          <w:headerReference w:type="first" r:id="rId15"/>
          <w:endnotePr>
            <w:numFmt w:val="decimal"/>
          </w:endnotePr>
          <w:pgSz w:w="11905" w:h="16837" w:code="9"/>
          <w:pgMar w:top="1008" w:right="1411" w:bottom="1152" w:left="1411" w:header="432" w:footer="432" w:gutter="0"/>
          <w:cols w:space="720"/>
          <w:noEndnote/>
          <w:titlePg/>
          <w:docGrid w:linePitch="272"/>
        </w:sectPr>
      </w:pPr>
    </w:p>
    <w:p w14:paraId="72701F09" w14:textId="7E8AA342" w:rsidR="008A3AC6" w:rsidRPr="003A28B1" w:rsidRDefault="008A3AC6" w:rsidP="008A3AC6">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lang w:val="fr-FR"/>
        </w:rPr>
      </w:pPr>
      <w:r w:rsidRPr="003A28B1">
        <w:rPr>
          <w:rFonts w:ascii="Arial" w:hAnsi="Arial" w:cs="Arial"/>
          <w:b/>
          <w:caps/>
          <w:sz w:val="22"/>
          <w:lang w:val="fr-FR"/>
        </w:rPr>
        <w:lastRenderedPageBreak/>
        <w:t>AnnexE 1</w:t>
      </w:r>
    </w:p>
    <w:p w14:paraId="5263A311" w14:textId="77777777" w:rsidR="008A3AC6" w:rsidRPr="003A28B1" w:rsidRDefault="008A3AC6" w:rsidP="008A3AC6">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lang w:val="fr-FR"/>
        </w:rPr>
      </w:pPr>
    </w:p>
    <w:p w14:paraId="1F5BBA58" w14:textId="299BCF1C" w:rsidR="00566AF2" w:rsidRPr="00427200" w:rsidRDefault="00275105" w:rsidP="00427200">
      <w:pPr>
        <w:jc w:val="center"/>
        <w:rPr>
          <w:rFonts w:ascii="Arial" w:hAnsi="Arial" w:cs="Arial"/>
          <w:b/>
          <w:sz w:val="22"/>
          <w:lang w:val="fr-FR"/>
        </w:rPr>
      </w:pPr>
      <w:r w:rsidRPr="003A28B1">
        <w:rPr>
          <w:rFonts w:ascii="Arial" w:hAnsi="Arial" w:cs="Arial"/>
          <w:b/>
          <w:sz w:val="22"/>
          <w:lang w:val="fr-FR"/>
        </w:rPr>
        <w:t>PROJET DE RÉSOLUTION</w:t>
      </w:r>
      <w:r w:rsidR="00427200">
        <w:rPr>
          <w:rFonts w:ascii="Arial" w:hAnsi="Arial" w:cs="Arial"/>
          <w:b/>
          <w:sz w:val="22"/>
          <w:lang w:val="fr-FR"/>
        </w:rPr>
        <w:t xml:space="preserve"> REGROUPÉE :</w:t>
      </w:r>
    </w:p>
    <w:p w14:paraId="0EA70D9C" w14:textId="4654CC2E" w:rsidR="00657D75" w:rsidRPr="003A28B1" w:rsidRDefault="002C15B1" w:rsidP="008A3AC6">
      <w:pPr>
        <w:jc w:val="center"/>
        <w:rPr>
          <w:rFonts w:ascii="Arial" w:hAnsi="Arial" w:cs="Arial"/>
          <w:b/>
          <w:caps/>
          <w:sz w:val="22"/>
          <w:szCs w:val="15"/>
          <w:lang w:val="fr-FR"/>
        </w:rPr>
      </w:pPr>
      <w:r w:rsidRPr="003A28B1">
        <w:rPr>
          <w:rFonts w:ascii="Arial" w:hAnsi="Arial" w:cs="Arial"/>
          <w:b/>
          <w:caps/>
          <w:sz w:val="22"/>
          <w:szCs w:val="15"/>
          <w:lang w:val="fr-FR"/>
        </w:rPr>
        <w:t>Mala</w:t>
      </w:r>
      <w:r w:rsidR="00427200">
        <w:rPr>
          <w:rFonts w:ascii="Arial" w:hAnsi="Arial" w:cs="Arial"/>
          <w:b/>
          <w:caps/>
          <w:sz w:val="22"/>
          <w:szCs w:val="15"/>
          <w:lang w:val="fr-FR"/>
        </w:rPr>
        <w:t>dies de la faune sauvage et espÈ</w:t>
      </w:r>
      <w:r w:rsidRPr="003A28B1">
        <w:rPr>
          <w:rFonts w:ascii="Arial" w:hAnsi="Arial" w:cs="Arial"/>
          <w:b/>
          <w:caps/>
          <w:sz w:val="22"/>
          <w:szCs w:val="15"/>
          <w:lang w:val="fr-FR"/>
        </w:rPr>
        <w:t>ces migratrices</w:t>
      </w:r>
    </w:p>
    <w:p w14:paraId="50C075C2" w14:textId="77777777" w:rsidR="002C15B1" w:rsidRPr="003A28B1" w:rsidRDefault="002C15B1" w:rsidP="008A3AC6">
      <w:pPr>
        <w:jc w:val="center"/>
        <w:rPr>
          <w:rFonts w:ascii="Arial" w:hAnsi="Arial" w:cs="Arial"/>
          <w:sz w:val="22"/>
          <w:lang w:val="fr-FR"/>
        </w:rPr>
      </w:pPr>
    </w:p>
    <w:p w14:paraId="61C4AFDF" w14:textId="38A4A8D2" w:rsidR="00E8776E" w:rsidRPr="003A28B1" w:rsidRDefault="008A3AC6" w:rsidP="00FB70A2">
      <w:pPr>
        <w:jc w:val="both"/>
        <w:rPr>
          <w:rFonts w:ascii="Arial" w:hAnsi="Arial" w:cs="Arial"/>
          <w:sz w:val="22"/>
          <w:lang w:val="fr-FR"/>
        </w:rPr>
      </w:pPr>
      <w:r w:rsidRPr="003A28B1">
        <w:rPr>
          <w:rFonts w:ascii="Arial" w:hAnsi="Arial" w:cs="Arial"/>
          <w:i/>
          <w:sz w:val="22"/>
          <w:lang w:val="fr-FR"/>
        </w:rPr>
        <w:t>NB:</w:t>
      </w:r>
      <w:r w:rsidRPr="003A28B1">
        <w:rPr>
          <w:rFonts w:ascii="Arial" w:hAnsi="Arial" w:cs="Arial"/>
          <w:i/>
          <w:sz w:val="22"/>
          <w:lang w:val="fr-FR"/>
        </w:rPr>
        <w:tab/>
      </w:r>
      <w:r w:rsidRPr="005203C6">
        <w:rPr>
          <w:rFonts w:ascii="Arial" w:hAnsi="Arial" w:cs="Arial"/>
          <w:i/>
          <w:iCs/>
          <w:color w:val="000000" w:themeColor="text1"/>
          <w:sz w:val="22"/>
          <w:lang w:val="fr-FR"/>
        </w:rPr>
        <w:t xml:space="preserve">Le nouveau texte est </w:t>
      </w:r>
      <w:r w:rsidRPr="005203C6">
        <w:rPr>
          <w:rFonts w:ascii="Arial" w:hAnsi="Arial" w:cs="Arial"/>
          <w:i/>
          <w:iCs/>
          <w:color w:val="000000" w:themeColor="text1"/>
          <w:sz w:val="22"/>
          <w:u w:val="single"/>
          <w:lang w:val="fr-FR"/>
        </w:rPr>
        <w:t>souligné</w:t>
      </w:r>
      <w:r w:rsidRPr="005203C6">
        <w:rPr>
          <w:rFonts w:ascii="Arial" w:hAnsi="Arial" w:cs="Arial"/>
          <w:i/>
          <w:iCs/>
          <w:color w:val="000000" w:themeColor="text1"/>
          <w:sz w:val="22"/>
          <w:lang w:val="fr-FR"/>
        </w:rPr>
        <w:t xml:space="preserve">. Le texte à effacer est </w:t>
      </w:r>
      <w:r w:rsidRPr="005203C6">
        <w:rPr>
          <w:rFonts w:ascii="Arial" w:hAnsi="Arial" w:cs="Arial"/>
          <w:i/>
          <w:iCs/>
          <w:strike/>
          <w:color w:val="000000" w:themeColor="text1"/>
          <w:sz w:val="22"/>
          <w:lang w:val="fr-FR"/>
        </w:rPr>
        <w:t>barré</w:t>
      </w:r>
      <w:r w:rsidRPr="005203C6">
        <w:rPr>
          <w:rFonts w:ascii="Arial" w:hAnsi="Arial" w:cs="Arial"/>
          <w:i/>
          <w:iCs/>
          <w:color w:val="000000" w:themeColor="text1"/>
          <w:sz w:val="22"/>
          <w:lang w:val="fr-FR"/>
        </w:rPr>
        <w:t>.</w:t>
      </w:r>
    </w:p>
    <w:p w14:paraId="272CC510" w14:textId="77777777" w:rsidR="00593041" w:rsidRPr="003A28B1" w:rsidRDefault="00593041" w:rsidP="00593041">
      <w:pPr>
        <w:rPr>
          <w:rFonts w:ascii="Arial" w:hAnsi="Arial" w:cs="Arial"/>
          <w:sz w:val="22"/>
          <w:lang w:val="fr-F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gridCol w:w="2126"/>
      </w:tblGrid>
      <w:tr w:rsidR="00496B06" w:rsidRPr="005203C6" w14:paraId="4DDF28D4" w14:textId="77777777" w:rsidTr="00427200">
        <w:trPr>
          <w:tblHeader/>
        </w:trPr>
        <w:tc>
          <w:tcPr>
            <w:tcW w:w="7225" w:type="dxa"/>
            <w:shd w:val="clear" w:color="auto" w:fill="D9D9D9" w:themeFill="background1" w:themeFillShade="D9"/>
          </w:tcPr>
          <w:p w14:paraId="7B90CCC0" w14:textId="1D79AF79" w:rsidR="00496B06" w:rsidRPr="005203C6" w:rsidRDefault="00427200" w:rsidP="000D7F08">
            <w:pPr>
              <w:rPr>
                <w:rFonts w:ascii="Arial" w:hAnsi="Arial" w:cs="Arial"/>
                <w:b/>
                <w:sz w:val="22"/>
              </w:rPr>
            </w:pPr>
            <w:r>
              <w:rPr>
                <w:rFonts w:ascii="Arial" w:hAnsi="Arial" w:cs="Arial"/>
                <w:b/>
                <w:sz w:val="22"/>
              </w:rPr>
              <w:t>Texte de Résolutions existantes</w:t>
            </w:r>
            <w:r w:rsidR="00496B06" w:rsidRPr="005203C6">
              <w:rPr>
                <w:rFonts w:ascii="Arial" w:hAnsi="Arial" w:cs="Arial"/>
                <w:b/>
                <w:sz w:val="22"/>
              </w:rPr>
              <w:t> </w:t>
            </w:r>
          </w:p>
        </w:tc>
        <w:tc>
          <w:tcPr>
            <w:tcW w:w="2126" w:type="dxa"/>
            <w:shd w:val="clear" w:color="auto" w:fill="D9D9D9" w:themeFill="background1" w:themeFillShade="D9"/>
          </w:tcPr>
          <w:p w14:paraId="7D0BEF10" w14:textId="3D3027B1" w:rsidR="00496B06" w:rsidRPr="005203C6" w:rsidRDefault="00496B06" w:rsidP="000D7F08">
            <w:pPr>
              <w:rPr>
                <w:rFonts w:ascii="Arial" w:hAnsi="Arial" w:cs="Arial"/>
                <w:b/>
                <w:sz w:val="22"/>
              </w:rPr>
            </w:pPr>
            <w:r w:rsidRPr="005203C6">
              <w:rPr>
                <w:rFonts w:ascii="Arial" w:hAnsi="Arial" w:cs="Arial"/>
                <w:b/>
                <w:sz w:val="22"/>
                <w:lang w:val="fr-FR"/>
              </w:rPr>
              <w:t>Commentaires</w:t>
            </w:r>
          </w:p>
        </w:tc>
      </w:tr>
      <w:tr w:rsidR="004F0F8E" w:rsidRPr="0090481B" w14:paraId="144336C6" w14:textId="77777777" w:rsidTr="00427200">
        <w:tc>
          <w:tcPr>
            <w:tcW w:w="7225" w:type="dxa"/>
            <w:shd w:val="clear" w:color="auto" w:fill="auto"/>
          </w:tcPr>
          <w:p w14:paraId="052E3C23" w14:textId="14E18720" w:rsidR="004F0F8E" w:rsidRPr="00427200" w:rsidRDefault="003E497C" w:rsidP="00620B16">
            <w:pPr>
              <w:jc w:val="both"/>
              <w:rPr>
                <w:rFonts w:ascii="Arial" w:hAnsi="Arial" w:cs="Arial"/>
                <w:sz w:val="22"/>
                <w:szCs w:val="17"/>
                <w:lang w:val="fr-FR"/>
              </w:rPr>
            </w:pPr>
            <w:r w:rsidRPr="00427200">
              <w:rPr>
                <w:rFonts w:ascii="Arial" w:hAnsi="Arial" w:cs="Arial"/>
                <w:i/>
                <w:iCs/>
                <w:sz w:val="22"/>
                <w:szCs w:val="17"/>
                <w:lang w:val="fr-FR"/>
              </w:rPr>
              <w:t>Rappelant </w:t>
            </w:r>
            <w:r w:rsidR="00660A83" w:rsidRPr="00427200">
              <w:rPr>
                <w:rFonts w:ascii="Arial" w:hAnsi="Arial" w:cs="Arial"/>
                <w:sz w:val="22"/>
                <w:u w:val="single"/>
                <w:lang w:val="fr-FR"/>
              </w:rPr>
              <w:t>Résolutions 8.27, 9.8, et 10.22</w:t>
            </w:r>
            <w:r w:rsidR="00C20F7A" w:rsidRPr="00427200">
              <w:rPr>
                <w:rFonts w:ascii="Arial" w:hAnsi="Arial" w:cs="Arial"/>
                <w:sz w:val="22"/>
                <w:u w:val="single"/>
                <w:lang w:val="fr-FR"/>
              </w:rPr>
              <w:t xml:space="preserve"> </w:t>
            </w:r>
            <w:r w:rsidR="00427200" w:rsidRPr="00427200">
              <w:rPr>
                <w:rFonts w:ascii="Arial" w:hAnsi="Arial" w:cs="Arial"/>
                <w:sz w:val="22"/>
                <w:u w:val="single"/>
                <w:lang w:val="fr-FR"/>
              </w:rPr>
              <w:t>sur les divers aspects des maladies de la faune sauvage</w:t>
            </w:r>
            <w:r w:rsidR="00660A83" w:rsidRPr="00427200">
              <w:rPr>
                <w:rFonts w:ascii="Arial" w:hAnsi="Arial" w:cs="Arial"/>
                <w:sz w:val="22"/>
                <w:u w:val="single"/>
                <w:lang w:val="fr-FR"/>
              </w:rPr>
              <w:t>;</w:t>
            </w:r>
          </w:p>
        </w:tc>
        <w:tc>
          <w:tcPr>
            <w:tcW w:w="2126" w:type="dxa"/>
            <w:shd w:val="clear" w:color="auto" w:fill="auto"/>
          </w:tcPr>
          <w:p w14:paraId="59C5CC80" w14:textId="23DC29ED" w:rsidR="004F0F8E" w:rsidRPr="003A28B1" w:rsidRDefault="0044290B" w:rsidP="000D7F08">
            <w:pPr>
              <w:rPr>
                <w:rFonts w:ascii="Arial" w:hAnsi="Arial" w:cs="Arial"/>
                <w:sz w:val="22"/>
                <w:lang w:val="fr-FR"/>
              </w:rPr>
            </w:pPr>
            <w:r w:rsidRPr="00427200">
              <w:rPr>
                <w:rFonts w:ascii="Arial" w:hAnsi="Arial" w:cs="Arial"/>
                <w:sz w:val="22"/>
                <w:lang w:val="fr-FR"/>
              </w:rPr>
              <w:t>Conservé avec le nouveau texte pour illustrer l</w:t>
            </w:r>
            <w:r w:rsidR="00427200">
              <w:rPr>
                <w:rFonts w:ascii="Arial" w:hAnsi="Arial" w:cs="Arial"/>
                <w:sz w:val="22"/>
                <w:lang w:val="fr-FR"/>
              </w:rPr>
              <w:t>e regroupement</w:t>
            </w:r>
          </w:p>
        </w:tc>
      </w:tr>
      <w:tr w:rsidR="004F0F8E" w:rsidRPr="005203C6" w14:paraId="3342C29E" w14:textId="77777777" w:rsidTr="00427200">
        <w:tc>
          <w:tcPr>
            <w:tcW w:w="7225" w:type="dxa"/>
            <w:shd w:val="clear" w:color="auto" w:fill="auto"/>
          </w:tcPr>
          <w:p w14:paraId="6E99FB02" w14:textId="1CBEAFEF" w:rsidR="004F0F8E" w:rsidRPr="003A28B1" w:rsidRDefault="00952F90" w:rsidP="002D7281">
            <w:pPr>
              <w:jc w:val="both"/>
              <w:rPr>
                <w:rFonts w:ascii="Arial" w:hAnsi="Arial" w:cs="Arial"/>
                <w:sz w:val="22"/>
                <w:szCs w:val="17"/>
                <w:lang w:val="fr-FR"/>
              </w:rPr>
            </w:pPr>
            <w:r w:rsidRPr="003A28B1">
              <w:rPr>
                <w:rFonts w:ascii="Arial" w:hAnsi="Arial" w:cs="Arial"/>
                <w:i/>
                <w:iCs/>
                <w:sz w:val="22"/>
                <w:szCs w:val="17"/>
                <w:lang w:val="fr-FR"/>
              </w:rPr>
              <w:t xml:space="preserve">Reconnaissant </w:t>
            </w:r>
            <w:r w:rsidRPr="003A28B1">
              <w:rPr>
                <w:rFonts w:ascii="Arial" w:hAnsi="Arial" w:cs="Arial"/>
                <w:sz w:val="22"/>
                <w:szCs w:val="17"/>
                <w:lang w:val="fr-FR"/>
              </w:rPr>
              <w:t>que la santé de la faune sauvage, celle des cheptels, des hommes et des écosystèmes, sont interdépendantes et influencées par de nombreux facteurs, notamment</w:t>
            </w:r>
            <w:r w:rsidRPr="003A28B1">
              <w:rPr>
                <w:rFonts w:ascii="Arial" w:hAnsi="Arial" w:cs="Arial"/>
                <w:i/>
                <w:iCs/>
                <w:sz w:val="22"/>
                <w:szCs w:val="17"/>
                <w:lang w:val="fr-FR"/>
              </w:rPr>
              <w:t xml:space="preserve">, </w:t>
            </w:r>
            <w:r w:rsidRPr="003A28B1">
              <w:rPr>
                <w:rFonts w:ascii="Arial" w:hAnsi="Arial" w:cs="Arial"/>
                <w:sz w:val="22"/>
                <w:szCs w:val="17"/>
                <w:lang w:val="fr-FR"/>
              </w:rPr>
              <w:t>les facteurs socio-économiques, la durabilité de l’agriculture, la démographie et le changement du climat et des paysages; </w:t>
            </w:r>
          </w:p>
        </w:tc>
        <w:tc>
          <w:tcPr>
            <w:tcW w:w="2126" w:type="dxa"/>
            <w:shd w:val="clear" w:color="auto" w:fill="auto"/>
          </w:tcPr>
          <w:p w14:paraId="5B5AB02B" w14:textId="633F5D75"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10.22</w:t>
            </w:r>
          </w:p>
          <w:p w14:paraId="41253A43" w14:textId="77777777" w:rsidR="004F0F8E" w:rsidRPr="005203C6" w:rsidRDefault="004F0F8E" w:rsidP="000D7F08">
            <w:pPr>
              <w:rPr>
                <w:rFonts w:ascii="Arial" w:hAnsi="Arial" w:cs="Arial"/>
                <w:sz w:val="22"/>
              </w:rPr>
            </w:pPr>
          </w:p>
          <w:p w14:paraId="243F80F3" w14:textId="08F4960B"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1C9852A7" w14:textId="77777777" w:rsidTr="00427200">
        <w:tc>
          <w:tcPr>
            <w:tcW w:w="7225" w:type="dxa"/>
            <w:shd w:val="clear" w:color="auto" w:fill="auto"/>
          </w:tcPr>
          <w:p w14:paraId="4A763C21" w14:textId="198B3307" w:rsidR="004F0F8E" w:rsidRPr="003A28B1" w:rsidRDefault="00952F90" w:rsidP="002D7281">
            <w:pPr>
              <w:jc w:val="both"/>
              <w:rPr>
                <w:rFonts w:ascii="Arial" w:hAnsi="Arial" w:cs="Arial"/>
                <w:sz w:val="22"/>
                <w:szCs w:val="17"/>
                <w:lang w:val="fr-FR"/>
              </w:rPr>
            </w:pPr>
            <w:r w:rsidRPr="003A28B1">
              <w:rPr>
                <w:rFonts w:ascii="Arial" w:hAnsi="Arial" w:cs="Arial"/>
                <w:i/>
                <w:iCs/>
                <w:sz w:val="22"/>
                <w:szCs w:val="17"/>
                <w:lang w:val="fr-FR"/>
              </w:rPr>
              <w:t xml:space="preserve">Comprenant </w:t>
            </w:r>
            <w:r w:rsidRPr="003A28B1">
              <w:rPr>
                <w:rFonts w:ascii="Arial" w:hAnsi="Arial" w:cs="Arial"/>
                <w:sz w:val="22"/>
                <w:szCs w:val="17"/>
                <w:lang w:val="fr-FR"/>
              </w:rPr>
              <w:t>le rôle que peut jouer la faune sauvage dans l’émergence des maladies infectieuses (Emerging Infectious Diseases - EID) servant soit d’hôte réservoir, soit de transmetteur temporaire ou périodique, soit de cul-de-sac épidémiologique; </w:t>
            </w:r>
          </w:p>
        </w:tc>
        <w:tc>
          <w:tcPr>
            <w:tcW w:w="2126" w:type="dxa"/>
            <w:shd w:val="clear" w:color="auto" w:fill="auto"/>
          </w:tcPr>
          <w:p w14:paraId="3F99BC46" w14:textId="11070A66"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10.22</w:t>
            </w:r>
          </w:p>
          <w:p w14:paraId="07D891AA" w14:textId="77777777" w:rsidR="004F0F8E" w:rsidRPr="005203C6" w:rsidRDefault="004F0F8E" w:rsidP="000D7F08">
            <w:pPr>
              <w:rPr>
                <w:rFonts w:ascii="Arial" w:hAnsi="Arial" w:cs="Arial"/>
                <w:sz w:val="22"/>
              </w:rPr>
            </w:pPr>
          </w:p>
          <w:p w14:paraId="34EDA9D0" w14:textId="1527F092"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16FB4105" w14:textId="77777777" w:rsidTr="00427200">
        <w:tc>
          <w:tcPr>
            <w:tcW w:w="7225" w:type="dxa"/>
            <w:shd w:val="clear" w:color="auto" w:fill="auto"/>
          </w:tcPr>
          <w:p w14:paraId="69AD7755" w14:textId="79208630" w:rsidR="004F0F8E" w:rsidRPr="003A28B1" w:rsidRDefault="00660A83" w:rsidP="002D7281">
            <w:pPr>
              <w:jc w:val="both"/>
              <w:rPr>
                <w:rFonts w:ascii="Arial" w:hAnsi="Arial" w:cs="Arial"/>
                <w:sz w:val="22"/>
                <w:szCs w:val="17"/>
                <w:lang w:val="fr-FR"/>
              </w:rPr>
            </w:pPr>
            <w:r w:rsidRPr="003A28B1">
              <w:rPr>
                <w:rFonts w:ascii="Arial" w:hAnsi="Arial" w:cs="Arial"/>
                <w:i/>
                <w:sz w:val="22"/>
                <w:szCs w:val="17"/>
                <w:lang w:val="fr-FR"/>
              </w:rPr>
              <w:t>Consciente</w:t>
            </w:r>
            <w:r w:rsidRPr="003A28B1">
              <w:rPr>
                <w:rFonts w:ascii="Arial" w:hAnsi="Arial" w:cs="Arial"/>
                <w:sz w:val="22"/>
                <w:szCs w:val="17"/>
                <w:lang w:val="fr-FR"/>
              </w:rPr>
              <w:t xml:space="preserve"> que les maladies de la faune sauvage constituent une cause normale de mortalité</w:t>
            </w:r>
            <w:r w:rsidR="002D7281" w:rsidRPr="003A28B1">
              <w:rPr>
                <w:rFonts w:ascii="Arial" w:hAnsi="Arial" w:cs="Arial"/>
                <w:sz w:val="22"/>
                <w:szCs w:val="17"/>
                <w:lang w:val="fr-FR"/>
              </w:rPr>
              <w:t xml:space="preserve"> </w:t>
            </w:r>
            <w:r w:rsidRPr="003A28B1">
              <w:rPr>
                <w:rFonts w:ascii="Arial" w:hAnsi="Arial" w:cs="Arial"/>
                <w:sz w:val="22"/>
                <w:szCs w:val="17"/>
                <w:lang w:val="fr-FR"/>
              </w:rPr>
              <w:t xml:space="preserve">et de morbidité, et </w:t>
            </w:r>
            <w:r w:rsidRPr="003A28B1">
              <w:rPr>
                <w:rFonts w:ascii="Arial" w:hAnsi="Arial" w:cs="Arial"/>
                <w:i/>
                <w:sz w:val="22"/>
                <w:szCs w:val="17"/>
                <w:lang w:val="fr-FR"/>
              </w:rPr>
              <w:t>consciente</w:t>
            </w:r>
            <w:r w:rsidRPr="003A28B1">
              <w:rPr>
                <w:rFonts w:ascii="Arial" w:hAnsi="Arial" w:cs="Arial"/>
                <w:sz w:val="22"/>
                <w:szCs w:val="17"/>
                <w:lang w:val="fr-FR"/>
              </w:rPr>
              <w:t xml:space="preserve"> que les maladies surgissantes ou resurgissantes de la faune sauvage</w:t>
            </w:r>
            <w:r w:rsidR="002D7281" w:rsidRPr="003A28B1">
              <w:rPr>
                <w:rFonts w:ascii="Arial" w:hAnsi="Arial" w:cs="Arial"/>
                <w:sz w:val="22"/>
                <w:szCs w:val="17"/>
                <w:lang w:val="fr-FR"/>
              </w:rPr>
              <w:t xml:space="preserve"> </w:t>
            </w:r>
            <w:r w:rsidRPr="003A28B1">
              <w:rPr>
                <w:rFonts w:ascii="Arial" w:hAnsi="Arial" w:cs="Arial"/>
                <w:sz w:val="22"/>
                <w:szCs w:val="17"/>
                <w:lang w:val="fr-FR"/>
              </w:rPr>
              <w:t>peuvent avoir de graves incidences sur l’état des espèces migratrices et non migratrices, surtout</w:t>
            </w:r>
            <w:r w:rsidR="002D7281" w:rsidRPr="003A28B1">
              <w:rPr>
                <w:rFonts w:ascii="Arial" w:hAnsi="Arial" w:cs="Arial"/>
                <w:sz w:val="22"/>
                <w:szCs w:val="17"/>
                <w:lang w:val="fr-FR"/>
              </w:rPr>
              <w:t xml:space="preserve"> </w:t>
            </w:r>
            <w:r w:rsidRPr="003A28B1">
              <w:rPr>
                <w:rFonts w:ascii="Arial" w:hAnsi="Arial" w:cs="Arial"/>
                <w:sz w:val="22"/>
                <w:szCs w:val="17"/>
                <w:lang w:val="fr-FR"/>
              </w:rPr>
              <w:t>lorsque les populations sont réduites et fragmentées;</w:t>
            </w:r>
          </w:p>
        </w:tc>
        <w:tc>
          <w:tcPr>
            <w:tcW w:w="2126" w:type="dxa"/>
            <w:shd w:val="clear" w:color="auto" w:fill="auto"/>
          </w:tcPr>
          <w:p w14:paraId="5E4E7ABE" w14:textId="258DB732"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9.8</w:t>
            </w:r>
          </w:p>
          <w:p w14:paraId="03C7B44D" w14:textId="77777777" w:rsidR="004F0F8E" w:rsidRPr="005203C6" w:rsidRDefault="004F0F8E" w:rsidP="000D7F08">
            <w:pPr>
              <w:rPr>
                <w:rFonts w:ascii="Arial" w:hAnsi="Arial" w:cs="Arial"/>
                <w:sz w:val="22"/>
              </w:rPr>
            </w:pPr>
          </w:p>
          <w:p w14:paraId="3EC7EDD1" w14:textId="44A645EC"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07BF3CE1" w14:textId="77777777" w:rsidTr="00427200">
        <w:tc>
          <w:tcPr>
            <w:tcW w:w="7225" w:type="dxa"/>
            <w:shd w:val="clear" w:color="auto" w:fill="auto"/>
          </w:tcPr>
          <w:p w14:paraId="4F73094A" w14:textId="17FB0DA6" w:rsidR="004F0F8E" w:rsidRPr="003A28B1" w:rsidRDefault="00FF10B5" w:rsidP="00322AAB">
            <w:pPr>
              <w:jc w:val="both"/>
              <w:rPr>
                <w:rFonts w:ascii="Arial" w:hAnsi="Arial" w:cs="Arial"/>
                <w:sz w:val="22"/>
                <w:szCs w:val="17"/>
                <w:lang w:val="fr-FR"/>
              </w:rPr>
            </w:pPr>
            <w:r w:rsidRPr="003A28B1">
              <w:rPr>
                <w:rFonts w:ascii="Arial" w:hAnsi="Arial" w:cs="Arial"/>
                <w:i/>
                <w:sz w:val="22"/>
                <w:szCs w:val="17"/>
                <w:lang w:val="fr-FR"/>
              </w:rPr>
              <w:t>Notant</w:t>
            </w:r>
            <w:r w:rsidRPr="003A28B1">
              <w:rPr>
                <w:rFonts w:ascii="Arial" w:hAnsi="Arial" w:cs="Arial"/>
                <w:sz w:val="22"/>
                <w:szCs w:val="17"/>
                <w:lang w:val="fr-FR"/>
              </w:rPr>
              <w:t xml:space="preserve"> que la fréquence accrue de ces maladies a été liée à des processus de fragmentation du</w:t>
            </w:r>
            <w:r w:rsidR="002D7281" w:rsidRPr="003A28B1">
              <w:rPr>
                <w:rFonts w:ascii="Arial" w:hAnsi="Arial" w:cs="Arial"/>
                <w:sz w:val="22"/>
                <w:szCs w:val="17"/>
                <w:lang w:val="fr-FR"/>
              </w:rPr>
              <w:t xml:space="preserve"> </w:t>
            </w:r>
            <w:r w:rsidRPr="003A28B1">
              <w:rPr>
                <w:rFonts w:ascii="Arial" w:hAnsi="Arial" w:cs="Arial"/>
                <w:sz w:val="22"/>
                <w:szCs w:val="17"/>
                <w:lang w:val="fr-FR"/>
              </w:rPr>
              <w:t>paysage, à des choix non viables en matière d’utilisation du sol, à la pollution et d’autres formes de</w:t>
            </w:r>
            <w:r w:rsidR="00322AAB" w:rsidRPr="003A28B1">
              <w:rPr>
                <w:rFonts w:ascii="Arial" w:hAnsi="Arial" w:cs="Arial"/>
                <w:sz w:val="22"/>
                <w:szCs w:val="17"/>
                <w:lang w:val="fr-FR"/>
              </w:rPr>
              <w:t xml:space="preserve"> </w:t>
            </w:r>
            <w:r w:rsidRPr="003A28B1">
              <w:rPr>
                <w:rFonts w:ascii="Arial" w:hAnsi="Arial" w:cs="Arial"/>
                <w:sz w:val="22"/>
                <w:szCs w:val="17"/>
                <w:lang w:val="fr-FR"/>
              </w:rPr>
              <w:t>perturbations de l’écosystème, facteurs dérivant à leur tour d’une pression insoutenable sur les</w:t>
            </w:r>
            <w:r w:rsidR="00322AAB" w:rsidRPr="003A28B1">
              <w:rPr>
                <w:rFonts w:ascii="Arial" w:hAnsi="Arial" w:cs="Arial"/>
                <w:sz w:val="22"/>
                <w:szCs w:val="17"/>
                <w:lang w:val="fr-FR"/>
              </w:rPr>
              <w:t xml:space="preserve"> </w:t>
            </w:r>
            <w:r w:rsidRPr="003A28B1">
              <w:rPr>
                <w:rFonts w:ascii="Arial" w:hAnsi="Arial" w:cs="Arial"/>
                <w:sz w:val="22"/>
                <w:szCs w:val="17"/>
                <w:lang w:val="fr-FR"/>
              </w:rPr>
              <w:t>ressources, tel qu’il ressort de l’Evaluation des Ecosystèmes pour le Millénaire; et notant par</w:t>
            </w:r>
            <w:r w:rsidR="00322AAB" w:rsidRPr="003A28B1">
              <w:rPr>
                <w:rFonts w:ascii="Arial" w:hAnsi="Arial" w:cs="Arial"/>
                <w:sz w:val="22"/>
                <w:szCs w:val="17"/>
                <w:lang w:val="fr-FR"/>
              </w:rPr>
              <w:t xml:space="preserve"> </w:t>
            </w:r>
            <w:r w:rsidRPr="003A28B1">
              <w:rPr>
                <w:rFonts w:ascii="Arial" w:hAnsi="Arial" w:cs="Arial"/>
                <w:sz w:val="22"/>
                <w:szCs w:val="17"/>
                <w:lang w:val="fr-FR"/>
              </w:rPr>
              <w:t>ailleurs que le changement climatique devrait entraîner des modifications dans la répartition et</w:t>
            </w:r>
            <w:r w:rsidR="00322AAB" w:rsidRPr="003A28B1">
              <w:rPr>
                <w:rFonts w:ascii="Arial" w:hAnsi="Arial" w:cs="Arial"/>
                <w:sz w:val="22"/>
                <w:szCs w:val="17"/>
                <w:lang w:val="fr-FR"/>
              </w:rPr>
              <w:t xml:space="preserve"> </w:t>
            </w:r>
            <w:r w:rsidRPr="003A28B1">
              <w:rPr>
                <w:rFonts w:ascii="Arial" w:hAnsi="Arial" w:cs="Arial"/>
                <w:sz w:val="22"/>
                <w:szCs w:val="17"/>
                <w:lang w:val="fr-FR"/>
              </w:rPr>
              <w:t>l’apparition des maladies, du fait d’une altération des conditions physiologiques pour les hôtes et les</w:t>
            </w:r>
            <w:r w:rsidR="00322AAB" w:rsidRPr="003A28B1">
              <w:rPr>
                <w:rFonts w:ascii="Arial" w:hAnsi="Arial" w:cs="Arial"/>
                <w:sz w:val="22"/>
                <w:szCs w:val="17"/>
                <w:lang w:val="fr-FR"/>
              </w:rPr>
              <w:t xml:space="preserve"> </w:t>
            </w:r>
            <w:r w:rsidRPr="003A28B1">
              <w:rPr>
                <w:rFonts w:ascii="Arial" w:hAnsi="Arial" w:cs="Arial"/>
                <w:sz w:val="22"/>
                <w:szCs w:val="17"/>
                <w:lang w:val="fr-FR"/>
              </w:rPr>
              <w:t>parasites, donnant lieu à la propagation de microorganismes nouveaux avec des conséquences</w:t>
            </w:r>
            <w:r w:rsidR="00322AAB" w:rsidRPr="003A28B1">
              <w:rPr>
                <w:rFonts w:ascii="Arial" w:hAnsi="Arial" w:cs="Arial"/>
                <w:sz w:val="22"/>
                <w:szCs w:val="17"/>
                <w:lang w:val="fr-FR"/>
              </w:rPr>
              <w:t xml:space="preserve"> </w:t>
            </w:r>
            <w:r w:rsidRPr="003A28B1">
              <w:rPr>
                <w:rFonts w:ascii="Arial" w:hAnsi="Arial" w:cs="Arial"/>
                <w:sz w:val="22"/>
                <w:szCs w:val="17"/>
                <w:lang w:val="fr-FR"/>
              </w:rPr>
              <w:t>imprévisibles ou à la réémergence d’agents pathogènes dans de nouvelles zones géographiques;</w:t>
            </w:r>
          </w:p>
        </w:tc>
        <w:tc>
          <w:tcPr>
            <w:tcW w:w="2126" w:type="dxa"/>
            <w:shd w:val="clear" w:color="auto" w:fill="auto"/>
          </w:tcPr>
          <w:p w14:paraId="40D85CDF" w14:textId="1AFAA962"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9.8</w:t>
            </w:r>
          </w:p>
          <w:p w14:paraId="476FA5B0" w14:textId="77777777" w:rsidR="004F0F8E" w:rsidRPr="005203C6" w:rsidRDefault="004F0F8E" w:rsidP="000D7F08">
            <w:pPr>
              <w:rPr>
                <w:rFonts w:ascii="Arial" w:hAnsi="Arial" w:cs="Arial"/>
                <w:sz w:val="22"/>
              </w:rPr>
            </w:pPr>
          </w:p>
          <w:p w14:paraId="0B383E6B" w14:textId="465C606D"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0A7AA93C" w14:textId="77777777" w:rsidTr="00427200">
        <w:tc>
          <w:tcPr>
            <w:tcW w:w="7225" w:type="dxa"/>
            <w:shd w:val="clear" w:color="auto" w:fill="auto"/>
          </w:tcPr>
          <w:p w14:paraId="53573089" w14:textId="1FFB0C39" w:rsidR="004F0F8E" w:rsidRPr="003A28B1" w:rsidRDefault="00FF10B5" w:rsidP="00322AAB">
            <w:pPr>
              <w:jc w:val="both"/>
              <w:rPr>
                <w:rFonts w:ascii="Arial" w:hAnsi="Arial" w:cs="Arial"/>
                <w:sz w:val="22"/>
                <w:szCs w:val="17"/>
                <w:lang w:val="fr-FR"/>
              </w:rPr>
            </w:pPr>
            <w:r w:rsidRPr="003A28B1">
              <w:rPr>
                <w:rFonts w:ascii="Arial" w:hAnsi="Arial" w:cs="Arial"/>
                <w:i/>
                <w:sz w:val="22"/>
                <w:szCs w:val="17"/>
                <w:lang w:val="fr-FR"/>
              </w:rPr>
              <w:t>Notant également</w:t>
            </w:r>
            <w:r w:rsidRPr="003A28B1">
              <w:rPr>
                <w:rFonts w:ascii="Arial" w:hAnsi="Arial" w:cs="Arial"/>
                <w:sz w:val="22"/>
                <w:szCs w:val="17"/>
                <w:lang w:val="fr-FR"/>
              </w:rPr>
              <w:t xml:space="preserve"> que de nombreux agents pathogènes sont communs aux animaux</w:t>
            </w:r>
            <w:r w:rsidR="00322AAB" w:rsidRPr="003A28B1">
              <w:rPr>
                <w:rFonts w:ascii="Arial" w:hAnsi="Arial" w:cs="Arial"/>
                <w:sz w:val="22"/>
                <w:szCs w:val="17"/>
                <w:lang w:val="fr-FR"/>
              </w:rPr>
              <w:t xml:space="preserve"> </w:t>
            </w:r>
            <w:r w:rsidRPr="003A28B1">
              <w:rPr>
                <w:rFonts w:ascii="Arial" w:hAnsi="Arial" w:cs="Arial"/>
                <w:sz w:val="22"/>
                <w:szCs w:val="17"/>
                <w:lang w:val="fr-FR"/>
              </w:rPr>
              <w:t>domestiques, aux animaux sauvages et aux êtres humains, la faune sauvage constituant parfois des</w:t>
            </w:r>
            <w:r w:rsidR="00322AAB" w:rsidRPr="003A28B1">
              <w:rPr>
                <w:rFonts w:ascii="Arial" w:hAnsi="Arial" w:cs="Arial"/>
                <w:sz w:val="22"/>
                <w:szCs w:val="17"/>
                <w:lang w:val="fr-FR"/>
              </w:rPr>
              <w:t xml:space="preserve"> </w:t>
            </w:r>
            <w:r w:rsidRPr="003A28B1">
              <w:rPr>
                <w:rFonts w:ascii="Arial" w:hAnsi="Arial" w:cs="Arial"/>
                <w:sz w:val="22"/>
                <w:szCs w:val="17"/>
                <w:lang w:val="fr-FR"/>
              </w:rPr>
              <w:t>réservoirs naturels d’agents pathogènes susceptibles de causer des maladies chez les animaux</w:t>
            </w:r>
            <w:r w:rsidR="00322AAB" w:rsidRPr="003A28B1">
              <w:rPr>
                <w:rFonts w:ascii="Arial" w:hAnsi="Arial" w:cs="Arial"/>
                <w:sz w:val="22"/>
                <w:szCs w:val="17"/>
                <w:lang w:val="fr-FR"/>
              </w:rPr>
              <w:t xml:space="preserve"> </w:t>
            </w:r>
            <w:r w:rsidRPr="003A28B1">
              <w:rPr>
                <w:rFonts w:ascii="Arial" w:hAnsi="Arial" w:cs="Arial"/>
                <w:sz w:val="22"/>
                <w:szCs w:val="17"/>
                <w:lang w:val="fr-FR"/>
              </w:rPr>
              <w:t>d’élevage, et que ces agents pathogènes ont la capacité potentielle d’affecter à la fois la santé</w:t>
            </w:r>
            <w:r w:rsidR="00322AAB" w:rsidRPr="003A28B1">
              <w:rPr>
                <w:rFonts w:ascii="Arial" w:hAnsi="Arial" w:cs="Arial"/>
                <w:sz w:val="22"/>
                <w:szCs w:val="17"/>
                <w:lang w:val="fr-FR"/>
              </w:rPr>
              <w:t xml:space="preserve"> </w:t>
            </w:r>
            <w:r w:rsidRPr="003A28B1">
              <w:rPr>
                <w:rFonts w:ascii="Arial" w:hAnsi="Arial" w:cs="Arial"/>
                <w:sz w:val="22"/>
                <w:szCs w:val="17"/>
                <w:lang w:val="fr-FR"/>
              </w:rPr>
              <w:t>publique, la production vivrière, les moyens d’existence et les économies au sens large;</w:t>
            </w:r>
          </w:p>
        </w:tc>
        <w:tc>
          <w:tcPr>
            <w:tcW w:w="2126" w:type="dxa"/>
            <w:shd w:val="clear" w:color="auto" w:fill="auto"/>
          </w:tcPr>
          <w:p w14:paraId="67C1B854" w14:textId="5CA11266"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9.8</w:t>
            </w:r>
          </w:p>
          <w:p w14:paraId="0DC951A6" w14:textId="77777777" w:rsidR="004F0F8E" w:rsidRPr="005203C6" w:rsidRDefault="004F0F8E" w:rsidP="000D7F08">
            <w:pPr>
              <w:rPr>
                <w:rFonts w:ascii="Arial" w:hAnsi="Arial" w:cs="Arial"/>
                <w:sz w:val="22"/>
              </w:rPr>
            </w:pPr>
          </w:p>
          <w:p w14:paraId="52EDDE6C" w14:textId="5DB10F7C"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6C439AE4" w14:textId="77777777" w:rsidTr="00427200">
        <w:tc>
          <w:tcPr>
            <w:tcW w:w="7225" w:type="dxa"/>
            <w:shd w:val="clear" w:color="auto" w:fill="auto"/>
          </w:tcPr>
          <w:p w14:paraId="12C20F29" w14:textId="40954524" w:rsidR="004F0F8E" w:rsidRPr="003A28B1" w:rsidRDefault="0077340B" w:rsidP="00322AAB">
            <w:pPr>
              <w:jc w:val="both"/>
              <w:rPr>
                <w:rFonts w:ascii="Arial" w:hAnsi="Arial" w:cs="Arial"/>
                <w:sz w:val="22"/>
                <w:szCs w:val="17"/>
                <w:lang w:val="fr-FR"/>
              </w:rPr>
            </w:pPr>
            <w:r w:rsidRPr="003A28B1">
              <w:rPr>
                <w:rFonts w:ascii="Arial" w:hAnsi="Arial" w:cs="Arial"/>
                <w:i/>
                <w:sz w:val="22"/>
                <w:szCs w:val="18"/>
                <w:lang w:val="fr-FR"/>
              </w:rPr>
              <w:t>Consciente</w:t>
            </w:r>
            <w:r w:rsidRPr="003A28B1">
              <w:rPr>
                <w:rFonts w:ascii="Arial" w:hAnsi="Arial" w:cs="Arial"/>
                <w:sz w:val="22"/>
                <w:szCs w:val="18"/>
                <w:lang w:val="fr-FR"/>
              </w:rPr>
              <w:t xml:space="preserve"> de ce que les espèces migratrices sont les victimes et les vecteurs de</w:t>
            </w:r>
            <w:r w:rsidR="00322AAB" w:rsidRPr="003A28B1">
              <w:rPr>
                <w:rFonts w:ascii="Arial" w:hAnsi="Arial" w:cs="Arial"/>
                <w:sz w:val="22"/>
                <w:szCs w:val="18"/>
                <w:lang w:val="fr-FR"/>
              </w:rPr>
              <w:t xml:space="preserve"> </w:t>
            </w:r>
            <w:r w:rsidRPr="003A28B1">
              <w:rPr>
                <w:rFonts w:ascii="Arial" w:hAnsi="Arial" w:cs="Arial"/>
                <w:sz w:val="22"/>
                <w:szCs w:val="18"/>
                <w:lang w:val="fr-FR"/>
              </w:rPr>
              <w:t>diverses maladies contagieuses (virales, bactériennes et fongiques), de ce que certaines de ces</w:t>
            </w:r>
            <w:r w:rsidR="00322AAB" w:rsidRPr="003A28B1">
              <w:rPr>
                <w:rFonts w:ascii="Arial" w:hAnsi="Arial" w:cs="Arial"/>
                <w:sz w:val="22"/>
                <w:szCs w:val="18"/>
                <w:lang w:val="fr-FR"/>
              </w:rPr>
              <w:t xml:space="preserve"> </w:t>
            </w:r>
            <w:r w:rsidRPr="003A28B1">
              <w:rPr>
                <w:rFonts w:ascii="Arial" w:hAnsi="Arial" w:cs="Arial"/>
                <w:sz w:val="22"/>
                <w:szCs w:val="18"/>
                <w:lang w:val="fr-FR"/>
              </w:rPr>
              <w:t>maladies peuvent être transmises aux espèces résidentaires, aux populations domestiques, aux</w:t>
            </w:r>
            <w:r w:rsidR="00322AAB" w:rsidRPr="003A28B1">
              <w:rPr>
                <w:rFonts w:ascii="Arial" w:hAnsi="Arial" w:cs="Arial"/>
                <w:sz w:val="22"/>
                <w:szCs w:val="18"/>
                <w:lang w:val="fr-FR"/>
              </w:rPr>
              <w:t xml:space="preserve"> </w:t>
            </w:r>
            <w:r w:rsidRPr="003A28B1">
              <w:rPr>
                <w:rFonts w:ascii="Arial" w:hAnsi="Arial" w:cs="Arial"/>
                <w:sz w:val="22"/>
                <w:szCs w:val="18"/>
                <w:lang w:val="fr-FR"/>
              </w:rPr>
              <w:t>animaux sauvages en captivité, et aux êtres humains, et du fait que certaines maladies peuvent</w:t>
            </w:r>
            <w:r w:rsidR="00322AAB" w:rsidRPr="003A28B1">
              <w:rPr>
                <w:rFonts w:ascii="Arial" w:hAnsi="Arial" w:cs="Arial"/>
                <w:sz w:val="22"/>
                <w:szCs w:val="18"/>
                <w:lang w:val="fr-FR"/>
              </w:rPr>
              <w:t xml:space="preserve"> </w:t>
            </w:r>
            <w:r w:rsidRPr="003A28B1">
              <w:rPr>
                <w:rFonts w:ascii="Arial" w:hAnsi="Arial" w:cs="Arial"/>
                <w:sz w:val="22"/>
                <w:szCs w:val="18"/>
                <w:lang w:val="fr-FR"/>
              </w:rPr>
              <w:t>réduire la biodiversité, notamment dans le cas d’espèces menacées;</w:t>
            </w:r>
          </w:p>
        </w:tc>
        <w:tc>
          <w:tcPr>
            <w:tcW w:w="2126" w:type="dxa"/>
            <w:shd w:val="clear" w:color="auto" w:fill="auto"/>
          </w:tcPr>
          <w:p w14:paraId="7049D5C3" w14:textId="3412206B"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8.27</w:t>
            </w:r>
          </w:p>
          <w:p w14:paraId="5B9A9698" w14:textId="77777777" w:rsidR="004F0F8E" w:rsidRPr="005203C6" w:rsidRDefault="004F0F8E" w:rsidP="000D7F08">
            <w:pPr>
              <w:rPr>
                <w:rFonts w:ascii="Arial" w:hAnsi="Arial" w:cs="Arial"/>
                <w:sz w:val="22"/>
              </w:rPr>
            </w:pPr>
          </w:p>
          <w:p w14:paraId="39CC436E" w14:textId="1A0567A1" w:rsidR="004F0F8E" w:rsidRPr="005203C6" w:rsidRDefault="0014113F" w:rsidP="000D7F08">
            <w:pPr>
              <w:rPr>
                <w:rFonts w:ascii="Arial" w:hAnsi="Arial" w:cs="Arial"/>
                <w:sz w:val="22"/>
              </w:rPr>
            </w:pPr>
            <w:r>
              <w:rPr>
                <w:rFonts w:ascii="Arial" w:hAnsi="Arial" w:cs="Arial"/>
                <w:sz w:val="22"/>
              </w:rPr>
              <w:t>Conserver</w:t>
            </w:r>
          </w:p>
        </w:tc>
      </w:tr>
      <w:tr w:rsidR="004F0F8E" w:rsidRPr="0090481B" w14:paraId="2559BE3F" w14:textId="77777777" w:rsidTr="00427200">
        <w:tc>
          <w:tcPr>
            <w:tcW w:w="7225" w:type="dxa"/>
            <w:shd w:val="clear" w:color="auto" w:fill="auto"/>
          </w:tcPr>
          <w:p w14:paraId="473AC317" w14:textId="07EF95A7" w:rsidR="004F0F8E" w:rsidRPr="003A28B1" w:rsidRDefault="00952F90" w:rsidP="00322AAB">
            <w:pPr>
              <w:jc w:val="both"/>
              <w:rPr>
                <w:rFonts w:ascii="Arial" w:hAnsi="Arial" w:cs="Arial"/>
                <w:sz w:val="22"/>
                <w:szCs w:val="17"/>
                <w:lang w:val="fr-FR"/>
              </w:rPr>
            </w:pPr>
            <w:r w:rsidRPr="003A28B1">
              <w:rPr>
                <w:rFonts w:ascii="Arial" w:hAnsi="Arial" w:cs="Arial"/>
                <w:i/>
                <w:iCs/>
                <w:sz w:val="22"/>
                <w:szCs w:val="17"/>
                <w:lang w:val="fr-FR"/>
              </w:rPr>
              <w:t xml:space="preserve">Sachant </w:t>
            </w:r>
            <w:r w:rsidRPr="002A09A6">
              <w:rPr>
                <w:rFonts w:ascii="Arial" w:hAnsi="Arial" w:cs="Arial"/>
                <w:strike/>
                <w:sz w:val="22"/>
                <w:szCs w:val="17"/>
                <w:lang w:val="fr-FR"/>
              </w:rPr>
              <w:t>que la</w:t>
            </w:r>
            <w:r w:rsidRPr="003A28B1">
              <w:rPr>
                <w:rFonts w:ascii="Arial" w:hAnsi="Arial" w:cs="Arial"/>
                <w:strike/>
                <w:sz w:val="22"/>
                <w:szCs w:val="17"/>
                <w:lang w:val="fr-FR"/>
              </w:rPr>
              <w:t xml:space="preserve"> faune sauvage peut être victime de </w:t>
            </w:r>
            <w:r w:rsidRPr="002A09A6">
              <w:rPr>
                <w:rFonts w:ascii="Arial" w:hAnsi="Arial" w:cs="Arial"/>
                <w:strike/>
                <w:sz w:val="22"/>
                <w:szCs w:val="17"/>
                <w:lang w:val="fr-FR"/>
              </w:rPr>
              <w:t>maladies et</w:t>
            </w:r>
            <w:r w:rsidRPr="003A28B1">
              <w:rPr>
                <w:rFonts w:ascii="Arial" w:hAnsi="Arial" w:cs="Arial"/>
                <w:sz w:val="22"/>
                <w:szCs w:val="17"/>
                <w:lang w:val="fr-FR"/>
              </w:rPr>
              <w:t xml:space="preserve"> qu’on assiste à une augmentation des émergences ou des réémergences de maladies affectant la faune sauvage se traduisant par une mortalité continue comprenant la grippe aviaire H5N1 très pathogène et </w:t>
            </w:r>
            <w:r w:rsidRPr="003A28B1">
              <w:rPr>
                <w:rFonts w:ascii="Arial" w:hAnsi="Arial" w:cs="Arial"/>
                <w:strike/>
                <w:sz w:val="22"/>
                <w:szCs w:val="17"/>
                <w:lang w:val="fr-FR"/>
              </w:rPr>
              <w:t xml:space="preserve">plus </w:t>
            </w:r>
            <w:r w:rsidRPr="003A28B1">
              <w:rPr>
                <w:rFonts w:ascii="Arial" w:hAnsi="Arial" w:cs="Arial"/>
                <w:strike/>
                <w:sz w:val="22"/>
                <w:szCs w:val="17"/>
                <w:lang w:val="fr-FR"/>
              </w:rPr>
              <w:lastRenderedPageBreak/>
              <w:t>récemment</w:t>
            </w:r>
            <w:r w:rsidRPr="003A28B1">
              <w:rPr>
                <w:rFonts w:ascii="Arial" w:hAnsi="Arial" w:cs="Arial"/>
                <w:sz w:val="22"/>
                <w:szCs w:val="17"/>
                <w:lang w:val="fr-FR"/>
              </w:rPr>
              <w:t xml:space="preserve"> (depuis la COP9) due à la propagation du syndrome du nez blanc chez la chauve-souris et la forte mortalité affectant l'antilope saïga (</w:t>
            </w:r>
            <w:r w:rsidRPr="003A28B1">
              <w:rPr>
                <w:rFonts w:ascii="Arial" w:hAnsi="Arial" w:cs="Arial"/>
                <w:i/>
                <w:iCs/>
                <w:sz w:val="22"/>
                <w:szCs w:val="17"/>
                <w:lang w:val="fr-FR"/>
              </w:rPr>
              <w:t>Saiga spp.</w:t>
            </w:r>
            <w:r w:rsidRPr="003A28B1">
              <w:rPr>
                <w:rFonts w:ascii="Arial" w:hAnsi="Arial" w:cs="Arial"/>
                <w:sz w:val="22"/>
                <w:szCs w:val="17"/>
                <w:lang w:val="fr-FR"/>
              </w:rPr>
              <w:t>) et la gazelle de Mongolie (</w:t>
            </w:r>
            <w:r w:rsidRPr="003A28B1">
              <w:rPr>
                <w:rFonts w:ascii="Arial" w:hAnsi="Arial" w:cs="Arial"/>
                <w:i/>
                <w:iCs/>
                <w:sz w:val="22"/>
                <w:szCs w:val="17"/>
                <w:lang w:val="fr-FR"/>
              </w:rPr>
              <w:t>Procapra gutturosa</w:t>
            </w:r>
            <w:r w:rsidRPr="003A28B1">
              <w:rPr>
                <w:rFonts w:ascii="Arial" w:hAnsi="Arial" w:cs="Arial"/>
                <w:sz w:val="22"/>
                <w:szCs w:val="17"/>
                <w:lang w:val="fr-FR"/>
              </w:rPr>
              <w:t xml:space="preserve">) ; et </w:t>
            </w:r>
            <w:r w:rsidRPr="003A28B1">
              <w:rPr>
                <w:rFonts w:ascii="Arial" w:hAnsi="Arial" w:cs="Arial"/>
                <w:i/>
                <w:iCs/>
                <w:sz w:val="22"/>
                <w:szCs w:val="17"/>
                <w:lang w:val="fr-FR"/>
              </w:rPr>
              <w:t xml:space="preserve">soulignant </w:t>
            </w:r>
            <w:r w:rsidRPr="003A28B1">
              <w:rPr>
                <w:rFonts w:ascii="Arial" w:hAnsi="Arial" w:cs="Arial"/>
                <w:sz w:val="22"/>
                <w:szCs w:val="17"/>
                <w:lang w:val="fr-FR"/>
              </w:rPr>
              <w:t>la nécessité de comprendre les causes et l’épidémiologie de ces maladies et de coordonner des réponses efficaces et rapides pour faire face à ces problèmes; </w:t>
            </w:r>
          </w:p>
        </w:tc>
        <w:tc>
          <w:tcPr>
            <w:tcW w:w="2126" w:type="dxa"/>
            <w:shd w:val="clear" w:color="auto" w:fill="auto"/>
          </w:tcPr>
          <w:p w14:paraId="3A827769" w14:textId="5DE5C1A3" w:rsidR="004F0F8E" w:rsidRPr="003A28B1" w:rsidRDefault="0014113F" w:rsidP="000D7F08">
            <w:pPr>
              <w:rPr>
                <w:rFonts w:ascii="Arial" w:hAnsi="Arial" w:cs="Arial"/>
                <w:sz w:val="22"/>
                <w:lang w:val="fr-FR"/>
              </w:rPr>
            </w:pPr>
            <w:r w:rsidRPr="003A28B1">
              <w:rPr>
                <w:rFonts w:ascii="Arial" w:hAnsi="Arial" w:cs="Arial"/>
                <w:sz w:val="22"/>
                <w:lang w:val="fr-FR"/>
              </w:rPr>
              <w:lastRenderedPageBreak/>
              <w:t>Résolution</w:t>
            </w:r>
            <w:r w:rsidR="004F0F8E" w:rsidRPr="003A28B1">
              <w:rPr>
                <w:rFonts w:ascii="Arial" w:hAnsi="Arial" w:cs="Arial"/>
                <w:sz w:val="22"/>
                <w:lang w:val="fr-FR"/>
              </w:rPr>
              <w:t xml:space="preserve"> 10.22</w:t>
            </w:r>
          </w:p>
          <w:p w14:paraId="3A2BD661" w14:textId="77777777" w:rsidR="004F0F8E" w:rsidRPr="003A28B1" w:rsidRDefault="004F0F8E" w:rsidP="000D7F08">
            <w:pPr>
              <w:rPr>
                <w:rFonts w:ascii="Arial" w:hAnsi="Arial" w:cs="Arial"/>
                <w:sz w:val="22"/>
                <w:lang w:val="fr-FR"/>
              </w:rPr>
            </w:pPr>
          </w:p>
          <w:p w14:paraId="345B15A2" w14:textId="610F397C" w:rsidR="004F0F8E" w:rsidRPr="003A28B1" w:rsidRDefault="00F45A76" w:rsidP="000D7F08">
            <w:pPr>
              <w:rPr>
                <w:rFonts w:ascii="Arial" w:hAnsi="Arial" w:cs="Arial"/>
                <w:sz w:val="22"/>
                <w:lang w:val="fr-FR"/>
              </w:rPr>
            </w:pPr>
            <w:r w:rsidRPr="003A28B1">
              <w:rPr>
                <w:rFonts w:ascii="Arial" w:hAnsi="Arial" w:cs="Arial"/>
                <w:sz w:val="22"/>
                <w:lang w:val="fr-FR"/>
              </w:rPr>
              <w:t>Conserver tel que modifié</w:t>
            </w:r>
          </w:p>
        </w:tc>
      </w:tr>
      <w:tr w:rsidR="004F0F8E" w:rsidRPr="005203C6" w14:paraId="5EE6A610" w14:textId="77777777" w:rsidTr="00427200">
        <w:tc>
          <w:tcPr>
            <w:tcW w:w="7225" w:type="dxa"/>
            <w:shd w:val="clear" w:color="auto" w:fill="auto"/>
          </w:tcPr>
          <w:p w14:paraId="096CE2CF" w14:textId="0D4CE50A" w:rsidR="004F0F8E" w:rsidRPr="003A28B1" w:rsidRDefault="00466FCA" w:rsidP="00322AAB">
            <w:pPr>
              <w:jc w:val="both"/>
              <w:rPr>
                <w:rFonts w:ascii="Arial" w:hAnsi="Arial" w:cs="Arial"/>
                <w:sz w:val="22"/>
                <w:szCs w:val="17"/>
                <w:lang w:val="fr-FR"/>
              </w:rPr>
            </w:pPr>
            <w:r w:rsidRPr="003A28B1">
              <w:rPr>
                <w:rFonts w:ascii="Arial" w:hAnsi="Arial" w:cs="Arial"/>
                <w:i/>
                <w:iCs/>
                <w:sz w:val="22"/>
                <w:szCs w:val="17"/>
                <w:lang w:val="fr-FR"/>
              </w:rPr>
              <w:t xml:space="preserve">Reconnaissant </w:t>
            </w:r>
            <w:r w:rsidRPr="003A28B1">
              <w:rPr>
                <w:rFonts w:ascii="Arial" w:hAnsi="Arial" w:cs="Arial"/>
                <w:sz w:val="22"/>
                <w:szCs w:val="17"/>
                <w:lang w:val="fr-FR"/>
              </w:rPr>
              <w:t>que les effets directs des maladies sur la faune sauvage sont particulièrement importants pour les populations réduites ou géographiquement isolées, et qu’il existe de nombreux effets indirects tels que les approches létales pour contrôler les maladies et l’influence négative sur la perception du public vis à vis de la faune sauvage; </w:t>
            </w:r>
          </w:p>
        </w:tc>
        <w:tc>
          <w:tcPr>
            <w:tcW w:w="2126" w:type="dxa"/>
            <w:shd w:val="clear" w:color="auto" w:fill="auto"/>
          </w:tcPr>
          <w:p w14:paraId="375776DD" w14:textId="5C3E0E21"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10.22</w:t>
            </w:r>
          </w:p>
          <w:p w14:paraId="3177BF1F" w14:textId="77777777" w:rsidR="004F0F8E" w:rsidRPr="005203C6" w:rsidRDefault="004F0F8E" w:rsidP="000D7F08">
            <w:pPr>
              <w:rPr>
                <w:rFonts w:ascii="Arial" w:hAnsi="Arial" w:cs="Arial"/>
                <w:sz w:val="22"/>
              </w:rPr>
            </w:pPr>
          </w:p>
          <w:p w14:paraId="3145D41A" w14:textId="35A5BEF4"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293C6E14" w14:textId="77777777" w:rsidTr="00427200">
        <w:tc>
          <w:tcPr>
            <w:tcW w:w="7225" w:type="dxa"/>
            <w:shd w:val="clear" w:color="auto" w:fill="auto"/>
          </w:tcPr>
          <w:p w14:paraId="5428E4F2" w14:textId="59FB5B0A" w:rsidR="004F0F8E" w:rsidRPr="003A28B1" w:rsidRDefault="00466FCA" w:rsidP="00620B16">
            <w:pPr>
              <w:jc w:val="both"/>
              <w:rPr>
                <w:rFonts w:ascii="Arial" w:hAnsi="Arial" w:cs="Arial"/>
                <w:sz w:val="22"/>
                <w:szCs w:val="17"/>
                <w:lang w:val="fr-FR"/>
              </w:rPr>
            </w:pPr>
            <w:r w:rsidRPr="003A28B1">
              <w:rPr>
                <w:rFonts w:ascii="Arial" w:hAnsi="Arial" w:cs="Arial"/>
                <w:i/>
                <w:iCs/>
                <w:sz w:val="22"/>
                <w:szCs w:val="17"/>
                <w:lang w:val="fr-FR"/>
              </w:rPr>
              <w:t xml:space="preserve">Reconnaissant </w:t>
            </w:r>
            <w:r w:rsidRPr="003A28B1">
              <w:rPr>
                <w:rFonts w:ascii="Arial" w:hAnsi="Arial" w:cs="Arial"/>
                <w:sz w:val="22"/>
                <w:szCs w:val="17"/>
                <w:lang w:val="fr-FR"/>
              </w:rPr>
              <w:t>le risque élevé de transmission des maladies de la faune sauvage, du bétail et/ou des humains aux animaux sauvages, et vice-versa, dans des zones de conflit grandissant et de perte croissante des habitats en particulier dans les pays en voie de développement; </w:t>
            </w:r>
          </w:p>
        </w:tc>
        <w:tc>
          <w:tcPr>
            <w:tcW w:w="2126" w:type="dxa"/>
            <w:shd w:val="clear" w:color="auto" w:fill="auto"/>
          </w:tcPr>
          <w:p w14:paraId="49704F91" w14:textId="4743EC1D"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10.22</w:t>
            </w:r>
          </w:p>
          <w:p w14:paraId="74A93BF9" w14:textId="77777777" w:rsidR="004F0F8E" w:rsidRPr="005203C6" w:rsidRDefault="004F0F8E" w:rsidP="000D7F08">
            <w:pPr>
              <w:rPr>
                <w:rFonts w:ascii="Arial" w:hAnsi="Arial" w:cs="Arial"/>
                <w:sz w:val="22"/>
              </w:rPr>
            </w:pPr>
          </w:p>
          <w:p w14:paraId="3FE40263" w14:textId="0C825B09"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3EC61662" w14:textId="77777777" w:rsidTr="00427200">
        <w:tc>
          <w:tcPr>
            <w:tcW w:w="7225" w:type="dxa"/>
            <w:shd w:val="clear" w:color="auto" w:fill="auto"/>
          </w:tcPr>
          <w:p w14:paraId="6FCC182E" w14:textId="1AE0877F" w:rsidR="004F0F8E" w:rsidRPr="003A28B1" w:rsidRDefault="00466FCA" w:rsidP="00322AAB">
            <w:pPr>
              <w:jc w:val="both"/>
              <w:rPr>
                <w:rFonts w:ascii="Arial" w:hAnsi="Arial" w:cs="Arial"/>
                <w:sz w:val="22"/>
                <w:szCs w:val="17"/>
                <w:lang w:val="fr-FR"/>
              </w:rPr>
            </w:pPr>
            <w:r w:rsidRPr="003A28B1">
              <w:rPr>
                <w:rFonts w:ascii="Arial" w:hAnsi="Arial" w:cs="Arial"/>
                <w:i/>
                <w:iCs/>
                <w:sz w:val="22"/>
                <w:szCs w:val="17"/>
                <w:lang w:val="fr-FR"/>
              </w:rPr>
              <w:t xml:space="preserve">Reconnaissant </w:t>
            </w:r>
            <w:r w:rsidRPr="003A28B1">
              <w:rPr>
                <w:rFonts w:ascii="Arial" w:hAnsi="Arial" w:cs="Arial"/>
                <w:sz w:val="22"/>
                <w:szCs w:val="17"/>
                <w:lang w:val="fr-FR"/>
              </w:rPr>
              <w:t>l’impact réel du commerce d’espèces sauvages, qu’il soit légal ou illégal, sur les espèces menacées dans le monde et la perte de biodiversité et de sécurité alimentaire qui peuvent être le résultat de la propagation d’éléments pathogènes du fait du trafic, sur un plan international, des animaux et des produits animaliers; </w:t>
            </w:r>
          </w:p>
        </w:tc>
        <w:tc>
          <w:tcPr>
            <w:tcW w:w="2126" w:type="dxa"/>
            <w:shd w:val="clear" w:color="auto" w:fill="auto"/>
          </w:tcPr>
          <w:p w14:paraId="01AA745B" w14:textId="2C0322CA"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10.22</w:t>
            </w:r>
          </w:p>
          <w:p w14:paraId="033E81F5" w14:textId="77777777" w:rsidR="004F0F8E" w:rsidRPr="005203C6" w:rsidRDefault="004F0F8E" w:rsidP="000D7F08">
            <w:pPr>
              <w:rPr>
                <w:rFonts w:ascii="Arial" w:hAnsi="Arial" w:cs="Arial"/>
                <w:sz w:val="22"/>
              </w:rPr>
            </w:pPr>
          </w:p>
          <w:p w14:paraId="03C885EA" w14:textId="7C182316"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6D980BC0" w14:textId="77777777" w:rsidTr="00427200">
        <w:tc>
          <w:tcPr>
            <w:tcW w:w="7225" w:type="dxa"/>
            <w:shd w:val="clear" w:color="auto" w:fill="auto"/>
          </w:tcPr>
          <w:p w14:paraId="7D9C4974" w14:textId="424E279D" w:rsidR="004F0F8E" w:rsidRPr="003A28B1" w:rsidRDefault="00466FCA" w:rsidP="00322AAB">
            <w:pPr>
              <w:jc w:val="both"/>
              <w:rPr>
                <w:rFonts w:ascii="Arial" w:hAnsi="Arial" w:cs="Arial"/>
                <w:sz w:val="22"/>
                <w:szCs w:val="17"/>
                <w:lang w:val="fr-FR"/>
              </w:rPr>
            </w:pPr>
            <w:r w:rsidRPr="003A28B1">
              <w:rPr>
                <w:rFonts w:ascii="Arial" w:hAnsi="Arial" w:cs="Arial"/>
                <w:i/>
                <w:iCs/>
                <w:sz w:val="22"/>
                <w:szCs w:val="17"/>
                <w:lang w:val="fr-FR"/>
              </w:rPr>
              <w:t xml:space="preserve">Reconnaissant </w:t>
            </w:r>
            <w:r w:rsidRPr="002A09A6">
              <w:rPr>
                <w:rFonts w:ascii="Arial" w:hAnsi="Arial" w:cs="Arial"/>
                <w:i/>
                <w:sz w:val="22"/>
                <w:szCs w:val="17"/>
                <w:lang w:val="fr-FR"/>
              </w:rPr>
              <w:t>en outre</w:t>
            </w:r>
            <w:r w:rsidRPr="003A28B1">
              <w:rPr>
                <w:rFonts w:ascii="Arial" w:hAnsi="Arial" w:cs="Arial"/>
                <w:sz w:val="22"/>
                <w:szCs w:val="17"/>
                <w:lang w:val="fr-FR"/>
              </w:rPr>
              <w:t xml:space="preserve"> le risque substantiel pour la faune sauvage, le bétail et les commerçants d’espèces sauvages, qu’ils soient légaux ou illégaux, qui peut résulter dans la propagation d’agents pathogènes à des populations n’y étant d’ici là non exposés par des mouvements régionaux ou internationaux d’animaux ou de produits animaux;</w:t>
            </w:r>
          </w:p>
        </w:tc>
        <w:tc>
          <w:tcPr>
            <w:tcW w:w="2126" w:type="dxa"/>
            <w:shd w:val="clear" w:color="auto" w:fill="auto"/>
          </w:tcPr>
          <w:p w14:paraId="40CBF19D" w14:textId="1A48AFA5"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10.22</w:t>
            </w:r>
          </w:p>
          <w:p w14:paraId="6B00F6A8" w14:textId="77777777" w:rsidR="004F0F8E" w:rsidRPr="005203C6" w:rsidRDefault="004F0F8E" w:rsidP="000D7F08">
            <w:pPr>
              <w:rPr>
                <w:rFonts w:ascii="Arial" w:hAnsi="Arial" w:cs="Arial"/>
                <w:sz w:val="22"/>
              </w:rPr>
            </w:pPr>
          </w:p>
          <w:p w14:paraId="6FBAD55C" w14:textId="38AAEB91" w:rsidR="004F0F8E" w:rsidRPr="005203C6" w:rsidRDefault="0014113F" w:rsidP="000D7F08">
            <w:pPr>
              <w:rPr>
                <w:rFonts w:ascii="Arial" w:hAnsi="Arial" w:cs="Arial"/>
                <w:sz w:val="22"/>
              </w:rPr>
            </w:pPr>
            <w:r>
              <w:rPr>
                <w:rFonts w:ascii="Arial" w:hAnsi="Arial" w:cs="Arial"/>
                <w:sz w:val="22"/>
              </w:rPr>
              <w:t>Conserver</w:t>
            </w:r>
          </w:p>
        </w:tc>
      </w:tr>
      <w:tr w:rsidR="004F0F8E" w:rsidRPr="0090481B" w14:paraId="1EE8CF24" w14:textId="77777777" w:rsidTr="00427200">
        <w:tc>
          <w:tcPr>
            <w:tcW w:w="7225" w:type="dxa"/>
            <w:shd w:val="clear" w:color="auto" w:fill="auto"/>
          </w:tcPr>
          <w:p w14:paraId="1CCB4706" w14:textId="66920F5B" w:rsidR="004F0F8E" w:rsidRPr="003A28B1" w:rsidRDefault="0077340B" w:rsidP="005E375A">
            <w:pPr>
              <w:jc w:val="both"/>
              <w:rPr>
                <w:rFonts w:ascii="Arial" w:hAnsi="Arial" w:cs="Arial"/>
                <w:sz w:val="22"/>
                <w:szCs w:val="17"/>
                <w:lang w:val="fr-FR"/>
              </w:rPr>
            </w:pPr>
            <w:r w:rsidRPr="003A28B1">
              <w:rPr>
                <w:rFonts w:ascii="Arial" w:hAnsi="Arial" w:cs="Arial"/>
                <w:i/>
                <w:sz w:val="22"/>
                <w:szCs w:val="18"/>
                <w:lang w:val="fr-FR"/>
              </w:rPr>
              <w:t>Sachant</w:t>
            </w:r>
            <w:r w:rsidRPr="003A28B1">
              <w:rPr>
                <w:rFonts w:ascii="Arial" w:hAnsi="Arial" w:cs="Arial"/>
                <w:sz w:val="22"/>
                <w:szCs w:val="18"/>
                <w:lang w:val="fr-FR"/>
              </w:rPr>
              <w:t xml:space="preserve"> que la </w:t>
            </w:r>
            <w:r w:rsidRPr="003A28B1">
              <w:rPr>
                <w:rFonts w:ascii="Arial" w:hAnsi="Arial" w:cs="Arial"/>
                <w:strike/>
                <w:sz w:val="22"/>
                <w:szCs w:val="18"/>
                <w:lang w:val="fr-FR"/>
              </w:rPr>
              <w:t>nouvelle</w:t>
            </w:r>
            <w:r w:rsidRPr="003A28B1">
              <w:rPr>
                <w:rFonts w:ascii="Arial" w:hAnsi="Arial" w:cs="Arial"/>
                <w:sz w:val="22"/>
                <w:szCs w:val="18"/>
                <w:lang w:val="fr-FR"/>
              </w:rPr>
              <w:t xml:space="preserve"> question de l’apparition de la grippe aviaire hautement</w:t>
            </w:r>
            <w:r w:rsidR="00322AAB" w:rsidRPr="003A28B1">
              <w:rPr>
                <w:rFonts w:ascii="Arial" w:hAnsi="Arial" w:cs="Arial"/>
                <w:sz w:val="22"/>
                <w:szCs w:val="18"/>
                <w:lang w:val="fr-FR"/>
              </w:rPr>
              <w:t xml:space="preserve"> </w:t>
            </w:r>
            <w:r w:rsidRPr="003A28B1">
              <w:rPr>
                <w:rFonts w:ascii="Arial" w:hAnsi="Arial" w:cs="Arial"/>
                <w:sz w:val="22"/>
                <w:szCs w:val="18"/>
                <w:lang w:val="fr-FR"/>
              </w:rPr>
              <w:t>pathogène (HPAI) (sous-type H5N1), qui a principalement des conséquences sur les moyens</w:t>
            </w:r>
            <w:r w:rsidR="005E375A" w:rsidRPr="003A28B1">
              <w:rPr>
                <w:rFonts w:ascii="Arial" w:hAnsi="Arial" w:cs="Arial"/>
                <w:sz w:val="22"/>
                <w:szCs w:val="18"/>
                <w:lang w:val="fr-FR"/>
              </w:rPr>
              <w:t xml:space="preserve"> </w:t>
            </w:r>
            <w:r w:rsidRPr="003A28B1">
              <w:rPr>
                <w:rFonts w:ascii="Arial" w:hAnsi="Arial" w:cs="Arial"/>
                <w:sz w:val="22"/>
                <w:szCs w:val="18"/>
                <w:lang w:val="fr-FR"/>
              </w:rPr>
              <w:t>d’existence liés à l’élevage des oiseaux domestiques (principalement la volaille), ainsi que sur</w:t>
            </w:r>
            <w:r w:rsidR="005E375A" w:rsidRPr="003A28B1">
              <w:rPr>
                <w:rFonts w:ascii="Arial" w:hAnsi="Arial" w:cs="Arial"/>
                <w:sz w:val="22"/>
                <w:szCs w:val="18"/>
                <w:lang w:val="fr-FR"/>
              </w:rPr>
              <w:t xml:space="preserve"> </w:t>
            </w:r>
            <w:r w:rsidRPr="003A28B1">
              <w:rPr>
                <w:rFonts w:ascii="Arial" w:hAnsi="Arial" w:cs="Arial"/>
                <w:sz w:val="22"/>
                <w:szCs w:val="18"/>
                <w:lang w:val="fr-FR"/>
              </w:rPr>
              <w:t>la conservation du patrimoine naturel (notamment la mortalité des oiseaux d’eau dans au</w:t>
            </w:r>
            <w:r w:rsidR="005E375A" w:rsidRPr="003A28B1">
              <w:rPr>
                <w:rFonts w:ascii="Arial" w:hAnsi="Arial" w:cs="Arial"/>
                <w:sz w:val="22"/>
                <w:szCs w:val="18"/>
                <w:lang w:val="fr-FR"/>
              </w:rPr>
              <w:t xml:space="preserve"> </w:t>
            </w:r>
            <w:r w:rsidRPr="003A28B1">
              <w:rPr>
                <w:rFonts w:ascii="Arial" w:hAnsi="Arial" w:cs="Arial"/>
                <w:sz w:val="22"/>
                <w:szCs w:val="18"/>
                <w:lang w:val="fr-FR"/>
              </w:rPr>
              <w:t>moins quatre sites Ramsar d’importance internationale en Eurasie), et consciente du fait que</w:t>
            </w:r>
            <w:r w:rsidR="005E375A" w:rsidRPr="003A28B1">
              <w:rPr>
                <w:rFonts w:ascii="Arial" w:hAnsi="Arial" w:cs="Arial"/>
                <w:sz w:val="22"/>
                <w:szCs w:val="18"/>
                <w:lang w:val="fr-FR"/>
              </w:rPr>
              <w:t xml:space="preserve"> </w:t>
            </w:r>
            <w:r w:rsidRPr="003A28B1">
              <w:rPr>
                <w:rFonts w:ascii="Arial" w:hAnsi="Arial" w:cs="Arial"/>
                <w:sz w:val="22"/>
                <w:szCs w:val="18"/>
                <w:lang w:val="fr-FR"/>
              </w:rPr>
              <w:t>la grippe aviaire hautement pathogène a été récemment décelée dans un nombre croissant de</w:t>
            </w:r>
            <w:r w:rsidR="005E375A" w:rsidRPr="003A28B1">
              <w:rPr>
                <w:rFonts w:ascii="Arial" w:hAnsi="Arial" w:cs="Arial"/>
                <w:sz w:val="22"/>
                <w:szCs w:val="18"/>
                <w:lang w:val="fr-FR"/>
              </w:rPr>
              <w:t xml:space="preserve"> </w:t>
            </w:r>
            <w:r w:rsidRPr="003A28B1">
              <w:rPr>
                <w:rFonts w:ascii="Arial" w:hAnsi="Arial" w:cs="Arial"/>
                <w:sz w:val="22"/>
                <w:szCs w:val="18"/>
                <w:lang w:val="fr-FR"/>
              </w:rPr>
              <w:t>pays à la suite de sa propagation vers l’ouest par l’Eurasie;</w:t>
            </w:r>
          </w:p>
        </w:tc>
        <w:tc>
          <w:tcPr>
            <w:tcW w:w="2126" w:type="dxa"/>
            <w:shd w:val="clear" w:color="auto" w:fill="auto"/>
          </w:tcPr>
          <w:p w14:paraId="650CF99C" w14:textId="63DFD244" w:rsidR="004F0F8E" w:rsidRPr="003A28B1" w:rsidRDefault="0014113F" w:rsidP="000D7F08">
            <w:pPr>
              <w:rPr>
                <w:rFonts w:ascii="Arial" w:hAnsi="Arial" w:cs="Arial"/>
                <w:sz w:val="22"/>
                <w:lang w:val="fr-FR"/>
              </w:rPr>
            </w:pPr>
            <w:r w:rsidRPr="003A28B1">
              <w:rPr>
                <w:rFonts w:ascii="Arial" w:hAnsi="Arial" w:cs="Arial"/>
                <w:sz w:val="22"/>
                <w:lang w:val="fr-FR"/>
              </w:rPr>
              <w:t>Résolution</w:t>
            </w:r>
            <w:r w:rsidR="004F0F8E" w:rsidRPr="003A28B1">
              <w:rPr>
                <w:rFonts w:ascii="Arial" w:hAnsi="Arial" w:cs="Arial"/>
                <w:sz w:val="22"/>
                <w:lang w:val="fr-FR"/>
              </w:rPr>
              <w:t xml:space="preserve"> 8.27</w:t>
            </w:r>
          </w:p>
          <w:p w14:paraId="3DD0C205" w14:textId="77777777" w:rsidR="004F0F8E" w:rsidRPr="003A28B1" w:rsidRDefault="004F0F8E" w:rsidP="000D7F08">
            <w:pPr>
              <w:rPr>
                <w:rFonts w:ascii="Arial" w:hAnsi="Arial" w:cs="Arial"/>
                <w:sz w:val="22"/>
                <w:lang w:val="fr-FR"/>
              </w:rPr>
            </w:pPr>
          </w:p>
          <w:p w14:paraId="3D707943" w14:textId="1D5D5A72" w:rsidR="004F0F8E" w:rsidRPr="003A28B1" w:rsidRDefault="00F45A76" w:rsidP="000D7F08">
            <w:pPr>
              <w:rPr>
                <w:rFonts w:ascii="Arial" w:hAnsi="Arial" w:cs="Arial"/>
                <w:sz w:val="22"/>
                <w:lang w:val="fr-FR"/>
              </w:rPr>
            </w:pPr>
            <w:r w:rsidRPr="003A28B1">
              <w:rPr>
                <w:rFonts w:ascii="Arial" w:hAnsi="Arial" w:cs="Arial"/>
                <w:sz w:val="22"/>
                <w:lang w:val="fr-FR"/>
              </w:rPr>
              <w:t>Conserver tel que modifié</w:t>
            </w:r>
          </w:p>
        </w:tc>
      </w:tr>
      <w:tr w:rsidR="004F0F8E" w:rsidRPr="0090481B" w14:paraId="6027C720" w14:textId="77777777" w:rsidTr="00427200">
        <w:tc>
          <w:tcPr>
            <w:tcW w:w="7225" w:type="dxa"/>
            <w:shd w:val="clear" w:color="auto" w:fill="auto"/>
          </w:tcPr>
          <w:p w14:paraId="495D6E54" w14:textId="16D3C56C" w:rsidR="004F0F8E" w:rsidRPr="003A28B1" w:rsidRDefault="0077340B" w:rsidP="005E375A">
            <w:pPr>
              <w:jc w:val="both"/>
              <w:rPr>
                <w:rFonts w:ascii="Arial" w:hAnsi="Arial" w:cs="Arial"/>
                <w:sz w:val="22"/>
                <w:szCs w:val="17"/>
                <w:lang w:val="fr-FR"/>
              </w:rPr>
            </w:pPr>
            <w:r w:rsidRPr="003A28B1">
              <w:rPr>
                <w:rFonts w:ascii="Arial" w:hAnsi="Arial" w:cs="Arial"/>
                <w:i/>
                <w:sz w:val="22"/>
                <w:szCs w:val="18"/>
                <w:lang w:val="fr-FR"/>
              </w:rPr>
              <w:t>Particulièrement consciente</w:t>
            </w:r>
            <w:r w:rsidRPr="003A28B1">
              <w:rPr>
                <w:rFonts w:ascii="Arial" w:hAnsi="Arial" w:cs="Arial"/>
                <w:sz w:val="22"/>
                <w:szCs w:val="18"/>
                <w:lang w:val="fr-FR"/>
              </w:rPr>
              <w:t xml:space="preserve"> du fait que si le virus </w:t>
            </w:r>
            <w:r w:rsidRPr="003A28B1">
              <w:rPr>
                <w:rFonts w:ascii="Arial" w:hAnsi="Arial" w:cs="Arial"/>
                <w:strike/>
                <w:sz w:val="22"/>
                <w:szCs w:val="18"/>
                <w:lang w:val="fr-FR"/>
              </w:rPr>
              <w:t>actuel</w:t>
            </w:r>
            <w:r w:rsidRPr="003A28B1">
              <w:rPr>
                <w:rFonts w:ascii="Arial" w:hAnsi="Arial" w:cs="Arial"/>
                <w:sz w:val="22"/>
                <w:szCs w:val="18"/>
                <w:lang w:val="fr-FR"/>
              </w:rPr>
              <w:t xml:space="preserve"> de la grippe aviaire</w:t>
            </w:r>
            <w:r w:rsidR="005E375A" w:rsidRPr="003A28B1">
              <w:rPr>
                <w:rFonts w:ascii="Arial" w:hAnsi="Arial" w:cs="Arial"/>
                <w:sz w:val="22"/>
                <w:szCs w:val="18"/>
                <w:lang w:val="fr-FR"/>
              </w:rPr>
              <w:t xml:space="preserve"> </w:t>
            </w:r>
            <w:r w:rsidRPr="003A28B1">
              <w:rPr>
                <w:rFonts w:ascii="Arial" w:hAnsi="Arial" w:cs="Arial"/>
                <w:sz w:val="22"/>
                <w:szCs w:val="18"/>
                <w:lang w:val="fr-FR"/>
              </w:rPr>
              <w:t>hautement pathogène subissait une recomposition génétique ou bien une mutation adaptative</w:t>
            </w:r>
            <w:r w:rsidR="005E375A" w:rsidRPr="003A28B1">
              <w:rPr>
                <w:rFonts w:ascii="Arial" w:hAnsi="Arial" w:cs="Arial"/>
                <w:sz w:val="22"/>
                <w:szCs w:val="18"/>
                <w:lang w:val="fr-FR"/>
              </w:rPr>
              <w:t xml:space="preserve"> </w:t>
            </w:r>
            <w:r w:rsidRPr="003A28B1">
              <w:rPr>
                <w:rFonts w:ascii="Arial" w:hAnsi="Arial" w:cs="Arial"/>
                <w:sz w:val="22"/>
                <w:szCs w:val="18"/>
                <w:lang w:val="fr-FR"/>
              </w:rPr>
              <w:t>et devenait ainsi transmissible d’une personne à une autre, cela pourrait avoir les</w:t>
            </w:r>
            <w:r w:rsidR="005E375A" w:rsidRPr="003A28B1">
              <w:rPr>
                <w:rFonts w:ascii="Arial" w:hAnsi="Arial" w:cs="Arial"/>
                <w:sz w:val="22"/>
                <w:szCs w:val="18"/>
                <w:lang w:val="fr-FR"/>
              </w:rPr>
              <w:t xml:space="preserve"> </w:t>
            </w:r>
            <w:r w:rsidRPr="003A28B1">
              <w:rPr>
                <w:rFonts w:ascii="Arial" w:hAnsi="Arial" w:cs="Arial"/>
                <w:sz w:val="22"/>
                <w:szCs w:val="18"/>
                <w:lang w:val="fr-FR"/>
              </w:rPr>
              <w:t>conséquences sanitaires, sociales et économiques d’une grippe humaine pandémique;</w:t>
            </w:r>
          </w:p>
        </w:tc>
        <w:tc>
          <w:tcPr>
            <w:tcW w:w="2126" w:type="dxa"/>
            <w:shd w:val="clear" w:color="auto" w:fill="auto"/>
          </w:tcPr>
          <w:p w14:paraId="57EF3CB9" w14:textId="356EA269" w:rsidR="004F0F8E" w:rsidRPr="003A28B1" w:rsidRDefault="0014113F" w:rsidP="000D7F08">
            <w:pPr>
              <w:rPr>
                <w:rFonts w:ascii="Arial" w:hAnsi="Arial" w:cs="Arial"/>
                <w:sz w:val="22"/>
                <w:lang w:val="fr-FR"/>
              </w:rPr>
            </w:pPr>
            <w:r w:rsidRPr="003A28B1">
              <w:rPr>
                <w:rFonts w:ascii="Arial" w:hAnsi="Arial" w:cs="Arial"/>
                <w:sz w:val="22"/>
                <w:lang w:val="fr-FR"/>
              </w:rPr>
              <w:t>Résolution</w:t>
            </w:r>
            <w:r w:rsidR="004F0F8E" w:rsidRPr="003A28B1">
              <w:rPr>
                <w:rFonts w:ascii="Arial" w:hAnsi="Arial" w:cs="Arial"/>
                <w:sz w:val="22"/>
                <w:lang w:val="fr-FR"/>
              </w:rPr>
              <w:t xml:space="preserve"> 8.27</w:t>
            </w:r>
          </w:p>
          <w:p w14:paraId="0FF9633F" w14:textId="77777777" w:rsidR="004F0F8E" w:rsidRPr="003A28B1" w:rsidRDefault="004F0F8E" w:rsidP="000D7F08">
            <w:pPr>
              <w:rPr>
                <w:rFonts w:ascii="Arial" w:hAnsi="Arial" w:cs="Arial"/>
                <w:sz w:val="22"/>
                <w:lang w:val="fr-FR"/>
              </w:rPr>
            </w:pPr>
          </w:p>
          <w:p w14:paraId="205E63CF" w14:textId="7FBC1684" w:rsidR="004F0F8E" w:rsidRPr="003A28B1" w:rsidRDefault="00F45A76" w:rsidP="000D7F08">
            <w:pPr>
              <w:rPr>
                <w:rFonts w:ascii="Arial" w:hAnsi="Arial" w:cs="Arial"/>
                <w:sz w:val="22"/>
                <w:lang w:val="fr-FR"/>
              </w:rPr>
            </w:pPr>
            <w:r w:rsidRPr="003A28B1">
              <w:rPr>
                <w:rFonts w:ascii="Arial" w:hAnsi="Arial" w:cs="Arial"/>
                <w:sz w:val="22"/>
                <w:lang w:val="fr-FR"/>
              </w:rPr>
              <w:t>Conserver tel que modifié</w:t>
            </w:r>
          </w:p>
        </w:tc>
      </w:tr>
      <w:tr w:rsidR="004F0F8E" w:rsidRPr="0090481B" w14:paraId="62EAFB41" w14:textId="77777777" w:rsidTr="00427200">
        <w:tc>
          <w:tcPr>
            <w:tcW w:w="7225" w:type="dxa"/>
            <w:shd w:val="clear" w:color="auto" w:fill="auto"/>
          </w:tcPr>
          <w:p w14:paraId="71990F76" w14:textId="5306C887" w:rsidR="004F0F8E" w:rsidRPr="003A28B1" w:rsidRDefault="0077340B" w:rsidP="005E375A">
            <w:pPr>
              <w:jc w:val="both"/>
              <w:rPr>
                <w:rFonts w:ascii="Arial" w:hAnsi="Arial" w:cs="Arial"/>
                <w:sz w:val="22"/>
                <w:szCs w:val="17"/>
                <w:lang w:val="fr-FR"/>
              </w:rPr>
            </w:pPr>
            <w:r w:rsidRPr="003A28B1">
              <w:rPr>
                <w:rFonts w:ascii="Arial" w:hAnsi="Arial" w:cs="Arial"/>
                <w:i/>
                <w:sz w:val="22"/>
                <w:szCs w:val="18"/>
                <w:lang w:val="fr-FR"/>
              </w:rPr>
              <w:t>Sachant</w:t>
            </w:r>
            <w:r w:rsidRPr="003A28B1">
              <w:rPr>
                <w:rFonts w:ascii="Arial" w:hAnsi="Arial" w:cs="Arial"/>
                <w:sz w:val="22"/>
                <w:szCs w:val="18"/>
                <w:lang w:val="fr-FR"/>
              </w:rPr>
              <w:t xml:space="preserve">, toutefois, que le nombre restreint de cas </w:t>
            </w:r>
            <w:r w:rsidRPr="003A28B1">
              <w:rPr>
                <w:rFonts w:ascii="Arial" w:hAnsi="Arial" w:cs="Arial"/>
                <w:strike/>
                <w:sz w:val="22"/>
                <w:szCs w:val="18"/>
                <w:lang w:val="fr-FR"/>
              </w:rPr>
              <w:t>actuellement</w:t>
            </w:r>
            <w:r w:rsidRPr="003A28B1">
              <w:rPr>
                <w:rFonts w:ascii="Arial" w:hAnsi="Arial" w:cs="Arial"/>
                <w:sz w:val="22"/>
                <w:szCs w:val="18"/>
                <w:lang w:val="fr-FR"/>
              </w:rPr>
              <w:t xml:space="preserve"> connus d’infections</w:t>
            </w:r>
            <w:r w:rsidR="005E375A" w:rsidRPr="003A28B1">
              <w:rPr>
                <w:rFonts w:ascii="Arial" w:hAnsi="Arial" w:cs="Arial"/>
                <w:sz w:val="22"/>
                <w:szCs w:val="18"/>
                <w:lang w:val="fr-FR"/>
              </w:rPr>
              <w:t xml:space="preserve"> </w:t>
            </w:r>
            <w:r w:rsidRPr="003A28B1">
              <w:rPr>
                <w:rFonts w:ascii="Arial" w:hAnsi="Arial" w:cs="Arial"/>
                <w:sz w:val="22"/>
                <w:szCs w:val="18"/>
                <w:lang w:val="fr-FR"/>
              </w:rPr>
              <w:t>humaines par la souche actuelle de HPAI, limitées à certaines parties de l’Asie, résulte du</w:t>
            </w:r>
            <w:r w:rsidR="005E375A" w:rsidRPr="003A28B1">
              <w:rPr>
                <w:rFonts w:ascii="Arial" w:hAnsi="Arial" w:cs="Arial"/>
                <w:sz w:val="22"/>
                <w:szCs w:val="18"/>
                <w:lang w:val="fr-FR"/>
              </w:rPr>
              <w:t xml:space="preserve"> </w:t>
            </w:r>
            <w:r w:rsidRPr="003A28B1">
              <w:rPr>
                <w:rFonts w:ascii="Arial" w:hAnsi="Arial" w:cs="Arial"/>
                <w:sz w:val="22"/>
                <w:szCs w:val="18"/>
                <w:lang w:val="fr-FR"/>
              </w:rPr>
              <w:t>contact avec des volailles infectées et non pas du contact avec des oiseaux sauvages, et</w:t>
            </w:r>
            <w:r w:rsidR="005E375A" w:rsidRPr="003A28B1">
              <w:rPr>
                <w:rFonts w:ascii="Arial" w:hAnsi="Arial" w:cs="Arial"/>
                <w:sz w:val="22"/>
                <w:szCs w:val="18"/>
                <w:lang w:val="fr-FR"/>
              </w:rPr>
              <w:t xml:space="preserve"> </w:t>
            </w:r>
            <w:r w:rsidRPr="003A28B1">
              <w:rPr>
                <w:rFonts w:ascii="Arial" w:hAnsi="Arial" w:cs="Arial"/>
                <w:sz w:val="22"/>
                <w:szCs w:val="18"/>
                <w:lang w:val="fr-FR"/>
              </w:rPr>
              <w:t>reconnaissant que le comportement du grand public et l’appui qu’il fournit aux fins de</w:t>
            </w:r>
            <w:r w:rsidR="005E375A" w:rsidRPr="003A28B1">
              <w:rPr>
                <w:rFonts w:ascii="Arial" w:hAnsi="Arial" w:cs="Arial"/>
                <w:sz w:val="22"/>
                <w:szCs w:val="18"/>
                <w:lang w:val="fr-FR"/>
              </w:rPr>
              <w:t xml:space="preserve"> </w:t>
            </w:r>
            <w:r w:rsidRPr="003A28B1">
              <w:rPr>
                <w:rFonts w:ascii="Arial" w:hAnsi="Arial" w:cs="Arial"/>
                <w:sz w:val="22"/>
                <w:szCs w:val="18"/>
                <w:lang w:val="fr-FR"/>
              </w:rPr>
              <w:t>protection et d’utilisation durable des zones humides et des espèces (notamment les oiseaux</w:t>
            </w:r>
            <w:r w:rsidR="005E375A" w:rsidRPr="003A28B1">
              <w:rPr>
                <w:rFonts w:ascii="Arial" w:hAnsi="Arial" w:cs="Arial"/>
                <w:sz w:val="22"/>
                <w:szCs w:val="18"/>
                <w:lang w:val="fr-FR"/>
              </w:rPr>
              <w:t xml:space="preserve"> </w:t>
            </w:r>
            <w:r w:rsidRPr="003A28B1">
              <w:rPr>
                <w:rFonts w:ascii="Arial" w:hAnsi="Arial" w:cs="Arial"/>
                <w:sz w:val="22"/>
                <w:szCs w:val="18"/>
                <w:lang w:val="fr-FR"/>
              </w:rPr>
              <w:t>d’eau) peuvent être influencés défavorablement par les préoccupations que suscite le rôle</w:t>
            </w:r>
            <w:r w:rsidR="005E375A" w:rsidRPr="003A28B1">
              <w:rPr>
                <w:rFonts w:ascii="Arial" w:hAnsi="Arial" w:cs="Arial"/>
                <w:sz w:val="22"/>
                <w:szCs w:val="18"/>
                <w:lang w:val="fr-FR"/>
              </w:rPr>
              <w:t xml:space="preserve"> </w:t>
            </w:r>
            <w:r w:rsidRPr="003A28B1">
              <w:rPr>
                <w:rFonts w:ascii="Arial" w:hAnsi="Arial" w:cs="Arial"/>
                <w:sz w:val="22"/>
                <w:szCs w:val="18"/>
                <w:lang w:val="fr-FR"/>
              </w:rPr>
              <w:t>éventuel des oiseaux d’eau dans la propagation de la HPAI (sous-type H5N1);</w:t>
            </w:r>
          </w:p>
        </w:tc>
        <w:tc>
          <w:tcPr>
            <w:tcW w:w="2126" w:type="dxa"/>
            <w:shd w:val="clear" w:color="auto" w:fill="auto"/>
          </w:tcPr>
          <w:p w14:paraId="4127332C" w14:textId="2F89467B" w:rsidR="004F0F8E" w:rsidRPr="003A28B1" w:rsidRDefault="0014113F" w:rsidP="000D7F08">
            <w:pPr>
              <w:rPr>
                <w:rFonts w:ascii="Arial" w:hAnsi="Arial" w:cs="Arial"/>
                <w:sz w:val="22"/>
                <w:lang w:val="fr-FR"/>
              </w:rPr>
            </w:pPr>
            <w:r w:rsidRPr="003A28B1">
              <w:rPr>
                <w:rFonts w:ascii="Arial" w:hAnsi="Arial" w:cs="Arial"/>
                <w:sz w:val="22"/>
                <w:lang w:val="fr-FR"/>
              </w:rPr>
              <w:t>Résolution</w:t>
            </w:r>
            <w:r w:rsidR="004F0F8E" w:rsidRPr="003A28B1">
              <w:rPr>
                <w:rFonts w:ascii="Arial" w:hAnsi="Arial" w:cs="Arial"/>
                <w:sz w:val="22"/>
                <w:lang w:val="fr-FR"/>
              </w:rPr>
              <w:t xml:space="preserve"> 8.27</w:t>
            </w:r>
          </w:p>
          <w:p w14:paraId="17E30244" w14:textId="77777777" w:rsidR="004F0F8E" w:rsidRPr="003A28B1" w:rsidRDefault="004F0F8E" w:rsidP="000D7F08">
            <w:pPr>
              <w:rPr>
                <w:rFonts w:ascii="Arial" w:hAnsi="Arial" w:cs="Arial"/>
                <w:sz w:val="22"/>
                <w:lang w:val="fr-FR"/>
              </w:rPr>
            </w:pPr>
          </w:p>
          <w:p w14:paraId="17F3114A" w14:textId="6291558E" w:rsidR="004F0F8E" w:rsidRPr="003A28B1" w:rsidRDefault="00F45A76" w:rsidP="000D7F08">
            <w:pPr>
              <w:rPr>
                <w:rFonts w:ascii="Arial" w:hAnsi="Arial" w:cs="Arial"/>
                <w:sz w:val="22"/>
                <w:lang w:val="fr-FR"/>
              </w:rPr>
            </w:pPr>
            <w:r w:rsidRPr="003A28B1">
              <w:rPr>
                <w:rFonts w:ascii="Arial" w:hAnsi="Arial" w:cs="Arial"/>
                <w:sz w:val="22"/>
                <w:lang w:val="fr-FR"/>
              </w:rPr>
              <w:t>Conserver tel que modifié</w:t>
            </w:r>
          </w:p>
        </w:tc>
      </w:tr>
      <w:tr w:rsidR="004F0F8E" w:rsidRPr="005203C6" w14:paraId="32583B04" w14:textId="77777777" w:rsidTr="00427200">
        <w:tc>
          <w:tcPr>
            <w:tcW w:w="7225" w:type="dxa"/>
            <w:shd w:val="clear" w:color="auto" w:fill="auto"/>
          </w:tcPr>
          <w:p w14:paraId="626AE3A0" w14:textId="4920F854" w:rsidR="0077340B" w:rsidRPr="003A28B1" w:rsidRDefault="0077340B" w:rsidP="00620B16">
            <w:pPr>
              <w:jc w:val="both"/>
              <w:rPr>
                <w:rFonts w:ascii="Arial" w:hAnsi="Arial" w:cs="Arial"/>
                <w:sz w:val="22"/>
                <w:szCs w:val="18"/>
                <w:lang w:val="fr-FR"/>
              </w:rPr>
            </w:pPr>
            <w:r w:rsidRPr="003A28B1">
              <w:rPr>
                <w:rFonts w:ascii="Arial" w:hAnsi="Arial" w:cs="Arial"/>
                <w:i/>
                <w:sz w:val="22"/>
                <w:szCs w:val="18"/>
                <w:lang w:val="fr-FR"/>
              </w:rPr>
              <w:t>Préoccupée</w:t>
            </w:r>
            <w:r w:rsidRPr="003A28B1">
              <w:rPr>
                <w:rFonts w:ascii="Arial" w:hAnsi="Arial" w:cs="Arial"/>
                <w:sz w:val="22"/>
                <w:szCs w:val="18"/>
                <w:lang w:val="fr-FR"/>
              </w:rPr>
              <w:t>, toutefois, par le fait que dans la plupart des pays les informations font</w:t>
            </w:r>
            <w:r w:rsidR="005E375A" w:rsidRPr="003A28B1">
              <w:rPr>
                <w:rFonts w:ascii="Arial" w:hAnsi="Arial" w:cs="Arial"/>
                <w:sz w:val="22"/>
                <w:szCs w:val="18"/>
                <w:lang w:val="fr-FR"/>
              </w:rPr>
              <w:t xml:space="preserve"> </w:t>
            </w:r>
            <w:r w:rsidRPr="003A28B1">
              <w:rPr>
                <w:rFonts w:ascii="Arial" w:hAnsi="Arial" w:cs="Arial"/>
                <w:sz w:val="22"/>
                <w:szCs w:val="18"/>
                <w:lang w:val="fr-FR"/>
              </w:rPr>
              <w:t>gravement défaut et que dans certains cas le grand public est mal informé sur les questions</w:t>
            </w:r>
            <w:r w:rsidR="00566ED8" w:rsidRPr="003A28B1">
              <w:rPr>
                <w:rFonts w:ascii="Arial" w:hAnsi="Arial" w:cs="Arial"/>
                <w:sz w:val="22"/>
                <w:szCs w:val="18"/>
                <w:lang w:val="fr-FR"/>
              </w:rPr>
              <w:t xml:space="preserve"> </w:t>
            </w:r>
            <w:r w:rsidRPr="003A28B1">
              <w:rPr>
                <w:rFonts w:ascii="Arial" w:hAnsi="Arial" w:cs="Arial"/>
                <w:sz w:val="22"/>
                <w:szCs w:val="18"/>
                <w:lang w:val="fr-FR"/>
              </w:rPr>
              <w:t>importantes liées à par la propagation de la HPAI, et les risques qu’elle présente, ainsi que sur</w:t>
            </w:r>
          </w:p>
          <w:p w14:paraId="6BB5CF5E" w14:textId="596D35E4" w:rsidR="004F0F8E" w:rsidRPr="003A28B1" w:rsidRDefault="0077340B" w:rsidP="00566ED8">
            <w:pPr>
              <w:jc w:val="both"/>
              <w:rPr>
                <w:rFonts w:ascii="Arial" w:hAnsi="Arial" w:cs="Arial"/>
                <w:sz w:val="22"/>
                <w:szCs w:val="17"/>
                <w:lang w:val="fr-FR"/>
              </w:rPr>
            </w:pPr>
            <w:r w:rsidRPr="003A28B1">
              <w:rPr>
                <w:rFonts w:ascii="Arial" w:hAnsi="Arial" w:cs="Arial"/>
                <w:sz w:val="22"/>
                <w:szCs w:val="18"/>
                <w:lang w:val="fr-FR"/>
              </w:rPr>
              <w:t>les moyens de prévenir et de faire face à l’apparition de la HPAI, et notant en particulier les</w:t>
            </w:r>
            <w:r w:rsidR="00566ED8" w:rsidRPr="003A28B1">
              <w:rPr>
                <w:rFonts w:ascii="Arial" w:hAnsi="Arial" w:cs="Arial"/>
                <w:sz w:val="22"/>
                <w:szCs w:val="18"/>
                <w:lang w:val="fr-FR"/>
              </w:rPr>
              <w:t xml:space="preserve"> </w:t>
            </w:r>
            <w:r w:rsidRPr="003A28B1">
              <w:rPr>
                <w:rFonts w:ascii="Arial" w:hAnsi="Arial" w:cs="Arial"/>
                <w:sz w:val="22"/>
                <w:szCs w:val="18"/>
                <w:lang w:val="fr-FR"/>
              </w:rPr>
              <w:t>difficultés qu’éprouvent les pays en développement à évaluer la menace que présente la HPAI</w:t>
            </w:r>
            <w:r w:rsidR="00566ED8" w:rsidRPr="003A28B1">
              <w:rPr>
                <w:rFonts w:ascii="Arial" w:hAnsi="Arial" w:cs="Arial"/>
                <w:sz w:val="22"/>
                <w:szCs w:val="18"/>
                <w:lang w:val="fr-FR"/>
              </w:rPr>
              <w:t xml:space="preserve"> </w:t>
            </w:r>
            <w:r w:rsidRPr="003A28B1">
              <w:rPr>
                <w:rFonts w:ascii="Arial" w:hAnsi="Arial" w:cs="Arial"/>
                <w:sz w:val="22"/>
                <w:szCs w:val="18"/>
                <w:lang w:val="fr-FR"/>
              </w:rPr>
              <w:t xml:space="preserve">et à y faire face, notamment en </w:t>
            </w:r>
            <w:r w:rsidRPr="003A28B1">
              <w:rPr>
                <w:rFonts w:ascii="Arial" w:hAnsi="Arial" w:cs="Arial"/>
                <w:sz w:val="22"/>
                <w:szCs w:val="18"/>
                <w:lang w:val="fr-FR"/>
              </w:rPr>
              <w:lastRenderedPageBreak/>
              <w:t>raison de l’importance que revêtent dans nombre de ces pays</w:t>
            </w:r>
            <w:r w:rsidR="00566ED8" w:rsidRPr="003A28B1">
              <w:rPr>
                <w:rFonts w:ascii="Arial" w:hAnsi="Arial" w:cs="Arial"/>
                <w:sz w:val="22"/>
                <w:szCs w:val="18"/>
                <w:lang w:val="fr-FR"/>
              </w:rPr>
              <w:t xml:space="preserve"> </w:t>
            </w:r>
            <w:r w:rsidRPr="003A28B1">
              <w:rPr>
                <w:rFonts w:ascii="Arial" w:hAnsi="Arial" w:cs="Arial"/>
                <w:sz w:val="22"/>
                <w:szCs w:val="18"/>
                <w:lang w:val="fr-FR"/>
              </w:rPr>
              <w:t>les oiseaux domestiques et les oiseaux sauvages en tant que moyens d’existence essentiels en</w:t>
            </w:r>
            <w:r w:rsidR="00566ED8" w:rsidRPr="003A28B1">
              <w:rPr>
                <w:rFonts w:ascii="Arial" w:hAnsi="Arial" w:cs="Arial"/>
                <w:sz w:val="22"/>
                <w:szCs w:val="18"/>
                <w:lang w:val="fr-FR"/>
              </w:rPr>
              <w:t xml:space="preserve"> </w:t>
            </w:r>
            <w:r w:rsidRPr="003A28B1">
              <w:rPr>
                <w:rFonts w:ascii="Arial" w:hAnsi="Arial" w:cs="Arial"/>
                <w:sz w:val="22"/>
                <w:szCs w:val="18"/>
                <w:lang w:val="fr-FR"/>
              </w:rPr>
              <w:t>milieu rural;</w:t>
            </w:r>
          </w:p>
        </w:tc>
        <w:tc>
          <w:tcPr>
            <w:tcW w:w="2126" w:type="dxa"/>
            <w:shd w:val="clear" w:color="auto" w:fill="auto"/>
          </w:tcPr>
          <w:p w14:paraId="33D2CFC4" w14:textId="005BFC14" w:rsidR="004F0F8E" w:rsidRPr="005203C6" w:rsidRDefault="0014113F" w:rsidP="000D7F08">
            <w:pPr>
              <w:rPr>
                <w:rFonts w:ascii="Arial" w:hAnsi="Arial" w:cs="Arial"/>
                <w:sz w:val="22"/>
              </w:rPr>
            </w:pPr>
            <w:r>
              <w:rPr>
                <w:rFonts w:ascii="Arial" w:hAnsi="Arial" w:cs="Arial"/>
                <w:sz w:val="22"/>
              </w:rPr>
              <w:lastRenderedPageBreak/>
              <w:t>Résolution</w:t>
            </w:r>
            <w:r w:rsidR="004F0F8E" w:rsidRPr="005203C6">
              <w:rPr>
                <w:rFonts w:ascii="Arial" w:hAnsi="Arial" w:cs="Arial"/>
                <w:sz w:val="22"/>
              </w:rPr>
              <w:t xml:space="preserve"> 8.27</w:t>
            </w:r>
          </w:p>
          <w:p w14:paraId="39796958" w14:textId="77777777" w:rsidR="004F0F8E" w:rsidRPr="005203C6" w:rsidRDefault="004F0F8E" w:rsidP="000D7F08">
            <w:pPr>
              <w:rPr>
                <w:rFonts w:ascii="Arial" w:hAnsi="Arial" w:cs="Arial"/>
                <w:sz w:val="22"/>
              </w:rPr>
            </w:pPr>
          </w:p>
          <w:p w14:paraId="38E1326C" w14:textId="1B907E2C"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7415AC76" w14:textId="77777777" w:rsidTr="00427200">
        <w:tc>
          <w:tcPr>
            <w:tcW w:w="7225" w:type="dxa"/>
            <w:shd w:val="clear" w:color="auto" w:fill="auto"/>
          </w:tcPr>
          <w:p w14:paraId="1E5912E4" w14:textId="5B89423D" w:rsidR="004F0F8E" w:rsidRPr="003A28B1" w:rsidRDefault="0077340B" w:rsidP="00566ED8">
            <w:pPr>
              <w:jc w:val="both"/>
              <w:rPr>
                <w:rFonts w:ascii="Arial" w:hAnsi="Arial" w:cs="Arial"/>
                <w:sz w:val="22"/>
                <w:szCs w:val="17"/>
                <w:lang w:val="fr-FR"/>
              </w:rPr>
            </w:pPr>
            <w:r w:rsidRPr="003A28B1">
              <w:rPr>
                <w:rFonts w:ascii="Arial" w:hAnsi="Arial" w:cs="Arial"/>
                <w:i/>
                <w:sz w:val="22"/>
                <w:szCs w:val="18"/>
                <w:lang w:val="fr-FR"/>
              </w:rPr>
              <w:t>Préoccupée en outre</w:t>
            </w:r>
            <w:r w:rsidRPr="003A28B1">
              <w:rPr>
                <w:rFonts w:ascii="Arial" w:hAnsi="Arial" w:cs="Arial"/>
                <w:sz w:val="22"/>
                <w:szCs w:val="18"/>
                <w:lang w:val="fr-FR"/>
              </w:rPr>
              <w:t xml:space="preserve"> par le fait que des réactions malavisées peuvent avoir à long</w:t>
            </w:r>
            <w:r w:rsidR="00566ED8" w:rsidRPr="003A28B1">
              <w:rPr>
                <w:rFonts w:ascii="Arial" w:hAnsi="Arial" w:cs="Arial"/>
                <w:sz w:val="22"/>
                <w:szCs w:val="18"/>
                <w:lang w:val="fr-FR"/>
              </w:rPr>
              <w:t xml:space="preserve"> </w:t>
            </w:r>
            <w:r w:rsidRPr="003A28B1">
              <w:rPr>
                <w:rFonts w:ascii="Arial" w:hAnsi="Arial" w:cs="Arial"/>
                <w:sz w:val="22"/>
                <w:szCs w:val="18"/>
                <w:lang w:val="fr-FR"/>
              </w:rPr>
              <w:t>terme des conséquences malheureuses et éventuellement catastrophiques sur la conservation,</w:t>
            </w:r>
            <w:r w:rsidR="00566ED8" w:rsidRPr="003A28B1">
              <w:rPr>
                <w:rFonts w:ascii="Arial" w:hAnsi="Arial" w:cs="Arial"/>
                <w:sz w:val="22"/>
                <w:szCs w:val="18"/>
                <w:lang w:val="fr-FR"/>
              </w:rPr>
              <w:t xml:space="preserve"> </w:t>
            </w:r>
            <w:r w:rsidRPr="003A28B1">
              <w:rPr>
                <w:rFonts w:ascii="Arial" w:hAnsi="Arial" w:cs="Arial"/>
                <w:sz w:val="22"/>
                <w:szCs w:val="18"/>
                <w:lang w:val="fr-FR"/>
              </w:rPr>
              <w:t>notamment de certaines espèces menacées au niveau mondial dont les populations sont déjà</w:t>
            </w:r>
            <w:r w:rsidR="00566ED8" w:rsidRPr="003A28B1">
              <w:rPr>
                <w:rFonts w:ascii="Arial" w:hAnsi="Arial" w:cs="Arial"/>
                <w:sz w:val="22"/>
                <w:szCs w:val="18"/>
                <w:lang w:val="fr-FR"/>
              </w:rPr>
              <w:t xml:space="preserve"> </w:t>
            </w:r>
            <w:r w:rsidRPr="003A28B1">
              <w:rPr>
                <w:rFonts w:ascii="Arial" w:hAnsi="Arial" w:cs="Arial"/>
                <w:sz w:val="22"/>
                <w:szCs w:val="18"/>
                <w:lang w:val="fr-FR"/>
              </w:rPr>
              <w:t>restreintes ou localisées, en particulier les espèces inscrites à l’Annexe I de la Convention et</w:t>
            </w:r>
            <w:r w:rsidR="00566ED8" w:rsidRPr="003A28B1">
              <w:rPr>
                <w:rFonts w:ascii="Arial" w:hAnsi="Arial" w:cs="Arial"/>
                <w:sz w:val="22"/>
                <w:szCs w:val="18"/>
                <w:lang w:val="fr-FR"/>
              </w:rPr>
              <w:t xml:space="preserve"> </w:t>
            </w:r>
            <w:r w:rsidRPr="003A28B1">
              <w:rPr>
                <w:rFonts w:ascii="Arial" w:hAnsi="Arial" w:cs="Arial"/>
                <w:sz w:val="22"/>
                <w:szCs w:val="18"/>
                <w:lang w:val="fr-FR"/>
              </w:rPr>
              <w:t>figurant dans la catégorie 1 de la colonne A du tableau 1 du Plan d’action de l’Accord sur la</w:t>
            </w:r>
            <w:r w:rsidR="00566ED8" w:rsidRPr="003A28B1">
              <w:rPr>
                <w:rFonts w:ascii="Arial" w:hAnsi="Arial" w:cs="Arial"/>
                <w:sz w:val="22"/>
                <w:szCs w:val="18"/>
                <w:lang w:val="fr-FR"/>
              </w:rPr>
              <w:t xml:space="preserve"> </w:t>
            </w:r>
            <w:r w:rsidRPr="003A28B1">
              <w:rPr>
                <w:rFonts w:ascii="Arial" w:hAnsi="Arial" w:cs="Arial"/>
                <w:sz w:val="22"/>
                <w:szCs w:val="18"/>
                <w:lang w:val="fr-FR"/>
              </w:rPr>
              <w:t>conservation des oiseaux d’eau migrateurs d’Afrique-Eurasie</w:t>
            </w:r>
            <w:r w:rsidR="007242FB" w:rsidRPr="003A28B1">
              <w:rPr>
                <w:rFonts w:ascii="Arial" w:hAnsi="Arial" w:cs="Arial"/>
                <w:sz w:val="22"/>
                <w:szCs w:val="18"/>
                <w:lang w:val="fr-FR"/>
              </w:rPr>
              <w:t xml:space="preserve"> (</w:t>
            </w:r>
            <w:r w:rsidR="007242FB" w:rsidRPr="003A28B1">
              <w:rPr>
                <w:rFonts w:ascii="Arial" w:hAnsi="Arial" w:cs="Arial"/>
                <w:sz w:val="22"/>
                <w:szCs w:val="18"/>
                <w:u w:val="single"/>
                <w:lang w:val="fr-FR"/>
              </w:rPr>
              <w:t>AEWA)</w:t>
            </w:r>
            <w:r w:rsidRPr="003A28B1">
              <w:rPr>
                <w:rFonts w:ascii="Arial" w:hAnsi="Arial" w:cs="Arial"/>
                <w:sz w:val="22"/>
                <w:szCs w:val="18"/>
                <w:lang w:val="fr-FR"/>
              </w:rPr>
              <w:t>;</w:t>
            </w:r>
          </w:p>
        </w:tc>
        <w:tc>
          <w:tcPr>
            <w:tcW w:w="2126" w:type="dxa"/>
            <w:shd w:val="clear" w:color="auto" w:fill="auto"/>
          </w:tcPr>
          <w:p w14:paraId="6C3C9C72" w14:textId="7A348931"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8.27</w:t>
            </w:r>
          </w:p>
          <w:p w14:paraId="6C4AA884" w14:textId="77777777" w:rsidR="004F0F8E" w:rsidRPr="005203C6" w:rsidRDefault="004F0F8E" w:rsidP="000D7F08">
            <w:pPr>
              <w:rPr>
                <w:rFonts w:ascii="Arial" w:hAnsi="Arial" w:cs="Arial"/>
                <w:sz w:val="22"/>
              </w:rPr>
            </w:pPr>
          </w:p>
          <w:p w14:paraId="5A3666E1" w14:textId="216E1108"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5AC03F18" w14:textId="77777777" w:rsidTr="00427200">
        <w:tc>
          <w:tcPr>
            <w:tcW w:w="7225" w:type="dxa"/>
            <w:shd w:val="clear" w:color="auto" w:fill="auto"/>
          </w:tcPr>
          <w:p w14:paraId="2D8C9C2F" w14:textId="48D8A835" w:rsidR="004F0F8E" w:rsidRPr="003A28B1" w:rsidRDefault="0077340B" w:rsidP="00566ED8">
            <w:pPr>
              <w:jc w:val="both"/>
              <w:rPr>
                <w:rFonts w:ascii="Arial" w:hAnsi="Arial" w:cs="Arial"/>
                <w:sz w:val="22"/>
                <w:szCs w:val="17"/>
                <w:lang w:val="fr-FR"/>
              </w:rPr>
            </w:pPr>
            <w:r w:rsidRPr="003A28B1">
              <w:rPr>
                <w:rFonts w:ascii="Arial" w:hAnsi="Arial" w:cs="Arial"/>
                <w:i/>
                <w:sz w:val="22"/>
                <w:szCs w:val="18"/>
                <w:lang w:val="fr-FR"/>
              </w:rPr>
              <w:t>Notant</w:t>
            </w:r>
            <w:r w:rsidRPr="003A28B1">
              <w:rPr>
                <w:rFonts w:ascii="Arial" w:hAnsi="Arial" w:cs="Arial"/>
                <w:sz w:val="22"/>
                <w:szCs w:val="18"/>
                <w:lang w:val="fr-FR"/>
              </w:rPr>
              <w:t xml:space="preserve"> que la HPAI aurait été propagée entre les pays par un certain nombre de</w:t>
            </w:r>
            <w:r w:rsidR="00566ED8" w:rsidRPr="003A28B1">
              <w:rPr>
                <w:rFonts w:ascii="Arial" w:hAnsi="Arial" w:cs="Arial"/>
                <w:sz w:val="22"/>
                <w:szCs w:val="18"/>
                <w:lang w:val="fr-FR"/>
              </w:rPr>
              <w:t xml:space="preserve"> </w:t>
            </w:r>
            <w:r w:rsidRPr="003A28B1">
              <w:rPr>
                <w:rFonts w:ascii="Arial" w:hAnsi="Arial" w:cs="Arial"/>
                <w:sz w:val="22"/>
                <w:szCs w:val="18"/>
                <w:lang w:val="fr-FR"/>
              </w:rPr>
              <w:t>vecteurs différents qui sont connus, notamment par le mouve ment des populations de volaille,</w:t>
            </w:r>
            <w:r w:rsidR="00566ED8" w:rsidRPr="003A28B1">
              <w:rPr>
                <w:rFonts w:ascii="Arial" w:hAnsi="Arial" w:cs="Arial"/>
                <w:sz w:val="22"/>
                <w:szCs w:val="18"/>
                <w:lang w:val="fr-FR"/>
              </w:rPr>
              <w:t xml:space="preserve"> </w:t>
            </w:r>
            <w:r w:rsidRPr="003A28B1">
              <w:rPr>
                <w:rFonts w:ascii="Arial" w:hAnsi="Arial" w:cs="Arial"/>
                <w:sz w:val="22"/>
                <w:szCs w:val="18"/>
                <w:lang w:val="fr-FR"/>
              </w:rPr>
              <w:t>par les cages d’oiseaux et les produits provenant d’oiseaux, par le commerce licite et illicite</w:t>
            </w:r>
            <w:r w:rsidR="00566ED8" w:rsidRPr="003A28B1">
              <w:rPr>
                <w:rFonts w:ascii="Arial" w:hAnsi="Arial" w:cs="Arial"/>
                <w:sz w:val="22"/>
                <w:szCs w:val="18"/>
                <w:lang w:val="fr-FR"/>
              </w:rPr>
              <w:t xml:space="preserve"> </w:t>
            </w:r>
            <w:r w:rsidRPr="003A28B1">
              <w:rPr>
                <w:rFonts w:ascii="Arial" w:hAnsi="Arial" w:cs="Arial"/>
                <w:sz w:val="22"/>
                <w:szCs w:val="18"/>
                <w:lang w:val="fr-FR"/>
              </w:rPr>
              <w:t>d’oiseaux, par des équipements associés à ces diverses industries, ainsi que par les</w:t>
            </w:r>
            <w:r w:rsidR="00566ED8" w:rsidRPr="003A28B1">
              <w:rPr>
                <w:rFonts w:ascii="Arial" w:hAnsi="Arial" w:cs="Arial"/>
                <w:sz w:val="22"/>
                <w:szCs w:val="18"/>
                <w:lang w:val="fr-FR"/>
              </w:rPr>
              <w:t xml:space="preserve"> </w:t>
            </w:r>
            <w:r w:rsidRPr="003A28B1">
              <w:rPr>
                <w:rFonts w:ascii="Arial" w:hAnsi="Arial" w:cs="Arial"/>
                <w:sz w:val="22"/>
                <w:szCs w:val="18"/>
                <w:lang w:val="fr-FR"/>
              </w:rPr>
              <w:t>déplacements de personnes, sachant que la migration des oiseaux d’eau serait également</w:t>
            </w:r>
            <w:r w:rsidR="00566ED8" w:rsidRPr="003A28B1">
              <w:rPr>
                <w:rFonts w:ascii="Arial" w:hAnsi="Arial" w:cs="Arial"/>
                <w:sz w:val="22"/>
                <w:szCs w:val="18"/>
                <w:lang w:val="fr-FR"/>
              </w:rPr>
              <w:t xml:space="preserve"> </w:t>
            </w:r>
            <w:r w:rsidRPr="003A28B1">
              <w:rPr>
                <w:rFonts w:ascii="Arial" w:hAnsi="Arial" w:cs="Arial"/>
                <w:sz w:val="22"/>
                <w:szCs w:val="18"/>
                <w:lang w:val="fr-FR"/>
              </w:rPr>
              <w:t>soupçonnée de constituer un vecteur, même si l’on ne dispose pas de preuves directes sur ce</w:t>
            </w:r>
            <w:r w:rsidR="00566ED8" w:rsidRPr="003A28B1">
              <w:rPr>
                <w:rFonts w:ascii="Arial" w:hAnsi="Arial" w:cs="Arial"/>
                <w:sz w:val="22"/>
                <w:szCs w:val="18"/>
                <w:lang w:val="fr-FR"/>
              </w:rPr>
              <w:t xml:space="preserve"> </w:t>
            </w:r>
            <w:r w:rsidRPr="003A28B1">
              <w:rPr>
                <w:rFonts w:ascii="Arial" w:hAnsi="Arial" w:cs="Arial"/>
                <w:sz w:val="22"/>
                <w:szCs w:val="18"/>
                <w:lang w:val="fr-FR"/>
              </w:rPr>
              <w:t>point, et consciente du fait que l’importance relative de ces différents modes de propagation a</w:t>
            </w:r>
            <w:r w:rsidR="00566ED8" w:rsidRPr="003A28B1">
              <w:rPr>
                <w:rFonts w:ascii="Arial" w:hAnsi="Arial" w:cs="Arial"/>
                <w:sz w:val="22"/>
                <w:szCs w:val="18"/>
                <w:lang w:val="fr-FR"/>
              </w:rPr>
              <w:t xml:space="preserve"> </w:t>
            </w:r>
            <w:r w:rsidRPr="003A28B1">
              <w:rPr>
                <w:rFonts w:ascii="Arial" w:hAnsi="Arial" w:cs="Arial"/>
                <w:sz w:val="22"/>
                <w:szCs w:val="18"/>
                <w:lang w:val="fr-FR"/>
              </w:rPr>
              <w:t>varié et que dans de nombreux cas la preuve d’un rapport de cause à effet est inconsistante,</w:t>
            </w:r>
            <w:r w:rsidR="00566ED8" w:rsidRPr="003A28B1">
              <w:rPr>
                <w:rFonts w:ascii="Arial" w:hAnsi="Arial" w:cs="Arial"/>
                <w:sz w:val="22"/>
                <w:szCs w:val="18"/>
                <w:lang w:val="fr-FR"/>
              </w:rPr>
              <w:t xml:space="preserve"> </w:t>
            </w:r>
            <w:r w:rsidRPr="003A28B1">
              <w:rPr>
                <w:rFonts w:ascii="Arial" w:hAnsi="Arial" w:cs="Arial"/>
                <w:sz w:val="22"/>
                <w:szCs w:val="18"/>
                <w:lang w:val="fr-FR"/>
              </w:rPr>
              <w:t>voire fait défaut;</w:t>
            </w:r>
          </w:p>
        </w:tc>
        <w:tc>
          <w:tcPr>
            <w:tcW w:w="2126" w:type="dxa"/>
            <w:shd w:val="clear" w:color="auto" w:fill="auto"/>
          </w:tcPr>
          <w:p w14:paraId="4DAAFECC" w14:textId="6AA8F850"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8.27</w:t>
            </w:r>
          </w:p>
          <w:p w14:paraId="33FDC5F5" w14:textId="77777777" w:rsidR="004F0F8E" w:rsidRPr="005203C6" w:rsidRDefault="004F0F8E" w:rsidP="000D7F08">
            <w:pPr>
              <w:rPr>
                <w:rFonts w:ascii="Arial" w:hAnsi="Arial" w:cs="Arial"/>
                <w:sz w:val="22"/>
              </w:rPr>
            </w:pPr>
          </w:p>
          <w:p w14:paraId="065089B9" w14:textId="35604D6E"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59394045" w14:textId="77777777" w:rsidTr="00427200">
        <w:tc>
          <w:tcPr>
            <w:tcW w:w="7225" w:type="dxa"/>
            <w:shd w:val="clear" w:color="auto" w:fill="auto"/>
          </w:tcPr>
          <w:p w14:paraId="38580050" w14:textId="4038DCDA" w:rsidR="004F0F8E" w:rsidRPr="003A28B1" w:rsidRDefault="000D7F08" w:rsidP="00620B16">
            <w:pPr>
              <w:jc w:val="both"/>
              <w:rPr>
                <w:rFonts w:ascii="Arial" w:hAnsi="Arial" w:cs="Arial"/>
                <w:sz w:val="22"/>
                <w:szCs w:val="17"/>
                <w:lang w:val="fr-FR"/>
              </w:rPr>
            </w:pPr>
            <w:r w:rsidRPr="003A28B1">
              <w:rPr>
                <w:rFonts w:ascii="Arial" w:hAnsi="Arial" w:cs="Arial"/>
                <w:i/>
                <w:sz w:val="22"/>
                <w:szCs w:val="17"/>
                <w:lang w:val="fr-FR"/>
              </w:rPr>
              <w:t>Consciente</w:t>
            </w:r>
            <w:r w:rsidRPr="003A28B1">
              <w:rPr>
                <w:rFonts w:ascii="Arial" w:hAnsi="Arial" w:cs="Arial"/>
                <w:sz w:val="22"/>
                <w:szCs w:val="17"/>
                <w:lang w:val="fr-FR"/>
              </w:rPr>
              <w:t xml:space="preserve"> des profondes préoccupations liées à la propagation de la grippe aviaire</w:t>
            </w:r>
            <w:r w:rsidR="00566ED8" w:rsidRPr="003A28B1">
              <w:rPr>
                <w:rFonts w:ascii="Arial" w:hAnsi="Arial" w:cs="Arial"/>
                <w:sz w:val="22"/>
                <w:szCs w:val="17"/>
                <w:lang w:val="fr-FR"/>
              </w:rPr>
              <w:t xml:space="preserve"> </w:t>
            </w:r>
            <w:r w:rsidRPr="003A28B1">
              <w:rPr>
                <w:rFonts w:ascii="Arial" w:hAnsi="Arial" w:cs="Arial"/>
                <w:sz w:val="22"/>
                <w:szCs w:val="17"/>
                <w:lang w:val="fr-FR"/>
              </w:rPr>
              <w:t>hautement pathogène (HPAI) de sous-type H5N1 lignée asiatique, et de ses implications, tel qu’il</w:t>
            </w:r>
            <w:r w:rsidR="00566ED8" w:rsidRPr="003A28B1">
              <w:rPr>
                <w:rFonts w:ascii="Arial" w:hAnsi="Arial" w:cs="Arial"/>
                <w:sz w:val="22"/>
                <w:szCs w:val="17"/>
                <w:lang w:val="fr-FR"/>
              </w:rPr>
              <w:t xml:space="preserve"> </w:t>
            </w:r>
            <w:r w:rsidRPr="003A28B1">
              <w:rPr>
                <w:rFonts w:ascii="Arial" w:hAnsi="Arial" w:cs="Arial"/>
                <w:sz w:val="22"/>
                <w:szCs w:val="17"/>
                <w:lang w:val="fr-FR"/>
              </w:rPr>
              <w:t>ressort, entre autres, de la résolution 8.27 de la CMS, des résolutions 3.18 et 4.15 de l’AEWA, et de</w:t>
            </w:r>
            <w:r w:rsidR="00566ED8" w:rsidRPr="003A28B1">
              <w:rPr>
                <w:rFonts w:ascii="Arial" w:hAnsi="Arial" w:cs="Arial"/>
                <w:sz w:val="22"/>
                <w:szCs w:val="17"/>
                <w:lang w:val="fr-FR"/>
              </w:rPr>
              <w:t xml:space="preserve"> </w:t>
            </w:r>
            <w:r w:rsidRPr="003A28B1">
              <w:rPr>
                <w:rFonts w:ascii="Arial" w:hAnsi="Arial" w:cs="Arial"/>
                <w:sz w:val="22"/>
                <w:szCs w:val="17"/>
                <w:lang w:val="fr-FR"/>
              </w:rPr>
              <w:t>la résolution IX.23 et X.21 de Ramsar et des directives jointes en annexe à cette dernière résolution:</w:t>
            </w:r>
            <w:r w:rsidR="00566ED8" w:rsidRPr="003A28B1">
              <w:rPr>
                <w:rFonts w:ascii="Arial" w:hAnsi="Arial" w:cs="Arial"/>
                <w:sz w:val="22"/>
                <w:szCs w:val="17"/>
                <w:lang w:val="fr-FR"/>
              </w:rPr>
              <w:t xml:space="preserve"> </w:t>
            </w:r>
            <w:r w:rsidRPr="003A28B1">
              <w:rPr>
                <w:rFonts w:ascii="Arial" w:hAnsi="Arial" w:cs="Arial"/>
                <w:sz w:val="22"/>
                <w:szCs w:val="17"/>
                <w:lang w:val="fr-FR"/>
              </w:rPr>
              <w:t>des directives pour répondre à la propagation continue de la grippe aviaire hautement pathogène</w:t>
            </w:r>
            <w:r w:rsidR="00566ED8" w:rsidRPr="003A28B1">
              <w:rPr>
                <w:rFonts w:ascii="Arial" w:hAnsi="Arial" w:cs="Arial"/>
                <w:sz w:val="22"/>
                <w:szCs w:val="17"/>
                <w:lang w:val="fr-FR"/>
              </w:rPr>
              <w:t xml:space="preserve"> </w:t>
            </w:r>
            <w:r w:rsidRPr="003A28B1">
              <w:rPr>
                <w:rFonts w:ascii="Arial" w:hAnsi="Arial" w:cs="Arial"/>
                <w:sz w:val="22"/>
                <w:szCs w:val="17"/>
                <w:lang w:val="fr-FR"/>
              </w:rPr>
              <w:t>H5N1; et consciente également que les réponses nationales et internationales à la propagation de la</w:t>
            </w:r>
            <w:r w:rsidR="00566ED8" w:rsidRPr="003A28B1">
              <w:rPr>
                <w:rFonts w:ascii="Arial" w:hAnsi="Arial" w:cs="Arial"/>
                <w:sz w:val="22"/>
                <w:szCs w:val="17"/>
                <w:lang w:val="fr-FR"/>
              </w:rPr>
              <w:t xml:space="preserve"> </w:t>
            </w:r>
            <w:r w:rsidRPr="003A28B1">
              <w:rPr>
                <w:rFonts w:ascii="Arial" w:hAnsi="Arial" w:cs="Arial"/>
                <w:sz w:val="22"/>
                <w:szCs w:val="17"/>
                <w:lang w:val="fr-FR"/>
              </w:rPr>
              <w:t>grippe aviaire H5N1 pourraient constituer des modèles utiles à adopter face aux défis posés par</w:t>
            </w:r>
            <w:r w:rsidR="00566ED8" w:rsidRPr="003A28B1">
              <w:rPr>
                <w:rFonts w:ascii="Arial" w:hAnsi="Arial" w:cs="Arial"/>
                <w:sz w:val="22"/>
                <w:szCs w:val="17"/>
                <w:lang w:val="fr-FR"/>
              </w:rPr>
              <w:t xml:space="preserve"> </w:t>
            </w:r>
            <w:r w:rsidRPr="003A28B1">
              <w:rPr>
                <w:rFonts w:ascii="Arial" w:hAnsi="Arial" w:cs="Arial"/>
                <w:sz w:val="22"/>
                <w:szCs w:val="17"/>
                <w:lang w:val="fr-FR"/>
              </w:rPr>
              <w:t>d’autres maladies surgissantes et resurgissantes affectant la faune sauvage;</w:t>
            </w:r>
          </w:p>
        </w:tc>
        <w:tc>
          <w:tcPr>
            <w:tcW w:w="2126" w:type="dxa"/>
            <w:shd w:val="clear" w:color="auto" w:fill="auto"/>
          </w:tcPr>
          <w:p w14:paraId="7B231C78" w14:textId="2DB54C4D"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9.8</w:t>
            </w:r>
          </w:p>
          <w:p w14:paraId="0D08337D" w14:textId="77777777" w:rsidR="004F0F8E" w:rsidRPr="005203C6" w:rsidRDefault="004F0F8E" w:rsidP="000D7F08">
            <w:pPr>
              <w:rPr>
                <w:rFonts w:ascii="Arial" w:hAnsi="Arial" w:cs="Arial"/>
                <w:sz w:val="22"/>
              </w:rPr>
            </w:pPr>
          </w:p>
          <w:p w14:paraId="2310DE9F" w14:textId="448AB8C6"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0675C475" w14:textId="77777777" w:rsidTr="00427200">
        <w:tc>
          <w:tcPr>
            <w:tcW w:w="7225" w:type="dxa"/>
            <w:shd w:val="clear" w:color="auto" w:fill="auto"/>
          </w:tcPr>
          <w:p w14:paraId="2AA1594C" w14:textId="7A071558" w:rsidR="004F0F8E" w:rsidRPr="003A28B1" w:rsidRDefault="00466FCA" w:rsidP="003306C9">
            <w:pPr>
              <w:jc w:val="both"/>
              <w:rPr>
                <w:rFonts w:ascii="Arial" w:hAnsi="Arial" w:cs="Arial"/>
                <w:sz w:val="22"/>
                <w:szCs w:val="17"/>
                <w:lang w:val="fr-FR"/>
              </w:rPr>
            </w:pPr>
            <w:r w:rsidRPr="003A28B1">
              <w:rPr>
                <w:rFonts w:ascii="Arial" w:hAnsi="Arial" w:cs="Arial"/>
                <w:i/>
                <w:iCs/>
                <w:sz w:val="22"/>
                <w:szCs w:val="17"/>
                <w:lang w:val="fr-FR"/>
              </w:rPr>
              <w:t xml:space="preserve">Accueillant </w:t>
            </w:r>
            <w:r w:rsidRPr="003A28B1">
              <w:rPr>
                <w:rFonts w:ascii="Arial" w:hAnsi="Arial" w:cs="Arial"/>
                <w:sz w:val="22"/>
                <w:szCs w:val="17"/>
                <w:lang w:val="fr-FR"/>
              </w:rPr>
              <w:t>le travail important du groupe de travail de l’Organisation mondiale de la santé animale (OIE) pour les maladies de la faune sauvage depuis sa création en 1994 et les recommandations et publications scientifiques dérivant du groupe de travail sur la surveillance et le contrôle des maladies spécifiques les plus importantes de la faune sauvage; </w:t>
            </w:r>
          </w:p>
        </w:tc>
        <w:tc>
          <w:tcPr>
            <w:tcW w:w="2126" w:type="dxa"/>
            <w:shd w:val="clear" w:color="auto" w:fill="auto"/>
          </w:tcPr>
          <w:p w14:paraId="76BCCEDB" w14:textId="7EBF07CE"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10.22 </w:t>
            </w:r>
          </w:p>
          <w:p w14:paraId="4458AC1B" w14:textId="77777777" w:rsidR="004F0F8E" w:rsidRPr="005203C6" w:rsidRDefault="004F0F8E" w:rsidP="000D7F08">
            <w:pPr>
              <w:rPr>
                <w:rFonts w:ascii="Arial" w:hAnsi="Arial" w:cs="Arial"/>
                <w:sz w:val="22"/>
              </w:rPr>
            </w:pPr>
          </w:p>
          <w:p w14:paraId="0AEB7860" w14:textId="4B56C929" w:rsidR="004F0F8E" w:rsidRPr="005203C6" w:rsidRDefault="0014113F" w:rsidP="000D7F08">
            <w:pPr>
              <w:rPr>
                <w:rFonts w:ascii="Arial" w:hAnsi="Arial" w:cs="Arial"/>
                <w:sz w:val="22"/>
              </w:rPr>
            </w:pPr>
            <w:r>
              <w:rPr>
                <w:rFonts w:ascii="Arial" w:hAnsi="Arial" w:cs="Arial"/>
                <w:sz w:val="22"/>
              </w:rPr>
              <w:t>Conserver</w:t>
            </w:r>
          </w:p>
        </w:tc>
      </w:tr>
      <w:tr w:rsidR="004F0F8E" w:rsidRPr="002A09A6" w14:paraId="0D5B8FBA" w14:textId="77777777" w:rsidTr="00427200">
        <w:tc>
          <w:tcPr>
            <w:tcW w:w="7225" w:type="dxa"/>
            <w:shd w:val="clear" w:color="auto" w:fill="auto"/>
          </w:tcPr>
          <w:p w14:paraId="1FCE5F2D" w14:textId="63DB8289" w:rsidR="004F0F8E" w:rsidRPr="003A28B1" w:rsidRDefault="0077340B" w:rsidP="003306C9">
            <w:pPr>
              <w:jc w:val="both"/>
              <w:rPr>
                <w:rFonts w:ascii="Arial" w:hAnsi="Arial" w:cs="Arial"/>
                <w:sz w:val="22"/>
                <w:szCs w:val="17"/>
                <w:lang w:val="fr-FR"/>
              </w:rPr>
            </w:pPr>
            <w:r w:rsidRPr="003A28B1">
              <w:rPr>
                <w:rFonts w:ascii="Arial" w:hAnsi="Arial" w:cs="Arial"/>
                <w:i/>
                <w:sz w:val="22"/>
                <w:szCs w:val="18"/>
                <w:lang w:val="fr-FR"/>
              </w:rPr>
              <w:t>Accueillant avec satisfaction</w:t>
            </w:r>
            <w:r w:rsidRPr="003A28B1">
              <w:rPr>
                <w:rFonts w:ascii="Arial" w:hAnsi="Arial" w:cs="Arial"/>
                <w:sz w:val="22"/>
                <w:szCs w:val="18"/>
                <w:lang w:val="fr-FR"/>
              </w:rPr>
              <w:t xml:space="preserve"> l’intérêt que portent à cette question l’Organisation des</w:t>
            </w:r>
            <w:r w:rsidR="003306C9" w:rsidRPr="003A28B1">
              <w:rPr>
                <w:rFonts w:ascii="Arial" w:hAnsi="Arial" w:cs="Arial"/>
                <w:sz w:val="22"/>
                <w:szCs w:val="18"/>
                <w:lang w:val="fr-FR"/>
              </w:rPr>
              <w:t xml:space="preserve"> </w:t>
            </w:r>
            <w:r w:rsidRPr="003A28B1">
              <w:rPr>
                <w:rFonts w:ascii="Arial" w:hAnsi="Arial" w:cs="Arial"/>
                <w:sz w:val="22"/>
                <w:szCs w:val="18"/>
                <w:lang w:val="fr-FR"/>
              </w:rPr>
              <w:t>Nations Unies pour l’alimentation et l’agriculture (FAO), l’Organisation mond iale de la santé</w:t>
            </w:r>
            <w:r w:rsidR="003306C9" w:rsidRPr="003A28B1">
              <w:rPr>
                <w:rFonts w:ascii="Arial" w:hAnsi="Arial" w:cs="Arial"/>
                <w:sz w:val="22"/>
                <w:szCs w:val="18"/>
                <w:lang w:val="fr-FR"/>
              </w:rPr>
              <w:t xml:space="preserve"> </w:t>
            </w:r>
            <w:r w:rsidRPr="003A28B1">
              <w:rPr>
                <w:rFonts w:ascii="Arial" w:hAnsi="Arial" w:cs="Arial"/>
                <w:sz w:val="22"/>
                <w:szCs w:val="18"/>
                <w:lang w:val="fr-FR"/>
              </w:rPr>
              <w:t xml:space="preserve">(OMS) et </w:t>
            </w:r>
            <w:r w:rsidRPr="003A28B1">
              <w:rPr>
                <w:rFonts w:ascii="Arial" w:hAnsi="Arial" w:cs="Arial"/>
                <w:strike/>
                <w:sz w:val="22"/>
                <w:szCs w:val="18"/>
                <w:lang w:val="fr-FR"/>
              </w:rPr>
              <w:t>l’Organisation mondiale de la santé animale (</w:t>
            </w:r>
            <w:r w:rsidR="001D068D" w:rsidRPr="003A28B1">
              <w:rPr>
                <w:rFonts w:ascii="Arial" w:hAnsi="Arial" w:cs="Arial"/>
                <w:sz w:val="22"/>
                <w:szCs w:val="18"/>
                <w:u w:val="single"/>
                <w:lang w:val="fr-FR"/>
              </w:rPr>
              <w:t>l’</w:t>
            </w:r>
            <w:r w:rsidRPr="003A28B1">
              <w:rPr>
                <w:rFonts w:ascii="Arial" w:hAnsi="Arial" w:cs="Arial"/>
                <w:sz w:val="22"/>
                <w:szCs w:val="18"/>
                <w:lang w:val="fr-FR"/>
              </w:rPr>
              <w:t>OIE</w:t>
            </w:r>
            <w:r w:rsidRPr="003A28B1">
              <w:rPr>
                <w:rFonts w:ascii="Arial" w:hAnsi="Arial" w:cs="Arial"/>
                <w:strike/>
                <w:sz w:val="22"/>
                <w:szCs w:val="18"/>
                <w:lang w:val="fr-FR"/>
              </w:rPr>
              <w:t>)</w:t>
            </w:r>
            <w:r w:rsidRPr="003A28B1">
              <w:rPr>
                <w:rFonts w:ascii="Arial" w:hAnsi="Arial" w:cs="Arial"/>
                <w:sz w:val="22"/>
                <w:szCs w:val="18"/>
                <w:lang w:val="fr-FR"/>
              </w:rPr>
              <w:t xml:space="preserve"> dont témoignent notamment la</w:t>
            </w:r>
            <w:r w:rsidR="003306C9" w:rsidRPr="003A28B1">
              <w:rPr>
                <w:rFonts w:ascii="Arial" w:hAnsi="Arial" w:cs="Arial"/>
                <w:sz w:val="22"/>
                <w:szCs w:val="18"/>
                <w:lang w:val="fr-FR"/>
              </w:rPr>
              <w:t xml:space="preserve"> </w:t>
            </w:r>
            <w:r w:rsidRPr="003A28B1">
              <w:rPr>
                <w:rFonts w:ascii="Arial" w:hAnsi="Arial" w:cs="Arial"/>
                <w:sz w:val="22"/>
                <w:szCs w:val="18"/>
                <w:lang w:val="fr-FR"/>
              </w:rPr>
              <w:t>publication en mai 2005 d’une Global Strategy for the Progressive Control of Highly</w:t>
            </w:r>
            <w:r w:rsidR="003306C9" w:rsidRPr="003A28B1">
              <w:rPr>
                <w:rFonts w:ascii="Arial" w:hAnsi="Arial" w:cs="Arial"/>
                <w:sz w:val="22"/>
                <w:szCs w:val="18"/>
                <w:lang w:val="fr-FR"/>
              </w:rPr>
              <w:t xml:space="preserve"> </w:t>
            </w:r>
            <w:r w:rsidRPr="003A28B1">
              <w:rPr>
                <w:rFonts w:ascii="Arial" w:hAnsi="Arial" w:cs="Arial"/>
                <w:sz w:val="22"/>
                <w:szCs w:val="18"/>
                <w:lang w:val="fr-FR"/>
              </w:rPr>
              <w:t>Pathogenic Avian Influenza (Stratégie mondiale visant à une maîtrise progressive de la grippe</w:t>
            </w:r>
            <w:r w:rsidR="003306C9" w:rsidRPr="003A28B1">
              <w:rPr>
                <w:rFonts w:ascii="Arial" w:hAnsi="Arial" w:cs="Arial"/>
                <w:sz w:val="22"/>
                <w:szCs w:val="18"/>
                <w:lang w:val="fr-FR"/>
              </w:rPr>
              <w:t xml:space="preserve"> </w:t>
            </w:r>
            <w:r w:rsidRPr="003A28B1">
              <w:rPr>
                <w:rFonts w:ascii="Arial" w:hAnsi="Arial" w:cs="Arial"/>
                <w:sz w:val="22"/>
                <w:szCs w:val="18"/>
                <w:lang w:val="fr-FR"/>
              </w:rPr>
              <w:t>aviaire hautement pathogène) et la mise en oeuvre de la stratégie par l’intermédiaire, entre</w:t>
            </w:r>
            <w:r w:rsidR="003306C9" w:rsidRPr="003A28B1">
              <w:rPr>
                <w:rFonts w:ascii="Arial" w:hAnsi="Arial" w:cs="Arial"/>
                <w:sz w:val="22"/>
                <w:szCs w:val="18"/>
                <w:lang w:val="fr-FR"/>
              </w:rPr>
              <w:t xml:space="preserve"> </w:t>
            </w:r>
            <w:r w:rsidRPr="003A28B1">
              <w:rPr>
                <w:rFonts w:ascii="Arial" w:hAnsi="Arial" w:cs="Arial"/>
                <w:sz w:val="22"/>
                <w:szCs w:val="18"/>
                <w:lang w:val="fr-FR"/>
              </w:rPr>
              <w:t>autres, des programmes de coopération technique concernant l’aide d’urgence aux fins de</w:t>
            </w:r>
            <w:r w:rsidR="003306C9" w:rsidRPr="003A28B1">
              <w:rPr>
                <w:rFonts w:ascii="Arial" w:hAnsi="Arial" w:cs="Arial"/>
                <w:sz w:val="22"/>
                <w:szCs w:val="18"/>
                <w:lang w:val="fr-FR"/>
              </w:rPr>
              <w:t xml:space="preserve"> </w:t>
            </w:r>
            <w:r w:rsidRPr="003A28B1">
              <w:rPr>
                <w:rFonts w:ascii="Arial" w:hAnsi="Arial" w:cs="Arial"/>
                <w:sz w:val="22"/>
                <w:szCs w:val="18"/>
                <w:lang w:val="fr-FR"/>
              </w:rPr>
              <w:t>détection rapide et de prévention de la grippe aviaire;</w:t>
            </w:r>
          </w:p>
        </w:tc>
        <w:tc>
          <w:tcPr>
            <w:tcW w:w="2126" w:type="dxa"/>
            <w:shd w:val="clear" w:color="auto" w:fill="auto"/>
          </w:tcPr>
          <w:p w14:paraId="68BF1982" w14:textId="4170DCB1"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8.27</w:t>
            </w:r>
          </w:p>
          <w:p w14:paraId="06427010" w14:textId="77777777" w:rsidR="004F0F8E" w:rsidRPr="005203C6" w:rsidRDefault="004F0F8E" w:rsidP="000D7F08">
            <w:pPr>
              <w:rPr>
                <w:rFonts w:ascii="Arial" w:hAnsi="Arial" w:cs="Arial"/>
                <w:sz w:val="22"/>
              </w:rPr>
            </w:pPr>
          </w:p>
          <w:p w14:paraId="4B260A07" w14:textId="7F270D71" w:rsidR="004F0F8E" w:rsidRPr="002A09A6" w:rsidRDefault="0014113F" w:rsidP="000D7F08">
            <w:pPr>
              <w:rPr>
                <w:rFonts w:ascii="Arial" w:hAnsi="Arial" w:cs="Arial"/>
                <w:sz w:val="22"/>
                <w:lang w:val="fr-FR"/>
              </w:rPr>
            </w:pPr>
            <w:r w:rsidRPr="002A09A6">
              <w:rPr>
                <w:rFonts w:ascii="Arial" w:hAnsi="Arial" w:cs="Arial"/>
                <w:sz w:val="22"/>
                <w:lang w:val="fr-FR"/>
              </w:rPr>
              <w:t>Conserver</w:t>
            </w:r>
            <w:r w:rsidR="004F0F8E" w:rsidRPr="002A09A6">
              <w:rPr>
                <w:rFonts w:ascii="Arial" w:hAnsi="Arial" w:cs="Arial"/>
                <w:sz w:val="22"/>
                <w:lang w:val="fr-FR"/>
              </w:rPr>
              <w:t xml:space="preserve">; </w:t>
            </w:r>
            <w:r w:rsidR="002A09A6" w:rsidRPr="002A09A6">
              <w:rPr>
                <w:rFonts w:ascii="Arial" w:hAnsi="Arial" w:cs="Arial"/>
                <w:sz w:val="22"/>
                <w:szCs w:val="22"/>
                <w:lang w:val="fr-FR"/>
              </w:rPr>
              <w:t>Cependant, largement redondant du paragraphe précédent</w:t>
            </w:r>
          </w:p>
        </w:tc>
      </w:tr>
      <w:tr w:rsidR="004F0F8E" w:rsidRPr="005203C6" w14:paraId="3F02CC90" w14:textId="77777777" w:rsidTr="00427200">
        <w:tc>
          <w:tcPr>
            <w:tcW w:w="7225" w:type="dxa"/>
            <w:shd w:val="clear" w:color="auto" w:fill="auto"/>
          </w:tcPr>
          <w:p w14:paraId="5F802962" w14:textId="209E894F" w:rsidR="004F0F8E" w:rsidRPr="003A28B1" w:rsidRDefault="0077340B" w:rsidP="00B52DF1">
            <w:pPr>
              <w:jc w:val="both"/>
              <w:rPr>
                <w:rFonts w:ascii="Arial" w:hAnsi="Arial" w:cs="Arial"/>
                <w:sz w:val="22"/>
                <w:szCs w:val="17"/>
                <w:lang w:val="fr-FR"/>
              </w:rPr>
            </w:pPr>
            <w:r w:rsidRPr="003A28B1">
              <w:rPr>
                <w:rFonts w:ascii="Arial" w:hAnsi="Arial" w:cs="Arial"/>
                <w:i/>
                <w:sz w:val="22"/>
                <w:szCs w:val="18"/>
                <w:lang w:val="fr-FR"/>
              </w:rPr>
              <w:t>Consciente</w:t>
            </w:r>
            <w:r w:rsidRPr="003A28B1">
              <w:rPr>
                <w:rFonts w:ascii="Arial" w:hAnsi="Arial" w:cs="Arial"/>
                <w:sz w:val="22"/>
                <w:szCs w:val="18"/>
                <w:lang w:val="fr-FR"/>
              </w:rPr>
              <w:t xml:space="preserve"> du fait que la Convention assume un rôle de premier plan dans le cadre de</w:t>
            </w:r>
            <w:r w:rsidR="003306C9" w:rsidRPr="003A28B1">
              <w:rPr>
                <w:rFonts w:ascii="Arial" w:hAnsi="Arial" w:cs="Arial"/>
                <w:sz w:val="22"/>
                <w:szCs w:val="18"/>
                <w:lang w:val="fr-FR"/>
              </w:rPr>
              <w:t xml:space="preserve"> </w:t>
            </w:r>
            <w:r w:rsidRPr="003A28B1">
              <w:rPr>
                <w:rFonts w:ascii="Arial" w:hAnsi="Arial" w:cs="Arial"/>
                <w:sz w:val="22"/>
                <w:szCs w:val="18"/>
                <w:lang w:val="fr-FR"/>
              </w:rPr>
              <w:t>divers mécanismes de coordination, notamment l’Equipe scientifique spéciale sur la grippe</w:t>
            </w:r>
            <w:r w:rsidR="0080135F" w:rsidRPr="003A28B1">
              <w:rPr>
                <w:rFonts w:ascii="Arial" w:hAnsi="Arial" w:cs="Arial"/>
                <w:sz w:val="22"/>
                <w:szCs w:val="18"/>
                <w:lang w:val="fr-FR"/>
              </w:rPr>
              <w:t xml:space="preserve"> </w:t>
            </w:r>
            <w:r w:rsidRPr="003A28B1">
              <w:rPr>
                <w:rFonts w:ascii="Arial" w:hAnsi="Arial" w:cs="Arial"/>
                <w:sz w:val="22"/>
                <w:szCs w:val="18"/>
                <w:lang w:val="fr-FR"/>
              </w:rPr>
              <w:t>aviaire</w:t>
            </w:r>
            <w:r w:rsidR="00C11088" w:rsidRPr="003A28B1">
              <w:rPr>
                <w:rFonts w:ascii="Arial" w:hAnsi="Arial" w:cs="Arial"/>
                <w:sz w:val="22"/>
                <w:szCs w:val="18"/>
                <w:lang w:val="fr-FR"/>
              </w:rPr>
              <w:t xml:space="preserve"> </w:t>
            </w:r>
            <w:r w:rsidR="00C11088" w:rsidRPr="003A28B1">
              <w:rPr>
                <w:rFonts w:ascii="Arial" w:hAnsi="Arial" w:cs="Arial"/>
                <w:sz w:val="22"/>
                <w:szCs w:val="17"/>
                <w:u w:val="single"/>
                <w:lang w:val="fr-FR"/>
              </w:rPr>
              <w:t>et les oiseaux sauvages</w:t>
            </w:r>
            <w:r w:rsidRPr="003A28B1">
              <w:rPr>
                <w:rFonts w:ascii="Arial" w:hAnsi="Arial" w:cs="Arial"/>
                <w:sz w:val="22"/>
                <w:szCs w:val="18"/>
                <w:lang w:val="fr-FR"/>
              </w:rPr>
              <w:t>, convoquée fin août 2005 par la Convention, laquelle est constituée de représentants et</w:t>
            </w:r>
            <w:r w:rsidR="0080135F" w:rsidRPr="003A28B1">
              <w:rPr>
                <w:rFonts w:ascii="Arial" w:hAnsi="Arial" w:cs="Arial"/>
                <w:sz w:val="22"/>
                <w:szCs w:val="18"/>
                <w:lang w:val="fr-FR"/>
              </w:rPr>
              <w:t xml:space="preserve"> </w:t>
            </w:r>
            <w:r w:rsidRPr="003A28B1">
              <w:rPr>
                <w:rFonts w:ascii="Arial" w:hAnsi="Arial" w:cs="Arial"/>
                <w:sz w:val="22"/>
                <w:szCs w:val="18"/>
                <w:lang w:val="fr-FR"/>
              </w:rPr>
              <w:t xml:space="preserve">d’observateurs de </w:t>
            </w:r>
            <w:r w:rsidRPr="003A28B1">
              <w:rPr>
                <w:rFonts w:ascii="Arial" w:hAnsi="Arial" w:cs="Arial"/>
                <w:strike/>
                <w:sz w:val="22"/>
                <w:szCs w:val="18"/>
                <w:lang w:val="fr-FR"/>
              </w:rPr>
              <w:t>neuf</w:t>
            </w:r>
            <w:r w:rsidRPr="003A28B1">
              <w:rPr>
                <w:rFonts w:ascii="Arial" w:hAnsi="Arial" w:cs="Arial"/>
                <w:sz w:val="22"/>
                <w:szCs w:val="18"/>
                <w:lang w:val="fr-FR"/>
              </w:rPr>
              <w:t xml:space="preserve"> </w:t>
            </w:r>
            <w:r w:rsidR="00B1674D" w:rsidRPr="003A28B1">
              <w:rPr>
                <w:rFonts w:ascii="Arial" w:hAnsi="Arial" w:cs="Arial"/>
                <w:sz w:val="22"/>
                <w:szCs w:val="18"/>
                <w:u w:val="single"/>
                <w:lang w:val="fr-FR"/>
              </w:rPr>
              <w:t xml:space="preserve">onze </w:t>
            </w:r>
            <w:r w:rsidRPr="003A28B1">
              <w:rPr>
                <w:rFonts w:ascii="Arial" w:hAnsi="Arial" w:cs="Arial"/>
                <w:sz w:val="22"/>
                <w:szCs w:val="18"/>
                <w:lang w:val="fr-FR"/>
              </w:rPr>
              <w:t>entités internationales, à savoir la CMS, l’AEWA, la Convention de</w:t>
            </w:r>
            <w:r w:rsidR="0080135F" w:rsidRPr="003A28B1">
              <w:rPr>
                <w:rFonts w:ascii="Arial" w:hAnsi="Arial" w:cs="Arial"/>
                <w:sz w:val="22"/>
                <w:szCs w:val="18"/>
                <w:lang w:val="fr-FR"/>
              </w:rPr>
              <w:t xml:space="preserve"> </w:t>
            </w:r>
            <w:r w:rsidRPr="003A28B1">
              <w:rPr>
                <w:rFonts w:ascii="Arial" w:hAnsi="Arial" w:cs="Arial"/>
                <w:sz w:val="22"/>
                <w:szCs w:val="18"/>
                <w:lang w:val="fr-FR"/>
              </w:rPr>
              <w:t xml:space="preserve">Ramsar, la </w:t>
            </w:r>
            <w:r w:rsidRPr="003A28B1">
              <w:rPr>
                <w:rFonts w:ascii="Arial" w:hAnsi="Arial" w:cs="Arial"/>
                <w:sz w:val="22"/>
                <w:szCs w:val="18"/>
                <w:lang w:val="fr-FR"/>
              </w:rPr>
              <w:lastRenderedPageBreak/>
              <w:t>FAO, l’OMS, Wetlands International, Birdlife International, le Conseil</w:t>
            </w:r>
            <w:r w:rsidR="0080135F" w:rsidRPr="003A28B1">
              <w:rPr>
                <w:rFonts w:ascii="Arial" w:hAnsi="Arial" w:cs="Arial"/>
                <w:sz w:val="22"/>
                <w:szCs w:val="18"/>
                <w:lang w:val="fr-FR"/>
              </w:rPr>
              <w:t xml:space="preserve"> </w:t>
            </w:r>
            <w:r w:rsidRPr="003A28B1">
              <w:rPr>
                <w:rFonts w:ascii="Arial" w:hAnsi="Arial" w:cs="Arial"/>
                <w:sz w:val="22"/>
                <w:szCs w:val="18"/>
                <w:lang w:val="fr-FR"/>
              </w:rPr>
              <w:t>International de la Chasse et de la Conservation de la faune sauvage (CIC)</w:t>
            </w:r>
            <w:r w:rsidR="0013631E" w:rsidRPr="003A28B1">
              <w:rPr>
                <w:rFonts w:ascii="Arial" w:hAnsi="Arial" w:cs="Arial"/>
                <w:sz w:val="22"/>
                <w:szCs w:val="18"/>
                <w:u w:val="single"/>
                <w:lang w:val="fr-FR"/>
              </w:rPr>
              <w:t>, Royal Veterinary College, Ecohealth</w:t>
            </w:r>
            <w:r w:rsidRPr="003A28B1">
              <w:rPr>
                <w:rFonts w:ascii="Arial" w:hAnsi="Arial" w:cs="Arial"/>
                <w:sz w:val="22"/>
                <w:szCs w:val="18"/>
                <w:lang w:val="fr-FR"/>
              </w:rPr>
              <w:t xml:space="preserve"> et la Wildlife</w:t>
            </w:r>
            <w:r w:rsidR="00B52DF1" w:rsidRPr="003A28B1">
              <w:rPr>
                <w:rFonts w:ascii="Arial" w:hAnsi="Arial" w:cs="Arial"/>
                <w:sz w:val="22"/>
                <w:szCs w:val="18"/>
                <w:lang w:val="fr-FR"/>
              </w:rPr>
              <w:t xml:space="preserve"> </w:t>
            </w:r>
            <w:r w:rsidRPr="003A28B1">
              <w:rPr>
                <w:rFonts w:ascii="Arial" w:hAnsi="Arial" w:cs="Arial"/>
                <w:sz w:val="22"/>
                <w:szCs w:val="18"/>
                <w:lang w:val="fr-FR"/>
              </w:rPr>
              <w:t>Conservation Society (WCS), reconnaissant le rôle que joue le groupe de spécialistes</w:t>
            </w:r>
            <w:r w:rsidR="0080135F" w:rsidRPr="003A28B1">
              <w:rPr>
                <w:rFonts w:ascii="Arial" w:hAnsi="Arial" w:cs="Arial"/>
                <w:sz w:val="22"/>
                <w:szCs w:val="18"/>
                <w:lang w:val="fr-FR"/>
              </w:rPr>
              <w:t xml:space="preserve"> </w:t>
            </w:r>
            <w:r w:rsidRPr="003A28B1">
              <w:rPr>
                <w:rFonts w:ascii="Arial" w:hAnsi="Arial" w:cs="Arial"/>
                <w:sz w:val="22"/>
                <w:szCs w:val="18"/>
                <w:lang w:val="fr-FR"/>
              </w:rPr>
              <w:t>vétérinaires de l’UICN et notant également la résolution 3.18 sur la grippe aviaire de</w:t>
            </w:r>
            <w:r w:rsidR="00B52DF1" w:rsidRPr="003A28B1">
              <w:rPr>
                <w:rFonts w:ascii="Arial" w:hAnsi="Arial" w:cs="Arial"/>
                <w:sz w:val="22"/>
                <w:szCs w:val="18"/>
                <w:lang w:val="fr-FR"/>
              </w:rPr>
              <w:t xml:space="preserve"> </w:t>
            </w:r>
            <w:r w:rsidR="00B52DF1" w:rsidRPr="003A28B1">
              <w:rPr>
                <w:rFonts w:ascii="Arial" w:hAnsi="Arial" w:cs="Arial"/>
                <w:sz w:val="22"/>
                <w:szCs w:val="18"/>
                <w:u w:val="single"/>
                <w:lang w:val="fr-FR"/>
              </w:rPr>
              <w:t>l’AEWA</w:t>
            </w:r>
            <w:r w:rsidRPr="003A28B1">
              <w:rPr>
                <w:rFonts w:ascii="Arial" w:hAnsi="Arial" w:cs="Arial"/>
                <w:sz w:val="22"/>
                <w:szCs w:val="18"/>
                <w:lang w:val="fr-FR"/>
              </w:rPr>
              <w:t xml:space="preserve"> </w:t>
            </w:r>
            <w:r w:rsidRPr="003A28B1">
              <w:rPr>
                <w:rFonts w:ascii="Arial" w:hAnsi="Arial" w:cs="Arial"/>
                <w:strike/>
                <w:sz w:val="22"/>
                <w:szCs w:val="18"/>
                <w:lang w:val="fr-FR"/>
              </w:rPr>
              <w:t>l’Accord</w:t>
            </w:r>
            <w:r w:rsidR="0080135F" w:rsidRPr="003A28B1">
              <w:rPr>
                <w:rFonts w:ascii="Arial" w:hAnsi="Arial" w:cs="Arial"/>
                <w:strike/>
                <w:sz w:val="22"/>
                <w:szCs w:val="18"/>
                <w:lang w:val="fr-FR"/>
              </w:rPr>
              <w:t xml:space="preserve"> </w:t>
            </w:r>
            <w:r w:rsidRPr="003A28B1">
              <w:rPr>
                <w:rFonts w:ascii="Arial" w:hAnsi="Arial" w:cs="Arial"/>
                <w:strike/>
                <w:sz w:val="22"/>
                <w:szCs w:val="18"/>
                <w:lang w:val="fr-FR"/>
              </w:rPr>
              <w:t>sur la conservation des oiseaux d’eau migrateurs d’Afrique-Eurasie</w:t>
            </w:r>
            <w:r w:rsidRPr="003A28B1">
              <w:rPr>
                <w:rFonts w:ascii="Arial" w:hAnsi="Arial" w:cs="Arial"/>
                <w:sz w:val="22"/>
                <w:szCs w:val="18"/>
                <w:lang w:val="fr-FR"/>
              </w:rPr>
              <w:t>, ainsi que la résolution</w:t>
            </w:r>
            <w:r w:rsidR="003D1479" w:rsidRPr="003A28B1">
              <w:rPr>
                <w:rFonts w:ascii="Arial" w:hAnsi="Arial" w:cs="Arial"/>
                <w:sz w:val="22"/>
                <w:szCs w:val="18"/>
                <w:lang w:val="fr-FR"/>
              </w:rPr>
              <w:t xml:space="preserve"> </w:t>
            </w:r>
            <w:r w:rsidRPr="003A28B1">
              <w:rPr>
                <w:rFonts w:ascii="Arial" w:hAnsi="Arial" w:cs="Arial"/>
                <w:sz w:val="22"/>
                <w:szCs w:val="18"/>
                <w:lang w:val="fr-FR"/>
              </w:rPr>
              <w:t>IX.25 de la Convention de Ramsar sur la gestion des zones humides et des oiseaux d’eau,</w:t>
            </w:r>
            <w:r w:rsidR="003D1479" w:rsidRPr="003A28B1">
              <w:rPr>
                <w:rFonts w:ascii="Arial" w:hAnsi="Arial" w:cs="Arial"/>
                <w:sz w:val="22"/>
                <w:szCs w:val="18"/>
                <w:lang w:val="fr-FR"/>
              </w:rPr>
              <w:t xml:space="preserve"> </w:t>
            </w:r>
            <w:r w:rsidRPr="003A28B1">
              <w:rPr>
                <w:rFonts w:ascii="Arial" w:hAnsi="Arial" w:cs="Arial"/>
                <w:sz w:val="22"/>
                <w:szCs w:val="18"/>
                <w:lang w:val="fr-FR"/>
              </w:rPr>
              <w:t>adoptées en réponse à l’apparition de la grippe aviaire hautement pathogène;</w:t>
            </w:r>
          </w:p>
        </w:tc>
        <w:tc>
          <w:tcPr>
            <w:tcW w:w="2126" w:type="dxa"/>
            <w:shd w:val="clear" w:color="auto" w:fill="auto"/>
          </w:tcPr>
          <w:p w14:paraId="35F8787A" w14:textId="281C048E" w:rsidR="004F0F8E" w:rsidRPr="005203C6" w:rsidRDefault="0014113F" w:rsidP="000D7F08">
            <w:pPr>
              <w:rPr>
                <w:rFonts w:ascii="Arial" w:hAnsi="Arial" w:cs="Arial"/>
                <w:sz w:val="22"/>
              </w:rPr>
            </w:pPr>
            <w:r>
              <w:rPr>
                <w:rFonts w:ascii="Arial" w:hAnsi="Arial" w:cs="Arial"/>
                <w:sz w:val="22"/>
              </w:rPr>
              <w:lastRenderedPageBreak/>
              <w:t>Résolution</w:t>
            </w:r>
            <w:r w:rsidR="004F0F8E" w:rsidRPr="005203C6">
              <w:rPr>
                <w:rFonts w:ascii="Arial" w:hAnsi="Arial" w:cs="Arial"/>
                <w:sz w:val="22"/>
              </w:rPr>
              <w:t xml:space="preserve"> 8.27</w:t>
            </w:r>
          </w:p>
          <w:p w14:paraId="1832A628" w14:textId="77777777" w:rsidR="004F0F8E" w:rsidRPr="005203C6" w:rsidRDefault="004F0F8E" w:rsidP="000D7F08">
            <w:pPr>
              <w:rPr>
                <w:rFonts w:ascii="Arial" w:hAnsi="Arial" w:cs="Arial"/>
                <w:sz w:val="22"/>
              </w:rPr>
            </w:pPr>
          </w:p>
          <w:p w14:paraId="52C086DE" w14:textId="2A5867FE"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08764DB2" w14:textId="77777777" w:rsidTr="00427200">
        <w:tc>
          <w:tcPr>
            <w:tcW w:w="7225" w:type="dxa"/>
            <w:shd w:val="clear" w:color="auto" w:fill="auto"/>
          </w:tcPr>
          <w:p w14:paraId="33FBD788" w14:textId="6F2943EF" w:rsidR="004F0F8E" w:rsidRPr="003A28B1" w:rsidRDefault="00466FCA" w:rsidP="00620B16">
            <w:pPr>
              <w:jc w:val="both"/>
              <w:rPr>
                <w:rFonts w:ascii="Arial" w:hAnsi="Arial" w:cs="Arial"/>
                <w:sz w:val="22"/>
                <w:szCs w:val="17"/>
                <w:lang w:val="fr-FR"/>
              </w:rPr>
            </w:pPr>
            <w:r w:rsidRPr="003A28B1">
              <w:rPr>
                <w:rFonts w:ascii="Arial" w:hAnsi="Arial" w:cs="Arial"/>
                <w:i/>
                <w:iCs/>
                <w:sz w:val="22"/>
                <w:szCs w:val="17"/>
                <w:lang w:val="fr-FR"/>
              </w:rPr>
              <w:t xml:space="preserve">Accueillant </w:t>
            </w:r>
            <w:r w:rsidRPr="003A28B1">
              <w:rPr>
                <w:rFonts w:ascii="Arial" w:hAnsi="Arial" w:cs="Arial"/>
                <w:sz w:val="22"/>
                <w:szCs w:val="17"/>
                <w:lang w:val="fr-FR"/>
              </w:rPr>
              <w:t>la conférence internationale organisée à Lyon, France, du 22 au 27 juillet 2012 par Wildlife Disease Association (WDA – association sur les maladies de la faune sauvage) et European Wildlife Disease Association (EWDA – association européenne sur les maladies de la faune sauvage) traitant sur la convergence dans le domaine de la santé de la faune sauvage; </w:t>
            </w:r>
          </w:p>
        </w:tc>
        <w:tc>
          <w:tcPr>
            <w:tcW w:w="2126" w:type="dxa"/>
            <w:shd w:val="clear" w:color="auto" w:fill="auto"/>
          </w:tcPr>
          <w:p w14:paraId="773F8B41" w14:textId="2ADBC7A4"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10.22</w:t>
            </w:r>
          </w:p>
          <w:p w14:paraId="5BCE4043" w14:textId="77777777" w:rsidR="004F0F8E" w:rsidRPr="005203C6" w:rsidRDefault="004F0F8E" w:rsidP="000D7F08">
            <w:pPr>
              <w:rPr>
                <w:rFonts w:ascii="Arial" w:hAnsi="Arial" w:cs="Arial"/>
                <w:sz w:val="22"/>
              </w:rPr>
            </w:pPr>
          </w:p>
          <w:p w14:paraId="5F883C18" w14:textId="6305E1A7"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7DA7AE7D" w14:textId="77777777" w:rsidTr="00427200">
        <w:tc>
          <w:tcPr>
            <w:tcW w:w="7225" w:type="dxa"/>
            <w:shd w:val="clear" w:color="auto" w:fill="auto"/>
          </w:tcPr>
          <w:p w14:paraId="1EA9543F" w14:textId="79630963" w:rsidR="0077340B" w:rsidRPr="003A28B1" w:rsidRDefault="0077340B" w:rsidP="00620B16">
            <w:pPr>
              <w:jc w:val="both"/>
              <w:rPr>
                <w:rFonts w:ascii="Arial" w:hAnsi="Arial" w:cs="Arial"/>
                <w:sz w:val="22"/>
                <w:szCs w:val="18"/>
                <w:lang w:val="fr-FR"/>
              </w:rPr>
            </w:pPr>
            <w:r w:rsidRPr="003A28B1">
              <w:rPr>
                <w:rFonts w:ascii="Arial" w:hAnsi="Arial" w:cs="Arial"/>
                <w:i/>
                <w:sz w:val="22"/>
                <w:szCs w:val="18"/>
                <w:lang w:val="fr-FR"/>
              </w:rPr>
              <w:t>Rappelant</w:t>
            </w:r>
            <w:r w:rsidRPr="003A28B1">
              <w:rPr>
                <w:rFonts w:ascii="Arial" w:hAnsi="Arial" w:cs="Arial"/>
                <w:sz w:val="22"/>
                <w:szCs w:val="18"/>
                <w:lang w:val="fr-FR"/>
              </w:rPr>
              <w:t xml:space="preserve"> que la Conférence mondiale sur les voies de migration (Edimbourg 2004) a</w:t>
            </w:r>
            <w:r w:rsidR="003D1479" w:rsidRPr="003A28B1">
              <w:rPr>
                <w:rFonts w:ascii="Arial" w:hAnsi="Arial" w:cs="Arial"/>
                <w:sz w:val="22"/>
                <w:szCs w:val="18"/>
                <w:lang w:val="fr-FR"/>
              </w:rPr>
              <w:t xml:space="preserve"> </w:t>
            </w:r>
            <w:r w:rsidRPr="003A28B1">
              <w:rPr>
                <w:rFonts w:ascii="Arial" w:hAnsi="Arial" w:cs="Arial"/>
                <w:sz w:val="22"/>
                <w:szCs w:val="18"/>
                <w:lang w:val="fr-FR"/>
              </w:rPr>
              <w:t>demandé, notamment, que l’on entreprenne d’urgence d’évaluer les risques de maladie et de</w:t>
            </w:r>
            <w:r w:rsidR="003D1479" w:rsidRPr="003A28B1">
              <w:rPr>
                <w:rFonts w:ascii="Arial" w:hAnsi="Arial" w:cs="Arial"/>
                <w:sz w:val="22"/>
                <w:szCs w:val="18"/>
                <w:lang w:val="fr-FR"/>
              </w:rPr>
              <w:t xml:space="preserve"> </w:t>
            </w:r>
            <w:r w:rsidRPr="003A28B1">
              <w:rPr>
                <w:rFonts w:ascii="Arial" w:hAnsi="Arial" w:cs="Arial"/>
                <w:sz w:val="22"/>
                <w:szCs w:val="18"/>
                <w:lang w:val="fr-FR"/>
              </w:rPr>
              <w:t>mettre en place des programmes de surveillance des mouvements migratoires des oiseaux</w:t>
            </w:r>
          </w:p>
          <w:p w14:paraId="3F70755A" w14:textId="03CB2E5D" w:rsidR="004F0F8E" w:rsidRPr="003A28B1" w:rsidRDefault="0077340B" w:rsidP="003D1479">
            <w:pPr>
              <w:jc w:val="both"/>
              <w:rPr>
                <w:rFonts w:ascii="Arial" w:hAnsi="Arial" w:cs="Arial"/>
                <w:sz w:val="22"/>
                <w:szCs w:val="17"/>
                <w:lang w:val="fr-FR"/>
              </w:rPr>
            </w:pPr>
            <w:r w:rsidRPr="003A28B1">
              <w:rPr>
                <w:rFonts w:ascii="Arial" w:hAnsi="Arial" w:cs="Arial"/>
                <w:sz w:val="22"/>
                <w:szCs w:val="18"/>
                <w:lang w:val="fr-FR"/>
              </w:rPr>
              <w:t>d’eau, du commerce de ces oiseaux et des incidences de ces mouvements sur la santé</w:t>
            </w:r>
            <w:r w:rsidR="003D1479" w:rsidRPr="003A28B1">
              <w:rPr>
                <w:rFonts w:ascii="Arial" w:hAnsi="Arial" w:cs="Arial"/>
                <w:sz w:val="22"/>
                <w:szCs w:val="18"/>
                <w:lang w:val="fr-FR"/>
              </w:rPr>
              <w:t xml:space="preserve"> </w:t>
            </w:r>
            <w:r w:rsidRPr="003A28B1">
              <w:rPr>
                <w:rFonts w:ascii="Arial" w:hAnsi="Arial" w:cs="Arial"/>
                <w:sz w:val="22"/>
                <w:szCs w:val="18"/>
                <w:lang w:val="fr-FR"/>
              </w:rPr>
              <w:t>humaine;</w:t>
            </w:r>
          </w:p>
        </w:tc>
        <w:tc>
          <w:tcPr>
            <w:tcW w:w="2126" w:type="dxa"/>
            <w:shd w:val="clear" w:color="auto" w:fill="auto"/>
          </w:tcPr>
          <w:p w14:paraId="734180CF" w14:textId="6535CB5F"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8.27</w:t>
            </w:r>
          </w:p>
          <w:p w14:paraId="32F786E7" w14:textId="77777777" w:rsidR="004F0F8E" w:rsidRPr="005203C6" w:rsidRDefault="004F0F8E" w:rsidP="000D7F08">
            <w:pPr>
              <w:rPr>
                <w:rFonts w:ascii="Arial" w:hAnsi="Arial" w:cs="Arial"/>
                <w:sz w:val="22"/>
              </w:rPr>
            </w:pPr>
          </w:p>
          <w:p w14:paraId="5852DAFB" w14:textId="0E16A7CE"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6242FBAC" w14:textId="77777777" w:rsidTr="00427200">
        <w:tc>
          <w:tcPr>
            <w:tcW w:w="7225" w:type="dxa"/>
            <w:shd w:val="clear" w:color="auto" w:fill="auto"/>
          </w:tcPr>
          <w:p w14:paraId="4F37F764" w14:textId="180BF9A8" w:rsidR="004F0F8E" w:rsidRPr="003A28B1" w:rsidRDefault="0077340B" w:rsidP="00A966B3">
            <w:pPr>
              <w:jc w:val="both"/>
              <w:rPr>
                <w:rFonts w:ascii="Arial" w:hAnsi="Arial" w:cs="Arial"/>
                <w:sz w:val="22"/>
                <w:szCs w:val="17"/>
                <w:lang w:val="fr-FR"/>
              </w:rPr>
            </w:pPr>
            <w:r w:rsidRPr="003A28B1">
              <w:rPr>
                <w:rFonts w:ascii="Arial" w:hAnsi="Arial" w:cs="Arial"/>
                <w:i/>
                <w:sz w:val="22"/>
                <w:szCs w:val="18"/>
                <w:lang w:val="fr-FR"/>
              </w:rPr>
              <w:t>Prenante note</w:t>
            </w:r>
            <w:r w:rsidRPr="003A28B1">
              <w:rPr>
                <w:rFonts w:ascii="Arial" w:hAnsi="Arial" w:cs="Arial"/>
                <w:sz w:val="22"/>
                <w:szCs w:val="18"/>
                <w:lang w:val="fr-FR"/>
              </w:rPr>
              <w:t xml:space="preserve"> de l’occasion offerte en matière d’échange d’informations par la Table</w:t>
            </w:r>
            <w:r w:rsidR="00A966B3" w:rsidRPr="003A28B1">
              <w:rPr>
                <w:rFonts w:ascii="Arial" w:hAnsi="Arial" w:cs="Arial"/>
                <w:sz w:val="22"/>
                <w:szCs w:val="18"/>
                <w:lang w:val="fr-FR"/>
              </w:rPr>
              <w:t xml:space="preserve"> </w:t>
            </w:r>
            <w:r w:rsidRPr="003A28B1">
              <w:rPr>
                <w:rFonts w:ascii="Arial" w:hAnsi="Arial" w:cs="Arial"/>
                <w:sz w:val="22"/>
                <w:szCs w:val="18"/>
                <w:lang w:val="fr-FR"/>
              </w:rPr>
              <w:t>ronde spéciale sur la propagation de la HPAI, tenue le 19 novembre 2005 à Nairobi (Kenya),</w:t>
            </w:r>
            <w:r w:rsidR="00A966B3" w:rsidRPr="003A28B1">
              <w:rPr>
                <w:rFonts w:ascii="Arial" w:hAnsi="Arial" w:cs="Arial"/>
                <w:sz w:val="22"/>
                <w:szCs w:val="18"/>
                <w:lang w:val="fr-FR"/>
              </w:rPr>
              <w:t xml:space="preserve"> </w:t>
            </w:r>
            <w:r w:rsidRPr="003A28B1">
              <w:rPr>
                <w:rFonts w:ascii="Arial" w:hAnsi="Arial" w:cs="Arial"/>
                <w:sz w:val="22"/>
                <w:szCs w:val="18"/>
                <w:lang w:val="fr-FR"/>
              </w:rPr>
              <w:t>lors de la huitième session de la Conférence des Parties à la Convention sur la conservation</w:t>
            </w:r>
            <w:r w:rsidR="00A966B3" w:rsidRPr="003A28B1">
              <w:rPr>
                <w:rFonts w:ascii="Arial" w:hAnsi="Arial" w:cs="Arial"/>
                <w:sz w:val="22"/>
                <w:szCs w:val="18"/>
                <w:lang w:val="fr-FR"/>
              </w:rPr>
              <w:t xml:space="preserve"> </w:t>
            </w:r>
            <w:r w:rsidRPr="003A28B1">
              <w:rPr>
                <w:rFonts w:ascii="Arial" w:hAnsi="Arial" w:cs="Arial"/>
                <w:sz w:val="22"/>
                <w:szCs w:val="18"/>
                <w:lang w:val="fr-FR"/>
              </w:rPr>
              <w:t>des espèces migratrices, et encouragée par la participation de tous les conseillers scientifiques</w:t>
            </w:r>
            <w:r w:rsidR="00A966B3" w:rsidRPr="003A28B1">
              <w:rPr>
                <w:rFonts w:ascii="Arial" w:hAnsi="Arial" w:cs="Arial"/>
                <w:sz w:val="22"/>
                <w:szCs w:val="18"/>
                <w:lang w:val="fr-FR"/>
              </w:rPr>
              <w:t xml:space="preserve"> </w:t>
            </w:r>
            <w:r w:rsidRPr="003A28B1">
              <w:rPr>
                <w:rFonts w:ascii="Arial" w:hAnsi="Arial" w:cs="Arial"/>
                <w:sz w:val="22"/>
                <w:szCs w:val="18"/>
                <w:lang w:val="fr-FR"/>
              </w:rPr>
              <w:t>africains et autres de la</w:t>
            </w:r>
            <w:bookmarkStart w:id="0" w:name="_GoBack"/>
            <w:bookmarkEnd w:id="0"/>
            <w:r w:rsidRPr="003A28B1">
              <w:rPr>
                <w:rFonts w:ascii="Arial" w:hAnsi="Arial" w:cs="Arial"/>
                <w:sz w:val="22"/>
                <w:szCs w:val="18"/>
                <w:lang w:val="fr-FR"/>
              </w:rPr>
              <w:t xml:space="preserve"> CMS;</w:t>
            </w:r>
          </w:p>
        </w:tc>
        <w:tc>
          <w:tcPr>
            <w:tcW w:w="2126" w:type="dxa"/>
            <w:shd w:val="clear" w:color="auto" w:fill="auto"/>
          </w:tcPr>
          <w:p w14:paraId="40057B6E" w14:textId="1FD746C3"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8.27</w:t>
            </w:r>
          </w:p>
          <w:p w14:paraId="2D5CFC8F" w14:textId="77777777" w:rsidR="004F0F8E" w:rsidRPr="005203C6" w:rsidRDefault="004F0F8E" w:rsidP="000D7F08">
            <w:pPr>
              <w:rPr>
                <w:rFonts w:ascii="Arial" w:hAnsi="Arial" w:cs="Arial"/>
                <w:sz w:val="22"/>
              </w:rPr>
            </w:pPr>
          </w:p>
          <w:p w14:paraId="311A8A93" w14:textId="554AE51C"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6D9317DA" w14:textId="77777777" w:rsidTr="00427200">
        <w:tc>
          <w:tcPr>
            <w:tcW w:w="7225" w:type="dxa"/>
            <w:shd w:val="clear" w:color="auto" w:fill="auto"/>
          </w:tcPr>
          <w:p w14:paraId="63031754" w14:textId="18FBEFC5" w:rsidR="004F0F8E" w:rsidRPr="003A28B1" w:rsidRDefault="00466FCA" w:rsidP="00A966B3">
            <w:pPr>
              <w:pStyle w:val="p1"/>
              <w:jc w:val="both"/>
              <w:rPr>
                <w:sz w:val="22"/>
                <w:lang w:val="fr-FR"/>
              </w:rPr>
            </w:pPr>
            <w:r w:rsidRPr="003A28B1">
              <w:rPr>
                <w:sz w:val="22"/>
                <w:szCs w:val="18"/>
                <w:lang w:val="fr-FR"/>
              </w:rPr>
              <w:t> </w:t>
            </w:r>
            <w:r w:rsidRPr="003A28B1">
              <w:rPr>
                <w:i/>
                <w:iCs/>
                <w:sz w:val="22"/>
                <w:lang w:val="fr-FR"/>
              </w:rPr>
              <w:t xml:space="preserve">Reconnaissant </w:t>
            </w:r>
            <w:r w:rsidRPr="003A28B1">
              <w:rPr>
                <w:sz w:val="22"/>
                <w:lang w:val="fr-FR"/>
              </w:rPr>
              <w:t xml:space="preserve">l'importance des systèmes d’information zoo-sanitaire WAHIS et WAHIS-wild développé par OIE ainsi que sa plateforme web WAHID plateforme commune d’information sur les maladies de l’OMS/OIE/FAO le Système mondial d'alerte précoce et de réponse applicable aux principales maladies animales transfrontalières, y compris les zoonoses (GLEWS) et d’autres systèmes d’information existant déjà ayant été développés par des organisations régionales telles que le groupe de spécialistes de la santé des </w:t>
            </w:r>
            <w:r w:rsidRPr="003A28B1">
              <w:rPr>
                <w:sz w:val="22"/>
                <w:szCs w:val="18"/>
                <w:lang w:val="fr-FR"/>
              </w:rPr>
              <w:t> </w:t>
            </w:r>
            <w:r w:rsidRPr="003A28B1">
              <w:rPr>
                <w:sz w:val="22"/>
                <w:lang w:val="fr-FR"/>
              </w:rPr>
              <w:t>espèces sauvages de l’UICN, l’Union Européenne , AU-IBAR en Afrique, ANASE en Asie, SPC dans la région des Iles du Pacifiques et l’OIRSA en Amérique centrale; </w:t>
            </w:r>
          </w:p>
        </w:tc>
        <w:tc>
          <w:tcPr>
            <w:tcW w:w="2126" w:type="dxa"/>
            <w:shd w:val="clear" w:color="auto" w:fill="auto"/>
          </w:tcPr>
          <w:p w14:paraId="541A2ADB" w14:textId="5C8B1606"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10.22</w:t>
            </w:r>
          </w:p>
          <w:p w14:paraId="0AEB054E" w14:textId="77777777" w:rsidR="004F0F8E" w:rsidRPr="005203C6" w:rsidRDefault="004F0F8E" w:rsidP="000D7F08">
            <w:pPr>
              <w:rPr>
                <w:rFonts w:ascii="Arial" w:hAnsi="Arial" w:cs="Arial"/>
                <w:sz w:val="22"/>
              </w:rPr>
            </w:pPr>
          </w:p>
          <w:p w14:paraId="08A2EE0D" w14:textId="18E20B5D"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0DC15BA6" w14:textId="77777777" w:rsidTr="00427200">
        <w:tc>
          <w:tcPr>
            <w:tcW w:w="7225" w:type="dxa"/>
            <w:shd w:val="clear" w:color="auto" w:fill="auto"/>
          </w:tcPr>
          <w:p w14:paraId="4AD374D6" w14:textId="302114C5" w:rsidR="004F0F8E" w:rsidRPr="003A28B1" w:rsidRDefault="00466FCA" w:rsidP="00A966B3">
            <w:pPr>
              <w:jc w:val="both"/>
              <w:rPr>
                <w:rFonts w:ascii="Arial" w:hAnsi="Arial" w:cs="Arial"/>
                <w:sz w:val="22"/>
                <w:szCs w:val="17"/>
                <w:lang w:val="fr-FR"/>
              </w:rPr>
            </w:pPr>
            <w:r w:rsidRPr="003A28B1">
              <w:rPr>
                <w:rFonts w:ascii="Arial" w:hAnsi="Arial" w:cs="Arial"/>
                <w:i/>
                <w:iCs/>
                <w:sz w:val="22"/>
                <w:szCs w:val="17"/>
                <w:lang w:val="fr-FR"/>
              </w:rPr>
              <w:t xml:space="preserve">Accueillant favorablement </w:t>
            </w:r>
            <w:r w:rsidRPr="003A28B1">
              <w:rPr>
                <w:rFonts w:ascii="Arial" w:hAnsi="Arial" w:cs="Arial"/>
                <w:sz w:val="22"/>
                <w:szCs w:val="17"/>
                <w:lang w:val="fr-FR"/>
              </w:rPr>
              <w:t xml:space="preserve">le large consensus sur les approches et réponses appropriées apportées aux maladies de la faune sauvage qui a pris corps au sein des agences des Nations Unies, parmi les accords environnementaux multilatéraux et les autres organisations internationales, y compris </w:t>
            </w:r>
            <w:r w:rsidRPr="003A28B1">
              <w:rPr>
                <w:rFonts w:ascii="Arial" w:hAnsi="Arial" w:cs="Arial"/>
                <w:strike/>
                <w:sz w:val="22"/>
                <w:szCs w:val="17"/>
                <w:lang w:val="fr-FR"/>
              </w:rPr>
              <w:t>l’Organisation mondiale de la santé animale (</w:t>
            </w:r>
            <w:r w:rsidRPr="003A28B1">
              <w:rPr>
                <w:rFonts w:ascii="Arial" w:hAnsi="Arial" w:cs="Arial"/>
                <w:sz w:val="22"/>
                <w:szCs w:val="17"/>
                <w:lang w:val="fr-FR"/>
              </w:rPr>
              <w:t>OIE</w:t>
            </w:r>
            <w:r w:rsidRPr="003A28B1">
              <w:rPr>
                <w:rFonts w:ascii="Arial" w:hAnsi="Arial" w:cs="Arial"/>
                <w:strike/>
                <w:sz w:val="22"/>
                <w:szCs w:val="17"/>
                <w:lang w:val="fr-FR"/>
              </w:rPr>
              <w:t>)</w:t>
            </w:r>
            <w:r w:rsidRPr="003A28B1">
              <w:rPr>
                <w:rFonts w:ascii="Arial" w:hAnsi="Arial" w:cs="Arial"/>
                <w:sz w:val="22"/>
                <w:szCs w:val="17"/>
                <w:lang w:val="fr-FR"/>
              </w:rPr>
              <w:t xml:space="preserve">, lequel s’est par exemple manifesté à travers les décisions et résolutions et le travail de la Convention de Ramsar, </w:t>
            </w:r>
            <w:r w:rsidRPr="003A28B1">
              <w:rPr>
                <w:rFonts w:ascii="Arial" w:hAnsi="Arial" w:cs="Arial"/>
                <w:strike/>
                <w:sz w:val="22"/>
                <w:szCs w:val="17"/>
                <w:lang w:val="fr-FR"/>
              </w:rPr>
              <w:t xml:space="preserve">l’Accord sur les oiseaux d’eau migrateurs d’Afrique-Eurasie (African-Eurasian Waterbird Agreement </w:t>
            </w:r>
            <w:r w:rsidR="00D56018" w:rsidRPr="003A28B1">
              <w:rPr>
                <w:rFonts w:ascii="Arial" w:hAnsi="Arial" w:cs="Arial"/>
                <w:strike/>
                <w:sz w:val="22"/>
                <w:szCs w:val="17"/>
                <w:lang w:val="fr-FR"/>
              </w:rPr>
              <w:t>–</w:t>
            </w:r>
            <w:r w:rsidRPr="003A28B1">
              <w:rPr>
                <w:rFonts w:ascii="Arial" w:hAnsi="Arial" w:cs="Arial"/>
                <w:sz w:val="22"/>
                <w:szCs w:val="17"/>
                <w:lang w:val="fr-FR"/>
              </w:rPr>
              <w:t xml:space="preserve"> </w:t>
            </w:r>
            <w:r w:rsidR="00D56018" w:rsidRPr="003A28B1">
              <w:rPr>
                <w:rFonts w:ascii="Arial" w:hAnsi="Arial" w:cs="Arial"/>
                <w:sz w:val="22"/>
                <w:szCs w:val="17"/>
                <w:u w:val="single"/>
                <w:lang w:val="fr-FR"/>
              </w:rPr>
              <w:t>l’</w:t>
            </w:r>
            <w:r w:rsidRPr="003A28B1">
              <w:rPr>
                <w:rFonts w:ascii="Arial" w:hAnsi="Arial" w:cs="Arial"/>
                <w:sz w:val="22"/>
                <w:szCs w:val="17"/>
                <w:lang w:val="fr-FR"/>
              </w:rPr>
              <w:t>AEWA</w:t>
            </w:r>
            <w:r w:rsidRPr="003A28B1">
              <w:rPr>
                <w:rFonts w:ascii="Arial" w:hAnsi="Arial" w:cs="Arial"/>
                <w:strike/>
                <w:sz w:val="22"/>
                <w:szCs w:val="17"/>
                <w:lang w:val="fr-FR"/>
              </w:rPr>
              <w:t>)</w:t>
            </w:r>
            <w:r w:rsidRPr="003A28B1">
              <w:rPr>
                <w:rFonts w:ascii="Arial" w:hAnsi="Arial" w:cs="Arial"/>
                <w:sz w:val="22"/>
                <w:szCs w:val="17"/>
                <w:lang w:val="fr-FR"/>
              </w:rPr>
              <w:t>, la CMS et des standards de l’OIE; </w:t>
            </w:r>
          </w:p>
        </w:tc>
        <w:tc>
          <w:tcPr>
            <w:tcW w:w="2126" w:type="dxa"/>
            <w:shd w:val="clear" w:color="auto" w:fill="auto"/>
          </w:tcPr>
          <w:p w14:paraId="60653314" w14:textId="40A4A1F3"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10.22</w:t>
            </w:r>
          </w:p>
          <w:p w14:paraId="25657F47" w14:textId="77777777" w:rsidR="004F0F8E" w:rsidRPr="005203C6" w:rsidRDefault="004F0F8E" w:rsidP="000D7F08">
            <w:pPr>
              <w:rPr>
                <w:rFonts w:ascii="Arial" w:hAnsi="Arial" w:cs="Arial"/>
                <w:sz w:val="22"/>
              </w:rPr>
            </w:pPr>
          </w:p>
          <w:p w14:paraId="2D360DEF" w14:textId="0AF11A99" w:rsidR="004F0F8E" w:rsidRPr="005203C6" w:rsidRDefault="0014113F" w:rsidP="000D7F08">
            <w:pPr>
              <w:rPr>
                <w:rFonts w:ascii="Arial" w:hAnsi="Arial" w:cs="Arial"/>
                <w:sz w:val="22"/>
              </w:rPr>
            </w:pPr>
            <w:r>
              <w:rPr>
                <w:rFonts w:ascii="Arial" w:hAnsi="Arial" w:cs="Arial"/>
                <w:sz w:val="22"/>
              </w:rPr>
              <w:t>Conserver</w:t>
            </w:r>
          </w:p>
        </w:tc>
      </w:tr>
      <w:tr w:rsidR="004F0F8E" w:rsidRPr="0090481B" w14:paraId="4366FA58" w14:textId="77777777" w:rsidTr="00427200">
        <w:tc>
          <w:tcPr>
            <w:tcW w:w="7225" w:type="dxa"/>
            <w:shd w:val="clear" w:color="auto" w:fill="auto"/>
          </w:tcPr>
          <w:p w14:paraId="6D097839" w14:textId="0AC023EE" w:rsidR="004F0F8E" w:rsidRPr="003A28B1" w:rsidRDefault="0077340B" w:rsidP="00DF4ED7">
            <w:pPr>
              <w:jc w:val="both"/>
              <w:rPr>
                <w:rFonts w:ascii="Arial" w:hAnsi="Arial" w:cs="Arial"/>
                <w:sz w:val="22"/>
                <w:szCs w:val="17"/>
                <w:lang w:val="fr-FR"/>
              </w:rPr>
            </w:pPr>
            <w:r w:rsidRPr="003A28B1">
              <w:rPr>
                <w:rFonts w:ascii="Arial" w:hAnsi="Arial" w:cs="Arial"/>
                <w:i/>
                <w:sz w:val="22"/>
                <w:szCs w:val="18"/>
                <w:lang w:val="fr-FR"/>
              </w:rPr>
              <w:t>Etant consciente</w:t>
            </w:r>
            <w:r w:rsidRPr="003A28B1">
              <w:rPr>
                <w:rFonts w:ascii="Arial" w:hAnsi="Arial" w:cs="Arial"/>
                <w:sz w:val="22"/>
                <w:szCs w:val="18"/>
                <w:lang w:val="fr-FR"/>
              </w:rPr>
              <w:t xml:space="preserve"> du fait que l’étude de scénarios possibles de la propagation actuelle</w:t>
            </w:r>
            <w:r w:rsidR="00DF4ED7" w:rsidRPr="003A28B1">
              <w:rPr>
                <w:rFonts w:ascii="Arial" w:hAnsi="Arial" w:cs="Arial"/>
                <w:sz w:val="22"/>
                <w:szCs w:val="18"/>
                <w:lang w:val="fr-FR"/>
              </w:rPr>
              <w:t xml:space="preserve"> </w:t>
            </w:r>
            <w:r w:rsidRPr="003A28B1">
              <w:rPr>
                <w:rFonts w:ascii="Arial" w:hAnsi="Arial" w:cs="Arial"/>
                <w:sz w:val="22"/>
                <w:szCs w:val="18"/>
                <w:lang w:val="fr-FR"/>
              </w:rPr>
              <w:t>de la HPAI, y compris l’identification des zones présentant des risques relativement plus</w:t>
            </w:r>
            <w:r w:rsidR="00DF4ED7" w:rsidRPr="003A28B1">
              <w:rPr>
                <w:rFonts w:ascii="Arial" w:hAnsi="Arial" w:cs="Arial"/>
                <w:sz w:val="22"/>
                <w:szCs w:val="18"/>
                <w:lang w:val="fr-FR"/>
              </w:rPr>
              <w:t xml:space="preserve"> </w:t>
            </w:r>
            <w:r w:rsidRPr="003A28B1">
              <w:rPr>
                <w:rFonts w:ascii="Arial" w:hAnsi="Arial" w:cs="Arial"/>
                <w:sz w:val="22"/>
                <w:szCs w:val="18"/>
                <w:lang w:val="fr-FR"/>
              </w:rPr>
              <w:t>élevés et l’élaboration de mesures d’intervention éventuelles pour faire face à l’apparition des</w:t>
            </w:r>
            <w:r w:rsidR="00DF4ED7" w:rsidRPr="003A28B1">
              <w:rPr>
                <w:rFonts w:ascii="Arial" w:hAnsi="Arial" w:cs="Arial"/>
                <w:sz w:val="22"/>
                <w:szCs w:val="18"/>
                <w:lang w:val="fr-FR"/>
              </w:rPr>
              <w:t xml:space="preserve"> </w:t>
            </w:r>
            <w:r w:rsidRPr="003A28B1">
              <w:rPr>
                <w:rFonts w:ascii="Arial" w:hAnsi="Arial" w:cs="Arial"/>
                <w:sz w:val="22"/>
                <w:szCs w:val="18"/>
                <w:lang w:val="fr-FR"/>
              </w:rPr>
              <w:t>foyers de maladies aviaires bénéficieront de l’analyse des séries de données détaillées portant</w:t>
            </w:r>
            <w:r w:rsidR="00DF4ED7" w:rsidRPr="003A28B1">
              <w:rPr>
                <w:rFonts w:ascii="Arial" w:hAnsi="Arial" w:cs="Arial"/>
                <w:sz w:val="22"/>
                <w:szCs w:val="18"/>
                <w:lang w:val="fr-FR"/>
              </w:rPr>
              <w:t xml:space="preserve"> </w:t>
            </w:r>
            <w:r w:rsidRPr="003A28B1">
              <w:rPr>
                <w:rFonts w:ascii="Arial" w:hAnsi="Arial" w:cs="Arial"/>
                <w:sz w:val="22"/>
                <w:szCs w:val="18"/>
                <w:lang w:val="fr-FR"/>
              </w:rPr>
              <w:t>sur de longues durées concernant les mouvements des oiseaux, les recensements des oiseaux</w:t>
            </w:r>
            <w:r w:rsidR="00DF4ED7" w:rsidRPr="003A28B1">
              <w:rPr>
                <w:rFonts w:ascii="Arial" w:hAnsi="Arial" w:cs="Arial"/>
                <w:sz w:val="22"/>
                <w:szCs w:val="18"/>
                <w:lang w:val="fr-FR"/>
              </w:rPr>
              <w:t xml:space="preserve"> </w:t>
            </w:r>
            <w:r w:rsidRPr="003A28B1">
              <w:rPr>
                <w:rFonts w:ascii="Arial" w:hAnsi="Arial" w:cs="Arial"/>
                <w:sz w:val="22"/>
                <w:szCs w:val="18"/>
                <w:lang w:val="fr-FR"/>
              </w:rPr>
              <w:t xml:space="preserve">d’eau, le commerce et les déplacements de populations, mais notant qu’il faut </w:t>
            </w:r>
            <w:r w:rsidRPr="003A28B1">
              <w:rPr>
                <w:rFonts w:ascii="Arial" w:hAnsi="Arial" w:cs="Arial"/>
                <w:sz w:val="22"/>
                <w:szCs w:val="18"/>
                <w:lang w:val="fr-FR"/>
              </w:rPr>
              <w:lastRenderedPageBreak/>
              <w:t>d’urgence avoir</w:t>
            </w:r>
            <w:r w:rsidR="00DF4ED7" w:rsidRPr="003A28B1">
              <w:rPr>
                <w:rFonts w:ascii="Arial" w:hAnsi="Arial" w:cs="Arial"/>
                <w:sz w:val="22"/>
                <w:szCs w:val="18"/>
                <w:lang w:val="fr-FR"/>
              </w:rPr>
              <w:t xml:space="preserve"> </w:t>
            </w:r>
            <w:r w:rsidRPr="003A28B1">
              <w:rPr>
                <w:rFonts w:ascii="Arial" w:hAnsi="Arial" w:cs="Arial"/>
                <w:sz w:val="22"/>
                <w:szCs w:val="18"/>
                <w:lang w:val="fr-FR"/>
              </w:rPr>
              <w:t>accès à ces données et les analyser, ainsi qu’aux réseaux et à d’autres informations et combler</w:t>
            </w:r>
            <w:r w:rsidR="00DF4ED7" w:rsidRPr="003A28B1">
              <w:rPr>
                <w:rFonts w:ascii="Arial" w:hAnsi="Arial" w:cs="Arial"/>
                <w:sz w:val="22"/>
                <w:szCs w:val="18"/>
                <w:lang w:val="fr-FR"/>
              </w:rPr>
              <w:t xml:space="preserve"> </w:t>
            </w:r>
            <w:r w:rsidRPr="003A28B1">
              <w:rPr>
                <w:rFonts w:ascii="Arial" w:hAnsi="Arial" w:cs="Arial"/>
                <w:sz w:val="22"/>
                <w:szCs w:val="18"/>
                <w:lang w:val="fr-FR"/>
              </w:rPr>
              <w:t>les lacunes existantes en ce qui concerne l’incompréhension de ces facteurs d’un point de vue</w:t>
            </w:r>
            <w:r w:rsidR="00DF4ED7" w:rsidRPr="003A28B1">
              <w:rPr>
                <w:rFonts w:ascii="Arial" w:hAnsi="Arial" w:cs="Arial"/>
                <w:sz w:val="22"/>
                <w:szCs w:val="18"/>
                <w:lang w:val="fr-FR"/>
              </w:rPr>
              <w:t xml:space="preserve"> </w:t>
            </w:r>
            <w:r w:rsidRPr="003A28B1">
              <w:rPr>
                <w:rFonts w:ascii="Arial" w:hAnsi="Arial" w:cs="Arial"/>
                <w:sz w:val="22"/>
                <w:szCs w:val="18"/>
                <w:lang w:val="fr-FR"/>
              </w:rPr>
              <w:t>scientifique;</w:t>
            </w:r>
          </w:p>
        </w:tc>
        <w:tc>
          <w:tcPr>
            <w:tcW w:w="2126" w:type="dxa"/>
            <w:shd w:val="clear" w:color="auto" w:fill="auto"/>
          </w:tcPr>
          <w:p w14:paraId="77F20396" w14:textId="34658DA5" w:rsidR="004F0F8E" w:rsidRPr="003A28B1" w:rsidRDefault="0014113F" w:rsidP="000D7F08">
            <w:pPr>
              <w:rPr>
                <w:rFonts w:ascii="Arial" w:hAnsi="Arial" w:cs="Arial"/>
                <w:sz w:val="22"/>
                <w:lang w:val="fr-FR"/>
              </w:rPr>
            </w:pPr>
            <w:r w:rsidRPr="003A28B1">
              <w:rPr>
                <w:rFonts w:ascii="Arial" w:hAnsi="Arial" w:cs="Arial"/>
                <w:sz w:val="22"/>
                <w:lang w:val="fr-FR"/>
              </w:rPr>
              <w:lastRenderedPageBreak/>
              <w:t>Résolution</w:t>
            </w:r>
            <w:r w:rsidR="004F0F8E" w:rsidRPr="003A28B1">
              <w:rPr>
                <w:rFonts w:ascii="Arial" w:hAnsi="Arial" w:cs="Arial"/>
                <w:sz w:val="22"/>
                <w:lang w:val="fr-FR"/>
              </w:rPr>
              <w:t xml:space="preserve"> 8.27</w:t>
            </w:r>
          </w:p>
          <w:p w14:paraId="1A80887B" w14:textId="77777777" w:rsidR="004F0F8E" w:rsidRPr="003A28B1" w:rsidRDefault="004F0F8E" w:rsidP="000D7F08">
            <w:pPr>
              <w:rPr>
                <w:rFonts w:ascii="Arial" w:hAnsi="Arial" w:cs="Arial"/>
                <w:sz w:val="22"/>
                <w:lang w:val="fr-FR"/>
              </w:rPr>
            </w:pPr>
          </w:p>
          <w:p w14:paraId="1F560E15" w14:textId="25313FA6" w:rsidR="004F0F8E" w:rsidRPr="003A28B1" w:rsidRDefault="00F45A76" w:rsidP="000D7F08">
            <w:pPr>
              <w:rPr>
                <w:rFonts w:ascii="Arial" w:hAnsi="Arial" w:cs="Arial"/>
                <w:sz w:val="22"/>
                <w:lang w:val="fr-FR"/>
              </w:rPr>
            </w:pPr>
            <w:r w:rsidRPr="003A28B1">
              <w:rPr>
                <w:rFonts w:ascii="Arial" w:hAnsi="Arial" w:cs="Arial"/>
                <w:sz w:val="22"/>
                <w:lang w:val="fr-FR"/>
              </w:rPr>
              <w:t>Conserver tel que modifié</w:t>
            </w:r>
          </w:p>
        </w:tc>
      </w:tr>
      <w:tr w:rsidR="004F0F8E" w:rsidRPr="005203C6" w14:paraId="268458F8" w14:textId="77777777" w:rsidTr="00427200">
        <w:tc>
          <w:tcPr>
            <w:tcW w:w="7225" w:type="dxa"/>
            <w:shd w:val="clear" w:color="auto" w:fill="auto"/>
          </w:tcPr>
          <w:p w14:paraId="57F4FD8B" w14:textId="5823C673" w:rsidR="004F0F8E" w:rsidRPr="003A28B1" w:rsidRDefault="0077340B" w:rsidP="00DF4ED7">
            <w:pPr>
              <w:jc w:val="both"/>
              <w:rPr>
                <w:rFonts w:ascii="Arial" w:hAnsi="Arial" w:cs="Arial"/>
                <w:sz w:val="22"/>
                <w:szCs w:val="17"/>
                <w:lang w:val="fr-FR"/>
              </w:rPr>
            </w:pPr>
            <w:r w:rsidRPr="003A28B1">
              <w:rPr>
                <w:rFonts w:ascii="Arial" w:hAnsi="Arial" w:cs="Arial"/>
                <w:i/>
                <w:sz w:val="22"/>
                <w:szCs w:val="18"/>
                <w:lang w:val="fr-FR"/>
              </w:rPr>
              <w:t>Rappelant également</w:t>
            </w:r>
            <w:r w:rsidRPr="003A28B1">
              <w:rPr>
                <w:rFonts w:ascii="Arial" w:hAnsi="Arial" w:cs="Arial"/>
                <w:sz w:val="22"/>
                <w:szCs w:val="18"/>
                <w:lang w:val="fr-FR"/>
              </w:rPr>
              <w:t xml:space="preserve"> que s’il a été possible d’éradiquer le H5N1 apparu à Hong Kong</w:t>
            </w:r>
            <w:r w:rsidR="00DF4ED7" w:rsidRPr="003A28B1">
              <w:rPr>
                <w:rFonts w:ascii="Arial" w:hAnsi="Arial" w:cs="Arial"/>
                <w:sz w:val="22"/>
                <w:szCs w:val="18"/>
                <w:lang w:val="fr-FR"/>
              </w:rPr>
              <w:t xml:space="preserve"> </w:t>
            </w:r>
            <w:r w:rsidRPr="003A28B1">
              <w:rPr>
                <w:rFonts w:ascii="Arial" w:hAnsi="Arial" w:cs="Arial"/>
                <w:sz w:val="22"/>
                <w:szCs w:val="18"/>
                <w:lang w:val="fr-FR"/>
              </w:rPr>
              <w:t>en 1997 et au Japon en 2004, le H7N1 apparu en Italie en 1999, le H7N3 apparu au Chili en</w:t>
            </w:r>
            <w:r w:rsidR="00DF4ED7" w:rsidRPr="003A28B1">
              <w:rPr>
                <w:rFonts w:ascii="Arial" w:hAnsi="Arial" w:cs="Arial"/>
                <w:sz w:val="22"/>
                <w:szCs w:val="18"/>
                <w:lang w:val="fr-FR"/>
              </w:rPr>
              <w:t xml:space="preserve"> </w:t>
            </w:r>
            <w:r w:rsidRPr="003A28B1">
              <w:rPr>
                <w:rFonts w:ascii="Arial" w:hAnsi="Arial" w:cs="Arial"/>
                <w:sz w:val="22"/>
                <w:szCs w:val="18"/>
                <w:lang w:val="fr-FR"/>
              </w:rPr>
              <w:t>2002, et le H7N7 apparu aux Pays-Bas, en Belgique et en Allemagne en 2003, grâce à des</w:t>
            </w:r>
            <w:r w:rsidR="00DF4ED7" w:rsidRPr="003A28B1">
              <w:rPr>
                <w:rFonts w:ascii="Arial" w:hAnsi="Arial" w:cs="Arial"/>
                <w:sz w:val="22"/>
                <w:szCs w:val="18"/>
                <w:lang w:val="fr-FR"/>
              </w:rPr>
              <w:t xml:space="preserve"> </w:t>
            </w:r>
            <w:r w:rsidRPr="003A28B1">
              <w:rPr>
                <w:rFonts w:ascii="Arial" w:hAnsi="Arial" w:cs="Arial"/>
                <w:sz w:val="22"/>
                <w:szCs w:val="18"/>
                <w:lang w:val="fr-FR"/>
              </w:rPr>
              <w:t>contrôles rigoureux et à des mesures de biosécurité, la HPAI semb le maintenant être</w:t>
            </w:r>
            <w:r w:rsidR="00DF4ED7" w:rsidRPr="003A28B1">
              <w:rPr>
                <w:rFonts w:ascii="Arial" w:hAnsi="Arial" w:cs="Arial"/>
                <w:sz w:val="22"/>
                <w:szCs w:val="18"/>
                <w:lang w:val="fr-FR"/>
              </w:rPr>
              <w:t xml:space="preserve"> </w:t>
            </w:r>
            <w:r w:rsidRPr="003A28B1">
              <w:rPr>
                <w:rFonts w:ascii="Arial" w:hAnsi="Arial" w:cs="Arial"/>
                <w:sz w:val="22"/>
                <w:szCs w:val="18"/>
                <w:lang w:val="fr-FR"/>
              </w:rPr>
              <w:t>endémique dans certaines parties de l’Asie, ce qui montre les difficultés concrètes</w:t>
            </w:r>
            <w:r w:rsidR="00DF4ED7" w:rsidRPr="003A28B1">
              <w:rPr>
                <w:rFonts w:ascii="Arial" w:hAnsi="Arial" w:cs="Arial"/>
                <w:sz w:val="22"/>
                <w:szCs w:val="18"/>
                <w:lang w:val="fr-FR"/>
              </w:rPr>
              <w:t xml:space="preserve"> </w:t>
            </w:r>
            <w:r w:rsidRPr="003A28B1">
              <w:rPr>
                <w:rFonts w:ascii="Arial" w:hAnsi="Arial" w:cs="Arial"/>
                <w:sz w:val="22"/>
                <w:szCs w:val="18"/>
                <w:lang w:val="fr-FR"/>
              </w:rPr>
              <w:t>qu’éprouvent les pays disposant de faibles moyens vétérinaires pour maîtriser la situation;</w:t>
            </w:r>
          </w:p>
        </w:tc>
        <w:tc>
          <w:tcPr>
            <w:tcW w:w="2126" w:type="dxa"/>
            <w:shd w:val="clear" w:color="auto" w:fill="auto"/>
          </w:tcPr>
          <w:p w14:paraId="42507B15" w14:textId="5955BEE6"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8.27</w:t>
            </w:r>
          </w:p>
          <w:p w14:paraId="248E9B23" w14:textId="77777777" w:rsidR="004F0F8E" w:rsidRPr="005203C6" w:rsidRDefault="004F0F8E" w:rsidP="000D7F08">
            <w:pPr>
              <w:rPr>
                <w:rFonts w:ascii="Arial" w:hAnsi="Arial" w:cs="Arial"/>
                <w:sz w:val="22"/>
              </w:rPr>
            </w:pPr>
          </w:p>
          <w:p w14:paraId="6CAF9216" w14:textId="3FA229E5"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73F0304B" w14:textId="77777777" w:rsidTr="00427200">
        <w:tc>
          <w:tcPr>
            <w:tcW w:w="7225" w:type="dxa"/>
            <w:shd w:val="clear" w:color="auto" w:fill="auto"/>
          </w:tcPr>
          <w:p w14:paraId="57579214" w14:textId="350CD02C" w:rsidR="004F0F8E" w:rsidRPr="003A28B1" w:rsidRDefault="0077340B" w:rsidP="00DF4ED7">
            <w:pPr>
              <w:jc w:val="both"/>
              <w:rPr>
                <w:rFonts w:ascii="Arial" w:hAnsi="Arial" w:cs="Arial"/>
                <w:sz w:val="22"/>
                <w:szCs w:val="17"/>
                <w:lang w:val="fr-FR"/>
              </w:rPr>
            </w:pPr>
            <w:r w:rsidRPr="003A28B1">
              <w:rPr>
                <w:rFonts w:ascii="Arial" w:hAnsi="Arial" w:cs="Arial"/>
                <w:i/>
                <w:sz w:val="22"/>
                <w:szCs w:val="18"/>
                <w:lang w:val="fr-FR"/>
              </w:rPr>
              <w:t>Reconnaissant</w:t>
            </w:r>
            <w:r w:rsidRPr="003A28B1">
              <w:rPr>
                <w:rFonts w:ascii="Arial" w:hAnsi="Arial" w:cs="Arial"/>
                <w:sz w:val="22"/>
                <w:szCs w:val="18"/>
                <w:lang w:val="fr-FR"/>
              </w:rPr>
              <w:t xml:space="preserve"> les risques potentiels de transmission de la HPAI entre les oiseaux en</w:t>
            </w:r>
            <w:r w:rsidR="00DF4ED7" w:rsidRPr="003A28B1">
              <w:rPr>
                <w:rFonts w:ascii="Arial" w:hAnsi="Arial" w:cs="Arial"/>
                <w:sz w:val="22"/>
                <w:szCs w:val="18"/>
                <w:lang w:val="fr-FR"/>
              </w:rPr>
              <w:t xml:space="preserve"> </w:t>
            </w:r>
            <w:r w:rsidRPr="003A28B1">
              <w:rPr>
                <w:rFonts w:ascii="Arial" w:hAnsi="Arial" w:cs="Arial"/>
                <w:sz w:val="22"/>
                <w:szCs w:val="18"/>
                <w:lang w:val="fr-FR"/>
              </w:rPr>
              <w:t>captivité et les autres animaux des centres situés en zones humides et des jardins zoologiques</w:t>
            </w:r>
            <w:r w:rsidR="00DF4ED7" w:rsidRPr="003A28B1">
              <w:rPr>
                <w:rFonts w:ascii="Arial" w:hAnsi="Arial" w:cs="Arial"/>
                <w:sz w:val="22"/>
                <w:szCs w:val="18"/>
                <w:lang w:val="fr-FR"/>
              </w:rPr>
              <w:t xml:space="preserve"> </w:t>
            </w:r>
            <w:r w:rsidRPr="003A28B1">
              <w:rPr>
                <w:rFonts w:ascii="Arial" w:hAnsi="Arial" w:cs="Arial"/>
                <w:sz w:val="22"/>
                <w:szCs w:val="18"/>
                <w:lang w:val="fr-FR"/>
              </w:rPr>
              <w:t>et les oiseaux d’eau sauvages se rendant sur ces sites, et tenant compte de la nécessité</w:t>
            </w:r>
            <w:r w:rsidR="00DF4ED7" w:rsidRPr="003A28B1">
              <w:rPr>
                <w:rFonts w:ascii="Arial" w:hAnsi="Arial" w:cs="Arial"/>
                <w:sz w:val="22"/>
                <w:szCs w:val="18"/>
                <w:lang w:val="fr-FR"/>
              </w:rPr>
              <w:t xml:space="preserve"> </w:t>
            </w:r>
            <w:r w:rsidRPr="003A28B1">
              <w:rPr>
                <w:rFonts w:ascii="Arial" w:hAnsi="Arial" w:cs="Arial"/>
                <w:sz w:val="22"/>
                <w:szCs w:val="18"/>
                <w:lang w:val="fr-FR"/>
              </w:rPr>
              <w:t>d’assurer le bien-être de ces animaux ainsi que du rôle important que jouent ces sites dans la</w:t>
            </w:r>
            <w:r w:rsidR="00DF4ED7" w:rsidRPr="003A28B1">
              <w:rPr>
                <w:rFonts w:ascii="Arial" w:hAnsi="Arial" w:cs="Arial"/>
                <w:sz w:val="22"/>
                <w:szCs w:val="18"/>
                <w:lang w:val="fr-FR"/>
              </w:rPr>
              <w:t xml:space="preserve"> </w:t>
            </w:r>
            <w:r w:rsidRPr="003A28B1">
              <w:rPr>
                <w:rFonts w:ascii="Arial" w:hAnsi="Arial" w:cs="Arial"/>
                <w:sz w:val="22"/>
                <w:szCs w:val="18"/>
                <w:lang w:val="fr-FR"/>
              </w:rPr>
              <w:t>communication entre zones humides et dans l’éducation et la sensibilisation du grand public;</w:t>
            </w:r>
          </w:p>
        </w:tc>
        <w:tc>
          <w:tcPr>
            <w:tcW w:w="2126" w:type="dxa"/>
            <w:shd w:val="clear" w:color="auto" w:fill="auto"/>
          </w:tcPr>
          <w:p w14:paraId="413B694D" w14:textId="3734F4FB"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8.27</w:t>
            </w:r>
          </w:p>
          <w:p w14:paraId="1F438FA2" w14:textId="77777777" w:rsidR="004F0F8E" w:rsidRPr="005203C6" w:rsidRDefault="004F0F8E" w:rsidP="000D7F08">
            <w:pPr>
              <w:rPr>
                <w:rFonts w:ascii="Arial" w:hAnsi="Arial" w:cs="Arial"/>
                <w:sz w:val="22"/>
              </w:rPr>
            </w:pPr>
          </w:p>
          <w:p w14:paraId="558BEC2C" w14:textId="4226C933"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25424576" w14:textId="77777777" w:rsidTr="00427200">
        <w:tc>
          <w:tcPr>
            <w:tcW w:w="7225" w:type="dxa"/>
            <w:shd w:val="clear" w:color="auto" w:fill="auto"/>
          </w:tcPr>
          <w:p w14:paraId="4049C498" w14:textId="2F4CD3F1" w:rsidR="0077340B" w:rsidRPr="003A28B1" w:rsidRDefault="0077340B" w:rsidP="00620B16">
            <w:pPr>
              <w:jc w:val="both"/>
              <w:rPr>
                <w:rFonts w:ascii="Arial" w:hAnsi="Arial" w:cs="Arial"/>
                <w:sz w:val="22"/>
                <w:szCs w:val="18"/>
                <w:lang w:val="fr-FR"/>
              </w:rPr>
            </w:pPr>
            <w:r w:rsidRPr="003A28B1">
              <w:rPr>
                <w:rFonts w:ascii="Arial" w:hAnsi="Arial" w:cs="Arial"/>
                <w:i/>
                <w:sz w:val="22"/>
                <w:szCs w:val="18"/>
                <w:lang w:val="fr-FR"/>
              </w:rPr>
              <w:t>Reconnaissant aussi</w:t>
            </w:r>
            <w:r w:rsidRPr="003A28B1">
              <w:rPr>
                <w:rFonts w:ascii="Arial" w:hAnsi="Arial" w:cs="Arial"/>
                <w:sz w:val="22"/>
                <w:szCs w:val="18"/>
                <w:lang w:val="fr-FR"/>
              </w:rPr>
              <w:t xml:space="preserve"> les mesures et les plans nationaux actuellement mis en oeuvre</w:t>
            </w:r>
            <w:r w:rsidR="00DF4ED7" w:rsidRPr="003A28B1">
              <w:rPr>
                <w:rFonts w:ascii="Arial" w:hAnsi="Arial" w:cs="Arial"/>
                <w:sz w:val="22"/>
                <w:szCs w:val="18"/>
                <w:lang w:val="fr-FR"/>
              </w:rPr>
              <w:t xml:space="preserve"> </w:t>
            </w:r>
            <w:r w:rsidRPr="003A28B1">
              <w:rPr>
                <w:rFonts w:ascii="Arial" w:hAnsi="Arial" w:cs="Arial"/>
                <w:sz w:val="22"/>
                <w:szCs w:val="18"/>
                <w:lang w:val="fr-FR"/>
              </w:rPr>
              <w:t xml:space="preserve">pour surveiller les habitats et les populations d’oiseaux afin de déceler la HPAI, et </w:t>
            </w:r>
            <w:r w:rsidRPr="003A28B1">
              <w:rPr>
                <w:rFonts w:ascii="Arial" w:hAnsi="Arial" w:cs="Arial"/>
                <w:i/>
                <w:sz w:val="22"/>
                <w:szCs w:val="18"/>
                <w:lang w:val="fr-FR"/>
              </w:rPr>
              <w:t>notant</w:t>
            </w:r>
            <w:r w:rsidR="00DF4ED7" w:rsidRPr="003A28B1">
              <w:rPr>
                <w:rFonts w:ascii="Arial" w:hAnsi="Arial" w:cs="Arial"/>
                <w:i/>
                <w:sz w:val="22"/>
                <w:szCs w:val="18"/>
                <w:lang w:val="fr-FR"/>
              </w:rPr>
              <w:t xml:space="preserve"> </w:t>
            </w:r>
            <w:r w:rsidRPr="003A28B1">
              <w:rPr>
                <w:rFonts w:ascii="Arial" w:hAnsi="Arial" w:cs="Arial"/>
                <w:i/>
                <w:sz w:val="22"/>
                <w:szCs w:val="18"/>
                <w:lang w:val="fr-FR"/>
              </w:rPr>
              <w:t>également</w:t>
            </w:r>
            <w:r w:rsidRPr="003A28B1">
              <w:rPr>
                <w:rFonts w:ascii="Arial" w:hAnsi="Arial" w:cs="Arial"/>
                <w:sz w:val="22"/>
                <w:szCs w:val="18"/>
                <w:lang w:val="fr-FR"/>
              </w:rPr>
              <w:t xml:space="preserve"> que si l’élaboration des projets de surveillance et des plans d’intervention</w:t>
            </w:r>
            <w:r w:rsidR="00DF4ED7" w:rsidRPr="003A28B1">
              <w:rPr>
                <w:rFonts w:ascii="Arial" w:hAnsi="Arial" w:cs="Arial"/>
                <w:sz w:val="22"/>
                <w:szCs w:val="18"/>
                <w:lang w:val="fr-FR"/>
              </w:rPr>
              <w:t xml:space="preserve"> </w:t>
            </w:r>
            <w:r w:rsidRPr="003A28B1">
              <w:rPr>
                <w:rFonts w:ascii="Arial" w:hAnsi="Arial" w:cs="Arial"/>
                <w:sz w:val="22"/>
                <w:szCs w:val="18"/>
                <w:lang w:val="fr-FR"/>
              </w:rPr>
              <w:t>d’urgence doit relever des pays, la coopération internationale offre cependant de gros</w:t>
            </w:r>
          </w:p>
          <w:p w14:paraId="536D2F48" w14:textId="316B8DC2" w:rsidR="004F0F8E" w:rsidRPr="005203C6" w:rsidRDefault="0077340B" w:rsidP="00DF4ED7">
            <w:pPr>
              <w:jc w:val="both"/>
              <w:rPr>
                <w:rFonts w:ascii="Arial" w:hAnsi="Arial" w:cs="Arial"/>
                <w:sz w:val="22"/>
                <w:szCs w:val="17"/>
              </w:rPr>
            </w:pPr>
            <w:r w:rsidRPr="005203C6">
              <w:rPr>
                <w:rFonts w:ascii="Arial" w:hAnsi="Arial" w:cs="Arial"/>
                <w:sz w:val="22"/>
                <w:szCs w:val="18"/>
              </w:rPr>
              <w:t>avantages;</w:t>
            </w:r>
          </w:p>
        </w:tc>
        <w:tc>
          <w:tcPr>
            <w:tcW w:w="2126" w:type="dxa"/>
            <w:shd w:val="clear" w:color="auto" w:fill="auto"/>
          </w:tcPr>
          <w:p w14:paraId="14142C3D" w14:textId="7731C1EF"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8.27</w:t>
            </w:r>
          </w:p>
          <w:p w14:paraId="64F1EA1D" w14:textId="77777777" w:rsidR="004F0F8E" w:rsidRPr="005203C6" w:rsidRDefault="004F0F8E" w:rsidP="000D7F08">
            <w:pPr>
              <w:rPr>
                <w:rFonts w:ascii="Arial" w:hAnsi="Arial" w:cs="Arial"/>
                <w:sz w:val="22"/>
              </w:rPr>
            </w:pPr>
          </w:p>
          <w:p w14:paraId="1EBBCA08" w14:textId="036D5D9B" w:rsidR="004F0F8E" w:rsidRPr="005203C6" w:rsidRDefault="0014113F" w:rsidP="000D7F08">
            <w:pPr>
              <w:rPr>
                <w:rFonts w:ascii="Arial" w:hAnsi="Arial" w:cs="Arial"/>
                <w:sz w:val="22"/>
              </w:rPr>
            </w:pPr>
            <w:r>
              <w:rPr>
                <w:rFonts w:ascii="Arial" w:hAnsi="Arial" w:cs="Arial"/>
                <w:sz w:val="22"/>
              </w:rPr>
              <w:t>Conserver</w:t>
            </w:r>
          </w:p>
        </w:tc>
      </w:tr>
      <w:tr w:rsidR="004F0F8E" w:rsidRPr="0090481B" w14:paraId="72759229" w14:textId="77777777" w:rsidTr="00427200">
        <w:tc>
          <w:tcPr>
            <w:tcW w:w="7225" w:type="dxa"/>
            <w:shd w:val="clear" w:color="auto" w:fill="auto"/>
          </w:tcPr>
          <w:p w14:paraId="192AFDC2" w14:textId="12AD973B" w:rsidR="004F0F8E" w:rsidRPr="003A28B1" w:rsidRDefault="0077340B" w:rsidP="00620B16">
            <w:pPr>
              <w:jc w:val="both"/>
              <w:rPr>
                <w:rFonts w:ascii="Arial" w:hAnsi="Arial" w:cs="Arial"/>
                <w:sz w:val="22"/>
                <w:szCs w:val="18"/>
                <w:lang w:val="fr-FR"/>
              </w:rPr>
            </w:pPr>
            <w:r w:rsidRPr="003A28B1">
              <w:rPr>
                <w:rFonts w:ascii="Arial" w:hAnsi="Arial" w:cs="Arial"/>
                <w:i/>
                <w:sz w:val="22"/>
                <w:szCs w:val="18"/>
                <w:lang w:val="fr-FR"/>
              </w:rPr>
              <w:t>Consciente</w:t>
            </w:r>
            <w:r w:rsidRPr="003A28B1">
              <w:rPr>
                <w:rFonts w:ascii="Arial" w:hAnsi="Arial" w:cs="Arial"/>
                <w:sz w:val="22"/>
                <w:szCs w:val="18"/>
                <w:lang w:val="fr-FR"/>
              </w:rPr>
              <w:t xml:space="preserve"> de l’issue de la réunion conjointe OMS/FAO/Banque mondiale,</w:t>
            </w:r>
            <w:r w:rsidR="00DF4ED7" w:rsidRPr="003A28B1">
              <w:rPr>
                <w:rFonts w:ascii="Arial" w:hAnsi="Arial" w:cs="Arial"/>
                <w:sz w:val="22"/>
                <w:szCs w:val="18"/>
                <w:lang w:val="fr-FR"/>
              </w:rPr>
              <w:t xml:space="preserve"> </w:t>
            </w:r>
            <w:r w:rsidRPr="003A28B1">
              <w:rPr>
                <w:rFonts w:ascii="Arial" w:hAnsi="Arial" w:cs="Arial"/>
                <w:strike/>
                <w:sz w:val="22"/>
                <w:szCs w:val="18"/>
                <w:lang w:val="fr-FR"/>
              </w:rPr>
              <w:t>récemment</w:t>
            </w:r>
            <w:r w:rsidRPr="003A28B1">
              <w:rPr>
                <w:rFonts w:ascii="Arial" w:hAnsi="Arial" w:cs="Arial"/>
                <w:sz w:val="22"/>
                <w:szCs w:val="18"/>
                <w:lang w:val="fr-FR"/>
              </w:rPr>
              <w:t xml:space="preserve"> tenue à Genève (7-9 novembre 2005), consacrée à la grippe aviaire et à la</w:t>
            </w:r>
            <w:r w:rsidR="00DF4ED7" w:rsidRPr="003A28B1">
              <w:rPr>
                <w:rFonts w:ascii="Arial" w:hAnsi="Arial" w:cs="Arial"/>
                <w:sz w:val="22"/>
                <w:szCs w:val="18"/>
                <w:lang w:val="fr-FR"/>
              </w:rPr>
              <w:t xml:space="preserve"> </w:t>
            </w:r>
            <w:r w:rsidRPr="003A28B1">
              <w:rPr>
                <w:rFonts w:ascii="Arial" w:hAnsi="Arial" w:cs="Arial"/>
                <w:sz w:val="22"/>
                <w:szCs w:val="18"/>
                <w:lang w:val="fr-FR"/>
              </w:rPr>
              <w:t>pandémie de grippe humaine, au cours de laquelle il a été signalé que d’importantes lacunes</w:t>
            </w:r>
            <w:r w:rsidR="00DF4ED7" w:rsidRPr="003A28B1">
              <w:rPr>
                <w:rFonts w:ascii="Arial" w:hAnsi="Arial" w:cs="Arial"/>
                <w:sz w:val="22"/>
                <w:szCs w:val="18"/>
                <w:lang w:val="fr-FR"/>
              </w:rPr>
              <w:t xml:space="preserve"> </w:t>
            </w:r>
            <w:r w:rsidRPr="003A28B1">
              <w:rPr>
                <w:rFonts w:ascii="Arial" w:hAnsi="Arial" w:cs="Arial"/>
                <w:sz w:val="22"/>
                <w:szCs w:val="18"/>
                <w:lang w:val="fr-FR"/>
              </w:rPr>
              <w:t>existaient en matière de connaissance du rôle que les oiseaux sauvages pourraient jouer dans</w:t>
            </w:r>
            <w:r w:rsidR="00DF4ED7" w:rsidRPr="003A28B1">
              <w:rPr>
                <w:rFonts w:ascii="Arial" w:hAnsi="Arial" w:cs="Arial"/>
                <w:sz w:val="22"/>
                <w:szCs w:val="18"/>
                <w:lang w:val="fr-FR"/>
              </w:rPr>
              <w:t xml:space="preserve"> </w:t>
            </w:r>
            <w:r w:rsidRPr="003A28B1">
              <w:rPr>
                <w:rFonts w:ascii="Arial" w:hAnsi="Arial" w:cs="Arial"/>
                <w:sz w:val="22"/>
                <w:szCs w:val="18"/>
                <w:lang w:val="fr-FR"/>
              </w:rPr>
              <w:t>la propagation de la HPAI, notant la nécessité de développer les recherches et la surveillance</w:t>
            </w:r>
            <w:r w:rsidR="00DF4ED7" w:rsidRPr="003A28B1">
              <w:rPr>
                <w:rFonts w:ascii="Arial" w:hAnsi="Arial" w:cs="Arial"/>
                <w:sz w:val="22"/>
                <w:szCs w:val="18"/>
                <w:lang w:val="fr-FR"/>
              </w:rPr>
              <w:t xml:space="preserve"> </w:t>
            </w:r>
            <w:r w:rsidRPr="003A28B1">
              <w:rPr>
                <w:rFonts w:ascii="Arial" w:hAnsi="Arial" w:cs="Arial"/>
                <w:sz w:val="22"/>
                <w:szCs w:val="18"/>
                <w:lang w:val="fr-FR"/>
              </w:rPr>
              <w:t>dans le domaine de la migration et du commerce des oiseaux, ainsi que dans les domaines du</w:t>
            </w:r>
            <w:r w:rsidR="00DF4ED7" w:rsidRPr="003A28B1">
              <w:rPr>
                <w:rFonts w:ascii="Arial" w:hAnsi="Arial" w:cs="Arial"/>
                <w:sz w:val="22"/>
                <w:szCs w:val="18"/>
                <w:lang w:val="fr-FR"/>
              </w:rPr>
              <w:t xml:space="preserve"> </w:t>
            </w:r>
            <w:r w:rsidRPr="003A28B1">
              <w:rPr>
                <w:rFonts w:ascii="Arial" w:hAnsi="Arial" w:cs="Arial"/>
                <w:sz w:val="22"/>
                <w:szCs w:val="18"/>
                <w:lang w:val="fr-FR"/>
              </w:rPr>
              <w:t>développement des pathologies affectant les populations d’oiseaux sauvages, notamment les</w:t>
            </w:r>
            <w:r w:rsidR="00DF4ED7" w:rsidRPr="003A28B1">
              <w:rPr>
                <w:rFonts w:ascii="Arial" w:hAnsi="Arial" w:cs="Arial"/>
                <w:sz w:val="22"/>
                <w:szCs w:val="18"/>
                <w:lang w:val="fr-FR"/>
              </w:rPr>
              <w:t xml:space="preserve"> </w:t>
            </w:r>
            <w:r w:rsidRPr="003A28B1">
              <w:rPr>
                <w:rFonts w:ascii="Arial" w:hAnsi="Arial" w:cs="Arial"/>
                <w:sz w:val="22"/>
                <w:szCs w:val="18"/>
                <w:lang w:val="fr-FR"/>
              </w:rPr>
              <w:t xml:space="preserve">recherches retenues par l’Equipe scientifique spéciale sur la grippe aviaire </w:t>
            </w:r>
            <w:r w:rsidR="00C11088" w:rsidRPr="003A28B1">
              <w:rPr>
                <w:rFonts w:ascii="Arial" w:hAnsi="Arial" w:cs="Arial"/>
                <w:sz w:val="22"/>
                <w:szCs w:val="17"/>
                <w:u w:val="single"/>
                <w:lang w:val="fr-FR"/>
              </w:rPr>
              <w:t>et les oiseaux sauvages</w:t>
            </w:r>
            <w:r w:rsidR="00C11088" w:rsidRPr="003A28B1">
              <w:rPr>
                <w:rFonts w:ascii="Arial" w:hAnsi="Arial" w:cs="Arial"/>
                <w:sz w:val="22"/>
                <w:szCs w:val="18"/>
                <w:lang w:val="fr-FR"/>
              </w:rPr>
              <w:t xml:space="preserve"> </w:t>
            </w:r>
            <w:r w:rsidRPr="003A28B1">
              <w:rPr>
                <w:rFonts w:ascii="Arial" w:hAnsi="Arial" w:cs="Arial"/>
                <w:sz w:val="22"/>
                <w:szCs w:val="18"/>
                <w:lang w:val="fr-FR"/>
              </w:rPr>
              <w:t>(voir annex</w:t>
            </w:r>
            <w:r w:rsidR="00C11088" w:rsidRPr="003A28B1">
              <w:rPr>
                <w:rFonts w:ascii="Arial" w:hAnsi="Arial" w:cs="Arial"/>
                <w:sz w:val="22"/>
                <w:szCs w:val="18"/>
                <w:lang w:val="fr-FR"/>
              </w:rPr>
              <w:t xml:space="preserve">e </w:t>
            </w:r>
            <w:r w:rsidR="00C11088" w:rsidRPr="003A28B1">
              <w:rPr>
                <w:rFonts w:ascii="Arial" w:hAnsi="Arial" w:cs="Arial"/>
                <w:sz w:val="22"/>
                <w:szCs w:val="18"/>
                <w:u w:val="single"/>
                <w:lang w:val="fr-FR"/>
              </w:rPr>
              <w:t>1</w:t>
            </w:r>
            <w:r w:rsidRPr="003A28B1">
              <w:rPr>
                <w:rFonts w:ascii="Arial" w:hAnsi="Arial" w:cs="Arial"/>
                <w:sz w:val="22"/>
                <w:szCs w:val="18"/>
                <w:lang w:val="fr-FR"/>
              </w:rPr>
              <w:t>);</w:t>
            </w:r>
          </w:p>
        </w:tc>
        <w:tc>
          <w:tcPr>
            <w:tcW w:w="2126" w:type="dxa"/>
            <w:shd w:val="clear" w:color="auto" w:fill="auto"/>
          </w:tcPr>
          <w:p w14:paraId="7114260D" w14:textId="0AD35A80" w:rsidR="004F0F8E" w:rsidRPr="003A28B1" w:rsidRDefault="0014113F" w:rsidP="000D7F08">
            <w:pPr>
              <w:rPr>
                <w:rFonts w:ascii="Arial" w:hAnsi="Arial" w:cs="Arial"/>
                <w:sz w:val="22"/>
                <w:lang w:val="fr-FR"/>
              </w:rPr>
            </w:pPr>
            <w:r w:rsidRPr="003A28B1">
              <w:rPr>
                <w:rFonts w:ascii="Arial" w:hAnsi="Arial" w:cs="Arial"/>
                <w:sz w:val="22"/>
                <w:lang w:val="fr-FR"/>
              </w:rPr>
              <w:t>Résolution</w:t>
            </w:r>
            <w:r w:rsidR="004F0F8E" w:rsidRPr="003A28B1">
              <w:rPr>
                <w:rFonts w:ascii="Arial" w:hAnsi="Arial" w:cs="Arial"/>
                <w:sz w:val="22"/>
                <w:lang w:val="fr-FR"/>
              </w:rPr>
              <w:t xml:space="preserve"> 8.27</w:t>
            </w:r>
          </w:p>
          <w:p w14:paraId="2D04B29D" w14:textId="77777777" w:rsidR="004F0F8E" w:rsidRPr="003A28B1" w:rsidRDefault="004F0F8E" w:rsidP="000D7F08">
            <w:pPr>
              <w:rPr>
                <w:rFonts w:ascii="Arial" w:hAnsi="Arial" w:cs="Arial"/>
                <w:sz w:val="22"/>
                <w:lang w:val="fr-FR"/>
              </w:rPr>
            </w:pPr>
          </w:p>
          <w:p w14:paraId="2155C50F" w14:textId="1C2CA431" w:rsidR="004F0F8E" w:rsidRPr="003A28B1" w:rsidRDefault="00F45A76" w:rsidP="000D7F08">
            <w:pPr>
              <w:rPr>
                <w:rFonts w:ascii="Arial" w:hAnsi="Arial" w:cs="Arial"/>
                <w:sz w:val="22"/>
                <w:lang w:val="fr-FR"/>
              </w:rPr>
            </w:pPr>
            <w:r w:rsidRPr="003A28B1">
              <w:rPr>
                <w:rFonts w:ascii="Arial" w:hAnsi="Arial" w:cs="Arial"/>
                <w:sz w:val="22"/>
                <w:lang w:val="fr-FR"/>
              </w:rPr>
              <w:t>Conserver tel que modifié</w:t>
            </w:r>
          </w:p>
        </w:tc>
      </w:tr>
      <w:tr w:rsidR="004F0F8E" w:rsidRPr="005203C6" w14:paraId="3504CBA4" w14:textId="77777777" w:rsidTr="00427200">
        <w:tc>
          <w:tcPr>
            <w:tcW w:w="7225" w:type="dxa"/>
            <w:shd w:val="clear" w:color="auto" w:fill="auto"/>
          </w:tcPr>
          <w:p w14:paraId="2C847DC2" w14:textId="055192CD" w:rsidR="004F0F8E" w:rsidRPr="003A28B1" w:rsidRDefault="000D7F08" w:rsidP="004939CD">
            <w:pPr>
              <w:jc w:val="both"/>
              <w:rPr>
                <w:rFonts w:ascii="Arial" w:hAnsi="Arial" w:cs="Arial"/>
                <w:sz w:val="22"/>
                <w:szCs w:val="17"/>
                <w:lang w:val="fr-FR"/>
              </w:rPr>
            </w:pPr>
            <w:r w:rsidRPr="003A28B1">
              <w:rPr>
                <w:rFonts w:ascii="Arial" w:hAnsi="Arial" w:cs="Arial"/>
                <w:i/>
                <w:sz w:val="22"/>
                <w:szCs w:val="17"/>
                <w:lang w:val="fr-FR"/>
              </w:rPr>
              <w:t>Rappelant</w:t>
            </w:r>
            <w:r w:rsidRPr="003A28B1">
              <w:rPr>
                <w:rFonts w:ascii="Arial" w:hAnsi="Arial" w:cs="Arial"/>
                <w:sz w:val="22"/>
                <w:szCs w:val="17"/>
                <w:lang w:val="fr-FR"/>
              </w:rPr>
              <w:t xml:space="preserve"> les conclusions de la dixième Conférence des Parties à la Convention de Ramsar</w:t>
            </w:r>
            <w:r w:rsidR="004939CD" w:rsidRPr="003A28B1">
              <w:rPr>
                <w:rFonts w:ascii="Arial" w:hAnsi="Arial" w:cs="Arial"/>
                <w:sz w:val="22"/>
                <w:szCs w:val="17"/>
                <w:lang w:val="fr-FR"/>
              </w:rPr>
              <w:t xml:space="preserve"> </w:t>
            </w:r>
            <w:r w:rsidRPr="003A28B1">
              <w:rPr>
                <w:rFonts w:ascii="Arial" w:hAnsi="Arial" w:cs="Arial"/>
                <w:sz w:val="22"/>
                <w:szCs w:val="17"/>
                <w:lang w:val="fr-FR"/>
              </w:rPr>
              <w:t>sur le thème «Notre santé dépend de celle des zones humides», qui ont souligné les liens fonctionnels</w:t>
            </w:r>
            <w:r w:rsidR="004939CD" w:rsidRPr="003A28B1">
              <w:rPr>
                <w:rFonts w:ascii="Arial" w:hAnsi="Arial" w:cs="Arial"/>
                <w:sz w:val="22"/>
                <w:szCs w:val="17"/>
                <w:lang w:val="fr-FR"/>
              </w:rPr>
              <w:t xml:space="preserve"> </w:t>
            </w:r>
            <w:r w:rsidRPr="003A28B1">
              <w:rPr>
                <w:rFonts w:ascii="Arial" w:hAnsi="Arial" w:cs="Arial"/>
                <w:sz w:val="22"/>
                <w:szCs w:val="17"/>
                <w:lang w:val="fr-FR"/>
              </w:rPr>
              <w:t>entre le rôle que jouent les zones humides dans la fourniture de services écosystémiques en faveur</w:t>
            </w:r>
            <w:r w:rsidR="004939CD" w:rsidRPr="003A28B1">
              <w:rPr>
                <w:rFonts w:ascii="Arial" w:hAnsi="Arial" w:cs="Arial"/>
                <w:sz w:val="22"/>
                <w:szCs w:val="17"/>
                <w:lang w:val="fr-FR"/>
              </w:rPr>
              <w:t xml:space="preserve"> </w:t>
            </w:r>
            <w:r w:rsidRPr="003A28B1">
              <w:rPr>
                <w:rFonts w:ascii="Arial" w:hAnsi="Arial" w:cs="Arial"/>
                <w:sz w:val="22"/>
                <w:szCs w:val="17"/>
                <w:lang w:val="fr-FR"/>
              </w:rPr>
              <w:t>des populations humaines et sauvages; et que les oiseaux aquatiques et d’autres espèces migratrices</w:t>
            </w:r>
            <w:r w:rsidR="004939CD" w:rsidRPr="003A28B1">
              <w:rPr>
                <w:rFonts w:ascii="Arial" w:hAnsi="Arial" w:cs="Arial"/>
                <w:sz w:val="22"/>
                <w:szCs w:val="17"/>
                <w:lang w:val="fr-FR"/>
              </w:rPr>
              <w:t xml:space="preserve"> </w:t>
            </w:r>
            <w:r w:rsidRPr="003A28B1">
              <w:rPr>
                <w:rFonts w:ascii="Arial" w:hAnsi="Arial" w:cs="Arial"/>
                <w:sz w:val="22"/>
                <w:szCs w:val="17"/>
                <w:lang w:val="fr-FR"/>
              </w:rPr>
              <w:t>peuvent être de précieux indicateurs de la santé de l’écosystème;</w:t>
            </w:r>
          </w:p>
        </w:tc>
        <w:tc>
          <w:tcPr>
            <w:tcW w:w="2126" w:type="dxa"/>
            <w:shd w:val="clear" w:color="auto" w:fill="auto"/>
          </w:tcPr>
          <w:p w14:paraId="7C48FED6" w14:textId="6270B9E5"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9.8</w:t>
            </w:r>
          </w:p>
          <w:p w14:paraId="17655181" w14:textId="77777777" w:rsidR="004F0F8E" w:rsidRPr="005203C6" w:rsidRDefault="004F0F8E" w:rsidP="000D7F08">
            <w:pPr>
              <w:rPr>
                <w:rFonts w:ascii="Arial" w:hAnsi="Arial" w:cs="Arial"/>
                <w:sz w:val="22"/>
              </w:rPr>
            </w:pPr>
          </w:p>
          <w:p w14:paraId="71D9364B" w14:textId="1B5DAC2E" w:rsidR="004F0F8E" w:rsidRPr="005203C6" w:rsidRDefault="0014113F" w:rsidP="000D7F08">
            <w:pPr>
              <w:rPr>
                <w:rFonts w:ascii="Arial" w:hAnsi="Arial" w:cs="Arial"/>
                <w:sz w:val="22"/>
              </w:rPr>
            </w:pPr>
            <w:r>
              <w:rPr>
                <w:rFonts w:ascii="Arial" w:hAnsi="Arial" w:cs="Arial"/>
                <w:sz w:val="22"/>
              </w:rPr>
              <w:t>Conserver</w:t>
            </w:r>
          </w:p>
        </w:tc>
      </w:tr>
      <w:tr w:rsidR="004F0F8E" w:rsidRPr="007D39E3" w14:paraId="32E46D36" w14:textId="77777777" w:rsidTr="00427200">
        <w:tc>
          <w:tcPr>
            <w:tcW w:w="7225" w:type="dxa"/>
            <w:shd w:val="clear" w:color="auto" w:fill="auto"/>
          </w:tcPr>
          <w:p w14:paraId="74AC036F" w14:textId="4EACC760" w:rsidR="000D7F08" w:rsidRPr="003A28B1" w:rsidRDefault="000D7F08" w:rsidP="00620B16">
            <w:pPr>
              <w:jc w:val="both"/>
              <w:rPr>
                <w:rFonts w:ascii="Arial" w:hAnsi="Arial" w:cs="Arial"/>
                <w:strike/>
                <w:sz w:val="22"/>
                <w:szCs w:val="17"/>
                <w:lang w:val="fr-FR"/>
              </w:rPr>
            </w:pPr>
            <w:r w:rsidRPr="003A28B1">
              <w:rPr>
                <w:rFonts w:ascii="Arial" w:hAnsi="Arial" w:cs="Arial"/>
                <w:i/>
                <w:strike/>
                <w:sz w:val="22"/>
                <w:szCs w:val="17"/>
                <w:lang w:val="fr-FR"/>
              </w:rPr>
              <w:t>Consciente</w:t>
            </w:r>
            <w:r w:rsidRPr="003A28B1">
              <w:rPr>
                <w:rFonts w:ascii="Arial" w:hAnsi="Arial" w:cs="Arial"/>
                <w:strike/>
                <w:sz w:val="22"/>
                <w:szCs w:val="17"/>
                <w:lang w:val="fr-FR"/>
              </w:rPr>
              <w:t xml:space="preserve"> que des directives pratiques pour la gestion des maladies de la faune sauvage sont</w:t>
            </w:r>
            <w:r w:rsidR="004939CD" w:rsidRPr="003A28B1">
              <w:rPr>
                <w:rFonts w:ascii="Arial" w:hAnsi="Arial" w:cs="Arial"/>
                <w:strike/>
                <w:sz w:val="22"/>
                <w:szCs w:val="17"/>
                <w:lang w:val="fr-FR"/>
              </w:rPr>
              <w:t xml:space="preserve"> </w:t>
            </w:r>
            <w:r w:rsidRPr="003A28B1">
              <w:rPr>
                <w:rFonts w:ascii="Arial" w:hAnsi="Arial" w:cs="Arial"/>
                <w:strike/>
                <w:sz w:val="22"/>
                <w:szCs w:val="17"/>
                <w:lang w:val="fr-FR"/>
              </w:rPr>
              <w:t>utiles aux Parties contractantes, et que le Groupe d’examen scientifique et technique de Ramsar est</w:t>
            </w:r>
            <w:r w:rsidR="00D56018" w:rsidRPr="003A28B1">
              <w:rPr>
                <w:rFonts w:ascii="Arial" w:hAnsi="Arial" w:cs="Arial"/>
                <w:strike/>
                <w:sz w:val="22"/>
                <w:szCs w:val="17"/>
                <w:lang w:val="fr-FR"/>
              </w:rPr>
              <w:t xml:space="preserve"> </w:t>
            </w:r>
            <w:r w:rsidRPr="003A28B1">
              <w:rPr>
                <w:rFonts w:ascii="Arial" w:hAnsi="Arial" w:cs="Arial"/>
                <w:strike/>
                <w:sz w:val="22"/>
                <w:szCs w:val="17"/>
                <w:lang w:val="fr-FR"/>
              </w:rPr>
              <w:t>actuellement chargé d’élaborer des directives pour les maladies de la faune sauvage importantes pour</w:t>
            </w:r>
            <w:r w:rsidR="00D56018" w:rsidRPr="003A28B1">
              <w:rPr>
                <w:rFonts w:ascii="Arial" w:hAnsi="Arial" w:cs="Arial"/>
                <w:strike/>
                <w:sz w:val="22"/>
                <w:szCs w:val="17"/>
                <w:lang w:val="fr-FR"/>
              </w:rPr>
              <w:t xml:space="preserve"> </w:t>
            </w:r>
            <w:r w:rsidRPr="003A28B1">
              <w:rPr>
                <w:rFonts w:ascii="Arial" w:hAnsi="Arial" w:cs="Arial"/>
                <w:strike/>
                <w:sz w:val="22"/>
                <w:szCs w:val="17"/>
                <w:lang w:val="fr-FR"/>
              </w:rPr>
              <w:t>les zones humides en tant que priorité pour le cycle 2009-2012 dans la résolution X.10 de Ramsar;</w:t>
            </w:r>
          </w:p>
          <w:p w14:paraId="369A4210" w14:textId="77777777" w:rsidR="004F0F8E" w:rsidRPr="003A28B1" w:rsidRDefault="004F0F8E" w:rsidP="00620B16">
            <w:pPr>
              <w:jc w:val="both"/>
              <w:rPr>
                <w:rFonts w:ascii="Arial" w:hAnsi="Arial" w:cs="Arial"/>
                <w:sz w:val="22"/>
                <w:szCs w:val="17"/>
                <w:lang w:val="fr-FR"/>
              </w:rPr>
            </w:pPr>
          </w:p>
        </w:tc>
        <w:tc>
          <w:tcPr>
            <w:tcW w:w="2126" w:type="dxa"/>
            <w:shd w:val="clear" w:color="auto" w:fill="auto"/>
          </w:tcPr>
          <w:p w14:paraId="523D9128" w14:textId="05F0C159" w:rsidR="004F0F8E" w:rsidRPr="005203C6" w:rsidRDefault="0014113F" w:rsidP="000D7F08">
            <w:pPr>
              <w:rPr>
                <w:rFonts w:ascii="Arial" w:hAnsi="Arial" w:cs="Arial"/>
                <w:color w:val="000000" w:themeColor="text1"/>
                <w:sz w:val="22"/>
              </w:rPr>
            </w:pPr>
            <w:r>
              <w:rPr>
                <w:rFonts w:ascii="Arial" w:hAnsi="Arial" w:cs="Arial"/>
                <w:color w:val="000000" w:themeColor="text1"/>
                <w:sz w:val="22"/>
              </w:rPr>
              <w:t>Résolution</w:t>
            </w:r>
            <w:r w:rsidR="004F0F8E" w:rsidRPr="005203C6">
              <w:rPr>
                <w:rFonts w:ascii="Arial" w:hAnsi="Arial" w:cs="Arial"/>
                <w:color w:val="000000" w:themeColor="text1"/>
                <w:sz w:val="22"/>
              </w:rPr>
              <w:t xml:space="preserve"> 9.8</w:t>
            </w:r>
          </w:p>
          <w:p w14:paraId="1EF67BC8" w14:textId="77777777" w:rsidR="004F0F8E" w:rsidRPr="005203C6" w:rsidRDefault="004F0F8E" w:rsidP="000D7F08">
            <w:pPr>
              <w:rPr>
                <w:rFonts w:ascii="Arial" w:hAnsi="Arial" w:cs="Arial"/>
                <w:color w:val="000000" w:themeColor="text1"/>
                <w:sz w:val="22"/>
              </w:rPr>
            </w:pPr>
          </w:p>
          <w:p w14:paraId="56E539BA" w14:textId="0CC0FA00" w:rsidR="004F0F8E" w:rsidRPr="007D39E3" w:rsidRDefault="007D39E3" w:rsidP="000D7F08">
            <w:pPr>
              <w:rPr>
                <w:rFonts w:ascii="Arial" w:hAnsi="Arial" w:cs="Arial"/>
                <w:sz w:val="22"/>
                <w:lang w:val="fr-FR"/>
              </w:rPr>
            </w:pPr>
            <w:r w:rsidRPr="007D39E3">
              <w:rPr>
                <w:rFonts w:ascii="Arial" w:hAnsi="Arial" w:cs="Arial"/>
                <w:color w:val="000000" w:themeColor="text1"/>
                <w:sz w:val="22"/>
                <w:lang w:val="fr-FR"/>
              </w:rPr>
              <w:t>Abroger, caduque, en 2012</w:t>
            </w:r>
            <w:r w:rsidR="004F0F8E" w:rsidRPr="007D39E3">
              <w:rPr>
                <w:rFonts w:ascii="Arial" w:hAnsi="Arial" w:cs="Arial"/>
                <w:color w:val="000000" w:themeColor="text1"/>
                <w:sz w:val="22"/>
                <w:lang w:val="fr-FR"/>
              </w:rPr>
              <w:t xml:space="preserve"> Ramsar </w:t>
            </w:r>
            <w:r w:rsidRPr="007D39E3">
              <w:rPr>
                <w:rFonts w:ascii="Arial" w:hAnsi="Arial" w:cs="Arial"/>
                <w:color w:val="000000" w:themeColor="text1"/>
                <w:sz w:val="22"/>
                <w:lang w:val="fr-FR"/>
              </w:rPr>
              <w:t>a publi</w:t>
            </w:r>
            <w:r>
              <w:rPr>
                <w:rFonts w:ascii="Arial" w:hAnsi="Arial" w:cs="Arial"/>
                <w:color w:val="000000" w:themeColor="text1"/>
                <w:sz w:val="22"/>
                <w:lang w:val="fr-FR"/>
              </w:rPr>
              <w:t>é l</w:t>
            </w:r>
            <w:r w:rsidRPr="007D39E3">
              <w:rPr>
                <w:rFonts w:ascii="Arial" w:hAnsi="Arial" w:cs="Arial"/>
                <w:color w:val="000000" w:themeColor="text1"/>
                <w:sz w:val="22"/>
                <w:lang w:val="fr-FR"/>
              </w:rPr>
              <w:t>e manuel Ramsar des maladies dans les zones humides (</w:t>
            </w:r>
            <w:r w:rsidR="004F0F8E" w:rsidRPr="007D39E3">
              <w:rPr>
                <w:rFonts w:ascii="Arial" w:eastAsiaTheme="minorEastAsia" w:hAnsi="Arial" w:cs="Arial"/>
                <w:color w:val="000000" w:themeColor="text1"/>
                <w:sz w:val="22"/>
                <w:lang w:val="fr-FR"/>
              </w:rPr>
              <w:t>Ramsar Wetland Disease Manual</w:t>
            </w:r>
            <w:r w:rsidRPr="007D39E3">
              <w:rPr>
                <w:rFonts w:ascii="Arial" w:eastAsiaTheme="minorEastAsia" w:hAnsi="Arial" w:cs="Arial"/>
                <w:color w:val="000000" w:themeColor="text1"/>
                <w:sz w:val="22"/>
                <w:lang w:val="fr-FR"/>
              </w:rPr>
              <w:t>)</w:t>
            </w:r>
            <w:r w:rsidR="004F0F8E" w:rsidRPr="007D39E3">
              <w:rPr>
                <w:rFonts w:ascii="Arial" w:eastAsiaTheme="minorEastAsia" w:hAnsi="Arial" w:cs="Arial"/>
                <w:color w:val="000000" w:themeColor="text1"/>
                <w:sz w:val="22"/>
                <w:lang w:val="fr-FR"/>
              </w:rPr>
              <w:t xml:space="preserve">, </w:t>
            </w:r>
            <w:r w:rsidRPr="007D39E3">
              <w:rPr>
                <w:rFonts w:ascii="Arial" w:eastAsiaTheme="minorEastAsia" w:hAnsi="Arial" w:cs="Arial"/>
                <w:color w:val="000000" w:themeColor="text1"/>
                <w:sz w:val="22"/>
                <w:lang w:val="fr-FR"/>
              </w:rPr>
              <w:t>référencé ci-dessous</w:t>
            </w:r>
          </w:p>
        </w:tc>
      </w:tr>
      <w:tr w:rsidR="004F0F8E" w:rsidRPr="005203C6" w14:paraId="6C0D00E1" w14:textId="77777777" w:rsidTr="00427200">
        <w:tc>
          <w:tcPr>
            <w:tcW w:w="7225" w:type="dxa"/>
            <w:shd w:val="clear" w:color="auto" w:fill="auto"/>
          </w:tcPr>
          <w:p w14:paraId="02AB686A" w14:textId="46CAFC56" w:rsidR="004F0F8E" w:rsidRPr="003A28B1" w:rsidRDefault="000C2E2A" w:rsidP="004939CD">
            <w:pPr>
              <w:jc w:val="both"/>
              <w:rPr>
                <w:rFonts w:ascii="Arial" w:hAnsi="Arial" w:cs="Arial"/>
                <w:sz w:val="22"/>
                <w:szCs w:val="17"/>
                <w:lang w:val="fr-FR"/>
              </w:rPr>
            </w:pPr>
            <w:r w:rsidRPr="003A28B1">
              <w:rPr>
                <w:rFonts w:ascii="Arial" w:hAnsi="Arial" w:cs="Arial"/>
                <w:i/>
                <w:sz w:val="22"/>
                <w:szCs w:val="17"/>
                <w:lang w:val="fr-FR"/>
              </w:rPr>
              <w:lastRenderedPageBreak/>
              <w:t>Consciente</w:t>
            </w:r>
            <w:r w:rsidRPr="003A28B1">
              <w:rPr>
                <w:rFonts w:ascii="Arial" w:hAnsi="Arial" w:cs="Arial"/>
                <w:sz w:val="22"/>
                <w:szCs w:val="17"/>
                <w:lang w:val="fr-FR"/>
              </w:rPr>
              <w:t xml:space="preserve"> que les maladies et la nécessité de leur apporter des réponses coordonnées</w:t>
            </w:r>
            <w:r w:rsidR="004939CD" w:rsidRPr="003A28B1">
              <w:rPr>
                <w:rFonts w:ascii="Arial" w:hAnsi="Arial" w:cs="Arial"/>
                <w:sz w:val="22"/>
                <w:szCs w:val="17"/>
                <w:lang w:val="fr-FR"/>
              </w:rPr>
              <w:t xml:space="preserve"> </w:t>
            </w:r>
            <w:r w:rsidRPr="003A28B1">
              <w:rPr>
                <w:rFonts w:ascii="Arial" w:hAnsi="Arial" w:cs="Arial"/>
                <w:sz w:val="22"/>
                <w:lang w:val="fr-FR"/>
              </w:rPr>
              <w:t>constituent un enjeu important sur lequel les accords et les mémorandums de la CMS, et d’autres instruments internationaux pour la conservation des espèces migratrices, mettent de plus en plus</w:t>
            </w:r>
            <w:r w:rsidR="004939CD" w:rsidRPr="003A28B1">
              <w:rPr>
                <w:rFonts w:ascii="Arial" w:hAnsi="Arial" w:cs="Arial"/>
                <w:sz w:val="22"/>
                <w:lang w:val="fr-FR"/>
              </w:rPr>
              <w:t xml:space="preserve"> </w:t>
            </w:r>
            <w:r w:rsidRPr="003A28B1">
              <w:rPr>
                <w:rFonts w:ascii="Arial" w:hAnsi="Arial" w:cs="Arial"/>
                <w:sz w:val="22"/>
                <w:szCs w:val="17"/>
                <w:lang w:val="fr-FR"/>
              </w:rPr>
              <w:t>souvent l’accent, et que de tels efforts de surveillance et d’intervention coordonnés s’appuient sur de</w:t>
            </w:r>
            <w:r w:rsidR="004939CD" w:rsidRPr="003A28B1">
              <w:rPr>
                <w:rFonts w:ascii="Arial" w:hAnsi="Arial" w:cs="Arial"/>
                <w:sz w:val="22"/>
                <w:szCs w:val="17"/>
                <w:lang w:val="fr-FR"/>
              </w:rPr>
              <w:t xml:space="preserve"> </w:t>
            </w:r>
            <w:r w:rsidRPr="003A28B1">
              <w:rPr>
                <w:rFonts w:ascii="Arial" w:hAnsi="Arial" w:cs="Arial"/>
                <w:sz w:val="22"/>
                <w:szCs w:val="17"/>
                <w:lang w:val="fr-FR"/>
              </w:rPr>
              <w:t>multiples acteurs responsables de la gestion de la santé des êtres humains, des animaux d’élevage et</w:t>
            </w:r>
            <w:r w:rsidR="004939CD" w:rsidRPr="003A28B1">
              <w:rPr>
                <w:rFonts w:ascii="Arial" w:hAnsi="Arial" w:cs="Arial"/>
                <w:sz w:val="22"/>
                <w:szCs w:val="17"/>
                <w:lang w:val="fr-FR"/>
              </w:rPr>
              <w:t xml:space="preserve"> </w:t>
            </w:r>
            <w:r w:rsidRPr="003A28B1">
              <w:rPr>
                <w:rFonts w:ascii="Arial" w:hAnsi="Arial" w:cs="Arial"/>
                <w:sz w:val="22"/>
                <w:szCs w:val="17"/>
                <w:lang w:val="fr-FR"/>
              </w:rPr>
              <w:t>de la faune sauvage;</w:t>
            </w:r>
          </w:p>
        </w:tc>
        <w:tc>
          <w:tcPr>
            <w:tcW w:w="2126" w:type="dxa"/>
            <w:shd w:val="clear" w:color="auto" w:fill="auto"/>
          </w:tcPr>
          <w:p w14:paraId="5F867575" w14:textId="3A3930D4"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9.8</w:t>
            </w:r>
          </w:p>
          <w:p w14:paraId="4454F494" w14:textId="77777777" w:rsidR="004F0F8E" w:rsidRPr="005203C6" w:rsidRDefault="004F0F8E" w:rsidP="000D7F08">
            <w:pPr>
              <w:rPr>
                <w:rFonts w:ascii="Arial" w:hAnsi="Arial" w:cs="Arial"/>
                <w:sz w:val="22"/>
              </w:rPr>
            </w:pPr>
          </w:p>
          <w:p w14:paraId="04D149E8" w14:textId="550D674B"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323EFA27" w14:textId="77777777" w:rsidTr="00427200">
        <w:tc>
          <w:tcPr>
            <w:tcW w:w="7225" w:type="dxa"/>
            <w:shd w:val="clear" w:color="auto" w:fill="auto"/>
          </w:tcPr>
          <w:p w14:paraId="69DDD187" w14:textId="03DFB06D" w:rsidR="004F0F8E" w:rsidRPr="003A28B1" w:rsidRDefault="000C2E2A" w:rsidP="004939CD">
            <w:pPr>
              <w:jc w:val="both"/>
              <w:rPr>
                <w:rFonts w:ascii="Arial" w:hAnsi="Arial" w:cs="Arial"/>
                <w:strike/>
                <w:sz w:val="22"/>
                <w:szCs w:val="17"/>
                <w:lang w:val="fr-FR"/>
              </w:rPr>
            </w:pPr>
            <w:r w:rsidRPr="003A28B1">
              <w:rPr>
                <w:rFonts w:ascii="Arial" w:hAnsi="Arial" w:cs="Arial"/>
                <w:i/>
                <w:strike/>
                <w:sz w:val="22"/>
                <w:szCs w:val="17"/>
                <w:lang w:val="fr-FR"/>
              </w:rPr>
              <w:t>Notant</w:t>
            </w:r>
            <w:r w:rsidRPr="003A28B1">
              <w:rPr>
                <w:rFonts w:ascii="Arial" w:hAnsi="Arial" w:cs="Arial"/>
                <w:strike/>
                <w:sz w:val="22"/>
                <w:szCs w:val="17"/>
                <w:lang w:val="fr-FR"/>
              </w:rPr>
              <w:t xml:space="preserve"> que le Secrétariat de la CMS et le Service de la santé animale au sein de la division de</w:t>
            </w:r>
            <w:r w:rsidR="004939CD" w:rsidRPr="003A28B1">
              <w:rPr>
                <w:rFonts w:ascii="Arial" w:hAnsi="Arial" w:cs="Arial"/>
                <w:strike/>
                <w:sz w:val="22"/>
                <w:szCs w:val="17"/>
                <w:lang w:val="fr-FR"/>
              </w:rPr>
              <w:t xml:space="preserve"> </w:t>
            </w:r>
            <w:r w:rsidRPr="003A28B1">
              <w:rPr>
                <w:rFonts w:ascii="Arial" w:hAnsi="Arial" w:cs="Arial"/>
                <w:strike/>
                <w:sz w:val="22"/>
                <w:szCs w:val="17"/>
                <w:lang w:val="fr-FR"/>
              </w:rPr>
              <w:t>la production et de la santé animale de l’Organisation des Nations Unies pour l’alimentation et</w:t>
            </w:r>
            <w:r w:rsidR="004939CD" w:rsidRPr="003A28B1">
              <w:rPr>
                <w:rFonts w:ascii="Arial" w:hAnsi="Arial" w:cs="Arial"/>
                <w:strike/>
                <w:sz w:val="22"/>
                <w:szCs w:val="17"/>
                <w:lang w:val="fr-FR"/>
              </w:rPr>
              <w:t xml:space="preserve"> </w:t>
            </w:r>
            <w:r w:rsidRPr="003A28B1">
              <w:rPr>
                <w:rFonts w:ascii="Arial" w:hAnsi="Arial" w:cs="Arial"/>
                <w:strike/>
                <w:sz w:val="22"/>
                <w:szCs w:val="17"/>
                <w:lang w:val="fr-FR"/>
              </w:rPr>
              <w:t>l’agriculture (FAO) ont précédemment discuté du développement d’un Groupe d’étude scientifique</w:t>
            </w:r>
            <w:r w:rsidR="004939CD" w:rsidRPr="003A28B1">
              <w:rPr>
                <w:rFonts w:ascii="Arial" w:hAnsi="Arial" w:cs="Arial"/>
                <w:strike/>
                <w:sz w:val="22"/>
                <w:szCs w:val="17"/>
                <w:lang w:val="fr-FR"/>
              </w:rPr>
              <w:t xml:space="preserve"> </w:t>
            </w:r>
            <w:r w:rsidRPr="003A28B1">
              <w:rPr>
                <w:rFonts w:ascii="Arial" w:hAnsi="Arial" w:cs="Arial"/>
                <w:strike/>
                <w:sz w:val="22"/>
                <w:szCs w:val="17"/>
                <w:lang w:val="fr-FR"/>
              </w:rPr>
              <w:t>sur les maladies de la faune sauvage, sur la base des principes directeurs du Groupe d’étude</w:t>
            </w:r>
            <w:r w:rsidR="004939CD" w:rsidRPr="003A28B1">
              <w:rPr>
                <w:rFonts w:ascii="Arial" w:hAnsi="Arial" w:cs="Arial"/>
                <w:strike/>
                <w:sz w:val="22"/>
                <w:szCs w:val="17"/>
                <w:lang w:val="fr-FR"/>
              </w:rPr>
              <w:t xml:space="preserve"> </w:t>
            </w:r>
            <w:r w:rsidRPr="003A28B1">
              <w:rPr>
                <w:rFonts w:ascii="Arial" w:hAnsi="Arial" w:cs="Arial"/>
                <w:strike/>
                <w:sz w:val="22"/>
                <w:szCs w:val="17"/>
                <w:lang w:val="fr-FR"/>
              </w:rPr>
              <w:t>scientifique sur la grippe aviaire et les oiseaux sauvages;</w:t>
            </w:r>
          </w:p>
        </w:tc>
        <w:tc>
          <w:tcPr>
            <w:tcW w:w="2126" w:type="dxa"/>
            <w:shd w:val="clear" w:color="auto" w:fill="auto"/>
          </w:tcPr>
          <w:p w14:paraId="123E27D3" w14:textId="555F5375"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9.8</w:t>
            </w:r>
          </w:p>
          <w:p w14:paraId="758A7AF4" w14:textId="77777777" w:rsidR="004F0F8E" w:rsidRPr="005203C6" w:rsidRDefault="004F0F8E" w:rsidP="000D7F08">
            <w:pPr>
              <w:rPr>
                <w:rFonts w:ascii="Arial" w:hAnsi="Arial" w:cs="Arial"/>
                <w:sz w:val="22"/>
              </w:rPr>
            </w:pPr>
          </w:p>
          <w:p w14:paraId="7DBC0CAB" w14:textId="6E2F2838" w:rsidR="004F0F8E" w:rsidRPr="005203C6" w:rsidRDefault="007D39E3" w:rsidP="000D7F08">
            <w:pPr>
              <w:rPr>
                <w:rFonts w:ascii="Arial" w:hAnsi="Arial" w:cs="Arial"/>
                <w:sz w:val="22"/>
              </w:rPr>
            </w:pPr>
            <w:r>
              <w:rPr>
                <w:rFonts w:ascii="Arial" w:hAnsi="Arial" w:cs="Arial"/>
                <w:sz w:val="22"/>
              </w:rPr>
              <w:t>Abroger,</w:t>
            </w:r>
            <w:r w:rsidR="0044290B">
              <w:rPr>
                <w:rFonts w:ascii="Arial" w:hAnsi="Arial" w:cs="Arial"/>
                <w:sz w:val="22"/>
              </w:rPr>
              <w:t xml:space="preserve"> travail achevé</w:t>
            </w:r>
          </w:p>
        </w:tc>
      </w:tr>
      <w:tr w:rsidR="004F0F8E" w:rsidRPr="005203C6" w14:paraId="100E9C4D" w14:textId="77777777" w:rsidTr="00427200">
        <w:tc>
          <w:tcPr>
            <w:tcW w:w="7225" w:type="dxa"/>
            <w:shd w:val="clear" w:color="auto" w:fill="auto"/>
          </w:tcPr>
          <w:p w14:paraId="5FD9BF1F" w14:textId="0ABFACDB" w:rsidR="004F0F8E" w:rsidRPr="003A28B1" w:rsidRDefault="000C2E2A" w:rsidP="00620B16">
            <w:pPr>
              <w:jc w:val="both"/>
              <w:rPr>
                <w:rFonts w:ascii="Arial" w:hAnsi="Arial" w:cs="Arial"/>
                <w:sz w:val="22"/>
                <w:szCs w:val="17"/>
                <w:lang w:val="fr-FR"/>
              </w:rPr>
            </w:pPr>
            <w:r w:rsidRPr="003A28B1">
              <w:rPr>
                <w:rFonts w:ascii="Arial" w:hAnsi="Arial" w:cs="Arial"/>
                <w:i/>
                <w:sz w:val="22"/>
                <w:szCs w:val="17"/>
                <w:lang w:val="fr-FR"/>
              </w:rPr>
              <w:t>Consciente également</w:t>
            </w:r>
            <w:r w:rsidRPr="003A28B1">
              <w:rPr>
                <w:rFonts w:ascii="Arial" w:hAnsi="Arial" w:cs="Arial"/>
                <w:sz w:val="22"/>
                <w:szCs w:val="17"/>
                <w:lang w:val="fr-FR"/>
              </w:rPr>
              <w:t xml:space="preserve"> de l’importance des travaux de la FAO et d’autres instances dans le</w:t>
            </w:r>
            <w:r w:rsidR="004939CD" w:rsidRPr="003A28B1">
              <w:rPr>
                <w:rFonts w:ascii="Arial" w:hAnsi="Arial" w:cs="Arial"/>
                <w:sz w:val="22"/>
                <w:szCs w:val="17"/>
                <w:lang w:val="fr-FR"/>
              </w:rPr>
              <w:t xml:space="preserve"> </w:t>
            </w:r>
            <w:r w:rsidRPr="003A28B1">
              <w:rPr>
                <w:rFonts w:ascii="Arial" w:hAnsi="Arial" w:cs="Arial"/>
                <w:sz w:val="22"/>
                <w:szCs w:val="17"/>
                <w:lang w:val="fr-FR"/>
              </w:rPr>
              <w:t>domaine de la santé des animaux d’élevage et de la santé humaine, mais inquiète du fait que dans</w:t>
            </w:r>
            <w:r w:rsidR="004939CD" w:rsidRPr="003A28B1">
              <w:rPr>
                <w:rFonts w:ascii="Arial" w:hAnsi="Arial" w:cs="Arial"/>
                <w:sz w:val="22"/>
                <w:szCs w:val="17"/>
                <w:lang w:val="fr-FR"/>
              </w:rPr>
              <w:t xml:space="preserve"> </w:t>
            </w:r>
            <w:r w:rsidRPr="003A28B1">
              <w:rPr>
                <w:rFonts w:ascii="Arial" w:hAnsi="Arial" w:cs="Arial"/>
                <w:sz w:val="22"/>
                <w:szCs w:val="17"/>
                <w:lang w:val="fr-FR"/>
              </w:rPr>
              <w:t>bien des cas, les réponses nationales et internationales aux maladies de la faune sauvage doivent</w:t>
            </w:r>
            <w:r w:rsidR="004939CD" w:rsidRPr="003A28B1">
              <w:rPr>
                <w:rFonts w:ascii="Arial" w:hAnsi="Arial" w:cs="Arial"/>
                <w:sz w:val="22"/>
                <w:szCs w:val="17"/>
                <w:lang w:val="fr-FR"/>
              </w:rPr>
              <w:t xml:space="preserve"> </w:t>
            </w:r>
            <w:r w:rsidRPr="003A28B1">
              <w:rPr>
                <w:rFonts w:ascii="Arial" w:hAnsi="Arial" w:cs="Arial"/>
                <w:sz w:val="22"/>
                <w:szCs w:val="17"/>
                <w:lang w:val="fr-FR"/>
              </w:rPr>
              <w:t>encore être reconnues comme étant un élément essentiel des programmes de contrôle ou de</w:t>
            </w:r>
            <w:r w:rsidR="004939CD" w:rsidRPr="003A28B1">
              <w:rPr>
                <w:rFonts w:ascii="Arial" w:hAnsi="Arial" w:cs="Arial"/>
                <w:sz w:val="22"/>
                <w:szCs w:val="17"/>
                <w:lang w:val="fr-FR"/>
              </w:rPr>
              <w:t xml:space="preserve"> </w:t>
            </w:r>
            <w:r w:rsidRPr="003A28B1">
              <w:rPr>
                <w:rFonts w:ascii="Arial" w:hAnsi="Arial" w:cs="Arial"/>
                <w:sz w:val="22"/>
                <w:szCs w:val="17"/>
                <w:lang w:val="fr-FR"/>
              </w:rPr>
              <w:t>surveillance des maladies, des enquêtes épidémiologiques, et/ou des interventions face à la</w:t>
            </w:r>
            <w:r w:rsidR="004939CD" w:rsidRPr="003A28B1">
              <w:rPr>
                <w:rFonts w:ascii="Arial" w:hAnsi="Arial" w:cs="Arial"/>
                <w:sz w:val="22"/>
                <w:szCs w:val="17"/>
                <w:lang w:val="fr-FR"/>
              </w:rPr>
              <w:t xml:space="preserve"> </w:t>
            </w:r>
            <w:r w:rsidRPr="003A28B1">
              <w:rPr>
                <w:rFonts w:ascii="Arial" w:hAnsi="Arial" w:cs="Arial"/>
                <w:sz w:val="22"/>
                <w:szCs w:val="17"/>
                <w:lang w:val="fr-FR"/>
              </w:rPr>
              <w:t>déclaration de la maladie;</w:t>
            </w:r>
          </w:p>
        </w:tc>
        <w:tc>
          <w:tcPr>
            <w:tcW w:w="2126" w:type="dxa"/>
            <w:shd w:val="clear" w:color="auto" w:fill="auto"/>
          </w:tcPr>
          <w:p w14:paraId="60972A07" w14:textId="4E69D425"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9.8</w:t>
            </w:r>
          </w:p>
          <w:p w14:paraId="22343F3D" w14:textId="77777777" w:rsidR="004F0F8E" w:rsidRPr="005203C6" w:rsidRDefault="004F0F8E" w:rsidP="000D7F08">
            <w:pPr>
              <w:rPr>
                <w:rFonts w:ascii="Arial" w:hAnsi="Arial" w:cs="Arial"/>
                <w:sz w:val="22"/>
              </w:rPr>
            </w:pPr>
          </w:p>
          <w:p w14:paraId="3F85EE2A" w14:textId="0F07326C"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3F2A15A7" w14:textId="77777777" w:rsidTr="00427200">
        <w:tc>
          <w:tcPr>
            <w:tcW w:w="7225" w:type="dxa"/>
            <w:shd w:val="clear" w:color="auto" w:fill="auto"/>
          </w:tcPr>
          <w:p w14:paraId="4601CE55" w14:textId="014327B9" w:rsidR="004F0F8E" w:rsidRPr="003A28B1" w:rsidRDefault="000C2E2A" w:rsidP="004939CD">
            <w:pPr>
              <w:jc w:val="both"/>
              <w:rPr>
                <w:rFonts w:ascii="Arial" w:hAnsi="Arial" w:cs="Arial"/>
                <w:sz w:val="22"/>
                <w:szCs w:val="17"/>
                <w:lang w:val="fr-FR"/>
              </w:rPr>
            </w:pPr>
            <w:r w:rsidRPr="003A28B1">
              <w:rPr>
                <w:rFonts w:ascii="Arial" w:hAnsi="Arial" w:cs="Arial"/>
                <w:i/>
                <w:sz w:val="22"/>
                <w:szCs w:val="17"/>
                <w:lang w:val="fr-FR"/>
              </w:rPr>
              <w:t>Accueillant avec satisfaction</w:t>
            </w:r>
            <w:r w:rsidRPr="003A28B1">
              <w:rPr>
                <w:rFonts w:ascii="Arial" w:hAnsi="Arial" w:cs="Arial"/>
                <w:sz w:val="22"/>
                <w:szCs w:val="17"/>
                <w:lang w:val="fr-FR"/>
              </w:rPr>
              <w:t xml:space="preserve"> l’élaboration, de la part de certaines Parties contractantes et</w:t>
            </w:r>
            <w:r w:rsidR="004939CD" w:rsidRPr="003A28B1">
              <w:rPr>
                <w:rFonts w:ascii="Arial" w:hAnsi="Arial" w:cs="Arial"/>
                <w:sz w:val="22"/>
                <w:szCs w:val="17"/>
                <w:lang w:val="fr-FR"/>
              </w:rPr>
              <w:t xml:space="preserve"> </w:t>
            </w:r>
            <w:r w:rsidRPr="003A28B1">
              <w:rPr>
                <w:rFonts w:ascii="Arial" w:hAnsi="Arial" w:cs="Arial"/>
                <w:sz w:val="22"/>
                <w:szCs w:val="17"/>
                <w:lang w:val="fr-FR"/>
              </w:rPr>
              <w:t>d’autres gouvernements, de stratégies nationales concernant les maladies de la faune sauvage; mais</w:t>
            </w:r>
            <w:r w:rsidR="004939CD" w:rsidRPr="003A28B1">
              <w:rPr>
                <w:rFonts w:ascii="Arial" w:hAnsi="Arial" w:cs="Arial"/>
                <w:sz w:val="22"/>
                <w:szCs w:val="17"/>
                <w:lang w:val="fr-FR"/>
              </w:rPr>
              <w:t xml:space="preserve"> </w:t>
            </w:r>
            <w:r w:rsidRPr="003A28B1">
              <w:rPr>
                <w:rFonts w:ascii="Arial" w:hAnsi="Arial" w:cs="Arial"/>
                <w:sz w:val="22"/>
                <w:szCs w:val="17"/>
                <w:lang w:val="fr-FR"/>
              </w:rPr>
              <w:t>notant également l’absence dans de nombreux pays en développement de stratégies et de</w:t>
            </w:r>
            <w:r w:rsidR="004939CD" w:rsidRPr="003A28B1">
              <w:rPr>
                <w:rFonts w:ascii="Arial" w:hAnsi="Arial" w:cs="Arial"/>
                <w:sz w:val="22"/>
                <w:szCs w:val="17"/>
                <w:lang w:val="fr-FR"/>
              </w:rPr>
              <w:t xml:space="preserve"> </w:t>
            </w:r>
            <w:r w:rsidRPr="003A28B1">
              <w:rPr>
                <w:rFonts w:ascii="Arial" w:hAnsi="Arial" w:cs="Arial"/>
                <w:sz w:val="22"/>
                <w:szCs w:val="17"/>
                <w:lang w:val="fr-FR"/>
              </w:rPr>
              <w:t>programmes fonctionnels en matière de santé animale, de politiques et des infrastructures nécessaires</w:t>
            </w:r>
            <w:r w:rsidR="004939CD" w:rsidRPr="003A28B1">
              <w:rPr>
                <w:rFonts w:ascii="Arial" w:hAnsi="Arial" w:cs="Arial"/>
                <w:sz w:val="22"/>
                <w:szCs w:val="17"/>
                <w:lang w:val="fr-FR"/>
              </w:rPr>
              <w:t xml:space="preserve"> </w:t>
            </w:r>
            <w:r w:rsidRPr="003A28B1">
              <w:rPr>
                <w:rFonts w:ascii="Arial" w:hAnsi="Arial" w:cs="Arial"/>
                <w:sz w:val="22"/>
                <w:szCs w:val="17"/>
                <w:lang w:val="fr-FR"/>
              </w:rPr>
              <w:t>pour protéger la santé humaine, les intérêts agricoles et ceux de la faune sauvage contre les maladies</w:t>
            </w:r>
            <w:r w:rsidR="004939CD" w:rsidRPr="003A28B1">
              <w:rPr>
                <w:rFonts w:ascii="Arial" w:hAnsi="Arial" w:cs="Arial"/>
                <w:sz w:val="22"/>
                <w:szCs w:val="17"/>
                <w:lang w:val="fr-FR"/>
              </w:rPr>
              <w:t xml:space="preserve"> </w:t>
            </w:r>
            <w:r w:rsidRPr="003A28B1">
              <w:rPr>
                <w:rFonts w:ascii="Arial" w:hAnsi="Arial" w:cs="Arial"/>
                <w:sz w:val="22"/>
                <w:szCs w:val="17"/>
                <w:lang w:val="fr-FR"/>
              </w:rPr>
              <w:t>endémiques (particulières à une zone donnée) ou introduites (soit à la suite de déplacements locaux,</w:t>
            </w:r>
            <w:r w:rsidR="004939CD" w:rsidRPr="003A28B1">
              <w:rPr>
                <w:rFonts w:ascii="Arial" w:hAnsi="Arial" w:cs="Arial"/>
                <w:sz w:val="22"/>
                <w:szCs w:val="17"/>
                <w:lang w:val="fr-FR"/>
              </w:rPr>
              <w:t xml:space="preserve"> </w:t>
            </w:r>
            <w:r w:rsidRPr="003A28B1">
              <w:rPr>
                <w:rFonts w:ascii="Arial" w:hAnsi="Arial" w:cs="Arial"/>
                <w:sz w:val="22"/>
                <w:szCs w:val="17"/>
                <w:lang w:val="fr-FR"/>
              </w:rPr>
              <w:t>de programmes de réinstallation ou d’échanges commerciaux internationaux);</w:t>
            </w:r>
            <w:r w:rsidR="004939CD" w:rsidRPr="003A28B1">
              <w:rPr>
                <w:rFonts w:ascii="Arial" w:hAnsi="Arial" w:cs="Arial"/>
                <w:sz w:val="22"/>
                <w:szCs w:val="17"/>
                <w:lang w:val="fr-FR"/>
              </w:rPr>
              <w:t xml:space="preserve"> </w:t>
            </w:r>
          </w:p>
        </w:tc>
        <w:tc>
          <w:tcPr>
            <w:tcW w:w="2126" w:type="dxa"/>
            <w:shd w:val="clear" w:color="auto" w:fill="auto"/>
          </w:tcPr>
          <w:p w14:paraId="1F9AC479" w14:textId="0DFA7751"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9.8</w:t>
            </w:r>
          </w:p>
          <w:p w14:paraId="0F70235C" w14:textId="77777777" w:rsidR="004F0F8E" w:rsidRPr="005203C6" w:rsidRDefault="004F0F8E" w:rsidP="000D7F08">
            <w:pPr>
              <w:rPr>
                <w:rFonts w:ascii="Arial" w:hAnsi="Arial" w:cs="Arial"/>
                <w:sz w:val="22"/>
              </w:rPr>
            </w:pPr>
          </w:p>
          <w:p w14:paraId="4E557303" w14:textId="2912F02B"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38EA130F" w14:textId="77777777" w:rsidTr="00427200">
        <w:tc>
          <w:tcPr>
            <w:tcW w:w="7225" w:type="dxa"/>
            <w:shd w:val="clear" w:color="auto" w:fill="auto"/>
          </w:tcPr>
          <w:p w14:paraId="5296C3E9" w14:textId="6CE88269" w:rsidR="004F0F8E" w:rsidRPr="003A28B1" w:rsidRDefault="000C2E2A" w:rsidP="000D0AA2">
            <w:pPr>
              <w:jc w:val="both"/>
              <w:rPr>
                <w:rFonts w:ascii="Arial" w:hAnsi="Arial" w:cs="Arial"/>
                <w:sz w:val="22"/>
                <w:szCs w:val="17"/>
                <w:lang w:val="fr-FR"/>
              </w:rPr>
            </w:pPr>
            <w:r w:rsidRPr="003A28B1">
              <w:rPr>
                <w:rFonts w:ascii="Arial" w:hAnsi="Arial" w:cs="Arial"/>
                <w:i/>
                <w:sz w:val="22"/>
                <w:szCs w:val="17"/>
                <w:lang w:val="fr-FR"/>
              </w:rPr>
              <w:t>Remerciant</w:t>
            </w:r>
            <w:r w:rsidRPr="003A28B1">
              <w:rPr>
                <w:rFonts w:ascii="Arial" w:hAnsi="Arial" w:cs="Arial"/>
                <w:sz w:val="22"/>
                <w:szCs w:val="17"/>
                <w:lang w:val="fr-FR"/>
              </w:rPr>
              <w:t xml:space="preserve"> le Secrétariat de la CMS et le Service de la santé animale de la FAO pour leur</w:t>
            </w:r>
            <w:r w:rsidR="004939CD" w:rsidRPr="003A28B1">
              <w:rPr>
                <w:rFonts w:ascii="Arial" w:hAnsi="Arial" w:cs="Arial"/>
                <w:sz w:val="22"/>
                <w:szCs w:val="17"/>
                <w:lang w:val="fr-FR"/>
              </w:rPr>
              <w:t xml:space="preserve"> </w:t>
            </w:r>
            <w:r w:rsidRPr="003A28B1">
              <w:rPr>
                <w:rFonts w:ascii="Arial" w:hAnsi="Arial" w:cs="Arial"/>
                <w:sz w:val="22"/>
                <w:szCs w:val="17"/>
                <w:lang w:val="fr-FR"/>
              </w:rPr>
              <w:t>coordination du Groupe d’étude scientifique sur la grippe aviaire et les oiseaux sauvages répertorié</w:t>
            </w:r>
            <w:r w:rsidR="000D0AA2" w:rsidRPr="003A28B1">
              <w:rPr>
                <w:rFonts w:ascii="Arial" w:hAnsi="Arial" w:cs="Arial"/>
                <w:sz w:val="22"/>
                <w:szCs w:val="17"/>
                <w:lang w:val="fr-FR"/>
              </w:rPr>
              <w:t xml:space="preserve"> </w:t>
            </w:r>
            <w:r w:rsidRPr="003A28B1">
              <w:rPr>
                <w:rFonts w:ascii="Arial" w:hAnsi="Arial" w:cs="Arial"/>
                <w:sz w:val="22"/>
                <w:szCs w:val="17"/>
                <w:lang w:val="fr-FR"/>
              </w:rPr>
              <w:t>dans le document Conf. 9.25; et remerciant également les membres et les observateurs du Groupe</w:t>
            </w:r>
            <w:r w:rsidR="000D0AA2" w:rsidRPr="003A28B1">
              <w:rPr>
                <w:rFonts w:ascii="Arial" w:hAnsi="Arial" w:cs="Arial"/>
                <w:sz w:val="22"/>
                <w:szCs w:val="17"/>
                <w:lang w:val="fr-FR"/>
              </w:rPr>
              <w:t xml:space="preserve"> </w:t>
            </w:r>
            <w:r w:rsidRPr="003A28B1">
              <w:rPr>
                <w:rFonts w:ascii="Arial" w:hAnsi="Arial" w:cs="Arial"/>
                <w:sz w:val="22"/>
                <w:szCs w:val="17"/>
                <w:lang w:val="fr-FR"/>
              </w:rPr>
              <w:t>d’étude pour leur précieuse contribution au maintien de la coordination en termes de politiques et de</w:t>
            </w:r>
            <w:r w:rsidR="000D0AA2" w:rsidRPr="003A28B1">
              <w:rPr>
                <w:rFonts w:ascii="Arial" w:hAnsi="Arial" w:cs="Arial"/>
                <w:sz w:val="22"/>
                <w:szCs w:val="17"/>
                <w:lang w:val="fr-FR"/>
              </w:rPr>
              <w:t xml:space="preserve"> </w:t>
            </w:r>
            <w:r w:rsidRPr="003A28B1">
              <w:rPr>
                <w:rFonts w:ascii="Arial" w:hAnsi="Arial" w:cs="Arial"/>
                <w:sz w:val="22"/>
                <w:szCs w:val="17"/>
                <w:lang w:val="fr-FR"/>
              </w:rPr>
              <w:t xml:space="preserve">promotion concernant la propagation de la grippe aviaire H5N1; </w:t>
            </w:r>
            <w:r w:rsidRPr="003A28B1">
              <w:rPr>
                <w:rFonts w:ascii="Arial" w:hAnsi="Arial" w:cs="Arial"/>
                <w:strike/>
                <w:sz w:val="22"/>
                <w:szCs w:val="17"/>
                <w:lang w:val="fr-FR"/>
              </w:rPr>
              <w:t>et</w:t>
            </w:r>
          </w:p>
        </w:tc>
        <w:tc>
          <w:tcPr>
            <w:tcW w:w="2126" w:type="dxa"/>
            <w:shd w:val="clear" w:color="auto" w:fill="auto"/>
          </w:tcPr>
          <w:p w14:paraId="6BBF0631" w14:textId="52641B18"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9.8</w:t>
            </w:r>
          </w:p>
          <w:p w14:paraId="1A5D88EE" w14:textId="77777777" w:rsidR="004F0F8E" w:rsidRPr="005203C6" w:rsidRDefault="004F0F8E" w:rsidP="000D7F08">
            <w:pPr>
              <w:rPr>
                <w:rFonts w:ascii="Arial" w:hAnsi="Arial" w:cs="Arial"/>
                <w:sz w:val="22"/>
              </w:rPr>
            </w:pPr>
          </w:p>
          <w:p w14:paraId="7CE6AF90" w14:textId="193470D6"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3B13CF7D" w14:textId="77777777" w:rsidTr="00427200">
        <w:tc>
          <w:tcPr>
            <w:tcW w:w="7225" w:type="dxa"/>
            <w:shd w:val="clear" w:color="auto" w:fill="auto"/>
          </w:tcPr>
          <w:p w14:paraId="7B966D9A" w14:textId="0CE60A49" w:rsidR="004F0F8E" w:rsidRPr="003A28B1" w:rsidRDefault="004F71BF" w:rsidP="000D0AA2">
            <w:pPr>
              <w:jc w:val="both"/>
              <w:rPr>
                <w:rFonts w:ascii="Arial" w:hAnsi="Arial" w:cs="Arial"/>
                <w:sz w:val="22"/>
                <w:szCs w:val="17"/>
                <w:lang w:val="fr-FR"/>
              </w:rPr>
            </w:pPr>
            <w:r w:rsidRPr="003A28B1">
              <w:rPr>
                <w:rFonts w:ascii="Arial" w:hAnsi="Arial" w:cs="Arial"/>
                <w:i/>
                <w:sz w:val="22"/>
                <w:szCs w:val="18"/>
                <w:lang w:val="fr-FR"/>
              </w:rPr>
              <w:t>Considérant</w:t>
            </w:r>
            <w:r w:rsidRPr="003A28B1">
              <w:rPr>
                <w:rFonts w:ascii="Arial" w:hAnsi="Arial" w:cs="Arial"/>
                <w:sz w:val="22"/>
                <w:szCs w:val="18"/>
                <w:lang w:val="fr-FR"/>
              </w:rPr>
              <w:t xml:space="preserve"> qu’il est nécessaire de procéder rapidement et de manière continue à</w:t>
            </w:r>
            <w:r w:rsidR="000D0AA2" w:rsidRPr="003A28B1">
              <w:rPr>
                <w:rFonts w:ascii="Arial" w:hAnsi="Arial" w:cs="Arial"/>
                <w:sz w:val="22"/>
                <w:szCs w:val="18"/>
                <w:lang w:val="fr-FR"/>
              </w:rPr>
              <w:t xml:space="preserve"> </w:t>
            </w:r>
            <w:r w:rsidRPr="003A28B1">
              <w:rPr>
                <w:rFonts w:ascii="Arial" w:hAnsi="Arial" w:cs="Arial"/>
                <w:sz w:val="22"/>
                <w:szCs w:val="18"/>
                <w:lang w:val="fr-FR"/>
              </w:rPr>
              <w:t>l’échange d’informations étant donné l’importance que peut avoir cet échange du point de vue</w:t>
            </w:r>
            <w:r w:rsidR="000D0AA2" w:rsidRPr="003A28B1">
              <w:rPr>
                <w:rFonts w:ascii="Arial" w:hAnsi="Arial" w:cs="Arial"/>
                <w:sz w:val="22"/>
                <w:szCs w:val="18"/>
                <w:lang w:val="fr-FR"/>
              </w:rPr>
              <w:t xml:space="preserve"> </w:t>
            </w:r>
            <w:r w:rsidRPr="003A28B1">
              <w:rPr>
                <w:rFonts w:ascii="Arial" w:hAnsi="Arial" w:cs="Arial"/>
                <w:sz w:val="22"/>
                <w:szCs w:val="18"/>
                <w:lang w:val="fr-FR"/>
              </w:rPr>
              <w:t>de la conservation et de la dynamique des populations d’oiseaux, de façon à pouvoir évaluer</w:t>
            </w:r>
            <w:r w:rsidR="000D0AA2" w:rsidRPr="003A28B1">
              <w:rPr>
                <w:rFonts w:ascii="Arial" w:hAnsi="Arial" w:cs="Arial"/>
                <w:sz w:val="22"/>
                <w:szCs w:val="18"/>
                <w:lang w:val="fr-FR"/>
              </w:rPr>
              <w:t xml:space="preserve"> </w:t>
            </w:r>
            <w:r w:rsidRPr="003A28B1">
              <w:rPr>
                <w:rFonts w:ascii="Arial" w:hAnsi="Arial" w:cs="Arial"/>
                <w:sz w:val="22"/>
                <w:szCs w:val="18"/>
                <w:lang w:val="fr-FR"/>
              </w:rPr>
              <w:t>les risques ou à améliorer l’évaluation des risques et à être mieux à même d’améliorer la</w:t>
            </w:r>
            <w:r w:rsidR="000D0AA2" w:rsidRPr="003A28B1">
              <w:rPr>
                <w:rFonts w:ascii="Arial" w:hAnsi="Arial" w:cs="Arial"/>
                <w:sz w:val="22"/>
                <w:szCs w:val="18"/>
                <w:lang w:val="fr-FR"/>
              </w:rPr>
              <w:t xml:space="preserve"> </w:t>
            </w:r>
            <w:r w:rsidRPr="003A28B1">
              <w:rPr>
                <w:rFonts w:ascii="Arial" w:hAnsi="Arial" w:cs="Arial"/>
                <w:sz w:val="22"/>
                <w:szCs w:val="18"/>
                <w:lang w:val="fr-FR"/>
              </w:rPr>
              <w:t xml:space="preserve">conservation des oiseaux d’eau et la gestion future des poussées de maladies aviaires; </w:t>
            </w:r>
            <w:r w:rsidRPr="003A28B1">
              <w:rPr>
                <w:rFonts w:ascii="Arial" w:hAnsi="Arial" w:cs="Arial"/>
                <w:strike/>
                <w:sz w:val="22"/>
                <w:szCs w:val="18"/>
                <w:lang w:val="fr-FR"/>
              </w:rPr>
              <w:t>et</w:t>
            </w:r>
          </w:p>
        </w:tc>
        <w:tc>
          <w:tcPr>
            <w:tcW w:w="2126" w:type="dxa"/>
            <w:shd w:val="clear" w:color="auto" w:fill="auto"/>
          </w:tcPr>
          <w:p w14:paraId="61B06222" w14:textId="1F8431A1"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8.27</w:t>
            </w:r>
          </w:p>
          <w:p w14:paraId="46B1AD4F" w14:textId="77777777" w:rsidR="004F0F8E" w:rsidRPr="005203C6" w:rsidRDefault="004F0F8E" w:rsidP="000D7F08">
            <w:pPr>
              <w:rPr>
                <w:rFonts w:ascii="Arial" w:hAnsi="Arial" w:cs="Arial"/>
                <w:sz w:val="22"/>
              </w:rPr>
            </w:pPr>
          </w:p>
          <w:p w14:paraId="54F7A222" w14:textId="30CEB2E1"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47F7F28C" w14:textId="77777777" w:rsidTr="00427200">
        <w:tc>
          <w:tcPr>
            <w:tcW w:w="7225" w:type="dxa"/>
            <w:shd w:val="clear" w:color="auto" w:fill="auto"/>
          </w:tcPr>
          <w:p w14:paraId="1E97497C" w14:textId="702540BF" w:rsidR="004F0F8E" w:rsidRPr="003A28B1" w:rsidRDefault="00466FCA" w:rsidP="000D0AA2">
            <w:pPr>
              <w:jc w:val="both"/>
              <w:rPr>
                <w:rFonts w:ascii="Arial" w:hAnsi="Arial" w:cs="Arial"/>
                <w:sz w:val="22"/>
                <w:szCs w:val="17"/>
                <w:lang w:val="fr-FR"/>
              </w:rPr>
            </w:pPr>
            <w:r w:rsidRPr="003A28B1">
              <w:rPr>
                <w:rFonts w:ascii="Arial" w:hAnsi="Arial" w:cs="Arial"/>
                <w:i/>
                <w:iCs/>
                <w:sz w:val="22"/>
                <w:szCs w:val="17"/>
                <w:lang w:val="fr-FR"/>
              </w:rPr>
              <w:t xml:space="preserve">Notant </w:t>
            </w:r>
            <w:r w:rsidRPr="003A28B1">
              <w:rPr>
                <w:rFonts w:ascii="Arial" w:hAnsi="Arial" w:cs="Arial"/>
                <w:sz w:val="22"/>
                <w:szCs w:val="17"/>
                <w:lang w:val="fr-FR"/>
              </w:rPr>
              <w:t>que les méthodes de communication existantes entre les autorités de gestion, les professionnels de la santé, les biologistes, les vétérinaires et les professionnels des ressources naturelles, sont actuellement inadéquates pour répondre aux questions complexes qui se posent pour la santé humaine, animale et des écosystèmes; </w:t>
            </w:r>
          </w:p>
        </w:tc>
        <w:tc>
          <w:tcPr>
            <w:tcW w:w="2126" w:type="dxa"/>
            <w:shd w:val="clear" w:color="auto" w:fill="auto"/>
          </w:tcPr>
          <w:p w14:paraId="5EDDA005" w14:textId="59C9DCA1"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10.22</w:t>
            </w:r>
          </w:p>
          <w:p w14:paraId="7750BA2D" w14:textId="77777777" w:rsidR="004F0F8E" w:rsidRPr="005203C6" w:rsidRDefault="004F0F8E" w:rsidP="000D7F08">
            <w:pPr>
              <w:rPr>
                <w:rFonts w:ascii="Arial" w:hAnsi="Arial" w:cs="Arial"/>
                <w:sz w:val="22"/>
              </w:rPr>
            </w:pPr>
          </w:p>
          <w:p w14:paraId="2CEAD4F1" w14:textId="1BB24C2F" w:rsidR="004F0F8E" w:rsidRPr="005203C6" w:rsidRDefault="0014113F" w:rsidP="000D7F08">
            <w:pPr>
              <w:rPr>
                <w:rFonts w:ascii="Arial" w:hAnsi="Arial" w:cs="Arial"/>
                <w:sz w:val="22"/>
              </w:rPr>
            </w:pPr>
            <w:r>
              <w:rPr>
                <w:rFonts w:ascii="Arial" w:hAnsi="Arial" w:cs="Arial"/>
                <w:sz w:val="22"/>
              </w:rPr>
              <w:t>Conserver</w:t>
            </w:r>
          </w:p>
        </w:tc>
      </w:tr>
      <w:tr w:rsidR="004F0F8E" w:rsidRPr="0090481B" w14:paraId="7D62499F" w14:textId="77777777" w:rsidTr="00427200">
        <w:tc>
          <w:tcPr>
            <w:tcW w:w="7225" w:type="dxa"/>
            <w:shd w:val="clear" w:color="auto" w:fill="auto"/>
          </w:tcPr>
          <w:p w14:paraId="58AA4CA0" w14:textId="059F301A" w:rsidR="004F0F8E" w:rsidRPr="003A28B1" w:rsidRDefault="00466FCA" w:rsidP="004926E1">
            <w:pPr>
              <w:jc w:val="both"/>
              <w:rPr>
                <w:rFonts w:ascii="Arial" w:hAnsi="Arial" w:cs="Arial"/>
                <w:sz w:val="22"/>
                <w:szCs w:val="17"/>
                <w:lang w:val="fr-FR"/>
              </w:rPr>
            </w:pPr>
            <w:r w:rsidRPr="003A28B1">
              <w:rPr>
                <w:rFonts w:ascii="Arial" w:hAnsi="Arial" w:cs="Arial"/>
                <w:i/>
                <w:iCs/>
                <w:sz w:val="22"/>
                <w:szCs w:val="17"/>
                <w:lang w:val="fr-FR"/>
              </w:rPr>
              <w:t xml:space="preserve">Rappelant </w:t>
            </w:r>
            <w:r w:rsidRPr="003A28B1">
              <w:rPr>
                <w:rFonts w:ascii="Arial" w:hAnsi="Arial" w:cs="Arial"/>
                <w:sz w:val="22"/>
                <w:szCs w:val="17"/>
                <w:lang w:val="fr-FR"/>
              </w:rPr>
              <w:t>la résolution 9.8 qui a appelé le Secrétariat et le service de santé animal de la FAO à convoquer ensemble le groupe de travail scientifique</w:t>
            </w:r>
            <w:r w:rsidR="004926E1" w:rsidRPr="003A28B1">
              <w:rPr>
                <w:rFonts w:ascii="Arial" w:hAnsi="Arial" w:cs="Arial"/>
                <w:sz w:val="22"/>
                <w:szCs w:val="17"/>
                <w:lang w:val="fr-FR"/>
              </w:rPr>
              <w:t xml:space="preserve"> </w:t>
            </w:r>
            <w:r w:rsidR="004926E1" w:rsidRPr="003A28B1">
              <w:rPr>
                <w:rFonts w:ascii="Arial" w:hAnsi="Arial" w:cs="Arial"/>
                <w:sz w:val="22"/>
                <w:szCs w:val="17"/>
                <w:u w:val="single"/>
                <w:lang w:val="fr-FR"/>
              </w:rPr>
              <w:t>pour la santé des écosystèmes et de la faune sauvage </w:t>
            </w:r>
            <w:r w:rsidRPr="003A28B1">
              <w:rPr>
                <w:rFonts w:ascii="Arial" w:hAnsi="Arial" w:cs="Arial"/>
                <w:sz w:val="22"/>
                <w:szCs w:val="17"/>
                <w:lang w:val="fr-FR"/>
              </w:rPr>
              <w:t>s</w:t>
            </w:r>
            <w:r w:rsidRPr="003A28B1">
              <w:rPr>
                <w:rFonts w:ascii="Arial" w:hAnsi="Arial" w:cs="Arial"/>
                <w:strike/>
                <w:sz w:val="22"/>
                <w:szCs w:val="17"/>
                <w:lang w:val="fr-FR"/>
              </w:rPr>
              <w:t xml:space="preserve">ur </w:t>
            </w:r>
            <w:r w:rsidRPr="003A28B1">
              <w:rPr>
                <w:rFonts w:ascii="Arial" w:hAnsi="Arial" w:cs="Arial"/>
                <w:strike/>
                <w:sz w:val="22"/>
                <w:szCs w:val="17"/>
                <w:lang w:val="fr-FR"/>
              </w:rPr>
              <w:lastRenderedPageBreak/>
              <w:t>les maladies de la faune sauvage</w:t>
            </w:r>
            <w:r w:rsidRPr="003A28B1">
              <w:rPr>
                <w:rFonts w:ascii="Arial" w:hAnsi="Arial" w:cs="Arial"/>
                <w:sz w:val="22"/>
                <w:szCs w:val="17"/>
                <w:lang w:val="fr-FR"/>
              </w:rPr>
              <w:t>, afin de développer des directives pouvant répondre aux maladies de la faune sauvage et qui ne sont pas sans conséquences sur les personnes, les animaux domestiques et les animaux sauvages; </w:t>
            </w:r>
          </w:p>
        </w:tc>
        <w:tc>
          <w:tcPr>
            <w:tcW w:w="2126" w:type="dxa"/>
            <w:shd w:val="clear" w:color="auto" w:fill="auto"/>
          </w:tcPr>
          <w:p w14:paraId="6D8C3F16" w14:textId="1E93E171" w:rsidR="004F0F8E" w:rsidRPr="007D39E3" w:rsidRDefault="0014113F" w:rsidP="000D7F08">
            <w:pPr>
              <w:rPr>
                <w:rFonts w:ascii="Arial" w:hAnsi="Arial" w:cs="Arial"/>
                <w:sz w:val="22"/>
                <w:lang w:val="fr-FR"/>
              </w:rPr>
            </w:pPr>
            <w:r w:rsidRPr="007D39E3">
              <w:rPr>
                <w:rFonts w:ascii="Arial" w:hAnsi="Arial" w:cs="Arial"/>
                <w:sz w:val="22"/>
                <w:lang w:val="fr-FR"/>
              </w:rPr>
              <w:lastRenderedPageBreak/>
              <w:t>Résolution</w:t>
            </w:r>
            <w:r w:rsidR="004F0F8E" w:rsidRPr="007D39E3">
              <w:rPr>
                <w:rFonts w:ascii="Arial" w:hAnsi="Arial" w:cs="Arial"/>
                <w:sz w:val="22"/>
                <w:lang w:val="fr-FR"/>
              </w:rPr>
              <w:t xml:space="preserve"> 10.22</w:t>
            </w:r>
          </w:p>
          <w:p w14:paraId="385D2D3F" w14:textId="77777777" w:rsidR="004F0F8E" w:rsidRPr="007D39E3" w:rsidRDefault="004F0F8E" w:rsidP="000D7F08">
            <w:pPr>
              <w:rPr>
                <w:rFonts w:ascii="Arial" w:hAnsi="Arial" w:cs="Arial"/>
                <w:sz w:val="22"/>
                <w:lang w:val="fr-FR"/>
              </w:rPr>
            </w:pPr>
          </w:p>
          <w:p w14:paraId="184A81CD" w14:textId="6F5E653D" w:rsidR="004F0F8E" w:rsidRPr="007D39E3" w:rsidRDefault="00F45A76" w:rsidP="000D7F08">
            <w:pPr>
              <w:rPr>
                <w:rFonts w:ascii="Arial" w:hAnsi="Arial" w:cs="Arial"/>
                <w:sz w:val="22"/>
                <w:lang w:val="fr-FR"/>
              </w:rPr>
            </w:pPr>
            <w:r w:rsidRPr="007D39E3">
              <w:rPr>
                <w:rFonts w:ascii="Arial" w:hAnsi="Arial" w:cs="Arial"/>
                <w:sz w:val="22"/>
                <w:szCs w:val="22"/>
                <w:lang w:val="fr-FR"/>
              </w:rPr>
              <w:lastRenderedPageBreak/>
              <w:t>Conserver tel que modifié</w:t>
            </w:r>
            <w:r w:rsidR="001F02C5" w:rsidRPr="007D39E3">
              <w:rPr>
                <w:rFonts w:ascii="Arial" w:hAnsi="Arial" w:cs="Arial"/>
                <w:sz w:val="22"/>
                <w:szCs w:val="22"/>
                <w:lang w:val="fr-FR"/>
              </w:rPr>
              <w:t xml:space="preserve"> </w:t>
            </w:r>
            <w:r w:rsidR="007D39E3" w:rsidRPr="007D39E3">
              <w:rPr>
                <w:rFonts w:ascii="Arial" w:hAnsi="Arial" w:cs="Arial"/>
                <w:sz w:val="22"/>
                <w:szCs w:val="22"/>
                <w:lang w:val="fr-FR"/>
              </w:rPr>
              <w:t>pour refléter le nouveau nom</w:t>
            </w:r>
          </w:p>
        </w:tc>
      </w:tr>
      <w:tr w:rsidR="004F0F8E" w:rsidRPr="005203C6" w14:paraId="75FA9C54" w14:textId="77777777" w:rsidTr="00427200">
        <w:tc>
          <w:tcPr>
            <w:tcW w:w="7225" w:type="dxa"/>
            <w:shd w:val="clear" w:color="auto" w:fill="auto"/>
          </w:tcPr>
          <w:p w14:paraId="3411320B" w14:textId="74C5D0BD" w:rsidR="004F0F8E" w:rsidRPr="003A28B1" w:rsidRDefault="00466FCA" w:rsidP="000D0AA2">
            <w:pPr>
              <w:jc w:val="both"/>
              <w:rPr>
                <w:rFonts w:ascii="Arial" w:hAnsi="Arial" w:cs="Arial"/>
                <w:sz w:val="22"/>
                <w:szCs w:val="17"/>
                <w:lang w:val="fr-FR"/>
              </w:rPr>
            </w:pPr>
            <w:r w:rsidRPr="003A28B1">
              <w:rPr>
                <w:rFonts w:ascii="Arial" w:hAnsi="Arial" w:cs="Arial"/>
                <w:i/>
                <w:iCs/>
                <w:sz w:val="22"/>
                <w:szCs w:val="17"/>
                <w:lang w:val="fr-FR"/>
              </w:rPr>
              <w:lastRenderedPageBreak/>
              <w:t xml:space="preserve">Accueillant </w:t>
            </w:r>
            <w:r w:rsidRPr="003A28B1">
              <w:rPr>
                <w:rFonts w:ascii="Arial" w:hAnsi="Arial" w:cs="Arial"/>
                <w:sz w:val="22"/>
                <w:szCs w:val="17"/>
                <w:lang w:val="fr-FR"/>
              </w:rPr>
              <w:t>la masse de travail entrepris par la commission technique et scientifique de Ramsar sur les marais et la promotion d’une approche des écosystèmes pour traiter de la santé, en particulier le manuel sur les maladies de Ramsar (Ramsar Disease Manual) des directives pour évaluer, surveiller et gérer les maladies animales dans les zones humides, qui est destiné aux gestionnaires des zones humides et aux décisionnaires en vue de les guider de façon pratique; </w:t>
            </w:r>
          </w:p>
        </w:tc>
        <w:tc>
          <w:tcPr>
            <w:tcW w:w="2126" w:type="dxa"/>
            <w:shd w:val="clear" w:color="auto" w:fill="auto"/>
          </w:tcPr>
          <w:p w14:paraId="6000A3D8" w14:textId="6B151999"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10.22</w:t>
            </w:r>
          </w:p>
          <w:p w14:paraId="139A7C33" w14:textId="77777777" w:rsidR="004F0F8E" w:rsidRPr="005203C6" w:rsidRDefault="004F0F8E" w:rsidP="000D7F08">
            <w:pPr>
              <w:rPr>
                <w:rFonts w:ascii="Arial" w:hAnsi="Arial" w:cs="Arial"/>
                <w:sz w:val="22"/>
              </w:rPr>
            </w:pPr>
          </w:p>
          <w:p w14:paraId="12B99E4D" w14:textId="789AF6DA"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16F13690" w14:textId="77777777" w:rsidTr="00427200">
        <w:tc>
          <w:tcPr>
            <w:tcW w:w="7225" w:type="dxa"/>
            <w:shd w:val="clear" w:color="auto" w:fill="auto"/>
          </w:tcPr>
          <w:p w14:paraId="563E6174" w14:textId="6BE9F8F7" w:rsidR="004F0F8E" w:rsidRPr="003A28B1" w:rsidRDefault="00466FCA" w:rsidP="000D0AA2">
            <w:pPr>
              <w:jc w:val="both"/>
              <w:rPr>
                <w:rFonts w:ascii="Arial" w:hAnsi="Arial" w:cs="Arial"/>
                <w:sz w:val="22"/>
                <w:szCs w:val="17"/>
                <w:lang w:val="fr-FR"/>
              </w:rPr>
            </w:pPr>
            <w:r w:rsidRPr="003A28B1">
              <w:rPr>
                <w:rFonts w:ascii="Arial" w:hAnsi="Arial" w:cs="Arial"/>
                <w:i/>
                <w:iCs/>
                <w:sz w:val="22"/>
                <w:szCs w:val="17"/>
                <w:lang w:val="fr-FR"/>
              </w:rPr>
              <w:t xml:space="preserve">Accueillant </w:t>
            </w:r>
            <w:r w:rsidRPr="003A28B1">
              <w:rPr>
                <w:rFonts w:ascii="Arial" w:hAnsi="Arial" w:cs="Arial"/>
                <w:sz w:val="22"/>
                <w:szCs w:val="17"/>
                <w:lang w:val="fr-FR"/>
              </w:rPr>
              <w:t xml:space="preserve">en outre le travail important dans le domaine de la santé de la faune sauvage par le Groupe de spécialistes de la santé de l’UICN, le groupe de travail pour les maladies de la faune sauvage de </w:t>
            </w:r>
            <w:r w:rsidRPr="003A28B1">
              <w:rPr>
                <w:rFonts w:ascii="Arial" w:hAnsi="Arial" w:cs="Arial"/>
                <w:strike/>
                <w:sz w:val="22"/>
                <w:szCs w:val="17"/>
                <w:lang w:val="fr-FR"/>
              </w:rPr>
              <w:t>l'Organisation mondiale de la santé animale (OIE)</w:t>
            </w:r>
            <w:r w:rsidRPr="003A28B1">
              <w:rPr>
                <w:rFonts w:ascii="Arial" w:hAnsi="Arial" w:cs="Arial"/>
                <w:sz w:val="22"/>
                <w:szCs w:val="17"/>
                <w:lang w:val="fr-FR"/>
              </w:rPr>
              <w:t xml:space="preserve"> </w:t>
            </w:r>
            <w:r w:rsidR="00113AC4" w:rsidRPr="003A28B1">
              <w:rPr>
                <w:rFonts w:ascii="Arial" w:hAnsi="Arial" w:cs="Arial"/>
                <w:sz w:val="22"/>
                <w:szCs w:val="17"/>
                <w:u w:val="single"/>
                <w:lang w:val="fr-FR"/>
              </w:rPr>
              <w:t xml:space="preserve">l’OIE </w:t>
            </w:r>
            <w:r w:rsidRPr="003A28B1">
              <w:rPr>
                <w:rFonts w:ascii="Arial" w:hAnsi="Arial" w:cs="Arial"/>
                <w:sz w:val="22"/>
                <w:szCs w:val="17"/>
                <w:lang w:val="fr-FR"/>
              </w:rPr>
              <w:t>et des agences et organisations non-gouvernementales; </w:t>
            </w:r>
          </w:p>
        </w:tc>
        <w:tc>
          <w:tcPr>
            <w:tcW w:w="2126" w:type="dxa"/>
            <w:shd w:val="clear" w:color="auto" w:fill="auto"/>
          </w:tcPr>
          <w:p w14:paraId="6C836A18" w14:textId="183B23EA"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10.22</w:t>
            </w:r>
          </w:p>
          <w:p w14:paraId="088A0306" w14:textId="77777777" w:rsidR="004F0F8E" w:rsidRPr="005203C6" w:rsidRDefault="004F0F8E" w:rsidP="000D7F08">
            <w:pPr>
              <w:rPr>
                <w:rFonts w:ascii="Arial" w:hAnsi="Arial" w:cs="Arial"/>
                <w:sz w:val="22"/>
              </w:rPr>
            </w:pPr>
          </w:p>
          <w:p w14:paraId="322D826C" w14:textId="63E8B09D"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77303C16" w14:textId="77777777" w:rsidTr="00427200">
        <w:tc>
          <w:tcPr>
            <w:tcW w:w="7225" w:type="dxa"/>
            <w:shd w:val="clear" w:color="auto" w:fill="auto"/>
          </w:tcPr>
          <w:p w14:paraId="4B2B111C" w14:textId="20545039" w:rsidR="004F0F8E" w:rsidRPr="003A28B1" w:rsidRDefault="00401EDF" w:rsidP="000D0AA2">
            <w:pPr>
              <w:jc w:val="both"/>
              <w:rPr>
                <w:rFonts w:ascii="Arial" w:hAnsi="Arial" w:cs="Arial"/>
                <w:sz w:val="22"/>
                <w:szCs w:val="17"/>
                <w:lang w:val="fr-FR"/>
              </w:rPr>
            </w:pPr>
            <w:r w:rsidRPr="003A28B1">
              <w:rPr>
                <w:rFonts w:ascii="Arial" w:hAnsi="Arial" w:cs="Arial"/>
                <w:i/>
                <w:iCs/>
                <w:sz w:val="22"/>
                <w:szCs w:val="17"/>
                <w:lang w:val="fr-FR"/>
              </w:rPr>
              <w:t xml:space="preserve">Rappelant </w:t>
            </w:r>
            <w:r w:rsidRPr="003A28B1">
              <w:rPr>
                <w:rFonts w:ascii="Arial" w:hAnsi="Arial" w:cs="Arial"/>
                <w:sz w:val="22"/>
                <w:szCs w:val="17"/>
                <w:lang w:val="fr-FR"/>
              </w:rPr>
              <w:t xml:space="preserve">par ailleurs la résolution 9.8 qui demande au Secrétariat et au service de santé animal de la FAO de déterminer la relation entre d’une part, l’actuel groupe de travail scientifique sur la grippe aviaire et les oiseaux sauvages et d’autre part, le groupe de travail scientifique </w:t>
            </w:r>
            <w:r w:rsidR="007B2910" w:rsidRPr="003A28B1">
              <w:rPr>
                <w:rFonts w:ascii="Arial" w:hAnsi="Arial" w:cs="Arial"/>
                <w:sz w:val="22"/>
                <w:szCs w:val="17"/>
                <w:u w:val="single"/>
                <w:lang w:val="fr-FR"/>
              </w:rPr>
              <w:t>pour la santé des écosystèmes et de la faune sauvage </w:t>
            </w:r>
            <w:r w:rsidR="007B2910" w:rsidRPr="003A28B1">
              <w:rPr>
                <w:rFonts w:ascii="Arial" w:hAnsi="Arial" w:cs="Arial"/>
                <w:sz w:val="22"/>
                <w:szCs w:val="17"/>
                <w:lang w:val="fr-FR"/>
              </w:rPr>
              <w:t>s</w:t>
            </w:r>
            <w:r w:rsidR="007B2910" w:rsidRPr="003A28B1">
              <w:rPr>
                <w:rFonts w:ascii="Arial" w:hAnsi="Arial" w:cs="Arial"/>
                <w:strike/>
                <w:sz w:val="22"/>
                <w:szCs w:val="17"/>
                <w:lang w:val="fr-FR"/>
              </w:rPr>
              <w:t>ur les maladies de la faune sauvage</w:t>
            </w:r>
            <w:r w:rsidRPr="003A28B1">
              <w:rPr>
                <w:rFonts w:ascii="Arial" w:hAnsi="Arial" w:cs="Arial"/>
                <w:sz w:val="22"/>
                <w:szCs w:val="17"/>
                <w:lang w:val="fr-FR"/>
              </w:rPr>
              <w:t>; </w:t>
            </w:r>
          </w:p>
        </w:tc>
        <w:tc>
          <w:tcPr>
            <w:tcW w:w="2126" w:type="dxa"/>
            <w:shd w:val="clear" w:color="auto" w:fill="auto"/>
          </w:tcPr>
          <w:p w14:paraId="4879F90D" w14:textId="5E7839FC"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10.22</w:t>
            </w:r>
          </w:p>
          <w:p w14:paraId="0A543188" w14:textId="77777777" w:rsidR="004F0F8E" w:rsidRPr="005203C6" w:rsidRDefault="004F0F8E" w:rsidP="000D7F08">
            <w:pPr>
              <w:rPr>
                <w:rFonts w:ascii="Arial" w:hAnsi="Arial" w:cs="Arial"/>
                <w:sz w:val="22"/>
              </w:rPr>
            </w:pPr>
          </w:p>
          <w:p w14:paraId="4E3C37A9" w14:textId="6A10A9FE"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1C6CD6F7" w14:textId="77777777" w:rsidTr="00427200">
        <w:tc>
          <w:tcPr>
            <w:tcW w:w="7225" w:type="dxa"/>
            <w:shd w:val="clear" w:color="auto" w:fill="auto"/>
          </w:tcPr>
          <w:p w14:paraId="2D02CA61" w14:textId="6E4AA92A" w:rsidR="004F0F8E" w:rsidRPr="003A28B1" w:rsidRDefault="00401EDF" w:rsidP="000D0AA2">
            <w:pPr>
              <w:jc w:val="both"/>
              <w:rPr>
                <w:rFonts w:ascii="Arial" w:hAnsi="Arial" w:cs="Arial"/>
                <w:sz w:val="22"/>
                <w:szCs w:val="17"/>
                <w:lang w:val="fr-FR"/>
              </w:rPr>
            </w:pPr>
            <w:r w:rsidRPr="003A28B1">
              <w:rPr>
                <w:rFonts w:ascii="Arial" w:hAnsi="Arial" w:cs="Arial"/>
                <w:i/>
                <w:iCs/>
                <w:sz w:val="22"/>
                <w:szCs w:val="17"/>
                <w:lang w:val="fr-FR"/>
              </w:rPr>
              <w:t xml:space="preserve">Prenant </w:t>
            </w:r>
            <w:r w:rsidRPr="003A28B1">
              <w:rPr>
                <w:rFonts w:ascii="Arial" w:hAnsi="Arial" w:cs="Arial"/>
                <w:sz w:val="22"/>
                <w:szCs w:val="17"/>
                <w:lang w:val="fr-FR"/>
              </w:rPr>
              <w:t xml:space="preserve">en compte le rapport issu de l’atelier d’origine du groupe de travail scientifique </w:t>
            </w:r>
            <w:r w:rsidR="007B2910" w:rsidRPr="003A28B1">
              <w:rPr>
                <w:rFonts w:ascii="Arial" w:hAnsi="Arial" w:cs="Arial"/>
                <w:sz w:val="22"/>
                <w:szCs w:val="17"/>
                <w:u w:val="single"/>
                <w:lang w:val="fr-FR"/>
              </w:rPr>
              <w:t>pour la santé des écosystèmes et de la faune sauvage </w:t>
            </w:r>
            <w:r w:rsidR="007B2910" w:rsidRPr="003A28B1">
              <w:rPr>
                <w:rFonts w:ascii="Arial" w:hAnsi="Arial" w:cs="Arial"/>
                <w:sz w:val="22"/>
                <w:szCs w:val="17"/>
                <w:lang w:val="fr-FR"/>
              </w:rPr>
              <w:t>s</w:t>
            </w:r>
            <w:r w:rsidR="007B2910" w:rsidRPr="003A28B1">
              <w:rPr>
                <w:rFonts w:ascii="Arial" w:hAnsi="Arial" w:cs="Arial"/>
                <w:strike/>
                <w:sz w:val="22"/>
                <w:szCs w:val="17"/>
                <w:lang w:val="fr-FR"/>
              </w:rPr>
              <w:t>ur les maladies de la faune sauvage</w:t>
            </w:r>
            <w:r w:rsidRPr="003A28B1">
              <w:rPr>
                <w:rFonts w:ascii="Arial" w:hAnsi="Arial" w:cs="Arial"/>
                <w:sz w:val="22"/>
                <w:szCs w:val="17"/>
                <w:lang w:val="fr-FR"/>
              </w:rPr>
              <w:t>, atelier qui s’est tenu à Pékin, en Chine, les 27-28 juin 2011, ainsi que les termes de référence et plan de travail du groupe de travail scientifique sur les maladies de la faune sauvage, figurant dans le document UNEP/CMS/ScC.17/Inf.13; </w:t>
            </w:r>
          </w:p>
        </w:tc>
        <w:tc>
          <w:tcPr>
            <w:tcW w:w="2126" w:type="dxa"/>
            <w:shd w:val="clear" w:color="auto" w:fill="auto"/>
          </w:tcPr>
          <w:p w14:paraId="31F6D256" w14:textId="78572E54"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10.22</w:t>
            </w:r>
          </w:p>
          <w:p w14:paraId="64EFF805" w14:textId="77777777" w:rsidR="004F0F8E" w:rsidRPr="005203C6" w:rsidRDefault="004F0F8E" w:rsidP="000D7F08">
            <w:pPr>
              <w:rPr>
                <w:rFonts w:ascii="Arial" w:hAnsi="Arial" w:cs="Arial"/>
                <w:sz w:val="22"/>
              </w:rPr>
            </w:pPr>
          </w:p>
          <w:p w14:paraId="5F1AA65B" w14:textId="38D7BE2B"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69B8C7DE" w14:textId="77777777" w:rsidTr="00427200">
        <w:tc>
          <w:tcPr>
            <w:tcW w:w="7225" w:type="dxa"/>
            <w:shd w:val="clear" w:color="auto" w:fill="auto"/>
          </w:tcPr>
          <w:p w14:paraId="796152BC" w14:textId="2EB1571E" w:rsidR="004F0F8E" w:rsidRPr="003A28B1" w:rsidRDefault="00401EDF" w:rsidP="000D0AA2">
            <w:pPr>
              <w:jc w:val="both"/>
              <w:rPr>
                <w:rFonts w:ascii="Arial" w:hAnsi="Arial" w:cs="Arial"/>
                <w:sz w:val="22"/>
                <w:szCs w:val="17"/>
                <w:lang w:val="fr-FR"/>
              </w:rPr>
            </w:pPr>
            <w:r w:rsidRPr="003A28B1">
              <w:rPr>
                <w:rFonts w:ascii="Arial" w:hAnsi="Arial" w:cs="Arial"/>
                <w:i/>
                <w:iCs/>
                <w:sz w:val="22"/>
                <w:szCs w:val="17"/>
                <w:lang w:val="fr-FR"/>
              </w:rPr>
              <w:t xml:space="preserve">Reconnaissant </w:t>
            </w:r>
            <w:r w:rsidRPr="003A28B1">
              <w:rPr>
                <w:rFonts w:ascii="Arial" w:hAnsi="Arial" w:cs="Arial"/>
                <w:sz w:val="22"/>
                <w:szCs w:val="17"/>
                <w:lang w:val="fr-FR"/>
              </w:rPr>
              <w:t>le mode opératoire proposé quant aux urgences de la Conservation (UNEP/CMS/Conf.10.38 et la Résolution 10.2), prévu d’être plus réactif face aux urgences de type maladie et d'autres urgences liées à la conservation; </w:t>
            </w:r>
          </w:p>
        </w:tc>
        <w:tc>
          <w:tcPr>
            <w:tcW w:w="2126" w:type="dxa"/>
            <w:shd w:val="clear" w:color="auto" w:fill="auto"/>
          </w:tcPr>
          <w:p w14:paraId="67E67956" w14:textId="692FB709"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10.22</w:t>
            </w:r>
          </w:p>
          <w:p w14:paraId="0FC9CE42" w14:textId="77777777" w:rsidR="004F0F8E" w:rsidRPr="005203C6" w:rsidRDefault="004F0F8E" w:rsidP="000D7F08">
            <w:pPr>
              <w:rPr>
                <w:rFonts w:ascii="Arial" w:hAnsi="Arial" w:cs="Arial"/>
                <w:sz w:val="22"/>
              </w:rPr>
            </w:pPr>
          </w:p>
          <w:p w14:paraId="25AFF0E2" w14:textId="7A1D9FD4"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41FC390D" w14:textId="77777777" w:rsidTr="00427200">
        <w:tc>
          <w:tcPr>
            <w:tcW w:w="7225" w:type="dxa"/>
            <w:shd w:val="clear" w:color="auto" w:fill="auto"/>
          </w:tcPr>
          <w:p w14:paraId="500AF499" w14:textId="1881C06A" w:rsidR="004F0F8E" w:rsidRPr="003A28B1" w:rsidRDefault="00401EDF" w:rsidP="000D0AA2">
            <w:pPr>
              <w:jc w:val="both"/>
              <w:rPr>
                <w:rFonts w:ascii="Arial" w:hAnsi="Arial" w:cs="Arial"/>
                <w:sz w:val="22"/>
                <w:szCs w:val="17"/>
                <w:lang w:val="fr-FR"/>
              </w:rPr>
            </w:pPr>
            <w:r w:rsidRPr="003A28B1">
              <w:rPr>
                <w:rFonts w:ascii="Arial" w:hAnsi="Arial" w:cs="Arial"/>
                <w:i/>
                <w:iCs/>
                <w:sz w:val="22"/>
                <w:szCs w:val="17"/>
                <w:lang w:val="fr-FR"/>
              </w:rPr>
              <w:t xml:space="preserve">Notant par ailleurs </w:t>
            </w:r>
            <w:r w:rsidRPr="003A28B1">
              <w:rPr>
                <w:rFonts w:ascii="Arial" w:hAnsi="Arial" w:cs="Arial"/>
                <w:sz w:val="22"/>
                <w:szCs w:val="17"/>
                <w:lang w:val="fr-FR"/>
              </w:rPr>
              <w:t xml:space="preserve">que le </w:t>
            </w:r>
            <w:r w:rsidRPr="003A28B1">
              <w:rPr>
                <w:rFonts w:ascii="Arial" w:hAnsi="Arial" w:cs="Arial"/>
                <w:strike/>
                <w:sz w:val="22"/>
                <w:szCs w:val="17"/>
                <w:lang w:val="fr-FR"/>
              </w:rPr>
              <w:t>nouveau</w:t>
            </w:r>
            <w:r w:rsidRPr="003A28B1">
              <w:rPr>
                <w:rFonts w:ascii="Arial" w:hAnsi="Arial" w:cs="Arial"/>
                <w:sz w:val="22"/>
                <w:szCs w:val="17"/>
                <w:lang w:val="fr-FR"/>
              </w:rPr>
              <w:t xml:space="preserve"> groupe de travail scientifique </w:t>
            </w:r>
            <w:r w:rsidR="007B2910" w:rsidRPr="003A28B1">
              <w:rPr>
                <w:rFonts w:ascii="Arial" w:hAnsi="Arial" w:cs="Arial"/>
                <w:sz w:val="22"/>
                <w:szCs w:val="17"/>
                <w:u w:val="single"/>
                <w:lang w:val="fr-FR"/>
              </w:rPr>
              <w:t>pour la santé des écosystèmes et de la faune sauvage </w:t>
            </w:r>
            <w:r w:rsidR="007B2910" w:rsidRPr="003A28B1">
              <w:rPr>
                <w:rFonts w:ascii="Arial" w:hAnsi="Arial" w:cs="Arial"/>
                <w:sz w:val="22"/>
                <w:szCs w:val="17"/>
                <w:lang w:val="fr-FR"/>
              </w:rPr>
              <w:t>s</w:t>
            </w:r>
            <w:r w:rsidR="007B2910" w:rsidRPr="003A28B1">
              <w:rPr>
                <w:rFonts w:ascii="Arial" w:hAnsi="Arial" w:cs="Arial"/>
                <w:strike/>
                <w:sz w:val="22"/>
                <w:szCs w:val="17"/>
                <w:lang w:val="fr-FR"/>
              </w:rPr>
              <w:t>ur les maladies de la faune sauvage</w:t>
            </w:r>
            <w:r w:rsidRPr="003A28B1">
              <w:rPr>
                <w:rFonts w:ascii="Arial" w:hAnsi="Arial" w:cs="Arial"/>
                <w:sz w:val="22"/>
                <w:szCs w:val="17"/>
                <w:lang w:val="fr-FR"/>
              </w:rPr>
              <w:t xml:space="preserve"> s’est mis d’accord d'améliorer la recherche sur les maladies qui ont un impact sur la faune, qu’elle soit domestique ou migratrice, et que ces maladies sont extrêmement préoccupantes quant à la sécurité alimentaire, la durabilité des moyens de subsistance et de la conservation; </w:t>
            </w:r>
          </w:p>
        </w:tc>
        <w:tc>
          <w:tcPr>
            <w:tcW w:w="2126" w:type="dxa"/>
            <w:shd w:val="clear" w:color="auto" w:fill="auto"/>
          </w:tcPr>
          <w:p w14:paraId="61C16740" w14:textId="69BE1BE5"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10.22</w:t>
            </w:r>
          </w:p>
          <w:p w14:paraId="53A2EA40" w14:textId="77777777" w:rsidR="004F0F8E" w:rsidRPr="005203C6" w:rsidRDefault="004F0F8E" w:rsidP="000D7F08">
            <w:pPr>
              <w:rPr>
                <w:rFonts w:ascii="Arial" w:hAnsi="Arial" w:cs="Arial"/>
                <w:sz w:val="22"/>
              </w:rPr>
            </w:pPr>
          </w:p>
          <w:p w14:paraId="4F566F64" w14:textId="7DF13878"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7CF30DFA" w14:textId="77777777" w:rsidTr="00427200">
        <w:tc>
          <w:tcPr>
            <w:tcW w:w="7225" w:type="dxa"/>
            <w:shd w:val="clear" w:color="auto" w:fill="auto"/>
          </w:tcPr>
          <w:p w14:paraId="4DE70C6D" w14:textId="7B4416DD" w:rsidR="004F0F8E" w:rsidRPr="003A28B1" w:rsidRDefault="00401EDF" w:rsidP="000D0AA2">
            <w:pPr>
              <w:jc w:val="both"/>
              <w:rPr>
                <w:rFonts w:ascii="Arial" w:hAnsi="Arial" w:cs="Arial"/>
                <w:sz w:val="22"/>
                <w:szCs w:val="17"/>
                <w:lang w:val="fr-FR"/>
              </w:rPr>
            </w:pPr>
            <w:r w:rsidRPr="003A28B1">
              <w:rPr>
                <w:rFonts w:ascii="Arial" w:hAnsi="Arial" w:cs="Arial"/>
                <w:i/>
                <w:iCs/>
                <w:sz w:val="22"/>
                <w:szCs w:val="17"/>
                <w:lang w:val="fr-FR"/>
              </w:rPr>
              <w:t xml:space="preserve">Notant </w:t>
            </w:r>
            <w:r w:rsidRPr="003A28B1">
              <w:rPr>
                <w:rFonts w:ascii="Arial" w:hAnsi="Arial" w:cs="Arial"/>
                <w:sz w:val="22"/>
                <w:szCs w:val="17"/>
                <w:lang w:val="fr-FR"/>
              </w:rPr>
              <w:t xml:space="preserve">en outre que le groupe de travail scientifique </w:t>
            </w:r>
            <w:r w:rsidR="007B2910" w:rsidRPr="003A28B1">
              <w:rPr>
                <w:rFonts w:ascii="Arial" w:hAnsi="Arial" w:cs="Arial"/>
                <w:sz w:val="22"/>
                <w:szCs w:val="17"/>
                <w:u w:val="single"/>
                <w:lang w:val="fr-FR"/>
              </w:rPr>
              <w:t>pour la santé des écosystèmes et de la faune sauvage </w:t>
            </w:r>
            <w:r w:rsidR="007B2910" w:rsidRPr="003A28B1">
              <w:rPr>
                <w:rFonts w:ascii="Arial" w:hAnsi="Arial" w:cs="Arial"/>
                <w:sz w:val="22"/>
                <w:szCs w:val="17"/>
                <w:lang w:val="fr-FR"/>
              </w:rPr>
              <w:t>s</w:t>
            </w:r>
            <w:r w:rsidR="007B2910" w:rsidRPr="003A28B1">
              <w:rPr>
                <w:rFonts w:ascii="Arial" w:hAnsi="Arial" w:cs="Arial"/>
                <w:strike/>
                <w:sz w:val="22"/>
                <w:szCs w:val="17"/>
                <w:lang w:val="fr-FR"/>
              </w:rPr>
              <w:t>ur les maladies de la faune sauvage</w:t>
            </w:r>
            <w:r w:rsidRPr="003A28B1">
              <w:rPr>
                <w:rFonts w:ascii="Arial" w:hAnsi="Arial" w:cs="Arial"/>
                <w:sz w:val="22"/>
                <w:szCs w:val="17"/>
                <w:lang w:val="fr-FR"/>
              </w:rPr>
              <w:t xml:space="preserve"> a convenu qu’un mécanisme devait être créé pour les Etats membres de la CMS et de la FAO afin de répondre à la menace des crises sanitaires du fait des animaux transfrontaliers, en faisant des comptes-rendues de la mortalité de la faune sauvage et des cas de mortalité; </w:t>
            </w:r>
          </w:p>
        </w:tc>
        <w:tc>
          <w:tcPr>
            <w:tcW w:w="2126" w:type="dxa"/>
            <w:shd w:val="clear" w:color="auto" w:fill="auto"/>
          </w:tcPr>
          <w:p w14:paraId="4F558344" w14:textId="03D59347"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10.22</w:t>
            </w:r>
          </w:p>
          <w:p w14:paraId="1E99B660" w14:textId="77777777" w:rsidR="004F0F8E" w:rsidRPr="005203C6" w:rsidRDefault="004F0F8E" w:rsidP="000D7F08">
            <w:pPr>
              <w:rPr>
                <w:rFonts w:ascii="Arial" w:hAnsi="Arial" w:cs="Arial"/>
                <w:sz w:val="22"/>
              </w:rPr>
            </w:pPr>
          </w:p>
          <w:p w14:paraId="33D49208" w14:textId="4FE7255F"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707E03FA" w14:textId="77777777" w:rsidTr="00427200">
        <w:tc>
          <w:tcPr>
            <w:tcW w:w="7225" w:type="dxa"/>
            <w:shd w:val="clear" w:color="auto" w:fill="auto"/>
          </w:tcPr>
          <w:p w14:paraId="62411D7A" w14:textId="0B49684D" w:rsidR="004F0F8E" w:rsidRPr="003A28B1" w:rsidRDefault="00401EDF" w:rsidP="000D0AA2">
            <w:pPr>
              <w:jc w:val="both"/>
              <w:rPr>
                <w:rFonts w:ascii="Arial" w:hAnsi="Arial" w:cs="Arial"/>
                <w:sz w:val="22"/>
                <w:szCs w:val="17"/>
                <w:lang w:val="fr-FR"/>
              </w:rPr>
            </w:pPr>
            <w:r w:rsidRPr="003A28B1">
              <w:rPr>
                <w:rFonts w:ascii="Arial" w:hAnsi="Arial" w:cs="Arial"/>
                <w:i/>
                <w:iCs/>
                <w:sz w:val="22"/>
                <w:szCs w:val="17"/>
                <w:lang w:val="fr-FR"/>
              </w:rPr>
              <w:t xml:space="preserve">Reconnaissant </w:t>
            </w:r>
            <w:r w:rsidR="007D39E3">
              <w:rPr>
                <w:rFonts w:ascii="Arial" w:hAnsi="Arial" w:cs="Arial"/>
                <w:sz w:val="22"/>
                <w:szCs w:val="17"/>
                <w:lang w:val="fr-FR"/>
              </w:rPr>
              <w:t>le rôle global</w:t>
            </w:r>
            <w:r w:rsidRPr="003A28B1">
              <w:rPr>
                <w:rFonts w:ascii="Arial" w:hAnsi="Arial" w:cs="Arial"/>
                <w:sz w:val="22"/>
                <w:szCs w:val="17"/>
                <w:lang w:val="fr-FR"/>
              </w:rPr>
              <w:t xml:space="preserve"> des mécanismes mondiaux d’information coordonnés par l’OIE, la FAO et OMS concernant les maladies de la faune sauvage et le besoin d’assurer une bonne communication et d’éviter des redondances inutiles dans les exigences de reporting mondial; </w:t>
            </w:r>
          </w:p>
        </w:tc>
        <w:tc>
          <w:tcPr>
            <w:tcW w:w="2126" w:type="dxa"/>
            <w:shd w:val="clear" w:color="auto" w:fill="auto"/>
          </w:tcPr>
          <w:p w14:paraId="46E3FF9D" w14:textId="44C1E51D"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10.22</w:t>
            </w:r>
          </w:p>
          <w:p w14:paraId="33D213AF" w14:textId="77777777" w:rsidR="004F0F8E" w:rsidRPr="005203C6" w:rsidRDefault="004F0F8E" w:rsidP="000D7F08">
            <w:pPr>
              <w:rPr>
                <w:rFonts w:ascii="Arial" w:hAnsi="Arial" w:cs="Arial"/>
                <w:sz w:val="22"/>
              </w:rPr>
            </w:pPr>
          </w:p>
          <w:p w14:paraId="7714B559" w14:textId="75788B15"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23CA2333" w14:textId="77777777" w:rsidTr="00427200">
        <w:tc>
          <w:tcPr>
            <w:tcW w:w="7225" w:type="dxa"/>
            <w:shd w:val="clear" w:color="auto" w:fill="auto"/>
          </w:tcPr>
          <w:p w14:paraId="5CB3A801" w14:textId="53E5374F" w:rsidR="004F0F8E" w:rsidRPr="003A28B1" w:rsidRDefault="00401EDF" w:rsidP="000D0AA2">
            <w:pPr>
              <w:jc w:val="both"/>
              <w:rPr>
                <w:rFonts w:ascii="Arial" w:hAnsi="Arial" w:cs="Arial"/>
                <w:sz w:val="22"/>
                <w:szCs w:val="17"/>
                <w:lang w:val="fr-FR"/>
              </w:rPr>
            </w:pPr>
            <w:r w:rsidRPr="003A28B1">
              <w:rPr>
                <w:rFonts w:ascii="Arial" w:hAnsi="Arial" w:cs="Arial"/>
                <w:i/>
                <w:iCs/>
                <w:sz w:val="22"/>
                <w:szCs w:val="17"/>
                <w:lang w:val="fr-FR"/>
              </w:rPr>
              <w:t xml:space="preserve">Reconnaissant </w:t>
            </w:r>
            <w:r w:rsidRPr="003A28B1">
              <w:rPr>
                <w:rFonts w:ascii="Arial" w:hAnsi="Arial" w:cs="Arial"/>
                <w:sz w:val="22"/>
                <w:szCs w:val="17"/>
                <w:lang w:val="fr-FR"/>
              </w:rPr>
              <w:t xml:space="preserve">que l’initiative « One Health » (« Une Santé ») gagne de plus en plus de terrain comme moyen multidisciplinaire pour traiter les maladies infectieuses urgentes et que ce concept a été soutenu par </w:t>
            </w:r>
            <w:r w:rsidRPr="003A28B1">
              <w:rPr>
                <w:rFonts w:ascii="Arial" w:hAnsi="Arial" w:cs="Arial"/>
                <w:sz w:val="22"/>
                <w:szCs w:val="17"/>
                <w:lang w:val="fr-FR"/>
              </w:rPr>
              <w:lastRenderedPageBreak/>
              <w:t xml:space="preserve">plusieurs organisations internationales, notamment la FAO, l’OIE, l’OMS, l’UNICEF et la banque mondiale; </w:t>
            </w:r>
            <w:r w:rsidRPr="003A28B1">
              <w:rPr>
                <w:rFonts w:ascii="Arial" w:hAnsi="Arial" w:cs="Arial"/>
                <w:strike/>
                <w:sz w:val="22"/>
                <w:szCs w:val="17"/>
                <w:lang w:val="fr-FR"/>
              </w:rPr>
              <w:t>et</w:t>
            </w:r>
            <w:r w:rsidRPr="003A28B1">
              <w:rPr>
                <w:rFonts w:ascii="Arial" w:hAnsi="Arial" w:cs="Arial"/>
                <w:sz w:val="22"/>
                <w:szCs w:val="17"/>
                <w:lang w:val="fr-FR"/>
              </w:rPr>
              <w:t> </w:t>
            </w:r>
          </w:p>
        </w:tc>
        <w:tc>
          <w:tcPr>
            <w:tcW w:w="2126" w:type="dxa"/>
            <w:shd w:val="clear" w:color="auto" w:fill="auto"/>
          </w:tcPr>
          <w:p w14:paraId="3ABF3EAE" w14:textId="789EA7DE" w:rsidR="004F0F8E" w:rsidRPr="005203C6" w:rsidRDefault="0014113F" w:rsidP="000D7F08">
            <w:pPr>
              <w:rPr>
                <w:rFonts w:ascii="Arial" w:hAnsi="Arial" w:cs="Arial"/>
                <w:sz w:val="22"/>
              </w:rPr>
            </w:pPr>
            <w:r>
              <w:rPr>
                <w:rFonts w:ascii="Arial" w:hAnsi="Arial" w:cs="Arial"/>
                <w:sz w:val="22"/>
              </w:rPr>
              <w:lastRenderedPageBreak/>
              <w:t>Résolution</w:t>
            </w:r>
            <w:r w:rsidR="004F0F8E" w:rsidRPr="005203C6">
              <w:rPr>
                <w:rFonts w:ascii="Arial" w:hAnsi="Arial" w:cs="Arial"/>
                <w:sz w:val="22"/>
              </w:rPr>
              <w:t xml:space="preserve"> 10.22</w:t>
            </w:r>
          </w:p>
          <w:p w14:paraId="55D469C2" w14:textId="77777777" w:rsidR="004F0F8E" w:rsidRPr="005203C6" w:rsidRDefault="004F0F8E" w:rsidP="000D7F08">
            <w:pPr>
              <w:rPr>
                <w:rFonts w:ascii="Arial" w:hAnsi="Arial" w:cs="Arial"/>
                <w:sz w:val="22"/>
              </w:rPr>
            </w:pPr>
          </w:p>
          <w:p w14:paraId="73411B88" w14:textId="431D2486"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01C4BD2E" w14:textId="77777777" w:rsidTr="00427200">
        <w:tc>
          <w:tcPr>
            <w:tcW w:w="7225" w:type="dxa"/>
            <w:shd w:val="clear" w:color="auto" w:fill="auto"/>
          </w:tcPr>
          <w:p w14:paraId="1151FA5B" w14:textId="1B87A2D9" w:rsidR="004F0F8E" w:rsidRPr="003A28B1" w:rsidRDefault="00401EDF" w:rsidP="000D0AA2">
            <w:pPr>
              <w:jc w:val="both"/>
              <w:rPr>
                <w:rFonts w:ascii="Arial" w:hAnsi="Arial" w:cs="Arial"/>
                <w:sz w:val="22"/>
                <w:szCs w:val="17"/>
                <w:lang w:val="fr-FR"/>
              </w:rPr>
            </w:pPr>
            <w:r w:rsidRPr="007D39E3">
              <w:rPr>
                <w:rFonts w:ascii="Arial" w:hAnsi="Arial" w:cs="Arial"/>
                <w:i/>
                <w:iCs/>
                <w:sz w:val="22"/>
                <w:szCs w:val="17"/>
                <w:lang w:val="fr-FR"/>
              </w:rPr>
              <w:t xml:space="preserve">Reconnaissant </w:t>
            </w:r>
            <w:r w:rsidRPr="007D39E3">
              <w:rPr>
                <w:rFonts w:ascii="Arial" w:hAnsi="Arial" w:cs="Arial"/>
                <w:i/>
                <w:sz w:val="22"/>
                <w:szCs w:val="17"/>
                <w:lang w:val="fr-FR"/>
              </w:rPr>
              <w:t>par ailleurs</w:t>
            </w:r>
            <w:r w:rsidRPr="003A28B1">
              <w:rPr>
                <w:rFonts w:ascii="Arial" w:hAnsi="Arial" w:cs="Arial"/>
                <w:sz w:val="22"/>
                <w:szCs w:val="17"/>
                <w:lang w:val="fr-FR"/>
              </w:rPr>
              <w:t xml:space="preserve"> la nécessité de maintenir et de renforcer l’élan mondial créé pour répondre à l’éradication remarquable du virus de la peste bovine touchant des animaux de populations sauvages, et les progrès concernant le contrôle de la grippe aviaire H5N1 hautement pathogène; </w:t>
            </w:r>
          </w:p>
        </w:tc>
        <w:tc>
          <w:tcPr>
            <w:tcW w:w="2126" w:type="dxa"/>
            <w:shd w:val="clear" w:color="auto" w:fill="auto"/>
          </w:tcPr>
          <w:p w14:paraId="402B30A4" w14:textId="45249038"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10.22</w:t>
            </w:r>
          </w:p>
          <w:p w14:paraId="53F5C9B6" w14:textId="77777777" w:rsidR="004F0F8E" w:rsidRPr="005203C6" w:rsidRDefault="004F0F8E" w:rsidP="000D7F08">
            <w:pPr>
              <w:rPr>
                <w:rFonts w:ascii="Arial" w:hAnsi="Arial" w:cs="Arial"/>
                <w:sz w:val="22"/>
              </w:rPr>
            </w:pPr>
          </w:p>
          <w:p w14:paraId="10FE2B03" w14:textId="6C81473C"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2CE1EF07" w14:textId="77777777" w:rsidTr="00427200">
        <w:tc>
          <w:tcPr>
            <w:tcW w:w="7225" w:type="dxa"/>
            <w:shd w:val="clear" w:color="auto" w:fill="auto"/>
          </w:tcPr>
          <w:p w14:paraId="4A7E5FBA" w14:textId="311EF485" w:rsidR="004F0F8E" w:rsidRPr="003A28B1" w:rsidRDefault="004F71BF" w:rsidP="007D02CD">
            <w:pPr>
              <w:jc w:val="both"/>
              <w:rPr>
                <w:rFonts w:ascii="Arial" w:hAnsi="Arial" w:cs="Arial"/>
                <w:sz w:val="22"/>
                <w:szCs w:val="17"/>
                <w:u w:val="single"/>
                <w:lang w:val="fr-FR"/>
              </w:rPr>
            </w:pPr>
            <w:r w:rsidRPr="003A28B1">
              <w:rPr>
                <w:rFonts w:ascii="Arial" w:hAnsi="Arial" w:cs="Arial"/>
                <w:i/>
                <w:sz w:val="22"/>
                <w:szCs w:val="18"/>
                <w:lang w:val="fr-FR"/>
              </w:rPr>
              <w:t>Tenant compte</w:t>
            </w:r>
            <w:r w:rsidRPr="003A28B1">
              <w:rPr>
                <w:rFonts w:ascii="Arial" w:hAnsi="Arial" w:cs="Arial"/>
                <w:sz w:val="22"/>
                <w:szCs w:val="18"/>
                <w:lang w:val="fr-FR"/>
              </w:rPr>
              <w:t xml:space="preserve"> de la décision figurant dans</w:t>
            </w:r>
            <w:r w:rsidR="00E0484B" w:rsidRPr="003A28B1">
              <w:rPr>
                <w:rFonts w:ascii="Arial" w:hAnsi="Arial" w:cs="Arial"/>
                <w:sz w:val="22"/>
                <w:szCs w:val="18"/>
                <w:lang w:val="fr-FR"/>
              </w:rPr>
              <w:t xml:space="preserve"> </w:t>
            </w:r>
            <w:r w:rsidR="00E0484B" w:rsidRPr="003A28B1">
              <w:rPr>
                <w:rFonts w:ascii="Arial" w:hAnsi="Arial" w:cs="Arial"/>
                <w:sz w:val="22"/>
                <w:szCs w:val="18"/>
                <w:u w:val="single"/>
                <w:lang w:val="fr-FR"/>
              </w:rPr>
              <w:t>l</w:t>
            </w:r>
            <w:r w:rsidR="00DA37C6" w:rsidRPr="003A28B1">
              <w:rPr>
                <w:rFonts w:ascii="Arial" w:hAnsi="Arial" w:cs="Arial"/>
                <w:sz w:val="22"/>
                <w:szCs w:val="18"/>
                <w:u w:val="single"/>
                <w:lang w:val="fr-FR"/>
              </w:rPr>
              <w:t>’</w:t>
            </w:r>
            <w:r w:rsidR="00E0484B" w:rsidRPr="003A28B1">
              <w:rPr>
                <w:rFonts w:ascii="Arial" w:hAnsi="Arial" w:cs="Arial"/>
                <w:sz w:val="22"/>
                <w:szCs w:val="18"/>
                <w:u w:val="single"/>
                <w:lang w:val="fr-FR"/>
              </w:rPr>
              <w:t>AEWA</w:t>
            </w:r>
            <w:r w:rsidRPr="003A28B1">
              <w:rPr>
                <w:rFonts w:ascii="Arial" w:hAnsi="Arial" w:cs="Arial"/>
                <w:sz w:val="22"/>
                <w:szCs w:val="18"/>
                <w:lang w:val="fr-FR"/>
              </w:rPr>
              <w:t xml:space="preserve"> </w:t>
            </w:r>
            <w:r w:rsidRPr="003A28B1">
              <w:rPr>
                <w:rFonts w:ascii="Arial" w:hAnsi="Arial" w:cs="Arial"/>
                <w:strike/>
                <w:sz w:val="22"/>
                <w:szCs w:val="18"/>
                <w:lang w:val="fr-FR"/>
              </w:rPr>
              <w:t>l’Accord sur la conservation des oiseaux</w:t>
            </w:r>
            <w:r w:rsidR="007D02CD" w:rsidRPr="003A28B1">
              <w:rPr>
                <w:rFonts w:ascii="Arial" w:hAnsi="Arial" w:cs="Arial"/>
                <w:strike/>
                <w:sz w:val="22"/>
                <w:szCs w:val="18"/>
                <w:lang w:val="fr-FR"/>
              </w:rPr>
              <w:t xml:space="preserve"> </w:t>
            </w:r>
            <w:r w:rsidRPr="003A28B1">
              <w:rPr>
                <w:rFonts w:ascii="Arial" w:hAnsi="Arial" w:cs="Arial"/>
                <w:strike/>
                <w:sz w:val="22"/>
                <w:szCs w:val="18"/>
                <w:lang w:val="fr-FR"/>
              </w:rPr>
              <w:t>d’eau migrateurs d’Afrique-Eurasie</w:t>
            </w:r>
            <w:r w:rsidRPr="003A28B1">
              <w:rPr>
                <w:rFonts w:ascii="Arial" w:hAnsi="Arial" w:cs="Arial"/>
                <w:sz w:val="22"/>
                <w:szCs w:val="18"/>
                <w:lang w:val="fr-FR"/>
              </w:rPr>
              <w:t xml:space="preserve"> (résolution 3.6), qui demande à la CMS ainsi qu’à</w:t>
            </w:r>
            <w:r w:rsidR="007D02CD" w:rsidRPr="003A28B1">
              <w:rPr>
                <w:rFonts w:ascii="Arial" w:hAnsi="Arial" w:cs="Arial"/>
                <w:sz w:val="22"/>
                <w:szCs w:val="18"/>
                <w:lang w:val="fr-FR"/>
              </w:rPr>
              <w:t xml:space="preserve"> </w:t>
            </w:r>
            <w:r w:rsidRPr="003A28B1">
              <w:rPr>
                <w:rFonts w:ascii="Arial" w:hAnsi="Arial" w:cs="Arial"/>
                <w:sz w:val="22"/>
                <w:szCs w:val="18"/>
                <w:lang w:val="fr-FR"/>
              </w:rPr>
              <w:t>d’autres parties prenantes de fournir un appui pour mettre en place un système de financement</w:t>
            </w:r>
            <w:r w:rsidR="007D02CD" w:rsidRPr="003A28B1">
              <w:rPr>
                <w:rFonts w:ascii="Arial" w:hAnsi="Arial" w:cs="Arial"/>
                <w:sz w:val="22"/>
                <w:szCs w:val="18"/>
                <w:lang w:val="fr-FR"/>
              </w:rPr>
              <w:t xml:space="preserve"> </w:t>
            </w:r>
            <w:r w:rsidRPr="003A28B1">
              <w:rPr>
                <w:rFonts w:ascii="Arial" w:hAnsi="Arial" w:cs="Arial"/>
                <w:sz w:val="22"/>
                <w:szCs w:val="18"/>
                <w:lang w:val="fr-FR"/>
              </w:rPr>
              <w:t>à long terme afin de permettre une surveillance durable des populations d’oiseaux d’eau, par</w:t>
            </w:r>
            <w:r w:rsidR="007D02CD" w:rsidRPr="003A28B1">
              <w:rPr>
                <w:rFonts w:ascii="Arial" w:hAnsi="Arial" w:cs="Arial"/>
                <w:sz w:val="22"/>
                <w:szCs w:val="18"/>
                <w:lang w:val="fr-FR"/>
              </w:rPr>
              <w:t xml:space="preserve"> </w:t>
            </w:r>
            <w:r w:rsidRPr="003A28B1">
              <w:rPr>
                <w:rFonts w:ascii="Arial" w:hAnsi="Arial" w:cs="Arial"/>
                <w:sz w:val="22"/>
                <w:szCs w:val="18"/>
                <w:lang w:val="fr-FR"/>
              </w:rPr>
              <w:t>l’intermédiaire, entre autres, du Recensement international des oiseaux d’eau et de ses</w:t>
            </w:r>
            <w:r w:rsidR="007D02CD" w:rsidRPr="003A28B1">
              <w:rPr>
                <w:rFonts w:ascii="Arial" w:hAnsi="Arial" w:cs="Arial"/>
                <w:sz w:val="22"/>
                <w:szCs w:val="18"/>
                <w:lang w:val="fr-FR"/>
              </w:rPr>
              <w:t xml:space="preserve"> </w:t>
            </w:r>
            <w:r w:rsidRPr="003A28B1">
              <w:rPr>
                <w:rFonts w:ascii="Arial" w:hAnsi="Arial" w:cs="Arial"/>
                <w:sz w:val="22"/>
                <w:szCs w:val="18"/>
                <w:lang w:val="fr-FR"/>
              </w:rPr>
              <w:t>retombées, ainsi que de la résolution VIII.38, adoptée au titre de la Convention de Ramsar,</w:t>
            </w:r>
            <w:r w:rsidR="007D02CD" w:rsidRPr="003A28B1">
              <w:rPr>
                <w:rFonts w:ascii="Arial" w:hAnsi="Arial" w:cs="Arial"/>
                <w:sz w:val="22"/>
                <w:szCs w:val="18"/>
                <w:lang w:val="fr-FR"/>
              </w:rPr>
              <w:t xml:space="preserve"> </w:t>
            </w:r>
            <w:r w:rsidRPr="003A28B1">
              <w:rPr>
                <w:rFonts w:ascii="Arial" w:hAnsi="Arial" w:cs="Arial"/>
                <w:sz w:val="22"/>
                <w:szCs w:val="18"/>
                <w:lang w:val="fr-FR"/>
              </w:rPr>
              <w:t>qui constitue un moyen permettant de donner corps à une grande variété de politiques</w:t>
            </w:r>
            <w:r w:rsidR="007D02CD" w:rsidRPr="003A28B1">
              <w:rPr>
                <w:rFonts w:ascii="Arial" w:hAnsi="Arial" w:cs="Arial"/>
                <w:sz w:val="22"/>
                <w:szCs w:val="18"/>
                <w:lang w:val="fr-FR"/>
              </w:rPr>
              <w:t xml:space="preserve"> </w:t>
            </w:r>
            <w:r w:rsidRPr="003A28B1">
              <w:rPr>
                <w:rFonts w:ascii="Arial" w:hAnsi="Arial" w:cs="Arial"/>
                <w:sz w:val="22"/>
                <w:szCs w:val="18"/>
                <w:lang w:val="fr-FR"/>
              </w:rPr>
              <w:t>nationales et internationales en matière de conservation, y compris en matière d’évaluation</w:t>
            </w:r>
            <w:r w:rsidR="007D02CD" w:rsidRPr="003A28B1">
              <w:rPr>
                <w:rFonts w:ascii="Arial" w:hAnsi="Arial" w:cs="Arial"/>
                <w:sz w:val="22"/>
                <w:szCs w:val="18"/>
                <w:lang w:val="fr-FR"/>
              </w:rPr>
              <w:t xml:space="preserve"> </w:t>
            </w:r>
            <w:r w:rsidRPr="003A28B1">
              <w:rPr>
                <w:rFonts w:ascii="Arial" w:hAnsi="Arial" w:cs="Arial"/>
                <w:sz w:val="22"/>
                <w:szCs w:val="18"/>
                <w:lang w:val="fr-FR"/>
              </w:rPr>
              <w:t>des risques présentés par la HPAI;</w:t>
            </w:r>
            <w:r w:rsidR="00DA37C6" w:rsidRPr="003A28B1">
              <w:rPr>
                <w:rFonts w:ascii="Arial" w:hAnsi="Arial" w:cs="Arial"/>
                <w:sz w:val="22"/>
                <w:szCs w:val="18"/>
                <w:lang w:val="fr-FR"/>
              </w:rPr>
              <w:t xml:space="preserve"> </w:t>
            </w:r>
            <w:r w:rsidR="00DA37C6" w:rsidRPr="003A28B1">
              <w:rPr>
                <w:rFonts w:ascii="Arial" w:hAnsi="Arial" w:cs="Arial"/>
                <w:sz w:val="22"/>
                <w:szCs w:val="18"/>
                <w:u w:val="single"/>
                <w:lang w:val="fr-FR"/>
              </w:rPr>
              <w:t>et</w:t>
            </w:r>
          </w:p>
        </w:tc>
        <w:tc>
          <w:tcPr>
            <w:tcW w:w="2126" w:type="dxa"/>
            <w:shd w:val="clear" w:color="auto" w:fill="auto"/>
          </w:tcPr>
          <w:p w14:paraId="45D59BA4" w14:textId="5199EC05"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8.27</w:t>
            </w:r>
          </w:p>
          <w:p w14:paraId="2EC0C15D" w14:textId="77777777" w:rsidR="004F0F8E" w:rsidRPr="005203C6" w:rsidRDefault="004F0F8E" w:rsidP="000D7F08">
            <w:pPr>
              <w:rPr>
                <w:rFonts w:ascii="Arial" w:hAnsi="Arial" w:cs="Arial"/>
                <w:sz w:val="22"/>
              </w:rPr>
            </w:pPr>
          </w:p>
          <w:p w14:paraId="6D2B301E" w14:textId="4E489DC0"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437B53A2" w14:textId="77777777" w:rsidTr="00427200">
        <w:tc>
          <w:tcPr>
            <w:tcW w:w="7225" w:type="dxa"/>
            <w:shd w:val="clear" w:color="auto" w:fill="auto"/>
          </w:tcPr>
          <w:p w14:paraId="2B50323F" w14:textId="7EF23C99" w:rsidR="004F0F8E" w:rsidRPr="003A28B1" w:rsidRDefault="000C2E2A" w:rsidP="0068326D">
            <w:pPr>
              <w:jc w:val="both"/>
              <w:rPr>
                <w:rFonts w:ascii="Arial" w:hAnsi="Arial" w:cs="Arial"/>
                <w:sz w:val="22"/>
                <w:szCs w:val="17"/>
                <w:lang w:val="fr-FR"/>
              </w:rPr>
            </w:pPr>
            <w:r w:rsidRPr="003A28B1">
              <w:rPr>
                <w:rFonts w:ascii="Arial" w:hAnsi="Arial" w:cs="Arial"/>
                <w:i/>
                <w:sz w:val="22"/>
                <w:szCs w:val="17"/>
                <w:lang w:val="fr-FR"/>
              </w:rPr>
              <w:t>Notant</w:t>
            </w:r>
            <w:r w:rsidRPr="003A28B1">
              <w:rPr>
                <w:rFonts w:ascii="Arial" w:hAnsi="Arial" w:cs="Arial"/>
                <w:sz w:val="22"/>
                <w:szCs w:val="17"/>
                <w:lang w:val="fr-FR"/>
              </w:rPr>
              <w:t xml:space="preserve"> que le Groupe de travail de la CMS sur les espèces migratrices en tant que vecteurs de</w:t>
            </w:r>
            <w:r w:rsidR="0068326D" w:rsidRPr="003A28B1">
              <w:rPr>
                <w:rFonts w:ascii="Arial" w:hAnsi="Arial" w:cs="Arial"/>
                <w:sz w:val="22"/>
                <w:szCs w:val="17"/>
                <w:lang w:val="fr-FR"/>
              </w:rPr>
              <w:t xml:space="preserve"> </w:t>
            </w:r>
            <w:r w:rsidRPr="003A28B1">
              <w:rPr>
                <w:rFonts w:ascii="Arial" w:hAnsi="Arial" w:cs="Arial"/>
                <w:sz w:val="22"/>
                <w:szCs w:val="17"/>
                <w:lang w:val="fr-FR"/>
              </w:rPr>
              <w:t>maladies, établi par le Conseil scientifique à sa douzième session, fournit un instrument pour la mise</w:t>
            </w:r>
            <w:r w:rsidR="0068326D" w:rsidRPr="003A28B1">
              <w:rPr>
                <w:rFonts w:ascii="Arial" w:hAnsi="Arial" w:cs="Arial"/>
                <w:sz w:val="22"/>
                <w:szCs w:val="17"/>
                <w:lang w:val="fr-FR"/>
              </w:rPr>
              <w:t xml:space="preserve"> </w:t>
            </w:r>
            <w:r w:rsidRPr="003A28B1">
              <w:rPr>
                <w:rFonts w:ascii="Arial" w:hAnsi="Arial" w:cs="Arial"/>
                <w:sz w:val="22"/>
                <w:szCs w:val="17"/>
                <w:lang w:val="fr-FR"/>
              </w:rPr>
              <w:t>au point de réponses à certains des enjeux soulignés par la présente Résolution, mais que</w:t>
            </w:r>
            <w:r w:rsidR="0068326D" w:rsidRPr="003A28B1">
              <w:rPr>
                <w:rFonts w:ascii="Arial" w:hAnsi="Arial" w:cs="Arial"/>
                <w:sz w:val="22"/>
                <w:szCs w:val="17"/>
                <w:lang w:val="fr-FR"/>
              </w:rPr>
              <w:t xml:space="preserve"> </w:t>
            </w:r>
            <w:r w:rsidRPr="003A28B1">
              <w:rPr>
                <w:rFonts w:ascii="Arial" w:hAnsi="Arial" w:cs="Arial"/>
                <w:sz w:val="22"/>
                <w:szCs w:val="17"/>
                <w:lang w:val="fr-FR"/>
              </w:rPr>
              <w:t>l’intégration des enjeux relatifs à la faune sauvage et aux animaux d’élevage est nécessaire pour bien</w:t>
            </w:r>
            <w:r w:rsidR="0068326D" w:rsidRPr="003A28B1">
              <w:rPr>
                <w:rFonts w:ascii="Arial" w:hAnsi="Arial" w:cs="Arial"/>
                <w:sz w:val="22"/>
                <w:szCs w:val="17"/>
                <w:lang w:val="fr-FR"/>
              </w:rPr>
              <w:t xml:space="preserve"> </w:t>
            </w:r>
            <w:r w:rsidRPr="003A28B1">
              <w:rPr>
                <w:rFonts w:ascii="Arial" w:hAnsi="Arial" w:cs="Arial"/>
                <w:sz w:val="22"/>
                <w:szCs w:val="17"/>
                <w:lang w:val="fr-FR"/>
              </w:rPr>
              <w:t>comprendre l’épidémiologie des maladies et pour traiter le problème de leur transmission, contrôle et</w:t>
            </w:r>
            <w:r w:rsidR="0068326D" w:rsidRPr="003A28B1">
              <w:rPr>
                <w:rFonts w:ascii="Arial" w:hAnsi="Arial" w:cs="Arial"/>
                <w:sz w:val="22"/>
                <w:szCs w:val="17"/>
                <w:lang w:val="fr-FR"/>
              </w:rPr>
              <w:t xml:space="preserve"> </w:t>
            </w:r>
            <w:r w:rsidRPr="003A28B1">
              <w:rPr>
                <w:rFonts w:ascii="Arial" w:hAnsi="Arial" w:cs="Arial"/>
                <w:sz w:val="22"/>
                <w:szCs w:val="17"/>
                <w:lang w:val="fr-FR"/>
              </w:rPr>
              <w:t>prévention;</w:t>
            </w:r>
          </w:p>
        </w:tc>
        <w:tc>
          <w:tcPr>
            <w:tcW w:w="2126" w:type="dxa"/>
            <w:shd w:val="clear" w:color="auto" w:fill="auto"/>
          </w:tcPr>
          <w:p w14:paraId="6F3FC8AB" w14:textId="3F330510"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9.8</w:t>
            </w:r>
          </w:p>
          <w:p w14:paraId="7D022F12" w14:textId="77777777" w:rsidR="004F0F8E" w:rsidRPr="005203C6" w:rsidRDefault="004F0F8E" w:rsidP="000D7F08">
            <w:pPr>
              <w:rPr>
                <w:rFonts w:ascii="Arial" w:hAnsi="Arial" w:cs="Arial"/>
                <w:sz w:val="22"/>
              </w:rPr>
            </w:pPr>
          </w:p>
          <w:p w14:paraId="3EA4631E" w14:textId="5AF9AF59" w:rsidR="004F0F8E" w:rsidRPr="005203C6" w:rsidRDefault="0014113F" w:rsidP="000D7F08">
            <w:pPr>
              <w:rPr>
                <w:rFonts w:ascii="Arial" w:hAnsi="Arial" w:cs="Arial"/>
                <w:sz w:val="22"/>
              </w:rPr>
            </w:pPr>
            <w:r>
              <w:rPr>
                <w:rFonts w:ascii="Arial" w:hAnsi="Arial" w:cs="Arial"/>
                <w:sz w:val="22"/>
              </w:rPr>
              <w:t>Conserver</w:t>
            </w:r>
          </w:p>
        </w:tc>
      </w:tr>
      <w:tr w:rsidR="004F0F8E" w:rsidRPr="0090481B" w14:paraId="295EB332" w14:textId="77777777" w:rsidTr="00427200">
        <w:tc>
          <w:tcPr>
            <w:tcW w:w="9351" w:type="dxa"/>
            <w:gridSpan w:val="2"/>
            <w:shd w:val="clear" w:color="auto" w:fill="D9D9D9" w:themeFill="background1" w:themeFillShade="D9"/>
          </w:tcPr>
          <w:p w14:paraId="5C949DE8" w14:textId="77777777" w:rsidR="00921F90" w:rsidRDefault="004F0F8E" w:rsidP="0068326D">
            <w:pPr>
              <w:jc w:val="center"/>
              <w:rPr>
                <w:rFonts w:ascii="Arial" w:hAnsi="Arial" w:cs="Arial"/>
                <w:i/>
                <w:sz w:val="22"/>
                <w:lang w:val="fr-FR"/>
              </w:rPr>
            </w:pPr>
            <w:r w:rsidRPr="005203C6">
              <w:rPr>
                <w:rFonts w:ascii="Arial" w:hAnsi="Arial" w:cs="Arial"/>
                <w:i/>
                <w:sz w:val="22"/>
                <w:lang w:val="fr-FR"/>
              </w:rPr>
              <w:t xml:space="preserve">La Conférence des Parties à la Convention sur </w:t>
            </w:r>
          </w:p>
          <w:p w14:paraId="140F488B" w14:textId="10C47A4D" w:rsidR="004F0F8E" w:rsidRPr="003A28B1" w:rsidRDefault="004F0F8E" w:rsidP="0068326D">
            <w:pPr>
              <w:jc w:val="center"/>
              <w:rPr>
                <w:rFonts w:ascii="Arial" w:hAnsi="Arial" w:cs="Arial"/>
                <w:sz w:val="22"/>
                <w:lang w:val="fr-FR"/>
              </w:rPr>
            </w:pPr>
            <w:r w:rsidRPr="005203C6">
              <w:rPr>
                <w:rFonts w:ascii="Arial" w:hAnsi="Arial" w:cs="Arial"/>
                <w:i/>
                <w:sz w:val="22"/>
                <w:lang w:val="fr-FR"/>
              </w:rPr>
              <w:t>la conservation des espèces migratrices appartenant à la faune sauvage</w:t>
            </w:r>
          </w:p>
        </w:tc>
      </w:tr>
      <w:tr w:rsidR="004F0F8E" w:rsidRPr="005203C6" w14:paraId="70275F65" w14:textId="77777777" w:rsidTr="00427200">
        <w:tc>
          <w:tcPr>
            <w:tcW w:w="7225" w:type="dxa"/>
            <w:shd w:val="clear" w:color="auto" w:fill="auto"/>
          </w:tcPr>
          <w:p w14:paraId="3593661A" w14:textId="6C953649" w:rsidR="004F71BF" w:rsidRPr="003A28B1" w:rsidRDefault="004F71BF" w:rsidP="00620B16">
            <w:pPr>
              <w:jc w:val="both"/>
              <w:rPr>
                <w:rFonts w:ascii="Arial" w:hAnsi="Arial" w:cs="Arial"/>
                <w:sz w:val="22"/>
                <w:szCs w:val="18"/>
                <w:lang w:val="fr-FR"/>
              </w:rPr>
            </w:pPr>
            <w:r w:rsidRPr="003A28B1">
              <w:rPr>
                <w:rFonts w:ascii="Arial" w:hAnsi="Arial" w:cs="Arial"/>
                <w:bCs/>
                <w:sz w:val="22"/>
                <w:szCs w:val="18"/>
                <w:lang w:val="fr-FR"/>
              </w:rPr>
              <w:t>1</w:t>
            </w:r>
            <w:r w:rsidRPr="003A28B1">
              <w:rPr>
                <w:rFonts w:ascii="Arial" w:hAnsi="Arial" w:cs="Arial"/>
                <w:sz w:val="22"/>
                <w:szCs w:val="18"/>
                <w:lang w:val="fr-FR"/>
              </w:rPr>
              <w:t xml:space="preserve">. </w:t>
            </w:r>
            <w:r w:rsidRPr="003A28B1">
              <w:rPr>
                <w:rFonts w:ascii="Arial" w:hAnsi="Arial" w:cs="Arial"/>
                <w:i/>
                <w:sz w:val="22"/>
                <w:szCs w:val="18"/>
                <w:lang w:val="fr-FR"/>
              </w:rPr>
              <w:t>Demande</w:t>
            </w:r>
            <w:r w:rsidRPr="003A28B1">
              <w:rPr>
                <w:rFonts w:ascii="Arial" w:hAnsi="Arial" w:cs="Arial"/>
                <w:sz w:val="22"/>
                <w:szCs w:val="18"/>
                <w:lang w:val="fr-FR"/>
              </w:rPr>
              <w:t xml:space="preserve"> </w:t>
            </w:r>
            <w:r w:rsidRPr="003A28B1">
              <w:rPr>
                <w:rFonts w:ascii="Arial" w:hAnsi="Arial" w:cs="Arial"/>
                <w:bCs/>
                <w:sz w:val="22"/>
                <w:szCs w:val="18"/>
                <w:lang w:val="fr-FR"/>
              </w:rPr>
              <w:t>que soient mises en oeuvre des approches entièrement intégrées, aux niveau</w:t>
            </w:r>
            <w:r w:rsidR="00170792" w:rsidRPr="003A28B1">
              <w:rPr>
                <w:rFonts w:ascii="Arial" w:hAnsi="Arial" w:cs="Arial"/>
                <w:bCs/>
                <w:sz w:val="22"/>
                <w:szCs w:val="18"/>
                <w:lang w:val="fr-FR"/>
              </w:rPr>
              <w:t xml:space="preserve"> </w:t>
            </w:r>
            <w:r w:rsidRPr="003A28B1">
              <w:rPr>
                <w:rFonts w:ascii="Arial" w:hAnsi="Arial" w:cs="Arial"/>
                <w:bCs/>
                <w:sz w:val="22"/>
                <w:szCs w:val="18"/>
                <w:lang w:val="fr-FR"/>
              </w:rPr>
              <w:t>national et international, pour faire face à la HPAI ainsi qu’à d’autres maladies dont les</w:t>
            </w:r>
            <w:r w:rsidR="00170792" w:rsidRPr="003A28B1">
              <w:rPr>
                <w:rFonts w:ascii="Arial" w:hAnsi="Arial" w:cs="Arial"/>
                <w:bCs/>
                <w:sz w:val="22"/>
                <w:szCs w:val="18"/>
                <w:lang w:val="fr-FR"/>
              </w:rPr>
              <w:t xml:space="preserve"> </w:t>
            </w:r>
            <w:r w:rsidRPr="003A28B1">
              <w:rPr>
                <w:rFonts w:ascii="Arial" w:hAnsi="Arial" w:cs="Arial"/>
                <w:bCs/>
                <w:sz w:val="22"/>
                <w:szCs w:val="18"/>
                <w:lang w:val="fr-FR"/>
              </w:rPr>
              <w:t>animaux sont vecteurs en conjuguant les connaissances des spécialistes de l’ornithologie, de</w:t>
            </w:r>
            <w:r w:rsidR="00170792" w:rsidRPr="003A28B1">
              <w:rPr>
                <w:rFonts w:ascii="Arial" w:hAnsi="Arial" w:cs="Arial"/>
                <w:bCs/>
                <w:sz w:val="22"/>
                <w:szCs w:val="18"/>
                <w:lang w:val="fr-FR"/>
              </w:rPr>
              <w:t xml:space="preserve"> </w:t>
            </w:r>
            <w:r w:rsidRPr="003A28B1">
              <w:rPr>
                <w:rFonts w:ascii="Arial" w:hAnsi="Arial" w:cs="Arial"/>
                <w:bCs/>
                <w:sz w:val="22"/>
                <w:szCs w:val="18"/>
                <w:lang w:val="fr-FR"/>
              </w:rPr>
              <w:t>la faune sauvage, et de la gestion des zones humides avec les connaissances spécialisées de</w:t>
            </w:r>
            <w:r w:rsidR="00170792" w:rsidRPr="003A28B1">
              <w:rPr>
                <w:rFonts w:ascii="Arial" w:hAnsi="Arial" w:cs="Arial"/>
                <w:bCs/>
                <w:sz w:val="22"/>
                <w:szCs w:val="18"/>
                <w:lang w:val="fr-FR"/>
              </w:rPr>
              <w:t xml:space="preserve"> </w:t>
            </w:r>
            <w:r w:rsidRPr="003A28B1">
              <w:rPr>
                <w:rFonts w:ascii="Arial" w:hAnsi="Arial" w:cs="Arial"/>
                <w:bCs/>
                <w:sz w:val="22"/>
                <w:szCs w:val="18"/>
                <w:lang w:val="fr-FR"/>
              </w:rPr>
              <w:t>ceux qui sont traditionnellement responsables de la santé publique et des zoonoses,</w:t>
            </w:r>
            <w:r w:rsidR="00170792" w:rsidRPr="003A28B1">
              <w:rPr>
                <w:rFonts w:ascii="Arial" w:hAnsi="Arial" w:cs="Arial"/>
                <w:bCs/>
                <w:sz w:val="22"/>
                <w:szCs w:val="18"/>
                <w:lang w:val="fr-FR"/>
              </w:rPr>
              <w:t xml:space="preserve"> </w:t>
            </w:r>
            <w:r w:rsidRPr="003A28B1">
              <w:rPr>
                <w:rFonts w:ascii="Arial" w:hAnsi="Arial" w:cs="Arial"/>
                <w:bCs/>
                <w:sz w:val="22"/>
                <w:szCs w:val="18"/>
                <w:lang w:val="fr-FR"/>
              </w:rPr>
              <w:t>notamment les vétérinaires, les agriculteurs, les virologues, les épidémiologistes et les</w:t>
            </w:r>
          </w:p>
          <w:p w14:paraId="30AAF781" w14:textId="3350862E" w:rsidR="004F0F8E" w:rsidRPr="005203C6" w:rsidRDefault="004F71BF" w:rsidP="00170792">
            <w:pPr>
              <w:jc w:val="both"/>
              <w:rPr>
                <w:rFonts w:ascii="Arial" w:hAnsi="Arial" w:cs="Arial"/>
                <w:sz w:val="22"/>
                <w:szCs w:val="17"/>
                <w:u w:val="single"/>
              </w:rPr>
            </w:pPr>
            <w:r w:rsidRPr="004F71BF">
              <w:rPr>
                <w:rFonts w:ascii="Arial" w:hAnsi="Arial" w:cs="Arial"/>
                <w:bCs/>
                <w:sz w:val="22"/>
                <w:szCs w:val="18"/>
              </w:rPr>
              <w:t>médecins;</w:t>
            </w:r>
          </w:p>
        </w:tc>
        <w:tc>
          <w:tcPr>
            <w:tcW w:w="2126" w:type="dxa"/>
            <w:shd w:val="clear" w:color="auto" w:fill="auto"/>
          </w:tcPr>
          <w:p w14:paraId="466C4670" w14:textId="36FAB1A7"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8.27</w:t>
            </w:r>
          </w:p>
          <w:p w14:paraId="42D6FE18" w14:textId="77777777" w:rsidR="004F0F8E" w:rsidRPr="005203C6" w:rsidRDefault="004F0F8E" w:rsidP="000D7F08">
            <w:pPr>
              <w:rPr>
                <w:rFonts w:ascii="Arial" w:hAnsi="Arial" w:cs="Arial"/>
                <w:sz w:val="22"/>
              </w:rPr>
            </w:pPr>
          </w:p>
          <w:p w14:paraId="29E5CE48" w14:textId="2D950DE8"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3D4745AA" w14:textId="77777777" w:rsidTr="00427200">
        <w:tc>
          <w:tcPr>
            <w:tcW w:w="7225" w:type="dxa"/>
            <w:shd w:val="clear" w:color="auto" w:fill="auto"/>
          </w:tcPr>
          <w:p w14:paraId="61CCE9FB" w14:textId="77777777" w:rsidR="004F71BF" w:rsidRPr="003A28B1" w:rsidRDefault="004F71BF" w:rsidP="00620B16">
            <w:pPr>
              <w:jc w:val="both"/>
              <w:rPr>
                <w:rFonts w:ascii="Arial" w:hAnsi="Arial" w:cs="Arial"/>
                <w:i/>
                <w:sz w:val="22"/>
                <w:szCs w:val="18"/>
                <w:lang w:val="fr-FR"/>
              </w:rPr>
            </w:pPr>
            <w:r w:rsidRPr="003A28B1">
              <w:rPr>
                <w:rFonts w:ascii="Arial" w:hAnsi="Arial" w:cs="Arial"/>
                <w:i/>
                <w:sz w:val="22"/>
                <w:szCs w:val="18"/>
                <w:lang w:val="fr-FR"/>
              </w:rPr>
              <w:t>Informations sur les oiseaux sauvages (besoins en matière de connaissances)</w:t>
            </w:r>
          </w:p>
          <w:p w14:paraId="2817E199" w14:textId="77777777" w:rsidR="004F0F8E" w:rsidRPr="003A28B1" w:rsidRDefault="004F0F8E" w:rsidP="00620B16">
            <w:pPr>
              <w:ind w:left="240"/>
              <w:jc w:val="both"/>
              <w:rPr>
                <w:rFonts w:ascii="Arial" w:hAnsi="Arial" w:cs="Arial"/>
                <w:sz w:val="22"/>
                <w:szCs w:val="17"/>
                <w:u w:val="single"/>
                <w:lang w:val="fr-FR"/>
              </w:rPr>
            </w:pPr>
          </w:p>
        </w:tc>
        <w:tc>
          <w:tcPr>
            <w:tcW w:w="2126" w:type="dxa"/>
            <w:shd w:val="clear" w:color="auto" w:fill="auto"/>
          </w:tcPr>
          <w:p w14:paraId="17F370C5" w14:textId="640C7843"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8.27</w:t>
            </w:r>
          </w:p>
          <w:p w14:paraId="7139F45B" w14:textId="77777777" w:rsidR="004F0F8E" w:rsidRPr="005203C6" w:rsidRDefault="004F0F8E" w:rsidP="000D7F08">
            <w:pPr>
              <w:rPr>
                <w:rFonts w:ascii="Arial" w:hAnsi="Arial" w:cs="Arial"/>
                <w:sz w:val="22"/>
              </w:rPr>
            </w:pPr>
          </w:p>
          <w:p w14:paraId="3736682D" w14:textId="1110D8DD" w:rsidR="004F0F8E" w:rsidRPr="005203C6" w:rsidRDefault="0014113F" w:rsidP="000D7F08">
            <w:pPr>
              <w:rPr>
                <w:rFonts w:ascii="Arial" w:hAnsi="Arial" w:cs="Arial"/>
                <w:sz w:val="22"/>
              </w:rPr>
            </w:pPr>
            <w:r>
              <w:rPr>
                <w:rFonts w:ascii="Arial" w:hAnsi="Arial" w:cs="Arial"/>
                <w:sz w:val="22"/>
              </w:rPr>
              <w:t>Conserver</w:t>
            </w:r>
          </w:p>
        </w:tc>
      </w:tr>
      <w:tr w:rsidR="004F0F8E" w:rsidRPr="0090481B" w14:paraId="64912673" w14:textId="77777777" w:rsidTr="00427200">
        <w:tc>
          <w:tcPr>
            <w:tcW w:w="7225" w:type="dxa"/>
            <w:shd w:val="clear" w:color="auto" w:fill="auto"/>
          </w:tcPr>
          <w:p w14:paraId="4CFD8EBE" w14:textId="0C03593C" w:rsidR="004F71BF" w:rsidRPr="003A28B1" w:rsidRDefault="004F71BF" w:rsidP="00620B16">
            <w:pPr>
              <w:jc w:val="both"/>
              <w:rPr>
                <w:rFonts w:ascii="Arial" w:hAnsi="Arial" w:cs="Arial"/>
                <w:sz w:val="22"/>
                <w:szCs w:val="18"/>
                <w:lang w:val="fr-FR"/>
              </w:rPr>
            </w:pPr>
            <w:r w:rsidRPr="003A28B1">
              <w:rPr>
                <w:rFonts w:ascii="Arial" w:hAnsi="Arial" w:cs="Arial"/>
                <w:sz w:val="22"/>
                <w:szCs w:val="18"/>
                <w:lang w:val="fr-FR"/>
              </w:rPr>
              <w:t xml:space="preserve">2. Pour faire face au problème </w:t>
            </w:r>
            <w:r w:rsidRPr="00921F90">
              <w:rPr>
                <w:rFonts w:ascii="Arial" w:hAnsi="Arial" w:cs="Arial"/>
                <w:strike/>
                <w:sz w:val="22"/>
                <w:szCs w:val="18"/>
                <w:lang w:val="fr-FR"/>
              </w:rPr>
              <w:t>qui se fait jour</w:t>
            </w:r>
            <w:r w:rsidRPr="003A28B1">
              <w:rPr>
                <w:rFonts w:ascii="Arial" w:hAnsi="Arial" w:cs="Arial"/>
                <w:sz w:val="22"/>
                <w:szCs w:val="18"/>
                <w:lang w:val="fr-FR"/>
              </w:rPr>
              <w:t xml:space="preserve"> soulevé par la HPAI H5N1, et étant donné</w:t>
            </w:r>
            <w:r w:rsidR="00170792" w:rsidRPr="003A28B1">
              <w:rPr>
                <w:rFonts w:ascii="Arial" w:hAnsi="Arial" w:cs="Arial"/>
                <w:sz w:val="22"/>
                <w:szCs w:val="18"/>
                <w:lang w:val="fr-FR"/>
              </w:rPr>
              <w:t xml:space="preserve"> </w:t>
            </w:r>
            <w:r w:rsidRPr="003A28B1">
              <w:rPr>
                <w:rFonts w:ascii="Arial" w:hAnsi="Arial" w:cs="Arial"/>
                <w:sz w:val="22"/>
                <w:szCs w:val="18"/>
                <w:lang w:val="fr-FR"/>
              </w:rPr>
              <w:t>l’importance que cette question pourrait avoir pour la conservation des espèces migratrices</w:t>
            </w:r>
            <w:r w:rsidR="00170792" w:rsidRPr="003A28B1">
              <w:rPr>
                <w:rFonts w:ascii="Arial" w:hAnsi="Arial" w:cs="Arial"/>
                <w:sz w:val="22"/>
                <w:szCs w:val="18"/>
                <w:lang w:val="fr-FR"/>
              </w:rPr>
              <w:t xml:space="preserve"> </w:t>
            </w:r>
            <w:r w:rsidRPr="003A28B1">
              <w:rPr>
                <w:rFonts w:ascii="Arial" w:hAnsi="Arial" w:cs="Arial"/>
                <w:sz w:val="22"/>
                <w:szCs w:val="18"/>
                <w:lang w:val="fr-FR"/>
              </w:rPr>
              <w:t>ainsi que la nécessité d’ètre mieux à même de gérer à l’avenir l’apparition de maladies</w:t>
            </w:r>
            <w:r w:rsidR="00170792" w:rsidRPr="003A28B1">
              <w:rPr>
                <w:rFonts w:ascii="Arial" w:hAnsi="Arial" w:cs="Arial"/>
                <w:sz w:val="22"/>
                <w:szCs w:val="18"/>
                <w:lang w:val="fr-FR"/>
              </w:rPr>
              <w:t xml:space="preserve"> </w:t>
            </w:r>
            <w:r w:rsidRPr="003A28B1">
              <w:rPr>
                <w:rFonts w:ascii="Arial" w:hAnsi="Arial" w:cs="Arial"/>
                <w:sz w:val="22"/>
                <w:szCs w:val="18"/>
                <w:lang w:val="fr-FR"/>
              </w:rPr>
              <w:t>aviaires, demande aux Parties contractantes, aux autres Parties intéressées, aux organisations</w:t>
            </w:r>
            <w:r w:rsidR="00170792" w:rsidRPr="003A28B1">
              <w:rPr>
                <w:rFonts w:ascii="Arial" w:hAnsi="Arial" w:cs="Arial"/>
                <w:sz w:val="22"/>
                <w:szCs w:val="18"/>
                <w:lang w:val="fr-FR"/>
              </w:rPr>
              <w:t xml:space="preserve"> </w:t>
            </w:r>
            <w:r w:rsidRPr="003A28B1">
              <w:rPr>
                <w:rFonts w:ascii="Arial" w:hAnsi="Arial" w:cs="Arial"/>
                <w:sz w:val="22"/>
                <w:szCs w:val="18"/>
                <w:lang w:val="fr-FR"/>
              </w:rPr>
              <w:t>internationales et nationales, en coopération avec la FAO, l’OIE et d’autres autorités</w:t>
            </w:r>
            <w:r w:rsidR="00170792" w:rsidRPr="003A28B1">
              <w:rPr>
                <w:rFonts w:ascii="Arial" w:hAnsi="Arial" w:cs="Arial"/>
                <w:sz w:val="22"/>
                <w:szCs w:val="18"/>
                <w:lang w:val="fr-FR"/>
              </w:rPr>
              <w:t xml:space="preserve"> </w:t>
            </w:r>
            <w:r w:rsidRPr="003A28B1">
              <w:rPr>
                <w:rFonts w:ascii="Arial" w:hAnsi="Arial" w:cs="Arial"/>
                <w:sz w:val="22"/>
                <w:szCs w:val="18"/>
                <w:lang w:val="fr-FR"/>
              </w:rPr>
              <w:t>compétentes en matières d’oiseaux domestiques et captifs, de favoriser les recherches</w:t>
            </w:r>
          </w:p>
          <w:p w14:paraId="43C0B4D5" w14:textId="6B48A1C8" w:rsidR="004F0F8E" w:rsidRPr="003A28B1" w:rsidRDefault="004F71BF" w:rsidP="00170792">
            <w:pPr>
              <w:jc w:val="both"/>
              <w:rPr>
                <w:rFonts w:ascii="Arial" w:hAnsi="Arial" w:cs="Arial"/>
                <w:sz w:val="22"/>
                <w:szCs w:val="17"/>
                <w:u w:val="single"/>
                <w:lang w:val="fr-FR"/>
              </w:rPr>
            </w:pPr>
            <w:r w:rsidRPr="003A28B1">
              <w:rPr>
                <w:rFonts w:ascii="Arial" w:hAnsi="Arial" w:cs="Arial"/>
                <w:sz w:val="22"/>
                <w:szCs w:val="18"/>
                <w:lang w:val="fr-FR"/>
              </w:rPr>
              <w:t>(annexe) sur le développement des maladies touchant les espèces d’oiseaux migrateurs, la</w:t>
            </w:r>
            <w:r w:rsidR="00170792" w:rsidRPr="003A28B1">
              <w:rPr>
                <w:rFonts w:ascii="Arial" w:hAnsi="Arial" w:cs="Arial"/>
                <w:sz w:val="22"/>
                <w:szCs w:val="18"/>
                <w:lang w:val="fr-FR"/>
              </w:rPr>
              <w:t xml:space="preserve"> </w:t>
            </w:r>
            <w:r w:rsidRPr="003A28B1">
              <w:rPr>
                <w:rFonts w:ascii="Arial" w:hAnsi="Arial" w:cs="Arial"/>
                <w:sz w:val="22"/>
                <w:szCs w:val="18"/>
                <w:lang w:val="fr-FR"/>
              </w:rPr>
              <w:t>surveillance à long terme de leurs mouvements et des populatio ns ainsi que l’élaboration</w:t>
            </w:r>
            <w:r w:rsidR="00170792" w:rsidRPr="003A28B1">
              <w:rPr>
                <w:rFonts w:ascii="Arial" w:hAnsi="Arial" w:cs="Arial"/>
                <w:sz w:val="22"/>
                <w:szCs w:val="18"/>
                <w:lang w:val="fr-FR"/>
              </w:rPr>
              <w:t xml:space="preserve"> </w:t>
            </w:r>
            <w:r w:rsidRPr="003A28B1">
              <w:rPr>
                <w:rFonts w:ascii="Arial" w:hAnsi="Arial" w:cs="Arial"/>
                <w:sz w:val="22"/>
                <w:szCs w:val="18"/>
                <w:lang w:val="fr-FR"/>
              </w:rPr>
              <w:t>rapide de programmes de surveillance visant à déterminer l’apparition de la HPAI dans les</w:t>
            </w:r>
            <w:r w:rsidR="00170792" w:rsidRPr="003A28B1">
              <w:rPr>
                <w:rFonts w:ascii="Arial" w:hAnsi="Arial" w:cs="Arial"/>
                <w:sz w:val="22"/>
                <w:szCs w:val="18"/>
                <w:lang w:val="fr-FR"/>
              </w:rPr>
              <w:t xml:space="preserve"> </w:t>
            </w:r>
            <w:r w:rsidRPr="003A28B1">
              <w:rPr>
                <w:rFonts w:ascii="Arial" w:hAnsi="Arial" w:cs="Arial"/>
                <w:sz w:val="22"/>
                <w:szCs w:val="18"/>
                <w:lang w:val="fr-FR"/>
              </w:rPr>
              <w:t>populations d’oiseaux sauvages, et de renforcer les capacités à cette fin et, de consolider les</w:t>
            </w:r>
            <w:r w:rsidR="00170792" w:rsidRPr="003A28B1">
              <w:rPr>
                <w:rFonts w:ascii="Arial" w:hAnsi="Arial" w:cs="Arial"/>
                <w:sz w:val="22"/>
                <w:szCs w:val="18"/>
                <w:lang w:val="fr-FR"/>
              </w:rPr>
              <w:t xml:space="preserve"> </w:t>
            </w:r>
            <w:r w:rsidRPr="003A28B1">
              <w:rPr>
                <w:rFonts w:ascii="Arial" w:hAnsi="Arial" w:cs="Arial"/>
                <w:sz w:val="22"/>
                <w:szCs w:val="18"/>
                <w:lang w:val="fr-FR"/>
              </w:rPr>
              <w:t>efforts en cours tendant à améliorer, intégrer et analyser les séries de données existantes sur</w:t>
            </w:r>
            <w:r w:rsidR="00170792" w:rsidRPr="003A28B1">
              <w:rPr>
                <w:rFonts w:ascii="Arial" w:hAnsi="Arial" w:cs="Arial"/>
                <w:sz w:val="22"/>
                <w:szCs w:val="18"/>
                <w:lang w:val="fr-FR"/>
              </w:rPr>
              <w:t xml:space="preserve"> </w:t>
            </w:r>
            <w:r w:rsidRPr="003A28B1">
              <w:rPr>
                <w:rFonts w:ascii="Arial" w:hAnsi="Arial" w:cs="Arial"/>
                <w:sz w:val="22"/>
                <w:szCs w:val="18"/>
                <w:lang w:val="fr-FR"/>
              </w:rPr>
              <w:t xml:space="preserve">les différents couloirs </w:t>
            </w:r>
            <w:r w:rsidRPr="003A28B1">
              <w:rPr>
                <w:rFonts w:ascii="Arial" w:hAnsi="Arial" w:cs="Arial"/>
                <w:sz w:val="22"/>
                <w:szCs w:val="18"/>
                <w:lang w:val="fr-FR"/>
              </w:rPr>
              <w:lastRenderedPageBreak/>
              <w:t>aériens en vue de déterminer précisément les itinéraires de migration,</w:t>
            </w:r>
            <w:r w:rsidR="00170792" w:rsidRPr="003A28B1">
              <w:rPr>
                <w:rFonts w:ascii="Arial" w:hAnsi="Arial" w:cs="Arial"/>
                <w:sz w:val="22"/>
                <w:szCs w:val="18"/>
                <w:lang w:val="fr-FR"/>
              </w:rPr>
              <w:t xml:space="preserve"> </w:t>
            </w:r>
            <w:r w:rsidRPr="003A28B1">
              <w:rPr>
                <w:rFonts w:ascii="Arial" w:hAnsi="Arial" w:cs="Arial"/>
                <w:sz w:val="22"/>
                <w:szCs w:val="18"/>
                <w:lang w:val="fr-FR"/>
              </w:rPr>
              <w:t>les flux et la dynamique des populations des diverses espèces, et de diffuser les résultats</w:t>
            </w:r>
            <w:r w:rsidR="00170792" w:rsidRPr="003A28B1">
              <w:rPr>
                <w:rFonts w:ascii="Arial" w:hAnsi="Arial" w:cs="Arial"/>
                <w:sz w:val="22"/>
                <w:szCs w:val="18"/>
                <w:lang w:val="fr-FR"/>
              </w:rPr>
              <w:t xml:space="preserve"> </w:t>
            </w:r>
            <w:r w:rsidRPr="003A28B1">
              <w:rPr>
                <w:rFonts w:ascii="Arial" w:hAnsi="Arial" w:cs="Arial"/>
                <w:sz w:val="22"/>
                <w:szCs w:val="18"/>
                <w:lang w:val="fr-FR"/>
              </w:rPr>
              <w:t>obtenus;</w:t>
            </w:r>
          </w:p>
        </w:tc>
        <w:tc>
          <w:tcPr>
            <w:tcW w:w="2126" w:type="dxa"/>
            <w:shd w:val="clear" w:color="auto" w:fill="auto"/>
          </w:tcPr>
          <w:p w14:paraId="1F171B14" w14:textId="24033259" w:rsidR="004F0F8E" w:rsidRPr="003A28B1" w:rsidRDefault="0014113F" w:rsidP="000D7F08">
            <w:pPr>
              <w:rPr>
                <w:rFonts w:ascii="Arial" w:hAnsi="Arial" w:cs="Arial"/>
                <w:sz w:val="22"/>
                <w:lang w:val="fr-FR"/>
              </w:rPr>
            </w:pPr>
            <w:r w:rsidRPr="003A28B1">
              <w:rPr>
                <w:rFonts w:ascii="Arial" w:hAnsi="Arial" w:cs="Arial"/>
                <w:sz w:val="22"/>
                <w:lang w:val="fr-FR"/>
              </w:rPr>
              <w:lastRenderedPageBreak/>
              <w:t>Résolution</w:t>
            </w:r>
            <w:r w:rsidR="004F0F8E" w:rsidRPr="003A28B1">
              <w:rPr>
                <w:rFonts w:ascii="Arial" w:hAnsi="Arial" w:cs="Arial"/>
                <w:sz w:val="22"/>
                <w:lang w:val="fr-FR"/>
              </w:rPr>
              <w:t xml:space="preserve"> 8.27</w:t>
            </w:r>
          </w:p>
          <w:p w14:paraId="54768F4D" w14:textId="77777777" w:rsidR="004F0F8E" w:rsidRPr="003A28B1" w:rsidRDefault="004F0F8E" w:rsidP="000D7F08">
            <w:pPr>
              <w:rPr>
                <w:rFonts w:ascii="Arial" w:hAnsi="Arial" w:cs="Arial"/>
                <w:sz w:val="22"/>
                <w:lang w:val="fr-FR"/>
              </w:rPr>
            </w:pPr>
          </w:p>
          <w:p w14:paraId="52E63521" w14:textId="45028950" w:rsidR="004F0F8E" w:rsidRPr="003A28B1" w:rsidRDefault="00F45A76" w:rsidP="000D7F08">
            <w:pPr>
              <w:rPr>
                <w:rFonts w:ascii="Arial" w:hAnsi="Arial" w:cs="Arial"/>
                <w:sz w:val="22"/>
                <w:lang w:val="fr-FR"/>
              </w:rPr>
            </w:pPr>
            <w:r w:rsidRPr="003A28B1">
              <w:rPr>
                <w:rFonts w:ascii="Arial" w:hAnsi="Arial" w:cs="Arial"/>
                <w:sz w:val="22"/>
                <w:lang w:val="fr-FR"/>
              </w:rPr>
              <w:t>Conserver tel que modifié</w:t>
            </w:r>
          </w:p>
        </w:tc>
      </w:tr>
      <w:tr w:rsidR="004F0F8E" w:rsidRPr="005203C6" w14:paraId="41C5E746" w14:textId="77777777" w:rsidTr="00427200">
        <w:tc>
          <w:tcPr>
            <w:tcW w:w="7225" w:type="dxa"/>
            <w:shd w:val="clear" w:color="auto" w:fill="auto"/>
          </w:tcPr>
          <w:p w14:paraId="5435BC48" w14:textId="4F5E85A4" w:rsidR="00FA2A49" w:rsidRPr="003A28B1" w:rsidRDefault="00FA2A49" w:rsidP="00620B16">
            <w:pPr>
              <w:jc w:val="both"/>
              <w:rPr>
                <w:rFonts w:ascii="Arial" w:hAnsi="Arial" w:cs="Arial"/>
                <w:strike/>
                <w:sz w:val="22"/>
                <w:szCs w:val="17"/>
                <w:lang w:val="fr-FR"/>
              </w:rPr>
            </w:pPr>
            <w:r w:rsidRPr="003A28B1">
              <w:rPr>
                <w:rFonts w:ascii="Arial" w:hAnsi="Arial" w:cs="Arial"/>
                <w:strike/>
                <w:sz w:val="22"/>
                <w:szCs w:val="17"/>
                <w:lang w:val="fr-FR"/>
              </w:rPr>
              <w:t>1. Réaffirme les dispositions de la résolution 8.27 sur les espèces migratrices et la grippe aviaire</w:t>
            </w:r>
            <w:r w:rsidR="00170792" w:rsidRPr="003A28B1">
              <w:rPr>
                <w:rFonts w:ascii="Arial" w:hAnsi="Arial" w:cs="Arial"/>
                <w:strike/>
                <w:sz w:val="22"/>
                <w:szCs w:val="17"/>
                <w:lang w:val="fr-FR"/>
              </w:rPr>
              <w:t xml:space="preserve"> </w:t>
            </w:r>
            <w:r w:rsidRPr="003A28B1">
              <w:rPr>
                <w:rFonts w:ascii="Arial" w:hAnsi="Arial" w:cs="Arial"/>
                <w:strike/>
                <w:sz w:val="22"/>
                <w:szCs w:val="17"/>
                <w:lang w:val="fr-FR"/>
              </w:rPr>
              <w:t>hautement pathogène, et en particulier:</w:t>
            </w:r>
          </w:p>
          <w:p w14:paraId="532C7104" w14:textId="77777777" w:rsidR="00170792" w:rsidRPr="003A28B1" w:rsidRDefault="00170792" w:rsidP="00620B16">
            <w:pPr>
              <w:jc w:val="both"/>
              <w:rPr>
                <w:rFonts w:ascii="Arial" w:hAnsi="Arial" w:cs="Arial"/>
                <w:strike/>
                <w:sz w:val="22"/>
                <w:szCs w:val="17"/>
                <w:lang w:val="fr-FR"/>
              </w:rPr>
            </w:pPr>
          </w:p>
          <w:p w14:paraId="540CF497" w14:textId="46D22B94" w:rsidR="00FA2A49" w:rsidRPr="003A28B1" w:rsidRDefault="00FA2A49" w:rsidP="00620B16">
            <w:pPr>
              <w:jc w:val="both"/>
              <w:rPr>
                <w:rFonts w:ascii="Arial" w:hAnsi="Arial" w:cs="Arial"/>
                <w:strike/>
                <w:sz w:val="22"/>
                <w:szCs w:val="17"/>
                <w:lang w:val="fr-FR"/>
              </w:rPr>
            </w:pPr>
            <w:r w:rsidRPr="003A28B1">
              <w:rPr>
                <w:rFonts w:ascii="Arial" w:hAnsi="Arial" w:cs="Arial"/>
                <w:strike/>
                <w:sz w:val="22"/>
                <w:szCs w:val="17"/>
                <w:lang w:val="fr-FR"/>
              </w:rPr>
              <w:t>(i) le besoin d’intégrer complètement les approches, au niveau national et international, afin de</w:t>
            </w:r>
            <w:r w:rsidR="00170792" w:rsidRPr="003A28B1">
              <w:rPr>
                <w:rFonts w:ascii="Arial" w:hAnsi="Arial" w:cs="Arial"/>
                <w:strike/>
                <w:sz w:val="22"/>
                <w:szCs w:val="17"/>
                <w:lang w:val="fr-FR"/>
              </w:rPr>
              <w:t xml:space="preserve"> </w:t>
            </w:r>
            <w:r w:rsidRPr="003A28B1">
              <w:rPr>
                <w:rFonts w:ascii="Arial" w:hAnsi="Arial" w:cs="Arial"/>
                <w:strike/>
                <w:sz w:val="22"/>
                <w:szCs w:val="17"/>
                <w:lang w:val="fr-FR"/>
              </w:rPr>
              <w:t>traiter la grippe aviaire et d’autres maladies transmissibles par les animaux en associant</w:t>
            </w:r>
            <w:r w:rsidR="00170792" w:rsidRPr="003A28B1">
              <w:rPr>
                <w:rFonts w:ascii="Arial" w:hAnsi="Arial" w:cs="Arial"/>
                <w:strike/>
                <w:sz w:val="22"/>
                <w:szCs w:val="17"/>
                <w:lang w:val="fr-FR"/>
              </w:rPr>
              <w:t xml:space="preserve"> </w:t>
            </w:r>
            <w:r w:rsidRPr="003A28B1">
              <w:rPr>
                <w:rFonts w:ascii="Arial" w:hAnsi="Arial" w:cs="Arial"/>
                <w:strike/>
                <w:sz w:val="22"/>
                <w:szCs w:val="17"/>
                <w:lang w:val="fr-FR"/>
              </w:rPr>
              <w:t>l’expertise en terme de gestion ornithologique, de la vie sauvage et des zones humides à celle</w:t>
            </w:r>
          </w:p>
          <w:p w14:paraId="591C9A4E" w14:textId="053CC7E1" w:rsidR="00FA2A49" w:rsidRPr="003A28B1" w:rsidRDefault="00FA2A49" w:rsidP="00620B16">
            <w:pPr>
              <w:jc w:val="both"/>
              <w:rPr>
                <w:rFonts w:ascii="Arial" w:hAnsi="Arial" w:cs="Arial"/>
                <w:strike/>
                <w:sz w:val="22"/>
                <w:szCs w:val="17"/>
                <w:lang w:val="fr-FR"/>
              </w:rPr>
            </w:pPr>
            <w:r w:rsidRPr="003A28B1">
              <w:rPr>
                <w:rFonts w:ascii="Arial" w:hAnsi="Arial" w:cs="Arial"/>
                <w:strike/>
                <w:sz w:val="22"/>
                <w:szCs w:val="17"/>
                <w:lang w:val="fr-FR"/>
              </w:rPr>
              <w:t>traditionnellement responsable de la santé publique et de la zoonose, telle que l’expertise</w:t>
            </w:r>
            <w:r w:rsidR="00170792" w:rsidRPr="003A28B1">
              <w:rPr>
                <w:rFonts w:ascii="Arial" w:hAnsi="Arial" w:cs="Arial"/>
                <w:strike/>
                <w:sz w:val="22"/>
                <w:szCs w:val="17"/>
                <w:lang w:val="fr-FR"/>
              </w:rPr>
              <w:t xml:space="preserve"> </w:t>
            </w:r>
            <w:r w:rsidRPr="003A28B1">
              <w:rPr>
                <w:rFonts w:ascii="Arial" w:hAnsi="Arial" w:cs="Arial"/>
                <w:strike/>
                <w:sz w:val="22"/>
                <w:szCs w:val="17"/>
                <w:lang w:val="fr-FR"/>
              </w:rPr>
              <w:t>vétérinaire, agricole, virologique, épidémiologique et médicale;</w:t>
            </w:r>
          </w:p>
          <w:p w14:paraId="07CCB445" w14:textId="77777777" w:rsidR="00170792" w:rsidRPr="003A28B1" w:rsidRDefault="00170792" w:rsidP="00620B16">
            <w:pPr>
              <w:jc w:val="both"/>
              <w:rPr>
                <w:rFonts w:ascii="Arial" w:hAnsi="Arial" w:cs="Arial"/>
                <w:strike/>
                <w:sz w:val="22"/>
                <w:szCs w:val="17"/>
                <w:lang w:val="fr-FR"/>
              </w:rPr>
            </w:pPr>
          </w:p>
          <w:p w14:paraId="09B74117" w14:textId="1B008D54" w:rsidR="004F0F8E" w:rsidRPr="003A28B1" w:rsidRDefault="00FA2A49" w:rsidP="00733D34">
            <w:pPr>
              <w:jc w:val="both"/>
              <w:rPr>
                <w:rFonts w:ascii="Arial" w:hAnsi="Arial" w:cs="Arial"/>
                <w:sz w:val="22"/>
                <w:szCs w:val="17"/>
                <w:u w:val="single"/>
                <w:lang w:val="fr-FR"/>
              </w:rPr>
            </w:pPr>
            <w:r w:rsidRPr="003A28B1">
              <w:rPr>
                <w:rFonts w:ascii="Arial" w:hAnsi="Arial" w:cs="Arial"/>
                <w:strike/>
                <w:sz w:val="22"/>
                <w:szCs w:val="17"/>
                <w:lang w:val="fr-FR"/>
              </w:rPr>
              <w:t>(ii) le besoin pour les gouvernements de soutenir un programme de contrôle et de surveillance à</w:t>
            </w:r>
            <w:r w:rsidR="00733D34" w:rsidRPr="003A28B1">
              <w:rPr>
                <w:rFonts w:ascii="Arial" w:hAnsi="Arial" w:cs="Arial"/>
                <w:strike/>
                <w:sz w:val="22"/>
                <w:szCs w:val="17"/>
                <w:lang w:val="fr-FR"/>
              </w:rPr>
              <w:t xml:space="preserve"> </w:t>
            </w:r>
            <w:r w:rsidRPr="003A28B1">
              <w:rPr>
                <w:rFonts w:ascii="Arial" w:hAnsi="Arial" w:cs="Arial"/>
                <w:strike/>
                <w:sz w:val="22"/>
                <w:szCs w:val="17"/>
                <w:lang w:val="fr-FR"/>
              </w:rPr>
              <w:t>long terme coordonné et bien structuré pour les oiseaux migrateurs afin d’évaluer, entre</w:t>
            </w:r>
            <w:r w:rsidR="00733D34" w:rsidRPr="003A28B1">
              <w:rPr>
                <w:rFonts w:ascii="Arial" w:hAnsi="Arial" w:cs="Arial"/>
                <w:strike/>
                <w:sz w:val="22"/>
                <w:szCs w:val="17"/>
                <w:lang w:val="fr-FR"/>
              </w:rPr>
              <w:t xml:space="preserve"> </w:t>
            </w:r>
            <w:r w:rsidRPr="003A28B1">
              <w:rPr>
                <w:rFonts w:ascii="Arial" w:hAnsi="Arial" w:cs="Arial"/>
                <w:strike/>
                <w:sz w:val="22"/>
                <w:szCs w:val="17"/>
                <w:lang w:val="fr-FR"/>
              </w:rPr>
              <w:t>autres, les risques de maladie actuels et émergents, en tirant le meilleur parti et en s’appuyant</w:t>
            </w:r>
            <w:r w:rsidR="00733D34" w:rsidRPr="003A28B1">
              <w:rPr>
                <w:rFonts w:ascii="Arial" w:hAnsi="Arial" w:cs="Arial"/>
                <w:strike/>
                <w:sz w:val="22"/>
                <w:szCs w:val="17"/>
                <w:lang w:val="fr-FR"/>
              </w:rPr>
              <w:t xml:space="preserve"> </w:t>
            </w:r>
            <w:r w:rsidRPr="003A28B1">
              <w:rPr>
                <w:rFonts w:ascii="Arial" w:hAnsi="Arial" w:cs="Arial"/>
                <w:strike/>
                <w:sz w:val="22"/>
                <w:szCs w:val="17"/>
                <w:lang w:val="fr-FR"/>
              </w:rPr>
              <w:t>sur des projets existants, y compris ceux développés depuis 2005;</w:t>
            </w:r>
          </w:p>
        </w:tc>
        <w:tc>
          <w:tcPr>
            <w:tcW w:w="2126" w:type="dxa"/>
            <w:shd w:val="clear" w:color="auto" w:fill="auto"/>
          </w:tcPr>
          <w:p w14:paraId="1F348F44" w14:textId="453A71A4"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9.8</w:t>
            </w:r>
          </w:p>
          <w:p w14:paraId="3E68E903" w14:textId="77777777" w:rsidR="004F0F8E" w:rsidRPr="005203C6" w:rsidRDefault="004F0F8E" w:rsidP="000D7F08">
            <w:pPr>
              <w:rPr>
                <w:rFonts w:ascii="Arial" w:hAnsi="Arial" w:cs="Arial"/>
                <w:sz w:val="22"/>
              </w:rPr>
            </w:pPr>
          </w:p>
          <w:p w14:paraId="5648CBF9" w14:textId="4324CAED" w:rsidR="004F0F8E" w:rsidRPr="005203C6" w:rsidRDefault="00921F90" w:rsidP="000D7F08">
            <w:pPr>
              <w:rPr>
                <w:rFonts w:ascii="Arial" w:hAnsi="Arial" w:cs="Arial"/>
                <w:sz w:val="22"/>
              </w:rPr>
            </w:pPr>
            <w:r>
              <w:rPr>
                <w:rFonts w:ascii="Arial" w:hAnsi="Arial" w:cs="Arial"/>
                <w:sz w:val="22"/>
              </w:rPr>
              <w:t>Abroger, redondant</w:t>
            </w:r>
          </w:p>
        </w:tc>
      </w:tr>
      <w:tr w:rsidR="004F0F8E" w:rsidRPr="005203C6" w14:paraId="040AF17C" w14:textId="77777777" w:rsidTr="00427200">
        <w:tc>
          <w:tcPr>
            <w:tcW w:w="7225" w:type="dxa"/>
            <w:shd w:val="clear" w:color="auto" w:fill="auto"/>
          </w:tcPr>
          <w:p w14:paraId="2954A1DA" w14:textId="77777777" w:rsidR="004F71BF" w:rsidRPr="004F71BF" w:rsidRDefault="004F71BF" w:rsidP="00620B16">
            <w:pPr>
              <w:jc w:val="both"/>
              <w:rPr>
                <w:rFonts w:ascii="Arial" w:hAnsi="Arial" w:cs="Arial"/>
                <w:i/>
                <w:sz w:val="22"/>
                <w:szCs w:val="18"/>
              </w:rPr>
            </w:pPr>
            <w:r w:rsidRPr="004F71BF">
              <w:rPr>
                <w:rFonts w:ascii="Arial" w:hAnsi="Arial" w:cs="Arial"/>
                <w:i/>
                <w:sz w:val="22"/>
                <w:szCs w:val="18"/>
              </w:rPr>
              <w:t>Instructions spécifiques</w:t>
            </w:r>
          </w:p>
          <w:p w14:paraId="514E4667" w14:textId="77777777" w:rsidR="004F0F8E" w:rsidRPr="005203C6" w:rsidRDefault="004F0F8E" w:rsidP="00620B16">
            <w:pPr>
              <w:ind w:left="240"/>
              <w:jc w:val="both"/>
              <w:rPr>
                <w:rFonts w:ascii="Arial" w:hAnsi="Arial" w:cs="Arial"/>
                <w:sz w:val="22"/>
                <w:szCs w:val="17"/>
                <w:u w:val="single"/>
              </w:rPr>
            </w:pPr>
          </w:p>
        </w:tc>
        <w:tc>
          <w:tcPr>
            <w:tcW w:w="2126" w:type="dxa"/>
            <w:shd w:val="clear" w:color="auto" w:fill="auto"/>
          </w:tcPr>
          <w:p w14:paraId="42EFC951" w14:textId="56A31BFD"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8.27</w:t>
            </w:r>
          </w:p>
        </w:tc>
      </w:tr>
      <w:tr w:rsidR="004F0F8E" w:rsidRPr="005203C6" w14:paraId="25F472EB" w14:textId="77777777" w:rsidTr="00427200">
        <w:tc>
          <w:tcPr>
            <w:tcW w:w="7225" w:type="dxa"/>
            <w:shd w:val="clear" w:color="auto" w:fill="auto"/>
          </w:tcPr>
          <w:p w14:paraId="2F6F3983" w14:textId="0C31E505" w:rsidR="004F0F8E" w:rsidRPr="003A28B1" w:rsidRDefault="004F71BF" w:rsidP="00733D34">
            <w:pPr>
              <w:jc w:val="both"/>
              <w:rPr>
                <w:rFonts w:ascii="Arial" w:hAnsi="Arial" w:cs="Arial"/>
                <w:sz w:val="22"/>
                <w:szCs w:val="17"/>
                <w:u w:val="single"/>
                <w:lang w:val="fr-FR"/>
              </w:rPr>
            </w:pPr>
            <w:r w:rsidRPr="003A28B1">
              <w:rPr>
                <w:rFonts w:ascii="Arial" w:hAnsi="Arial" w:cs="Arial"/>
                <w:sz w:val="22"/>
                <w:szCs w:val="18"/>
                <w:lang w:val="fr-FR"/>
              </w:rPr>
              <w:t xml:space="preserve">3. </w:t>
            </w:r>
            <w:r w:rsidRPr="003A28B1">
              <w:rPr>
                <w:rFonts w:ascii="Arial" w:hAnsi="Arial" w:cs="Arial"/>
                <w:i/>
                <w:sz w:val="22"/>
                <w:szCs w:val="18"/>
                <w:lang w:val="fr-FR"/>
              </w:rPr>
              <w:t>Appuie</w:t>
            </w:r>
            <w:r w:rsidRPr="003A28B1">
              <w:rPr>
                <w:rFonts w:ascii="Arial" w:hAnsi="Arial" w:cs="Arial"/>
                <w:sz w:val="22"/>
                <w:szCs w:val="18"/>
                <w:lang w:val="fr-FR"/>
              </w:rPr>
              <w:t xml:space="preserve"> les conclusions de l’OMS, de la FAO et de l’OIE, selon lesquelles il n’est pas</w:t>
            </w:r>
            <w:r w:rsidR="00733D34" w:rsidRPr="003A28B1">
              <w:rPr>
                <w:rFonts w:ascii="Arial" w:hAnsi="Arial" w:cs="Arial"/>
                <w:sz w:val="22"/>
                <w:szCs w:val="18"/>
                <w:lang w:val="fr-FR"/>
              </w:rPr>
              <w:t xml:space="preserve"> </w:t>
            </w:r>
            <w:r w:rsidRPr="003A28B1">
              <w:rPr>
                <w:rFonts w:ascii="Arial" w:hAnsi="Arial" w:cs="Arial"/>
                <w:sz w:val="22"/>
                <w:szCs w:val="18"/>
                <w:lang w:val="fr-FR"/>
              </w:rPr>
              <w:t>possible de chercher à éliminer la HPAI parmi les populations d’oiseaux sauvages en</w:t>
            </w:r>
            <w:r w:rsidR="00733D34" w:rsidRPr="003A28B1">
              <w:rPr>
                <w:rFonts w:ascii="Arial" w:hAnsi="Arial" w:cs="Arial"/>
                <w:sz w:val="22"/>
                <w:szCs w:val="18"/>
                <w:lang w:val="fr-FR"/>
              </w:rPr>
              <w:t xml:space="preserve"> </w:t>
            </w:r>
            <w:r w:rsidRPr="003A28B1">
              <w:rPr>
                <w:rFonts w:ascii="Arial" w:hAnsi="Arial" w:cs="Arial"/>
                <w:sz w:val="22"/>
                <w:szCs w:val="18"/>
                <w:lang w:val="fr-FR"/>
              </w:rPr>
              <w:t>recourant à des méthodes telles que l’abattage, méthodes qui peuvent aggraver le problème</w:t>
            </w:r>
            <w:r w:rsidR="00733D34" w:rsidRPr="003A28B1">
              <w:rPr>
                <w:rFonts w:ascii="Arial" w:hAnsi="Arial" w:cs="Arial"/>
                <w:sz w:val="22"/>
                <w:szCs w:val="18"/>
                <w:lang w:val="fr-FR"/>
              </w:rPr>
              <w:t xml:space="preserve"> </w:t>
            </w:r>
            <w:r w:rsidRPr="003A28B1">
              <w:rPr>
                <w:rFonts w:ascii="Arial" w:hAnsi="Arial" w:cs="Arial"/>
                <w:sz w:val="22"/>
                <w:szCs w:val="18"/>
                <w:lang w:val="fr-FR"/>
              </w:rPr>
              <w:t>en entraînant une dispersion plus importante des oiseaux infectés;</w:t>
            </w:r>
          </w:p>
        </w:tc>
        <w:tc>
          <w:tcPr>
            <w:tcW w:w="2126" w:type="dxa"/>
            <w:shd w:val="clear" w:color="auto" w:fill="auto"/>
          </w:tcPr>
          <w:p w14:paraId="58FE118F" w14:textId="1CF01163"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8.27</w:t>
            </w:r>
          </w:p>
        </w:tc>
      </w:tr>
      <w:tr w:rsidR="004F0F8E" w:rsidRPr="005203C6" w14:paraId="1FC2C34D" w14:textId="77777777" w:rsidTr="00427200">
        <w:tc>
          <w:tcPr>
            <w:tcW w:w="7225" w:type="dxa"/>
            <w:shd w:val="clear" w:color="auto" w:fill="auto"/>
          </w:tcPr>
          <w:p w14:paraId="773B7E79" w14:textId="4549BC44" w:rsidR="004F0F8E" w:rsidRPr="003A28B1" w:rsidRDefault="004F71BF" w:rsidP="005E3544">
            <w:pPr>
              <w:jc w:val="both"/>
              <w:rPr>
                <w:rFonts w:ascii="Arial" w:hAnsi="Arial" w:cs="Arial"/>
                <w:sz w:val="22"/>
                <w:szCs w:val="17"/>
                <w:u w:val="single"/>
                <w:lang w:val="fr-FR"/>
              </w:rPr>
            </w:pPr>
            <w:r w:rsidRPr="003A28B1">
              <w:rPr>
                <w:rFonts w:ascii="Arial" w:hAnsi="Arial" w:cs="Arial"/>
                <w:sz w:val="22"/>
                <w:szCs w:val="18"/>
                <w:lang w:val="fr-FR"/>
              </w:rPr>
              <w:t xml:space="preserve">4. </w:t>
            </w:r>
            <w:r w:rsidRPr="003A28B1">
              <w:rPr>
                <w:rFonts w:ascii="Arial" w:hAnsi="Arial" w:cs="Arial"/>
                <w:i/>
                <w:sz w:val="22"/>
                <w:szCs w:val="18"/>
                <w:lang w:val="fr-FR"/>
              </w:rPr>
              <w:t>Souligne</w:t>
            </w:r>
            <w:r w:rsidRPr="003A28B1">
              <w:rPr>
                <w:rFonts w:ascii="Arial" w:hAnsi="Arial" w:cs="Arial"/>
                <w:sz w:val="22"/>
                <w:szCs w:val="18"/>
                <w:lang w:val="fr-FR"/>
              </w:rPr>
              <w:t xml:space="preserve"> que la destruction ou la modification profonde des zones humides et d’autres</w:t>
            </w:r>
            <w:r w:rsidR="00733D34" w:rsidRPr="003A28B1">
              <w:rPr>
                <w:rFonts w:ascii="Arial" w:hAnsi="Arial" w:cs="Arial"/>
                <w:sz w:val="22"/>
                <w:szCs w:val="18"/>
                <w:lang w:val="fr-FR"/>
              </w:rPr>
              <w:t xml:space="preserve"> </w:t>
            </w:r>
            <w:r w:rsidRPr="003A28B1">
              <w:rPr>
                <w:rFonts w:ascii="Arial" w:hAnsi="Arial" w:cs="Arial"/>
                <w:sz w:val="22"/>
                <w:szCs w:val="18"/>
                <w:lang w:val="fr-FR"/>
              </w:rPr>
              <w:t>habitats dans le but de réduire les contacts entre les oiseaux domestiques et les oiseaux</w:t>
            </w:r>
            <w:r w:rsidR="00733D34" w:rsidRPr="003A28B1">
              <w:rPr>
                <w:rFonts w:ascii="Arial" w:hAnsi="Arial" w:cs="Arial"/>
                <w:sz w:val="22"/>
                <w:szCs w:val="18"/>
                <w:lang w:val="fr-FR"/>
              </w:rPr>
              <w:t xml:space="preserve"> </w:t>
            </w:r>
            <w:r w:rsidRPr="003A28B1">
              <w:rPr>
                <w:rFonts w:ascii="Arial" w:hAnsi="Arial" w:cs="Arial"/>
                <w:sz w:val="22"/>
                <w:szCs w:val="18"/>
                <w:lang w:val="fr-FR"/>
              </w:rPr>
              <w:t>sauvages ne constitue pas une utilisation avisée, laquelle est instamment recommandée à</w:t>
            </w:r>
            <w:r w:rsidR="00733D34" w:rsidRPr="003A28B1">
              <w:rPr>
                <w:rFonts w:ascii="Arial" w:hAnsi="Arial" w:cs="Arial"/>
                <w:sz w:val="22"/>
                <w:szCs w:val="18"/>
                <w:lang w:val="fr-FR"/>
              </w:rPr>
              <w:t xml:space="preserve"> </w:t>
            </w:r>
            <w:r w:rsidRPr="003A28B1">
              <w:rPr>
                <w:rFonts w:ascii="Arial" w:hAnsi="Arial" w:cs="Arial"/>
                <w:sz w:val="22"/>
                <w:szCs w:val="18"/>
                <w:lang w:val="fr-FR"/>
              </w:rPr>
              <w:t>l’article 3.1 de la Convention de Ramsar et aux articles 1 et 8 de la Convention sur la diversité</w:t>
            </w:r>
            <w:r w:rsidR="005E3544" w:rsidRPr="003A28B1">
              <w:rPr>
                <w:rFonts w:ascii="Arial" w:hAnsi="Arial" w:cs="Arial"/>
                <w:sz w:val="22"/>
                <w:szCs w:val="18"/>
                <w:lang w:val="fr-FR"/>
              </w:rPr>
              <w:t xml:space="preserve"> </w:t>
            </w:r>
            <w:r w:rsidRPr="003A28B1">
              <w:rPr>
                <w:rFonts w:ascii="Arial" w:hAnsi="Arial" w:cs="Arial"/>
                <w:sz w:val="22"/>
                <w:szCs w:val="18"/>
                <w:lang w:val="fr-FR"/>
              </w:rPr>
              <w:t>biologique, et que cela pourrait avoir pour effet d’exacerber le problème en entraînant une</w:t>
            </w:r>
            <w:r w:rsidR="005E3544" w:rsidRPr="003A28B1">
              <w:rPr>
                <w:rFonts w:ascii="Arial" w:hAnsi="Arial" w:cs="Arial"/>
                <w:sz w:val="22"/>
                <w:szCs w:val="18"/>
                <w:lang w:val="fr-FR"/>
              </w:rPr>
              <w:t xml:space="preserve"> </w:t>
            </w:r>
            <w:r w:rsidRPr="003A28B1">
              <w:rPr>
                <w:rFonts w:ascii="Arial" w:hAnsi="Arial" w:cs="Arial"/>
                <w:sz w:val="22"/>
                <w:szCs w:val="18"/>
                <w:lang w:val="fr-FR"/>
              </w:rPr>
              <w:t>plus grande dispersion des oiseaux infectés;</w:t>
            </w:r>
          </w:p>
        </w:tc>
        <w:tc>
          <w:tcPr>
            <w:tcW w:w="2126" w:type="dxa"/>
            <w:shd w:val="clear" w:color="auto" w:fill="auto"/>
          </w:tcPr>
          <w:p w14:paraId="38C7B713" w14:textId="3255F27F"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8.27</w:t>
            </w:r>
          </w:p>
          <w:p w14:paraId="60C72652" w14:textId="77777777" w:rsidR="004F0F8E" w:rsidRPr="005203C6" w:rsidRDefault="004F0F8E" w:rsidP="000D7F08">
            <w:pPr>
              <w:rPr>
                <w:rFonts w:ascii="Arial" w:hAnsi="Arial" w:cs="Arial"/>
                <w:sz w:val="22"/>
              </w:rPr>
            </w:pPr>
          </w:p>
          <w:p w14:paraId="5316107F" w14:textId="77777777" w:rsidR="004F0F8E" w:rsidRPr="005203C6" w:rsidRDefault="004F0F8E" w:rsidP="000D7F08">
            <w:pPr>
              <w:rPr>
                <w:rFonts w:ascii="Arial" w:hAnsi="Arial" w:cs="Arial"/>
                <w:sz w:val="22"/>
              </w:rPr>
            </w:pPr>
          </w:p>
          <w:p w14:paraId="406FE576" w14:textId="4760DA2C"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262A4199" w14:textId="77777777" w:rsidTr="00427200">
        <w:tc>
          <w:tcPr>
            <w:tcW w:w="7225" w:type="dxa"/>
            <w:shd w:val="clear" w:color="auto" w:fill="auto"/>
          </w:tcPr>
          <w:p w14:paraId="48675E17" w14:textId="4547AD2C" w:rsidR="004F0F8E" w:rsidRPr="003A28B1" w:rsidRDefault="004F71BF" w:rsidP="005E3544">
            <w:pPr>
              <w:jc w:val="both"/>
              <w:rPr>
                <w:rFonts w:ascii="Arial" w:hAnsi="Arial" w:cs="Arial"/>
                <w:sz w:val="22"/>
                <w:szCs w:val="18"/>
                <w:lang w:val="fr-FR"/>
              </w:rPr>
            </w:pPr>
            <w:r w:rsidRPr="003A28B1">
              <w:rPr>
                <w:rFonts w:ascii="Arial" w:hAnsi="Arial" w:cs="Arial"/>
                <w:sz w:val="22"/>
                <w:szCs w:val="18"/>
                <w:lang w:val="fr-FR"/>
              </w:rPr>
              <w:t xml:space="preserve">5. </w:t>
            </w:r>
            <w:r w:rsidRPr="003A28B1">
              <w:rPr>
                <w:rFonts w:ascii="Arial" w:hAnsi="Arial" w:cs="Arial"/>
                <w:i/>
                <w:sz w:val="22"/>
                <w:szCs w:val="18"/>
                <w:lang w:val="fr-FR"/>
              </w:rPr>
              <w:t>Demande</w:t>
            </w:r>
            <w:r w:rsidRPr="003A28B1">
              <w:rPr>
                <w:rFonts w:ascii="Arial" w:hAnsi="Arial" w:cs="Arial"/>
                <w:sz w:val="22"/>
                <w:szCs w:val="18"/>
                <w:lang w:val="fr-FR"/>
              </w:rPr>
              <w:t xml:space="preserve"> aux Parties contractantes et invite instamment les autres Parties à appliquer</w:t>
            </w:r>
            <w:r w:rsidR="005E3544" w:rsidRPr="003A28B1">
              <w:rPr>
                <w:rFonts w:ascii="Arial" w:hAnsi="Arial" w:cs="Arial"/>
                <w:sz w:val="22"/>
                <w:szCs w:val="18"/>
                <w:lang w:val="fr-FR"/>
              </w:rPr>
              <w:t xml:space="preserve"> </w:t>
            </w:r>
            <w:r w:rsidRPr="003A28B1">
              <w:rPr>
                <w:rFonts w:ascii="Arial" w:hAnsi="Arial" w:cs="Arial"/>
                <w:sz w:val="22"/>
                <w:szCs w:val="18"/>
                <w:lang w:val="fr-FR"/>
              </w:rPr>
              <w:t>rigoureusement les mesures de quarantaine et les normes sanitaires convenues au niveau</w:t>
            </w:r>
            <w:r w:rsidR="005E3544" w:rsidRPr="003A28B1">
              <w:rPr>
                <w:rFonts w:ascii="Arial" w:hAnsi="Arial" w:cs="Arial"/>
                <w:sz w:val="22"/>
                <w:szCs w:val="18"/>
                <w:lang w:val="fr-FR"/>
              </w:rPr>
              <w:t xml:space="preserve"> </w:t>
            </w:r>
            <w:r w:rsidRPr="003A28B1">
              <w:rPr>
                <w:rFonts w:ascii="Arial" w:hAnsi="Arial" w:cs="Arial"/>
                <w:sz w:val="22"/>
                <w:szCs w:val="18"/>
                <w:lang w:val="fr-FR"/>
              </w:rPr>
              <w:t>international lorsqu’elles procèdent au transport transfrontière de produits aviaires et</w:t>
            </w:r>
            <w:r w:rsidR="005E3544" w:rsidRPr="003A28B1">
              <w:rPr>
                <w:rFonts w:ascii="Arial" w:hAnsi="Arial" w:cs="Arial"/>
                <w:sz w:val="22"/>
                <w:szCs w:val="18"/>
                <w:lang w:val="fr-FR"/>
              </w:rPr>
              <w:t xml:space="preserve"> </w:t>
            </w:r>
            <w:r w:rsidRPr="003A28B1">
              <w:rPr>
                <w:rFonts w:ascii="Arial" w:hAnsi="Arial" w:cs="Arial"/>
                <w:sz w:val="22"/>
                <w:szCs w:val="18"/>
                <w:lang w:val="fr-FR"/>
              </w:rPr>
              <w:t>d’oiseaux captifs de toute sorte et demande en outre que le transport illicite de produits</w:t>
            </w:r>
            <w:r w:rsidR="005E3544" w:rsidRPr="003A28B1">
              <w:rPr>
                <w:rFonts w:ascii="Arial" w:hAnsi="Arial" w:cs="Arial"/>
                <w:sz w:val="22"/>
                <w:szCs w:val="18"/>
                <w:lang w:val="fr-FR"/>
              </w:rPr>
              <w:t xml:space="preserve"> </w:t>
            </w:r>
            <w:r w:rsidRPr="003A28B1">
              <w:rPr>
                <w:rFonts w:ascii="Arial" w:hAnsi="Arial" w:cs="Arial"/>
                <w:sz w:val="22"/>
                <w:szCs w:val="18"/>
                <w:lang w:val="fr-FR"/>
              </w:rPr>
              <w:t>aviaires et d’oiseaux captifs de toute nature soit rigoureusement réprimé, tant au niveau</w:t>
            </w:r>
            <w:r w:rsidR="005E3544" w:rsidRPr="003A28B1">
              <w:rPr>
                <w:rFonts w:ascii="Arial" w:hAnsi="Arial" w:cs="Arial"/>
                <w:sz w:val="22"/>
                <w:szCs w:val="18"/>
                <w:lang w:val="fr-FR"/>
              </w:rPr>
              <w:t xml:space="preserve"> </w:t>
            </w:r>
            <w:r w:rsidRPr="003A28B1">
              <w:rPr>
                <w:rFonts w:ascii="Arial" w:hAnsi="Arial" w:cs="Arial"/>
                <w:sz w:val="22"/>
                <w:szCs w:val="18"/>
                <w:lang w:val="fr-FR"/>
              </w:rPr>
              <w:t>national qu’international;</w:t>
            </w:r>
          </w:p>
        </w:tc>
        <w:tc>
          <w:tcPr>
            <w:tcW w:w="2126" w:type="dxa"/>
            <w:shd w:val="clear" w:color="auto" w:fill="auto"/>
          </w:tcPr>
          <w:p w14:paraId="2AE48C3D" w14:textId="34023928"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8.27</w:t>
            </w:r>
          </w:p>
          <w:p w14:paraId="1CE4CF49" w14:textId="77777777" w:rsidR="004F0F8E" w:rsidRPr="005203C6" w:rsidRDefault="004F0F8E" w:rsidP="000D7F08">
            <w:pPr>
              <w:rPr>
                <w:rFonts w:ascii="Arial" w:hAnsi="Arial" w:cs="Arial"/>
                <w:sz w:val="22"/>
              </w:rPr>
            </w:pPr>
          </w:p>
          <w:p w14:paraId="10F0F62B" w14:textId="77777777" w:rsidR="004F0F8E" w:rsidRPr="005203C6" w:rsidRDefault="004F0F8E" w:rsidP="000D7F08">
            <w:pPr>
              <w:rPr>
                <w:rFonts w:ascii="Arial" w:hAnsi="Arial" w:cs="Arial"/>
                <w:sz w:val="22"/>
              </w:rPr>
            </w:pPr>
          </w:p>
          <w:p w14:paraId="40916DB3" w14:textId="0783B5DE"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79EFA5BA" w14:textId="77777777" w:rsidTr="00427200">
        <w:tc>
          <w:tcPr>
            <w:tcW w:w="7225" w:type="dxa"/>
            <w:shd w:val="clear" w:color="auto" w:fill="auto"/>
          </w:tcPr>
          <w:p w14:paraId="5D922D60" w14:textId="481BBA84" w:rsidR="004F0F8E" w:rsidRPr="003A28B1" w:rsidRDefault="004F71BF" w:rsidP="005E3544">
            <w:pPr>
              <w:jc w:val="both"/>
              <w:rPr>
                <w:rFonts w:ascii="Arial" w:hAnsi="Arial" w:cs="Arial"/>
                <w:sz w:val="22"/>
                <w:szCs w:val="18"/>
                <w:lang w:val="fr-FR"/>
              </w:rPr>
            </w:pPr>
            <w:r w:rsidRPr="003A28B1">
              <w:rPr>
                <w:rFonts w:ascii="Arial" w:hAnsi="Arial" w:cs="Arial"/>
                <w:sz w:val="22"/>
                <w:szCs w:val="18"/>
                <w:lang w:val="fr-FR"/>
              </w:rPr>
              <w:t xml:space="preserve">6. </w:t>
            </w:r>
            <w:r w:rsidRPr="003A28B1">
              <w:rPr>
                <w:rFonts w:ascii="Arial" w:hAnsi="Arial" w:cs="Arial"/>
                <w:i/>
                <w:sz w:val="22"/>
                <w:szCs w:val="18"/>
                <w:lang w:val="fr-FR"/>
              </w:rPr>
              <w:t>Suggère</w:t>
            </w:r>
            <w:r w:rsidRPr="003A28B1">
              <w:rPr>
                <w:rFonts w:ascii="Arial" w:hAnsi="Arial" w:cs="Arial"/>
                <w:sz w:val="22"/>
                <w:szCs w:val="18"/>
                <w:lang w:val="fr-FR"/>
              </w:rPr>
              <w:t xml:space="preserve"> que les Parties contractantes africaines et les autres parties intéressées</w:t>
            </w:r>
            <w:r w:rsidR="005E3544" w:rsidRPr="003A28B1">
              <w:rPr>
                <w:rFonts w:ascii="Arial" w:hAnsi="Arial" w:cs="Arial"/>
                <w:sz w:val="22"/>
                <w:szCs w:val="18"/>
                <w:lang w:val="fr-FR"/>
              </w:rPr>
              <w:t xml:space="preserve"> </w:t>
            </w:r>
            <w:r w:rsidRPr="003A28B1">
              <w:rPr>
                <w:rFonts w:ascii="Arial" w:hAnsi="Arial" w:cs="Arial"/>
                <w:sz w:val="22"/>
                <w:szCs w:val="18"/>
                <w:lang w:val="fr-FR"/>
              </w:rPr>
              <w:t>coordonnent les mesures qu’elles prennent pour s’opposer aux menaces présentées par la</w:t>
            </w:r>
            <w:r w:rsidR="005E3544" w:rsidRPr="003A28B1">
              <w:rPr>
                <w:rFonts w:ascii="Arial" w:hAnsi="Arial" w:cs="Arial"/>
                <w:sz w:val="22"/>
                <w:szCs w:val="18"/>
                <w:lang w:val="fr-FR"/>
              </w:rPr>
              <w:t xml:space="preserve"> </w:t>
            </w:r>
            <w:r w:rsidRPr="003A28B1">
              <w:rPr>
                <w:rFonts w:ascii="Arial" w:hAnsi="Arial" w:cs="Arial"/>
                <w:sz w:val="22"/>
                <w:szCs w:val="18"/>
                <w:lang w:val="fr-FR"/>
              </w:rPr>
              <w:t>propagation de la HPAI dans le cadre, entre autres, du Nouveau partenariat pour le</w:t>
            </w:r>
            <w:r w:rsidR="005E3544" w:rsidRPr="003A28B1">
              <w:rPr>
                <w:rFonts w:ascii="Arial" w:hAnsi="Arial" w:cs="Arial"/>
                <w:sz w:val="22"/>
                <w:szCs w:val="18"/>
                <w:lang w:val="fr-FR"/>
              </w:rPr>
              <w:t xml:space="preserve"> </w:t>
            </w:r>
            <w:r w:rsidRPr="003A28B1">
              <w:rPr>
                <w:rFonts w:ascii="Arial" w:hAnsi="Arial" w:cs="Arial"/>
                <w:sz w:val="22"/>
                <w:szCs w:val="18"/>
                <w:lang w:val="fr-FR"/>
              </w:rPr>
              <w:t>développement de l’Afrique;</w:t>
            </w:r>
          </w:p>
        </w:tc>
        <w:tc>
          <w:tcPr>
            <w:tcW w:w="2126" w:type="dxa"/>
            <w:shd w:val="clear" w:color="auto" w:fill="auto"/>
          </w:tcPr>
          <w:p w14:paraId="0754B09C" w14:textId="3976399F"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8.27</w:t>
            </w:r>
          </w:p>
          <w:p w14:paraId="5707FAEE" w14:textId="77777777" w:rsidR="004F0F8E" w:rsidRPr="005203C6" w:rsidRDefault="004F0F8E" w:rsidP="000D7F08">
            <w:pPr>
              <w:rPr>
                <w:rFonts w:ascii="Arial" w:hAnsi="Arial" w:cs="Arial"/>
                <w:sz w:val="22"/>
              </w:rPr>
            </w:pPr>
          </w:p>
          <w:p w14:paraId="68326762" w14:textId="77777777" w:rsidR="004F0F8E" w:rsidRPr="005203C6" w:rsidRDefault="004F0F8E" w:rsidP="000D7F08">
            <w:pPr>
              <w:rPr>
                <w:rFonts w:ascii="Arial" w:hAnsi="Arial" w:cs="Arial"/>
                <w:sz w:val="22"/>
              </w:rPr>
            </w:pPr>
          </w:p>
          <w:p w14:paraId="4BE3B6FB" w14:textId="7E6A9217"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045455CB" w14:textId="77777777" w:rsidTr="00427200">
        <w:tc>
          <w:tcPr>
            <w:tcW w:w="7225" w:type="dxa"/>
            <w:shd w:val="clear" w:color="auto" w:fill="auto"/>
          </w:tcPr>
          <w:p w14:paraId="5FB691E1" w14:textId="23E8B042" w:rsidR="004F0F8E" w:rsidRPr="003A28B1" w:rsidRDefault="004F71BF" w:rsidP="00465707">
            <w:pPr>
              <w:jc w:val="both"/>
              <w:rPr>
                <w:rFonts w:ascii="Arial" w:hAnsi="Arial" w:cs="Arial"/>
                <w:sz w:val="22"/>
                <w:szCs w:val="17"/>
                <w:u w:val="single"/>
                <w:lang w:val="fr-FR"/>
              </w:rPr>
            </w:pPr>
            <w:r w:rsidRPr="003A28B1">
              <w:rPr>
                <w:rFonts w:ascii="Arial" w:hAnsi="Arial" w:cs="Arial"/>
                <w:sz w:val="22"/>
                <w:szCs w:val="18"/>
                <w:lang w:val="fr-FR"/>
              </w:rPr>
              <w:t xml:space="preserve">7. </w:t>
            </w:r>
            <w:r w:rsidRPr="003A28B1">
              <w:rPr>
                <w:rFonts w:ascii="Arial" w:hAnsi="Arial" w:cs="Arial"/>
                <w:i/>
                <w:sz w:val="22"/>
                <w:szCs w:val="18"/>
                <w:lang w:val="fr-FR"/>
              </w:rPr>
              <w:t>Demande</w:t>
            </w:r>
            <w:r w:rsidRPr="003A28B1">
              <w:rPr>
                <w:rFonts w:ascii="Arial" w:hAnsi="Arial" w:cs="Arial"/>
                <w:sz w:val="22"/>
                <w:szCs w:val="18"/>
                <w:lang w:val="fr-FR"/>
              </w:rPr>
              <w:t xml:space="preserve"> instamment aux communautés de chasseurs de contribuer, dans le cadre des</w:t>
            </w:r>
            <w:r w:rsidR="00465707" w:rsidRPr="003A28B1">
              <w:rPr>
                <w:rFonts w:ascii="Arial" w:hAnsi="Arial" w:cs="Arial"/>
                <w:sz w:val="22"/>
                <w:szCs w:val="18"/>
                <w:lang w:val="fr-FR"/>
              </w:rPr>
              <w:t xml:space="preserve"> </w:t>
            </w:r>
            <w:r w:rsidRPr="003A28B1">
              <w:rPr>
                <w:rFonts w:ascii="Arial" w:hAnsi="Arial" w:cs="Arial"/>
                <w:sz w:val="22"/>
                <w:szCs w:val="18"/>
                <w:lang w:val="fr-FR"/>
              </w:rPr>
              <w:t>activités de chasse actuelles, à la surveillance de la propagation de la HPAI et de coopérer</w:t>
            </w:r>
            <w:r w:rsidR="00465707" w:rsidRPr="003A28B1">
              <w:rPr>
                <w:rFonts w:ascii="Arial" w:hAnsi="Arial" w:cs="Arial"/>
                <w:sz w:val="22"/>
                <w:szCs w:val="18"/>
                <w:lang w:val="fr-FR"/>
              </w:rPr>
              <w:t xml:space="preserve"> </w:t>
            </w:r>
            <w:r w:rsidRPr="003A28B1">
              <w:rPr>
                <w:rFonts w:ascii="Arial" w:hAnsi="Arial" w:cs="Arial"/>
                <w:sz w:val="22"/>
                <w:szCs w:val="18"/>
                <w:lang w:val="fr-FR"/>
              </w:rPr>
              <w:t>activement avec les autorités nationales lorsque des mesures telles que l’adoption temporaire</w:t>
            </w:r>
            <w:r w:rsidR="00465707" w:rsidRPr="003A28B1">
              <w:rPr>
                <w:rFonts w:ascii="Arial" w:hAnsi="Arial" w:cs="Arial"/>
                <w:sz w:val="22"/>
                <w:szCs w:val="18"/>
                <w:lang w:val="fr-FR"/>
              </w:rPr>
              <w:t xml:space="preserve"> </w:t>
            </w:r>
            <w:r w:rsidRPr="003A28B1">
              <w:rPr>
                <w:rFonts w:ascii="Arial" w:hAnsi="Arial" w:cs="Arial"/>
                <w:sz w:val="22"/>
                <w:szCs w:val="18"/>
                <w:lang w:val="fr-FR"/>
              </w:rPr>
              <w:t>de réglementations expresses, de la chasse entre autres, sont envisagées ou mises en oeuvre;</w:t>
            </w:r>
          </w:p>
        </w:tc>
        <w:tc>
          <w:tcPr>
            <w:tcW w:w="2126" w:type="dxa"/>
            <w:shd w:val="clear" w:color="auto" w:fill="auto"/>
          </w:tcPr>
          <w:p w14:paraId="6A3A7766" w14:textId="55600760"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8.27</w:t>
            </w:r>
          </w:p>
          <w:p w14:paraId="60038168" w14:textId="77777777" w:rsidR="004F0F8E" w:rsidRPr="005203C6" w:rsidRDefault="004F0F8E" w:rsidP="000D7F08">
            <w:pPr>
              <w:rPr>
                <w:rFonts w:ascii="Arial" w:hAnsi="Arial" w:cs="Arial"/>
                <w:sz w:val="22"/>
              </w:rPr>
            </w:pPr>
          </w:p>
          <w:p w14:paraId="01886E91" w14:textId="77777777" w:rsidR="004F0F8E" w:rsidRPr="005203C6" w:rsidRDefault="004F0F8E" w:rsidP="000D7F08">
            <w:pPr>
              <w:rPr>
                <w:rFonts w:ascii="Arial" w:hAnsi="Arial" w:cs="Arial"/>
                <w:sz w:val="22"/>
              </w:rPr>
            </w:pPr>
          </w:p>
          <w:p w14:paraId="7A0747A4" w14:textId="3FDFDBDD"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1FB6EEA1" w14:textId="77777777" w:rsidTr="00427200">
        <w:trPr>
          <w:trHeight w:val="430"/>
        </w:trPr>
        <w:tc>
          <w:tcPr>
            <w:tcW w:w="7225" w:type="dxa"/>
            <w:shd w:val="clear" w:color="auto" w:fill="auto"/>
          </w:tcPr>
          <w:p w14:paraId="7A89445A" w14:textId="77777777" w:rsidR="004F71BF" w:rsidRPr="004F71BF" w:rsidRDefault="004F71BF" w:rsidP="00620B16">
            <w:pPr>
              <w:jc w:val="both"/>
              <w:rPr>
                <w:rFonts w:ascii="Arial" w:hAnsi="Arial" w:cs="Arial"/>
                <w:i/>
                <w:sz w:val="22"/>
                <w:szCs w:val="18"/>
              </w:rPr>
            </w:pPr>
            <w:r w:rsidRPr="004F71BF">
              <w:rPr>
                <w:rFonts w:ascii="Arial" w:hAnsi="Arial" w:cs="Arial"/>
                <w:i/>
                <w:sz w:val="22"/>
                <w:szCs w:val="18"/>
              </w:rPr>
              <w:t>Avis en matière de stratégie</w:t>
            </w:r>
          </w:p>
          <w:p w14:paraId="37382711" w14:textId="77777777" w:rsidR="004F0F8E" w:rsidRPr="005203C6" w:rsidRDefault="004F0F8E" w:rsidP="00620B16">
            <w:pPr>
              <w:ind w:left="240"/>
              <w:jc w:val="both"/>
              <w:rPr>
                <w:rFonts w:ascii="Arial" w:hAnsi="Arial" w:cs="Arial"/>
                <w:sz w:val="22"/>
                <w:szCs w:val="17"/>
                <w:u w:val="single"/>
              </w:rPr>
            </w:pPr>
          </w:p>
        </w:tc>
        <w:tc>
          <w:tcPr>
            <w:tcW w:w="2126" w:type="dxa"/>
            <w:shd w:val="clear" w:color="auto" w:fill="auto"/>
          </w:tcPr>
          <w:p w14:paraId="003F83FB" w14:textId="2803AC72"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8.27</w:t>
            </w:r>
          </w:p>
        </w:tc>
      </w:tr>
      <w:tr w:rsidR="004F0F8E" w:rsidRPr="005203C6" w14:paraId="3013DDA4" w14:textId="77777777" w:rsidTr="00427200">
        <w:tc>
          <w:tcPr>
            <w:tcW w:w="7225" w:type="dxa"/>
            <w:shd w:val="clear" w:color="auto" w:fill="auto"/>
          </w:tcPr>
          <w:p w14:paraId="6AE7D3ED" w14:textId="0B5C2FDD" w:rsidR="004F0F8E" w:rsidRPr="003A28B1" w:rsidRDefault="004F71BF" w:rsidP="00465707">
            <w:pPr>
              <w:jc w:val="both"/>
              <w:rPr>
                <w:rFonts w:ascii="Arial" w:hAnsi="Arial" w:cs="Arial"/>
                <w:sz w:val="22"/>
                <w:szCs w:val="17"/>
                <w:u w:val="single"/>
                <w:lang w:val="fr-FR"/>
              </w:rPr>
            </w:pPr>
            <w:r w:rsidRPr="003A28B1">
              <w:rPr>
                <w:rFonts w:ascii="Arial" w:hAnsi="Arial" w:cs="Arial"/>
                <w:sz w:val="22"/>
                <w:szCs w:val="18"/>
                <w:lang w:val="fr-FR"/>
              </w:rPr>
              <w:t xml:space="preserve">8. </w:t>
            </w:r>
            <w:r w:rsidRPr="003A28B1">
              <w:rPr>
                <w:rFonts w:ascii="Arial" w:hAnsi="Arial" w:cs="Arial"/>
                <w:i/>
                <w:sz w:val="22"/>
                <w:szCs w:val="18"/>
                <w:lang w:val="fr-FR"/>
              </w:rPr>
              <w:t>Note</w:t>
            </w:r>
            <w:r w:rsidRPr="003A28B1">
              <w:rPr>
                <w:rFonts w:ascii="Arial" w:hAnsi="Arial" w:cs="Arial"/>
                <w:sz w:val="22"/>
                <w:szCs w:val="18"/>
                <w:lang w:val="fr-FR"/>
              </w:rPr>
              <w:t xml:space="preserve"> qu’il importe au plus haut point d’adopter des mesures renforcées de biosécurité,</w:t>
            </w:r>
            <w:r w:rsidR="00465707" w:rsidRPr="003A28B1">
              <w:rPr>
                <w:rFonts w:ascii="Arial" w:hAnsi="Arial" w:cs="Arial"/>
                <w:sz w:val="22"/>
                <w:szCs w:val="18"/>
                <w:lang w:val="fr-FR"/>
              </w:rPr>
              <w:t xml:space="preserve"> </w:t>
            </w:r>
            <w:r w:rsidRPr="003A28B1">
              <w:rPr>
                <w:rFonts w:ascii="Arial" w:hAnsi="Arial" w:cs="Arial"/>
                <w:sz w:val="22"/>
                <w:szCs w:val="18"/>
                <w:lang w:val="fr-FR"/>
              </w:rPr>
              <w:t>et notamment des normes appropriées en matière d’agriculture et d’aquaculture et qu’il est</w:t>
            </w:r>
            <w:r w:rsidR="00465707" w:rsidRPr="003A28B1">
              <w:rPr>
                <w:rFonts w:ascii="Arial" w:hAnsi="Arial" w:cs="Arial"/>
                <w:sz w:val="22"/>
                <w:szCs w:val="18"/>
                <w:lang w:val="fr-FR"/>
              </w:rPr>
              <w:t xml:space="preserve"> </w:t>
            </w:r>
            <w:r w:rsidRPr="003A28B1">
              <w:rPr>
                <w:rFonts w:ascii="Arial" w:hAnsi="Arial" w:cs="Arial"/>
                <w:sz w:val="22"/>
                <w:szCs w:val="18"/>
                <w:lang w:val="fr-FR"/>
              </w:rPr>
              <w:t xml:space="preserve">nécessaire que les autorités </w:t>
            </w:r>
            <w:r w:rsidRPr="003A28B1">
              <w:rPr>
                <w:rFonts w:ascii="Arial" w:hAnsi="Arial" w:cs="Arial"/>
                <w:sz w:val="22"/>
                <w:szCs w:val="18"/>
                <w:lang w:val="fr-FR"/>
              </w:rPr>
              <w:lastRenderedPageBreak/>
              <w:t>compétentes élaborent des stratégies de nature à limiter le risque</w:t>
            </w:r>
            <w:r w:rsidR="00465707" w:rsidRPr="003A28B1">
              <w:rPr>
                <w:rFonts w:ascii="Arial" w:hAnsi="Arial" w:cs="Arial"/>
                <w:sz w:val="22"/>
                <w:szCs w:val="18"/>
                <w:lang w:val="fr-FR"/>
              </w:rPr>
              <w:t xml:space="preserve"> </w:t>
            </w:r>
            <w:r w:rsidRPr="003A28B1">
              <w:rPr>
                <w:rFonts w:ascii="Arial" w:hAnsi="Arial" w:cs="Arial"/>
                <w:sz w:val="22"/>
                <w:szCs w:val="18"/>
                <w:lang w:val="fr-FR"/>
              </w:rPr>
              <w:t>de transmission de maladies entre animaux domestiques et animaux sauvages (au moyen de</w:t>
            </w:r>
            <w:r w:rsidR="00465707" w:rsidRPr="003A28B1">
              <w:rPr>
                <w:rFonts w:ascii="Arial" w:hAnsi="Arial" w:cs="Arial"/>
                <w:sz w:val="22"/>
                <w:szCs w:val="18"/>
                <w:lang w:val="fr-FR"/>
              </w:rPr>
              <w:t xml:space="preserve"> </w:t>
            </w:r>
            <w:r w:rsidRPr="003A28B1">
              <w:rPr>
                <w:rFonts w:ascii="Arial" w:hAnsi="Arial" w:cs="Arial"/>
                <w:sz w:val="22"/>
                <w:szCs w:val="18"/>
                <w:lang w:val="fr-FR"/>
              </w:rPr>
              <w:t>mesures renforcées de biosécurité), d’une part, et les êtres humains, d’autre part;</w:t>
            </w:r>
          </w:p>
        </w:tc>
        <w:tc>
          <w:tcPr>
            <w:tcW w:w="2126" w:type="dxa"/>
            <w:shd w:val="clear" w:color="auto" w:fill="auto"/>
          </w:tcPr>
          <w:p w14:paraId="4AC9EA06" w14:textId="565DA730" w:rsidR="004F0F8E" w:rsidRPr="005203C6" w:rsidRDefault="0014113F" w:rsidP="000D7F08">
            <w:pPr>
              <w:rPr>
                <w:rFonts w:ascii="Arial" w:hAnsi="Arial" w:cs="Arial"/>
                <w:sz w:val="22"/>
              </w:rPr>
            </w:pPr>
            <w:r>
              <w:rPr>
                <w:rFonts w:ascii="Arial" w:hAnsi="Arial" w:cs="Arial"/>
                <w:sz w:val="22"/>
              </w:rPr>
              <w:lastRenderedPageBreak/>
              <w:t>Résolution</w:t>
            </w:r>
            <w:r w:rsidR="004F0F8E" w:rsidRPr="005203C6">
              <w:rPr>
                <w:rFonts w:ascii="Arial" w:hAnsi="Arial" w:cs="Arial"/>
                <w:sz w:val="22"/>
              </w:rPr>
              <w:t xml:space="preserve"> 8.27</w:t>
            </w:r>
          </w:p>
          <w:p w14:paraId="3F23BBE0" w14:textId="77777777" w:rsidR="004F0F8E" w:rsidRPr="005203C6" w:rsidRDefault="004F0F8E" w:rsidP="000D7F08">
            <w:pPr>
              <w:rPr>
                <w:rFonts w:ascii="Arial" w:hAnsi="Arial" w:cs="Arial"/>
                <w:sz w:val="22"/>
              </w:rPr>
            </w:pPr>
          </w:p>
          <w:p w14:paraId="58EB5617" w14:textId="77777777" w:rsidR="004F0F8E" w:rsidRPr="005203C6" w:rsidRDefault="004F0F8E" w:rsidP="000D7F08">
            <w:pPr>
              <w:rPr>
                <w:rFonts w:ascii="Arial" w:hAnsi="Arial" w:cs="Arial"/>
                <w:sz w:val="22"/>
              </w:rPr>
            </w:pPr>
          </w:p>
          <w:p w14:paraId="5ABA1711" w14:textId="1ED2BF1E" w:rsidR="004F0F8E" w:rsidRPr="005203C6" w:rsidRDefault="0014113F" w:rsidP="000D7F08">
            <w:pPr>
              <w:rPr>
                <w:rFonts w:ascii="Arial" w:hAnsi="Arial" w:cs="Arial"/>
                <w:sz w:val="22"/>
              </w:rPr>
            </w:pPr>
            <w:r>
              <w:rPr>
                <w:rFonts w:ascii="Arial" w:hAnsi="Arial" w:cs="Arial"/>
                <w:sz w:val="22"/>
              </w:rPr>
              <w:lastRenderedPageBreak/>
              <w:t>Conserver</w:t>
            </w:r>
          </w:p>
        </w:tc>
      </w:tr>
      <w:tr w:rsidR="004F0F8E" w:rsidRPr="005203C6" w14:paraId="1EB46BF8" w14:textId="77777777" w:rsidTr="00427200">
        <w:tc>
          <w:tcPr>
            <w:tcW w:w="7225" w:type="dxa"/>
            <w:shd w:val="clear" w:color="auto" w:fill="auto"/>
          </w:tcPr>
          <w:p w14:paraId="6786CE22" w14:textId="6AF3B5CA" w:rsidR="004F0F8E" w:rsidRPr="003A28B1" w:rsidRDefault="004F71BF" w:rsidP="00804D1F">
            <w:pPr>
              <w:jc w:val="both"/>
              <w:rPr>
                <w:rFonts w:ascii="Arial" w:hAnsi="Arial" w:cs="Arial"/>
                <w:sz w:val="22"/>
                <w:szCs w:val="17"/>
                <w:u w:val="single"/>
                <w:lang w:val="fr-FR"/>
              </w:rPr>
            </w:pPr>
            <w:r w:rsidRPr="003A28B1">
              <w:rPr>
                <w:rFonts w:ascii="Arial" w:hAnsi="Arial" w:cs="Arial"/>
                <w:sz w:val="22"/>
                <w:szCs w:val="18"/>
                <w:lang w:val="fr-FR"/>
              </w:rPr>
              <w:lastRenderedPageBreak/>
              <w:t xml:space="preserve">9. </w:t>
            </w:r>
            <w:r w:rsidRPr="003A28B1">
              <w:rPr>
                <w:rFonts w:ascii="Arial" w:hAnsi="Arial" w:cs="Arial"/>
                <w:i/>
                <w:sz w:val="22"/>
                <w:szCs w:val="18"/>
                <w:lang w:val="fr-FR"/>
              </w:rPr>
              <w:t>Souligne</w:t>
            </w:r>
            <w:r w:rsidRPr="003A28B1">
              <w:rPr>
                <w:rFonts w:ascii="Arial" w:hAnsi="Arial" w:cs="Arial"/>
                <w:sz w:val="22"/>
                <w:szCs w:val="18"/>
                <w:lang w:val="fr-FR"/>
              </w:rPr>
              <w:t xml:space="preserve"> qu’il importe d’élaborer et de mettre en oeuvre des plans nationaux d’urgence</w:t>
            </w:r>
            <w:r w:rsidR="00804D1F" w:rsidRPr="003A28B1">
              <w:rPr>
                <w:rFonts w:ascii="Arial" w:hAnsi="Arial" w:cs="Arial"/>
                <w:sz w:val="22"/>
                <w:szCs w:val="18"/>
                <w:lang w:val="fr-FR"/>
              </w:rPr>
              <w:t xml:space="preserve"> </w:t>
            </w:r>
            <w:r w:rsidRPr="003A28B1">
              <w:rPr>
                <w:rFonts w:ascii="Arial" w:hAnsi="Arial" w:cs="Arial"/>
                <w:sz w:val="22"/>
                <w:szCs w:val="18"/>
                <w:lang w:val="fr-FR"/>
              </w:rPr>
              <w:t>et des plans d’action concernant les risques éventuels de transmission de maladies et qu’il est</w:t>
            </w:r>
            <w:r w:rsidR="00804D1F" w:rsidRPr="003A28B1">
              <w:rPr>
                <w:rFonts w:ascii="Arial" w:hAnsi="Arial" w:cs="Arial"/>
                <w:sz w:val="22"/>
                <w:szCs w:val="18"/>
                <w:lang w:val="fr-FR"/>
              </w:rPr>
              <w:t xml:space="preserve"> </w:t>
            </w:r>
            <w:r w:rsidRPr="003A28B1">
              <w:rPr>
                <w:rFonts w:ascii="Arial" w:hAnsi="Arial" w:cs="Arial"/>
                <w:sz w:val="22"/>
                <w:szCs w:val="18"/>
                <w:lang w:val="fr-FR"/>
              </w:rPr>
              <w:t>nécessaire d’être prêt au niveau national à faire face efficacement aux cas de HPAI décelés</w:t>
            </w:r>
            <w:r w:rsidR="00804D1F" w:rsidRPr="003A28B1">
              <w:rPr>
                <w:rFonts w:ascii="Arial" w:hAnsi="Arial" w:cs="Arial"/>
                <w:sz w:val="22"/>
                <w:szCs w:val="18"/>
                <w:lang w:val="fr-FR"/>
              </w:rPr>
              <w:t xml:space="preserve"> </w:t>
            </w:r>
            <w:r w:rsidRPr="003A28B1">
              <w:rPr>
                <w:rFonts w:ascii="Arial" w:hAnsi="Arial" w:cs="Arial"/>
                <w:sz w:val="22"/>
                <w:szCs w:val="18"/>
                <w:lang w:val="fr-FR"/>
              </w:rPr>
              <w:t>chez les oiseaux, notamment parmi les espèces qui dépendent des zones humides;</w:t>
            </w:r>
          </w:p>
        </w:tc>
        <w:tc>
          <w:tcPr>
            <w:tcW w:w="2126" w:type="dxa"/>
            <w:shd w:val="clear" w:color="auto" w:fill="auto"/>
          </w:tcPr>
          <w:p w14:paraId="19213D13" w14:textId="794A42A6"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8.27</w:t>
            </w:r>
          </w:p>
          <w:p w14:paraId="2B30BB86" w14:textId="77777777" w:rsidR="004F0F8E" w:rsidRPr="005203C6" w:rsidRDefault="004F0F8E" w:rsidP="000D7F08">
            <w:pPr>
              <w:rPr>
                <w:rFonts w:ascii="Arial" w:hAnsi="Arial" w:cs="Arial"/>
                <w:sz w:val="22"/>
              </w:rPr>
            </w:pPr>
          </w:p>
          <w:p w14:paraId="0796D14F" w14:textId="77777777" w:rsidR="004F0F8E" w:rsidRPr="005203C6" w:rsidRDefault="004F0F8E" w:rsidP="000D7F08">
            <w:pPr>
              <w:rPr>
                <w:rFonts w:ascii="Arial" w:hAnsi="Arial" w:cs="Arial"/>
                <w:sz w:val="22"/>
              </w:rPr>
            </w:pPr>
          </w:p>
          <w:p w14:paraId="399EDDEC" w14:textId="4B551D9F"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49F311D3" w14:textId="77777777" w:rsidTr="00427200">
        <w:tc>
          <w:tcPr>
            <w:tcW w:w="7225" w:type="dxa"/>
            <w:shd w:val="clear" w:color="auto" w:fill="auto"/>
          </w:tcPr>
          <w:p w14:paraId="46556EB6" w14:textId="168D0523" w:rsidR="004F0F8E" w:rsidRPr="003A28B1" w:rsidRDefault="004F71BF" w:rsidP="00804D1F">
            <w:pPr>
              <w:jc w:val="both"/>
              <w:rPr>
                <w:rFonts w:ascii="Arial" w:hAnsi="Arial" w:cs="Arial"/>
                <w:sz w:val="22"/>
                <w:szCs w:val="18"/>
                <w:lang w:val="fr-FR"/>
              </w:rPr>
            </w:pPr>
            <w:r w:rsidRPr="003A28B1">
              <w:rPr>
                <w:rFonts w:ascii="Arial" w:hAnsi="Arial" w:cs="Arial"/>
                <w:sz w:val="22"/>
                <w:szCs w:val="18"/>
                <w:lang w:val="fr-FR"/>
              </w:rPr>
              <w:t xml:space="preserve">10. </w:t>
            </w:r>
            <w:r w:rsidRPr="003A28B1">
              <w:rPr>
                <w:rFonts w:ascii="Arial" w:hAnsi="Arial" w:cs="Arial"/>
                <w:i/>
                <w:sz w:val="22"/>
                <w:szCs w:val="18"/>
                <w:lang w:val="fr-FR"/>
              </w:rPr>
              <w:t>Prie</w:t>
            </w:r>
            <w:r w:rsidRPr="003A28B1">
              <w:rPr>
                <w:rFonts w:ascii="Arial" w:hAnsi="Arial" w:cs="Arial"/>
                <w:sz w:val="22"/>
                <w:szCs w:val="18"/>
                <w:lang w:val="fr-FR"/>
              </w:rPr>
              <w:t xml:space="preserve"> les Parties cont ractantes et demande instamment aux autres parties d’élaborer et</w:t>
            </w:r>
            <w:r w:rsidR="00804D1F" w:rsidRPr="003A28B1">
              <w:rPr>
                <w:rFonts w:ascii="Arial" w:hAnsi="Arial" w:cs="Arial"/>
                <w:sz w:val="22"/>
                <w:szCs w:val="18"/>
                <w:lang w:val="fr-FR"/>
              </w:rPr>
              <w:t xml:space="preserve"> </w:t>
            </w:r>
            <w:r w:rsidRPr="003A28B1">
              <w:rPr>
                <w:rFonts w:ascii="Arial" w:hAnsi="Arial" w:cs="Arial"/>
                <w:sz w:val="22"/>
                <w:szCs w:val="18"/>
                <w:lang w:val="fr-FR"/>
              </w:rPr>
              <w:t>de mettre en oeuvre des programmes d’éducation et de sensibilisation du grand public à la</w:t>
            </w:r>
            <w:r w:rsidR="00804D1F" w:rsidRPr="003A28B1">
              <w:rPr>
                <w:rFonts w:ascii="Arial" w:hAnsi="Arial" w:cs="Arial"/>
                <w:sz w:val="22"/>
                <w:szCs w:val="18"/>
                <w:lang w:val="fr-FR"/>
              </w:rPr>
              <w:t xml:space="preserve"> </w:t>
            </w:r>
            <w:r w:rsidRPr="003A28B1">
              <w:rPr>
                <w:rFonts w:ascii="Arial" w:hAnsi="Arial" w:cs="Arial"/>
                <w:sz w:val="22"/>
                <w:szCs w:val="18"/>
                <w:lang w:val="fr-FR"/>
              </w:rPr>
              <w:t>HPAI, notamment des programmes destinés aux parties prenantes touchées ou risquant de</w:t>
            </w:r>
            <w:r w:rsidR="00804D1F" w:rsidRPr="003A28B1">
              <w:rPr>
                <w:rFonts w:ascii="Arial" w:hAnsi="Arial" w:cs="Arial"/>
                <w:sz w:val="22"/>
                <w:szCs w:val="18"/>
                <w:lang w:val="fr-FR"/>
              </w:rPr>
              <w:t xml:space="preserve"> </w:t>
            </w:r>
            <w:r w:rsidRPr="003A28B1">
              <w:rPr>
                <w:rFonts w:ascii="Arial" w:hAnsi="Arial" w:cs="Arial"/>
                <w:sz w:val="22"/>
                <w:szCs w:val="18"/>
                <w:lang w:val="fr-FR"/>
              </w:rPr>
              <w:t>l’être, notamment celles qui sont engagées dans des activités de plein air et s’adonnent à</w:t>
            </w:r>
            <w:r w:rsidR="00804D1F" w:rsidRPr="003A28B1">
              <w:rPr>
                <w:rFonts w:ascii="Arial" w:hAnsi="Arial" w:cs="Arial"/>
                <w:sz w:val="22"/>
                <w:szCs w:val="18"/>
                <w:lang w:val="fr-FR"/>
              </w:rPr>
              <w:t xml:space="preserve"> </w:t>
            </w:r>
            <w:r w:rsidRPr="003A28B1">
              <w:rPr>
                <w:rFonts w:ascii="Arial" w:hAnsi="Arial" w:cs="Arial"/>
                <w:sz w:val="22"/>
                <w:szCs w:val="18"/>
                <w:lang w:val="fr-FR"/>
              </w:rPr>
              <w:t>l’élevage industriel de volailles;</w:t>
            </w:r>
          </w:p>
        </w:tc>
        <w:tc>
          <w:tcPr>
            <w:tcW w:w="2126" w:type="dxa"/>
            <w:shd w:val="clear" w:color="auto" w:fill="auto"/>
          </w:tcPr>
          <w:p w14:paraId="55393F1F" w14:textId="634CFD6B"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8.27</w:t>
            </w:r>
          </w:p>
          <w:p w14:paraId="10376626" w14:textId="77777777" w:rsidR="004F0F8E" w:rsidRPr="005203C6" w:rsidRDefault="004F0F8E" w:rsidP="000D7F08">
            <w:pPr>
              <w:rPr>
                <w:rFonts w:ascii="Arial" w:hAnsi="Arial" w:cs="Arial"/>
                <w:sz w:val="22"/>
              </w:rPr>
            </w:pPr>
          </w:p>
          <w:p w14:paraId="38568A22" w14:textId="77777777" w:rsidR="004F0F8E" w:rsidRPr="005203C6" w:rsidRDefault="004F0F8E" w:rsidP="000D7F08">
            <w:pPr>
              <w:rPr>
                <w:rFonts w:ascii="Arial" w:hAnsi="Arial" w:cs="Arial"/>
                <w:sz w:val="22"/>
              </w:rPr>
            </w:pPr>
          </w:p>
          <w:p w14:paraId="5685113C" w14:textId="090B1BFE"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1AD6F371" w14:textId="77777777" w:rsidTr="00427200">
        <w:tc>
          <w:tcPr>
            <w:tcW w:w="7225" w:type="dxa"/>
            <w:shd w:val="clear" w:color="auto" w:fill="auto"/>
          </w:tcPr>
          <w:p w14:paraId="5E5BCE78" w14:textId="34CEF897" w:rsidR="004F0F8E" w:rsidRPr="003A28B1" w:rsidRDefault="00FA2A49" w:rsidP="00804D1F">
            <w:pPr>
              <w:jc w:val="both"/>
              <w:rPr>
                <w:rFonts w:ascii="Arial" w:hAnsi="Arial" w:cs="Arial"/>
                <w:sz w:val="22"/>
                <w:szCs w:val="17"/>
                <w:u w:val="single"/>
                <w:lang w:val="fr-FR"/>
              </w:rPr>
            </w:pPr>
            <w:r w:rsidRPr="003A28B1">
              <w:rPr>
                <w:rFonts w:ascii="Arial" w:hAnsi="Arial" w:cs="Arial"/>
                <w:bCs/>
                <w:strike/>
                <w:sz w:val="22"/>
                <w:szCs w:val="17"/>
                <w:lang w:val="fr-FR"/>
              </w:rPr>
              <w:t>6</w:t>
            </w:r>
            <w:r w:rsidRPr="003A28B1">
              <w:rPr>
                <w:rFonts w:ascii="Arial" w:hAnsi="Arial" w:cs="Arial"/>
                <w:strike/>
                <w:sz w:val="22"/>
                <w:szCs w:val="17"/>
                <w:lang w:val="fr-FR"/>
              </w:rPr>
              <w:t>.</w:t>
            </w:r>
            <w:r w:rsidRPr="003A28B1">
              <w:rPr>
                <w:rFonts w:ascii="Arial" w:hAnsi="Arial" w:cs="Arial"/>
                <w:sz w:val="22"/>
                <w:szCs w:val="17"/>
                <w:lang w:val="fr-FR"/>
              </w:rPr>
              <w:t xml:space="preserve"> </w:t>
            </w:r>
            <w:r w:rsidR="00212D76" w:rsidRPr="003A28B1">
              <w:rPr>
                <w:rFonts w:ascii="Arial" w:hAnsi="Arial" w:cs="Arial"/>
                <w:sz w:val="22"/>
                <w:szCs w:val="17"/>
                <w:u w:val="single"/>
                <w:lang w:val="fr-FR"/>
              </w:rPr>
              <w:t xml:space="preserve">11. </w:t>
            </w:r>
            <w:r w:rsidRPr="003A28B1">
              <w:rPr>
                <w:rFonts w:ascii="Arial" w:hAnsi="Arial" w:cs="Arial"/>
                <w:i/>
                <w:sz w:val="22"/>
                <w:szCs w:val="17"/>
                <w:lang w:val="fr-FR"/>
              </w:rPr>
              <w:t>Prie instamment</w:t>
            </w:r>
            <w:r w:rsidRPr="003A28B1">
              <w:rPr>
                <w:rFonts w:ascii="Arial" w:hAnsi="Arial" w:cs="Arial"/>
                <w:sz w:val="22"/>
                <w:szCs w:val="17"/>
                <w:lang w:val="fr-FR"/>
              </w:rPr>
              <w:t xml:space="preserve"> </w:t>
            </w:r>
            <w:r w:rsidRPr="003A28B1">
              <w:rPr>
                <w:rFonts w:ascii="Arial" w:hAnsi="Arial" w:cs="Arial"/>
                <w:bCs/>
                <w:sz w:val="22"/>
                <w:szCs w:val="17"/>
                <w:lang w:val="fr-FR"/>
              </w:rPr>
              <w:t>les Parties contractantes d’assurer l’intégration des questions de santé</w:t>
            </w:r>
            <w:r w:rsidR="00804D1F" w:rsidRPr="003A28B1">
              <w:rPr>
                <w:rFonts w:ascii="Arial" w:hAnsi="Arial" w:cs="Arial"/>
                <w:bCs/>
                <w:sz w:val="22"/>
                <w:szCs w:val="17"/>
                <w:lang w:val="fr-FR"/>
              </w:rPr>
              <w:t xml:space="preserve"> </w:t>
            </w:r>
            <w:r w:rsidRPr="003A28B1">
              <w:rPr>
                <w:rFonts w:ascii="Arial" w:hAnsi="Arial" w:cs="Arial"/>
                <w:bCs/>
                <w:sz w:val="22"/>
                <w:szCs w:val="17"/>
                <w:lang w:val="fr-FR"/>
              </w:rPr>
              <w:t>relatives à la faune sauvage, aux animaux d’élevage, aux êtres humains et à l’écosystème: a) dans la</w:t>
            </w:r>
            <w:r w:rsidR="00804D1F" w:rsidRPr="003A28B1">
              <w:rPr>
                <w:rFonts w:ascii="Arial" w:hAnsi="Arial" w:cs="Arial"/>
                <w:bCs/>
                <w:sz w:val="22"/>
                <w:szCs w:val="17"/>
                <w:lang w:val="fr-FR"/>
              </w:rPr>
              <w:t xml:space="preserve"> </w:t>
            </w:r>
            <w:r w:rsidRPr="003A28B1">
              <w:rPr>
                <w:rFonts w:ascii="Arial" w:hAnsi="Arial" w:cs="Arial"/>
                <w:bCs/>
                <w:sz w:val="22"/>
                <w:szCs w:val="17"/>
                <w:lang w:val="fr-FR"/>
              </w:rPr>
              <w:t>planification des interventions, b) dans le contrôle et la surveillance, c) dans les enquêtes sur les</w:t>
            </w:r>
            <w:r w:rsidR="00804D1F" w:rsidRPr="003A28B1">
              <w:rPr>
                <w:rFonts w:ascii="Arial" w:hAnsi="Arial" w:cs="Arial"/>
                <w:bCs/>
                <w:sz w:val="22"/>
                <w:szCs w:val="17"/>
                <w:lang w:val="fr-FR"/>
              </w:rPr>
              <w:t xml:space="preserve"> </w:t>
            </w:r>
            <w:r w:rsidRPr="003A28B1">
              <w:rPr>
                <w:rFonts w:ascii="Arial" w:hAnsi="Arial" w:cs="Arial"/>
                <w:bCs/>
                <w:sz w:val="22"/>
                <w:szCs w:val="17"/>
                <w:lang w:val="fr-FR"/>
              </w:rPr>
              <w:t>irruptions et les réponses aux cas de morbidité et de mortalité, et d) dans les activités actuelles et</w:t>
            </w:r>
            <w:r w:rsidR="00804D1F" w:rsidRPr="003A28B1">
              <w:rPr>
                <w:rFonts w:ascii="Arial" w:hAnsi="Arial" w:cs="Arial"/>
                <w:bCs/>
                <w:sz w:val="22"/>
                <w:szCs w:val="17"/>
                <w:lang w:val="fr-FR"/>
              </w:rPr>
              <w:t xml:space="preserve"> </w:t>
            </w:r>
            <w:r w:rsidRPr="003A28B1">
              <w:rPr>
                <w:rFonts w:ascii="Arial" w:hAnsi="Arial" w:cs="Arial"/>
                <w:bCs/>
                <w:sz w:val="22"/>
                <w:szCs w:val="17"/>
                <w:lang w:val="fr-FR"/>
              </w:rPr>
              <w:t>futures de renforcement des capacités;</w:t>
            </w:r>
          </w:p>
        </w:tc>
        <w:tc>
          <w:tcPr>
            <w:tcW w:w="2126" w:type="dxa"/>
            <w:shd w:val="clear" w:color="auto" w:fill="auto"/>
          </w:tcPr>
          <w:p w14:paraId="316D610F" w14:textId="547E3C76"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9.8</w:t>
            </w:r>
          </w:p>
          <w:p w14:paraId="4C314A00" w14:textId="77777777" w:rsidR="004F0F8E" w:rsidRPr="005203C6" w:rsidRDefault="004F0F8E" w:rsidP="000D7F08">
            <w:pPr>
              <w:rPr>
                <w:rFonts w:ascii="Arial" w:hAnsi="Arial" w:cs="Arial"/>
                <w:sz w:val="22"/>
              </w:rPr>
            </w:pPr>
          </w:p>
          <w:p w14:paraId="030CBDB8" w14:textId="75311891"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0C5609C4" w14:textId="77777777" w:rsidTr="00427200">
        <w:tc>
          <w:tcPr>
            <w:tcW w:w="7225" w:type="dxa"/>
            <w:shd w:val="clear" w:color="auto" w:fill="auto"/>
          </w:tcPr>
          <w:p w14:paraId="18C5ABA7" w14:textId="3A5351ED" w:rsidR="004F0F8E" w:rsidRPr="00921F90" w:rsidRDefault="004F71BF" w:rsidP="00921F90">
            <w:pPr>
              <w:jc w:val="both"/>
              <w:rPr>
                <w:rFonts w:ascii="Arial" w:hAnsi="Arial" w:cs="Arial"/>
                <w:i/>
                <w:sz w:val="22"/>
                <w:szCs w:val="18"/>
                <w:lang w:val="fr-FR"/>
              </w:rPr>
            </w:pPr>
            <w:r w:rsidRPr="00921F90">
              <w:rPr>
                <w:rFonts w:ascii="Arial" w:hAnsi="Arial" w:cs="Arial"/>
                <w:i/>
                <w:sz w:val="22"/>
                <w:szCs w:val="18"/>
                <w:lang w:val="fr-FR"/>
              </w:rPr>
              <w:t>Besoins en matière de financement</w:t>
            </w:r>
          </w:p>
        </w:tc>
        <w:tc>
          <w:tcPr>
            <w:tcW w:w="2126" w:type="dxa"/>
            <w:shd w:val="clear" w:color="auto" w:fill="auto"/>
          </w:tcPr>
          <w:p w14:paraId="7256F085" w14:textId="4DF4B19A"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8.27</w:t>
            </w:r>
          </w:p>
        </w:tc>
      </w:tr>
      <w:tr w:rsidR="004F0F8E" w:rsidRPr="005203C6" w14:paraId="41812BCA" w14:textId="77777777" w:rsidTr="00427200">
        <w:tc>
          <w:tcPr>
            <w:tcW w:w="7225" w:type="dxa"/>
            <w:shd w:val="clear" w:color="auto" w:fill="auto"/>
          </w:tcPr>
          <w:p w14:paraId="22670DE0" w14:textId="03239AB7" w:rsidR="004F71BF" w:rsidRPr="003A28B1" w:rsidRDefault="004F71BF" w:rsidP="00620B16">
            <w:pPr>
              <w:jc w:val="both"/>
              <w:rPr>
                <w:rFonts w:ascii="Arial" w:hAnsi="Arial" w:cs="Arial"/>
                <w:sz w:val="22"/>
                <w:szCs w:val="18"/>
                <w:lang w:val="fr-FR"/>
              </w:rPr>
            </w:pPr>
            <w:r w:rsidRPr="003A28B1">
              <w:rPr>
                <w:rFonts w:ascii="Arial" w:hAnsi="Arial" w:cs="Arial"/>
                <w:strike/>
                <w:sz w:val="22"/>
                <w:szCs w:val="18"/>
                <w:lang w:val="fr-FR"/>
              </w:rPr>
              <w:t>11</w:t>
            </w:r>
            <w:r w:rsidRPr="003A28B1">
              <w:rPr>
                <w:rFonts w:ascii="Arial" w:hAnsi="Arial" w:cs="Arial"/>
                <w:sz w:val="22"/>
                <w:szCs w:val="18"/>
                <w:lang w:val="fr-FR"/>
              </w:rPr>
              <w:t xml:space="preserve">. </w:t>
            </w:r>
            <w:r w:rsidR="00212D76" w:rsidRPr="003A28B1">
              <w:rPr>
                <w:rFonts w:ascii="Arial" w:hAnsi="Arial" w:cs="Arial"/>
                <w:sz w:val="22"/>
                <w:szCs w:val="18"/>
                <w:u w:val="single"/>
                <w:lang w:val="fr-FR"/>
              </w:rPr>
              <w:t xml:space="preserve">12. </w:t>
            </w:r>
            <w:r w:rsidRPr="003A28B1">
              <w:rPr>
                <w:rFonts w:ascii="Arial" w:hAnsi="Arial" w:cs="Arial"/>
                <w:i/>
                <w:sz w:val="22"/>
                <w:szCs w:val="18"/>
                <w:lang w:val="fr-FR"/>
              </w:rPr>
              <w:t>Prie instamment</w:t>
            </w:r>
            <w:r w:rsidRPr="003A28B1">
              <w:rPr>
                <w:rFonts w:ascii="Arial" w:hAnsi="Arial" w:cs="Arial"/>
                <w:sz w:val="22"/>
                <w:szCs w:val="18"/>
                <w:lang w:val="fr-FR"/>
              </w:rPr>
              <w:t xml:space="preserve"> les Parties contractantes:</w:t>
            </w:r>
          </w:p>
          <w:p w14:paraId="4B00F001" w14:textId="77777777" w:rsidR="00804D1F" w:rsidRPr="003A28B1" w:rsidRDefault="00804D1F" w:rsidP="00620B16">
            <w:pPr>
              <w:jc w:val="both"/>
              <w:rPr>
                <w:rFonts w:ascii="Arial" w:hAnsi="Arial" w:cs="Arial"/>
                <w:sz w:val="22"/>
                <w:szCs w:val="18"/>
                <w:lang w:val="fr-FR"/>
              </w:rPr>
            </w:pPr>
          </w:p>
          <w:p w14:paraId="0A1CDF0A" w14:textId="28666324" w:rsidR="004F71BF" w:rsidRPr="003A28B1" w:rsidRDefault="004F71BF" w:rsidP="00620B16">
            <w:pPr>
              <w:jc w:val="both"/>
              <w:rPr>
                <w:rFonts w:ascii="Arial" w:hAnsi="Arial" w:cs="Arial"/>
                <w:sz w:val="22"/>
                <w:szCs w:val="18"/>
                <w:lang w:val="fr-FR"/>
              </w:rPr>
            </w:pPr>
            <w:r w:rsidRPr="003A28B1">
              <w:rPr>
                <w:rFonts w:ascii="Arial" w:hAnsi="Arial" w:cs="Arial"/>
                <w:sz w:val="22"/>
                <w:szCs w:val="18"/>
                <w:lang w:val="fr-FR"/>
              </w:rPr>
              <w:t>(a) D’appuyer la mise en place d’un programme à long terme de surveillance et de</w:t>
            </w:r>
            <w:r w:rsidR="00804D1F" w:rsidRPr="003A28B1">
              <w:rPr>
                <w:rFonts w:ascii="Arial" w:hAnsi="Arial" w:cs="Arial"/>
                <w:sz w:val="22"/>
                <w:szCs w:val="18"/>
                <w:lang w:val="fr-FR"/>
              </w:rPr>
              <w:t xml:space="preserve"> </w:t>
            </w:r>
            <w:r w:rsidRPr="003A28B1">
              <w:rPr>
                <w:rFonts w:ascii="Arial" w:hAnsi="Arial" w:cs="Arial"/>
                <w:sz w:val="22"/>
                <w:szCs w:val="18"/>
                <w:lang w:val="fr-FR"/>
              </w:rPr>
              <w:t>suivi des oiseaux migrateurs coordonné et bien structuré à l’échelle</w:t>
            </w:r>
            <w:r w:rsidR="00804D1F" w:rsidRPr="003A28B1">
              <w:rPr>
                <w:rFonts w:ascii="Arial" w:hAnsi="Arial" w:cs="Arial"/>
                <w:sz w:val="22"/>
                <w:szCs w:val="18"/>
                <w:lang w:val="fr-FR"/>
              </w:rPr>
              <w:t xml:space="preserve"> </w:t>
            </w:r>
            <w:r w:rsidRPr="003A28B1">
              <w:rPr>
                <w:rFonts w:ascii="Arial" w:hAnsi="Arial" w:cs="Arial"/>
                <w:sz w:val="22"/>
                <w:szCs w:val="18"/>
                <w:lang w:val="fr-FR"/>
              </w:rPr>
              <w:t>internationale ou régionale, le cas échéant, pour déterminer, les risques actuels</w:t>
            </w:r>
            <w:r w:rsidR="00804D1F" w:rsidRPr="003A28B1">
              <w:rPr>
                <w:rFonts w:ascii="Arial" w:hAnsi="Arial" w:cs="Arial"/>
                <w:sz w:val="22"/>
                <w:szCs w:val="18"/>
                <w:lang w:val="fr-FR"/>
              </w:rPr>
              <w:t xml:space="preserve"> </w:t>
            </w:r>
            <w:r w:rsidRPr="003A28B1">
              <w:rPr>
                <w:rFonts w:ascii="Arial" w:hAnsi="Arial" w:cs="Arial"/>
                <w:sz w:val="22"/>
                <w:szCs w:val="18"/>
                <w:lang w:val="fr-FR"/>
              </w:rPr>
              <w:t>et nouveaux de maladies, en tirant le meilleur parti possible des plans en cours</w:t>
            </w:r>
            <w:r w:rsidR="00804D1F" w:rsidRPr="003A28B1">
              <w:rPr>
                <w:rFonts w:ascii="Arial" w:hAnsi="Arial" w:cs="Arial"/>
                <w:sz w:val="22"/>
                <w:szCs w:val="18"/>
                <w:lang w:val="fr-FR"/>
              </w:rPr>
              <w:t xml:space="preserve"> </w:t>
            </w:r>
            <w:r w:rsidRPr="003A28B1">
              <w:rPr>
                <w:rFonts w:ascii="Arial" w:hAnsi="Arial" w:cs="Arial"/>
                <w:sz w:val="22"/>
                <w:szCs w:val="18"/>
                <w:lang w:val="fr-FR"/>
              </w:rPr>
              <w:t>et en les mettant à profit; et</w:t>
            </w:r>
          </w:p>
          <w:p w14:paraId="7AF6140C" w14:textId="77777777" w:rsidR="00804D1F" w:rsidRPr="003A28B1" w:rsidRDefault="00804D1F" w:rsidP="00620B16">
            <w:pPr>
              <w:jc w:val="both"/>
              <w:rPr>
                <w:rFonts w:ascii="Arial" w:hAnsi="Arial" w:cs="Arial"/>
                <w:sz w:val="22"/>
                <w:szCs w:val="18"/>
                <w:lang w:val="fr-FR"/>
              </w:rPr>
            </w:pPr>
          </w:p>
          <w:p w14:paraId="0A4CC7D1" w14:textId="42BD8362" w:rsidR="004F0F8E" w:rsidRPr="003A28B1" w:rsidRDefault="004F71BF" w:rsidP="00804D1F">
            <w:pPr>
              <w:jc w:val="both"/>
              <w:rPr>
                <w:rFonts w:ascii="Arial" w:hAnsi="Arial" w:cs="Arial"/>
                <w:sz w:val="22"/>
                <w:szCs w:val="17"/>
                <w:u w:val="single"/>
                <w:lang w:val="fr-FR"/>
              </w:rPr>
            </w:pPr>
            <w:r w:rsidRPr="003A28B1">
              <w:rPr>
                <w:rFonts w:ascii="Arial" w:hAnsi="Arial" w:cs="Arial"/>
                <w:sz w:val="22"/>
                <w:szCs w:val="18"/>
                <w:lang w:val="fr-FR"/>
              </w:rPr>
              <w:t>(b) De combler rapidement les lacunes relevées dans le domaine des connaissances</w:t>
            </w:r>
            <w:r w:rsidR="00804D1F" w:rsidRPr="003A28B1">
              <w:rPr>
                <w:rFonts w:ascii="Arial" w:hAnsi="Arial" w:cs="Arial"/>
                <w:sz w:val="22"/>
                <w:szCs w:val="18"/>
                <w:lang w:val="fr-FR"/>
              </w:rPr>
              <w:t xml:space="preserve"> </w:t>
            </w:r>
            <w:r w:rsidRPr="003A28B1">
              <w:rPr>
                <w:rFonts w:ascii="Arial" w:hAnsi="Arial" w:cs="Arial"/>
                <w:sz w:val="22"/>
                <w:szCs w:val="18"/>
                <w:lang w:val="fr-FR"/>
              </w:rPr>
              <w:t>en fournissant un appui aux fins de l’élaboration de programmes visant à</w:t>
            </w:r>
            <w:r w:rsidR="00804D1F" w:rsidRPr="003A28B1">
              <w:rPr>
                <w:rFonts w:ascii="Arial" w:hAnsi="Arial" w:cs="Arial"/>
                <w:sz w:val="22"/>
                <w:szCs w:val="18"/>
                <w:lang w:val="fr-FR"/>
              </w:rPr>
              <w:t xml:space="preserve"> </w:t>
            </w:r>
            <w:r w:rsidRPr="003A28B1">
              <w:rPr>
                <w:rFonts w:ascii="Arial" w:hAnsi="Arial" w:cs="Arial"/>
                <w:sz w:val="22"/>
                <w:szCs w:val="18"/>
                <w:lang w:val="fr-FR"/>
              </w:rPr>
              <w:t>étudier les caractéristiques migratoires d’espèces ciblées au niveau des couloirs</w:t>
            </w:r>
            <w:r w:rsidR="00804D1F" w:rsidRPr="003A28B1">
              <w:rPr>
                <w:rFonts w:ascii="Arial" w:hAnsi="Arial" w:cs="Arial"/>
                <w:sz w:val="22"/>
                <w:szCs w:val="18"/>
                <w:lang w:val="fr-FR"/>
              </w:rPr>
              <w:t xml:space="preserve"> </w:t>
            </w:r>
            <w:r w:rsidRPr="003A28B1">
              <w:rPr>
                <w:rFonts w:ascii="Arial" w:hAnsi="Arial" w:cs="Arial"/>
                <w:sz w:val="22"/>
                <w:szCs w:val="18"/>
                <w:lang w:val="fr-FR"/>
              </w:rPr>
              <w:t>de migration (y compris par le baguage des oiseaux, le marquage par colorants,</w:t>
            </w:r>
            <w:r w:rsidR="00804D1F" w:rsidRPr="003A28B1">
              <w:rPr>
                <w:rFonts w:ascii="Arial" w:hAnsi="Arial" w:cs="Arial"/>
                <w:sz w:val="22"/>
                <w:szCs w:val="18"/>
                <w:lang w:val="fr-FR"/>
              </w:rPr>
              <w:t xml:space="preserve"> </w:t>
            </w:r>
            <w:r w:rsidRPr="003A28B1">
              <w:rPr>
                <w:rFonts w:ascii="Arial" w:hAnsi="Arial" w:cs="Arial"/>
                <w:sz w:val="22"/>
                <w:szCs w:val="18"/>
                <w:lang w:val="fr-FR"/>
              </w:rPr>
              <w:t>le suivi satellitaire, et l’étude d’isotopes);</w:t>
            </w:r>
          </w:p>
        </w:tc>
        <w:tc>
          <w:tcPr>
            <w:tcW w:w="2126" w:type="dxa"/>
            <w:shd w:val="clear" w:color="auto" w:fill="auto"/>
          </w:tcPr>
          <w:p w14:paraId="58A859CA" w14:textId="3888134D"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8.27</w:t>
            </w:r>
          </w:p>
          <w:p w14:paraId="4D898E99" w14:textId="77777777" w:rsidR="004F0F8E" w:rsidRPr="005203C6" w:rsidRDefault="004F0F8E" w:rsidP="000D7F08">
            <w:pPr>
              <w:rPr>
                <w:rFonts w:ascii="Arial" w:hAnsi="Arial" w:cs="Arial"/>
                <w:sz w:val="22"/>
              </w:rPr>
            </w:pPr>
          </w:p>
          <w:p w14:paraId="313052DB" w14:textId="77777777" w:rsidR="004F0F8E" w:rsidRPr="005203C6" w:rsidRDefault="004F0F8E" w:rsidP="000D7F08">
            <w:pPr>
              <w:rPr>
                <w:rFonts w:ascii="Arial" w:hAnsi="Arial" w:cs="Arial"/>
                <w:sz w:val="22"/>
              </w:rPr>
            </w:pPr>
          </w:p>
          <w:p w14:paraId="3E9A5379" w14:textId="49EB0534"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53C7C8E4" w14:textId="77777777" w:rsidTr="00427200">
        <w:tc>
          <w:tcPr>
            <w:tcW w:w="7225" w:type="dxa"/>
            <w:shd w:val="clear" w:color="auto" w:fill="auto"/>
          </w:tcPr>
          <w:p w14:paraId="3DE5B49C" w14:textId="07F31A80" w:rsidR="004F0F8E" w:rsidRPr="003A28B1" w:rsidRDefault="004F71BF" w:rsidP="00804D1F">
            <w:pPr>
              <w:jc w:val="both"/>
              <w:rPr>
                <w:rFonts w:ascii="Arial" w:hAnsi="Arial" w:cs="Arial"/>
                <w:sz w:val="22"/>
                <w:szCs w:val="17"/>
                <w:u w:val="single"/>
                <w:lang w:val="fr-FR"/>
              </w:rPr>
            </w:pPr>
            <w:r w:rsidRPr="003A28B1">
              <w:rPr>
                <w:rFonts w:ascii="Arial" w:hAnsi="Arial" w:cs="Arial"/>
                <w:strike/>
                <w:sz w:val="22"/>
                <w:szCs w:val="18"/>
                <w:lang w:val="fr-FR"/>
              </w:rPr>
              <w:t>12</w:t>
            </w:r>
            <w:r w:rsidRPr="003A28B1">
              <w:rPr>
                <w:rFonts w:ascii="Arial" w:hAnsi="Arial" w:cs="Arial"/>
                <w:sz w:val="22"/>
                <w:szCs w:val="18"/>
                <w:lang w:val="fr-FR"/>
              </w:rPr>
              <w:t xml:space="preserve">. </w:t>
            </w:r>
            <w:r w:rsidR="00212D76" w:rsidRPr="003A28B1">
              <w:rPr>
                <w:rFonts w:ascii="Arial" w:hAnsi="Arial" w:cs="Arial"/>
                <w:sz w:val="22"/>
                <w:szCs w:val="18"/>
                <w:u w:val="single"/>
                <w:lang w:val="fr-FR"/>
              </w:rPr>
              <w:t xml:space="preserve">13. </w:t>
            </w:r>
            <w:r w:rsidRPr="003A28B1">
              <w:rPr>
                <w:rFonts w:ascii="Arial" w:hAnsi="Arial" w:cs="Arial"/>
                <w:i/>
                <w:sz w:val="22"/>
                <w:szCs w:val="18"/>
                <w:lang w:val="fr-FR"/>
              </w:rPr>
              <w:t>Prie</w:t>
            </w:r>
            <w:r w:rsidRPr="003A28B1">
              <w:rPr>
                <w:rFonts w:ascii="Arial" w:hAnsi="Arial" w:cs="Arial"/>
                <w:sz w:val="22"/>
                <w:szCs w:val="18"/>
                <w:lang w:val="fr-FR"/>
              </w:rPr>
              <w:t xml:space="preserve"> le Secrétaire exécutif d’étudier la possibilité de créer des partenariats de façon à</w:t>
            </w:r>
            <w:r w:rsidR="00804D1F" w:rsidRPr="003A28B1">
              <w:rPr>
                <w:rFonts w:ascii="Arial" w:hAnsi="Arial" w:cs="Arial"/>
                <w:sz w:val="22"/>
                <w:szCs w:val="18"/>
                <w:lang w:val="fr-FR"/>
              </w:rPr>
              <w:t xml:space="preserve"> </w:t>
            </w:r>
            <w:r w:rsidRPr="003A28B1">
              <w:rPr>
                <w:rFonts w:ascii="Arial" w:hAnsi="Arial" w:cs="Arial"/>
                <w:sz w:val="22"/>
                <w:szCs w:val="18"/>
                <w:lang w:val="fr-FR"/>
              </w:rPr>
              <w:t>appuyer le financement à long terme de plans de surveillance, y compris le Recensement</w:t>
            </w:r>
            <w:r w:rsidR="00804D1F" w:rsidRPr="003A28B1">
              <w:rPr>
                <w:rFonts w:ascii="Arial" w:hAnsi="Arial" w:cs="Arial"/>
                <w:sz w:val="22"/>
                <w:szCs w:val="18"/>
                <w:lang w:val="fr-FR"/>
              </w:rPr>
              <w:t xml:space="preserve"> </w:t>
            </w:r>
            <w:r w:rsidRPr="003A28B1">
              <w:rPr>
                <w:rFonts w:ascii="Arial" w:hAnsi="Arial" w:cs="Arial"/>
                <w:sz w:val="22"/>
                <w:szCs w:val="18"/>
                <w:lang w:val="fr-FR"/>
              </w:rPr>
              <w:t>international des oiseaux d’eau et des résultants en découlant, d’intérêt pour la Convention</w:t>
            </w:r>
            <w:r w:rsidR="003A4852" w:rsidRPr="003A28B1">
              <w:rPr>
                <w:rFonts w:ascii="Arial" w:hAnsi="Arial" w:cs="Arial"/>
                <w:sz w:val="22"/>
                <w:szCs w:val="18"/>
                <w:lang w:val="fr-FR"/>
              </w:rPr>
              <w:t>;</w:t>
            </w:r>
          </w:p>
        </w:tc>
        <w:tc>
          <w:tcPr>
            <w:tcW w:w="2126" w:type="dxa"/>
            <w:shd w:val="clear" w:color="auto" w:fill="auto"/>
          </w:tcPr>
          <w:p w14:paraId="3C925016" w14:textId="18C5B1A8"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8.27</w:t>
            </w:r>
          </w:p>
          <w:p w14:paraId="5417421E" w14:textId="77777777" w:rsidR="004F0F8E" w:rsidRPr="005203C6" w:rsidRDefault="004F0F8E" w:rsidP="000D7F08">
            <w:pPr>
              <w:rPr>
                <w:rFonts w:ascii="Arial" w:hAnsi="Arial" w:cs="Arial"/>
                <w:sz w:val="22"/>
              </w:rPr>
            </w:pPr>
          </w:p>
          <w:p w14:paraId="1B5068D8" w14:textId="77777777" w:rsidR="004F0F8E" w:rsidRPr="005203C6" w:rsidRDefault="004F0F8E" w:rsidP="000D7F08">
            <w:pPr>
              <w:rPr>
                <w:rFonts w:ascii="Arial" w:hAnsi="Arial" w:cs="Arial"/>
                <w:sz w:val="22"/>
              </w:rPr>
            </w:pPr>
          </w:p>
          <w:p w14:paraId="304EA2C9" w14:textId="4BB0BC27"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3C9DD811" w14:textId="77777777" w:rsidTr="00427200">
        <w:tc>
          <w:tcPr>
            <w:tcW w:w="7225" w:type="dxa"/>
            <w:shd w:val="clear" w:color="auto" w:fill="auto"/>
          </w:tcPr>
          <w:p w14:paraId="7A7E8EED" w14:textId="5543D196" w:rsidR="004F0F8E" w:rsidRPr="003A28B1" w:rsidRDefault="004F71BF" w:rsidP="008E1F3B">
            <w:pPr>
              <w:jc w:val="both"/>
              <w:rPr>
                <w:rFonts w:ascii="Arial" w:hAnsi="Arial" w:cs="Arial"/>
                <w:sz w:val="22"/>
                <w:szCs w:val="17"/>
                <w:lang w:val="fr-FR"/>
              </w:rPr>
            </w:pPr>
            <w:r w:rsidRPr="003A28B1">
              <w:rPr>
                <w:rFonts w:ascii="Arial" w:hAnsi="Arial" w:cs="Arial"/>
                <w:strike/>
                <w:sz w:val="22"/>
                <w:szCs w:val="18"/>
                <w:lang w:val="fr-FR"/>
              </w:rPr>
              <w:t>13</w:t>
            </w:r>
            <w:r w:rsidRPr="003A28B1">
              <w:rPr>
                <w:rFonts w:ascii="Arial" w:hAnsi="Arial" w:cs="Arial"/>
                <w:sz w:val="22"/>
                <w:szCs w:val="18"/>
                <w:lang w:val="fr-FR"/>
              </w:rPr>
              <w:t xml:space="preserve">. </w:t>
            </w:r>
            <w:r w:rsidR="00212D76" w:rsidRPr="003A28B1">
              <w:rPr>
                <w:rFonts w:ascii="Arial" w:hAnsi="Arial" w:cs="Arial"/>
                <w:sz w:val="22"/>
                <w:szCs w:val="18"/>
                <w:u w:val="single"/>
                <w:lang w:val="fr-FR"/>
              </w:rPr>
              <w:t xml:space="preserve">14. </w:t>
            </w:r>
            <w:r w:rsidRPr="003A28B1">
              <w:rPr>
                <w:rFonts w:ascii="Arial" w:hAnsi="Arial" w:cs="Arial"/>
                <w:i/>
                <w:sz w:val="22"/>
                <w:szCs w:val="18"/>
                <w:lang w:val="fr-FR"/>
              </w:rPr>
              <w:t>Prie</w:t>
            </w:r>
            <w:r w:rsidRPr="003A28B1">
              <w:rPr>
                <w:rFonts w:ascii="Arial" w:hAnsi="Arial" w:cs="Arial"/>
                <w:sz w:val="22"/>
                <w:szCs w:val="18"/>
                <w:lang w:val="fr-FR"/>
              </w:rPr>
              <w:t xml:space="preserve"> le Secrétaire exécutif, en collaboration avec le Conseil scientifique et en</w:t>
            </w:r>
            <w:r w:rsidR="003A4852" w:rsidRPr="003A28B1">
              <w:rPr>
                <w:rFonts w:ascii="Arial" w:hAnsi="Arial" w:cs="Arial"/>
                <w:sz w:val="22"/>
                <w:szCs w:val="18"/>
                <w:lang w:val="fr-FR"/>
              </w:rPr>
              <w:t xml:space="preserve"> </w:t>
            </w:r>
            <w:r w:rsidRPr="003A28B1">
              <w:rPr>
                <w:rFonts w:ascii="Arial" w:hAnsi="Arial" w:cs="Arial"/>
                <w:sz w:val="22"/>
                <w:szCs w:val="18"/>
                <w:lang w:val="fr-FR"/>
              </w:rPr>
              <w:t>coopération avec l’Equipe scientifique spéciale sur la grippe aviaire</w:t>
            </w:r>
            <w:r w:rsidR="008E1F3B" w:rsidRPr="003A28B1">
              <w:rPr>
                <w:rFonts w:ascii="Arial" w:hAnsi="Arial" w:cs="Arial"/>
                <w:sz w:val="22"/>
                <w:szCs w:val="17"/>
                <w:lang w:val="fr-FR"/>
              </w:rPr>
              <w:t xml:space="preserve"> </w:t>
            </w:r>
            <w:r w:rsidR="008E1F3B" w:rsidRPr="003A28B1">
              <w:rPr>
                <w:rFonts w:ascii="Arial" w:hAnsi="Arial" w:cs="Arial"/>
                <w:sz w:val="22"/>
                <w:szCs w:val="17"/>
                <w:u w:val="single"/>
                <w:lang w:val="fr-FR"/>
              </w:rPr>
              <w:t>et les oiseaux sauvages</w:t>
            </w:r>
            <w:r w:rsidRPr="003A28B1">
              <w:rPr>
                <w:rFonts w:ascii="Arial" w:hAnsi="Arial" w:cs="Arial"/>
                <w:sz w:val="22"/>
                <w:szCs w:val="18"/>
                <w:lang w:val="fr-FR"/>
              </w:rPr>
              <w:t>, de se mettre d’urgence</w:t>
            </w:r>
            <w:r w:rsidR="003A4852" w:rsidRPr="003A28B1">
              <w:rPr>
                <w:rFonts w:ascii="Arial" w:hAnsi="Arial" w:cs="Arial"/>
                <w:sz w:val="22"/>
                <w:szCs w:val="18"/>
                <w:lang w:val="fr-FR"/>
              </w:rPr>
              <w:t xml:space="preserve"> </w:t>
            </w:r>
            <w:r w:rsidRPr="003A28B1">
              <w:rPr>
                <w:rFonts w:ascii="Arial" w:hAnsi="Arial" w:cs="Arial"/>
                <w:sz w:val="22"/>
                <w:szCs w:val="18"/>
                <w:lang w:val="fr-FR"/>
              </w:rPr>
              <w:t>en rapport avec la FAO, l’OIE et l’OMS afin de donner suite à leurs demandes tendant à</w:t>
            </w:r>
            <w:r w:rsidR="003A4852" w:rsidRPr="003A28B1">
              <w:rPr>
                <w:rFonts w:ascii="Arial" w:hAnsi="Arial" w:cs="Arial"/>
                <w:sz w:val="22"/>
                <w:szCs w:val="18"/>
                <w:lang w:val="fr-FR"/>
              </w:rPr>
              <w:t xml:space="preserve"> </w:t>
            </w:r>
            <w:r w:rsidRPr="003A28B1">
              <w:rPr>
                <w:rFonts w:ascii="Arial" w:hAnsi="Arial" w:cs="Arial"/>
                <w:sz w:val="22"/>
                <w:szCs w:val="18"/>
                <w:lang w:val="fr-FR"/>
              </w:rPr>
              <w:t>favoriser de nouvelles recherches permettant de bien comprendre le rôle que jouent les</w:t>
            </w:r>
            <w:r w:rsidR="003A4852" w:rsidRPr="003A28B1">
              <w:rPr>
                <w:rFonts w:ascii="Arial" w:hAnsi="Arial" w:cs="Arial"/>
                <w:sz w:val="22"/>
                <w:szCs w:val="18"/>
                <w:lang w:val="fr-FR"/>
              </w:rPr>
              <w:t xml:space="preserve"> </w:t>
            </w:r>
            <w:r w:rsidRPr="003A28B1">
              <w:rPr>
                <w:rFonts w:ascii="Arial" w:hAnsi="Arial" w:cs="Arial"/>
                <w:sz w:val="22"/>
                <w:szCs w:val="18"/>
                <w:lang w:val="fr-FR"/>
              </w:rPr>
              <w:t>oiseaux sauvages dans la propagation de la HPAI, et d’obtenir les ressources nécessaires à cet</w:t>
            </w:r>
            <w:r w:rsidR="003A4852" w:rsidRPr="003A28B1">
              <w:rPr>
                <w:rFonts w:ascii="Arial" w:hAnsi="Arial" w:cs="Arial"/>
                <w:sz w:val="22"/>
                <w:szCs w:val="18"/>
                <w:lang w:val="fr-FR"/>
              </w:rPr>
              <w:t xml:space="preserve"> </w:t>
            </w:r>
            <w:r w:rsidRPr="003A28B1">
              <w:rPr>
                <w:rFonts w:ascii="Arial" w:hAnsi="Arial" w:cs="Arial"/>
                <w:sz w:val="22"/>
                <w:szCs w:val="18"/>
                <w:lang w:val="fr-FR"/>
              </w:rPr>
              <w:t>effet;</w:t>
            </w:r>
          </w:p>
        </w:tc>
        <w:tc>
          <w:tcPr>
            <w:tcW w:w="2126" w:type="dxa"/>
            <w:shd w:val="clear" w:color="auto" w:fill="auto"/>
          </w:tcPr>
          <w:p w14:paraId="14221204" w14:textId="111B16F5"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8.27</w:t>
            </w:r>
          </w:p>
          <w:p w14:paraId="7A19ED1B" w14:textId="77777777" w:rsidR="004F0F8E" w:rsidRPr="005203C6" w:rsidRDefault="004F0F8E" w:rsidP="000D7F08">
            <w:pPr>
              <w:rPr>
                <w:rFonts w:ascii="Arial" w:hAnsi="Arial" w:cs="Arial"/>
                <w:sz w:val="22"/>
              </w:rPr>
            </w:pPr>
          </w:p>
          <w:p w14:paraId="4FAA13DA" w14:textId="77777777" w:rsidR="004F0F8E" w:rsidRPr="005203C6" w:rsidRDefault="004F0F8E" w:rsidP="000D7F08">
            <w:pPr>
              <w:rPr>
                <w:rFonts w:ascii="Arial" w:hAnsi="Arial" w:cs="Arial"/>
                <w:sz w:val="22"/>
              </w:rPr>
            </w:pPr>
          </w:p>
          <w:p w14:paraId="643E144E" w14:textId="65DE8CDC" w:rsidR="004F0F8E" w:rsidRPr="005203C6" w:rsidRDefault="0014113F" w:rsidP="000D7F08">
            <w:pPr>
              <w:rPr>
                <w:rFonts w:ascii="Arial" w:hAnsi="Arial" w:cs="Arial"/>
                <w:sz w:val="22"/>
              </w:rPr>
            </w:pPr>
            <w:r>
              <w:rPr>
                <w:rFonts w:ascii="Arial" w:hAnsi="Arial" w:cs="Arial"/>
                <w:sz w:val="22"/>
              </w:rPr>
              <w:t>Conserver</w:t>
            </w:r>
          </w:p>
        </w:tc>
      </w:tr>
      <w:tr w:rsidR="004F0F8E" w:rsidRPr="0090481B" w14:paraId="432D6051" w14:textId="77777777" w:rsidTr="00427200">
        <w:tc>
          <w:tcPr>
            <w:tcW w:w="7225" w:type="dxa"/>
            <w:shd w:val="clear" w:color="auto" w:fill="auto"/>
          </w:tcPr>
          <w:p w14:paraId="0CC5C53F" w14:textId="5215C5C4" w:rsidR="004F0F8E" w:rsidRPr="003A28B1" w:rsidRDefault="00264AE1" w:rsidP="003A4852">
            <w:pPr>
              <w:jc w:val="both"/>
              <w:rPr>
                <w:rFonts w:ascii="Arial" w:hAnsi="Arial" w:cs="Arial"/>
                <w:sz w:val="22"/>
                <w:szCs w:val="17"/>
                <w:lang w:val="fr-FR"/>
              </w:rPr>
            </w:pPr>
            <w:r w:rsidRPr="003A28B1">
              <w:rPr>
                <w:rFonts w:ascii="Arial" w:hAnsi="Arial" w:cs="Arial"/>
                <w:strike/>
                <w:sz w:val="22"/>
                <w:szCs w:val="17"/>
                <w:lang w:val="fr-FR"/>
              </w:rPr>
              <w:t>14</w:t>
            </w:r>
            <w:r w:rsidRPr="003A28B1">
              <w:rPr>
                <w:rFonts w:ascii="Arial" w:hAnsi="Arial" w:cs="Arial"/>
                <w:sz w:val="22"/>
                <w:szCs w:val="17"/>
                <w:lang w:val="fr-FR"/>
              </w:rPr>
              <w:t xml:space="preserve">. </w:t>
            </w:r>
            <w:r w:rsidR="00212D76" w:rsidRPr="003A28B1">
              <w:rPr>
                <w:rFonts w:ascii="Arial" w:hAnsi="Arial" w:cs="Arial"/>
                <w:sz w:val="22"/>
                <w:szCs w:val="17"/>
                <w:u w:val="single"/>
                <w:lang w:val="fr-FR"/>
              </w:rPr>
              <w:t xml:space="preserve">15. </w:t>
            </w:r>
            <w:r w:rsidRPr="003A28B1">
              <w:rPr>
                <w:rFonts w:ascii="Arial" w:hAnsi="Arial" w:cs="Arial"/>
                <w:i/>
                <w:iCs/>
                <w:sz w:val="22"/>
                <w:szCs w:val="17"/>
                <w:lang w:val="fr-FR"/>
              </w:rPr>
              <w:t xml:space="preserve">Demande </w:t>
            </w:r>
            <w:r w:rsidRPr="003A28B1">
              <w:rPr>
                <w:rFonts w:ascii="Arial" w:hAnsi="Arial" w:cs="Arial"/>
                <w:sz w:val="22"/>
                <w:szCs w:val="17"/>
                <w:lang w:val="fr-FR"/>
              </w:rPr>
              <w:t xml:space="preserve">en outre aux Parties et organisations internationales donatrices d’apporter leur soutien aux activités du groupe de travail scientifique pour la santé des écosystèmes et de la faune sauvage, que ce soutien soit financier ou en nature, et en particulier pour l’organisation d’une réunion annuelle du groupe de travail scientifique </w:t>
            </w:r>
            <w:r w:rsidRPr="003A28B1">
              <w:rPr>
                <w:rFonts w:ascii="Arial" w:hAnsi="Arial" w:cs="Arial"/>
                <w:strike/>
                <w:sz w:val="22"/>
                <w:szCs w:val="17"/>
                <w:lang w:val="fr-FR"/>
              </w:rPr>
              <w:t>pendant la période de travail intersession 2012- 2014</w:t>
            </w:r>
            <w:r w:rsidRPr="003A28B1">
              <w:rPr>
                <w:rFonts w:ascii="Arial" w:hAnsi="Arial" w:cs="Arial"/>
                <w:sz w:val="22"/>
                <w:szCs w:val="17"/>
                <w:lang w:val="fr-FR"/>
              </w:rPr>
              <w:t>; </w:t>
            </w:r>
          </w:p>
        </w:tc>
        <w:tc>
          <w:tcPr>
            <w:tcW w:w="2126" w:type="dxa"/>
            <w:shd w:val="clear" w:color="auto" w:fill="auto"/>
          </w:tcPr>
          <w:p w14:paraId="0704DA03" w14:textId="294B489E" w:rsidR="004F0F8E" w:rsidRPr="003A28B1" w:rsidRDefault="0014113F" w:rsidP="000D7F08">
            <w:pPr>
              <w:rPr>
                <w:rFonts w:ascii="Arial" w:hAnsi="Arial" w:cs="Arial"/>
                <w:sz w:val="22"/>
                <w:lang w:val="fr-FR"/>
              </w:rPr>
            </w:pPr>
            <w:r w:rsidRPr="003A28B1">
              <w:rPr>
                <w:rFonts w:ascii="Arial" w:hAnsi="Arial" w:cs="Arial"/>
                <w:sz w:val="22"/>
                <w:lang w:val="fr-FR"/>
              </w:rPr>
              <w:t>Résolution</w:t>
            </w:r>
            <w:r w:rsidR="004F0F8E" w:rsidRPr="003A28B1">
              <w:rPr>
                <w:rFonts w:ascii="Arial" w:hAnsi="Arial" w:cs="Arial"/>
                <w:sz w:val="22"/>
                <w:lang w:val="fr-FR"/>
              </w:rPr>
              <w:t xml:space="preserve"> 10.22</w:t>
            </w:r>
          </w:p>
          <w:p w14:paraId="602C6201" w14:textId="77777777" w:rsidR="004F0F8E" w:rsidRPr="003A28B1" w:rsidRDefault="004F0F8E" w:rsidP="000D7F08">
            <w:pPr>
              <w:rPr>
                <w:rFonts w:ascii="Arial" w:hAnsi="Arial" w:cs="Arial"/>
                <w:sz w:val="22"/>
                <w:lang w:val="fr-FR"/>
              </w:rPr>
            </w:pPr>
          </w:p>
          <w:p w14:paraId="1A2CC925" w14:textId="6A1B6791" w:rsidR="004F0F8E" w:rsidRPr="003A28B1" w:rsidRDefault="00F45A76" w:rsidP="000D7F08">
            <w:pPr>
              <w:rPr>
                <w:rFonts w:ascii="Arial" w:hAnsi="Arial" w:cs="Arial"/>
                <w:sz w:val="22"/>
                <w:lang w:val="fr-FR"/>
              </w:rPr>
            </w:pPr>
            <w:r w:rsidRPr="003A28B1">
              <w:rPr>
                <w:rFonts w:ascii="Arial" w:hAnsi="Arial" w:cs="Arial"/>
                <w:sz w:val="22"/>
                <w:lang w:val="fr-FR"/>
              </w:rPr>
              <w:t>Conserver tel que modifié</w:t>
            </w:r>
          </w:p>
        </w:tc>
      </w:tr>
      <w:tr w:rsidR="004F0F8E" w:rsidRPr="005203C6" w14:paraId="5043771B" w14:textId="77777777" w:rsidTr="00427200">
        <w:tc>
          <w:tcPr>
            <w:tcW w:w="7225" w:type="dxa"/>
            <w:shd w:val="clear" w:color="auto" w:fill="auto"/>
          </w:tcPr>
          <w:p w14:paraId="63CAE409" w14:textId="2850D0D3" w:rsidR="004F0F8E" w:rsidRPr="003A28B1" w:rsidRDefault="00264AE1" w:rsidP="003A4852">
            <w:pPr>
              <w:jc w:val="both"/>
              <w:rPr>
                <w:rFonts w:ascii="Arial" w:hAnsi="Arial" w:cs="Arial"/>
                <w:sz w:val="22"/>
                <w:szCs w:val="17"/>
                <w:lang w:val="fr-FR"/>
              </w:rPr>
            </w:pPr>
            <w:r w:rsidRPr="003A28B1">
              <w:rPr>
                <w:rFonts w:ascii="Arial" w:hAnsi="Arial" w:cs="Arial"/>
                <w:strike/>
                <w:sz w:val="22"/>
                <w:szCs w:val="17"/>
                <w:lang w:val="fr-FR"/>
              </w:rPr>
              <w:lastRenderedPageBreak/>
              <w:t>15</w:t>
            </w:r>
            <w:r w:rsidRPr="003A28B1">
              <w:rPr>
                <w:rFonts w:ascii="Arial" w:hAnsi="Arial" w:cs="Arial"/>
                <w:sz w:val="22"/>
                <w:szCs w:val="17"/>
                <w:lang w:val="fr-FR"/>
              </w:rPr>
              <w:t xml:space="preserve">. </w:t>
            </w:r>
            <w:r w:rsidR="00212D76" w:rsidRPr="003A28B1">
              <w:rPr>
                <w:rFonts w:ascii="Arial" w:hAnsi="Arial" w:cs="Arial"/>
                <w:sz w:val="22"/>
                <w:szCs w:val="17"/>
                <w:u w:val="single"/>
                <w:lang w:val="fr-FR"/>
              </w:rPr>
              <w:t xml:space="preserve">16. </w:t>
            </w:r>
            <w:r w:rsidRPr="003A28B1">
              <w:rPr>
                <w:rFonts w:ascii="Arial" w:hAnsi="Arial" w:cs="Arial"/>
                <w:i/>
                <w:iCs/>
                <w:sz w:val="22"/>
                <w:szCs w:val="17"/>
                <w:lang w:val="fr-FR"/>
              </w:rPr>
              <w:t xml:space="preserve">Encourage </w:t>
            </w:r>
            <w:r w:rsidRPr="003A28B1">
              <w:rPr>
                <w:rFonts w:ascii="Arial" w:hAnsi="Arial" w:cs="Arial"/>
                <w:sz w:val="22"/>
                <w:szCs w:val="17"/>
                <w:lang w:val="fr-FR"/>
              </w:rPr>
              <w:t>les Parties et les organisations internationales donatrices à fournir un soutien technique et financier pour aider les pays en développement à établir un système approprié de surveillance et de contrôle des maladies de la faune sauvage; </w:t>
            </w:r>
          </w:p>
        </w:tc>
        <w:tc>
          <w:tcPr>
            <w:tcW w:w="2126" w:type="dxa"/>
            <w:shd w:val="clear" w:color="auto" w:fill="auto"/>
          </w:tcPr>
          <w:p w14:paraId="45E041F2" w14:textId="1713BD9A"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10.22</w:t>
            </w:r>
          </w:p>
          <w:p w14:paraId="474EB7FB" w14:textId="77777777" w:rsidR="004F0F8E" w:rsidRPr="005203C6" w:rsidRDefault="004F0F8E" w:rsidP="000D7F08">
            <w:pPr>
              <w:rPr>
                <w:rFonts w:ascii="Arial" w:hAnsi="Arial" w:cs="Arial"/>
                <w:sz w:val="22"/>
              </w:rPr>
            </w:pPr>
          </w:p>
          <w:p w14:paraId="799B2766" w14:textId="0770C68C"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41D9D412" w14:textId="77777777" w:rsidTr="00427200">
        <w:tc>
          <w:tcPr>
            <w:tcW w:w="7225" w:type="dxa"/>
            <w:shd w:val="clear" w:color="auto" w:fill="auto"/>
          </w:tcPr>
          <w:p w14:paraId="64A7E2CE" w14:textId="77777777" w:rsidR="004F71BF" w:rsidRPr="004F71BF" w:rsidRDefault="004F71BF" w:rsidP="00620B16">
            <w:pPr>
              <w:jc w:val="both"/>
              <w:rPr>
                <w:rFonts w:ascii="Arial" w:hAnsi="Arial" w:cs="Arial"/>
                <w:i/>
                <w:sz w:val="22"/>
                <w:szCs w:val="18"/>
              </w:rPr>
            </w:pPr>
            <w:r w:rsidRPr="004F71BF">
              <w:rPr>
                <w:rFonts w:ascii="Arial" w:hAnsi="Arial" w:cs="Arial"/>
                <w:i/>
                <w:sz w:val="22"/>
                <w:szCs w:val="18"/>
              </w:rPr>
              <w:t>Engagement de la CMS</w:t>
            </w:r>
          </w:p>
          <w:p w14:paraId="7052627B" w14:textId="77777777" w:rsidR="004F0F8E" w:rsidRPr="005203C6" w:rsidRDefault="004F0F8E" w:rsidP="00620B16">
            <w:pPr>
              <w:ind w:left="240"/>
              <w:jc w:val="both"/>
              <w:rPr>
                <w:rFonts w:ascii="Arial" w:hAnsi="Arial" w:cs="Arial"/>
                <w:sz w:val="22"/>
                <w:szCs w:val="17"/>
                <w:u w:val="single"/>
              </w:rPr>
            </w:pPr>
          </w:p>
        </w:tc>
        <w:tc>
          <w:tcPr>
            <w:tcW w:w="2126" w:type="dxa"/>
            <w:shd w:val="clear" w:color="auto" w:fill="auto"/>
          </w:tcPr>
          <w:p w14:paraId="23990ECF" w14:textId="79A07D0F"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8.27</w:t>
            </w:r>
          </w:p>
        </w:tc>
      </w:tr>
      <w:tr w:rsidR="004F0F8E" w:rsidRPr="005203C6" w14:paraId="0B20286F" w14:textId="77777777" w:rsidTr="00427200">
        <w:tc>
          <w:tcPr>
            <w:tcW w:w="7225" w:type="dxa"/>
            <w:shd w:val="clear" w:color="auto" w:fill="auto"/>
          </w:tcPr>
          <w:p w14:paraId="2AF2FB94" w14:textId="17E32971" w:rsidR="004F0F8E" w:rsidRPr="003A28B1" w:rsidRDefault="004F71BF" w:rsidP="002C1CF7">
            <w:pPr>
              <w:jc w:val="both"/>
              <w:rPr>
                <w:rFonts w:ascii="Arial" w:hAnsi="Arial" w:cs="Arial"/>
                <w:strike/>
                <w:sz w:val="22"/>
                <w:szCs w:val="17"/>
                <w:u w:val="single"/>
                <w:lang w:val="fr-FR"/>
              </w:rPr>
            </w:pPr>
            <w:r w:rsidRPr="003A28B1">
              <w:rPr>
                <w:rFonts w:ascii="Arial" w:hAnsi="Arial" w:cs="Arial"/>
                <w:strike/>
                <w:sz w:val="22"/>
                <w:szCs w:val="18"/>
                <w:lang w:val="fr-FR"/>
              </w:rPr>
              <w:t xml:space="preserve">14. </w:t>
            </w:r>
            <w:r w:rsidRPr="003A28B1">
              <w:rPr>
                <w:rFonts w:ascii="Arial" w:hAnsi="Arial" w:cs="Arial"/>
                <w:i/>
                <w:strike/>
                <w:sz w:val="22"/>
                <w:szCs w:val="18"/>
                <w:lang w:val="fr-FR"/>
              </w:rPr>
              <w:t>Prie</w:t>
            </w:r>
            <w:r w:rsidRPr="003A28B1">
              <w:rPr>
                <w:rFonts w:ascii="Arial" w:hAnsi="Arial" w:cs="Arial"/>
                <w:strike/>
                <w:sz w:val="22"/>
                <w:szCs w:val="18"/>
                <w:lang w:val="fr-FR"/>
              </w:rPr>
              <w:t xml:space="preserve"> le Secrétaire exécutif, en collaboration avec le Conseil scientifique et son groupe</w:t>
            </w:r>
            <w:r w:rsidR="002C1CF7" w:rsidRPr="003A28B1">
              <w:rPr>
                <w:rFonts w:ascii="Arial" w:hAnsi="Arial" w:cs="Arial"/>
                <w:strike/>
                <w:sz w:val="22"/>
                <w:szCs w:val="18"/>
                <w:lang w:val="fr-FR"/>
              </w:rPr>
              <w:t xml:space="preserve"> </w:t>
            </w:r>
            <w:r w:rsidRPr="003A28B1">
              <w:rPr>
                <w:rFonts w:ascii="Arial" w:hAnsi="Arial" w:cs="Arial"/>
                <w:strike/>
                <w:sz w:val="22"/>
                <w:szCs w:val="18"/>
                <w:lang w:val="fr-FR"/>
              </w:rPr>
              <w:t>de travail sur les espèces migratrices en tant que vecteurs des maladies de contribuer, avec les</w:t>
            </w:r>
            <w:r w:rsidR="002C1CF7" w:rsidRPr="003A28B1">
              <w:rPr>
                <w:rFonts w:ascii="Arial" w:hAnsi="Arial" w:cs="Arial"/>
                <w:strike/>
                <w:sz w:val="22"/>
                <w:szCs w:val="18"/>
                <w:lang w:val="fr-FR"/>
              </w:rPr>
              <w:t xml:space="preserve"> </w:t>
            </w:r>
            <w:r w:rsidRPr="003A28B1">
              <w:rPr>
                <w:rFonts w:ascii="Arial" w:hAnsi="Arial" w:cs="Arial"/>
                <w:strike/>
                <w:sz w:val="22"/>
                <w:szCs w:val="18"/>
                <w:lang w:val="fr-FR"/>
              </w:rPr>
              <w:t>organismes internationaux compétents et l’Equipe scientifique spéciale sur la grippe aviaire, à</w:t>
            </w:r>
            <w:r w:rsidR="002C1CF7" w:rsidRPr="003A28B1">
              <w:rPr>
                <w:rFonts w:ascii="Arial" w:hAnsi="Arial" w:cs="Arial"/>
                <w:strike/>
                <w:sz w:val="22"/>
                <w:szCs w:val="18"/>
                <w:lang w:val="fr-FR"/>
              </w:rPr>
              <w:t xml:space="preserve"> </w:t>
            </w:r>
            <w:r w:rsidRPr="003A28B1">
              <w:rPr>
                <w:rFonts w:ascii="Arial" w:hAnsi="Arial" w:cs="Arial"/>
                <w:strike/>
                <w:sz w:val="22"/>
                <w:szCs w:val="18"/>
                <w:lang w:val="fr-FR"/>
              </w:rPr>
              <w:t>l’échange d’informations, y compris d’avis pratiques, de nature à aider les pays à faire face à</w:t>
            </w:r>
            <w:r w:rsidR="002C1CF7" w:rsidRPr="003A28B1">
              <w:rPr>
                <w:rFonts w:ascii="Arial" w:hAnsi="Arial" w:cs="Arial"/>
                <w:strike/>
                <w:sz w:val="22"/>
                <w:szCs w:val="18"/>
                <w:lang w:val="fr-FR"/>
              </w:rPr>
              <w:t xml:space="preserve"> </w:t>
            </w:r>
            <w:r w:rsidRPr="003A28B1">
              <w:rPr>
                <w:rFonts w:ascii="Arial" w:hAnsi="Arial" w:cs="Arial"/>
                <w:strike/>
                <w:sz w:val="22"/>
                <w:szCs w:val="18"/>
                <w:lang w:val="fr-FR"/>
              </w:rPr>
              <w:t>cette grave situation qui prend rapidement de l’ampleur, et de faire rapport sur les progrès</w:t>
            </w:r>
            <w:r w:rsidR="002C1CF7" w:rsidRPr="003A28B1">
              <w:rPr>
                <w:rFonts w:ascii="Arial" w:hAnsi="Arial" w:cs="Arial"/>
                <w:strike/>
                <w:sz w:val="22"/>
                <w:szCs w:val="18"/>
                <w:lang w:val="fr-FR"/>
              </w:rPr>
              <w:t xml:space="preserve"> </w:t>
            </w:r>
            <w:r w:rsidRPr="003A28B1">
              <w:rPr>
                <w:rFonts w:ascii="Arial" w:hAnsi="Arial" w:cs="Arial"/>
                <w:strike/>
                <w:sz w:val="22"/>
                <w:szCs w:val="18"/>
                <w:lang w:val="fr-FR"/>
              </w:rPr>
              <w:t>faits en matière de recherche et de collecte d’informations pertinentes à chacune des réunions</w:t>
            </w:r>
            <w:r w:rsidR="002C1CF7" w:rsidRPr="003A28B1">
              <w:rPr>
                <w:rFonts w:ascii="Arial" w:hAnsi="Arial" w:cs="Arial"/>
                <w:strike/>
                <w:sz w:val="22"/>
                <w:szCs w:val="18"/>
                <w:lang w:val="fr-FR"/>
              </w:rPr>
              <w:t xml:space="preserve"> </w:t>
            </w:r>
            <w:r w:rsidRPr="003A28B1">
              <w:rPr>
                <w:rFonts w:ascii="Arial" w:hAnsi="Arial" w:cs="Arial"/>
                <w:strike/>
                <w:sz w:val="22"/>
                <w:szCs w:val="18"/>
                <w:lang w:val="fr-FR"/>
              </w:rPr>
              <w:t>du Conseil scientifique, au Comité permanent et à la neuvième session de la Conférence des</w:t>
            </w:r>
            <w:r w:rsidR="002C1CF7" w:rsidRPr="003A28B1">
              <w:rPr>
                <w:rFonts w:ascii="Arial" w:hAnsi="Arial" w:cs="Arial"/>
                <w:strike/>
                <w:sz w:val="22"/>
                <w:szCs w:val="18"/>
                <w:lang w:val="fr-FR"/>
              </w:rPr>
              <w:t xml:space="preserve"> </w:t>
            </w:r>
            <w:r w:rsidRPr="003A28B1">
              <w:rPr>
                <w:rFonts w:ascii="Arial" w:hAnsi="Arial" w:cs="Arial"/>
                <w:strike/>
                <w:sz w:val="22"/>
                <w:szCs w:val="18"/>
                <w:lang w:val="fr-FR"/>
              </w:rPr>
              <w:t>Parties. Ces informations devraient également être publiées régulièrement sur les sites</w:t>
            </w:r>
            <w:r w:rsidR="002C1CF7" w:rsidRPr="003A28B1">
              <w:rPr>
                <w:rFonts w:ascii="Arial" w:hAnsi="Arial" w:cs="Arial"/>
                <w:strike/>
                <w:sz w:val="22"/>
                <w:szCs w:val="18"/>
                <w:lang w:val="fr-FR"/>
              </w:rPr>
              <w:t xml:space="preserve"> </w:t>
            </w:r>
            <w:r w:rsidRPr="003A28B1">
              <w:rPr>
                <w:rFonts w:ascii="Arial" w:hAnsi="Arial" w:cs="Arial"/>
                <w:strike/>
                <w:sz w:val="22"/>
                <w:szCs w:val="18"/>
                <w:lang w:val="fr-FR"/>
              </w:rPr>
              <w:t>Internet de la CMS et de ses partenaires en vue d’une plus grande diffusion;</w:t>
            </w:r>
          </w:p>
        </w:tc>
        <w:tc>
          <w:tcPr>
            <w:tcW w:w="2126" w:type="dxa"/>
            <w:shd w:val="clear" w:color="auto" w:fill="auto"/>
          </w:tcPr>
          <w:p w14:paraId="3BA911DE" w14:textId="71D35AB9"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8.27</w:t>
            </w:r>
          </w:p>
          <w:p w14:paraId="601F4C9C" w14:textId="77777777" w:rsidR="004F0F8E" w:rsidRPr="005203C6" w:rsidRDefault="004F0F8E" w:rsidP="000D7F08">
            <w:pPr>
              <w:rPr>
                <w:rFonts w:ascii="Arial" w:hAnsi="Arial" w:cs="Arial"/>
                <w:sz w:val="22"/>
              </w:rPr>
            </w:pPr>
          </w:p>
          <w:p w14:paraId="2BCAEA25" w14:textId="77777777" w:rsidR="004F0F8E" w:rsidRPr="005203C6" w:rsidRDefault="004F0F8E" w:rsidP="000D7F08">
            <w:pPr>
              <w:rPr>
                <w:rFonts w:ascii="Arial" w:hAnsi="Arial" w:cs="Arial"/>
                <w:sz w:val="22"/>
              </w:rPr>
            </w:pPr>
          </w:p>
          <w:p w14:paraId="46AA3781" w14:textId="446589BF" w:rsidR="004F0F8E" w:rsidRPr="005203C6" w:rsidRDefault="00921F90" w:rsidP="000D7F08">
            <w:pPr>
              <w:rPr>
                <w:rFonts w:ascii="Arial" w:hAnsi="Arial" w:cs="Arial"/>
                <w:sz w:val="22"/>
              </w:rPr>
            </w:pPr>
            <w:r>
              <w:rPr>
                <w:rFonts w:ascii="Arial" w:hAnsi="Arial" w:cs="Arial"/>
                <w:sz w:val="22"/>
              </w:rPr>
              <w:t>Abroger,t</w:t>
            </w:r>
            <w:r w:rsidR="0044290B">
              <w:rPr>
                <w:rFonts w:ascii="Arial" w:hAnsi="Arial" w:cs="Arial"/>
                <w:sz w:val="22"/>
              </w:rPr>
              <w:t>ravail achevé</w:t>
            </w:r>
          </w:p>
        </w:tc>
      </w:tr>
      <w:tr w:rsidR="004F0F8E" w:rsidRPr="005203C6" w14:paraId="06504F3D" w14:textId="77777777" w:rsidTr="00427200">
        <w:tc>
          <w:tcPr>
            <w:tcW w:w="7225" w:type="dxa"/>
            <w:shd w:val="clear" w:color="auto" w:fill="auto"/>
          </w:tcPr>
          <w:p w14:paraId="45AD58AB" w14:textId="2C0385D0" w:rsidR="004F0F8E" w:rsidRPr="003A28B1" w:rsidRDefault="00665951" w:rsidP="008E1F3B">
            <w:pPr>
              <w:jc w:val="both"/>
              <w:rPr>
                <w:rFonts w:ascii="Arial" w:hAnsi="Arial" w:cs="Arial"/>
                <w:sz w:val="22"/>
                <w:szCs w:val="17"/>
                <w:lang w:val="fr-FR"/>
              </w:rPr>
            </w:pPr>
            <w:r w:rsidRPr="003A28B1">
              <w:rPr>
                <w:rFonts w:ascii="Arial" w:hAnsi="Arial" w:cs="Arial"/>
                <w:strike/>
                <w:sz w:val="22"/>
                <w:szCs w:val="18"/>
                <w:lang w:val="fr-FR"/>
              </w:rPr>
              <w:t>15</w:t>
            </w:r>
            <w:r w:rsidRPr="003A28B1">
              <w:rPr>
                <w:rFonts w:ascii="Arial" w:hAnsi="Arial" w:cs="Arial"/>
                <w:sz w:val="22"/>
                <w:szCs w:val="18"/>
                <w:lang w:val="fr-FR"/>
              </w:rPr>
              <w:t xml:space="preserve">. </w:t>
            </w:r>
            <w:r w:rsidR="00F349C8" w:rsidRPr="003A28B1">
              <w:rPr>
                <w:rFonts w:ascii="Arial" w:hAnsi="Arial" w:cs="Arial"/>
                <w:sz w:val="22"/>
                <w:szCs w:val="18"/>
                <w:u w:val="single"/>
                <w:lang w:val="fr-FR"/>
              </w:rPr>
              <w:t xml:space="preserve">17. </w:t>
            </w:r>
            <w:r w:rsidRPr="003A28B1">
              <w:rPr>
                <w:rFonts w:ascii="Arial" w:hAnsi="Arial" w:cs="Arial"/>
                <w:i/>
                <w:sz w:val="22"/>
                <w:szCs w:val="18"/>
                <w:lang w:val="fr-FR"/>
              </w:rPr>
              <w:t>Prie</w:t>
            </w:r>
            <w:r w:rsidRPr="003A28B1">
              <w:rPr>
                <w:rFonts w:ascii="Arial" w:hAnsi="Arial" w:cs="Arial"/>
                <w:sz w:val="22"/>
                <w:szCs w:val="18"/>
                <w:lang w:val="fr-FR"/>
              </w:rPr>
              <w:t xml:space="preserve"> le Secrétaire exécutif de veiller à ce que la Convention continue d’assurer un rôle</w:t>
            </w:r>
            <w:r w:rsidR="002C1CF7" w:rsidRPr="003A28B1">
              <w:rPr>
                <w:rFonts w:ascii="Arial" w:hAnsi="Arial" w:cs="Arial"/>
                <w:sz w:val="22"/>
                <w:szCs w:val="18"/>
                <w:lang w:val="fr-FR"/>
              </w:rPr>
              <w:t xml:space="preserve"> </w:t>
            </w:r>
            <w:r w:rsidRPr="003A28B1">
              <w:rPr>
                <w:rFonts w:ascii="Arial" w:hAnsi="Arial" w:cs="Arial"/>
                <w:sz w:val="22"/>
                <w:szCs w:val="18"/>
                <w:lang w:val="fr-FR"/>
              </w:rPr>
              <w:t>de chef de fil au sein de l’Equipe scientifique spéciale sur la grippe aviaire</w:t>
            </w:r>
            <w:r w:rsidR="008E1F3B" w:rsidRPr="003A28B1">
              <w:rPr>
                <w:rFonts w:ascii="Arial" w:hAnsi="Arial" w:cs="Arial"/>
                <w:sz w:val="22"/>
                <w:szCs w:val="17"/>
                <w:lang w:val="fr-FR"/>
              </w:rPr>
              <w:t xml:space="preserve"> </w:t>
            </w:r>
            <w:r w:rsidR="008E1F3B" w:rsidRPr="003A28B1">
              <w:rPr>
                <w:rFonts w:ascii="Arial" w:hAnsi="Arial" w:cs="Arial"/>
                <w:sz w:val="22"/>
                <w:szCs w:val="17"/>
                <w:u w:val="single"/>
                <w:lang w:val="fr-FR"/>
              </w:rPr>
              <w:t>et les oiseaux sauvages</w:t>
            </w:r>
            <w:r w:rsidRPr="003A28B1">
              <w:rPr>
                <w:rFonts w:ascii="Arial" w:hAnsi="Arial" w:cs="Arial"/>
                <w:sz w:val="22"/>
                <w:szCs w:val="18"/>
                <w:lang w:val="fr-FR"/>
              </w:rPr>
              <w:t>, grâce à une</w:t>
            </w:r>
            <w:r w:rsidR="002C1CF7" w:rsidRPr="003A28B1">
              <w:rPr>
                <w:rFonts w:ascii="Arial" w:hAnsi="Arial" w:cs="Arial"/>
                <w:sz w:val="22"/>
                <w:szCs w:val="18"/>
                <w:lang w:val="fr-FR"/>
              </w:rPr>
              <w:t xml:space="preserve"> </w:t>
            </w:r>
            <w:r w:rsidRPr="003A28B1">
              <w:rPr>
                <w:rFonts w:ascii="Arial" w:hAnsi="Arial" w:cs="Arial"/>
                <w:sz w:val="22"/>
                <w:szCs w:val="18"/>
                <w:lang w:val="fr-FR"/>
              </w:rPr>
              <w:t>représentation appropriée au sein du Conseil scientifique du secrétariat, et demande</w:t>
            </w:r>
            <w:r w:rsidR="002C1CF7" w:rsidRPr="003A28B1">
              <w:rPr>
                <w:rFonts w:ascii="Arial" w:hAnsi="Arial" w:cs="Arial"/>
                <w:sz w:val="22"/>
                <w:szCs w:val="18"/>
                <w:lang w:val="fr-FR"/>
              </w:rPr>
              <w:t xml:space="preserve"> </w:t>
            </w:r>
            <w:r w:rsidRPr="003A28B1">
              <w:rPr>
                <w:rFonts w:ascii="Arial" w:hAnsi="Arial" w:cs="Arial"/>
                <w:sz w:val="22"/>
                <w:szCs w:val="18"/>
                <w:lang w:val="fr-FR"/>
              </w:rPr>
              <w:t>instamment au Conseil scientifique, en collaboration avec l’Equipe scientifique spéciale sur la</w:t>
            </w:r>
            <w:r w:rsidR="002C1CF7" w:rsidRPr="003A28B1">
              <w:rPr>
                <w:rFonts w:ascii="Arial" w:hAnsi="Arial" w:cs="Arial"/>
                <w:sz w:val="22"/>
                <w:szCs w:val="18"/>
                <w:lang w:val="fr-FR"/>
              </w:rPr>
              <w:t xml:space="preserve"> </w:t>
            </w:r>
            <w:r w:rsidRPr="003A28B1">
              <w:rPr>
                <w:rFonts w:ascii="Arial" w:hAnsi="Arial" w:cs="Arial"/>
                <w:sz w:val="22"/>
                <w:szCs w:val="18"/>
                <w:lang w:val="fr-FR"/>
              </w:rPr>
              <w:t xml:space="preserve">grippe aviaire </w:t>
            </w:r>
            <w:r w:rsidR="008E1F3B" w:rsidRPr="003A28B1">
              <w:rPr>
                <w:rFonts w:ascii="Arial" w:hAnsi="Arial" w:cs="Arial"/>
                <w:sz w:val="22"/>
                <w:szCs w:val="17"/>
                <w:u w:val="single"/>
                <w:lang w:val="fr-FR"/>
              </w:rPr>
              <w:t>et les oiseaux sauvages</w:t>
            </w:r>
            <w:r w:rsidR="008E1F3B" w:rsidRPr="003A28B1">
              <w:rPr>
                <w:rFonts w:ascii="Arial" w:hAnsi="Arial" w:cs="Arial"/>
                <w:sz w:val="22"/>
                <w:szCs w:val="17"/>
                <w:lang w:val="fr-FR"/>
              </w:rPr>
              <w:t xml:space="preserve"> </w:t>
            </w:r>
            <w:r w:rsidRPr="003A28B1">
              <w:rPr>
                <w:rFonts w:ascii="Arial" w:hAnsi="Arial" w:cs="Arial"/>
                <w:sz w:val="22"/>
                <w:szCs w:val="18"/>
                <w:lang w:val="fr-FR"/>
              </w:rPr>
              <w:t>et par son intermédiaire, de fournir une contribution pertinente au titre de</w:t>
            </w:r>
            <w:r w:rsidR="002C1CF7" w:rsidRPr="003A28B1">
              <w:rPr>
                <w:rFonts w:ascii="Arial" w:hAnsi="Arial" w:cs="Arial"/>
                <w:sz w:val="22"/>
                <w:szCs w:val="18"/>
                <w:lang w:val="fr-FR"/>
              </w:rPr>
              <w:t xml:space="preserve"> </w:t>
            </w:r>
            <w:r w:rsidRPr="003A28B1">
              <w:rPr>
                <w:rFonts w:ascii="Arial" w:hAnsi="Arial" w:cs="Arial"/>
                <w:sz w:val="22"/>
                <w:szCs w:val="18"/>
                <w:lang w:val="fr-FR"/>
              </w:rPr>
              <w:t>mesures concrètes visant à réduire le risque de transmission des maladies entre les oiseaux</w:t>
            </w:r>
            <w:r w:rsidR="002C1CF7" w:rsidRPr="003A28B1">
              <w:rPr>
                <w:rFonts w:ascii="Arial" w:hAnsi="Arial" w:cs="Arial"/>
                <w:sz w:val="22"/>
                <w:szCs w:val="18"/>
                <w:lang w:val="fr-FR"/>
              </w:rPr>
              <w:t xml:space="preserve"> </w:t>
            </w:r>
            <w:r w:rsidRPr="003A28B1">
              <w:rPr>
                <w:rFonts w:ascii="Arial" w:hAnsi="Arial" w:cs="Arial"/>
                <w:sz w:val="22"/>
                <w:szCs w:val="18"/>
                <w:lang w:val="fr-FR"/>
              </w:rPr>
              <w:t>sauvages, captifs et domestiques, auxdits organismes en mettant au point des plans</w:t>
            </w:r>
            <w:r w:rsidR="002C1CF7" w:rsidRPr="003A28B1">
              <w:rPr>
                <w:rFonts w:ascii="Arial" w:hAnsi="Arial" w:cs="Arial"/>
                <w:sz w:val="22"/>
                <w:szCs w:val="18"/>
                <w:lang w:val="fr-FR"/>
              </w:rPr>
              <w:t xml:space="preserve"> </w:t>
            </w:r>
            <w:r w:rsidRPr="003A28B1">
              <w:rPr>
                <w:rFonts w:ascii="Arial" w:hAnsi="Arial" w:cs="Arial"/>
                <w:sz w:val="22"/>
                <w:szCs w:val="18"/>
                <w:lang w:val="fr-FR"/>
              </w:rPr>
              <w:t>d’intervention d’urgence et de gestion des zones humides en rapport avec la HPAI; et</w:t>
            </w:r>
          </w:p>
        </w:tc>
        <w:tc>
          <w:tcPr>
            <w:tcW w:w="2126" w:type="dxa"/>
            <w:shd w:val="clear" w:color="auto" w:fill="auto"/>
          </w:tcPr>
          <w:p w14:paraId="6F431015" w14:textId="0F8E31D4"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8.27</w:t>
            </w:r>
          </w:p>
          <w:p w14:paraId="7ACCD948" w14:textId="77777777" w:rsidR="004F0F8E" w:rsidRPr="005203C6" w:rsidRDefault="004F0F8E" w:rsidP="000D7F08">
            <w:pPr>
              <w:rPr>
                <w:rFonts w:ascii="Arial" w:hAnsi="Arial" w:cs="Arial"/>
                <w:sz w:val="22"/>
              </w:rPr>
            </w:pPr>
          </w:p>
          <w:p w14:paraId="1FB88F7A" w14:textId="77777777" w:rsidR="004F0F8E" w:rsidRPr="005203C6" w:rsidRDefault="004F0F8E" w:rsidP="000D7F08">
            <w:pPr>
              <w:rPr>
                <w:rFonts w:ascii="Arial" w:hAnsi="Arial" w:cs="Arial"/>
                <w:sz w:val="22"/>
              </w:rPr>
            </w:pPr>
          </w:p>
          <w:p w14:paraId="262F7961" w14:textId="497625D4"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48E1588F" w14:textId="77777777" w:rsidTr="00427200">
        <w:tc>
          <w:tcPr>
            <w:tcW w:w="7225" w:type="dxa"/>
            <w:shd w:val="clear" w:color="auto" w:fill="auto"/>
          </w:tcPr>
          <w:p w14:paraId="50B1AE7F" w14:textId="269C5540" w:rsidR="004F0F8E" w:rsidRPr="003A28B1" w:rsidRDefault="00665951" w:rsidP="002C1CF7">
            <w:pPr>
              <w:jc w:val="both"/>
              <w:rPr>
                <w:rFonts w:ascii="Arial" w:hAnsi="Arial" w:cs="Arial"/>
                <w:sz w:val="22"/>
                <w:szCs w:val="17"/>
                <w:lang w:val="fr-FR"/>
              </w:rPr>
            </w:pPr>
            <w:r w:rsidRPr="003A28B1">
              <w:rPr>
                <w:rFonts w:ascii="Arial" w:hAnsi="Arial" w:cs="Arial"/>
                <w:strike/>
                <w:sz w:val="22"/>
                <w:szCs w:val="18"/>
                <w:lang w:val="fr-FR"/>
              </w:rPr>
              <w:t>16</w:t>
            </w:r>
            <w:r w:rsidRPr="003A28B1">
              <w:rPr>
                <w:rFonts w:ascii="Arial" w:hAnsi="Arial" w:cs="Arial"/>
                <w:sz w:val="22"/>
                <w:szCs w:val="18"/>
                <w:lang w:val="fr-FR"/>
              </w:rPr>
              <w:t xml:space="preserve">. </w:t>
            </w:r>
            <w:r w:rsidR="00F349C8" w:rsidRPr="003A28B1">
              <w:rPr>
                <w:rFonts w:ascii="Arial" w:hAnsi="Arial" w:cs="Arial"/>
                <w:sz w:val="22"/>
                <w:szCs w:val="18"/>
                <w:u w:val="single"/>
                <w:lang w:val="fr-FR"/>
              </w:rPr>
              <w:t xml:space="preserve">18. </w:t>
            </w:r>
            <w:r w:rsidRPr="003A28B1">
              <w:rPr>
                <w:rFonts w:ascii="Arial" w:hAnsi="Arial" w:cs="Arial"/>
                <w:i/>
                <w:sz w:val="22"/>
                <w:szCs w:val="18"/>
                <w:lang w:val="fr-FR"/>
              </w:rPr>
              <w:t>Prie</w:t>
            </w:r>
            <w:r w:rsidRPr="003A28B1">
              <w:rPr>
                <w:rFonts w:ascii="Arial" w:hAnsi="Arial" w:cs="Arial"/>
                <w:sz w:val="22"/>
                <w:szCs w:val="18"/>
                <w:lang w:val="fr-FR"/>
              </w:rPr>
              <w:t xml:space="preserve"> le Secrétaire exécutif, en collaboration avec le Conseil scientifique et le groupe</w:t>
            </w:r>
            <w:r w:rsidR="002C1CF7" w:rsidRPr="003A28B1">
              <w:rPr>
                <w:rFonts w:ascii="Arial" w:hAnsi="Arial" w:cs="Arial"/>
                <w:sz w:val="22"/>
                <w:szCs w:val="18"/>
                <w:lang w:val="fr-FR"/>
              </w:rPr>
              <w:t xml:space="preserve"> </w:t>
            </w:r>
            <w:r w:rsidRPr="003A28B1">
              <w:rPr>
                <w:rFonts w:ascii="Arial" w:hAnsi="Arial" w:cs="Arial"/>
                <w:sz w:val="22"/>
                <w:szCs w:val="18"/>
                <w:lang w:val="fr-FR"/>
              </w:rPr>
              <w:t>de travail sur les espèces migratrices en tant que vecteurs de maladies, de faire des</w:t>
            </w:r>
            <w:r w:rsidR="002C1CF7" w:rsidRPr="003A28B1">
              <w:rPr>
                <w:rFonts w:ascii="Arial" w:hAnsi="Arial" w:cs="Arial"/>
                <w:sz w:val="22"/>
                <w:szCs w:val="18"/>
                <w:lang w:val="fr-FR"/>
              </w:rPr>
              <w:t xml:space="preserve"> </w:t>
            </w:r>
            <w:r w:rsidRPr="003A28B1">
              <w:rPr>
                <w:rFonts w:ascii="Arial" w:hAnsi="Arial" w:cs="Arial"/>
                <w:sz w:val="22"/>
                <w:szCs w:val="18"/>
                <w:lang w:val="fr-FR"/>
              </w:rPr>
              <w:t>recommandations au sujet de la nature et de l’étendue des risques présentés par d’autres</w:t>
            </w:r>
            <w:r w:rsidR="002C1CF7" w:rsidRPr="003A28B1">
              <w:rPr>
                <w:rFonts w:ascii="Arial" w:hAnsi="Arial" w:cs="Arial"/>
                <w:sz w:val="22"/>
                <w:szCs w:val="18"/>
                <w:lang w:val="fr-FR"/>
              </w:rPr>
              <w:t xml:space="preserve"> </w:t>
            </w:r>
            <w:r w:rsidRPr="003A28B1">
              <w:rPr>
                <w:rFonts w:ascii="Arial" w:hAnsi="Arial" w:cs="Arial"/>
                <w:sz w:val="22"/>
                <w:szCs w:val="18"/>
                <w:lang w:val="fr-FR"/>
              </w:rPr>
              <w:t>maladies véhiculées par les espèces migratrices ainsi que sur les domaines dans lesquels</w:t>
            </w:r>
            <w:r w:rsidR="002C1CF7" w:rsidRPr="003A28B1">
              <w:rPr>
                <w:rFonts w:ascii="Arial" w:hAnsi="Arial" w:cs="Arial"/>
                <w:sz w:val="22"/>
                <w:szCs w:val="18"/>
                <w:lang w:val="fr-FR"/>
              </w:rPr>
              <w:t xml:space="preserve"> </w:t>
            </w:r>
            <w:r w:rsidRPr="003A28B1">
              <w:rPr>
                <w:rFonts w:ascii="Arial" w:hAnsi="Arial" w:cs="Arial"/>
                <w:sz w:val="22"/>
                <w:szCs w:val="18"/>
                <w:lang w:val="fr-FR"/>
              </w:rPr>
              <w:t>pourraient intervenir les Parties contractant</w:t>
            </w:r>
            <w:r w:rsidR="002C1CF7" w:rsidRPr="003A28B1">
              <w:rPr>
                <w:rFonts w:ascii="Arial" w:hAnsi="Arial" w:cs="Arial"/>
                <w:sz w:val="22"/>
                <w:szCs w:val="18"/>
                <w:lang w:val="fr-FR"/>
              </w:rPr>
              <w:t>es pour résoudre cette question;</w:t>
            </w:r>
          </w:p>
        </w:tc>
        <w:tc>
          <w:tcPr>
            <w:tcW w:w="2126" w:type="dxa"/>
            <w:shd w:val="clear" w:color="auto" w:fill="auto"/>
          </w:tcPr>
          <w:p w14:paraId="6AC7C728" w14:textId="53B7E6A5"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8.27</w:t>
            </w:r>
          </w:p>
          <w:p w14:paraId="0D30374E" w14:textId="77777777" w:rsidR="004F0F8E" w:rsidRPr="005203C6" w:rsidRDefault="004F0F8E" w:rsidP="000D7F08">
            <w:pPr>
              <w:rPr>
                <w:rFonts w:ascii="Arial" w:hAnsi="Arial" w:cs="Arial"/>
                <w:sz w:val="22"/>
              </w:rPr>
            </w:pPr>
          </w:p>
          <w:p w14:paraId="79B8FD7B" w14:textId="1C529194"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3D676051" w14:textId="77777777" w:rsidTr="00427200">
        <w:tc>
          <w:tcPr>
            <w:tcW w:w="7225" w:type="dxa"/>
            <w:shd w:val="clear" w:color="auto" w:fill="auto"/>
          </w:tcPr>
          <w:p w14:paraId="01051CDD" w14:textId="5B348F06" w:rsidR="004F0F8E" w:rsidRPr="003A28B1" w:rsidRDefault="00FA2A49" w:rsidP="002C1CF7">
            <w:pPr>
              <w:jc w:val="both"/>
              <w:rPr>
                <w:rFonts w:ascii="Arial" w:hAnsi="Arial" w:cs="Arial"/>
                <w:strike/>
                <w:sz w:val="22"/>
                <w:szCs w:val="17"/>
                <w:lang w:val="fr-FR"/>
              </w:rPr>
            </w:pPr>
            <w:r w:rsidRPr="003A28B1">
              <w:rPr>
                <w:rFonts w:ascii="Arial" w:hAnsi="Arial" w:cs="Arial"/>
                <w:strike/>
                <w:sz w:val="22"/>
                <w:szCs w:val="17"/>
                <w:lang w:val="fr-FR"/>
              </w:rPr>
              <w:t xml:space="preserve">2. </w:t>
            </w:r>
            <w:r w:rsidRPr="003A28B1">
              <w:rPr>
                <w:rFonts w:ascii="Arial" w:hAnsi="Arial" w:cs="Arial"/>
                <w:i/>
                <w:strike/>
                <w:sz w:val="22"/>
                <w:szCs w:val="17"/>
                <w:lang w:val="fr-FR"/>
              </w:rPr>
              <w:t>Fait appel</w:t>
            </w:r>
            <w:r w:rsidRPr="003A28B1">
              <w:rPr>
                <w:rFonts w:ascii="Arial" w:hAnsi="Arial" w:cs="Arial"/>
                <w:strike/>
                <w:sz w:val="22"/>
                <w:szCs w:val="17"/>
                <w:lang w:val="fr-FR"/>
              </w:rPr>
              <w:t xml:space="preserve"> au Secrétariat de la CMS et au Service de la santé animale de la FAO à convoquer</w:t>
            </w:r>
            <w:r w:rsidR="002C1CF7" w:rsidRPr="003A28B1">
              <w:rPr>
                <w:rFonts w:ascii="Arial" w:hAnsi="Arial" w:cs="Arial"/>
                <w:strike/>
                <w:sz w:val="22"/>
                <w:szCs w:val="17"/>
                <w:lang w:val="fr-FR"/>
              </w:rPr>
              <w:t xml:space="preserve"> </w:t>
            </w:r>
            <w:r w:rsidRPr="003A28B1">
              <w:rPr>
                <w:rFonts w:ascii="Arial" w:hAnsi="Arial" w:cs="Arial"/>
                <w:strike/>
                <w:sz w:val="22"/>
                <w:szCs w:val="17"/>
                <w:lang w:val="fr-FR"/>
              </w:rPr>
              <w:t>conjointement un nouveau groupe spécial, le Groupe d’étude scientifique sur les maladies de la faune</w:t>
            </w:r>
            <w:r w:rsidR="002C1CF7" w:rsidRPr="003A28B1">
              <w:rPr>
                <w:rFonts w:ascii="Arial" w:hAnsi="Arial" w:cs="Arial"/>
                <w:strike/>
                <w:sz w:val="22"/>
                <w:szCs w:val="17"/>
                <w:lang w:val="fr-FR"/>
              </w:rPr>
              <w:t xml:space="preserve"> </w:t>
            </w:r>
            <w:r w:rsidRPr="003A28B1">
              <w:rPr>
                <w:rFonts w:ascii="Arial" w:hAnsi="Arial" w:cs="Arial"/>
                <w:strike/>
                <w:sz w:val="22"/>
                <w:szCs w:val="17"/>
                <w:lang w:val="fr-FR"/>
              </w:rPr>
              <w:t>sauvage; et la Convention demande à ce groupe d’étude, une fois qu’il est convoqué, de travailler</w:t>
            </w:r>
            <w:r w:rsidR="002C1CF7" w:rsidRPr="003A28B1">
              <w:rPr>
                <w:rFonts w:ascii="Arial" w:hAnsi="Arial" w:cs="Arial"/>
                <w:strike/>
                <w:sz w:val="22"/>
                <w:szCs w:val="17"/>
                <w:lang w:val="fr-FR"/>
              </w:rPr>
              <w:t xml:space="preserve"> </w:t>
            </w:r>
            <w:r w:rsidRPr="003A28B1">
              <w:rPr>
                <w:rFonts w:ascii="Arial" w:hAnsi="Arial" w:cs="Arial"/>
                <w:strike/>
                <w:sz w:val="22"/>
                <w:szCs w:val="17"/>
                <w:lang w:val="fr-FR"/>
              </w:rPr>
              <w:t>avec le Groupe d’examen scientifique et technique de Ramsar dans son travail concernant</w:t>
            </w:r>
            <w:r w:rsidR="002C1CF7" w:rsidRPr="003A28B1">
              <w:rPr>
                <w:rFonts w:ascii="Arial" w:hAnsi="Arial" w:cs="Arial"/>
                <w:strike/>
                <w:sz w:val="22"/>
                <w:szCs w:val="17"/>
                <w:lang w:val="fr-FR"/>
              </w:rPr>
              <w:t xml:space="preserve"> </w:t>
            </w:r>
            <w:r w:rsidRPr="003A28B1">
              <w:rPr>
                <w:rFonts w:ascii="Arial" w:hAnsi="Arial" w:cs="Arial"/>
                <w:strike/>
                <w:sz w:val="22"/>
                <w:szCs w:val="17"/>
                <w:lang w:val="fr-FR"/>
              </w:rPr>
              <w:t>l’élaboration de directives relatives aux maladies de la faune sauvage qui sont d’importance pour les</w:t>
            </w:r>
            <w:r w:rsidR="002C1CF7" w:rsidRPr="003A28B1">
              <w:rPr>
                <w:rFonts w:ascii="Arial" w:hAnsi="Arial" w:cs="Arial"/>
                <w:strike/>
                <w:sz w:val="22"/>
                <w:szCs w:val="17"/>
                <w:lang w:val="fr-FR"/>
              </w:rPr>
              <w:t xml:space="preserve"> </w:t>
            </w:r>
            <w:r w:rsidRPr="003A28B1">
              <w:rPr>
                <w:rFonts w:ascii="Arial" w:hAnsi="Arial" w:cs="Arial"/>
                <w:strike/>
                <w:sz w:val="22"/>
                <w:szCs w:val="17"/>
                <w:lang w:val="fr-FR"/>
              </w:rPr>
              <w:t>personnes, les animaux domestiques et les espèces sauvages dépendant des zones humides;</w:t>
            </w:r>
          </w:p>
        </w:tc>
        <w:tc>
          <w:tcPr>
            <w:tcW w:w="2126" w:type="dxa"/>
            <w:shd w:val="clear" w:color="auto" w:fill="auto"/>
          </w:tcPr>
          <w:p w14:paraId="0ECB5C41" w14:textId="24C3B39E"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9.8</w:t>
            </w:r>
          </w:p>
          <w:p w14:paraId="2A9EE449" w14:textId="77777777" w:rsidR="004F0F8E" w:rsidRPr="005203C6" w:rsidRDefault="004F0F8E" w:rsidP="000D7F08">
            <w:pPr>
              <w:rPr>
                <w:rFonts w:ascii="Arial" w:hAnsi="Arial" w:cs="Arial"/>
                <w:sz w:val="22"/>
              </w:rPr>
            </w:pPr>
          </w:p>
          <w:p w14:paraId="3C30F658" w14:textId="1970A296" w:rsidR="004F0F8E" w:rsidRPr="005203C6" w:rsidRDefault="00921F90" w:rsidP="000D7F08">
            <w:pPr>
              <w:rPr>
                <w:rFonts w:ascii="Arial" w:hAnsi="Arial" w:cs="Arial"/>
                <w:sz w:val="22"/>
              </w:rPr>
            </w:pPr>
            <w:r>
              <w:rPr>
                <w:rFonts w:ascii="Arial" w:hAnsi="Arial" w:cs="Arial"/>
                <w:sz w:val="22"/>
              </w:rPr>
              <w:t>Abroger</w:t>
            </w:r>
            <w:r w:rsidR="0044290B">
              <w:rPr>
                <w:rFonts w:ascii="Arial" w:hAnsi="Arial" w:cs="Arial"/>
                <w:sz w:val="22"/>
              </w:rPr>
              <w:t>; travail achevé</w:t>
            </w:r>
          </w:p>
        </w:tc>
      </w:tr>
      <w:tr w:rsidR="004F0F8E" w:rsidRPr="005203C6" w14:paraId="4C9E7D78" w14:textId="77777777" w:rsidTr="00427200">
        <w:trPr>
          <w:trHeight w:val="295"/>
        </w:trPr>
        <w:tc>
          <w:tcPr>
            <w:tcW w:w="7225" w:type="dxa"/>
            <w:shd w:val="clear" w:color="auto" w:fill="auto"/>
          </w:tcPr>
          <w:p w14:paraId="31838B38" w14:textId="567F50AA" w:rsidR="004F0F8E" w:rsidRPr="003A28B1" w:rsidRDefault="00FA2A49" w:rsidP="00620B16">
            <w:pPr>
              <w:jc w:val="both"/>
              <w:rPr>
                <w:rFonts w:ascii="Arial" w:hAnsi="Arial" w:cs="Arial"/>
                <w:sz w:val="22"/>
                <w:szCs w:val="17"/>
                <w:lang w:val="fr-FR"/>
              </w:rPr>
            </w:pPr>
            <w:r w:rsidRPr="003A28B1">
              <w:rPr>
                <w:rFonts w:ascii="Arial" w:hAnsi="Arial" w:cs="Arial"/>
                <w:strike/>
                <w:sz w:val="22"/>
                <w:szCs w:val="17"/>
                <w:lang w:val="fr-FR"/>
              </w:rPr>
              <w:t>3</w:t>
            </w:r>
            <w:r w:rsidRPr="003A28B1">
              <w:rPr>
                <w:rFonts w:ascii="Arial" w:hAnsi="Arial" w:cs="Arial"/>
                <w:sz w:val="22"/>
                <w:szCs w:val="17"/>
                <w:lang w:val="fr-FR"/>
              </w:rPr>
              <w:t xml:space="preserve">. </w:t>
            </w:r>
            <w:r w:rsidR="00F349C8" w:rsidRPr="003A28B1">
              <w:rPr>
                <w:rFonts w:ascii="Arial" w:hAnsi="Arial" w:cs="Arial"/>
                <w:sz w:val="22"/>
                <w:szCs w:val="17"/>
                <w:u w:val="single"/>
                <w:lang w:val="fr-FR"/>
              </w:rPr>
              <w:t xml:space="preserve">19. </w:t>
            </w:r>
            <w:r w:rsidRPr="003A28B1">
              <w:rPr>
                <w:rFonts w:ascii="Arial" w:hAnsi="Arial" w:cs="Arial"/>
                <w:i/>
                <w:sz w:val="22"/>
                <w:szCs w:val="17"/>
                <w:lang w:val="fr-FR"/>
              </w:rPr>
              <w:t>Fait également appel</w:t>
            </w:r>
            <w:r w:rsidRPr="003A28B1">
              <w:rPr>
                <w:rFonts w:ascii="Arial" w:hAnsi="Arial" w:cs="Arial"/>
                <w:sz w:val="22"/>
                <w:szCs w:val="17"/>
                <w:lang w:val="fr-FR"/>
              </w:rPr>
              <w:t xml:space="preserve"> au Groupe de travail de la CMS sur les espèces migratrices en tant que</w:t>
            </w:r>
            <w:r w:rsidR="00597531" w:rsidRPr="003A28B1">
              <w:rPr>
                <w:rFonts w:ascii="Arial" w:hAnsi="Arial" w:cs="Arial"/>
                <w:sz w:val="22"/>
                <w:szCs w:val="17"/>
                <w:lang w:val="fr-FR"/>
              </w:rPr>
              <w:t xml:space="preserve"> </w:t>
            </w:r>
            <w:r w:rsidRPr="003A28B1">
              <w:rPr>
                <w:rFonts w:ascii="Arial" w:hAnsi="Arial" w:cs="Arial"/>
                <w:sz w:val="22"/>
                <w:szCs w:val="17"/>
                <w:lang w:val="fr-FR"/>
              </w:rPr>
              <w:t>vecteurs de maladies à faire partie du Groupe plus général d’étude scientifique sur les maladies de la</w:t>
            </w:r>
            <w:r w:rsidR="00597531" w:rsidRPr="003A28B1">
              <w:rPr>
                <w:rFonts w:ascii="Arial" w:hAnsi="Arial" w:cs="Arial"/>
                <w:sz w:val="22"/>
                <w:szCs w:val="17"/>
                <w:lang w:val="fr-FR"/>
              </w:rPr>
              <w:t xml:space="preserve"> </w:t>
            </w:r>
            <w:r w:rsidRPr="003A28B1">
              <w:rPr>
                <w:rFonts w:ascii="Arial" w:hAnsi="Arial" w:cs="Arial"/>
                <w:sz w:val="22"/>
                <w:szCs w:val="17"/>
                <w:lang w:val="fr-FR"/>
              </w:rPr>
              <w:t>faune sauvage, et à fournir des indications concernant les accomplissements passés et les exigences</w:t>
            </w:r>
            <w:r w:rsidR="00597531" w:rsidRPr="003A28B1">
              <w:rPr>
                <w:rFonts w:ascii="Arial" w:hAnsi="Arial" w:cs="Arial"/>
                <w:sz w:val="22"/>
                <w:szCs w:val="17"/>
                <w:lang w:val="fr-FR"/>
              </w:rPr>
              <w:t xml:space="preserve"> </w:t>
            </w:r>
            <w:r w:rsidRPr="003A28B1">
              <w:rPr>
                <w:rFonts w:ascii="Arial" w:hAnsi="Arial" w:cs="Arial"/>
                <w:sz w:val="22"/>
                <w:szCs w:val="17"/>
                <w:lang w:val="fr-FR"/>
              </w:rPr>
              <w:t>futures;</w:t>
            </w:r>
          </w:p>
        </w:tc>
        <w:tc>
          <w:tcPr>
            <w:tcW w:w="2126" w:type="dxa"/>
            <w:shd w:val="clear" w:color="auto" w:fill="auto"/>
          </w:tcPr>
          <w:p w14:paraId="575AD46F" w14:textId="4490613E"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9.8</w:t>
            </w:r>
          </w:p>
          <w:p w14:paraId="52949884" w14:textId="77777777" w:rsidR="004F0F8E" w:rsidRPr="005203C6" w:rsidRDefault="004F0F8E" w:rsidP="000D7F08">
            <w:pPr>
              <w:rPr>
                <w:rFonts w:ascii="Arial" w:hAnsi="Arial" w:cs="Arial"/>
                <w:sz w:val="22"/>
              </w:rPr>
            </w:pPr>
          </w:p>
          <w:p w14:paraId="1E80C1FB" w14:textId="05BAEA2E"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212282B0" w14:textId="77777777" w:rsidTr="00427200">
        <w:tc>
          <w:tcPr>
            <w:tcW w:w="7225" w:type="dxa"/>
            <w:shd w:val="clear" w:color="auto" w:fill="auto"/>
          </w:tcPr>
          <w:p w14:paraId="774042C7" w14:textId="5FA1372A" w:rsidR="004F0F8E" w:rsidRPr="003A28B1" w:rsidRDefault="00FA2A49" w:rsidP="00597531">
            <w:pPr>
              <w:jc w:val="both"/>
              <w:rPr>
                <w:rFonts w:ascii="Arial" w:hAnsi="Arial" w:cs="Arial"/>
                <w:sz w:val="22"/>
                <w:szCs w:val="17"/>
                <w:lang w:val="fr-FR"/>
              </w:rPr>
            </w:pPr>
            <w:r w:rsidRPr="003A28B1">
              <w:rPr>
                <w:rFonts w:ascii="Arial" w:hAnsi="Arial" w:cs="Arial"/>
                <w:strike/>
                <w:sz w:val="22"/>
                <w:szCs w:val="17"/>
                <w:lang w:val="fr-FR"/>
              </w:rPr>
              <w:t>4</w:t>
            </w:r>
            <w:r w:rsidRPr="003A28B1">
              <w:rPr>
                <w:rFonts w:ascii="Arial" w:hAnsi="Arial" w:cs="Arial"/>
                <w:sz w:val="22"/>
                <w:szCs w:val="17"/>
                <w:lang w:val="fr-FR"/>
              </w:rPr>
              <w:t>.</w:t>
            </w:r>
            <w:r w:rsidR="003141C4" w:rsidRPr="003A28B1">
              <w:rPr>
                <w:rFonts w:ascii="Arial" w:hAnsi="Arial" w:cs="Arial"/>
                <w:sz w:val="22"/>
                <w:szCs w:val="17"/>
                <w:lang w:val="fr-FR"/>
              </w:rPr>
              <w:t xml:space="preserve"> </w:t>
            </w:r>
            <w:r w:rsidR="003141C4" w:rsidRPr="003A28B1">
              <w:rPr>
                <w:rFonts w:ascii="Arial" w:hAnsi="Arial" w:cs="Arial"/>
                <w:sz w:val="22"/>
                <w:szCs w:val="17"/>
                <w:u w:val="single"/>
                <w:lang w:val="fr-FR"/>
              </w:rPr>
              <w:t>20.</w:t>
            </w:r>
            <w:r w:rsidRPr="003A28B1">
              <w:rPr>
                <w:rFonts w:ascii="Arial" w:hAnsi="Arial" w:cs="Arial"/>
                <w:sz w:val="22"/>
                <w:szCs w:val="17"/>
                <w:lang w:val="fr-FR"/>
              </w:rPr>
              <w:t xml:space="preserve"> </w:t>
            </w:r>
            <w:r w:rsidRPr="003A28B1">
              <w:rPr>
                <w:rFonts w:ascii="Arial" w:hAnsi="Arial" w:cs="Arial"/>
                <w:i/>
                <w:sz w:val="22"/>
                <w:szCs w:val="17"/>
                <w:lang w:val="fr-FR"/>
              </w:rPr>
              <w:t>Demande</w:t>
            </w:r>
            <w:r w:rsidRPr="003A28B1">
              <w:rPr>
                <w:rFonts w:ascii="Arial" w:hAnsi="Arial" w:cs="Arial"/>
                <w:sz w:val="22"/>
                <w:szCs w:val="17"/>
                <w:lang w:val="fr-FR"/>
              </w:rPr>
              <w:t xml:space="preserve"> à la FAO: a) d’identifier les maladies qui frappent à la fois les espèces domestiques</w:t>
            </w:r>
            <w:r w:rsidR="00597531" w:rsidRPr="003A28B1">
              <w:rPr>
                <w:rFonts w:ascii="Arial" w:hAnsi="Arial" w:cs="Arial"/>
                <w:sz w:val="22"/>
                <w:szCs w:val="17"/>
                <w:lang w:val="fr-FR"/>
              </w:rPr>
              <w:t xml:space="preserve"> </w:t>
            </w:r>
            <w:r w:rsidRPr="003A28B1">
              <w:rPr>
                <w:rFonts w:ascii="Arial" w:hAnsi="Arial" w:cs="Arial"/>
                <w:sz w:val="22"/>
                <w:szCs w:val="17"/>
                <w:lang w:val="fr-FR"/>
              </w:rPr>
              <w:t>et les espèces sauvages, et qui sont les plus préoccupantes sur le plan économique et en termes de</w:t>
            </w:r>
            <w:r w:rsidR="00597531" w:rsidRPr="003A28B1">
              <w:rPr>
                <w:rFonts w:ascii="Arial" w:hAnsi="Arial" w:cs="Arial"/>
                <w:sz w:val="22"/>
                <w:szCs w:val="17"/>
                <w:lang w:val="fr-FR"/>
              </w:rPr>
              <w:t xml:space="preserve"> </w:t>
            </w:r>
            <w:r w:rsidRPr="003A28B1">
              <w:rPr>
                <w:rFonts w:ascii="Arial" w:hAnsi="Arial" w:cs="Arial"/>
                <w:sz w:val="22"/>
                <w:szCs w:val="17"/>
                <w:lang w:val="fr-FR"/>
              </w:rPr>
              <w:t>sécurité alimentaire et de moyens d’existence durables; et b) d’intégrer dans sa stratégie «Un monde,</w:t>
            </w:r>
            <w:r w:rsidR="00597531" w:rsidRPr="003A28B1">
              <w:rPr>
                <w:rFonts w:ascii="Arial" w:hAnsi="Arial" w:cs="Arial"/>
                <w:sz w:val="22"/>
                <w:szCs w:val="17"/>
                <w:lang w:val="fr-FR"/>
              </w:rPr>
              <w:t xml:space="preserve"> </w:t>
            </w:r>
            <w:r w:rsidRPr="003A28B1">
              <w:rPr>
                <w:rFonts w:ascii="Arial" w:hAnsi="Arial" w:cs="Arial"/>
                <w:sz w:val="22"/>
                <w:szCs w:val="17"/>
                <w:lang w:val="fr-FR"/>
              </w:rPr>
              <w:t xml:space="preserve">une santé» les questions relatives aux maladies et </w:t>
            </w:r>
            <w:r w:rsidRPr="003A28B1">
              <w:rPr>
                <w:rFonts w:ascii="Arial" w:hAnsi="Arial" w:cs="Arial"/>
                <w:sz w:val="22"/>
                <w:szCs w:val="17"/>
                <w:lang w:val="fr-FR"/>
              </w:rPr>
              <w:lastRenderedPageBreak/>
              <w:t>à leur gestion susceptibles d’être portées à</w:t>
            </w:r>
            <w:r w:rsidR="00597531" w:rsidRPr="003A28B1">
              <w:rPr>
                <w:rFonts w:ascii="Arial" w:hAnsi="Arial" w:cs="Arial"/>
                <w:sz w:val="22"/>
                <w:szCs w:val="17"/>
                <w:lang w:val="fr-FR"/>
              </w:rPr>
              <w:t xml:space="preserve"> </w:t>
            </w:r>
            <w:r w:rsidRPr="003A28B1">
              <w:rPr>
                <w:rFonts w:ascii="Arial" w:hAnsi="Arial" w:cs="Arial"/>
                <w:sz w:val="22"/>
                <w:szCs w:val="17"/>
                <w:lang w:val="fr-FR"/>
              </w:rPr>
              <w:t>l’attention du Groupe d’étude scientifique sur les maladies de la faune sauvage, pour examen et</w:t>
            </w:r>
            <w:r w:rsidR="00597531" w:rsidRPr="003A28B1">
              <w:rPr>
                <w:rFonts w:ascii="Arial" w:hAnsi="Arial" w:cs="Arial"/>
                <w:sz w:val="22"/>
                <w:szCs w:val="17"/>
                <w:lang w:val="fr-FR"/>
              </w:rPr>
              <w:t xml:space="preserve"> </w:t>
            </w:r>
            <w:r w:rsidRPr="003A28B1">
              <w:rPr>
                <w:rFonts w:ascii="Arial" w:hAnsi="Arial" w:cs="Arial"/>
                <w:sz w:val="22"/>
                <w:szCs w:val="17"/>
                <w:lang w:val="fr-FR"/>
              </w:rPr>
              <w:t>action;</w:t>
            </w:r>
          </w:p>
        </w:tc>
        <w:tc>
          <w:tcPr>
            <w:tcW w:w="2126" w:type="dxa"/>
            <w:shd w:val="clear" w:color="auto" w:fill="auto"/>
          </w:tcPr>
          <w:p w14:paraId="3FC69E51" w14:textId="097F5E0E" w:rsidR="004F0F8E" w:rsidRPr="005203C6" w:rsidRDefault="0014113F" w:rsidP="000D7F08">
            <w:pPr>
              <w:rPr>
                <w:rFonts w:ascii="Arial" w:hAnsi="Arial" w:cs="Arial"/>
                <w:sz w:val="22"/>
              </w:rPr>
            </w:pPr>
            <w:r>
              <w:rPr>
                <w:rFonts w:ascii="Arial" w:hAnsi="Arial" w:cs="Arial"/>
                <w:sz w:val="22"/>
              </w:rPr>
              <w:lastRenderedPageBreak/>
              <w:t>Résolution</w:t>
            </w:r>
            <w:r w:rsidR="004F0F8E" w:rsidRPr="005203C6">
              <w:rPr>
                <w:rFonts w:ascii="Arial" w:hAnsi="Arial" w:cs="Arial"/>
                <w:sz w:val="22"/>
              </w:rPr>
              <w:t xml:space="preserve"> 9.8</w:t>
            </w:r>
          </w:p>
          <w:p w14:paraId="41B45E52" w14:textId="77777777" w:rsidR="004F0F8E" w:rsidRPr="005203C6" w:rsidRDefault="004F0F8E" w:rsidP="000D7F08">
            <w:pPr>
              <w:rPr>
                <w:rFonts w:ascii="Arial" w:hAnsi="Arial" w:cs="Arial"/>
                <w:sz w:val="22"/>
              </w:rPr>
            </w:pPr>
          </w:p>
          <w:p w14:paraId="774EB27E" w14:textId="7028DF61"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1FB93180" w14:textId="77777777" w:rsidTr="00427200">
        <w:tc>
          <w:tcPr>
            <w:tcW w:w="7225" w:type="dxa"/>
            <w:shd w:val="clear" w:color="auto" w:fill="auto"/>
          </w:tcPr>
          <w:p w14:paraId="0140FC0F" w14:textId="4DDC30FE" w:rsidR="004F0F8E" w:rsidRPr="003A28B1" w:rsidRDefault="00FA2A49" w:rsidP="00597531">
            <w:pPr>
              <w:jc w:val="both"/>
              <w:rPr>
                <w:rFonts w:ascii="Arial" w:hAnsi="Arial" w:cs="Arial"/>
                <w:sz w:val="22"/>
                <w:szCs w:val="17"/>
                <w:lang w:val="fr-FR"/>
              </w:rPr>
            </w:pPr>
            <w:r w:rsidRPr="003A28B1">
              <w:rPr>
                <w:rFonts w:ascii="Arial" w:hAnsi="Arial" w:cs="Arial"/>
                <w:strike/>
                <w:sz w:val="22"/>
                <w:szCs w:val="17"/>
                <w:lang w:val="fr-FR"/>
              </w:rPr>
              <w:t>5.</w:t>
            </w:r>
            <w:r w:rsidRPr="003A28B1">
              <w:rPr>
                <w:rFonts w:ascii="Arial" w:hAnsi="Arial" w:cs="Arial"/>
                <w:sz w:val="22"/>
                <w:szCs w:val="17"/>
                <w:lang w:val="fr-FR"/>
              </w:rPr>
              <w:t xml:space="preserve"> </w:t>
            </w:r>
            <w:r w:rsidR="003141C4" w:rsidRPr="003A28B1">
              <w:rPr>
                <w:rFonts w:ascii="Arial" w:hAnsi="Arial" w:cs="Arial"/>
                <w:sz w:val="22"/>
                <w:szCs w:val="17"/>
                <w:u w:val="single"/>
                <w:lang w:val="fr-FR"/>
              </w:rPr>
              <w:t xml:space="preserve">21. </w:t>
            </w:r>
            <w:r w:rsidRPr="003A28B1">
              <w:rPr>
                <w:rFonts w:ascii="Arial" w:hAnsi="Arial" w:cs="Arial"/>
                <w:i/>
                <w:sz w:val="22"/>
                <w:szCs w:val="17"/>
                <w:lang w:val="fr-FR"/>
              </w:rPr>
              <w:t>Demande également</w:t>
            </w:r>
            <w:r w:rsidRPr="003A28B1">
              <w:rPr>
                <w:rFonts w:ascii="Arial" w:hAnsi="Arial" w:cs="Arial"/>
                <w:sz w:val="22"/>
                <w:szCs w:val="17"/>
                <w:lang w:val="fr-FR"/>
              </w:rPr>
              <w:t xml:space="preserve"> au Secrétariat de la CMS et au Service de la santé animale de la FAO</w:t>
            </w:r>
            <w:r w:rsidR="00597531" w:rsidRPr="003A28B1">
              <w:rPr>
                <w:rFonts w:ascii="Arial" w:hAnsi="Arial" w:cs="Arial"/>
                <w:sz w:val="22"/>
                <w:szCs w:val="17"/>
                <w:lang w:val="fr-FR"/>
              </w:rPr>
              <w:t xml:space="preserve"> </w:t>
            </w:r>
            <w:r w:rsidRPr="003A28B1">
              <w:rPr>
                <w:rFonts w:ascii="Arial" w:hAnsi="Arial" w:cs="Arial"/>
                <w:sz w:val="22"/>
                <w:szCs w:val="17"/>
                <w:lang w:val="fr-FR"/>
              </w:rPr>
              <w:t>d’identifier les membres et les observateurs compétents qui composeront le Groupe d’étude</w:t>
            </w:r>
            <w:r w:rsidR="00597531" w:rsidRPr="003A28B1">
              <w:rPr>
                <w:rFonts w:ascii="Arial" w:hAnsi="Arial" w:cs="Arial"/>
                <w:sz w:val="22"/>
                <w:szCs w:val="17"/>
                <w:lang w:val="fr-FR"/>
              </w:rPr>
              <w:t xml:space="preserve"> </w:t>
            </w:r>
            <w:r w:rsidRPr="003A28B1">
              <w:rPr>
                <w:rFonts w:ascii="Arial" w:hAnsi="Arial" w:cs="Arial"/>
                <w:sz w:val="22"/>
                <w:szCs w:val="17"/>
                <w:lang w:val="fr-FR"/>
              </w:rPr>
              <w:t xml:space="preserve">scientifique </w:t>
            </w:r>
            <w:r w:rsidR="008E1F3B" w:rsidRPr="003A28B1">
              <w:rPr>
                <w:rFonts w:ascii="Arial" w:hAnsi="Arial" w:cs="Arial"/>
                <w:sz w:val="22"/>
                <w:szCs w:val="17"/>
                <w:u w:val="single"/>
                <w:lang w:val="fr-FR"/>
              </w:rPr>
              <w:t>pour la santé des écosystèmes et de la faune sauvage </w:t>
            </w:r>
            <w:r w:rsidR="008E1F3B" w:rsidRPr="003A28B1">
              <w:rPr>
                <w:rFonts w:ascii="Arial" w:hAnsi="Arial" w:cs="Arial"/>
                <w:sz w:val="22"/>
                <w:szCs w:val="17"/>
                <w:lang w:val="fr-FR"/>
              </w:rPr>
              <w:t>s</w:t>
            </w:r>
            <w:r w:rsidR="008E1F3B" w:rsidRPr="003A28B1">
              <w:rPr>
                <w:rFonts w:ascii="Arial" w:hAnsi="Arial" w:cs="Arial"/>
                <w:strike/>
                <w:sz w:val="22"/>
                <w:szCs w:val="17"/>
                <w:lang w:val="fr-FR"/>
              </w:rPr>
              <w:t>ur les maladies de la faune sauvage</w:t>
            </w:r>
            <w:r w:rsidRPr="003A28B1">
              <w:rPr>
                <w:rFonts w:ascii="Arial" w:hAnsi="Arial" w:cs="Arial"/>
                <w:sz w:val="22"/>
                <w:szCs w:val="17"/>
                <w:lang w:val="fr-FR"/>
              </w:rPr>
              <w:t>, et d’établir la relation entre le Groupe d’étude</w:t>
            </w:r>
            <w:r w:rsidR="00597531" w:rsidRPr="003A28B1">
              <w:rPr>
                <w:rFonts w:ascii="Arial" w:hAnsi="Arial" w:cs="Arial"/>
                <w:sz w:val="22"/>
                <w:szCs w:val="17"/>
                <w:lang w:val="fr-FR"/>
              </w:rPr>
              <w:t xml:space="preserve"> </w:t>
            </w:r>
            <w:r w:rsidRPr="003A28B1">
              <w:rPr>
                <w:rFonts w:ascii="Arial" w:hAnsi="Arial" w:cs="Arial"/>
                <w:sz w:val="22"/>
                <w:szCs w:val="17"/>
                <w:lang w:val="fr-FR"/>
              </w:rPr>
              <w:t>scientifique sur la grippe aviaire et les oiseaux sauvages déjà existant et le Groupe d’étude</w:t>
            </w:r>
            <w:r w:rsidR="00597531" w:rsidRPr="003A28B1">
              <w:rPr>
                <w:rFonts w:ascii="Arial" w:hAnsi="Arial" w:cs="Arial"/>
                <w:sz w:val="22"/>
                <w:szCs w:val="17"/>
                <w:lang w:val="fr-FR"/>
              </w:rPr>
              <w:t xml:space="preserve"> </w:t>
            </w:r>
            <w:r w:rsidRPr="003A28B1">
              <w:rPr>
                <w:rFonts w:ascii="Arial" w:hAnsi="Arial" w:cs="Arial"/>
                <w:sz w:val="22"/>
                <w:szCs w:val="17"/>
                <w:lang w:val="fr-FR"/>
              </w:rPr>
              <w:t xml:space="preserve">scientifique </w:t>
            </w:r>
            <w:r w:rsidR="00975872" w:rsidRPr="003A28B1">
              <w:rPr>
                <w:rFonts w:ascii="Arial" w:hAnsi="Arial" w:cs="Arial"/>
                <w:sz w:val="22"/>
                <w:szCs w:val="17"/>
                <w:u w:val="single"/>
                <w:lang w:val="fr-FR"/>
              </w:rPr>
              <w:t>pour la santé des écosystèmes et de la faune sauvage </w:t>
            </w:r>
            <w:r w:rsidR="00975872" w:rsidRPr="003A28B1">
              <w:rPr>
                <w:rFonts w:ascii="Arial" w:hAnsi="Arial" w:cs="Arial"/>
                <w:sz w:val="22"/>
                <w:szCs w:val="17"/>
                <w:lang w:val="fr-FR"/>
              </w:rPr>
              <w:t>s</w:t>
            </w:r>
            <w:r w:rsidR="00975872" w:rsidRPr="003A28B1">
              <w:rPr>
                <w:rFonts w:ascii="Arial" w:hAnsi="Arial" w:cs="Arial"/>
                <w:strike/>
                <w:sz w:val="22"/>
                <w:szCs w:val="17"/>
                <w:lang w:val="fr-FR"/>
              </w:rPr>
              <w:t>ur les maladies de la faune sauvage</w:t>
            </w:r>
            <w:r w:rsidRPr="003A28B1">
              <w:rPr>
                <w:rFonts w:ascii="Arial" w:hAnsi="Arial" w:cs="Arial"/>
                <w:sz w:val="22"/>
                <w:szCs w:val="17"/>
                <w:lang w:val="fr-FR"/>
              </w:rPr>
              <w:t xml:space="preserve"> </w:t>
            </w:r>
            <w:r w:rsidRPr="003A28B1">
              <w:rPr>
                <w:rFonts w:ascii="Arial" w:hAnsi="Arial" w:cs="Arial"/>
                <w:strike/>
                <w:sz w:val="22"/>
                <w:szCs w:val="17"/>
                <w:lang w:val="fr-FR"/>
              </w:rPr>
              <w:t>proposé</w:t>
            </w:r>
            <w:r w:rsidRPr="003A28B1">
              <w:rPr>
                <w:rFonts w:ascii="Arial" w:hAnsi="Arial" w:cs="Arial"/>
                <w:sz w:val="22"/>
                <w:szCs w:val="17"/>
                <w:lang w:val="fr-FR"/>
              </w:rPr>
              <w:t>;</w:t>
            </w:r>
          </w:p>
        </w:tc>
        <w:tc>
          <w:tcPr>
            <w:tcW w:w="2126" w:type="dxa"/>
            <w:shd w:val="clear" w:color="auto" w:fill="auto"/>
          </w:tcPr>
          <w:p w14:paraId="0F54647C" w14:textId="42FD3B4B"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9.8</w:t>
            </w:r>
          </w:p>
          <w:p w14:paraId="339F9E8C" w14:textId="77777777" w:rsidR="004F0F8E" w:rsidRPr="005203C6" w:rsidRDefault="004F0F8E" w:rsidP="000D7F08">
            <w:pPr>
              <w:rPr>
                <w:rFonts w:ascii="Arial" w:hAnsi="Arial" w:cs="Arial"/>
                <w:sz w:val="22"/>
              </w:rPr>
            </w:pPr>
          </w:p>
          <w:p w14:paraId="35127257" w14:textId="27DE206C"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62B77684" w14:textId="77777777" w:rsidTr="00427200">
        <w:trPr>
          <w:trHeight w:val="3328"/>
        </w:trPr>
        <w:tc>
          <w:tcPr>
            <w:tcW w:w="7225" w:type="dxa"/>
            <w:shd w:val="clear" w:color="auto" w:fill="auto"/>
          </w:tcPr>
          <w:p w14:paraId="374A716A" w14:textId="2607A5EF" w:rsidR="004F0F8E" w:rsidRPr="003A28B1" w:rsidRDefault="00264AE1" w:rsidP="00DA4A58">
            <w:pPr>
              <w:jc w:val="both"/>
              <w:rPr>
                <w:rFonts w:ascii="Arial" w:hAnsi="Arial" w:cs="Arial"/>
                <w:sz w:val="22"/>
                <w:szCs w:val="17"/>
                <w:lang w:val="fr-FR"/>
              </w:rPr>
            </w:pPr>
            <w:r w:rsidRPr="003A28B1">
              <w:rPr>
                <w:rFonts w:ascii="Arial" w:hAnsi="Arial" w:cs="Arial"/>
                <w:strike/>
                <w:sz w:val="22"/>
                <w:szCs w:val="17"/>
                <w:lang w:val="fr-FR"/>
              </w:rPr>
              <w:t>2</w:t>
            </w:r>
            <w:r w:rsidRPr="003A28B1">
              <w:rPr>
                <w:rFonts w:ascii="Arial" w:hAnsi="Arial" w:cs="Arial"/>
                <w:sz w:val="22"/>
                <w:szCs w:val="17"/>
                <w:lang w:val="fr-FR"/>
              </w:rPr>
              <w:t>.</w:t>
            </w:r>
            <w:r w:rsidR="00BA0F56" w:rsidRPr="003A28B1">
              <w:rPr>
                <w:rFonts w:ascii="Arial" w:hAnsi="Arial" w:cs="Arial"/>
                <w:sz w:val="22"/>
                <w:szCs w:val="17"/>
                <w:lang w:val="fr-FR"/>
              </w:rPr>
              <w:t xml:space="preserve"> </w:t>
            </w:r>
            <w:r w:rsidR="00BA0F56" w:rsidRPr="003A28B1">
              <w:rPr>
                <w:rFonts w:ascii="Arial" w:hAnsi="Arial" w:cs="Arial"/>
                <w:sz w:val="22"/>
                <w:szCs w:val="17"/>
                <w:u w:val="single"/>
                <w:lang w:val="fr-FR"/>
              </w:rPr>
              <w:t>22.</w:t>
            </w:r>
            <w:r w:rsidRPr="003A28B1">
              <w:rPr>
                <w:rFonts w:ascii="Arial" w:hAnsi="Arial" w:cs="Arial"/>
                <w:sz w:val="22"/>
                <w:szCs w:val="17"/>
                <w:lang w:val="fr-FR"/>
              </w:rPr>
              <w:t xml:space="preserve"> </w:t>
            </w:r>
            <w:r w:rsidRPr="003A28B1">
              <w:rPr>
                <w:rFonts w:ascii="Arial" w:hAnsi="Arial" w:cs="Arial"/>
                <w:i/>
                <w:iCs/>
                <w:sz w:val="22"/>
                <w:szCs w:val="17"/>
                <w:lang w:val="fr-FR"/>
              </w:rPr>
              <w:t xml:space="preserve">Demande </w:t>
            </w:r>
            <w:r w:rsidRPr="003A28B1">
              <w:rPr>
                <w:rFonts w:ascii="Arial" w:hAnsi="Arial" w:cs="Arial"/>
                <w:sz w:val="22"/>
                <w:szCs w:val="17"/>
                <w:lang w:val="fr-FR"/>
              </w:rPr>
              <w:t xml:space="preserve">au groupe de travail scientifique pour la santé des écosystèmes et de la faune sauvage d’être en liaison avec le siège de l’OIE et le Groupe de travail pour les maladies de la faune sauvage de l’OIE, et le Groupe de spécialistes de la santé de l’UICN, afin que le travail et les recommandations du groupe de travail de l’OIE et du groupe de spécialistes de l’UICN puisse être pris en considération dans le plan d’activité du groupe de travail scientifique </w:t>
            </w:r>
            <w:r w:rsidR="00DA4A58" w:rsidRPr="003A28B1">
              <w:rPr>
                <w:rFonts w:ascii="Arial" w:hAnsi="Arial" w:cs="Arial"/>
                <w:sz w:val="22"/>
                <w:szCs w:val="17"/>
                <w:u w:val="single"/>
                <w:lang w:val="fr-FR"/>
              </w:rPr>
              <w:t>pour la santé des écosystèmes et de la faune sauvage</w:t>
            </w:r>
            <w:r w:rsidR="00DA4A58" w:rsidRPr="003A28B1">
              <w:rPr>
                <w:rFonts w:ascii="Arial" w:hAnsi="Arial" w:cs="Arial"/>
                <w:sz w:val="22"/>
                <w:szCs w:val="17"/>
                <w:lang w:val="fr-FR"/>
              </w:rPr>
              <w:t xml:space="preserve"> </w:t>
            </w:r>
            <w:r w:rsidRPr="003A28B1">
              <w:rPr>
                <w:rFonts w:ascii="Arial" w:hAnsi="Arial" w:cs="Arial"/>
                <w:sz w:val="22"/>
                <w:szCs w:val="17"/>
                <w:lang w:val="fr-FR"/>
              </w:rPr>
              <w:t>et d’inviter des représentants du siège de l’OIE et du groupe de travail pour les maladies de la faune sauvage de l’OIE et du groupe des spécialistes de l’UICN à participer activement dans le groupe de travail scientifique en particulier dans le domaine de la détection précoce de maladie mondiale de la faune sauvage, les mécanismes de notification et de gestion, et vice-versa; </w:t>
            </w:r>
          </w:p>
        </w:tc>
        <w:tc>
          <w:tcPr>
            <w:tcW w:w="2126" w:type="dxa"/>
            <w:shd w:val="clear" w:color="auto" w:fill="auto"/>
          </w:tcPr>
          <w:p w14:paraId="3C1C8B22" w14:textId="177D5899"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10.22</w:t>
            </w:r>
          </w:p>
          <w:p w14:paraId="2E126FB2" w14:textId="77777777" w:rsidR="004F0F8E" w:rsidRPr="005203C6" w:rsidRDefault="004F0F8E" w:rsidP="000D7F08">
            <w:pPr>
              <w:rPr>
                <w:rFonts w:ascii="Arial" w:hAnsi="Arial" w:cs="Arial"/>
                <w:sz w:val="22"/>
              </w:rPr>
            </w:pPr>
          </w:p>
          <w:p w14:paraId="3DEDB14C" w14:textId="6A41C5E4"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1DDC105C" w14:textId="77777777" w:rsidTr="00427200">
        <w:tc>
          <w:tcPr>
            <w:tcW w:w="7225" w:type="dxa"/>
            <w:shd w:val="clear" w:color="auto" w:fill="auto"/>
          </w:tcPr>
          <w:p w14:paraId="3B6A71E9" w14:textId="17BE0C80" w:rsidR="004F0F8E" w:rsidRPr="003A28B1" w:rsidRDefault="00264AE1" w:rsidP="00597531">
            <w:pPr>
              <w:jc w:val="both"/>
              <w:rPr>
                <w:rFonts w:ascii="Arial" w:hAnsi="Arial" w:cs="Arial"/>
                <w:strike/>
                <w:sz w:val="22"/>
                <w:szCs w:val="17"/>
                <w:lang w:val="fr-FR"/>
              </w:rPr>
            </w:pPr>
            <w:r w:rsidRPr="003A28B1">
              <w:rPr>
                <w:rFonts w:ascii="Arial" w:hAnsi="Arial" w:cs="Arial"/>
                <w:strike/>
                <w:sz w:val="22"/>
                <w:szCs w:val="17"/>
                <w:lang w:val="fr-FR"/>
              </w:rPr>
              <w:t xml:space="preserve">3. </w:t>
            </w:r>
            <w:r w:rsidRPr="003A28B1">
              <w:rPr>
                <w:rFonts w:ascii="Arial" w:hAnsi="Arial" w:cs="Arial"/>
                <w:i/>
                <w:iCs/>
                <w:strike/>
                <w:sz w:val="22"/>
                <w:szCs w:val="17"/>
                <w:lang w:val="fr-FR"/>
              </w:rPr>
              <w:t xml:space="preserve">Accueille </w:t>
            </w:r>
            <w:r w:rsidRPr="003A28B1">
              <w:rPr>
                <w:rFonts w:ascii="Arial" w:hAnsi="Arial" w:cs="Arial"/>
                <w:strike/>
                <w:sz w:val="22"/>
                <w:szCs w:val="17"/>
                <w:lang w:val="fr-FR"/>
              </w:rPr>
              <w:t>par ailleurs la recommandation du groupe de travail scientifique pour la santé des écosystèmes et de la faune sauvage, d’intégrer le groupe de travail scientifique sur la grippe aviaire et les oiseaux sauvages comme groupe de travail thématique, s’assurant néanmoins qu’il maintienne son identité et son mode de travail, et qu’il réponde, le cas échéant, aux développements de la grippe aviaire H5N1 hautement pathogène; </w:t>
            </w:r>
          </w:p>
        </w:tc>
        <w:tc>
          <w:tcPr>
            <w:tcW w:w="2126" w:type="dxa"/>
            <w:shd w:val="clear" w:color="auto" w:fill="auto"/>
          </w:tcPr>
          <w:p w14:paraId="6AEF5388" w14:textId="687BB5C0" w:rsidR="004F0F8E" w:rsidRPr="00921F90" w:rsidRDefault="0014113F" w:rsidP="000D7F08">
            <w:pPr>
              <w:rPr>
                <w:rFonts w:ascii="Arial" w:hAnsi="Arial" w:cs="Arial"/>
                <w:sz w:val="22"/>
              </w:rPr>
            </w:pPr>
            <w:r w:rsidRPr="00921F90">
              <w:rPr>
                <w:rFonts w:ascii="Arial" w:hAnsi="Arial" w:cs="Arial"/>
                <w:sz w:val="22"/>
              </w:rPr>
              <w:t>Résolution</w:t>
            </w:r>
            <w:r w:rsidR="004F0F8E" w:rsidRPr="00921F90">
              <w:rPr>
                <w:rFonts w:ascii="Arial" w:hAnsi="Arial" w:cs="Arial"/>
                <w:sz w:val="22"/>
              </w:rPr>
              <w:t xml:space="preserve"> 10.22</w:t>
            </w:r>
          </w:p>
          <w:p w14:paraId="7A647580" w14:textId="77777777" w:rsidR="004F0F8E" w:rsidRPr="00921F90" w:rsidRDefault="004F0F8E" w:rsidP="000D7F08">
            <w:pPr>
              <w:rPr>
                <w:rFonts w:ascii="Arial" w:hAnsi="Arial" w:cs="Arial"/>
                <w:sz w:val="22"/>
              </w:rPr>
            </w:pPr>
          </w:p>
          <w:p w14:paraId="7DA0D36E" w14:textId="0C6A2018" w:rsidR="004F0F8E" w:rsidRPr="00921F90" w:rsidRDefault="00921F90" w:rsidP="000D7F08">
            <w:pPr>
              <w:rPr>
                <w:rFonts w:ascii="Arial" w:hAnsi="Arial" w:cs="Arial"/>
                <w:sz w:val="22"/>
              </w:rPr>
            </w:pPr>
            <w:r w:rsidRPr="00921F90">
              <w:rPr>
                <w:rFonts w:ascii="Arial" w:hAnsi="Arial" w:cs="Arial"/>
                <w:sz w:val="22"/>
              </w:rPr>
              <w:t>Abroger, caduque</w:t>
            </w:r>
          </w:p>
        </w:tc>
      </w:tr>
      <w:tr w:rsidR="004F0F8E" w:rsidRPr="005203C6" w14:paraId="4043C15F" w14:textId="77777777" w:rsidTr="00427200">
        <w:tc>
          <w:tcPr>
            <w:tcW w:w="7225" w:type="dxa"/>
            <w:shd w:val="clear" w:color="auto" w:fill="auto"/>
          </w:tcPr>
          <w:p w14:paraId="1EBE1887" w14:textId="549476AE" w:rsidR="004F0F8E" w:rsidRPr="003A28B1" w:rsidRDefault="00264AE1" w:rsidP="00597531">
            <w:pPr>
              <w:jc w:val="both"/>
              <w:rPr>
                <w:rFonts w:ascii="Arial" w:hAnsi="Arial" w:cs="Arial"/>
                <w:sz w:val="22"/>
                <w:szCs w:val="17"/>
                <w:lang w:val="fr-FR"/>
              </w:rPr>
            </w:pPr>
            <w:r w:rsidRPr="003A28B1">
              <w:rPr>
                <w:rFonts w:ascii="Arial" w:hAnsi="Arial" w:cs="Arial"/>
                <w:strike/>
                <w:sz w:val="22"/>
                <w:szCs w:val="17"/>
                <w:lang w:val="fr-FR"/>
              </w:rPr>
              <w:t>4</w:t>
            </w:r>
            <w:r w:rsidRPr="003A28B1">
              <w:rPr>
                <w:rFonts w:ascii="Arial" w:hAnsi="Arial" w:cs="Arial"/>
                <w:sz w:val="22"/>
                <w:szCs w:val="17"/>
                <w:lang w:val="fr-FR"/>
              </w:rPr>
              <w:t xml:space="preserve">. </w:t>
            </w:r>
            <w:r w:rsidR="00AA4DE3" w:rsidRPr="003A28B1">
              <w:rPr>
                <w:rFonts w:ascii="Arial" w:hAnsi="Arial" w:cs="Arial"/>
                <w:sz w:val="22"/>
                <w:szCs w:val="17"/>
                <w:u w:val="single"/>
                <w:lang w:val="fr-FR"/>
              </w:rPr>
              <w:t>23</w:t>
            </w:r>
            <w:r w:rsidR="00BA0F56" w:rsidRPr="003A28B1">
              <w:rPr>
                <w:rFonts w:ascii="Arial" w:hAnsi="Arial" w:cs="Arial"/>
                <w:sz w:val="22"/>
                <w:szCs w:val="17"/>
                <w:u w:val="single"/>
                <w:lang w:val="fr-FR"/>
              </w:rPr>
              <w:t xml:space="preserve">. </w:t>
            </w:r>
            <w:r w:rsidRPr="00921F90">
              <w:rPr>
                <w:rFonts w:ascii="Arial" w:hAnsi="Arial" w:cs="Arial"/>
                <w:i/>
                <w:iCs/>
                <w:sz w:val="22"/>
                <w:szCs w:val="17"/>
                <w:lang w:val="fr-FR"/>
              </w:rPr>
              <w:t xml:space="preserve">Accueille </w:t>
            </w:r>
            <w:r w:rsidRPr="00921F90">
              <w:rPr>
                <w:rFonts w:ascii="Arial" w:hAnsi="Arial" w:cs="Arial"/>
                <w:i/>
                <w:sz w:val="22"/>
                <w:szCs w:val="17"/>
                <w:lang w:val="fr-FR"/>
              </w:rPr>
              <w:t>en outre</w:t>
            </w:r>
            <w:r w:rsidRPr="003A28B1">
              <w:rPr>
                <w:rFonts w:ascii="Arial" w:hAnsi="Arial" w:cs="Arial"/>
                <w:sz w:val="22"/>
                <w:szCs w:val="17"/>
                <w:lang w:val="fr-FR"/>
              </w:rPr>
              <w:t xml:space="preserve"> la proposition de </w:t>
            </w:r>
            <w:r w:rsidRPr="003A28B1">
              <w:rPr>
                <w:rFonts w:ascii="Arial" w:hAnsi="Arial" w:cs="Arial"/>
                <w:i/>
                <w:iCs/>
                <w:sz w:val="22"/>
                <w:szCs w:val="17"/>
                <w:lang w:val="fr-FR"/>
              </w:rPr>
              <w:t xml:space="preserve">modus operandi </w:t>
            </w:r>
            <w:r w:rsidRPr="003A28B1">
              <w:rPr>
                <w:rFonts w:ascii="Arial" w:hAnsi="Arial" w:cs="Arial"/>
                <w:sz w:val="22"/>
                <w:szCs w:val="17"/>
                <w:lang w:val="fr-FR"/>
              </w:rPr>
              <w:t>pour les urgences de conservation comme un mécanisme visant à améliorer la réponse rapide aux événements de mortalité massive qui affectent les espèces migratrices et à d'autres urgences de conservation telles que décrites dans la Résolution 10.2; </w:t>
            </w:r>
          </w:p>
        </w:tc>
        <w:tc>
          <w:tcPr>
            <w:tcW w:w="2126" w:type="dxa"/>
            <w:shd w:val="clear" w:color="auto" w:fill="auto"/>
          </w:tcPr>
          <w:p w14:paraId="47DF8150" w14:textId="144A1CBB"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10.22</w:t>
            </w:r>
          </w:p>
          <w:p w14:paraId="6470C2E3" w14:textId="77777777" w:rsidR="004F0F8E" w:rsidRPr="005203C6" w:rsidRDefault="004F0F8E" w:rsidP="000D7F08">
            <w:pPr>
              <w:rPr>
                <w:rFonts w:ascii="Arial" w:hAnsi="Arial" w:cs="Arial"/>
                <w:sz w:val="22"/>
              </w:rPr>
            </w:pPr>
          </w:p>
          <w:p w14:paraId="7DBFC05E" w14:textId="6D82CBCF"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12F9A031" w14:textId="77777777" w:rsidTr="00427200">
        <w:tc>
          <w:tcPr>
            <w:tcW w:w="7225" w:type="dxa"/>
            <w:shd w:val="clear" w:color="auto" w:fill="auto"/>
          </w:tcPr>
          <w:p w14:paraId="4DF36C7A" w14:textId="4BCD91E1" w:rsidR="004F0F8E" w:rsidRPr="003A28B1" w:rsidRDefault="00264AE1" w:rsidP="00AA4DE3">
            <w:pPr>
              <w:jc w:val="both"/>
              <w:rPr>
                <w:rFonts w:ascii="Arial" w:hAnsi="Arial" w:cs="Arial"/>
                <w:sz w:val="22"/>
                <w:szCs w:val="17"/>
                <w:lang w:val="fr-FR"/>
              </w:rPr>
            </w:pPr>
            <w:r w:rsidRPr="003A28B1">
              <w:rPr>
                <w:rFonts w:ascii="Arial" w:hAnsi="Arial" w:cs="Arial"/>
                <w:strike/>
                <w:sz w:val="22"/>
                <w:szCs w:val="17"/>
                <w:lang w:val="fr-FR"/>
              </w:rPr>
              <w:t>5</w:t>
            </w:r>
            <w:r w:rsidRPr="003A28B1">
              <w:rPr>
                <w:rFonts w:ascii="Arial" w:hAnsi="Arial" w:cs="Arial"/>
                <w:sz w:val="22"/>
                <w:szCs w:val="17"/>
                <w:lang w:val="fr-FR"/>
              </w:rPr>
              <w:t xml:space="preserve">. </w:t>
            </w:r>
            <w:r w:rsidR="00BA0F56" w:rsidRPr="003A28B1">
              <w:rPr>
                <w:rFonts w:ascii="Arial" w:hAnsi="Arial" w:cs="Arial"/>
                <w:sz w:val="22"/>
                <w:szCs w:val="17"/>
                <w:u w:val="single"/>
                <w:lang w:val="fr-FR"/>
              </w:rPr>
              <w:t>2</w:t>
            </w:r>
            <w:r w:rsidR="00AA4DE3" w:rsidRPr="003A28B1">
              <w:rPr>
                <w:rFonts w:ascii="Arial" w:hAnsi="Arial" w:cs="Arial"/>
                <w:sz w:val="22"/>
                <w:szCs w:val="17"/>
                <w:u w:val="single"/>
                <w:lang w:val="fr-FR"/>
              </w:rPr>
              <w:t>4</w:t>
            </w:r>
            <w:r w:rsidR="00BA0F56" w:rsidRPr="003A28B1">
              <w:rPr>
                <w:rFonts w:ascii="Arial" w:hAnsi="Arial" w:cs="Arial"/>
                <w:sz w:val="22"/>
                <w:szCs w:val="17"/>
                <w:u w:val="single"/>
                <w:lang w:val="fr-FR"/>
              </w:rPr>
              <w:t xml:space="preserve">. </w:t>
            </w:r>
            <w:r w:rsidRPr="003A28B1">
              <w:rPr>
                <w:rFonts w:ascii="Arial" w:hAnsi="Arial" w:cs="Arial"/>
                <w:i/>
                <w:iCs/>
                <w:sz w:val="22"/>
                <w:szCs w:val="17"/>
                <w:lang w:val="fr-FR"/>
              </w:rPr>
              <w:t xml:space="preserve">Encourage </w:t>
            </w:r>
            <w:r w:rsidRPr="003A28B1">
              <w:rPr>
                <w:rFonts w:ascii="Arial" w:hAnsi="Arial" w:cs="Arial"/>
                <w:sz w:val="22"/>
                <w:szCs w:val="17"/>
                <w:lang w:val="fr-FR"/>
              </w:rPr>
              <w:t>le Groupe de travail scientifique pour la santé des écosystèmes et de la faune sauvage à se mettre en rapport avec le Groupe de travail de l'OIE sur les maladies des animaux sauvages et d'autres programmes connexes afin que les recommandations de travail et les initiatives mondiales en cours soient bien coordonnées, en particulier dans le domaine de la surveillance mondiale de la santé des animaux sauvages, de la détection précoce et de la notification; </w:t>
            </w:r>
          </w:p>
        </w:tc>
        <w:tc>
          <w:tcPr>
            <w:tcW w:w="2126" w:type="dxa"/>
            <w:shd w:val="clear" w:color="auto" w:fill="auto"/>
          </w:tcPr>
          <w:p w14:paraId="4A7F1261" w14:textId="0EFA2AA5"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10.22</w:t>
            </w:r>
          </w:p>
          <w:p w14:paraId="07F0DFAB" w14:textId="77777777" w:rsidR="004F0F8E" w:rsidRPr="005203C6" w:rsidRDefault="004F0F8E" w:rsidP="000D7F08">
            <w:pPr>
              <w:rPr>
                <w:rFonts w:ascii="Arial" w:hAnsi="Arial" w:cs="Arial"/>
                <w:sz w:val="22"/>
              </w:rPr>
            </w:pPr>
          </w:p>
          <w:p w14:paraId="0E955C11" w14:textId="7EBCAAF6"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15F565CC" w14:textId="77777777" w:rsidTr="00427200">
        <w:tc>
          <w:tcPr>
            <w:tcW w:w="7225" w:type="dxa"/>
            <w:shd w:val="clear" w:color="auto" w:fill="auto"/>
          </w:tcPr>
          <w:p w14:paraId="19311ED7" w14:textId="45FD4595" w:rsidR="004F0F8E" w:rsidRPr="003A28B1" w:rsidRDefault="00264AE1" w:rsidP="00AA4DE3">
            <w:pPr>
              <w:jc w:val="both"/>
              <w:rPr>
                <w:rFonts w:ascii="Arial" w:hAnsi="Arial" w:cs="Arial"/>
                <w:sz w:val="22"/>
                <w:szCs w:val="17"/>
                <w:lang w:val="fr-FR"/>
              </w:rPr>
            </w:pPr>
            <w:r w:rsidRPr="003A28B1">
              <w:rPr>
                <w:rFonts w:ascii="Arial" w:hAnsi="Arial" w:cs="Arial"/>
                <w:strike/>
                <w:sz w:val="22"/>
                <w:szCs w:val="17"/>
                <w:lang w:val="fr-FR"/>
              </w:rPr>
              <w:t>6</w:t>
            </w:r>
            <w:r w:rsidRPr="003A28B1">
              <w:rPr>
                <w:rFonts w:ascii="Arial" w:hAnsi="Arial" w:cs="Arial"/>
                <w:sz w:val="22"/>
                <w:szCs w:val="17"/>
                <w:lang w:val="fr-FR"/>
              </w:rPr>
              <w:t xml:space="preserve">. </w:t>
            </w:r>
            <w:r w:rsidR="00BA0F56" w:rsidRPr="003A28B1">
              <w:rPr>
                <w:rFonts w:ascii="Arial" w:hAnsi="Arial" w:cs="Arial"/>
                <w:sz w:val="22"/>
                <w:szCs w:val="17"/>
                <w:u w:val="single"/>
                <w:lang w:val="fr-FR"/>
              </w:rPr>
              <w:t>2</w:t>
            </w:r>
            <w:r w:rsidR="00AA4DE3" w:rsidRPr="003A28B1">
              <w:rPr>
                <w:rFonts w:ascii="Arial" w:hAnsi="Arial" w:cs="Arial"/>
                <w:sz w:val="22"/>
                <w:szCs w:val="17"/>
                <w:u w:val="single"/>
                <w:lang w:val="fr-FR"/>
              </w:rPr>
              <w:t>5</w:t>
            </w:r>
            <w:r w:rsidR="00BA0F56" w:rsidRPr="003A28B1">
              <w:rPr>
                <w:rFonts w:ascii="Arial" w:hAnsi="Arial" w:cs="Arial"/>
                <w:sz w:val="22"/>
                <w:szCs w:val="17"/>
                <w:u w:val="single"/>
                <w:lang w:val="fr-FR"/>
              </w:rPr>
              <w:t xml:space="preserve">. </w:t>
            </w:r>
            <w:r w:rsidRPr="003A28B1">
              <w:rPr>
                <w:rFonts w:ascii="Arial" w:hAnsi="Arial" w:cs="Arial"/>
                <w:sz w:val="22"/>
                <w:szCs w:val="17"/>
                <w:lang w:val="fr-FR"/>
              </w:rPr>
              <w:t xml:space="preserve">Encourage le groupe de travail </w:t>
            </w:r>
            <w:r w:rsidR="00AA4DE3" w:rsidRPr="003A28B1">
              <w:rPr>
                <w:rFonts w:ascii="Arial" w:hAnsi="Arial" w:cs="Arial"/>
                <w:sz w:val="22"/>
                <w:szCs w:val="17"/>
                <w:u w:val="single"/>
                <w:lang w:val="fr-FR"/>
              </w:rPr>
              <w:t>scientifique pour la santé des écosystèmes et de la faune sauvage</w:t>
            </w:r>
            <w:r w:rsidR="00AA4DE3" w:rsidRPr="003A28B1">
              <w:rPr>
                <w:rFonts w:ascii="Arial" w:hAnsi="Arial" w:cs="Arial"/>
                <w:sz w:val="22"/>
                <w:szCs w:val="17"/>
                <w:lang w:val="fr-FR"/>
              </w:rPr>
              <w:t xml:space="preserve"> </w:t>
            </w:r>
            <w:r w:rsidRPr="003A28B1">
              <w:rPr>
                <w:rFonts w:ascii="Arial" w:hAnsi="Arial" w:cs="Arial"/>
                <w:sz w:val="22"/>
                <w:szCs w:val="17"/>
                <w:lang w:val="fr-FR"/>
              </w:rPr>
              <w:t>d’incorporer les organisations pertinentes clés de la société civile dans la structure de gouvernance du groupe de travail, au niveau de base affilié, afin que le travail du groupe de travail puisse soutenir le consensus à la fois des agences et organisations gouvernementales et non-gouvernementales se concentrant sur la santé de la faune sauvage et des écosystèmes; </w:t>
            </w:r>
          </w:p>
        </w:tc>
        <w:tc>
          <w:tcPr>
            <w:tcW w:w="2126" w:type="dxa"/>
            <w:shd w:val="clear" w:color="auto" w:fill="auto"/>
          </w:tcPr>
          <w:p w14:paraId="1BB66B27" w14:textId="50A95E06"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10.22</w:t>
            </w:r>
          </w:p>
          <w:p w14:paraId="403968B2" w14:textId="77777777" w:rsidR="004F0F8E" w:rsidRPr="005203C6" w:rsidRDefault="004F0F8E" w:rsidP="000D7F08">
            <w:pPr>
              <w:rPr>
                <w:rFonts w:ascii="Arial" w:hAnsi="Arial" w:cs="Arial"/>
                <w:sz w:val="22"/>
              </w:rPr>
            </w:pPr>
          </w:p>
          <w:p w14:paraId="0C78EBA9" w14:textId="03DF9F4E"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1531A7B1" w14:textId="77777777" w:rsidTr="00427200">
        <w:tc>
          <w:tcPr>
            <w:tcW w:w="7225" w:type="dxa"/>
            <w:shd w:val="clear" w:color="auto" w:fill="auto"/>
          </w:tcPr>
          <w:p w14:paraId="5D11BAD6" w14:textId="6B1B4301" w:rsidR="00921F90" w:rsidRPr="00921F90" w:rsidRDefault="0007400B" w:rsidP="0007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 w:val="22"/>
                <w:szCs w:val="20"/>
                <w:u w:val="single"/>
                <w:lang w:val="fr-FR"/>
              </w:rPr>
            </w:pPr>
            <w:r w:rsidRPr="0007400B">
              <w:rPr>
                <w:rFonts w:ascii="Arial" w:hAnsi="Arial" w:cs="Arial"/>
                <w:i/>
                <w:sz w:val="22"/>
                <w:szCs w:val="20"/>
                <w:u w:val="single"/>
                <w:lang w:val="fr-FR"/>
              </w:rPr>
              <w:t>La coopération</w:t>
            </w:r>
          </w:p>
        </w:tc>
        <w:tc>
          <w:tcPr>
            <w:tcW w:w="2126" w:type="dxa"/>
            <w:shd w:val="clear" w:color="auto" w:fill="auto"/>
          </w:tcPr>
          <w:p w14:paraId="0C3981B5" w14:textId="5D6AB95F" w:rsidR="004F0F8E" w:rsidRPr="005203C6" w:rsidRDefault="0044290B" w:rsidP="000D7F08">
            <w:pPr>
              <w:rPr>
                <w:rFonts w:ascii="Arial" w:hAnsi="Arial" w:cs="Arial"/>
                <w:sz w:val="22"/>
              </w:rPr>
            </w:pPr>
            <w:r>
              <w:rPr>
                <w:rFonts w:ascii="Arial" w:hAnsi="Arial" w:cs="Arial"/>
                <w:sz w:val="22"/>
              </w:rPr>
              <w:t>Nouveau titre</w:t>
            </w:r>
          </w:p>
        </w:tc>
      </w:tr>
      <w:tr w:rsidR="004F0F8E" w:rsidRPr="005203C6" w14:paraId="7F57A44A" w14:textId="77777777" w:rsidTr="00427200">
        <w:tc>
          <w:tcPr>
            <w:tcW w:w="7225" w:type="dxa"/>
            <w:shd w:val="clear" w:color="auto" w:fill="auto"/>
          </w:tcPr>
          <w:p w14:paraId="1E790DA4" w14:textId="05F33686" w:rsidR="004F0F8E" w:rsidRPr="003A28B1" w:rsidRDefault="001E7BD0" w:rsidP="00AA4DE3">
            <w:pPr>
              <w:jc w:val="both"/>
              <w:rPr>
                <w:rFonts w:ascii="Arial" w:hAnsi="Arial" w:cs="Arial"/>
                <w:sz w:val="22"/>
                <w:szCs w:val="17"/>
                <w:lang w:val="fr-FR"/>
              </w:rPr>
            </w:pPr>
            <w:r w:rsidRPr="003A28B1">
              <w:rPr>
                <w:rFonts w:ascii="Arial" w:hAnsi="Arial" w:cs="Arial"/>
                <w:strike/>
                <w:sz w:val="22"/>
                <w:szCs w:val="17"/>
                <w:lang w:val="fr-FR"/>
              </w:rPr>
              <w:t>7</w:t>
            </w:r>
            <w:r w:rsidRPr="003A28B1">
              <w:rPr>
                <w:rFonts w:ascii="Arial" w:hAnsi="Arial" w:cs="Arial"/>
                <w:sz w:val="22"/>
                <w:szCs w:val="17"/>
                <w:lang w:val="fr-FR"/>
              </w:rPr>
              <w:t xml:space="preserve">. </w:t>
            </w:r>
            <w:r w:rsidR="008C2EF2" w:rsidRPr="003A28B1">
              <w:rPr>
                <w:rFonts w:ascii="Arial" w:hAnsi="Arial" w:cs="Arial"/>
                <w:sz w:val="22"/>
                <w:szCs w:val="17"/>
                <w:u w:val="single"/>
                <w:lang w:val="fr-FR"/>
              </w:rPr>
              <w:t>2</w:t>
            </w:r>
            <w:r w:rsidR="00AA4DE3" w:rsidRPr="003A28B1">
              <w:rPr>
                <w:rFonts w:ascii="Arial" w:hAnsi="Arial" w:cs="Arial"/>
                <w:sz w:val="22"/>
                <w:szCs w:val="17"/>
                <w:u w:val="single"/>
                <w:lang w:val="fr-FR"/>
              </w:rPr>
              <w:t>6</w:t>
            </w:r>
            <w:r w:rsidR="008C2EF2" w:rsidRPr="003A28B1">
              <w:rPr>
                <w:rFonts w:ascii="Arial" w:hAnsi="Arial" w:cs="Arial"/>
                <w:sz w:val="22"/>
                <w:szCs w:val="17"/>
                <w:u w:val="single"/>
                <w:lang w:val="fr-FR"/>
              </w:rPr>
              <w:t xml:space="preserve">. </w:t>
            </w:r>
            <w:r w:rsidRPr="003A28B1">
              <w:rPr>
                <w:rFonts w:ascii="Arial" w:hAnsi="Arial" w:cs="Arial"/>
                <w:i/>
                <w:iCs/>
                <w:sz w:val="22"/>
                <w:szCs w:val="17"/>
                <w:lang w:val="fr-FR"/>
              </w:rPr>
              <w:t xml:space="preserve">Invite </w:t>
            </w:r>
            <w:r w:rsidRPr="003A28B1">
              <w:rPr>
                <w:rFonts w:ascii="Arial" w:hAnsi="Arial" w:cs="Arial"/>
                <w:sz w:val="22"/>
                <w:szCs w:val="17"/>
                <w:lang w:val="fr-FR"/>
              </w:rPr>
              <w:t xml:space="preserve">les Parties à contribuer volontairement au système de rapport des cas sanitaires de la faune sauvage (Wildlife Health Event Reporter - WHER) comme moyen de rapport rapide et non-officiel pour les cas de morbidité et de mortalité de la faune sauvage en collaboration avec les délégués nationaux et les points focaux de la faune sauvage de </w:t>
            </w:r>
            <w:r w:rsidRPr="003A28B1">
              <w:rPr>
                <w:rFonts w:ascii="Arial" w:hAnsi="Arial" w:cs="Arial"/>
                <w:sz w:val="22"/>
                <w:szCs w:val="17"/>
                <w:lang w:val="fr-FR"/>
              </w:rPr>
              <w:lastRenderedPageBreak/>
              <w:t>l’OIE en tenant pleinement compte des mécanismes et systèmes d’information régionaux existant de l’OIE WAHIS, FAO/OIE/OMS GLEW, et le besoin de compléter les canaux de communication existants, en particulier les rapports de maladie de l’OIE et le ProMed-mail; </w:t>
            </w:r>
          </w:p>
        </w:tc>
        <w:tc>
          <w:tcPr>
            <w:tcW w:w="2126" w:type="dxa"/>
            <w:shd w:val="clear" w:color="auto" w:fill="auto"/>
          </w:tcPr>
          <w:p w14:paraId="3EDC13A0" w14:textId="7B7CD905" w:rsidR="004F0F8E" w:rsidRPr="005203C6" w:rsidRDefault="0014113F" w:rsidP="000D7F08">
            <w:pPr>
              <w:rPr>
                <w:rFonts w:ascii="Arial" w:hAnsi="Arial" w:cs="Arial"/>
                <w:sz w:val="22"/>
              </w:rPr>
            </w:pPr>
            <w:r>
              <w:rPr>
                <w:rFonts w:ascii="Arial" w:hAnsi="Arial" w:cs="Arial"/>
                <w:sz w:val="22"/>
              </w:rPr>
              <w:lastRenderedPageBreak/>
              <w:t>Résolution</w:t>
            </w:r>
            <w:r w:rsidR="004F0F8E" w:rsidRPr="005203C6">
              <w:rPr>
                <w:rFonts w:ascii="Arial" w:hAnsi="Arial" w:cs="Arial"/>
                <w:sz w:val="22"/>
              </w:rPr>
              <w:t xml:space="preserve"> 10.22</w:t>
            </w:r>
          </w:p>
          <w:p w14:paraId="1BE9C2AF" w14:textId="77777777" w:rsidR="004F0F8E" w:rsidRPr="005203C6" w:rsidRDefault="004F0F8E" w:rsidP="000D7F08">
            <w:pPr>
              <w:rPr>
                <w:rFonts w:ascii="Arial" w:hAnsi="Arial" w:cs="Arial"/>
                <w:sz w:val="22"/>
              </w:rPr>
            </w:pPr>
          </w:p>
          <w:p w14:paraId="250D03CD" w14:textId="56CD5E6E"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16C3418B" w14:textId="77777777" w:rsidTr="00427200">
        <w:tc>
          <w:tcPr>
            <w:tcW w:w="7225" w:type="dxa"/>
            <w:shd w:val="clear" w:color="auto" w:fill="auto"/>
          </w:tcPr>
          <w:p w14:paraId="3F23EC73" w14:textId="1C5F0BA7" w:rsidR="004F0F8E" w:rsidRPr="003A28B1" w:rsidRDefault="001E7BD0" w:rsidP="00597531">
            <w:pPr>
              <w:jc w:val="both"/>
              <w:rPr>
                <w:rFonts w:ascii="Arial" w:hAnsi="Arial" w:cs="Arial"/>
                <w:sz w:val="22"/>
                <w:szCs w:val="17"/>
                <w:lang w:val="fr-FR"/>
              </w:rPr>
            </w:pPr>
            <w:r w:rsidRPr="003A28B1">
              <w:rPr>
                <w:rFonts w:ascii="Arial" w:hAnsi="Arial" w:cs="Arial"/>
                <w:strike/>
                <w:sz w:val="22"/>
                <w:szCs w:val="17"/>
                <w:lang w:val="fr-FR"/>
              </w:rPr>
              <w:t>8</w:t>
            </w:r>
            <w:r w:rsidRPr="003A28B1">
              <w:rPr>
                <w:rFonts w:ascii="Arial" w:hAnsi="Arial" w:cs="Arial"/>
                <w:sz w:val="22"/>
                <w:szCs w:val="17"/>
                <w:lang w:val="fr-FR"/>
              </w:rPr>
              <w:t xml:space="preserve">. </w:t>
            </w:r>
            <w:r w:rsidR="00AA4DE3" w:rsidRPr="003A28B1">
              <w:rPr>
                <w:rFonts w:ascii="Arial" w:hAnsi="Arial" w:cs="Arial"/>
                <w:sz w:val="22"/>
                <w:szCs w:val="17"/>
                <w:u w:val="single"/>
                <w:lang w:val="fr-FR"/>
              </w:rPr>
              <w:t>27</w:t>
            </w:r>
            <w:r w:rsidR="008C2EF2" w:rsidRPr="003A28B1">
              <w:rPr>
                <w:rFonts w:ascii="Arial" w:hAnsi="Arial" w:cs="Arial"/>
                <w:sz w:val="22"/>
                <w:szCs w:val="17"/>
                <w:u w:val="single"/>
                <w:lang w:val="fr-FR"/>
              </w:rPr>
              <w:t xml:space="preserve">. </w:t>
            </w:r>
            <w:r w:rsidRPr="003A28B1">
              <w:rPr>
                <w:rFonts w:ascii="Arial" w:hAnsi="Arial" w:cs="Arial"/>
                <w:i/>
                <w:iCs/>
                <w:sz w:val="22"/>
                <w:szCs w:val="17"/>
                <w:lang w:val="fr-FR"/>
              </w:rPr>
              <w:t xml:space="preserve">Fait appel </w:t>
            </w:r>
            <w:r w:rsidRPr="003A28B1">
              <w:rPr>
                <w:rFonts w:ascii="Arial" w:hAnsi="Arial" w:cs="Arial"/>
                <w:sz w:val="22"/>
                <w:szCs w:val="17"/>
                <w:lang w:val="fr-FR"/>
              </w:rPr>
              <w:t>aux Parties de coopérer et de partager simultanément des informations avec les délégués nationaux ainsi que les points focaux chargés de la faune sauvage de l’OIE , OIE-WAHIS, le groupe des spécialistes de l’UICN, les mécanismes FAO/OIE/WHO GLEWS et les systèmes d’information régionaux existants; </w:t>
            </w:r>
          </w:p>
        </w:tc>
        <w:tc>
          <w:tcPr>
            <w:tcW w:w="2126" w:type="dxa"/>
            <w:shd w:val="clear" w:color="auto" w:fill="auto"/>
          </w:tcPr>
          <w:p w14:paraId="7EFE4E8B" w14:textId="7F944BE8"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10.22</w:t>
            </w:r>
          </w:p>
          <w:p w14:paraId="7D181F4E" w14:textId="77777777" w:rsidR="004F0F8E" w:rsidRPr="005203C6" w:rsidRDefault="004F0F8E" w:rsidP="000D7F08">
            <w:pPr>
              <w:rPr>
                <w:rFonts w:ascii="Arial" w:hAnsi="Arial" w:cs="Arial"/>
                <w:sz w:val="22"/>
              </w:rPr>
            </w:pPr>
          </w:p>
          <w:p w14:paraId="6032C52D" w14:textId="391E81BD"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5ABE26E8" w14:textId="77777777" w:rsidTr="00427200">
        <w:tc>
          <w:tcPr>
            <w:tcW w:w="7225" w:type="dxa"/>
            <w:shd w:val="clear" w:color="auto" w:fill="auto"/>
          </w:tcPr>
          <w:p w14:paraId="229C5B70" w14:textId="34AFBA59" w:rsidR="004F0F8E" w:rsidRPr="003A28B1" w:rsidRDefault="001E7BD0" w:rsidP="00AA4DE3">
            <w:pPr>
              <w:jc w:val="both"/>
              <w:rPr>
                <w:rFonts w:ascii="Arial" w:hAnsi="Arial" w:cs="Arial"/>
                <w:sz w:val="22"/>
                <w:szCs w:val="17"/>
                <w:lang w:val="fr-FR"/>
              </w:rPr>
            </w:pPr>
            <w:r w:rsidRPr="003A28B1">
              <w:rPr>
                <w:rFonts w:ascii="Arial" w:hAnsi="Arial" w:cs="Arial"/>
                <w:strike/>
                <w:sz w:val="22"/>
                <w:szCs w:val="17"/>
                <w:lang w:val="fr-FR"/>
              </w:rPr>
              <w:t>9</w:t>
            </w:r>
            <w:r w:rsidRPr="003A28B1">
              <w:rPr>
                <w:rFonts w:ascii="Arial" w:hAnsi="Arial" w:cs="Arial"/>
                <w:sz w:val="22"/>
                <w:szCs w:val="17"/>
                <w:lang w:val="fr-FR"/>
              </w:rPr>
              <w:t xml:space="preserve">. </w:t>
            </w:r>
            <w:r w:rsidR="008C2EF2" w:rsidRPr="003A28B1">
              <w:rPr>
                <w:rFonts w:ascii="Arial" w:hAnsi="Arial" w:cs="Arial"/>
                <w:sz w:val="22"/>
                <w:szCs w:val="17"/>
                <w:u w:val="single"/>
                <w:lang w:val="fr-FR"/>
              </w:rPr>
              <w:t>2</w:t>
            </w:r>
            <w:r w:rsidR="00AA4DE3" w:rsidRPr="003A28B1">
              <w:rPr>
                <w:rFonts w:ascii="Arial" w:hAnsi="Arial" w:cs="Arial"/>
                <w:sz w:val="22"/>
                <w:szCs w:val="17"/>
                <w:u w:val="single"/>
                <w:lang w:val="fr-FR"/>
              </w:rPr>
              <w:t>8</w:t>
            </w:r>
            <w:r w:rsidR="008C2EF2" w:rsidRPr="003A28B1">
              <w:rPr>
                <w:rFonts w:ascii="Arial" w:hAnsi="Arial" w:cs="Arial"/>
                <w:sz w:val="22"/>
                <w:szCs w:val="17"/>
                <w:u w:val="single"/>
                <w:lang w:val="fr-FR"/>
              </w:rPr>
              <w:t xml:space="preserve">. </w:t>
            </w:r>
            <w:r w:rsidRPr="003A28B1">
              <w:rPr>
                <w:rFonts w:ascii="Arial" w:hAnsi="Arial" w:cs="Arial"/>
                <w:i/>
                <w:iCs/>
                <w:sz w:val="22"/>
                <w:szCs w:val="17"/>
                <w:lang w:val="fr-FR"/>
              </w:rPr>
              <w:t xml:space="preserve">Fait également appel </w:t>
            </w:r>
            <w:r w:rsidRPr="003A28B1">
              <w:rPr>
                <w:rFonts w:ascii="Arial" w:hAnsi="Arial" w:cs="Arial"/>
                <w:sz w:val="22"/>
                <w:szCs w:val="17"/>
                <w:lang w:val="fr-FR"/>
              </w:rPr>
              <w:t xml:space="preserve">aux Parties à utiliser et promouvoir le Ramsar Disease Manual (Manuel des maladies de Ramsar) conjointement avec davantage de directives préparé par le Groupe de travail scientifique </w:t>
            </w:r>
            <w:r w:rsidR="00AA4DE3" w:rsidRPr="003A28B1">
              <w:rPr>
                <w:rFonts w:ascii="Arial" w:hAnsi="Arial" w:cs="Arial"/>
                <w:sz w:val="22"/>
                <w:szCs w:val="17"/>
                <w:u w:val="single"/>
                <w:lang w:val="fr-FR"/>
              </w:rPr>
              <w:t>pour la santé des écosystèmes et de la faune sauvage</w:t>
            </w:r>
            <w:r w:rsidR="00AA4DE3" w:rsidRPr="003A28B1">
              <w:rPr>
                <w:rFonts w:ascii="Arial" w:hAnsi="Arial" w:cs="Arial"/>
                <w:sz w:val="22"/>
                <w:szCs w:val="17"/>
                <w:lang w:val="fr-FR"/>
              </w:rPr>
              <w:t xml:space="preserve"> </w:t>
            </w:r>
            <w:r w:rsidRPr="003A28B1">
              <w:rPr>
                <w:rFonts w:ascii="Arial" w:hAnsi="Arial" w:cs="Arial"/>
                <w:sz w:val="22"/>
                <w:szCs w:val="17"/>
                <w:lang w:val="fr-FR"/>
              </w:rPr>
              <w:t>pour la gestion des maladies des animaux migrateurs et en coopération avec les autorités vétérinaires; </w:t>
            </w:r>
          </w:p>
        </w:tc>
        <w:tc>
          <w:tcPr>
            <w:tcW w:w="2126" w:type="dxa"/>
            <w:shd w:val="clear" w:color="auto" w:fill="auto"/>
          </w:tcPr>
          <w:p w14:paraId="46153AFB" w14:textId="2FACEECB"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10.22</w:t>
            </w:r>
          </w:p>
          <w:p w14:paraId="3784940A" w14:textId="77777777" w:rsidR="004F0F8E" w:rsidRPr="005203C6" w:rsidRDefault="004F0F8E" w:rsidP="000D7F08">
            <w:pPr>
              <w:rPr>
                <w:rFonts w:ascii="Arial" w:hAnsi="Arial" w:cs="Arial"/>
                <w:sz w:val="22"/>
              </w:rPr>
            </w:pPr>
          </w:p>
          <w:p w14:paraId="636CA9E2" w14:textId="302F834E"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768C7EAC" w14:textId="77777777" w:rsidTr="00427200">
        <w:tc>
          <w:tcPr>
            <w:tcW w:w="7225" w:type="dxa"/>
            <w:shd w:val="clear" w:color="auto" w:fill="auto"/>
          </w:tcPr>
          <w:p w14:paraId="7FC8BF46" w14:textId="2DD453A8" w:rsidR="004F0F8E" w:rsidRPr="003A28B1" w:rsidRDefault="001E7BD0" w:rsidP="00597531">
            <w:pPr>
              <w:jc w:val="both"/>
              <w:rPr>
                <w:rFonts w:ascii="Arial" w:hAnsi="Arial" w:cs="Arial"/>
                <w:sz w:val="22"/>
                <w:szCs w:val="17"/>
                <w:lang w:val="fr-FR"/>
              </w:rPr>
            </w:pPr>
            <w:r w:rsidRPr="003A28B1">
              <w:rPr>
                <w:rFonts w:ascii="Arial" w:hAnsi="Arial" w:cs="Arial"/>
                <w:strike/>
                <w:sz w:val="22"/>
                <w:szCs w:val="17"/>
                <w:lang w:val="fr-FR"/>
              </w:rPr>
              <w:t>10</w:t>
            </w:r>
            <w:r w:rsidRPr="003A28B1">
              <w:rPr>
                <w:rFonts w:ascii="Arial" w:hAnsi="Arial" w:cs="Arial"/>
                <w:sz w:val="22"/>
                <w:szCs w:val="17"/>
                <w:lang w:val="fr-FR"/>
              </w:rPr>
              <w:t xml:space="preserve">. </w:t>
            </w:r>
            <w:r w:rsidR="00AA4DE3" w:rsidRPr="003A28B1">
              <w:rPr>
                <w:rFonts w:ascii="Arial" w:hAnsi="Arial" w:cs="Arial"/>
                <w:sz w:val="22"/>
                <w:szCs w:val="17"/>
                <w:u w:val="single"/>
                <w:lang w:val="fr-FR"/>
              </w:rPr>
              <w:t>29.</w:t>
            </w:r>
            <w:r w:rsidR="008C2EF2" w:rsidRPr="003A28B1">
              <w:rPr>
                <w:rFonts w:ascii="Arial" w:hAnsi="Arial" w:cs="Arial"/>
                <w:sz w:val="22"/>
                <w:szCs w:val="17"/>
                <w:u w:val="single"/>
                <w:lang w:val="fr-FR"/>
              </w:rPr>
              <w:t xml:space="preserve"> </w:t>
            </w:r>
            <w:r w:rsidRPr="003A28B1">
              <w:rPr>
                <w:rFonts w:ascii="Arial" w:hAnsi="Arial" w:cs="Arial"/>
                <w:i/>
                <w:iCs/>
                <w:sz w:val="22"/>
                <w:szCs w:val="17"/>
                <w:lang w:val="fr-FR"/>
              </w:rPr>
              <w:t xml:space="preserve">Demande </w:t>
            </w:r>
            <w:r w:rsidRPr="003A28B1">
              <w:rPr>
                <w:rFonts w:ascii="Arial" w:hAnsi="Arial" w:cs="Arial"/>
                <w:sz w:val="22"/>
                <w:szCs w:val="17"/>
                <w:lang w:val="fr-FR"/>
              </w:rPr>
              <w:t>au Secrétariat, en coopération av</w:t>
            </w:r>
            <w:r w:rsidR="00597531" w:rsidRPr="003A28B1">
              <w:rPr>
                <w:rFonts w:ascii="Arial" w:hAnsi="Arial" w:cs="Arial"/>
                <w:sz w:val="22"/>
                <w:szCs w:val="17"/>
                <w:lang w:val="fr-FR"/>
              </w:rPr>
              <w:t>e</w:t>
            </w:r>
            <w:r w:rsidRPr="003A28B1">
              <w:rPr>
                <w:rFonts w:ascii="Arial" w:hAnsi="Arial" w:cs="Arial"/>
                <w:sz w:val="22"/>
                <w:szCs w:val="17"/>
                <w:lang w:val="fr-FR"/>
              </w:rPr>
              <w:t xml:space="preserve">c d’autres organisations concernées, d’aider à la diffusion et à la promotion des produits du Groupe de travail scientifique </w:t>
            </w:r>
            <w:r w:rsidR="00AA4DE3" w:rsidRPr="003A28B1">
              <w:rPr>
                <w:rFonts w:ascii="Arial" w:hAnsi="Arial" w:cs="Arial"/>
                <w:sz w:val="22"/>
                <w:szCs w:val="17"/>
                <w:u w:val="single"/>
                <w:lang w:val="fr-FR"/>
              </w:rPr>
              <w:t>pour la santé des écosystèmes et de la faune sauvage </w:t>
            </w:r>
            <w:r w:rsidR="00AA4DE3" w:rsidRPr="003A28B1">
              <w:rPr>
                <w:rFonts w:ascii="Arial" w:hAnsi="Arial" w:cs="Arial"/>
                <w:sz w:val="22"/>
                <w:szCs w:val="17"/>
                <w:lang w:val="fr-FR"/>
              </w:rPr>
              <w:t>s</w:t>
            </w:r>
            <w:r w:rsidR="00AA4DE3" w:rsidRPr="003A28B1">
              <w:rPr>
                <w:rFonts w:ascii="Arial" w:hAnsi="Arial" w:cs="Arial"/>
                <w:strike/>
                <w:sz w:val="22"/>
                <w:szCs w:val="17"/>
                <w:lang w:val="fr-FR"/>
              </w:rPr>
              <w:t>ur les maladies de la faune sauvage</w:t>
            </w:r>
            <w:r w:rsidRPr="003A28B1">
              <w:rPr>
                <w:rFonts w:ascii="Arial" w:hAnsi="Arial" w:cs="Arial"/>
                <w:sz w:val="22"/>
                <w:szCs w:val="17"/>
                <w:lang w:val="fr-FR"/>
              </w:rPr>
              <w:t>; </w:t>
            </w:r>
          </w:p>
        </w:tc>
        <w:tc>
          <w:tcPr>
            <w:tcW w:w="2126" w:type="dxa"/>
            <w:shd w:val="clear" w:color="auto" w:fill="auto"/>
          </w:tcPr>
          <w:p w14:paraId="71F65E82" w14:textId="10ECCE4F"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10.22</w:t>
            </w:r>
          </w:p>
          <w:p w14:paraId="1394A687" w14:textId="77777777" w:rsidR="004F0F8E" w:rsidRPr="005203C6" w:rsidRDefault="004F0F8E" w:rsidP="000D7F08">
            <w:pPr>
              <w:rPr>
                <w:rFonts w:ascii="Arial" w:hAnsi="Arial" w:cs="Arial"/>
                <w:sz w:val="22"/>
              </w:rPr>
            </w:pPr>
          </w:p>
          <w:p w14:paraId="535ECA87" w14:textId="3D986BDB"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6473CAE8" w14:textId="77777777" w:rsidTr="00427200">
        <w:tc>
          <w:tcPr>
            <w:tcW w:w="7225" w:type="dxa"/>
            <w:shd w:val="clear" w:color="auto" w:fill="auto"/>
          </w:tcPr>
          <w:p w14:paraId="4F1872D8" w14:textId="46EA152B" w:rsidR="004F0F8E" w:rsidRPr="003A28B1" w:rsidRDefault="001E7BD0" w:rsidP="00AA4DE3">
            <w:pPr>
              <w:jc w:val="both"/>
              <w:rPr>
                <w:rFonts w:ascii="Arial" w:hAnsi="Arial" w:cs="Arial"/>
                <w:sz w:val="22"/>
                <w:szCs w:val="17"/>
                <w:lang w:val="fr-FR"/>
              </w:rPr>
            </w:pPr>
            <w:r w:rsidRPr="003A28B1">
              <w:rPr>
                <w:rFonts w:ascii="Arial" w:hAnsi="Arial" w:cs="Arial"/>
                <w:strike/>
                <w:sz w:val="22"/>
                <w:szCs w:val="17"/>
                <w:lang w:val="fr-FR"/>
              </w:rPr>
              <w:t>11</w:t>
            </w:r>
            <w:r w:rsidRPr="003A28B1">
              <w:rPr>
                <w:rFonts w:ascii="Arial" w:hAnsi="Arial" w:cs="Arial"/>
                <w:sz w:val="22"/>
                <w:szCs w:val="17"/>
                <w:lang w:val="fr-FR"/>
              </w:rPr>
              <w:t xml:space="preserve">. </w:t>
            </w:r>
            <w:r w:rsidR="008C2EF2" w:rsidRPr="003A28B1">
              <w:rPr>
                <w:rFonts w:ascii="Arial" w:hAnsi="Arial" w:cs="Arial"/>
                <w:sz w:val="22"/>
                <w:szCs w:val="17"/>
                <w:u w:val="single"/>
                <w:lang w:val="fr-FR"/>
              </w:rPr>
              <w:t>3</w:t>
            </w:r>
            <w:r w:rsidR="00AA4DE3" w:rsidRPr="003A28B1">
              <w:rPr>
                <w:rFonts w:ascii="Arial" w:hAnsi="Arial" w:cs="Arial"/>
                <w:sz w:val="22"/>
                <w:szCs w:val="17"/>
                <w:u w:val="single"/>
                <w:lang w:val="fr-FR"/>
              </w:rPr>
              <w:t>0</w:t>
            </w:r>
            <w:r w:rsidR="008C2EF2" w:rsidRPr="003A28B1">
              <w:rPr>
                <w:rFonts w:ascii="Arial" w:hAnsi="Arial" w:cs="Arial"/>
                <w:sz w:val="22"/>
                <w:szCs w:val="17"/>
                <w:u w:val="single"/>
                <w:lang w:val="fr-FR"/>
              </w:rPr>
              <w:t xml:space="preserve">. </w:t>
            </w:r>
            <w:r w:rsidRPr="003A28B1">
              <w:rPr>
                <w:rFonts w:ascii="Arial" w:hAnsi="Arial" w:cs="Arial"/>
                <w:i/>
                <w:iCs/>
                <w:sz w:val="22"/>
                <w:szCs w:val="17"/>
                <w:lang w:val="fr-FR"/>
              </w:rPr>
              <w:t xml:space="preserve">Prie </w:t>
            </w:r>
            <w:r w:rsidRPr="003A28B1">
              <w:rPr>
                <w:rFonts w:ascii="Arial" w:hAnsi="Arial" w:cs="Arial"/>
                <w:sz w:val="22"/>
                <w:szCs w:val="17"/>
                <w:lang w:val="fr-FR"/>
              </w:rPr>
              <w:t>le Secrétariat, en collaboration avec, entre autres, les Parties, les autres gouvernements, les OIG et ONG, sous réserve de la disponibilité de ressources, de revoir les initiatives existantes pour renforcer la coopération et la collaboration entre les différentes conventions à travers leur points focaux nationaux; </w:t>
            </w:r>
          </w:p>
        </w:tc>
        <w:tc>
          <w:tcPr>
            <w:tcW w:w="2126" w:type="dxa"/>
            <w:shd w:val="clear" w:color="auto" w:fill="auto"/>
          </w:tcPr>
          <w:p w14:paraId="527E82AD" w14:textId="66D6B785"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10.22</w:t>
            </w:r>
          </w:p>
          <w:p w14:paraId="5A680A6D" w14:textId="77777777" w:rsidR="004F0F8E" w:rsidRPr="005203C6" w:rsidRDefault="004F0F8E" w:rsidP="000D7F08">
            <w:pPr>
              <w:rPr>
                <w:rFonts w:ascii="Arial" w:hAnsi="Arial" w:cs="Arial"/>
                <w:sz w:val="22"/>
              </w:rPr>
            </w:pPr>
          </w:p>
          <w:p w14:paraId="77FA9D5C" w14:textId="7ADFDB4D"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12DE87C5" w14:textId="77777777" w:rsidTr="00427200">
        <w:tc>
          <w:tcPr>
            <w:tcW w:w="7225" w:type="dxa"/>
            <w:shd w:val="clear" w:color="auto" w:fill="auto"/>
          </w:tcPr>
          <w:p w14:paraId="0F2913D8" w14:textId="760499C4" w:rsidR="004F0F8E" w:rsidRPr="003A28B1" w:rsidRDefault="00BC0B5D" w:rsidP="00AA4DE3">
            <w:pPr>
              <w:jc w:val="both"/>
              <w:rPr>
                <w:rFonts w:ascii="Arial" w:hAnsi="Arial" w:cs="Arial"/>
                <w:sz w:val="22"/>
                <w:szCs w:val="17"/>
                <w:lang w:val="fr-FR"/>
              </w:rPr>
            </w:pPr>
            <w:r w:rsidRPr="003A28B1">
              <w:rPr>
                <w:rFonts w:ascii="Arial" w:hAnsi="Arial" w:cs="Arial"/>
                <w:strike/>
                <w:sz w:val="22"/>
                <w:szCs w:val="17"/>
                <w:lang w:val="fr-FR"/>
              </w:rPr>
              <w:t>12</w:t>
            </w:r>
            <w:r w:rsidRPr="003A28B1">
              <w:rPr>
                <w:rFonts w:ascii="Arial" w:hAnsi="Arial" w:cs="Arial"/>
                <w:sz w:val="22"/>
                <w:szCs w:val="17"/>
                <w:lang w:val="fr-FR"/>
              </w:rPr>
              <w:t>.</w:t>
            </w:r>
            <w:r w:rsidR="008C2EF2" w:rsidRPr="003A28B1">
              <w:rPr>
                <w:rFonts w:ascii="Arial" w:hAnsi="Arial" w:cs="Arial"/>
                <w:sz w:val="22"/>
                <w:szCs w:val="17"/>
                <w:u w:val="single"/>
                <w:lang w:val="fr-FR"/>
              </w:rPr>
              <w:t>3</w:t>
            </w:r>
            <w:r w:rsidR="00AA4DE3" w:rsidRPr="003A28B1">
              <w:rPr>
                <w:rFonts w:ascii="Arial" w:hAnsi="Arial" w:cs="Arial"/>
                <w:sz w:val="22"/>
                <w:szCs w:val="17"/>
                <w:u w:val="single"/>
                <w:lang w:val="fr-FR"/>
              </w:rPr>
              <w:t>1</w:t>
            </w:r>
            <w:r w:rsidR="008C2EF2" w:rsidRPr="003A28B1">
              <w:rPr>
                <w:rFonts w:ascii="Arial" w:hAnsi="Arial" w:cs="Arial"/>
                <w:sz w:val="22"/>
                <w:szCs w:val="17"/>
                <w:u w:val="single"/>
                <w:lang w:val="fr-FR"/>
              </w:rPr>
              <w:t>.</w:t>
            </w:r>
            <w:r w:rsidRPr="003A28B1">
              <w:rPr>
                <w:rFonts w:ascii="Arial" w:hAnsi="Arial" w:cs="Arial"/>
                <w:sz w:val="22"/>
                <w:szCs w:val="17"/>
                <w:lang w:val="fr-FR"/>
              </w:rPr>
              <w:t xml:space="preserve"> Prie le Secrétariat en collaboration avec, entre autres, les Parties, d’autres gouvernements, les OIG et ONG, sous réserve de la disponibilités de ressources, d’animer des ateliers pour renforcer la coopération et la collaboration entre les différentes conventions à travers leur points focaux nationaux; </w:t>
            </w:r>
          </w:p>
        </w:tc>
        <w:tc>
          <w:tcPr>
            <w:tcW w:w="2126" w:type="dxa"/>
            <w:shd w:val="clear" w:color="auto" w:fill="auto"/>
          </w:tcPr>
          <w:p w14:paraId="0D10CCDA" w14:textId="219E18B9"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10.22</w:t>
            </w:r>
          </w:p>
          <w:p w14:paraId="588F7965" w14:textId="77777777" w:rsidR="004F0F8E" w:rsidRPr="005203C6" w:rsidRDefault="004F0F8E" w:rsidP="000D7F08">
            <w:pPr>
              <w:rPr>
                <w:rFonts w:ascii="Arial" w:hAnsi="Arial" w:cs="Arial"/>
                <w:sz w:val="22"/>
              </w:rPr>
            </w:pPr>
          </w:p>
          <w:p w14:paraId="35EAFC51" w14:textId="39CF11D3"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18B028B9" w14:textId="77777777" w:rsidTr="00427200">
        <w:tc>
          <w:tcPr>
            <w:tcW w:w="7225" w:type="dxa"/>
            <w:shd w:val="clear" w:color="auto" w:fill="auto"/>
          </w:tcPr>
          <w:p w14:paraId="20D8C5F3" w14:textId="74F33C27" w:rsidR="004F0F8E" w:rsidRPr="003A28B1" w:rsidRDefault="00BC0B5D" w:rsidP="00597531">
            <w:pPr>
              <w:jc w:val="both"/>
              <w:rPr>
                <w:rFonts w:ascii="Arial" w:hAnsi="Arial" w:cs="Arial"/>
                <w:sz w:val="22"/>
                <w:szCs w:val="17"/>
                <w:lang w:val="fr-FR"/>
              </w:rPr>
            </w:pPr>
            <w:r w:rsidRPr="003A28B1">
              <w:rPr>
                <w:rFonts w:ascii="Arial" w:hAnsi="Arial" w:cs="Arial"/>
                <w:strike/>
                <w:sz w:val="22"/>
                <w:szCs w:val="17"/>
                <w:lang w:val="fr-FR"/>
              </w:rPr>
              <w:t>13</w:t>
            </w:r>
            <w:r w:rsidRPr="003A28B1">
              <w:rPr>
                <w:rFonts w:ascii="Arial" w:hAnsi="Arial" w:cs="Arial"/>
                <w:sz w:val="22"/>
                <w:szCs w:val="17"/>
                <w:lang w:val="fr-FR"/>
              </w:rPr>
              <w:t xml:space="preserve">. </w:t>
            </w:r>
            <w:r w:rsidR="00AA4DE3" w:rsidRPr="003A28B1">
              <w:rPr>
                <w:rFonts w:ascii="Arial" w:hAnsi="Arial" w:cs="Arial"/>
                <w:sz w:val="22"/>
                <w:szCs w:val="17"/>
                <w:u w:val="single"/>
                <w:lang w:val="fr-FR"/>
              </w:rPr>
              <w:t>32</w:t>
            </w:r>
            <w:r w:rsidR="008C2EF2" w:rsidRPr="003A28B1">
              <w:rPr>
                <w:rFonts w:ascii="Arial" w:hAnsi="Arial" w:cs="Arial"/>
                <w:sz w:val="22"/>
                <w:szCs w:val="17"/>
                <w:u w:val="single"/>
                <w:lang w:val="fr-FR"/>
              </w:rPr>
              <w:t xml:space="preserve">. </w:t>
            </w:r>
            <w:r w:rsidRPr="003A28B1">
              <w:rPr>
                <w:rFonts w:ascii="Arial" w:hAnsi="Arial" w:cs="Arial"/>
                <w:i/>
                <w:iCs/>
                <w:sz w:val="22"/>
                <w:szCs w:val="17"/>
                <w:lang w:val="fr-FR"/>
              </w:rPr>
              <w:t xml:space="preserve">Invite </w:t>
            </w:r>
            <w:r w:rsidRPr="003A28B1">
              <w:rPr>
                <w:rFonts w:ascii="Arial" w:hAnsi="Arial" w:cs="Arial"/>
                <w:sz w:val="22"/>
                <w:szCs w:val="17"/>
                <w:lang w:val="fr-FR"/>
              </w:rPr>
              <w:t xml:space="preserve">instamment les Parties, et </w:t>
            </w:r>
            <w:r w:rsidRPr="003A28B1">
              <w:rPr>
                <w:rFonts w:ascii="Arial" w:hAnsi="Arial" w:cs="Arial"/>
                <w:i/>
                <w:iCs/>
                <w:sz w:val="22"/>
                <w:szCs w:val="17"/>
                <w:lang w:val="fr-FR"/>
              </w:rPr>
              <w:t xml:space="preserve">invite </w:t>
            </w:r>
            <w:r w:rsidRPr="003A28B1">
              <w:rPr>
                <w:rFonts w:ascii="Arial" w:hAnsi="Arial" w:cs="Arial"/>
                <w:sz w:val="22"/>
                <w:szCs w:val="17"/>
                <w:lang w:val="fr-FR"/>
              </w:rPr>
              <w:t>d’autres gouvernements et donateurs tels que le FEM d’apporter un soutien financier suffisant pour de tels ateliers; </w:t>
            </w:r>
          </w:p>
        </w:tc>
        <w:tc>
          <w:tcPr>
            <w:tcW w:w="2126" w:type="dxa"/>
            <w:shd w:val="clear" w:color="auto" w:fill="auto"/>
          </w:tcPr>
          <w:p w14:paraId="5BB3D1C7" w14:textId="7D77E216"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10.22</w:t>
            </w:r>
          </w:p>
          <w:p w14:paraId="1C83AD84" w14:textId="77777777" w:rsidR="004F0F8E" w:rsidRPr="005203C6" w:rsidRDefault="004F0F8E" w:rsidP="000D7F08">
            <w:pPr>
              <w:rPr>
                <w:rFonts w:ascii="Arial" w:hAnsi="Arial" w:cs="Arial"/>
                <w:sz w:val="22"/>
              </w:rPr>
            </w:pPr>
          </w:p>
          <w:p w14:paraId="372EC7B4" w14:textId="0410BD48"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2DA1DC87" w14:textId="77777777" w:rsidTr="00427200">
        <w:tc>
          <w:tcPr>
            <w:tcW w:w="7225" w:type="dxa"/>
            <w:shd w:val="clear" w:color="auto" w:fill="auto"/>
          </w:tcPr>
          <w:p w14:paraId="6598C723" w14:textId="64C2DF6E" w:rsidR="004F0F8E" w:rsidRPr="003A28B1" w:rsidRDefault="00BC0B5D" w:rsidP="00AA4DE3">
            <w:pPr>
              <w:jc w:val="both"/>
              <w:rPr>
                <w:rFonts w:ascii="Arial" w:hAnsi="Arial" w:cs="Arial"/>
                <w:sz w:val="22"/>
                <w:szCs w:val="17"/>
                <w:lang w:val="fr-FR"/>
              </w:rPr>
            </w:pPr>
            <w:r w:rsidRPr="003A28B1">
              <w:rPr>
                <w:rFonts w:ascii="Arial" w:hAnsi="Arial" w:cs="Arial"/>
                <w:strike/>
                <w:sz w:val="22"/>
                <w:szCs w:val="17"/>
                <w:lang w:val="fr-FR"/>
              </w:rPr>
              <w:t>16</w:t>
            </w:r>
            <w:r w:rsidRPr="003A28B1">
              <w:rPr>
                <w:rFonts w:ascii="Arial" w:hAnsi="Arial" w:cs="Arial"/>
                <w:sz w:val="22"/>
                <w:szCs w:val="17"/>
                <w:lang w:val="fr-FR"/>
              </w:rPr>
              <w:t xml:space="preserve">. </w:t>
            </w:r>
            <w:r w:rsidR="008C2EF2" w:rsidRPr="003A28B1">
              <w:rPr>
                <w:rFonts w:ascii="Arial" w:hAnsi="Arial" w:cs="Arial"/>
                <w:sz w:val="22"/>
                <w:szCs w:val="17"/>
                <w:u w:val="single"/>
                <w:lang w:val="fr-FR"/>
              </w:rPr>
              <w:t>3</w:t>
            </w:r>
            <w:r w:rsidR="00AA4DE3" w:rsidRPr="003A28B1">
              <w:rPr>
                <w:rFonts w:ascii="Arial" w:hAnsi="Arial" w:cs="Arial"/>
                <w:sz w:val="22"/>
                <w:szCs w:val="17"/>
                <w:u w:val="single"/>
                <w:lang w:val="fr-FR"/>
              </w:rPr>
              <w:t>3</w:t>
            </w:r>
            <w:r w:rsidR="008C2EF2" w:rsidRPr="003A28B1">
              <w:rPr>
                <w:rFonts w:ascii="Arial" w:hAnsi="Arial" w:cs="Arial"/>
                <w:sz w:val="22"/>
                <w:szCs w:val="17"/>
                <w:u w:val="single"/>
                <w:lang w:val="fr-FR"/>
              </w:rPr>
              <w:t xml:space="preserve">. </w:t>
            </w:r>
            <w:r w:rsidRPr="003A28B1">
              <w:rPr>
                <w:rFonts w:ascii="Arial" w:hAnsi="Arial" w:cs="Arial"/>
                <w:i/>
                <w:iCs/>
                <w:sz w:val="22"/>
                <w:szCs w:val="17"/>
                <w:lang w:val="fr-FR"/>
              </w:rPr>
              <w:t xml:space="preserve">Encourage </w:t>
            </w:r>
            <w:r w:rsidRPr="003A28B1">
              <w:rPr>
                <w:rFonts w:ascii="Arial" w:hAnsi="Arial" w:cs="Arial"/>
                <w:sz w:val="22"/>
                <w:szCs w:val="17"/>
                <w:lang w:val="fr-FR"/>
              </w:rPr>
              <w:t>les Parties à promouvoir le groupe de travail scientifique pour la santé des écosystèmes et de la faune sauvage, sous réserve de la disponibilité des ressources financières, de travailler avec le groupe de travail sur les maladies de la faune sauvage au développement d’une approche convenue concernant les rapports d’évènement de la faune sauvage, et de faire rapport régulièrement de leur approches combinées aux questions portant sur la santé des animaux de la faune sauvage; </w:t>
            </w:r>
          </w:p>
        </w:tc>
        <w:tc>
          <w:tcPr>
            <w:tcW w:w="2126" w:type="dxa"/>
            <w:shd w:val="clear" w:color="auto" w:fill="auto"/>
          </w:tcPr>
          <w:p w14:paraId="766464D4" w14:textId="0047C6A3"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10.22</w:t>
            </w:r>
          </w:p>
          <w:p w14:paraId="047D006C" w14:textId="77777777" w:rsidR="004F0F8E" w:rsidRPr="005203C6" w:rsidRDefault="004F0F8E" w:rsidP="000D7F08">
            <w:pPr>
              <w:rPr>
                <w:rFonts w:ascii="Arial" w:hAnsi="Arial" w:cs="Arial"/>
                <w:sz w:val="22"/>
              </w:rPr>
            </w:pPr>
          </w:p>
          <w:p w14:paraId="311C8187" w14:textId="7CAFC020"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39AE5EE5" w14:textId="77777777" w:rsidTr="00427200">
        <w:tc>
          <w:tcPr>
            <w:tcW w:w="7225" w:type="dxa"/>
            <w:shd w:val="clear" w:color="auto" w:fill="auto"/>
          </w:tcPr>
          <w:p w14:paraId="08A03B3B" w14:textId="5C59AD81" w:rsidR="004F0F8E" w:rsidRPr="003A28B1" w:rsidRDefault="00BC0B5D" w:rsidP="00AA4DE3">
            <w:pPr>
              <w:jc w:val="both"/>
              <w:rPr>
                <w:rFonts w:ascii="Arial" w:hAnsi="Arial" w:cs="Arial"/>
                <w:sz w:val="22"/>
                <w:szCs w:val="17"/>
                <w:lang w:val="fr-FR"/>
              </w:rPr>
            </w:pPr>
            <w:r w:rsidRPr="003A28B1">
              <w:rPr>
                <w:rFonts w:ascii="Arial" w:hAnsi="Arial" w:cs="Arial"/>
                <w:strike/>
                <w:sz w:val="22"/>
                <w:szCs w:val="17"/>
                <w:lang w:val="fr-FR"/>
              </w:rPr>
              <w:t>17</w:t>
            </w:r>
            <w:r w:rsidRPr="003A28B1">
              <w:rPr>
                <w:rFonts w:ascii="Arial" w:hAnsi="Arial" w:cs="Arial"/>
                <w:sz w:val="22"/>
                <w:szCs w:val="17"/>
                <w:lang w:val="fr-FR"/>
              </w:rPr>
              <w:t xml:space="preserve">. </w:t>
            </w:r>
            <w:r w:rsidR="00AA4DE3" w:rsidRPr="003A28B1">
              <w:rPr>
                <w:rFonts w:ascii="Arial" w:hAnsi="Arial" w:cs="Arial"/>
                <w:sz w:val="22"/>
                <w:szCs w:val="17"/>
                <w:u w:val="single"/>
                <w:lang w:val="fr-FR"/>
              </w:rPr>
              <w:t>34</w:t>
            </w:r>
            <w:r w:rsidR="008C2EF2" w:rsidRPr="003A28B1">
              <w:rPr>
                <w:rFonts w:ascii="Arial" w:hAnsi="Arial" w:cs="Arial"/>
                <w:sz w:val="22"/>
                <w:szCs w:val="17"/>
                <w:u w:val="single"/>
                <w:lang w:val="fr-FR"/>
              </w:rPr>
              <w:t xml:space="preserve">. </w:t>
            </w:r>
            <w:r w:rsidRPr="003A28B1">
              <w:rPr>
                <w:rFonts w:ascii="Arial" w:hAnsi="Arial" w:cs="Arial"/>
                <w:i/>
                <w:sz w:val="22"/>
                <w:szCs w:val="17"/>
                <w:lang w:val="fr-FR"/>
              </w:rPr>
              <w:t>Encourage</w:t>
            </w:r>
            <w:r w:rsidRPr="003A28B1">
              <w:rPr>
                <w:rFonts w:ascii="Arial" w:hAnsi="Arial" w:cs="Arial"/>
                <w:sz w:val="22"/>
                <w:szCs w:val="17"/>
                <w:lang w:val="fr-FR"/>
              </w:rPr>
              <w:t xml:space="preserve"> les Parties de s’engager dans des activités de groupe de travail </w:t>
            </w:r>
            <w:r w:rsidR="00AA4DE3" w:rsidRPr="003A28B1">
              <w:rPr>
                <w:rFonts w:ascii="Arial" w:hAnsi="Arial" w:cs="Arial"/>
                <w:sz w:val="22"/>
                <w:szCs w:val="17"/>
                <w:u w:val="single"/>
                <w:lang w:val="fr-FR"/>
              </w:rPr>
              <w:t>scientifique pour la santé des écosystèmes et de la faune sauvage</w:t>
            </w:r>
            <w:r w:rsidR="00AA4DE3" w:rsidRPr="003A28B1">
              <w:rPr>
                <w:rFonts w:ascii="Arial" w:hAnsi="Arial" w:cs="Arial"/>
                <w:sz w:val="22"/>
                <w:szCs w:val="17"/>
                <w:lang w:val="fr-FR"/>
              </w:rPr>
              <w:t xml:space="preserve"> </w:t>
            </w:r>
            <w:r w:rsidRPr="003A28B1">
              <w:rPr>
                <w:rFonts w:ascii="Arial" w:hAnsi="Arial" w:cs="Arial"/>
                <w:sz w:val="22"/>
                <w:szCs w:val="17"/>
                <w:lang w:val="fr-FR"/>
              </w:rPr>
              <w:t>servant d’Associés nationaux, reliant la page internet de leur organisation permettant un échange d’information; et </w:t>
            </w:r>
          </w:p>
        </w:tc>
        <w:tc>
          <w:tcPr>
            <w:tcW w:w="2126" w:type="dxa"/>
            <w:shd w:val="clear" w:color="auto" w:fill="auto"/>
          </w:tcPr>
          <w:p w14:paraId="0EDE2034" w14:textId="68FAF8D6"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10.22</w:t>
            </w:r>
          </w:p>
          <w:p w14:paraId="7A862CE6" w14:textId="77777777" w:rsidR="004F0F8E" w:rsidRPr="005203C6" w:rsidRDefault="004F0F8E" w:rsidP="000D7F08">
            <w:pPr>
              <w:rPr>
                <w:rFonts w:ascii="Arial" w:hAnsi="Arial" w:cs="Arial"/>
                <w:sz w:val="22"/>
              </w:rPr>
            </w:pPr>
          </w:p>
          <w:p w14:paraId="060CF20C" w14:textId="7CFE84B0"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42F559AC" w14:textId="77777777" w:rsidTr="00427200">
        <w:tc>
          <w:tcPr>
            <w:tcW w:w="7225" w:type="dxa"/>
            <w:shd w:val="clear" w:color="auto" w:fill="auto"/>
          </w:tcPr>
          <w:p w14:paraId="1B20BF41" w14:textId="76E47EE5" w:rsidR="004F0F8E" w:rsidRPr="003A28B1" w:rsidRDefault="00FA2A49" w:rsidP="008222ED">
            <w:pPr>
              <w:jc w:val="both"/>
              <w:rPr>
                <w:rFonts w:ascii="Arial" w:hAnsi="Arial" w:cs="Arial"/>
                <w:sz w:val="22"/>
                <w:szCs w:val="17"/>
                <w:lang w:val="fr-FR"/>
              </w:rPr>
            </w:pPr>
            <w:r w:rsidRPr="003A28B1">
              <w:rPr>
                <w:rFonts w:ascii="Arial" w:hAnsi="Arial" w:cs="Arial"/>
                <w:strike/>
                <w:sz w:val="22"/>
                <w:szCs w:val="17"/>
                <w:lang w:val="fr-FR"/>
              </w:rPr>
              <w:t>7</w:t>
            </w:r>
            <w:r w:rsidRPr="003A28B1">
              <w:rPr>
                <w:rFonts w:ascii="Arial" w:hAnsi="Arial" w:cs="Arial"/>
                <w:sz w:val="22"/>
                <w:szCs w:val="17"/>
                <w:lang w:val="fr-FR"/>
              </w:rPr>
              <w:t xml:space="preserve">. </w:t>
            </w:r>
            <w:r w:rsidR="008C2EF2" w:rsidRPr="003A28B1">
              <w:rPr>
                <w:rFonts w:ascii="Arial" w:hAnsi="Arial" w:cs="Arial"/>
                <w:sz w:val="22"/>
                <w:szCs w:val="17"/>
                <w:u w:val="single"/>
                <w:lang w:val="fr-FR"/>
              </w:rPr>
              <w:t>3</w:t>
            </w:r>
            <w:r w:rsidR="008222ED" w:rsidRPr="003A28B1">
              <w:rPr>
                <w:rFonts w:ascii="Arial" w:hAnsi="Arial" w:cs="Arial"/>
                <w:sz w:val="22"/>
                <w:szCs w:val="17"/>
                <w:u w:val="single"/>
                <w:lang w:val="fr-FR"/>
              </w:rPr>
              <w:t>5</w:t>
            </w:r>
            <w:r w:rsidR="008C2EF2" w:rsidRPr="003A28B1">
              <w:rPr>
                <w:rFonts w:ascii="Arial" w:hAnsi="Arial" w:cs="Arial"/>
                <w:sz w:val="22"/>
                <w:szCs w:val="17"/>
                <w:u w:val="single"/>
                <w:lang w:val="fr-FR"/>
              </w:rPr>
              <w:t xml:space="preserve">. </w:t>
            </w:r>
            <w:r w:rsidRPr="003A28B1">
              <w:rPr>
                <w:rFonts w:ascii="Arial" w:hAnsi="Arial" w:cs="Arial"/>
                <w:i/>
                <w:sz w:val="22"/>
                <w:szCs w:val="17"/>
                <w:lang w:val="fr-FR"/>
              </w:rPr>
              <w:t>Félicite</w:t>
            </w:r>
            <w:r w:rsidRPr="003A28B1">
              <w:rPr>
                <w:rFonts w:ascii="Arial" w:hAnsi="Arial" w:cs="Arial"/>
                <w:sz w:val="22"/>
                <w:szCs w:val="17"/>
                <w:lang w:val="fr-FR"/>
              </w:rPr>
              <w:t xml:space="preserve"> et </w:t>
            </w:r>
            <w:r w:rsidRPr="003A28B1">
              <w:rPr>
                <w:rFonts w:ascii="Arial" w:hAnsi="Arial" w:cs="Arial"/>
                <w:i/>
                <w:sz w:val="22"/>
                <w:szCs w:val="17"/>
                <w:lang w:val="fr-FR"/>
              </w:rPr>
              <w:t>remercie</w:t>
            </w:r>
            <w:r w:rsidRPr="003A28B1">
              <w:rPr>
                <w:rFonts w:ascii="Arial" w:hAnsi="Arial" w:cs="Arial"/>
                <w:sz w:val="22"/>
                <w:szCs w:val="17"/>
                <w:lang w:val="fr-FR"/>
              </w:rPr>
              <w:t xml:space="preserve"> les membres du Groupe d’étude scientifique sur la grippe aviaire et les</w:t>
            </w:r>
            <w:r w:rsidR="008B5D00" w:rsidRPr="003A28B1">
              <w:rPr>
                <w:rFonts w:ascii="Arial" w:hAnsi="Arial" w:cs="Arial"/>
                <w:sz w:val="22"/>
                <w:szCs w:val="17"/>
                <w:lang w:val="fr-FR"/>
              </w:rPr>
              <w:t xml:space="preserve"> </w:t>
            </w:r>
            <w:r w:rsidRPr="003A28B1">
              <w:rPr>
                <w:rFonts w:ascii="Arial" w:hAnsi="Arial" w:cs="Arial"/>
                <w:sz w:val="22"/>
                <w:szCs w:val="17"/>
                <w:lang w:val="fr-FR"/>
              </w:rPr>
              <w:t>oiseaux sauvages pour leurs efforts et leur travail sans relâche pendant la période 2005 – 2008, qui</w:t>
            </w:r>
            <w:r w:rsidR="008B5D00" w:rsidRPr="003A28B1">
              <w:rPr>
                <w:rFonts w:ascii="Arial" w:hAnsi="Arial" w:cs="Arial"/>
                <w:sz w:val="22"/>
                <w:szCs w:val="17"/>
                <w:lang w:val="fr-FR"/>
              </w:rPr>
              <w:t xml:space="preserve"> </w:t>
            </w:r>
            <w:r w:rsidRPr="003A28B1">
              <w:rPr>
                <w:rFonts w:ascii="Arial" w:hAnsi="Arial" w:cs="Arial"/>
                <w:sz w:val="22"/>
                <w:lang w:val="fr-FR"/>
              </w:rPr>
              <w:t>ont contribué de manière significative à améliorer la compréhension et la prise de conscience des causes de la propagation de la grippe aviaire H5N1, et des réponses à lui donner; et demande au</w:t>
            </w:r>
            <w:r w:rsidR="008B5D00" w:rsidRPr="003A28B1">
              <w:rPr>
                <w:rFonts w:ascii="Arial" w:hAnsi="Arial" w:cs="Arial"/>
                <w:sz w:val="22"/>
                <w:lang w:val="fr-FR"/>
              </w:rPr>
              <w:t xml:space="preserve"> </w:t>
            </w:r>
            <w:r w:rsidRPr="003A28B1">
              <w:rPr>
                <w:rFonts w:ascii="Arial" w:hAnsi="Arial" w:cs="Arial"/>
                <w:sz w:val="22"/>
                <w:szCs w:val="17"/>
                <w:lang w:val="fr-FR"/>
              </w:rPr>
              <w:t>Secrétaire de la CMS et à la FAO de continuer à assumer la coresponsabilité du Groupe d’étude</w:t>
            </w:r>
            <w:r w:rsidR="008B5D00" w:rsidRPr="003A28B1">
              <w:rPr>
                <w:rFonts w:ascii="Arial" w:hAnsi="Arial" w:cs="Arial"/>
                <w:sz w:val="22"/>
                <w:szCs w:val="17"/>
                <w:lang w:val="fr-FR"/>
              </w:rPr>
              <w:t xml:space="preserve"> </w:t>
            </w:r>
            <w:r w:rsidRPr="003A28B1">
              <w:rPr>
                <w:rFonts w:ascii="Arial" w:hAnsi="Arial" w:cs="Arial"/>
                <w:sz w:val="22"/>
                <w:szCs w:val="17"/>
                <w:lang w:val="fr-FR"/>
              </w:rPr>
              <w:t>scientifique sur la grippe aviaire et les oiseaux sauvages avec l’engagement du Conseil scientifique</w:t>
            </w:r>
            <w:r w:rsidR="008B5D00" w:rsidRPr="003A28B1">
              <w:rPr>
                <w:rFonts w:ascii="Arial" w:hAnsi="Arial" w:cs="Arial"/>
                <w:sz w:val="22"/>
                <w:szCs w:val="17"/>
                <w:lang w:val="fr-FR"/>
              </w:rPr>
              <w:t xml:space="preserve"> </w:t>
            </w:r>
            <w:r w:rsidRPr="003A28B1">
              <w:rPr>
                <w:rFonts w:ascii="Arial" w:hAnsi="Arial" w:cs="Arial"/>
                <w:sz w:val="22"/>
                <w:szCs w:val="17"/>
                <w:lang w:val="fr-FR"/>
              </w:rPr>
              <w:t>de la CMS, en s’appuyant sur les activités internationales déjà entreprises, et en répondant aux faits</w:t>
            </w:r>
            <w:r w:rsidR="000404AE" w:rsidRPr="003A28B1">
              <w:rPr>
                <w:rFonts w:ascii="Arial" w:hAnsi="Arial" w:cs="Arial"/>
                <w:sz w:val="22"/>
                <w:szCs w:val="17"/>
                <w:lang w:val="fr-FR"/>
              </w:rPr>
              <w:t xml:space="preserve"> </w:t>
            </w:r>
            <w:r w:rsidRPr="003A28B1">
              <w:rPr>
                <w:rFonts w:ascii="Arial" w:hAnsi="Arial" w:cs="Arial"/>
                <w:sz w:val="22"/>
                <w:szCs w:val="17"/>
                <w:lang w:val="fr-FR"/>
              </w:rPr>
              <w:lastRenderedPageBreak/>
              <w:t>nouveaux liés à la propagation de la grippe aviaire H5N1 et d’autres sous-types, à mesure qu’ils se</w:t>
            </w:r>
            <w:r w:rsidR="000404AE" w:rsidRPr="003A28B1">
              <w:rPr>
                <w:rFonts w:ascii="Arial" w:hAnsi="Arial" w:cs="Arial"/>
                <w:sz w:val="22"/>
                <w:szCs w:val="17"/>
                <w:lang w:val="fr-FR"/>
              </w:rPr>
              <w:t xml:space="preserve"> </w:t>
            </w:r>
            <w:r w:rsidRPr="003A28B1">
              <w:rPr>
                <w:rFonts w:ascii="Arial" w:hAnsi="Arial" w:cs="Arial"/>
                <w:sz w:val="22"/>
                <w:szCs w:val="17"/>
                <w:lang w:val="fr-FR"/>
              </w:rPr>
              <w:t>présentent;</w:t>
            </w:r>
          </w:p>
        </w:tc>
        <w:tc>
          <w:tcPr>
            <w:tcW w:w="2126" w:type="dxa"/>
            <w:shd w:val="clear" w:color="auto" w:fill="auto"/>
          </w:tcPr>
          <w:p w14:paraId="1D0C0978" w14:textId="65B46331" w:rsidR="004F0F8E" w:rsidRPr="005203C6" w:rsidRDefault="0014113F" w:rsidP="000D7F08">
            <w:pPr>
              <w:rPr>
                <w:rFonts w:ascii="Arial" w:hAnsi="Arial" w:cs="Arial"/>
                <w:sz w:val="22"/>
              </w:rPr>
            </w:pPr>
            <w:r>
              <w:rPr>
                <w:rFonts w:ascii="Arial" w:hAnsi="Arial" w:cs="Arial"/>
                <w:sz w:val="22"/>
              </w:rPr>
              <w:lastRenderedPageBreak/>
              <w:t>Résolution</w:t>
            </w:r>
            <w:r w:rsidR="004F0F8E" w:rsidRPr="005203C6">
              <w:rPr>
                <w:rFonts w:ascii="Arial" w:hAnsi="Arial" w:cs="Arial"/>
                <w:sz w:val="22"/>
              </w:rPr>
              <w:t xml:space="preserve"> 9.8</w:t>
            </w:r>
          </w:p>
          <w:p w14:paraId="71D40AC5" w14:textId="77777777" w:rsidR="004F0F8E" w:rsidRPr="005203C6" w:rsidRDefault="004F0F8E" w:rsidP="000D7F08">
            <w:pPr>
              <w:rPr>
                <w:rFonts w:ascii="Arial" w:hAnsi="Arial" w:cs="Arial"/>
                <w:sz w:val="22"/>
              </w:rPr>
            </w:pPr>
          </w:p>
          <w:p w14:paraId="5255DC68" w14:textId="57DE3B57"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5479BFB6" w14:textId="77777777" w:rsidTr="00427200">
        <w:tc>
          <w:tcPr>
            <w:tcW w:w="7225" w:type="dxa"/>
            <w:shd w:val="clear" w:color="auto" w:fill="auto"/>
          </w:tcPr>
          <w:p w14:paraId="76D9186E" w14:textId="47281FC8" w:rsidR="004F0F8E" w:rsidRPr="003A28B1" w:rsidRDefault="00FA2A49" w:rsidP="008222ED">
            <w:pPr>
              <w:jc w:val="both"/>
              <w:rPr>
                <w:rFonts w:ascii="Arial" w:hAnsi="Arial" w:cs="Arial"/>
                <w:sz w:val="22"/>
                <w:szCs w:val="17"/>
                <w:lang w:val="fr-FR"/>
              </w:rPr>
            </w:pPr>
            <w:r w:rsidRPr="003A28B1">
              <w:rPr>
                <w:rFonts w:ascii="Arial" w:hAnsi="Arial" w:cs="Arial"/>
                <w:strike/>
                <w:sz w:val="22"/>
                <w:szCs w:val="17"/>
                <w:lang w:val="fr-FR"/>
              </w:rPr>
              <w:t>8</w:t>
            </w:r>
            <w:r w:rsidRPr="003A28B1">
              <w:rPr>
                <w:rFonts w:ascii="Arial" w:hAnsi="Arial" w:cs="Arial"/>
                <w:sz w:val="22"/>
                <w:szCs w:val="17"/>
                <w:lang w:val="fr-FR"/>
              </w:rPr>
              <w:t xml:space="preserve">. </w:t>
            </w:r>
            <w:r w:rsidR="009010F7" w:rsidRPr="003A28B1">
              <w:rPr>
                <w:rFonts w:ascii="Arial" w:hAnsi="Arial" w:cs="Arial"/>
                <w:sz w:val="22"/>
                <w:szCs w:val="17"/>
                <w:u w:val="single"/>
                <w:lang w:val="fr-FR"/>
              </w:rPr>
              <w:t>3</w:t>
            </w:r>
            <w:r w:rsidR="008222ED" w:rsidRPr="003A28B1">
              <w:rPr>
                <w:rFonts w:ascii="Arial" w:hAnsi="Arial" w:cs="Arial"/>
                <w:sz w:val="22"/>
                <w:szCs w:val="17"/>
                <w:u w:val="single"/>
                <w:lang w:val="fr-FR"/>
              </w:rPr>
              <w:t>6</w:t>
            </w:r>
            <w:r w:rsidR="009010F7" w:rsidRPr="003A28B1">
              <w:rPr>
                <w:rFonts w:ascii="Arial" w:hAnsi="Arial" w:cs="Arial"/>
                <w:sz w:val="22"/>
                <w:szCs w:val="17"/>
                <w:u w:val="single"/>
                <w:lang w:val="fr-FR"/>
              </w:rPr>
              <w:t xml:space="preserve">. </w:t>
            </w:r>
            <w:r w:rsidRPr="003A28B1">
              <w:rPr>
                <w:rFonts w:ascii="Arial" w:hAnsi="Arial" w:cs="Arial"/>
                <w:i/>
                <w:sz w:val="22"/>
                <w:szCs w:val="17"/>
                <w:lang w:val="fr-FR"/>
              </w:rPr>
              <w:t>Approuve</w:t>
            </w:r>
            <w:r w:rsidRPr="003A28B1">
              <w:rPr>
                <w:rFonts w:ascii="Arial" w:hAnsi="Arial" w:cs="Arial"/>
                <w:sz w:val="22"/>
                <w:szCs w:val="17"/>
                <w:lang w:val="fr-FR"/>
              </w:rPr>
              <w:t xml:space="preserve"> le « Résumé scientifique de l’influenza aviaire hautement pathogène H5N1:</w:t>
            </w:r>
            <w:r w:rsidR="000404AE" w:rsidRPr="003A28B1">
              <w:rPr>
                <w:rFonts w:ascii="Arial" w:hAnsi="Arial" w:cs="Arial"/>
                <w:sz w:val="22"/>
                <w:szCs w:val="17"/>
                <w:lang w:val="fr-FR"/>
              </w:rPr>
              <w:t xml:space="preserve"> </w:t>
            </w:r>
            <w:r w:rsidRPr="003A28B1">
              <w:rPr>
                <w:rFonts w:ascii="Arial" w:hAnsi="Arial" w:cs="Arial"/>
                <w:sz w:val="22"/>
                <w:szCs w:val="17"/>
                <w:lang w:val="fr-FR"/>
              </w:rPr>
              <w:t>observations liées à la faune sauvage et la conservation » préparé par le Groupe d’étude scientifique</w:t>
            </w:r>
            <w:r w:rsidR="000404AE" w:rsidRPr="003A28B1">
              <w:rPr>
                <w:rFonts w:ascii="Arial" w:hAnsi="Arial" w:cs="Arial"/>
                <w:sz w:val="22"/>
                <w:szCs w:val="17"/>
                <w:lang w:val="fr-FR"/>
              </w:rPr>
              <w:t xml:space="preserve"> </w:t>
            </w:r>
            <w:r w:rsidRPr="003A28B1">
              <w:rPr>
                <w:rFonts w:ascii="Arial" w:hAnsi="Arial" w:cs="Arial"/>
                <w:sz w:val="22"/>
                <w:szCs w:val="17"/>
                <w:lang w:val="fr-FR"/>
              </w:rPr>
              <w:t>sur la grippe aviaire et les oiseaux sauvages et ci-joint en</w:t>
            </w:r>
            <w:r w:rsidR="008222ED" w:rsidRPr="003A28B1">
              <w:rPr>
                <w:rFonts w:ascii="Arial" w:hAnsi="Arial" w:cs="Arial"/>
                <w:sz w:val="22"/>
                <w:szCs w:val="17"/>
                <w:lang w:val="fr-FR"/>
              </w:rPr>
              <w:t xml:space="preserve"> </w:t>
            </w:r>
            <w:r w:rsidR="008222ED" w:rsidRPr="003A28B1">
              <w:rPr>
                <w:rFonts w:ascii="Arial" w:hAnsi="Arial" w:cs="Arial"/>
                <w:sz w:val="22"/>
                <w:szCs w:val="17"/>
                <w:u w:val="single"/>
                <w:lang w:val="fr-FR"/>
              </w:rPr>
              <w:t>annexe 2</w:t>
            </w:r>
            <w:r w:rsidRPr="003A28B1">
              <w:rPr>
                <w:rFonts w:ascii="Arial" w:hAnsi="Arial" w:cs="Arial"/>
                <w:sz w:val="22"/>
                <w:szCs w:val="17"/>
                <w:lang w:val="fr-FR"/>
              </w:rPr>
              <w:t xml:space="preserve"> </w:t>
            </w:r>
            <w:r w:rsidRPr="003A28B1">
              <w:rPr>
                <w:rFonts w:ascii="Arial" w:hAnsi="Arial" w:cs="Arial"/>
                <w:strike/>
                <w:sz w:val="22"/>
                <w:szCs w:val="17"/>
                <w:lang w:val="fr-FR"/>
              </w:rPr>
              <w:t>appendice 1</w:t>
            </w:r>
            <w:r w:rsidRPr="003A28B1">
              <w:rPr>
                <w:rFonts w:ascii="Arial" w:hAnsi="Arial" w:cs="Arial"/>
                <w:sz w:val="22"/>
                <w:szCs w:val="17"/>
                <w:lang w:val="fr-FR"/>
              </w:rPr>
              <w:t xml:space="preserve"> à la présente résolution tel</w:t>
            </w:r>
            <w:r w:rsidR="000404AE" w:rsidRPr="003A28B1">
              <w:rPr>
                <w:rFonts w:ascii="Arial" w:hAnsi="Arial" w:cs="Arial"/>
                <w:sz w:val="22"/>
                <w:szCs w:val="17"/>
                <w:lang w:val="fr-FR"/>
              </w:rPr>
              <w:t xml:space="preserve"> </w:t>
            </w:r>
            <w:r w:rsidRPr="003A28B1">
              <w:rPr>
                <w:rFonts w:ascii="Arial" w:hAnsi="Arial" w:cs="Arial"/>
                <w:sz w:val="22"/>
                <w:szCs w:val="17"/>
                <w:lang w:val="fr-FR"/>
              </w:rPr>
              <w:t>qu’approuvé antérieurement par la résolution 4.15 de l’AEWA et la résolution X.21 de Ramsar;</w:t>
            </w:r>
            <w:r w:rsidR="000404AE" w:rsidRPr="003A28B1">
              <w:rPr>
                <w:rFonts w:ascii="Arial" w:hAnsi="Arial" w:cs="Arial"/>
                <w:sz w:val="22"/>
                <w:szCs w:val="17"/>
                <w:lang w:val="fr-FR"/>
              </w:rPr>
              <w:t xml:space="preserve"> </w:t>
            </w:r>
            <w:r w:rsidRPr="003A28B1">
              <w:rPr>
                <w:rFonts w:ascii="Arial" w:hAnsi="Arial" w:cs="Arial"/>
                <w:sz w:val="22"/>
                <w:szCs w:val="17"/>
                <w:lang w:val="fr-FR"/>
              </w:rPr>
              <w:t>demande aux autres organismes concernés tels que la FAO, le PNUE et les AEM d’approuver</w:t>
            </w:r>
            <w:r w:rsidR="000404AE" w:rsidRPr="003A28B1">
              <w:rPr>
                <w:rFonts w:ascii="Arial" w:hAnsi="Arial" w:cs="Arial"/>
                <w:sz w:val="22"/>
                <w:szCs w:val="17"/>
                <w:lang w:val="fr-FR"/>
              </w:rPr>
              <w:t xml:space="preserve"> </w:t>
            </w:r>
            <w:r w:rsidRPr="003A28B1">
              <w:rPr>
                <w:rFonts w:ascii="Arial" w:hAnsi="Arial" w:cs="Arial"/>
                <w:sz w:val="22"/>
                <w:szCs w:val="17"/>
                <w:lang w:val="fr-FR"/>
              </w:rPr>
              <w:t>également cette déclaration, et demande au Secrétariat de veiller à une diffusion, une traduction et</w:t>
            </w:r>
            <w:r w:rsidR="000404AE" w:rsidRPr="003A28B1">
              <w:rPr>
                <w:rFonts w:ascii="Arial" w:hAnsi="Arial" w:cs="Arial"/>
                <w:sz w:val="22"/>
                <w:szCs w:val="17"/>
                <w:lang w:val="fr-FR"/>
              </w:rPr>
              <w:t xml:space="preserve"> </w:t>
            </w:r>
            <w:r w:rsidRPr="003A28B1">
              <w:rPr>
                <w:rFonts w:ascii="Arial" w:hAnsi="Arial" w:cs="Arial"/>
                <w:sz w:val="22"/>
                <w:szCs w:val="17"/>
                <w:lang w:val="fr-FR"/>
              </w:rPr>
              <w:t>une compréhension optimales de cette déclaration;</w:t>
            </w:r>
          </w:p>
        </w:tc>
        <w:tc>
          <w:tcPr>
            <w:tcW w:w="2126" w:type="dxa"/>
            <w:shd w:val="clear" w:color="auto" w:fill="auto"/>
          </w:tcPr>
          <w:p w14:paraId="2935CDF4" w14:textId="599BBDA8"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9.8</w:t>
            </w:r>
          </w:p>
          <w:p w14:paraId="102ADD57" w14:textId="77777777" w:rsidR="004F0F8E" w:rsidRPr="005203C6" w:rsidRDefault="004F0F8E" w:rsidP="000D7F08">
            <w:pPr>
              <w:rPr>
                <w:rFonts w:ascii="Arial" w:hAnsi="Arial" w:cs="Arial"/>
                <w:sz w:val="22"/>
              </w:rPr>
            </w:pPr>
          </w:p>
          <w:p w14:paraId="018B34EB" w14:textId="62B52962"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0E70F3D3" w14:textId="77777777" w:rsidTr="00427200">
        <w:tc>
          <w:tcPr>
            <w:tcW w:w="7225" w:type="dxa"/>
            <w:shd w:val="clear" w:color="auto" w:fill="auto"/>
          </w:tcPr>
          <w:p w14:paraId="36835118" w14:textId="70DEF618" w:rsidR="004F0F8E" w:rsidRPr="003A28B1" w:rsidRDefault="00FA2A49" w:rsidP="008222ED">
            <w:pPr>
              <w:jc w:val="both"/>
              <w:rPr>
                <w:rFonts w:ascii="Arial" w:hAnsi="Arial" w:cs="Arial"/>
                <w:sz w:val="22"/>
                <w:szCs w:val="17"/>
                <w:lang w:val="fr-FR"/>
              </w:rPr>
            </w:pPr>
            <w:r w:rsidRPr="003A28B1">
              <w:rPr>
                <w:rFonts w:ascii="Arial" w:hAnsi="Arial" w:cs="Arial"/>
                <w:strike/>
                <w:sz w:val="22"/>
                <w:szCs w:val="17"/>
                <w:lang w:val="fr-FR"/>
              </w:rPr>
              <w:t>8 bis</w:t>
            </w:r>
            <w:r w:rsidRPr="003A28B1">
              <w:rPr>
                <w:rFonts w:ascii="Arial" w:hAnsi="Arial" w:cs="Arial"/>
                <w:sz w:val="22"/>
                <w:szCs w:val="17"/>
                <w:lang w:val="fr-FR"/>
              </w:rPr>
              <w:t xml:space="preserve">. </w:t>
            </w:r>
            <w:r w:rsidR="009010F7" w:rsidRPr="003A28B1">
              <w:rPr>
                <w:rFonts w:ascii="Arial" w:hAnsi="Arial" w:cs="Arial"/>
                <w:sz w:val="22"/>
                <w:szCs w:val="17"/>
                <w:u w:val="single"/>
                <w:lang w:val="fr-FR"/>
              </w:rPr>
              <w:t>3</w:t>
            </w:r>
            <w:r w:rsidR="008222ED" w:rsidRPr="003A28B1">
              <w:rPr>
                <w:rFonts w:ascii="Arial" w:hAnsi="Arial" w:cs="Arial"/>
                <w:sz w:val="22"/>
                <w:szCs w:val="17"/>
                <w:u w:val="single"/>
                <w:lang w:val="fr-FR"/>
              </w:rPr>
              <w:t>7</w:t>
            </w:r>
            <w:r w:rsidR="009010F7" w:rsidRPr="003A28B1">
              <w:rPr>
                <w:rFonts w:ascii="Arial" w:hAnsi="Arial" w:cs="Arial"/>
                <w:sz w:val="22"/>
                <w:szCs w:val="17"/>
                <w:u w:val="single"/>
                <w:lang w:val="fr-FR"/>
              </w:rPr>
              <w:t xml:space="preserve">. </w:t>
            </w:r>
            <w:r w:rsidRPr="003A28B1">
              <w:rPr>
                <w:rFonts w:ascii="Arial" w:hAnsi="Arial" w:cs="Arial"/>
                <w:i/>
                <w:sz w:val="22"/>
                <w:szCs w:val="17"/>
                <w:lang w:val="fr-FR"/>
              </w:rPr>
              <w:t>Encourage</w:t>
            </w:r>
            <w:r w:rsidRPr="003A28B1">
              <w:rPr>
                <w:rFonts w:ascii="Arial" w:hAnsi="Arial" w:cs="Arial"/>
                <w:sz w:val="22"/>
                <w:szCs w:val="17"/>
                <w:lang w:val="fr-FR"/>
              </w:rPr>
              <w:t xml:space="preserve"> les Parties contractantes d’utiliser, comme approprié, en ce qui concerne les</w:t>
            </w:r>
            <w:r w:rsidR="000404AE" w:rsidRPr="003A28B1">
              <w:rPr>
                <w:rFonts w:ascii="Arial" w:hAnsi="Arial" w:cs="Arial"/>
                <w:sz w:val="22"/>
                <w:szCs w:val="17"/>
                <w:lang w:val="fr-FR"/>
              </w:rPr>
              <w:t xml:space="preserve"> </w:t>
            </w:r>
            <w:r w:rsidRPr="003A28B1">
              <w:rPr>
                <w:rFonts w:ascii="Arial" w:hAnsi="Arial" w:cs="Arial"/>
                <w:sz w:val="22"/>
                <w:szCs w:val="17"/>
                <w:lang w:val="fr-FR"/>
              </w:rPr>
              <w:t>questions relatives aux espèces migratrices des directives disponibles dans la résolution X.21 de</w:t>
            </w:r>
            <w:r w:rsidR="000404AE" w:rsidRPr="003A28B1">
              <w:rPr>
                <w:rFonts w:ascii="Arial" w:hAnsi="Arial" w:cs="Arial"/>
                <w:sz w:val="22"/>
                <w:szCs w:val="17"/>
                <w:lang w:val="fr-FR"/>
              </w:rPr>
              <w:t xml:space="preserve"> </w:t>
            </w:r>
            <w:r w:rsidRPr="003A28B1">
              <w:rPr>
                <w:rFonts w:ascii="Arial" w:hAnsi="Arial" w:cs="Arial"/>
                <w:sz w:val="22"/>
                <w:szCs w:val="17"/>
                <w:lang w:val="fr-FR"/>
              </w:rPr>
              <w:t>Ramsar: des directives pour répondre à la propagation continue de l’influenza aviaire hautement</w:t>
            </w:r>
            <w:r w:rsidR="000404AE" w:rsidRPr="003A28B1">
              <w:rPr>
                <w:rFonts w:ascii="Arial" w:hAnsi="Arial" w:cs="Arial"/>
                <w:sz w:val="22"/>
                <w:szCs w:val="17"/>
                <w:lang w:val="fr-FR"/>
              </w:rPr>
              <w:t xml:space="preserve"> </w:t>
            </w:r>
            <w:r w:rsidRPr="003A28B1">
              <w:rPr>
                <w:rFonts w:ascii="Arial" w:hAnsi="Arial" w:cs="Arial"/>
                <w:sz w:val="22"/>
                <w:szCs w:val="17"/>
                <w:lang w:val="fr-FR"/>
              </w:rPr>
              <w:t>pathogène H5N1;</w:t>
            </w:r>
          </w:p>
        </w:tc>
        <w:tc>
          <w:tcPr>
            <w:tcW w:w="2126" w:type="dxa"/>
            <w:shd w:val="clear" w:color="auto" w:fill="auto"/>
          </w:tcPr>
          <w:p w14:paraId="7EAA0C69" w14:textId="7853716B"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9.8</w:t>
            </w:r>
          </w:p>
          <w:p w14:paraId="5CAB1460" w14:textId="77777777" w:rsidR="004F0F8E" w:rsidRPr="005203C6" w:rsidRDefault="004F0F8E" w:rsidP="000D7F08">
            <w:pPr>
              <w:rPr>
                <w:rFonts w:ascii="Arial" w:hAnsi="Arial" w:cs="Arial"/>
                <w:sz w:val="22"/>
              </w:rPr>
            </w:pPr>
          </w:p>
          <w:p w14:paraId="66CAD597" w14:textId="61051613" w:rsidR="004F0F8E" w:rsidRPr="005203C6" w:rsidRDefault="0014113F" w:rsidP="000D7F08">
            <w:pPr>
              <w:rPr>
                <w:rFonts w:ascii="Arial" w:hAnsi="Arial" w:cs="Arial"/>
                <w:sz w:val="22"/>
              </w:rPr>
            </w:pPr>
            <w:r>
              <w:rPr>
                <w:rFonts w:ascii="Arial" w:hAnsi="Arial" w:cs="Arial"/>
                <w:sz w:val="22"/>
              </w:rPr>
              <w:t>Conserver</w:t>
            </w:r>
          </w:p>
        </w:tc>
      </w:tr>
      <w:tr w:rsidR="004F0F8E" w:rsidRPr="005203C6" w14:paraId="32CA38AB" w14:textId="77777777" w:rsidTr="00427200">
        <w:tc>
          <w:tcPr>
            <w:tcW w:w="7225" w:type="dxa"/>
            <w:shd w:val="clear" w:color="auto" w:fill="auto"/>
          </w:tcPr>
          <w:p w14:paraId="5BB7775E" w14:textId="42C1FE53" w:rsidR="004F0F8E" w:rsidRPr="003A28B1" w:rsidRDefault="00FA2A49" w:rsidP="009010F7">
            <w:pPr>
              <w:jc w:val="both"/>
              <w:rPr>
                <w:rFonts w:ascii="Arial" w:hAnsi="Arial" w:cs="Arial"/>
                <w:strike/>
                <w:sz w:val="22"/>
                <w:szCs w:val="17"/>
                <w:lang w:val="fr-FR"/>
              </w:rPr>
            </w:pPr>
            <w:r w:rsidRPr="003A28B1">
              <w:rPr>
                <w:rFonts w:ascii="Arial" w:hAnsi="Arial" w:cs="Arial"/>
                <w:strike/>
                <w:sz w:val="22"/>
                <w:szCs w:val="17"/>
                <w:lang w:val="fr-FR"/>
              </w:rPr>
              <w:t xml:space="preserve">9. </w:t>
            </w:r>
            <w:r w:rsidRPr="003A28B1">
              <w:rPr>
                <w:rFonts w:ascii="Arial" w:hAnsi="Arial" w:cs="Arial"/>
                <w:i/>
                <w:strike/>
                <w:sz w:val="22"/>
                <w:szCs w:val="17"/>
                <w:lang w:val="fr-FR"/>
              </w:rPr>
              <w:t>Accepte</w:t>
            </w:r>
            <w:r w:rsidRPr="003A28B1">
              <w:rPr>
                <w:rFonts w:ascii="Arial" w:hAnsi="Arial" w:cs="Arial"/>
                <w:strike/>
                <w:sz w:val="22"/>
                <w:szCs w:val="17"/>
                <w:lang w:val="fr-FR"/>
              </w:rPr>
              <w:t xml:space="preserve"> d’apporter un financement adéquat au budget 2009 - 2011 de la CMS pour le travail</w:t>
            </w:r>
            <w:r w:rsidR="000404AE" w:rsidRPr="003A28B1">
              <w:rPr>
                <w:rFonts w:ascii="Arial" w:hAnsi="Arial" w:cs="Arial"/>
                <w:strike/>
                <w:sz w:val="22"/>
                <w:szCs w:val="17"/>
                <w:lang w:val="fr-FR"/>
              </w:rPr>
              <w:t xml:space="preserve"> </w:t>
            </w:r>
            <w:r w:rsidRPr="003A28B1">
              <w:rPr>
                <w:rFonts w:ascii="Arial" w:hAnsi="Arial" w:cs="Arial"/>
                <w:strike/>
                <w:sz w:val="22"/>
                <w:szCs w:val="17"/>
                <w:lang w:val="fr-FR"/>
              </w:rPr>
              <w:t>de la Convention lié au Groupe d’étude scientifique sur la grippe aviaire et les oiseaux sauvages et</w:t>
            </w:r>
            <w:r w:rsidR="000404AE" w:rsidRPr="003A28B1">
              <w:rPr>
                <w:rFonts w:ascii="Arial" w:hAnsi="Arial" w:cs="Arial"/>
                <w:strike/>
                <w:sz w:val="22"/>
                <w:szCs w:val="17"/>
                <w:lang w:val="fr-FR"/>
              </w:rPr>
              <w:t xml:space="preserve"> </w:t>
            </w:r>
            <w:r w:rsidRPr="003A28B1">
              <w:rPr>
                <w:rFonts w:ascii="Arial" w:hAnsi="Arial" w:cs="Arial"/>
                <w:strike/>
                <w:sz w:val="22"/>
                <w:szCs w:val="17"/>
                <w:lang w:val="fr-FR"/>
              </w:rPr>
              <w:t>tous les aspects relatifs du travail sur la grippe aviaire comprenant les activités de sensibilisation et</w:t>
            </w:r>
            <w:r w:rsidR="000404AE" w:rsidRPr="003A28B1">
              <w:rPr>
                <w:rFonts w:ascii="Arial" w:hAnsi="Arial" w:cs="Arial"/>
                <w:strike/>
                <w:sz w:val="22"/>
                <w:szCs w:val="17"/>
                <w:lang w:val="fr-FR"/>
              </w:rPr>
              <w:t xml:space="preserve"> </w:t>
            </w:r>
            <w:r w:rsidRPr="003A28B1">
              <w:rPr>
                <w:rFonts w:ascii="Arial" w:hAnsi="Arial" w:cs="Arial"/>
                <w:strike/>
                <w:sz w:val="22"/>
                <w:szCs w:val="17"/>
                <w:lang w:val="fr-FR"/>
              </w:rPr>
              <w:t>de renforcement des capacités; invite instamment les autres membres organisationnels du Groupe</w:t>
            </w:r>
            <w:r w:rsidR="000404AE" w:rsidRPr="003A28B1">
              <w:rPr>
                <w:rFonts w:ascii="Arial" w:hAnsi="Arial" w:cs="Arial"/>
                <w:strike/>
                <w:sz w:val="22"/>
                <w:szCs w:val="17"/>
                <w:lang w:val="fr-FR"/>
              </w:rPr>
              <w:t xml:space="preserve"> </w:t>
            </w:r>
            <w:r w:rsidRPr="003A28B1">
              <w:rPr>
                <w:rFonts w:ascii="Arial" w:hAnsi="Arial" w:cs="Arial"/>
                <w:strike/>
                <w:sz w:val="22"/>
                <w:szCs w:val="17"/>
                <w:lang w:val="fr-FR"/>
              </w:rPr>
              <w:t>d’étude scientifique sur la grippe aviaire et les oiseaux sauvages à continuer de contribuer à ses</w:t>
            </w:r>
            <w:r w:rsidR="000404AE" w:rsidRPr="003A28B1">
              <w:rPr>
                <w:rFonts w:ascii="Arial" w:hAnsi="Arial" w:cs="Arial"/>
                <w:strike/>
                <w:sz w:val="22"/>
                <w:szCs w:val="17"/>
                <w:lang w:val="fr-FR"/>
              </w:rPr>
              <w:t xml:space="preserve"> </w:t>
            </w:r>
            <w:r w:rsidRPr="003A28B1">
              <w:rPr>
                <w:rFonts w:ascii="Arial" w:hAnsi="Arial" w:cs="Arial"/>
                <w:strike/>
                <w:sz w:val="22"/>
                <w:szCs w:val="17"/>
                <w:lang w:val="fr-FR"/>
              </w:rPr>
              <w:t>travaux, par le biais d’une aide financière ou en nature; et consent à apporter un financement adéquat</w:t>
            </w:r>
            <w:r w:rsidR="000404AE" w:rsidRPr="003A28B1">
              <w:rPr>
                <w:rFonts w:ascii="Arial" w:hAnsi="Arial" w:cs="Arial"/>
                <w:strike/>
                <w:sz w:val="22"/>
                <w:szCs w:val="17"/>
                <w:lang w:val="fr-FR"/>
              </w:rPr>
              <w:t xml:space="preserve"> </w:t>
            </w:r>
            <w:r w:rsidRPr="003A28B1">
              <w:rPr>
                <w:rFonts w:ascii="Arial" w:hAnsi="Arial" w:cs="Arial"/>
                <w:strike/>
                <w:sz w:val="22"/>
                <w:szCs w:val="17"/>
                <w:lang w:val="fr-FR"/>
              </w:rPr>
              <w:t>au budget 2009 - 2011 de la CMS pour la constitution du Groupe d’étude scientifique sur les</w:t>
            </w:r>
            <w:r w:rsidR="009010F7" w:rsidRPr="003A28B1">
              <w:rPr>
                <w:rFonts w:ascii="Arial" w:hAnsi="Arial" w:cs="Arial"/>
                <w:strike/>
                <w:sz w:val="22"/>
                <w:szCs w:val="17"/>
                <w:lang w:val="fr-FR"/>
              </w:rPr>
              <w:t xml:space="preserve"> </w:t>
            </w:r>
            <w:r w:rsidRPr="003A28B1">
              <w:rPr>
                <w:rFonts w:ascii="Arial" w:hAnsi="Arial" w:cs="Arial"/>
                <w:strike/>
                <w:sz w:val="22"/>
                <w:szCs w:val="17"/>
                <w:lang w:val="fr-FR"/>
              </w:rPr>
              <w:t>maladies de la faune sauvage; et</w:t>
            </w:r>
          </w:p>
        </w:tc>
        <w:tc>
          <w:tcPr>
            <w:tcW w:w="2126" w:type="dxa"/>
            <w:shd w:val="clear" w:color="auto" w:fill="auto"/>
          </w:tcPr>
          <w:p w14:paraId="7BFD3349" w14:textId="2608327B" w:rsidR="004F0F8E" w:rsidRPr="00921F90" w:rsidRDefault="0014113F" w:rsidP="000D7F08">
            <w:pPr>
              <w:rPr>
                <w:rFonts w:ascii="Arial" w:hAnsi="Arial" w:cs="Arial"/>
                <w:sz w:val="22"/>
              </w:rPr>
            </w:pPr>
            <w:r w:rsidRPr="00921F90">
              <w:rPr>
                <w:rFonts w:ascii="Arial" w:hAnsi="Arial" w:cs="Arial"/>
                <w:sz w:val="22"/>
              </w:rPr>
              <w:t>Résolution</w:t>
            </w:r>
            <w:r w:rsidR="004F0F8E" w:rsidRPr="00921F90">
              <w:rPr>
                <w:rFonts w:ascii="Arial" w:hAnsi="Arial" w:cs="Arial"/>
                <w:sz w:val="22"/>
              </w:rPr>
              <w:t xml:space="preserve"> 9.8</w:t>
            </w:r>
          </w:p>
          <w:p w14:paraId="3BA57660" w14:textId="77777777" w:rsidR="004F0F8E" w:rsidRPr="00921F90" w:rsidRDefault="004F0F8E" w:rsidP="000D7F08">
            <w:pPr>
              <w:rPr>
                <w:rFonts w:ascii="Arial" w:hAnsi="Arial" w:cs="Arial"/>
                <w:sz w:val="22"/>
              </w:rPr>
            </w:pPr>
          </w:p>
          <w:p w14:paraId="286B2DD6" w14:textId="330B4DC9" w:rsidR="004F0F8E" w:rsidRPr="00921F90" w:rsidRDefault="00921F90" w:rsidP="000D7F08">
            <w:pPr>
              <w:rPr>
                <w:rFonts w:ascii="Arial" w:hAnsi="Arial" w:cs="Arial"/>
                <w:sz w:val="22"/>
              </w:rPr>
            </w:pPr>
            <w:r w:rsidRPr="00921F90">
              <w:rPr>
                <w:rFonts w:ascii="Arial" w:hAnsi="Arial" w:cs="Arial"/>
                <w:sz w:val="22"/>
              </w:rPr>
              <w:t>Abroger, caduque</w:t>
            </w:r>
          </w:p>
        </w:tc>
      </w:tr>
      <w:tr w:rsidR="004F0F8E" w:rsidRPr="005203C6" w14:paraId="67BD50D2" w14:textId="77777777" w:rsidTr="00427200">
        <w:tc>
          <w:tcPr>
            <w:tcW w:w="7225" w:type="dxa"/>
            <w:shd w:val="clear" w:color="auto" w:fill="auto"/>
          </w:tcPr>
          <w:p w14:paraId="501E2A45" w14:textId="6E6EBECB" w:rsidR="004F0F8E" w:rsidRPr="00921F90" w:rsidRDefault="00BC0B5D" w:rsidP="00620B16">
            <w:pPr>
              <w:jc w:val="both"/>
              <w:rPr>
                <w:rFonts w:ascii="Arial" w:hAnsi="Arial" w:cs="Arial"/>
                <w:sz w:val="22"/>
                <w:szCs w:val="17"/>
                <w:lang w:val="fr-FR"/>
              </w:rPr>
            </w:pPr>
            <w:r w:rsidRPr="00921F90">
              <w:rPr>
                <w:rFonts w:ascii="Arial" w:hAnsi="Arial" w:cs="Arial"/>
                <w:strike/>
                <w:sz w:val="22"/>
                <w:szCs w:val="17"/>
                <w:lang w:val="fr-FR"/>
              </w:rPr>
              <w:t>18</w:t>
            </w:r>
            <w:r w:rsidRPr="00921F90">
              <w:rPr>
                <w:rFonts w:ascii="Arial" w:hAnsi="Arial" w:cs="Arial"/>
                <w:sz w:val="22"/>
                <w:szCs w:val="17"/>
                <w:lang w:val="fr-FR"/>
              </w:rPr>
              <w:t xml:space="preserve">. </w:t>
            </w:r>
            <w:r w:rsidR="008222ED" w:rsidRPr="00921F90">
              <w:rPr>
                <w:rFonts w:ascii="Arial" w:hAnsi="Arial" w:cs="Arial"/>
                <w:sz w:val="22"/>
                <w:szCs w:val="17"/>
                <w:u w:val="single"/>
                <w:lang w:val="fr-FR"/>
              </w:rPr>
              <w:t>38</w:t>
            </w:r>
            <w:r w:rsidR="009010F7" w:rsidRPr="00921F90">
              <w:rPr>
                <w:rFonts w:ascii="Arial" w:hAnsi="Arial" w:cs="Arial"/>
                <w:sz w:val="22"/>
                <w:szCs w:val="17"/>
                <w:u w:val="single"/>
                <w:lang w:val="fr-FR"/>
              </w:rPr>
              <w:t xml:space="preserve">. </w:t>
            </w:r>
            <w:r w:rsidRPr="00921F90">
              <w:rPr>
                <w:rFonts w:ascii="Arial" w:hAnsi="Arial" w:cs="Arial"/>
                <w:i/>
                <w:iCs/>
                <w:sz w:val="22"/>
                <w:szCs w:val="17"/>
                <w:lang w:val="fr-FR"/>
              </w:rPr>
              <w:t xml:space="preserve">Demande </w:t>
            </w:r>
            <w:r w:rsidRPr="00921F90">
              <w:rPr>
                <w:rFonts w:ascii="Arial" w:hAnsi="Arial" w:cs="Arial"/>
                <w:sz w:val="22"/>
                <w:szCs w:val="17"/>
                <w:lang w:val="fr-FR"/>
              </w:rPr>
              <w:t>au Secrétariat de rendre compte des progrès réalisés sur la mise en place de cette résolution</w:t>
            </w:r>
            <w:r w:rsidR="00921F90" w:rsidRPr="00921F90">
              <w:rPr>
                <w:rFonts w:ascii="Arial" w:hAnsi="Arial" w:cs="Arial"/>
                <w:sz w:val="22"/>
                <w:szCs w:val="17"/>
                <w:lang w:val="fr-FR"/>
              </w:rPr>
              <w:t xml:space="preserve"> </w:t>
            </w:r>
            <w:r w:rsidR="00921F90" w:rsidRPr="00921F90">
              <w:rPr>
                <w:rFonts w:ascii="Arial" w:hAnsi="Arial" w:cs="Arial"/>
                <w:sz w:val="22"/>
                <w:szCs w:val="17"/>
                <w:u w:val="single"/>
                <w:lang w:val="fr-FR"/>
              </w:rPr>
              <w:t>à chaque</w:t>
            </w:r>
            <w:r w:rsidRPr="00921F90">
              <w:rPr>
                <w:rFonts w:ascii="Arial" w:hAnsi="Arial" w:cs="Arial"/>
                <w:sz w:val="22"/>
                <w:szCs w:val="17"/>
                <w:lang w:val="fr-FR"/>
              </w:rPr>
              <w:t xml:space="preserve"> </w:t>
            </w:r>
            <w:r w:rsidRPr="00921F90">
              <w:rPr>
                <w:rFonts w:ascii="Arial" w:hAnsi="Arial" w:cs="Arial"/>
                <w:strike/>
                <w:sz w:val="22"/>
                <w:szCs w:val="17"/>
                <w:lang w:val="fr-FR"/>
              </w:rPr>
              <w:t>lors de la 11</w:t>
            </w:r>
            <w:r w:rsidRPr="00921F90">
              <w:rPr>
                <w:rFonts w:ascii="Arial" w:hAnsi="Arial" w:cs="Arial"/>
                <w:strike/>
                <w:sz w:val="22"/>
                <w:szCs w:val="12"/>
                <w:lang w:val="fr-FR"/>
              </w:rPr>
              <w:t>ème</w:t>
            </w:r>
            <w:r w:rsidRPr="00921F90">
              <w:rPr>
                <w:rFonts w:ascii="Arial" w:hAnsi="Arial" w:cs="Arial"/>
                <w:sz w:val="22"/>
                <w:szCs w:val="12"/>
                <w:lang w:val="fr-FR"/>
              </w:rPr>
              <w:t xml:space="preserve"> </w:t>
            </w:r>
            <w:r w:rsidR="008222ED" w:rsidRPr="00921F90">
              <w:rPr>
                <w:rFonts w:ascii="Arial" w:hAnsi="Arial" w:cs="Arial"/>
                <w:sz w:val="22"/>
                <w:szCs w:val="12"/>
                <w:lang w:val="fr-FR"/>
              </w:rPr>
              <w:t xml:space="preserve"> </w:t>
            </w:r>
            <w:r w:rsidRPr="00921F90">
              <w:rPr>
                <w:rFonts w:ascii="Arial" w:hAnsi="Arial" w:cs="Arial"/>
                <w:sz w:val="22"/>
                <w:szCs w:val="17"/>
                <w:lang w:val="fr-FR"/>
              </w:rPr>
              <w:t>réunion de la Conférence des Parties. </w:t>
            </w:r>
          </w:p>
        </w:tc>
        <w:tc>
          <w:tcPr>
            <w:tcW w:w="2126" w:type="dxa"/>
            <w:shd w:val="clear" w:color="auto" w:fill="auto"/>
          </w:tcPr>
          <w:p w14:paraId="03398FF8" w14:textId="4DB31C73" w:rsidR="004F0F8E" w:rsidRPr="00921F90" w:rsidRDefault="0014113F" w:rsidP="000D7F08">
            <w:pPr>
              <w:rPr>
                <w:rFonts w:ascii="Arial" w:hAnsi="Arial" w:cs="Arial"/>
                <w:sz w:val="22"/>
              </w:rPr>
            </w:pPr>
            <w:r w:rsidRPr="00921F90">
              <w:rPr>
                <w:rFonts w:ascii="Arial" w:hAnsi="Arial" w:cs="Arial"/>
                <w:sz w:val="22"/>
              </w:rPr>
              <w:t>Résolution</w:t>
            </w:r>
            <w:r w:rsidR="004F0F8E" w:rsidRPr="00921F90">
              <w:rPr>
                <w:rFonts w:ascii="Arial" w:hAnsi="Arial" w:cs="Arial"/>
                <w:sz w:val="22"/>
              </w:rPr>
              <w:t xml:space="preserve"> 10.22</w:t>
            </w:r>
          </w:p>
          <w:p w14:paraId="5254E074" w14:textId="77777777" w:rsidR="004F0F8E" w:rsidRPr="00921F90" w:rsidRDefault="004F0F8E" w:rsidP="000D7F08">
            <w:pPr>
              <w:rPr>
                <w:rFonts w:ascii="Arial" w:hAnsi="Arial" w:cs="Arial"/>
                <w:sz w:val="22"/>
              </w:rPr>
            </w:pPr>
          </w:p>
          <w:p w14:paraId="30487BAC" w14:textId="29643512" w:rsidR="004F0F8E" w:rsidRPr="005203C6" w:rsidRDefault="00921F90" w:rsidP="000D7F08">
            <w:pPr>
              <w:rPr>
                <w:rFonts w:ascii="Arial" w:hAnsi="Arial" w:cs="Arial"/>
                <w:sz w:val="22"/>
              </w:rPr>
            </w:pPr>
            <w:r>
              <w:rPr>
                <w:rFonts w:ascii="Arial" w:hAnsi="Arial" w:cs="Arial"/>
                <w:sz w:val="22"/>
              </w:rPr>
              <w:t>Abroger, caduque ou rédiger</w:t>
            </w:r>
            <w:r w:rsidR="004F0F8E" w:rsidRPr="00921F90">
              <w:rPr>
                <w:rFonts w:ascii="Arial" w:hAnsi="Arial" w:cs="Arial"/>
                <w:sz w:val="22"/>
              </w:rPr>
              <w:t>peal; out of date or draft to make reporting to the COP an ongoing obligation.</w:t>
            </w:r>
          </w:p>
        </w:tc>
      </w:tr>
      <w:tr w:rsidR="004F0F8E" w:rsidRPr="005203C6" w14:paraId="134692FA" w14:textId="77777777" w:rsidTr="00427200">
        <w:tc>
          <w:tcPr>
            <w:tcW w:w="7225" w:type="dxa"/>
            <w:shd w:val="clear" w:color="auto" w:fill="auto"/>
          </w:tcPr>
          <w:p w14:paraId="4A37E447" w14:textId="41D9ED36" w:rsidR="004F0F8E" w:rsidRPr="003A28B1" w:rsidRDefault="00FA2A49" w:rsidP="00620B16">
            <w:pPr>
              <w:jc w:val="both"/>
              <w:rPr>
                <w:rFonts w:ascii="Arial" w:hAnsi="Arial" w:cs="Arial"/>
                <w:strike/>
                <w:sz w:val="22"/>
                <w:szCs w:val="17"/>
                <w:lang w:val="fr-FR"/>
              </w:rPr>
            </w:pPr>
            <w:r w:rsidRPr="003A28B1">
              <w:rPr>
                <w:rFonts w:ascii="Arial" w:hAnsi="Arial" w:cs="Arial"/>
                <w:strike/>
                <w:sz w:val="22"/>
                <w:szCs w:val="17"/>
                <w:lang w:val="fr-FR"/>
              </w:rPr>
              <w:t xml:space="preserve">10. </w:t>
            </w:r>
            <w:r w:rsidRPr="003A28B1">
              <w:rPr>
                <w:rFonts w:ascii="Arial" w:hAnsi="Arial" w:cs="Arial"/>
                <w:i/>
                <w:strike/>
                <w:sz w:val="22"/>
                <w:szCs w:val="17"/>
                <w:lang w:val="fr-FR"/>
              </w:rPr>
              <w:t>Demande</w:t>
            </w:r>
            <w:r w:rsidRPr="003A28B1">
              <w:rPr>
                <w:rFonts w:ascii="Arial" w:hAnsi="Arial" w:cs="Arial"/>
                <w:strike/>
                <w:sz w:val="22"/>
                <w:szCs w:val="17"/>
                <w:lang w:val="fr-FR"/>
              </w:rPr>
              <w:t xml:space="preserve"> au Secrétariat de la CMS d’informer la CdP 10 des progrès réalisés et des faits</w:t>
            </w:r>
            <w:r w:rsidR="000404AE" w:rsidRPr="003A28B1">
              <w:rPr>
                <w:rFonts w:ascii="Arial" w:hAnsi="Arial" w:cs="Arial"/>
                <w:strike/>
                <w:sz w:val="22"/>
                <w:szCs w:val="17"/>
                <w:lang w:val="fr-FR"/>
              </w:rPr>
              <w:t xml:space="preserve"> </w:t>
            </w:r>
            <w:r w:rsidRPr="003A28B1">
              <w:rPr>
                <w:rFonts w:ascii="Arial" w:hAnsi="Arial" w:cs="Arial"/>
                <w:strike/>
                <w:sz w:val="22"/>
                <w:szCs w:val="17"/>
                <w:lang w:val="fr-FR"/>
              </w:rPr>
              <w:t>nouveaux.</w:t>
            </w:r>
          </w:p>
        </w:tc>
        <w:tc>
          <w:tcPr>
            <w:tcW w:w="2126" w:type="dxa"/>
            <w:shd w:val="clear" w:color="auto" w:fill="auto"/>
          </w:tcPr>
          <w:p w14:paraId="61A5E154" w14:textId="110C5314" w:rsidR="004F0F8E" w:rsidRPr="005203C6"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9.8</w:t>
            </w:r>
          </w:p>
          <w:p w14:paraId="33C241BC" w14:textId="77777777" w:rsidR="004F0F8E" w:rsidRPr="005203C6" w:rsidRDefault="004F0F8E" w:rsidP="000D7F08">
            <w:pPr>
              <w:rPr>
                <w:rFonts w:ascii="Arial" w:hAnsi="Arial" w:cs="Arial"/>
                <w:sz w:val="22"/>
              </w:rPr>
            </w:pPr>
          </w:p>
          <w:p w14:paraId="5D3D49D7" w14:textId="4E22C365" w:rsidR="004F0F8E" w:rsidRPr="005203C6" w:rsidRDefault="0044290B" w:rsidP="000D7F08">
            <w:pPr>
              <w:rPr>
                <w:rFonts w:ascii="Arial" w:hAnsi="Arial" w:cs="Arial"/>
                <w:sz w:val="22"/>
              </w:rPr>
            </w:pPr>
            <w:r>
              <w:rPr>
                <w:rFonts w:ascii="Arial" w:hAnsi="Arial" w:cs="Arial"/>
                <w:sz w:val="22"/>
              </w:rPr>
              <w:t>Retrait; travail achevé</w:t>
            </w:r>
          </w:p>
        </w:tc>
      </w:tr>
      <w:tr w:rsidR="004F0F8E" w:rsidRPr="005203C6" w14:paraId="19DF9128" w14:textId="77777777" w:rsidTr="00427200">
        <w:trPr>
          <w:trHeight w:val="313"/>
        </w:trPr>
        <w:tc>
          <w:tcPr>
            <w:tcW w:w="7225" w:type="dxa"/>
            <w:shd w:val="clear" w:color="auto" w:fill="auto"/>
          </w:tcPr>
          <w:p w14:paraId="6F24A394" w14:textId="1BEDB5E9" w:rsidR="004F0F8E" w:rsidRPr="008F2BB7" w:rsidRDefault="008F2BB7" w:rsidP="00620B16">
            <w:pPr>
              <w:jc w:val="both"/>
              <w:rPr>
                <w:rFonts w:ascii="Arial" w:hAnsi="Arial" w:cs="Arial"/>
                <w:i/>
                <w:sz w:val="22"/>
                <w:szCs w:val="17"/>
                <w:u w:val="single"/>
              </w:rPr>
            </w:pPr>
            <w:r w:rsidRPr="008F2BB7">
              <w:rPr>
                <w:rFonts w:ascii="Arial" w:hAnsi="Arial" w:cs="Arial"/>
                <w:i/>
                <w:sz w:val="22"/>
                <w:szCs w:val="17"/>
                <w:u w:val="single"/>
              </w:rPr>
              <w:t>Dispositions finales</w:t>
            </w:r>
          </w:p>
        </w:tc>
        <w:tc>
          <w:tcPr>
            <w:tcW w:w="2126" w:type="dxa"/>
            <w:shd w:val="clear" w:color="auto" w:fill="auto"/>
          </w:tcPr>
          <w:p w14:paraId="6BA451B6" w14:textId="2605514E" w:rsidR="004F0F8E" w:rsidRPr="005203C6" w:rsidRDefault="0044290B" w:rsidP="000D7F08">
            <w:pPr>
              <w:rPr>
                <w:rFonts w:ascii="Arial" w:hAnsi="Arial" w:cs="Arial"/>
                <w:sz w:val="22"/>
              </w:rPr>
            </w:pPr>
            <w:r>
              <w:rPr>
                <w:rFonts w:ascii="Arial" w:hAnsi="Arial" w:cs="Arial"/>
                <w:sz w:val="22"/>
              </w:rPr>
              <w:t>Nouveau titre</w:t>
            </w:r>
          </w:p>
        </w:tc>
      </w:tr>
      <w:tr w:rsidR="004F0F8E" w:rsidRPr="005203C6" w14:paraId="5D5AD9F3" w14:textId="77777777" w:rsidTr="00427200">
        <w:tc>
          <w:tcPr>
            <w:tcW w:w="7225" w:type="dxa"/>
            <w:shd w:val="clear" w:color="auto" w:fill="auto"/>
          </w:tcPr>
          <w:p w14:paraId="4E9159A1" w14:textId="1C9626DE" w:rsidR="004F0F8E" w:rsidRPr="003A28B1" w:rsidRDefault="00BC0B5D" w:rsidP="009010F7">
            <w:pPr>
              <w:jc w:val="both"/>
              <w:rPr>
                <w:rFonts w:ascii="Arial" w:hAnsi="Arial" w:cs="Arial"/>
                <w:strike/>
                <w:sz w:val="22"/>
                <w:szCs w:val="17"/>
                <w:lang w:val="fr-FR"/>
              </w:rPr>
            </w:pPr>
            <w:r w:rsidRPr="003A28B1">
              <w:rPr>
                <w:rFonts w:ascii="Arial" w:hAnsi="Arial" w:cs="Arial"/>
                <w:strike/>
                <w:sz w:val="22"/>
                <w:szCs w:val="17"/>
                <w:lang w:val="fr-FR"/>
              </w:rPr>
              <w:t>1.</w:t>
            </w:r>
            <w:r w:rsidR="009010F7" w:rsidRPr="003A28B1">
              <w:rPr>
                <w:rFonts w:ascii="Arial" w:hAnsi="Arial" w:cs="Arial"/>
                <w:strike/>
                <w:sz w:val="22"/>
                <w:szCs w:val="17"/>
                <w:lang w:val="fr-FR"/>
              </w:rPr>
              <w:t xml:space="preserve"> </w:t>
            </w:r>
            <w:r w:rsidRPr="003A28B1">
              <w:rPr>
                <w:rFonts w:ascii="Arial" w:hAnsi="Arial" w:cs="Arial"/>
                <w:i/>
                <w:iCs/>
                <w:strike/>
                <w:sz w:val="22"/>
                <w:szCs w:val="17"/>
                <w:lang w:val="fr-FR"/>
              </w:rPr>
              <w:t xml:space="preserve">Accueille </w:t>
            </w:r>
            <w:r w:rsidRPr="003A28B1">
              <w:rPr>
                <w:rFonts w:ascii="Arial" w:hAnsi="Arial" w:cs="Arial"/>
                <w:strike/>
                <w:sz w:val="22"/>
                <w:szCs w:val="17"/>
                <w:lang w:val="fr-FR"/>
              </w:rPr>
              <w:t>la proposition du groupe de travail scientifique sur les maladies de la faune sauvage faite lors de son atelier inaugural, de remplacer le nom actuel Groupe de travail par un nouveau nom «Groupe de travail scientifique pour la santé des écosystèmes et de la faune sauvage» (Task Force on Wildlife and Ecosystem Health), lequel nom reflète mieux l’approche «Une santé» en intégrant les problèmes de santé de la faune sauvage, du bétail, des humains et des écosystèmes; </w:t>
            </w:r>
          </w:p>
        </w:tc>
        <w:tc>
          <w:tcPr>
            <w:tcW w:w="2126" w:type="dxa"/>
            <w:shd w:val="clear" w:color="auto" w:fill="auto"/>
          </w:tcPr>
          <w:p w14:paraId="03265236" w14:textId="77777777" w:rsidR="004F0F8E" w:rsidRDefault="0014113F" w:rsidP="000D7F08">
            <w:pPr>
              <w:rPr>
                <w:rFonts w:ascii="Arial" w:hAnsi="Arial" w:cs="Arial"/>
                <w:sz w:val="22"/>
              </w:rPr>
            </w:pPr>
            <w:r>
              <w:rPr>
                <w:rFonts w:ascii="Arial" w:hAnsi="Arial" w:cs="Arial"/>
                <w:sz w:val="22"/>
              </w:rPr>
              <w:t>Résolution</w:t>
            </w:r>
            <w:r w:rsidR="004F0F8E" w:rsidRPr="005203C6">
              <w:rPr>
                <w:rFonts w:ascii="Arial" w:hAnsi="Arial" w:cs="Arial"/>
                <w:sz w:val="22"/>
              </w:rPr>
              <w:t xml:space="preserve"> 10.22</w:t>
            </w:r>
          </w:p>
          <w:p w14:paraId="0AE3505C" w14:textId="77777777" w:rsidR="008F2BB7" w:rsidRDefault="008F2BB7" w:rsidP="000D7F08">
            <w:pPr>
              <w:rPr>
                <w:rFonts w:ascii="Arial" w:hAnsi="Arial" w:cs="Arial"/>
                <w:sz w:val="22"/>
              </w:rPr>
            </w:pPr>
          </w:p>
          <w:p w14:paraId="39286296" w14:textId="514897D4" w:rsidR="008F2BB7" w:rsidRPr="005203C6" w:rsidRDefault="008F2BB7" w:rsidP="000D7F08">
            <w:pPr>
              <w:rPr>
                <w:rFonts w:ascii="Arial" w:hAnsi="Arial" w:cs="Arial"/>
                <w:sz w:val="22"/>
              </w:rPr>
            </w:pPr>
            <w:r>
              <w:rPr>
                <w:rFonts w:ascii="Arial" w:hAnsi="Arial" w:cs="Arial"/>
                <w:sz w:val="22"/>
              </w:rPr>
              <w:t>Abroger, caduque</w:t>
            </w:r>
          </w:p>
        </w:tc>
      </w:tr>
      <w:tr w:rsidR="004F0F8E" w:rsidRPr="0090481B" w14:paraId="39692B4B" w14:textId="77777777" w:rsidTr="00427200">
        <w:tc>
          <w:tcPr>
            <w:tcW w:w="7225" w:type="dxa"/>
            <w:shd w:val="clear" w:color="auto" w:fill="auto"/>
          </w:tcPr>
          <w:p w14:paraId="29EEE530" w14:textId="7EBB7895" w:rsidR="004F0F8E" w:rsidRPr="005203C6" w:rsidRDefault="006C4133" w:rsidP="00620B16">
            <w:pPr>
              <w:jc w:val="both"/>
              <w:rPr>
                <w:rFonts w:ascii="Arial" w:hAnsi="Arial" w:cs="Arial"/>
                <w:i/>
                <w:sz w:val="22"/>
                <w:szCs w:val="17"/>
                <w:u w:val="single"/>
              </w:rPr>
            </w:pPr>
            <w:r>
              <w:rPr>
                <w:rFonts w:ascii="Arial" w:hAnsi="Arial" w:cs="Arial"/>
                <w:sz w:val="22"/>
                <w:szCs w:val="17"/>
                <w:u w:val="single"/>
              </w:rPr>
              <w:t>39</w:t>
            </w:r>
            <w:r w:rsidR="00CD736E" w:rsidRPr="005203C6">
              <w:rPr>
                <w:rFonts w:ascii="Arial" w:hAnsi="Arial" w:cs="Arial"/>
                <w:sz w:val="22"/>
                <w:szCs w:val="17"/>
                <w:u w:val="single"/>
              </w:rPr>
              <w:t xml:space="preserve">. </w:t>
            </w:r>
            <w:r w:rsidR="00CD736E" w:rsidRPr="005203C6">
              <w:rPr>
                <w:rFonts w:ascii="Arial" w:hAnsi="Arial" w:cs="Arial"/>
                <w:i/>
                <w:sz w:val="22"/>
                <w:szCs w:val="17"/>
                <w:u w:val="single"/>
              </w:rPr>
              <w:t xml:space="preserve">Abroge </w:t>
            </w:r>
          </w:p>
          <w:p w14:paraId="0DA20FA3" w14:textId="77777777" w:rsidR="00CD736E" w:rsidRPr="005203C6" w:rsidRDefault="00CD736E" w:rsidP="00620B16">
            <w:pPr>
              <w:jc w:val="both"/>
              <w:rPr>
                <w:rFonts w:ascii="Arial" w:hAnsi="Arial" w:cs="Arial"/>
                <w:i/>
                <w:sz w:val="22"/>
                <w:szCs w:val="17"/>
                <w:u w:val="single"/>
              </w:rPr>
            </w:pPr>
          </w:p>
          <w:p w14:paraId="38C5FE67" w14:textId="12F0FE30" w:rsidR="00DC76FD" w:rsidRPr="003A28B1" w:rsidRDefault="00DC76FD" w:rsidP="00620B16">
            <w:pPr>
              <w:pStyle w:val="ListParagraph"/>
              <w:numPr>
                <w:ilvl w:val="0"/>
                <w:numId w:val="48"/>
              </w:numPr>
              <w:ind w:left="1410" w:hanging="720"/>
              <w:jc w:val="both"/>
              <w:rPr>
                <w:szCs w:val="24"/>
                <w:u w:val="single"/>
                <w:lang w:val="fr-FR"/>
              </w:rPr>
            </w:pPr>
            <w:r w:rsidRPr="003A28B1">
              <w:rPr>
                <w:rStyle w:val="file"/>
                <w:u w:val="single"/>
                <w:lang w:val="fr-FR"/>
              </w:rPr>
              <w:t xml:space="preserve">Résolution 8.27: </w:t>
            </w:r>
            <w:r w:rsidR="00FC64BF" w:rsidRPr="003A28B1">
              <w:rPr>
                <w:rStyle w:val="file"/>
                <w:i/>
                <w:u w:val="single"/>
                <w:lang w:val="fr-FR"/>
              </w:rPr>
              <w:t>L</w:t>
            </w:r>
            <w:r w:rsidRPr="003A28B1">
              <w:rPr>
                <w:rStyle w:val="file"/>
                <w:i/>
                <w:u w:val="single"/>
                <w:lang w:val="fr-FR"/>
              </w:rPr>
              <w:t>es espèces migratrices et la grippe aviare hautement pathogène</w:t>
            </w:r>
            <w:r w:rsidRPr="003A28B1">
              <w:rPr>
                <w:u w:val="single"/>
                <w:lang w:val="fr-FR"/>
              </w:rPr>
              <w:t>;</w:t>
            </w:r>
          </w:p>
          <w:p w14:paraId="1EBD837F" w14:textId="77777777" w:rsidR="00DC76FD" w:rsidRPr="003A28B1" w:rsidRDefault="00DC76FD" w:rsidP="00620B16">
            <w:pPr>
              <w:pStyle w:val="ListParagraph"/>
              <w:ind w:left="1410" w:hanging="720"/>
              <w:jc w:val="both"/>
              <w:rPr>
                <w:u w:val="single"/>
                <w:lang w:val="fr-FR"/>
              </w:rPr>
            </w:pPr>
          </w:p>
          <w:p w14:paraId="676A686A" w14:textId="4F36ADA6" w:rsidR="00DC76FD" w:rsidRPr="003A28B1" w:rsidRDefault="00DC76FD" w:rsidP="00620B16">
            <w:pPr>
              <w:pStyle w:val="ListParagraph"/>
              <w:widowControl/>
              <w:numPr>
                <w:ilvl w:val="0"/>
                <w:numId w:val="48"/>
              </w:numPr>
              <w:autoSpaceDE/>
              <w:autoSpaceDN/>
              <w:adjustRightInd/>
              <w:ind w:left="1410" w:hanging="720"/>
              <w:jc w:val="both"/>
              <w:rPr>
                <w:rStyle w:val="file"/>
                <w:szCs w:val="24"/>
                <w:u w:val="single"/>
                <w:lang w:val="fr-FR"/>
              </w:rPr>
            </w:pPr>
            <w:r w:rsidRPr="003A28B1">
              <w:rPr>
                <w:rStyle w:val="file"/>
                <w:u w:val="single"/>
                <w:lang w:val="fr-FR"/>
              </w:rPr>
              <w:t xml:space="preserve">Résolution 9.8, </w:t>
            </w:r>
            <w:r w:rsidRPr="003A28B1">
              <w:rPr>
                <w:rStyle w:val="file"/>
                <w:i/>
                <w:u w:val="single"/>
                <w:lang w:val="fr-FR"/>
              </w:rPr>
              <w:t xml:space="preserve">La réponse au défi des maladies émergentes et réémergentes chez les espèces </w:t>
            </w:r>
            <w:r w:rsidRPr="003A28B1">
              <w:rPr>
                <w:rStyle w:val="file"/>
                <w:i/>
                <w:u w:val="single"/>
                <w:lang w:val="fr-FR"/>
              </w:rPr>
              <w:lastRenderedPageBreak/>
              <w:t>migratrices, y compris la grippe aviaire H5N1 hautement pathogène</w:t>
            </w:r>
            <w:r w:rsidRPr="003A28B1">
              <w:rPr>
                <w:rStyle w:val="file"/>
                <w:u w:val="single"/>
                <w:lang w:val="fr-FR"/>
              </w:rPr>
              <w:t>; et</w:t>
            </w:r>
          </w:p>
          <w:p w14:paraId="11AB0DF7" w14:textId="77777777" w:rsidR="00DC76FD" w:rsidRPr="003A28B1" w:rsidRDefault="00DC76FD" w:rsidP="00620B16">
            <w:pPr>
              <w:ind w:left="1410" w:hanging="720"/>
              <w:jc w:val="both"/>
              <w:rPr>
                <w:rFonts w:ascii="Arial" w:hAnsi="Arial" w:cs="Arial"/>
                <w:sz w:val="22"/>
                <w:u w:val="single"/>
                <w:lang w:val="fr-FR"/>
              </w:rPr>
            </w:pPr>
          </w:p>
          <w:p w14:paraId="1E20141D" w14:textId="6C7E6580" w:rsidR="00CD736E" w:rsidRPr="003A28B1" w:rsidRDefault="00DC76FD" w:rsidP="00620B16">
            <w:pPr>
              <w:pStyle w:val="ListParagraph"/>
              <w:widowControl/>
              <w:numPr>
                <w:ilvl w:val="0"/>
                <w:numId w:val="48"/>
              </w:numPr>
              <w:autoSpaceDE/>
              <w:autoSpaceDN/>
              <w:adjustRightInd/>
              <w:ind w:left="1410" w:hanging="720"/>
              <w:jc w:val="both"/>
              <w:rPr>
                <w:szCs w:val="24"/>
                <w:lang w:val="fr-FR"/>
              </w:rPr>
            </w:pPr>
            <w:r w:rsidRPr="003A28B1">
              <w:rPr>
                <w:szCs w:val="24"/>
                <w:u w:val="single"/>
                <w:lang w:val="fr-FR"/>
              </w:rPr>
              <w:t xml:space="preserve">Résolution 10.22, </w:t>
            </w:r>
            <w:r w:rsidRPr="003A28B1">
              <w:rPr>
                <w:i/>
                <w:szCs w:val="24"/>
                <w:u w:val="single"/>
                <w:lang w:val="fr-FR"/>
              </w:rPr>
              <w:t>Maladies de la faune sauvage et espéces migratrices</w:t>
            </w:r>
            <w:r w:rsidRPr="003A28B1">
              <w:rPr>
                <w:szCs w:val="24"/>
                <w:u w:val="single"/>
                <w:lang w:val="fr-FR"/>
              </w:rPr>
              <w:t>.</w:t>
            </w:r>
          </w:p>
        </w:tc>
        <w:tc>
          <w:tcPr>
            <w:tcW w:w="2126" w:type="dxa"/>
            <w:shd w:val="clear" w:color="auto" w:fill="auto"/>
          </w:tcPr>
          <w:p w14:paraId="4FB04C3A" w14:textId="2A7FC274" w:rsidR="004F0F8E" w:rsidRPr="003A28B1" w:rsidRDefault="0044290B" w:rsidP="000D7F08">
            <w:pPr>
              <w:rPr>
                <w:rFonts w:ascii="Arial" w:hAnsi="Arial" w:cs="Arial"/>
                <w:sz w:val="22"/>
                <w:lang w:val="fr-FR"/>
              </w:rPr>
            </w:pPr>
            <w:r w:rsidRPr="003A28B1">
              <w:rPr>
                <w:rFonts w:ascii="Arial" w:hAnsi="Arial" w:cs="Arial"/>
                <w:sz w:val="22"/>
                <w:lang w:val="fr-FR"/>
              </w:rPr>
              <w:lastRenderedPageBreak/>
              <w:t>Conservé avec le</w:t>
            </w:r>
            <w:r w:rsidR="008F2BB7">
              <w:rPr>
                <w:rFonts w:ascii="Arial" w:hAnsi="Arial" w:cs="Arial"/>
                <w:sz w:val="22"/>
                <w:lang w:val="fr-FR"/>
              </w:rPr>
              <w:t xml:space="preserve"> nouveau texte pour illustrer le</w:t>
            </w:r>
            <w:r w:rsidRPr="003A28B1">
              <w:rPr>
                <w:rFonts w:ascii="Arial" w:hAnsi="Arial" w:cs="Arial"/>
                <w:sz w:val="22"/>
                <w:lang w:val="fr-FR"/>
              </w:rPr>
              <w:t xml:space="preserve"> </w:t>
            </w:r>
            <w:r w:rsidR="008F2BB7">
              <w:rPr>
                <w:rFonts w:ascii="Arial" w:hAnsi="Arial" w:cs="Arial"/>
                <w:sz w:val="22"/>
                <w:lang w:val="fr-FR"/>
              </w:rPr>
              <w:t>regroupement</w:t>
            </w:r>
          </w:p>
        </w:tc>
      </w:tr>
      <w:tr w:rsidR="004F0F8E" w:rsidRPr="005203C6" w14:paraId="5FB3F50D" w14:textId="77777777" w:rsidTr="00427200">
        <w:tc>
          <w:tcPr>
            <w:tcW w:w="7225" w:type="dxa"/>
            <w:shd w:val="clear" w:color="auto" w:fill="auto"/>
          </w:tcPr>
          <w:p w14:paraId="6E3DC9B2" w14:textId="0B282965" w:rsidR="00665951" w:rsidRPr="008F2BB7" w:rsidRDefault="00665951" w:rsidP="00620B16">
            <w:pPr>
              <w:jc w:val="both"/>
              <w:rPr>
                <w:rFonts w:ascii="Arial" w:hAnsi="Arial" w:cs="Arial"/>
                <w:b/>
                <w:sz w:val="22"/>
                <w:szCs w:val="18"/>
                <w:lang w:val="fr-FR"/>
              </w:rPr>
            </w:pPr>
            <w:r w:rsidRPr="008F2BB7">
              <w:rPr>
                <w:rFonts w:ascii="Arial" w:hAnsi="Arial" w:cs="Arial"/>
                <w:b/>
                <w:sz w:val="22"/>
                <w:szCs w:val="18"/>
                <w:lang w:val="fr-FR"/>
              </w:rPr>
              <w:t>Annexe</w:t>
            </w:r>
            <w:r w:rsidR="00F33AB5" w:rsidRPr="008F2BB7">
              <w:rPr>
                <w:rFonts w:ascii="Arial" w:hAnsi="Arial" w:cs="Arial"/>
                <w:b/>
                <w:sz w:val="22"/>
                <w:szCs w:val="18"/>
                <w:lang w:val="fr-FR"/>
              </w:rPr>
              <w:t xml:space="preserve"> </w:t>
            </w:r>
            <w:r w:rsidR="00F33AB5" w:rsidRPr="008F2BB7">
              <w:rPr>
                <w:rFonts w:ascii="Arial" w:hAnsi="Arial" w:cs="Arial"/>
                <w:b/>
                <w:sz w:val="22"/>
                <w:szCs w:val="18"/>
                <w:u w:val="single"/>
                <w:lang w:val="fr-FR"/>
              </w:rPr>
              <w:t>1</w:t>
            </w:r>
            <w:r w:rsidRPr="008F2BB7">
              <w:rPr>
                <w:rFonts w:ascii="Arial" w:hAnsi="Arial" w:cs="Arial"/>
                <w:b/>
                <w:sz w:val="22"/>
                <w:szCs w:val="18"/>
                <w:lang w:val="fr-FR"/>
              </w:rPr>
              <w:t>: besoins essentiels en matière de recherche concernant la propagation de la</w:t>
            </w:r>
            <w:r w:rsidR="007459FE" w:rsidRPr="008F2BB7">
              <w:rPr>
                <w:rFonts w:ascii="Arial" w:hAnsi="Arial" w:cs="Arial"/>
                <w:b/>
                <w:sz w:val="22"/>
                <w:szCs w:val="18"/>
                <w:lang w:val="fr-FR"/>
              </w:rPr>
              <w:t xml:space="preserve"> </w:t>
            </w:r>
            <w:r w:rsidRPr="008F2BB7">
              <w:rPr>
                <w:rFonts w:ascii="Arial" w:hAnsi="Arial" w:cs="Arial"/>
                <w:b/>
                <w:sz w:val="22"/>
                <w:szCs w:val="18"/>
                <w:lang w:val="fr-FR"/>
              </w:rPr>
              <w:t>grippe aviaire hautement pathogène parmi les oiseaux migrateurs et au sein de leurs</w:t>
            </w:r>
            <w:r w:rsidR="007459FE" w:rsidRPr="008F2BB7">
              <w:rPr>
                <w:rFonts w:ascii="Arial" w:hAnsi="Arial" w:cs="Arial"/>
                <w:b/>
                <w:sz w:val="22"/>
                <w:szCs w:val="18"/>
                <w:lang w:val="fr-FR"/>
              </w:rPr>
              <w:t xml:space="preserve"> </w:t>
            </w:r>
            <w:r w:rsidRPr="008F2BB7">
              <w:rPr>
                <w:rFonts w:ascii="Arial" w:hAnsi="Arial" w:cs="Arial"/>
                <w:b/>
                <w:sz w:val="22"/>
                <w:szCs w:val="18"/>
                <w:lang w:val="fr-FR"/>
              </w:rPr>
              <w:t>habitats</w:t>
            </w:r>
          </w:p>
          <w:p w14:paraId="52F8F62F" w14:textId="77777777" w:rsidR="007459FE" w:rsidRPr="003A28B1" w:rsidRDefault="007459FE" w:rsidP="00620B16">
            <w:pPr>
              <w:jc w:val="both"/>
              <w:rPr>
                <w:rFonts w:ascii="Arial" w:hAnsi="Arial" w:cs="Arial"/>
                <w:sz w:val="22"/>
                <w:szCs w:val="18"/>
                <w:lang w:val="fr-FR"/>
              </w:rPr>
            </w:pPr>
          </w:p>
          <w:p w14:paraId="7960985A" w14:textId="40D0F342" w:rsidR="00665951" w:rsidRPr="003A28B1" w:rsidRDefault="00665951" w:rsidP="00620B16">
            <w:pPr>
              <w:jc w:val="both"/>
              <w:rPr>
                <w:rFonts w:ascii="Arial" w:hAnsi="Arial" w:cs="Arial"/>
                <w:sz w:val="22"/>
                <w:szCs w:val="18"/>
                <w:lang w:val="fr-FR"/>
              </w:rPr>
            </w:pPr>
            <w:r w:rsidRPr="003A28B1">
              <w:rPr>
                <w:rFonts w:ascii="Arial" w:hAnsi="Arial" w:cs="Arial"/>
                <w:sz w:val="22"/>
                <w:szCs w:val="18"/>
                <w:lang w:val="fr-FR"/>
              </w:rPr>
              <w:t>1. Déterminer et tracer avec précision les voies de migration, y compris les sites d’étapes</w:t>
            </w:r>
            <w:r w:rsidR="007459FE" w:rsidRPr="003A28B1">
              <w:rPr>
                <w:rFonts w:ascii="Arial" w:hAnsi="Arial" w:cs="Arial"/>
                <w:sz w:val="22"/>
                <w:szCs w:val="18"/>
                <w:lang w:val="fr-FR"/>
              </w:rPr>
              <w:t xml:space="preserve"> </w:t>
            </w:r>
            <w:r w:rsidRPr="003A28B1">
              <w:rPr>
                <w:rFonts w:ascii="Arial" w:hAnsi="Arial" w:cs="Arial"/>
                <w:sz w:val="22"/>
                <w:szCs w:val="18"/>
                <w:lang w:val="fr-FR"/>
              </w:rPr>
              <w:t>et les flux et indiquer les dates de migration des principaux oiseaux d’eau migrateurs de</w:t>
            </w:r>
            <w:r w:rsidR="007459FE" w:rsidRPr="003A28B1">
              <w:rPr>
                <w:rFonts w:ascii="Arial" w:hAnsi="Arial" w:cs="Arial"/>
                <w:sz w:val="22"/>
                <w:szCs w:val="18"/>
                <w:lang w:val="fr-FR"/>
              </w:rPr>
              <w:t xml:space="preserve"> </w:t>
            </w:r>
            <w:r w:rsidRPr="003A28B1">
              <w:rPr>
                <w:rFonts w:ascii="Arial" w:hAnsi="Arial" w:cs="Arial"/>
                <w:sz w:val="22"/>
                <w:szCs w:val="18"/>
                <w:lang w:val="fr-FR"/>
              </w:rPr>
              <w:t>façon à étendre ou à améliorer la surveillance écologique de ces populations.</w:t>
            </w:r>
          </w:p>
          <w:p w14:paraId="2B11050B" w14:textId="77777777" w:rsidR="007459FE" w:rsidRPr="003A28B1" w:rsidRDefault="007459FE" w:rsidP="00620B16">
            <w:pPr>
              <w:jc w:val="both"/>
              <w:rPr>
                <w:rFonts w:ascii="Arial" w:hAnsi="Arial" w:cs="Arial"/>
                <w:sz w:val="22"/>
                <w:szCs w:val="18"/>
                <w:lang w:val="fr-FR"/>
              </w:rPr>
            </w:pPr>
          </w:p>
          <w:p w14:paraId="16F9E1A3" w14:textId="50ABDA6F" w:rsidR="00665951" w:rsidRPr="003A28B1" w:rsidRDefault="00665951" w:rsidP="00620B16">
            <w:pPr>
              <w:jc w:val="both"/>
              <w:rPr>
                <w:rFonts w:ascii="Arial" w:hAnsi="Arial" w:cs="Arial"/>
                <w:sz w:val="22"/>
                <w:szCs w:val="18"/>
                <w:lang w:val="fr-FR"/>
              </w:rPr>
            </w:pPr>
            <w:r w:rsidRPr="003A28B1">
              <w:rPr>
                <w:rFonts w:ascii="Arial" w:hAnsi="Arial" w:cs="Arial"/>
                <w:sz w:val="22"/>
                <w:szCs w:val="18"/>
                <w:lang w:val="fr-FR"/>
              </w:rPr>
              <w:t>2. Préciser le comportement du virus et la survie au sein des habitats aquatiques qui sont</w:t>
            </w:r>
            <w:r w:rsidR="007459FE" w:rsidRPr="003A28B1">
              <w:rPr>
                <w:rFonts w:ascii="Arial" w:hAnsi="Arial" w:cs="Arial"/>
                <w:sz w:val="22"/>
                <w:szCs w:val="18"/>
                <w:lang w:val="fr-FR"/>
              </w:rPr>
              <w:t xml:space="preserve"> </w:t>
            </w:r>
            <w:r w:rsidRPr="003A28B1">
              <w:rPr>
                <w:rFonts w:ascii="Arial" w:hAnsi="Arial" w:cs="Arial"/>
                <w:sz w:val="22"/>
                <w:szCs w:val="18"/>
                <w:lang w:val="fr-FR"/>
              </w:rPr>
              <w:t>des zones de reproduction des oiseaux, des étapes et des zones d’hivernage (et non des</w:t>
            </w:r>
            <w:r w:rsidR="007459FE" w:rsidRPr="003A28B1">
              <w:rPr>
                <w:rFonts w:ascii="Arial" w:hAnsi="Arial" w:cs="Arial"/>
                <w:sz w:val="22"/>
                <w:szCs w:val="18"/>
                <w:lang w:val="fr-FR"/>
              </w:rPr>
              <w:t xml:space="preserve"> </w:t>
            </w:r>
            <w:r w:rsidRPr="003A28B1">
              <w:rPr>
                <w:rFonts w:ascii="Arial" w:hAnsi="Arial" w:cs="Arial"/>
                <w:sz w:val="22"/>
                <w:szCs w:val="18"/>
                <w:lang w:val="fr-FR"/>
              </w:rPr>
              <w:t>zones de reproduction).</w:t>
            </w:r>
          </w:p>
          <w:p w14:paraId="6BE7AF36" w14:textId="77777777" w:rsidR="007459FE" w:rsidRPr="003A28B1" w:rsidRDefault="007459FE" w:rsidP="00620B16">
            <w:pPr>
              <w:jc w:val="both"/>
              <w:rPr>
                <w:rFonts w:ascii="Arial" w:hAnsi="Arial" w:cs="Arial"/>
                <w:sz w:val="22"/>
                <w:szCs w:val="18"/>
                <w:lang w:val="fr-FR"/>
              </w:rPr>
            </w:pPr>
          </w:p>
          <w:p w14:paraId="7A13B61A" w14:textId="21E9AC83" w:rsidR="00665951" w:rsidRPr="003A28B1" w:rsidRDefault="00665951" w:rsidP="00620B16">
            <w:pPr>
              <w:jc w:val="both"/>
              <w:rPr>
                <w:rFonts w:ascii="Arial" w:hAnsi="Arial" w:cs="Arial"/>
                <w:sz w:val="22"/>
                <w:szCs w:val="18"/>
                <w:lang w:val="fr-FR"/>
              </w:rPr>
            </w:pPr>
            <w:r w:rsidRPr="003A28B1">
              <w:rPr>
                <w:rFonts w:ascii="Arial" w:hAnsi="Arial" w:cs="Arial"/>
                <w:sz w:val="22"/>
                <w:szCs w:val="18"/>
                <w:lang w:val="fr-FR"/>
              </w:rPr>
              <w:t>3. Préciser les périodes d’incubation du virus, les périodes d’infection chez les oiseaux et</w:t>
            </w:r>
            <w:r w:rsidR="007459FE" w:rsidRPr="003A28B1">
              <w:rPr>
                <w:rFonts w:ascii="Arial" w:hAnsi="Arial" w:cs="Arial"/>
                <w:sz w:val="22"/>
                <w:szCs w:val="18"/>
                <w:lang w:val="fr-FR"/>
              </w:rPr>
              <w:t xml:space="preserve"> </w:t>
            </w:r>
            <w:r w:rsidRPr="003A28B1">
              <w:rPr>
                <w:rFonts w:ascii="Arial" w:hAnsi="Arial" w:cs="Arial"/>
                <w:sz w:val="22"/>
                <w:szCs w:val="18"/>
                <w:lang w:val="fr-FR"/>
              </w:rPr>
              <w:t>les symptômes affectant les oiseaux sauvages individuellement, y compris les</w:t>
            </w:r>
            <w:r w:rsidR="007459FE" w:rsidRPr="003A28B1">
              <w:rPr>
                <w:rFonts w:ascii="Arial" w:hAnsi="Arial" w:cs="Arial"/>
                <w:sz w:val="22"/>
                <w:szCs w:val="18"/>
                <w:lang w:val="fr-FR"/>
              </w:rPr>
              <w:t xml:space="preserve"> </w:t>
            </w:r>
            <w:r w:rsidRPr="003A28B1">
              <w:rPr>
                <w:rFonts w:ascii="Arial" w:hAnsi="Arial" w:cs="Arial"/>
                <w:sz w:val="22"/>
                <w:szCs w:val="18"/>
                <w:lang w:val="fr-FR"/>
              </w:rPr>
              <w:t>incidences sur les mouvements migratoires, et déterminer aussi les taux de survie des</w:t>
            </w:r>
            <w:r w:rsidR="007459FE" w:rsidRPr="003A28B1">
              <w:rPr>
                <w:rFonts w:ascii="Arial" w:hAnsi="Arial" w:cs="Arial"/>
                <w:sz w:val="22"/>
                <w:szCs w:val="18"/>
                <w:lang w:val="fr-FR"/>
              </w:rPr>
              <w:t xml:space="preserve"> </w:t>
            </w:r>
            <w:r w:rsidRPr="003A28B1">
              <w:rPr>
                <w:rFonts w:ascii="Arial" w:hAnsi="Arial" w:cs="Arial"/>
                <w:sz w:val="22"/>
                <w:szCs w:val="18"/>
                <w:lang w:val="fr-FR"/>
              </w:rPr>
              <w:t>oiseaux et la persistance du virus chez les oiseaux.</w:t>
            </w:r>
          </w:p>
          <w:p w14:paraId="1C8BE1C7" w14:textId="77777777" w:rsidR="007459FE" w:rsidRPr="003A28B1" w:rsidRDefault="007459FE" w:rsidP="00620B16">
            <w:pPr>
              <w:jc w:val="both"/>
              <w:rPr>
                <w:rFonts w:ascii="Arial" w:hAnsi="Arial" w:cs="Arial"/>
                <w:sz w:val="22"/>
                <w:szCs w:val="18"/>
                <w:lang w:val="fr-FR"/>
              </w:rPr>
            </w:pPr>
          </w:p>
          <w:p w14:paraId="63941849" w14:textId="7040A559" w:rsidR="00665951" w:rsidRPr="003A28B1" w:rsidRDefault="00665951" w:rsidP="00620B16">
            <w:pPr>
              <w:jc w:val="both"/>
              <w:rPr>
                <w:rFonts w:ascii="Arial" w:hAnsi="Arial" w:cs="Arial"/>
                <w:sz w:val="22"/>
                <w:szCs w:val="18"/>
                <w:lang w:val="fr-FR"/>
              </w:rPr>
            </w:pPr>
            <w:r w:rsidRPr="003A28B1">
              <w:rPr>
                <w:rFonts w:ascii="Arial" w:hAnsi="Arial" w:cs="Arial"/>
                <w:sz w:val="22"/>
                <w:szCs w:val="18"/>
                <w:lang w:val="fr-FR"/>
              </w:rPr>
              <w:t>4. Procéder à des évaluations fondées sur la possibilité d’une transmission entre</w:t>
            </w:r>
            <w:r w:rsidR="007459FE" w:rsidRPr="003A28B1">
              <w:rPr>
                <w:rFonts w:ascii="Arial" w:hAnsi="Arial" w:cs="Arial"/>
                <w:sz w:val="22"/>
                <w:szCs w:val="18"/>
                <w:lang w:val="fr-FR"/>
              </w:rPr>
              <w:t xml:space="preserve"> </w:t>
            </w:r>
            <w:r w:rsidRPr="003A28B1">
              <w:rPr>
                <w:rFonts w:ascii="Arial" w:hAnsi="Arial" w:cs="Arial"/>
                <w:sz w:val="22"/>
                <w:szCs w:val="18"/>
                <w:lang w:val="fr-FR"/>
              </w:rPr>
              <w:t>populations d’oiseaux sauvages et élevages d’oiseaux domestiques, y compris par les</w:t>
            </w:r>
            <w:r w:rsidR="007459FE" w:rsidRPr="003A28B1">
              <w:rPr>
                <w:rFonts w:ascii="Arial" w:hAnsi="Arial" w:cs="Arial"/>
                <w:sz w:val="22"/>
                <w:szCs w:val="18"/>
                <w:lang w:val="fr-FR"/>
              </w:rPr>
              <w:t xml:space="preserve"> </w:t>
            </w:r>
            <w:r w:rsidRPr="003A28B1">
              <w:rPr>
                <w:rFonts w:ascii="Arial" w:hAnsi="Arial" w:cs="Arial"/>
                <w:sz w:val="22"/>
                <w:szCs w:val="18"/>
                <w:lang w:val="fr-FR"/>
              </w:rPr>
              <w:t>espèces qui ne sont pas des oiseaux d’eau que l’on trouve à proximité des zones où sont</w:t>
            </w:r>
            <w:r w:rsidR="007459FE" w:rsidRPr="003A28B1">
              <w:rPr>
                <w:rFonts w:ascii="Arial" w:hAnsi="Arial" w:cs="Arial"/>
                <w:sz w:val="22"/>
                <w:szCs w:val="18"/>
                <w:lang w:val="fr-FR"/>
              </w:rPr>
              <w:t xml:space="preserve"> </w:t>
            </w:r>
            <w:r w:rsidRPr="003A28B1">
              <w:rPr>
                <w:rFonts w:ascii="Arial" w:hAnsi="Arial" w:cs="Arial"/>
                <w:sz w:val="22"/>
                <w:szCs w:val="18"/>
                <w:lang w:val="fr-FR"/>
              </w:rPr>
              <w:t>élevées les volailles.</w:t>
            </w:r>
          </w:p>
          <w:p w14:paraId="7B1434A6" w14:textId="77777777" w:rsidR="007459FE" w:rsidRPr="003A28B1" w:rsidRDefault="007459FE" w:rsidP="00620B16">
            <w:pPr>
              <w:jc w:val="both"/>
              <w:rPr>
                <w:rFonts w:ascii="Arial" w:hAnsi="Arial" w:cs="Arial"/>
                <w:sz w:val="22"/>
                <w:szCs w:val="18"/>
                <w:lang w:val="fr-FR"/>
              </w:rPr>
            </w:pPr>
          </w:p>
          <w:p w14:paraId="43748714" w14:textId="77777777" w:rsidR="00665951" w:rsidRPr="003A28B1" w:rsidRDefault="00665951" w:rsidP="00620B16">
            <w:pPr>
              <w:jc w:val="both"/>
              <w:rPr>
                <w:rFonts w:ascii="Arial" w:hAnsi="Arial" w:cs="Arial"/>
                <w:sz w:val="22"/>
                <w:szCs w:val="18"/>
                <w:lang w:val="fr-FR"/>
              </w:rPr>
            </w:pPr>
            <w:r w:rsidRPr="003A28B1">
              <w:rPr>
                <w:rFonts w:ascii="Arial" w:hAnsi="Arial" w:cs="Arial"/>
                <w:sz w:val="22"/>
                <w:szCs w:val="18"/>
                <w:lang w:val="fr-FR"/>
              </w:rPr>
              <w:t>5. Surveiller la prévalence de la HPAI parmi les populations d’oiseaux sauvages.</w:t>
            </w:r>
          </w:p>
          <w:p w14:paraId="5134C51B" w14:textId="77777777" w:rsidR="007459FE" w:rsidRPr="003A28B1" w:rsidRDefault="007459FE" w:rsidP="00620B16">
            <w:pPr>
              <w:jc w:val="both"/>
              <w:rPr>
                <w:rFonts w:ascii="Arial" w:hAnsi="Arial" w:cs="Arial"/>
                <w:sz w:val="22"/>
                <w:szCs w:val="18"/>
                <w:lang w:val="fr-FR"/>
              </w:rPr>
            </w:pPr>
          </w:p>
          <w:p w14:paraId="4DFAC00E" w14:textId="50D2BD7D" w:rsidR="00665951" w:rsidRPr="003A28B1" w:rsidRDefault="00665951" w:rsidP="00620B16">
            <w:pPr>
              <w:jc w:val="both"/>
              <w:rPr>
                <w:rFonts w:ascii="Arial" w:hAnsi="Arial" w:cs="Arial"/>
                <w:sz w:val="22"/>
                <w:szCs w:val="18"/>
                <w:lang w:val="fr-FR"/>
              </w:rPr>
            </w:pPr>
            <w:r w:rsidRPr="003A28B1">
              <w:rPr>
                <w:rFonts w:ascii="Arial" w:hAnsi="Arial" w:cs="Arial"/>
                <w:sz w:val="22"/>
                <w:szCs w:val="18"/>
                <w:lang w:val="fr-FR"/>
              </w:rPr>
              <w:t>6. Mettre au point des évaluations conjuguées des risques fondées sur le comportement</w:t>
            </w:r>
            <w:r w:rsidR="007459FE" w:rsidRPr="003A28B1">
              <w:rPr>
                <w:rFonts w:ascii="Arial" w:hAnsi="Arial" w:cs="Arial"/>
                <w:sz w:val="22"/>
                <w:szCs w:val="18"/>
                <w:lang w:val="fr-FR"/>
              </w:rPr>
              <w:t xml:space="preserve"> </w:t>
            </w:r>
            <w:r w:rsidRPr="003A28B1">
              <w:rPr>
                <w:rFonts w:ascii="Arial" w:hAnsi="Arial" w:cs="Arial"/>
                <w:sz w:val="22"/>
                <w:szCs w:val="18"/>
                <w:lang w:val="fr-FR"/>
              </w:rPr>
              <w:t>épidémiologique connu du virus, les risques de transmission, les voies empruntées par</w:t>
            </w:r>
            <w:r w:rsidR="007459FE" w:rsidRPr="003A28B1">
              <w:rPr>
                <w:rFonts w:ascii="Arial" w:hAnsi="Arial" w:cs="Arial"/>
                <w:sz w:val="22"/>
                <w:szCs w:val="18"/>
                <w:lang w:val="fr-FR"/>
              </w:rPr>
              <w:t xml:space="preserve"> </w:t>
            </w:r>
            <w:r w:rsidRPr="003A28B1">
              <w:rPr>
                <w:rFonts w:ascii="Arial" w:hAnsi="Arial" w:cs="Arial"/>
                <w:sz w:val="22"/>
                <w:szCs w:val="18"/>
                <w:lang w:val="fr-FR"/>
              </w:rPr>
              <w:t>les espèces migratrices et les calendriers de migration, ainsi que sur les techniques</w:t>
            </w:r>
            <w:r w:rsidR="007459FE" w:rsidRPr="003A28B1">
              <w:rPr>
                <w:rFonts w:ascii="Arial" w:hAnsi="Arial" w:cs="Arial"/>
                <w:sz w:val="22"/>
                <w:szCs w:val="18"/>
                <w:lang w:val="fr-FR"/>
              </w:rPr>
              <w:t xml:space="preserve"> </w:t>
            </w:r>
            <w:r w:rsidRPr="003A28B1">
              <w:rPr>
                <w:rFonts w:ascii="Arial" w:hAnsi="Arial" w:cs="Arial"/>
                <w:sz w:val="22"/>
                <w:szCs w:val="18"/>
                <w:lang w:val="fr-FR"/>
              </w:rPr>
              <w:t>d’élevage des volailles connues.</w:t>
            </w:r>
          </w:p>
          <w:p w14:paraId="3FBC4059" w14:textId="77777777" w:rsidR="007459FE" w:rsidRPr="003A28B1" w:rsidRDefault="007459FE" w:rsidP="00620B16">
            <w:pPr>
              <w:jc w:val="both"/>
              <w:rPr>
                <w:rFonts w:ascii="Arial" w:hAnsi="Arial" w:cs="Arial"/>
                <w:sz w:val="22"/>
                <w:szCs w:val="18"/>
                <w:lang w:val="fr-FR"/>
              </w:rPr>
            </w:pPr>
          </w:p>
          <w:p w14:paraId="63792511" w14:textId="07A66F49" w:rsidR="004F0F8E" w:rsidRPr="003A28B1" w:rsidRDefault="00665951" w:rsidP="007459FE">
            <w:pPr>
              <w:jc w:val="both"/>
              <w:rPr>
                <w:rFonts w:ascii="Arial" w:hAnsi="Arial" w:cs="Arial"/>
                <w:sz w:val="22"/>
                <w:szCs w:val="18"/>
                <w:lang w:val="fr-FR"/>
              </w:rPr>
            </w:pPr>
            <w:r w:rsidRPr="003A28B1">
              <w:rPr>
                <w:rFonts w:ascii="Arial" w:hAnsi="Arial" w:cs="Arial"/>
                <w:sz w:val="22"/>
                <w:szCs w:val="18"/>
                <w:lang w:val="fr-FR"/>
              </w:rPr>
              <w:t>7. Recherche sur les méthodes permettant d’améliorer les normes agricoles et</w:t>
            </w:r>
            <w:r w:rsidR="007459FE" w:rsidRPr="003A28B1">
              <w:rPr>
                <w:rFonts w:ascii="Arial" w:hAnsi="Arial" w:cs="Arial"/>
                <w:sz w:val="22"/>
                <w:szCs w:val="18"/>
                <w:lang w:val="fr-FR"/>
              </w:rPr>
              <w:t xml:space="preserve"> </w:t>
            </w:r>
            <w:r w:rsidRPr="003A28B1">
              <w:rPr>
                <w:rFonts w:ascii="Arial" w:hAnsi="Arial" w:cs="Arial"/>
                <w:sz w:val="22"/>
                <w:szCs w:val="18"/>
                <w:lang w:val="fr-FR"/>
              </w:rPr>
              <w:t>l’élaboration de stratégies visant à limiter les risques de transmission de toute maladie</w:t>
            </w:r>
            <w:r w:rsidR="007459FE" w:rsidRPr="003A28B1">
              <w:rPr>
                <w:rFonts w:ascii="Arial" w:hAnsi="Arial" w:cs="Arial"/>
                <w:sz w:val="22"/>
                <w:szCs w:val="18"/>
                <w:lang w:val="fr-FR"/>
              </w:rPr>
              <w:t xml:space="preserve"> </w:t>
            </w:r>
            <w:r w:rsidRPr="003A28B1">
              <w:rPr>
                <w:rFonts w:ascii="Arial" w:hAnsi="Arial" w:cs="Arial"/>
                <w:sz w:val="22"/>
                <w:szCs w:val="18"/>
                <w:lang w:val="fr-FR"/>
              </w:rPr>
              <w:t>entre les oiseaux sauvages et les oiseaux domestiques.</w:t>
            </w:r>
          </w:p>
        </w:tc>
        <w:tc>
          <w:tcPr>
            <w:tcW w:w="2126" w:type="dxa"/>
            <w:shd w:val="clear" w:color="auto" w:fill="auto"/>
          </w:tcPr>
          <w:p w14:paraId="72C05975" w14:textId="32A4E5D3" w:rsidR="0021625C" w:rsidRPr="005203C6" w:rsidRDefault="0014113F" w:rsidP="0021625C">
            <w:pPr>
              <w:rPr>
                <w:rFonts w:ascii="Arial" w:hAnsi="Arial" w:cs="Arial"/>
                <w:sz w:val="22"/>
              </w:rPr>
            </w:pPr>
            <w:r>
              <w:rPr>
                <w:rFonts w:ascii="Arial" w:hAnsi="Arial" w:cs="Arial"/>
                <w:sz w:val="22"/>
              </w:rPr>
              <w:t>Résolution</w:t>
            </w:r>
            <w:r w:rsidR="0021625C" w:rsidRPr="005203C6">
              <w:rPr>
                <w:rFonts w:ascii="Arial" w:hAnsi="Arial" w:cs="Arial"/>
                <w:sz w:val="22"/>
              </w:rPr>
              <w:t xml:space="preserve"> 8.27</w:t>
            </w:r>
          </w:p>
          <w:p w14:paraId="5834E280" w14:textId="77777777" w:rsidR="0021625C" w:rsidRPr="005203C6" w:rsidRDefault="0021625C" w:rsidP="0021625C">
            <w:pPr>
              <w:rPr>
                <w:rFonts w:ascii="Arial" w:hAnsi="Arial" w:cs="Arial"/>
                <w:sz w:val="22"/>
              </w:rPr>
            </w:pPr>
          </w:p>
          <w:p w14:paraId="398FE0E8" w14:textId="1F1D3CD3" w:rsidR="004F0F8E" w:rsidRPr="005203C6" w:rsidRDefault="0014113F" w:rsidP="0021625C">
            <w:pPr>
              <w:rPr>
                <w:rFonts w:ascii="Arial" w:hAnsi="Arial" w:cs="Arial"/>
                <w:sz w:val="22"/>
              </w:rPr>
            </w:pPr>
            <w:r>
              <w:rPr>
                <w:rFonts w:ascii="Arial" w:hAnsi="Arial" w:cs="Arial"/>
                <w:sz w:val="22"/>
              </w:rPr>
              <w:t>Conserver</w:t>
            </w:r>
          </w:p>
        </w:tc>
      </w:tr>
      <w:tr w:rsidR="004F0F8E" w:rsidRPr="005203C6" w14:paraId="055C3BE6" w14:textId="77777777" w:rsidTr="00427200">
        <w:tc>
          <w:tcPr>
            <w:tcW w:w="7225" w:type="dxa"/>
            <w:shd w:val="clear" w:color="auto" w:fill="auto"/>
          </w:tcPr>
          <w:p w14:paraId="0B5DDBA7" w14:textId="77777777" w:rsidR="004F0F8E" w:rsidRPr="008F2BB7" w:rsidRDefault="00665951" w:rsidP="007459FE">
            <w:pPr>
              <w:jc w:val="both"/>
              <w:rPr>
                <w:rFonts w:ascii="Arial" w:hAnsi="Arial" w:cs="Arial"/>
                <w:b/>
                <w:sz w:val="22"/>
                <w:szCs w:val="17"/>
                <w:lang w:val="fr-FR"/>
              </w:rPr>
            </w:pPr>
            <w:r w:rsidRPr="008F2BB7">
              <w:rPr>
                <w:rFonts w:ascii="Arial" w:hAnsi="Arial" w:cs="Arial"/>
                <w:b/>
                <w:strike/>
                <w:sz w:val="22"/>
                <w:szCs w:val="17"/>
                <w:lang w:val="fr-FR"/>
              </w:rPr>
              <w:t>APPENDICE 1</w:t>
            </w:r>
            <w:r w:rsidRPr="008F2BB7">
              <w:rPr>
                <w:rFonts w:ascii="Arial" w:hAnsi="Arial" w:cs="Arial"/>
                <w:b/>
                <w:sz w:val="22"/>
                <w:szCs w:val="17"/>
                <w:lang w:val="fr-FR"/>
              </w:rPr>
              <w:t xml:space="preserve">: </w:t>
            </w:r>
            <w:r w:rsidR="007459FE" w:rsidRPr="008F2BB7">
              <w:rPr>
                <w:rFonts w:ascii="Arial" w:hAnsi="Arial" w:cs="Arial"/>
                <w:b/>
                <w:sz w:val="22"/>
                <w:szCs w:val="17"/>
                <w:u w:val="single"/>
                <w:lang w:val="fr-FR"/>
              </w:rPr>
              <w:t>Annexe</w:t>
            </w:r>
            <w:r w:rsidR="00F33AB5" w:rsidRPr="008F2BB7">
              <w:rPr>
                <w:rFonts w:ascii="Arial" w:hAnsi="Arial" w:cs="Arial"/>
                <w:b/>
                <w:sz w:val="22"/>
                <w:szCs w:val="17"/>
                <w:u w:val="single"/>
                <w:lang w:val="fr-FR"/>
              </w:rPr>
              <w:t xml:space="preserve"> 2</w:t>
            </w:r>
            <w:r w:rsidR="007459FE" w:rsidRPr="008F2BB7">
              <w:rPr>
                <w:rFonts w:ascii="Arial" w:hAnsi="Arial" w:cs="Arial"/>
                <w:b/>
                <w:sz w:val="22"/>
                <w:szCs w:val="17"/>
                <w:u w:val="single"/>
                <w:lang w:val="fr-FR"/>
              </w:rPr>
              <w:t xml:space="preserve"> </w:t>
            </w:r>
            <w:r w:rsidRPr="008F2BB7">
              <w:rPr>
                <w:rFonts w:ascii="Arial" w:hAnsi="Arial" w:cs="Arial"/>
                <w:b/>
                <w:sz w:val="22"/>
                <w:szCs w:val="17"/>
                <w:lang w:val="fr-FR"/>
              </w:rPr>
              <w:t>Résumé scientifique de l’influenza aviaire hautement pathogène H5N1:</w:t>
            </w:r>
            <w:r w:rsidR="007459FE" w:rsidRPr="008F2BB7">
              <w:rPr>
                <w:rFonts w:ascii="Arial" w:hAnsi="Arial" w:cs="Arial"/>
                <w:b/>
                <w:sz w:val="22"/>
                <w:szCs w:val="17"/>
                <w:lang w:val="fr-FR"/>
              </w:rPr>
              <w:t xml:space="preserve"> </w:t>
            </w:r>
            <w:r w:rsidRPr="008F2BB7">
              <w:rPr>
                <w:rFonts w:ascii="Arial" w:hAnsi="Arial" w:cs="Arial"/>
                <w:b/>
                <w:sz w:val="22"/>
                <w:szCs w:val="17"/>
                <w:lang w:val="fr-FR"/>
              </w:rPr>
              <w:t>observations liées à la faune sauvage et la conservation</w:t>
            </w:r>
          </w:p>
          <w:p w14:paraId="2AC04CBE" w14:textId="77777777" w:rsidR="000A2391" w:rsidRPr="008F2BB7" w:rsidRDefault="000A2391" w:rsidP="007459FE">
            <w:pPr>
              <w:jc w:val="both"/>
              <w:rPr>
                <w:rFonts w:ascii="Arial" w:hAnsi="Arial" w:cs="Arial"/>
                <w:b/>
                <w:sz w:val="22"/>
                <w:szCs w:val="17"/>
                <w:lang w:val="fr-FR"/>
              </w:rPr>
            </w:pPr>
          </w:p>
          <w:p w14:paraId="2BB481AC" w14:textId="1AD8F2F4" w:rsidR="000A2391" w:rsidRPr="008F2BB7" w:rsidRDefault="008F2BB7" w:rsidP="007459FE">
            <w:pPr>
              <w:jc w:val="both"/>
              <w:rPr>
                <w:rFonts w:ascii="Arial" w:hAnsi="Arial" w:cs="Arial"/>
                <w:b/>
                <w:sz w:val="22"/>
                <w:szCs w:val="17"/>
                <w:u w:val="single"/>
                <w:lang w:val="fr-FR"/>
              </w:rPr>
            </w:pPr>
            <w:r w:rsidRPr="008F2BB7">
              <w:rPr>
                <w:rFonts w:ascii="Arial" w:eastAsiaTheme="minorEastAsia" w:hAnsi="Arial" w:cs="Arial"/>
                <w:sz w:val="22"/>
                <w:szCs w:val="22"/>
                <w:lang w:val="fr-FR"/>
              </w:rPr>
              <w:t xml:space="preserve">Non inclus du fait de sa longueur. Il peut être trouvé en entier </w:t>
            </w:r>
            <w:hyperlink r:id="rId16" w:history="1">
              <w:r w:rsidRPr="008F2BB7">
                <w:rPr>
                  <w:rStyle w:val="Hyperlink"/>
                  <w:rFonts w:ascii="Arial" w:eastAsiaTheme="minorEastAsia" w:hAnsi="Arial" w:cs="Arial"/>
                  <w:sz w:val="22"/>
                  <w:szCs w:val="22"/>
                  <w:lang w:val="fr-FR"/>
                </w:rPr>
                <w:t>ici</w:t>
              </w:r>
            </w:hyperlink>
            <w:r w:rsidR="000A2391" w:rsidRPr="008F2BB7">
              <w:rPr>
                <w:rFonts w:ascii="Arial" w:eastAsiaTheme="minorEastAsia" w:hAnsi="Arial" w:cs="Arial"/>
                <w:sz w:val="22"/>
                <w:szCs w:val="22"/>
                <w:lang w:val="fr-FR"/>
              </w:rPr>
              <w:t xml:space="preserve">, </w:t>
            </w:r>
            <w:hyperlink r:id="rId17" w:history="1">
              <w:r w:rsidR="000A2391" w:rsidRPr="008F2BB7">
                <w:rPr>
                  <w:rStyle w:val="Hyperlink"/>
                  <w:rFonts w:ascii="Arial" w:eastAsiaTheme="minorEastAsia" w:hAnsi="Arial" w:cs="Arial"/>
                  <w:sz w:val="22"/>
                  <w:szCs w:val="22"/>
                  <w:lang w:val="fr-FR"/>
                </w:rPr>
                <w:t>http://www.cms.int/sites/default/files/document/Res_9_08_Avian_Influenza_F_1.pdf</w:t>
              </w:r>
            </w:hyperlink>
            <w:r w:rsidR="000A2391" w:rsidRPr="008F2BB7">
              <w:rPr>
                <w:rFonts w:ascii="Arial" w:eastAsiaTheme="minorEastAsia" w:hAnsi="Arial" w:cs="Arial"/>
                <w:sz w:val="22"/>
                <w:szCs w:val="22"/>
                <w:lang w:val="fr-FR"/>
              </w:rPr>
              <w:t>.</w:t>
            </w:r>
          </w:p>
        </w:tc>
        <w:tc>
          <w:tcPr>
            <w:tcW w:w="2126" w:type="dxa"/>
            <w:shd w:val="clear" w:color="auto" w:fill="auto"/>
          </w:tcPr>
          <w:p w14:paraId="23AD99DD" w14:textId="6D27B4E5" w:rsidR="0021625C" w:rsidRPr="008F2BB7" w:rsidRDefault="0014113F" w:rsidP="0021625C">
            <w:pPr>
              <w:rPr>
                <w:rFonts w:ascii="Arial" w:hAnsi="Arial" w:cs="Arial"/>
                <w:sz w:val="22"/>
              </w:rPr>
            </w:pPr>
            <w:r w:rsidRPr="008F2BB7">
              <w:rPr>
                <w:rFonts w:ascii="Arial" w:hAnsi="Arial" w:cs="Arial"/>
                <w:sz w:val="22"/>
              </w:rPr>
              <w:t>Résolution</w:t>
            </w:r>
            <w:r w:rsidR="0021625C" w:rsidRPr="008F2BB7">
              <w:rPr>
                <w:rFonts w:ascii="Arial" w:hAnsi="Arial" w:cs="Arial"/>
                <w:sz w:val="22"/>
              </w:rPr>
              <w:t xml:space="preserve"> 9.8</w:t>
            </w:r>
          </w:p>
          <w:p w14:paraId="55F46F27" w14:textId="77777777" w:rsidR="0021625C" w:rsidRPr="008F2BB7" w:rsidRDefault="0021625C" w:rsidP="0021625C">
            <w:pPr>
              <w:rPr>
                <w:rFonts w:ascii="Arial" w:hAnsi="Arial" w:cs="Arial"/>
                <w:sz w:val="22"/>
              </w:rPr>
            </w:pPr>
          </w:p>
          <w:p w14:paraId="46DF736F" w14:textId="56977E26" w:rsidR="004F0F8E" w:rsidRPr="005203C6" w:rsidRDefault="0014113F" w:rsidP="0021625C">
            <w:pPr>
              <w:rPr>
                <w:rFonts w:ascii="Arial" w:hAnsi="Arial" w:cs="Arial"/>
                <w:sz w:val="22"/>
              </w:rPr>
            </w:pPr>
            <w:r w:rsidRPr="008F2BB7">
              <w:rPr>
                <w:rFonts w:ascii="Arial" w:hAnsi="Arial" w:cs="Arial"/>
                <w:sz w:val="22"/>
              </w:rPr>
              <w:t>Conserver</w:t>
            </w:r>
          </w:p>
        </w:tc>
      </w:tr>
    </w:tbl>
    <w:p w14:paraId="4025EFA9" w14:textId="77777777" w:rsidR="00593041" w:rsidRPr="005203C6" w:rsidRDefault="00593041" w:rsidP="00593041">
      <w:pPr>
        <w:jc w:val="both"/>
        <w:rPr>
          <w:rFonts w:ascii="Arial" w:hAnsi="Arial" w:cs="Arial"/>
          <w:sz w:val="22"/>
        </w:rPr>
      </w:pPr>
    </w:p>
    <w:p w14:paraId="0A67EE54" w14:textId="77777777" w:rsidR="00593041" w:rsidRPr="005203C6" w:rsidRDefault="00593041" w:rsidP="00593041">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lang w:val="en-GB"/>
        </w:rPr>
        <w:sectPr w:rsidR="00593041" w:rsidRPr="005203C6" w:rsidSect="000D7F08">
          <w:headerReference w:type="even" r:id="rId18"/>
          <w:headerReference w:type="default" r:id="rId19"/>
          <w:headerReference w:type="first" r:id="rId20"/>
          <w:footerReference w:type="first" r:id="rId21"/>
          <w:footnotePr>
            <w:numRestart w:val="eachPage"/>
          </w:footnotePr>
          <w:pgSz w:w="11907" w:h="16840"/>
          <w:pgMar w:top="1009" w:right="1412" w:bottom="1151" w:left="1412" w:header="720" w:footer="720" w:gutter="0"/>
          <w:cols w:space="720"/>
          <w:titlePg/>
          <w:docGrid w:linePitch="360"/>
        </w:sectPr>
      </w:pPr>
    </w:p>
    <w:p w14:paraId="502ECE60" w14:textId="2274A103" w:rsidR="00593041" w:rsidRPr="008F2BB7" w:rsidRDefault="00593041" w:rsidP="00593041">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lang w:val="fr-FR"/>
        </w:rPr>
      </w:pPr>
      <w:r w:rsidRPr="008F2BB7">
        <w:rPr>
          <w:rFonts w:ascii="Arial" w:hAnsi="Arial" w:cs="Arial"/>
          <w:b/>
          <w:caps/>
          <w:sz w:val="22"/>
          <w:lang w:val="fr-FR"/>
        </w:rPr>
        <w:lastRenderedPageBreak/>
        <w:t>AnnexE 2</w:t>
      </w:r>
    </w:p>
    <w:p w14:paraId="2EB02C1E" w14:textId="77777777" w:rsidR="00593041" w:rsidRPr="008F2BB7" w:rsidRDefault="00593041" w:rsidP="00593041">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lang w:val="fr-FR"/>
        </w:rPr>
      </w:pPr>
    </w:p>
    <w:p w14:paraId="1F79E1F1" w14:textId="6984142C" w:rsidR="00EE6091" w:rsidRPr="008F2BB7" w:rsidRDefault="008F2BB7" w:rsidP="00EE6091">
      <w:pPr>
        <w:jc w:val="center"/>
        <w:rPr>
          <w:rFonts w:ascii="Arial" w:hAnsi="Arial" w:cs="Arial"/>
          <w:sz w:val="22"/>
          <w:lang w:val="fr-FR"/>
        </w:rPr>
      </w:pPr>
      <w:r w:rsidRPr="008F2BB7">
        <w:rPr>
          <w:rFonts w:ascii="Arial" w:hAnsi="Arial" w:cs="Arial"/>
          <w:caps/>
          <w:sz w:val="22"/>
          <w:lang w:val="fr-FR"/>
        </w:rPr>
        <w:t xml:space="preserve">PROJET DE </w:t>
      </w:r>
      <w:r w:rsidR="00593041" w:rsidRPr="008F2BB7">
        <w:rPr>
          <w:rFonts w:ascii="Arial" w:hAnsi="Arial" w:cs="Arial"/>
          <w:caps/>
          <w:sz w:val="22"/>
          <w:lang w:val="fr-FR"/>
        </w:rPr>
        <w:t>r</w:t>
      </w:r>
      <w:r w:rsidRPr="008F2BB7">
        <w:rPr>
          <w:rFonts w:ascii="Arial" w:hAnsi="Arial" w:cs="Arial"/>
          <w:caps/>
          <w:color w:val="000000" w:themeColor="text1"/>
          <w:sz w:val="22"/>
          <w:lang w:val="fr-FR"/>
        </w:rPr>
        <w:t>É</w:t>
      </w:r>
      <w:r w:rsidRPr="008F2BB7">
        <w:rPr>
          <w:rFonts w:ascii="Arial" w:hAnsi="Arial" w:cs="Arial"/>
          <w:caps/>
          <w:sz w:val="22"/>
          <w:lang w:val="fr-FR"/>
        </w:rPr>
        <w:t>solution</w:t>
      </w:r>
    </w:p>
    <w:p w14:paraId="21DDA8DA" w14:textId="77777777" w:rsidR="00EE6091" w:rsidRPr="008F2BB7" w:rsidRDefault="00EE6091" w:rsidP="00EE6091">
      <w:pPr>
        <w:jc w:val="center"/>
        <w:rPr>
          <w:rFonts w:ascii="Arial" w:hAnsi="Arial" w:cs="Arial"/>
          <w:b/>
          <w:sz w:val="22"/>
          <w:lang w:val="fr-FR"/>
        </w:rPr>
      </w:pPr>
    </w:p>
    <w:p w14:paraId="519BEE54" w14:textId="0A94FE4E" w:rsidR="0079075D" w:rsidRPr="003A28B1" w:rsidRDefault="002C15B1" w:rsidP="00EE6091">
      <w:pPr>
        <w:jc w:val="center"/>
        <w:rPr>
          <w:rFonts w:ascii="Arial" w:hAnsi="Arial" w:cs="Arial"/>
          <w:sz w:val="22"/>
          <w:lang w:val="fr-FR"/>
        </w:rPr>
      </w:pPr>
      <w:r w:rsidRPr="003A28B1">
        <w:rPr>
          <w:rFonts w:ascii="Arial" w:hAnsi="Arial" w:cs="Arial"/>
          <w:b/>
          <w:caps/>
          <w:sz w:val="22"/>
          <w:szCs w:val="15"/>
          <w:lang w:val="fr-FR"/>
        </w:rPr>
        <w:t>Mala</w:t>
      </w:r>
      <w:r w:rsidR="008F2BB7">
        <w:rPr>
          <w:rFonts w:ascii="Arial" w:hAnsi="Arial" w:cs="Arial"/>
          <w:b/>
          <w:caps/>
          <w:sz w:val="22"/>
          <w:szCs w:val="15"/>
          <w:lang w:val="fr-FR"/>
        </w:rPr>
        <w:t>dies de la faune sauvage et espÈ</w:t>
      </w:r>
      <w:r w:rsidRPr="003A28B1">
        <w:rPr>
          <w:rFonts w:ascii="Arial" w:hAnsi="Arial" w:cs="Arial"/>
          <w:b/>
          <w:caps/>
          <w:sz w:val="22"/>
          <w:szCs w:val="15"/>
          <w:lang w:val="fr-FR"/>
        </w:rPr>
        <w:t>ces migratrices</w:t>
      </w:r>
    </w:p>
    <w:p w14:paraId="442B035B" w14:textId="0F7096A2" w:rsidR="00DB735D" w:rsidRDefault="00DB735D" w:rsidP="00DB735D">
      <w:pPr>
        <w:jc w:val="both"/>
        <w:rPr>
          <w:rFonts w:ascii="Arial" w:hAnsi="Arial" w:cs="Arial"/>
          <w:sz w:val="22"/>
          <w:lang w:val="fr-FR"/>
        </w:rPr>
      </w:pPr>
    </w:p>
    <w:p w14:paraId="6D4F9147" w14:textId="77777777" w:rsidR="008F2BB7" w:rsidRPr="003A28B1" w:rsidRDefault="008F2BB7" w:rsidP="00DB735D">
      <w:pPr>
        <w:jc w:val="both"/>
        <w:rPr>
          <w:rFonts w:ascii="Arial" w:hAnsi="Arial" w:cs="Arial"/>
          <w:sz w:val="22"/>
          <w:lang w:val="fr-FR"/>
        </w:rPr>
      </w:pPr>
    </w:p>
    <w:p w14:paraId="5A44FB86" w14:textId="505B2952" w:rsidR="00823E66" w:rsidRPr="00EB5ABE" w:rsidRDefault="00823E66" w:rsidP="00142F37">
      <w:pPr>
        <w:jc w:val="both"/>
        <w:rPr>
          <w:rFonts w:ascii="Arial" w:hAnsi="Arial" w:cs="Arial"/>
          <w:sz w:val="22"/>
          <w:szCs w:val="17"/>
          <w:lang w:val="fr-FR"/>
        </w:rPr>
      </w:pPr>
      <w:r w:rsidRPr="00EB5ABE">
        <w:rPr>
          <w:rFonts w:ascii="Arial" w:hAnsi="Arial" w:cs="Arial"/>
          <w:i/>
          <w:iCs/>
          <w:sz w:val="22"/>
          <w:szCs w:val="17"/>
          <w:lang w:val="fr-FR"/>
        </w:rPr>
        <w:t>Rappelant </w:t>
      </w:r>
      <w:r w:rsidRPr="00EB5ABE">
        <w:rPr>
          <w:rFonts w:ascii="Arial" w:hAnsi="Arial" w:cs="Arial"/>
          <w:sz w:val="22"/>
          <w:lang w:val="fr-FR"/>
        </w:rPr>
        <w:t xml:space="preserve">Résolutions 8.27, 9.8, et 10.22 </w:t>
      </w:r>
      <w:r w:rsidR="00EB5ABE" w:rsidRPr="00EB5ABE">
        <w:rPr>
          <w:rFonts w:ascii="Arial" w:hAnsi="Arial" w:cs="Arial"/>
          <w:sz w:val="22"/>
          <w:lang w:val="fr-FR"/>
        </w:rPr>
        <w:t>sur les divers aspects des maladies de la faune sauvage</w:t>
      </w:r>
      <w:r w:rsidR="00EB5ABE">
        <w:rPr>
          <w:rFonts w:ascii="Arial" w:hAnsi="Arial" w:cs="Arial"/>
          <w:sz w:val="22"/>
          <w:lang w:val="fr-FR"/>
        </w:rPr>
        <w:t> ;</w:t>
      </w:r>
    </w:p>
    <w:p w14:paraId="1CF9168A" w14:textId="77777777" w:rsidR="0047354A" w:rsidRPr="00EB5ABE" w:rsidRDefault="0047354A" w:rsidP="00142F37">
      <w:pPr>
        <w:jc w:val="both"/>
        <w:rPr>
          <w:rFonts w:ascii="Arial" w:hAnsi="Arial" w:cs="Arial"/>
          <w:i/>
          <w:iCs/>
          <w:sz w:val="22"/>
          <w:szCs w:val="17"/>
          <w:lang w:val="fr-FR"/>
        </w:rPr>
      </w:pPr>
    </w:p>
    <w:p w14:paraId="23721BF3" w14:textId="77777777" w:rsidR="00823E66" w:rsidRPr="003A28B1" w:rsidRDefault="00823E66" w:rsidP="00142F37">
      <w:pPr>
        <w:jc w:val="both"/>
        <w:rPr>
          <w:rFonts w:ascii="Arial" w:hAnsi="Arial" w:cs="Arial"/>
          <w:sz w:val="22"/>
          <w:szCs w:val="17"/>
          <w:lang w:val="fr-FR"/>
        </w:rPr>
      </w:pPr>
      <w:r w:rsidRPr="003A28B1">
        <w:rPr>
          <w:rFonts w:ascii="Arial" w:hAnsi="Arial" w:cs="Arial"/>
          <w:i/>
          <w:iCs/>
          <w:sz w:val="22"/>
          <w:szCs w:val="17"/>
          <w:lang w:val="fr-FR"/>
        </w:rPr>
        <w:t xml:space="preserve">Reconnaissant </w:t>
      </w:r>
      <w:r w:rsidRPr="003A28B1">
        <w:rPr>
          <w:rFonts w:ascii="Arial" w:hAnsi="Arial" w:cs="Arial"/>
          <w:sz w:val="22"/>
          <w:szCs w:val="17"/>
          <w:lang w:val="fr-FR"/>
        </w:rPr>
        <w:t>que la santé de la faune sauvage, celle des cheptels, des hommes et des écosystèmes, sont interdépendantes et influencées par de nombreux facteurs, notamment</w:t>
      </w:r>
      <w:r w:rsidRPr="003A28B1">
        <w:rPr>
          <w:rFonts w:ascii="Arial" w:hAnsi="Arial" w:cs="Arial"/>
          <w:i/>
          <w:iCs/>
          <w:sz w:val="22"/>
          <w:szCs w:val="17"/>
          <w:lang w:val="fr-FR"/>
        </w:rPr>
        <w:t xml:space="preserve">, </w:t>
      </w:r>
      <w:r w:rsidRPr="003A28B1">
        <w:rPr>
          <w:rFonts w:ascii="Arial" w:hAnsi="Arial" w:cs="Arial"/>
          <w:sz w:val="22"/>
          <w:szCs w:val="17"/>
          <w:lang w:val="fr-FR"/>
        </w:rPr>
        <w:t>les facteurs socio-économiques, la durabilité de l’agriculture, la démographie et le changement du climat et des paysages; </w:t>
      </w:r>
    </w:p>
    <w:p w14:paraId="054ECBC5" w14:textId="77777777" w:rsidR="00142F37" w:rsidRPr="003A28B1" w:rsidRDefault="00142F37" w:rsidP="00142F37">
      <w:pPr>
        <w:jc w:val="both"/>
        <w:rPr>
          <w:rFonts w:ascii="Arial" w:hAnsi="Arial" w:cs="Arial"/>
          <w:sz w:val="22"/>
          <w:szCs w:val="17"/>
          <w:lang w:val="fr-FR"/>
        </w:rPr>
      </w:pPr>
    </w:p>
    <w:p w14:paraId="6BA6EBB4" w14:textId="77777777" w:rsidR="00823E66" w:rsidRPr="003A28B1" w:rsidRDefault="00823E66" w:rsidP="00142F37">
      <w:pPr>
        <w:jc w:val="both"/>
        <w:rPr>
          <w:rFonts w:ascii="Arial" w:hAnsi="Arial" w:cs="Arial"/>
          <w:sz w:val="22"/>
          <w:szCs w:val="17"/>
          <w:lang w:val="fr-FR"/>
        </w:rPr>
      </w:pPr>
      <w:r w:rsidRPr="003A28B1">
        <w:rPr>
          <w:rFonts w:ascii="Arial" w:hAnsi="Arial" w:cs="Arial"/>
          <w:i/>
          <w:iCs/>
          <w:sz w:val="22"/>
          <w:szCs w:val="17"/>
          <w:lang w:val="fr-FR"/>
        </w:rPr>
        <w:t xml:space="preserve">Comprenant </w:t>
      </w:r>
      <w:r w:rsidRPr="003A28B1">
        <w:rPr>
          <w:rFonts w:ascii="Arial" w:hAnsi="Arial" w:cs="Arial"/>
          <w:sz w:val="22"/>
          <w:szCs w:val="17"/>
          <w:lang w:val="fr-FR"/>
        </w:rPr>
        <w:t>le rôle que peut jouer la faune sauvage dans l’émergence des maladies infectieuses (Emerging Infectious Diseases - EID) servant soit d’hôte réservoir, soit de transmetteur temporaire ou périodique, soit de cul-de-sac épidémiologique; </w:t>
      </w:r>
    </w:p>
    <w:p w14:paraId="3AEBECA7" w14:textId="77777777" w:rsidR="00142F37" w:rsidRPr="003A28B1" w:rsidRDefault="00142F37" w:rsidP="00142F37">
      <w:pPr>
        <w:jc w:val="both"/>
        <w:rPr>
          <w:rFonts w:ascii="Arial" w:hAnsi="Arial" w:cs="Arial"/>
          <w:sz w:val="22"/>
          <w:szCs w:val="17"/>
          <w:lang w:val="fr-FR"/>
        </w:rPr>
      </w:pPr>
    </w:p>
    <w:p w14:paraId="7DAD3B98" w14:textId="77777777" w:rsidR="00823E66" w:rsidRPr="003A28B1" w:rsidRDefault="00823E66" w:rsidP="00142F37">
      <w:pPr>
        <w:jc w:val="both"/>
        <w:rPr>
          <w:rFonts w:ascii="Arial" w:hAnsi="Arial" w:cs="Arial"/>
          <w:sz w:val="22"/>
          <w:szCs w:val="17"/>
          <w:lang w:val="fr-FR"/>
        </w:rPr>
      </w:pPr>
      <w:r w:rsidRPr="003A28B1">
        <w:rPr>
          <w:rFonts w:ascii="Arial" w:hAnsi="Arial" w:cs="Arial"/>
          <w:i/>
          <w:sz w:val="22"/>
          <w:szCs w:val="17"/>
          <w:lang w:val="fr-FR"/>
        </w:rPr>
        <w:t>Consciente</w:t>
      </w:r>
      <w:r w:rsidRPr="003A28B1">
        <w:rPr>
          <w:rFonts w:ascii="Arial" w:hAnsi="Arial" w:cs="Arial"/>
          <w:sz w:val="22"/>
          <w:szCs w:val="17"/>
          <w:lang w:val="fr-FR"/>
        </w:rPr>
        <w:t xml:space="preserve"> que les maladies de la faune sauvage constituent une cause normale de mortalité et de morbidité, et </w:t>
      </w:r>
      <w:r w:rsidRPr="003A28B1">
        <w:rPr>
          <w:rFonts w:ascii="Arial" w:hAnsi="Arial" w:cs="Arial"/>
          <w:i/>
          <w:sz w:val="22"/>
          <w:szCs w:val="17"/>
          <w:lang w:val="fr-FR"/>
        </w:rPr>
        <w:t>consciente</w:t>
      </w:r>
      <w:r w:rsidRPr="003A28B1">
        <w:rPr>
          <w:rFonts w:ascii="Arial" w:hAnsi="Arial" w:cs="Arial"/>
          <w:sz w:val="22"/>
          <w:szCs w:val="17"/>
          <w:lang w:val="fr-FR"/>
        </w:rPr>
        <w:t xml:space="preserve"> que les maladies surgissantes ou resurgissantes de la faune sauvage peuvent avoir de graves incidences sur l’état des espèces migratrices et non migratrices, surtout lorsque les populations sont réduites et fragmentées;</w:t>
      </w:r>
    </w:p>
    <w:p w14:paraId="07E2A354" w14:textId="77777777" w:rsidR="00142F37" w:rsidRPr="003A28B1" w:rsidRDefault="00142F37" w:rsidP="00142F37">
      <w:pPr>
        <w:jc w:val="both"/>
        <w:rPr>
          <w:rFonts w:ascii="Arial" w:hAnsi="Arial" w:cs="Arial"/>
          <w:sz w:val="22"/>
          <w:szCs w:val="17"/>
          <w:lang w:val="fr-FR"/>
        </w:rPr>
      </w:pPr>
    </w:p>
    <w:p w14:paraId="79D422F0" w14:textId="77777777" w:rsidR="00823E66" w:rsidRPr="003A28B1" w:rsidRDefault="00823E66" w:rsidP="00142F37">
      <w:pPr>
        <w:jc w:val="both"/>
        <w:rPr>
          <w:rFonts w:ascii="Arial" w:hAnsi="Arial" w:cs="Arial"/>
          <w:sz w:val="22"/>
          <w:szCs w:val="17"/>
          <w:lang w:val="fr-FR"/>
        </w:rPr>
      </w:pPr>
      <w:r w:rsidRPr="003A28B1">
        <w:rPr>
          <w:rFonts w:ascii="Arial" w:hAnsi="Arial" w:cs="Arial"/>
          <w:i/>
          <w:sz w:val="22"/>
          <w:szCs w:val="17"/>
          <w:lang w:val="fr-FR"/>
        </w:rPr>
        <w:t>Notant</w:t>
      </w:r>
      <w:r w:rsidRPr="003A28B1">
        <w:rPr>
          <w:rFonts w:ascii="Arial" w:hAnsi="Arial" w:cs="Arial"/>
          <w:sz w:val="22"/>
          <w:szCs w:val="17"/>
          <w:lang w:val="fr-FR"/>
        </w:rPr>
        <w:t xml:space="preserve"> que la fréquence accrue de ces maladies a été liée à des processus de fragmentation du paysage, à des choix non viables en matière d’utilisation du sol, à la pollution et d’autres formes de perturbations de l’écosystème, facteurs dérivant à leur tour d’une pression insoutenable sur les ressources, tel qu’il ressort de l’Evaluation des Ecosystèmes pour le Millénaire; et notant par ailleurs que le changement climatique devrait entraîner des modifications dans la répartition et l’apparition des maladies, du fait d’une altération des conditions physiologiques pour les hôtes et les parasites, donnant lieu à la propagation de microorganismes nouveaux avec des conséquences imprévisibles ou à la réémergence d’agents pathogènes dans de nouvelles zones géographiques;</w:t>
      </w:r>
    </w:p>
    <w:p w14:paraId="1CA08D22" w14:textId="77777777" w:rsidR="00142F37" w:rsidRPr="003A28B1" w:rsidRDefault="00142F37" w:rsidP="00142F37">
      <w:pPr>
        <w:jc w:val="both"/>
        <w:rPr>
          <w:rFonts w:ascii="Arial" w:hAnsi="Arial" w:cs="Arial"/>
          <w:sz w:val="22"/>
          <w:szCs w:val="17"/>
          <w:lang w:val="fr-FR"/>
        </w:rPr>
      </w:pPr>
    </w:p>
    <w:p w14:paraId="5A4D409B" w14:textId="77777777" w:rsidR="00823E66" w:rsidRPr="003A28B1" w:rsidRDefault="00823E66" w:rsidP="00142F37">
      <w:pPr>
        <w:jc w:val="both"/>
        <w:rPr>
          <w:rFonts w:ascii="Arial" w:hAnsi="Arial" w:cs="Arial"/>
          <w:sz w:val="22"/>
          <w:szCs w:val="17"/>
          <w:lang w:val="fr-FR"/>
        </w:rPr>
      </w:pPr>
      <w:r w:rsidRPr="003A28B1">
        <w:rPr>
          <w:rFonts w:ascii="Arial" w:hAnsi="Arial" w:cs="Arial"/>
          <w:i/>
          <w:sz w:val="22"/>
          <w:szCs w:val="17"/>
          <w:lang w:val="fr-FR"/>
        </w:rPr>
        <w:t>Notant également</w:t>
      </w:r>
      <w:r w:rsidRPr="003A28B1">
        <w:rPr>
          <w:rFonts w:ascii="Arial" w:hAnsi="Arial" w:cs="Arial"/>
          <w:sz w:val="22"/>
          <w:szCs w:val="17"/>
          <w:lang w:val="fr-FR"/>
        </w:rPr>
        <w:t xml:space="preserve"> que de nombreux agents pathogènes sont communs aux animaux domestiques, aux animaux sauvages et aux êtres humains, la faune sauvage constituant parfois des réservoirs naturels d’agents pathogènes susceptibles de causer des maladies chez les animaux d’élevage, et que ces agents pathogènes ont la capacité potentielle d’affecter à la fois la santé publique, la production vivrière, les moyens d’existence et les économies au sens large;</w:t>
      </w:r>
    </w:p>
    <w:p w14:paraId="56530CFE" w14:textId="77777777" w:rsidR="00142F37" w:rsidRPr="003A28B1" w:rsidRDefault="00142F37" w:rsidP="00142F37">
      <w:pPr>
        <w:jc w:val="both"/>
        <w:rPr>
          <w:rFonts w:ascii="Arial" w:hAnsi="Arial" w:cs="Arial"/>
          <w:sz w:val="22"/>
          <w:szCs w:val="17"/>
          <w:lang w:val="fr-FR"/>
        </w:rPr>
      </w:pPr>
    </w:p>
    <w:p w14:paraId="60B4580B" w14:textId="77777777" w:rsidR="00823E66" w:rsidRPr="003A28B1" w:rsidRDefault="00823E66" w:rsidP="00142F37">
      <w:pPr>
        <w:jc w:val="both"/>
        <w:rPr>
          <w:rFonts w:ascii="Arial" w:hAnsi="Arial" w:cs="Arial"/>
          <w:sz w:val="22"/>
          <w:szCs w:val="18"/>
          <w:lang w:val="fr-FR"/>
        </w:rPr>
      </w:pPr>
      <w:r w:rsidRPr="003A28B1">
        <w:rPr>
          <w:rFonts w:ascii="Arial" w:hAnsi="Arial" w:cs="Arial"/>
          <w:i/>
          <w:sz w:val="22"/>
          <w:szCs w:val="18"/>
          <w:lang w:val="fr-FR"/>
        </w:rPr>
        <w:t>Consciente</w:t>
      </w:r>
      <w:r w:rsidRPr="003A28B1">
        <w:rPr>
          <w:rFonts w:ascii="Arial" w:hAnsi="Arial" w:cs="Arial"/>
          <w:sz w:val="22"/>
          <w:szCs w:val="18"/>
          <w:lang w:val="fr-FR"/>
        </w:rPr>
        <w:t xml:space="preserve"> de ce que les espèces migratrices sont les victimes et les vecteurs de diverses maladies contagieuses (virales, bactériennes et fongiques), de ce que certaines de ces maladies peuvent être transmises aux espèces résidentaires, aux populations domestiques, aux animaux sauvages en captivité, et aux êtres humains, et du fait que certaines maladies peuvent réduire la biodiversité, notamment dans le cas d’espèces menacées;</w:t>
      </w:r>
    </w:p>
    <w:p w14:paraId="4B265C97" w14:textId="77777777" w:rsidR="00142F37" w:rsidRPr="003A28B1" w:rsidRDefault="00142F37" w:rsidP="00142F37">
      <w:pPr>
        <w:jc w:val="both"/>
        <w:rPr>
          <w:rFonts w:ascii="Arial" w:hAnsi="Arial" w:cs="Arial"/>
          <w:sz w:val="22"/>
          <w:szCs w:val="17"/>
          <w:lang w:val="fr-FR"/>
        </w:rPr>
      </w:pPr>
    </w:p>
    <w:p w14:paraId="01A280C1" w14:textId="3BAA40F5" w:rsidR="00823E66" w:rsidRPr="003A28B1" w:rsidRDefault="00823E66" w:rsidP="00142F37">
      <w:pPr>
        <w:jc w:val="both"/>
        <w:rPr>
          <w:rFonts w:ascii="Arial" w:hAnsi="Arial" w:cs="Arial"/>
          <w:sz w:val="22"/>
          <w:szCs w:val="17"/>
          <w:lang w:val="fr-FR"/>
        </w:rPr>
      </w:pPr>
      <w:r w:rsidRPr="003A28B1">
        <w:rPr>
          <w:rFonts w:ascii="Arial" w:hAnsi="Arial" w:cs="Arial"/>
          <w:i/>
          <w:iCs/>
          <w:sz w:val="22"/>
          <w:szCs w:val="17"/>
          <w:lang w:val="fr-FR"/>
        </w:rPr>
        <w:t xml:space="preserve">Sachant </w:t>
      </w:r>
      <w:r w:rsidRPr="003A28B1">
        <w:rPr>
          <w:rFonts w:ascii="Arial" w:hAnsi="Arial" w:cs="Arial"/>
          <w:sz w:val="22"/>
          <w:szCs w:val="17"/>
          <w:lang w:val="fr-FR"/>
        </w:rPr>
        <w:t>que et qu’on assiste à une augmentation des émergences ou des réémergences de maladies affectant la faune sauvage se traduisant par une mortalité continue comprenant la grippe aviaire H5N1 très pathogène et (depuis la COP9) due à la propagation du syndrome du nez blanc chez la chauve-souris et la forte mortalité affectant l'antilope saïga (</w:t>
      </w:r>
      <w:r w:rsidRPr="003A28B1">
        <w:rPr>
          <w:rFonts w:ascii="Arial" w:hAnsi="Arial" w:cs="Arial"/>
          <w:i/>
          <w:iCs/>
          <w:sz w:val="22"/>
          <w:szCs w:val="17"/>
          <w:lang w:val="fr-FR"/>
        </w:rPr>
        <w:t>Saiga spp.</w:t>
      </w:r>
      <w:r w:rsidRPr="003A28B1">
        <w:rPr>
          <w:rFonts w:ascii="Arial" w:hAnsi="Arial" w:cs="Arial"/>
          <w:sz w:val="22"/>
          <w:szCs w:val="17"/>
          <w:lang w:val="fr-FR"/>
        </w:rPr>
        <w:t>) et la gazelle de Mongolie (</w:t>
      </w:r>
      <w:r w:rsidRPr="003A28B1">
        <w:rPr>
          <w:rFonts w:ascii="Arial" w:hAnsi="Arial" w:cs="Arial"/>
          <w:i/>
          <w:iCs/>
          <w:sz w:val="22"/>
          <w:szCs w:val="17"/>
          <w:lang w:val="fr-FR"/>
        </w:rPr>
        <w:t>Procapra gutturosa</w:t>
      </w:r>
      <w:r w:rsidRPr="003A28B1">
        <w:rPr>
          <w:rFonts w:ascii="Arial" w:hAnsi="Arial" w:cs="Arial"/>
          <w:sz w:val="22"/>
          <w:szCs w:val="17"/>
          <w:lang w:val="fr-FR"/>
        </w:rPr>
        <w:t xml:space="preserve">) ; et </w:t>
      </w:r>
      <w:r w:rsidRPr="003A28B1">
        <w:rPr>
          <w:rFonts w:ascii="Arial" w:hAnsi="Arial" w:cs="Arial"/>
          <w:i/>
          <w:iCs/>
          <w:sz w:val="22"/>
          <w:szCs w:val="17"/>
          <w:lang w:val="fr-FR"/>
        </w:rPr>
        <w:t xml:space="preserve">soulignant </w:t>
      </w:r>
      <w:r w:rsidRPr="003A28B1">
        <w:rPr>
          <w:rFonts w:ascii="Arial" w:hAnsi="Arial" w:cs="Arial"/>
          <w:sz w:val="22"/>
          <w:szCs w:val="17"/>
          <w:lang w:val="fr-FR"/>
        </w:rPr>
        <w:t>la nécessité de comprendre les causes et l’épidémiologie de ces maladies et de coordonner des réponses efficaces et rapides pour faire face à ces problèmes; </w:t>
      </w:r>
    </w:p>
    <w:p w14:paraId="19BAF169" w14:textId="77777777" w:rsidR="00142F37" w:rsidRPr="003A28B1" w:rsidRDefault="00142F37" w:rsidP="00142F37">
      <w:pPr>
        <w:jc w:val="both"/>
        <w:rPr>
          <w:rFonts w:ascii="Arial" w:hAnsi="Arial" w:cs="Arial"/>
          <w:sz w:val="22"/>
          <w:szCs w:val="17"/>
          <w:lang w:val="fr-FR"/>
        </w:rPr>
      </w:pPr>
    </w:p>
    <w:p w14:paraId="52322F06" w14:textId="77777777" w:rsidR="00823E66" w:rsidRPr="003A28B1" w:rsidRDefault="00823E66" w:rsidP="00142F37">
      <w:pPr>
        <w:jc w:val="both"/>
        <w:rPr>
          <w:rFonts w:ascii="Arial" w:hAnsi="Arial" w:cs="Arial"/>
          <w:sz w:val="22"/>
          <w:szCs w:val="17"/>
          <w:lang w:val="fr-FR"/>
        </w:rPr>
      </w:pPr>
      <w:r w:rsidRPr="003A28B1">
        <w:rPr>
          <w:rFonts w:ascii="Arial" w:hAnsi="Arial" w:cs="Arial"/>
          <w:i/>
          <w:iCs/>
          <w:sz w:val="22"/>
          <w:szCs w:val="17"/>
          <w:lang w:val="fr-FR"/>
        </w:rPr>
        <w:t xml:space="preserve">Reconnaissant </w:t>
      </w:r>
      <w:r w:rsidRPr="003A28B1">
        <w:rPr>
          <w:rFonts w:ascii="Arial" w:hAnsi="Arial" w:cs="Arial"/>
          <w:sz w:val="22"/>
          <w:szCs w:val="17"/>
          <w:lang w:val="fr-FR"/>
        </w:rPr>
        <w:t xml:space="preserve">que les effets directs des maladies sur la faune sauvage sont particulièrement importants pour les populations réduites ou géographiquement isolées, et qu’il existe de </w:t>
      </w:r>
      <w:r w:rsidRPr="003A28B1">
        <w:rPr>
          <w:rFonts w:ascii="Arial" w:hAnsi="Arial" w:cs="Arial"/>
          <w:sz w:val="22"/>
          <w:szCs w:val="17"/>
          <w:lang w:val="fr-FR"/>
        </w:rPr>
        <w:lastRenderedPageBreak/>
        <w:t>nombreux effets indirects tels que les approches létales pour contrôler les maladies et l’influence négative sur la perception du public vis à vis de la faune sauvage; </w:t>
      </w:r>
    </w:p>
    <w:p w14:paraId="38083EFF" w14:textId="77777777" w:rsidR="00142F37" w:rsidRPr="003A28B1" w:rsidRDefault="00142F37" w:rsidP="00142F37">
      <w:pPr>
        <w:jc w:val="both"/>
        <w:rPr>
          <w:rFonts w:ascii="Arial" w:hAnsi="Arial" w:cs="Arial"/>
          <w:sz w:val="22"/>
          <w:szCs w:val="17"/>
          <w:lang w:val="fr-FR"/>
        </w:rPr>
      </w:pPr>
    </w:p>
    <w:p w14:paraId="6A42DAE3" w14:textId="77777777" w:rsidR="00823E66" w:rsidRPr="003A28B1" w:rsidRDefault="00823E66" w:rsidP="00142F37">
      <w:pPr>
        <w:jc w:val="both"/>
        <w:rPr>
          <w:rFonts w:ascii="Arial" w:hAnsi="Arial" w:cs="Arial"/>
          <w:sz w:val="22"/>
          <w:szCs w:val="17"/>
          <w:lang w:val="fr-FR"/>
        </w:rPr>
      </w:pPr>
      <w:r w:rsidRPr="003A28B1">
        <w:rPr>
          <w:rFonts w:ascii="Arial" w:hAnsi="Arial" w:cs="Arial"/>
          <w:i/>
          <w:iCs/>
          <w:sz w:val="22"/>
          <w:szCs w:val="17"/>
          <w:lang w:val="fr-FR"/>
        </w:rPr>
        <w:t xml:space="preserve">Reconnaissant </w:t>
      </w:r>
      <w:r w:rsidRPr="003A28B1">
        <w:rPr>
          <w:rFonts w:ascii="Arial" w:hAnsi="Arial" w:cs="Arial"/>
          <w:sz w:val="22"/>
          <w:szCs w:val="17"/>
          <w:lang w:val="fr-FR"/>
        </w:rPr>
        <w:t>le risque élevé de transmission des maladies de la faune sauvage, du bétail et/ou des humains aux animaux sauvages, et vice-versa, dans des zones de conflit grandissant et de perte croissante des habitats en particulier dans les pays en voie de développement; </w:t>
      </w:r>
    </w:p>
    <w:p w14:paraId="60E99F6A" w14:textId="77777777" w:rsidR="006567D3" w:rsidRPr="003A28B1" w:rsidRDefault="006567D3" w:rsidP="00142F37">
      <w:pPr>
        <w:jc w:val="both"/>
        <w:rPr>
          <w:rFonts w:ascii="Arial" w:hAnsi="Arial" w:cs="Arial"/>
          <w:i/>
          <w:iCs/>
          <w:sz w:val="22"/>
          <w:szCs w:val="17"/>
          <w:lang w:val="fr-FR"/>
        </w:rPr>
      </w:pPr>
    </w:p>
    <w:p w14:paraId="21D41660" w14:textId="77777777" w:rsidR="00823E66" w:rsidRPr="003A28B1" w:rsidRDefault="00823E66" w:rsidP="00142F37">
      <w:pPr>
        <w:jc w:val="both"/>
        <w:rPr>
          <w:rFonts w:ascii="Arial" w:hAnsi="Arial" w:cs="Arial"/>
          <w:sz w:val="22"/>
          <w:szCs w:val="17"/>
          <w:lang w:val="fr-FR"/>
        </w:rPr>
      </w:pPr>
      <w:r w:rsidRPr="003A28B1">
        <w:rPr>
          <w:rFonts w:ascii="Arial" w:hAnsi="Arial" w:cs="Arial"/>
          <w:i/>
          <w:iCs/>
          <w:sz w:val="22"/>
          <w:szCs w:val="17"/>
          <w:lang w:val="fr-FR"/>
        </w:rPr>
        <w:t xml:space="preserve">Reconnaissant </w:t>
      </w:r>
      <w:r w:rsidRPr="003A28B1">
        <w:rPr>
          <w:rFonts w:ascii="Arial" w:hAnsi="Arial" w:cs="Arial"/>
          <w:sz w:val="22"/>
          <w:szCs w:val="17"/>
          <w:lang w:val="fr-FR"/>
        </w:rPr>
        <w:t>l’impact réel du commerce d’espèces sauvages, qu’il soit légal ou illégal, sur les espèces menacées dans le monde et la perte de biodiversité et de sécurité alimentaire qui peuvent être le résultat de la propagation d’éléments pathogènes du fait du trafic, sur un plan international, des animaux et des produits animaliers; </w:t>
      </w:r>
    </w:p>
    <w:p w14:paraId="7D9585B6" w14:textId="77777777" w:rsidR="006567D3" w:rsidRPr="003A28B1" w:rsidRDefault="006567D3" w:rsidP="00142F37">
      <w:pPr>
        <w:jc w:val="both"/>
        <w:rPr>
          <w:rFonts w:ascii="Arial" w:hAnsi="Arial" w:cs="Arial"/>
          <w:sz w:val="22"/>
          <w:szCs w:val="17"/>
          <w:lang w:val="fr-FR"/>
        </w:rPr>
      </w:pPr>
    </w:p>
    <w:p w14:paraId="606B2788" w14:textId="77777777" w:rsidR="00823E66" w:rsidRPr="003A28B1" w:rsidRDefault="00823E66" w:rsidP="00142F37">
      <w:pPr>
        <w:jc w:val="both"/>
        <w:rPr>
          <w:rFonts w:ascii="Arial" w:hAnsi="Arial" w:cs="Arial"/>
          <w:sz w:val="22"/>
          <w:szCs w:val="17"/>
          <w:lang w:val="fr-FR"/>
        </w:rPr>
      </w:pPr>
      <w:r w:rsidRPr="003A28B1">
        <w:rPr>
          <w:rFonts w:ascii="Arial" w:hAnsi="Arial" w:cs="Arial"/>
          <w:i/>
          <w:iCs/>
          <w:sz w:val="22"/>
          <w:szCs w:val="17"/>
          <w:lang w:val="fr-FR"/>
        </w:rPr>
        <w:t xml:space="preserve">Reconnaissant </w:t>
      </w:r>
      <w:r w:rsidRPr="003A28B1">
        <w:rPr>
          <w:rFonts w:ascii="Arial" w:hAnsi="Arial" w:cs="Arial"/>
          <w:sz w:val="22"/>
          <w:szCs w:val="17"/>
          <w:lang w:val="fr-FR"/>
        </w:rPr>
        <w:t>en outre le risque substantiel pour la faune sauvage, le bétail et les commerçants d’espèces sauvages, qu’ils soient légaux ou illégaux, qui peut résulter dans la propagation d’agents pathogènes à des populations n’y étant d’ici là non exposés par des mouvements régionaux ou internationaux d’animaux ou de produits animaux;</w:t>
      </w:r>
    </w:p>
    <w:p w14:paraId="6C37A002" w14:textId="77777777" w:rsidR="006567D3" w:rsidRPr="003A28B1" w:rsidRDefault="006567D3" w:rsidP="00142F37">
      <w:pPr>
        <w:jc w:val="both"/>
        <w:rPr>
          <w:rFonts w:ascii="Arial" w:hAnsi="Arial" w:cs="Arial"/>
          <w:sz w:val="22"/>
          <w:szCs w:val="17"/>
          <w:lang w:val="fr-FR"/>
        </w:rPr>
      </w:pPr>
    </w:p>
    <w:p w14:paraId="09D87143" w14:textId="2D026789" w:rsidR="00823E66" w:rsidRPr="003A28B1" w:rsidRDefault="00823E66" w:rsidP="00142F37">
      <w:pPr>
        <w:jc w:val="both"/>
        <w:rPr>
          <w:rFonts w:ascii="Arial" w:hAnsi="Arial" w:cs="Arial"/>
          <w:sz w:val="22"/>
          <w:szCs w:val="18"/>
          <w:lang w:val="fr-FR"/>
        </w:rPr>
      </w:pPr>
      <w:r w:rsidRPr="003A28B1">
        <w:rPr>
          <w:rFonts w:ascii="Arial" w:hAnsi="Arial" w:cs="Arial"/>
          <w:i/>
          <w:sz w:val="22"/>
          <w:szCs w:val="18"/>
          <w:lang w:val="fr-FR"/>
        </w:rPr>
        <w:t>Sachant</w:t>
      </w:r>
      <w:r w:rsidRPr="003A28B1">
        <w:rPr>
          <w:rFonts w:ascii="Arial" w:hAnsi="Arial" w:cs="Arial"/>
          <w:sz w:val="22"/>
          <w:szCs w:val="18"/>
          <w:lang w:val="fr-FR"/>
        </w:rPr>
        <w:t xml:space="preserve"> que la question de l’apparition de la grippe aviaire hautement pathogène (HPAI) (sous-type H5N1), qui a principalement des conséquences sur les moyens d’existence liés à l’élevage des oiseaux domestiques (principalement la volaille), ainsi que sur la conservation du patrimoine naturel (notamment la mortalité des oiseaux d’eau dans au moins quatre sites Ramsar d’importance internationale en Eurasie), et consciente du fait que la grippe aviaire hautement pathogène a été récemment décelée dans un nombre croissant de pays à la suite de sa propagation vers l’ouest par l’Eurasie;</w:t>
      </w:r>
    </w:p>
    <w:p w14:paraId="504AC185" w14:textId="77777777" w:rsidR="006567D3" w:rsidRPr="003A28B1" w:rsidRDefault="006567D3" w:rsidP="00142F37">
      <w:pPr>
        <w:jc w:val="both"/>
        <w:rPr>
          <w:rFonts w:ascii="Arial" w:hAnsi="Arial" w:cs="Arial"/>
          <w:sz w:val="22"/>
          <w:szCs w:val="17"/>
          <w:lang w:val="fr-FR"/>
        </w:rPr>
      </w:pPr>
    </w:p>
    <w:p w14:paraId="4F7DDD8C" w14:textId="5EEEE17B" w:rsidR="00823E66" w:rsidRPr="003A28B1" w:rsidRDefault="00823E66" w:rsidP="00142F37">
      <w:pPr>
        <w:jc w:val="both"/>
        <w:rPr>
          <w:rFonts w:ascii="Arial" w:hAnsi="Arial" w:cs="Arial"/>
          <w:sz w:val="22"/>
          <w:szCs w:val="18"/>
          <w:lang w:val="fr-FR"/>
        </w:rPr>
      </w:pPr>
      <w:r w:rsidRPr="003A28B1">
        <w:rPr>
          <w:rFonts w:ascii="Arial" w:hAnsi="Arial" w:cs="Arial"/>
          <w:i/>
          <w:sz w:val="22"/>
          <w:szCs w:val="18"/>
          <w:lang w:val="fr-FR"/>
        </w:rPr>
        <w:t>Particulièrement consciente</w:t>
      </w:r>
      <w:r w:rsidRPr="003A28B1">
        <w:rPr>
          <w:rFonts w:ascii="Arial" w:hAnsi="Arial" w:cs="Arial"/>
          <w:sz w:val="22"/>
          <w:szCs w:val="18"/>
          <w:lang w:val="fr-FR"/>
        </w:rPr>
        <w:t xml:space="preserve"> du fait que si le virus de la grippe aviaire hautement pathogène subissait une recomposition génétique ou bien une mutation adaptative et devenait ainsi transmissible d’une personne à une autre, cela pourrait avoir les conséquences sanitaires, sociales et économiques d’une grippe humaine pandémique;</w:t>
      </w:r>
    </w:p>
    <w:p w14:paraId="63F2BCA3" w14:textId="77777777" w:rsidR="006567D3" w:rsidRPr="003A28B1" w:rsidRDefault="006567D3" w:rsidP="00142F37">
      <w:pPr>
        <w:jc w:val="both"/>
        <w:rPr>
          <w:rFonts w:ascii="Arial" w:hAnsi="Arial" w:cs="Arial"/>
          <w:sz w:val="22"/>
          <w:szCs w:val="17"/>
          <w:lang w:val="fr-FR"/>
        </w:rPr>
      </w:pPr>
    </w:p>
    <w:p w14:paraId="2AA92545" w14:textId="0D4D278B" w:rsidR="00823E66" w:rsidRPr="003A28B1" w:rsidRDefault="00823E66" w:rsidP="00142F37">
      <w:pPr>
        <w:jc w:val="both"/>
        <w:rPr>
          <w:rFonts w:ascii="Arial" w:hAnsi="Arial" w:cs="Arial"/>
          <w:sz w:val="22"/>
          <w:szCs w:val="18"/>
          <w:lang w:val="fr-FR"/>
        </w:rPr>
      </w:pPr>
      <w:r w:rsidRPr="003A28B1">
        <w:rPr>
          <w:rFonts w:ascii="Arial" w:hAnsi="Arial" w:cs="Arial"/>
          <w:i/>
          <w:sz w:val="22"/>
          <w:szCs w:val="18"/>
          <w:lang w:val="fr-FR"/>
        </w:rPr>
        <w:t>Sachant</w:t>
      </w:r>
      <w:r w:rsidRPr="003A28B1">
        <w:rPr>
          <w:rFonts w:ascii="Arial" w:hAnsi="Arial" w:cs="Arial"/>
          <w:sz w:val="22"/>
          <w:szCs w:val="18"/>
          <w:lang w:val="fr-FR"/>
        </w:rPr>
        <w:t>, toutefois, que le nombre restreint de cas connus d’infections humaines par la souche actuelle de HPAI, limitées à certaines parties de l’Asie, résulte du contact avec des volailles infectées et non pas du contact avec des oiseaux sauvages, et reconnaissant que le comportement du grand public et l’appui qu’il fournit aux fins de protection et d’utilisation durable des zones humides et des espèces (notamment les oiseaux d’eau) peuvent être influencés défavorablement par les préoccupations que suscite le rôle éventuel des oiseaux d’eau dans la propagation de la HPAI (sous-type H5N1);</w:t>
      </w:r>
    </w:p>
    <w:p w14:paraId="3E6CACC5" w14:textId="77777777" w:rsidR="006567D3" w:rsidRPr="003A28B1" w:rsidRDefault="006567D3" w:rsidP="00142F37">
      <w:pPr>
        <w:jc w:val="both"/>
        <w:rPr>
          <w:rFonts w:ascii="Arial" w:hAnsi="Arial" w:cs="Arial"/>
          <w:sz w:val="22"/>
          <w:szCs w:val="17"/>
          <w:lang w:val="fr-FR"/>
        </w:rPr>
      </w:pPr>
    </w:p>
    <w:p w14:paraId="58DECC5F" w14:textId="73C74345" w:rsidR="00823E66" w:rsidRPr="003A28B1" w:rsidRDefault="00823E66" w:rsidP="00142F37">
      <w:pPr>
        <w:jc w:val="both"/>
        <w:rPr>
          <w:rFonts w:ascii="Arial" w:hAnsi="Arial" w:cs="Arial"/>
          <w:sz w:val="22"/>
          <w:szCs w:val="18"/>
          <w:lang w:val="fr-FR"/>
        </w:rPr>
      </w:pPr>
      <w:r w:rsidRPr="003A28B1">
        <w:rPr>
          <w:rFonts w:ascii="Arial" w:hAnsi="Arial" w:cs="Arial"/>
          <w:i/>
          <w:sz w:val="22"/>
          <w:szCs w:val="18"/>
          <w:lang w:val="fr-FR"/>
        </w:rPr>
        <w:t>Préoccupée</w:t>
      </w:r>
      <w:r w:rsidRPr="003A28B1">
        <w:rPr>
          <w:rFonts w:ascii="Arial" w:hAnsi="Arial" w:cs="Arial"/>
          <w:sz w:val="22"/>
          <w:szCs w:val="18"/>
          <w:lang w:val="fr-FR"/>
        </w:rPr>
        <w:t>, toutefois, par le fait que dans la plupart des pays les informations font gravement défaut et que dans certains cas le grand public est mal informé sur les questions importantes liées à par la propagation de la HPAI, et les risques qu’elle présente, ainsi que sur</w:t>
      </w:r>
      <w:r w:rsidR="006567D3" w:rsidRPr="003A28B1">
        <w:rPr>
          <w:rFonts w:ascii="Arial" w:hAnsi="Arial" w:cs="Arial"/>
          <w:sz w:val="22"/>
          <w:szCs w:val="18"/>
          <w:lang w:val="fr-FR"/>
        </w:rPr>
        <w:t xml:space="preserve"> </w:t>
      </w:r>
      <w:r w:rsidRPr="003A28B1">
        <w:rPr>
          <w:rFonts w:ascii="Arial" w:hAnsi="Arial" w:cs="Arial"/>
          <w:sz w:val="22"/>
          <w:szCs w:val="18"/>
          <w:lang w:val="fr-FR"/>
        </w:rPr>
        <w:t>les moyens de prévenir et de faire face à l’apparition de la HPAI, et notant en particulier les difficultés qu’éprouvent les pays en développement à évaluer la menace que présente la HPAI et à y faire face, notamment en raison de l’importance que revêtent dans nombre de ces pays les oiseaux domestiques et les oiseaux sauvages en tant que moyens d’existence essentiels en milieu rural;</w:t>
      </w:r>
    </w:p>
    <w:p w14:paraId="6A2CE166" w14:textId="77777777" w:rsidR="006567D3" w:rsidRPr="003A28B1" w:rsidRDefault="006567D3" w:rsidP="00142F37">
      <w:pPr>
        <w:jc w:val="both"/>
        <w:rPr>
          <w:rFonts w:ascii="Arial" w:hAnsi="Arial" w:cs="Arial"/>
          <w:sz w:val="22"/>
          <w:szCs w:val="17"/>
          <w:lang w:val="fr-FR"/>
        </w:rPr>
      </w:pPr>
    </w:p>
    <w:p w14:paraId="76534C93" w14:textId="77777777" w:rsidR="00823E66" w:rsidRPr="003A28B1" w:rsidRDefault="00823E66" w:rsidP="00142F37">
      <w:pPr>
        <w:jc w:val="both"/>
        <w:rPr>
          <w:rFonts w:ascii="Arial" w:hAnsi="Arial" w:cs="Arial"/>
          <w:sz w:val="22"/>
          <w:szCs w:val="18"/>
          <w:lang w:val="fr-FR"/>
        </w:rPr>
      </w:pPr>
      <w:r w:rsidRPr="003A28B1">
        <w:rPr>
          <w:rFonts w:ascii="Arial" w:hAnsi="Arial" w:cs="Arial"/>
          <w:i/>
          <w:sz w:val="22"/>
          <w:szCs w:val="18"/>
          <w:lang w:val="fr-FR"/>
        </w:rPr>
        <w:t>Préoccupée en outre</w:t>
      </w:r>
      <w:r w:rsidRPr="003A28B1">
        <w:rPr>
          <w:rFonts w:ascii="Arial" w:hAnsi="Arial" w:cs="Arial"/>
          <w:sz w:val="22"/>
          <w:szCs w:val="18"/>
          <w:lang w:val="fr-FR"/>
        </w:rPr>
        <w:t xml:space="preserve"> par le fait que des réactions malavisées peuvent avoir à long terme des conséquences malheureuses et éventuellement catastrophiques sur la conservation, notamment de certaines espèces menacées au niveau mondial dont les populations sont déjà restreintes ou localisées, en particulier les espèces inscrites à l’Annexe I de la Convention et figurant dans la catégorie 1 de la colonne A du tableau 1 du Plan d’action de l’Accord sur la conservation des oiseaux d’eau migrateurs d’Afrique-Eurasie (AEWA);</w:t>
      </w:r>
    </w:p>
    <w:p w14:paraId="56CFEC1B" w14:textId="77777777" w:rsidR="006567D3" w:rsidRPr="003A28B1" w:rsidRDefault="006567D3" w:rsidP="00142F37">
      <w:pPr>
        <w:jc w:val="both"/>
        <w:rPr>
          <w:rFonts w:ascii="Arial" w:hAnsi="Arial" w:cs="Arial"/>
          <w:sz w:val="22"/>
          <w:szCs w:val="17"/>
          <w:lang w:val="fr-FR"/>
        </w:rPr>
      </w:pPr>
    </w:p>
    <w:p w14:paraId="74AD8B1A" w14:textId="77777777" w:rsidR="00823E66" w:rsidRPr="003A28B1" w:rsidRDefault="00823E66" w:rsidP="00142F37">
      <w:pPr>
        <w:jc w:val="both"/>
        <w:rPr>
          <w:rFonts w:ascii="Arial" w:hAnsi="Arial" w:cs="Arial"/>
          <w:sz w:val="22"/>
          <w:szCs w:val="18"/>
          <w:lang w:val="fr-FR"/>
        </w:rPr>
      </w:pPr>
      <w:r w:rsidRPr="003A28B1">
        <w:rPr>
          <w:rFonts w:ascii="Arial" w:hAnsi="Arial" w:cs="Arial"/>
          <w:i/>
          <w:sz w:val="22"/>
          <w:szCs w:val="18"/>
          <w:lang w:val="fr-FR"/>
        </w:rPr>
        <w:t>Notant</w:t>
      </w:r>
      <w:r w:rsidRPr="003A28B1">
        <w:rPr>
          <w:rFonts w:ascii="Arial" w:hAnsi="Arial" w:cs="Arial"/>
          <w:sz w:val="22"/>
          <w:szCs w:val="18"/>
          <w:lang w:val="fr-FR"/>
        </w:rPr>
        <w:t xml:space="preserve"> que la HPAI aurait été propagée entre les pays par un certain nombre de vecteurs différents qui sont connus, notamment par le mouve ment des populations de volaille, par les cages d’oiseaux et les produits provenant d’oiseaux, par le commerce licite et illicite d’oiseaux, </w:t>
      </w:r>
      <w:r w:rsidRPr="003A28B1">
        <w:rPr>
          <w:rFonts w:ascii="Arial" w:hAnsi="Arial" w:cs="Arial"/>
          <w:sz w:val="22"/>
          <w:szCs w:val="18"/>
          <w:lang w:val="fr-FR"/>
        </w:rPr>
        <w:lastRenderedPageBreak/>
        <w:t>par des équipements associés à ces diverses industries, ainsi que par les déplacements de personnes, sachant que la migration des oiseaux d’eau serait également soupçonnée de constituer un vecteur, même si l’on ne dispose pas de preuves directes sur ce point, et consciente du fait que l’importance relative de ces différents modes de propagation a varié et que dans de nombreux cas la preuve d’un rapport de cause à effet est inconsistante, voire fait défaut;</w:t>
      </w:r>
    </w:p>
    <w:p w14:paraId="01A1B0CA" w14:textId="77777777" w:rsidR="006567D3" w:rsidRPr="003A28B1" w:rsidRDefault="006567D3" w:rsidP="00142F37">
      <w:pPr>
        <w:jc w:val="both"/>
        <w:rPr>
          <w:rFonts w:ascii="Arial" w:hAnsi="Arial" w:cs="Arial"/>
          <w:sz w:val="22"/>
          <w:szCs w:val="17"/>
          <w:lang w:val="fr-FR"/>
        </w:rPr>
      </w:pPr>
    </w:p>
    <w:p w14:paraId="40BE4D45" w14:textId="77777777" w:rsidR="00823E66" w:rsidRPr="003A28B1" w:rsidRDefault="00823E66" w:rsidP="00142F37">
      <w:pPr>
        <w:jc w:val="both"/>
        <w:rPr>
          <w:rFonts w:ascii="Arial" w:hAnsi="Arial" w:cs="Arial"/>
          <w:sz w:val="22"/>
          <w:szCs w:val="17"/>
          <w:lang w:val="fr-FR"/>
        </w:rPr>
      </w:pPr>
      <w:r w:rsidRPr="003A28B1">
        <w:rPr>
          <w:rFonts w:ascii="Arial" w:hAnsi="Arial" w:cs="Arial"/>
          <w:i/>
          <w:sz w:val="22"/>
          <w:szCs w:val="17"/>
          <w:lang w:val="fr-FR"/>
        </w:rPr>
        <w:t>Consciente</w:t>
      </w:r>
      <w:r w:rsidRPr="003A28B1">
        <w:rPr>
          <w:rFonts w:ascii="Arial" w:hAnsi="Arial" w:cs="Arial"/>
          <w:sz w:val="22"/>
          <w:szCs w:val="17"/>
          <w:lang w:val="fr-FR"/>
        </w:rPr>
        <w:t xml:space="preserve"> des profondes préoccupations liées à la propagation de la grippe aviaire hautement pathogène (HPAI) de sous-type H5N1 lignée asiatique, et de ses implications, tel qu’il ressort, entre autres, de la résolution 8.27 de la CMS, des résolutions 3.18 et 4.15 de l’AEWA, et de la résolution IX.23 et X.21 de Ramsar et des directives jointes en annexe à cette dernière résolution: des directives pour répondre à la propagation continue de la grippe aviaire hautement pathogène H5N1; et consciente également que les réponses nationales et internationales à la propagation de la grippe aviaire H5N1 pourraient constituer des modèles utiles à adopter face aux défis posés par d’autres maladies surgissantes et resurgissantes affectant la faune sauvage;</w:t>
      </w:r>
    </w:p>
    <w:p w14:paraId="3307D4DB" w14:textId="77777777" w:rsidR="006567D3" w:rsidRPr="003A28B1" w:rsidRDefault="006567D3" w:rsidP="00142F37">
      <w:pPr>
        <w:jc w:val="both"/>
        <w:rPr>
          <w:rFonts w:ascii="Arial" w:hAnsi="Arial" w:cs="Arial"/>
          <w:sz w:val="22"/>
          <w:szCs w:val="17"/>
          <w:lang w:val="fr-FR"/>
        </w:rPr>
      </w:pPr>
    </w:p>
    <w:p w14:paraId="5FA72E66" w14:textId="77777777" w:rsidR="00823E66" w:rsidRPr="003A28B1" w:rsidRDefault="00823E66" w:rsidP="00142F37">
      <w:pPr>
        <w:jc w:val="both"/>
        <w:rPr>
          <w:rFonts w:ascii="Arial" w:hAnsi="Arial" w:cs="Arial"/>
          <w:sz w:val="22"/>
          <w:szCs w:val="17"/>
          <w:lang w:val="fr-FR"/>
        </w:rPr>
      </w:pPr>
      <w:r w:rsidRPr="003A28B1">
        <w:rPr>
          <w:rFonts w:ascii="Arial" w:hAnsi="Arial" w:cs="Arial"/>
          <w:i/>
          <w:iCs/>
          <w:sz w:val="22"/>
          <w:szCs w:val="17"/>
          <w:lang w:val="fr-FR"/>
        </w:rPr>
        <w:t xml:space="preserve">Accueillant </w:t>
      </w:r>
      <w:r w:rsidRPr="003A28B1">
        <w:rPr>
          <w:rFonts w:ascii="Arial" w:hAnsi="Arial" w:cs="Arial"/>
          <w:sz w:val="22"/>
          <w:szCs w:val="17"/>
          <w:lang w:val="fr-FR"/>
        </w:rPr>
        <w:t>le travail important du groupe de travail de l’Organisation mondiale de la santé animale (OIE) pour les maladies de la faune sauvage depuis sa création en 1994 et les recommandations et publications scientifiques dérivant du groupe de travail sur la surveillance et le contrôle des maladies spécifiques les plus importantes de la faune sauvage; </w:t>
      </w:r>
    </w:p>
    <w:p w14:paraId="4E7D9420" w14:textId="77777777" w:rsidR="006567D3" w:rsidRPr="003A28B1" w:rsidRDefault="006567D3" w:rsidP="00142F37">
      <w:pPr>
        <w:jc w:val="both"/>
        <w:rPr>
          <w:rFonts w:ascii="Arial" w:hAnsi="Arial" w:cs="Arial"/>
          <w:sz w:val="22"/>
          <w:szCs w:val="17"/>
          <w:lang w:val="fr-FR"/>
        </w:rPr>
      </w:pPr>
    </w:p>
    <w:p w14:paraId="2BABF332" w14:textId="0BCF34C9" w:rsidR="00823E66" w:rsidRPr="003A28B1" w:rsidRDefault="00823E66" w:rsidP="00142F37">
      <w:pPr>
        <w:jc w:val="both"/>
        <w:rPr>
          <w:rFonts w:ascii="Arial" w:hAnsi="Arial" w:cs="Arial"/>
          <w:sz w:val="22"/>
          <w:szCs w:val="18"/>
          <w:lang w:val="fr-FR"/>
        </w:rPr>
      </w:pPr>
      <w:r w:rsidRPr="003A28B1">
        <w:rPr>
          <w:rFonts w:ascii="Arial" w:hAnsi="Arial" w:cs="Arial"/>
          <w:i/>
          <w:sz w:val="22"/>
          <w:szCs w:val="18"/>
          <w:lang w:val="fr-FR"/>
        </w:rPr>
        <w:t>Accueillant avec satisfaction</w:t>
      </w:r>
      <w:r w:rsidRPr="003A28B1">
        <w:rPr>
          <w:rFonts w:ascii="Arial" w:hAnsi="Arial" w:cs="Arial"/>
          <w:sz w:val="22"/>
          <w:szCs w:val="18"/>
          <w:lang w:val="fr-FR"/>
        </w:rPr>
        <w:t xml:space="preserve"> l’intérêt que portent à cette question l’Organisation des Nations Unies pour l’alimentation et l’agriculture (FAO), l’Organisation mond iale de la santé (OMS) et </w:t>
      </w:r>
      <w:r w:rsidR="006567D3" w:rsidRPr="003A28B1">
        <w:rPr>
          <w:rFonts w:ascii="Arial" w:hAnsi="Arial" w:cs="Arial"/>
          <w:sz w:val="22"/>
          <w:szCs w:val="18"/>
          <w:lang w:val="fr-FR"/>
        </w:rPr>
        <w:t>l’</w:t>
      </w:r>
      <w:r w:rsidRPr="003A28B1">
        <w:rPr>
          <w:rFonts w:ascii="Arial" w:hAnsi="Arial" w:cs="Arial"/>
          <w:sz w:val="22"/>
          <w:szCs w:val="18"/>
          <w:lang w:val="fr-FR"/>
        </w:rPr>
        <w:t>OIE dont témoignent notamment la publication en mai 2005 d’une Global Strategy for the Progressive Control of Highly Pathogenic Avian Influenza (Stratégie mondiale visant à une maîtrise progressive de la grippe aviaire hautement pathogène) et la mise en oeuvre de la stratégie par l’intermédiaire, entre autres, des programmes de coopération technique concernant l’aide d’urgence aux fins de détection rapide et de prévention de la grippe aviaire;</w:t>
      </w:r>
    </w:p>
    <w:p w14:paraId="03559FD1" w14:textId="77777777" w:rsidR="00C855E2" w:rsidRPr="003A28B1" w:rsidRDefault="00C855E2" w:rsidP="00142F37">
      <w:pPr>
        <w:jc w:val="both"/>
        <w:rPr>
          <w:rFonts w:ascii="Arial" w:hAnsi="Arial" w:cs="Arial"/>
          <w:sz w:val="22"/>
          <w:szCs w:val="17"/>
          <w:lang w:val="fr-FR"/>
        </w:rPr>
      </w:pPr>
    </w:p>
    <w:p w14:paraId="7E9D8D77" w14:textId="6519D59B" w:rsidR="00823E66" w:rsidRPr="003A28B1" w:rsidRDefault="00823E66" w:rsidP="00142F37">
      <w:pPr>
        <w:jc w:val="both"/>
        <w:rPr>
          <w:rFonts w:ascii="Arial" w:hAnsi="Arial" w:cs="Arial"/>
          <w:sz w:val="22"/>
          <w:szCs w:val="18"/>
          <w:lang w:val="fr-FR"/>
        </w:rPr>
      </w:pPr>
      <w:r w:rsidRPr="003A28B1">
        <w:rPr>
          <w:rFonts w:ascii="Arial" w:hAnsi="Arial" w:cs="Arial"/>
          <w:i/>
          <w:sz w:val="22"/>
          <w:szCs w:val="18"/>
          <w:lang w:val="fr-FR"/>
        </w:rPr>
        <w:t>Consciente</w:t>
      </w:r>
      <w:r w:rsidRPr="003A28B1">
        <w:rPr>
          <w:rFonts w:ascii="Arial" w:hAnsi="Arial" w:cs="Arial"/>
          <w:sz w:val="22"/>
          <w:szCs w:val="18"/>
          <w:lang w:val="fr-FR"/>
        </w:rPr>
        <w:t xml:space="preserve"> du fait que la Convention assume un rôle de premier plan dans le cadre de divers mécanismes de coordination, notamment l’Equipe scientifique spéciale sur la grippe aviaire </w:t>
      </w:r>
      <w:r w:rsidRPr="003A28B1">
        <w:rPr>
          <w:rFonts w:ascii="Arial" w:hAnsi="Arial" w:cs="Arial"/>
          <w:sz w:val="22"/>
          <w:szCs w:val="17"/>
          <w:lang w:val="fr-FR"/>
        </w:rPr>
        <w:t>et les oiseaux sauvages</w:t>
      </w:r>
      <w:r w:rsidRPr="003A28B1">
        <w:rPr>
          <w:rFonts w:ascii="Arial" w:hAnsi="Arial" w:cs="Arial"/>
          <w:sz w:val="22"/>
          <w:szCs w:val="18"/>
          <w:lang w:val="fr-FR"/>
        </w:rPr>
        <w:t xml:space="preserve">, convoquée fin août 2005 par la Convention, laquelle est constituée de </w:t>
      </w:r>
      <w:r w:rsidRPr="00EB5ABE">
        <w:rPr>
          <w:rFonts w:ascii="Arial" w:hAnsi="Arial" w:cs="Arial"/>
          <w:sz w:val="22"/>
          <w:szCs w:val="18"/>
          <w:lang w:val="fr-FR"/>
        </w:rPr>
        <w:t>représentants et d’observateurs de onze entités internationales, à savoir la CMS, l’AEWA,</w:t>
      </w:r>
      <w:r w:rsidRPr="003A28B1">
        <w:rPr>
          <w:rFonts w:ascii="Arial" w:hAnsi="Arial" w:cs="Arial"/>
          <w:sz w:val="22"/>
          <w:szCs w:val="18"/>
          <w:lang w:val="fr-FR"/>
        </w:rPr>
        <w:t xml:space="preserve"> la Convention de Ramsar, la FAO, l’OMS, Wetlands International, Birdlife International, le </w:t>
      </w:r>
      <w:r w:rsidRPr="00EB5ABE">
        <w:rPr>
          <w:rFonts w:ascii="Arial" w:hAnsi="Arial" w:cs="Arial"/>
          <w:sz w:val="22"/>
          <w:szCs w:val="18"/>
          <w:lang w:val="fr-FR"/>
        </w:rPr>
        <w:t>Conseil International de la Chasse et de la Conservation de la faune sauvage (CIC), Royal Veterinary College, Ecohealth et la Wildlife Conservation Society (WCS), reconnaissant le rôle</w:t>
      </w:r>
      <w:r w:rsidRPr="003A28B1">
        <w:rPr>
          <w:rFonts w:ascii="Arial" w:hAnsi="Arial" w:cs="Arial"/>
          <w:sz w:val="22"/>
          <w:szCs w:val="18"/>
          <w:lang w:val="fr-FR"/>
        </w:rPr>
        <w:t xml:space="preserve"> que joue le groupe de spécialistes vétérinaires de l’UICN et notant également la résolution 3.18 sur la grippe aviaire de l’AEWA, ainsi que la résolution IX.25 de la Convention de Ramsar sur la gestion des zones humides et des oiseaux d’eau, adoptées en réponse à l’apparition de la grippe aviaire hautement pathogène;</w:t>
      </w:r>
    </w:p>
    <w:p w14:paraId="268D5D14" w14:textId="77777777" w:rsidR="006567D3" w:rsidRPr="003A28B1" w:rsidRDefault="006567D3" w:rsidP="00142F37">
      <w:pPr>
        <w:jc w:val="both"/>
        <w:rPr>
          <w:rFonts w:ascii="Arial" w:hAnsi="Arial" w:cs="Arial"/>
          <w:sz w:val="22"/>
          <w:szCs w:val="17"/>
          <w:lang w:val="fr-FR"/>
        </w:rPr>
      </w:pPr>
    </w:p>
    <w:p w14:paraId="7D49194B" w14:textId="77777777" w:rsidR="00823E66" w:rsidRPr="003A28B1" w:rsidRDefault="00823E66" w:rsidP="00142F37">
      <w:pPr>
        <w:jc w:val="both"/>
        <w:rPr>
          <w:rFonts w:ascii="Arial" w:hAnsi="Arial" w:cs="Arial"/>
          <w:sz w:val="22"/>
          <w:szCs w:val="17"/>
          <w:lang w:val="fr-FR"/>
        </w:rPr>
      </w:pPr>
      <w:r w:rsidRPr="003A28B1">
        <w:rPr>
          <w:rFonts w:ascii="Arial" w:hAnsi="Arial" w:cs="Arial"/>
          <w:i/>
          <w:iCs/>
          <w:sz w:val="22"/>
          <w:szCs w:val="17"/>
          <w:lang w:val="fr-FR"/>
        </w:rPr>
        <w:t xml:space="preserve">Accueillant </w:t>
      </w:r>
      <w:r w:rsidRPr="003A28B1">
        <w:rPr>
          <w:rFonts w:ascii="Arial" w:hAnsi="Arial" w:cs="Arial"/>
          <w:sz w:val="22"/>
          <w:szCs w:val="17"/>
          <w:lang w:val="fr-FR"/>
        </w:rPr>
        <w:t>la conférence internationale organisée à Lyon, France, du 22 au 27 juillet 2012 par Wildlife Disease Association (WDA – association sur les maladies de la faune sauvage) et European Wildlife Disease Association (EWDA – association européenne sur les maladies de la faune sauvage) traitant sur la convergence dans le domaine de la santé de la faune sauvage; </w:t>
      </w:r>
    </w:p>
    <w:p w14:paraId="18388FC0" w14:textId="77777777" w:rsidR="006567D3" w:rsidRPr="003A28B1" w:rsidRDefault="006567D3" w:rsidP="00142F37">
      <w:pPr>
        <w:jc w:val="both"/>
        <w:rPr>
          <w:rFonts w:ascii="Arial" w:hAnsi="Arial" w:cs="Arial"/>
          <w:i/>
          <w:sz w:val="22"/>
          <w:szCs w:val="18"/>
          <w:lang w:val="fr-FR"/>
        </w:rPr>
      </w:pPr>
    </w:p>
    <w:p w14:paraId="785C573E" w14:textId="77777777" w:rsidR="00823E66" w:rsidRPr="003A28B1" w:rsidRDefault="00823E66" w:rsidP="00142F37">
      <w:pPr>
        <w:jc w:val="both"/>
        <w:rPr>
          <w:rFonts w:ascii="Arial" w:hAnsi="Arial" w:cs="Arial"/>
          <w:sz w:val="22"/>
          <w:szCs w:val="18"/>
          <w:lang w:val="fr-FR"/>
        </w:rPr>
      </w:pPr>
      <w:r w:rsidRPr="003A28B1">
        <w:rPr>
          <w:rFonts w:ascii="Arial" w:hAnsi="Arial" w:cs="Arial"/>
          <w:i/>
          <w:sz w:val="22"/>
          <w:szCs w:val="18"/>
          <w:lang w:val="fr-FR"/>
        </w:rPr>
        <w:t>Rappelant</w:t>
      </w:r>
      <w:r w:rsidRPr="003A28B1">
        <w:rPr>
          <w:rFonts w:ascii="Arial" w:hAnsi="Arial" w:cs="Arial"/>
          <w:sz w:val="22"/>
          <w:szCs w:val="18"/>
          <w:lang w:val="fr-FR"/>
        </w:rPr>
        <w:t xml:space="preserve"> que la Conférence mondiale sur les voies de migration (Edimbourg 2004) a demandé, notamment, que l’on entreprenne d’urgence d’évaluer les risques de maladie et de mettre en place des programmes de surveillance des mouvements migratoires des oiseaux</w:t>
      </w:r>
    </w:p>
    <w:p w14:paraId="098BCF40" w14:textId="77777777" w:rsidR="00823E66" w:rsidRPr="003A28B1" w:rsidRDefault="00823E66" w:rsidP="00142F37">
      <w:pPr>
        <w:jc w:val="both"/>
        <w:rPr>
          <w:rFonts w:ascii="Arial" w:hAnsi="Arial" w:cs="Arial"/>
          <w:sz w:val="22"/>
          <w:szCs w:val="18"/>
          <w:lang w:val="fr-FR"/>
        </w:rPr>
      </w:pPr>
      <w:r w:rsidRPr="003A28B1">
        <w:rPr>
          <w:rFonts w:ascii="Arial" w:hAnsi="Arial" w:cs="Arial"/>
          <w:sz w:val="22"/>
          <w:szCs w:val="18"/>
          <w:lang w:val="fr-FR"/>
        </w:rPr>
        <w:t>d’eau, du commerce de ces oiseaux et des incidences de ces mouvements sur la santé humaine;</w:t>
      </w:r>
    </w:p>
    <w:p w14:paraId="06E0B7C5" w14:textId="77777777" w:rsidR="00C855E2" w:rsidRPr="003A28B1" w:rsidRDefault="00C855E2" w:rsidP="00142F37">
      <w:pPr>
        <w:jc w:val="both"/>
        <w:rPr>
          <w:rFonts w:ascii="Arial" w:hAnsi="Arial" w:cs="Arial"/>
          <w:sz w:val="22"/>
          <w:szCs w:val="17"/>
          <w:lang w:val="fr-FR"/>
        </w:rPr>
      </w:pPr>
    </w:p>
    <w:p w14:paraId="539A891D" w14:textId="77777777" w:rsidR="00823E66" w:rsidRPr="003A28B1" w:rsidRDefault="00823E66" w:rsidP="00142F37">
      <w:pPr>
        <w:jc w:val="both"/>
        <w:rPr>
          <w:rFonts w:ascii="Arial" w:hAnsi="Arial" w:cs="Arial"/>
          <w:sz w:val="22"/>
          <w:szCs w:val="18"/>
          <w:lang w:val="fr-FR"/>
        </w:rPr>
      </w:pPr>
      <w:r w:rsidRPr="003A28B1">
        <w:rPr>
          <w:rFonts w:ascii="Arial" w:hAnsi="Arial" w:cs="Arial"/>
          <w:i/>
          <w:sz w:val="22"/>
          <w:szCs w:val="18"/>
          <w:lang w:val="fr-FR"/>
        </w:rPr>
        <w:t>Prenante note</w:t>
      </w:r>
      <w:r w:rsidRPr="003A28B1">
        <w:rPr>
          <w:rFonts w:ascii="Arial" w:hAnsi="Arial" w:cs="Arial"/>
          <w:sz w:val="22"/>
          <w:szCs w:val="18"/>
          <w:lang w:val="fr-FR"/>
        </w:rPr>
        <w:t xml:space="preserve"> de l’occasion offerte en matière d’échange d’informations par la Table ronde spéciale sur la propagation de la HPAI, tenue le 19 novembre 2005 à Nairobi (Kenya), lors de la huitième session de la Conférence des Parties à la Convention sur la conservation des </w:t>
      </w:r>
      <w:r w:rsidRPr="003A28B1">
        <w:rPr>
          <w:rFonts w:ascii="Arial" w:hAnsi="Arial" w:cs="Arial"/>
          <w:sz w:val="22"/>
          <w:szCs w:val="18"/>
          <w:lang w:val="fr-FR"/>
        </w:rPr>
        <w:lastRenderedPageBreak/>
        <w:t>espèces migratrices, et encouragée par la participation de tous les conseillers scientifiques africains et autres de la CMS;</w:t>
      </w:r>
    </w:p>
    <w:p w14:paraId="75F6C5CC" w14:textId="77777777" w:rsidR="00C855E2" w:rsidRPr="003A28B1" w:rsidRDefault="00C855E2" w:rsidP="00142F37">
      <w:pPr>
        <w:jc w:val="both"/>
        <w:rPr>
          <w:rFonts w:ascii="Arial" w:hAnsi="Arial" w:cs="Arial"/>
          <w:sz w:val="22"/>
          <w:szCs w:val="17"/>
          <w:lang w:val="fr-FR"/>
        </w:rPr>
      </w:pPr>
    </w:p>
    <w:p w14:paraId="6A8B0695" w14:textId="170F1D05" w:rsidR="00823E66" w:rsidRPr="003A28B1" w:rsidRDefault="00823E66" w:rsidP="00142F37">
      <w:pPr>
        <w:pStyle w:val="p1"/>
        <w:jc w:val="both"/>
        <w:rPr>
          <w:sz w:val="22"/>
          <w:lang w:val="fr-FR"/>
        </w:rPr>
      </w:pPr>
      <w:r w:rsidRPr="003A28B1">
        <w:rPr>
          <w:i/>
          <w:iCs/>
          <w:sz w:val="22"/>
          <w:lang w:val="fr-FR"/>
        </w:rPr>
        <w:t xml:space="preserve">Reconnaissant </w:t>
      </w:r>
      <w:r w:rsidRPr="003A28B1">
        <w:rPr>
          <w:sz w:val="22"/>
          <w:lang w:val="fr-FR"/>
        </w:rPr>
        <w:t xml:space="preserve">l'importance des systèmes d’information zoo-sanitaire WAHIS et WAHIS-wild développé par OIE ainsi que sa plateforme web WAHID plateforme commune d’information sur les maladies de l’OMS/OIE/FAO le Système mondial d'alerte précoce et de réponse applicable aux principales maladies animales transfrontalières, y compris les zoonoses (GLEWS) et d’autres systèmes d’information existant déjà ayant été développés par des organisations régionales telles que le groupe de spécialistes de la santé des </w:t>
      </w:r>
      <w:r w:rsidRPr="003A28B1">
        <w:rPr>
          <w:sz w:val="22"/>
          <w:szCs w:val="18"/>
          <w:lang w:val="fr-FR"/>
        </w:rPr>
        <w:t> </w:t>
      </w:r>
      <w:r w:rsidRPr="003A28B1">
        <w:rPr>
          <w:sz w:val="22"/>
          <w:lang w:val="fr-FR"/>
        </w:rPr>
        <w:t>espèces sauvages de l’UICN, l’Union Européenne , AU-IBAR en Afrique, ANASE en Asie, SPC dans la région des Iles du Pacifiques et l’OIRSA en Amérique centrale; </w:t>
      </w:r>
    </w:p>
    <w:p w14:paraId="39D910AC" w14:textId="77777777" w:rsidR="00C855E2" w:rsidRPr="003A28B1" w:rsidRDefault="00C855E2" w:rsidP="00142F37">
      <w:pPr>
        <w:pStyle w:val="p1"/>
        <w:jc w:val="both"/>
        <w:rPr>
          <w:sz w:val="22"/>
          <w:lang w:val="fr-FR"/>
        </w:rPr>
      </w:pPr>
    </w:p>
    <w:p w14:paraId="7288754A" w14:textId="5B7151A4" w:rsidR="00823E66" w:rsidRPr="003A28B1" w:rsidRDefault="00823E66" w:rsidP="00142F37">
      <w:pPr>
        <w:jc w:val="both"/>
        <w:rPr>
          <w:rFonts w:ascii="Arial" w:hAnsi="Arial" w:cs="Arial"/>
          <w:sz w:val="22"/>
          <w:szCs w:val="17"/>
          <w:lang w:val="fr-FR"/>
        </w:rPr>
      </w:pPr>
      <w:r w:rsidRPr="003A28B1">
        <w:rPr>
          <w:rFonts w:ascii="Arial" w:hAnsi="Arial" w:cs="Arial"/>
          <w:i/>
          <w:iCs/>
          <w:sz w:val="22"/>
          <w:szCs w:val="17"/>
          <w:lang w:val="fr-FR"/>
        </w:rPr>
        <w:t xml:space="preserve">Accueillant favorablement </w:t>
      </w:r>
      <w:r w:rsidRPr="003A28B1">
        <w:rPr>
          <w:rFonts w:ascii="Arial" w:hAnsi="Arial" w:cs="Arial"/>
          <w:sz w:val="22"/>
          <w:szCs w:val="17"/>
          <w:lang w:val="fr-FR"/>
        </w:rPr>
        <w:t xml:space="preserve">le large consensus sur les approches et réponses appropriées apportées aux maladies de la faune sauvage qui a pris corps au sein des agences des Nations Unies, parmi les accords environnementaux multilatéraux et les autres organisations internationales, y compris </w:t>
      </w:r>
      <w:r w:rsidR="00C855E2" w:rsidRPr="003A28B1">
        <w:rPr>
          <w:rFonts w:ascii="Arial" w:hAnsi="Arial" w:cs="Arial"/>
          <w:sz w:val="22"/>
          <w:szCs w:val="17"/>
          <w:lang w:val="fr-FR"/>
        </w:rPr>
        <w:t>l’</w:t>
      </w:r>
      <w:r w:rsidRPr="003A28B1">
        <w:rPr>
          <w:rFonts w:ascii="Arial" w:hAnsi="Arial" w:cs="Arial"/>
          <w:sz w:val="22"/>
          <w:szCs w:val="17"/>
          <w:lang w:val="fr-FR"/>
        </w:rPr>
        <w:t xml:space="preserve">OIE, lequel s’est par exemple manifesté à travers les décisions et résolutions et le travail de la Convention de Ramsar, </w:t>
      </w:r>
      <w:r w:rsidR="00C855E2" w:rsidRPr="003A28B1">
        <w:rPr>
          <w:rFonts w:ascii="Arial" w:hAnsi="Arial" w:cs="Arial"/>
          <w:sz w:val="22"/>
          <w:szCs w:val="17"/>
          <w:lang w:val="fr-FR"/>
        </w:rPr>
        <w:t>lA</w:t>
      </w:r>
      <w:r w:rsidRPr="003A28B1">
        <w:rPr>
          <w:rFonts w:ascii="Arial" w:hAnsi="Arial" w:cs="Arial"/>
          <w:sz w:val="22"/>
          <w:szCs w:val="17"/>
          <w:lang w:val="fr-FR"/>
        </w:rPr>
        <w:t>EWA, la CMS et des standards de l’OIE; </w:t>
      </w:r>
    </w:p>
    <w:p w14:paraId="6BA5D5A6" w14:textId="77777777" w:rsidR="00C855E2" w:rsidRPr="003A28B1" w:rsidRDefault="00C855E2" w:rsidP="00142F37">
      <w:pPr>
        <w:jc w:val="both"/>
        <w:rPr>
          <w:rFonts w:ascii="Arial" w:hAnsi="Arial" w:cs="Arial"/>
          <w:i/>
          <w:sz w:val="22"/>
          <w:szCs w:val="18"/>
          <w:lang w:val="fr-FR"/>
        </w:rPr>
      </w:pPr>
    </w:p>
    <w:p w14:paraId="78089F0D" w14:textId="77777777" w:rsidR="00823E66" w:rsidRPr="003A28B1" w:rsidRDefault="00823E66" w:rsidP="00142F37">
      <w:pPr>
        <w:jc w:val="both"/>
        <w:rPr>
          <w:rFonts w:ascii="Arial" w:hAnsi="Arial" w:cs="Arial"/>
          <w:sz w:val="22"/>
          <w:szCs w:val="17"/>
          <w:lang w:val="fr-FR"/>
        </w:rPr>
      </w:pPr>
      <w:r w:rsidRPr="003A28B1">
        <w:rPr>
          <w:rFonts w:ascii="Arial" w:hAnsi="Arial" w:cs="Arial"/>
          <w:i/>
          <w:sz w:val="22"/>
          <w:szCs w:val="18"/>
          <w:lang w:val="fr-FR"/>
        </w:rPr>
        <w:t>Etant consciente</w:t>
      </w:r>
      <w:r w:rsidRPr="003A28B1">
        <w:rPr>
          <w:rFonts w:ascii="Arial" w:hAnsi="Arial" w:cs="Arial"/>
          <w:sz w:val="22"/>
          <w:szCs w:val="18"/>
          <w:lang w:val="fr-FR"/>
        </w:rPr>
        <w:t xml:space="preserve"> du fait que l’étude de scénarios possibles de la propagation actuelle de la HPAI, y compris l’identification des zones présentant des risques relativement plus élevés et l’élaboration de mesures d’intervention éventuelles pour faire face à l’apparition des foyers de maladies aviaires bénéficieront de l’analyse des séries de données détaillées portant sur de longues durées concernant les mouvements des oiseaux, les recensements des oiseaux d’eau, le commerce et les déplacements de populations, mais notant qu’il faut d’urgence avoir accès à ces données et les analyser, ainsi qu’aux réseaux et à d’autres informations et combler les lacunes existantes en ce qui concerne l’incompréhension de ces facteurs d’un point de vue scientifique;</w:t>
      </w:r>
    </w:p>
    <w:p w14:paraId="2555E7AE" w14:textId="77777777" w:rsidR="00C855E2" w:rsidRPr="003A28B1" w:rsidRDefault="00C855E2" w:rsidP="00142F37">
      <w:pPr>
        <w:jc w:val="both"/>
        <w:rPr>
          <w:rFonts w:ascii="Arial" w:hAnsi="Arial" w:cs="Arial"/>
          <w:i/>
          <w:sz w:val="22"/>
          <w:szCs w:val="18"/>
          <w:lang w:val="fr-FR"/>
        </w:rPr>
      </w:pPr>
    </w:p>
    <w:p w14:paraId="7DCAA9A2" w14:textId="77777777" w:rsidR="00823E66" w:rsidRPr="003A28B1" w:rsidRDefault="00823E66" w:rsidP="00142F37">
      <w:pPr>
        <w:jc w:val="both"/>
        <w:rPr>
          <w:rFonts w:ascii="Arial" w:hAnsi="Arial" w:cs="Arial"/>
          <w:sz w:val="22"/>
          <w:szCs w:val="17"/>
          <w:lang w:val="fr-FR"/>
        </w:rPr>
      </w:pPr>
      <w:r w:rsidRPr="003A28B1">
        <w:rPr>
          <w:rFonts w:ascii="Arial" w:hAnsi="Arial" w:cs="Arial"/>
          <w:i/>
          <w:sz w:val="22"/>
          <w:szCs w:val="18"/>
          <w:lang w:val="fr-FR"/>
        </w:rPr>
        <w:t>Rappelant également</w:t>
      </w:r>
      <w:r w:rsidRPr="003A28B1">
        <w:rPr>
          <w:rFonts w:ascii="Arial" w:hAnsi="Arial" w:cs="Arial"/>
          <w:sz w:val="22"/>
          <w:szCs w:val="18"/>
          <w:lang w:val="fr-FR"/>
        </w:rPr>
        <w:t xml:space="preserve"> que s’il a été possible d’éradiquer le H5N1 apparu à Hong Kong en 1997 et au Japon en 2004, le H7N1 apparu en Italie en 1999, le H7N3 apparu au Chili en 2002, et le H7N7 apparu aux Pays-Bas, en Belgique et en Allemagne en 2003, grâce à des contrôles rigoureux et à des mesures de biosécurité, la HPAI semb le maintenant être endémique dans certaines parties de l’Asie, ce qui montre les difficultés concrètes qu’éprouvent les pays disposant de faibles moyens vétérinaires pour maîtriser la situation;</w:t>
      </w:r>
    </w:p>
    <w:p w14:paraId="54024088" w14:textId="77777777" w:rsidR="00C855E2" w:rsidRPr="003A28B1" w:rsidRDefault="00C855E2" w:rsidP="00142F37">
      <w:pPr>
        <w:jc w:val="both"/>
        <w:rPr>
          <w:rFonts w:ascii="Arial" w:hAnsi="Arial" w:cs="Arial"/>
          <w:i/>
          <w:sz w:val="22"/>
          <w:szCs w:val="18"/>
          <w:lang w:val="fr-FR"/>
        </w:rPr>
      </w:pPr>
    </w:p>
    <w:p w14:paraId="62DAAC0D" w14:textId="77777777" w:rsidR="00823E66" w:rsidRPr="003A28B1" w:rsidRDefault="00823E66" w:rsidP="00142F37">
      <w:pPr>
        <w:jc w:val="both"/>
        <w:rPr>
          <w:rFonts w:ascii="Arial" w:hAnsi="Arial" w:cs="Arial"/>
          <w:sz w:val="22"/>
          <w:szCs w:val="17"/>
          <w:lang w:val="fr-FR"/>
        </w:rPr>
      </w:pPr>
      <w:r w:rsidRPr="003A28B1">
        <w:rPr>
          <w:rFonts w:ascii="Arial" w:hAnsi="Arial" w:cs="Arial"/>
          <w:i/>
          <w:sz w:val="22"/>
          <w:szCs w:val="18"/>
          <w:lang w:val="fr-FR"/>
        </w:rPr>
        <w:t>Reconnaissant</w:t>
      </w:r>
      <w:r w:rsidRPr="003A28B1">
        <w:rPr>
          <w:rFonts w:ascii="Arial" w:hAnsi="Arial" w:cs="Arial"/>
          <w:sz w:val="22"/>
          <w:szCs w:val="18"/>
          <w:lang w:val="fr-FR"/>
        </w:rPr>
        <w:t xml:space="preserve"> les risques potentiels de transmission de la HPAI entre les oiseaux en captivité et les autres animaux des centres situés en zones humides et des jardins zoologiques et les oiseaux d’eau sauvages se rendant sur ces sites, et tenant compte de la nécessité d’assurer le bien-être de ces animaux ainsi que du rôle important que jouent ces sites dans la communication entre zones humides et dans l’éducation et la sensibilisation du grand public;</w:t>
      </w:r>
    </w:p>
    <w:p w14:paraId="4667551B" w14:textId="77777777" w:rsidR="00C855E2" w:rsidRPr="003A28B1" w:rsidRDefault="00C855E2" w:rsidP="00142F37">
      <w:pPr>
        <w:jc w:val="both"/>
        <w:rPr>
          <w:rFonts w:ascii="Arial" w:hAnsi="Arial" w:cs="Arial"/>
          <w:i/>
          <w:sz w:val="22"/>
          <w:szCs w:val="18"/>
          <w:lang w:val="fr-FR"/>
        </w:rPr>
      </w:pPr>
    </w:p>
    <w:p w14:paraId="7A0766D4" w14:textId="77777777" w:rsidR="00823E66" w:rsidRPr="003A28B1" w:rsidRDefault="00823E66" w:rsidP="00142F37">
      <w:pPr>
        <w:jc w:val="both"/>
        <w:rPr>
          <w:rFonts w:ascii="Arial" w:hAnsi="Arial" w:cs="Arial"/>
          <w:sz w:val="22"/>
          <w:szCs w:val="18"/>
          <w:lang w:val="fr-FR"/>
        </w:rPr>
      </w:pPr>
      <w:r w:rsidRPr="003A28B1">
        <w:rPr>
          <w:rFonts w:ascii="Arial" w:hAnsi="Arial" w:cs="Arial"/>
          <w:i/>
          <w:sz w:val="22"/>
          <w:szCs w:val="18"/>
          <w:lang w:val="fr-FR"/>
        </w:rPr>
        <w:t>Reconnaissant aussi</w:t>
      </w:r>
      <w:r w:rsidRPr="003A28B1">
        <w:rPr>
          <w:rFonts w:ascii="Arial" w:hAnsi="Arial" w:cs="Arial"/>
          <w:sz w:val="22"/>
          <w:szCs w:val="18"/>
          <w:lang w:val="fr-FR"/>
        </w:rPr>
        <w:t xml:space="preserve"> les mesures et les plans nationaux actuellement mis en oeuvre pour surveiller les habitats et les populations d’oiseaux afin de déceler la HPAI, et </w:t>
      </w:r>
      <w:r w:rsidRPr="003A28B1">
        <w:rPr>
          <w:rFonts w:ascii="Arial" w:hAnsi="Arial" w:cs="Arial"/>
          <w:i/>
          <w:sz w:val="22"/>
          <w:szCs w:val="18"/>
          <w:lang w:val="fr-FR"/>
        </w:rPr>
        <w:t>notant également</w:t>
      </w:r>
      <w:r w:rsidRPr="003A28B1">
        <w:rPr>
          <w:rFonts w:ascii="Arial" w:hAnsi="Arial" w:cs="Arial"/>
          <w:sz w:val="22"/>
          <w:szCs w:val="18"/>
          <w:lang w:val="fr-FR"/>
        </w:rPr>
        <w:t xml:space="preserve"> que si l’élaboration des projets de surveillance et des plans d’intervention d’urgence doit relever des pays, la coopération internationale offre cependant de gros</w:t>
      </w:r>
    </w:p>
    <w:p w14:paraId="0900D9BE" w14:textId="77777777" w:rsidR="00823E66" w:rsidRPr="003A28B1" w:rsidRDefault="00823E66" w:rsidP="00142F37">
      <w:pPr>
        <w:jc w:val="both"/>
        <w:rPr>
          <w:rFonts w:ascii="Arial" w:hAnsi="Arial" w:cs="Arial"/>
          <w:sz w:val="22"/>
          <w:szCs w:val="17"/>
          <w:lang w:val="fr-FR"/>
        </w:rPr>
      </w:pPr>
      <w:r w:rsidRPr="003A28B1">
        <w:rPr>
          <w:rFonts w:ascii="Arial" w:hAnsi="Arial" w:cs="Arial"/>
          <w:sz w:val="22"/>
          <w:szCs w:val="18"/>
          <w:lang w:val="fr-FR"/>
        </w:rPr>
        <w:t>avantages;</w:t>
      </w:r>
    </w:p>
    <w:p w14:paraId="75728BBA" w14:textId="77777777" w:rsidR="00C855E2" w:rsidRPr="003A28B1" w:rsidRDefault="00C855E2" w:rsidP="00142F37">
      <w:pPr>
        <w:jc w:val="both"/>
        <w:rPr>
          <w:rFonts w:ascii="Arial" w:hAnsi="Arial" w:cs="Arial"/>
          <w:i/>
          <w:sz w:val="22"/>
          <w:szCs w:val="18"/>
          <w:lang w:val="fr-FR"/>
        </w:rPr>
      </w:pPr>
    </w:p>
    <w:p w14:paraId="00ADF1EB" w14:textId="6F7F1601" w:rsidR="00823E66" w:rsidRPr="003A28B1" w:rsidRDefault="00823E66" w:rsidP="00142F37">
      <w:pPr>
        <w:jc w:val="both"/>
        <w:rPr>
          <w:rFonts w:ascii="Arial" w:hAnsi="Arial" w:cs="Arial"/>
          <w:sz w:val="22"/>
          <w:szCs w:val="18"/>
          <w:lang w:val="fr-FR"/>
        </w:rPr>
      </w:pPr>
      <w:r w:rsidRPr="003A28B1">
        <w:rPr>
          <w:rFonts w:ascii="Arial" w:hAnsi="Arial" w:cs="Arial"/>
          <w:i/>
          <w:sz w:val="22"/>
          <w:szCs w:val="18"/>
          <w:lang w:val="fr-FR"/>
        </w:rPr>
        <w:t>Consciente</w:t>
      </w:r>
      <w:r w:rsidRPr="003A28B1">
        <w:rPr>
          <w:rFonts w:ascii="Arial" w:hAnsi="Arial" w:cs="Arial"/>
          <w:sz w:val="22"/>
          <w:szCs w:val="18"/>
          <w:lang w:val="fr-FR"/>
        </w:rPr>
        <w:t xml:space="preserve"> de l’issue de la réunion conjointe OMS/FAO/Banque mondiale, tenue à Genève (7-9 novembre 2005), consacrée à la grippe aviaire et à la pandémie de grippe humaine, au cours de laquelle il a été signalé que d’importantes lacunes existaient en matière de connaissance du rôle que les oiseaux sauvages pourraient jouer dans la propagation de la HPAI, notant la nécessité de développer les recherches et la surveillance dans le domaine de la migration et du commerce des oiseaux, ainsi que dans les domaines du développement des pathologies affectant les populations d’oiseaux sauvages, notamment les recherches retenues par l’Equipe scientifique spéciale sur la grippe aviaire </w:t>
      </w:r>
      <w:r w:rsidRPr="003A28B1">
        <w:rPr>
          <w:rFonts w:ascii="Arial" w:hAnsi="Arial" w:cs="Arial"/>
          <w:sz w:val="22"/>
          <w:szCs w:val="17"/>
          <w:lang w:val="fr-FR"/>
        </w:rPr>
        <w:t>et les oiseaux sauvages</w:t>
      </w:r>
      <w:r w:rsidRPr="003A28B1">
        <w:rPr>
          <w:rFonts w:ascii="Arial" w:hAnsi="Arial" w:cs="Arial"/>
          <w:sz w:val="22"/>
          <w:szCs w:val="18"/>
          <w:lang w:val="fr-FR"/>
        </w:rPr>
        <w:t xml:space="preserve"> (voir annexe 1);</w:t>
      </w:r>
    </w:p>
    <w:p w14:paraId="0538D470" w14:textId="77777777" w:rsidR="00C855E2" w:rsidRPr="003A28B1" w:rsidRDefault="00C855E2" w:rsidP="00142F37">
      <w:pPr>
        <w:jc w:val="both"/>
        <w:rPr>
          <w:rFonts w:ascii="Arial" w:hAnsi="Arial" w:cs="Arial"/>
          <w:i/>
          <w:sz w:val="22"/>
          <w:szCs w:val="17"/>
          <w:lang w:val="fr-FR"/>
        </w:rPr>
      </w:pPr>
    </w:p>
    <w:p w14:paraId="2C267813" w14:textId="77777777" w:rsidR="00823E66" w:rsidRPr="003A28B1" w:rsidRDefault="00823E66" w:rsidP="00142F37">
      <w:pPr>
        <w:jc w:val="both"/>
        <w:rPr>
          <w:rFonts w:ascii="Arial" w:hAnsi="Arial" w:cs="Arial"/>
          <w:sz w:val="22"/>
          <w:szCs w:val="17"/>
          <w:lang w:val="fr-FR"/>
        </w:rPr>
      </w:pPr>
      <w:r w:rsidRPr="003A28B1">
        <w:rPr>
          <w:rFonts w:ascii="Arial" w:hAnsi="Arial" w:cs="Arial"/>
          <w:i/>
          <w:sz w:val="22"/>
          <w:szCs w:val="17"/>
          <w:lang w:val="fr-FR"/>
        </w:rPr>
        <w:lastRenderedPageBreak/>
        <w:t>Rappelant</w:t>
      </w:r>
      <w:r w:rsidRPr="003A28B1">
        <w:rPr>
          <w:rFonts w:ascii="Arial" w:hAnsi="Arial" w:cs="Arial"/>
          <w:sz w:val="22"/>
          <w:szCs w:val="17"/>
          <w:lang w:val="fr-FR"/>
        </w:rPr>
        <w:t xml:space="preserve"> les conclusions de la dixième Conférence des Parties à la Convention de Ramsar sur le thème «Notre santé dépend de celle des zones humides», qui ont souligné les liens fonctionnels entre le rôle que jouent les zones humides dans la fourniture de services écosystémiques en faveur des populations humaines et sauvages; et que les oiseaux aquatiques et d’autres espèces migratrices peuvent être de précieux indicateurs de la santé de l’écosystème;</w:t>
      </w:r>
    </w:p>
    <w:p w14:paraId="593E246D" w14:textId="77777777" w:rsidR="00823E66" w:rsidRPr="003A28B1" w:rsidRDefault="00823E66" w:rsidP="00142F37">
      <w:pPr>
        <w:jc w:val="both"/>
        <w:rPr>
          <w:rFonts w:ascii="Arial" w:hAnsi="Arial" w:cs="Arial"/>
          <w:sz w:val="22"/>
          <w:szCs w:val="17"/>
          <w:lang w:val="fr-FR"/>
        </w:rPr>
      </w:pPr>
    </w:p>
    <w:p w14:paraId="4008478F" w14:textId="77777777" w:rsidR="00823E66" w:rsidRPr="003A28B1" w:rsidRDefault="00823E66" w:rsidP="00142F37">
      <w:pPr>
        <w:jc w:val="both"/>
        <w:rPr>
          <w:rFonts w:ascii="Arial" w:hAnsi="Arial" w:cs="Arial"/>
          <w:sz w:val="22"/>
          <w:szCs w:val="17"/>
          <w:lang w:val="fr-FR"/>
        </w:rPr>
      </w:pPr>
      <w:r w:rsidRPr="003A28B1">
        <w:rPr>
          <w:rFonts w:ascii="Arial" w:hAnsi="Arial" w:cs="Arial"/>
          <w:i/>
          <w:sz w:val="22"/>
          <w:szCs w:val="17"/>
          <w:lang w:val="fr-FR"/>
        </w:rPr>
        <w:t>Consciente</w:t>
      </w:r>
      <w:r w:rsidRPr="003A28B1">
        <w:rPr>
          <w:rFonts w:ascii="Arial" w:hAnsi="Arial" w:cs="Arial"/>
          <w:sz w:val="22"/>
          <w:szCs w:val="17"/>
          <w:lang w:val="fr-FR"/>
        </w:rPr>
        <w:t xml:space="preserve"> que les maladies et la nécessité de leur apporter des réponses coordonnées </w:t>
      </w:r>
      <w:r w:rsidRPr="003A28B1">
        <w:rPr>
          <w:rFonts w:ascii="Arial" w:hAnsi="Arial" w:cs="Arial"/>
          <w:sz w:val="22"/>
          <w:lang w:val="fr-FR"/>
        </w:rPr>
        <w:t xml:space="preserve">constituent un enjeu important sur lequel les accords et les mémorandums de la CMS, et d’autres instruments internationaux pour la conservation des espèces migratrices, mettent de plus en plus </w:t>
      </w:r>
      <w:r w:rsidRPr="003A28B1">
        <w:rPr>
          <w:rFonts w:ascii="Arial" w:hAnsi="Arial" w:cs="Arial"/>
          <w:sz w:val="22"/>
          <w:szCs w:val="17"/>
          <w:lang w:val="fr-FR"/>
        </w:rPr>
        <w:t>souvent l’accent, et que de tels efforts de surveillance et d’intervention coordonnés s’appuient sur de multiples acteurs responsables de la gestion de la santé des êtres humains, des animaux d’élevage et de la faune sauvage;</w:t>
      </w:r>
    </w:p>
    <w:p w14:paraId="797C23AA" w14:textId="77777777" w:rsidR="001514F3" w:rsidRPr="003A28B1" w:rsidRDefault="001514F3" w:rsidP="00142F37">
      <w:pPr>
        <w:jc w:val="both"/>
        <w:rPr>
          <w:rFonts w:ascii="Arial" w:hAnsi="Arial" w:cs="Arial"/>
          <w:sz w:val="22"/>
          <w:szCs w:val="17"/>
          <w:lang w:val="fr-FR"/>
        </w:rPr>
      </w:pPr>
    </w:p>
    <w:p w14:paraId="67CBEFCC" w14:textId="77777777" w:rsidR="00823E66" w:rsidRPr="003A28B1" w:rsidRDefault="00823E66" w:rsidP="00142F37">
      <w:pPr>
        <w:jc w:val="both"/>
        <w:rPr>
          <w:rFonts w:ascii="Arial" w:hAnsi="Arial" w:cs="Arial"/>
          <w:sz w:val="22"/>
          <w:szCs w:val="17"/>
          <w:lang w:val="fr-FR"/>
        </w:rPr>
      </w:pPr>
      <w:r w:rsidRPr="003A28B1">
        <w:rPr>
          <w:rFonts w:ascii="Arial" w:hAnsi="Arial" w:cs="Arial"/>
          <w:i/>
          <w:sz w:val="22"/>
          <w:szCs w:val="17"/>
          <w:lang w:val="fr-FR"/>
        </w:rPr>
        <w:t>Consciente également</w:t>
      </w:r>
      <w:r w:rsidRPr="003A28B1">
        <w:rPr>
          <w:rFonts w:ascii="Arial" w:hAnsi="Arial" w:cs="Arial"/>
          <w:sz w:val="22"/>
          <w:szCs w:val="17"/>
          <w:lang w:val="fr-FR"/>
        </w:rPr>
        <w:t xml:space="preserve"> de l’importance des travaux de la FAO et d’autres instances dans le domaine de la santé des animaux d’élevage et de la santé humaine, mais inquiète du fait que dans bien des cas, les réponses nationales et internationales aux maladies de la faune sauvage doivent encore être reconnues comme étant un élément essentiel des programmes de contrôle ou de surveillance des maladies, des enquêtes épidémiologiques, et/ou des interventions face à la déclaration de la maladie;</w:t>
      </w:r>
    </w:p>
    <w:p w14:paraId="513138FA" w14:textId="77777777" w:rsidR="001514F3" w:rsidRPr="003A28B1" w:rsidRDefault="001514F3" w:rsidP="00142F37">
      <w:pPr>
        <w:jc w:val="both"/>
        <w:rPr>
          <w:rFonts w:ascii="Arial" w:hAnsi="Arial" w:cs="Arial"/>
          <w:sz w:val="22"/>
          <w:szCs w:val="17"/>
          <w:lang w:val="fr-FR"/>
        </w:rPr>
      </w:pPr>
    </w:p>
    <w:p w14:paraId="15BB47F1" w14:textId="77777777" w:rsidR="00823E66" w:rsidRPr="003A28B1" w:rsidRDefault="00823E66" w:rsidP="00142F37">
      <w:pPr>
        <w:jc w:val="both"/>
        <w:rPr>
          <w:rFonts w:ascii="Arial" w:hAnsi="Arial" w:cs="Arial"/>
          <w:sz w:val="22"/>
          <w:szCs w:val="17"/>
          <w:lang w:val="fr-FR"/>
        </w:rPr>
      </w:pPr>
      <w:r w:rsidRPr="003A28B1">
        <w:rPr>
          <w:rFonts w:ascii="Arial" w:hAnsi="Arial" w:cs="Arial"/>
          <w:i/>
          <w:sz w:val="22"/>
          <w:szCs w:val="17"/>
          <w:lang w:val="fr-FR"/>
        </w:rPr>
        <w:t>Accueillant avec satisfaction</w:t>
      </w:r>
      <w:r w:rsidRPr="003A28B1">
        <w:rPr>
          <w:rFonts w:ascii="Arial" w:hAnsi="Arial" w:cs="Arial"/>
          <w:sz w:val="22"/>
          <w:szCs w:val="17"/>
          <w:lang w:val="fr-FR"/>
        </w:rPr>
        <w:t xml:space="preserve"> l’élaboration, de la part de certaines Parties contractantes et d’autres gouvernements, de stratégies nationales concernant les maladies de la faune sauvage; mais notant également l’absence dans de nombreux pays en développement de stratégies et de programmes fonctionnels en matière de santé animale, de politiques et des infrastructures nécessaires pour protéger la santé humaine, les intérêts agricoles et ceux de la faune sauvage contre les maladies endémiques (particulières à une zone donnée) ou introduites (soit à la suite de déplacements locaux, de programmes de réinstallation ou d’échanges commerciaux internationaux); </w:t>
      </w:r>
    </w:p>
    <w:p w14:paraId="6863C1C2" w14:textId="77777777" w:rsidR="001514F3" w:rsidRPr="003A28B1" w:rsidRDefault="001514F3" w:rsidP="00142F37">
      <w:pPr>
        <w:jc w:val="both"/>
        <w:rPr>
          <w:rFonts w:ascii="Arial" w:hAnsi="Arial" w:cs="Arial"/>
          <w:sz w:val="22"/>
          <w:szCs w:val="17"/>
          <w:lang w:val="fr-FR"/>
        </w:rPr>
      </w:pPr>
    </w:p>
    <w:p w14:paraId="4CC3B26E" w14:textId="50D44FF0" w:rsidR="00823E66" w:rsidRPr="003A28B1" w:rsidRDefault="00823E66" w:rsidP="00142F37">
      <w:pPr>
        <w:jc w:val="both"/>
        <w:rPr>
          <w:rFonts w:ascii="Arial" w:hAnsi="Arial" w:cs="Arial"/>
          <w:strike/>
          <w:sz w:val="22"/>
          <w:szCs w:val="17"/>
          <w:lang w:val="fr-FR"/>
        </w:rPr>
      </w:pPr>
      <w:r w:rsidRPr="003A28B1">
        <w:rPr>
          <w:rFonts w:ascii="Arial" w:hAnsi="Arial" w:cs="Arial"/>
          <w:i/>
          <w:sz w:val="22"/>
          <w:szCs w:val="17"/>
          <w:lang w:val="fr-FR"/>
        </w:rPr>
        <w:t>Remerciant</w:t>
      </w:r>
      <w:r w:rsidRPr="003A28B1">
        <w:rPr>
          <w:rFonts w:ascii="Arial" w:hAnsi="Arial" w:cs="Arial"/>
          <w:sz w:val="22"/>
          <w:szCs w:val="17"/>
          <w:lang w:val="fr-FR"/>
        </w:rPr>
        <w:t xml:space="preserve"> le Secrétariat de la CMS et le Service de la santé animale de la FAO pour leur coordination du Groupe d’étude scientifique sur la grippe aviaire et les oiseaux sauvages répertorié dans le document Conf. 9.25; et remerciant également les membres et les observateurs du Groupe d’étude pour leur précieuse contribution au maintien de la coordination en termes de politiques et de promotion concernant la propagation de la grippe aviaire H5N1; </w:t>
      </w:r>
    </w:p>
    <w:p w14:paraId="7C0B82D3" w14:textId="77777777" w:rsidR="001514F3" w:rsidRPr="003A28B1" w:rsidRDefault="001514F3" w:rsidP="00142F37">
      <w:pPr>
        <w:jc w:val="both"/>
        <w:rPr>
          <w:rFonts w:ascii="Arial" w:hAnsi="Arial" w:cs="Arial"/>
          <w:sz w:val="22"/>
          <w:szCs w:val="17"/>
          <w:lang w:val="fr-FR"/>
        </w:rPr>
      </w:pPr>
    </w:p>
    <w:p w14:paraId="0AA1038D" w14:textId="7B2AC344" w:rsidR="00823E66" w:rsidRPr="003A28B1" w:rsidRDefault="00823E66" w:rsidP="00142F37">
      <w:pPr>
        <w:jc w:val="both"/>
        <w:rPr>
          <w:rFonts w:ascii="Arial" w:hAnsi="Arial" w:cs="Arial"/>
          <w:strike/>
          <w:sz w:val="22"/>
          <w:szCs w:val="18"/>
          <w:lang w:val="fr-FR"/>
        </w:rPr>
      </w:pPr>
      <w:r w:rsidRPr="003A28B1">
        <w:rPr>
          <w:rFonts w:ascii="Arial" w:hAnsi="Arial" w:cs="Arial"/>
          <w:i/>
          <w:sz w:val="22"/>
          <w:szCs w:val="18"/>
          <w:lang w:val="fr-FR"/>
        </w:rPr>
        <w:t>Considérant</w:t>
      </w:r>
      <w:r w:rsidRPr="003A28B1">
        <w:rPr>
          <w:rFonts w:ascii="Arial" w:hAnsi="Arial" w:cs="Arial"/>
          <w:sz w:val="22"/>
          <w:szCs w:val="18"/>
          <w:lang w:val="fr-FR"/>
        </w:rPr>
        <w:t xml:space="preserve"> qu’il est nécessaire de procéder rapidement et de manière continue à l’échange d’informations étant donné l’importance que peut avoir cet échange du point de vue de la conservation et de la dynamique des populations d’oiseaux, de façon à pouvoir évaluer les risques ou à améliorer l’évaluation des risques et à être mieux à même d’améliorer la conservation des oiseaux d’eau et la gestion future des poussées de maladies aviaires; </w:t>
      </w:r>
    </w:p>
    <w:p w14:paraId="3292043C" w14:textId="77777777" w:rsidR="001514F3" w:rsidRPr="003A28B1" w:rsidRDefault="001514F3" w:rsidP="00142F37">
      <w:pPr>
        <w:jc w:val="both"/>
        <w:rPr>
          <w:rFonts w:ascii="Arial" w:hAnsi="Arial" w:cs="Arial"/>
          <w:sz w:val="22"/>
          <w:szCs w:val="17"/>
          <w:lang w:val="fr-FR"/>
        </w:rPr>
      </w:pPr>
    </w:p>
    <w:p w14:paraId="5E11E6AD" w14:textId="77777777" w:rsidR="00823E66" w:rsidRPr="003A28B1" w:rsidRDefault="00823E66" w:rsidP="00142F37">
      <w:pPr>
        <w:jc w:val="both"/>
        <w:rPr>
          <w:rFonts w:ascii="Arial" w:hAnsi="Arial" w:cs="Arial"/>
          <w:sz w:val="22"/>
          <w:szCs w:val="17"/>
          <w:lang w:val="fr-FR"/>
        </w:rPr>
      </w:pPr>
      <w:r w:rsidRPr="003A28B1">
        <w:rPr>
          <w:rFonts w:ascii="Arial" w:hAnsi="Arial" w:cs="Arial"/>
          <w:i/>
          <w:iCs/>
          <w:sz w:val="22"/>
          <w:szCs w:val="17"/>
          <w:lang w:val="fr-FR"/>
        </w:rPr>
        <w:t xml:space="preserve">Notant </w:t>
      </w:r>
      <w:r w:rsidRPr="003A28B1">
        <w:rPr>
          <w:rFonts w:ascii="Arial" w:hAnsi="Arial" w:cs="Arial"/>
          <w:sz w:val="22"/>
          <w:szCs w:val="17"/>
          <w:lang w:val="fr-FR"/>
        </w:rPr>
        <w:t>que les méthodes de communication existantes entre les autorités de gestion, les professionnels de la santé, les biologistes, les vétérinaires et les professionnels des ressources naturelles, sont actuellement inadéquates pour répondre aux questions complexes qui se posent pour la santé humaine, animale et des écosystèmes; </w:t>
      </w:r>
    </w:p>
    <w:p w14:paraId="60A6D448" w14:textId="77777777" w:rsidR="001514F3" w:rsidRPr="003A28B1" w:rsidRDefault="001514F3" w:rsidP="00142F37">
      <w:pPr>
        <w:jc w:val="both"/>
        <w:rPr>
          <w:rFonts w:ascii="Arial" w:hAnsi="Arial" w:cs="Arial"/>
          <w:sz w:val="22"/>
          <w:szCs w:val="17"/>
          <w:lang w:val="fr-FR"/>
        </w:rPr>
      </w:pPr>
    </w:p>
    <w:p w14:paraId="6FCB6C5D" w14:textId="2CF68521" w:rsidR="00823E66" w:rsidRPr="003A28B1" w:rsidRDefault="00823E66" w:rsidP="00142F37">
      <w:pPr>
        <w:jc w:val="both"/>
        <w:rPr>
          <w:rFonts w:ascii="Arial" w:hAnsi="Arial" w:cs="Arial"/>
          <w:sz w:val="22"/>
          <w:szCs w:val="17"/>
          <w:lang w:val="fr-FR"/>
        </w:rPr>
      </w:pPr>
      <w:r w:rsidRPr="003A28B1">
        <w:rPr>
          <w:rFonts w:ascii="Arial" w:hAnsi="Arial" w:cs="Arial"/>
          <w:i/>
          <w:iCs/>
          <w:sz w:val="22"/>
          <w:szCs w:val="17"/>
          <w:lang w:val="fr-FR"/>
        </w:rPr>
        <w:t xml:space="preserve">Rappelant </w:t>
      </w:r>
      <w:r w:rsidRPr="003A28B1">
        <w:rPr>
          <w:rFonts w:ascii="Arial" w:hAnsi="Arial" w:cs="Arial"/>
          <w:sz w:val="22"/>
          <w:szCs w:val="17"/>
          <w:lang w:val="fr-FR"/>
        </w:rPr>
        <w:t>la résolution 9.8 qui a appelé le Secrétariat et le service de santé animal de la FAO à convoquer ensemble le groupe de travail scientifique pour la santé des écosystèmes et de la faune sauvage, afin de développer des directives pouvant répondre aux maladies de la faune sauvage et qui ne sont pas sans conséquences sur les personnes, les animaux domestiques et les animaux sauvages; </w:t>
      </w:r>
    </w:p>
    <w:p w14:paraId="085E1CFB" w14:textId="77777777" w:rsidR="001514F3" w:rsidRPr="003A28B1" w:rsidRDefault="001514F3" w:rsidP="00142F37">
      <w:pPr>
        <w:jc w:val="both"/>
        <w:rPr>
          <w:rFonts w:ascii="Arial" w:hAnsi="Arial" w:cs="Arial"/>
          <w:sz w:val="22"/>
          <w:szCs w:val="17"/>
          <w:lang w:val="fr-FR"/>
        </w:rPr>
      </w:pPr>
    </w:p>
    <w:p w14:paraId="6A090CBD" w14:textId="77777777" w:rsidR="00823E66" w:rsidRPr="003A28B1" w:rsidRDefault="00823E66" w:rsidP="00142F37">
      <w:pPr>
        <w:jc w:val="both"/>
        <w:rPr>
          <w:rFonts w:ascii="Arial" w:hAnsi="Arial" w:cs="Arial"/>
          <w:sz w:val="22"/>
          <w:szCs w:val="17"/>
          <w:lang w:val="fr-FR"/>
        </w:rPr>
      </w:pPr>
      <w:r w:rsidRPr="003A28B1">
        <w:rPr>
          <w:rFonts w:ascii="Arial" w:hAnsi="Arial" w:cs="Arial"/>
          <w:i/>
          <w:iCs/>
          <w:sz w:val="22"/>
          <w:szCs w:val="17"/>
          <w:lang w:val="fr-FR"/>
        </w:rPr>
        <w:t xml:space="preserve">Accueillant </w:t>
      </w:r>
      <w:r w:rsidRPr="003A28B1">
        <w:rPr>
          <w:rFonts w:ascii="Arial" w:hAnsi="Arial" w:cs="Arial"/>
          <w:sz w:val="22"/>
          <w:szCs w:val="17"/>
          <w:lang w:val="fr-FR"/>
        </w:rPr>
        <w:t xml:space="preserve">la masse de travail entrepris par la commission technique et scientifique de Ramsar sur les marais et la promotion d’une approche des écosystèmes pour traiter de la santé, en particulier le manuel sur les maladies de Ramsar (Ramsar Disease Manual) des directives pour évaluer, surveiller et gérer les maladies animales dans les zones humides, qui est destiné </w:t>
      </w:r>
      <w:r w:rsidRPr="003A28B1">
        <w:rPr>
          <w:rFonts w:ascii="Arial" w:hAnsi="Arial" w:cs="Arial"/>
          <w:sz w:val="22"/>
          <w:szCs w:val="17"/>
          <w:lang w:val="fr-FR"/>
        </w:rPr>
        <w:lastRenderedPageBreak/>
        <w:t>aux gestionnaires des zones humides et aux décisionnaires en vue de les guider de façon pratique; </w:t>
      </w:r>
    </w:p>
    <w:p w14:paraId="1D8A826E" w14:textId="77777777" w:rsidR="001514F3" w:rsidRPr="003A28B1" w:rsidRDefault="001514F3" w:rsidP="00142F37">
      <w:pPr>
        <w:jc w:val="both"/>
        <w:rPr>
          <w:rFonts w:ascii="Arial" w:hAnsi="Arial" w:cs="Arial"/>
          <w:sz w:val="22"/>
          <w:szCs w:val="17"/>
          <w:lang w:val="fr-FR"/>
        </w:rPr>
      </w:pPr>
    </w:p>
    <w:p w14:paraId="783AB0A8" w14:textId="3FDE0C26" w:rsidR="00823E66" w:rsidRPr="003A28B1" w:rsidRDefault="00823E66" w:rsidP="00142F37">
      <w:pPr>
        <w:jc w:val="both"/>
        <w:rPr>
          <w:rFonts w:ascii="Arial" w:hAnsi="Arial" w:cs="Arial"/>
          <w:sz w:val="22"/>
          <w:szCs w:val="17"/>
          <w:lang w:val="fr-FR"/>
        </w:rPr>
      </w:pPr>
      <w:r w:rsidRPr="003A28B1">
        <w:rPr>
          <w:rFonts w:ascii="Arial" w:hAnsi="Arial" w:cs="Arial"/>
          <w:i/>
          <w:iCs/>
          <w:sz w:val="22"/>
          <w:szCs w:val="17"/>
          <w:lang w:val="fr-FR"/>
        </w:rPr>
        <w:t xml:space="preserve">Accueillant </w:t>
      </w:r>
      <w:r w:rsidRPr="003A28B1">
        <w:rPr>
          <w:rFonts w:ascii="Arial" w:hAnsi="Arial" w:cs="Arial"/>
          <w:sz w:val="22"/>
          <w:szCs w:val="17"/>
          <w:lang w:val="fr-FR"/>
        </w:rPr>
        <w:t>en outre le travail important dans le domaine de la santé de la faune sauvage par le Groupe de spécialistes de la santé de l’UICN, le groupe de travail pour les maladies de la faune sauvage de l’OIE et des agences et organisations non-gouvernementales; </w:t>
      </w:r>
    </w:p>
    <w:p w14:paraId="65BA871B" w14:textId="77777777" w:rsidR="001514F3" w:rsidRPr="003A28B1" w:rsidRDefault="001514F3" w:rsidP="00142F37">
      <w:pPr>
        <w:jc w:val="both"/>
        <w:rPr>
          <w:rFonts w:ascii="Arial" w:hAnsi="Arial" w:cs="Arial"/>
          <w:sz w:val="22"/>
          <w:szCs w:val="17"/>
          <w:lang w:val="fr-FR"/>
        </w:rPr>
      </w:pPr>
    </w:p>
    <w:p w14:paraId="7E9822DA" w14:textId="368CDB16" w:rsidR="00823E66" w:rsidRPr="003A28B1" w:rsidRDefault="00823E66" w:rsidP="00142F37">
      <w:pPr>
        <w:jc w:val="both"/>
        <w:rPr>
          <w:rFonts w:ascii="Arial" w:hAnsi="Arial" w:cs="Arial"/>
          <w:sz w:val="22"/>
          <w:szCs w:val="17"/>
          <w:lang w:val="fr-FR"/>
        </w:rPr>
      </w:pPr>
      <w:r w:rsidRPr="003A28B1">
        <w:rPr>
          <w:rFonts w:ascii="Arial" w:hAnsi="Arial" w:cs="Arial"/>
          <w:i/>
          <w:iCs/>
          <w:sz w:val="22"/>
          <w:szCs w:val="17"/>
          <w:lang w:val="fr-FR"/>
        </w:rPr>
        <w:t xml:space="preserve">Rappelant </w:t>
      </w:r>
      <w:r w:rsidRPr="003A28B1">
        <w:rPr>
          <w:rFonts w:ascii="Arial" w:hAnsi="Arial" w:cs="Arial"/>
          <w:sz w:val="22"/>
          <w:szCs w:val="17"/>
          <w:lang w:val="fr-FR"/>
        </w:rPr>
        <w:t>par ailleurs la résolution 9.8 qui demande au Secrétariat et au service de santé animal de la FAO de déterminer la relation entre d’une part, l’actuel groupe de travail scientifique sur la grippe aviaire et les oiseaux sauvages et d’autre part, le groupe de travail scientifique pour la santé des écosystèmes et de la faune sauvage; </w:t>
      </w:r>
    </w:p>
    <w:p w14:paraId="5811BF0A" w14:textId="77777777" w:rsidR="001514F3" w:rsidRPr="003A28B1" w:rsidRDefault="001514F3" w:rsidP="00142F37">
      <w:pPr>
        <w:jc w:val="both"/>
        <w:rPr>
          <w:rFonts w:ascii="Arial" w:hAnsi="Arial" w:cs="Arial"/>
          <w:sz w:val="22"/>
          <w:szCs w:val="17"/>
          <w:lang w:val="fr-FR"/>
        </w:rPr>
      </w:pPr>
    </w:p>
    <w:p w14:paraId="2D7DEEEC" w14:textId="640FC7DB" w:rsidR="00823E66" w:rsidRPr="003A28B1" w:rsidRDefault="00823E66" w:rsidP="00142F37">
      <w:pPr>
        <w:jc w:val="both"/>
        <w:rPr>
          <w:rFonts w:ascii="Arial" w:hAnsi="Arial" w:cs="Arial"/>
          <w:sz w:val="22"/>
          <w:szCs w:val="17"/>
          <w:lang w:val="fr-FR"/>
        </w:rPr>
      </w:pPr>
      <w:r w:rsidRPr="003A28B1">
        <w:rPr>
          <w:rFonts w:ascii="Arial" w:hAnsi="Arial" w:cs="Arial"/>
          <w:i/>
          <w:iCs/>
          <w:sz w:val="22"/>
          <w:szCs w:val="17"/>
          <w:lang w:val="fr-FR"/>
        </w:rPr>
        <w:t xml:space="preserve">Prenant </w:t>
      </w:r>
      <w:r w:rsidRPr="003A28B1">
        <w:rPr>
          <w:rFonts w:ascii="Arial" w:hAnsi="Arial" w:cs="Arial"/>
          <w:sz w:val="22"/>
          <w:szCs w:val="17"/>
          <w:lang w:val="fr-FR"/>
        </w:rPr>
        <w:t>en compte le rapport issu de l’atelier d’origine du groupe de travail scientifique pour la santé des éco</w:t>
      </w:r>
      <w:r w:rsidR="001514F3" w:rsidRPr="003A28B1">
        <w:rPr>
          <w:rFonts w:ascii="Arial" w:hAnsi="Arial" w:cs="Arial"/>
          <w:sz w:val="22"/>
          <w:szCs w:val="17"/>
          <w:lang w:val="fr-FR"/>
        </w:rPr>
        <w:t>systèmes et de la faune sauvage</w:t>
      </w:r>
      <w:r w:rsidRPr="003A28B1">
        <w:rPr>
          <w:rFonts w:ascii="Arial" w:hAnsi="Arial" w:cs="Arial"/>
          <w:sz w:val="22"/>
          <w:szCs w:val="17"/>
          <w:lang w:val="fr-FR"/>
        </w:rPr>
        <w:t>, atelier qui s’est tenu à Pékin, en Chine, les 27-28 juin 2011, ainsi que les termes de référence et plan de travail du groupe de travail scientifique sur les maladies de la faune sauvage, figurant dans le document UNEP/CMS/ScC.17/Inf.13; </w:t>
      </w:r>
    </w:p>
    <w:p w14:paraId="4C730F33" w14:textId="77777777" w:rsidR="001514F3" w:rsidRPr="003A28B1" w:rsidRDefault="001514F3" w:rsidP="00142F37">
      <w:pPr>
        <w:jc w:val="both"/>
        <w:rPr>
          <w:rFonts w:ascii="Arial" w:hAnsi="Arial" w:cs="Arial"/>
          <w:sz w:val="22"/>
          <w:szCs w:val="17"/>
          <w:lang w:val="fr-FR"/>
        </w:rPr>
      </w:pPr>
    </w:p>
    <w:p w14:paraId="53439299" w14:textId="77777777" w:rsidR="00823E66" w:rsidRPr="003A28B1" w:rsidRDefault="00823E66" w:rsidP="00142F37">
      <w:pPr>
        <w:jc w:val="both"/>
        <w:rPr>
          <w:rFonts w:ascii="Arial" w:hAnsi="Arial" w:cs="Arial"/>
          <w:sz w:val="22"/>
          <w:szCs w:val="17"/>
          <w:lang w:val="fr-FR"/>
        </w:rPr>
      </w:pPr>
      <w:r w:rsidRPr="003A28B1">
        <w:rPr>
          <w:rFonts w:ascii="Arial" w:hAnsi="Arial" w:cs="Arial"/>
          <w:i/>
          <w:iCs/>
          <w:sz w:val="22"/>
          <w:szCs w:val="17"/>
          <w:lang w:val="fr-FR"/>
        </w:rPr>
        <w:t xml:space="preserve">Reconnaissant </w:t>
      </w:r>
      <w:r w:rsidRPr="003A28B1">
        <w:rPr>
          <w:rFonts w:ascii="Arial" w:hAnsi="Arial" w:cs="Arial"/>
          <w:sz w:val="22"/>
          <w:szCs w:val="17"/>
          <w:lang w:val="fr-FR"/>
        </w:rPr>
        <w:t>le mode opératoire proposé quant aux urgences de la Conservation (UNEP/CMS/Conf.10.38 et la Résolution 10.2), prévu d’être plus réactif face aux urgences de type maladie et d'autres urgences liées à la conservation; </w:t>
      </w:r>
    </w:p>
    <w:p w14:paraId="751AEDEB" w14:textId="77777777" w:rsidR="001514F3" w:rsidRPr="003A28B1" w:rsidRDefault="001514F3" w:rsidP="00142F37">
      <w:pPr>
        <w:jc w:val="both"/>
        <w:rPr>
          <w:rFonts w:ascii="Arial" w:hAnsi="Arial" w:cs="Arial"/>
          <w:i/>
          <w:iCs/>
          <w:sz w:val="22"/>
          <w:szCs w:val="17"/>
          <w:lang w:val="fr-FR"/>
        </w:rPr>
      </w:pPr>
    </w:p>
    <w:p w14:paraId="625BE0A1" w14:textId="75B25BC2" w:rsidR="00823E66" w:rsidRPr="003A28B1" w:rsidRDefault="00823E66" w:rsidP="00142F37">
      <w:pPr>
        <w:jc w:val="both"/>
        <w:rPr>
          <w:rFonts w:ascii="Arial" w:hAnsi="Arial" w:cs="Arial"/>
          <w:sz w:val="22"/>
          <w:szCs w:val="17"/>
          <w:lang w:val="fr-FR"/>
        </w:rPr>
      </w:pPr>
      <w:r w:rsidRPr="003A28B1">
        <w:rPr>
          <w:rFonts w:ascii="Arial" w:hAnsi="Arial" w:cs="Arial"/>
          <w:i/>
          <w:iCs/>
          <w:sz w:val="22"/>
          <w:szCs w:val="17"/>
          <w:lang w:val="fr-FR"/>
        </w:rPr>
        <w:t xml:space="preserve">Notant par ailleurs </w:t>
      </w:r>
      <w:r w:rsidRPr="003A28B1">
        <w:rPr>
          <w:rFonts w:ascii="Arial" w:hAnsi="Arial" w:cs="Arial"/>
          <w:sz w:val="22"/>
          <w:szCs w:val="17"/>
          <w:lang w:val="fr-FR"/>
        </w:rPr>
        <w:t>que le groupe de travail scientifique pour la santé des écosystèmes et de la faune sauvage s’est mis d’accord d'améliorer la recherche sur les maladies qui ont un impact sur la faune, qu’elle soit domestique ou migratrice, et que ces maladies sont extrêmement préoccupantes quant à la sécurité alimentaire, la durabilité des moyens de subsistance et de la conservation; </w:t>
      </w:r>
    </w:p>
    <w:p w14:paraId="0669F28C" w14:textId="77777777" w:rsidR="00EE47CF" w:rsidRPr="003A28B1" w:rsidRDefault="00EE47CF" w:rsidP="00142F37">
      <w:pPr>
        <w:jc w:val="both"/>
        <w:rPr>
          <w:rFonts w:ascii="Arial" w:hAnsi="Arial" w:cs="Arial"/>
          <w:sz w:val="22"/>
          <w:szCs w:val="17"/>
          <w:lang w:val="fr-FR"/>
        </w:rPr>
      </w:pPr>
    </w:p>
    <w:p w14:paraId="79C573A6" w14:textId="32990A71" w:rsidR="00823E66" w:rsidRPr="003A28B1" w:rsidRDefault="00823E66" w:rsidP="00142F37">
      <w:pPr>
        <w:jc w:val="both"/>
        <w:rPr>
          <w:rFonts w:ascii="Arial" w:hAnsi="Arial" w:cs="Arial"/>
          <w:sz w:val="22"/>
          <w:szCs w:val="17"/>
          <w:lang w:val="fr-FR"/>
        </w:rPr>
      </w:pPr>
      <w:r w:rsidRPr="003A28B1">
        <w:rPr>
          <w:rFonts w:ascii="Arial" w:hAnsi="Arial" w:cs="Arial"/>
          <w:i/>
          <w:iCs/>
          <w:sz w:val="22"/>
          <w:szCs w:val="17"/>
          <w:lang w:val="fr-FR"/>
        </w:rPr>
        <w:t xml:space="preserve">Notant </w:t>
      </w:r>
      <w:r w:rsidRPr="003A28B1">
        <w:rPr>
          <w:rFonts w:ascii="Arial" w:hAnsi="Arial" w:cs="Arial"/>
          <w:sz w:val="22"/>
          <w:szCs w:val="17"/>
          <w:lang w:val="fr-FR"/>
        </w:rPr>
        <w:t>en outre que le groupe de travail scientifique pour la santé des écosystèmes et de la faune sauvage a convenu qu’un mécanisme devait être créé pour les Etats membres de la CMS et de la FAO afin de répondre à la menace des crises sanitaires du fait des animaux transfrontaliers, en faisant des comptes-rendues de la mortalité de la faune sauvage et des cas de mortalité; </w:t>
      </w:r>
    </w:p>
    <w:p w14:paraId="23C98E6F" w14:textId="77777777" w:rsidR="00EE47CF" w:rsidRPr="003A28B1" w:rsidRDefault="00EE47CF" w:rsidP="00142F37">
      <w:pPr>
        <w:jc w:val="both"/>
        <w:rPr>
          <w:rFonts w:ascii="Arial" w:hAnsi="Arial" w:cs="Arial"/>
          <w:sz w:val="22"/>
          <w:szCs w:val="17"/>
          <w:lang w:val="fr-FR"/>
        </w:rPr>
      </w:pPr>
    </w:p>
    <w:p w14:paraId="26F2AE7A" w14:textId="77777777" w:rsidR="00823E66" w:rsidRPr="003A28B1" w:rsidRDefault="00823E66" w:rsidP="00142F37">
      <w:pPr>
        <w:jc w:val="both"/>
        <w:rPr>
          <w:rFonts w:ascii="Arial" w:hAnsi="Arial" w:cs="Arial"/>
          <w:sz w:val="22"/>
          <w:szCs w:val="17"/>
          <w:lang w:val="fr-FR"/>
        </w:rPr>
      </w:pPr>
      <w:r w:rsidRPr="003A28B1">
        <w:rPr>
          <w:rFonts w:ascii="Arial" w:hAnsi="Arial" w:cs="Arial"/>
          <w:i/>
          <w:iCs/>
          <w:sz w:val="22"/>
          <w:szCs w:val="17"/>
          <w:lang w:val="fr-FR"/>
        </w:rPr>
        <w:t xml:space="preserve">Reconnaissant </w:t>
      </w:r>
      <w:r w:rsidRPr="003A28B1">
        <w:rPr>
          <w:rFonts w:ascii="Arial" w:hAnsi="Arial" w:cs="Arial"/>
          <w:sz w:val="22"/>
          <w:szCs w:val="17"/>
          <w:lang w:val="fr-FR"/>
        </w:rPr>
        <w:t>le rôle globale des mécanismes mondiaux d’information coordonnés par l’OIE, la FAO et OMS concernant les maladies de la faune sauvage et le besoin d’assurer une bonne communication et d’éviter des redondances inutiles dans les exigences de reporting mondial; </w:t>
      </w:r>
    </w:p>
    <w:p w14:paraId="471C4BDF" w14:textId="298A9D82" w:rsidR="00823E66" w:rsidRPr="003A28B1" w:rsidRDefault="00823E66" w:rsidP="00142F37">
      <w:pPr>
        <w:jc w:val="both"/>
        <w:rPr>
          <w:rFonts w:ascii="Arial" w:hAnsi="Arial" w:cs="Arial"/>
          <w:strike/>
          <w:sz w:val="22"/>
          <w:szCs w:val="17"/>
          <w:lang w:val="fr-FR"/>
        </w:rPr>
      </w:pPr>
      <w:r w:rsidRPr="003A28B1">
        <w:rPr>
          <w:rFonts w:ascii="Arial" w:hAnsi="Arial" w:cs="Arial"/>
          <w:i/>
          <w:iCs/>
          <w:sz w:val="22"/>
          <w:szCs w:val="17"/>
          <w:lang w:val="fr-FR"/>
        </w:rPr>
        <w:t xml:space="preserve">Reconnaissant </w:t>
      </w:r>
      <w:r w:rsidRPr="003A28B1">
        <w:rPr>
          <w:rFonts w:ascii="Arial" w:hAnsi="Arial" w:cs="Arial"/>
          <w:sz w:val="22"/>
          <w:szCs w:val="17"/>
          <w:lang w:val="fr-FR"/>
        </w:rPr>
        <w:t xml:space="preserve">que l’initiative « One Health » (« Une Santé ») gagne de plus en plus de terrain comme moyen multidisciplinaire pour traiter les maladies infectieuses urgentes et que ce concept a été soutenu par plusieurs organisations internationales, notamment la FAO, l’OIE, l’OMS, l’UNICEF et la banque mondiale; </w:t>
      </w:r>
    </w:p>
    <w:p w14:paraId="45C943FE" w14:textId="77777777" w:rsidR="00EE47CF" w:rsidRPr="003A28B1" w:rsidRDefault="00EE47CF" w:rsidP="00142F37">
      <w:pPr>
        <w:jc w:val="both"/>
        <w:rPr>
          <w:rFonts w:ascii="Arial" w:hAnsi="Arial" w:cs="Arial"/>
          <w:sz w:val="22"/>
          <w:szCs w:val="17"/>
          <w:lang w:val="fr-FR"/>
        </w:rPr>
      </w:pPr>
    </w:p>
    <w:p w14:paraId="239783C7" w14:textId="77777777" w:rsidR="00823E66" w:rsidRPr="003A28B1" w:rsidRDefault="00823E66" w:rsidP="00142F37">
      <w:pPr>
        <w:jc w:val="both"/>
        <w:rPr>
          <w:rFonts w:ascii="Arial" w:hAnsi="Arial" w:cs="Arial"/>
          <w:sz w:val="22"/>
          <w:szCs w:val="17"/>
          <w:lang w:val="fr-FR"/>
        </w:rPr>
      </w:pPr>
      <w:r w:rsidRPr="003A28B1">
        <w:rPr>
          <w:rFonts w:ascii="Arial" w:hAnsi="Arial" w:cs="Arial"/>
          <w:i/>
          <w:iCs/>
          <w:sz w:val="22"/>
          <w:szCs w:val="17"/>
          <w:lang w:val="fr-FR"/>
        </w:rPr>
        <w:t xml:space="preserve">Reconnaissant </w:t>
      </w:r>
      <w:r w:rsidRPr="003A28B1">
        <w:rPr>
          <w:rFonts w:ascii="Arial" w:hAnsi="Arial" w:cs="Arial"/>
          <w:sz w:val="22"/>
          <w:szCs w:val="17"/>
          <w:lang w:val="fr-FR"/>
        </w:rPr>
        <w:t>par ailleurs la nécessité de maintenir et de renforcer l’élan mondial créé pour répondre à l’éradication remarquable du virus de la peste bovine touchant des animaux de populations sauvages, et les progrès concernant le contrôle de la grippe aviaire H5N1 hautement pathogène; </w:t>
      </w:r>
    </w:p>
    <w:p w14:paraId="554230DA" w14:textId="77777777" w:rsidR="00EE47CF" w:rsidRPr="003A28B1" w:rsidRDefault="00EE47CF" w:rsidP="00142F37">
      <w:pPr>
        <w:jc w:val="both"/>
        <w:rPr>
          <w:rFonts w:ascii="Arial" w:hAnsi="Arial" w:cs="Arial"/>
          <w:sz w:val="22"/>
          <w:szCs w:val="17"/>
          <w:lang w:val="fr-FR"/>
        </w:rPr>
      </w:pPr>
    </w:p>
    <w:p w14:paraId="06A73400" w14:textId="34325157" w:rsidR="00823E66" w:rsidRPr="003A28B1" w:rsidRDefault="00823E66" w:rsidP="00142F37">
      <w:pPr>
        <w:jc w:val="both"/>
        <w:rPr>
          <w:rFonts w:ascii="Arial" w:hAnsi="Arial" w:cs="Arial"/>
          <w:sz w:val="22"/>
          <w:szCs w:val="18"/>
          <w:lang w:val="fr-FR"/>
        </w:rPr>
      </w:pPr>
      <w:r w:rsidRPr="003A28B1">
        <w:rPr>
          <w:rFonts w:ascii="Arial" w:hAnsi="Arial" w:cs="Arial"/>
          <w:i/>
          <w:sz w:val="22"/>
          <w:szCs w:val="18"/>
          <w:lang w:val="fr-FR"/>
        </w:rPr>
        <w:t>Tenant compte</w:t>
      </w:r>
      <w:r w:rsidRPr="003A28B1">
        <w:rPr>
          <w:rFonts w:ascii="Arial" w:hAnsi="Arial" w:cs="Arial"/>
          <w:sz w:val="22"/>
          <w:szCs w:val="18"/>
          <w:lang w:val="fr-FR"/>
        </w:rPr>
        <w:t xml:space="preserve"> de la décision figurant dans l’AEWA (résolution 3.6), qui demande à la CMS ainsi qu’à d’autres parties prenantes de fournir un appui pour mettre en place un système de financement à long terme afin de permettre une surveillance durable des populations d’oiseaux d’eau, par l’intermédiaire, entre autres, du Recensement international des oiseaux d’eau et de ses retombées, ainsi que de la résolution VIII.38, adoptée au titre de la Convention de Ramsar, qui constitue un moyen permettant de donner corps à une grande variété de politiques nationales et internationales en matière de conservation, y compris en matière d’évaluation des risques présentés par la HPAI; et</w:t>
      </w:r>
    </w:p>
    <w:p w14:paraId="09674A9B" w14:textId="77777777" w:rsidR="00EE47CF" w:rsidRPr="003A28B1" w:rsidRDefault="00EE47CF" w:rsidP="00142F37">
      <w:pPr>
        <w:jc w:val="both"/>
        <w:rPr>
          <w:rFonts w:ascii="Arial" w:hAnsi="Arial" w:cs="Arial"/>
          <w:sz w:val="22"/>
          <w:szCs w:val="17"/>
          <w:u w:val="single"/>
          <w:lang w:val="fr-FR"/>
        </w:rPr>
      </w:pPr>
    </w:p>
    <w:p w14:paraId="57829B25" w14:textId="77777777" w:rsidR="00823E66" w:rsidRPr="003A28B1" w:rsidRDefault="00823E66" w:rsidP="00142F37">
      <w:pPr>
        <w:jc w:val="both"/>
        <w:rPr>
          <w:rFonts w:ascii="Arial" w:hAnsi="Arial" w:cs="Arial"/>
          <w:sz w:val="22"/>
          <w:szCs w:val="17"/>
          <w:lang w:val="fr-FR"/>
        </w:rPr>
      </w:pPr>
      <w:r w:rsidRPr="003A28B1">
        <w:rPr>
          <w:rFonts w:ascii="Arial" w:hAnsi="Arial" w:cs="Arial"/>
          <w:i/>
          <w:sz w:val="22"/>
          <w:szCs w:val="17"/>
          <w:lang w:val="fr-FR"/>
        </w:rPr>
        <w:t>Notant</w:t>
      </w:r>
      <w:r w:rsidRPr="003A28B1">
        <w:rPr>
          <w:rFonts w:ascii="Arial" w:hAnsi="Arial" w:cs="Arial"/>
          <w:sz w:val="22"/>
          <w:szCs w:val="17"/>
          <w:lang w:val="fr-FR"/>
        </w:rPr>
        <w:t xml:space="preserve"> que le Groupe de travail de la CMS sur les espèces migratrices en tant que vecteurs de maladies, établi par le Conseil scientifique à sa douzième session, fournit un instrument </w:t>
      </w:r>
      <w:r w:rsidRPr="003A28B1">
        <w:rPr>
          <w:rFonts w:ascii="Arial" w:hAnsi="Arial" w:cs="Arial"/>
          <w:sz w:val="22"/>
          <w:szCs w:val="17"/>
          <w:lang w:val="fr-FR"/>
        </w:rPr>
        <w:lastRenderedPageBreak/>
        <w:t>pour la mise au point de réponses à certains des enjeux soulignés par la présente Résolution, mais que l’intégration des enjeux relatifs à la faune sauvage et aux animaux d’élevage est nécessaire pour bien comprendre l’épidémiologie des maladies et pour traiter le problème de leur transmission, contrôle et prévention;</w:t>
      </w:r>
    </w:p>
    <w:p w14:paraId="79DA0299" w14:textId="77777777" w:rsidR="00F12C0C" w:rsidRPr="003A28B1" w:rsidRDefault="00F12C0C" w:rsidP="00142F37">
      <w:pPr>
        <w:jc w:val="both"/>
        <w:rPr>
          <w:rFonts w:ascii="Arial" w:hAnsi="Arial" w:cs="Arial"/>
          <w:sz w:val="22"/>
          <w:szCs w:val="17"/>
          <w:lang w:val="fr-FR"/>
        </w:rPr>
      </w:pPr>
    </w:p>
    <w:p w14:paraId="635AB028" w14:textId="77777777" w:rsidR="00EB5ABE" w:rsidRDefault="00823E66" w:rsidP="00142F37">
      <w:pPr>
        <w:jc w:val="center"/>
        <w:rPr>
          <w:rFonts w:ascii="Arial" w:hAnsi="Arial" w:cs="Arial"/>
          <w:i/>
          <w:sz w:val="22"/>
          <w:lang w:val="fr-FR"/>
        </w:rPr>
      </w:pPr>
      <w:r w:rsidRPr="005203C6">
        <w:rPr>
          <w:rFonts w:ascii="Arial" w:hAnsi="Arial" w:cs="Arial"/>
          <w:i/>
          <w:sz w:val="22"/>
          <w:lang w:val="fr-FR"/>
        </w:rPr>
        <w:t xml:space="preserve">La Conférence des Parties à la Convention sur la </w:t>
      </w:r>
    </w:p>
    <w:p w14:paraId="4886CEA8" w14:textId="58161CC6" w:rsidR="00823E66" w:rsidRDefault="00823E66" w:rsidP="00142F37">
      <w:pPr>
        <w:jc w:val="center"/>
        <w:rPr>
          <w:rFonts w:ascii="Arial" w:hAnsi="Arial" w:cs="Arial"/>
          <w:i/>
          <w:sz w:val="22"/>
          <w:lang w:val="fr-FR"/>
        </w:rPr>
      </w:pPr>
      <w:r w:rsidRPr="005203C6">
        <w:rPr>
          <w:rFonts w:ascii="Arial" w:hAnsi="Arial" w:cs="Arial"/>
          <w:i/>
          <w:sz w:val="22"/>
          <w:lang w:val="fr-FR"/>
        </w:rPr>
        <w:t>conservation des espèces migratrices appartenant à la faune sauvage</w:t>
      </w:r>
    </w:p>
    <w:p w14:paraId="3BA2A098" w14:textId="77777777" w:rsidR="00F12C0C" w:rsidRPr="003A28B1" w:rsidRDefault="00F12C0C" w:rsidP="00142F37">
      <w:pPr>
        <w:jc w:val="center"/>
        <w:rPr>
          <w:rFonts w:ascii="Arial" w:hAnsi="Arial" w:cs="Arial"/>
          <w:sz w:val="22"/>
          <w:lang w:val="fr-FR"/>
        </w:rPr>
      </w:pPr>
    </w:p>
    <w:p w14:paraId="453ADAEB" w14:textId="7E3CB5A5" w:rsidR="00823E66" w:rsidRPr="003A28B1" w:rsidRDefault="00823E66" w:rsidP="00F12C0C">
      <w:pPr>
        <w:pStyle w:val="ListParagraph"/>
        <w:numPr>
          <w:ilvl w:val="0"/>
          <w:numId w:val="50"/>
        </w:numPr>
        <w:ind w:left="360"/>
        <w:jc w:val="both"/>
        <w:rPr>
          <w:bCs/>
          <w:szCs w:val="18"/>
          <w:lang w:val="fr-FR"/>
        </w:rPr>
      </w:pPr>
      <w:r w:rsidRPr="003A28B1">
        <w:rPr>
          <w:i/>
          <w:szCs w:val="18"/>
          <w:lang w:val="fr-FR"/>
        </w:rPr>
        <w:t>Demande</w:t>
      </w:r>
      <w:r w:rsidRPr="003A28B1">
        <w:rPr>
          <w:szCs w:val="18"/>
          <w:lang w:val="fr-FR"/>
        </w:rPr>
        <w:t xml:space="preserve"> </w:t>
      </w:r>
      <w:r w:rsidRPr="003A28B1">
        <w:rPr>
          <w:bCs/>
          <w:szCs w:val="18"/>
          <w:lang w:val="fr-FR"/>
        </w:rPr>
        <w:t>que soient mises en oeuvre des approches entièrement intégrées, aux niveau national et international, pour faire face à la HPAI ainsi qu’à d’autres maladies dont les animaux sont vecteurs en conjuguant les connaissances des spécialistes de l’ornithologie, de la faune sauvage, et de la gestion des zones humides avec les connaissances spécialisées de ceux qui sont traditionnellement responsables de la santé publique et des zoonoses, notamment les vétérinaires, les agriculteurs, les virologues, les épidémiologistes et les</w:t>
      </w:r>
      <w:r w:rsidR="00F12C0C" w:rsidRPr="003A28B1">
        <w:rPr>
          <w:bCs/>
          <w:szCs w:val="18"/>
          <w:lang w:val="fr-FR"/>
        </w:rPr>
        <w:t xml:space="preserve"> </w:t>
      </w:r>
      <w:r w:rsidRPr="003A28B1">
        <w:rPr>
          <w:bCs/>
          <w:szCs w:val="18"/>
          <w:lang w:val="fr-FR"/>
        </w:rPr>
        <w:t>médecins;</w:t>
      </w:r>
    </w:p>
    <w:p w14:paraId="7BC2E0F3" w14:textId="77777777" w:rsidR="00F12C0C" w:rsidRPr="003A28B1" w:rsidRDefault="00F12C0C" w:rsidP="00F12C0C">
      <w:pPr>
        <w:jc w:val="both"/>
        <w:rPr>
          <w:szCs w:val="17"/>
          <w:u w:val="single"/>
          <w:lang w:val="fr-FR"/>
        </w:rPr>
      </w:pPr>
    </w:p>
    <w:p w14:paraId="7DED4874" w14:textId="77777777" w:rsidR="00823E66" w:rsidRPr="003A28B1" w:rsidRDefault="00823E66" w:rsidP="00142F37">
      <w:pPr>
        <w:jc w:val="both"/>
        <w:rPr>
          <w:rFonts w:ascii="Arial" w:hAnsi="Arial" w:cs="Arial"/>
          <w:i/>
          <w:sz w:val="22"/>
          <w:szCs w:val="18"/>
          <w:lang w:val="fr-FR"/>
        </w:rPr>
      </w:pPr>
      <w:r w:rsidRPr="003A28B1">
        <w:rPr>
          <w:rFonts w:ascii="Arial" w:hAnsi="Arial" w:cs="Arial"/>
          <w:i/>
          <w:sz w:val="22"/>
          <w:szCs w:val="18"/>
          <w:lang w:val="fr-FR"/>
        </w:rPr>
        <w:t>Informations sur les oiseaux sauvages (besoins en matière de connaissances)</w:t>
      </w:r>
    </w:p>
    <w:p w14:paraId="1301773D" w14:textId="77777777" w:rsidR="00823E66" w:rsidRPr="003A28B1" w:rsidRDefault="00823E66" w:rsidP="00142F37">
      <w:pPr>
        <w:ind w:left="240"/>
        <w:jc w:val="both"/>
        <w:rPr>
          <w:rFonts w:ascii="Arial" w:hAnsi="Arial" w:cs="Arial"/>
          <w:sz w:val="22"/>
          <w:szCs w:val="17"/>
          <w:u w:val="single"/>
          <w:lang w:val="fr-FR"/>
        </w:rPr>
      </w:pPr>
    </w:p>
    <w:p w14:paraId="7CB1A9D8" w14:textId="6AA49E9C" w:rsidR="00823E66" w:rsidRPr="003A28B1" w:rsidRDefault="00823E66" w:rsidP="00BA43A9">
      <w:pPr>
        <w:pStyle w:val="ListParagraph"/>
        <w:numPr>
          <w:ilvl w:val="0"/>
          <w:numId w:val="50"/>
        </w:numPr>
        <w:ind w:left="360"/>
        <w:jc w:val="both"/>
        <w:rPr>
          <w:szCs w:val="17"/>
          <w:u w:val="single"/>
          <w:lang w:val="fr-FR"/>
        </w:rPr>
      </w:pPr>
      <w:r w:rsidRPr="003A28B1">
        <w:rPr>
          <w:szCs w:val="18"/>
          <w:lang w:val="fr-FR"/>
        </w:rPr>
        <w:t xml:space="preserve">Pour faire face au problème soulevé par la HPAI H5N1, et étant donné l’importance que cette question pourrait avoir pour la conservation des espèces migratrices ainsi que la nécessité d’ètre mieux à même de gérer à l’avenir l’apparition de maladies aviaires, demande </w:t>
      </w:r>
      <w:r w:rsidRPr="003A28B1">
        <w:rPr>
          <w:bCs/>
          <w:szCs w:val="18"/>
          <w:lang w:val="fr-FR"/>
        </w:rPr>
        <w:t>aux</w:t>
      </w:r>
      <w:r w:rsidRPr="003A28B1">
        <w:rPr>
          <w:szCs w:val="18"/>
          <w:lang w:val="fr-FR"/>
        </w:rPr>
        <w:t xml:space="preserve"> Parties contractantes, aux autres Parties intéressées, aux organisations internationales et nationales, en coopération avec la FAO, l’OIE et d’autres autorités compétentes en matières d’oiseaux domestiques et captifs, de favoriser les recherches</w:t>
      </w:r>
      <w:r w:rsidR="00BA43A9" w:rsidRPr="003A28B1">
        <w:rPr>
          <w:szCs w:val="18"/>
          <w:lang w:val="fr-FR"/>
        </w:rPr>
        <w:t xml:space="preserve"> </w:t>
      </w:r>
      <w:r w:rsidRPr="003A28B1">
        <w:rPr>
          <w:szCs w:val="18"/>
          <w:lang w:val="fr-FR"/>
        </w:rPr>
        <w:t>(annexe) sur le développement des maladies touchant les espèces d’oiseaux migrateurs, la surveillance à long terme de leurs mouvements et des populatio ns ainsi que l’élaboration rapide de programmes de surveillance visant à déterminer l’apparition de la HPAI dans les populations d’oiseaux sauvages, et de renforcer les capacités à cette fin et, de consolider les efforts en cours tendant à améliorer, intégrer et analyser les séries de données existantes sur les différents couloirs aériens en vue de déterminer précisément les itinéraires de migration, les flux et la dynamique des populations des diverses espèces, et de diffuser les résultats obtenus;</w:t>
      </w:r>
    </w:p>
    <w:p w14:paraId="5F8CD9C9" w14:textId="77777777" w:rsidR="00BA43A9" w:rsidRPr="003A28B1" w:rsidRDefault="00BA43A9" w:rsidP="00142F37">
      <w:pPr>
        <w:jc w:val="both"/>
        <w:rPr>
          <w:rFonts w:ascii="Arial" w:hAnsi="Arial" w:cs="Arial"/>
          <w:i/>
          <w:sz w:val="22"/>
          <w:szCs w:val="18"/>
          <w:lang w:val="fr-FR"/>
        </w:rPr>
      </w:pPr>
    </w:p>
    <w:p w14:paraId="3C40B752" w14:textId="77777777" w:rsidR="00823E66" w:rsidRPr="004F71BF" w:rsidRDefault="00823E66" w:rsidP="00142F37">
      <w:pPr>
        <w:jc w:val="both"/>
        <w:rPr>
          <w:rFonts w:ascii="Arial" w:hAnsi="Arial" w:cs="Arial"/>
          <w:i/>
          <w:sz w:val="22"/>
          <w:szCs w:val="18"/>
        </w:rPr>
      </w:pPr>
      <w:r w:rsidRPr="004F71BF">
        <w:rPr>
          <w:rFonts w:ascii="Arial" w:hAnsi="Arial" w:cs="Arial"/>
          <w:i/>
          <w:sz w:val="22"/>
          <w:szCs w:val="18"/>
        </w:rPr>
        <w:t>Instructions spécifiques</w:t>
      </w:r>
    </w:p>
    <w:p w14:paraId="19C5A885" w14:textId="77777777" w:rsidR="00823E66" w:rsidRPr="005203C6" w:rsidRDefault="00823E66" w:rsidP="00142F37">
      <w:pPr>
        <w:ind w:left="240"/>
        <w:jc w:val="both"/>
        <w:rPr>
          <w:rFonts w:ascii="Arial" w:hAnsi="Arial" w:cs="Arial"/>
          <w:sz w:val="22"/>
          <w:szCs w:val="17"/>
          <w:u w:val="single"/>
        </w:rPr>
      </w:pPr>
    </w:p>
    <w:p w14:paraId="4EDEC717" w14:textId="04884558" w:rsidR="00823E66" w:rsidRPr="003A28B1" w:rsidRDefault="00823E66" w:rsidP="00BA43A9">
      <w:pPr>
        <w:pStyle w:val="ListParagraph"/>
        <w:numPr>
          <w:ilvl w:val="0"/>
          <w:numId w:val="50"/>
        </w:numPr>
        <w:ind w:left="360"/>
        <w:jc w:val="both"/>
        <w:rPr>
          <w:szCs w:val="17"/>
          <w:u w:val="single"/>
          <w:lang w:val="fr-FR"/>
        </w:rPr>
      </w:pPr>
      <w:r w:rsidRPr="003A28B1">
        <w:rPr>
          <w:i/>
          <w:szCs w:val="18"/>
          <w:lang w:val="fr-FR"/>
        </w:rPr>
        <w:t>Appuie</w:t>
      </w:r>
      <w:r w:rsidRPr="003A28B1">
        <w:rPr>
          <w:szCs w:val="18"/>
          <w:lang w:val="fr-FR"/>
        </w:rPr>
        <w:t xml:space="preserve"> les conclusions de l’OMS, de la FAO et de l’OIE, selon lesquelles il n’est pas possible de chercher à éliminer la HPAI parmi les populations d’oiseaux sauvages en recourant à des méthodes telles que l’abattage, méthodes qui peuvent aggraver le problème en entraînant une dispersion plus importante des oiseaux infectés;</w:t>
      </w:r>
    </w:p>
    <w:p w14:paraId="714E9DC3" w14:textId="77777777" w:rsidR="00BA43A9" w:rsidRPr="003A28B1" w:rsidRDefault="00BA43A9" w:rsidP="00BA43A9">
      <w:pPr>
        <w:pStyle w:val="ListParagraph"/>
        <w:ind w:left="360"/>
        <w:jc w:val="both"/>
        <w:rPr>
          <w:szCs w:val="17"/>
          <w:u w:val="single"/>
          <w:lang w:val="fr-FR"/>
        </w:rPr>
      </w:pPr>
    </w:p>
    <w:p w14:paraId="53888FDA" w14:textId="460DAE9C" w:rsidR="00823E66" w:rsidRPr="003A28B1" w:rsidRDefault="00823E66" w:rsidP="00142F37">
      <w:pPr>
        <w:pStyle w:val="ListParagraph"/>
        <w:numPr>
          <w:ilvl w:val="0"/>
          <w:numId w:val="50"/>
        </w:numPr>
        <w:ind w:left="360"/>
        <w:jc w:val="both"/>
        <w:rPr>
          <w:szCs w:val="17"/>
          <w:u w:val="single"/>
          <w:lang w:val="fr-FR"/>
        </w:rPr>
      </w:pPr>
      <w:r w:rsidRPr="003A28B1">
        <w:rPr>
          <w:i/>
          <w:szCs w:val="18"/>
          <w:lang w:val="fr-FR"/>
        </w:rPr>
        <w:t>Souligne</w:t>
      </w:r>
      <w:r w:rsidRPr="003A28B1">
        <w:rPr>
          <w:szCs w:val="18"/>
          <w:lang w:val="fr-FR"/>
        </w:rPr>
        <w:t xml:space="preserve"> que la destruction ou la modification profonde des zones humides et d’autres habitats dans le but de réduire les contacts entre les oiseaux domestiques et les oiseaux sauvages ne constitue pas une utilisation avisée, laquelle est instamment recommandée à l’article 3.1 de la Convention de Ramsar et aux articles 1 et 8 de la Convention sur la diversité biologique, et que cela pourrait avoir pour effet d’exacerber le problème en entraînant une plus grande dispersion des oiseaux infectés;</w:t>
      </w:r>
    </w:p>
    <w:p w14:paraId="136554B5" w14:textId="77777777" w:rsidR="00BA43A9" w:rsidRPr="003A28B1" w:rsidRDefault="00BA43A9" w:rsidP="00BA43A9">
      <w:pPr>
        <w:jc w:val="both"/>
        <w:rPr>
          <w:szCs w:val="17"/>
          <w:u w:val="single"/>
          <w:lang w:val="fr-FR"/>
        </w:rPr>
      </w:pPr>
    </w:p>
    <w:p w14:paraId="39037783" w14:textId="3FA9990F" w:rsidR="00823E66" w:rsidRPr="003A28B1" w:rsidRDefault="00823E66" w:rsidP="00142F37">
      <w:pPr>
        <w:pStyle w:val="ListParagraph"/>
        <w:numPr>
          <w:ilvl w:val="0"/>
          <w:numId w:val="50"/>
        </w:numPr>
        <w:ind w:left="360"/>
        <w:jc w:val="both"/>
        <w:rPr>
          <w:szCs w:val="17"/>
          <w:u w:val="single"/>
          <w:lang w:val="fr-FR"/>
        </w:rPr>
      </w:pPr>
      <w:r w:rsidRPr="003A28B1">
        <w:rPr>
          <w:i/>
          <w:szCs w:val="18"/>
          <w:lang w:val="fr-FR"/>
        </w:rPr>
        <w:t>Demande</w:t>
      </w:r>
      <w:r w:rsidRPr="003A28B1">
        <w:rPr>
          <w:szCs w:val="18"/>
          <w:lang w:val="fr-FR"/>
        </w:rPr>
        <w:t xml:space="preserve"> aux Parties contractantes et invite instamment les autres Parties à appliquer rigoureusement les mesures de quarantaine et les normes sanitaires convenues au niveau international lorsqu’elles procèdent au transport transfrontière de produits aviaires et d’oiseaux captifs de toute sorte et demande en outre que le transport illicite de produits aviaires et d’oiseaux captifs de toute nature soit rigoureusement réprimé, tant au niveau national qu’international;</w:t>
      </w:r>
    </w:p>
    <w:p w14:paraId="28F2D358" w14:textId="77777777" w:rsidR="00BA43A9" w:rsidRPr="003A28B1" w:rsidRDefault="00BA43A9" w:rsidP="00BA43A9">
      <w:pPr>
        <w:jc w:val="both"/>
        <w:rPr>
          <w:szCs w:val="17"/>
          <w:u w:val="single"/>
          <w:lang w:val="fr-FR"/>
        </w:rPr>
      </w:pPr>
    </w:p>
    <w:p w14:paraId="550CA3D8" w14:textId="2D14AA77" w:rsidR="00823E66" w:rsidRPr="003A28B1" w:rsidRDefault="00823E66" w:rsidP="00142F37">
      <w:pPr>
        <w:pStyle w:val="ListParagraph"/>
        <w:numPr>
          <w:ilvl w:val="0"/>
          <w:numId w:val="50"/>
        </w:numPr>
        <w:ind w:left="360"/>
        <w:jc w:val="both"/>
        <w:rPr>
          <w:szCs w:val="17"/>
          <w:u w:val="single"/>
          <w:lang w:val="fr-FR"/>
        </w:rPr>
      </w:pPr>
      <w:r w:rsidRPr="003A28B1">
        <w:rPr>
          <w:i/>
          <w:szCs w:val="18"/>
          <w:lang w:val="fr-FR"/>
        </w:rPr>
        <w:t>Suggère</w:t>
      </w:r>
      <w:r w:rsidRPr="003A28B1">
        <w:rPr>
          <w:szCs w:val="18"/>
          <w:lang w:val="fr-FR"/>
        </w:rPr>
        <w:t xml:space="preserve"> que les Parties contractantes africaines et les autres parties intéressées coordonnent les mesures qu’elles prennent pour s’opposer aux menaces présentées par la propagation de la HPAI dans le cadre, entre autres, du Nouveau partenariat pour le </w:t>
      </w:r>
      <w:r w:rsidRPr="003A28B1">
        <w:rPr>
          <w:szCs w:val="18"/>
          <w:lang w:val="fr-FR"/>
        </w:rPr>
        <w:lastRenderedPageBreak/>
        <w:t>développement de l’Afrique;</w:t>
      </w:r>
    </w:p>
    <w:p w14:paraId="70EDE8A3" w14:textId="77777777" w:rsidR="00BA43A9" w:rsidRPr="003A28B1" w:rsidRDefault="00BA43A9" w:rsidP="00BA43A9">
      <w:pPr>
        <w:jc w:val="both"/>
        <w:rPr>
          <w:szCs w:val="17"/>
          <w:u w:val="single"/>
          <w:lang w:val="fr-FR"/>
        </w:rPr>
      </w:pPr>
    </w:p>
    <w:p w14:paraId="60F68BB4" w14:textId="5DD04FD7" w:rsidR="00823E66" w:rsidRPr="003A28B1" w:rsidRDefault="00823E66" w:rsidP="00142F37">
      <w:pPr>
        <w:pStyle w:val="ListParagraph"/>
        <w:numPr>
          <w:ilvl w:val="0"/>
          <w:numId w:val="50"/>
        </w:numPr>
        <w:ind w:left="360"/>
        <w:jc w:val="both"/>
        <w:rPr>
          <w:szCs w:val="17"/>
          <w:u w:val="single"/>
          <w:lang w:val="fr-FR"/>
        </w:rPr>
      </w:pPr>
      <w:r w:rsidRPr="003A28B1">
        <w:rPr>
          <w:i/>
          <w:szCs w:val="18"/>
          <w:lang w:val="fr-FR"/>
        </w:rPr>
        <w:t>Demande</w:t>
      </w:r>
      <w:r w:rsidRPr="003A28B1">
        <w:rPr>
          <w:szCs w:val="18"/>
          <w:lang w:val="fr-FR"/>
        </w:rPr>
        <w:t xml:space="preserve"> instamment aux communautés de chasseurs de contribuer, dans le cadre des activités de chasse actuelles, à la surveillance de la propagation de la HPAI et de coopérer activement avec les autorités nationales lorsque des mesures telles que l’adoption temporaire de réglementations expresses, de la chasse entre autres, sont envisagées ou mises en oeuvre;</w:t>
      </w:r>
    </w:p>
    <w:p w14:paraId="3A37AC02" w14:textId="77777777" w:rsidR="000E254A" w:rsidRPr="003A28B1" w:rsidRDefault="000E254A" w:rsidP="00142F37">
      <w:pPr>
        <w:jc w:val="both"/>
        <w:rPr>
          <w:rFonts w:ascii="Arial" w:hAnsi="Arial" w:cs="Arial"/>
          <w:i/>
          <w:sz w:val="22"/>
          <w:szCs w:val="18"/>
          <w:lang w:val="fr-FR"/>
        </w:rPr>
      </w:pPr>
    </w:p>
    <w:p w14:paraId="6D5A6A5B" w14:textId="77777777" w:rsidR="00823E66" w:rsidRPr="004F71BF" w:rsidRDefault="00823E66" w:rsidP="00142F37">
      <w:pPr>
        <w:jc w:val="both"/>
        <w:rPr>
          <w:rFonts w:ascii="Arial" w:hAnsi="Arial" w:cs="Arial"/>
          <w:i/>
          <w:sz w:val="22"/>
          <w:szCs w:val="18"/>
        </w:rPr>
      </w:pPr>
      <w:r w:rsidRPr="004F71BF">
        <w:rPr>
          <w:rFonts w:ascii="Arial" w:hAnsi="Arial" w:cs="Arial"/>
          <w:i/>
          <w:sz w:val="22"/>
          <w:szCs w:val="18"/>
        </w:rPr>
        <w:t>Avis en matière de stratégie</w:t>
      </w:r>
    </w:p>
    <w:p w14:paraId="40AF0976" w14:textId="77777777" w:rsidR="00823E66" w:rsidRPr="005203C6" w:rsidRDefault="00823E66" w:rsidP="00142F37">
      <w:pPr>
        <w:ind w:left="240"/>
        <w:jc w:val="both"/>
        <w:rPr>
          <w:rFonts w:ascii="Arial" w:hAnsi="Arial" w:cs="Arial"/>
          <w:sz w:val="22"/>
          <w:szCs w:val="17"/>
          <w:u w:val="single"/>
        </w:rPr>
      </w:pPr>
    </w:p>
    <w:p w14:paraId="160ADCFF" w14:textId="5EEF5619" w:rsidR="00823E66" w:rsidRPr="003A28B1" w:rsidRDefault="00823E66" w:rsidP="000E254A">
      <w:pPr>
        <w:pStyle w:val="ListParagraph"/>
        <w:numPr>
          <w:ilvl w:val="0"/>
          <w:numId w:val="50"/>
        </w:numPr>
        <w:ind w:left="360"/>
        <w:jc w:val="both"/>
        <w:rPr>
          <w:szCs w:val="17"/>
          <w:u w:val="single"/>
          <w:lang w:val="fr-FR"/>
        </w:rPr>
      </w:pPr>
      <w:r w:rsidRPr="003A28B1">
        <w:rPr>
          <w:i/>
          <w:szCs w:val="18"/>
          <w:lang w:val="fr-FR"/>
        </w:rPr>
        <w:t>Note</w:t>
      </w:r>
      <w:r w:rsidRPr="003A28B1">
        <w:rPr>
          <w:szCs w:val="18"/>
          <w:lang w:val="fr-FR"/>
        </w:rPr>
        <w:t xml:space="preserve"> qu’il importe au plus haut point d’adopter des mesures renforcées de biosécurité, et notamment des normes appropriées en matière d’agriculture et d’aquaculture et qu’il est nécessaire que les autorités compétentes élaborent des stratégies de nature à limiter le risque de transmission de maladies entre animaux domestiques et animaux sauvages (au moyen de mesures renforcées de biosécurité), d’une part, et les êtres humains, d’autre part;</w:t>
      </w:r>
    </w:p>
    <w:p w14:paraId="4E803E46" w14:textId="77777777" w:rsidR="000E254A" w:rsidRPr="003A28B1" w:rsidRDefault="000E254A" w:rsidP="000E254A">
      <w:pPr>
        <w:pStyle w:val="ListParagraph"/>
        <w:ind w:left="360"/>
        <w:jc w:val="both"/>
        <w:rPr>
          <w:szCs w:val="17"/>
          <w:u w:val="single"/>
          <w:lang w:val="fr-FR"/>
        </w:rPr>
      </w:pPr>
    </w:p>
    <w:p w14:paraId="39CCD00B" w14:textId="3C25278B" w:rsidR="00823E66" w:rsidRPr="003A28B1" w:rsidRDefault="00823E66" w:rsidP="00142F37">
      <w:pPr>
        <w:pStyle w:val="ListParagraph"/>
        <w:numPr>
          <w:ilvl w:val="0"/>
          <w:numId w:val="50"/>
        </w:numPr>
        <w:ind w:left="360"/>
        <w:jc w:val="both"/>
        <w:rPr>
          <w:szCs w:val="17"/>
          <w:u w:val="single"/>
          <w:lang w:val="fr-FR"/>
        </w:rPr>
      </w:pPr>
      <w:r w:rsidRPr="003A28B1">
        <w:rPr>
          <w:i/>
          <w:szCs w:val="18"/>
          <w:lang w:val="fr-FR"/>
        </w:rPr>
        <w:t>Souligne</w:t>
      </w:r>
      <w:r w:rsidRPr="003A28B1">
        <w:rPr>
          <w:szCs w:val="18"/>
          <w:lang w:val="fr-FR"/>
        </w:rPr>
        <w:t xml:space="preserve"> qu’il importe d’élaborer et de mettre en oeuvre des plans nationaux d’urgence et des plans d’action concernant les risques éventuels de transmission de maladies et qu’il est nécessaire d’être prêt au niveau national à faire face efficacement aux cas de HPAI décelés chez les oiseaux, notamment parmi les espèces qui dépendent des zones humides;</w:t>
      </w:r>
    </w:p>
    <w:p w14:paraId="3D5CA044" w14:textId="77777777" w:rsidR="000E254A" w:rsidRPr="003A28B1" w:rsidRDefault="000E254A" w:rsidP="000E254A">
      <w:pPr>
        <w:jc w:val="both"/>
        <w:rPr>
          <w:szCs w:val="17"/>
          <w:u w:val="single"/>
          <w:lang w:val="fr-FR"/>
        </w:rPr>
      </w:pPr>
    </w:p>
    <w:p w14:paraId="015612B0" w14:textId="223CC35D" w:rsidR="00823E66" w:rsidRPr="003A28B1" w:rsidRDefault="00823E66" w:rsidP="00142F37">
      <w:pPr>
        <w:pStyle w:val="ListParagraph"/>
        <w:numPr>
          <w:ilvl w:val="0"/>
          <w:numId w:val="50"/>
        </w:numPr>
        <w:ind w:left="360"/>
        <w:jc w:val="both"/>
        <w:rPr>
          <w:szCs w:val="17"/>
          <w:u w:val="single"/>
          <w:lang w:val="fr-FR"/>
        </w:rPr>
      </w:pPr>
      <w:r w:rsidRPr="003A28B1">
        <w:rPr>
          <w:i/>
          <w:szCs w:val="18"/>
          <w:lang w:val="fr-FR"/>
        </w:rPr>
        <w:t>Prie</w:t>
      </w:r>
      <w:r w:rsidRPr="003A28B1">
        <w:rPr>
          <w:szCs w:val="18"/>
          <w:lang w:val="fr-FR"/>
        </w:rPr>
        <w:t xml:space="preserve"> les Parties cont ractantes et demande instamment aux autres parties d’élaborer et de mettre en oeuvre des programmes d’éducation et de sensibilisation du grand public à la HPAI, notamment des programmes destinés aux parties prenantes touchées ou risquant de l’être, notamment celles qui sont engagées dans des activités de plein air et s’adonnent à l’élevage industriel de volailles;</w:t>
      </w:r>
    </w:p>
    <w:p w14:paraId="1DF5F9C8" w14:textId="77777777" w:rsidR="000E254A" w:rsidRPr="003A28B1" w:rsidRDefault="000E254A" w:rsidP="000E254A">
      <w:pPr>
        <w:jc w:val="both"/>
        <w:rPr>
          <w:szCs w:val="17"/>
          <w:u w:val="single"/>
          <w:lang w:val="fr-FR"/>
        </w:rPr>
      </w:pPr>
    </w:p>
    <w:p w14:paraId="5E179180" w14:textId="7447C5EE" w:rsidR="00823E66" w:rsidRPr="003A28B1" w:rsidRDefault="00823E66" w:rsidP="00142F37">
      <w:pPr>
        <w:pStyle w:val="ListParagraph"/>
        <w:numPr>
          <w:ilvl w:val="0"/>
          <w:numId w:val="50"/>
        </w:numPr>
        <w:ind w:left="360"/>
        <w:jc w:val="both"/>
        <w:rPr>
          <w:szCs w:val="17"/>
          <w:u w:val="single"/>
          <w:lang w:val="fr-FR"/>
        </w:rPr>
      </w:pPr>
      <w:r w:rsidRPr="003A28B1">
        <w:rPr>
          <w:i/>
          <w:szCs w:val="17"/>
          <w:lang w:val="fr-FR"/>
        </w:rPr>
        <w:t>Prie instamment</w:t>
      </w:r>
      <w:r w:rsidRPr="003A28B1">
        <w:rPr>
          <w:szCs w:val="17"/>
          <w:lang w:val="fr-FR"/>
        </w:rPr>
        <w:t xml:space="preserve"> </w:t>
      </w:r>
      <w:r w:rsidRPr="003A28B1">
        <w:rPr>
          <w:bCs/>
          <w:szCs w:val="17"/>
          <w:lang w:val="fr-FR"/>
        </w:rPr>
        <w:t>les Parties contractantes d’assurer l’intégration des questions de santé relatives à la faune sauvage, aux animaux d’élevage, aux êtres humains et à l’écosystème: a) dans la planification des interventions, b) dans le contrôle et la surveillance, c) dans les enquêtes sur les irruptions et les réponses aux cas de morbidité et de mortalité, et d) dans les activités actuelles et futures de renforcement des capacités;</w:t>
      </w:r>
    </w:p>
    <w:p w14:paraId="3E5C4638" w14:textId="77777777" w:rsidR="000E254A" w:rsidRPr="003A28B1" w:rsidRDefault="000E254A" w:rsidP="00142F37">
      <w:pPr>
        <w:jc w:val="both"/>
        <w:rPr>
          <w:rFonts w:ascii="Arial" w:hAnsi="Arial" w:cs="Arial"/>
          <w:i/>
          <w:sz w:val="22"/>
          <w:szCs w:val="18"/>
          <w:lang w:val="fr-FR"/>
        </w:rPr>
      </w:pPr>
    </w:p>
    <w:p w14:paraId="4935B1BE" w14:textId="77777777" w:rsidR="00823E66" w:rsidRPr="004F71BF" w:rsidRDefault="00823E66" w:rsidP="00142F37">
      <w:pPr>
        <w:jc w:val="both"/>
        <w:rPr>
          <w:rFonts w:ascii="Arial" w:hAnsi="Arial" w:cs="Arial"/>
          <w:i/>
          <w:sz w:val="22"/>
          <w:szCs w:val="18"/>
        </w:rPr>
      </w:pPr>
      <w:r w:rsidRPr="004F71BF">
        <w:rPr>
          <w:rFonts w:ascii="Arial" w:hAnsi="Arial" w:cs="Arial"/>
          <w:i/>
          <w:sz w:val="22"/>
          <w:szCs w:val="18"/>
        </w:rPr>
        <w:t>Besoins en matière de financement</w:t>
      </w:r>
    </w:p>
    <w:p w14:paraId="2BF0ADF3" w14:textId="77777777" w:rsidR="00823E66" w:rsidRPr="005203C6" w:rsidRDefault="00823E66" w:rsidP="00142F37">
      <w:pPr>
        <w:ind w:left="240"/>
        <w:jc w:val="both"/>
        <w:rPr>
          <w:rFonts w:ascii="Arial" w:hAnsi="Arial" w:cs="Arial"/>
          <w:sz w:val="22"/>
          <w:szCs w:val="17"/>
          <w:u w:val="single"/>
        </w:rPr>
      </w:pPr>
    </w:p>
    <w:p w14:paraId="4B4E1AA5" w14:textId="68662F80" w:rsidR="00823E66" w:rsidRPr="003A28B1" w:rsidRDefault="00823E66" w:rsidP="000E254A">
      <w:pPr>
        <w:pStyle w:val="ListParagraph"/>
        <w:numPr>
          <w:ilvl w:val="0"/>
          <w:numId w:val="50"/>
        </w:numPr>
        <w:ind w:left="360"/>
        <w:jc w:val="both"/>
        <w:rPr>
          <w:szCs w:val="18"/>
          <w:lang w:val="fr-FR"/>
        </w:rPr>
      </w:pPr>
      <w:r w:rsidRPr="003A28B1">
        <w:rPr>
          <w:i/>
          <w:szCs w:val="18"/>
          <w:lang w:val="fr-FR"/>
        </w:rPr>
        <w:t>Prie instamment</w:t>
      </w:r>
      <w:r w:rsidRPr="003A28B1">
        <w:rPr>
          <w:szCs w:val="18"/>
          <w:lang w:val="fr-FR"/>
        </w:rPr>
        <w:t xml:space="preserve"> les Parties contractantes:</w:t>
      </w:r>
    </w:p>
    <w:p w14:paraId="0E60FDD7" w14:textId="77777777" w:rsidR="00823E66" w:rsidRPr="003A28B1" w:rsidRDefault="00823E66" w:rsidP="00142F37">
      <w:pPr>
        <w:jc w:val="both"/>
        <w:rPr>
          <w:rFonts w:ascii="Arial" w:hAnsi="Arial" w:cs="Arial"/>
          <w:sz w:val="22"/>
          <w:szCs w:val="18"/>
          <w:lang w:val="fr-FR"/>
        </w:rPr>
      </w:pPr>
    </w:p>
    <w:p w14:paraId="39F6E90A" w14:textId="0614F0BB" w:rsidR="00823E66" w:rsidRPr="003A28B1" w:rsidRDefault="00823E66" w:rsidP="000E254A">
      <w:pPr>
        <w:ind w:left="1440" w:hanging="720"/>
        <w:jc w:val="both"/>
        <w:rPr>
          <w:rFonts w:ascii="Arial" w:hAnsi="Arial" w:cs="Arial"/>
          <w:sz w:val="22"/>
          <w:szCs w:val="18"/>
          <w:lang w:val="fr-FR"/>
        </w:rPr>
      </w:pPr>
      <w:r w:rsidRPr="003A28B1">
        <w:rPr>
          <w:rFonts w:ascii="Arial" w:hAnsi="Arial" w:cs="Arial"/>
          <w:sz w:val="22"/>
          <w:szCs w:val="18"/>
          <w:lang w:val="fr-FR"/>
        </w:rPr>
        <w:t xml:space="preserve">a) </w:t>
      </w:r>
      <w:r w:rsidR="000E254A" w:rsidRPr="003A28B1">
        <w:rPr>
          <w:rFonts w:ascii="Arial" w:hAnsi="Arial" w:cs="Arial"/>
          <w:sz w:val="22"/>
          <w:szCs w:val="18"/>
          <w:lang w:val="fr-FR"/>
        </w:rPr>
        <w:tab/>
      </w:r>
      <w:r w:rsidRPr="003A28B1">
        <w:rPr>
          <w:rFonts w:ascii="Arial" w:hAnsi="Arial" w:cs="Arial"/>
          <w:sz w:val="22"/>
          <w:szCs w:val="18"/>
          <w:lang w:val="fr-FR"/>
        </w:rPr>
        <w:t>D’appuyer la mise en place d’un programme à long terme de surveillance et de suivi des oiseaux migrateurs coordonné et bien structuré à l’échelle internationale ou régionale, le cas échéant, pour déterminer, les risques actuels et nouveaux de maladies, en tirant le meilleur parti possible des plans en cours et en les mettant à profit; et</w:t>
      </w:r>
    </w:p>
    <w:p w14:paraId="5056E67E" w14:textId="77777777" w:rsidR="00823E66" w:rsidRPr="003A28B1" w:rsidRDefault="00823E66" w:rsidP="000E254A">
      <w:pPr>
        <w:ind w:left="1440" w:hanging="720"/>
        <w:jc w:val="both"/>
        <w:rPr>
          <w:rFonts w:ascii="Arial" w:hAnsi="Arial" w:cs="Arial"/>
          <w:sz w:val="22"/>
          <w:szCs w:val="18"/>
          <w:lang w:val="fr-FR"/>
        </w:rPr>
      </w:pPr>
    </w:p>
    <w:p w14:paraId="30D56304" w14:textId="76E3392A" w:rsidR="00823E66" w:rsidRPr="003A28B1" w:rsidRDefault="00823E66" w:rsidP="000E254A">
      <w:pPr>
        <w:ind w:left="1440" w:hanging="720"/>
        <w:jc w:val="both"/>
        <w:rPr>
          <w:rFonts w:ascii="Arial" w:hAnsi="Arial" w:cs="Arial"/>
          <w:sz w:val="22"/>
          <w:szCs w:val="18"/>
          <w:lang w:val="fr-FR"/>
        </w:rPr>
      </w:pPr>
      <w:r w:rsidRPr="003A28B1">
        <w:rPr>
          <w:rFonts w:ascii="Arial" w:hAnsi="Arial" w:cs="Arial"/>
          <w:sz w:val="22"/>
          <w:szCs w:val="18"/>
          <w:lang w:val="fr-FR"/>
        </w:rPr>
        <w:t xml:space="preserve">b) </w:t>
      </w:r>
      <w:r w:rsidR="000E254A" w:rsidRPr="003A28B1">
        <w:rPr>
          <w:rFonts w:ascii="Arial" w:hAnsi="Arial" w:cs="Arial"/>
          <w:sz w:val="22"/>
          <w:szCs w:val="18"/>
          <w:lang w:val="fr-FR"/>
        </w:rPr>
        <w:tab/>
      </w:r>
      <w:r w:rsidRPr="003A28B1">
        <w:rPr>
          <w:rFonts w:ascii="Arial" w:hAnsi="Arial" w:cs="Arial"/>
          <w:sz w:val="22"/>
          <w:szCs w:val="18"/>
          <w:lang w:val="fr-FR"/>
        </w:rPr>
        <w:t>De combler rapidement les lacunes relevées dans le domaine des connaissances en fournissant un appui aux fins de l’élaboration de programmes visant à étudier les caractéristiques migratoires d’espèces ciblées au niveau des couloirs de migration (y compris par le baguage des oiseaux, le marquage par colorants, le suivi satellitaire, et l’étude d’isotopes);</w:t>
      </w:r>
    </w:p>
    <w:p w14:paraId="33393DA8" w14:textId="77777777" w:rsidR="000E254A" w:rsidRPr="003A28B1" w:rsidRDefault="000E254A" w:rsidP="00142F37">
      <w:pPr>
        <w:jc w:val="both"/>
        <w:rPr>
          <w:rFonts w:ascii="Arial" w:hAnsi="Arial" w:cs="Arial"/>
          <w:sz w:val="22"/>
          <w:szCs w:val="17"/>
          <w:u w:val="single"/>
          <w:lang w:val="fr-FR"/>
        </w:rPr>
      </w:pPr>
    </w:p>
    <w:p w14:paraId="054451DF" w14:textId="342BCE69" w:rsidR="00823E66" w:rsidRPr="003A28B1" w:rsidRDefault="00823E66" w:rsidP="000E254A">
      <w:pPr>
        <w:pStyle w:val="ListParagraph"/>
        <w:numPr>
          <w:ilvl w:val="0"/>
          <w:numId w:val="50"/>
        </w:numPr>
        <w:ind w:left="360"/>
        <w:jc w:val="both"/>
        <w:rPr>
          <w:szCs w:val="17"/>
          <w:u w:val="single"/>
          <w:lang w:val="fr-FR"/>
        </w:rPr>
      </w:pPr>
      <w:r w:rsidRPr="003A28B1">
        <w:rPr>
          <w:i/>
          <w:szCs w:val="18"/>
          <w:lang w:val="fr-FR"/>
        </w:rPr>
        <w:t>Prie</w:t>
      </w:r>
      <w:r w:rsidRPr="003A28B1">
        <w:rPr>
          <w:szCs w:val="18"/>
          <w:lang w:val="fr-FR"/>
        </w:rPr>
        <w:t xml:space="preserve"> le Secrétaire exécutif d’étudier la possibilité de créer des partenariats de façon à appuyer le financement à long terme de plans de surveillance, y compris le Recensement international des oiseaux d’eau et des résultants en découlant, d’intérêt pour la Convention;</w:t>
      </w:r>
    </w:p>
    <w:p w14:paraId="2DD50645" w14:textId="77777777" w:rsidR="000E254A" w:rsidRPr="003A28B1" w:rsidRDefault="000E254A" w:rsidP="000E254A">
      <w:pPr>
        <w:pStyle w:val="ListParagraph"/>
        <w:ind w:left="360"/>
        <w:jc w:val="both"/>
        <w:rPr>
          <w:szCs w:val="17"/>
          <w:u w:val="single"/>
          <w:lang w:val="fr-FR"/>
        </w:rPr>
      </w:pPr>
    </w:p>
    <w:p w14:paraId="29057B14" w14:textId="0430A9BF" w:rsidR="00823E66" w:rsidRPr="003A28B1" w:rsidRDefault="00823E66" w:rsidP="00142F37">
      <w:pPr>
        <w:pStyle w:val="ListParagraph"/>
        <w:numPr>
          <w:ilvl w:val="0"/>
          <w:numId w:val="50"/>
        </w:numPr>
        <w:ind w:left="360"/>
        <w:jc w:val="both"/>
        <w:rPr>
          <w:szCs w:val="17"/>
          <w:u w:val="single"/>
          <w:lang w:val="fr-FR"/>
        </w:rPr>
      </w:pPr>
      <w:r w:rsidRPr="003A28B1">
        <w:rPr>
          <w:i/>
          <w:szCs w:val="18"/>
          <w:lang w:val="fr-FR"/>
        </w:rPr>
        <w:t>Prie</w:t>
      </w:r>
      <w:r w:rsidRPr="003A28B1">
        <w:rPr>
          <w:szCs w:val="18"/>
          <w:lang w:val="fr-FR"/>
        </w:rPr>
        <w:t xml:space="preserve"> le Secrétaire exécutif, en collaboration avec le Conseil scientifique et en coopération avec l’Equipe scientifique spéciale sur la grippe aviaire</w:t>
      </w:r>
      <w:r w:rsidRPr="003A28B1">
        <w:rPr>
          <w:szCs w:val="17"/>
          <w:lang w:val="fr-FR"/>
        </w:rPr>
        <w:t xml:space="preserve"> et les oiseaux sauvages</w:t>
      </w:r>
      <w:r w:rsidRPr="003A28B1">
        <w:rPr>
          <w:szCs w:val="18"/>
          <w:lang w:val="fr-FR"/>
        </w:rPr>
        <w:t xml:space="preserve">, de se </w:t>
      </w:r>
      <w:r w:rsidRPr="003A28B1">
        <w:rPr>
          <w:szCs w:val="18"/>
          <w:lang w:val="fr-FR"/>
        </w:rPr>
        <w:lastRenderedPageBreak/>
        <w:t>mettre d’urgence en rapport avec la FAO, l’OIE et l’OMS afin de donner suite à leurs demandes tendant à favoriser de nouvelles recherches permettant de bien comprendre le rôle que jouent les oiseaux sauvages dans la propagation de la HPAI, et d’obtenir les ressources nécessaires à cet effet;</w:t>
      </w:r>
    </w:p>
    <w:p w14:paraId="6118051A" w14:textId="77777777" w:rsidR="000E254A" w:rsidRPr="003A28B1" w:rsidRDefault="000E254A" w:rsidP="000E254A">
      <w:pPr>
        <w:jc w:val="both"/>
        <w:rPr>
          <w:szCs w:val="17"/>
          <w:u w:val="single"/>
          <w:lang w:val="fr-FR"/>
        </w:rPr>
      </w:pPr>
    </w:p>
    <w:p w14:paraId="524F8867" w14:textId="5DA40EA9" w:rsidR="00823E66" w:rsidRPr="003A28B1" w:rsidRDefault="00823E66" w:rsidP="00142F37">
      <w:pPr>
        <w:pStyle w:val="ListParagraph"/>
        <w:numPr>
          <w:ilvl w:val="0"/>
          <w:numId w:val="50"/>
        </w:numPr>
        <w:ind w:left="360"/>
        <w:jc w:val="both"/>
        <w:rPr>
          <w:szCs w:val="17"/>
          <w:u w:val="single"/>
          <w:lang w:val="fr-FR"/>
        </w:rPr>
      </w:pPr>
      <w:r w:rsidRPr="003A28B1">
        <w:rPr>
          <w:i/>
          <w:iCs/>
          <w:szCs w:val="17"/>
          <w:lang w:val="fr-FR"/>
        </w:rPr>
        <w:t xml:space="preserve">Demande </w:t>
      </w:r>
      <w:r w:rsidRPr="003A28B1">
        <w:rPr>
          <w:szCs w:val="17"/>
          <w:lang w:val="fr-FR"/>
        </w:rPr>
        <w:t>en outre aux Parties et organisations internationales donatrices d’apporter leur soutien aux activités du groupe de travail scientifique pour la santé des écosystèmes et de la faune sauvage, que ce soutien soit financier ou en nature, et en particulier pour l’organisation d’une réunion annuelle du groupe de travail scientifique; </w:t>
      </w:r>
    </w:p>
    <w:p w14:paraId="69F4807A" w14:textId="77777777" w:rsidR="000E254A" w:rsidRPr="003A28B1" w:rsidRDefault="000E254A" w:rsidP="000E254A">
      <w:pPr>
        <w:jc w:val="both"/>
        <w:rPr>
          <w:szCs w:val="17"/>
          <w:u w:val="single"/>
          <w:lang w:val="fr-FR"/>
        </w:rPr>
      </w:pPr>
    </w:p>
    <w:p w14:paraId="5030C4F6" w14:textId="187D4A0A" w:rsidR="00823E66" w:rsidRPr="003A28B1" w:rsidRDefault="00823E66" w:rsidP="00142F37">
      <w:pPr>
        <w:pStyle w:val="ListParagraph"/>
        <w:numPr>
          <w:ilvl w:val="0"/>
          <w:numId w:val="50"/>
        </w:numPr>
        <w:ind w:left="360"/>
        <w:jc w:val="both"/>
        <w:rPr>
          <w:szCs w:val="17"/>
          <w:u w:val="single"/>
          <w:lang w:val="fr-FR"/>
        </w:rPr>
      </w:pPr>
      <w:r w:rsidRPr="003A28B1">
        <w:rPr>
          <w:i/>
          <w:iCs/>
          <w:szCs w:val="17"/>
          <w:lang w:val="fr-FR"/>
        </w:rPr>
        <w:t xml:space="preserve">Encourage </w:t>
      </w:r>
      <w:r w:rsidRPr="003A28B1">
        <w:rPr>
          <w:szCs w:val="17"/>
          <w:lang w:val="fr-FR"/>
        </w:rPr>
        <w:t>les Parties et les organisations internationales donatrices à fournir un soutien technique et financier pour aider les pays en développement à établir un système approprié de surveillance et de contrôle des maladies de la faune sauvage; </w:t>
      </w:r>
    </w:p>
    <w:p w14:paraId="79D36014" w14:textId="77777777" w:rsidR="000E254A" w:rsidRPr="003A28B1" w:rsidRDefault="000E254A" w:rsidP="00142F37">
      <w:pPr>
        <w:jc w:val="both"/>
        <w:rPr>
          <w:rFonts w:ascii="Arial" w:hAnsi="Arial" w:cs="Arial"/>
          <w:i/>
          <w:sz w:val="22"/>
          <w:szCs w:val="18"/>
          <w:lang w:val="fr-FR"/>
        </w:rPr>
      </w:pPr>
    </w:p>
    <w:p w14:paraId="7A0100A2" w14:textId="77777777" w:rsidR="00823E66" w:rsidRPr="004F71BF" w:rsidRDefault="00823E66" w:rsidP="00142F37">
      <w:pPr>
        <w:jc w:val="both"/>
        <w:rPr>
          <w:rFonts w:ascii="Arial" w:hAnsi="Arial" w:cs="Arial"/>
          <w:i/>
          <w:sz w:val="22"/>
          <w:szCs w:val="18"/>
        </w:rPr>
      </w:pPr>
      <w:r w:rsidRPr="004F71BF">
        <w:rPr>
          <w:rFonts w:ascii="Arial" w:hAnsi="Arial" w:cs="Arial"/>
          <w:i/>
          <w:sz w:val="22"/>
          <w:szCs w:val="18"/>
        </w:rPr>
        <w:t>Engagement de la CMS</w:t>
      </w:r>
    </w:p>
    <w:p w14:paraId="13823CF1" w14:textId="77777777" w:rsidR="00823E66" w:rsidRPr="005203C6" w:rsidRDefault="00823E66" w:rsidP="00142F37">
      <w:pPr>
        <w:ind w:left="240"/>
        <w:jc w:val="both"/>
        <w:rPr>
          <w:rFonts w:ascii="Arial" w:hAnsi="Arial" w:cs="Arial"/>
          <w:sz w:val="22"/>
          <w:szCs w:val="17"/>
          <w:u w:val="single"/>
        </w:rPr>
      </w:pPr>
    </w:p>
    <w:p w14:paraId="77E3D5A0" w14:textId="2F35D9CE" w:rsidR="00823E66" w:rsidRPr="003A28B1" w:rsidRDefault="00823E66" w:rsidP="000E254A">
      <w:pPr>
        <w:pStyle w:val="ListParagraph"/>
        <w:numPr>
          <w:ilvl w:val="0"/>
          <w:numId w:val="50"/>
        </w:numPr>
        <w:ind w:left="360"/>
        <w:jc w:val="both"/>
        <w:rPr>
          <w:szCs w:val="17"/>
          <w:lang w:val="fr-FR"/>
        </w:rPr>
      </w:pPr>
      <w:r w:rsidRPr="003A28B1">
        <w:rPr>
          <w:i/>
          <w:szCs w:val="18"/>
          <w:lang w:val="fr-FR"/>
        </w:rPr>
        <w:t>Prie</w:t>
      </w:r>
      <w:r w:rsidRPr="003A28B1">
        <w:rPr>
          <w:szCs w:val="18"/>
          <w:lang w:val="fr-FR"/>
        </w:rPr>
        <w:t xml:space="preserve"> le Secrétaire exécutif de veiller à ce que la Convention continue d’assurer un rôle de chef de fil au sein de l’Equipe scientifique spéciale sur la grippe aviaire</w:t>
      </w:r>
      <w:r w:rsidRPr="003A28B1">
        <w:rPr>
          <w:szCs w:val="17"/>
          <w:lang w:val="fr-FR"/>
        </w:rPr>
        <w:t xml:space="preserve"> et les oiseaux sauvages</w:t>
      </w:r>
      <w:r w:rsidRPr="003A28B1">
        <w:rPr>
          <w:szCs w:val="18"/>
          <w:lang w:val="fr-FR"/>
        </w:rPr>
        <w:t xml:space="preserve">, grâce à une représentation appropriée au sein du </w:t>
      </w:r>
      <w:r w:rsidRPr="003A28B1">
        <w:rPr>
          <w:szCs w:val="17"/>
          <w:lang w:val="fr-FR"/>
        </w:rPr>
        <w:t>Conseil</w:t>
      </w:r>
      <w:r w:rsidRPr="003A28B1">
        <w:rPr>
          <w:szCs w:val="18"/>
          <w:lang w:val="fr-FR"/>
        </w:rPr>
        <w:t xml:space="preserve"> scientifique du secrétariat, et demande instamment au Conseil scientifique, en collaboration avec l’Equipe scientifique spéciale sur la grippe aviaire </w:t>
      </w:r>
      <w:r w:rsidRPr="003A28B1">
        <w:rPr>
          <w:szCs w:val="17"/>
          <w:lang w:val="fr-FR"/>
        </w:rPr>
        <w:t xml:space="preserve">et les oiseaux sauvages </w:t>
      </w:r>
      <w:r w:rsidRPr="003A28B1">
        <w:rPr>
          <w:szCs w:val="18"/>
          <w:lang w:val="fr-FR"/>
        </w:rPr>
        <w:t>et par son intermédiaire, de fournir une contribution pertinente au titre de mesures concrètes visant à réduire le risque de transmission des maladies entre les oiseaux sauvages, captifs et domestiques, auxdits organismes en mettant au point des plans d’intervention d’urgence et de gestion des zones hum</w:t>
      </w:r>
      <w:r w:rsidR="00355C8B" w:rsidRPr="003A28B1">
        <w:rPr>
          <w:szCs w:val="18"/>
          <w:lang w:val="fr-FR"/>
        </w:rPr>
        <w:t xml:space="preserve">ides en rapport avec la HPAI; </w:t>
      </w:r>
    </w:p>
    <w:p w14:paraId="3FF187FB" w14:textId="77777777" w:rsidR="00355C8B" w:rsidRPr="003A28B1" w:rsidRDefault="00355C8B" w:rsidP="00355C8B">
      <w:pPr>
        <w:pStyle w:val="ListParagraph"/>
        <w:ind w:left="360"/>
        <w:jc w:val="both"/>
        <w:rPr>
          <w:szCs w:val="17"/>
          <w:lang w:val="fr-FR"/>
        </w:rPr>
      </w:pPr>
    </w:p>
    <w:p w14:paraId="7A87437F" w14:textId="66BC25EF" w:rsidR="00823E66" w:rsidRPr="003A28B1" w:rsidRDefault="00823E66" w:rsidP="00142F37">
      <w:pPr>
        <w:pStyle w:val="ListParagraph"/>
        <w:numPr>
          <w:ilvl w:val="0"/>
          <w:numId w:val="50"/>
        </w:numPr>
        <w:ind w:left="360"/>
        <w:jc w:val="both"/>
        <w:rPr>
          <w:szCs w:val="17"/>
          <w:lang w:val="fr-FR"/>
        </w:rPr>
      </w:pPr>
      <w:r w:rsidRPr="003A28B1">
        <w:rPr>
          <w:i/>
          <w:szCs w:val="18"/>
          <w:lang w:val="fr-FR"/>
        </w:rPr>
        <w:t>Prie</w:t>
      </w:r>
      <w:r w:rsidRPr="003A28B1">
        <w:rPr>
          <w:szCs w:val="18"/>
          <w:lang w:val="fr-FR"/>
        </w:rPr>
        <w:t xml:space="preserve"> le Secrétaire exécutif, en collaboration avec le Conseil scientifique et le groupe de travail sur les espèces migratrices en tant que vecteurs de maladies, de faire des recommandations au sujet de la nature et de l’étendue des risques présentés par d’autres maladies véhiculées par les espèces migratrices ainsi que sur les domaines dans lesquels pourraient intervenir les Parties contractantes pour résoudre cette question;</w:t>
      </w:r>
    </w:p>
    <w:p w14:paraId="66C5B91E" w14:textId="77777777" w:rsidR="00355C8B" w:rsidRPr="003A28B1" w:rsidRDefault="00355C8B" w:rsidP="00355C8B">
      <w:pPr>
        <w:jc w:val="both"/>
        <w:rPr>
          <w:szCs w:val="17"/>
          <w:lang w:val="fr-FR"/>
        </w:rPr>
      </w:pPr>
    </w:p>
    <w:p w14:paraId="44BF9C8B" w14:textId="36561F46" w:rsidR="00823E66" w:rsidRPr="003A28B1" w:rsidRDefault="00823E66" w:rsidP="00142F37">
      <w:pPr>
        <w:pStyle w:val="ListParagraph"/>
        <w:numPr>
          <w:ilvl w:val="0"/>
          <w:numId w:val="50"/>
        </w:numPr>
        <w:ind w:left="360"/>
        <w:jc w:val="both"/>
        <w:rPr>
          <w:szCs w:val="17"/>
          <w:lang w:val="fr-FR"/>
        </w:rPr>
      </w:pPr>
      <w:r w:rsidRPr="003A28B1">
        <w:rPr>
          <w:i/>
          <w:szCs w:val="17"/>
          <w:lang w:val="fr-FR"/>
        </w:rPr>
        <w:t>Fait également appel</w:t>
      </w:r>
      <w:r w:rsidRPr="003A28B1">
        <w:rPr>
          <w:szCs w:val="17"/>
          <w:lang w:val="fr-FR"/>
        </w:rPr>
        <w:t xml:space="preserve"> au Groupe de travail de la CMS sur les espèces migratrices en tant que vecteurs de maladies à faire partie du Groupe plus général d’étude scientifique sur les maladies de la faune sauvage, et à fournir des indications concernant les accomplissements passés et les exigences futures;</w:t>
      </w:r>
    </w:p>
    <w:p w14:paraId="32C87C9A" w14:textId="77777777" w:rsidR="00355C8B" w:rsidRPr="003A28B1" w:rsidRDefault="00355C8B" w:rsidP="00355C8B">
      <w:pPr>
        <w:jc w:val="both"/>
        <w:rPr>
          <w:szCs w:val="17"/>
          <w:lang w:val="fr-FR"/>
        </w:rPr>
      </w:pPr>
    </w:p>
    <w:p w14:paraId="05E54D87" w14:textId="65510CEF" w:rsidR="00823E66" w:rsidRPr="003A28B1" w:rsidRDefault="00823E66" w:rsidP="00142F37">
      <w:pPr>
        <w:pStyle w:val="ListParagraph"/>
        <w:numPr>
          <w:ilvl w:val="0"/>
          <w:numId w:val="50"/>
        </w:numPr>
        <w:ind w:left="360"/>
        <w:jc w:val="both"/>
        <w:rPr>
          <w:szCs w:val="17"/>
          <w:lang w:val="fr-FR"/>
        </w:rPr>
      </w:pPr>
      <w:r w:rsidRPr="003A28B1">
        <w:rPr>
          <w:i/>
          <w:szCs w:val="17"/>
          <w:lang w:val="fr-FR"/>
        </w:rPr>
        <w:t>Demande</w:t>
      </w:r>
      <w:r w:rsidRPr="003A28B1">
        <w:rPr>
          <w:szCs w:val="17"/>
          <w:lang w:val="fr-FR"/>
        </w:rPr>
        <w:t xml:space="preserve"> à la FAO: a) d’identifier les maladies qui frappent à la fois les espèces domestiques et les espèces sauvages, et qui sont les plus préoccupantes sur le plan économique et en termes de sécurité alimentaire et de moyens d’existence durables; et b) d’intégrer dans sa stratégie «Un monde, une santé» les questions relatives aux maladies et à leur gestion susceptibles d’être portées à l’attention du Groupe d’étude scientifique sur les maladies de la faune sauvage, pour examen et action;</w:t>
      </w:r>
    </w:p>
    <w:p w14:paraId="1031A405" w14:textId="77777777" w:rsidR="00355C8B" w:rsidRPr="003A28B1" w:rsidRDefault="00355C8B" w:rsidP="00355C8B">
      <w:pPr>
        <w:jc w:val="both"/>
        <w:rPr>
          <w:szCs w:val="17"/>
          <w:lang w:val="fr-FR"/>
        </w:rPr>
      </w:pPr>
    </w:p>
    <w:p w14:paraId="48DBDD07" w14:textId="1317F5A9" w:rsidR="00823E66" w:rsidRPr="003A28B1" w:rsidRDefault="00823E66" w:rsidP="00142F37">
      <w:pPr>
        <w:pStyle w:val="ListParagraph"/>
        <w:numPr>
          <w:ilvl w:val="0"/>
          <w:numId w:val="50"/>
        </w:numPr>
        <w:ind w:left="360"/>
        <w:jc w:val="both"/>
        <w:rPr>
          <w:szCs w:val="17"/>
          <w:lang w:val="fr-FR"/>
        </w:rPr>
      </w:pPr>
      <w:r w:rsidRPr="003A28B1">
        <w:rPr>
          <w:i/>
          <w:szCs w:val="17"/>
          <w:lang w:val="fr-FR"/>
        </w:rPr>
        <w:t>Demande également</w:t>
      </w:r>
      <w:r w:rsidRPr="003A28B1">
        <w:rPr>
          <w:szCs w:val="17"/>
          <w:lang w:val="fr-FR"/>
        </w:rPr>
        <w:t xml:space="preserve"> au Secrétariat de la CMS et au Service de la santé animale de la FAO d’identifier les membres et les observateurs compétents qui composeront le Groupe d’étude scientifique pour la santé des écosystèmes et de la faune sauvage, et d’établir la relation entre le Groupe d’étude scientifique sur la grippe aviaire et les oiseaux sauvages déjà existant et le Groupe d’étude scientifique pour la santé des écosystèmes et de la faune sauvage;</w:t>
      </w:r>
    </w:p>
    <w:p w14:paraId="18989D0F" w14:textId="77777777" w:rsidR="00355C8B" w:rsidRPr="003A28B1" w:rsidRDefault="00355C8B" w:rsidP="00355C8B">
      <w:pPr>
        <w:jc w:val="both"/>
        <w:rPr>
          <w:szCs w:val="17"/>
          <w:lang w:val="fr-FR"/>
        </w:rPr>
      </w:pPr>
    </w:p>
    <w:p w14:paraId="35BB3D18" w14:textId="5E11E3DC" w:rsidR="00823E66" w:rsidRPr="003A28B1" w:rsidRDefault="00823E66" w:rsidP="00142F37">
      <w:pPr>
        <w:pStyle w:val="ListParagraph"/>
        <w:numPr>
          <w:ilvl w:val="0"/>
          <w:numId w:val="50"/>
        </w:numPr>
        <w:ind w:left="360"/>
        <w:jc w:val="both"/>
        <w:rPr>
          <w:szCs w:val="17"/>
          <w:lang w:val="fr-FR"/>
        </w:rPr>
      </w:pPr>
      <w:r w:rsidRPr="003A28B1">
        <w:rPr>
          <w:i/>
          <w:iCs/>
          <w:szCs w:val="17"/>
          <w:lang w:val="fr-FR"/>
        </w:rPr>
        <w:t xml:space="preserve">Demande </w:t>
      </w:r>
      <w:r w:rsidRPr="003A28B1">
        <w:rPr>
          <w:szCs w:val="17"/>
          <w:lang w:val="fr-FR"/>
        </w:rPr>
        <w:t xml:space="preserve">au groupe de travail scientifique pour la santé des écosystèmes et de la faune sauvage d’être en liaison avec le siège de l’OIE et le Groupe de travail pour les maladies de la faune sauvage de l’OIE, et le Groupe de spécialistes de la santé de l’UICN, afin que le travail et les recommandations du groupe de travail de l’OIE et du groupe de spécialistes de l’UICN puisse être pris en considération dans le plan d’activité du groupe de travail scientifique pour la santé des écosystèmes et de la faune sauvage et d’inviter des </w:t>
      </w:r>
      <w:r w:rsidRPr="003A28B1">
        <w:rPr>
          <w:szCs w:val="17"/>
          <w:lang w:val="fr-FR"/>
        </w:rPr>
        <w:lastRenderedPageBreak/>
        <w:t>représentants du siège de l’OIE et du groupe de travail pour les maladies de la faune sauvage de l’OIE et du groupe des spécialistes de l’UICN à participer activement dans le groupe de travail scientifique en particulier dans le domaine de la détection précoce de maladie mondiale de la faune sauvage, les mécanismes de notification et de gestion, et vice-versa; </w:t>
      </w:r>
    </w:p>
    <w:p w14:paraId="30AAC4F3" w14:textId="77777777" w:rsidR="008A466F" w:rsidRPr="003A28B1" w:rsidRDefault="008A466F" w:rsidP="008A466F">
      <w:pPr>
        <w:jc w:val="both"/>
        <w:rPr>
          <w:szCs w:val="17"/>
          <w:lang w:val="fr-FR"/>
        </w:rPr>
      </w:pPr>
    </w:p>
    <w:p w14:paraId="503BCCCF" w14:textId="70FB024B" w:rsidR="00823E66" w:rsidRPr="003A28B1" w:rsidRDefault="00823E66" w:rsidP="00142F37">
      <w:pPr>
        <w:pStyle w:val="ListParagraph"/>
        <w:numPr>
          <w:ilvl w:val="0"/>
          <w:numId w:val="50"/>
        </w:numPr>
        <w:ind w:left="360"/>
        <w:jc w:val="both"/>
        <w:rPr>
          <w:szCs w:val="17"/>
          <w:lang w:val="fr-FR"/>
        </w:rPr>
      </w:pPr>
      <w:r w:rsidRPr="003A28B1">
        <w:rPr>
          <w:i/>
          <w:iCs/>
          <w:szCs w:val="17"/>
          <w:lang w:val="fr-FR"/>
        </w:rPr>
        <w:t xml:space="preserve">Accueille </w:t>
      </w:r>
      <w:r w:rsidRPr="003A28B1">
        <w:rPr>
          <w:szCs w:val="17"/>
          <w:lang w:val="fr-FR"/>
        </w:rPr>
        <w:t xml:space="preserve">en outre la proposition de </w:t>
      </w:r>
      <w:r w:rsidRPr="003A28B1">
        <w:rPr>
          <w:i/>
          <w:iCs/>
          <w:szCs w:val="17"/>
          <w:lang w:val="fr-FR"/>
        </w:rPr>
        <w:t xml:space="preserve">modus operandi </w:t>
      </w:r>
      <w:r w:rsidRPr="003A28B1">
        <w:rPr>
          <w:szCs w:val="17"/>
          <w:lang w:val="fr-FR"/>
        </w:rPr>
        <w:t>pour les urgences de conservation comme un mécanisme visant à améliorer la réponse rapide aux événements de mortalité massive qui affectent les espèces migratrices et à d'autres urgences de conservation telles que décrites dans la Résolution 10.2; </w:t>
      </w:r>
    </w:p>
    <w:p w14:paraId="0AEB5D9B" w14:textId="77777777" w:rsidR="008A466F" w:rsidRPr="003A28B1" w:rsidRDefault="008A466F" w:rsidP="008A466F">
      <w:pPr>
        <w:jc w:val="both"/>
        <w:rPr>
          <w:szCs w:val="17"/>
          <w:lang w:val="fr-FR"/>
        </w:rPr>
      </w:pPr>
    </w:p>
    <w:p w14:paraId="212D0D9F" w14:textId="44B69D64" w:rsidR="00823E66" w:rsidRPr="003A28B1" w:rsidRDefault="00823E66" w:rsidP="00142F37">
      <w:pPr>
        <w:pStyle w:val="ListParagraph"/>
        <w:numPr>
          <w:ilvl w:val="0"/>
          <w:numId w:val="50"/>
        </w:numPr>
        <w:ind w:left="360"/>
        <w:jc w:val="both"/>
        <w:rPr>
          <w:szCs w:val="17"/>
          <w:lang w:val="fr-FR"/>
        </w:rPr>
      </w:pPr>
      <w:r w:rsidRPr="003A28B1">
        <w:rPr>
          <w:i/>
          <w:iCs/>
          <w:szCs w:val="17"/>
          <w:lang w:val="fr-FR"/>
        </w:rPr>
        <w:t xml:space="preserve">Encourage </w:t>
      </w:r>
      <w:r w:rsidRPr="003A28B1">
        <w:rPr>
          <w:szCs w:val="17"/>
          <w:lang w:val="fr-FR"/>
        </w:rPr>
        <w:t>le Groupe de travail scientifique pour la santé des écosystèmes et de la faune sauvage à se mettre en rapport avec le Groupe de travail de l'OIE sur les maladies des animaux sauvages et d'autres programmes connexes afin que les recommandations de travail et les initiatives mondiales en cours soient bien coordonnées, en particulier dans le domaine de la surveillance mondiale de la santé des animaux sauvages, de la détection précoce et de la notification; </w:t>
      </w:r>
    </w:p>
    <w:p w14:paraId="14EEEF0F" w14:textId="77777777" w:rsidR="00E053DA" w:rsidRPr="003A28B1" w:rsidRDefault="00E053DA" w:rsidP="00E053DA">
      <w:pPr>
        <w:jc w:val="both"/>
        <w:rPr>
          <w:szCs w:val="17"/>
          <w:lang w:val="fr-FR"/>
        </w:rPr>
      </w:pPr>
    </w:p>
    <w:p w14:paraId="5870603B" w14:textId="400710A8" w:rsidR="00823E66" w:rsidRPr="003A28B1" w:rsidRDefault="00823E66" w:rsidP="00142F37">
      <w:pPr>
        <w:pStyle w:val="ListParagraph"/>
        <w:numPr>
          <w:ilvl w:val="0"/>
          <w:numId w:val="50"/>
        </w:numPr>
        <w:ind w:left="360"/>
        <w:jc w:val="both"/>
        <w:rPr>
          <w:szCs w:val="17"/>
          <w:lang w:val="fr-FR"/>
        </w:rPr>
      </w:pPr>
      <w:r w:rsidRPr="003A28B1">
        <w:rPr>
          <w:i/>
          <w:szCs w:val="17"/>
          <w:lang w:val="fr-FR"/>
        </w:rPr>
        <w:t>Encourage</w:t>
      </w:r>
      <w:r w:rsidRPr="003A28B1">
        <w:rPr>
          <w:szCs w:val="17"/>
          <w:lang w:val="fr-FR"/>
        </w:rPr>
        <w:t xml:space="preserve"> le groupe de travail scientifique pour la santé des écosystèmes et de la faune sauvage d’incorporer les organisations pertinentes clés de la société civile dans la structure de gouvernance du groupe de travail, au niveau de base affilié, afin que le travail du groupe de travail puisse soutenir le consensus à la fois des agences et organisations gouvernementales et non-gouvernementales se concentrant sur la santé de la faune sauvage et des écosystèmes; </w:t>
      </w:r>
    </w:p>
    <w:p w14:paraId="6A16C4CF" w14:textId="77777777" w:rsidR="00E053DA" w:rsidRDefault="00E053DA" w:rsidP="00142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 w:val="22"/>
          <w:szCs w:val="20"/>
          <w:u w:val="single"/>
          <w:lang w:val="fr-FR"/>
        </w:rPr>
      </w:pPr>
    </w:p>
    <w:p w14:paraId="6A289E9C" w14:textId="77777777" w:rsidR="00823E66" w:rsidRPr="00EB5ABE" w:rsidRDefault="00823E66" w:rsidP="00142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 w:val="22"/>
          <w:szCs w:val="20"/>
        </w:rPr>
      </w:pPr>
      <w:r w:rsidRPr="00EB5ABE">
        <w:rPr>
          <w:rFonts w:ascii="Arial" w:hAnsi="Arial" w:cs="Arial"/>
          <w:i/>
          <w:sz w:val="22"/>
          <w:szCs w:val="20"/>
          <w:lang w:val="fr-FR"/>
        </w:rPr>
        <w:t>La coopération</w:t>
      </w:r>
    </w:p>
    <w:p w14:paraId="068939DB" w14:textId="77777777" w:rsidR="00E053DA" w:rsidRDefault="00E053DA" w:rsidP="00142F37">
      <w:pPr>
        <w:jc w:val="both"/>
        <w:rPr>
          <w:rFonts w:ascii="Arial" w:hAnsi="Arial" w:cs="Arial"/>
          <w:strike/>
          <w:sz w:val="22"/>
          <w:szCs w:val="17"/>
        </w:rPr>
      </w:pPr>
    </w:p>
    <w:p w14:paraId="3359A515" w14:textId="597D3550" w:rsidR="00823E66" w:rsidRPr="003A28B1" w:rsidRDefault="00823E66" w:rsidP="00E053DA">
      <w:pPr>
        <w:pStyle w:val="ListParagraph"/>
        <w:numPr>
          <w:ilvl w:val="0"/>
          <w:numId w:val="50"/>
        </w:numPr>
        <w:ind w:left="360"/>
        <w:jc w:val="both"/>
        <w:rPr>
          <w:szCs w:val="17"/>
          <w:lang w:val="fr-FR"/>
        </w:rPr>
      </w:pPr>
      <w:r w:rsidRPr="003A28B1">
        <w:rPr>
          <w:i/>
          <w:iCs/>
          <w:szCs w:val="17"/>
          <w:lang w:val="fr-FR"/>
        </w:rPr>
        <w:t xml:space="preserve">Invite </w:t>
      </w:r>
      <w:r w:rsidRPr="003A28B1">
        <w:rPr>
          <w:szCs w:val="17"/>
          <w:lang w:val="fr-FR"/>
        </w:rPr>
        <w:t>les Parties à contribuer volontairement au système de rapport des cas sanitaires de la faune sauvage (Wildlife Health Event Reporter - WHER) comme moyen de rapport rapide et non-officiel pour les cas de morbidité et de mortalité de la faune sauvage en collaboration avec les délégués nationaux et les points focaux de la faune sauvage de l’OIE en tenant pleinement compte des mécanismes et systèmes d’information régionaux existant de l’OIE WAHIS, FAO/OIE/OMS GLEW, et le besoin de compléter les canaux de communication existants, en particulier les rapports de maladie de l’OIE et le ProMed-mail; </w:t>
      </w:r>
    </w:p>
    <w:p w14:paraId="30C6B965" w14:textId="77777777" w:rsidR="00E053DA" w:rsidRPr="003A28B1" w:rsidRDefault="00E053DA" w:rsidP="00E053DA">
      <w:pPr>
        <w:pStyle w:val="ListParagraph"/>
        <w:ind w:left="360"/>
        <w:jc w:val="both"/>
        <w:rPr>
          <w:szCs w:val="17"/>
          <w:lang w:val="fr-FR"/>
        </w:rPr>
      </w:pPr>
    </w:p>
    <w:p w14:paraId="111EEB60" w14:textId="68773E6B" w:rsidR="00823E66" w:rsidRPr="003A28B1" w:rsidRDefault="00823E66" w:rsidP="00142F37">
      <w:pPr>
        <w:pStyle w:val="ListParagraph"/>
        <w:numPr>
          <w:ilvl w:val="0"/>
          <w:numId w:val="50"/>
        </w:numPr>
        <w:ind w:left="360"/>
        <w:jc w:val="both"/>
        <w:rPr>
          <w:szCs w:val="17"/>
          <w:lang w:val="fr-FR"/>
        </w:rPr>
      </w:pPr>
      <w:r w:rsidRPr="003A28B1">
        <w:rPr>
          <w:i/>
          <w:iCs/>
          <w:szCs w:val="17"/>
          <w:lang w:val="fr-FR"/>
        </w:rPr>
        <w:t xml:space="preserve">Fait appel </w:t>
      </w:r>
      <w:r w:rsidRPr="003A28B1">
        <w:rPr>
          <w:szCs w:val="17"/>
          <w:lang w:val="fr-FR"/>
        </w:rPr>
        <w:t>aux Parties de coopérer et de partager simultanément des informations avec les délégués nationaux ainsi que les points focaux chargés de la faune sauvage de l’OIE, OIE-WAHIS, le groupe des spécialistes de l’UICN, les mécanismes FAO/OIE/WHO GLEWS et les systèmes d’information régionaux existants; </w:t>
      </w:r>
    </w:p>
    <w:p w14:paraId="0FE830A9" w14:textId="77777777" w:rsidR="00E053DA" w:rsidRPr="003A28B1" w:rsidRDefault="00E053DA" w:rsidP="00E053DA">
      <w:pPr>
        <w:jc w:val="both"/>
        <w:rPr>
          <w:szCs w:val="17"/>
          <w:lang w:val="fr-FR"/>
        </w:rPr>
      </w:pPr>
    </w:p>
    <w:p w14:paraId="6A38860F" w14:textId="6C56AC97" w:rsidR="00823E66" w:rsidRPr="003A28B1" w:rsidRDefault="00823E66" w:rsidP="00142F37">
      <w:pPr>
        <w:pStyle w:val="ListParagraph"/>
        <w:numPr>
          <w:ilvl w:val="0"/>
          <w:numId w:val="50"/>
        </w:numPr>
        <w:ind w:left="360"/>
        <w:jc w:val="both"/>
        <w:rPr>
          <w:szCs w:val="17"/>
          <w:lang w:val="fr-FR"/>
        </w:rPr>
      </w:pPr>
      <w:r w:rsidRPr="003A28B1">
        <w:rPr>
          <w:i/>
          <w:iCs/>
          <w:szCs w:val="17"/>
          <w:lang w:val="fr-FR"/>
        </w:rPr>
        <w:t xml:space="preserve">Fait également appel </w:t>
      </w:r>
      <w:r w:rsidRPr="003A28B1">
        <w:rPr>
          <w:szCs w:val="17"/>
          <w:lang w:val="fr-FR"/>
        </w:rPr>
        <w:t>aux Parties à utiliser et promouvoir le Ramsar Disease Manual (Manuel des maladies de Ramsar) conjointement avec davantage de directives préparé par le Groupe de travail scientifique pour la santé des écosystèmes et de la faune sauvage pour la gestion des maladies des animaux migrateurs et en coopération avec les autorités vétérinaires; </w:t>
      </w:r>
    </w:p>
    <w:p w14:paraId="2131E2BC" w14:textId="77777777" w:rsidR="00E053DA" w:rsidRPr="003A28B1" w:rsidRDefault="00E053DA" w:rsidP="00E053DA">
      <w:pPr>
        <w:jc w:val="both"/>
        <w:rPr>
          <w:szCs w:val="17"/>
          <w:lang w:val="fr-FR"/>
        </w:rPr>
      </w:pPr>
    </w:p>
    <w:p w14:paraId="157BD288" w14:textId="6A249873" w:rsidR="00823E66" w:rsidRPr="003A28B1" w:rsidRDefault="00823E66" w:rsidP="00142F37">
      <w:pPr>
        <w:pStyle w:val="ListParagraph"/>
        <w:numPr>
          <w:ilvl w:val="0"/>
          <w:numId w:val="50"/>
        </w:numPr>
        <w:ind w:left="360"/>
        <w:jc w:val="both"/>
        <w:rPr>
          <w:szCs w:val="17"/>
          <w:lang w:val="fr-FR"/>
        </w:rPr>
      </w:pPr>
      <w:r w:rsidRPr="003A28B1">
        <w:rPr>
          <w:i/>
          <w:iCs/>
          <w:szCs w:val="17"/>
          <w:lang w:val="fr-FR"/>
        </w:rPr>
        <w:t xml:space="preserve">Demande </w:t>
      </w:r>
      <w:r w:rsidRPr="003A28B1">
        <w:rPr>
          <w:szCs w:val="17"/>
          <w:lang w:val="fr-FR"/>
        </w:rPr>
        <w:t>au Secrétariat, en coopération avec d’autres organisations concernées, d’aider à la diffusion et à la promotion des produits du Groupe de travail scientifique pour la santé des écosystèmes et de la faune sauvage; </w:t>
      </w:r>
    </w:p>
    <w:p w14:paraId="73C621EE" w14:textId="77777777" w:rsidR="00E053DA" w:rsidRPr="003A28B1" w:rsidRDefault="00E053DA" w:rsidP="00E053DA">
      <w:pPr>
        <w:jc w:val="both"/>
        <w:rPr>
          <w:szCs w:val="17"/>
          <w:lang w:val="fr-FR"/>
        </w:rPr>
      </w:pPr>
    </w:p>
    <w:p w14:paraId="4A486028" w14:textId="0ECB5309" w:rsidR="00823E66" w:rsidRPr="003A28B1" w:rsidRDefault="00823E66" w:rsidP="00142F37">
      <w:pPr>
        <w:pStyle w:val="ListParagraph"/>
        <w:numPr>
          <w:ilvl w:val="0"/>
          <w:numId w:val="50"/>
        </w:numPr>
        <w:ind w:left="360"/>
        <w:jc w:val="both"/>
        <w:rPr>
          <w:szCs w:val="17"/>
          <w:lang w:val="fr-FR"/>
        </w:rPr>
      </w:pPr>
      <w:r w:rsidRPr="003A28B1">
        <w:rPr>
          <w:i/>
          <w:iCs/>
          <w:szCs w:val="17"/>
          <w:lang w:val="fr-FR"/>
        </w:rPr>
        <w:t xml:space="preserve">Prie </w:t>
      </w:r>
      <w:r w:rsidRPr="003A28B1">
        <w:rPr>
          <w:szCs w:val="17"/>
          <w:lang w:val="fr-FR"/>
        </w:rPr>
        <w:t>le Secrétariat, en collaboration avec, entre autres, les Parties, les autres gouvernements, les OIG et ONG, sous réserve de la disponibilité de ressources, de revoir les initiatives existantes pour renforcer la coopération et la collaboration entre les différentes conventions à travers leur points focaux nationaux; </w:t>
      </w:r>
    </w:p>
    <w:p w14:paraId="06E247F5" w14:textId="77777777" w:rsidR="00E053DA" w:rsidRPr="003A28B1" w:rsidRDefault="00E053DA" w:rsidP="00E053DA">
      <w:pPr>
        <w:jc w:val="both"/>
        <w:rPr>
          <w:szCs w:val="17"/>
          <w:lang w:val="fr-FR"/>
        </w:rPr>
      </w:pPr>
    </w:p>
    <w:p w14:paraId="559DB393" w14:textId="79347CCE" w:rsidR="00823E66" w:rsidRPr="003A28B1" w:rsidRDefault="00823E66" w:rsidP="00142F37">
      <w:pPr>
        <w:pStyle w:val="ListParagraph"/>
        <w:numPr>
          <w:ilvl w:val="0"/>
          <w:numId w:val="50"/>
        </w:numPr>
        <w:ind w:left="360"/>
        <w:jc w:val="both"/>
        <w:rPr>
          <w:szCs w:val="17"/>
          <w:lang w:val="fr-FR"/>
        </w:rPr>
      </w:pPr>
      <w:r w:rsidRPr="003A28B1">
        <w:rPr>
          <w:i/>
          <w:szCs w:val="17"/>
          <w:lang w:val="fr-FR"/>
        </w:rPr>
        <w:t>Prie</w:t>
      </w:r>
      <w:r w:rsidRPr="003A28B1">
        <w:rPr>
          <w:szCs w:val="17"/>
          <w:lang w:val="fr-FR"/>
        </w:rPr>
        <w:t xml:space="preserve"> le Secrétariat en collaboration avec, entre autres, les Parties, d’autres gouvernements, les OIG et ONG, sous réserve de la disponibilités de ressources, d’animer des ateliers pour </w:t>
      </w:r>
      <w:r w:rsidRPr="003A28B1">
        <w:rPr>
          <w:szCs w:val="17"/>
          <w:lang w:val="fr-FR"/>
        </w:rPr>
        <w:lastRenderedPageBreak/>
        <w:t>renforcer la coopération et la collaboration entre les différentes conventions à travers leur points focaux nationaux; </w:t>
      </w:r>
    </w:p>
    <w:p w14:paraId="2E865C45" w14:textId="77777777" w:rsidR="00A60AC4" w:rsidRPr="003A28B1" w:rsidRDefault="00A60AC4" w:rsidP="00A60AC4">
      <w:pPr>
        <w:jc w:val="both"/>
        <w:rPr>
          <w:szCs w:val="17"/>
          <w:lang w:val="fr-FR"/>
        </w:rPr>
      </w:pPr>
    </w:p>
    <w:p w14:paraId="1DFEEE76" w14:textId="7D2D8479" w:rsidR="00823E66" w:rsidRPr="003A28B1" w:rsidRDefault="00823E66" w:rsidP="00142F37">
      <w:pPr>
        <w:pStyle w:val="ListParagraph"/>
        <w:numPr>
          <w:ilvl w:val="0"/>
          <w:numId w:val="50"/>
        </w:numPr>
        <w:ind w:left="360"/>
        <w:jc w:val="both"/>
        <w:rPr>
          <w:szCs w:val="17"/>
          <w:lang w:val="fr-FR"/>
        </w:rPr>
      </w:pPr>
      <w:r w:rsidRPr="003A28B1">
        <w:rPr>
          <w:i/>
          <w:iCs/>
          <w:szCs w:val="17"/>
          <w:lang w:val="fr-FR"/>
        </w:rPr>
        <w:t xml:space="preserve">Invite </w:t>
      </w:r>
      <w:r w:rsidRPr="003A28B1">
        <w:rPr>
          <w:szCs w:val="17"/>
          <w:lang w:val="fr-FR"/>
        </w:rPr>
        <w:t xml:space="preserve">instamment les Parties, et </w:t>
      </w:r>
      <w:r w:rsidRPr="003A28B1">
        <w:rPr>
          <w:i/>
          <w:iCs/>
          <w:szCs w:val="17"/>
          <w:lang w:val="fr-FR"/>
        </w:rPr>
        <w:t xml:space="preserve">invite </w:t>
      </w:r>
      <w:r w:rsidRPr="003A28B1">
        <w:rPr>
          <w:szCs w:val="17"/>
          <w:lang w:val="fr-FR"/>
        </w:rPr>
        <w:t>d’autres gouvernements et donateurs tels que le FEM d’apporter un soutien financier suffisant pour de tels ateliers; </w:t>
      </w:r>
    </w:p>
    <w:p w14:paraId="75344254" w14:textId="77777777" w:rsidR="00A60AC4" w:rsidRPr="003A28B1" w:rsidRDefault="00A60AC4" w:rsidP="00A60AC4">
      <w:pPr>
        <w:jc w:val="both"/>
        <w:rPr>
          <w:szCs w:val="17"/>
          <w:lang w:val="fr-FR"/>
        </w:rPr>
      </w:pPr>
    </w:p>
    <w:p w14:paraId="580EF976" w14:textId="760529BC" w:rsidR="00823E66" w:rsidRPr="003A28B1" w:rsidRDefault="00823E66" w:rsidP="00142F37">
      <w:pPr>
        <w:pStyle w:val="ListParagraph"/>
        <w:numPr>
          <w:ilvl w:val="0"/>
          <w:numId w:val="50"/>
        </w:numPr>
        <w:ind w:left="360"/>
        <w:jc w:val="both"/>
        <w:rPr>
          <w:szCs w:val="17"/>
          <w:lang w:val="fr-FR"/>
        </w:rPr>
      </w:pPr>
      <w:r w:rsidRPr="003A28B1">
        <w:rPr>
          <w:i/>
          <w:iCs/>
          <w:szCs w:val="17"/>
          <w:lang w:val="fr-FR"/>
        </w:rPr>
        <w:t xml:space="preserve">Encourage </w:t>
      </w:r>
      <w:r w:rsidRPr="003A28B1">
        <w:rPr>
          <w:szCs w:val="17"/>
          <w:lang w:val="fr-FR"/>
        </w:rPr>
        <w:t>les Parties à promouvoir le groupe de travail scientifique pour la santé des écosystèmes et de la faune sauvage, sous réserve de la disponibilité des ressources financières, de travailler avec le groupe de travail sur les maladies de la faune sauvage au développement d’une approche convenue concernant les rapports d’évènement de la faune sauvage, et de faire rapport régulièrement de leur approches combinées aux questions portant sur la santé des animaux de la faune sauvage; </w:t>
      </w:r>
    </w:p>
    <w:p w14:paraId="21F87AFA" w14:textId="77777777" w:rsidR="00A60AC4" w:rsidRPr="003A28B1" w:rsidRDefault="00A60AC4" w:rsidP="00A60AC4">
      <w:pPr>
        <w:jc w:val="both"/>
        <w:rPr>
          <w:szCs w:val="17"/>
          <w:lang w:val="fr-FR"/>
        </w:rPr>
      </w:pPr>
    </w:p>
    <w:p w14:paraId="5185007A" w14:textId="21D694C5" w:rsidR="00823E66" w:rsidRPr="003A28B1" w:rsidRDefault="00823E66" w:rsidP="00142F37">
      <w:pPr>
        <w:pStyle w:val="ListParagraph"/>
        <w:numPr>
          <w:ilvl w:val="0"/>
          <w:numId w:val="50"/>
        </w:numPr>
        <w:ind w:left="360"/>
        <w:jc w:val="both"/>
        <w:rPr>
          <w:szCs w:val="17"/>
          <w:lang w:val="fr-FR"/>
        </w:rPr>
      </w:pPr>
      <w:r w:rsidRPr="003A28B1">
        <w:rPr>
          <w:i/>
          <w:szCs w:val="17"/>
          <w:lang w:val="fr-FR"/>
        </w:rPr>
        <w:t>Encourage</w:t>
      </w:r>
      <w:r w:rsidRPr="003A28B1">
        <w:rPr>
          <w:szCs w:val="17"/>
          <w:lang w:val="fr-FR"/>
        </w:rPr>
        <w:t xml:space="preserve"> les Parties de s’engager dans des activités de groupe de travail scientifique pour la santé des écosystèmes et de la faune sauvage servant d’Associés nationaux, reliant la page internet de leur organisation permetta</w:t>
      </w:r>
      <w:r w:rsidR="00A60AC4" w:rsidRPr="003A28B1">
        <w:rPr>
          <w:szCs w:val="17"/>
          <w:lang w:val="fr-FR"/>
        </w:rPr>
        <w:t xml:space="preserve">nt un échange d’information; </w:t>
      </w:r>
    </w:p>
    <w:p w14:paraId="0972B222" w14:textId="77777777" w:rsidR="00A60AC4" w:rsidRPr="003A28B1" w:rsidRDefault="00A60AC4" w:rsidP="00A60AC4">
      <w:pPr>
        <w:jc w:val="both"/>
        <w:rPr>
          <w:szCs w:val="17"/>
          <w:lang w:val="fr-FR"/>
        </w:rPr>
      </w:pPr>
    </w:p>
    <w:p w14:paraId="767035A3" w14:textId="512A53C3" w:rsidR="00823E66" w:rsidRPr="003A28B1" w:rsidRDefault="00823E66" w:rsidP="00142F37">
      <w:pPr>
        <w:pStyle w:val="ListParagraph"/>
        <w:numPr>
          <w:ilvl w:val="0"/>
          <w:numId w:val="50"/>
        </w:numPr>
        <w:ind w:left="360"/>
        <w:jc w:val="both"/>
        <w:rPr>
          <w:szCs w:val="17"/>
          <w:lang w:val="fr-FR"/>
        </w:rPr>
      </w:pPr>
      <w:r w:rsidRPr="003A28B1">
        <w:rPr>
          <w:i/>
          <w:szCs w:val="17"/>
          <w:lang w:val="fr-FR"/>
        </w:rPr>
        <w:t>Félicite</w:t>
      </w:r>
      <w:r w:rsidRPr="003A28B1">
        <w:rPr>
          <w:szCs w:val="17"/>
          <w:lang w:val="fr-FR"/>
        </w:rPr>
        <w:t xml:space="preserve"> et </w:t>
      </w:r>
      <w:r w:rsidRPr="003A28B1">
        <w:rPr>
          <w:i/>
          <w:szCs w:val="17"/>
          <w:lang w:val="fr-FR"/>
        </w:rPr>
        <w:t>remercie</w:t>
      </w:r>
      <w:r w:rsidRPr="003A28B1">
        <w:rPr>
          <w:szCs w:val="17"/>
          <w:lang w:val="fr-FR"/>
        </w:rPr>
        <w:t xml:space="preserve"> les membres du Groupe d’étude scientifique sur la grippe aviaire et les oiseaux sauvages pour leurs efforts et leur travail sans relâche pendant la période 2005 – 2008, qui </w:t>
      </w:r>
      <w:r w:rsidRPr="003A28B1">
        <w:rPr>
          <w:lang w:val="fr-FR"/>
        </w:rPr>
        <w:t xml:space="preserve">ont contribué de manière significative à améliorer la compréhension et la prise de conscience des causes de la propagation de la grippe aviaire H5N1, et des réponses à lui donner; et demande au </w:t>
      </w:r>
      <w:r w:rsidRPr="003A28B1">
        <w:rPr>
          <w:szCs w:val="17"/>
          <w:lang w:val="fr-FR"/>
        </w:rPr>
        <w:t>Secrétaire de la CMS et à la FAO de continuer à assumer la coresponsabilité du Groupe d’étude scientifique sur la grippe aviaire et les oiseaux sauvages avec l’engagement du Conseil scientifique de la CMS, en s’appuyant sur les activités internationales déjà entreprises, et en répondant aux faits nouveaux liés à la propagation de la grippe aviaire H5N1 et d’autres sous-types, à mesure qu’ils se présentent;</w:t>
      </w:r>
    </w:p>
    <w:p w14:paraId="27823632" w14:textId="77777777" w:rsidR="00A60AC4" w:rsidRPr="003A28B1" w:rsidRDefault="00A60AC4" w:rsidP="00A60AC4">
      <w:pPr>
        <w:jc w:val="both"/>
        <w:rPr>
          <w:szCs w:val="17"/>
          <w:lang w:val="fr-FR"/>
        </w:rPr>
      </w:pPr>
    </w:p>
    <w:p w14:paraId="49C6AEF1" w14:textId="146C962E" w:rsidR="00823E66" w:rsidRPr="003A28B1" w:rsidRDefault="00823E66" w:rsidP="00142F37">
      <w:pPr>
        <w:pStyle w:val="ListParagraph"/>
        <w:numPr>
          <w:ilvl w:val="0"/>
          <w:numId w:val="50"/>
        </w:numPr>
        <w:ind w:left="360"/>
        <w:jc w:val="both"/>
        <w:rPr>
          <w:szCs w:val="17"/>
          <w:lang w:val="fr-FR"/>
        </w:rPr>
      </w:pPr>
      <w:r w:rsidRPr="003A28B1">
        <w:rPr>
          <w:i/>
          <w:szCs w:val="17"/>
          <w:lang w:val="fr-FR"/>
        </w:rPr>
        <w:t>Approuve</w:t>
      </w:r>
      <w:r w:rsidRPr="003A28B1">
        <w:rPr>
          <w:szCs w:val="17"/>
          <w:lang w:val="fr-FR"/>
        </w:rPr>
        <w:t xml:space="preserve"> le « Résumé scientifique de l’influenza aviaire hautement pathogène H5N1: observations liées à la faune sauvage et la conservation » préparé par le Groupe d’étude scientifique sur la grippe aviaire et les oiseaux sauvages et ci-joint en annexe 2 à la présente résolution tel qu’approuvé antérieurement par la résolution 4.15 de l’AEWA et la résolution X.21 de Ramsar; demande aux autres organismes concernés tels que la FAO, le PNUE et les AEM d’approuver également cette déclaration, et demande au Secrétariat de veiller à une diffusion, une traduction et une compréhension optimales de cette déclaration;</w:t>
      </w:r>
    </w:p>
    <w:p w14:paraId="771B489B" w14:textId="77777777" w:rsidR="00A60AC4" w:rsidRPr="003A28B1" w:rsidRDefault="00A60AC4" w:rsidP="00A60AC4">
      <w:pPr>
        <w:jc w:val="both"/>
        <w:rPr>
          <w:szCs w:val="17"/>
          <w:lang w:val="fr-FR"/>
        </w:rPr>
      </w:pPr>
    </w:p>
    <w:p w14:paraId="66322FC9" w14:textId="62EFEF55" w:rsidR="00823E66" w:rsidRPr="003A28B1" w:rsidRDefault="00823E66" w:rsidP="00142F37">
      <w:pPr>
        <w:pStyle w:val="ListParagraph"/>
        <w:numPr>
          <w:ilvl w:val="0"/>
          <w:numId w:val="50"/>
        </w:numPr>
        <w:ind w:left="360"/>
        <w:jc w:val="both"/>
        <w:rPr>
          <w:szCs w:val="17"/>
          <w:lang w:val="fr-FR"/>
        </w:rPr>
      </w:pPr>
      <w:r w:rsidRPr="003A28B1">
        <w:rPr>
          <w:i/>
          <w:szCs w:val="17"/>
          <w:lang w:val="fr-FR"/>
        </w:rPr>
        <w:t>Encourage</w:t>
      </w:r>
      <w:r w:rsidRPr="003A28B1">
        <w:rPr>
          <w:szCs w:val="17"/>
          <w:lang w:val="fr-FR"/>
        </w:rPr>
        <w:t xml:space="preserve"> les Parties contractantes d’utiliser, comme approprié, en ce qui concerne les questions relatives aux espèces migratrices des directives disponibles dans la résolution X.21 de Ramsar: des directives pour répondre à la propagation continue de l’influenza aviaire hautement pathogène H5N1;</w:t>
      </w:r>
    </w:p>
    <w:p w14:paraId="62AD2817" w14:textId="77777777" w:rsidR="00A60AC4" w:rsidRPr="003A28B1" w:rsidRDefault="00A60AC4" w:rsidP="00A60AC4">
      <w:pPr>
        <w:jc w:val="both"/>
        <w:rPr>
          <w:szCs w:val="17"/>
          <w:lang w:val="fr-FR"/>
        </w:rPr>
      </w:pPr>
    </w:p>
    <w:p w14:paraId="392640E4" w14:textId="3B86D45A" w:rsidR="00823E66" w:rsidRPr="004E2F4D" w:rsidRDefault="00823E66" w:rsidP="00142F37">
      <w:pPr>
        <w:pStyle w:val="ListParagraph"/>
        <w:numPr>
          <w:ilvl w:val="0"/>
          <w:numId w:val="50"/>
        </w:numPr>
        <w:ind w:left="360"/>
        <w:jc w:val="both"/>
        <w:rPr>
          <w:szCs w:val="17"/>
          <w:lang w:val="fr-FR"/>
        </w:rPr>
      </w:pPr>
      <w:r w:rsidRPr="003A28B1">
        <w:rPr>
          <w:i/>
          <w:iCs/>
          <w:szCs w:val="17"/>
          <w:lang w:val="fr-FR"/>
        </w:rPr>
        <w:t xml:space="preserve">Demande </w:t>
      </w:r>
      <w:r w:rsidRPr="003A28B1">
        <w:rPr>
          <w:szCs w:val="17"/>
          <w:lang w:val="fr-FR"/>
        </w:rPr>
        <w:t xml:space="preserve">au Secrétariat de rendre compte des progrès réalisés sur la mise en place de </w:t>
      </w:r>
      <w:r w:rsidRPr="004E2F4D">
        <w:rPr>
          <w:szCs w:val="17"/>
          <w:lang w:val="fr-FR"/>
        </w:rPr>
        <w:t xml:space="preserve">cette résolution </w:t>
      </w:r>
      <w:r w:rsidR="004E2F4D" w:rsidRPr="004E2F4D">
        <w:rPr>
          <w:szCs w:val="17"/>
          <w:lang w:val="fr-FR"/>
        </w:rPr>
        <w:t>à chaque</w:t>
      </w:r>
      <w:r w:rsidRPr="004E2F4D">
        <w:rPr>
          <w:szCs w:val="12"/>
          <w:lang w:val="fr-FR"/>
        </w:rPr>
        <w:t xml:space="preserve"> </w:t>
      </w:r>
      <w:r w:rsidRPr="004E2F4D">
        <w:rPr>
          <w:szCs w:val="17"/>
          <w:lang w:val="fr-FR"/>
        </w:rPr>
        <w:t>réunion de la Conférence des Parties. </w:t>
      </w:r>
    </w:p>
    <w:p w14:paraId="4EA3498F" w14:textId="77777777" w:rsidR="00A60AC4" w:rsidRPr="003A28B1" w:rsidRDefault="00A60AC4" w:rsidP="00142F37">
      <w:pPr>
        <w:jc w:val="both"/>
        <w:rPr>
          <w:rFonts w:ascii="Arial" w:hAnsi="Arial" w:cs="Arial"/>
          <w:i/>
          <w:sz w:val="22"/>
          <w:szCs w:val="17"/>
          <w:u w:val="single"/>
          <w:lang w:val="fr-FR"/>
        </w:rPr>
      </w:pPr>
    </w:p>
    <w:p w14:paraId="52298525" w14:textId="2CD4C960" w:rsidR="00823E66" w:rsidRPr="004E2F4D" w:rsidRDefault="004E2F4D" w:rsidP="00142F37">
      <w:pPr>
        <w:jc w:val="both"/>
        <w:rPr>
          <w:rFonts w:ascii="Arial" w:hAnsi="Arial" w:cs="Arial"/>
          <w:i/>
          <w:sz w:val="22"/>
          <w:szCs w:val="17"/>
        </w:rPr>
      </w:pPr>
      <w:r w:rsidRPr="004E2F4D">
        <w:rPr>
          <w:rFonts w:ascii="Arial" w:hAnsi="Arial" w:cs="Arial"/>
          <w:i/>
          <w:sz w:val="22"/>
          <w:szCs w:val="17"/>
        </w:rPr>
        <w:t>Dispositions finales</w:t>
      </w:r>
    </w:p>
    <w:p w14:paraId="6949D46E" w14:textId="77777777" w:rsidR="00A60AC4" w:rsidRDefault="00A60AC4" w:rsidP="00142F37">
      <w:pPr>
        <w:jc w:val="both"/>
        <w:rPr>
          <w:rFonts w:ascii="Arial" w:hAnsi="Arial" w:cs="Arial"/>
          <w:strike/>
          <w:sz w:val="22"/>
          <w:szCs w:val="17"/>
        </w:rPr>
      </w:pPr>
    </w:p>
    <w:p w14:paraId="1326BBF5" w14:textId="77777777" w:rsidR="00823E66" w:rsidRPr="00A60AC4" w:rsidRDefault="00823E66" w:rsidP="00142F37">
      <w:pPr>
        <w:jc w:val="both"/>
        <w:rPr>
          <w:rFonts w:ascii="Arial" w:hAnsi="Arial" w:cs="Arial"/>
          <w:i/>
          <w:sz w:val="22"/>
          <w:szCs w:val="17"/>
        </w:rPr>
      </w:pPr>
      <w:r w:rsidRPr="00A60AC4">
        <w:rPr>
          <w:rFonts w:ascii="Arial" w:hAnsi="Arial" w:cs="Arial"/>
          <w:sz w:val="22"/>
          <w:szCs w:val="17"/>
        </w:rPr>
        <w:t xml:space="preserve">39. </w:t>
      </w:r>
      <w:r w:rsidRPr="00A60AC4">
        <w:rPr>
          <w:rFonts w:ascii="Arial" w:hAnsi="Arial" w:cs="Arial"/>
          <w:i/>
          <w:sz w:val="22"/>
          <w:szCs w:val="17"/>
        </w:rPr>
        <w:t xml:space="preserve">Abroge </w:t>
      </w:r>
    </w:p>
    <w:p w14:paraId="50056026" w14:textId="77777777" w:rsidR="00823E66" w:rsidRPr="00A60AC4" w:rsidRDefault="00823E66" w:rsidP="00142F37">
      <w:pPr>
        <w:jc w:val="both"/>
        <w:rPr>
          <w:rFonts w:ascii="Arial" w:hAnsi="Arial" w:cs="Arial"/>
          <w:i/>
          <w:sz w:val="22"/>
          <w:szCs w:val="17"/>
        </w:rPr>
      </w:pPr>
    </w:p>
    <w:p w14:paraId="794669D8" w14:textId="77777777" w:rsidR="00823E66" w:rsidRPr="003A28B1" w:rsidRDefault="00823E66" w:rsidP="00A60AC4">
      <w:pPr>
        <w:pStyle w:val="ListParagraph"/>
        <w:numPr>
          <w:ilvl w:val="0"/>
          <w:numId w:val="49"/>
        </w:numPr>
        <w:ind w:left="1440" w:hanging="720"/>
        <w:jc w:val="both"/>
        <w:rPr>
          <w:szCs w:val="24"/>
          <w:lang w:val="fr-FR"/>
        </w:rPr>
      </w:pPr>
      <w:r w:rsidRPr="003A28B1">
        <w:rPr>
          <w:rStyle w:val="file"/>
          <w:lang w:val="fr-FR"/>
        </w:rPr>
        <w:t xml:space="preserve">Résolution 8.27: </w:t>
      </w:r>
      <w:r w:rsidRPr="003A28B1">
        <w:rPr>
          <w:rStyle w:val="file"/>
          <w:i/>
          <w:lang w:val="fr-FR"/>
        </w:rPr>
        <w:t>Les espèces migratrices et la grippe aviare hautement pathogène</w:t>
      </w:r>
      <w:r w:rsidRPr="003A28B1">
        <w:rPr>
          <w:lang w:val="fr-FR"/>
        </w:rPr>
        <w:t>;</w:t>
      </w:r>
    </w:p>
    <w:p w14:paraId="1D576DB8" w14:textId="77777777" w:rsidR="00823E66" w:rsidRPr="003A28B1" w:rsidRDefault="00823E66" w:rsidP="00142F37">
      <w:pPr>
        <w:pStyle w:val="ListParagraph"/>
        <w:ind w:left="1410" w:hanging="720"/>
        <w:jc w:val="both"/>
        <w:rPr>
          <w:lang w:val="fr-FR"/>
        </w:rPr>
      </w:pPr>
    </w:p>
    <w:p w14:paraId="3E18F533" w14:textId="77777777" w:rsidR="00823E66" w:rsidRPr="003A28B1" w:rsidRDefault="00823E66" w:rsidP="00823E66">
      <w:pPr>
        <w:pStyle w:val="ListParagraph"/>
        <w:widowControl/>
        <w:numPr>
          <w:ilvl w:val="0"/>
          <w:numId w:val="49"/>
        </w:numPr>
        <w:autoSpaceDE/>
        <w:autoSpaceDN/>
        <w:adjustRightInd/>
        <w:ind w:left="1410" w:hanging="720"/>
        <w:jc w:val="both"/>
        <w:rPr>
          <w:rStyle w:val="file"/>
          <w:szCs w:val="24"/>
          <w:lang w:val="fr-FR"/>
        </w:rPr>
      </w:pPr>
      <w:r w:rsidRPr="003A28B1">
        <w:rPr>
          <w:rStyle w:val="file"/>
          <w:lang w:val="fr-FR"/>
        </w:rPr>
        <w:t xml:space="preserve">Résolution 9.8, </w:t>
      </w:r>
      <w:r w:rsidRPr="003A28B1">
        <w:rPr>
          <w:rStyle w:val="file"/>
          <w:i/>
          <w:lang w:val="fr-FR"/>
        </w:rPr>
        <w:t>La réponse au défi des maladies émergentes et réémergentes chez les espèces migratrices, y compris la grippe aviaire H5N1 hautement pathogène</w:t>
      </w:r>
      <w:r w:rsidRPr="003A28B1">
        <w:rPr>
          <w:rStyle w:val="file"/>
          <w:lang w:val="fr-FR"/>
        </w:rPr>
        <w:t>; et</w:t>
      </w:r>
    </w:p>
    <w:p w14:paraId="5E8378B2" w14:textId="77777777" w:rsidR="00823E66" w:rsidRPr="003A28B1" w:rsidRDefault="00823E66" w:rsidP="00142F37">
      <w:pPr>
        <w:ind w:left="1410" w:hanging="720"/>
        <w:jc w:val="both"/>
        <w:rPr>
          <w:rFonts w:ascii="Arial" w:hAnsi="Arial" w:cs="Arial"/>
          <w:sz w:val="22"/>
          <w:lang w:val="fr-FR"/>
        </w:rPr>
      </w:pPr>
    </w:p>
    <w:p w14:paraId="74BA3654" w14:textId="77777777" w:rsidR="00823E66" w:rsidRPr="003A28B1" w:rsidRDefault="00823E66" w:rsidP="00823E66">
      <w:pPr>
        <w:pStyle w:val="ListParagraph"/>
        <w:widowControl/>
        <w:numPr>
          <w:ilvl w:val="0"/>
          <w:numId w:val="49"/>
        </w:numPr>
        <w:autoSpaceDE/>
        <w:autoSpaceDN/>
        <w:adjustRightInd/>
        <w:ind w:left="1410" w:hanging="720"/>
        <w:jc w:val="both"/>
        <w:rPr>
          <w:szCs w:val="24"/>
          <w:lang w:val="fr-FR"/>
        </w:rPr>
      </w:pPr>
      <w:r w:rsidRPr="003A28B1">
        <w:rPr>
          <w:szCs w:val="24"/>
          <w:lang w:val="fr-FR"/>
        </w:rPr>
        <w:t xml:space="preserve">Résolution 10.22, </w:t>
      </w:r>
      <w:r w:rsidRPr="003A28B1">
        <w:rPr>
          <w:i/>
          <w:szCs w:val="24"/>
          <w:lang w:val="fr-FR"/>
        </w:rPr>
        <w:t>Maladies de la faune sauvage et espéces migratrices</w:t>
      </w:r>
      <w:r w:rsidRPr="003A28B1">
        <w:rPr>
          <w:szCs w:val="24"/>
          <w:lang w:val="fr-FR"/>
        </w:rPr>
        <w:t>.</w:t>
      </w:r>
    </w:p>
    <w:p w14:paraId="506765DD" w14:textId="77777777" w:rsidR="00A60AC4" w:rsidRPr="003A28B1" w:rsidRDefault="00A60AC4" w:rsidP="00142F37">
      <w:pPr>
        <w:jc w:val="both"/>
        <w:rPr>
          <w:rFonts w:ascii="Arial" w:hAnsi="Arial" w:cs="Arial"/>
          <w:b/>
          <w:sz w:val="22"/>
          <w:szCs w:val="18"/>
          <w:lang w:val="fr-FR"/>
        </w:rPr>
      </w:pPr>
    </w:p>
    <w:p w14:paraId="26C32369" w14:textId="7F8320FF" w:rsidR="00823E66" w:rsidRPr="003A28B1" w:rsidRDefault="00823E66" w:rsidP="004E2F4D">
      <w:pPr>
        <w:jc w:val="both"/>
        <w:rPr>
          <w:rFonts w:ascii="Arial" w:hAnsi="Arial" w:cs="Arial"/>
          <w:b/>
          <w:sz w:val="22"/>
          <w:szCs w:val="18"/>
          <w:lang w:val="fr-FR"/>
        </w:rPr>
      </w:pPr>
      <w:r w:rsidRPr="003A28B1">
        <w:rPr>
          <w:rFonts w:ascii="Arial" w:hAnsi="Arial" w:cs="Arial"/>
          <w:b/>
          <w:sz w:val="22"/>
          <w:szCs w:val="18"/>
          <w:lang w:val="fr-FR"/>
        </w:rPr>
        <w:t>Annexe 1</w:t>
      </w:r>
      <w:r w:rsidR="004E2F4D">
        <w:rPr>
          <w:rFonts w:ascii="Arial" w:hAnsi="Arial" w:cs="Arial"/>
          <w:b/>
          <w:sz w:val="22"/>
          <w:szCs w:val="18"/>
          <w:lang w:val="fr-FR"/>
        </w:rPr>
        <w:t xml:space="preserve"> : </w:t>
      </w:r>
      <w:r w:rsidR="00A60AC4" w:rsidRPr="003A28B1">
        <w:rPr>
          <w:rFonts w:ascii="Arial" w:hAnsi="Arial" w:cs="Arial"/>
          <w:b/>
          <w:sz w:val="22"/>
          <w:szCs w:val="18"/>
          <w:lang w:val="fr-FR"/>
        </w:rPr>
        <w:t>B</w:t>
      </w:r>
      <w:r w:rsidRPr="003A28B1">
        <w:rPr>
          <w:rFonts w:ascii="Arial" w:hAnsi="Arial" w:cs="Arial"/>
          <w:b/>
          <w:sz w:val="22"/>
          <w:szCs w:val="18"/>
          <w:lang w:val="fr-FR"/>
        </w:rPr>
        <w:t>esoins essentiels en matière de recherche concernant la propagation de la grippe aviaire hautement pathogène parmi les oiseaux migrateurs et au sein de leurs habitats</w:t>
      </w:r>
    </w:p>
    <w:p w14:paraId="27324664" w14:textId="77777777" w:rsidR="00823E66" w:rsidRPr="003A28B1" w:rsidRDefault="00823E66" w:rsidP="004E2F4D">
      <w:pPr>
        <w:jc w:val="both"/>
        <w:rPr>
          <w:rFonts w:ascii="Arial" w:hAnsi="Arial" w:cs="Arial"/>
          <w:sz w:val="22"/>
          <w:szCs w:val="18"/>
          <w:lang w:val="fr-FR"/>
        </w:rPr>
      </w:pPr>
    </w:p>
    <w:p w14:paraId="4EC33C99" w14:textId="083327A6" w:rsidR="00823E66" w:rsidRPr="003A28B1" w:rsidRDefault="00823E66" w:rsidP="009D5A15">
      <w:pPr>
        <w:ind w:left="360" w:hanging="360"/>
        <w:jc w:val="both"/>
        <w:rPr>
          <w:rFonts w:ascii="Arial" w:hAnsi="Arial" w:cs="Arial"/>
          <w:sz w:val="22"/>
          <w:szCs w:val="18"/>
          <w:lang w:val="fr-FR"/>
        </w:rPr>
      </w:pPr>
      <w:r w:rsidRPr="003A28B1">
        <w:rPr>
          <w:rFonts w:ascii="Arial" w:hAnsi="Arial" w:cs="Arial"/>
          <w:sz w:val="22"/>
          <w:szCs w:val="18"/>
          <w:lang w:val="fr-FR"/>
        </w:rPr>
        <w:t xml:space="preserve">1. </w:t>
      </w:r>
      <w:r w:rsidR="009D5A15" w:rsidRPr="003A28B1">
        <w:rPr>
          <w:rFonts w:ascii="Arial" w:hAnsi="Arial" w:cs="Arial"/>
          <w:sz w:val="22"/>
          <w:szCs w:val="18"/>
          <w:lang w:val="fr-FR"/>
        </w:rPr>
        <w:tab/>
      </w:r>
      <w:r w:rsidRPr="003A28B1">
        <w:rPr>
          <w:rFonts w:ascii="Arial" w:hAnsi="Arial" w:cs="Arial"/>
          <w:sz w:val="22"/>
          <w:szCs w:val="18"/>
          <w:lang w:val="fr-FR"/>
        </w:rPr>
        <w:t>Déterminer et tracer avec précision les voies de migration, y compris les sites d’étapes et les flux et indiquer les dates de migration des principaux oiseaux d’eau migrateurs de façon à étendre ou à améliorer la surveillance écologique de ces populations.</w:t>
      </w:r>
    </w:p>
    <w:p w14:paraId="32F8A45B" w14:textId="77777777" w:rsidR="00823E66" w:rsidRPr="003A28B1" w:rsidRDefault="00823E66" w:rsidP="009D5A15">
      <w:pPr>
        <w:ind w:left="360" w:hanging="360"/>
        <w:jc w:val="both"/>
        <w:rPr>
          <w:rFonts w:ascii="Arial" w:hAnsi="Arial" w:cs="Arial"/>
          <w:sz w:val="22"/>
          <w:szCs w:val="18"/>
          <w:lang w:val="fr-FR"/>
        </w:rPr>
      </w:pPr>
    </w:p>
    <w:p w14:paraId="07C60AAF" w14:textId="2D84B7D0" w:rsidR="00823E66" w:rsidRPr="003A28B1" w:rsidRDefault="00823E66" w:rsidP="009D5A15">
      <w:pPr>
        <w:ind w:left="360" w:hanging="360"/>
        <w:jc w:val="both"/>
        <w:rPr>
          <w:rFonts w:ascii="Arial" w:hAnsi="Arial" w:cs="Arial"/>
          <w:sz w:val="22"/>
          <w:szCs w:val="18"/>
          <w:lang w:val="fr-FR"/>
        </w:rPr>
      </w:pPr>
      <w:r w:rsidRPr="003A28B1">
        <w:rPr>
          <w:rFonts w:ascii="Arial" w:hAnsi="Arial" w:cs="Arial"/>
          <w:sz w:val="22"/>
          <w:szCs w:val="18"/>
          <w:lang w:val="fr-FR"/>
        </w:rPr>
        <w:t xml:space="preserve">2. </w:t>
      </w:r>
      <w:r w:rsidR="009D5A15" w:rsidRPr="003A28B1">
        <w:rPr>
          <w:rFonts w:ascii="Arial" w:hAnsi="Arial" w:cs="Arial"/>
          <w:sz w:val="22"/>
          <w:szCs w:val="18"/>
          <w:lang w:val="fr-FR"/>
        </w:rPr>
        <w:tab/>
      </w:r>
      <w:r w:rsidRPr="003A28B1">
        <w:rPr>
          <w:rFonts w:ascii="Arial" w:hAnsi="Arial" w:cs="Arial"/>
          <w:sz w:val="22"/>
          <w:szCs w:val="18"/>
          <w:lang w:val="fr-FR"/>
        </w:rPr>
        <w:t>Préciser le comportement du virus et la survie au sein des habitats aquatiques qui sont des zones de reproduction des oiseaux, des étapes et des zones d’hivernage (et non des zones de reproduction).</w:t>
      </w:r>
    </w:p>
    <w:p w14:paraId="539483F6" w14:textId="77777777" w:rsidR="00823E66" w:rsidRPr="003A28B1" w:rsidRDefault="00823E66" w:rsidP="009D5A15">
      <w:pPr>
        <w:ind w:left="360" w:hanging="360"/>
        <w:jc w:val="both"/>
        <w:rPr>
          <w:rFonts w:ascii="Arial" w:hAnsi="Arial" w:cs="Arial"/>
          <w:sz w:val="22"/>
          <w:szCs w:val="18"/>
          <w:lang w:val="fr-FR"/>
        </w:rPr>
      </w:pPr>
    </w:p>
    <w:p w14:paraId="03974A8A" w14:textId="578C7C5B" w:rsidR="00823E66" w:rsidRPr="003A28B1" w:rsidRDefault="00823E66" w:rsidP="009D5A15">
      <w:pPr>
        <w:ind w:left="360" w:hanging="360"/>
        <w:jc w:val="both"/>
        <w:rPr>
          <w:rFonts w:ascii="Arial" w:hAnsi="Arial" w:cs="Arial"/>
          <w:sz w:val="22"/>
          <w:szCs w:val="18"/>
          <w:lang w:val="fr-FR"/>
        </w:rPr>
      </w:pPr>
      <w:r w:rsidRPr="003A28B1">
        <w:rPr>
          <w:rFonts w:ascii="Arial" w:hAnsi="Arial" w:cs="Arial"/>
          <w:sz w:val="22"/>
          <w:szCs w:val="18"/>
          <w:lang w:val="fr-FR"/>
        </w:rPr>
        <w:t xml:space="preserve">3. </w:t>
      </w:r>
      <w:r w:rsidR="009D5A15" w:rsidRPr="003A28B1">
        <w:rPr>
          <w:rFonts w:ascii="Arial" w:hAnsi="Arial" w:cs="Arial"/>
          <w:sz w:val="22"/>
          <w:szCs w:val="18"/>
          <w:lang w:val="fr-FR"/>
        </w:rPr>
        <w:tab/>
      </w:r>
      <w:r w:rsidRPr="003A28B1">
        <w:rPr>
          <w:rFonts w:ascii="Arial" w:hAnsi="Arial" w:cs="Arial"/>
          <w:sz w:val="22"/>
          <w:szCs w:val="18"/>
          <w:lang w:val="fr-FR"/>
        </w:rPr>
        <w:t>Préciser les périodes d’incubation du virus, les périodes d’infection chez les oiseaux et les symptômes affectant les oiseaux sauvages individuellement, y compris les incidences sur les mouvements migratoires, et déterminer aussi les taux de survie des oiseaux et la persistance du virus chez les oiseaux.</w:t>
      </w:r>
    </w:p>
    <w:p w14:paraId="5E133F43" w14:textId="77777777" w:rsidR="00823E66" w:rsidRPr="003A28B1" w:rsidRDefault="00823E66" w:rsidP="009D5A15">
      <w:pPr>
        <w:ind w:left="360" w:hanging="360"/>
        <w:jc w:val="both"/>
        <w:rPr>
          <w:rFonts w:ascii="Arial" w:hAnsi="Arial" w:cs="Arial"/>
          <w:sz w:val="22"/>
          <w:szCs w:val="18"/>
          <w:lang w:val="fr-FR"/>
        </w:rPr>
      </w:pPr>
    </w:p>
    <w:p w14:paraId="236ED0D9" w14:textId="438B8813" w:rsidR="00823E66" w:rsidRPr="003A28B1" w:rsidRDefault="00823E66" w:rsidP="009D5A15">
      <w:pPr>
        <w:ind w:left="360" w:hanging="360"/>
        <w:jc w:val="both"/>
        <w:rPr>
          <w:rFonts w:ascii="Arial" w:hAnsi="Arial" w:cs="Arial"/>
          <w:sz w:val="22"/>
          <w:szCs w:val="18"/>
          <w:lang w:val="fr-FR"/>
        </w:rPr>
      </w:pPr>
      <w:r w:rsidRPr="003A28B1">
        <w:rPr>
          <w:rFonts w:ascii="Arial" w:hAnsi="Arial" w:cs="Arial"/>
          <w:sz w:val="22"/>
          <w:szCs w:val="18"/>
          <w:lang w:val="fr-FR"/>
        </w:rPr>
        <w:t xml:space="preserve">4. </w:t>
      </w:r>
      <w:r w:rsidR="009D5A15" w:rsidRPr="003A28B1">
        <w:rPr>
          <w:rFonts w:ascii="Arial" w:hAnsi="Arial" w:cs="Arial"/>
          <w:sz w:val="22"/>
          <w:szCs w:val="18"/>
          <w:lang w:val="fr-FR"/>
        </w:rPr>
        <w:tab/>
      </w:r>
      <w:r w:rsidRPr="003A28B1">
        <w:rPr>
          <w:rFonts w:ascii="Arial" w:hAnsi="Arial" w:cs="Arial"/>
          <w:sz w:val="22"/>
          <w:szCs w:val="18"/>
          <w:lang w:val="fr-FR"/>
        </w:rPr>
        <w:t>Procéder à des évaluations fondées sur la possibilité d’une transmission entre populations d’oiseaux sauvages et élevages d’oiseaux domestiques, y compris par les espèces qui ne sont pas des oiseaux d’eau que l’on trouve à proximité des zones où sont élevées les volailles.</w:t>
      </w:r>
    </w:p>
    <w:p w14:paraId="6D4ED0B3" w14:textId="77777777" w:rsidR="00823E66" w:rsidRPr="003A28B1" w:rsidRDefault="00823E66" w:rsidP="009D5A15">
      <w:pPr>
        <w:ind w:left="360" w:hanging="360"/>
        <w:jc w:val="both"/>
        <w:rPr>
          <w:rFonts w:ascii="Arial" w:hAnsi="Arial" w:cs="Arial"/>
          <w:sz w:val="22"/>
          <w:szCs w:val="18"/>
          <w:lang w:val="fr-FR"/>
        </w:rPr>
      </w:pPr>
    </w:p>
    <w:p w14:paraId="03A941E4" w14:textId="5AF012A6" w:rsidR="00823E66" w:rsidRPr="003A28B1" w:rsidRDefault="00823E66" w:rsidP="009D5A15">
      <w:pPr>
        <w:ind w:left="360" w:hanging="360"/>
        <w:jc w:val="both"/>
        <w:rPr>
          <w:rFonts w:ascii="Arial" w:hAnsi="Arial" w:cs="Arial"/>
          <w:sz w:val="22"/>
          <w:szCs w:val="18"/>
          <w:lang w:val="fr-FR"/>
        </w:rPr>
      </w:pPr>
      <w:r w:rsidRPr="003A28B1">
        <w:rPr>
          <w:rFonts w:ascii="Arial" w:hAnsi="Arial" w:cs="Arial"/>
          <w:sz w:val="22"/>
          <w:szCs w:val="18"/>
          <w:lang w:val="fr-FR"/>
        </w:rPr>
        <w:t xml:space="preserve">5. </w:t>
      </w:r>
      <w:r w:rsidR="009D5A15" w:rsidRPr="003A28B1">
        <w:rPr>
          <w:rFonts w:ascii="Arial" w:hAnsi="Arial" w:cs="Arial"/>
          <w:sz w:val="22"/>
          <w:szCs w:val="18"/>
          <w:lang w:val="fr-FR"/>
        </w:rPr>
        <w:tab/>
      </w:r>
      <w:r w:rsidRPr="003A28B1">
        <w:rPr>
          <w:rFonts w:ascii="Arial" w:hAnsi="Arial" w:cs="Arial"/>
          <w:sz w:val="22"/>
          <w:szCs w:val="18"/>
          <w:lang w:val="fr-FR"/>
        </w:rPr>
        <w:t>Surveiller la prévalence de la HPAI parmi les populations d’oiseaux sauvages.</w:t>
      </w:r>
    </w:p>
    <w:p w14:paraId="0F5179CF" w14:textId="77777777" w:rsidR="00823E66" w:rsidRPr="003A28B1" w:rsidRDefault="00823E66" w:rsidP="009D5A15">
      <w:pPr>
        <w:ind w:left="360" w:hanging="360"/>
        <w:jc w:val="both"/>
        <w:rPr>
          <w:rFonts w:ascii="Arial" w:hAnsi="Arial" w:cs="Arial"/>
          <w:sz w:val="22"/>
          <w:szCs w:val="18"/>
          <w:lang w:val="fr-FR"/>
        </w:rPr>
      </w:pPr>
    </w:p>
    <w:p w14:paraId="43BAB398" w14:textId="47084AAA" w:rsidR="00823E66" w:rsidRPr="003A28B1" w:rsidRDefault="00823E66" w:rsidP="009D5A15">
      <w:pPr>
        <w:ind w:left="360" w:hanging="360"/>
        <w:jc w:val="both"/>
        <w:rPr>
          <w:rFonts w:ascii="Arial" w:hAnsi="Arial" w:cs="Arial"/>
          <w:sz w:val="22"/>
          <w:szCs w:val="18"/>
          <w:lang w:val="fr-FR"/>
        </w:rPr>
      </w:pPr>
      <w:r w:rsidRPr="003A28B1">
        <w:rPr>
          <w:rFonts w:ascii="Arial" w:hAnsi="Arial" w:cs="Arial"/>
          <w:sz w:val="22"/>
          <w:szCs w:val="18"/>
          <w:lang w:val="fr-FR"/>
        </w:rPr>
        <w:t xml:space="preserve">6. </w:t>
      </w:r>
      <w:r w:rsidR="009D5A15" w:rsidRPr="003A28B1">
        <w:rPr>
          <w:rFonts w:ascii="Arial" w:hAnsi="Arial" w:cs="Arial"/>
          <w:sz w:val="22"/>
          <w:szCs w:val="18"/>
          <w:lang w:val="fr-FR"/>
        </w:rPr>
        <w:tab/>
      </w:r>
      <w:r w:rsidRPr="003A28B1">
        <w:rPr>
          <w:rFonts w:ascii="Arial" w:hAnsi="Arial" w:cs="Arial"/>
          <w:sz w:val="22"/>
          <w:szCs w:val="18"/>
          <w:lang w:val="fr-FR"/>
        </w:rPr>
        <w:t>Mettre au point des évaluations conjuguées des risques fondées sur le comportement épidémiologique connu du virus, les risques de transmission, les voies empruntées par les espèces migratrices et les calendriers de migration, ainsi que sur les techniques d’élevage des volailles connues.</w:t>
      </w:r>
    </w:p>
    <w:p w14:paraId="6C88AD4D" w14:textId="77777777" w:rsidR="00823E66" w:rsidRPr="003A28B1" w:rsidRDefault="00823E66" w:rsidP="009D5A15">
      <w:pPr>
        <w:ind w:left="360" w:hanging="360"/>
        <w:jc w:val="both"/>
        <w:rPr>
          <w:rFonts w:ascii="Arial" w:hAnsi="Arial" w:cs="Arial"/>
          <w:sz w:val="22"/>
          <w:szCs w:val="18"/>
          <w:lang w:val="fr-FR"/>
        </w:rPr>
      </w:pPr>
    </w:p>
    <w:p w14:paraId="526D5011" w14:textId="242525DD" w:rsidR="00823E66" w:rsidRPr="003A28B1" w:rsidRDefault="00823E66" w:rsidP="009D5A15">
      <w:pPr>
        <w:ind w:left="360" w:hanging="360"/>
        <w:jc w:val="both"/>
        <w:rPr>
          <w:rFonts w:ascii="Arial" w:hAnsi="Arial" w:cs="Arial"/>
          <w:sz w:val="22"/>
          <w:szCs w:val="18"/>
          <w:lang w:val="fr-FR"/>
        </w:rPr>
      </w:pPr>
      <w:r w:rsidRPr="003A28B1">
        <w:rPr>
          <w:rFonts w:ascii="Arial" w:hAnsi="Arial" w:cs="Arial"/>
          <w:sz w:val="22"/>
          <w:szCs w:val="18"/>
          <w:lang w:val="fr-FR"/>
        </w:rPr>
        <w:t xml:space="preserve">7. </w:t>
      </w:r>
      <w:r w:rsidR="009D5A15" w:rsidRPr="003A28B1">
        <w:rPr>
          <w:rFonts w:ascii="Arial" w:hAnsi="Arial" w:cs="Arial"/>
          <w:sz w:val="22"/>
          <w:szCs w:val="18"/>
          <w:lang w:val="fr-FR"/>
        </w:rPr>
        <w:tab/>
      </w:r>
      <w:r w:rsidRPr="003A28B1">
        <w:rPr>
          <w:rFonts w:ascii="Arial" w:hAnsi="Arial" w:cs="Arial"/>
          <w:sz w:val="22"/>
          <w:szCs w:val="18"/>
          <w:lang w:val="fr-FR"/>
        </w:rPr>
        <w:t>Recherche sur les méthodes permettant d’améliorer les normes agricoles et l’élaboration de stratégies visant à limiter les risques de transmission de toute maladie entre les oiseaux sauvages et les oiseaux domestiques.</w:t>
      </w:r>
    </w:p>
    <w:p w14:paraId="29BBAA53" w14:textId="77777777" w:rsidR="00A60AC4" w:rsidRPr="003A28B1" w:rsidRDefault="00A60AC4" w:rsidP="00142F37">
      <w:pPr>
        <w:jc w:val="both"/>
        <w:rPr>
          <w:rFonts w:ascii="Arial" w:hAnsi="Arial" w:cs="Arial"/>
          <w:sz w:val="22"/>
          <w:szCs w:val="18"/>
          <w:lang w:val="fr-FR"/>
        </w:rPr>
      </w:pPr>
    </w:p>
    <w:p w14:paraId="056E30D9" w14:textId="77777777" w:rsidR="004E2F4D" w:rsidRDefault="004E2F4D" w:rsidP="00A60AC4">
      <w:pPr>
        <w:jc w:val="center"/>
        <w:rPr>
          <w:rFonts w:ascii="Arial" w:hAnsi="Arial" w:cs="Arial"/>
          <w:b/>
          <w:sz w:val="22"/>
          <w:szCs w:val="17"/>
          <w:lang w:val="fr-FR"/>
        </w:rPr>
      </w:pPr>
    </w:p>
    <w:p w14:paraId="46A587FF" w14:textId="5333F983" w:rsidR="00823E66" w:rsidRPr="004E2F4D" w:rsidRDefault="00823E66" w:rsidP="004E2F4D">
      <w:pPr>
        <w:jc w:val="both"/>
        <w:rPr>
          <w:rFonts w:ascii="Arial" w:hAnsi="Arial" w:cs="Arial"/>
          <w:b/>
          <w:sz w:val="22"/>
          <w:szCs w:val="17"/>
          <w:lang w:val="fr-FR"/>
        </w:rPr>
      </w:pPr>
      <w:r w:rsidRPr="003A28B1">
        <w:rPr>
          <w:rFonts w:ascii="Arial" w:hAnsi="Arial" w:cs="Arial"/>
          <w:b/>
          <w:sz w:val="22"/>
          <w:szCs w:val="17"/>
          <w:lang w:val="fr-FR"/>
        </w:rPr>
        <w:t>Annexe 2</w:t>
      </w:r>
      <w:r w:rsidR="004E2F4D">
        <w:rPr>
          <w:rFonts w:ascii="Arial" w:hAnsi="Arial" w:cs="Arial"/>
          <w:b/>
          <w:sz w:val="22"/>
          <w:szCs w:val="17"/>
          <w:lang w:val="fr-FR"/>
        </w:rPr>
        <w:t> :</w:t>
      </w:r>
      <w:r w:rsidRPr="003A28B1">
        <w:rPr>
          <w:rFonts w:ascii="Arial" w:hAnsi="Arial" w:cs="Arial"/>
          <w:b/>
          <w:sz w:val="22"/>
          <w:szCs w:val="17"/>
          <w:lang w:val="fr-FR"/>
        </w:rPr>
        <w:t>Résumé scientifique de l’influenza aviaire hautement pathogène H5N1: observations liées à la faune sauvage et la conservation</w:t>
      </w:r>
    </w:p>
    <w:p w14:paraId="719270BD" w14:textId="77777777" w:rsidR="00823E66" w:rsidRPr="003A28B1" w:rsidRDefault="00823E66" w:rsidP="00DB735D">
      <w:pPr>
        <w:jc w:val="both"/>
        <w:rPr>
          <w:rFonts w:ascii="Arial" w:hAnsi="Arial" w:cs="Arial"/>
          <w:sz w:val="22"/>
          <w:lang w:val="fr-FR"/>
        </w:rPr>
      </w:pPr>
    </w:p>
    <w:p w14:paraId="43059959" w14:textId="684797A5" w:rsidR="000A2391" w:rsidRPr="004E2F4D" w:rsidRDefault="004E2F4D" w:rsidP="004E2F4D">
      <w:pPr>
        <w:jc w:val="both"/>
        <w:rPr>
          <w:rFonts w:ascii="Arial" w:hAnsi="Arial" w:cs="Arial"/>
          <w:sz w:val="22"/>
          <w:lang w:val="fr-FR"/>
        </w:rPr>
      </w:pPr>
      <w:r w:rsidRPr="008F2BB7">
        <w:rPr>
          <w:rFonts w:ascii="Arial" w:eastAsiaTheme="minorEastAsia" w:hAnsi="Arial" w:cs="Arial"/>
          <w:sz w:val="22"/>
          <w:szCs w:val="22"/>
          <w:lang w:val="fr-FR"/>
        </w:rPr>
        <w:t xml:space="preserve">Non inclus du fait de sa longueur. Il peut être trouvé en entier </w:t>
      </w:r>
      <w:hyperlink r:id="rId22" w:history="1">
        <w:r w:rsidRPr="008F2BB7">
          <w:rPr>
            <w:rStyle w:val="Hyperlink"/>
            <w:rFonts w:ascii="Arial" w:eastAsiaTheme="minorEastAsia" w:hAnsi="Arial" w:cs="Arial"/>
            <w:sz w:val="22"/>
            <w:szCs w:val="22"/>
            <w:lang w:val="fr-FR"/>
          </w:rPr>
          <w:t>ici</w:t>
        </w:r>
      </w:hyperlink>
      <w:r w:rsidRPr="008F2BB7">
        <w:rPr>
          <w:rFonts w:ascii="Arial" w:eastAsiaTheme="minorEastAsia" w:hAnsi="Arial" w:cs="Arial"/>
          <w:sz w:val="22"/>
          <w:szCs w:val="22"/>
          <w:lang w:val="fr-FR"/>
        </w:rPr>
        <w:t xml:space="preserve">, </w:t>
      </w:r>
      <w:hyperlink r:id="rId23" w:history="1">
        <w:r w:rsidRPr="008F2BB7">
          <w:rPr>
            <w:rStyle w:val="Hyperlink"/>
            <w:rFonts w:ascii="Arial" w:eastAsiaTheme="minorEastAsia" w:hAnsi="Arial" w:cs="Arial"/>
            <w:sz w:val="22"/>
            <w:szCs w:val="22"/>
            <w:lang w:val="fr-FR"/>
          </w:rPr>
          <w:t>http://www.cms.int/sites/default/files/document/Res_9_08_Avian_Influenza_F_1.pdf</w:t>
        </w:r>
      </w:hyperlink>
      <w:r w:rsidRPr="004E2F4D">
        <w:rPr>
          <w:rStyle w:val="Hyperlink"/>
          <w:rFonts w:ascii="Arial" w:eastAsiaTheme="minorEastAsia" w:hAnsi="Arial" w:cs="Arial"/>
          <w:sz w:val="22"/>
          <w:szCs w:val="22"/>
          <w:lang w:val="fr-FR"/>
        </w:rPr>
        <w:t>.</w:t>
      </w:r>
    </w:p>
    <w:sectPr w:rsidR="000A2391" w:rsidRPr="004E2F4D" w:rsidSect="0052082F">
      <w:headerReference w:type="even" r:id="rId24"/>
      <w:headerReference w:type="default" r:id="rId25"/>
      <w:headerReference w:type="first" r:id="rId26"/>
      <w:footerReference w:type="first" r:id="rId27"/>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EB61F" w14:textId="77777777" w:rsidR="0090481B" w:rsidRDefault="0090481B">
      <w:r>
        <w:separator/>
      </w:r>
    </w:p>
  </w:endnote>
  <w:endnote w:type="continuationSeparator" w:id="0">
    <w:p w14:paraId="098F0EEC" w14:textId="77777777" w:rsidR="0090481B" w:rsidRDefault="0090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31319" w14:textId="3CF61DA2" w:rsidR="000403B6" w:rsidRPr="00922791" w:rsidRDefault="000403B6"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A81E91">
      <w:rPr>
        <w:noProof/>
        <w:sz w:val="18"/>
        <w:szCs w:val="18"/>
      </w:rPr>
      <w:t>6</w:t>
    </w:r>
    <w:r w:rsidRPr="0092279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CA76B" w14:textId="4F766DA7" w:rsidR="000403B6" w:rsidRPr="00922791" w:rsidRDefault="000403B6"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A81E91">
      <w:rPr>
        <w:noProof/>
        <w:sz w:val="18"/>
        <w:szCs w:val="18"/>
      </w:rPr>
      <w:t>5</w:t>
    </w:r>
    <w:r w:rsidRPr="0092279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A321" w14:textId="49F5B63B" w:rsidR="0090481B" w:rsidRPr="00332843" w:rsidRDefault="0090481B" w:rsidP="000D7F08">
    <w:pPr>
      <w:pStyle w:val="Footer"/>
      <w:jc w:val="center"/>
      <w:rPr>
        <w:sz w:val="18"/>
        <w:szCs w:val="18"/>
      </w:rPr>
    </w:pPr>
    <w:r w:rsidRPr="00332843">
      <w:rPr>
        <w:sz w:val="18"/>
        <w:szCs w:val="18"/>
      </w:rPr>
      <w:fldChar w:fldCharType="begin"/>
    </w:r>
    <w:r w:rsidRPr="00332843">
      <w:rPr>
        <w:sz w:val="18"/>
        <w:szCs w:val="18"/>
      </w:rPr>
      <w:instrText xml:space="preserve"> PAGE   \* MERGEFORMAT </w:instrText>
    </w:r>
    <w:r w:rsidRPr="00332843">
      <w:rPr>
        <w:sz w:val="18"/>
        <w:szCs w:val="18"/>
      </w:rPr>
      <w:fldChar w:fldCharType="separate"/>
    </w:r>
    <w:r w:rsidR="00A81E91">
      <w:rPr>
        <w:noProof/>
        <w:sz w:val="18"/>
        <w:szCs w:val="18"/>
      </w:rPr>
      <w:t>3</w:t>
    </w:r>
    <w:r w:rsidRPr="00332843">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E596" w14:textId="0347C241" w:rsidR="0090481B" w:rsidRPr="00D605A4" w:rsidRDefault="0090481B">
    <w:pPr>
      <w:pStyle w:val="Footer"/>
      <w:jc w:val="center"/>
      <w:rPr>
        <w:sz w:val="18"/>
        <w:szCs w:val="18"/>
      </w:rPr>
    </w:pPr>
    <w:r w:rsidRPr="00D605A4">
      <w:rPr>
        <w:sz w:val="18"/>
        <w:szCs w:val="18"/>
      </w:rPr>
      <w:fldChar w:fldCharType="begin"/>
    </w:r>
    <w:r w:rsidRPr="00D605A4">
      <w:rPr>
        <w:sz w:val="18"/>
        <w:szCs w:val="18"/>
      </w:rPr>
      <w:instrText xml:space="preserve"> PAGE   \* MERGEFORMAT </w:instrText>
    </w:r>
    <w:r w:rsidRPr="00D605A4">
      <w:rPr>
        <w:sz w:val="18"/>
        <w:szCs w:val="18"/>
      </w:rPr>
      <w:fldChar w:fldCharType="separate"/>
    </w:r>
    <w:r w:rsidR="00A81E91">
      <w:rPr>
        <w:noProof/>
        <w:sz w:val="18"/>
        <w:szCs w:val="18"/>
      </w:rPr>
      <w:t>18</w:t>
    </w:r>
    <w:r w:rsidRPr="00D605A4">
      <w:rPr>
        <w:noProof/>
        <w:sz w:val="18"/>
        <w:szCs w:val="18"/>
      </w:rPr>
      <w:fldChar w:fldCharType="end"/>
    </w:r>
  </w:p>
  <w:p w14:paraId="3B018E79" w14:textId="77777777" w:rsidR="0090481B" w:rsidRPr="00D605A4" w:rsidRDefault="0090481B"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C071A" w14:textId="77777777" w:rsidR="0090481B" w:rsidRDefault="0090481B">
      <w:r>
        <w:separator/>
      </w:r>
    </w:p>
  </w:footnote>
  <w:footnote w:type="continuationSeparator" w:id="0">
    <w:p w14:paraId="43C8B7CB" w14:textId="77777777" w:rsidR="0090481B" w:rsidRDefault="00904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6DF7D" w14:textId="77777777" w:rsidR="000403B6" w:rsidRPr="00922791" w:rsidRDefault="000403B6"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UNEP/CMS/COP12/Doc.</w:t>
    </w:r>
    <w:r>
      <w:rPr>
        <w:b w:val="0"/>
        <w:i/>
        <w:sz w:val="18"/>
        <w:szCs w:val="18"/>
        <w:lang w:val="en-US"/>
      </w:rPr>
      <w:t>21.2.13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ADE22" w14:textId="77777777" w:rsidR="000403B6" w:rsidRPr="00922791" w:rsidRDefault="000403B6" w:rsidP="00922791">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UNEP/CMS/COP11/Doc.6.1</w:t>
    </w:r>
  </w:p>
  <w:p w14:paraId="57789BC9" w14:textId="77777777" w:rsidR="000403B6" w:rsidRPr="00354A9C" w:rsidRDefault="000403B6"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ABC71" w14:textId="77777777" w:rsidR="000403B6" w:rsidRDefault="000403B6">
    <w:pPr>
      <w:pStyle w:val="Header"/>
    </w:pPr>
    <w:r>
      <w:rPr>
        <w:noProof/>
        <w:lang w:val="en-US"/>
      </w:rPr>
      <w:drawing>
        <wp:anchor distT="0" distB="0" distL="114300" distR="114300" simplePos="0" relativeHeight="251660288" behindDoc="1" locked="0" layoutInCell="1" allowOverlap="1" wp14:anchorId="1ABFE98A" wp14:editId="4F6F136C">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5" name="Picture 5"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7348EA3A" wp14:editId="4F4EA4A9">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6931" w14:textId="6DAB4962" w:rsidR="0090481B" w:rsidRPr="00922791" w:rsidRDefault="0090481B" w:rsidP="000D7F08">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.21.2.9/Annex</w:t>
    </w:r>
    <w:r w:rsidR="00A81E91">
      <w:rPr>
        <w:b w:val="0"/>
        <w:i/>
        <w:sz w:val="18"/>
        <w:szCs w:val="18"/>
        <w:lang w:val="en-US"/>
      </w:rPr>
      <w:t>e</w:t>
    </w:r>
    <w:r>
      <w:rPr>
        <w:b w:val="0"/>
        <w:i/>
        <w:sz w:val="18"/>
        <w:szCs w:val="18"/>
        <w:lang w:val="en-US"/>
      </w:rPr>
      <w:t xml:space="preserve"> 1</w:t>
    </w:r>
  </w:p>
  <w:p w14:paraId="72E845B4" w14:textId="77777777" w:rsidR="0090481B" w:rsidRPr="00332843" w:rsidRDefault="0090481B" w:rsidP="000D7F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2C5A" w14:textId="08B72644" w:rsidR="0090481B" w:rsidRPr="003A28B1" w:rsidRDefault="00177655" w:rsidP="000D7F08">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0090481B" w:rsidRPr="003A28B1">
      <w:rPr>
        <w:b w:val="0"/>
        <w:i/>
        <w:sz w:val="18"/>
        <w:szCs w:val="18"/>
        <w:lang w:val="fr-FR"/>
      </w:rPr>
      <w:t>/CMS/COP12/Doc.21.2.9/Annexe 1</w:t>
    </w:r>
  </w:p>
  <w:p w14:paraId="48343EFA" w14:textId="77777777" w:rsidR="0090481B" w:rsidRPr="003A28B1" w:rsidRDefault="0090481B" w:rsidP="000D7F08">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89F9" w14:textId="1A8D5C7A" w:rsidR="0090481B" w:rsidRPr="003A28B1" w:rsidRDefault="000403B6" w:rsidP="000D7F08">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0090481B" w:rsidRPr="003A28B1">
      <w:rPr>
        <w:b w:val="0"/>
        <w:i/>
        <w:sz w:val="18"/>
        <w:szCs w:val="18"/>
        <w:lang w:val="fr-FR"/>
      </w:rPr>
      <w:t>/CMS/COP12/Doc.21.2.9/Annexe 1</w:t>
    </w:r>
  </w:p>
  <w:p w14:paraId="35CB1B5B" w14:textId="77777777" w:rsidR="0090481B" w:rsidRPr="003A28B1" w:rsidRDefault="0090481B" w:rsidP="000D7F08">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FB02C" w14:textId="024A899A" w:rsidR="00EB5ABE" w:rsidRPr="00922791" w:rsidRDefault="00EB5ABE" w:rsidP="000D7F08">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.21.2.9/Annexe 2</w:t>
    </w:r>
  </w:p>
  <w:p w14:paraId="35A64D25" w14:textId="77777777" w:rsidR="00EB5ABE" w:rsidRPr="00332843" w:rsidRDefault="00EB5ABE" w:rsidP="000D7F0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F26E8" w14:textId="1A8D0865" w:rsidR="00EB5ABE" w:rsidRPr="003A28B1" w:rsidRDefault="00EB5ABE" w:rsidP="000D7F08">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UNEP/CMS/COP12/Doc.21.2.9/Annexe 2</w:t>
    </w:r>
  </w:p>
  <w:p w14:paraId="17E4993B" w14:textId="77777777" w:rsidR="00EB5ABE" w:rsidRPr="003A28B1" w:rsidRDefault="00EB5ABE" w:rsidP="000D7F08">
    <w:pPr>
      <w:jc w:val="right"/>
      <w:rPr>
        <w:i/>
        <w:szCs w:val="20"/>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980" w14:textId="5430B4FF" w:rsidR="0090481B" w:rsidRPr="003A28B1" w:rsidRDefault="008F2BB7" w:rsidP="00D605A4">
    <w:pPr>
      <w:pStyle w:val="Header"/>
      <w:pBdr>
        <w:bottom w:val="single" w:sz="4" w:space="1" w:color="auto"/>
      </w:pBdr>
      <w:rPr>
        <w:i/>
        <w:sz w:val="18"/>
        <w:szCs w:val="18"/>
        <w:lang w:val="fr-FR"/>
      </w:rPr>
    </w:pPr>
    <w:r>
      <w:rPr>
        <w:i/>
        <w:sz w:val="18"/>
        <w:szCs w:val="18"/>
        <w:lang w:val="fr-FR"/>
      </w:rPr>
      <w:t>UNEP</w:t>
    </w:r>
    <w:r w:rsidR="0090481B" w:rsidRPr="003A28B1">
      <w:rPr>
        <w:i/>
        <w:sz w:val="18"/>
        <w:szCs w:val="18"/>
        <w:lang w:val="fr-FR"/>
      </w:rPr>
      <w:t>/CMS/COP12/Doc.21.2.9/Annexe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F13853"/>
    <w:multiLevelType w:val="hybridMultilevel"/>
    <w:tmpl w:val="B16E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8"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9"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1"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4"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2F170E"/>
    <w:multiLevelType w:val="hybridMultilevel"/>
    <w:tmpl w:val="E12E1C6E"/>
    <w:lvl w:ilvl="0" w:tplc="1284D2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4" w15:restartNumberingAfterBreak="0">
    <w:nsid w:val="5241416E"/>
    <w:multiLevelType w:val="hybridMultilevel"/>
    <w:tmpl w:val="B16E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6"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7"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9"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1"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756C7213"/>
    <w:multiLevelType w:val="hybridMultilevel"/>
    <w:tmpl w:val="C6428294"/>
    <w:lvl w:ilvl="0" w:tplc="69B6C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70D6D58"/>
    <w:multiLevelType w:val="hybridMultilevel"/>
    <w:tmpl w:val="B16E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100D5D"/>
    <w:multiLevelType w:val="hybridMultilevel"/>
    <w:tmpl w:val="282C8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7"/>
  </w:num>
  <w:num w:numId="3">
    <w:abstractNumId w:val="11"/>
  </w:num>
  <w:num w:numId="4">
    <w:abstractNumId w:val="24"/>
  </w:num>
  <w:num w:numId="5">
    <w:abstractNumId w:val="13"/>
  </w:num>
  <w:num w:numId="6">
    <w:abstractNumId w:val="36"/>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5"/>
  </w:num>
  <w:num w:numId="9">
    <w:abstractNumId w:val="8"/>
  </w:num>
  <w:num w:numId="10">
    <w:abstractNumId w:val="23"/>
  </w:num>
  <w:num w:numId="11">
    <w:abstractNumId w:val="40"/>
  </w:num>
  <w:num w:numId="12">
    <w:abstractNumId w:val="3"/>
  </w:num>
  <w:num w:numId="13">
    <w:abstractNumId w:val="20"/>
  </w:num>
  <w:num w:numId="14">
    <w:abstractNumId w:val="38"/>
  </w:num>
  <w:num w:numId="15">
    <w:abstractNumId w:val="2"/>
  </w:num>
  <w:num w:numId="16">
    <w:abstractNumId w:val="10"/>
  </w:num>
  <w:num w:numId="17">
    <w:abstractNumId w:val="41"/>
  </w:num>
  <w:num w:numId="18">
    <w:abstractNumId w:val="22"/>
  </w:num>
  <w:num w:numId="19">
    <w:abstractNumId w:val="39"/>
  </w:num>
  <w:num w:numId="20">
    <w:abstractNumId w:val="48"/>
  </w:num>
  <w:num w:numId="21">
    <w:abstractNumId w:val="4"/>
  </w:num>
  <w:num w:numId="22">
    <w:abstractNumId w:val="18"/>
  </w:num>
  <w:num w:numId="23">
    <w:abstractNumId w:val="28"/>
  </w:num>
  <w:num w:numId="24">
    <w:abstractNumId w:val="17"/>
  </w:num>
  <w:num w:numId="25">
    <w:abstractNumId w:val="32"/>
  </w:num>
  <w:num w:numId="26">
    <w:abstractNumId w:val="0"/>
  </w:num>
  <w:num w:numId="27">
    <w:abstractNumId w:val="43"/>
  </w:num>
  <w:num w:numId="28">
    <w:abstractNumId w:val="7"/>
  </w:num>
  <w:num w:numId="29">
    <w:abstractNumId w:val="21"/>
  </w:num>
  <w:num w:numId="30">
    <w:abstractNumId w:val="14"/>
  </w:num>
  <w:num w:numId="31">
    <w:abstractNumId w:val="30"/>
  </w:num>
  <w:num w:numId="32">
    <w:abstractNumId w:val="29"/>
  </w:num>
  <w:num w:numId="33">
    <w:abstractNumId w:val="6"/>
  </w:num>
  <w:num w:numId="34">
    <w:abstractNumId w:val="19"/>
  </w:num>
  <w:num w:numId="35">
    <w:abstractNumId w:val="15"/>
  </w:num>
  <w:num w:numId="36">
    <w:abstractNumId w:val="33"/>
  </w:num>
  <w:num w:numId="37">
    <w:abstractNumId w:val="37"/>
  </w:num>
  <w:num w:numId="38">
    <w:abstractNumId w:val="9"/>
  </w:num>
  <w:num w:numId="39">
    <w:abstractNumId w:val="31"/>
  </w:num>
  <w:num w:numId="40">
    <w:abstractNumId w:val="45"/>
  </w:num>
  <w:num w:numId="41">
    <w:abstractNumId w:val="27"/>
  </w:num>
  <w:num w:numId="42">
    <w:abstractNumId w:val="26"/>
  </w:num>
  <w:num w:numId="43">
    <w:abstractNumId w:val="5"/>
  </w:num>
  <w:num w:numId="44">
    <w:abstractNumId w:val="25"/>
  </w:num>
  <w:num w:numId="45">
    <w:abstractNumId w:val="42"/>
  </w:num>
  <w:num w:numId="46">
    <w:abstractNumId w:val="34"/>
  </w:num>
  <w:num w:numId="47">
    <w:abstractNumId w:val="16"/>
  </w:num>
  <w:num w:numId="48">
    <w:abstractNumId w:val="12"/>
  </w:num>
  <w:num w:numId="49">
    <w:abstractNumId w:val="44"/>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3415"/>
    <w:rsid w:val="00036C53"/>
    <w:rsid w:val="000403B6"/>
    <w:rsid w:val="000404AE"/>
    <w:rsid w:val="000518C2"/>
    <w:rsid w:val="00056DC1"/>
    <w:rsid w:val="00060156"/>
    <w:rsid w:val="00070BBC"/>
    <w:rsid w:val="00073C92"/>
    <w:rsid w:val="0007400B"/>
    <w:rsid w:val="00080F03"/>
    <w:rsid w:val="000900E1"/>
    <w:rsid w:val="0009076A"/>
    <w:rsid w:val="00091E55"/>
    <w:rsid w:val="000A0CB3"/>
    <w:rsid w:val="000A2391"/>
    <w:rsid w:val="000B6220"/>
    <w:rsid w:val="000C21B1"/>
    <w:rsid w:val="000C2E2A"/>
    <w:rsid w:val="000C3C87"/>
    <w:rsid w:val="000C7460"/>
    <w:rsid w:val="000D0AA2"/>
    <w:rsid w:val="000D7F08"/>
    <w:rsid w:val="000E01C1"/>
    <w:rsid w:val="000E254A"/>
    <w:rsid w:val="000F0625"/>
    <w:rsid w:val="000F1156"/>
    <w:rsid w:val="000F52BA"/>
    <w:rsid w:val="00113AC4"/>
    <w:rsid w:val="001151A3"/>
    <w:rsid w:val="0012294F"/>
    <w:rsid w:val="001245DF"/>
    <w:rsid w:val="00130BFD"/>
    <w:rsid w:val="0013631E"/>
    <w:rsid w:val="0014113F"/>
    <w:rsid w:val="001419C7"/>
    <w:rsid w:val="00142F37"/>
    <w:rsid w:val="00150AC4"/>
    <w:rsid w:val="001514F3"/>
    <w:rsid w:val="00161CC6"/>
    <w:rsid w:val="00162D88"/>
    <w:rsid w:val="00166ABA"/>
    <w:rsid w:val="00170792"/>
    <w:rsid w:val="001743FD"/>
    <w:rsid w:val="001764E6"/>
    <w:rsid w:val="00177655"/>
    <w:rsid w:val="001808F1"/>
    <w:rsid w:val="0018677A"/>
    <w:rsid w:val="001A28EB"/>
    <w:rsid w:val="001A33B6"/>
    <w:rsid w:val="001A61C8"/>
    <w:rsid w:val="001C3800"/>
    <w:rsid w:val="001C6038"/>
    <w:rsid w:val="001D068D"/>
    <w:rsid w:val="001E7BD0"/>
    <w:rsid w:val="001F02C5"/>
    <w:rsid w:val="001F60A1"/>
    <w:rsid w:val="001F7416"/>
    <w:rsid w:val="00200A67"/>
    <w:rsid w:val="00201F88"/>
    <w:rsid w:val="00202332"/>
    <w:rsid w:val="00212D76"/>
    <w:rsid w:val="0021625C"/>
    <w:rsid w:val="002210F4"/>
    <w:rsid w:val="002218C5"/>
    <w:rsid w:val="00234857"/>
    <w:rsid w:val="00254721"/>
    <w:rsid w:val="00260772"/>
    <w:rsid w:val="00263159"/>
    <w:rsid w:val="00264AE1"/>
    <w:rsid w:val="00275105"/>
    <w:rsid w:val="002779F7"/>
    <w:rsid w:val="002A09A6"/>
    <w:rsid w:val="002C0807"/>
    <w:rsid w:val="002C15B1"/>
    <w:rsid w:val="002C187A"/>
    <w:rsid w:val="002C1CF7"/>
    <w:rsid w:val="002C20F1"/>
    <w:rsid w:val="002D2863"/>
    <w:rsid w:val="002D5EC0"/>
    <w:rsid w:val="002D7281"/>
    <w:rsid w:val="002E3DEA"/>
    <w:rsid w:val="002E7CC2"/>
    <w:rsid w:val="002F12EB"/>
    <w:rsid w:val="002F4AC7"/>
    <w:rsid w:val="002F6F9B"/>
    <w:rsid w:val="003141C4"/>
    <w:rsid w:val="00322AAB"/>
    <w:rsid w:val="0033063D"/>
    <w:rsid w:val="003306C9"/>
    <w:rsid w:val="003331C6"/>
    <w:rsid w:val="00345044"/>
    <w:rsid w:val="00351095"/>
    <w:rsid w:val="003523FF"/>
    <w:rsid w:val="00354A9C"/>
    <w:rsid w:val="0035546C"/>
    <w:rsid w:val="00355C8B"/>
    <w:rsid w:val="00364973"/>
    <w:rsid w:val="00372347"/>
    <w:rsid w:val="003741E8"/>
    <w:rsid w:val="003779D4"/>
    <w:rsid w:val="00382398"/>
    <w:rsid w:val="003909E4"/>
    <w:rsid w:val="003A0D8F"/>
    <w:rsid w:val="003A28B1"/>
    <w:rsid w:val="003A3E30"/>
    <w:rsid w:val="003A4852"/>
    <w:rsid w:val="003A4BA7"/>
    <w:rsid w:val="003A70FE"/>
    <w:rsid w:val="003B0C35"/>
    <w:rsid w:val="003B219E"/>
    <w:rsid w:val="003C0D02"/>
    <w:rsid w:val="003C6EE3"/>
    <w:rsid w:val="003D1479"/>
    <w:rsid w:val="003E21B3"/>
    <w:rsid w:val="003E3744"/>
    <w:rsid w:val="003E497C"/>
    <w:rsid w:val="00401EDF"/>
    <w:rsid w:val="00411E65"/>
    <w:rsid w:val="00420040"/>
    <w:rsid w:val="00423388"/>
    <w:rsid w:val="00426D73"/>
    <w:rsid w:val="00427200"/>
    <w:rsid w:val="00436CD2"/>
    <w:rsid w:val="0044290B"/>
    <w:rsid w:val="00445546"/>
    <w:rsid w:val="00446037"/>
    <w:rsid w:val="00453C78"/>
    <w:rsid w:val="00454913"/>
    <w:rsid w:val="00457441"/>
    <w:rsid w:val="004579F6"/>
    <w:rsid w:val="004600BB"/>
    <w:rsid w:val="004656D0"/>
    <w:rsid w:val="00465707"/>
    <w:rsid w:val="00466FCA"/>
    <w:rsid w:val="0047354A"/>
    <w:rsid w:val="00473ABD"/>
    <w:rsid w:val="00482DCA"/>
    <w:rsid w:val="004926E1"/>
    <w:rsid w:val="004939CD"/>
    <w:rsid w:val="00496B06"/>
    <w:rsid w:val="004B6CFD"/>
    <w:rsid w:val="004C204D"/>
    <w:rsid w:val="004C2682"/>
    <w:rsid w:val="004C5459"/>
    <w:rsid w:val="004D0436"/>
    <w:rsid w:val="004D06D4"/>
    <w:rsid w:val="004D0936"/>
    <w:rsid w:val="004E2F4D"/>
    <w:rsid w:val="004F0F8E"/>
    <w:rsid w:val="004F243D"/>
    <w:rsid w:val="004F3D8D"/>
    <w:rsid w:val="004F71BF"/>
    <w:rsid w:val="00505802"/>
    <w:rsid w:val="005076F1"/>
    <w:rsid w:val="00512B91"/>
    <w:rsid w:val="005158EB"/>
    <w:rsid w:val="005203C6"/>
    <w:rsid w:val="0052082F"/>
    <w:rsid w:val="00542FCC"/>
    <w:rsid w:val="00553795"/>
    <w:rsid w:val="0055762E"/>
    <w:rsid w:val="005612BD"/>
    <w:rsid w:val="005642CF"/>
    <w:rsid w:val="00565445"/>
    <w:rsid w:val="00566AF2"/>
    <w:rsid w:val="00566ED8"/>
    <w:rsid w:val="00575334"/>
    <w:rsid w:val="005817C0"/>
    <w:rsid w:val="00593041"/>
    <w:rsid w:val="00593736"/>
    <w:rsid w:val="00597531"/>
    <w:rsid w:val="005B0F06"/>
    <w:rsid w:val="005B6141"/>
    <w:rsid w:val="005C0A7F"/>
    <w:rsid w:val="005C3F15"/>
    <w:rsid w:val="005E3544"/>
    <w:rsid w:val="005E375A"/>
    <w:rsid w:val="005E4313"/>
    <w:rsid w:val="005F3989"/>
    <w:rsid w:val="005F4303"/>
    <w:rsid w:val="00601B52"/>
    <w:rsid w:val="0060280B"/>
    <w:rsid w:val="00604422"/>
    <w:rsid w:val="00620B16"/>
    <w:rsid w:val="006226F2"/>
    <w:rsid w:val="0063226E"/>
    <w:rsid w:val="00644060"/>
    <w:rsid w:val="00651341"/>
    <w:rsid w:val="006567D3"/>
    <w:rsid w:val="00657D75"/>
    <w:rsid w:val="00660A83"/>
    <w:rsid w:val="00665951"/>
    <w:rsid w:val="00667726"/>
    <w:rsid w:val="006815B2"/>
    <w:rsid w:val="00682B31"/>
    <w:rsid w:val="0068326D"/>
    <w:rsid w:val="006864E1"/>
    <w:rsid w:val="006B1037"/>
    <w:rsid w:val="006C4133"/>
    <w:rsid w:val="006E56AD"/>
    <w:rsid w:val="006E5763"/>
    <w:rsid w:val="006F6A33"/>
    <w:rsid w:val="00700F71"/>
    <w:rsid w:val="007101BB"/>
    <w:rsid w:val="0071244E"/>
    <w:rsid w:val="00712CA9"/>
    <w:rsid w:val="00713308"/>
    <w:rsid w:val="00716D8C"/>
    <w:rsid w:val="007242FB"/>
    <w:rsid w:val="00727E01"/>
    <w:rsid w:val="00733D34"/>
    <w:rsid w:val="007459FE"/>
    <w:rsid w:val="00757614"/>
    <w:rsid w:val="007641A9"/>
    <w:rsid w:val="007656CB"/>
    <w:rsid w:val="007728B4"/>
    <w:rsid w:val="0077340B"/>
    <w:rsid w:val="0077622E"/>
    <w:rsid w:val="00777913"/>
    <w:rsid w:val="00777FE4"/>
    <w:rsid w:val="0079075D"/>
    <w:rsid w:val="007A7F27"/>
    <w:rsid w:val="007B2910"/>
    <w:rsid w:val="007C1468"/>
    <w:rsid w:val="007C41D7"/>
    <w:rsid w:val="007D02CD"/>
    <w:rsid w:val="007D39E3"/>
    <w:rsid w:val="007D706F"/>
    <w:rsid w:val="007F16FB"/>
    <w:rsid w:val="007F1BBA"/>
    <w:rsid w:val="0080135F"/>
    <w:rsid w:val="00804D1F"/>
    <w:rsid w:val="0081600F"/>
    <w:rsid w:val="008222ED"/>
    <w:rsid w:val="00823203"/>
    <w:rsid w:val="00823E66"/>
    <w:rsid w:val="0082722D"/>
    <w:rsid w:val="008274F7"/>
    <w:rsid w:val="008441F9"/>
    <w:rsid w:val="00846A99"/>
    <w:rsid w:val="008641D1"/>
    <w:rsid w:val="00872F67"/>
    <w:rsid w:val="00883A7F"/>
    <w:rsid w:val="00893346"/>
    <w:rsid w:val="008A0D8D"/>
    <w:rsid w:val="008A2722"/>
    <w:rsid w:val="008A3AC6"/>
    <w:rsid w:val="008A466F"/>
    <w:rsid w:val="008B1A69"/>
    <w:rsid w:val="008B5D00"/>
    <w:rsid w:val="008B6630"/>
    <w:rsid w:val="008C1A39"/>
    <w:rsid w:val="008C2EF2"/>
    <w:rsid w:val="008E0C8B"/>
    <w:rsid w:val="008E1F3B"/>
    <w:rsid w:val="008E7DFB"/>
    <w:rsid w:val="008F2BB7"/>
    <w:rsid w:val="008F7327"/>
    <w:rsid w:val="008F76F8"/>
    <w:rsid w:val="009010F7"/>
    <w:rsid w:val="00902CB0"/>
    <w:rsid w:val="0090481B"/>
    <w:rsid w:val="00905E5D"/>
    <w:rsid w:val="009076C8"/>
    <w:rsid w:val="00915BBE"/>
    <w:rsid w:val="00921CB7"/>
    <w:rsid w:val="00921D62"/>
    <w:rsid w:val="00921F90"/>
    <w:rsid w:val="00922791"/>
    <w:rsid w:val="00926953"/>
    <w:rsid w:val="00927CD6"/>
    <w:rsid w:val="00933572"/>
    <w:rsid w:val="009355AE"/>
    <w:rsid w:val="00935D03"/>
    <w:rsid w:val="009363C7"/>
    <w:rsid w:val="00945FFB"/>
    <w:rsid w:val="00952F90"/>
    <w:rsid w:val="00971F31"/>
    <w:rsid w:val="00972D36"/>
    <w:rsid w:val="00975872"/>
    <w:rsid w:val="00980406"/>
    <w:rsid w:val="00991CB8"/>
    <w:rsid w:val="009A2C8F"/>
    <w:rsid w:val="009A4CD2"/>
    <w:rsid w:val="009A7B65"/>
    <w:rsid w:val="009D2AD6"/>
    <w:rsid w:val="009D3A07"/>
    <w:rsid w:val="009D4711"/>
    <w:rsid w:val="009D5A15"/>
    <w:rsid w:val="009D5DA6"/>
    <w:rsid w:val="009E3A84"/>
    <w:rsid w:val="009E7ACC"/>
    <w:rsid w:val="009F13C6"/>
    <w:rsid w:val="009F450E"/>
    <w:rsid w:val="009F54DA"/>
    <w:rsid w:val="00A06984"/>
    <w:rsid w:val="00A1324E"/>
    <w:rsid w:val="00A27BE3"/>
    <w:rsid w:val="00A339B9"/>
    <w:rsid w:val="00A40EDF"/>
    <w:rsid w:val="00A568DF"/>
    <w:rsid w:val="00A60AC4"/>
    <w:rsid w:val="00A73A79"/>
    <w:rsid w:val="00A81E91"/>
    <w:rsid w:val="00A8666B"/>
    <w:rsid w:val="00A91596"/>
    <w:rsid w:val="00A92533"/>
    <w:rsid w:val="00A93C52"/>
    <w:rsid w:val="00A966B3"/>
    <w:rsid w:val="00AA4DE3"/>
    <w:rsid w:val="00AA7368"/>
    <w:rsid w:val="00AA7A90"/>
    <w:rsid w:val="00AB4FF9"/>
    <w:rsid w:val="00AC206B"/>
    <w:rsid w:val="00AE7B21"/>
    <w:rsid w:val="00AF1980"/>
    <w:rsid w:val="00AF2021"/>
    <w:rsid w:val="00B04144"/>
    <w:rsid w:val="00B1674D"/>
    <w:rsid w:val="00B408EF"/>
    <w:rsid w:val="00B428EE"/>
    <w:rsid w:val="00B471BD"/>
    <w:rsid w:val="00B50C2D"/>
    <w:rsid w:val="00B52DF1"/>
    <w:rsid w:val="00B64904"/>
    <w:rsid w:val="00B67DB0"/>
    <w:rsid w:val="00B96468"/>
    <w:rsid w:val="00BA0F56"/>
    <w:rsid w:val="00BA43A9"/>
    <w:rsid w:val="00BA60CE"/>
    <w:rsid w:val="00BA7E03"/>
    <w:rsid w:val="00BC0B5D"/>
    <w:rsid w:val="00BC5607"/>
    <w:rsid w:val="00BD1557"/>
    <w:rsid w:val="00BE0D1D"/>
    <w:rsid w:val="00BE2448"/>
    <w:rsid w:val="00BE24D4"/>
    <w:rsid w:val="00BF2BE7"/>
    <w:rsid w:val="00C04519"/>
    <w:rsid w:val="00C05102"/>
    <w:rsid w:val="00C11088"/>
    <w:rsid w:val="00C13FA6"/>
    <w:rsid w:val="00C169ED"/>
    <w:rsid w:val="00C20F7A"/>
    <w:rsid w:val="00C5484D"/>
    <w:rsid w:val="00C618F2"/>
    <w:rsid w:val="00C63187"/>
    <w:rsid w:val="00C63A47"/>
    <w:rsid w:val="00C6433A"/>
    <w:rsid w:val="00C73207"/>
    <w:rsid w:val="00C7602A"/>
    <w:rsid w:val="00C82ED9"/>
    <w:rsid w:val="00C8458A"/>
    <w:rsid w:val="00C855E2"/>
    <w:rsid w:val="00C87D68"/>
    <w:rsid w:val="00C9281B"/>
    <w:rsid w:val="00CA367A"/>
    <w:rsid w:val="00CB1D26"/>
    <w:rsid w:val="00CC4C21"/>
    <w:rsid w:val="00CC57AD"/>
    <w:rsid w:val="00CD736E"/>
    <w:rsid w:val="00CE5B83"/>
    <w:rsid w:val="00CF6EDD"/>
    <w:rsid w:val="00D05922"/>
    <w:rsid w:val="00D42AE1"/>
    <w:rsid w:val="00D56018"/>
    <w:rsid w:val="00D605A4"/>
    <w:rsid w:val="00D61B13"/>
    <w:rsid w:val="00D7746A"/>
    <w:rsid w:val="00D82610"/>
    <w:rsid w:val="00D8376F"/>
    <w:rsid w:val="00D838FE"/>
    <w:rsid w:val="00D8406F"/>
    <w:rsid w:val="00D859C7"/>
    <w:rsid w:val="00D9021F"/>
    <w:rsid w:val="00DA1080"/>
    <w:rsid w:val="00DA12C2"/>
    <w:rsid w:val="00DA37C6"/>
    <w:rsid w:val="00DA4A58"/>
    <w:rsid w:val="00DB30A6"/>
    <w:rsid w:val="00DB735D"/>
    <w:rsid w:val="00DC76FD"/>
    <w:rsid w:val="00DD6A9E"/>
    <w:rsid w:val="00DF20AB"/>
    <w:rsid w:val="00DF4ED7"/>
    <w:rsid w:val="00E0484B"/>
    <w:rsid w:val="00E053DA"/>
    <w:rsid w:val="00E062E1"/>
    <w:rsid w:val="00E23367"/>
    <w:rsid w:val="00E30B00"/>
    <w:rsid w:val="00E31B92"/>
    <w:rsid w:val="00E475D4"/>
    <w:rsid w:val="00E74D1C"/>
    <w:rsid w:val="00E8526A"/>
    <w:rsid w:val="00E8776E"/>
    <w:rsid w:val="00E9237A"/>
    <w:rsid w:val="00E9446A"/>
    <w:rsid w:val="00EA0B88"/>
    <w:rsid w:val="00EB2285"/>
    <w:rsid w:val="00EB5ABE"/>
    <w:rsid w:val="00EC4294"/>
    <w:rsid w:val="00EC4891"/>
    <w:rsid w:val="00EC681E"/>
    <w:rsid w:val="00ED02D3"/>
    <w:rsid w:val="00ED5E31"/>
    <w:rsid w:val="00EE47CF"/>
    <w:rsid w:val="00EE6091"/>
    <w:rsid w:val="00EE64C1"/>
    <w:rsid w:val="00EF193B"/>
    <w:rsid w:val="00F05AA0"/>
    <w:rsid w:val="00F061CB"/>
    <w:rsid w:val="00F12C0C"/>
    <w:rsid w:val="00F24050"/>
    <w:rsid w:val="00F248AA"/>
    <w:rsid w:val="00F26294"/>
    <w:rsid w:val="00F31539"/>
    <w:rsid w:val="00F33AB5"/>
    <w:rsid w:val="00F349C8"/>
    <w:rsid w:val="00F444EC"/>
    <w:rsid w:val="00F45A76"/>
    <w:rsid w:val="00F45FE3"/>
    <w:rsid w:val="00F54D03"/>
    <w:rsid w:val="00F55FDA"/>
    <w:rsid w:val="00F6347A"/>
    <w:rsid w:val="00F7503A"/>
    <w:rsid w:val="00F817C6"/>
    <w:rsid w:val="00F81FEF"/>
    <w:rsid w:val="00F901E4"/>
    <w:rsid w:val="00F978B9"/>
    <w:rsid w:val="00FA2A49"/>
    <w:rsid w:val="00FA61AF"/>
    <w:rsid w:val="00FB0E0A"/>
    <w:rsid w:val="00FB70A2"/>
    <w:rsid w:val="00FC64BF"/>
    <w:rsid w:val="00FD3A06"/>
    <w:rsid w:val="00FD7D14"/>
    <w:rsid w:val="00FE79B8"/>
    <w:rsid w:val="00FF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788AA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340B"/>
    <w:rPr>
      <w:rFonts w:ascii="Times New Roman" w:hAnsi="Times New Roman" w:cs="Times New Roman"/>
      <w:sz w:val="24"/>
      <w:szCs w:val="24"/>
    </w:rPr>
  </w:style>
  <w:style w:type="paragraph" w:styleId="Heading1">
    <w:name w:val="heading 1"/>
    <w:basedOn w:val="Normal"/>
    <w:next w:val="Normal"/>
    <w:link w:val="Heading1Char"/>
    <w:uiPriority w:val="99"/>
    <w:qFormat/>
    <w:rsid w:val="002779F7"/>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outlineLvl w:val="0"/>
    </w:pPr>
    <w:rPr>
      <w:rFonts w:ascii="Arial" w:hAnsi="Arial" w:cs="Arial"/>
      <w:b/>
      <w:bCs/>
      <w:sz w:val="34"/>
      <w:szCs w:val="36"/>
      <w:lang w:val="en-GB"/>
    </w:rPr>
  </w:style>
  <w:style w:type="paragraph" w:styleId="Heading2">
    <w:name w:val="heading 2"/>
    <w:basedOn w:val="Normal"/>
    <w:next w:val="Normal"/>
    <w:link w:val="Heading2Char"/>
    <w:uiPriority w:val="99"/>
    <w:qFormat/>
    <w:rsid w:val="002779F7"/>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ascii="Arial" w:hAnsi="Arial" w:cs="Arial"/>
      <w:b/>
      <w:bCs/>
      <w:sz w:val="36"/>
      <w:szCs w:val="22"/>
    </w:rPr>
  </w:style>
  <w:style w:type="paragraph" w:styleId="Heading3">
    <w:name w:val="heading 3"/>
    <w:basedOn w:val="Normal"/>
    <w:next w:val="Normal"/>
    <w:link w:val="Heading3Char"/>
    <w:uiPriority w:val="99"/>
    <w:qFormat/>
    <w:rsid w:val="002779F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ascii="Arial" w:hAnsi="Arial" w:cs="Arial"/>
      <w:szCs w:val="22"/>
      <w:lang w:val="en-GB"/>
    </w:rPr>
  </w:style>
  <w:style w:type="paragraph" w:styleId="Heading4">
    <w:name w:val="heading 4"/>
    <w:basedOn w:val="Normal"/>
    <w:next w:val="Normal"/>
    <w:link w:val="Heading4Char"/>
    <w:uiPriority w:val="99"/>
    <w:qFormat/>
    <w:rsid w:val="002779F7"/>
    <w:pPr>
      <w:keepNext/>
      <w:widowControl w:val="0"/>
      <w:autoSpaceDE w:val="0"/>
      <w:autoSpaceDN w:val="0"/>
      <w:adjustRightInd w:val="0"/>
      <w:outlineLvl w:val="3"/>
    </w:pPr>
    <w:rPr>
      <w:rFonts w:ascii="Arial" w:hAnsi="Arial" w:cs="Arial"/>
      <w:b/>
      <w:bCs/>
      <w:sz w:val="22"/>
      <w:szCs w:val="20"/>
      <w:lang w:val="en-GB"/>
    </w:rPr>
  </w:style>
  <w:style w:type="paragraph" w:styleId="Heading5">
    <w:name w:val="heading 5"/>
    <w:basedOn w:val="Normal"/>
    <w:next w:val="Normal"/>
    <w:link w:val="Heading5Char"/>
    <w:uiPriority w:val="99"/>
    <w:qFormat/>
    <w:rsid w:val="002779F7"/>
    <w:pPr>
      <w:keepNext/>
      <w:widowControl w:val="0"/>
      <w:autoSpaceDE w:val="0"/>
      <w:autoSpaceDN w:val="0"/>
      <w:adjustRightInd w:val="0"/>
      <w:jc w:val="both"/>
      <w:outlineLvl w:val="4"/>
    </w:pPr>
    <w:rPr>
      <w:rFonts w:ascii="Arial" w:hAnsi="Arial" w:cs="Arial"/>
      <w:b/>
      <w:i/>
      <w:iCs/>
      <w:sz w:val="22"/>
      <w:szCs w:val="22"/>
      <w:u w:val="single"/>
      <w:lang w:val="en-GB"/>
    </w:rPr>
  </w:style>
  <w:style w:type="paragraph" w:styleId="Heading6">
    <w:name w:val="heading 6"/>
    <w:basedOn w:val="Normal"/>
    <w:next w:val="Normal"/>
    <w:link w:val="Heading6Char"/>
    <w:uiPriority w:val="99"/>
    <w:qFormat/>
    <w:rsid w:val="002779F7"/>
    <w:pPr>
      <w:keepNext/>
      <w:widowControl w:val="0"/>
      <w:autoSpaceDE w:val="0"/>
      <w:autoSpaceDN w:val="0"/>
      <w:adjustRightInd w:val="0"/>
      <w:outlineLvl w:val="5"/>
    </w:pPr>
    <w:rPr>
      <w:rFonts w:ascii="Arial" w:hAnsi="Arial" w:cs="Arial"/>
      <w:i/>
      <w:iCs/>
      <w:sz w:val="23"/>
      <w:szCs w:val="23"/>
      <w:lang w:val="en-GB"/>
    </w:rPr>
  </w:style>
  <w:style w:type="paragraph" w:styleId="Heading7">
    <w:name w:val="heading 7"/>
    <w:basedOn w:val="Normal"/>
    <w:next w:val="Normal"/>
    <w:link w:val="Heading7Char"/>
    <w:uiPriority w:val="99"/>
    <w:qFormat/>
    <w:rsid w:val="002779F7"/>
    <w:pPr>
      <w:keepNext/>
      <w:widowControl w:val="0"/>
      <w:autoSpaceDE w:val="0"/>
      <w:autoSpaceDN w:val="0"/>
      <w:adjustRightInd w:val="0"/>
      <w:jc w:val="center"/>
      <w:outlineLvl w:val="6"/>
    </w:pPr>
    <w:rPr>
      <w:rFonts w:ascii="Arial" w:hAnsi="Arial" w:cs="Arial"/>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hAnsi="Arial" w:cs="Arial"/>
      <w:szCs w:val="22"/>
      <w:lang w:val="en-GB"/>
    </w:rPr>
  </w:style>
  <w:style w:type="paragraph" w:styleId="Heading9">
    <w:name w:val="heading 9"/>
    <w:basedOn w:val="Normal"/>
    <w:next w:val="Normal"/>
    <w:link w:val="Heading9Char"/>
    <w:uiPriority w:val="99"/>
    <w:qFormat/>
    <w:rsid w:val="002779F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widowControl w:val="0"/>
      <w:numPr>
        <w:numId w:val="1"/>
      </w:numPr>
      <w:autoSpaceDE w:val="0"/>
      <w:autoSpaceDN w:val="0"/>
      <w:adjustRightInd w:val="0"/>
      <w:ind w:left="566" w:hanging="566"/>
      <w:outlineLvl w:val="0"/>
    </w:pPr>
    <w:rPr>
      <w:rFonts w:ascii="Arial" w:hAnsi="Arial" w:cs="Arial"/>
      <w:sz w:val="22"/>
      <w:szCs w:val="22"/>
    </w:rPr>
  </w:style>
  <w:style w:type="paragraph" w:customStyle="1" w:styleId="Level2">
    <w:name w:val="Level 2"/>
    <w:basedOn w:val="Normal"/>
    <w:uiPriority w:val="99"/>
    <w:rsid w:val="002779F7"/>
    <w:pPr>
      <w:widowControl w:val="0"/>
      <w:numPr>
        <w:ilvl w:val="1"/>
        <w:numId w:val="1"/>
      </w:numPr>
      <w:autoSpaceDE w:val="0"/>
      <w:autoSpaceDN w:val="0"/>
      <w:adjustRightInd w:val="0"/>
      <w:ind w:left="1132" w:hanging="566"/>
      <w:outlineLvl w:val="1"/>
    </w:pPr>
    <w:rPr>
      <w:rFonts w:ascii="Arial" w:hAnsi="Arial" w:cs="Arial"/>
      <w:sz w:val="22"/>
      <w:szCs w:val="22"/>
    </w:rPr>
  </w:style>
  <w:style w:type="paragraph" w:customStyle="1" w:styleId="Level3">
    <w:name w:val="Level 3"/>
    <w:basedOn w:val="Normal"/>
    <w:uiPriority w:val="99"/>
    <w:rsid w:val="002779F7"/>
    <w:pPr>
      <w:widowControl w:val="0"/>
      <w:numPr>
        <w:ilvl w:val="2"/>
        <w:numId w:val="1"/>
      </w:numPr>
      <w:autoSpaceDE w:val="0"/>
      <w:autoSpaceDN w:val="0"/>
      <w:adjustRightInd w:val="0"/>
      <w:ind w:left="1700" w:hanging="568"/>
      <w:outlineLvl w:val="2"/>
    </w:pPr>
    <w:rPr>
      <w:rFonts w:ascii="Arial" w:hAnsi="Arial" w:cs="Arial"/>
      <w:sz w:val="22"/>
      <w:szCs w:val="22"/>
    </w:r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widowControl w:val="0"/>
      <w:tabs>
        <w:tab w:val="center" w:pos="4153"/>
        <w:tab w:val="right" w:pos="8306"/>
      </w:tabs>
      <w:autoSpaceDE w:val="0"/>
      <w:autoSpaceDN w:val="0"/>
      <w:adjustRightInd w:val="0"/>
    </w:pPr>
    <w:rPr>
      <w:rFonts w:ascii="Arial" w:hAnsi="Arial" w:cs="Arial"/>
      <w:sz w:val="22"/>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widowControl w:val="0"/>
      <w:tabs>
        <w:tab w:val="center" w:pos="4320"/>
        <w:tab w:val="right" w:pos="8640"/>
      </w:tabs>
      <w:autoSpaceDE w:val="0"/>
      <w:autoSpaceDN w:val="0"/>
      <w:adjustRightInd w:val="0"/>
    </w:pPr>
    <w:rPr>
      <w:rFonts w:ascii="Arial" w:hAnsi="Arial" w:cs="Arial"/>
      <w:sz w:val="22"/>
      <w:szCs w:val="22"/>
    </w:r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widowControl w:val="0"/>
      <w:autoSpaceDE w:val="0"/>
      <w:autoSpaceDN w:val="0"/>
      <w:adjustRightInd w:val="0"/>
      <w:ind w:left="720" w:hanging="720"/>
      <w:jc w:val="both"/>
    </w:pPr>
    <w:rPr>
      <w:rFonts w:ascii="Arial" w:hAnsi="Arial" w:cs="Arial"/>
      <w:sz w:val="22"/>
      <w:szCs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widowControl w:val="0"/>
      <w:autoSpaceDE w:val="0"/>
      <w:autoSpaceDN w:val="0"/>
      <w:adjustRightInd w:val="0"/>
      <w:jc w:val="both"/>
    </w:pPr>
    <w:rPr>
      <w:rFonts w:ascii="Arial" w:hAnsi="Arial" w:cs="Arial"/>
      <w:sz w:val="22"/>
      <w:szCs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pPr>
      <w:widowControl w:val="0"/>
      <w:autoSpaceDE w:val="0"/>
      <w:autoSpaceDN w:val="0"/>
      <w:adjustRightInd w:val="0"/>
    </w:pPr>
    <w:rPr>
      <w:rFonts w:ascii="Arial" w:hAnsi="Arial" w:cs="Arial"/>
      <w:sz w:val="22"/>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pPr>
      <w:widowControl w:val="0"/>
      <w:autoSpaceDE w:val="0"/>
      <w:autoSpaceDN w:val="0"/>
      <w:adjustRightInd w:val="0"/>
    </w:pPr>
    <w:rPr>
      <w:rFonts w:ascii="Arial" w:hAnsi="Arial" w:cs="Arial"/>
      <w:sz w:val="22"/>
      <w:szCs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ascii="Arial" w:hAnsi="Arial" w:cs="Arial"/>
      <w:b/>
      <w:bCs/>
      <w:szCs w:val="22"/>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widowControl w:val="0"/>
      <w:autoSpaceDE w:val="0"/>
      <w:autoSpaceDN w:val="0"/>
      <w:adjustRightInd w:val="0"/>
      <w:ind w:left="1418" w:right="283" w:hanging="709"/>
    </w:pPr>
    <w:rPr>
      <w:rFonts w:ascii="Arial" w:hAnsi="Arial" w:cs="Arial"/>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ind w:left="720"/>
    </w:pPr>
    <w:rPr>
      <w:rFonts w:ascii="Arial" w:hAnsi="Arial" w:cs="Arial"/>
      <w:szCs w:val="22"/>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widowControl w:val="0"/>
      <w:autoSpaceDE w:val="0"/>
      <w:autoSpaceDN w:val="0"/>
      <w:adjustRightInd w:val="0"/>
      <w:ind w:left="720"/>
      <w:contextualSpacing/>
    </w:pPr>
    <w:rPr>
      <w:rFonts w:ascii="Arial" w:hAnsi="Arial" w:cs="Arial"/>
      <w:sz w:val="22"/>
      <w:szCs w:val="22"/>
    </w:r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autoSpaceDE w:val="0"/>
      <w:autoSpaceDN w:val="0"/>
    </w:pPr>
    <w:rPr>
      <w:rFonts w:ascii="Arial" w:hAnsi="Arial" w:cs="Arial"/>
      <w:color w:val="000000"/>
      <w:szCs w:val="22"/>
      <w:lang w:val="en-GB" w:eastAsia="en-GB"/>
    </w:rPr>
  </w:style>
  <w:style w:type="paragraph" w:customStyle="1" w:styleId="p1">
    <w:name w:val="p1"/>
    <w:basedOn w:val="Normal"/>
    <w:rsid w:val="00EF193B"/>
    <w:rPr>
      <w:rFonts w:ascii="Arial" w:hAnsi="Arial" w:cs="Arial"/>
      <w:sz w:val="17"/>
      <w:szCs w:val="17"/>
    </w:rPr>
  </w:style>
  <w:style w:type="character" w:customStyle="1" w:styleId="apple-converted-space">
    <w:name w:val="apple-converted-space"/>
    <w:basedOn w:val="DefaultParagraphFont"/>
    <w:rsid w:val="00EF193B"/>
  </w:style>
  <w:style w:type="character" w:customStyle="1" w:styleId="file">
    <w:name w:val="file"/>
    <w:basedOn w:val="DefaultParagraphFont"/>
    <w:rsid w:val="00033415"/>
  </w:style>
  <w:style w:type="paragraph" w:customStyle="1" w:styleId="p2">
    <w:name w:val="p2"/>
    <w:basedOn w:val="Normal"/>
    <w:rsid w:val="0018677A"/>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3609">
      <w:bodyDiv w:val="1"/>
      <w:marLeft w:val="0"/>
      <w:marRight w:val="0"/>
      <w:marTop w:val="0"/>
      <w:marBottom w:val="0"/>
      <w:divBdr>
        <w:top w:val="none" w:sz="0" w:space="0" w:color="auto"/>
        <w:left w:val="none" w:sz="0" w:space="0" w:color="auto"/>
        <w:bottom w:val="none" w:sz="0" w:space="0" w:color="auto"/>
        <w:right w:val="none" w:sz="0" w:space="0" w:color="auto"/>
      </w:divBdr>
    </w:div>
    <w:div w:id="44068753">
      <w:bodyDiv w:val="1"/>
      <w:marLeft w:val="0"/>
      <w:marRight w:val="0"/>
      <w:marTop w:val="0"/>
      <w:marBottom w:val="0"/>
      <w:divBdr>
        <w:top w:val="none" w:sz="0" w:space="0" w:color="auto"/>
        <w:left w:val="none" w:sz="0" w:space="0" w:color="auto"/>
        <w:bottom w:val="none" w:sz="0" w:space="0" w:color="auto"/>
        <w:right w:val="none" w:sz="0" w:space="0" w:color="auto"/>
      </w:divBdr>
    </w:div>
    <w:div w:id="48189878">
      <w:bodyDiv w:val="1"/>
      <w:marLeft w:val="0"/>
      <w:marRight w:val="0"/>
      <w:marTop w:val="0"/>
      <w:marBottom w:val="0"/>
      <w:divBdr>
        <w:top w:val="none" w:sz="0" w:space="0" w:color="auto"/>
        <w:left w:val="none" w:sz="0" w:space="0" w:color="auto"/>
        <w:bottom w:val="none" w:sz="0" w:space="0" w:color="auto"/>
        <w:right w:val="none" w:sz="0" w:space="0" w:color="auto"/>
      </w:divBdr>
    </w:div>
    <w:div w:id="74786193">
      <w:bodyDiv w:val="1"/>
      <w:marLeft w:val="0"/>
      <w:marRight w:val="0"/>
      <w:marTop w:val="0"/>
      <w:marBottom w:val="0"/>
      <w:divBdr>
        <w:top w:val="none" w:sz="0" w:space="0" w:color="auto"/>
        <w:left w:val="none" w:sz="0" w:space="0" w:color="auto"/>
        <w:bottom w:val="none" w:sz="0" w:space="0" w:color="auto"/>
        <w:right w:val="none" w:sz="0" w:space="0" w:color="auto"/>
      </w:divBdr>
    </w:div>
    <w:div w:id="111361943">
      <w:bodyDiv w:val="1"/>
      <w:marLeft w:val="0"/>
      <w:marRight w:val="0"/>
      <w:marTop w:val="0"/>
      <w:marBottom w:val="0"/>
      <w:divBdr>
        <w:top w:val="none" w:sz="0" w:space="0" w:color="auto"/>
        <w:left w:val="none" w:sz="0" w:space="0" w:color="auto"/>
        <w:bottom w:val="none" w:sz="0" w:space="0" w:color="auto"/>
        <w:right w:val="none" w:sz="0" w:space="0" w:color="auto"/>
      </w:divBdr>
    </w:div>
    <w:div w:id="114836355">
      <w:bodyDiv w:val="1"/>
      <w:marLeft w:val="0"/>
      <w:marRight w:val="0"/>
      <w:marTop w:val="0"/>
      <w:marBottom w:val="0"/>
      <w:divBdr>
        <w:top w:val="none" w:sz="0" w:space="0" w:color="auto"/>
        <w:left w:val="none" w:sz="0" w:space="0" w:color="auto"/>
        <w:bottom w:val="none" w:sz="0" w:space="0" w:color="auto"/>
        <w:right w:val="none" w:sz="0" w:space="0" w:color="auto"/>
      </w:divBdr>
    </w:div>
    <w:div w:id="126239880">
      <w:bodyDiv w:val="1"/>
      <w:marLeft w:val="0"/>
      <w:marRight w:val="0"/>
      <w:marTop w:val="0"/>
      <w:marBottom w:val="0"/>
      <w:divBdr>
        <w:top w:val="none" w:sz="0" w:space="0" w:color="auto"/>
        <w:left w:val="none" w:sz="0" w:space="0" w:color="auto"/>
        <w:bottom w:val="none" w:sz="0" w:space="0" w:color="auto"/>
        <w:right w:val="none" w:sz="0" w:space="0" w:color="auto"/>
      </w:divBdr>
    </w:div>
    <w:div w:id="129446850">
      <w:bodyDiv w:val="1"/>
      <w:marLeft w:val="0"/>
      <w:marRight w:val="0"/>
      <w:marTop w:val="0"/>
      <w:marBottom w:val="0"/>
      <w:divBdr>
        <w:top w:val="none" w:sz="0" w:space="0" w:color="auto"/>
        <w:left w:val="none" w:sz="0" w:space="0" w:color="auto"/>
        <w:bottom w:val="none" w:sz="0" w:space="0" w:color="auto"/>
        <w:right w:val="none" w:sz="0" w:space="0" w:color="auto"/>
      </w:divBdr>
    </w:div>
    <w:div w:id="131795224">
      <w:bodyDiv w:val="1"/>
      <w:marLeft w:val="0"/>
      <w:marRight w:val="0"/>
      <w:marTop w:val="0"/>
      <w:marBottom w:val="0"/>
      <w:divBdr>
        <w:top w:val="none" w:sz="0" w:space="0" w:color="auto"/>
        <w:left w:val="none" w:sz="0" w:space="0" w:color="auto"/>
        <w:bottom w:val="none" w:sz="0" w:space="0" w:color="auto"/>
        <w:right w:val="none" w:sz="0" w:space="0" w:color="auto"/>
      </w:divBdr>
    </w:div>
    <w:div w:id="152917270">
      <w:bodyDiv w:val="1"/>
      <w:marLeft w:val="0"/>
      <w:marRight w:val="0"/>
      <w:marTop w:val="0"/>
      <w:marBottom w:val="0"/>
      <w:divBdr>
        <w:top w:val="none" w:sz="0" w:space="0" w:color="auto"/>
        <w:left w:val="none" w:sz="0" w:space="0" w:color="auto"/>
        <w:bottom w:val="none" w:sz="0" w:space="0" w:color="auto"/>
        <w:right w:val="none" w:sz="0" w:space="0" w:color="auto"/>
      </w:divBdr>
    </w:div>
    <w:div w:id="163473561">
      <w:bodyDiv w:val="1"/>
      <w:marLeft w:val="0"/>
      <w:marRight w:val="0"/>
      <w:marTop w:val="0"/>
      <w:marBottom w:val="0"/>
      <w:divBdr>
        <w:top w:val="none" w:sz="0" w:space="0" w:color="auto"/>
        <w:left w:val="none" w:sz="0" w:space="0" w:color="auto"/>
        <w:bottom w:val="none" w:sz="0" w:space="0" w:color="auto"/>
        <w:right w:val="none" w:sz="0" w:space="0" w:color="auto"/>
      </w:divBdr>
    </w:div>
    <w:div w:id="177893661">
      <w:bodyDiv w:val="1"/>
      <w:marLeft w:val="0"/>
      <w:marRight w:val="0"/>
      <w:marTop w:val="0"/>
      <w:marBottom w:val="0"/>
      <w:divBdr>
        <w:top w:val="none" w:sz="0" w:space="0" w:color="auto"/>
        <w:left w:val="none" w:sz="0" w:space="0" w:color="auto"/>
        <w:bottom w:val="none" w:sz="0" w:space="0" w:color="auto"/>
        <w:right w:val="none" w:sz="0" w:space="0" w:color="auto"/>
      </w:divBdr>
    </w:div>
    <w:div w:id="185600073">
      <w:bodyDiv w:val="1"/>
      <w:marLeft w:val="0"/>
      <w:marRight w:val="0"/>
      <w:marTop w:val="0"/>
      <w:marBottom w:val="0"/>
      <w:divBdr>
        <w:top w:val="none" w:sz="0" w:space="0" w:color="auto"/>
        <w:left w:val="none" w:sz="0" w:space="0" w:color="auto"/>
        <w:bottom w:val="none" w:sz="0" w:space="0" w:color="auto"/>
        <w:right w:val="none" w:sz="0" w:space="0" w:color="auto"/>
      </w:divBdr>
    </w:div>
    <w:div w:id="206532066">
      <w:bodyDiv w:val="1"/>
      <w:marLeft w:val="0"/>
      <w:marRight w:val="0"/>
      <w:marTop w:val="0"/>
      <w:marBottom w:val="0"/>
      <w:divBdr>
        <w:top w:val="none" w:sz="0" w:space="0" w:color="auto"/>
        <w:left w:val="none" w:sz="0" w:space="0" w:color="auto"/>
        <w:bottom w:val="none" w:sz="0" w:space="0" w:color="auto"/>
        <w:right w:val="none" w:sz="0" w:space="0" w:color="auto"/>
      </w:divBdr>
    </w:div>
    <w:div w:id="228999584">
      <w:bodyDiv w:val="1"/>
      <w:marLeft w:val="0"/>
      <w:marRight w:val="0"/>
      <w:marTop w:val="0"/>
      <w:marBottom w:val="0"/>
      <w:divBdr>
        <w:top w:val="none" w:sz="0" w:space="0" w:color="auto"/>
        <w:left w:val="none" w:sz="0" w:space="0" w:color="auto"/>
        <w:bottom w:val="none" w:sz="0" w:space="0" w:color="auto"/>
        <w:right w:val="none" w:sz="0" w:space="0" w:color="auto"/>
      </w:divBdr>
    </w:div>
    <w:div w:id="230120462">
      <w:bodyDiv w:val="1"/>
      <w:marLeft w:val="0"/>
      <w:marRight w:val="0"/>
      <w:marTop w:val="0"/>
      <w:marBottom w:val="0"/>
      <w:divBdr>
        <w:top w:val="none" w:sz="0" w:space="0" w:color="auto"/>
        <w:left w:val="none" w:sz="0" w:space="0" w:color="auto"/>
        <w:bottom w:val="none" w:sz="0" w:space="0" w:color="auto"/>
        <w:right w:val="none" w:sz="0" w:space="0" w:color="auto"/>
      </w:divBdr>
    </w:div>
    <w:div w:id="234242523">
      <w:bodyDiv w:val="1"/>
      <w:marLeft w:val="0"/>
      <w:marRight w:val="0"/>
      <w:marTop w:val="0"/>
      <w:marBottom w:val="0"/>
      <w:divBdr>
        <w:top w:val="none" w:sz="0" w:space="0" w:color="auto"/>
        <w:left w:val="none" w:sz="0" w:space="0" w:color="auto"/>
        <w:bottom w:val="none" w:sz="0" w:space="0" w:color="auto"/>
        <w:right w:val="none" w:sz="0" w:space="0" w:color="auto"/>
      </w:divBdr>
    </w:div>
    <w:div w:id="234779251">
      <w:bodyDiv w:val="1"/>
      <w:marLeft w:val="0"/>
      <w:marRight w:val="0"/>
      <w:marTop w:val="0"/>
      <w:marBottom w:val="0"/>
      <w:divBdr>
        <w:top w:val="none" w:sz="0" w:space="0" w:color="auto"/>
        <w:left w:val="none" w:sz="0" w:space="0" w:color="auto"/>
        <w:bottom w:val="none" w:sz="0" w:space="0" w:color="auto"/>
        <w:right w:val="none" w:sz="0" w:space="0" w:color="auto"/>
      </w:divBdr>
    </w:div>
    <w:div w:id="243884334">
      <w:bodyDiv w:val="1"/>
      <w:marLeft w:val="0"/>
      <w:marRight w:val="0"/>
      <w:marTop w:val="0"/>
      <w:marBottom w:val="0"/>
      <w:divBdr>
        <w:top w:val="none" w:sz="0" w:space="0" w:color="auto"/>
        <w:left w:val="none" w:sz="0" w:space="0" w:color="auto"/>
        <w:bottom w:val="none" w:sz="0" w:space="0" w:color="auto"/>
        <w:right w:val="none" w:sz="0" w:space="0" w:color="auto"/>
      </w:divBdr>
    </w:div>
    <w:div w:id="269628116">
      <w:bodyDiv w:val="1"/>
      <w:marLeft w:val="0"/>
      <w:marRight w:val="0"/>
      <w:marTop w:val="0"/>
      <w:marBottom w:val="0"/>
      <w:divBdr>
        <w:top w:val="none" w:sz="0" w:space="0" w:color="auto"/>
        <w:left w:val="none" w:sz="0" w:space="0" w:color="auto"/>
        <w:bottom w:val="none" w:sz="0" w:space="0" w:color="auto"/>
        <w:right w:val="none" w:sz="0" w:space="0" w:color="auto"/>
      </w:divBdr>
    </w:div>
    <w:div w:id="297496880">
      <w:bodyDiv w:val="1"/>
      <w:marLeft w:val="0"/>
      <w:marRight w:val="0"/>
      <w:marTop w:val="0"/>
      <w:marBottom w:val="0"/>
      <w:divBdr>
        <w:top w:val="none" w:sz="0" w:space="0" w:color="auto"/>
        <w:left w:val="none" w:sz="0" w:space="0" w:color="auto"/>
        <w:bottom w:val="none" w:sz="0" w:space="0" w:color="auto"/>
        <w:right w:val="none" w:sz="0" w:space="0" w:color="auto"/>
      </w:divBdr>
    </w:div>
    <w:div w:id="356465493">
      <w:bodyDiv w:val="1"/>
      <w:marLeft w:val="0"/>
      <w:marRight w:val="0"/>
      <w:marTop w:val="0"/>
      <w:marBottom w:val="0"/>
      <w:divBdr>
        <w:top w:val="none" w:sz="0" w:space="0" w:color="auto"/>
        <w:left w:val="none" w:sz="0" w:space="0" w:color="auto"/>
        <w:bottom w:val="none" w:sz="0" w:space="0" w:color="auto"/>
        <w:right w:val="none" w:sz="0" w:space="0" w:color="auto"/>
      </w:divBdr>
    </w:div>
    <w:div w:id="360278290">
      <w:bodyDiv w:val="1"/>
      <w:marLeft w:val="0"/>
      <w:marRight w:val="0"/>
      <w:marTop w:val="0"/>
      <w:marBottom w:val="0"/>
      <w:divBdr>
        <w:top w:val="none" w:sz="0" w:space="0" w:color="auto"/>
        <w:left w:val="none" w:sz="0" w:space="0" w:color="auto"/>
        <w:bottom w:val="none" w:sz="0" w:space="0" w:color="auto"/>
        <w:right w:val="none" w:sz="0" w:space="0" w:color="auto"/>
      </w:divBdr>
    </w:div>
    <w:div w:id="381178394">
      <w:bodyDiv w:val="1"/>
      <w:marLeft w:val="0"/>
      <w:marRight w:val="0"/>
      <w:marTop w:val="0"/>
      <w:marBottom w:val="0"/>
      <w:divBdr>
        <w:top w:val="none" w:sz="0" w:space="0" w:color="auto"/>
        <w:left w:val="none" w:sz="0" w:space="0" w:color="auto"/>
        <w:bottom w:val="none" w:sz="0" w:space="0" w:color="auto"/>
        <w:right w:val="none" w:sz="0" w:space="0" w:color="auto"/>
      </w:divBdr>
    </w:div>
    <w:div w:id="398794207">
      <w:bodyDiv w:val="1"/>
      <w:marLeft w:val="0"/>
      <w:marRight w:val="0"/>
      <w:marTop w:val="0"/>
      <w:marBottom w:val="0"/>
      <w:divBdr>
        <w:top w:val="none" w:sz="0" w:space="0" w:color="auto"/>
        <w:left w:val="none" w:sz="0" w:space="0" w:color="auto"/>
        <w:bottom w:val="none" w:sz="0" w:space="0" w:color="auto"/>
        <w:right w:val="none" w:sz="0" w:space="0" w:color="auto"/>
      </w:divBdr>
    </w:div>
    <w:div w:id="399519258">
      <w:bodyDiv w:val="1"/>
      <w:marLeft w:val="0"/>
      <w:marRight w:val="0"/>
      <w:marTop w:val="0"/>
      <w:marBottom w:val="0"/>
      <w:divBdr>
        <w:top w:val="none" w:sz="0" w:space="0" w:color="auto"/>
        <w:left w:val="none" w:sz="0" w:space="0" w:color="auto"/>
        <w:bottom w:val="none" w:sz="0" w:space="0" w:color="auto"/>
        <w:right w:val="none" w:sz="0" w:space="0" w:color="auto"/>
      </w:divBdr>
    </w:div>
    <w:div w:id="402488282">
      <w:bodyDiv w:val="1"/>
      <w:marLeft w:val="0"/>
      <w:marRight w:val="0"/>
      <w:marTop w:val="0"/>
      <w:marBottom w:val="0"/>
      <w:divBdr>
        <w:top w:val="none" w:sz="0" w:space="0" w:color="auto"/>
        <w:left w:val="none" w:sz="0" w:space="0" w:color="auto"/>
        <w:bottom w:val="none" w:sz="0" w:space="0" w:color="auto"/>
        <w:right w:val="none" w:sz="0" w:space="0" w:color="auto"/>
      </w:divBdr>
    </w:div>
    <w:div w:id="404229998">
      <w:bodyDiv w:val="1"/>
      <w:marLeft w:val="0"/>
      <w:marRight w:val="0"/>
      <w:marTop w:val="0"/>
      <w:marBottom w:val="0"/>
      <w:divBdr>
        <w:top w:val="none" w:sz="0" w:space="0" w:color="auto"/>
        <w:left w:val="none" w:sz="0" w:space="0" w:color="auto"/>
        <w:bottom w:val="none" w:sz="0" w:space="0" w:color="auto"/>
        <w:right w:val="none" w:sz="0" w:space="0" w:color="auto"/>
      </w:divBdr>
    </w:div>
    <w:div w:id="416706260">
      <w:bodyDiv w:val="1"/>
      <w:marLeft w:val="0"/>
      <w:marRight w:val="0"/>
      <w:marTop w:val="0"/>
      <w:marBottom w:val="0"/>
      <w:divBdr>
        <w:top w:val="none" w:sz="0" w:space="0" w:color="auto"/>
        <w:left w:val="none" w:sz="0" w:space="0" w:color="auto"/>
        <w:bottom w:val="none" w:sz="0" w:space="0" w:color="auto"/>
        <w:right w:val="none" w:sz="0" w:space="0" w:color="auto"/>
      </w:divBdr>
    </w:div>
    <w:div w:id="439223960">
      <w:bodyDiv w:val="1"/>
      <w:marLeft w:val="0"/>
      <w:marRight w:val="0"/>
      <w:marTop w:val="0"/>
      <w:marBottom w:val="0"/>
      <w:divBdr>
        <w:top w:val="none" w:sz="0" w:space="0" w:color="auto"/>
        <w:left w:val="none" w:sz="0" w:space="0" w:color="auto"/>
        <w:bottom w:val="none" w:sz="0" w:space="0" w:color="auto"/>
        <w:right w:val="none" w:sz="0" w:space="0" w:color="auto"/>
      </w:divBdr>
    </w:div>
    <w:div w:id="468789798">
      <w:bodyDiv w:val="1"/>
      <w:marLeft w:val="0"/>
      <w:marRight w:val="0"/>
      <w:marTop w:val="0"/>
      <w:marBottom w:val="0"/>
      <w:divBdr>
        <w:top w:val="none" w:sz="0" w:space="0" w:color="auto"/>
        <w:left w:val="none" w:sz="0" w:space="0" w:color="auto"/>
        <w:bottom w:val="none" w:sz="0" w:space="0" w:color="auto"/>
        <w:right w:val="none" w:sz="0" w:space="0" w:color="auto"/>
      </w:divBdr>
    </w:div>
    <w:div w:id="476462366">
      <w:bodyDiv w:val="1"/>
      <w:marLeft w:val="0"/>
      <w:marRight w:val="0"/>
      <w:marTop w:val="0"/>
      <w:marBottom w:val="0"/>
      <w:divBdr>
        <w:top w:val="none" w:sz="0" w:space="0" w:color="auto"/>
        <w:left w:val="none" w:sz="0" w:space="0" w:color="auto"/>
        <w:bottom w:val="none" w:sz="0" w:space="0" w:color="auto"/>
        <w:right w:val="none" w:sz="0" w:space="0" w:color="auto"/>
      </w:divBdr>
    </w:div>
    <w:div w:id="478771408">
      <w:bodyDiv w:val="1"/>
      <w:marLeft w:val="0"/>
      <w:marRight w:val="0"/>
      <w:marTop w:val="0"/>
      <w:marBottom w:val="0"/>
      <w:divBdr>
        <w:top w:val="none" w:sz="0" w:space="0" w:color="auto"/>
        <w:left w:val="none" w:sz="0" w:space="0" w:color="auto"/>
        <w:bottom w:val="none" w:sz="0" w:space="0" w:color="auto"/>
        <w:right w:val="none" w:sz="0" w:space="0" w:color="auto"/>
      </w:divBdr>
    </w:div>
    <w:div w:id="513423062">
      <w:bodyDiv w:val="1"/>
      <w:marLeft w:val="0"/>
      <w:marRight w:val="0"/>
      <w:marTop w:val="0"/>
      <w:marBottom w:val="0"/>
      <w:divBdr>
        <w:top w:val="none" w:sz="0" w:space="0" w:color="auto"/>
        <w:left w:val="none" w:sz="0" w:space="0" w:color="auto"/>
        <w:bottom w:val="none" w:sz="0" w:space="0" w:color="auto"/>
        <w:right w:val="none" w:sz="0" w:space="0" w:color="auto"/>
      </w:divBdr>
    </w:div>
    <w:div w:id="513688697">
      <w:bodyDiv w:val="1"/>
      <w:marLeft w:val="0"/>
      <w:marRight w:val="0"/>
      <w:marTop w:val="0"/>
      <w:marBottom w:val="0"/>
      <w:divBdr>
        <w:top w:val="none" w:sz="0" w:space="0" w:color="auto"/>
        <w:left w:val="none" w:sz="0" w:space="0" w:color="auto"/>
        <w:bottom w:val="none" w:sz="0" w:space="0" w:color="auto"/>
        <w:right w:val="none" w:sz="0" w:space="0" w:color="auto"/>
      </w:divBdr>
    </w:div>
    <w:div w:id="549614894">
      <w:bodyDiv w:val="1"/>
      <w:marLeft w:val="0"/>
      <w:marRight w:val="0"/>
      <w:marTop w:val="0"/>
      <w:marBottom w:val="0"/>
      <w:divBdr>
        <w:top w:val="none" w:sz="0" w:space="0" w:color="auto"/>
        <w:left w:val="none" w:sz="0" w:space="0" w:color="auto"/>
        <w:bottom w:val="none" w:sz="0" w:space="0" w:color="auto"/>
        <w:right w:val="none" w:sz="0" w:space="0" w:color="auto"/>
      </w:divBdr>
    </w:div>
    <w:div w:id="558828117">
      <w:bodyDiv w:val="1"/>
      <w:marLeft w:val="0"/>
      <w:marRight w:val="0"/>
      <w:marTop w:val="0"/>
      <w:marBottom w:val="0"/>
      <w:divBdr>
        <w:top w:val="none" w:sz="0" w:space="0" w:color="auto"/>
        <w:left w:val="none" w:sz="0" w:space="0" w:color="auto"/>
        <w:bottom w:val="none" w:sz="0" w:space="0" w:color="auto"/>
        <w:right w:val="none" w:sz="0" w:space="0" w:color="auto"/>
      </w:divBdr>
    </w:div>
    <w:div w:id="578752473">
      <w:bodyDiv w:val="1"/>
      <w:marLeft w:val="0"/>
      <w:marRight w:val="0"/>
      <w:marTop w:val="0"/>
      <w:marBottom w:val="0"/>
      <w:divBdr>
        <w:top w:val="none" w:sz="0" w:space="0" w:color="auto"/>
        <w:left w:val="none" w:sz="0" w:space="0" w:color="auto"/>
        <w:bottom w:val="none" w:sz="0" w:space="0" w:color="auto"/>
        <w:right w:val="none" w:sz="0" w:space="0" w:color="auto"/>
      </w:divBdr>
    </w:div>
    <w:div w:id="586884364">
      <w:bodyDiv w:val="1"/>
      <w:marLeft w:val="0"/>
      <w:marRight w:val="0"/>
      <w:marTop w:val="0"/>
      <w:marBottom w:val="0"/>
      <w:divBdr>
        <w:top w:val="none" w:sz="0" w:space="0" w:color="auto"/>
        <w:left w:val="none" w:sz="0" w:space="0" w:color="auto"/>
        <w:bottom w:val="none" w:sz="0" w:space="0" w:color="auto"/>
        <w:right w:val="none" w:sz="0" w:space="0" w:color="auto"/>
      </w:divBdr>
    </w:div>
    <w:div w:id="599022154">
      <w:bodyDiv w:val="1"/>
      <w:marLeft w:val="0"/>
      <w:marRight w:val="0"/>
      <w:marTop w:val="0"/>
      <w:marBottom w:val="0"/>
      <w:divBdr>
        <w:top w:val="none" w:sz="0" w:space="0" w:color="auto"/>
        <w:left w:val="none" w:sz="0" w:space="0" w:color="auto"/>
        <w:bottom w:val="none" w:sz="0" w:space="0" w:color="auto"/>
        <w:right w:val="none" w:sz="0" w:space="0" w:color="auto"/>
      </w:divBdr>
    </w:div>
    <w:div w:id="636180922">
      <w:bodyDiv w:val="1"/>
      <w:marLeft w:val="0"/>
      <w:marRight w:val="0"/>
      <w:marTop w:val="0"/>
      <w:marBottom w:val="0"/>
      <w:divBdr>
        <w:top w:val="none" w:sz="0" w:space="0" w:color="auto"/>
        <w:left w:val="none" w:sz="0" w:space="0" w:color="auto"/>
        <w:bottom w:val="none" w:sz="0" w:space="0" w:color="auto"/>
        <w:right w:val="none" w:sz="0" w:space="0" w:color="auto"/>
      </w:divBdr>
    </w:div>
    <w:div w:id="636186209">
      <w:bodyDiv w:val="1"/>
      <w:marLeft w:val="0"/>
      <w:marRight w:val="0"/>
      <w:marTop w:val="0"/>
      <w:marBottom w:val="0"/>
      <w:divBdr>
        <w:top w:val="none" w:sz="0" w:space="0" w:color="auto"/>
        <w:left w:val="none" w:sz="0" w:space="0" w:color="auto"/>
        <w:bottom w:val="none" w:sz="0" w:space="0" w:color="auto"/>
        <w:right w:val="none" w:sz="0" w:space="0" w:color="auto"/>
      </w:divBdr>
    </w:div>
    <w:div w:id="651059738">
      <w:bodyDiv w:val="1"/>
      <w:marLeft w:val="0"/>
      <w:marRight w:val="0"/>
      <w:marTop w:val="0"/>
      <w:marBottom w:val="0"/>
      <w:divBdr>
        <w:top w:val="none" w:sz="0" w:space="0" w:color="auto"/>
        <w:left w:val="none" w:sz="0" w:space="0" w:color="auto"/>
        <w:bottom w:val="none" w:sz="0" w:space="0" w:color="auto"/>
        <w:right w:val="none" w:sz="0" w:space="0" w:color="auto"/>
      </w:divBdr>
    </w:div>
    <w:div w:id="655499952">
      <w:bodyDiv w:val="1"/>
      <w:marLeft w:val="0"/>
      <w:marRight w:val="0"/>
      <w:marTop w:val="0"/>
      <w:marBottom w:val="0"/>
      <w:divBdr>
        <w:top w:val="none" w:sz="0" w:space="0" w:color="auto"/>
        <w:left w:val="none" w:sz="0" w:space="0" w:color="auto"/>
        <w:bottom w:val="none" w:sz="0" w:space="0" w:color="auto"/>
        <w:right w:val="none" w:sz="0" w:space="0" w:color="auto"/>
      </w:divBdr>
    </w:div>
    <w:div w:id="675808685">
      <w:bodyDiv w:val="1"/>
      <w:marLeft w:val="0"/>
      <w:marRight w:val="0"/>
      <w:marTop w:val="0"/>
      <w:marBottom w:val="0"/>
      <w:divBdr>
        <w:top w:val="none" w:sz="0" w:space="0" w:color="auto"/>
        <w:left w:val="none" w:sz="0" w:space="0" w:color="auto"/>
        <w:bottom w:val="none" w:sz="0" w:space="0" w:color="auto"/>
        <w:right w:val="none" w:sz="0" w:space="0" w:color="auto"/>
      </w:divBdr>
    </w:div>
    <w:div w:id="683097848">
      <w:bodyDiv w:val="1"/>
      <w:marLeft w:val="0"/>
      <w:marRight w:val="0"/>
      <w:marTop w:val="0"/>
      <w:marBottom w:val="0"/>
      <w:divBdr>
        <w:top w:val="none" w:sz="0" w:space="0" w:color="auto"/>
        <w:left w:val="none" w:sz="0" w:space="0" w:color="auto"/>
        <w:bottom w:val="none" w:sz="0" w:space="0" w:color="auto"/>
        <w:right w:val="none" w:sz="0" w:space="0" w:color="auto"/>
      </w:divBdr>
    </w:div>
    <w:div w:id="684870183">
      <w:bodyDiv w:val="1"/>
      <w:marLeft w:val="0"/>
      <w:marRight w:val="0"/>
      <w:marTop w:val="0"/>
      <w:marBottom w:val="0"/>
      <w:divBdr>
        <w:top w:val="none" w:sz="0" w:space="0" w:color="auto"/>
        <w:left w:val="none" w:sz="0" w:space="0" w:color="auto"/>
        <w:bottom w:val="none" w:sz="0" w:space="0" w:color="auto"/>
        <w:right w:val="none" w:sz="0" w:space="0" w:color="auto"/>
      </w:divBdr>
    </w:div>
    <w:div w:id="688020993">
      <w:bodyDiv w:val="1"/>
      <w:marLeft w:val="0"/>
      <w:marRight w:val="0"/>
      <w:marTop w:val="0"/>
      <w:marBottom w:val="0"/>
      <w:divBdr>
        <w:top w:val="none" w:sz="0" w:space="0" w:color="auto"/>
        <w:left w:val="none" w:sz="0" w:space="0" w:color="auto"/>
        <w:bottom w:val="none" w:sz="0" w:space="0" w:color="auto"/>
        <w:right w:val="none" w:sz="0" w:space="0" w:color="auto"/>
      </w:divBdr>
    </w:div>
    <w:div w:id="699010007">
      <w:bodyDiv w:val="1"/>
      <w:marLeft w:val="0"/>
      <w:marRight w:val="0"/>
      <w:marTop w:val="0"/>
      <w:marBottom w:val="0"/>
      <w:divBdr>
        <w:top w:val="none" w:sz="0" w:space="0" w:color="auto"/>
        <w:left w:val="none" w:sz="0" w:space="0" w:color="auto"/>
        <w:bottom w:val="none" w:sz="0" w:space="0" w:color="auto"/>
        <w:right w:val="none" w:sz="0" w:space="0" w:color="auto"/>
      </w:divBdr>
    </w:div>
    <w:div w:id="722026413">
      <w:bodyDiv w:val="1"/>
      <w:marLeft w:val="0"/>
      <w:marRight w:val="0"/>
      <w:marTop w:val="0"/>
      <w:marBottom w:val="0"/>
      <w:divBdr>
        <w:top w:val="none" w:sz="0" w:space="0" w:color="auto"/>
        <w:left w:val="none" w:sz="0" w:space="0" w:color="auto"/>
        <w:bottom w:val="none" w:sz="0" w:space="0" w:color="auto"/>
        <w:right w:val="none" w:sz="0" w:space="0" w:color="auto"/>
      </w:divBdr>
    </w:div>
    <w:div w:id="726883471">
      <w:bodyDiv w:val="1"/>
      <w:marLeft w:val="0"/>
      <w:marRight w:val="0"/>
      <w:marTop w:val="0"/>
      <w:marBottom w:val="0"/>
      <w:divBdr>
        <w:top w:val="none" w:sz="0" w:space="0" w:color="auto"/>
        <w:left w:val="none" w:sz="0" w:space="0" w:color="auto"/>
        <w:bottom w:val="none" w:sz="0" w:space="0" w:color="auto"/>
        <w:right w:val="none" w:sz="0" w:space="0" w:color="auto"/>
      </w:divBdr>
    </w:div>
    <w:div w:id="743181450">
      <w:bodyDiv w:val="1"/>
      <w:marLeft w:val="0"/>
      <w:marRight w:val="0"/>
      <w:marTop w:val="0"/>
      <w:marBottom w:val="0"/>
      <w:divBdr>
        <w:top w:val="none" w:sz="0" w:space="0" w:color="auto"/>
        <w:left w:val="none" w:sz="0" w:space="0" w:color="auto"/>
        <w:bottom w:val="none" w:sz="0" w:space="0" w:color="auto"/>
        <w:right w:val="none" w:sz="0" w:space="0" w:color="auto"/>
      </w:divBdr>
    </w:div>
    <w:div w:id="754669269">
      <w:bodyDiv w:val="1"/>
      <w:marLeft w:val="0"/>
      <w:marRight w:val="0"/>
      <w:marTop w:val="0"/>
      <w:marBottom w:val="0"/>
      <w:divBdr>
        <w:top w:val="none" w:sz="0" w:space="0" w:color="auto"/>
        <w:left w:val="none" w:sz="0" w:space="0" w:color="auto"/>
        <w:bottom w:val="none" w:sz="0" w:space="0" w:color="auto"/>
        <w:right w:val="none" w:sz="0" w:space="0" w:color="auto"/>
      </w:divBdr>
    </w:div>
    <w:div w:id="765268333">
      <w:bodyDiv w:val="1"/>
      <w:marLeft w:val="0"/>
      <w:marRight w:val="0"/>
      <w:marTop w:val="0"/>
      <w:marBottom w:val="0"/>
      <w:divBdr>
        <w:top w:val="none" w:sz="0" w:space="0" w:color="auto"/>
        <w:left w:val="none" w:sz="0" w:space="0" w:color="auto"/>
        <w:bottom w:val="none" w:sz="0" w:space="0" w:color="auto"/>
        <w:right w:val="none" w:sz="0" w:space="0" w:color="auto"/>
      </w:divBdr>
    </w:div>
    <w:div w:id="815419856">
      <w:bodyDiv w:val="1"/>
      <w:marLeft w:val="0"/>
      <w:marRight w:val="0"/>
      <w:marTop w:val="0"/>
      <w:marBottom w:val="0"/>
      <w:divBdr>
        <w:top w:val="none" w:sz="0" w:space="0" w:color="auto"/>
        <w:left w:val="none" w:sz="0" w:space="0" w:color="auto"/>
        <w:bottom w:val="none" w:sz="0" w:space="0" w:color="auto"/>
        <w:right w:val="none" w:sz="0" w:space="0" w:color="auto"/>
      </w:divBdr>
    </w:div>
    <w:div w:id="820774343">
      <w:bodyDiv w:val="1"/>
      <w:marLeft w:val="0"/>
      <w:marRight w:val="0"/>
      <w:marTop w:val="0"/>
      <w:marBottom w:val="0"/>
      <w:divBdr>
        <w:top w:val="none" w:sz="0" w:space="0" w:color="auto"/>
        <w:left w:val="none" w:sz="0" w:space="0" w:color="auto"/>
        <w:bottom w:val="none" w:sz="0" w:space="0" w:color="auto"/>
        <w:right w:val="none" w:sz="0" w:space="0" w:color="auto"/>
      </w:divBdr>
    </w:div>
    <w:div w:id="852300385">
      <w:bodyDiv w:val="1"/>
      <w:marLeft w:val="0"/>
      <w:marRight w:val="0"/>
      <w:marTop w:val="0"/>
      <w:marBottom w:val="0"/>
      <w:divBdr>
        <w:top w:val="none" w:sz="0" w:space="0" w:color="auto"/>
        <w:left w:val="none" w:sz="0" w:space="0" w:color="auto"/>
        <w:bottom w:val="none" w:sz="0" w:space="0" w:color="auto"/>
        <w:right w:val="none" w:sz="0" w:space="0" w:color="auto"/>
      </w:divBdr>
    </w:div>
    <w:div w:id="875895129">
      <w:bodyDiv w:val="1"/>
      <w:marLeft w:val="0"/>
      <w:marRight w:val="0"/>
      <w:marTop w:val="0"/>
      <w:marBottom w:val="0"/>
      <w:divBdr>
        <w:top w:val="none" w:sz="0" w:space="0" w:color="auto"/>
        <w:left w:val="none" w:sz="0" w:space="0" w:color="auto"/>
        <w:bottom w:val="none" w:sz="0" w:space="0" w:color="auto"/>
        <w:right w:val="none" w:sz="0" w:space="0" w:color="auto"/>
      </w:divBdr>
    </w:div>
    <w:div w:id="882790615">
      <w:bodyDiv w:val="1"/>
      <w:marLeft w:val="0"/>
      <w:marRight w:val="0"/>
      <w:marTop w:val="0"/>
      <w:marBottom w:val="0"/>
      <w:divBdr>
        <w:top w:val="none" w:sz="0" w:space="0" w:color="auto"/>
        <w:left w:val="none" w:sz="0" w:space="0" w:color="auto"/>
        <w:bottom w:val="none" w:sz="0" w:space="0" w:color="auto"/>
        <w:right w:val="none" w:sz="0" w:space="0" w:color="auto"/>
      </w:divBdr>
    </w:div>
    <w:div w:id="894664546">
      <w:bodyDiv w:val="1"/>
      <w:marLeft w:val="0"/>
      <w:marRight w:val="0"/>
      <w:marTop w:val="0"/>
      <w:marBottom w:val="0"/>
      <w:divBdr>
        <w:top w:val="none" w:sz="0" w:space="0" w:color="auto"/>
        <w:left w:val="none" w:sz="0" w:space="0" w:color="auto"/>
        <w:bottom w:val="none" w:sz="0" w:space="0" w:color="auto"/>
        <w:right w:val="none" w:sz="0" w:space="0" w:color="auto"/>
      </w:divBdr>
    </w:div>
    <w:div w:id="898978992">
      <w:bodyDiv w:val="1"/>
      <w:marLeft w:val="0"/>
      <w:marRight w:val="0"/>
      <w:marTop w:val="0"/>
      <w:marBottom w:val="0"/>
      <w:divBdr>
        <w:top w:val="none" w:sz="0" w:space="0" w:color="auto"/>
        <w:left w:val="none" w:sz="0" w:space="0" w:color="auto"/>
        <w:bottom w:val="none" w:sz="0" w:space="0" w:color="auto"/>
        <w:right w:val="none" w:sz="0" w:space="0" w:color="auto"/>
      </w:divBdr>
    </w:div>
    <w:div w:id="910119374">
      <w:bodyDiv w:val="1"/>
      <w:marLeft w:val="0"/>
      <w:marRight w:val="0"/>
      <w:marTop w:val="0"/>
      <w:marBottom w:val="0"/>
      <w:divBdr>
        <w:top w:val="none" w:sz="0" w:space="0" w:color="auto"/>
        <w:left w:val="none" w:sz="0" w:space="0" w:color="auto"/>
        <w:bottom w:val="none" w:sz="0" w:space="0" w:color="auto"/>
        <w:right w:val="none" w:sz="0" w:space="0" w:color="auto"/>
      </w:divBdr>
    </w:div>
    <w:div w:id="918367176">
      <w:bodyDiv w:val="1"/>
      <w:marLeft w:val="0"/>
      <w:marRight w:val="0"/>
      <w:marTop w:val="0"/>
      <w:marBottom w:val="0"/>
      <w:divBdr>
        <w:top w:val="none" w:sz="0" w:space="0" w:color="auto"/>
        <w:left w:val="none" w:sz="0" w:space="0" w:color="auto"/>
        <w:bottom w:val="none" w:sz="0" w:space="0" w:color="auto"/>
        <w:right w:val="none" w:sz="0" w:space="0" w:color="auto"/>
      </w:divBdr>
    </w:div>
    <w:div w:id="924873735">
      <w:bodyDiv w:val="1"/>
      <w:marLeft w:val="0"/>
      <w:marRight w:val="0"/>
      <w:marTop w:val="0"/>
      <w:marBottom w:val="0"/>
      <w:divBdr>
        <w:top w:val="none" w:sz="0" w:space="0" w:color="auto"/>
        <w:left w:val="none" w:sz="0" w:space="0" w:color="auto"/>
        <w:bottom w:val="none" w:sz="0" w:space="0" w:color="auto"/>
        <w:right w:val="none" w:sz="0" w:space="0" w:color="auto"/>
      </w:divBdr>
    </w:div>
    <w:div w:id="961616870">
      <w:bodyDiv w:val="1"/>
      <w:marLeft w:val="0"/>
      <w:marRight w:val="0"/>
      <w:marTop w:val="0"/>
      <w:marBottom w:val="0"/>
      <w:divBdr>
        <w:top w:val="none" w:sz="0" w:space="0" w:color="auto"/>
        <w:left w:val="none" w:sz="0" w:space="0" w:color="auto"/>
        <w:bottom w:val="none" w:sz="0" w:space="0" w:color="auto"/>
        <w:right w:val="none" w:sz="0" w:space="0" w:color="auto"/>
      </w:divBdr>
    </w:div>
    <w:div w:id="964702187">
      <w:bodyDiv w:val="1"/>
      <w:marLeft w:val="0"/>
      <w:marRight w:val="0"/>
      <w:marTop w:val="0"/>
      <w:marBottom w:val="0"/>
      <w:divBdr>
        <w:top w:val="none" w:sz="0" w:space="0" w:color="auto"/>
        <w:left w:val="none" w:sz="0" w:space="0" w:color="auto"/>
        <w:bottom w:val="none" w:sz="0" w:space="0" w:color="auto"/>
        <w:right w:val="none" w:sz="0" w:space="0" w:color="auto"/>
      </w:divBdr>
    </w:div>
    <w:div w:id="965699768">
      <w:bodyDiv w:val="1"/>
      <w:marLeft w:val="0"/>
      <w:marRight w:val="0"/>
      <w:marTop w:val="0"/>
      <w:marBottom w:val="0"/>
      <w:divBdr>
        <w:top w:val="none" w:sz="0" w:space="0" w:color="auto"/>
        <w:left w:val="none" w:sz="0" w:space="0" w:color="auto"/>
        <w:bottom w:val="none" w:sz="0" w:space="0" w:color="auto"/>
        <w:right w:val="none" w:sz="0" w:space="0" w:color="auto"/>
      </w:divBdr>
    </w:div>
    <w:div w:id="990712750">
      <w:bodyDiv w:val="1"/>
      <w:marLeft w:val="0"/>
      <w:marRight w:val="0"/>
      <w:marTop w:val="0"/>
      <w:marBottom w:val="0"/>
      <w:divBdr>
        <w:top w:val="none" w:sz="0" w:space="0" w:color="auto"/>
        <w:left w:val="none" w:sz="0" w:space="0" w:color="auto"/>
        <w:bottom w:val="none" w:sz="0" w:space="0" w:color="auto"/>
        <w:right w:val="none" w:sz="0" w:space="0" w:color="auto"/>
      </w:divBdr>
    </w:div>
    <w:div w:id="1001543763">
      <w:bodyDiv w:val="1"/>
      <w:marLeft w:val="0"/>
      <w:marRight w:val="0"/>
      <w:marTop w:val="0"/>
      <w:marBottom w:val="0"/>
      <w:divBdr>
        <w:top w:val="none" w:sz="0" w:space="0" w:color="auto"/>
        <w:left w:val="none" w:sz="0" w:space="0" w:color="auto"/>
        <w:bottom w:val="none" w:sz="0" w:space="0" w:color="auto"/>
        <w:right w:val="none" w:sz="0" w:space="0" w:color="auto"/>
      </w:divBdr>
    </w:div>
    <w:div w:id="1005861281">
      <w:bodyDiv w:val="1"/>
      <w:marLeft w:val="0"/>
      <w:marRight w:val="0"/>
      <w:marTop w:val="0"/>
      <w:marBottom w:val="0"/>
      <w:divBdr>
        <w:top w:val="none" w:sz="0" w:space="0" w:color="auto"/>
        <w:left w:val="none" w:sz="0" w:space="0" w:color="auto"/>
        <w:bottom w:val="none" w:sz="0" w:space="0" w:color="auto"/>
        <w:right w:val="none" w:sz="0" w:space="0" w:color="auto"/>
      </w:divBdr>
    </w:div>
    <w:div w:id="1040859147">
      <w:bodyDiv w:val="1"/>
      <w:marLeft w:val="0"/>
      <w:marRight w:val="0"/>
      <w:marTop w:val="0"/>
      <w:marBottom w:val="0"/>
      <w:divBdr>
        <w:top w:val="none" w:sz="0" w:space="0" w:color="auto"/>
        <w:left w:val="none" w:sz="0" w:space="0" w:color="auto"/>
        <w:bottom w:val="none" w:sz="0" w:space="0" w:color="auto"/>
        <w:right w:val="none" w:sz="0" w:space="0" w:color="auto"/>
      </w:divBdr>
    </w:div>
    <w:div w:id="1074552355">
      <w:bodyDiv w:val="1"/>
      <w:marLeft w:val="0"/>
      <w:marRight w:val="0"/>
      <w:marTop w:val="0"/>
      <w:marBottom w:val="0"/>
      <w:divBdr>
        <w:top w:val="none" w:sz="0" w:space="0" w:color="auto"/>
        <w:left w:val="none" w:sz="0" w:space="0" w:color="auto"/>
        <w:bottom w:val="none" w:sz="0" w:space="0" w:color="auto"/>
        <w:right w:val="none" w:sz="0" w:space="0" w:color="auto"/>
      </w:divBdr>
    </w:div>
    <w:div w:id="1094206279">
      <w:bodyDiv w:val="1"/>
      <w:marLeft w:val="0"/>
      <w:marRight w:val="0"/>
      <w:marTop w:val="0"/>
      <w:marBottom w:val="0"/>
      <w:divBdr>
        <w:top w:val="none" w:sz="0" w:space="0" w:color="auto"/>
        <w:left w:val="none" w:sz="0" w:space="0" w:color="auto"/>
        <w:bottom w:val="none" w:sz="0" w:space="0" w:color="auto"/>
        <w:right w:val="none" w:sz="0" w:space="0" w:color="auto"/>
      </w:divBdr>
    </w:div>
    <w:div w:id="1114398363">
      <w:bodyDiv w:val="1"/>
      <w:marLeft w:val="0"/>
      <w:marRight w:val="0"/>
      <w:marTop w:val="0"/>
      <w:marBottom w:val="0"/>
      <w:divBdr>
        <w:top w:val="none" w:sz="0" w:space="0" w:color="auto"/>
        <w:left w:val="none" w:sz="0" w:space="0" w:color="auto"/>
        <w:bottom w:val="none" w:sz="0" w:space="0" w:color="auto"/>
        <w:right w:val="none" w:sz="0" w:space="0" w:color="auto"/>
      </w:divBdr>
    </w:div>
    <w:div w:id="1133408980">
      <w:bodyDiv w:val="1"/>
      <w:marLeft w:val="0"/>
      <w:marRight w:val="0"/>
      <w:marTop w:val="0"/>
      <w:marBottom w:val="0"/>
      <w:divBdr>
        <w:top w:val="none" w:sz="0" w:space="0" w:color="auto"/>
        <w:left w:val="none" w:sz="0" w:space="0" w:color="auto"/>
        <w:bottom w:val="none" w:sz="0" w:space="0" w:color="auto"/>
        <w:right w:val="none" w:sz="0" w:space="0" w:color="auto"/>
      </w:divBdr>
    </w:div>
    <w:div w:id="1160078056">
      <w:bodyDiv w:val="1"/>
      <w:marLeft w:val="0"/>
      <w:marRight w:val="0"/>
      <w:marTop w:val="0"/>
      <w:marBottom w:val="0"/>
      <w:divBdr>
        <w:top w:val="none" w:sz="0" w:space="0" w:color="auto"/>
        <w:left w:val="none" w:sz="0" w:space="0" w:color="auto"/>
        <w:bottom w:val="none" w:sz="0" w:space="0" w:color="auto"/>
        <w:right w:val="none" w:sz="0" w:space="0" w:color="auto"/>
      </w:divBdr>
    </w:div>
    <w:div w:id="1175725329">
      <w:bodyDiv w:val="1"/>
      <w:marLeft w:val="0"/>
      <w:marRight w:val="0"/>
      <w:marTop w:val="0"/>
      <w:marBottom w:val="0"/>
      <w:divBdr>
        <w:top w:val="none" w:sz="0" w:space="0" w:color="auto"/>
        <w:left w:val="none" w:sz="0" w:space="0" w:color="auto"/>
        <w:bottom w:val="none" w:sz="0" w:space="0" w:color="auto"/>
        <w:right w:val="none" w:sz="0" w:space="0" w:color="auto"/>
      </w:divBdr>
    </w:div>
    <w:div w:id="1196037849">
      <w:bodyDiv w:val="1"/>
      <w:marLeft w:val="0"/>
      <w:marRight w:val="0"/>
      <w:marTop w:val="0"/>
      <w:marBottom w:val="0"/>
      <w:divBdr>
        <w:top w:val="none" w:sz="0" w:space="0" w:color="auto"/>
        <w:left w:val="none" w:sz="0" w:space="0" w:color="auto"/>
        <w:bottom w:val="none" w:sz="0" w:space="0" w:color="auto"/>
        <w:right w:val="none" w:sz="0" w:space="0" w:color="auto"/>
      </w:divBdr>
    </w:div>
    <w:div w:id="1199049700">
      <w:bodyDiv w:val="1"/>
      <w:marLeft w:val="0"/>
      <w:marRight w:val="0"/>
      <w:marTop w:val="0"/>
      <w:marBottom w:val="0"/>
      <w:divBdr>
        <w:top w:val="none" w:sz="0" w:space="0" w:color="auto"/>
        <w:left w:val="none" w:sz="0" w:space="0" w:color="auto"/>
        <w:bottom w:val="none" w:sz="0" w:space="0" w:color="auto"/>
        <w:right w:val="none" w:sz="0" w:space="0" w:color="auto"/>
      </w:divBdr>
    </w:div>
    <w:div w:id="1199125682">
      <w:bodyDiv w:val="1"/>
      <w:marLeft w:val="0"/>
      <w:marRight w:val="0"/>
      <w:marTop w:val="0"/>
      <w:marBottom w:val="0"/>
      <w:divBdr>
        <w:top w:val="none" w:sz="0" w:space="0" w:color="auto"/>
        <w:left w:val="none" w:sz="0" w:space="0" w:color="auto"/>
        <w:bottom w:val="none" w:sz="0" w:space="0" w:color="auto"/>
        <w:right w:val="none" w:sz="0" w:space="0" w:color="auto"/>
      </w:divBdr>
    </w:div>
    <w:div w:id="1200624620">
      <w:bodyDiv w:val="1"/>
      <w:marLeft w:val="0"/>
      <w:marRight w:val="0"/>
      <w:marTop w:val="0"/>
      <w:marBottom w:val="0"/>
      <w:divBdr>
        <w:top w:val="none" w:sz="0" w:space="0" w:color="auto"/>
        <w:left w:val="none" w:sz="0" w:space="0" w:color="auto"/>
        <w:bottom w:val="none" w:sz="0" w:space="0" w:color="auto"/>
        <w:right w:val="none" w:sz="0" w:space="0" w:color="auto"/>
      </w:divBdr>
    </w:div>
    <w:div w:id="1217157030">
      <w:bodyDiv w:val="1"/>
      <w:marLeft w:val="0"/>
      <w:marRight w:val="0"/>
      <w:marTop w:val="0"/>
      <w:marBottom w:val="0"/>
      <w:divBdr>
        <w:top w:val="none" w:sz="0" w:space="0" w:color="auto"/>
        <w:left w:val="none" w:sz="0" w:space="0" w:color="auto"/>
        <w:bottom w:val="none" w:sz="0" w:space="0" w:color="auto"/>
        <w:right w:val="none" w:sz="0" w:space="0" w:color="auto"/>
      </w:divBdr>
    </w:div>
    <w:div w:id="1250197351">
      <w:bodyDiv w:val="1"/>
      <w:marLeft w:val="0"/>
      <w:marRight w:val="0"/>
      <w:marTop w:val="0"/>
      <w:marBottom w:val="0"/>
      <w:divBdr>
        <w:top w:val="none" w:sz="0" w:space="0" w:color="auto"/>
        <w:left w:val="none" w:sz="0" w:space="0" w:color="auto"/>
        <w:bottom w:val="none" w:sz="0" w:space="0" w:color="auto"/>
        <w:right w:val="none" w:sz="0" w:space="0" w:color="auto"/>
      </w:divBdr>
    </w:div>
    <w:div w:id="1254901301">
      <w:bodyDiv w:val="1"/>
      <w:marLeft w:val="0"/>
      <w:marRight w:val="0"/>
      <w:marTop w:val="0"/>
      <w:marBottom w:val="0"/>
      <w:divBdr>
        <w:top w:val="none" w:sz="0" w:space="0" w:color="auto"/>
        <w:left w:val="none" w:sz="0" w:space="0" w:color="auto"/>
        <w:bottom w:val="none" w:sz="0" w:space="0" w:color="auto"/>
        <w:right w:val="none" w:sz="0" w:space="0" w:color="auto"/>
      </w:divBdr>
    </w:div>
    <w:div w:id="1266619950">
      <w:bodyDiv w:val="1"/>
      <w:marLeft w:val="0"/>
      <w:marRight w:val="0"/>
      <w:marTop w:val="0"/>
      <w:marBottom w:val="0"/>
      <w:divBdr>
        <w:top w:val="none" w:sz="0" w:space="0" w:color="auto"/>
        <w:left w:val="none" w:sz="0" w:space="0" w:color="auto"/>
        <w:bottom w:val="none" w:sz="0" w:space="0" w:color="auto"/>
        <w:right w:val="none" w:sz="0" w:space="0" w:color="auto"/>
      </w:divBdr>
    </w:div>
    <w:div w:id="1283609751">
      <w:bodyDiv w:val="1"/>
      <w:marLeft w:val="0"/>
      <w:marRight w:val="0"/>
      <w:marTop w:val="0"/>
      <w:marBottom w:val="0"/>
      <w:divBdr>
        <w:top w:val="none" w:sz="0" w:space="0" w:color="auto"/>
        <w:left w:val="none" w:sz="0" w:space="0" w:color="auto"/>
        <w:bottom w:val="none" w:sz="0" w:space="0" w:color="auto"/>
        <w:right w:val="none" w:sz="0" w:space="0" w:color="auto"/>
      </w:divBdr>
    </w:div>
    <w:div w:id="1293514192">
      <w:bodyDiv w:val="1"/>
      <w:marLeft w:val="0"/>
      <w:marRight w:val="0"/>
      <w:marTop w:val="0"/>
      <w:marBottom w:val="0"/>
      <w:divBdr>
        <w:top w:val="none" w:sz="0" w:space="0" w:color="auto"/>
        <w:left w:val="none" w:sz="0" w:space="0" w:color="auto"/>
        <w:bottom w:val="none" w:sz="0" w:space="0" w:color="auto"/>
        <w:right w:val="none" w:sz="0" w:space="0" w:color="auto"/>
      </w:divBdr>
    </w:div>
    <w:div w:id="1297565711">
      <w:bodyDiv w:val="1"/>
      <w:marLeft w:val="0"/>
      <w:marRight w:val="0"/>
      <w:marTop w:val="0"/>
      <w:marBottom w:val="0"/>
      <w:divBdr>
        <w:top w:val="none" w:sz="0" w:space="0" w:color="auto"/>
        <w:left w:val="none" w:sz="0" w:space="0" w:color="auto"/>
        <w:bottom w:val="none" w:sz="0" w:space="0" w:color="auto"/>
        <w:right w:val="none" w:sz="0" w:space="0" w:color="auto"/>
      </w:divBdr>
    </w:div>
    <w:div w:id="1303123739">
      <w:bodyDiv w:val="1"/>
      <w:marLeft w:val="0"/>
      <w:marRight w:val="0"/>
      <w:marTop w:val="0"/>
      <w:marBottom w:val="0"/>
      <w:divBdr>
        <w:top w:val="none" w:sz="0" w:space="0" w:color="auto"/>
        <w:left w:val="none" w:sz="0" w:space="0" w:color="auto"/>
        <w:bottom w:val="none" w:sz="0" w:space="0" w:color="auto"/>
        <w:right w:val="none" w:sz="0" w:space="0" w:color="auto"/>
      </w:divBdr>
    </w:div>
    <w:div w:id="1351830778">
      <w:bodyDiv w:val="1"/>
      <w:marLeft w:val="0"/>
      <w:marRight w:val="0"/>
      <w:marTop w:val="0"/>
      <w:marBottom w:val="0"/>
      <w:divBdr>
        <w:top w:val="none" w:sz="0" w:space="0" w:color="auto"/>
        <w:left w:val="none" w:sz="0" w:space="0" w:color="auto"/>
        <w:bottom w:val="none" w:sz="0" w:space="0" w:color="auto"/>
        <w:right w:val="none" w:sz="0" w:space="0" w:color="auto"/>
      </w:divBdr>
    </w:div>
    <w:div w:id="1352144820">
      <w:bodyDiv w:val="1"/>
      <w:marLeft w:val="0"/>
      <w:marRight w:val="0"/>
      <w:marTop w:val="0"/>
      <w:marBottom w:val="0"/>
      <w:divBdr>
        <w:top w:val="none" w:sz="0" w:space="0" w:color="auto"/>
        <w:left w:val="none" w:sz="0" w:space="0" w:color="auto"/>
        <w:bottom w:val="none" w:sz="0" w:space="0" w:color="auto"/>
        <w:right w:val="none" w:sz="0" w:space="0" w:color="auto"/>
      </w:divBdr>
    </w:div>
    <w:div w:id="1383990307">
      <w:bodyDiv w:val="1"/>
      <w:marLeft w:val="0"/>
      <w:marRight w:val="0"/>
      <w:marTop w:val="0"/>
      <w:marBottom w:val="0"/>
      <w:divBdr>
        <w:top w:val="none" w:sz="0" w:space="0" w:color="auto"/>
        <w:left w:val="none" w:sz="0" w:space="0" w:color="auto"/>
        <w:bottom w:val="none" w:sz="0" w:space="0" w:color="auto"/>
        <w:right w:val="none" w:sz="0" w:space="0" w:color="auto"/>
      </w:divBdr>
    </w:div>
    <w:div w:id="1386181691">
      <w:bodyDiv w:val="1"/>
      <w:marLeft w:val="0"/>
      <w:marRight w:val="0"/>
      <w:marTop w:val="0"/>
      <w:marBottom w:val="0"/>
      <w:divBdr>
        <w:top w:val="none" w:sz="0" w:space="0" w:color="auto"/>
        <w:left w:val="none" w:sz="0" w:space="0" w:color="auto"/>
        <w:bottom w:val="none" w:sz="0" w:space="0" w:color="auto"/>
        <w:right w:val="none" w:sz="0" w:space="0" w:color="auto"/>
      </w:divBdr>
    </w:div>
    <w:div w:id="1386249439">
      <w:bodyDiv w:val="1"/>
      <w:marLeft w:val="0"/>
      <w:marRight w:val="0"/>
      <w:marTop w:val="0"/>
      <w:marBottom w:val="0"/>
      <w:divBdr>
        <w:top w:val="none" w:sz="0" w:space="0" w:color="auto"/>
        <w:left w:val="none" w:sz="0" w:space="0" w:color="auto"/>
        <w:bottom w:val="none" w:sz="0" w:space="0" w:color="auto"/>
        <w:right w:val="none" w:sz="0" w:space="0" w:color="auto"/>
      </w:divBdr>
    </w:div>
    <w:div w:id="1399742086">
      <w:bodyDiv w:val="1"/>
      <w:marLeft w:val="0"/>
      <w:marRight w:val="0"/>
      <w:marTop w:val="0"/>
      <w:marBottom w:val="0"/>
      <w:divBdr>
        <w:top w:val="none" w:sz="0" w:space="0" w:color="auto"/>
        <w:left w:val="none" w:sz="0" w:space="0" w:color="auto"/>
        <w:bottom w:val="none" w:sz="0" w:space="0" w:color="auto"/>
        <w:right w:val="none" w:sz="0" w:space="0" w:color="auto"/>
      </w:divBdr>
    </w:div>
    <w:div w:id="1405684304">
      <w:bodyDiv w:val="1"/>
      <w:marLeft w:val="0"/>
      <w:marRight w:val="0"/>
      <w:marTop w:val="0"/>
      <w:marBottom w:val="0"/>
      <w:divBdr>
        <w:top w:val="none" w:sz="0" w:space="0" w:color="auto"/>
        <w:left w:val="none" w:sz="0" w:space="0" w:color="auto"/>
        <w:bottom w:val="none" w:sz="0" w:space="0" w:color="auto"/>
        <w:right w:val="none" w:sz="0" w:space="0" w:color="auto"/>
      </w:divBdr>
    </w:div>
    <w:div w:id="1411580565">
      <w:bodyDiv w:val="1"/>
      <w:marLeft w:val="0"/>
      <w:marRight w:val="0"/>
      <w:marTop w:val="0"/>
      <w:marBottom w:val="0"/>
      <w:divBdr>
        <w:top w:val="none" w:sz="0" w:space="0" w:color="auto"/>
        <w:left w:val="none" w:sz="0" w:space="0" w:color="auto"/>
        <w:bottom w:val="none" w:sz="0" w:space="0" w:color="auto"/>
        <w:right w:val="none" w:sz="0" w:space="0" w:color="auto"/>
      </w:divBdr>
    </w:div>
    <w:div w:id="1427271080">
      <w:bodyDiv w:val="1"/>
      <w:marLeft w:val="0"/>
      <w:marRight w:val="0"/>
      <w:marTop w:val="0"/>
      <w:marBottom w:val="0"/>
      <w:divBdr>
        <w:top w:val="none" w:sz="0" w:space="0" w:color="auto"/>
        <w:left w:val="none" w:sz="0" w:space="0" w:color="auto"/>
        <w:bottom w:val="none" w:sz="0" w:space="0" w:color="auto"/>
        <w:right w:val="none" w:sz="0" w:space="0" w:color="auto"/>
      </w:divBdr>
    </w:div>
    <w:div w:id="1430854379">
      <w:bodyDiv w:val="1"/>
      <w:marLeft w:val="0"/>
      <w:marRight w:val="0"/>
      <w:marTop w:val="0"/>
      <w:marBottom w:val="0"/>
      <w:divBdr>
        <w:top w:val="none" w:sz="0" w:space="0" w:color="auto"/>
        <w:left w:val="none" w:sz="0" w:space="0" w:color="auto"/>
        <w:bottom w:val="none" w:sz="0" w:space="0" w:color="auto"/>
        <w:right w:val="none" w:sz="0" w:space="0" w:color="auto"/>
      </w:divBdr>
    </w:div>
    <w:div w:id="1437554503">
      <w:bodyDiv w:val="1"/>
      <w:marLeft w:val="0"/>
      <w:marRight w:val="0"/>
      <w:marTop w:val="0"/>
      <w:marBottom w:val="0"/>
      <w:divBdr>
        <w:top w:val="none" w:sz="0" w:space="0" w:color="auto"/>
        <w:left w:val="none" w:sz="0" w:space="0" w:color="auto"/>
        <w:bottom w:val="none" w:sz="0" w:space="0" w:color="auto"/>
        <w:right w:val="none" w:sz="0" w:space="0" w:color="auto"/>
      </w:divBdr>
    </w:div>
    <w:div w:id="1445926705">
      <w:bodyDiv w:val="1"/>
      <w:marLeft w:val="0"/>
      <w:marRight w:val="0"/>
      <w:marTop w:val="0"/>
      <w:marBottom w:val="0"/>
      <w:divBdr>
        <w:top w:val="none" w:sz="0" w:space="0" w:color="auto"/>
        <w:left w:val="none" w:sz="0" w:space="0" w:color="auto"/>
        <w:bottom w:val="none" w:sz="0" w:space="0" w:color="auto"/>
        <w:right w:val="none" w:sz="0" w:space="0" w:color="auto"/>
      </w:divBdr>
    </w:div>
    <w:div w:id="1460301676">
      <w:bodyDiv w:val="1"/>
      <w:marLeft w:val="0"/>
      <w:marRight w:val="0"/>
      <w:marTop w:val="0"/>
      <w:marBottom w:val="0"/>
      <w:divBdr>
        <w:top w:val="none" w:sz="0" w:space="0" w:color="auto"/>
        <w:left w:val="none" w:sz="0" w:space="0" w:color="auto"/>
        <w:bottom w:val="none" w:sz="0" w:space="0" w:color="auto"/>
        <w:right w:val="none" w:sz="0" w:space="0" w:color="auto"/>
      </w:divBdr>
    </w:div>
    <w:div w:id="1478768205">
      <w:bodyDiv w:val="1"/>
      <w:marLeft w:val="0"/>
      <w:marRight w:val="0"/>
      <w:marTop w:val="0"/>
      <w:marBottom w:val="0"/>
      <w:divBdr>
        <w:top w:val="none" w:sz="0" w:space="0" w:color="auto"/>
        <w:left w:val="none" w:sz="0" w:space="0" w:color="auto"/>
        <w:bottom w:val="none" w:sz="0" w:space="0" w:color="auto"/>
        <w:right w:val="none" w:sz="0" w:space="0" w:color="auto"/>
      </w:divBdr>
    </w:div>
    <w:div w:id="1495301262">
      <w:bodyDiv w:val="1"/>
      <w:marLeft w:val="0"/>
      <w:marRight w:val="0"/>
      <w:marTop w:val="0"/>
      <w:marBottom w:val="0"/>
      <w:divBdr>
        <w:top w:val="none" w:sz="0" w:space="0" w:color="auto"/>
        <w:left w:val="none" w:sz="0" w:space="0" w:color="auto"/>
        <w:bottom w:val="none" w:sz="0" w:space="0" w:color="auto"/>
        <w:right w:val="none" w:sz="0" w:space="0" w:color="auto"/>
      </w:divBdr>
    </w:div>
    <w:div w:id="1510633507">
      <w:bodyDiv w:val="1"/>
      <w:marLeft w:val="0"/>
      <w:marRight w:val="0"/>
      <w:marTop w:val="0"/>
      <w:marBottom w:val="0"/>
      <w:divBdr>
        <w:top w:val="none" w:sz="0" w:space="0" w:color="auto"/>
        <w:left w:val="none" w:sz="0" w:space="0" w:color="auto"/>
        <w:bottom w:val="none" w:sz="0" w:space="0" w:color="auto"/>
        <w:right w:val="none" w:sz="0" w:space="0" w:color="auto"/>
      </w:divBdr>
    </w:div>
    <w:div w:id="1514152872">
      <w:bodyDiv w:val="1"/>
      <w:marLeft w:val="0"/>
      <w:marRight w:val="0"/>
      <w:marTop w:val="0"/>
      <w:marBottom w:val="0"/>
      <w:divBdr>
        <w:top w:val="none" w:sz="0" w:space="0" w:color="auto"/>
        <w:left w:val="none" w:sz="0" w:space="0" w:color="auto"/>
        <w:bottom w:val="none" w:sz="0" w:space="0" w:color="auto"/>
        <w:right w:val="none" w:sz="0" w:space="0" w:color="auto"/>
      </w:divBdr>
    </w:div>
    <w:div w:id="1527059001">
      <w:bodyDiv w:val="1"/>
      <w:marLeft w:val="0"/>
      <w:marRight w:val="0"/>
      <w:marTop w:val="0"/>
      <w:marBottom w:val="0"/>
      <w:divBdr>
        <w:top w:val="none" w:sz="0" w:space="0" w:color="auto"/>
        <w:left w:val="none" w:sz="0" w:space="0" w:color="auto"/>
        <w:bottom w:val="none" w:sz="0" w:space="0" w:color="auto"/>
        <w:right w:val="none" w:sz="0" w:space="0" w:color="auto"/>
      </w:divBdr>
    </w:div>
    <w:div w:id="1546256512">
      <w:bodyDiv w:val="1"/>
      <w:marLeft w:val="0"/>
      <w:marRight w:val="0"/>
      <w:marTop w:val="0"/>
      <w:marBottom w:val="0"/>
      <w:divBdr>
        <w:top w:val="none" w:sz="0" w:space="0" w:color="auto"/>
        <w:left w:val="none" w:sz="0" w:space="0" w:color="auto"/>
        <w:bottom w:val="none" w:sz="0" w:space="0" w:color="auto"/>
        <w:right w:val="none" w:sz="0" w:space="0" w:color="auto"/>
      </w:divBdr>
    </w:div>
    <w:div w:id="1551844656">
      <w:bodyDiv w:val="1"/>
      <w:marLeft w:val="0"/>
      <w:marRight w:val="0"/>
      <w:marTop w:val="0"/>
      <w:marBottom w:val="0"/>
      <w:divBdr>
        <w:top w:val="none" w:sz="0" w:space="0" w:color="auto"/>
        <w:left w:val="none" w:sz="0" w:space="0" w:color="auto"/>
        <w:bottom w:val="none" w:sz="0" w:space="0" w:color="auto"/>
        <w:right w:val="none" w:sz="0" w:space="0" w:color="auto"/>
      </w:divBdr>
    </w:div>
    <w:div w:id="1560705180">
      <w:bodyDiv w:val="1"/>
      <w:marLeft w:val="0"/>
      <w:marRight w:val="0"/>
      <w:marTop w:val="0"/>
      <w:marBottom w:val="0"/>
      <w:divBdr>
        <w:top w:val="none" w:sz="0" w:space="0" w:color="auto"/>
        <w:left w:val="none" w:sz="0" w:space="0" w:color="auto"/>
        <w:bottom w:val="none" w:sz="0" w:space="0" w:color="auto"/>
        <w:right w:val="none" w:sz="0" w:space="0" w:color="auto"/>
      </w:divBdr>
    </w:div>
    <w:div w:id="1593926554">
      <w:bodyDiv w:val="1"/>
      <w:marLeft w:val="0"/>
      <w:marRight w:val="0"/>
      <w:marTop w:val="0"/>
      <w:marBottom w:val="0"/>
      <w:divBdr>
        <w:top w:val="none" w:sz="0" w:space="0" w:color="auto"/>
        <w:left w:val="none" w:sz="0" w:space="0" w:color="auto"/>
        <w:bottom w:val="none" w:sz="0" w:space="0" w:color="auto"/>
        <w:right w:val="none" w:sz="0" w:space="0" w:color="auto"/>
      </w:divBdr>
    </w:div>
    <w:div w:id="1634291246">
      <w:bodyDiv w:val="1"/>
      <w:marLeft w:val="0"/>
      <w:marRight w:val="0"/>
      <w:marTop w:val="0"/>
      <w:marBottom w:val="0"/>
      <w:divBdr>
        <w:top w:val="none" w:sz="0" w:space="0" w:color="auto"/>
        <w:left w:val="none" w:sz="0" w:space="0" w:color="auto"/>
        <w:bottom w:val="none" w:sz="0" w:space="0" w:color="auto"/>
        <w:right w:val="none" w:sz="0" w:space="0" w:color="auto"/>
      </w:divBdr>
    </w:div>
    <w:div w:id="1643386105">
      <w:bodyDiv w:val="1"/>
      <w:marLeft w:val="0"/>
      <w:marRight w:val="0"/>
      <w:marTop w:val="0"/>
      <w:marBottom w:val="0"/>
      <w:divBdr>
        <w:top w:val="none" w:sz="0" w:space="0" w:color="auto"/>
        <w:left w:val="none" w:sz="0" w:space="0" w:color="auto"/>
        <w:bottom w:val="none" w:sz="0" w:space="0" w:color="auto"/>
        <w:right w:val="none" w:sz="0" w:space="0" w:color="auto"/>
      </w:divBdr>
    </w:div>
    <w:div w:id="1670214145">
      <w:bodyDiv w:val="1"/>
      <w:marLeft w:val="0"/>
      <w:marRight w:val="0"/>
      <w:marTop w:val="0"/>
      <w:marBottom w:val="0"/>
      <w:divBdr>
        <w:top w:val="none" w:sz="0" w:space="0" w:color="auto"/>
        <w:left w:val="none" w:sz="0" w:space="0" w:color="auto"/>
        <w:bottom w:val="none" w:sz="0" w:space="0" w:color="auto"/>
        <w:right w:val="none" w:sz="0" w:space="0" w:color="auto"/>
      </w:divBdr>
    </w:div>
    <w:div w:id="1695378800">
      <w:bodyDiv w:val="1"/>
      <w:marLeft w:val="0"/>
      <w:marRight w:val="0"/>
      <w:marTop w:val="0"/>
      <w:marBottom w:val="0"/>
      <w:divBdr>
        <w:top w:val="none" w:sz="0" w:space="0" w:color="auto"/>
        <w:left w:val="none" w:sz="0" w:space="0" w:color="auto"/>
        <w:bottom w:val="none" w:sz="0" w:space="0" w:color="auto"/>
        <w:right w:val="none" w:sz="0" w:space="0" w:color="auto"/>
      </w:divBdr>
    </w:div>
    <w:div w:id="1706519373">
      <w:bodyDiv w:val="1"/>
      <w:marLeft w:val="0"/>
      <w:marRight w:val="0"/>
      <w:marTop w:val="0"/>
      <w:marBottom w:val="0"/>
      <w:divBdr>
        <w:top w:val="none" w:sz="0" w:space="0" w:color="auto"/>
        <w:left w:val="none" w:sz="0" w:space="0" w:color="auto"/>
        <w:bottom w:val="none" w:sz="0" w:space="0" w:color="auto"/>
        <w:right w:val="none" w:sz="0" w:space="0" w:color="auto"/>
      </w:divBdr>
    </w:div>
    <w:div w:id="1716419695">
      <w:bodyDiv w:val="1"/>
      <w:marLeft w:val="0"/>
      <w:marRight w:val="0"/>
      <w:marTop w:val="0"/>
      <w:marBottom w:val="0"/>
      <w:divBdr>
        <w:top w:val="none" w:sz="0" w:space="0" w:color="auto"/>
        <w:left w:val="none" w:sz="0" w:space="0" w:color="auto"/>
        <w:bottom w:val="none" w:sz="0" w:space="0" w:color="auto"/>
        <w:right w:val="none" w:sz="0" w:space="0" w:color="auto"/>
      </w:divBdr>
    </w:div>
    <w:div w:id="1733041328">
      <w:bodyDiv w:val="1"/>
      <w:marLeft w:val="0"/>
      <w:marRight w:val="0"/>
      <w:marTop w:val="0"/>
      <w:marBottom w:val="0"/>
      <w:divBdr>
        <w:top w:val="none" w:sz="0" w:space="0" w:color="auto"/>
        <w:left w:val="none" w:sz="0" w:space="0" w:color="auto"/>
        <w:bottom w:val="none" w:sz="0" w:space="0" w:color="auto"/>
        <w:right w:val="none" w:sz="0" w:space="0" w:color="auto"/>
      </w:divBdr>
    </w:div>
    <w:div w:id="1795438157">
      <w:bodyDiv w:val="1"/>
      <w:marLeft w:val="0"/>
      <w:marRight w:val="0"/>
      <w:marTop w:val="0"/>
      <w:marBottom w:val="0"/>
      <w:divBdr>
        <w:top w:val="none" w:sz="0" w:space="0" w:color="auto"/>
        <w:left w:val="none" w:sz="0" w:space="0" w:color="auto"/>
        <w:bottom w:val="none" w:sz="0" w:space="0" w:color="auto"/>
        <w:right w:val="none" w:sz="0" w:space="0" w:color="auto"/>
      </w:divBdr>
    </w:div>
    <w:div w:id="1804883425">
      <w:bodyDiv w:val="1"/>
      <w:marLeft w:val="0"/>
      <w:marRight w:val="0"/>
      <w:marTop w:val="0"/>
      <w:marBottom w:val="0"/>
      <w:divBdr>
        <w:top w:val="none" w:sz="0" w:space="0" w:color="auto"/>
        <w:left w:val="none" w:sz="0" w:space="0" w:color="auto"/>
        <w:bottom w:val="none" w:sz="0" w:space="0" w:color="auto"/>
        <w:right w:val="none" w:sz="0" w:space="0" w:color="auto"/>
      </w:divBdr>
    </w:div>
    <w:div w:id="1823963912">
      <w:bodyDiv w:val="1"/>
      <w:marLeft w:val="0"/>
      <w:marRight w:val="0"/>
      <w:marTop w:val="0"/>
      <w:marBottom w:val="0"/>
      <w:divBdr>
        <w:top w:val="none" w:sz="0" w:space="0" w:color="auto"/>
        <w:left w:val="none" w:sz="0" w:space="0" w:color="auto"/>
        <w:bottom w:val="none" w:sz="0" w:space="0" w:color="auto"/>
        <w:right w:val="none" w:sz="0" w:space="0" w:color="auto"/>
      </w:divBdr>
    </w:div>
    <w:div w:id="1879122523">
      <w:bodyDiv w:val="1"/>
      <w:marLeft w:val="0"/>
      <w:marRight w:val="0"/>
      <w:marTop w:val="0"/>
      <w:marBottom w:val="0"/>
      <w:divBdr>
        <w:top w:val="none" w:sz="0" w:space="0" w:color="auto"/>
        <w:left w:val="none" w:sz="0" w:space="0" w:color="auto"/>
        <w:bottom w:val="none" w:sz="0" w:space="0" w:color="auto"/>
        <w:right w:val="none" w:sz="0" w:space="0" w:color="auto"/>
      </w:divBdr>
    </w:div>
    <w:div w:id="1882352779">
      <w:bodyDiv w:val="1"/>
      <w:marLeft w:val="0"/>
      <w:marRight w:val="0"/>
      <w:marTop w:val="0"/>
      <w:marBottom w:val="0"/>
      <w:divBdr>
        <w:top w:val="none" w:sz="0" w:space="0" w:color="auto"/>
        <w:left w:val="none" w:sz="0" w:space="0" w:color="auto"/>
        <w:bottom w:val="none" w:sz="0" w:space="0" w:color="auto"/>
        <w:right w:val="none" w:sz="0" w:space="0" w:color="auto"/>
      </w:divBdr>
    </w:div>
    <w:div w:id="1916088244">
      <w:bodyDiv w:val="1"/>
      <w:marLeft w:val="0"/>
      <w:marRight w:val="0"/>
      <w:marTop w:val="0"/>
      <w:marBottom w:val="0"/>
      <w:divBdr>
        <w:top w:val="none" w:sz="0" w:space="0" w:color="auto"/>
        <w:left w:val="none" w:sz="0" w:space="0" w:color="auto"/>
        <w:bottom w:val="none" w:sz="0" w:space="0" w:color="auto"/>
        <w:right w:val="none" w:sz="0" w:space="0" w:color="auto"/>
      </w:divBdr>
    </w:div>
    <w:div w:id="1931085958">
      <w:bodyDiv w:val="1"/>
      <w:marLeft w:val="0"/>
      <w:marRight w:val="0"/>
      <w:marTop w:val="0"/>
      <w:marBottom w:val="0"/>
      <w:divBdr>
        <w:top w:val="none" w:sz="0" w:space="0" w:color="auto"/>
        <w:left w:val="none" w:sz="0" w:space="0" w:color="auto"/>
        <w:bottom w:val="none" w:sz="0" w:space="0" w:color="auto"/>
        <w:right w:val="none" w:sz="0" w:space="0" w:color="auto"/>
      </w:divBdr>
    </w:div>
    <w:div w:id="1932425937">
      <w:bodyDiv w:val="1"/>
      <w:marLeft w:val="0"/>
      <w:marRight w:val="0"/>
      <w:marTop w:val="0"/>
      <w:marBottom w:val="0"/>
      <w:divBdr>
        <w:top w:val="none" w:sz="0" w:space="0" w:color="auto"/>
        <w:left w:val="none" w:sz="0" w:space="0" w:color="auto"/>
        <w:bottom w:val="none" w:sz="0" w:space="0" w:color="auto"/>
        <w:right w:val="none" w:sz="0" w:space="0" w:color="auto"/>
      </w:divBdr>
    </w:div>
    <w:div w:id="1967154856">
      <w:bodyDiv w:val="1"/>
      <w:marLeft w:val="0"/>
      <w:marRight w:val="0"/>
      <w:marTop w:val="0"/>
      <w:marBottom w:val="0"/>
      <w:divBdr>
        <w:top w:val="none" w:sz="0" w:space="0" w:color="auto"/>
        <w:left w:val="none" w:sz="0" w:space="0" w:color="auto"/>
        <w:bottom w:val="none" w:sz="0" w:space="0" w:color="auto"/>
        <w:right w:val="none" w:sz="0" w:space="0" w:color="auto"/>
      </w:divBdr>
    </w:div>
    <w:div w:id="1988901425">
      <w:bodyDiv w:val="1"/>
      <w:marLeft w:val="0"/>
      <w:marRight w:val="0"/>
      <w:marTop w:val="0"/>
      <w:marBottom w:val="0"/>
      <w:divBdr>
        <w:top w:val="none" w:sz="0" w:space="0" w:color="auto"/>
        <w:left w:val="none" w:sz="0" w:space="0" w:color="auto"/>
        <w:bottom w:val="none" w:sz="0" w:space="0" w:color="auto"/>
        <w:right w:val="none" w:sz="0" w:space="0" w:color="auto"/>
      </w:divBdr>
    </w:div>
    <w:div w:id="1994141023">
      <w:bodyDiv w:val="1"/>
      <w:marLeft w:val="0"/>
      <w:marRight w:val="0"/>
      <w:marTop w:val="0"/>
      <w:marBottom w:val="0"/>
      <w:divBdr>
        <w:top w:val="none" w:sz="0" w:space="0" w:color="auto"/>
        <w:left w:val="none" w:sz="0" w:space="0" w:color="auto"/>
        <w:bottom w:val="none" w:sz="0" w:space="0" w:color="auto"/>
        <w:right w:val="none" w:sz="0" w:space="0" w:color="auto"/>
      </w:divBdr>
    </w:div>
    <w:div w:id="1997607693">
      <w:bodyDiv w:val="1"/>
      <w:marLeft w:val="0"/>
      <w:marRight w:val="0"/>
      <w:marTop w:val="0"/>
      <w:marBottom w:val="0"/>
      <w:divBdr>
        <w:top w:val="none" w:sz="0" w:space="0" w:color="auto"/>
        <w:left w:val="none" w:sz="0" w:space="0" w:color="auto"/>
        <w:bottom w:val="none" w:sz="0" w:space="0" w:color="auto"/>
        <w:right w:val="none" w:sz="0" w:space="0" w:color="auto"/>
      </w:divBdr>
    </w:div>
    <w:div w:id="1998609812">
      <w:bodyDiv w:val="1"/>
      <w:marLeft w:val="0"/>
      <w:marRight w:val="0"/>
      <w:marTop w:val="0"/>
      <w:marBottom w:val="0"/>
      <w:divBdr>
        <w:top w:val="none" w:sz="0" w:space="0" w:color="auto"/>
        <w:left w:val="none" w:sz="0" w:space="0" w:color="auto"/>
        <w:bottom w:val="none" w:sz="0" w:space="0" w:color="auto"/>
        <w:right w:val="none" w:sz="0" w:space="0" w:color="auto"/>
      </w:divBdr>
    </w:div>
    <w:div w:id="1998996643">
      <w:bodyDiv w:val="1"/>
      <w:marLeft w:val="0"/>
      <w:marRight w:val="0"/>
      <w:marTop w:val="0"/>
      <w:marBottom w:val="0"/>
      <w:divBdr>
        <w:top w:val="none" w:sz="0" w:space="0" w:color="auto"/>
        <w:left w:val="none" w:sz="0" w:space="0" w:color="auto"/>
        <w:bottom w:val="none" w:sz="0" w:space="0" w:color="auto"/>
        <w:right w:val="none" w:sz="0" w:space="0" w:color="auto"/>
      </w:divBdr>
    </w:div>
    <w:div w:id="2024939245">
      <w:bodyDiv w:val="1"/>
      <w:marLeft w:val="0"/>
      <w:marRight w:val="0"/>
      <w:marTop w:val="0"/>
      <w:marBottom w:val="0"/>
      <w:divBdr>
        <w:top w:val="none" w:sz="0" w:space="0" w:color="auto"/>
        <w:left w:val="none" w:sz="0" w:space="0" w:color="auto"/>
        <w:bottom w:val="none" w:sz="0" w:space="0" w:color="auto"/>
        <w:right w:val="none" w:sz="0" w:space="0" w:color="auto"/>
      </w:divBdr>
    </w:div>
    <w:div w:id="2026517270">
      <w:bodyDiv w:val="1"/>
      <w:marLeft w:val="0"/>
      <w:marRight w:val="0"/>
      <w:marTop w:val="0"/>
      <w:marBottom w:val="0"/>
      <w:divBdr>
        <w:top w:val="none" w:sz="0" w:space="0" w:color="auto"/>
        <w:left w:val="none" w:sz="0" w:space="0" w:color="auto"/>
        <w:bottom w:val="none" w:sz="0" w:space="0" w:color="auto"/>
        <w:right w:val="none" w:sz="0" w:space="0" w:color="auto"/>
      </w:divBdr>
    </w:div>
    <w:div w:id="2031636491">
      <w:bodyDiv w:val="1"/>
      <w:marLeft w:val="0"/>
      <w:marRight w:val="0"/>
      <w:marTop w:val="0"/>
      <w:marBottom w:val="0"/>
      <w:divBdr>
        <w:top w:val="none" w:sz="0" w:space="0" w:color="auto"/>
        <w:left w:val="none" w:sz="0" w:space="0" w:color="auto"/>
        <w:bottom w:val="none" w:sz="0" w:space="0" w:color="auto"/>
        <w:right w:val="none" w:sz="0" w:space="0" w:color="auto"/>
      </w:divBdr>
    </w:div>
    <w:div w:id="2035881002">
      <w:bodyDiv w:val="1"/>
      <w:marLeft w:val="0"/>
      <w:marRight w:val="0"/>
      <w:marTop w:val="0"/>
      <w:marBottom w:val="0"/>
      <w:divBdr>
        <w:top w:val="none" w:sz="0" w:space="0" w:color="auto"/>
        <w:left w:val="none" w:sz="0" w:space="0" w:color="auto"/>
        <w:bottom w:val="none" w:sz="0" w:space="0" w:color="auto"/>
        <w:right w:val="none" w:sz="0" w:space="0" w:color="auto"/>
      </w:divBdr>
    </w:div>
    <w:div w:id="2036615692">
      <w:bodyDiv w:val="1"/>
      <w:marLeft w:val="0"/>
      <w:marRight w:val="0"/>
      <w:marTop w:val="0"/>
      <w:marBottom w:val="0"/>
      <w:divBdr>
        <w:top w:val="none" w:sz="0" w:space="0" w:color="auto"/>
        <w:left w:val="none" w:sz="0" w:space="0" w:color="auto"/>
        <w:bottom w:val="none" w:sz="0" w:space="0" w:color="auto"/>
        <w:right w:val="none" w:sz="0" w:space="0" w:color="auto"/>
      </w:divBdr>
    </w:div>
    <w:div w:id="2048871035">
      <w:bodyDiv w:val="1"/>
      <w:marLeft w:val="0"/>
      <w:marRight w:val="0"/>
      <w:marTop w:val="0"/>
      <w:marBottom w:val="0"/>
      <w:divBdr>
        <w:top w:val="none" w:sz="0" w:space="0" w:color="auto"/>
        <w:left w:val="none" w:sz="0" w:space="0" w:color="auto"/>
        <w:bottom w:val="none" w:sz="0" w:space="0" w:color="auto"/>
        <w:right w:val="none" w:sz="0" w:space="0" w:color="auto"/>
      </w:divBdr>
    </w:div>
    <w:div w:id="2054188492">
      <w:bodyDiv w:val="1"/>
      <w:marLeft w:val="0"/>
      <w:marRight w:val="0"/>
      <w:marTop w:val="0"/>
      <w:marBottom w:val="0"/>
      <w:divBdr>
        <w:top w:val="none" w:sz="0" w:space="0" w:color="auto"/>
        <w:left w:val="none" w:sz="0" w:space="0" w:color="auto"/>
        <w:bottom w:val="none" w:sz="0" w:space="0" w:color="auto"/>
        <w:right w:val="none" w:sz="0" w:space="0" w:color="auto"/>
      </w:divBdr>
    </w:div>
    <w:div w:id="2077389107">
      <w:bodyDiv w:val="1"/>
      <w:marLeft w:val="0"/>
      <w:marRight w:val="0"/>
      <w:marTop w:val="0"/>
      <w:marBottom w:val="0"/>
      <w:divBdr>
        <w:top w:val="none" w:sz="0" w:space="0" w:color="auto"/>
        <w:left w:val="none" w:sz="0" w:space="0" w:color="auto"/>
        <w:bottom w:val="none" w:sz="0" w:space="0" w:color="auto"/>
        <w:right w:val="none" w:sz="0" w:space="0" w:color="auto"/>
      </w:divBdr>
    </w:div>
    <w:div w:id="2105807746">
      <w:bodyDiv w:val="1"/>
      <w:marLeft w:val="0"/>
      <w:marRight w:val="0"/>
      <w:marTop w:val="0"/>
      <w:marBottom w:val="0"/>
      <w:divBdr>
        <w:top w:val="none" w:sz="0" w:space="0" w:color="auto"/>
        <w:left w:val="none" w:sz="0" w:space="0" w:color="auto"/>
        <w:bottom w:val="none" w:sz="0" w:space="0" w:color="auto"/>
        <w:right w:val="none" w:sz="0" w:space="0" w:color="auto"/>
      </w:divBdr>
    </w:div>
    <w:div w:id="2111777585">
      <w:bodyDiv w:val="1"/>
      <w:marLeft w:val="0"/>
      <w:marRight w:val="0"/>
      <w:marTop w:val="0"/>
      <w:marBottom w:val="0"/>
      <w:divBdr>
        <w:top w:val="none" w:sz="0" w:space="0" w:color="auto"/>
        <w:left w:val="none" w:sz="0" w:space="0" w:color="auto"/>
        <w:bottom w:val="none" w:sz="0" w:space="0" w:color="auto"/>
        <w:right w:val="none" w:sz="0" w:space="0" w:color="auto"/>
      </w:divBdr>
    </w:div>
    <w:div w:id="2113940592">
      <w:bodyDiv w:val="1"/>
      <w:marLeft w:val="0"/>
      <w:marRight w:val="0"/>
      <w:marTop w:val="0"/>
      <w:marBottom w:val="0"/>
      <w:divBdr>
        <w:top w:val="none" w:sz="0" w:space="0" w:color="auto"/>
        <w:left w:val="none" w:sz="0" w:space="0" w:color="auto"/>
        <w:bottom w:val="none" w:sz="0" w:space="0" w:color="auto"/>
        <w:right w:val="none" w:sz="0" w:space="0" w:color="auto"/>
      </w:divBdr>
    </w:div>
    <w:div w:id="2129278619">
      <w:bodyDiv w:val="1"/>
      <w:marLeft w:val="0"/>
      <w:marRight w:val="0"/>
      <w:marTop w:val="0"/>
      <w:marBottom w:val="0"/>
      <w:divBdr>
        <w:top w:val="none" w:sz="0" w:space="0" w:color="auto"/>
        <w:left w:val="none" w:sz="0" w:space="0" w:color="auto"/>
        <w:bottom w:val="none" w:sz="0" w:space="0" w:color="auto"/>
        <w:right w:val="none" w:sz="0" w:space="0" w:color="auto"/>
      </w:divBdr>
    </w:div>
    <w:div w:id="21307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sites/default/files/document/CP8Res_8_27_Avian_Influenza_Fre_0.pdf" TargetMode="Externa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hyperlink" Target="http://www.cms.int/sites/default/files/document/Res_9_08_Avian_Influenza_F_1.pdf" TargetMode="Externa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http://www.cms.int/sites/default/files/document/Res_9_08_Avian_Influenza_F_1.pdf" TargetMode="Externa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cms.int/sites/default/files/document/Res_9_08_Avian_Influenza_F_1.pdf" TargetMode="External"/><Relationship Id="rId28" Type="http://schemas.openxmlformats.org/officeDocument/2006/relationships/fontTable" Target="fontTable.xml"/><Relationship Id="rId10" Type="http://schemas.openxmlformats.org/officeDocument/2006/relationships/hyperlink" Target="http://www.cms.int/sites/default/files/document/10_22_diseases_f_0_0.pdf"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cms.int/sites/default/files/document/Res_9_08_Avian_Influenza_F_1.pdf" TargetMode="External"/><Relationship Id="rId14" Type="http://schemas.openxmlformats.org/officeDocument/2006/relationships/footer" Target="footer2.xml"/><Relationship Id="rId22" Type="http://schemas.openxmlformats.org/officeDocument/2006/relationships/hyperlink" Target="http://www.cms.int/sites/default/files/document/Res_9_08_Avian_Influenza_F_1.pdf" TargetMode="External"/><Relationship Id="rId27"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29</Pages>
  <Words>15020</Words>
  <Characters>84625</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99447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2017-01-20T10:09:00Z</cp:lastPrinted>
  <dcterms:created xsi:type="dcterms:W3CDTF">2017-07-03T08:59:00Z</dcterms:created>
  <dcterms:modified xsi:type="dcterms:W3CDTF">2017-07-03T08:59:00Z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