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002A9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rsidR="00002A97" w:rsidRPr="00002A97" w:rsidRDefault="00002A97" w:rsidP="00802D20">
            <w:pPr>
              <w:widowControl w:val="0"/>
              <w:suppressAutoHyphens/>
              <w:autoSpaceDE w:val="0"/>
              <w:autoSpaceDN w:val="0"/>
              <w:spacing w:after="0"/>
              <w:textAlignment w:val="baseline"/>
              <w:rPr>
                <w:rFonts w:ascii="Calibri" w:eastAsia="Calibri" w:hAnsi="Calibri" w:cs="Times New Roman"/>
              </w:rPr>
            </w:pPr>
            <w:r w:rsidRPr="00002A97">
              <w:rPr>
                <w:rFonts w:eastAsia="Times New Roman" w:cs="Arial"/>
                <w:noProof/>
                <w:szCs w:val="24"/>
              </w:rPr>
              <w:drawing>
                <wp:inline distT="0" distB="0" distL="0" distR="0" wp14:anchorId="52BE79AE" wp14:editId="704EF1DB">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rsidR="00002A97" w:rsidRPr="00002A97" w:rsidRDefault="00002A97" w:rsidP="00802D20">
            <w:pPr>
              <w:keepNext/>
              <w:widowControl w:val="0"/>
              <w:suppressAutoHyphens/>
              <w:autoSpaceDE w:val="0"/>
              <w:autoSpaceDN w:val="0"/>
              <w:spacing w:after="0"/>
              <w:ind w:left="-108"/>
              <w:textAlignment w:val="baseline"/>
              <w:outlineLvl w:val="1"/>
              <w:rPr>
                <w:rFonts w:eastAsia="Times New Roman" w:cs="Arial"/>
                <w:sz w:val="12"/>
                <w:szCs w:val="12"/>
                <w:lang w:val="es-ES" w:eastAsia="es-ES"/>
              </w:rPr>
            </w:pPr>
          </w:p>
          <w:p w:rsidR="00002A97" w:rsidRPr="00002A97" w:rsidRDefault="00002A97" w:rsidP="00802D20">
            <w:pPr>
              <w:keepNext/>
              <w:widowControl w:val="0"/>
              <w:suppressAutoHyphens/>
              <w:autoSpaceDE w:val="0"/>
              <w:autoSpaceDN w:val="0"/>
              <w:spacing w:after="0"/>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rsidR="00002A97" w:rsidRPr="00002A97" w:rsidRDefault="00002A97" w:rsidP="00802D20">
            <w:pPr>
              <w:keepNext/>
              <w:widowControl w:val="0"/>
              <w:suppressAutoHyphens/>
              <w:autoSpaceDE w:val="0"/>
              <w:autoSpaceDN w:val="0"/>
              <w:spacing w:after="0"/>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rsidR="00002A97" w:rsidRPr="00002A97" w:rsidRDefault="00002A97" w:rsidP="00802D20">
            <w:pPr>
              <w:keepNext/>
              <w:widowControl w:val="0"/>
              <w:suppressAutoHyphens/>
              <w:autoSpaceDE w:val="0"/>
              <w:autoSpaceDN w:val="0"/>
              <w:spacing w:after="0"/>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rsidR="00002A97" w:rsidRPr="00136E4D" w:rsidRDefault="00002A97" w:rsidP="00802D20">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ascii="Calibri" w:eastAsia="Calibri" w:hAnsi="Calibri" w:cs="Times New Roman"/>
                <w:lang w:val="es-ES"/>
              </w:rPr>
            </w:pPr>
            <w:r w:rsidRPr="00136E4D">
              <w:rPr>
                <w:rFonts w:eastAsia="Times New Roman" w:cs="Arial"/>
                <w:szCs w:val="24"/>
                <w:lang w:val="es-ES" w:eastAsia="es-ES"/>
              </w:rPr>
              <w:t>UNEP/CMS/COP13/</w:t>
            </w:r>
            <w:proofErr w:type="spellStart"/>
            <w:r w:rsidRPr="00136E4D">
              <w:rPr>
                <w:rFonts w:eastAsia="Times New Roman" w:cs="Arial"/>
                <w:szCs w:val="24"/>
                <w:lang w:val="es-ES" w:eastAsia="es-ES"/>
              </w:rPr>
              <w:t>Doc.</w:t>
            </w:r>
            <w:r w:rsidRPr="00136E4D">
              <w:rPr>
                <w:rFonts w:eastAsia="Times New Roman" w:cs="Arial"/>
                <w:szCs w:val="24"/>
                <w:shd w:val="clear" w:color="auto" w:fill="FFFF00"/>
                <w:lang w:val="es-ES" w:eastAsia="es-ES"/>
              </w:rPr>
              <w:t>XX</w:t>
            </w:r>
            <w:proofErr w:type="spellEnd"/>
          </w:p>
          <w:p w:rsidR="00002A97" w:rsidRPr="00802D20" w:rsidRDefault="00002A97" w:rsidP="00802D20">
            <w:pPr>
              <w:widowControl w:val="0"/>
              <w:tabs>
                <w:tab w:val="left" w:pos="5040"/>
                <w:tab w:val="left" w:pos="5760"/>
                <w:tab w:val="left" w:pos="6008"/>
                <w:tab w:val="left" w:pos="6480"/>
                <w:tab w:val="left" w:pos="7200"/>
                <w:tab w:val="left" w:pos="7920"/>
                <w:tab w:val="left" w:pos="8640"/>
              </w:tabs>
              <w:suppressAutoHyphens/>
              <w:autoSpaceDE w:val="0"/>
              <w:autoSpaceDN w:val="0"/>
              <w:spacing w:after="120"/>
              <w:textAlignment w:val="baseline"/>
              <w:rPr>
                <w:rFonts w:ascii="Calibri" w:eastAsia="Calibri" w:hAnsi="Calibri" w:cs="Times New Roman"/>
                <w:lang w:val="es-ES"/>
              </w:rPr>
            </w:pPr>
            <w:r w:rsidRPr="00802D20">
              <w:rPr>
                <w:rFonts w:eastAsia="Times New Roman" w:cs="Arial"/>
                <w:szCs w:val="24"/>
                <w:shd w:val="clear" w:color="auto" w:fill="FFFF00"/>
                <w:lang w:val="es-ES" w:eastAsia="es-ES"/>
              </w:rPr>
              <w:t>DD de mes</w:t>
            </w:r>
            <w:r w:rsidRPr="00802D20">
              <w:rPr>
                <w:rFonts w:eastAsia="Times New Roman" w:cs="Arial"/>
                <w:szCs w:val="24"/>
                <w:lang w:val="es-ES" w:eastAsia="es-ES"/>
              </w:rPr>
              <w:t xml:space="preserve"> 2019</w:t>
            </w:r>
            <w:r w:rsidR="00802D20" w:rsidRPr="00802D20">
              <w:rPr>
                <w:rFonts w:eastAsia="Times New Roman" w:cs="Arial"/>
                <w:i/>
                <w:color w:val="0000FF"/>
                <w:lang w:val="es-ES"/>
              </w:rPr>
              <w:t xml:space="preserve"> </w:t>
            </w:r>
            <w:r w:rsidR="00802D20">
              <w:rPr>
                <w:rFonts w:eastAsia="Times New Roman" w:cs="Arial"/>
                <w:i/>
                <w:color w:val="0000FF"/>
                <w:lang w:val="es-ES"/>
              </w:rPr>
              <w:t>[</w:t>
            </w:r>
            <w:r w:rsidR="00802D20" w:rsidRPr="00802D20">
              <w:rPr>
                <w:rFonts w:eastAsia="Times New Roman" w:cs="Arial"/>
                <w:i/>
                <w:color w:val="0000FF"/>
                <w:lang w:val="es-ES"/>
              </w:rPr>
              <w:t xml:space="preserve">Esta </w:t>
            </w:r>
            <w:bookmarkStart w:id="0" w:name="_Hlk14179483"/>
            <w:r w:rsidR="00802D20" w:rsidRPr="00802D20">
              <w:rPr>
                <w:rFonts w:eastAsia="Times New Roman" w:cs="Arial"/>
                <w:i/>
                <w:color w:val="0000FF"/>
                <w:lang w:val="es-ES"/>
              </w:rPr>
              <w:t xml:space="preserve">sección será </w:t>
            </w:r>
            <w:bookmarkEnd w:id="0"/>
            <w:r w:rsidR="00802D20" w:rsidRPr="00802D20">
              <w:rPr>
                <w:rFonts w:eastAsia="Times New Roman" w:cs="Arial"/>
                <w:i/>
                <w:color w:val="0000FF"/>
                <w:lang w:val="es-ES"/>
              </w:rPr>
              <w:t>completada por la Secretaría]</w:t>
            </w:r>
            <w:r w:rsidR="00802D20" w:rsidRPr="00802D20">
              <w:rPr>
                <w:rFonts w:eastAsia="Times New Roman" w:cs="Arial"/>
                <w:szCs w:val="24"/>
                <w:lang w:val="es-ES" w:eastAsia="es-ES"/>
              </w:rPr>
              <w:t xml:space="preserve"> </w:t>
            </w:r>
          </w:p>
          <w:p w:rsidR="00002A97" w:rsidRPr="00002A97" w:rsidRDefault="00002A97" w:rsidP="00802D20">
            <w:pPr>
              <w:widowControl w:val="0"/>
              <w:suppressAutoHyphens/>
              <w:autoSpaceDE w:val="0"/>
              <w:autoSpaceDN w:val="0"/>
              <w:spacing w:after="0"/>
              <w:textAlignment w:val="baseline"/>
              <w:rPr>
                <w:rFonts w:eastAsia="Times New Roman" w:cs="Arial"/>
                <w:szCs w:val="24"/>
                <w:lang w:val="es-ES_tradnl" w:eastAsia="es-ES"/>
              </w:rPr>
            </w:pPr>
            <w:r w:rsidRPr="00002A97">
              <w:rPr>
                <w:rFonts w:eastAsia="Times New Roman" w:cs="Arial"/>
                <w:szCs w:val="24"/>
                <w:lang w:val="es-ES_tradnl" w:eastAsia="es-ES"/>
              </w:rPr>
              <w:t>Español</w:t>
            </w:r>
          </w:p>
          <w:p w:rsidR="00002A97" w:rsidRPr="00002A97" w:rsidRDefault="00002A97" w:rsidP="00802D20">
            <w:pPr>
              <w:widowControl w:val="0"/>
              <w:suppressAutoHyphens/>
              <w:autoSpaceDE w:val="0"/>
              <w:autoSpaceDN w:val="0"/>
              <w:spacing w:after="0"/>
              <w:textAlignment w:val="baseline"/>
              <w:rPr>
                <w:rFonts w:ascii="Calibri" w:eastAsia="Calibri" w:hAnsi="Calibri" w:cs="Times New Roman"/>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rsidR="00002A97" w:rsidRPr="00002A97" w:rsidRDefault="00002A97" w:rsidP="00802D20">
            <w:pPr>
              <w:widowControl w:val="0"/>
              <w:suppressAutoHyphens/>
              <w:autoSpaceDE w:val="0"/>
              <w:autoSpaceDN w:val="0"/>
              <w:spacing w:after="0"/>
              <w:textAlignment w:val="baseline"/>
              <w:rPr>
                <w:rFonts w:eastAsia="Times New Roman" w:cs="Arial"/>
                <w:sz w:val="12"/>
                <w:szCs w:val="12"/>
                <w:lang w:val="es-ES" w:eastAsia="es-ES"/>
              </w:rPr>
            </w:pPr>
          </w:p>
        </w:tc>
      </w:tr>
    </w:tbl>
    <w:p w:rsidR="00002A97" w:rsidRPr="00002A97" w:rsidRDefault="00002A97" w:rsidP="00802D20">
      <w:pPr>
        <w:widowControl w:val="0"/>
        <w:tabs>
          <w:tab w:val="left" w:pos="-1057"/>
          <w:tab w:val="left" w:pos="-720"/>
        </w:tabs>
        <w:suppressAutoHyphens/>
        <w:autoSpaceDE w:val="0"/>
        <w:autoSpaceDN w:val="0"/>
        <w:spacing w:after="0"/>
        <w:textAlignment w:val="baseline"/>
        <w:rPr>
          <w:rFonts w:eastAsia="Times New Roman" w:cs="Arial"/>
          <w:sz w:val="8"/>
          <w:szCs w:val="8"/>
          <w:lang w:val="es-ES" w:eastAsia="es-ES"/>
        </w:rPr>
      </w:pPr>
    </w:p>
    <w:p w:rsidR="00002A97" w:rsidRPr="00002A97" w:rsidRDefault="00002A97" w:rsidP="00802D20">
      <w:pPr>
        <w:widowControl w:val="0"/>
        <w:tabs>
          <w:tab w:val="left" w:pos="-1057"/>
          <w:tab w:val="left" w:pos="-720"/>
        </w:tabs>
        <w:suppressAutoHyphens/>
        <w:autoSpaceDE w:val="0"/>
        <w:autoSpaceDN w:val="0"/>
        <w:spacing w:after="0"/>
        <w:textAlignment w:val="baseline"/>
        <w:rPr>
          <w:rFonts w:ascii="Calibri" w:eastAsia="Calibri" w:hAnsi="Calibri" w:cs="Times New Roman"/>
          <w:lang w:val="es-ES"/>
        </w:rPr>
      </w:pPr>
      <w:r w:rsidRPr="00002A97">
        <w:rPr>
          <w:rFonts w:eastAsia="Times New Roman" w:cs="Arial"/>
          <w:szCs w:val="24"/>
          <w:lang w:val="es-ES" w:eastAsia="es-ES"/>
        </w:rPr>
        <w:t>13ª REUNIÓN DE LA CONFERENCIA DE LAS PARTES</w:t>
      </w:r>
    </w:p>
    <w:p w:rsidR="00002A97" w:rsidRPr="00002A97" w:rsidRDefault="00002A97" w:rsidP="00802D2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textAlignment w:val="baseline"/>
        <w:outlineLvl w:val="1"/>
        <w:rPr>
          <w:rFonts w:ascii="Calibri" w:eastAsia="Calibri" w:hAnsi="Calibri" w:cs="Times New Roman"/>
          <w:lang w:val="es-ES"/>
        </w:rPr>
      </w:pPr>
      <w:r w:rsidRPr="00002A97">
        <w:rPr>
          <w:rFonts w:eastAsia="Times New Roman" w:cs="Arial"/>
          <w:bCs/>
          <w:szCs w:val="24"/>
          <w:lang w:val="es-ES" w:eastAsia="es-ES"/>
        </w:rPr>
        <w:t>Gand</w:t>
      </w:r>
      <w:r w:rsidR="00BF7838">
        <w:rPr>
          <w:rFonts w:eastAsia="Times New Roman" w:cs="Arial"/>
          <w:bCs/>
          <w:szCs w:val="24"/>
          <w:lang w:val="es-ES" w:eastAsia="es-ES"/>
        </w:rPr>
        <w:t>h</w:t>
      </w:r>
      <w:r w:rsidRPr="00002A97">
        <w:rPr>
          <w:rFonts w:eastAsia="Times New Roman" w:cs="Arial"/>
          <w:bCs/>
          <w:szCs w:val="24"/>
          <w:lang w:val="es-ES" w:eastAsia="es-ES"/>
        </w:rPr>
        <w:t>inagar. India, 17 – 22 de febrero 2020</w:t>
      </w:r>
    </w:p>
    <w:p w:rsidR="00802D20" w:rsidRPr="00076A2B" w:rsidRDefault="00002A97" w:rsidP="00802D20">
      <w:pPr>
        <w:widowControl w:val="0"/>
        <w:tabs>
          <w:tab w:val="left" w:pos="5040"/>
          <w:tab w:val="left" w:pos="5760"/>
          <w:tab w:val="left" w:pos="6008"/>
          <w:tab w:val="left" w:pos="6480"/>
          <w:tab w:val="left" w:pos="7200"/>
          <w:tab w:val="left" w:pos="7920"/>
          <w:tab w:val="left" w:pos="8640"/>
        </w:tabs>
        <w:autoSpaceDE w:val="0"/>
        <w:adjustRightInd w:val="0"/>
        <w:spacing w:after="0"/>
        <w:rPr>
          <w:rFonts w:eastAsia="Times New Roman"/>
          <w:i/>
          <w:color w:val="0000FF"/>
          <w:sz w:val="18"/>
          <w:szCs w:val="18"/>
          <w:lang w:val="es-ES"/>
        </w:rPr>
      </w:pPr>
      <w:r w:rsidRPr="00802D20">
        <w:rPr>
          <w:rFonts w:eastAsia="Times New Roman" w:cs="Arial"/>
          <w:szCs w:val="24"/>
          <w:lang w:val="es-ES" w:eastAsia="es-ES"/>
        </w:rPr>
        <w:t xml:space="preserve">Punto </w:t>
      </w:r>
      <w:r w:rsidRPr="00802D20">
        <w:rPr>
          <w:rFonts w:eastAsia="Times New Roman" w:cs="Arial"/>
          <w:szCs w:val="24"/>
          <w:shd w:val="clear" w:color="auto" w:fill="FFFF00"/>
          <w:lang w:val="es-ES" w:eastAsia="es-ES"/>
        </w:rPr>
        <w:t>XX</w:t>
      </w:r>
      <w:r w:rsidRPr="00802D20">
        <w:rPr>
          <w:rFonts w:eastAsia="Times New Roman" w:cs="Arial"/>
          <w:szCs w:val="24"/>
          <w:lang w:val="es-ES" w:eastAsia="es-ES"/>
        </w:rPr>
        <w:t xml:space="preserve"> del orden del día</w:t>
      </w:r>
      <w:r w:rsidR="00802D20" w:rsidRPr="00802D20">
        <w:rPr>
          <w:rFonts w:eastAsia="Times New Roman" w:cs="Arial"/>
          <w:szCs w:val="24"/>
          <w:lang w:val="es-ES" w:eastAsia="es-ES"/>
        </w:rPr>
        <w:t xml:space="preserve"> </w:t>
      </w:r>
      <w:r w:rsidR="00802D20" w:rsidRPr="00D16A49">
        <w:rPr>
          <w:rFonts w:eastAsia="Times New Roman"/>
          <w:i/>
          <w:color w:val="0000FF"/>
          <w:lang w:val="es-ES"/>
        </w:rPr>
        <w:t>[Esta sección será completada por la Secretaría]</w:t>
      </w:r>
    </w:p>
    <w:p w:rsidR="00002A97" w:rsidRPr="00802D20" w:rsidRDefault="00002A97" w:rsidP="00802D20">
      <w:pPr>
        <w:widowControl w:val="0"/>
        <w:tabs>
          <w:tab w:val="left" w:pos="7020"/>
        </w:tabs>
        <w:suppressAutoHyphens/>
        <w:autoSpaceDE w:val="0"/>
        <w:autoSpaceDN w:val="0"/>
        <w:spacing w:after="0"/>
        <w:textAlignment w:val="baseline"/>
        <w:rPr>
          <w:rFonts w:ascii="Calibri" w:eastAsia="Calibri" w:hAnsi="Calibri" w:cs="Times New Roman"/>
          <w:lang w:val="es-ES"/>
        </w:rPr>
      </w:pPr>
    </w:p>
    <w:p w:rsidR="00002A97" w:rsidRPr="00802D20" w:rsidRDefault="00002A97" w:rsidP="00802D20">
      <w:pPr>
        <w:widowControl w:val="0"/>
        <w:tabs>
          <w:tab w:val="left" w:pos="7020"/>
        </w:tabs>
        <w:suppressAutoHyphens/>
        <w:autoSpaceDE w:val="0"/>
        <w:autoSpaceDN w:val="0"/>
        <w:spacing w:after="0"/>
        <w:textAlignment w:val="baseline"/>
        <w:rPr>
          <w:rFonts w:eastAsia="Times New Roman" w:cs="Arial"/>
          <w:lang w:val="es-ES" w:eastAsia="es-ES"/>
        </w:rPr>
      </w:pPr>
    </w:p>
    <w:p w:rsidR="00002A97" w:rsidRDefault="00002A97" w:rsidP="00802D2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jc w:val="center"/>
        <w:textAlignment w:val="baseline"/>
        <w:outlineLvl w:val="1"/>
        <w:rPr>
          <w:rFonts w:eastAsia="Times New Roman" w:cs="Arial"/>
          <w:b/>
          <w:bCs/>
          <w:caps/>
          <w:sz w:val="24"/>
          <w:szCs w:val="24"/>
          <w:lang w:val="es-ES" w:eastAsia="es-ES"/>
        </w:rPr>
      </w:pPr>
      <w:r w:rsidRPr="00002A97">
        <w:rPr>
          <w:rFonts w:eastAsia="Times New Roman" w:cs="Arial"/>
          <w:b/>
          <w:bCs/>
          <w:caps/>
          <w:sz w:val="24"/>
          <w:szCs w:val="24"/>
          <w:lang w:val="es-ES" w:eastAsia="es-ES"/>
        </w:rPr>
        <w:t>título</w:t>
      </w:r>
    </w:p>
    <w:p w:rsidR="00802D20" w:rsidRPr="00804BA3" w:rsidRDefault="00802D20" w:rsidP="00802D20">
      <w:pPr>
        <w:jc w:val="center"/>
        <w:rPr>
          <w:rFonts w:cs="Arial"/>
          <w:b/>
          <w:color w:val="0000FF"/>
          <w:lang w:val="es-ES"/>
        </w:rPr>
      </w:pPr>
      <w:r w:rsidRPr="00804BA3">
        <w:rPr>
          <w:rFonts w:cs="Arial"/>
          <w:b/>
          <w:color w:val="0000FF"/>
          <w:lang w:val="es-ES"/>
        </w:rPr>
        <w:t>[DIRECTRICES SOBRE LA REDACCIÓN DE DOCUMENTOS, RESOLUCIONES Y DECISIONES]</w:t>
      </w:r>
    </w:p>
    <w:p w:rsidR="00802D20" w:rsidRPr="00802D20" w:rsidRDefault="00802D20" w:rsidP="00802D20">
      <w:pPr>
        <w:spacing w:after="0"/>
        <w:jc w:val="center"/>
        <w:rPr>
          <w:rFonts w:eastAsia="Times New Roman" w:cs="Arial"/>
          <w:i/>
          <w:lang w:val="es-ES"/>
        </w:rPr>
      </w:pPr>
      <w:r>
        <w:rPr>
          <w:rFonts w:eastAsia="Times New Roman" w:cs="Arial"/>
          <w:i/>
          <w:szCs w:val="24"/>
          <w:lang w:val="es-ES" w:eastAsia="es-ES"/>
        </w:rPr>
        <w:t xml:space="preserve"> </w:t>
      </w:r>
      <w:r w:rsidRPr="00802D20">
        <w:rPr>
          <w:rFonts w:eastAsia="Times New Roman" w:cs="Arial"/>
          <w:i/>
          <w:lang w:val="es-ES"/>
        </w:rPr>
        <w:t>(Preparado por [Parte])</w:t>
      </w:r>
    </w:p>
    <w:p w:rsidR="00002A97" w:rsidRPr="00002A97" w:rsidRDefault="00802D20" w:rsidP="00802D20">
      <w:pPr>
        <w:widowControl w:val="0"/>
        <w:suppressAutoHyphens/>
        <w:autoSpaceDE w:val="0"/>
        <w:autoSpaceDN w:val="0"/>
        <w:spacing w:after="0"/>
        <w:jc w:val="center"/>
        <w:textAlignment w:val="baseline"/>
        <w:rPr>
          <w:rFonts w:ascii="Calibri" w:eastAsia="Calibri" w:hAnsi="Calibri" w:cs="Times New Roman"/>
          <w:lang w:val="es-ES"/>
        </w:rPr>
      </w:pPr>
      <w:r w:rsidRPr="00802D20">
        <w:rPr>
          <w:rFonts w:eastAsia="Times New Roman" w:cs="Arial"/>
          <w:i/>
          <w:color w:val="0000FF"/>
          <w:lang w:val="es-ES"/>
        </w:rPr>
        <w:t>[Inserte el nombre de la Parte]</w:t>
      </w:r>
    </w:p>
    <w:p w:rsidR="00002A97" w:rsidRPr="00002A97" w:rsidRDefault="00002A97" w:rsidP="00802D20">
      <w:pPr>
        <w:widowControl w:val="0"/>
        <w:suppressAutoHyphens/>
        <w:autoSpaceDE w:val="0"/>
        <w:autoSpaceDN w:val="0"/>
        <w:spacing w:after="0"/>
        <w:jc w:val="right"/>
        <w:textAlignment w:val="baseline"/>
        <w:rPr>
          <w:rFonts w:eastAsia="Times New Roman" w:cs="Arial"/>
          <w:i/>
          <w:lang w:val="es-ES" w:eastAsia="es-ES"/>
        </w:rPr>
      </w:pPr>
    </w:p>
    <w:p w:rsidR="00002A97" w:rsidRPr="00002A97" w:rsidRDefault="00002A97" w:rsidP="00802D20">
      <w:pPr>
        <w:widowControl w:val="0"/>
        <w:tabs>
          <w:tab w:val="left" w:pos="8295"/>
        </w:tabs>
        <w:suppressAutoHyphens/>
        <w:autoSpaceDE w:val="0"/>
        <w:autoSpaceDN w:val="0"/>
        <w:spacing w:after="0"/>
        <w:jc w:val="both"/>
        <w:textAlignment w:val="baseline"/>
        <w:rPr>
          <w:rFonts w:eastAsia="Times New Roman" w:cs="Arial"/>
          <w:lang w:val="es-ES" w:eastAsia="es-ES"/>
        </w:rPr>
      </w:pPr>
    </w:p>
    <w:p w:rsidR="00002A97" w:rsidRPr="00002A97" w:rsidRDefault="00002A97" w:rsidP="00802D20">
      <w:pPr>
        <w:widowControl w:val="0"/>
        <w:suppressAutoHyphens/>
        <w:autoSpaceDE w:val="0"/>
        <w:autoSpaceDN w:val="0"/>
        <w:spacing w:after="0"/>
        <w:textAlignment w:val="baseline"/>
        <w:rPr>
          <w:rFonts w:ascii="Calibri" w:eastAsia="Calibri" w:hAnsi="Calibri" w:cs="Times New Roman"/>
          <w:lang w:val="es-ES"/>
        </w:rPr>
      </w:pPr>
    </w:p>
    <w:p w:rsidR="00002A97" w:rsidRPr="00002A97" w:rsidRDefault="00802D20" w:rsidP="00802D20">
      <w:pPr>
        <w:widowControl w:val="0"/>
        <w:suppressAutoHyphens/>
        <w:autoSpaceDE w:val="0"/>
        <w:autoSpaceDN w:val="0"/>
        <w:spacing w:after="0"/>
        <w:textAlignment w:val="baseline"/>
        <w:rPr>
          <w:rFonts w:eastAsia="Times New Roman" w:cs="Arial"/>
          <w:lang w:val="es-ES" w:eastAsia="es-ES"/>
        </w:rPr>
      </w:pPr>
      <w:r w:rsidRPr="00002A97">
        <w:rPr>
          <w:rFonts w:eastAsia="Times New Roman" w:cs="Arial"/>
          <w:noProof/>
        </w:rPr>
        <mc:AlternateContent>
          <mc:Choice Requires="wps">
            <w:drawing>
              <wp:anchor distT="0" distB="0" distL="114300" distR="114300" simplePos="0" relativeHeight="251659264" behindDoc="0" locked="0" layoutInCell="1" allowOverlap="1" wp14:anchorId="1FA1631C" wp14:editId="0D63E917">
                <wp:simplePos x="0" y="0"/>
                <wp:positionH relativeFrom="column">
                  <wp:posOffset>718185</wp:posOffset>
                </wp:positionH>
                <wp:positionV relativeFrom="paragraph">
                  <wp:posOffset>103505</wp:posOffset>
                </wp:positionV>
                <wp:extent cx="4591050" cy="3171825"/>
                <wp:effectExtent l="0" t="0" r="19050" b="28575"/>
                <wp:wrapNone/>
                <wp:docPr id="5" name="Text Box 4"/>
                <wp:cNvGraphicFramePr/>
                <a:graphic xmlns:a="http://schemas.openxmlformats.org/drawingml/2006/main">
                  <a:graphicData uri="http://schemas.microsoft.com/office/word/2010/wordprocessingShape">
                    <wps:wsp>
                      <wps:cNvSpPr txBox="1"/>
                      <wps:spPr>
                        <a:xfrm>
                          <a:off x="0" y="0"/>
                          <a:ext cx="4591050" cy="3171825"/>
                        </a:xfrm>
                        <a:prstGeom prst="rect">
                          <a:avLst/>
                        </a:prstGeom>
                        <a:solidFill>
                          <a:srgbClr val="FFFFFF"/>
                        </a:solidFill>
                        <a:ln w="3172">
                          <a:solidFill>
                            <a:srgbClr val="000000"/>
                          </a:solidFill>
                          <a:prstDash val="solid"/>
                        </a:ln>
                      </wps:spPr>
                      <wps:txbx>
                        <w:txbxContent>
                          <w:p w:rsidR="00002A97" w:rsidRDefault="00002A97" w:rsidP="00802D20">
                            <w:pPr>
                              <w:spacing w:after="0"/>
                              <w:rPr>
                                <w:rFonts w:cs="Arial"/>
                                <w:lang w:val="es-ES"/>
                              </w:rPr>
                            </w:pPr>
                            <w:r>
                              <w:rPr>
                                <w:rFonts w:cs="Arial"/>
                                <w:lang w:val="es-ES"/>
                              </w:rPr>
                              <w:t>Resumen:</w:t>
                            </w:r>
                          </w:p>
                          <w:p w:rsidR="00002A97" w:rsidRDefault="00002A97" w:rsidP="00802D20">
                            <w:pPr>
                              <w:spacing w:after="0"/>
                              <w:rPr>
                                <w:rFonts w:cs="Arial"/>
                                <w:lang w:val="es-ES"/>
                              </w:rPr>
                            </w:pPr>
                          </w:p>
                          <w:p w:rsidR="00802D20" w:rsidRDefault="00802D20" w:rsidP="00802D20">
                            <w:pPr>
                              <w:spacing w:after="0"/>
                              <w:jc w:val="both"/>
                              <w:rPr>
                                <w:rFonts w:cs="Arial"/>
                                <w:i/>
                                <w:color w:val="0000FF"/>
                                <w:lang w:val="es-ES"/>
                              </w:rPr>
                            </w:pPr>
                            <w:r w:rsidRPr="00683411">
                              <w:rPr>
                                <w:rFonts w:cs="Arial"/>
                                <w:i/>
                                <w:color w:val="0000FF"/>
                                <w:lang w:val="es-ES"/>
                              </w:rPr>
                              <w:t>[Proporcione un breve resumen del objetivo del documento, incluidas las referencias a los mandatos legales, como las Resoluciones</w:t>
                            </w:r>
                            <w:r w:rsidR="00D16A49">
                              <w:rPr>
                                <w:rFonts w:cs="Arial"/>
                                <w:i/>
                                <w:color w:val="0000FF"/>
                                <w:lang w:val="es-ES"/>
                              </w:rPr>
                              <w:t xml:space="preserve">, Decisiones </w:t>
                            </w:r>
                            <w:r w:rsidRPr="00683411">
                              <w:rPr>
                                <w:rFonts w:cs="Arial"/>
                                <w:i/>
                                <w:color w:val="0000FF"/>
                                <w:lang w:val="es-ES"/>
                              </w:rPr>
                              <w:t>de la C</w:t>
                            </w:r>
                            <w:r>
                              <w:rPr>
                                <w:rFonts w:cs="Arial"/>
                                <w:i/>
                                <w:color w:val="0000FF"/>
                                <w:lang w:val="es-ES"/>
                              </w:rPr>
                              <w:t>O</w:t>
                            </w:r>
                            <w:r w:rsidRPr="00683411">
                              <w:rPr>
                                <w:rFonts w:cs="Arial"/>
                                <w:i/>
                                <w:color w:val="0000FF"/>
                                <w:lang w:val="es-ES"/>
                              </w:rPr>
                              <w:t>P, el endoso de los órganos subsidiarios de la C</w:t>
                            </w:r>
                            <w:r>
                              <w:rPr>
                                <w:rFonts w:cs="Arial"/>
                                <w:i/>
                                <w:color w:val="0000FF"/>
                                <w:lang w:val="es-ES"/>
                              </w:rPr>
                              <w:t>O</w:t>
                            </w:r>
                            <w:r w:rsidRPr="00683411">
                              <w:rPr>
                                <w:rFonts w:cs="Arial"/>
                                <w:i/>
                                <w:color w:val="0000FF"/>
                                <w:lang w:val="es-ES"/>
                              </w:rPr>
                              <w:t>P, etc.</w:t>
                            </w:r>
                            <w:r>
                              <w:rPr>
                                <w:rFonts w:cs="Arial"/>
                                <w:i/>
                                <w:color w:val="0000FF"/>
                                <w:lang w:val="es-ES"/>
                              </w:rPr>
                              <w:t xml:space="preserve"> p.ej.</w:t>
                            </w:r>
                            <w:r w:rsidRPr="00683411">
                              <w:rPr>
                                <w:rFonts w:cs="Arial"/>
                                <w:i/>
                                <w:color w:val="0000FF"/>
                                <w:lang w:val="es-ES"/>
                              </w:rPr>
                              <w:t>]</w:t>
                            </w:r>
                          </w:p>
                          <w:p w:rsidR="00802D20" w:rsidRDefault="00802D20" w:rsidP="00802D20">
                            <w:pPr>
                              <w:spacing w:after="0"/>
                              <w:jc w:val="both"/>
                              <w:rPr>
                                <w:rFonts w:cs="Arial"/>
                                <w:i/>
                                <w:color w:val="0000FF"/>
                                <w:lang w:val="es-ES"/>
                              </w:rPr>
                            </w:pPr>
                          </w:p>
                          <w:p w:rsidR="00D16A49" w:rsidRPr="00B10D90" w:rsidRDefault="00D16A49" w:rsidP="00802D20">
                            <w:pPr>
                              <w:spacing w:after="0"/>
                              <w:jc w:val="both"/>
                              <w:rPr>
                                <w:rFonts w:cs="Arial"/>
                                <w:color w:val="0000FF"/>
                                <w:lang w:val="es-ES"/>
                              </w:rPr>
                            </w:pPr>
                            <w:r w:rsidRPr="00B10D90">
                              <w:rPr>
                                <w:rFonts w:cs="Arial"/>
                                <w:color w:val="0000FF"/>
                                <w:lang w:val="es-ES"/>
                              </w:rPr>
                              <w:t xml:space="preserve">“Este documento presenta el progreso en la implementación de la </w:t>
                            </w:r>
                            <w:proofErr w:type="gramStart"/>
                            <w:r w:rsidRPr="00B10D90">
                              <w:rPr>
                                <w:rFonts w:cs="Arial"/>
                                <w:color w:val="0000FF"/>
                                <w:lang w:val="es-ES"/>
                              </w:rPr>
                              <w:t>Decisión….</w:t>
                            </w:r>
                            <w:proofErr w:type="gramEnd"/>
                            <w:r w:rsidRPr="00B10D90">
                              <w:rPr>
                                <w:rFonts w:cs="Arial"/>
                                <w:color w:val="0000FF"/>
                                <w:lang w:val="es-ES"/>
                              </w:rPr>
                              <w:t>” O</w:t>
                            </w:r>
                          </w:p>
                          <w:p w:rsidR="00D16A49" w:rsidRPr="00683411" w:rsidRDefault="00D16A49" w:rsidP="00802D20">
                            <w:pPr>
                              <w:spacing w:after="0"/>
                              <w:jc w:val="both"/>
                              <w:rPr>
                                <w:rFonts w:cs="Arial"/>
                                <w:i/>
                                <w:color w:val="0000FF"/>
                                <w:lang w:val="es-ES"/>
                              </w:rPr>
                            </w:pPr>
                          </w:p>
                          <w:p w:rsidR="00802D20" w:rsidRPr="00683411" w:rsidRDefault="00802D20" w:rsidP="00802D20">
                            <w:pPr>
                              <w:spacing w:after="0"/>
                              <w:jc w:val="both"/>
                              <w:rPr>
                                <w:rFonts w:cs="Arial"/>
                                <w:i/>
                                <w:color w:val="0000FF"/>
                                <w:lang w:val="es-ES"/>
                              </w:rPr>
                            </w:pPr>
                            <w:r w:rsidRPr="00804BA3">
                              <w:rPr>
                                <w:rFonts w:cs="Arial"/>
                                <w:lang w:val="es-ES"/>
                              </w:rPr>
                              <w:t>“Según lo solicitado</w:t>
                            </w:r>
                            <w:r w:rsidRPr="00804BA3">
                              <w:rPr>
                                <w:rFonts w:cs="Arial"/>
                                <w:i/>
                                <w:lang w:val="es-ES"/>
                              </w:rPr>
                              <w:t xml:space="preserve"> </w:t>
                            </w:r>
                            <w:r w:rsidRPr="00804BA3">
                              <w:rPr>
                                <w:rFonts w:cs="Arial"/>
                                <w:lang w:val="es-ES"/>
                              </w:rPr>
                              <w:t xml:space="preserve">[en la Resolución 11.x] [por el Comité Permanente en su </w:t>
                            </w:r>
                            <w:proofErr w:type="spellStart"/>
                            <w:r w:rsidRPr="00804BA3">
                              <w:rPr>
                                <w:rFonts w:cs="Arial"/>
                                <w:lang w:val="es-ES"/>
                              </w:rPr>
                              <w:t>xx</w:t>
                            </w:r>
                            <w:r>
                              <w:rPr>
                                <w:rFonts w:cs="Arial"/>
                                <w:lang w:val="es-ES"/>
                              </w:rPr>
                              <w:t>ª</w:t>
                            </w:r>
                            <w:proofErr w:type="spellEnd"/>
                            <w:r w:rsidRPr="00804BA3">
                              <w:rPr>
                                <w:rFonts w:cs="Arial"/>
                                <w:lang w:val="es-ES"/>
                              </w:rPr>
                              <w:t xml:space="preserve"> reunión], la/el [Secretaría] [G</w:t>
                            </w:r>
                            <w:r>
                              <w:rPr>
                                <w:rFonts w:cs="Arial"/>
                                <w:lang w:val="es-ES"/>
                              </w:rPr>
                              <w:t>o</w:t>
                            </w:r>
                            <w:r w:rsidRPr="00804BA3">
                              <w:rPr>
                                <w:rFonts w:cs="Arial"/>
                                <w:lang w:val="es-ES"/>
                              </w:rPr>
                              <w:t>bierno] ha [preparado un informe sobre ...] [Ha redactado un Plan de Acción sobre ...].”</w:t>
                            </w:r>
                            <w:r w:rsidRPr="00683411">
                              <w:rPr>
                                <w:rFonts w:cs="Arial"/>
                                <w:i/>
                                <w:color w:val="0000FF"/>
                                <w:lang w:val="es-ES"/>
                              </w:rPr>
                              <w:t xml:space="preserve"> </w:t>
                            </w:r>
                            <w:r w:rsidRPr="00EB04D6">
                              <w:rPr>
                                <w:rFonts w:cs="Arial"/>
                                <w:i/>
                                <w:color w:val="0000FF"/>
                                <w:u w:val="single"/>
                                <w:lang w:val="es-ES"/>
                              </w:rPr>
                              <w:t>No más de 5 líneas</w:t>
                            </w:r>
                          </w:p>
                          <w:p w:rsidR="00802D20" w:rsidRDefault="00802D20" w:rsidP="00802D20">
                            <w:pPr>
                              <w:spacing w:after="0"/>
                              <w:jc w:val="both"/>
                              <w:rPr>
                                <w:rFonts w:cs="Arial"/>
                                <w:i/>
                                <w:color w:val="0000FF"/>
                                <w:lang w:val="es-ES"/>
                              </w:rPr>
                            </w:pPr>
                          </w:p>
                          <w:p w:rsidR="00590558" w:rsidRPr="00683411" w:rsidRDefault="00590558" w:rsidP="00802D20">
                            <w:pPr>
                              <w:spacing w:after="0"/>
                              <w:jc w:val="both"/>
                              <w:rPr>
                                <w:rFonts w:cs="Arial"/>
                                <w:i/>
                                <w:color w:val="0000FF"/>
                                <w:lang w:val="es-ES"/>
                              </w:rPr>
                            </w:pPr>
                          </w:p>
                          <w:p w:rsidR="00802D20" w:rsidRPr="00F420A4" w:rsidRDefault="00802D20" w:rsidP="00802D20">
                            <w:pPr>
                              <w:spacing w:after="0"/>
                              <w:rPr>
                                <w:rFonts w:cs="Arial"/>
                                <w:i/>
                                <w:color w:val="0000FF"/>
                                <w:sz w:val="21"/>
                                <w:szCs w:val="21"/>
                                <w:lang w:val="es-ES"/>
                              </w:rPr>
                            </w:pPr>
                            <w:r w:rsidRPr="00F420A4">
                              <w:rPr>
                                <w:rFonts w:cs="Arial"/>
                                <w:i/>
                                <w:color w:val="0000FF"/>
                                <w:sz w:val="21"/>
                                <w:szCs w:val="21"/>
                                <w:lang w:val="es-ES"/>
                              </w:rPr>
                              <w:t xml:space="preserve">Ajuste el cuadro para que encaje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FA1631C" id="_x0000_t202" coordsize="21600,21600" o:spt="202" path="m,l,21600r21600,l21600,xe">
                <v:stroke joinstyle="miter"/>
                <v:path gradientshapeok="t" o:connecttype="rect"/>
              </v:shapetype>
              <v:shape id="Text Box 4" o:spid="_x0000_s1026" type="#_x0000_t202" style="position:absolute;margin-left:56.55pt;margin-top:8.15pt;width:361.5pt;height:24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" strokeweight=".08811mm">
                <v:textbox>
                  <w:txbxContent>
                    <w:p w:rsidR="00002A97" w:rsidRDefault="00002A97" w:rsidP="00802D20">
                      <w:pPr>
                        <w:spacing w:after="0"/>
                        <w:rPr>
                          <w:rFonts w:cs="Arial"/>
                          <w:lang w:val="es-ES"/>
                        </w:rPr>
                      </w:pPr>
                      <w:r>
                        <w:rPr>
                          <w:rFonts w:cs="Arial"/>
                          <w:lang w:val="es-ES"/>
                        </w:rPr>
                        <w:t>Resumen:</w:t>
                      </w:r>
                    </w:p>
                    <w:p w:rsidR="00002A97" w:rsidRDefault="00002A97" w:rsidP="00802D20">
                      <w:pPr>
                        <w:spacing w:after="0"/>
                        <w:rPr>
                          <w:rFonts w:cs="Arial"/>
                          <w:lang w:val="es-ES"/>
                        </w:rPr>
                      </w:pPr>
                    </w:p>
                    <w:p w:rsidR="00802D20" w:rsidRDefault="00802D20" w:rsidP="00802D20">
                      <w:pPr>
                        <w:spacing w:after="0"/>
                        <w:jc w:val="both"/>
                        <w:rPr>
                          <w:rFonts w:cs="Arial"/>
                          <w:i/>
                          <w:color w:val="0000FF"/>
                          <w:lang w:val="es-ES"/>
                        </w:rPr>
                      </w:pPr>
                      <w:r w:rsidRPr="00683411">
                        <w:rPr>
                          <w:rFonts w:cs="Arial"/>
                          <w:i/>
                          <w:color w:val="0000FF"/>
                          <w:lang w:val="es-ES"/>
                        </w:rPr>
                        <w:t>[Proporcione un breve resumen del objetivo del documento, incluidas las referencias a los mandatos legales, como las Resoluciones</w:t>
                      </w:r>
                      <w:r w:rsidR="00D16A49">
                        <w:rPr>
                          <w:rFonts w:cs="Arial"/>
                          <w:i/>
                          <w:color w:val="0000FF"/>
                          <w:lang w:val="es-ES"/>
                        </w:rPr>
                        <w:t xml:space="preserve">, Decisiones </w:t>
                      </w:r>
                      <w:r w:rsidRPr="00683411">
                        <w:rPr>
                          <w:rFonts w:cs="Arial"/>
                          <w:i/>
                          <w:color w:val="0000FF"/>
                          <w:lang w:val="es-ES"/>
                        </w:rPr>
                        <w:t>de la C</w:t>
                      </w:r>
                      <w:r>
                        <w:rPr>
                          <w:rFonts w:cs="Arial"/>
                          <w:i/>
                          <w:color w:val="0000FF"/>
                          <w:lang w:val="es-ES"/>
                        </w:rPr>
                        <w:t>O</w:t>
                      </w:r>
                      <w:r w:rsidRPr="00683411">
                        <w:rPr>
                          <w:rFonts w:cs="Arial"/>
                          <w:i/>
                          <w:color w:val="0000FF"/>
                          <w:lang w:val="es-ES"/>
                        </w:rPr>
                        <w:t>P, el endoso de los órganos subsidiarios de la C</w:t>
                      </w:r>
                      <w:r>
                        <w:rPr>
                          <w:rFonts w:cs="Arial"/>
                          <w:i/>
                          <w:color w:val="0000FF"/>
                          <w:lang w:val="es-ES"/>
                        </w:rPr>
                        <w:t>O</w:t>
                      </w:r>
                      <w:r w:rsidRPr="00683411">
                        <w:rPr>
                          <w:rFonts w:cs="Arial"/>
                          <w:i/>
                          <w:color w:val="0000FF"/>
                          <w:lang w:val="es-ES"/>
                        </w:rPr>
                        <w:t>P, etc.</w:t>
                      </w:r>
                      <w:r>
                        <w:rPr>
                          <w:rFonts w:cs="Arial"/>
                          <w:i/>
                          <w:color w:val="0000FF"/>
                          <w:lang w:val="es-ES"/>
                        </w:rPr>
                        <w:t xml:space="preserve"> p.ej.</w:t>
                      </w:r>
                      <w:r w:rsidRPr="00683411">
                        <w:rPr>
                          <w:rFonts w:cs="Arial"/>
                          <w:i/>
                          <w:color w:val="0000FF"/>
                          <w:lang w:val="es-ES"/>
                        </w:rPr>
                        <w:t>]</w:t>
                      </w:r>
                    </w:p>
                    <w:p w:rsidR="00802D20" w:rsidRDefault="00802D20" w:rsidP="00802D20">
                      <w:pPr>
                        <w:spacing w:after="0"/>
                        <w:jc w:val="both"/>
                        <w:rPr>
                          <w:rFonts w:cs="Arial"/>
                          <w:i/>
                          <w:color w:val="0000FF"/>
                          <w:lang w:val="es-ES"/>
                        </w:rPr>
                      </w:pPr>
                    </w:p>
                    <w:p w:rsidR="00D16A49" w:rsidRPr="00B10D90" w:rsidRDefault="00D16A49" w:rsidP="00802D20">
                      <w:pPr>
                        <w:spacing w:after="0"/>
                        <w:jc w:val="both"/>
                        <w:rPr>
                          <w:rFonts w:cs="Arial"/>
                          <w:color w:val="0000FF"/>
                          <w:lang w:val="es-ES"/>
                        </w:rPr>
                      </w:pPr>
                      <w:r w:rsidRPr="00B10D90">
                        <w:rPr>
                          <w:rFonts w:cs="Arial"/>
                          <w:color w:val="0000FF"/>
                          <w:lang w:val="es-ES"/>
                        </w:rPr>
                        <w:t xml:space="preserve">“Este documento presenta el progreso en la implementación de la </w:t>
                      </w:r>
                      <w:proofErr w:type="gramStart"/>
                      <w:r w:rsidRPr="00B10D90">
                        <w:rPr>
                          <w:rFonts w:cs="Arial"/>
                          <w:color w:val="0000FF"/>
                          <w:lang w:val="es-ES"/>
                        </w:rPr>
                        <w:t>Decisión….</w:t>
                      </w:r>
                      <w:proofErr w:type="gramEnd"/>
                      <w:r w:rsidRPr="00B10D90">
                        <w:rPr>
                          <w:rFonts w:cs="Arial"/>
                          <w:color w:val="0000FF"/>
                          <w:lang w:val="es-ES"/>
                        </w:rPr>
                        <w:t>” O</w:t>
                      </w:r>
                    </w:p>
                    <w:p w:rsidR="00D16A49" w:rsidRPr="00683411" w:rsidRDefault="00D16A49" w:rsidP="00802D20">
                      <w:pPr>
                        <w:spacing w:after="0"/>
                        <w:jc w:val="both"/>
                        <w:rPr>
                          <w:rFonts w:cs="Arial"/>
                          <w:i/>
                          <w:color w:val="0000FF"/>
                          <w:lang w:val="es-ES"/>
                        </w:rPr>
                      </w:pPr>
                    </w:p>
                    <w:p w:rsidR="00802D20" w:rsidRPr="00683411" w:rsidRDefault="00802D20" w:rsidP="00802D20">
                      <w:pPr>
                        <w:spacing w:after="0"/>
                        <w:jc w:val="both"/>
                        <w:rPr>
                          <w:rFonts w:cs="Arial"/>
                          <w:i/>
                          <w:color w:val="0000FF"/>
                          <w:lang w:val="es-ES"/>
                        </w:rPr>
                      </w:pPr>
                      <w:r w:rsidRPr="00804BA3">
                        <w:rPr>
                          <w:rFonts w:cs="Arial"/>
                          <w:lang w:val="es-ES"/>
                        </w:rPr>
                        <w:t>“Según lo solicitado</w:t>
                      </w:r>
                      <w:r w:rsidRPr="00804BA3">
                        <w:rPr>
                          <w:rFonts w:cs="Arial"/>
                          <w:i/>
                          <w:lang w:val="es-ES"/>
                        </w:rPr>
                        <w:t xml:space="preserve"> </w:t>
                      </w:r>
                      <w:r w:rsidRPr="00804BA3">
                        <w:rPr>
                          <w:rFonts w:cs="Arial"/>
                          <w:lang w:val="es-ES"/>
                        </w:rPr>
                        <w:t xml:space="preserve">[en la Resolución 11.x] [por el Comité Permanente en su </w:t>
                      </w:r>
                      <w:proofErr w:type="spellStart"/>
                      <w:r w:rsidRPr="00804BA3">
                        <w:rPr>
                          <w:rFonts w:cs="Arial"/>
                          <w:lang w:val="es-ES"/>
                        </w:rPr>
                        <w:t>xx</w:t>
                      </w:r>
                      <w:r>
                        <w:rPr>
                          <w:rFonts w:cs="Arial"/>
                          <w:lang w:val="es-ES"/>
                        </w:rPr>
                        <w:t>ª</w:t>
                      </w:r>
                      <w:proofErr w:type="spellEnd"/>
                      <w:r w:rsidRPr="00804BA3">
                        <w:rPr>
                          <w:rFonts w:cs="Arial"/>
                          <w:lang w:val="es-ES"/>
                        </w:rPr>
                        <w:t xml:space="preserve"> reunión], la/el [Secretaría] [G</w:t>
                      </w:r>
                      <w:r>
                        <w:rPr>
                          <w:rFonts w:cs="Arial"/>
                          <w:lang w:val="es-ES"/>
                        </w:rPr>
                        <w:t>o</w:t>
                      </w:r>
                      <w:r w:rsidRPr="00804BA3">
                        <w:rPr>
                          <w:rFonts w:cs="Arial"/>
                          <w:lang w:val="es-ES"/>
                        </w:rPr>
                        <w:t>bierno] ha [preparado un informe sobre ...] [Ha redactado un Plan de Acción sobre ...].”</w:t>
                      </w:r>
                      <w:r w:rsidRPr="00683411">
                        <w:rPr>
                          <w:rFonts w:cs="Arial"/>
                          <w:i/>
                          <w:color w:val="0000FF"/>
                          <w:lang w:val="es-ES"/>
                        </w:rPr>
                        <w:t xml:space="preserve"> </w:t>
                      </w:r>
                      <w:r w:rsidRPr="00EB04D6">
                        <w:rPr>
                          <w:rFonts w:cs="Arial"/>
                          <w:i/>
                          <w:color w:val="0000FF"/>
                          <w:u w:val="single"/>
                          <w:lang w:val="es-ES"/>
                        </w:rPr>
                        <w:t>No más de 5 líneas</w:t>
                      </w:r>
                    </w:p>
                    <w:p w:rsidR="00802D20" w:rsidRDefault="00802D20" w:rsidP="00802D20">
                      <w:pPr>
                        <w:spacing w:after="0"/>
                        <w:jc w:val="both"/>
                        <w:rPr>
                          <w:rFonts w:cs="Arial"/>
                          <w:i/>
                          <w:color w:val="0000FF"/>
                          <w:lang w:val="es-ES"/>
                        </w:rPr>
                      </w:pPr>
                    </w:p>
                    <w:p w:rsidR="00590558" w:rsidRPr="00683411" w:rsidRDefault="00590558" w:rsidP="00802D20">
                      <w:pPr>
                        <w:spacing w:after="0"/>
                        <w:jc w:val="both"/>
                        <w:rPr>
                          <w:rFonts w:cs="Arial"/>
                          <w:i/>
                          <w:color w:val="0000FF"/>
                          <w:lang w:val="es-ES"/>
                        </w:rPr>
                      </w:pPr>
                    </w:p>
                    <w:p w:rsidR="00802D20" w:rsidRPr="00F420A4" w:rsidRDefault="00802D20" w:rsidP="00802D20">
                      <w:pPr>
                        <w:spacing w:after="0"/>
                        <w:rPr>
                          <w:rFonts w:cs="Arial"/>
                          <w:i/>
                          <w:color w:val="0000FF"/>
                          <w:sz w:val="21"/>
                          <w:szCs w:val="21"/>
                          <w:lang w:val="es-ES"/>
                        </w:rPr>
                      </w:pPr>
                      <w:r w:rsidRPr="00F420A4">
                        <w:rPr>
                          <w:rFonts w:cs="Arial"/>
                          <w:i/>
                          <w:color w:val="0000FF"/>
                          <w:sz w:val="21"/>
                          <w:szCs w:val="21"/>
                          <w:lang w:val="es-ES"/>
                        </w:rPr>
                        <w:t xml:space="preserve">Ajuste el cuadro para que encaje </w:t>
                      </w:r>
                    </w:p>
                  </w:txbxContent>
                </v:textbox>
              </v:shape>
            </w:pict>
          </mc:Fallback>
        </mc:AlternateContent>
      </w:r>
    </w:p>
    <w:p w:rsidR="00002A97" w:rsidRP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P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P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P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P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P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P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P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P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P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P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P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P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P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widowControl w:val="0"/>
        <w:suppressAutoHyphens/>
        <w:autoSpaceDE w:val="0"/>
        <w:autoSpaceDN w:val="0"/>
        <w:spacing w:after="0"/>
        <w:textAlignment w:val="baseline"/>
        <w:rPr>
          <w:rFonts w:eastAsia="Times New Roman" w:cs="Arial"/>
          <w:lang w:val="es-ES" w:eastAsia="es-ES"/>
        </w:rPr>
      </w:pPr>
    </w:p>
    <w:p w:rsidR="00BC5707" w:rsidRDefault="00BC5707" w:rsidP="00802D20">
      <w:pPr>
        <w:widowControl w:val="0"/>
        <w:suppressAutoHyphens/>
        <w:autoSpaceDE w:val="0"/>
        <w:autoSpaceDN w:val="0"/>
        <w:spacing w:after="0"/>
        <w:textAlignment w:val="baseline"/>
        <w:rPr>
          <w:rFonts w:eastAsia="Times New Roman" w:cs="Arial"/>
          <w:lang w:val="es-ES" w:eastAsia="es-ES"/>
        </w:rPr>
      </w:pPr>
    </w:p>
    <w:p w:rsidR="00002A97" w:rsidRDefault="00002A97" w:rsidP="00802D20">
      <w:pPr>
        <w:pStyle w:val="Title1"/>
        <w:spacing w:after="0"/>
      </w:pPr>
      <w:r w:rsidRPr="00002A97">
        <w:lastRenderedPageBreak/>
        <w:t>título</w:t>
      </w:r>
    </w:p>
    <w:p w:rsidR="00802D20" w:rsidRPr="00002A97" w:rsidRDefault="00802D20" w:rsidP="00802D20">
      <w:pPr>
        <w:pStyle w:val="Title1"/>
        <w:spacing w:after="0"/>
        <w:rPr>
          <w:rFonts w:ascii="Calibri" w:eastAsia="Calibri" w:hAnsi="Calibri" w:cs="Times New Roman"/>
        </w:rPr>
      </w:pPr>
    </w:p>
    <w:p w:rsidR="00802D20" w:rsidRPr="004E028B" w:rsidRDefault="00802D20" w:rsidP="00802D20">
      <w:pPr>
        <w:spacing w:after="0"/>
        <w:jc w:val="both"/>
        <w:rPr>
          <w:rFonts w:cs="Arial"/>
          <w:i/>
          <w:color w:val="0000FF"/>
          <w:lang w:val="es-ES"/>
        </w:rPr>
      </w:pPr>
      <w:r w:rsidRPr="004E028B">
        <w:rPr>
          <w:rFonts w:cs="Arial"/>
          <w:i/>
          <w:color w:val="0000FF"/>
          <w:lang w:val="es-ES"/>
        </w:rPr>
        <w:t xml:space="preserve">[Elaborar un documento conciso de antecedentes de </w:t>
      </w:r>
      <w:r w:rsidRPr="00EB04D6">
        <w:rPr>
          <w:rFonts w:cs="Arial"/>
          <w:i/>
          <w:color w:val="0000FF"/>
          <w:u w:val="single"/>
          <w:lang w:val="es-ES"/>
        </w:rPr>
        <w:t>no más de 12 páginas</w:t>
      </w:r>
      <w:r w:rsidRPr="004E028B">
        <w:rPr>
          <w:rFonts w:cs="Arial"/>
          <w:i/>
          <w:color w:val="0000FF"/>
          <w:lang w:val="es-ES"/>
        </w:rPr>
        <w:t xml:space="preserve"> en el formato que se indica a continuación. Use párrafos numerados en todo el documento. Liste las medidas solicitadas, según proceda, y proporcione los anexos pertinentes. </w:t>
      </w:r>
      <w:r w:rsidRPr="00B10D90">
        <w:rPr>
          <w:rFonts w:cs="Arial"/>
          <w:i/>
          <w:color w:val="0000FF"/>
          <w:u w:val="single"/>
          <w:lang w:val="es-ES"/>
        </w:rPr>
        <w:t>Elimine todo el texto azul y los ejemplos</w:t>
      </w:r>
      <w:r w:rsidRPr="004E028B">
        <w:rPr>
          <w:rFonts w:cs="Arial"/>
          <w:i/>
          <w:color w:val="0000FF"/>
          <w:lang w:val="es-ES"/>
        </w:rPr>
        <w:t xml:space="preserve"> antes de enviar el documento a la Secretaría.] </w:t>
      </w:r>
    </w:p>
    <w:p w:rsidR="00802D20" w:rsidRPr="004E028B" w:rsidRDefault="00802D20" w:rsidP="00802D20">
      <w:pPr>
        <w:spacing w:after="0"/>
        <w:jc w:val="both"/>
        <w:rPr>
          <w:rFonts w:cs="Arial"/>
          <w:i/>
          <w:color w:val="0000FF"/>
          <w:lang w:val="es-ES"/>
        </w:rPr>
      </w:pPr>
    </w:p>
    <w:p w:rsidR="00802D20" w:rsidRPr="004E028B" w:rsidRDefault="00802D20" w:rsidP="00802D20">
      <w:pPr>
        <w:spacing w:after="0"/>
        <w:jc w:val="both"/>
        <w:rPr>
          <w:rFonts w:cs="Arial"/>
          <w:u w:val="single"/>
          <w:lang w:val="es-ES"/>
        </w:rPr>
      </w:pPr>
      <w:r w:rsidRPr="004E028B">
        <w:rPr>
          <w:rFonts w:cs="Arial"/>
          <w:u w:val="single"/>
          <w:lang w:val="es-ES"/>
        </w:rPr>
        <w:t>Antecedentes</w:t>
      </w:r>
    </w:p>
    <w:p w:rsidR="00802D20" w:rsidRPr="004E028B" w:rsidRDefault="00802D20" w:rsidP="00802D20">
      <w:pPr>
        <w:spacing w:after="0"/>
        <w:jc w:val="both"/>
        <w:rPr>
          <w:rFonts w:cs="Arial"/>
          <w:color w:val="0000FF"/>
          <w:lang w:val="es-ES"/>
        </w:rPr>
      </w:pPr>
    </w:p>
    <w:p w:rsidR="00802D20" w:rsidRPr="004E028B" w:rsidRDefault="00802D20" w:rsidP="00136E4D">
      <w:pPr>
        <w:pStyle w:val="ListParagraph"/>
        <w:widowControl w:val="0"/>
        <w:numPr>
          <w:ilvl w:val="0"/>
          <w:numId w:val="5"/>
        </w:numPr>
        <w:autoSpaceDE w:val="0"/>
        <w:autoSpaceDN w:val="0"/>
        <w:adjustRightInd w:val="0"/>
        <w:spacing w:after="0"/>
        <w:ind w:left="567" w:hanging="567"/>
        <w:jc w:val="both"/>
        <w:rPr>
          <w:rFonts w:cs="Arial"/>
          <w:color w:val="0000FF"/>
          <w:lang w:val="es-ES"/>
        </w:rPr>
      </w:pPr>
      <w:r w:rsidRPr="004E028B">
        <w:rPr>
          <w:rFonts w:cs="Arial"/>
          <w:color w:val="0000FF"/>
          <w:lang w:val="es-ES"/>
        </w:rPr>
        <w:t>Esta sección deberá entregar antecedentes concisos del tema en discusión, incluyendo referencias legales</w:t>
      </w:r>
      <w:r w:rsidR="00136E4D">
        <w:rPr>
          <w:rFonts w:cs="Arial"/>
          <w:color w:val="0000FF"/>
          <w:lang w:val="es-ES"/>
        </w:rPr>
        <w:t xml:space="preserve">. </w:t>
      </w:r>
      <w:r w:rsidR="00136E4D" w:rsidRPr="00136E4D">
        <w:rPr>
          <w:rFonts w:cs="Arial"/>
          <w:color w:val="0000FF"/>
          <w:lang w:val="es-ES"/>
        </w:rPr>
        <w:t>Este primer párrafo debe hacer referencia a</w:t>
      </w:r>
      <w:r w:rsidR="00136E4D">
        <w:rPr>
          <w:rFonts w:cs="Arial"/>
          <w:color w:val="0000FF"/>
          <w:lang w:val="es-ES"/>
        </w:rPr>
        <w:t>l mandato</w:t>
      </w:r>
      <w:r w:rsidR="00136E4D" w:rsidRPr="00136E4D">
        <w:rPr>
          <w:rFonts w:cs="Arial"/>
          <w:color w:val="0000FF"/>
          <w:lang w:val="es-ES"/>
        </w:rPr>
        <w:t xml:space="preserve"> de las actividades sobre las que se informa (normalmente una decisión, a veces un párrafo de una resolución). Incluya el texto completo de la decisión.</w:t>
      </w:r>
    </w:p>
    <w:p w:rsidR="00802D20" w:rsidRPr="004E028B" w:rsidRDefault="00802D20" w:rsidP="00802D20">
      <w:pPr>
        <w:pStyle w:val="ListParagraph"/>
        <w:spacing w:after="0"/>
        <w:ind w:left="0"/>
        <w:jc w:val="both"/>
        <w:rPr>
          <w:rFonts w:cs="Arial"/>
          <w:color w:val="0000FF"/>
          <w:lang w:val="es-ES"/>
        </w:rPr>
      </w:pPr>
    </w:p>
    <w:p w:rsidR="00802D20" w:rsidRPr="004E028B" w:rsidRDefault="00802D20" w:rsidP="00802D20">
      <w:pPr>
        <w:pStyle w:val="ListParagraph"/>
        <w:widowControl w:val="0"/>
        <w:numPr>
          <w:ilvl w:val="0"/>
          <w:numId w:val="5"/>
        </w:numPr>
        <w:autoSpaceDE w:val="0"/>
        <w:autoSpaceDN w:val="0"/>
        <w:adjustRightInd w:val="0"/>
        <w:spacing w:after="0"/>
        <w:ind w:left="0" w:firstLine="0"/>
        <w:jc w:val="both"/>
        <w:rPr>
          <w:rFonts w:cs="Arial"/>
          <w:color w:val="0000FF"/>
          <w:lang w:val="es-ES"/>
        </w:rPr>
      </w:pPr>
      <w:r w:rsidRPr="004E028B">
        <w:rPr>
          <w:rFonts w:cs="Arial"/>
          <w:color w:val="0000FF"/>
          <w:lang w:val="es-ES"/>
        </w:rPr>
        <w:t>Continúe redactando el texto en párrafos numerados.</w:t>
      </w:r>
    </w:p>
    <w:p w:rsidR="00802D20" w:rsidRPr="004E028B" w:rsidRDefault="00802D20" w:rsidP="00802D20">
      <w:pPr>
        <w:spacing w:after="0"/>
        <w:rPr>
          <w:rFonts w:cs="Arial"/>
          <w:color w:val="0000FF"/>
          <w:lang w:val="es-ES"/>
        </w:rPr>
      </w:pPr>
    </w:p>
    <w:p w:rsidR="00802D20" w:rsidRPr="00B10D90" w:rsidRDefault="00802D20" w:rsidP="00802D20">
      <w:pPr>
        <w:spacing w:after="0"/>
        <w:rPr>
          <w:rFonts w:cs="Arial"/>
          <w:lang w:val="es-ES"/>
        </w:rPr>
      </w:pPr>
      <w:r w:rsidRPr="004E028B">
        <w:rPr>
          <w:rFonts w:cs="Arial"/>
          <w:u w:val="single"/>
          <w:lang w:val="es-ES"/>
        </w:rPr>
        <w:t xml:space="preserve">[Tema </w:t>
      </w:r>
      <w:r w:rsidRPr="00B10D90">
        <w:rPr>
          <w:rFonts w:cs="Arial"/>
          <w:u w:val="single"/>
          <w:lang w:val="es-ES"/>
        </w:rPr>
        <w:t>X]</w:t>
      </w:r>
      <w:r w:rsidR="00B10D90" w:rsidRPr="00B10D90">
        <w:rPr>
          <w:rFonts w:cs="Arial"/>
          <w:u w:val="single"/>
          <w:lang w:val="es-ES"/>
        </w:rPr>
        <w:t xml:space="preserve"> O [Actividades]</w:t>
      </w:r>
      <w:r w:rsidR="00B10D90" w:rsidRPr="00B10D90">
        <w:rPr>
          <w:rFonts w:cs="Arial"/>
          <w:lang w:val="es-ES"/>
        </w:rPr>
        <w:t xml:space="preserve"> </w:t>
      </w:r>
    </w:p>
    <w:p w:rsidR="00802D20" w:rsidRPr="004E028B" w:rsidRDefault="00802D20" w:rsidP="00802D20">
      <w:pPr>
        <w:spacing w:after="0"/>
        <w:rPr>
          <w:rFonts w:cs="Arial"/>
          <w:color w:val="0000FF"/>
          <w:lang w:val="es-ES"/>
        </w:rPr>
      </w:pPr>
    </w:p>
    <w:p w:rsidR="00802D20" w:rsidRPr="004E028B" w:rsidRDefault="00802D20" w:rsidP="00D325C5">
      <w:pPr>
        <w:pStyle w:val="ListParagraph"/>
        <w:widowControl w:val="0"/>
        <w:numPr>
          <w:ilvl w:val="0"/>
          <w:numId w:val="5"/>
        </w:numPr>
        <w:tabs>
          <w:tab w:val="left" w:pos="630"/>
        </w:tabs>
        <w:autoSpaceDE w:val="0"/>
        <w:autoSpaceDN w:val="0"/>
        <w:adjustRightInd w:val="0"/>
        <w:spacing w:after="0"/>
        <w:ind w:left="567" w:hanging="567"/>
        <w:jc w:val="both"/>
        <w:rPr>
          <w:rFonts w:cs="Arial"/>
          <w:color w:val="0000FF"/>
          <w:lang w:val="es-ES"/>
        </w:rPr>
      </w:pPr>
      <w:r w:rsidRPr="004E028B">
        <w:rPr>
          <w:rFonts w:cs="Arial"/>
          <w:color w:val="0000FF"/>
          <w:lang w:val="es-ES"/>
        </w:rPr>
        <w:t>Esta sección debería proporcionar más detalles sobre el tema en cuestión, incluidos los procesos o consultas en curso, etc. Si hay varios asuntos que son tratados, éstos deberían abordarse en distintos encabezados.</w:t>
      </w:r>
      <w:r w:rsidR="00D325C5">
        <w:rPr>
          <w:rFonts w:cs="Arial"/>
          <w:color w:val="0000FF"/>
          <w:lang w:val="es-ES"/>
        </w:rPr>
        <w:t xml:space="preserve"> </w:t>
      </w:r>
      <w:r w:rsidR="00D325C5" w:rsidRPr="00D325C5">
        <w:rPr>
          <w:rFonts w:cs="Arial"/>
          <w:color w:val="0000FF"/>
          <w:lang w:val="es-ES"/>
        </w:rPr>
        <w:t>También se puede utilizar para proporcionar información actualizada sobre las actividades realizadas</w:t>
      </w:r>
      <w:r w:rsidR="00D325C5">
        <w:rPr>
          <w:rFonts w:cs="Arial"/>
          <w:color w:val="0000FF"/>
          <w:lang w:val="es-ES"/>
        </w:rPr>
        <w:t>.</w:t>
      </w:r>
    </w:p>
    <w:p w:rsidR="00802D20" w:rsidRPr="004E028B" w:rsidRDefault="00802D20" w:rsidP="00802D20">
      <w:pPr>
        <w:pStyle w:val="ListParagraph"/>
        <w:tabs>
          <w:tab w:val="left" w:pos="630"/>
        </w:tabs>
        <w:spacing w:after="0"/>
        <w:ind w:left="0"/>
        <w:jc w:val="both"/>
        <w:rPr>
          <w:rFonts w:cs="Arial"/>
          <w:color w:val="0000FF"/>
          <w:lang w:val="es-ES"/>
        </w:rPr>
      </w:pPr>
    </w:p>
    <w:p w:rsidR="00802D20" w:rsidRPr="004E028B" w:rsidRDefault="00802D20" w:rsidP="00802D20">
      <w:pPr>
        <w:pStyle w:val="ListParagraph"/>
        <w:widowControl w:val="0"/>
        <w:numPr>
          <w:ilvl w:val="0"/>
          <w:numId w:val="5"/>
        </w:numPr>
        <w:tabs>
          <w:tab w:val="left" w:pos="630"/>
        </w:tabs>
        <w:autoSpaceDE w:val="0"/>
        <w:autoSpaceDN w:val="0"/>
        <w:adjustRightInd w:val="0"/>
        <w:spacing w:after="0"/>
        <w:ind w:left="0" w:firstLine="0"/>
        <w:jc w:val="both"/>
        <w:rPr>
          <w:rFonts w:cs="Arial"/>
          <w:color w:val="0000FF"/>
          <w:lang w:val="es-ES"/>
        </w:rPr>
      </w:pPr>
      <w:r w:rsidRPr="004E028B">
        <w:rPr>
          <w:rFonts w:cs="Arial"/>
          <w:color w:val="0000FF"/>
          <w:lang w:val="es-ES"/>
        </w:rPr>
        <w:t>XXX</w:t>
      </w:r>
    </w:p>
    <w:p w:rsidR="00802D20" w:rsidRPr="004E028B" w:rsidRDefault="00802D20" w:rsidP="00802D20">
      <w:pPr>
        <w:tabs>
          <w:tab w:val="left" w:pos="630"/>
        </w:tabs>
        <w:spacing w:after="0"/>
        <w:jc w:val="both"/>
        <w:rPr>
          <w:rFonts w:cs="Arial"/>
          <w:color w:val="0000FF"/>
          <w:lang w:val="es-ES"/>
        </w:rPr>
      </w:pPr>
    </w:p>
    <w:p w:rsidR="00802D20" w:rsidRPr="004E028B" w:rsidRDefault="00802D20" w:rsidP="00802D20">
      <w:pPr>
        <w:spacing w:after="0"/>
        <w:jc w:val="both"/>
        <w:rPr>
          <w:rFonts w:cs="Arial"/>
          <w:u w:val="single"/>
          <w:lang w:val="es-ES"/>
        </w:rPr>
      </w:pPr>
      <w:r w:rsidRPr="004E028B">
        <w:rPr>
          <w:rFonts w:cs="Arial"/>
          <w:u w:val="single"/>
          <w:lang w:val="es-ES"/>
        </w:rPr>
        <w:t>[Tema Y]</w:t>
      </w:r>
    </w:p>
    <w:p w:rsidR="00802D20" w:rsidRPr="004E028B" w:rsidRDefault="00802D20" w:rsidP="00802D20">
      <w:pPr>
        <w:spacing w:after="0"/>
        <w:jc w:val="both"/>
        <w:rPr>
          <w:rFonts w:cs="Arial"/>
          <w:color w:val="0000FF"/>
          <w:lang w:val="es-ES"/>
        </w:rPr>
      </w:pPr>
    </w:p>
    <w:p w:rsidR="00802D20" w:rsidRPr="004E028B" w:rsidRDefault="00802D20" w:rsidP="00802D20">
      <w:pPr>
        <w:pStyle w:val="ListParagraph"/>
        <w:widowControl w:val="0"/>
        <w:numPr>
          <w:ilvl w:val="0"/>
          <w:numId w:val="5"/>
        </w:numPr>
        <w:autoSpaceDE w:val="0"/>
        <w:autoSpaceDN w:val="0"/>
        <w:adjustRightInd w:val="0"/>
        <w:spacing w:after="0"/>
        <w:ind w:left="0" w:firstLine="0"/>
        <w:jc w:val="both"/>
        <w:rPr>
          <w:rFonts w:cs="Arial"/>
          <w:color w:val="0000FF"/>
          <w:lang w:val="es-ES"/>
        </w:rPr>
      </w:pPr>
      <w:r w:rsidRPr="004E028B">
        <w:rPr>
          <w:rFonts w:cs="Arial"/>
          <w:color w:val="0000FF"/>
          <w:lang w:val="es-ES"/>
        </w:rPr>
        <w:t>XXX</w:t>
      </w:r>
    </w:p>
    <w:p w:rsidR="00802D20" w:rsidRPr="004E028B" w:rsidRDefault="00802D20" w:rsidP="00802D20">
      <w:pPr>
        <w:pStyle w:val="ListParagraph"/>
        <w:spacing w:after="0"/>
        <w:ind w:left="0"/>
        <w:jc w:val="both"/>
        <w:rPr>
          <w:rFonts w:cs="Arial"/>
          <w:color w:val="0000FF"/>
          <w:lang w:val="es-ES"/>
        </w:rPr>
      </w:pPr>
    </w:p>
    <w:p w:rsidR="00802D20" w:rsidRPr="004E028B" w:rsidRDefault="00802D20" w:rsidP="00802D20">
      <w:pPr>
        <w:pStyle w:val="ListParagraph"/>
        <w:widowControl w:val="0"/>
        <w:numPr>
          <w:ilvl w:val="0"/>
          <w:numId w:val="5"/>
        </w:numPr>
        <w:autoSpaceDE w:val="0"/>
        <w:autoSpaceDN w:val="0"/>
        <w:adjustRightInd w:val="0"/>
        <w:spacing w:after="0"/>
        <w:ind w:left="0" w:firstLine="0"/>
        <w:jc w:val="both"/>
        <w:rPr>
          <w:rFonts w:cs="Arial"/>
          <w:color w:val="0000FF"/>
          <w:lang w:val="es-ES"/>
        </w:rPr>
      </w:pPr>
      <w:r w:rsidRPr="004E028B">
        <w:rPr>
          <w:rFonts w:cs="Arial"/>
          <w:color w:val="0000FF"/>
          <w:lang w:val="es-ES"/>
        </w:rPr>
        <w:t>XXX</w:t>
      </w:r>
    </w:p>
    <w:p w:rsidR="00802D20" w:rsidRPr="004E028B" w:rsidRDefault="00802D20" w:rsidP="00802D20">
      <w:pPr>
        <w:pStyle w:val="ListParagraph"/>
        <w:spacing w:after="0"/>
        <w:ind w:left="0"/>
        <w:rPr>
          <w:rFonts w:cs="Arial"/>
          <w:color w:val="0000FF"/>
          <w:lang w:val="es-ES"/>
        </w:rPr>
      </w:pPr>
    </w:p>
    <w:p w:rsidR="00802D20" w:rsidRPr="004E028B" w:rsidRDefault="00802D20" w:rsidP="00802D20">
      <w:pPr>
        <w:spacing w:after="0"/>
        <w:rPr>
          <w:rFonts w:cs="Arial"/>
          <w:u w:val="single"/>
          <w:lang w:val="es-ES"/>
        </w:rPr>
      </w:pPr>
      <w:r w:rsidRPr="004E028B">
        <w:rPr>
          <w:rFonts w:cs="Arial"/>
          <w:u w:val="single"/>
          <w:lang w:val="es-ES"/>
        </w:rPr>
        <w:t>Discusión y análisis</w:t>
      </w:r>
    </w:p>
    <w:p w:rsidR="00802D20" w:rsidRPr="004E028B" w:rsidRDefault="00802D20" w:rsidP="00802D20">
      <w:pPr>
        <w:spacing w:after="0"/>
        <w:rPr>
          <w:rFonts w:cs="Arial"/>
          <w:u w:val="single"/>
          <w:lang w:val="es-ES"/>
        </w:rPr>
      </w:pPr>
    </w:p>
    <w:p w:rsidR="00802D20" w:rsidRPr="004E028B" w:rsidRDefault="00802D20" w:rsidP="00D325C5">
      <w:pPr>
        <w:pStyle w:val="ListParagraph"/>
        <w:widowControl w:val="0"/>
        <w:numPr>
          <w:ilvl w:val="0"/>
          <w:numId w:val="5"/>
        </w:numPr>
        <w:autoSpaceDE w:val="0"/>
        <w:autoSpaceDN w:val="0"/>
        <w:adjustRightInd w:val="0"/>
        <w:spacing w:after="0"/>
        <w:ind w:left="567" w:hanging="567"/>
        <w:jc w:val="both"/>
        <w:rPr>
          <w:rFonts w:cs="Arial"/>
          <w:color w:val="0000FF"/>
          <w:lang w:val="es-ES"/>
        </w:rPr>
      </w:pPr>
      <w:r w:rsidRPr="004E028B">
        <w:rPr>
          <w:rFonts w:cs="Arial"/>
          <w:color w:val="0000FF"/>
          <w:lang w:val="es-ES"/>
        </w:rPr>
        <w:t>Describa porqué el tema requiere la atención de la COP, por ejemplo, cuál sería el beneficio / valor agregado que deriva de que la COP aborde el asunto.</w:t>
      </w:r>
    </w:p>
    <w:p w:rsidR="00802D20" w:rsidRPr="004E028B" w:rsidRDefault="00802D20" w:rsidP="00802D20">
      <w:pPr>
        <w:spacing w:after="0"/>
        <w:rPr>
          <w:rFonts w:cs="Arial"/>
          <w:u w:val="single"/>
          <w:lang w:val="es-ES"/>
        </w:rPr>
      </w:pPr>
    </w:p>
    <w:p w:rsidR="00802D20" w:rsidRPr="004E028B" w:rsidRDefault="00802D20" w:rsidP="00802D20">
      <w:pPr>
        <w:spacing w:after="0"/>
        <w:rPr>
          <w:rFonts w:cs="Arial"/>
          <w:lang w:val="es-ES"/>
        </w:rPr>
      </w:pPr>
      <w:r w:rsidRPr="004E028B">
        <w:rPr>
          <w:rFonts w:cs="Arial"/>
          <w:u w:val="single"/>
          <w:lang w:val="es-ES"/>
        </w:rPr>
        <w:t>Acciones recomendadas</w:t>
      </w:r>
    </w:p>
    <w:p w:rsidR="00802D20" w:rsidRPr="004E028B" w:rsidRDefault="00802D20" w:rsidP="00802D20">
      <w:pPr>
        <w:spacing w:after="0"/>
        <w:jc w:val="both"/>
        <w:rPr>
          <w:rFonts w:cs="Arial"/>
          <w:color w:val="0000FF"/>
          <w:lang w:val="es-ES"/>
        </w:rPr>
      </w:pPr>
    </w:p>
    <w:p w:rsidR="00802D20" w:rsidRPr="004E028B" w:rsidRDefault="00802D20" w:rsidP="00802D20">
      <w:pPr>
        <w:widowControl w:val="0"/>
        <w:numPr>
          <w:ilvl w:val="0"/>
          <w:numId w:val="5"/>
        </w:numPr>
        <w:autoSpaceDE w:val="0"/>
        <w:autoSpaceDN w:val="0"/>
        <w:adjustRightInd w:val="0"/>
        <w:spacing w:after="0"/>
        <w:ind w:left="0" w:firstLine="0"/>
        <w:jc w:val="both"/>
        <w:rPr>
          <w:rFonts w:cs="Arial"/>
          <w:lang w:val="es-ES"/>
        </w:rPr>
      </w:pPr>
      <w:r w:rsidRPr="004E028B">
        <w:rPr>
          <w:rFonts w:cs="Arial"/>
          <w:lang w:val="es-ES" w:eastAsia="en-GB"/>
        </w:rPr>
        <w:t>Se recomienda a la Conferencia de las Partes que:</w:t>
      </w:r>
    </w:p>
    <w:p w:rsidR="00802D20" w:rsidRPr="004E028B" w:rsidRDefault="00802D20" w:rsidP="00802D20">
      <w:pPr>
        <w:spacing w:after="0"/>
        <w:jc w:val="both"/>
        <w:rPr>
          <w:rFonts w:cs="Arial"/>
          <w:lang w:val="es-ES"/>
        </w:rPr>
      </w:pPr>
    </w:p>
    <w:p w:rsidR="00802D20" w:rsidRPr="004E028B" w:rsidRDefault="00802D20" w:rsidP="00802D20">
      <w:pPr>
        <w:spacing w:after="0"/>
        <w:jc w:val="both"/>
        <w:rPr>
          <w:rFonts w:cs="Arial"/>
          <w:i/>
          <w:color w:val="0000FF"/>
          <w:lang w:val="es-ES"/>
        </w:rPr>
      </w:pPr>
      <w:r w:rsidRPr="004E028B">
        <w:rPr>
          <w:rFonts w:cs="Arial"/>
          <w:i/>
          <w:color w:val="0000FF"/>
          <w:lang w:val="es-ES"/>
        </w:rPr>
        <w:t>[Se podría invitar a la Conferencia de las Partes a adoptar una o más de las siguientes medidas Conservar o ajustar las acciones de la lista que se indica a continuación</w:t>
      </w:r>
      <w:r>
        <w:rPr>
          <w:rFonts w:cs="Arial"/>
          <w:i/>
          <w:color w:val="0000FF"/>
          <w:lang w:val="es-ES"/>
        </w:rPr>
        <w:t xml:space="preserve">, remueva los paréntesis </w:t>
      </w:r>
      <w:r w:rsidRPr="004E028B">
        <w:rPr>
          <w:rFonts w:cs="Arial"/>
          <w:i/>
          <w:color w:val="0000FF"/>
          <w:lang w:val="es-ES"/>
        </w:rPr>
        <w:t xml:space="preserve">y eliminar las </w:t>
      </w:r>
      <w:r>
        <w:rPr>
          <w:rFonts w:cs="Arial"/>
          <w:i/>
          <w:color w:val="0000FF"/>
          <w:lang w:val="es-ES"/>
        </w:rPr>
        <w:t xml:space="preserve">acciones </w:t>
      </w:r>
      <w:r w:rsidRPr="004E028B">
        <w:rPr>
          <w:rFonts w:cs="Arial"/>
          <w:i/>
          <w:color w:val="0000FF"/>
          <w:lang w:val="es-ES"/>
        </w:rPr>
        <w:t xml:space="preserve">que no sean pertinentes.] </w:t>
      </w:r>
    </w:p>
    <w:p w:rsidR="00802D20" w:rsidRPr="005C251B" w:rsidRDefault="00802D20" w:rsidP="00840399">
      <w:pPr>
        <w:spacing w:after="0"/>
        <w:jc w:val="both"/>
        <w:rPr>
          <w:rFonts w:cs="Arial"/>
          <w:lang w:val="es-ES"/>
        </w:rPr>
      </w:pPr>
    </w:p>
    <w:p w:rsidR="00802D20" w:rsidRPr="004E028B" w:rsidRDefault="00802D20" w:rsidP="00840399">
      <w:pPr>
        <w:numPr>
          <w:ilvl w:val="0"/>
          <w:numId w:val="6"/>
        </w:numPr>
        <w:autoSpaceDN w:val="0"/>
        <w:spacing w:after="0"/>
        <w:contextualSpacing/>
        <w:jc w:val="both"/>
        <w:rPr>
          <w:rFonts w:cs="Arial"/>
          <w:lang w:val="es-ES"/>
        </w:rPr>
      </w:pPr>
      <w:r>
        <w:rPr>
          <w:rFonts w:cs="Arial"/>
          <w:lang w:val="es-ES"/>
        </w:rPr>
        <w:t>[</w:t>
      </w:r>
      <w:r w:rsidRPr="004E028B">
        <w:rPr>
          <w:rFonts w:cs="Arial"/>
          <w:lang w:val="es-ES"/>
        </w:rPr>
        <w:t>tomar nota de este documento;</w:t>
      </w:r>
      <w:r>
        <w:rPr>
          <w:rFonts w:cs="Arial"/>
          <w:lang w:val="es-ES"/>
        </w:rPr>
        <w:t>]</w:t>
      </w:r>
    </w:p>
    <w:p w:rsidR="00802D20" w:rsidRPr="004E028B" w:rsidRDefault="00802D20" w:rsidP="00840399">
      <w:pPr>
        <w:spacing w:after="0"/>
        <w:ind w:left="1440"/>
        <w:contextualSpacing/>
        <w:jc w:val="both"/>
        <w:rPr>
          <w:rFonts w:cs="Arial"/>
          <w:lang w:val="es-ES"/>
        </w:rPr>
      </w:pPr>
    </w:p>
    <w:p w:rsidR="00802D20" w:rsidRPr="004E028B" w:rsidRDefault="00802D20" w:rsidP="00840399">
      <w:pPr>
        <w:numPr>
          <w:ilvl w:val="0"/>
          <w:numId w:val="6"/>
        </w:numPr>
        <w:autoSpaceDN w:val="0"/>
        <w:spacing w:after="0"/>
        <w:contextualSpacing/>
        <w:jc w:val="both"/>
        <w:rPr>
          <w:rFonts w:cs="Arial"/>
          <w:lang w:val="es-ES"/>
        </w:rPr>
      </w:pPr>
      <w:r>
        <w:rPr>
          <w:rFonts w:cs="Arial"/>
          <w:lang w:val="es-ES"/>
        </w:rPr>
        <w:t>[</w:t>
      </w:r>
      <w:r w:rsidRPr="004E028B">
        <w:rPr>
          <w:rFonts w:cs="Arial"/>
          <w:lang w:val="es-ES"/>
        </w:rPr>
        <w:t xml:space="preserve">tomar nota del Informe que figura en el Anexo </w:t>
      </w:r>
      <w:proofErr w:type="gramStart"/>
      <w:r>
        <w:rPr>
          <w:rFonts w:cs="Arial"/>
          <w:lang w:val="es-ES"/>
        </w:rPr>
        <w:t>[  ]</w:t>
      </w:r>
      <w:proofErr w:type="gramEnd"/>
      <w:r w:rsidRPr="004E028B">
        <w:rPr>
          <w:rFonts w:cs="Arial"/>
          <w:lang w:val="es-ES"/>
        </w:rPr>
        <w:t xml:space="preserve"> de este documento;</w:t>
      </w:r>
      <w:r>
        <w:rPr>
          <w:rFonts w:cs="Arial"/>
          <w:lang w:val="es-ES"/>
        </w:rPr>
        <w:t>]</w:t>
      </w:r>
    </w:p>
    <w:p w:rsidR="00802D20" w:rsidRPr="004E028B" w:rsidRDefault="00802D20" w:rsidP="00840399">
      <w:pPr>
        <w:spacing w:after="0"/>
        <w:ind w:left="1440"/>
        <w:contextualSpacing/>
        <w:jc w:val="both"/>
        <w:rPr>
          <w:rFonts w:cs="Arial"/>
          <w:lang w:val="es-ES"/>
        </w:rPr>
      </w:pPr>
    </w:p>
    <w:p w:rsidR="00D325C5" w:rsidRDefault="00D325C5" w:rsidP="00840399">
      <w:pPr>
        <w:numPr>
          <w:ilvl w:val="0"/>
          <w:numId w:val="6"/>
        </w:numPr>
        <w:autoSpaceDN w:val="0"/>
        <w:spacing w:after="0"/>
        <w:contextualSpacing/>
        <w:jc w:val="both"/>
        <w:rPr>
          <w:rFonts w:cs="Arial"/>
          <w:lang w:val="es-ES"/>
        </w:rPr>
      </w:pPr>
      <w:r>
        <w:rPr>
          <w:rFonts w:cs="Arial"/>
          <w:lang w:val="es-ES"/>
        </w:rPr>
        <w:t xml:space="preserve">[aprobar el proyecto de Resolución que figura en el Anexo </w:t>
      </w:r>
      <w:proofErr w:type="gramStart"/>
      <w:r>
        <w:rPr>
          <w:rFonts w:cs="Arial"/>
          <w:lang w:val="es-ES"/>
        </w:rPr>
        <w:t>[  ]</w:t>
      </w:r>
      <w:proofErr w:type="gramEnd"/>
      <w:r>
        <w:rPr>
          <w:rFonts w:cs="Arial"/>
          <w:lang w:val="es-ES"/>
        </w:rPr>
        <w:t xml:space="preserve"> de este documento</w:t>
      </w:r>
      <w:r w:rsidR="00840399">
        <w:rPr>
          <w:rFonts w:cs="Arial"/>
          <w:lang w:val="es-ES"/>
        </w:rPr>
        <w:t>;]</w:t>
      </w:r>
    </w:p>
    <w:p w:rsidR="00D325C5" w:rsidRDefault="00D325C5" w:rsidP="00840399">
      <w:pPr>
        <w:pStyle w:val="ListParagraph"/>
        <w:spacing w:after="0"/>
        <w:contextualSpacing w:val="0"/>
        <w:rPr>
          <w:rFonts w:cs="Arial"/>
          <w:lang w:val="es-ES"/>
        </w:rPr>
      </w:pPr>
    </w:p>
    <w:p w:rsidR="00802D20" w:rsidRPr="004E028B" w:rsidRDefault="00802D20" w:rsidP="00840399">
      <w:pPr>
        <w:numPr>
          <w:ilvl w:val="0"/>
          <w:numId w:val="6"/>
        </w:numPr>
        <w:autoSpaceDN w:val="0"/>
        <w:spacing w:after="0"/>
        <w:jc w:val="both"/>
        <w:rPr>
          <w:rFonts w:cs="Arial"/>
          <w:lang w:val="es-ES"/>
        </w:rPr>
      </w:pPr>
      <w:r>
        <w:rPr>
          <w:rFonts w:cs="Arial"/>
          <w:lang w:val="es-ES"/>
        </w:rPr>
        <w:t>[</w:t>
      </w:r>
      <w:r w:rsidRPr="004E028B">
        <w:rPr>
          <w:rFonts w:cs="Arial"/>
          <w:lang w:val="es-ES"/>
        </w:rPr>
        <w:t xml:space="preserve">aprobar </w:t>
      </w:r>
      <w:r w:rsidR="00D325C5">
        <w:rPr>
          <w:rFonts w:cs="Arial"/>
          <w:lang w:val="es-ES"/>
        </w:rPr>
        <w:t>las enmiendas al</w:t>
      </w:r>
      <w:r w:rsidRPr="004E028B">
        <w:rPr>
          <w:rFonts w:cs="Arial"/>
          <w:lang w:val="es-ES"/>
        </w:rPr>
        <w:t xml:space="preserve"> proyecto de Resolución </w:t>
      </w:r>
      <w:r w:rsidR="00D325C5">
        <w:rPr>
          <w:rFonts w:cs="Arial"/>
          <w:lang w:val="es-ES"/>
        </w:rPr>
        <w:t xml:space="preserve">XX.XX </w:t>
      </w:r>
      <w:r w:rsidRPr="004E028B">
        <w:rPr>
          <w:rFonts w:cs="Arial"/>
          <w:lang w:val="es-ES"/>
        </w:rPr>
        <w:t>que figura en el Anexo</w:t>
      </w:r>
      <w:r>
        <w:rPr>
          <w:rFonts w:cs="Arial"/>
          <w:lang w:val="es-ES"/>
        </w:rPr>
        <w:t xml:space="preserve"> </w:t>
      </w:r>
      <w:proofErr w:type="gramStart"/>
      <w:r>
        <w:rPr>
          <w:rFonts w:cs="Arial"/>
          <w:lang w:val="es-ES"/>
        </w:rPr>
        <w:t>[  ]</w:t>
      </w:r>
      <w:proofErr w:type="gramEnd"/>
      <w:r w:rsidRPr="004E028B">
        <w:rPr>
          <w:rFonts w:cs="Arial"/>
          <w:lang w:val="es-ES"/>
        </w:rPr>
        <w:t xml:space="preserve"> de este documento;</w:t>
      </w:r>
      <w:r w:rsidR="00840399">
        <w:rPr>
          <w:rFonts w:cs="Arial"/>
          <w:lang w:val="es-ES"/>
        </w:rPr>
        <w:t>]</w:t>
      </w:r>
    </w:p>
    <w:p w:rsidR="00802D20" w:rsidRPr="004E028B" w:rsidRDefault="00802D20" w:rsidP="00840399">
      <w:pPr>
        <w:spacing w:after="0"/>
        <w:ind w:left="1440"/>
        <w:jc w:val="both"/>
        <w:rPr>
          <w:rFonts w:cs="Arial"/>
          <w:lang w:val="es-ES"/>
        </w:rPr>
      </w:pPr>
    </w:p>
    <w:p w:rsidR="00D325C5" w:rsidRDefault="00D325C5" w:rsidP="00840399">
      <w:pPr>
        <w:numPr>
          <w:ilvl w:val="0"/>
          <w:numId w:val="6"/>
        </w:numPr>
        <w:autoSpaceDN w:val="0"/>
        <w:spacing w:after="0"/>
        <w:jc w:val="both"/>
        <w:rPr>
          <w:rFonts w:cs="Arial"/>
          <w:lang w:val="es-ES"/>
        </w:rPr>
      </w:pPr>
      <w:r>
        <w:rPr>
          <w:rFonts w:cs="Arial"/>
          <w:lang w:val="es-ES"/>
        </w:rPr>
        <w:t>[</w:t>
      </w:r>
      <w:r w:rsidRPr="00D325C5">
        <w:rPr>
          <w:rFonts w:cs="Arial"/>
          <w:lang w:val="es-ES"/>
        </w:rPr>
        <w:t>aprobar, como parte del proyecto de</w:t>
      </w:r>
      <w:r w:rsidR="00840399">
        <w:rPr>
          <w:rFonts w:cs="Arial"/>
          <w:lang w:val="es-ES"/>
        </w:rPr>
        <w:t xml:space="preserve"> </w:t>
      </w:r>
      <w:r w:rsidRPr="00D325C5">
        <w:rPr>
          <w:rFonts w:cs="Arial"/>
          <w:lang w:val="es-ES"/>
        </w:rPr>
        <w:t>[resolución</w:t>
      </w:r>
      <w:proofErr w:type="gramStart"/>
      <w:r w:rsidRPr="00D325C5">
        <w:rPr>
          <w:rFonts w:cs="Arial"/>
          <w:lang w:val="es-ES"/>
        </w:rPr>
        <w:t>][</w:t>
      </w:r>
      <w:proofErr w:type="gramEnd"/>
      <w:r w:rsidRPr="00D325C5">
        <w:rPr>
          <w:rFonts w:cs="Arial"/>
          <w:lang w:val="es-ES"/>
        </w:rPr>
        <w:t>enmiendas a la resolución XX.XX], las directrices, el plan de acción y el programa de trabajo que figuran en el Anexo [ ] del presente documento;]</w:t>
      </w:r>
    </w:p>
    <w:p w:rsidR="00D325C5" w:rsidRDefault="00D325C5" w:rsidP="00840399">
      <w:pPr>
        <w:pStyle w:val="ListParagraph"/>
        <w:spacing w:after="0"/>
        <w:rPr>
          <w:rFonts w:cs="Arial"/>
          <w:lang w:val="es-ES"/>
        </w:rPr>
      </w:pPr>
    </w:p>
    <w:p w:rsidR="00F2543C" w:rsidRDefault="00590558" w:rsidP="00840399">
      <w:pPr>
        <w:numPr>
          <w:ilvl w:val="0"/>
          <w:numId w:val="6"/>
        </w:numPr>
        <w:autoSpaceDN w:val="0"/>
        <w:spacing w:after="0"/>
        <w:jc w:val="both"/>
        <w:rPr>
          <w:rFonts w:cs="Arial"/>
          <w:lang w:val="es-ES"/>
        </w:rPr>
      </w:pPr>
      <w:r>
        <w:rPr>
          <w:rFonts w:cs="Arial"/>
          <w:lang w:val="es-ES"/>
        </w:rPr>
        <w:lastRenderedPageBreak/>
        <w:t>[adoptar el proyecto de Decisión</w:t>
      </w:r>
      <w:r w:rsidR="00F2543C">
        <w:rPr>
          <w:rFonts w:cs="Arial"/>
          <w:lang w:val="es-ES"/>
        </w:rPr>
        <w:t>(es)</w:t>
      </w:r>
      <w:r>
        <w:rPr>
          <w:rFonts w:cs="Arial"/>
          <w:lang w:val="es-ES"/>
        </w:rPr>
        <w:t xml:space="preserve"> que figura en el Anexo </w:t>
      </w:r>
      <w:proofErr w:type="gramStart"/>
      <w:r>
        <w:rPr>
          <w:rFonts w:cs="Arial"/>
          <w:lang w:val="es-ES"/>
        </w:rPr>
        <w:t>[  ]</w:t>
      </w:r>
      <w:proofErr w:type="gramEnd"/>
      <w:r>
        <w:rPr>
          <w:rFonts w:cs="Arial"/>
          <w:lang w:val="es-ES"/>
        </w:rPr>
        <w:t xml:space="preserve"> del presente documento</w:t>
      </w:r>
      <w:r w:rsidR="00840399">
        <w:rPr>
          <w:rFonts w:cs="Arial"/>
          <w:lang w:val="es-ES"/>
        </w:rPr>
        <w:t>;</w:t>
      </w:r>
      <w:r>
        <w:rPr>
          <w:rFonts w:cs="Arial"/>
          <w:lang w:val="es-ES"/>
        </w:rPr>
        <w:t>]</w:t>
      </w:r>
    </w:p>
    <w:p w:rsidR="00F2543C" w:rsidRDefault="00F2543C" w:rsidP="00840399">
      <w:pPr>
        <w:pStyle w:val="ListParagraph"/>
        <w:spacing w:after="0"/>
        <w:rPr>
          <w:rFonts w:cs="Arial"/>
          <w:lang w:val="es-ES"/>
        </w:rPr>
      </w:pPr>
    </w:p>
    <w:p w:rsidR="00590558" w:rsidRDefault="00F2543C" w:rsidP="00840399">
      <w:pPr>
        <w:numPr>
          <w:ilvl w:val="0"/>
          <w:numId w:val="6"/>
        </w:numPr>
        <w:autoSpaceDN w:val="0"/>
        <w:spacing w:after="0"/>
        <w:jc w:val="both"/>
        <w:rPr>
          <w:rFonts w:cs="Arial"/>
          <w:lang w:val="es-ES"/>
        </w:rPr>
      </w:pPr>
      <w:r w:rsidRPr="00F2543C">
        <w:rPr>
          <w:rFonts w:cs="Arial"/>
          <w:lang w:val="es-ES"/>
        </w:rPr>
        <w:t xml:space="preserve">adoptar el proyecto de decisión que figura en el Anexo </w:t>
      </w:r>
      <w:proofErr w:type="gramStart"/>
      <w:r w:rsidRPr="00F2543C">
        <w:rPr>
          <w:rFonts w:cs="Arial"/>
          <w:lang w:val="es-ES"/>
        </w:rPr>
        <w:t>[ ]</w:t>
      </w:r>
      <w:proofErr w:type="gramEnd"/>
      <w:r w:rsidRPr="00F2543C">
        <w:rPr>
          <w:rFonts w:cs="Arial"/>
          <w:lang w:val="es-ES"/>
        </w:rPr>
        <w:t xml:space="preserve"> del presente documento que renueva/modifica la Decisión 12.XX</w:t>
      </w:r>
      <w:r w:rsidR="00840399">
        <w:rPr>
          <w:rFonts w:cs="Arial"/>
          <w:lang w:val="es-ES"/>
        </w:rPr>
        <w:t>;</w:t>
      </w:r>
      <w:r w:rsidRPr="00F2543C">
        <w:rPr>
          <w:rFonts w:cs="Arial"/>
          <w:lang w:val="es-ES"/>
        </w:rPr>
        <w:t>]</w:t>
      </w:r>
    </w:p>
    <w:p w:rsidR="00F2543C" w:rsidRDefault="00F2543C" w:rsidP="00840399">
      <w:pPr>
        <w:pStyle w:val="ListParagraph"/>
        <w:spacing w:after="0"/>
        <w:rPr>
          <w:rFonts w:cs="Arial"/>
          <w:lang w:val="es-ES"/>
        </w:rPr>
      </w:pPr>
    </w:p>
    <w:p w:rsidR="00B10D90" w:rsidRDefault="00B10D90" w:rsidP="00840399">
      <w:pPr>
        <w:numPr>
          <w:ilvl w:val="0"/>
          <w:numId w:val="6"/>
        </w:numPr>
        <w:autoSpaceDN w:val="0"/>
        <w:spacing w:after="0"/>
        <w:jc w:val="both"/>
        <w:rPr>
          <w:rFonts w:cs="Arial"/>
          <w:lang w:val="es-ES"/>
        </w:rPr>
      </w:pPr>
      <w:r>
        <w:rPr>
          <w:rFonts w:cs="Arial"/>
          <w:lang w:val="es-ES"/>
        </w:rPr>
        <w:t>[eliminar Decisi</w:t>
      </w:r>
      <w:r w:rsidR="00F2543C">
        <w:rPr>
          <w:rFonts w:cs="Arial"/>
          <w:lang w:val="es-ES"/>
        </w:rPr>
        <w:t>ón (es)</w:t>
      </w:r>
      <w:r>
        <w:rPr>
          <w:rFonts w:cs="Arial"/>
          <w:lang w:val="es-ES"/>
        </w:rPr>
        <w:t xml:space="preserve"> 12.X</w:t>
      </w:r>
      <w:r w:rsidR="00840399">
        <w:rPr>
          <w:rFonts w:cs="Arial"/>
          <w:lang w:val="es-ES"/>
        </w:rPr>
        <w:t>x;</w:t>
      </w:r>
      <w:r>
        <w:rPr>
          <w:rFonts w:cs="Arial"/>
          <w:lang w:val="es-ES"/>
        </w:rPr>
        <w:t>]</w:t>
      </w:r>
    </w:p>
    <w:p w:rsidR="00F2543C" w:rsidRDefault="00F2543C" w:rsidP="00840399">
      <w:pPr>
        <w:pStyle w:val="ListParagraph"/>
        <w:spacing w:after="0"/>
        <w:contextualSpacing w:val="0"/>
        <w:rPr>
          <w:rFonts w:cs="Arial"/>
          <w:lang w:val="es-ES"/>
        </w:rPr>
      </w:pPr>
    </w:p>
    <w:p w:rsidR="00F2543C" w:rsidRDefault="00F2543C" w:rsidP="00840399">
      <w:pPr>
        <w:numPr>
          <w:ilvl w:val="0"/>
          <w:numId w:val="6"/>
        </w:numPr>
        <w:autoSpaceDN w:val="0"/>
        <w:spacing w:after="0"/>
        <w:jc w:val="both"/>
        <w:rPr>
          <w:rFonts w:cs="Arial"/>
          <w:lang w:val="es-ES"/>
        </w:rPr>
      </w:pPr>
      <w:r>
        <w:rPr>
          <w:rFonts w:cs="Arial"/>
          <w:lang w:val="es-ES"/>
        </w:rPr>
        <w:t>[derogar la Resolución XX.XX].</w:t>
      </w:r>
    </w:p>
    <w:p w:rsidR="00F2543C" w:rsidRDefault="00F2543C">
      <w:pPr>
        <w:rPr>
          <w:rFonts w:cs="Arial"/>
          <w:b/>
          <w:caps/>
          <w:lang w:val="es-ES"/>
        </w:rPr>
      </w:pPr>
      <w:r>
        <w:rPr>
          <w:rFonts w:cs="Arial"/>
          <w:b/>
          <w:caps/>
          <w:lang w:val="es-ES"/>
        </w:rPr>
        <w:br w:type="page"/>
      </w:r>
    </w:p>
    <w:p w:rsidR="00B10D90" w:rsidRDefault="00B10D90">
      <w:pPr>
        <w:rPr>
          <w:rFonts w:cs="Arial"/>
          <w:b/>
          <w:caps/>
          <w:lang w:val="es-ES"/>
        </w:rPr>
      </w:pPr>
    </w:p>
    <w:p w:rsidR="00802D20" w:rsidRPr="005C251B" w:rsidRDefault="00802D20" w:rsidP="00D16A49">
      <w:pPr>
        <w:spacing w:after="0"/>
        <w:jc w:val="right"/>
        <w:rPr>
          <w:rFonts w:cs="Arial"/>
          <w:b/>
          <w:bCs/>
          <w:caps/>
          <w:lang w:val="es-ES"/>
        </w:rPr>
      </w:pPr>
      <w:r w:rsidRPr="005C251B">
        <w:rPr>
          <w:rFonts w:cs="Arial"/>
          <w:b/>
          <w:caps/>
          <w:lang w:val="es-ES"/>
        </w:rPr>
        <w:t>An</w:t>
      </w:r>
      <w:r w:rsidRPr="004E028B">
        <w:rPr>
          <w:rFonts w:cs="Arial"/>
          <w:b/>
          <w:caps/>
          <w:lang w:val="es-ES"/>
        </w:rPr>
        <w:t>EXO</w:t>
      </w:r>
      <w:r w:rsidRPr="005C251B">
        <w:rPr>
          <w:rFonts w:cs="Arial"/>
          <w:b/>
          <w:caps/>
          <w:lang w:val="es-ES"/>
        </w:rPr>
        <w:t xml:space="preserve"> </w:t>
      </w:r>
      <w:proofErr w:type="gramStart"/>
      <w:r>
        <w:rPr>
          <w:rFonts w:cs="Arial"/>
          <w:b/>
          <w:caps/>
          <w:lang w:val="es-ES"/>
        </w:rPr>
        <w:t>[  ]</w:t>
      </w:r>
      <w:proofErr w:type="gramEnd"/>
    </w:p>
    <w:p w:rsidR="00802D20" w:rsidRDefault="00802D20" w:rsidP="00D16A49">
      <w:pPr>
        <w:spacing w:after="0"/>
        <w:rPr>
          <w:rFonts w:cs="Arial"/>
          <w:lang w:val="es-ES"/>
        </w:rPr>
      </w:pPr>
    </w:p>
    <w:p w:rsidR="00802D20" w:rsidRPr="0003589F" w:rsidRDefault="00802D20" w:rsidP="00D16A49">
      <w:pPr>
        <w:spacing w:after="0"/>
        <w:jc w:val="center"/>
        <w:rPr>
          <w:rFonts w:cs="Arial"/>
          <w:i/>
          <w:color w:val="0000FF"/>
          <w:lang w:val="es-ES"/>
        </w:rPr>
      </w:pPr>
      <w:r w:rsidRPr="0003589F">
        <w:rPr>
          <w:rFonts w:cs="Arial"/>
          <w:i/>
          <w:color w:val="0000FF"/>
          <w:lang w:val="es-ES"/>
        </w:rPr>
        <w:t>[De ser relevante]</w:t>
      </w:r>
    </w:p>
    <w:p w:rsidR="00802D20" w:rsidRPr="005C251B" w:rsidRDefault="00F2543C" w:rsidP="00D16A49">
      <w:pPr>
        <w:spacing w:after="0"/>
        <w:jc w:val="center"/>
        <w:rPr>
          <w:rFonts w:cs="Arial"/>
          <w:lang w:val="es-ES"/>
        </w:rPr>
      </w:pPr>
      <w:r>
        <w:rPr>
          <w:rFonts w:cs="Arial"/>
          <w:i/>
          <w:lang w:val="es-ES"/>
        </w:rPr>
        <w:t>[</w:t>
      </w:r>
      <w:r w:rsidR="00802D20" w:rsidRPr="001E32A2">
        <w:rPr>
          <w:rFonts w:cs="Arial"/>
          <w:i/>
          <w:lang w:val="es-ES"/>
        </w:rPr>
        <w:t xml:space="preserve"> </w:t>
      </w:r>
      <w:r w:rsidR="00802D20" w:rsidRPr="004E028B">
        <w:rPr>
          <w:rFonts w:cs="Arial"/>
          <w:lang w:val="es-ES"/>
        </w:rPr>
        <w:t>PROYECTO DE RESOLUCIÓN</w:t>
      </w:r>
      <w:r>
        <w:rPr>
          <w:rFonts w:cs="Arial"/>
          <w:lang w:val="es-ES"/>
        </w:rPr>
        <w:t>]</w:t>
      </w:r>
    </w:p>
    <w:p w:rsidR="00802D20" w:rsidRDefault="00802D20" w:rsidP="00D16A49">
      <w:pPr>
        <w:spacing w:after="0"/>
        <w:jc w:val="center"/>
        <w:rPr>
          <w:rFonts w:cs="Arial"/>
          <w:lang w:val="es-ES"/>
        </w:rPr>
      </w:pPr>
    </w:p>
    <w:p w:rsidR="00F2543C" w:rsidRDefault="00F2543C" w:rsidP="00D16A49">
      <w:pPr>
        <w:spacing w:after="0"/>
        <w:jc w:val="center"/>
        <w:rPr>
          <w:rFonts w:cs="Arial"/>
          <w:lang w:val="es-ES"/>
        </w:rPr>
      </w:pPr>
      <w:r>
        <w:rPr>
          <w:rFonts w:cs="Arial"/>
          <w:lang w:val="es-ES"/>
        </w:rPr>
        <w:t>[ENMIENDAS PROPUESTAS A LA RESOLUCIÓN XX.XX]</w:t>
      </w:r>
    </w:p>
    <w:p w:rsidR="00F2543C" w:rsidRPr="005C251B" w:rsidRDefault="00F2543C" w:rsidP="00D16A49">
      <w:pPr>
        <w:spacing w:after="0"/>
        <w:jc w:val="center"/>
        <w:rPr>
          <w:rFonts w:cs="Arial"/>
          <w:lang w:val="es-ES"/>
        </w:rPr>
      </w:pPr>
    </w:p>
    <w:p w:rsidR="00802D20" w:rsidRDefault="00802D20" w:rsidP="00D16A49">
      <w:pPr>
        <w:pBdr>
          <w:top w:val="single" w:sz="6" w:space="0" w:color="FFFFFF"/>
          <w:left w:val="single" w:sz="6" w:space="0" w:color="FFFFFF"/>
          <w:bottom w:val="single" w:sz="6" w:space="0" w:color="FFFFFF"/>
          <w:right w:val="single" w:sz="6" w:space="0" w:color="FFFFFF"/>
        </w:pBdr>
        <w:spacing w:after="0"/>
        <w:jc w:val="center"/>
        <w:outlineLvl w:val="1"/>
        <w:rPr>
          <w:rFonts w:cs="Arial"/>
          <w:b/>
          <w:caps/>
          <w:lang w:val="es-ES"/>
        </w:rPr>
      </w:pPr>
      <w:r w:rsidRPr="004E028B">
        <w:rPr>
          <w:rFonts w:cs="Arial"/>
          <w:b/>
          <w:caps/>
          <w:lang w:val="es-ES"/>
        </w:rPr>
        <w:t>[TÍTULO</w:t>
      </w:r>
      <w:r w:rsidRPr="005C251B">
        <w:rPr>
          <w:rFonts w:cs="Arial"/>
          <w:b/>
          <w:caps/>
          <w:lang w:val="es-ES"/>
        </w:rPr>
        <w:t>]</w:t>
      </w:r>
    </w:p>
    <w:p w:rsidR="00802D20" w:rsidRPr="0003589F" w:rsidRDefault="00802D20" w:rsidP="00D16A49">
      <w:pPr>
        <w:spacing w:after="0"/>
        <w:jc w:val="center"/>
        <w:rPr>
          <w:rFonts w:cs="Arial"/>
          <w:i/>
          <w:color w:val="0000FF"/>
          <w:lang w:val="es-ES"/>
        </w:rPr>
      </w:pPr>
      <w:bookmarkStart w:id="1" w:name="_Hlk14178545"/>
      <w:r w:rsidRPr="0003589F">
        <w:rPr>
          <w:rFonts w:cs="Arial"/>
          <w:i/>
          <w:color w:val="0000FF"/>
          <w:lang w:val="es-ES"/>
        </w:rPr>
        <w:t>[INSERTE UN TÍTULO]</w:t>
      </w:r>
    </w:p>
    <w:bookmarkEnd w:id="1"/>
    <w:p w:rsidR="00802D20" w:rsidRPr="004E028B" w:rsidRDefault="00802D20" w:rsidP="00D16A49">
      <w:pPr>
        <w:tabs>
          <w:tab w:val="left" w:pos="8295"/>
        </w:tabs>
        <w:spacing w:after="0"/>
        <w:jc w:val="both"/>
        <w:rPr>
          <w:rFonts w:cs="Arial"/>
          <w:sz w:val="21"/>
          <w:szCs w:val="21"/>
          <w:lang w:val="es-ES"/>
        </w:rPr>
      </w:pPr>
    </w:p>
    <w:p w:rsidR="00802D20" w:rsidRPr="005C251B" w:rsidRDefault="00802D20" w:rsidP="00D16A49">
      <w:pPr>
        <w:pBdr>
          <w:top w:val="single" w:sz="6" w:space="0" w:color="FFFFFF"/>
          <w:left w:val="single" w:sz="6" w:space="0" w:color="FFFFFF"/>
          <w:bottom w:val="single" w:sz="6" w:space="0" w:color="FFFFFF"/>
          <w:right w:val="single" w:sz="6" w:space="0" w:color="FFFFFF"/>
        </w:pBdr>
        <w:spacing w:after="0"/>
        <w:jc w:val="both"/>
        <w:outlineLvl w:val="1"/>
        <w:rPr>
          <w:rFonts w:cs="Arial"/>
          <w:i/>
          <w:color w:val="0000FF"/>
          <w:lang w:val="es-ES"/>
        </w:rPr>
      </w:pPr>
      <w:r w:rsidRPr="001E32A2">
        <w:rPr>
          <w:rFonts w:cs="Arial"/>
          <w:i/>
          <w:caps/>
          <w:lang w:val="es-ES"/>
        </w:rPr>
        <w:t xml:space="preserve"> </w:t>
      </w:r>
      <w:r w:rsidRPr="005C251B">
        <w:rPr>
          <w:rFonts w:cs="Arial"/>
          <w:i/>
          <w:color w:val="0000FF"/>
          <w:lang w:val="es-ES"/>
        </w:rPr>
        <w:t>[</w:t>
      </w:r>
      <w:r w:rsidRPr="004E028B">
        <w:rPr>
          <w:rFonts w:cs="Arial"/>
          <w:i/>
          <w:color w:val="0000FF"/>
          <w:lang w:val="es-ES"/>
        </w:rPr>
        <w:t xml:space="preserve">Redacte párrafos del preámbulo </w:t>
      </w:r>
      <w:r w:rsidRPr="004E028B">
        <w:rPr>
          <w:rFonts w:cs="Arial"/>
          <w:i/>
          <w:color w:val="0000FF"/>
          <w:u w:val="single"/>
          <w:lang w:val="es-ES"/>
        </w:rPr>
        <w:t>sin</w:t>
      </w:r>
      <w:r w:rsidRPr="004E028B">
        <w:rPr>
          <w:rFonts w:cs="Arial"/>
          <w:i/>
          <w:color w:val="0000FF"/>
          <w:lang w:val="es-ES"/>
        </w:rPr>
        <w:t xml:space="preserve"> numeración, de acuerdo con los ejemplos provistos a continuación, para proporcionar el contexto legal, político o científico de una propuesta de Resolución, por ejemplo, resoluciones o decisiones pertinentes aprobadas por la CMS u otras organizaciones correspondientes, como la Asamblea General de la ONU, la Asamblea de las Naciones Unidas para el Medio Ambiente del PNUMA, el CBD, la CITES, etc., los resultados de los estudios, etc. Los preámbulos no son jurídicamente vinculantes. Cada párrafo debe comenzar con un verbo en cursiva, generalmente en el participio pasado, un adjetivo </w:t>
      </w:r>
      <w:r>
        <w:rPr>
          <w:rFonts w:cs="Arial"/>
          <w:i/>
          <w:color w:val="0000FF"/>
          <w:lang w:val="es-ES"/>
        </w:rPr>
        <w:t xml:space="preserve">o un adverbio </w:t>
      </w:r>
      <w:r w:rsidRPr="004E028B">
        <w:rPr>
          <w:rFonts w:cs="Arial"/>
          <w:i/>
          <w:color w:val="0000FF"/>
          <w:lang w:val="es-ES"/>
        </w:rPr>
        <w:t>y terminar con una coma</w:t>
      </w:r>
      <w:r w:rsidRPr="00AB1085">
        <w:rPr>
          <w:rFonts w:cs="Arial"/>
          <w:i/>
          <w:color w:val="0000FF"/>
          <w:lang w:val="es-ES"/>
        </w:rPr>
        <w:t>.]</w:t>
      </w:r>
    </w:p>
    <w:p w:rsidR="00802D20" w:rsidRPr="005C251B" w:rsidRDefault="00802D20" w:rsidP="00D16A49">
      <w:pPr>
        <w:spacing w:after="0"/>
        <w:jc w:val="both"/>
        <w:rPr>
          <w:rFonts w:cs="Arial"/>
          <w:i/>
          <w:lang w:val="es-ES"/>
        </w:rPr>
      </w:pPr>
    </w:p>
    <w:p w:rsidR="00802D20" w:rsidRPr="005C251B" w:rsidRDefault="00802D20" w:rsidP="00D16A49">
      <w:pPr>
        <w:spacing w:after="0"/>
        <w:jc w:val="both"/>
        <w:rPr>
          <w:rFonts w:cs="Arial"/>
          <w:i/>
          <w:lang w:val="es-ES"/>
        </w:rPr>
      </w:pPr>
      <w:r w:rsidRPr="005C251B">
        <w:rPr>
          <w:rFonts w:cs="Arial"/>
          <w:i/>
          <w:lang w:val="es-ES"/>
        </w:rPr>
        <w:t>Rec</w:t>
      </w:r>
      <w:r w:rsidRPr="004E028B">
        <w:rPr>
          <w:rFonts w:cs="Arial"/>
          <w:i/>
          <w:lang w:val="es-ES"/>
        </w:rPr>
        <w:t xml:space="preserve">ordando </w:t>
      </w:r>
      <w:r w:rsidRPr="004E028B">
        <w:rPr>
          <w:rFonts w:cs="Arial"/>
          <w:lang w:val="es-ES"/>
        </w:rPr>
        <w:t>la Resolución XX de la Asamblea General</w:t>
      </w:r>
      <w:r w:rsidRPr="005C251B">
        <w:rPr>
          <w:rFonts w:cs="Arial"/>
          <w:lang w:val="es-ES"/>
        </w:rPr>
        <w:t>…</w:t>
      </w:r>
      <w:r w:rsidRPr="005C251B">
        <w:rPr>
          <w:rFonts w:cs="Arial"/>
          <w:i/>
          <w:lang w:val="es-ES"/>
        </w:rPr>
        <w:t>,</w:t>
      </w:r>
    </w:p>
    <w:p w:rsidR="00802D20" w:rsidRPr="005C251B" w:rsidRDefault="00802D20" w:rsidP="00D16A49">
      <w:pPr>
        <w:spacing w:after="0"/>
        <w:jc w:val="both"/>
        <w:rPr>
          <w:rFonts w:cs="Arial"/>
          <w:i/>
          <w:lang w:val="es-ES"/>
        </w:rPr>
      </w:pPr>
    </w:p>
    <w:p w:rsidR="00802D20" w:rsidRPr="005C251B" w:rsidRDefault="00802D20" w:rsidP="00D16A49">
      <w:pPr>
        <w:spacing w:after="0"/>
        <w:jc w:val="both"/>
        <w:rPr>
          <w:rFonts w:cs="Arial"/>
          <w:i/>
          <w:lang w:val="es-ES"/>
        </w:rPr>
      </w:pPr>
      <w:r w:rsidRPr="005C251B">
        <w:rPr>
          <w:rFonts w:cs="Arial"/>
          <w:i/>
          <w:lang w:val="es-ES"/>
        </w:rPr>
        <w:t>Reco</w:t>
      </w:r>
      <w:r w:rsidRPr="004E028B">
        <w:rPr>
          <w:rFonts w:cs="Arial"/>
          <w:i/>
          <w:lang w:val="es-ES"/>
        </w:rPr>
        <w:t>nociendo</w:t>
      </w:r>
      <w:r w:rsidRPr="005C251B">
        <w:rPr>
          <w:rFonts w:cs="Arial"/>
          <w:i/>
          <w:lang w:val="es-ES"/>
        </w:rPr>
        <w:t xml:space="preserve"> </w:t>
      </w:r>
      <w:r w:rsidRPr="004E028B">
        <w:rPr>
          <w:rFonts w:cs="Arial"/>
          <w:lang w:val="es-ES"/>
        </w:rPr>
        <w:t>la continua pérdida de la biodiversidad, como lo establece la</w:t>
      </w:r>
      <w:r w:rsidRPr="004E028B">
        <w:rPr>
          <w:lang w:val="es-ES"/>
        </w:rPr>
        <w:t xml:space="preserve"> </w:t>
      </w:r>
      <w:r w:rsidRPr="004E028B">
        <w:rPr>
          <w:rFonts w:cs="Arial"/>
          <w:i/>
          <w:lang w:val="es-ES"/>
        </w:rPr>
        <w:t>Perspectiva Mundial sobre la Diversidad Biológica</w:t>
      </w:r>
      <w:r w:rsidRPr="004E028B">
        <w:rPr>
          <w:rFonts w:cs="Arial"/>
          <w:lang w:val="es-ES"/>
        </w:rPr>
        <w:t xml:space="preserve"> </w:t>
      </w:r>
      <w:r w:rsidRPr="005C251B">
        <w:rPr>
          <w:rFonts w:cs="Arial"/>
          <w:lang w:val="es-ES"/>
        </w:rPr>
        <w:t>…,</w:t>
      </w:r>
    </w:p>
    <w:p w:rsidR="00802D20" w:rsidRPr="005C251B" w:rsidRDefault="00802D20" w:rsidP="00D16A49">
      <w:pPr>
        <w:spacing w:after="0"/>
        <w:jc w:val="both"/>
        <w:rPr>
          <w:rFonts w:cs="Arial"/>
          <w:i/>
          <w:lang w:val="es-ES"/>
        </w:rPr>
      </w:pPr>
    </w:p>
    <w:p w:rsidR="00802D20" w:rsidRPr="005C251B" w:rsidRDefault="00802D20" w:rsidP="00D16A49">
      <w:pPr>
        <w:spacing w:after="0"/>
        <w:jc w:val="both"/>
        <w:rPr>
          <w:rFonts w:cs="Arial"/>
          <w:i/>
          <w:lang w:val="es-ES"/>
        </w:rPr>
      </w:pPr>
      <w:r w:rsidRPr="005C251B">
        <w:rPr>
          <w:rFonts w:cs="Arial"/>
          <w:i/>
          <w:lang w:val="es-ES"/>
        </w:rPr>
        <w:t>Af</w:t>
      </w:r>
      <w:r w:rsidRPr="004E028B">
        <w:rPr>
          <w:rFonts w:cs="Arial"/>
          <w:i/>
          <w:lang w:val="es-ES"/>
        </w:rPr>
        <w:t>irmando</w:t>
      </w:r>
      <w:r w:rsidRPr="005C251B">
        <w:rPr>
          <w:rFonts w:cs="Arial"/>
          <w:i/>
          <w:lang w:val="es-ES"/>
        </w:rPr>
        <w:t xml:space="preserve"> </w:t>
      </w:r>
      <w:r w:rsidRPr="004E028B">
        <w:rPr>
          <w:rFonts w:cs="Arial"/>
          <w:lang w:val="es-ES"/>
        </w:rPr>
        <w:t>el compromiso de las Partes en la implementación de las Metas</w:t>
      </w:r>
      <w:r w:rsidRPr="005C251B">
        <w:rPr>
          <w:rFonts w:cs="Arial"/>
          <w:lang w:val="es-ES"/>
        </w:rPr>
        <w:t xml:space="preserve"> </w:t>
      </w:r>
      <w:r w:rsidRPr="005C251B">
        <w:rPr>
          <w:rFonts w:cs="Arial"/>
          <w:i/>
          <w:lang w:val="es-ES"/>
        </w:rPr>
        <w:t xml:space="preserve">Aichi </w:t>
      </w:r>
      <w:r w:rsidRPr="005C251B">
        <w:rPr>
          <w:rFonts w:cs="Arial"/>
          <w:lang w:val="es-ES"/>
        </w:rPr>
        <w:t>adop</w:t>
      </w:r>
      <w:r w:rsidRPr="004E028B">
        <w:rPr>
          <w:rFonts w:cs="Arial"/>
          <w:lang w:val="es-ES"/>
        </w:rPr>
        <w:t>tadas bajo la Convención de la Diversidad Biológica</w:t>
      </w:r>
      <w:r w:rsidRPr="005C251B">
        <w:rPr>
          <w:rFonts w:cs="Arial"/>
          <w:lang w:val="es-ES"/>
        </w:rPr>
        <w:t xml:space="preserve"> (CBD)</w:t>
      </w:r>
      <w:r w:rsidRPr="005C251B">
        <w:rPr>
          <w:rFonts w:cs="Arial"/>
          <w:i/>
          <w:lang w:val="es-ES"/>
        </w:rPr>
        <w:t>…,</w:t>
      </w:r>
    </w:p>
    <w:p w:rsidR="00802D20" w:rsidRPr="005C251B" w:rsidRDefault="00802D20" w:rsidP="00D16A49">
      <w:pPr>
        <w:spacing w:after="0"/>
        <w:jc w:val="both"/>
        <w:rPr>
          <w:rFonts w:cs="Arial"/>
          <w:i/>
          <w:lang w:val="es-ES"/>
        </w:rPr>
      </w:pPr>
    </w:p>
    <w:p w:rsidR="00802D20" w:rsidRPr="005C251B" w:rsidRDefault="00802D20" w:rsidP="00D16A49">
      <w:pPr>
        <w:spacing w:after="0"/>
        <w:jc w:val="both"/>
        <w:rPr>
          <w:rFonts w:cs="Arial"/>
          <w:i/>
          <w:lang w:val="es-ES"/>
        </w:rPr>
      </w:pPr>
      <w:r w:rsidRPr="004E028B">
        <w:rPr>
          <w:rFonts w:cs="Arial"/>
          <w:i/>
          <w:lang w:val="es-ES"/>
        </w:rPr>
        <w:t>Tomando nota</w:t>
      </w:r>
      <w:r w:rsidRPr="005C251B">
        <w:rPr>
          <w:rFonts w:cs="Arial"/>
          <w:i/>
          <w:lang w:val="es-ES"/>
        </w:rPr>
        <w:t>...,</w:t>
      </w:r>
    </w:p>
    <w:p w:rsidR="00802D20" w:rsidRPr="004E028B" w:rsidRDefault="00802D20" w:rsidP="00D16A49">
      <w:pPr>
        <w:spacing w:after="0"/>
        <w:jc w:val="both"/>
        <w:rPr>
          <w:rFonts w:cs="Arial"/>
          <w:i/>
          <w:lang w:val="es-ES"/>
        </w:rPr>
      </w:pPr>
    </w:p>
    <w:p w:rsidR="00802D20" w:rsidRPr="004E028B" w:rsidRDefault="00802D20" w:rsidP="00D16A49">
      <w:pPr>
        <w:spacing w:after="0"/>
        <w:jc w:val="both"/>
        <w:rPr>
          <w:rFonts w:cs="Arial"/>
          <w:i/>
          <w:lang w:val="es-ES"/>
        </w:rPr>
      </w:pPr>
      <w:r w:rsidRPr="004E028B">
        <w:rPr>
          <w:rFonts w:cs="Arial"/>
          <w:i/>
          <w:lang w:val="es-ES"/>
        </w:rPr>
        <w:t>Alarmados…,</w:t>
      </w:r>
    </w:p>
    <w:p w:rsidR="00802D20" w:rsidRPr="005C251B" w:rsidRDefault="00802D20" w:rsidP="00D16A49">
      <w:pPr>
        <w:spacing w:after="0"/>
        <w:jc w:val="both"/>
        <w:rPr>
          <w:rFonts w:cs="Arial"/>
          <w:i/>
          <w:lang w:val="es-ES"/>
        </w:rPr>
      </w:pPr>
    </w:p>
    <w:p w:rsidR="00802D20" w:rsidRPr="005C251B" w:rsidRDefault="00802D20" w:rsidP="00D16A49">
      <w:pPr>
        <w:spacing w:after="0"/>
        <w:jc w:val="both"/>
        <w:rPr>
          <w:rFonts w:cs="Arial"/>
          <w:lang w:val="es-ES"/>
        </w:rPr>
      </w:pPr>
      <w:r w:rsidRPr="004E028B">
        <w:rPr>
          <w:rFonts w:cs="Arial"/>
          <w:i/>
          <w:lang w:val="es-ES"/>
        </w:rPr>
        <w:t>Plenamente consciente</w:t>
      </w:r>
      <w:r w:rsidRPr="005C251B">
        <w:rPr>
          <w:rFonts w:cs="Arial"/>
          <w:i/>
          <w:lang w:val="es-ES"/>
        </w:rPr>
        <w:t>…,</w:t>
      </w:r>
    </w:p>
    <w:p w:rsidR="00802D20" w:rsidRPr="005C251B" w:rsidRDefault="00802D20" w:rsidP="00D16A49">
      <w:pPr>
        <w:spacing w:after="0"/>
        <w:jc w:val="both"/>
        <w:rPr>
          <w:rFonts w:cs="Arial"/>
          <w:lang w:val="es-ES"/>
        </w:rPr>
      </w:pPr>
      <w:bookmarkStart w:id="2" w:name="_GoBack"/>
      <w:bookmarkEnd w:id="2"/>
    </w:p>
    <w:p w:rsidR="00802D20" w:rsidRPr="005C251B" w:rsidRDefault="00802D20" w:rsidP="00D16A49">
      <w:pPr>
        <w:spacing w:after="0"/>
        <w:jc w:val="center"/>
        <w:rPr>
          <w:rFonts w:cs="Arial"/>
          <w:i/>
          <w:lang w:val="es-ES"/>
        </w:rPr>
      </w:pPr>
      <w:r w:rsidRPr="004E028B">
        <w:rPr>
          <w:rFonts w:cs="Arial"/>
          <w:i/>
          <w:lang w:val="es-ES"/>
        </w:rPr>
        <w:t>La Conferencia de las Partes de la</w:t>
      </w:r>
    </w:p>
    <w:p w:rsidR="00802D20" w:rsidRPr="005C251B" w:rsidRDefault="00802D20" w:rsidP="00D16A49">
      <w:pPr>
        <w:spacing w:after="0"/>
        <w:jc w:val="center"/>
        <w:rPr>
          <w:rFonts w:cs="Arial"/>
          <w:i/>
          <w:lang w:val="es-ES"/>
        </w:rPr>
      </w:pPr>
      <w:r w:rsidRPr="005C251B">
        <w:rPr>
          <w:rFonts w:cs="Arial"/>
          <w:i/>
          <w:lang w:val="es-ES"/>
        </w:rPr>
        <w:t>Conven</w:t>
      </w:r>
      <w:r w:rsidRPr="004E028B">
        <w:rPr>
          <w:rFonts w:cs="Arial"/>
          <w:i/>
          <w:lang w:val="es-ES"/>
        </w:rPr>
        <w:t>ción sobre las Especies Migratorias de Animales Silvestres</w:t>
      </w:r>
    </w:p>
    <w:p w:rsidR="00802D20" w:rsidRPr="005C251B" w:rsidRDefault="00802D20" w:rsidP="00D16A49">
      <w:pPr>
        <w:spacing w:after="0"/>
        <w:jc w:val="both"/>
        <w:rPr>
          <w:rFonts w:cs="Arial"/>
          <w:lang w:val="es-ES"/>
        </w:rPr>
      </w:pPr>
    </w:p>
    <w:p w:rsidR="00802D20" w:rsidRPr="005C251B" w:rsidRDefault="00802D20" w:rsidP="00D16A49">
      <w:pPr>
        <w:spacing w:after="0"/>
        <w:jc w:val="both"/>
        <w:rPr>
          <w:rFonts w:cs="Arial"/>
          <w:i/>
          <w:color w:val="0000FF"/>
          <w:lang w:val="es-ES"/>
        </w:rPr>
      </w:pPr>
      <w:r w:rsidRPr="005C251B">
        <w:rPr>
          <w:rFonts w:cs="Arial"/>
          <w:i/>
          <w:color w:val="0000FF"/>
          <w:lang w:val="es-ES"/>
        </w:rPr>
        <w:t>[</w:t>
      </w:r>
      <w:r w:rsidRPr="004E028B">
        <w:rPr>
          <w:rFonts w:cs="Arial"/>
          <w:i/>
          <w:color w:val="0000FF"/>
          <w:lang w:val="es-ES"/>
        </w:rPr>
        <w:t xml:space="preserve">Redacte párrafos operativos, en los que se establezcan las medidas que deben adoptar las Partes, los órganos subsidiarios, la Secretaría u otros, </w:t>
      </w:r>
      <w:r w:rsidRPr="004E028B">
        <w:rPr>
          <w:rFonts w:cs="Arial"/>
          <w:i/>
          <w:color w:val="0000FF"/>
          <w:u w:val="single"/>
          <w:lang w:val="es-ES"/>
        </w:rPr>
        <w:t>con</w:t>
      </w:r>
      <w:r w:rsidRPr="004E028B">
        <w:rPr>
          <w:rFonts w:cs="Arial"/>
          <w:i/>
          <w:color w:val="0000FF"/>
          <w:lang w:val="es-ES"/>
        </w:rPr>
        <w:t xml:space="preserve"> numeración. Cada párrafo debe comenzar con un verbo en cursiva orientado a la acción y terminar con un punto y coma, con la excepción del último párrafo que debe terminar con un punto final.]</w:t>
      </w:r>
    </w:p>
    <w:p w:rsidR="00802D20" w:rsidRPr="005C251B" w:rsidRDefault="00802D20" w:rsidP="00D16A49">
      <w:pPr>
        <w:spacing w:after="0"/>
        <w:jc w:val="both"/>
        <w:rPr>
          <w:rFonts w:cs="Arial"/>
          <w:lang w:val="es-ES"/>
        </w:rPr>
      </w:pPr>
    </w:p>
    <w:p w:rsidR="00802D20" w:rsidRPr="004E028B" w:rsidRDefault="00802D20" w:rsidP="00564F9C">
      <w:pPr>
        <w:pStyle w:val="Firstnumbering1"/>
        <w:rPr>
          <w:i/>
        </w:rPr>
      </w:pPr>
      <w:r w:rsidRPr="004E028B">
        <w:rPr>
          <w:i/>
        </w:rPr>
        <w:t xml:space="preserve">Acuerda </w:t>
      </w:r>
      <w:r w:rsidRPr="004E028B">
        <w:t>en la siguiente definición de "resoluciones" y "decisiones" presentadas a la Conferencia de las Partes</w:t>
      </w:r>
      <w:r w:rsidRPr="004E028B">
        <w:rPr>
          <w:i/>
        </w:rPr>
        <w:t xml:space="preserve"> ...;</w:t>
      </w:r>
    </w:p>
    <w:p w:rsidR="00802D20" w:rsidRPr="004E028B" w:rsidRDefault="00802D20" w:rsidP="00D16A49">
      <w:pPr>
        <w:spacing w:after="0"/>
        <w:ind w:left="360"/>
        <w:jc w:val="both"/>
        <w:rPr>
          <w:rFonts w:cs="Arial"/>
          <w:i/>
          <w:lang w:val="es-ES"/>
        </w:rPr>
      </w:pPr>
    </w:p>
    <w:p w:rsidR="00802D20" w:rsidRPr="004E028B" w:rsidRDefault="00802D20" w:rsidP="00564F9C">
      <w:pPr>
        <w:pStyle w:val="Firstnumbering1"/>
        <w:rPr>
          <w:i/>
        </w:rPr>
      </w:pPr>
      <w:r w:rsidRPr="004E028B">
        <w:rPr>
          <w:i/>
        </w:rPr>
        <w:t xml:space="preserve">Insta </w:t>
      </w:r>
      <w:r w:rsidRPr="004E028B">
        <w:t>a las Partes a que adopten medidas para eliminar el cercenamiento de aletas de tiburones</w:t>
      </w:r>
      <w:r w:rsidRPr="004E028B">
        <w:rPr>
          <w:i/>
        </w:rPr>
        <w:t xml:space="preserve"> ...;</w:t>
      </w:r>
    </w:p>
    <w:p w:rsidR="00802D20" w:rsidRPr="004E028B" w:rsidRDefault="00802D20" w:rsidP="00D16A49">
      <w:pPr>
        <w:spacing w:after="0"/>
        <w:ind w:left="360"/>
        <w:jc w:val="both"/>
        <w:rPr>
          <w:rFonts w:cs="Arial"/>
          <w:i/>
          <w:lang w:val="es-ES"/>
        </w:rPr>
      </w:pPr>
    </w:p>
    <w:p w:rsidR="00802D20" w:rsidRPr="004E028B" w:rsidRDefault="00802D20" w:rsidP="00564F9C">
      <w:pPr>
        <w:pStyle w:val="Firstnumbering1"/>
        <w:rPr>
          <w:i/>
        </w:rPr>
      </w:pPr>
      <w:r w:rsidRPr="004E028B">
        <w:rPr>
          <w:i/>
        </w:rPr>
        <w:t xml:space="preserve">Recomienda </w:t>
      </w:r>
      <w:r w:rsidRPr="004E028B">
        <w:t xml:space="preserve">a las Partes, no Partes y otras partes interesadas, incluidas las organizaciones no gubernamentales, que entablen una cooperación inmediata para hacer frente a la matanza, captura y </w:t>
      </w:r>
      <w:proofErr w:type="gramStart"/>
      <w:r w:rsidRPr="004E028B">
        <w:t>comercio ilegales</w:t>
      </w:r>
      <w:proofErr w:type="gramEnd"/>
      <w:r w:rsidRPr="004E028B">
        <w:t xml:space="preserve"> de aves migratorias</w:t>
      </w:r>
      <w:r w:rsidRPr="004E028B">
        <w:rPr>
          <w:i/>
        </w:rPr>
        <w:t xml:space="preserve"> ...;</w:t>
      </w:r>
    </w:p>
    <w:p w:rsidR="00802D20" w:rsidRPr="004E028B" w:rsidRDefault="00802D20" w:rsidP="00D16A49">
      <w:pPr>
        <w:spacing w:after="0"/>
        <w:ind w:left="360"/>
        <w:jc w:val="both"/>
        <w:rPr>
          <w:rFonts w:cs="Arial"/>
          <w:i/>
          <w:lang w:val="es-ES"/>
        </w:rPr>
      </w:pPr>
    </w:p>
    <w:p w:rsidR="00802D20" w:rsidRPr="004E028B" w:rsidRDefault="00802D20" w:rsidP="00564F9C">
      <w:pPr>
        <w:pStyle w:val="Firstnumbering1"/>
        <w:rPr>
          <w:i/>
        </w:rPr>
      </w:pPr>
      <w:r w:rsidRPr="004E028B">
        <w:rPr>
          <w:i/>
        </w:rPr>
        <w:t xml:space="preserve">Pide </w:t>
      </w:r>
      <w:r w:rsidRPr="004E028B">
        <w:t>a la Secretaría y al Consejo Científico que busquen mejorar la cooperación y la colaboración con la CITES y la IWC sobre las especies pequeñas de cetáceos ...;</w:t>
      </w:r>
    </w:p>
    <w:p w:rsidR="00802D20" w:rsidRPr="004E028B" w:rsidRDefault="00802D20" w:rsidP="00D16A49">
      <w:pPr>
        <w:spacing w:after="0"/>
        <w:ind w:left="360"/>
        <w:jc w:val="both"/>
        <w:rPr>
          <w:rFonts w:cs="Arial"/>
          <w:i/>
          <w:lang w:val="es-ES"/>
        </w:rPr>
      </w:pPr>
    </w:p>
    <w:p w:rsidR="00802D20" w:rsidRPr="004E028B" w:rsidRDefault="00802D20" w:rsidP="00564F9C">
      <w:pPr>
        <w:pStyle w:val="Firstnumbering1"/>
      </w:pPr>
      <w:r w:rsidRPr="004E028B">
        <w:rPr>
          <w:i/>
        </w:rPr>
        <w:t xml:space="preserve">Alienta </w:t>
      </w:r>
      <w:r w:rsidRPr="004E028B">
        <w:t>a las Partes a identificar las necesidades de capacitación y desarrollo de capacidades en investigación, recolección y monitoreo de datos específicos de especies</w:t>
      </w:r>
      <w:r w:rsidRPr="004E028B">
        <w:rPr>
          <w:i/>
        </w:rPr>
        <w:t xml:space="preserve"> </w:t>
      </w:r>
    </w:p>
    <w:p w:rsidR="00802D20" w:rsidRPr="004E028B" w:rsidRDefault="00802D20" w:rsidP="00802D20">
      <w:pPr>
        <w:pStyle w:val="ListParagraph"/>
        <w:rPr>
          <w:rFonts w:cs="Arial"/>
          <w:lang w:val="es-ES"/>
        </w:rPr>
      </w:pPr>
    </w:p>
    <w:p w:rsidR="00802D20" w:rsidRDefault="00802D20" w:rsidP="00D16A49">
      <w:pPr>
        <w:spacing w:after="0"/>
        <w:jc w:val="both"/>
        <w:rPr>
          <w:rFonts w:cs="Arial"/>
          <w:i/>
          <w:color w:val="0000FF"/>
          <w:lang w:val="es-ES"/>
        </w:rPr>
      </w:pPr>
      <w:r w:rsidRPr="005C251B">
        <w:rPr>
          <w:rFonts w:cs="Arial"/>
          <w:i/>
          <w:color w:val="0000FF"/>
          <w:lang w:val="es-ES"/>
        </w:rPr>
        <w:t>[</w:t>
      </w:r>
      <w:r w:rsidRPr="004E028B">
        <w:rPr>
          <w:rFonts w:cs="Arial"/>
          <w:i/>
          <w:color w:val="0000FF"/>
          <w:lang w:val="es-ES"/>
        </w:rPr>
        <w:t xml:space="preserve">Cuando ya existe una resolución sobre el tema, debería proponerse modificar la resolución existente e indicar qué partes de la resolución deberían modificarse. En tales casos, las sugerencias de nuevo texto deben insertarse en el lugar pertinente en el preámbulo o en la parte operativa y </w:t>
      </w:r>
      <w:r w:rsidRPr="004E028B">
        <w:rPr>
          <w:rFonts w:cs="Arial"/>
          <w:i/>
          <w:color w:val="0000FF"/>
          <w:u w:val="single"/>
          <w:lang w:val="es-ES"/>
        </w:rPr>
        <w:t>subrayarse</w:t>
      </w:r>
      <w:r w:rsidRPr="004E028B">
        <w:rPr>
          <w:rFonts w:cs="Arial"/>
          <w:i/>
          <w:color w:val="0000FF"/>
          <w:lang w:val="es-ES"/>
        </w:rPr>
        <w:t xml:space="preserve"> y las sugerencias de supresión deben </w:t>
      </w:r>
      <w:r w:rsidRPr="004E028B">
        <w:rPr>
          <w:rFonts w:cs="Arial"/>
          <w:i/>
          <w:strike/>
          <w:color w:val="0000FF"/>
          <w:lang w:val="es-ES"/>
        </w:rPr>
        <w:t>tacharse a lo largo del texto existente</w:t>
      </w:r>
      <w:r w:rsidRPr="005C251B">
        <w:rPr>
          <w:rFonts w:cs="Arial"/>
          <w:i/>
          <w:color w:val="0000FF"/>
          <w:lang w:val="es-ES"/>
        </w:rPr>
        <w:t>.]</w:t>
      </w:r>
      <w:r>
        <w:rPr>
          <w:rFonts w:cs="Arial"/>
          <w:i/>
          <w:color w:val="0000FF"/>
          <w:lang w:val="es-ES"/>
        </w:rPr>
        <w:t xml:space="preserve">. </w:t>
      </w:r>
      <w:r w:rsidRPr="003F5E79">
        <w:rPr>
          <w:rFonts w:cs="Arial"/>
          <w:i/>
          <w:color w:val="0000FF"/>
          <w:lang w:val="es-ES"/>
        </w:rPr>
        <w:t>Si la Conferencia de las Partes enmendó una resolución en una reunión posterior a aquella en la que fue adoptada, el número original de dicha resolución irá seguido de la indicación "Rev. C</w:t>
      </w:r>
      <w:r>
        <w:rPr>
          <w:rFonts w:cs="Arial"/>
          <w:i/>
          <w:color w:val="0000FF"/>
          <w:lang w:val="es-ES"/>
        </w:rPr>
        <w:t>O</w:t>
      </w:r>
      <w:r w:rsidRPr="003F5E79">
        <w:rPr>
          <w:rFonts w:cs="Arial"/>
          <w:i/>
          <w:color w:val="0000FF"/>
          <w:lang w:val="es-ES"/>
        </w:rPr>
        <w:t>PXX", donde "XX" representa el número de la reunión en la que se adoptó la enmienda. Por ejemplo, la Resolución 11.6 (Rev. COP12) indica que la Resolución 11.6 adoptada en la COP11 fue enmendada en la COP12.)</w:t>
      </w:r>
    </w:p>
    <w:p w:rsidR="00564F9C" w:rsidRDefault="00564F9C" w:rsidP="00D16A49">
      <w:pPr>
        <w:spacing w:after="0"/>
        <w:jc w:val="both"/>
        <w:rPr>
          <w:rFonts w:cs="Arial"/>
          <w:i/>
          <w:color w:val="0000FF"/>
          <w:lang w:val="es-ES"/>
        </w:rPr>
      </w:pPr>
    </w:p>
    <w:p w:rsidR="00564F9C" w:rsidRDefault="00564F9C" w:rsidP="00D16A49">
      <w:pPr>
        <w:spacing w:after="0"/>
        <w:jc w:val="both"/>
        <w:rPr>
          <w:rFonts w:cs="Arial"/>
          <w:i/>
          <w:color w:val="0000FF"/>
          <w:lang w:val="es-ES"/>
        </w:rPr>
      </w:pPr>
      <w:r>
        <w:rPr>
          <w:rFonts w:cs="Arial"/>
          <w:i/>
          <w:color w:val="0000FF"/>
          <w:lang w:val="es-ES"/>
        </w:rPr>
        <w:t>Además, si una Resolución fue</w:t>
      </w:r>
      <w:r w:rsidRPr="00564F9C">
        <w:rPr>
          <w:lang w:val="es-ES"/>
        </w:rPr>
        <w:t xml:space="preserve"> </w:t>
      </w:r>
      <w:r w:rsidRPr="00564F9C">
        <w:rPr>
          <w:rFonts w:cs="Arial"/>
          <w:i/>
          <w:color w:val="0000FF"/>
          <w:lang w:val="es-ES"/>
        </w:rPr>
        <w:t>enmendada previamente por una COP anterior, se deben incluir palabras a tal efecto]:</w:t>
      </w:r>
    </w:p>
    <w:p w:rsidR="00564F9C" w:rsidRDefault="00564F9C" w:rsidP="00D16A49">
      <w:pPr>
        <w:spacing w:after="0"/>
        <w:jc w:val="both"/>
        <w:rPr>
          <w:rFonts w:cs="Arial"/>
          <w:i/>
          <w:color w:val="0000FF"/>
          <w:lang w:val="es-ES"/>
        </w:rPr>
      </w:pPr>
    </w:p>
    <w:p w:rsidR="00564F9C" w:rsidRDefault="00564F9C" w:rsidP="00564F9C">
      <w:pPr>
        <w:pStyle w:val="Firstnumbering1"/>
      </w:pPr>
      <w:r w:rsidRPr="00564F9C">
        <w:t xml:space="preserve">Toma nota de que las siguientes resoluciones fueron derogadas por una Conferencia de las Partes anterior:  </w:t>
      </w:r>
    </w:p>
    <w:p w:rsidR="00564F9C" w:rsidRDefault="00564F9C" w:rsidP="00D16A49">
      <w:pPr>
        <w:spacing w:after="0"/>
        <w:jc w:val="both"/>
        <w:rPr>
          <w:rFonts w:cs="Arial"/>
          <w:i/>
          <w:color w:val="0000FF"/>
          <w:lang w:val="es-ES"/>
        </w:rPr>
      </w:pPr>
    </w:p>
    <w:p w:rsidR="00564F9C" w:rsidRDefault="00564F9C" w:rsidP="00564F9C">
      <w:pPr>
        <w:pStyle w:val="Secondnumberinga"/>
      </w:pPr>
      <w:r w:rsidRPr="00564F9C">
        <w:t>la Resolución 10.3, El papel de las redes ecológicas en la conservación de las especies migratorias; y</w:t>
      </w:r>
    </w:p>
    <w:p w:rsidR="00590558" w:rsidRDefault="00590558" w:rsidP="00590558">
      <w:pPr>
        <w:pStyle w:val="Secondnumberinga"/>
        <w:numPr>
          <w:ilvl w:val="0"/>
          <w:numId w:val="0"/>
        </w:numPr>
        <w:ind w:left="1134"/>
      </w:pPr>
    </w:p>
    <w:p w:rsidR="00564F9C" w:rsidRDefault="00564F9C" w:rsidP="00564F9C">
      <w:pPr>
        <w:pStyle w:val="Secondnumberinga"/>
      </w:pPr>
      <w:r w:rsidRPr="00564F9C">
        <w:t>Resolución 11.25, Avances en las redes ecológicas para atender las necesidades de las especies migratorias.</w:t>
      </w:r>
    </w:p>
    <w:p w:rsidR="00564F9C" w:rsidRPr="005C251B" w:rsidRDefault="00564F9C" w:rsidP="00D16A49">
      <w:pPr>
        <w:spacing w:after="0"/>
        <w:jc w:val="both"/>
        <w:rPr>
          <w:rFonts w:cs="Arial"/>
          <w:i/>
          <w:color w:val="0000FF"/>
          <w:lang w:val="es-ES"/>
        </w:rPr>
      </w:pPr>
      <w:r>
        <w:rPr>
          <w:rFonts w:cs="Arial"/>
          <w:i/>
          <w:color w:val="0000FF"/>
          <w:lang w:val="es-ES"/>
        </w:rPr>
        <w:t xml:space="preserve"> </w:t>
      </w:r>
    </w:p>
    <w:p w:rsidR="00D16A49" w:rsidRDefault="00D16A49" w:rsidP="00D16A49">
      <w:pPr>
        <w:widowControl w:val="0"/>
        <w:suppressAutoHyphens/>
        <w:autoSpaceDE w:val="0"/>
        <w:autoSpaceDN w:val="0"/>
        <w:spacing w:after="0"/>
        <w:jc w:val="both"/>
        <w:textAlignment w:val="baseline"/>
        <w:rPr>
          <w:lang w:val="es-ES"/>
        </w:rPr>
        <w:sectPr w:rsidR="00D16A49" w:rsidSect="00590558">
          <w:headerReference w:type="even" r:id="rId8"/>
          <w:headerReference w:type="default" r:id="rId9"/>
          <w:headerReference w:type="first" r:id="rId10"/>
          <w:pgSz w:w="11906" w:h="16838" w:code="9"/>
          <w:pgMar w:top="1134" w:right="1134" w:bottom="851" w:left="1134" w:header="720" w:footer="720" w:gutter="0"/>
          <w:cols w:space="720"/>
          <w:titlePg/>
          <w:docGrid w:linePitch="360"/>
        </w:sectPr>
      </w:pPr>
    </w:p>
    <w:p w:rsidR="00D16A49" w:rsidRPr="005C251B" w:rsidRDefault="00D16A49" w:rsidP="00D16A49">
      <w:pPr>
        <w:spacing w:after="0"/>
        <w:jc w:val="right"/>
        <w:rPr>
          <w:rFonts w:cs="Arial"/>
          <w:b/>
          <w:bCs/>
          <w:caps/>
          <w:lang w:val="es-ES"/>
        </w:rPr>
      </w:pPr>
      <w:r w:rsidRPr="005C251B">
        <w:rPr>
          <w:rFonts w:cs="Arial"/>
          <w:b/>
          <w:caps/>
          <w:lang w:val="es-ES"/>
        </w:rPr>
        <w:lastRenderedPageBreak/>
        <w:t>Anex</w:t>
      </w:r>
      <w:r w:rsidRPr="004E028B">
        <w:rPr>
          <w:rFonts w:cs="Arial"/>
          <w:b/>
          <w:caps/>
          <w:lang w:val="es-ES"/>
        </w:rPr>
        <w:t>o</w:t>
      </w:r>
      <w:r w:rsidRPr="005C251B">
        <w:rPr>
          <w:rFonts w:cs="Arial"/>
          <w:b/>
          <w:caps/>
          <w:lang w:val="es-ES"/>
        </w:rPr>
        <w:t xml:space="preserve"> </w:t>
      </w:r>
      <w:proofErr w:type="gramStart"/>
      <w:r>
        <w:rPr>
          <w:rFonts w:cs="Arial"/>
          <w:b/>
          <w:caps/>
          <w:lang w:val="es-ES"/>
        </w:rPr>
        <w:t>[  ]</w:t>
      </w:r>
      <w:proofErr w:type="gramEnd"/>
    </w:p>
    <w:p w:rsidR="00D16A49" w:rsidRDefault="00D16A49" w:rsidP="00D16A49">
      <w:pPr>
        <w:spacing w:after="0"/>
        <w:rPr>
          <w:rFonts w:cs="Arial"/>
          <w:lang w:val="es-ES"/>
        </w:rPr>
      </w:pPr>
    </w:p>
    <w:p w:rsidR="00D16A49" w:rsidRPr="0003589F" w:rsidRDefault="00D16A49" w:rsidP="00D16A49">
      <w:pPr>
        <w:spacing w:after="0"/>
        <w:jc w:val="center"/>
        <w:rPr>
          <w:rFonts w:cs="Arial"/>
          <w:i/>
          <w:color w:val="0000FF"/>
          <w:lang w:val="es-ES"/>
        </w:rPr>
      </w:pPr>
      <w:r w:rsidRPr="0003589F">
        <w:rPr>
          <w:rFonts w:cs="Arial"/>
          <w:i/>
          <w:color w:val="0000FF"/>
          <w:lang w:val="es-ES"/>
        </w:rPr>
        <w:t>[De ser relevante]</w:t>
      </w:r>
    </w:p>
    <w:p w:rsidR="00D16A49" w:rsidRPr="005C251B" w:rsidRDefault="00D16A49" w:rsidP="00D16A49">
      <w:pPr>
        <w:spacing w:after="0"/>
        <w:jc w:val="center"/>
        <w:rPr>
          <w:rFonts w:cs="Arial"/>
          <w:lang w:val="es-ES"/>
        </w:rPr>
      </w:pPr>
      <w:r w:rsidRPr="004E028B">
        <w:rPr>
          <w:rFonts w:cs="Arial"/>
          <w:lang w:val="es-ES"/>
        </w:rPr>
        <w:t>PROYECTO DE DECISIÓN</w:t>
      </w:r>
      <w:r w:rsidRPr="005C251B">
        <w:rPr>
          <w:rFonts w:cs="Arial"/>
          <w:lang w:val="es-ES"/>
        </w:rPr>
        <w:t>(</w:t>
      </w:r>
      <w:r w:rsidRPr="004E028B">
        <w:rPr>
          <w:rFonts w:cs="Arial"/>
          <w:lang w:val="es-ES"/>
        </w:rPr>
        <w:t>E</w:t>
      </w:r>
      <w:r w:rsidRPr="005C251B">
        <w:rPr>
          <w:rFonts w:cs="Arial"/>
          <w:lang w:val="es-ES"/>
        </w:rPr>
        <w:t>S)</w:t>
      </w:r>
    </w:p>
    <w:p w:rsidR="00D16A49" w:rsidRPr="005C251B" w:rsidRDefault="00D16A49" w:rsidP="00D16A49">
      <w:pPr>
        <w:spacing w:after="0"/>
        <w:jc w:val="center"/>
        <w:rPr>
          <w:rFonts w:cs="Arial"/>
          <w:lang w:val="es-ES"/>
        </w:rPr>
      </w:pPr>
    </w:p>
    <w:p w:rsidR="00D16A49" w:rsidRDefault="00D16A49" w:rsidP="00D16A49">
      <w:pPr>
        <w:pBdr>
          <w:top w:val="single" w:sz="6" w:space="0" w:color="FFFFFF"/>
          <w:left w:val="single" w:sz="6" w:space="0" w:color="FFFFFF"/>
          <w:bottom w:val="single" w:sz="6" w:space="0" w:color="FFFFFF"/>
          <w:right w:val="single" w:sz="6" w:space="0" w:color="FFFFFF"/>
        </w:pBdr>
        <w:spacing w:after="0"/>
        <w:jc w:val="center"/>
        <w:outlineLvl w:val="1"/>
        <w:rPr>
          <w:rFonts w:cs="Arial"/>
          <w:b/>
          <w:caps/>
          <w:lang w:val="es-ES"/>
        </w:rPr>
      </w:pPr>
      <w:r w:rsidRPr="005C251B">
        <w:rPr>
          <w:rFonts w:cs="Arial"/>
          <w:b/>
          <w:caps/>
          <w:lang w:val="es-ES"/>
        </w:rPr>
        <w:t>[T</w:t>
      </w:r>
      <w:r w:rsidRPr="004E028B">
        <w:rPr>
          <w:rFonts w:cs="Arial"/>
          <w:b/>
          <w:caps/>
          <w:lang w:val="es-ES"/>
        </w:rPr>
        <w:t>ÍTULO</w:t>
      </w:r>
      <w:r w:rsidRPr="005C251B">
        <w:rPr>
          <w:rFonts w:cs="Arial"/>
          <w:b/>
          <w:caps/>
          <w:lang w:val="es-ES"/>
        </w:rPr>
        <w:t>]</w:t>
      </w:r>
    </w:p>
    <w:p w:rsidR="00D16A49" w:rsidRPr="0003589F" w:rsidRDefault="00D16A49" w:rsidP="00D16A49">
      <w:pPr>
        <w:spacing w:after="0"/>
        <w:jc w:val="center"/>
        <w:rPr>
          <w:rFonts w:cs="Arial"/>
          <w:i/>
          <w:color w:val="0000FF"/>
          <w:lang w:val="es-ES"/>
        </w:rPr>
      </w:pPr>
      <w:r w:rsidRPr="0003589F">
        <w:rPr>
          <w:rFonts w:cs="Arial"/>
          <w:i/>
          <w:color w:val="0000FF"/>
          <w:lang w:val="es-ES"/>
        </w:rPr>
        <w:t>[INSERTE UN TÍTULO]</w:t>
      </w:r>
    </w:p>
    <w:p w:rsidR="00D16A49" w:rsidRPr="005C251B" w:rsidRDefault="00D16A49" w:rsidP="00D16A49">
      <w:pPr>
        <w:spacing w:after="0"/>
        <w:jc w:val="both"/>
        <w:rPr>
          <w:rFonts w:cs="Arial"/>
          <w:lang w:val="es-ES"/>
        </w:rPr>
      </w:pPr>
    </w:p>
    <w:p w:rsidR="00D16A49" w:rsidRDefault="00D16A49" w:rsidP="00D16A49">
      <w:pPr>
        <w:spacing w:after="0"/>
        <w:jc w:val="both"/>
        <w:rPr>
          <w:rFonts w:cs="Arial"/>
          <w:i/>
          <w:color w:val="0000FF"/>
          <w:lang w:val="es-ES"/>
        </w:rPr>
      </w:pPr>
      <w:r w:rsidRPr="005C251B">
        <w:rPr>
          <w:rFonts w:cs="Arial"/>
          <w:i/>
          <w:color w:val="0000FF"/>
          <w:lang w:val="es-ES"/>
        </w:rPr>
        <w:t>[</w:t>
      </w:r>
      <w:r w:rsidR="00564F9C">
        <w:rPr>
          <w:rFonts w:cs="Arial"/>
          <w:i/>
          <w:color w:val="0000FF"/>
          <w:lang w:val="es-ES"/>
        </w:rPr>
        <w:t xml:space="preserve">Nuevas Decisiones: </w:t>
      </w:r>
      <w:r w:rsidRPr="004E028B">
        <w:rPr>
          <w:rFonts w:cs="Arial"/>
          <w:i/>
          <w:color w:val="0000FF"/>
          <w:lang w:val="es-ES"/>
        </w:rPr>
        <w:t xml:space="preserve">Redacte las </w:t>
      </w:r>
      <w:r w:rsidR="00564F9C">
        <w:rPr>
          <w:rFonts w:cs="Arial"/>
          <w:i/>
          <w:color w:val="0000FF"/>
          <w:lang w:val="es-ES"/>
        </w:rPr>
        <w:t>D</w:t>
      </w:r>
      <w:r w:rsidRPr="004E028B">
        <w:rPr>
          <w:rFonts w:cs="Arial"/>
          <w:i/>
          <w:color w:val="0000FF"/>
          <w:lang w:val="es-ES"/>
        </w:rPr>
        <w:t xml:space="preserve">ecisiones </w:t>
      </w:r>
      <w:r w:rsidRPr="004E028B">
        <w:rPr>
          <w:rFonts w:cs="Arial"/>
          <w:i/>
          <w:color w:val="0000FF"/>
          <w:u w:val="single"/>
          <w:lang w:val="es-ES"/>
        </w:rPr>
        <w:t>con</w:t>
      </w:r>
      <w:r w:rsidRPr="004E028B">
        <w:rPr>
          <w:rFonts w:cs="Arial"/>
          <w:i/>
          <w:color w:val="0000FF"/>
          <w:lang w:val="es-ES"/>
        </w:rPr>
        <w:t xml:space="preserve"> numeración y sin preámbulo, de acuerdo con los ejemplos que se proporcionan a continuación, y diríjalos a los órganos pertinentes en un orden lógico. Una sola dirección puede ser dirigida a varios organismos, por ejemplo, las Partes, organizaciones intergubernamentales y no gubernamentales (véase el ejemplo 1</w:t>
      </w:r>
      <w:r>
        <w:rPr>
          <w:rFonts w:cs="Arial"/>
          <w:i/>
          <w:color w:val="0000FF"/>
          <w:lang w:val="es-ES"/>
        </w:rPr>
        <w:t>3</w:t>
      </w:r>
      <w:r w:rsidRPr="004E028B">
        <w:rPr>
          <w:rFonts w:cs="Arial"/>
          <w:i/>
          <w:color w:val="0000FF"/>
          <w:lang w:val="es-ES"/>
        </w:rPr>
        <w:t>.BB). La lista de ejemplos a continuación no es exhaustiva. También pueden darse instrucciones a los grupos de trabajo entre períodos de sesiones existentes, donantes, ONG, etc</w:t>
      </w:r>
      <w:r w:rsidR="00564F9C">
        <w:rPr>
          <w:rFonts w:cs="Arial"/>
          <w:i/>
          <w:color w:val="0000FF"/>
          <w:lang w:val="es-ES"/>
        </w:rPr>
        <w:t xml:space="preserve">. </w:t>
      </w:r>
      <w:r w:rsidR="00564F9C" w:rsidRPr="00564F9C">
        <w:rPr>
          <w:rFonts w:cs="Arial"/>
          <w:i/>
          <w:color w:val="0000FF"/>
          <w:lang w:val="es-ES"/>
        </w:rPr>
        <w:t>Las nuevas decisiones pueden incluir un texto totalmente nuevo o modificar decisiones anteriores</w:t>
      </w:r>
      <w:r w:rsidRPr="004E028B">
        <w:rPr>
          <w:rFonts w:cs="Arial"/>
          <w:i/>
          <w:color w:val="0000FF"/>
          <w:lang w:val="es-ES"/>
        </w:rPr>
        <w:t>]</w:t>
      </w:r>
      <w:r w:rsidR="00F2543C">
        <w:rPr>
          <w:rFonts w:cs="Arial"/>
          <w:i/>
          <w:color w:val="0000FF"/>
          <w:lang w:val="es-ES"/>
        </w:rPr>
        <w:t>.</w:t>
      </w:r>
    </w:p>
    <w:p w:rsidR="00F2543C" w:rsidRDefault="00F2543C" w:rsidP="00D16A49">
      <w:pPr>
        <w:spacing w:after="0"/>
        <w:jc w:val="both"/>
        <w:rPr>
          <w:rFonts w:cs="Arial"/>
          <w:i/>
          <w:color w:val="0000FF"/>
          <w:lang w:val="es-ES"/>
        </w:rPr>
      </w:pPr>
    </w:p>
    <w:p w:rsidR="00F2543C" w:rsidRPr="00F2543C" w:rsidRDefault="00F2543C" w:rsidP="00F2543C">
      <w:pPr>
        <w:spacing w:after="0"/>
        <w:jc w:val="both"/>
        <w:rPr>
          <w:rFonts w:cs="Arial"/>
          <w:i/>
          <w:color w:val="0000FF"/>
          <w:lang w:val="es-ES"/>
        </w:rPr>
      </w:pPr>
      <w:r w:rsidRPr="00F2543C">
        <w:rPr>
          <w:rFonts w:cs="Arial"/>
          <w:i/>
          <w:color w:val="0000FF"/>
          <w:lang w:val="es-ES"/>
        </w:rPr>
        <w:t xml:space="preserve">Renovación/modificación de las decisiones: Una decisión se renovará cuando esté vigente para el siguiente ciclo de la COP o cuando sea enmendada, incluyendo cambios en las fechas, adiciones o eliminaciones parciales. Las decisiones que se renuevan o modifican recibirán una nueva numeración (13.xx). Véase el ejemplo 13.CC. Cuando se vaya a renovar una decisión, deberá hacerse una propuesta para modificar la decisión existente e indicar qué partes de la decisión deben modificarse. En tales casos, las sugerencias para el nuevo texto deben insertarse en el lugar correspondiente y subrayarse, y las sugerencias para su eliminación deben </w:t>
      </w:r>
      <w:r w:rsidRPr="00F2543C">
        <w:rPr>
          <w:rFonts w:cs="Arial"/>
          <w:i/>
          <w:strike/>
          <w:color w:val="0000FF"/>
          <w:lang w:val="es-ES"/>
        </w:rPr>
        <w:t>tacharse en el texto existente</w:t>
      </w:r>
      <w:r w:rsidRPr="00F2543C">
        <w:rPr>
          <w:rFonts w:cs="Arial"/>
          <w:i/>
          <w:color w:val="0000FF"/>
          <w:lang w:val="es-ES"/>
        </w:rPr>
        <w:t>].</w:t>
      </w:r>
    </w:p>
    <w:p w:rsidR="00F2543C" w:rsidRPr="00F2543C" w:rsidRDefault="00F2543C" w:rsidP="00F2543C">
      <w:pPr>
        <w:spacing w:after="0"/>
        <w:jc w:val="both"/>
        <w:rPr>
          <w:rFonts w:cs="Arial"/>
          <w:i/>
          <w:color w:val="0000FF"/>
          <w:lang w:val="es-ES"/>
        </w:rPr>
      </w:pPr>
    </w:p>
    <w:p w:rsidR="00D16A49" w:rsidRPr="005C251B" w:rsidRDefault="00D16A49" w:rsidP="00D16A49">
      <w:pPr>
        <w:spacing w:after="0"/>
        <w:jc w:val="both"/>
        <w:rPr>
          <w:rFonts w:cs="Arial"/>
          <w:b/>
          <w:i/>
          <w:lang w:val="es-ES"/>
        </w:rPr>
      </w:pPr>
      <w:r w:rsidRPr="005C251B">
        <w:rPr>
          <w:rFonts w:cs="Arial"/>
          <w:b/>
          <w:i/>
          <w:lang w:val="es-ES"/>
        </w:rPr>
        <w:t>Dir</w:t>
      </w:r>
      <w:r w:rsidRPr="004E028B">
        <w:rPr>
          <w:rFonts w:cs="Arial"/>
          <w:b/>
          <w:i/>
          <w:lang w:val="es-ES"/>
        </w:rPr>
        <w:t>igido a las Partes</w:t>
      </w:r>
      <w:r w:rsidRPr="005C251B">
        <w:rPr>
          <w:rFonts w:cs="Arial"/>
          <w:b/>
          <w:i/>
          <w:lang w:val="es-ES"/>
        </w:rPr>
        <w:t xml:space="preserve"> </w:t>
      </w:r>
    </w:p>
    <w:p w:rsidR="00D16A49" w:rsidRPr="005C251B" w:rsidRDefault="00D16A49" w:rsidP="00D16A49">
      <w:pPr>
        <w:spacing w:after="0"/>
        <w:jc w:val="both"/>
        <w:rPr>
          <w:rFonts w:cs="Arial"/>
          <w:lang w:val="es-ES"/>
        </w:rPr>
      </w:pPr>
    </w:p>
    <w:p w:rsidR="00D16A49" w:rsidRPr="005C251B" w:rsidRDefault="00D16A49" w:rsidP="00D16A49">
      <w:pPr>
        <w:spacing w:after="0"/>
        <w:ind w:left="720" w:hanging="720"/>
        <w:jc w:val="both"/>
        <w:rPr>
          <w:rFonts w:cs="Arial"/>
          <w:iCs/>
          <w:lang w:val="es-ES"/>
        </w:rPr>
      </w:pPr>
      <w:r w:rsidRPr="005C251B">
        <w:rPr>
          <w:rFonts w:cs="Arial"/>
          <w:lang w:val="es-ES"/>
        </w:rPr>
        <w:t>1</w:t>
      </w:r>
      <w:r>
        <w:rPr>
          <w:rFonts w:cs="Arial"/>
          <w:lang w:val="es-ES"/>
        </w:rPr>
        <w:t>3</w:t>
      </w:r>
      <w:r w:rsidRPr="005C251B">
        <w:rPr>
          <w:rFonts w:cs="Arial"/>
          <w:lang w:val="es-ES"/>
        </w:rPr>
        <w:t>.AA</w:t>
      </w:r>
      <w:r w:rsidRPr="005C251B">
        <w:rPr>
          <w:rFonts w:cs="Arial"/>
          <w:lang w:val="es-ES"/>
        </w:rPr>
        <w:tab/>
      </w:r>
      <w:r w:rsidRPr="005C251B">
        <w:rPr>
          <w:rFonts w:cs="Arial"/>
          <w:iCs/>
          <w:lang w:val="es-ES"/>
        </w:rPr>
        <w:t xml:space="preserve"> </w:t>
      </w:r>
      <w:r w:rsidR="00F2543C">
        <w:rPr>
          <w:rFonts w:cs="Arial"/>
          <w:iCs/>
          <w:lang w:val="es-ES"/>
        </w:rPr>
        <w:t>(</w:t>
      </w:r>
      <w:proofErr w:type="gramStart"/>
      <w:r w:rsidR="00F2543C">
        <w:rPr>
          <w:rFonts w:cs="Arial"/>
          <w:iCs/>
          <w:lang w:val="es-ES"/>
        </w:rPr>
        <w:t>12.AA</w:t>
      </w:r>
      <w:proofErr w:type="gramEnd"/>
      <w:r w:rsidR="00F2543C">
        <w:rPr>
          <w:rFonts w:cs="Arial"/>
          <w:iCs/>
          <w:lang w:val="es-ES"/>
        </w:rPr>
        <w:t xml:space="preserve">) </w:t>
      </w:r>
      <w:r w:rsidRPr="004E028B">
        <w:rPr>
          <w:rFonts w:cs="Arial"/>
          <w:iCs/>
          <w:lang w:val="es-ES"/>
        </w:rPr>
        <w:t>Se solicita a las Partes</w:t>
      </w:r>
      <w:r w:rsidRPr="005C251B">
        <w:rPr>
          <w:rFonts w:cs="Arial"/>
          <w:iCs/>
          <w:lang w:val="es-ES"/>
        </w:rPr>
        <w:t>:</w:t>
      </w:r>
    </w:p>
    <w:p w:rsidR="00D16A49" w:rsidRPr="005C251B" w:rsidRDefault="00D16A49" w:rsidP="00D16A49">
      <w:pPr>
        <w:spacing w:after="0"/>
        <w:ind w:left="720" w:hanging="720"/>
        <w:jc w:val="both"/>
        <w:rPr>
          <w:rFonts w:cs="Arial"/>
          <w:iCs/>
          <w:lang w:val="es-ES"/>
        </w:rPr>
      </w:pPr>
    </w:p>
    <w:p w:rsidR="00D16A49" w:rsidRPr="005C251B" w:rsidRDefault="00D16A49" w:rsidP="00D16A49">
      <w:pPr>
        <w:widowControl w:val="0"/>
        <w:numPr>
          <w:ilvl w:val="0"/>
          <w:numId w:val="8"/>
        </w:numPr>
        <w:autoSpaceDE w:val="0"/>
        <w:autoSpaceDN w:val="0"/>
        <w:adjustRightInd w:val="0"/>
        <w:spacing w:after="0"/>
        <w:jc w:val="both"/>
        <w:rPr>
          <w:rFonts w:cs="Arial"/>
          <w:iCs/>
          <w:lang w:val="es-ES"/>
        </w:rPr>
      </w:pPr>
      <w:proofErr w:type="spellStart"/>
      <w:r w:rsidRPr="005C251B">
        <w:rPr>
          <w:rFonts w:cs="Arial"/>
          <w:iCs/>
          <w:lang w:val="es-ES"/>
        </w:rPr>
        <w:t>xxx</w:t>
      </w:r>
      <w:proofErr w:type="spellEnd"/>
      <w:r w:rsidRPr="005C251B">
        <w:rPr>
          <w:rFonts w:cs="Arial"/>
          <w:iCs/>
          <w:lang w:val="es-ES"/>
        </w:rPr>
        <w:t>;</w:t>
      </w:r>
    </w:p>
    <w:p w:rsidR="00D16A49" w:rsidRPr="005C251B" w:rsidRDefault="00D16A49" w:rsidP="00D16A49">
      <w:pPr>
        <w:spacing w:after="0"/>
        <w:ind w:left="720"/>
        <w:jc w:val="both"/>
        <w:rPr>
          <w:rFonts w:cs="Arial"/>
          <w:iCs/>
          <w:lang w:val="es-ES"/>
        </w:rPr>
      </w:pPr>
    </w:p>
    <w:p w:rsidR="00D16A49" w:rsidRPr="004E028B" w:rsidRDefault="00D16A49" w:rsidP="00D16A49">
      <w:pPr>
        <w:widowControl w:val="0"/>
        <w:numPr>
          <w:ilvl w:val="0"/>
          <w:numId w:val="8"/>
        </w:numPr>
        <w:autoSpaceDE w:val="0"/>
        <w:autoSpaceDN w:val="0"/>
        <w:adjustRightInd w:val="0"/>
        <w:spacing w:after="0"/>
        <w:jc w:val="both"/>
        <w:rPr>
          <w:rFonts w:cs="Arial"/>
          <w:lang w:val="es-ES"/>
        </w:rPr>
      </w:pPr>
      <w:r w:rsidRPr="004E028B">
        <w:rPr>
          <w:rFonts w:cs="Arial"/>
          <w:iCs/>
          <w:lang w:val="es-ES"/>
        </w:rPr>
        <w:t xml:space="preserve">Informar al [Comité Permanente] [Conferencia de las Partes] en su </w:t>
      </w:r>
      <w:proofErr w:type="spellStart"/>
      <w:r w:rsidRPr="004E028B">
        <w:rPr>
          <w:rFonts w:cs="Arial"/>
          <w:iCs/>
          <w:lang w:val="es-ES"/>
        </w:rPr>
        <w:t>x</w:t>
      </w:r>
      <w:r>
        <w:rPr>
          <w:rFonts w:cs="Arial"/>
          <w:iCs/>
          <w:lang w:val="es-ES"/>
        </w:rPr>
        <w:t>X</w:t>
      </w:r>
      <w:r w:rsidRPr="004E028B">
        <w:rPr>
          <w:rFonts w:cs="Arial"/>
          <w:iCs/>
          <w:lang w:val="es-ES"/>
        </w:rPr>
        <w:t>ª</w:t>
      </w:r>
      <w:proofErr w:type="spellEnd"/>
      <w:r w:rsidRPr="004E028B">
        <w:rPr>
          <w:rFonts w:cs="Arial"/>
          <w:iCs/>
          <w:lang w:val="es-ES"/>
        </w:rPr>
        <w:t xml:space="preserve"> reunión sobre los progresos realizados en la aplicación de la decisión.</w:t>
      </w:r>
    </w:p>
    <w:p w:rsidR="00D16A49" w:rsidRPr="004E028B" w:rsidRDefault="00D16A49" w:rsidP="00D16A49">
      <w:pPr>
        <w:pStyle w:val="ListParagraph"/>
        <w:spacing w:after="0"/>
        <w:rPr>
          <w:rFonts w:cs="Arial"/>
          <w:lang w:val="es-ES"/>
        </w:rPr>
      </w:pPr>
    </w:p>
    <w:p w:rsidR="00D16A49" w:rsidRPr="005C251B" w:rsidRDefault="00D16A49" w:rsidP="00D16A49">
      <w:pPr>
        <w:spacing w:after="0"/>
        <w:jc w:val="both"/>
        <w:rPr>
          <w:rFonts w:cs="Arial"/>
          <w:i/>
          <w:color w:val="0000FF"/>
          <w:lang w:val="es-ES"/>
        </w:rPr>
      </w:pPr>
      <w:r w:rsidRPr="004E028B">
        <w:rPr>
          <w:rFonts w:cs="Arial"/>
          <w:i/>
          <w:iCs/>
          <w:color w:val="0000FF"/>
          <w:lang w:val="es-ES"/>
        </w:rPr>
        <w:t>[Se puede también dar instrucciones a Partes en particular o Estados del Área de Distribución en lo relativo a especies específicas</w:t>
      </w:r>
      <w:r w:rsidRPr="005C251B">
        <w:rPr>
          <w:rFonts w:cs="Arial"/>
          <w:i/>
          <w:iCs/>
          <w:color w:val="0000FF"/>
          <w:lang w:val="es-ES"/>
        </w:rPr>
        <w:t>.]</w:t>
      </w:r>
    </w:p>
    <w:p w:rsidR="00D16A49" w:rsidRPr="005C251B" w:rsidRDefault="00D16A49" w:rsidP="00D16A49">
      <w:pPr>
        <w:spacing w:after="0"/>
        <w:jc w:val="both"/>
        <w:rPr>
          <w:rFonts w:cs="Arial"/>
          <w:lang w:val="es-ES"/>
        </w:rPr>
      </w:pPr>
    </w:p>
    <w:p w:rsidR="00D16A49" w:rsidRPr="004E028B" w:rsidRDefault="00D16A49" w:rsidP="00D16A49">
      <w:pPr>
        <w:spacing w:after="0"/>
        <w:jc w:val="both"/>
        <w:rPr>
          <w:rFonts w:cs="Arial"/>
          <w:b/>
          <w:i/>
          <w:lang w:val="es-ES"/>
        </w:rPr>
      </w:pPr>
      <w:r w:rsidRPr="005C251B">
        <w:rPr>
          <w:rFonts w:cs="Arial"/>
          <w:b/>
          <w:i/>
          <w:lang w:val="es-ES"/>
        </w:rPr>
        <w:t>Dir</w:t>
      </w:r>
      <w:r w:rsidRPr="004E028B">
        <w:rPr>
          <w:rFonts w:cs="Arial"/>
          <w:b/>
          <w:i/>
          <w:lang w:val="es-ES"/>
        </w:rPr>
        <w:t>igido a las Partes y organizaciones intergubernamentales y no gubernamentales</w:t>
      </w:r>
    </w:p>
    <w:p w:rsidR="00D16A49" w:rsidRPr="005C251B" w:rsidRDefault="00D16A49" w:rsidP="00D16A49">
      <w:pPr>
        <w:spacing w:after="0"/>
        <w:jc w:val="both"/>
        <w:rPr>
          <w:rFonts w:cs="Arial"/>
          <w:lang w:val="es-ES"/>
        </w:rPr>
      </w:pPr>
    </w:p>
    <w:p w:rsidR="00D16A49" w:rsidRPr="004E028B" w:rsidRDefault="00D16A49" w:rsidP="00D16A49">
      <w:pPr>
        <w:spacing w:after="0"/>
        <w:jc w:val="both"/>
        <w:rPr>
          <w:rFonts w:cs="Arial"/>
          <w:lang w:val="es-ES"/>
        </w:rPr>
      </w:pPr>
      <w:r w:rsidRPr="005C251B">
        <w:rPr>
          <w:rFonts w:cs="Arial"/>
          <w:lang w:val="es-ES"/>
        </w:rPr>
        <w:t>1</w:t>
      </w:r>
      <w:r>
        <w:rPr>
          <w:rFonts w:cs="Arial"/>
          <w:lang w:val="es-ES"/>
        </w:rPr>
        <w:t>3</w:t>
      </w:r>
      <w:r w:rsidRPr="005C251B">
        <w:rPr>
          <w:rFonts w:cs="Arial"/>
          <w:lang w:val="es-ES"/>
        </w:rPr>
        <w:t>.BB</w:t>
      </w:r>
      <w:r w:rsidRPr="005C251B">
        <w:rPr>
          <w:rFonts w:cs="Arial"/>
          <w:lang w:val="es-ES"/>
        </w:rPr>
        <w:tab/>
      </w:r>
      <w:r w:rsidRPr="004E028B">
        <w:rPr>
          <w:rFonts w:cs="Arial"/>
          <w:lang w:val="es-ES"/>
        </w:rPr>
        <w:t>Se alienta a las Partes, organizaciones intergubernamentales y no gubernamentales a</w:t>
      </w:r>
    </w:p>
    <w:p w:rsidR="00D16A49" w:rsidRPr="004E028B" w:rsidRDefault="00D16A49" w:rsidP="00D16A49">
      <w:pPr>
        <w:spacing w:after="0"/>
        <w:jc w:val="both"/>
        <w:rPr>
          <w:rFonts w:cs="Arial"/>
          <w:lang w:val="es-ES"/>
        </w:rPr>
      </w:pPr>
    </w:p>
    <w:p w:rsidR="00D16A49" w:rsidRPr="004E028B" w:rsidRDefault="00D16A49" w:rsidP="00D16A49">
      <w:pPr>
        <w:pStyle w:val="ListParagraph"/>
        <w:widowControl w:val="0"/>
        <w:numPr>
          <w:ilvl w:val="0"/>
          <w:numId w:val="12"/>
        </w:numPr>
        <w:autoSpaceDE w:val="0"/>
        <w:autoSpaceDN w:val="0"/>
        <w:adjustRightInd w:val="0"/>
        <w:spacing w:after="0"/>
        <w:jc w:val="both"/>
        <w:rPr>
          <w:rFonts w:cs="Arial"/>
          <w:lang w:val="es-ES"/>
        </w:rPr>
      </w:pPr>
      <w:r w:rsidRPr="004E028B">
        <w:rPr>
          <w:rFonts w:cs="Arial"/>
          <w:lang w:val="es-ES"/>
        </w:rPr>
        <w:t>prestar apoyo financiero y técnico a ...</w:t>
      </w:r>
    </w:p>
    <w:p w:rsidR="00D16A49" w:rsidRPr="004E028B" w:rsidRDefault="00D16A49" w:rsidP="00D16A49">
      <w:pPr>
        <w:pStyle w:val="ListParagraph"/>
        <w:spacing w:after="0"/>
        <w:jc w:val="both"/>
        <w:rPr>
          <w:rFonts w:cs="Arial"/>
          <w:lang w:val="es-ES"/>
        </w:rPr>
      </w:pPr>
    </w:p>
    <w:p w:rsidR="00D16A49" w:rsidRPr="004E028B" w:rsidRDefault="00D16A49" w:rsidP="00D16A49">
      <w:pPr>
        <w:pStyle w:val="ListParagraph"/>
        <w:widowControl w:val="0"/>
        <w:numPr>
          <w:ilvl w:val="0"/>
          <w:numId w:val="12"/>
        </w:numPr>
        <w:autoSpaceDE w:val="0"/>
        <w:autoSpaceDN w:val="0"/>
        <w:adjustRightInd w:val="0"/>
        <w:spacing w:after="0"/>
        <w:jc w:val="both"/>
        <w:rPr>
          <w:rFonts w:cs="Arial"/>
          <w:lang w:val="es-ES"/>
        </w:rPr>
      </w:pPr>
      <w:proofErr w:type="spellStart"/>
      <w:r w:rsidRPr="004E028B">
        <w:rPr>
          <w:rFonts w:cs="Arial"/>
          <w:lang w:val="es-ES"/>
        </w:rPr>
        <w:t>xxx</w:t>
      </w:r>
      <w:proofErr w:type="spellEnd"/>
    </w:p>
    <w:p w:rsidR="00D16A49" w:rsidRPr="004E028B" w:rsidRDefault="00D16A49" w:rsidP="00D16A49">
      <w:pPr>
        <w:spacing w:after="0"/>
        <w:jc w:val="both"/>
        <w:rPr>
          <w:rFonts w:cs="Arial"/>
          <w:lang w:val="es-ES"/>
        </w:rPr>
      </w:pPr>
    </w:p>
    <w:p w:rsidR="00D16A49" w:rsidRPr="005C251B" w:rsidRDefault="00D16A49" w:rsidP="00D16A49">
      <w:pPr>
        <w:spacing w:after="0"/>
        <w:jc w:val="both"/>
        <w:rPr>
          <w:rFonts w:cs="Arial"/>
          <w:b/>
          <w:i/>
          <w:lang w:val="es-ES"/>
        </w:rPr>
      </w:pPr>
      <w:r w:rsidRPr="005C251B">
        <w:rPr>
          <w:rFonts w:cs="Arial"/>
          <w:b/>
          <w:i/>
          <w:lang w:val="es-ES"/>
        </w:rPr>
        <w:t>Dir</w:t>
      </w:r>
      <w:r w:rsidRPr="004E028B">
        <w:rPr>
          <w:rFonts w:cs="Arial"/>
          <w:b/>
          <w:i/>
          <w:lang w:val="es-ES"/>
        </w:rPr>
        <w:t>igido al Comité Permanente</w:t>
      </w:r>
    </w:p>
    <w:p w:rsidR="00D16A49" w:rsidRPr="005C251B" w:rsidRDefault="00D16A49" w:rsidP="00D16A49">
      <w:pPr>
        <w:spacing w:after="0"/>
        <w:jc w:val="both"/>
        <w:rPr>
          <w:rFonts w:cs="Arial"/>
          <w:lang w:val="es-ES"/>
        </w:rPr>
      </w:pPr>
    </w:p>
    <w:p w:rsidR="00D16A49" w:rsidRPr="005C251B" w:rsidRDefault="00D16A49" w:rsidP="00D16A49">
      <w:pPr>
        <w:spacing w:after="0"/>
        <w:jc w:val="both"/>
        <w:rPr>
          <w:rFonts w:cs="Arial"/>
          <w:lang w:val="es-ES"/>
        </w:rPr>
      </w:pPr>
      <w:r w:rsidRPr="004E028B">
        <w:rPr>
          <w:rFonts w:cs="Arial"/>
          <w:lang w:val="es-ES"/>
        </w:rPr>
        <w:t>1</w:t>
      </w:r>
      <w:r>
        <w:rPr>
          <w:rFonts w:cs="Arial"/>
          <w:lang w:val="es-ES"/>
        </w:rPr>
        <w:t>3</w:t>
      </w:r>
      <w:r w:rsidRPr="004E028B">
        <w:rPr>
          <w:rFonts w:cs="Arial"/>
          <w:lang w:val="es-ES"/>
        </w:rPr>
        <w:t>.CC</w:t>
      </w:r>
      <w:r w:rsidRPr="004E028B">
        <w:rPr>
          <w:rFonts w:cs="Arial"/>
          <w:lang w:val="es-ES"/>
        </w:rPr>
        <w:tab/>
      </w:r>
      <w:r w:rsidR="00F2543C">
        <w:rPr>
          <w:rFonts w:cs="Arial"/>
          <w:lang w:val="es-ES"/>
        </w:rPr>
        <w:t>(</w:t>
      </w:r>
      <w:proofErr w:type="gramStart"/>
      <w:r w:rsidR="00F2543C">
        <w:rPr>
          <w:rFonts w:cs="Arial"/>
          <w:lang w:val="es-ES"/>
        </w:rPr>
        <w:t>12.AB</w:t>
      </w:r>
      <w:proofErr w:type="gramEnd"/>
      <w:r w:rsidR="00F2543C">
        <w:rPr>
          <w:rFonts w:cs="Arial"/>
          <w:lang w:val="es-ES"/>
        </w:rPr>
        <w:t xml:space="preserve">) </w:t>
      </w:r>
      <w:r w:rsidRPr="004E028B">
        <w:rPr>
          <w:rFonts w:cs="Arial"/>
          <w:lang w:val="es-ES"/>
        </w:rPr>
        <w:t>El Comité Permanente deberá</w:t>
      </w:r>
      <w:r w:rsidRPr="005C251B">
        <w:rPr>
          <w:rFonts w:cs="Arial"/>
          <w:lang w:val="es-ES"/>
        </w:rPr>
        <w:t xml:space="preserve"> </w:t>
      </w:r>
      <w:proofErr w:type="spellStart"/>
      <w:r w:rsidRPr="005C251B">
        <w:rPr>
          <w:rFonts w:cs="Arial"/>
          <w:lang w:val="es-ES"/>
        </w:rPr>
        <w:t>xxx</w:t>
      </w:r>
      <w:proofErr w:type="spellEnd"/>
    </w:p>
    <w:p w:rsidR="00D16A49" w:rsidRPr="005C251B" w:rsidRDefault="00D16A49" w:rsidP="00D16A49">
      <w:pPr>
        <w:spacing w:after="0"/>
        <w:jc w:val="both"/>
        <w:rPr>
          <w:rFonts w:cs="Arial"/>
          <w:lang w:val="es-ES"/>
        </w:rPr>
      </w:pPr>
    </w:p>
    <w:p w:rsidR="00D16A49" w:rsidRPr="005C251B" w:rsidRDefault="00D16A49" w:rsidP="00D16A49">
      <w:pPr>
        <w:widowControl w:val="0"/>
        <w:numPr>
          <w:ilvl w:val="0"/>
          <w:numId w:val="9"/>
        </w:numPr>
        <w:autoSpaceDE w:val="0"/>
        <w:autoSpaceDN w:val="0"/>
        <w:adjustRightInd w:val="0"/>
        <w:spacing w:after="0"/>
        <w:jc w:val="both"/>
        <w:rPr>
          <w:rFonts w:cs="Arial"/>
          <w:lang w:val="es-ES"/>
        </w:rPr>
      </w:pPr>
      <w:proofErr w:type="spellStart"/>
      <w:r w:rsidRPr="005C251B">
        <w:rPr>
          <w:rFonts w:cs="Arial"/>
          <w:lang w:val="es-ES"/>
        </w:rPr>
        <w:t>xxx</w:t>
      </w:r>
      <w:proofErr w:type="spellEnd"/>
      <w:r w:rsidRPr="005C251B">
        <w:rPr>
          <w:rFonts w:cs="Arial"/>
          <w:lang w:val="es-ES"/>
        </w:rPr>
        <w:t>;</w:t>
      </w:r>
    </w:p>
    <w:p w:rsidR="00D16A49" w:rsidRPr="005C251B" w:rsidRDefault="00D16A49" w:rsidP="00D16A49">
      <w:pPr>
        <w:spacing w:after="0"/>
        <w:ind w:left="720"/>
        <w:jc w:val="both"/>
        <w:rPr>
          <w:rFonts w:cs="Arial"/>
          <w:lang w:val="es-ES"/>
        </w:rPr>
      </w:pPr>
    </w:p>
    <w:p w:rsidR="00D16A49" w:rsidRPr="005C251B" w:rsidRDefault="00D16A49" w:rsidP="00D16A49">
      <w:pPr>
        <w:widowControl w:val="0"/>
        <w:numPr>
          <w:ilvl w:val="0"/>
          <w:numId w:val="9"/>
        </w:numPr>
        <w:autoSpaceDE w:val="0"/>
        <w:autoSpaceDN w:val="0"/>
        <w:adjustRightInd w:val="0"/>
        <w:spacing w:after="0"/>
        <w:jc w:val="both"/>
        <w:rPr>
          <w:rFonts w:cs="Arial"/>
          <w:lang w:val="es-ES"/>
        </w:rPr>
      </w:pPr>
      <w:proofErr w:type="spellStart"/>
      <w:r w:rsidRPr="005C251B">
        <w:rPr>
          <w:rFonts w:cs="Arial"/>
          <w:lang w:val="es-ES"/>
        </w:rPr>
        <w:t>xxx</w:t>
      </w:r>
      <w:proofErr w:type="spellEnd"/>
      <w:r w:rsidRPr="005C251B">
        <w:rPr>
          <w:rFonts w:cs="Arial"/>
          <w:lang w:val="es-ES"/>
        </w:rPr>
        <w:t>;</w:t>
      </w:r>
    </w:p>
    <w:p w:rsidR="00D16A49" w:rsidRPr="005C251B" w:rsidRDefault="00D16A49" w:rsidP="00D16A49">
      <w:pPr>
        <w:spacing w:after="0"/>
        <w:ind w:left="720"/>
        <w:contextualSpacing/>
        <w:rPr>
          <w:rFonts w:cs="Arial"/>
          <w:lang w:val="es-ES"/>
        </w:rPr>
      </w:pPr>
    </w:p>
    <w:p w:rsidR="00D16A49" w:rsidRDefault="00D16A49" w:rsidP="00D16A49">
      <w:pPr>
        <w:widowControl w:val="0"/>
        <w:numPr>
          <w:ilvl w:val="0"/>
          <w:numId w:val="9"/>
        </w:numPr>
        <w:autoSpaceDE w:val="0"/>
        <w:autoSpaceDN w:val="0"/>
        <w:adjustRightInd w:val="0"/>
        <w:spacing w:after="0"/>
        <w:jc w:val="both"/>
        <w:rPr>
          <w:rFonts w:cs="Arial"/>
          <w:lang w:val="es-ES"/>
        </w:rPr>
      </w:pPr>
      <w:r w:rsidRPr="004E028B">
        <w:rPr>
          <w:rFonts w:cs="Arial"/>
          <w:lang w:val="es-ES"/>
        </w:rPr>
        <w:t xml:space="preserve">Informar a la Conferencia de las Partes en su </w:t>
      </w:r>
      <w:r w:rsidR="005E1B1E" w:rsidRPr="00590558">
        <w:rPr>
          <w:rFonts w:cs="Arial"/>
          <w:u w:val="single"/>
          <w:lang w:val="es-ES"/>
        </w:rPr>
        <w:t>14</w:t>
      </w:r>
      <w:r w:rsidRPr="00590558">
        <w:rPr>
          <w:rFonts w:cs="Arial"/>
          <w:u w:val="single"/>
          <w:lang w:val="es-ES"/>
        </w:rPr>
        <w:t>ª</w:t>
      </w:r>
      <w:r w:rsidRPr="004E028B">
        <w:rPr>
          <w:rFonts w:cs="Arial"/>
          <w:lang w:val="es-ES"/>
        </w:rPr>
        <w:t xml:space="preserve"> reunión sobre el progreso en la implementación de esta decisión</w:t>
      </w:r>
      <w:r w:rsidRPr="005C251B">
        <w:rPr>
          <w:rFonts w:cs="Arial"/>
          <w:lang w:val="es-ES"/>
        </w:rPr>
        <w:t>.</w:t>
      </w:r>
    </w:p>
    <w:p w:rsidR="005E1B1E" w:rsidRDefault="005E1B1E" w:rsidP="005E1B1E">
      <w:pPr>
        <w:pStyle w:val="ListParagraph"/>
        <w:spacing w:after="0"/>
        <w:rPr>
          <w:rFonts w:cs="Arial"/>
          <w:lang w:val="es-ES"/>
        </w:rPr>
      </w:pPr>
    </w:p>
    <w:p w:rsidR="005E1B1E" w:rsidRPr="003F1610" w:rsidRDefault="005E1B1E" w:rsidP="00D16A49">
      <w:pPr>
        <w:widowControl w:val="0"/>
        <w:numPr>
          <w:ilvl w:val="0"/>
          <w:numId w:val="9"/>
        </w:numPr>
        <w:autoSpaceDE w:val="0"/>
        <w:autoSpaceDN w:val="0"/>
        <w:adjustRightInd w:val="0"/>
        <w:spacing w:after="0"/>
        <w:jc w:val="both"/>
        <w:rPr>
          <w:rFonts w:cs="Arial"/>
          <w:u w:val="single"/>
          <w:lang w:val="es-ES"/>
        </w:rPr>
      </w:pPr>
      <w:r w:rsidRPr="003F1610">
        <w:rPr>
          <w:rFonts w:cs="Arial"/>
          <w:u w:val="single"/>
          <w:lang w:val="es-ES"/>
        </w:rPr>
        <w:t>Adoptar la plantilla preparada por el grupo de trabajo</w:t>
      </w:r>
    </w:p>
    <w:p w:rsidR="00D16A49" w:rsidRPr="005C251B" w:rsidRDefault="00D16A49" w:rsidP="00D16A49">
      <w:pPr>
        <w:spacing w:after="0"/>
        <w:jc w:val="both"/>
        <w:rPr>
          <w:rFonts w:cs="Arial"/>
          <w:lang w:val="es-ES"/>
        </w:rPr>
      </w:pPr>
    </w:p>
    <w:p w:rsidR="00D16A49" w:rsidRPr="005C251B" w:rsidRDefault="00D16A49" w:rsidP="00D16A49">
      <w:pPr>
        <w:spacing w:after="0"/>
        <w:jc w:val="both"/>
        <w:rPr>
          <w:rFonts w:cs="Arial"/>
          <w:i/>
          <w:color w:val="0000FF"/>
          <w:lang w:val="es-ES"/>
        </w:rPr>
      </w:pPr>
      <w:r w:rsidRPr="005C251B">
        <w:rPr>
          <w:rFonts w:cs="Arial"/>
          <w:i/>
          <w:color w:val="0000FF"/>
          <w:lang w:val="es-ES"/>
        </w:rPr>
        <w:t>[</w:t>
      </w:r>
      <w:r w:rsidRPr="004E028B">
        <w:rPr>
          <w:rFonts w:cs="Arial"/>
          <w:i/>
          <w:color w:val="0000FF"/>
          <w:lang w:val="es-ES"/>
        </w:rPr>
        <w:t>Es importante que el Comité Permanente reciba un mandato explícito para supervisar la aplicación de una decisión, si es necesario</w:t>
      </w:r>
      <w:r w:rsidRPr="005C251B">
        <w:rPr>
          <w:rFonts w:cs="Arial"/>
          <w:i/>
          <w:color w:val="0000FF"/>
          <w:lang w:val="es-ES"/>
        </w:rPr>
        <w:t>.]</w:t>
      </w:r>
    </w:p>
    <w:p w:rsidR="00D16A49" w:rsidRPr="005C251B" w:rsidRDefault="00D16A49" w:rsidP="00D16A49">
      <w:pPr>
        <w:spacing w:after="0"/>
        <w:jc w:val="both"/>
        <w:rPr>
          <w:rFonts w:cs="Arial"/>
          <w:lang w:val="es-ES"/>
        </w:rPr>
      </w:pPr>
    </w:p>
    <w:p w:rsidR="00D16A49" w:rsidRPr="005C251B" w:rsidRDefault="00D16A49" w:rsidP="00D16A49">
      <w:pPr>
        <w:spacing w:after="0"/>
        <w:jc w:val="both"/>
        <w:rPr>
          <w:rFonts w:cs="Arial"/>
          <w:lang w:val="es-ES"/>
        </w:rPr>
      </w:pPr>
      <w:r w:rsidRPr="005C251B">
        <w:rPr>
          <w:rFonts w:cs="Arial"/>
          <w:b/>
          <w:i/>
          <w:lang w:val="es-ES"/>
        </w:rPr>
        <w:t>Dir</w:t>
      </w:r>
      <w:r w:rsidRPr="004E028B">
        <w:rPr>
          <w:rFonts w:cs="Arial"/>
          <w:b/>
          <w:i/>
          <w:lang w:val="es-ES"/>
        </w:rPr>
        <w:t>igido al Consejo Científico</w:t>
      </w:r>
      <w:r w:rsidRPr="005C251B">
        <w:rPr>
          <w:rFonts w:cs="Arial"/>
          <w:b/>
          <w:i/>
          <w:lang w:val="es-ES"/>
        </w:rPr>
        <w:t xml:space="preserve"> </w:t>
      </w:r>
    </w:p>
    <w:p w:rsidR="00D16A49" w:rsidRPr="005C251B" w:rsidRDefault="00D16A49" w:rsidP="00D16A49">
      <w:pPr>
        <w:spacing w:after="0"/>
        <w:jc w:val="both"/>
        <w:rPr>
          <w:rFonts w:cs="Arial"/>
          <w:lang w:val="es-ES"/>
        </w:rPr>
      </w:pPr>
    </w:p>
    <w:p w:rsidR="00D16A49" w:rsidRPr="005C251B" w:rsidRDefault="00D16A49" w:rsidP="00D16A49">
      <w:pPr>
        <w:spacing w:after="0"/>
        <w:ind w:left="720" w:hanging="720"/>
        <w:jc w:val="both"/>
        <w:rPr>
          <w:rFonts w:cs="Arial"/>
          <w:lang w:val="es-ES"/>
        </w:rPr>
      </w:pPr>
      <w:r w:rsidRPr="005C251B">
        <w:rPr>
          <w:rFonts w:cs="Arial"/>
          <w:lang w:val="es-ES"/>
        </w:rPr>
        <w:t>1</w:t>
      </w:r>
      <w:r>
        <w:rPr>
          <w:rFonts w:cs="Arial"/>
          <w:lang w:val="es-ES"/>
        </w:rPr>
        <w:t>3</w:t>
      </w:r>
      <w:r w:rsidRPr="005C251B">
        <w:rPr>
          <w:rFonts w:cs="Arial"/>
          <w:lang w:val="es-ES"/>
        </w:rPr>
        <w:t>.DD</w:t>
      </w:r>
      <w:r w:rsidRPr="005C251B">
        <w:rPr>
          <w:rFonts w:cs="Arial"/>
          <w:lang w:val="es-ES"/>
        </w:rPr>
        <w:tab/>
      </w:r>
      <w:r w:rsidRPr="004E028B">
        <w:rPr>
          <w:rFonts w:cs="Arial"/>
          <w:lang w:val="es-ES"/>
        </w:rPr>
        <w:t>El Consejo Científico deberá</w:t>
      </w:r>
      <w:r w:rsidRPr="005C251B">
        <w:rPr>
          <w:rFonts w:cs="Arial"/>
          <w:lang w:val="es-ES"/>
        </w:rPr>
        <w:t>:</w:t>
      </w:r>
    </w:p>
    <w:p w:rsidR="00D16A49" w:rsidRPr="005C251B" w:rsidRDefault="00D16A49" w:rsidP="00D16A49">
      <w:pPr>
        <w:spacing w:after="0"/>
        <w:ind w:left="720" w:hanging="720"/>
        <w:jc w:val="both"/>
        <w:rPr>
          <w:rFonts w:cs="Arial"/>
          <w:lang w:val="es-ES"/>
        </w:rPr>
      </w:pPr>
    </w:p>
    <w:p w:rsidR="00D16A49" w:rsidRPr="005C251B" w:rsidRDefault="00D16A49" w:rsidP="00D16A49">
      <w:pPr>
        <w:widowControl w:val="0"/>
        <w:numPr>
          <w:ilvl w:val="0"/>
          <w:numId w:val="10"/>
        </w:numPr>
        <w:autoSpaceDE w:val="0"/>
        <w:autoSpaceDN w:val="0"/>
        <w:adjustRightInd w:val="0"/>
        <w:spacing w:after="0"/>
        <w:jc w:val="both"/>
        <w:rPr>
          <w:rFonts w:cs="Arial"/>
          <w:lang w:val="es-ES"/>
        </w:rPr>
      </w:pPr>
      <w:proofErr w:type="spellStart"/>
      <w:r w:rsidRPr="005C251B">
        <w:rPr>
          <w:rFonts w:cs="Arial"/>
          <w:lang w:val="es-ES"/>
        </w:rPr>
        <w:t>xxx</w:t>
      </w:r>
      <w:proofErr w:type="spellEnd"/>
      <w:r w:rsidRPr="005C251B">
        <w:rPr>
          <w:rFonts w:cs="Arial"/>
          <w:lang w:val="es-ES"/>
        </w:rPr>
        <w:t>;</w:t>
      </w:r>
    </w:p>
    <w:p w:rsidR="00D16A49" w:rsidRPr="005C251B" w:rsidRDefault="00D16A49" w:rsidP="00D16A49">
      <w:pPr>
        <w:spacing w:after="0"/>
        <w:ind w:left="720"/>
        <w:jc w:val="both"/>
        <w:rPr>
          <w:rFonts w:cs="Arial"/>
          <w:lang w:val="es-ES"/>
        </w:rPr>
      </w:pPr>
    </w:p>
    <w:p w:rsidR="00D16A49" w:rsidRPr="005C251B" w:rsidRDefault="00D16A49" w:rsidP="00D16A49">
      <w:pPr>
        <w:widowControl w:val="0"/>
        <w:numPr>
          <w:ilvl w:val="0"/>
          <w:numId w:val="10"/>
        </w:numPr>
        <w:autoSpaceDE w:val="0"/>
        <w:autoSpaceDN w:val="0"/>
        <w:adjustRightInd w:val="0"/>
        <w:spacing w:after="0"/>
        <w:jc w:val="both"/>
        <w:rPr>
          <w:rFonts w:cs="Arial"/>
          <w:lang w:val="es-ES"/>
        </w:rPr>
      </w:pPr>
      <w:r w:rsidRPr="005C251B">
        <w:rPr>
          <w:rFonts w:cs="Arial"/>
          <w:lang w:val="es-ES"/>
        </w:rPr>
        <w:t>[</w:t>
      </w:r>
      <w:r w:rsidRPr="004E028B">
        <w:rPr>
          <w:rFonts w:cs="Arial"/>
          <w:lang w:val="es-ES"/>
        </w:rPr>
        <w:t xml:space="preserve">Informar al Comité Permanente en su </w:t>
      </w:r>
      <w:proofErr w:type="spellStart"/>
      <w:r w:rsidRPr="004E028B">
        <w:rPr>
          <w:rFonts w:cs="Arial"/>
          <w:lang w:val="es-ES"/>
        </w:rPr>
        <w:t>xx</w:t>
      </w:r>
      <w:r>
        <w:rPr>
          <w:rFonts w:cs="Arial"/>
          <w:lang w:val="es-ES"/>
        </w:rPr>
        <w:t>ª</w:t>
      </w:r>
      <w:proofErr w:type="spellEnd"/>
      <w:r w:rsidRPr="004E028B">
        <w:rPr>
          <w:rFonts w:cs="Arial"/>
          <w:lang w:val="es-ES"/>
        </w:rPr>
        <w:t xml:space="preserve"> reunión sobre el progreso en la implementación de </w:t>
      </w:r>
      <w:r w:rsidR="00E14878" w:rsidRPr="004E028B">
        <w:rPr>
          <w:rFonts w:cs="Arial"/>
          <w:lang w:val="es-ES"/>
        </w:rPr>
        <w:t>esta</w:t>
      </w:r>
      <w:r w:rsidRPr="004E028B">
        <w:rPr>
          <w:rFonts w:cs="Arial"/>
          <w:lang w:val="es-ES"/>
        </w:rPr>
        <w:t xml:space="preserve"> decisión</w:t>
      </w:r>
      <w:r w:rsidRPr="005C251B">
        <w:rPr>
          <w:rFonts w:cs="Arial"/>
          <w:lang w:val="es-ES"/>
        </w:rPr>
        <w:t xml:space="preserve">.] </w:t>
      </w:r>
    </w:p>
    <w:p w:rsidR="00D16A49" w:rsidRPr="005C251B" w:rsidRDefault="00D16A49" w:rsidP="00D16A49">
      <w:pPr>
        <w:spacing w:after="0"/>
        <w:jc w:val="both"/>
        <w:rPr>
          <w:rFonts w:cs="Arial"/>
          <w:i/>
          <w:lang w:val="es-ES"/>
        </w:rPr>
      </w:pPr>
    </w:p>
    <w:p w:rsidR="00D16A49" w:rsidRPr="005C251B" w:rsidRDefault="00D16A49" w:rsidP="00D16A49">
      <w:pPr>
        <w:spacing w:after="0"/>
        <w:jc w:val="both"/>
        <w:rPr>
          <w:rFonts w:cs="Arial"/>
          <w:b/>
          <w:i/>
          <w:lang w:val="es-ES"/>
        </w:rPr>
      </w:pPr>
      <w:r w:rsidRPr="004E028B">
        <w:rPr>
          <w:rFonts w:cs="Arial"/>
          <w:b/>
          <w:i/>
          <w:lang w:val="es-ES"/>
        </w:rPr>
        <w:t>Dirigido a la Secretaría</w:t>
      </w:r>
    </w:p>
    <w:p w:rsidR="00D16A49" w:rsidRPr="005C251B" w:rsidRDefault="00D16A49" w:rsidP="00D16A49">
      <w:pPr>
        <w:spacing w:after="0"/>
        <w:jc w:val="both"/>
        <w:rPr>
          <w:rFonts w:cs="Arial"/>
          <w:lang w:val="es-ES"/>
        </w:rPr>
      </w:pPr>
    </w:p>
    <w:p w:rsidR="00D16A49" w:rsidRPr="005C251B" w:rsidRDefault="00D16A49" w:rsidP="00D16A49">
      <w:pPr>
        <w:spacing w:after="0"/>
        <w:ind w:left="720" w:hanging="720"/>
        <w:jc w:val="both"/>
        <w:rPr>
          <w:rFonts w:cs="Arial"/>
          <w:iCs/>
          <w:lang w:val="es-ES"/>
        </w:rPr>
      </w:pPr>
      <w:r w:rsidRPr="005C251B">
        <w:rPr>
          <w:rFonts w:cs="Arial"/>
          <w:lang w:val="es-ES"/>
        </w:rPr>
        <w:t>1</w:t>
      </w:r>
      <w:r>
        <w:rPr>
          <w:rFonts w:cs="Arial"/>
          <w:lang w:val="es-ES"/>
        </w:rPr>
        <w:t>3</w:t>
      </w:r>
      <w:r w:rsidRPr="005C251B">
        <w:rPr>
          <w:rFonts w:cs="Arial"/>
          <w:lang w:val="es-ES"/>
        </w:rPr>
        <w:t>.FF</w:t>
      </w:r>
      <w:r w:rsidRPr="005C251B">
        <w:rPr>
          <w:rFonts w:cs="Arial"/>
          <w:lang w:val="es-ES"/>
        </w:rPr>
        <w:tab/>
      </w:r>
      <w:r w:rsidRPr="004E028B">
        <w:rPr>
          <w:rFonts w:cs="Arial"/>
          <w:lang w:val="es-ES"/>
        </w:rPr>
        <w:t>La Secretaría deberá</w:t>
      </w:r>
      <w:r w:rsidRPr="005C251B">
        <w:rPr>
          <w:rFonts w:cs="Arial"/>
          <w:lang w:val="es-ES"/>
        </w:rPr>
        <w:t>, [su</w:t>
      </w:r>
      <w:r w:rsidRPr="004E028B">
        <w:rPr>
          <w:rFonts w:cs="Arial"/>
          <w:lang w:val="es-ES"/>
        </w:rPr>
        <w:t>jeta a la disponibilidad de recursos externos</w:t>
      </w:r>
      <w:r w:rsidRPr="005C251B">
        <w:rPr>
          <w:rFonts w:cs="Arial"/>
          <w:lang w:val="es-ES"/>
        </w:rPr>
        <w:t xml:space="preserve">,] </w:t>
      </w:r>
      <w:proofErr w:type="spellStart"/>
      <w:r w:rsidRPr="005C251B">
        <w:rPr>
          <w:rFonts w:cs="Arial"/>
          <w:iCs/>
          <w:lang w:val="es-ES"/>
        </w:rPr>
        <w:t>xxx</w:t>
      </w:r>
      <w:proofErr w:type="spellEnd"/>
    </w:p>
    <w:p w:rsidR="00D16A49" w:rsidRPr="005C251B" w:rsidRDefault="00D16A49" w:rsidP="00D16A49">
      <w:pPr>
        <w:spacing w:after="0"/>
        <w:ind w:left="720" w:hanging="720"/>
        <w:jc w:val="both"/>
        <w:rPr>
          <w:rFonts w:cs="Arial"/>
          <w:iCs/>
          <w:lang w:val="es-ES"/>
        </w:rPr>
      </w:pPr>
    </w:p>
    <w:p w:rsidR="00D16A49" w:rsidRPr="005C251B" w:rsidRDefault="00D16A49" w:rsidP="00D16A49">
      <w:pPr>
        <w:widowControl w:val="0"/>
        <w:numPr>
          <w:ilvl w:val="0"/>
          <w:numId w:val="11"/>
        </w:numPr>
        <w:autoSpaceDE w:val="0"/>
        <w:autoSpaceDN w:val="0"/>
        <w:adjustRightInd w:val="0"/>
        <w:spacing w:after="0"/>
        <w:jc w:val="both"/>
        <w:rPr>
          <w:rFonts w:cs="Arial"/>
          <w:lang w:val="es-ES"/>
        </w:rPr>
      </w:pPr>
      <w:proofErr w:type="spellStart"/>
      <w:r w:rsidRPr="005C251B">
        <w:rPr>
          <w:rFonts w:cs="Arial"/>
          <w:lang w:val="es-ES"/>
        </w:rPr>
        <w:t>xxx</w:t>
      </w:r>
      <w:proofErr w:type="spellEnd"/>
    </w:p>
    <w:p w:rsidR="00D16A49" w:rsidRPr="005C251B" w:rsidRDefault="00D16A49" w:rsidP="00D16A49">
      <w:pPr>
        <w:spacing w:after="0"/>
        <w:ind w:left="720"/>
        <w:jc w:val="both"/>
        <w:rPr>
          <w:rFonts w:cs="Arial"/>
          <w:lang w:val="es-ES"/>
        </w:rPr>
      </w:pPr>
    </w:p>
    <w:p w:rsidR="00D16A49" w:rsidRPr="005C251B" w:rsidRDefault="00D16A49" w:rsidP="00D16A49">
      <w:pPr>
        <w:widowControl w:val="0"/>
        <w:numPr>
          <w:ilvl w:val="0"/>
          <w:numId w:val="11"/>
        </w:numPr>
        <w:autoSpaceDE w:val="0"/>
        <w:autoSpaceDN w:val="0"/>
        <w:adjustRightInd w:val="0"/>
        <w:spacing w:after="0"/>
        <w:jc w:val="both"/>
        <w:rPr>
          <w:rFonts w:cs="Arial"/>
          <w:lang w:val="es-ES"/>
        </w:rPr>
      </w:pPr>
      <w:r w:rsidRPr="005C251B">
        <w:rPr>
          <w:rFonts w:cs="Arial"/>
          <w:lang w:val="es-ES"/>
        </w:rPr>
        <w:t>[</w:t>
      </w:r>
      <w:r w:rsidRPr="004E028B">
        <w:rPr>
          <w:rFonts w:cs="Arial"/>
          <w:lang w:val="es-ES"/>
        </w:rPr>
        <w:t>Informar al Comité Permanente/Consejo Científico</w:t>
      </w:r>
      <w:r w:rsidRPr="005C251B">
        <w:rPr>
          <w:rFonts w:cs="Arial"/>
          <w:lang w:val="es-ES"/>
        </w:rPr>
        <w:t xml:space="preserve"> [ </w:t>
      </w:r>
      <w:r w:rsidRPr="004E028B">
        <w:rPr>
          <w:rFonts w:cs="Arial"/>
          <w:lang w:val="es-ES"/>
        </w:rPr>
        <w:t>Comité de Sesiones</w:t>
      </w:r>
      <w:r w:rsidRPr="005C251B">
        <w:rPr>
          <w:rFonts w:cs="Arial"/>
          <w:lang w:val="es-ES"/>
        </w:rPr>
        <w:t>] / Conferenc</w:t>
      </w:r>
      <w:r w:rsidRPr="004E028B">
        <w:rPr>
          <w:rFonts w:cs="Arial"/>
          <w:lang w:val="es-ES"/>
        </w:rPr>
        <w:t xml:space="preserve">ia de las Partes en su </w:t>
      </w:r>
      <w:proofErr w:type="spellStart"/>
      <w:r w:rsidRPr="004E028B">
        <w:rPr>
          <w:rFonts w:cs="Arial"/>
          <w:lang w:val="es-ES"/>
        </w:rPr>
        <w:t>xx</w:t>
      </w:r>
      <w:r>
        <w:rPr>
          <w:rFonts w:cs="Arial"/>
          <w:lang w:val="es-ES"/>
        </w:rPr>
        <w:t>ª</w:t>
      </w:r>
      <w:proofErr w:type="spellEnd"/>
      <w:r w:rsidRPr="004E028B">
        <w:rPr>
          <w:rFonts w:cs="Arial"/>
          <w:lang w:val="es-ES"/>
        </w:rPr>
        <w:t xml:space="preserve"> reunión sobre el progreso en la implementación de su decisión</w:t>
      </w:r>
      <w:r w:rsidRPr="005C251B">
        <w:rPr>
          <w:rFonts w:cs="Arial"/>
          <w:lang w:val="es-ES"/>
        </w:rPr>
        <w:t>.]</w:t>
      </w:r>
    </w:p>
    <w:p w:rsidR="00D16A49" w:rsidRPr="005C251B" w:rsidRDefault="00D16A49" w:rsidP="00D16A49">
      <w:pPr>
        <w:spacing w:after="0"/>
        <w:jc w:val="both"/>
        <w:rPr>
          <w:rFonts w:cs="Arial"/>
          <w:lang w:val="es-ES"/>
        </w:rPr>
      </w:pPr>
    </w:p>
    <w:p w:rsidR="00D16A49" w:rsidRPr="005C251B" w:rsidRDefault="00D16A49" w:rsidP="00D16A49">
      <w:pPr>
        <w:spacing w:after="0"/>
        <w:jc w:val="both"/>
        <w:rPr>
          <w:rFonts w:cs="Arial"/>
          <w:lang w:val="es-ES"/>
        </w:rPr>
      </w:pPr>
      <w:r w:rsidRPr="004E028B">
        <w:rPr>
          <w:rFonts w:cs="Arial"/>
          <w:i/>
          <w:color w:val="0000FF"/>
          <w:lang w:val="es-ES"/>
        </w:rPr>
        <w:t>[Es importante señalar si la ejecución de una acción de la Secretaría depende de la disponibilidad de recursos externos.]</w:t>
      </w:r>
      <w:r w:rsidRPr="005C251B">
        <w:rPr>
          <w:rFonts w:cs="Arial"/>
          <w:i/>
          <w:color w:val="0000FF"/>
          <w:lang w:val="es-ES"/>
        </w:rPr>
        <w:t xml:space="preserve"> </w:t>
      </w:r>
    </w:p>
    <w:p w:rsidR="00002A97" w:rsidRPr="00002A97" w:rsidRDefault="00002A97" w:rsidP="00D16A49">
      <w:pPr>
        <w:widowControl w:val="0"/>
        <w:suppressAutoHyphens/>
        <w:autoSpaceDE w:val="0"/>
        <w:autoSpaceDN w:val="0"/>
        <w:spacing w:after="0"/>
        <w:jc w:val="both"/>
        <w:textAlignment w:val="baseline"/>
        <w:rPr>
          <w:lang w:val="es-ES"/>
        </w:rPr>
      </w:pPr>
    </w:p>
    <w:sectPr w:rsidR="00002A97" w:rsidRPr="00002A97" w:rsidSect="00B104EC">
      <w:pgSz w:w="11906" w:h="16838"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A97" w:rsidRDefault="00002A97" w:rsidP="00002A97">
      <w:pPr>
        <w:spacing w:after="0"/>
      </w:pPr>
      <w:r>
        <w:separator/>
      </w:r>
    </w:p>
  </w:endnote>
  <w:endnote w:type="continuationSeparator" w:id="0">
    <w:p w:rsidR="00002A97" w:rsidRDefault="00002A97" w:rsidP="00002A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A97" w:rsidRDefault="00002A97" w:rsidP="00002A97">
      <w:pPr>
        <w:spacing w:after="0"/>
      </w:pPr>
      <w:r>
        <w:separator/>
      </w:r>
    </w:p>
  </w:footnote>
  <w:footnote w:type="continuationSeparator" w:id="0">
    <w:p w:rsidR="00002A97" w:rsidRDefault="00002A97" w:rsidP="00002A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D20" w:rsidRPr="00802D20" w:rsidRDefault="00802D20" w:rsidP="00802D20">
    <w:pPr>
      <w:pStyle w:val="Header"/>
      <w:pBdr>
        <w:bottom w:val="single" w:sz="4" w:space="1" w:color="auto"/>
      </w:pBdr>
      <w:rPr>
        <w:i/>
        <w:sz w:val="18"/>
        <w:szCs w:val="18"/>
        <w:lang w:val="fr-FR"/>
      </w:rPr>
    </w:pPr>
    <w:r w:rsidRPr="00802D20">
      <w:rPr>
        <w:rFonts w:cs="Arial"/>
        <w:i/>
        <w:sz w:val="18"/>
        <w:szCs w:val="18"/>
        <w:lang w:val="de-DE"/>
      </w:rPr>
      <w:t>UNEP/CMS/COP13/Doc.[  ]/Anexo [  ]</w:t>
    </w:r>
  </w:p>
  <w:p w:rsidR="00802D20" w:rsidRPr="00802D20" w:rsidRDefault="00802D20" w:rsidP="00802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A49" w:rsidRPr="00802D20" w:rsidRDefault="00D16A49" w:rsidP="00D16A49">
    <w:pPr>
      <w:pStyle w:val="Header"/>
      <w:pBdr>
        <w:bottom w:val="single" w:sz="4" w:space="1" w:color="auto"/>
      </w:pBdr>
      <w:jc w:val="right"/>
      <w:rPr>
        <w:i/>
        <w:sz w:val="18"/>
        <w:szCs w:val="18"/>
        <w:lang w:val="fr-FR"/>
      </w:rPr>
    </w:pPr>
    <w:r w:rsidRPr="00802D20">
      <w:rPr>
        <w:rFonts w:cs="Arial"/>
        <w:i/>
        <w:sz w:val="18"/>
        <w:szCs w:val="18"/>
        <w:lang w:val="de-DE"/>
      </w:rPr>
      <w:t>UNEP/CMS/COP13/Doc.[  ]/Anexo [  ]</w:t>
    </w:r>
  </w:p>
  <w:p w:rsidR="00D16A49" w:rsidRPr="00D16A49" w:rsidRDefault="00D16A49" w:rsidP="00D16A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D20" w:rsidRPr="00802D20" w:rsidRDefault="00802D20" w:rsidP="00802D20">
    <w:pPr>
      <w:pStyle w:val="Header"/>
      <w:pBdr>
        <w:bottom w:val="single" w:sz="4" w:space="1" w:color="auto"/>
      </w:pBdr>
      <w:jc w:val="right"/>
      <w:rPr>
        <w:i/>
        <w:sz w:val="18"/>
        <w:szCs w:val="18"/>
        <w:lang w:val="fr-FR"/>
      </w:rPr>
    </w:pPr>
    <w:bookmarkStart w:id="3" w:name="_Hlk19609215"/>
    <w:r w:rsidRPr="00802D20">
      <w:rPr>
        <w:rFonts w:cs="Arial"/>
        <w:i/>
        <w:sz w:val="18"/>
        <w:szCs w:val="18"/>
        <w:lang w:val="de-DE"/>
      </w:rPr>
      <w:t>UNEP/CMS/COP13/Doc.[  ]/Anexo [  ]</w:t>
    </w:r>
  </w:p>
  <w:bookmarkEnd w:id="3"/>
  <w:p w:rsidR="00802D20" w:rsidRPr="00802D20" w:rsidRDefault="00802D20">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409"/>
    <w:multiLevelType w:val="hybridMultilevel"/>
    <w:tmpl w:val="7322769E"/>
    <w:lvl w:ilvl="0" w:tplc="E81E732A">
      <w:start w:val="1"/>
      <w:numFmt w:val="decimal"/>
      <w:pStyle w:val="Firstnumbering1"/>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54069"/>
    <w:multiLevelType w:val="hybridMultilevel"/>
    <w:tmpl w:val="939E7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6759F"/>
    <w:multiLevelType w:val="hybridMultilevel"/>
    <w:tmpl w:val="534CF7D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8682152"/>
    <w:multiLevelType w:val="hybridMultilevel"/>
    <w:tmpl w:val="132CF8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num>
  <w:num w:numId="2">
    <w:abstractNumId w:val="1"/>
  </w:num>
  <w:num w:numId="3">
    <w:abstractNumId w:val="2"/>
  </w:num>
  <w:num w:numId="4">
    <w:abstractNumId w:val="7"/>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136E4D"/>
    <w:rsid w:val="002F7EC2"/>
    <w:rsid w:val="003F1610"/>
    <w:rsid w:val="004C7808"/>
    <w:rsid w:val="005330F7"/>
    <w:rsid w:val="00563598"/>
    <w:rsid w:val="00564F9C"/>
    <w:rsid w:val="00590558"/>
    <w:rsid w:val="005E1B1E"/>
    <w:rsid w:val="00802D20"/>
    <w:rsid w:val="00840399"/>
    <w:rsid w:val="00943D15"/>
    <w:rsid w:val="00B104EC"/>
    <w:rsid w:val="00B10D90"/>
    <w:rsid w:val="00BC5707"/>
    <w:rsid w:val="00BF7838"/>
    <w:rsid w:val="00D16A49"/>
    <w:rsid w:val="00D325C5"/>
    <w:rsid w:val="00E14878"/>
    <w:rsid w:val="00E77A9F"/>
    <w:rsid w:val="00E81B4A"/>
    <w:rsid w:val="00F147ED"/>
    <w:rsid w:val="00F2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8030"/>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99"/>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F147ED"/>
    <w:pPr>
      <w:widowControl w:val="0"/>
      <w:numPr>
        <w:numId w:val="1"/>
      </w:numPr>
      <w:suppressAutoHyphens/>
      <w:autoSpaceDE w:val="0"/>
      <w:autoSpaceDN w:val="0"/>
      <w:spacing w:after="0"/>
      <w:ind w:left="567" w:hanging="567"/>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F147ED"/>
    <w:pPr>
      <w:numPr>
        <w:numId w:val="2"/>
      </w:numPr>
      <w:spacing w:after="0"/>
      <w:ind w:left="1134" w:hanging="283"/>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F147ED"/>
    <w:rPr>
      <w:rFonts w:eastAsia="Times New Roman" w:cs="Arial"/>
      <w:lang w:val="es-ES" w:eastAsia="es-ES"/>
    </w:rPr>
  </w:style>
  <w:style w:type="character" w:customStyle="1" w:styleId="SecondnumberingaChar">
    <w:name w:val="Second numbering a). Char"/>
    <w:basedOn w:val="ListParagraphChar"/>
    <w:link w:val="Secondnumberinga"/>
    <w:rsid w:val="00F147ED"/>
    <w:rPr>
      <w:lang w:val="es-ES"/>
    </w:rPr>
  </w:style>
  <w:style w:type="paragraph" w:customStyle="1" w:styleId="Thirdnumberingi">
    <w:name w:val="Third numbering i)."/>
    <w:basedOn w:val="ListParagraph"/>
    <w:link w:val="ThirdnumberingiChar"/>
    <w:qFormat/>
    <w:rsid w:val="00943D15"/>
    <w:pPr>
      <w:numPr>
        <w:numId w:val="3"/>
      </w:numPr>
      <w:spacing w:after="0"/>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Cancino</cp:lastModifiedBy>
  <cp:revision>2</cp:revision>
  <dcterms:created xsi:type="dcterms:W3CDTF">2019-09-23T08:29:00Z</dcterms:created>
  <dcterms:modified xsi:type="dcterms:W3CDTF">2019-09-23T08:29:00Z</dcterms:modified>
</cp:coreProperties>
</file>