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EAB0" w14:textId="35AE65DC" w:rsidR="00F41607" w:rsidRDefault="00F41607" w:rsidP="00F41607">
      <w:pPr>
        <w:widowControl/>
        <w:autoSpaceDE/>
        <w:autoSpaceDN/>
        <w:adjustRightInd/>
        <w:spacing w:after="160" w:line="259" w:lineRule="auto"/>
        <w:jc w:val="right"/>
        <w:rPr>
          <w:rFonts w:cs="Arial"/>
          <w:b/>
          <w:iCs/>
          <w:sz w:val="22"/>
          <w:szCs w:val="22"/>
        </w:rPr>
      </w:pPr>
      <w:r>
        <w:rPr>
          <w:rFonts w:cs="Arial"/>
          <w:b/>
          <w:iCs/>
          <w:sz w:val="22"/>
          <w:szCs w:val="22"/>
        </w:rPr>
        <w:t>CRP 10.</w:t>
      </w:r>
      <w:r w:rsidR="00DA332B">
        <w:rPr>
          <w:rFonts w:cs="Arial"/>
          <w:b/>
          <w:iCs/>
          <w:sz w:val="22"/>
          <w:szCs w:val="22"/>
        </w:rPr>
        <w:t>6</w:t>
      </w:r>
      <w:r>
        <w:rPr>
          <w:rFonts w:cs="Arial"/>
          <w:b/>
          <w:iCs/>
          <w:sz w:val="22"/>
          <w:szCs w:val="22"/>
        </w:rPr>
        <w:t xml:space="preserve">/Annex </w:t>
      </w:r>
      <w:r w:rsidR="001A647B">
        <w:rPr>
          <w:rFonts w:cs="Arial"/>
          <w:b/>
          <w:iCs/>
          <w:sz w:val="22"/>
          <w:szCs w:val="22"/>
        </w:rPr>
        <w:t>3</w:t>
      </w:r>
    </w:p>
    <w:p w14:paraId="129A0D97" w14:textId="77777777" w:rsidR="00DA332B" w:rsidRDefault="00DA332B" w:rsidP="00DA332B">
      <w:pPr>
        <w:pStyle w:val="Heading1"/>
        <w:spacing w:before="0"/>
        <w:jc w:val="center"/>
        <w:rPr>
          <w:rFonts w:ascii="Arial" w:hAnsi="Arial" w:cs="Arial"/>
          <w:b/>
          <w:bCs/>
          <w:color w:val="auto"/>
          <w:sz w:val="22"/>
          <w:szCs w:val="22"/>
        </w:rPr>
      </w:pPr>
      <w:bookmarkStart w:id="0" w:name="_Hlk122617051"/>
      <w:r w:rsidRPr="000A4F98">
        <w:rPr>
          <w:rFonts w:ascii="Arial" w:hAnsi="Arial" w:cs="Arial"/>
          <w:b/>
          <w:bCs/>
          <w:color w:val="auto"/>
          <w:sz w:val="22"/>
          <w:szCs w:val="22"/>
        </w:rPr>
        <w:t>IMPROV</w:t>
      </w:r>
      <w:r>
        <w:rPr>
          <w:rFonts w:ascii="Arial" w:hAnsi="Arial" w:cs="Arial"/>
          <w:b/>
          <w:bCs/>
          <w:color w:val="auto"/>
          <w:sz w:val="22"/>
          <w:szCs w:val="22"/>
        </w:rPr>
        <w:t>ING</w:t>
      </w:r>
      <w:r w:rsidRPr="000A4F98">
        <w:rPr>
          <w:rFonts w:ascii="Arial" w:hAnsi="Arial" w:cs="Arial"/>
          <w:b/>
          <w:bCs/>
          <w:color w:val="auto"/>
          <w:sz w:val="22"/>
          <w:szCs w:val="22"/>
        </w:rPr>
        <w:t xml:space="preserve"> REPORTING OF LANDINGS DATA </w:t>
      </w:r>
    </w:p>
    <w:p w14:paraId="424C9F23" w14:textId="0B328FD2" w:rsidR="006C3232" w:rsidRDefault="00DA332B" w:rsidP="00655254">
      <w:pPr>
        <w:pStyle w:val="Heading1"/>
        <w:spacing w:before="0" w:after="120"/>
        <w:jc w:val="center"/>
        <w:rPr>
          <w:rFonts w:ascii="Arial" w:hAnsi="Arial" w:cs="Arial"/>
          <w:b/>
          <w:bCs/>
          <w:color w:val="auto"/>
          <w:sz w:val="22"/>
          <w:szCs w:val="22"/>
        </w:rPr>
      </w:pPr>
      <w:r w:rsidRPr="000A4F98">
        <w:rPr>
          <w:rFonts w:ascii="Arial" w:hAnsi="Arial" w:cs="Arial"/>
          <w:b/>
          <w:bCs/>
          <w:color w:val="auto"/>
          <w:sz w:val="22"/>
          <w:szCs w:val="22"/>
        </w:rPr>
        <w:t>FOR S</w:t>
      </w:r>
      <w:r>
        <w:rPr>
          <w:rFonts w:ascii="Arial" w:hAnsi="Arial" w:cs="Arial"/>
          <w:b/>
          <w:bCs/>
          <w:color w:val="auto"/>
          <w:sz w:val="22"/>
          <w:szCs w:val="22"/>
        </w:rPr>
        <w:t>PECIES</w:t>
      </w:r>
      <w:r w:rsidRPr="000A4F98">
        <w:rPr>
          <w:rFonts w:ascii="Arial" w:hAnsi="Arial" w:cs="Arial"/>
          <w:b/>
          <w:bCs/>
          <w:color w:val="auto"/>
          <w:sz w:val="22"/>
          <w:szCs w:val="22"/>
        </w:rPr>
        <w:t xml:space="preserve"> LISTED IN ANNEX 1 OF THE SHARKS MOU</w:t>
      </w:r>
      <w:bookmarkEnd w:id="0"/>
    </w:p>
    <w:p w14:paraId="2DC425CF" w14:textId="77777777" w:rsidR="00655254" w:rsidRPr="00655254" w:rsidRDefault="00655254" w:rsidP="00655254">
      <w:pPr>
        <w:rPr>
          <w:rFonts w:eastAsia="Calibri"/>
        </w:rPr>
      </w:pPr>
    </w:p>
    <w:p w14:paraId="32F16CBC" w14:textId="4FF3EF75" w:rsidR="001A647B" w:rsidRPr="002C7D6A" w:rsidRDefault="00655254" w:rsidP="001A647B">
      <w:pPr>
        <w:keepNext/>
        <w:keepLines/>
        <w:jc w:val="center"/>
        <w:outlineLvl w:val="0"/>
        <w:rPr>
          <w:rFonts w:eastAsia="MS Gothic" w:cs="Arial"/>
          <w:b/>
          <w:bCs/>
          <w:sz w:val="22"/>
          <w:szCs w:val="22"/>
        </w:rPr>
      </w:pPr>
      <w:r w:rsidRPr="00655254">
        <w:rPr>
          <w:rFonts w:cs="Arial"/>
          <w:b/>
          <w:bCs/>
          <w:strike/>
          <w:sz w:val="22"/>
          <w:szCs w:val="22"/>
        </w:rPr>
        <w:t>DRAFT</w:t>
      </w:r>
      <w:r>
        <w:rPr>
          <w:rFonts w:cs="Arial"/>
          <w:b/>
          <w:bCs/>
          <w:sz w:val="22"/>
          <w:szCs w:val="22"/>
        </w:rPr>
        <w:t xml:space="preserve"> </w:t>
      </w:r>
      <w:r w:rsidR="001A647B" w:rsidRPr="002C7D6A">
        <w:rPr>
          <w:rFonts w:eastAsia="MS Gothic" w:cs="Arial"/>
          <w:b/>
          <w:bCs/>
          <w:sz w:val="22"/>
          <w:szCs w:val="22"/>
        </w:rPr>
        <w:t>DECISIONS OF THE MEETING</w:t>
      </w:r>
    </w:p>
    <w:p w14:paraId="41375D22" w14:textId="72E5274F" w:rsidR="00655254" w:rsidRPr="009818C5" w:rsidRDefault="00655254" w:rsidP="001A647B">
      <w:pPr>
        <w:widowControl/>
        <w:pBdr>
          <w:top w:val="nil"/>
          <w:left w:val="nil"/>
          <w:bottom w:val="nil"/>
          <w:right w:val="nil"/>
          <w:between w:val="nil"/>
          <w:bar w:val="nil"/>
        </w:pBdr>
        <w:autoSpaceDE/>
        <w:autoSpaceDN/>
        <w:adjustRightInd/>
        <w:jc w:val="center"/>
        <w:rPr>
          <w:rFonts w:cs="Arial"/>
          <w:b/>
          <w:bCs/>
          <w:sz w:val="22"/>
          <w:szCs w:val="22"/>
        </w:rPr>
      </w:pPr>
    </w:p>
    <w:p w14:paraId="43255F7B" w14:textId="77777777" w:rsidR="00DA332B" w:rsidRDefault="00DA332B" w:rsidP="00DA332B">
      <w:pPr>
        <w:ind w:right="26"/>
        <w:jc w:val="both"/>
        <w:rPr>
          <w:rFonts w:cs="Arial"/>
          <w:b/>
          <w:bCs/>
          <w:sz w:val="22"/>
          <w:szCs w:val="22"/>
        </w:rPr>
      </w:pPr>
    </w:p>
    <w:p w14:paraId="66D7912F" w14:textId="77777777" w:rsidR="001A647B" w:rsidRPr="002C7D6A" w:rsidRDefault="001A647B" w:rsidP="001A647B">
      <w:pPr>
        <w:widowControl/>
        <w:pBdr>
          <w:top w:val="nil"/>
          <w:left w:val="nil"/>
          <w:bottom w:val="nil"/>
          <w:right w:val="nil"/>
          <w:between w:val="nil"/>
          <w:bar w:val="nil"/>
        </w:pBdr>
        <w:autoSpaceDE/>
        <w:autoSpaceDN/>
        <w:adjustRightInd/>
        <w:jc w:val="both"/>
        <w:rPr>
          <w:rFonts w:cs="Arial"/>
          <w:b/>
          <w:bCs/>
          <w:sz w:val="22"/>
          <w:szCs w:val="22"/>
          <w:lang w:val="en-GB"/>
        </w:rPr>
      </w:pPr>
      <w:r w:rsidRPr="002C7D6A">
        <w:rPr>
          <w:rFonts w:cs="Arial"/>
          <w:sz w:val="22"/>
          <w:szCs w:val="22"/>
          <w:lang w:val="en-GB"/>
        </w:rPr>
        <w:t>Signatories</w:t>
      </w:r>
    </w:p>
    <w:p w14:paraId="76E9B1AE" w14:textId="77777777" w:rsidR="001A647B" w:rsidRPr="002C7D6A" w:rsidRDefault="001A647B" w:rsidP="001A647B">
      <w:pPr>
        <w:widowControl/>
        <w:pBdr>
          <w:top w:val="nil"/>
          <w:left w:val="nil"/>
          <w:bottom w:val="nil"/>
          <w:right w:val="nil"/>
          <w:between w:val="nil"/>
          <w:bar w:val="nil"/>
        </w:pBdr>
        <w:autoSpaceDE/>
        <w:autoSpaceDN/>
        <w:adjustRightInd/>
        <w:jc w:val="both"/>
        <w:rPr>
          <w:rFonts w:cs="Arial"/>
          <w:sz w:val="22"/>
          <w:szCs w:val="22"/>
          <w:lang w:val="en-GB"/>
        </w:rPr>
      </w:pPr>
    </w:p>
    <w:p w14:paraId="7E5258D8" w14:textId="77777777" w:rsidR="001A647B" w:rsidRPr="002C7D6A" w:rsidRDefault="001A647B" w:rsidP="001A647B">
      <w:pPr>
        <w:widowControl/>
        <w:numPr>
          <w:ilvl w:val="0"/>
          <w:numId w:val="34"/>
        </w:numPr>
        <w:pBdr>
          <w:top w:val="nil"/>
          <w:left w:val="nil"/>
          <w:bottom w:val="nil"/>
          <w:right w:val="nil"/>
          <w:between w:val="nil"/>
          <w:bar w:val="nil"/>
        </w:pBdr>
        <w:autoSpaceDE/>
        <w:autoSpaceDN/>
        <w:adjustRightInd/>
        <w:ind w:left="630" w:hanging="630"/>
        <w:contextualSpacing/>
        <w:jc w:val="both"/>
        <w:rPr>
          <w:rFonts w:cs="Arial"/>
          <w:sz w:val="22"/>
          <w:szCs w:val="22"/>
          <w:lang w:val="en-GB"/>
        </w:rPr>
      </w:pPr>
      <w:r w:rsidRPr="002C7D6A">
        <w:rPr>
          <w:rFonts w:cs="Arial"/>
          <w:sz w:val="22"/>
          <w:szCs w:val="22"/>
          <w:lang w:val="en-GB"/>
        </w:rPr>
        <w:t xml:space="preserve">Acknowledged the result of the study undertaken as outlined in </w:t>
      </w:r>
      <w:hyperlink r:id="rId7" w:history="1">
        <w:r w:rsidRPr="002C7D6A">
          <w:rPr>
            <w:rFonts w:cs="Arial"/>
            <w:color w:val="0000FF"/>
            <w:sz w:val="22"/>
            <w:szCs w:val="22"/>
            <w:u w:val="single"/>
            <w:lang w:val="en-GB"/>
          </w:rPr>
          <w:t>CMS/Sharks/MOS4/Doc.10.6</w:t>
        </w:r>
      </w:hyperlink>
      <w:r w:rsidRPr="002C7D6A">
        <w:rPr>
          <w:rFonts w:cs="Arial"/>
          <w:sz w:val="22"/>
          <w:szCs w:val="22"/>
          <w:lang w:val="en-GB"/>
        </w:rPr>
        <w:t>.</w:t>
      </w:r>
    </w:p>
    <w:p w14:paraId="38274164" w14:textId="77777777" w:rsidR="001A647B" w:rsidRPr="002C7D6A" w:rsidRDefault="001A647B" w:rsidP="001A647B">
      <w:pPr>
        <w:widowControl/>
        <w:pBdr>
          <w:top w:val="nil"/>
          <w:left w:val="nil"/>
          <w:bottom w:val="nil"/>
          <w:right w:val="nil"/>
          <w:between w:val="nil"/>
          <w:bar w:val="nil"/>
        </w:pBdr>
        <w:autoSpaceDE/>
        <w:autoSpaceDN/>
        <w:adjustRightInd/>
        <w:ind w:left="630" w:hanging="630"/>
        <w:contextualSpacing/>
        <w:jc w:val="both"/>
        <w:rPr>
          <w:rFonts w:cs="Arial"/>
          <w:sz w:val="22"/>
          <w:szCs w:val="22"/>
          <w:lang w:val="en-GB"/>
        </w:rPr>
      </w:pPr>
    </w:p>
    <w:p w14:paraId="55047AF5" w14:textId="01F10B15" w:rsidR="001A647B" w:rsidRDefault="001A647B" w:rsidP="001A647B">
      <w:pPr>
        <w:widowControl/>
        <w:numPr>
          <w:ilvl w:val="0"/>
          <w:numId w:val="34"/>
        </w:numPr>
        <w:pBdr>
          <w:top w:val="nil"/>
          <w:left w:val="nil"/>
          <w:bottom w:val="nil"/>
          <w:right w:val="nil"/>
          <w:between w:val="nil"/>
          <w:bar w:val="nil"/>
        </w:pBdr>
        <w:autoSpaceDE/>
        <w:autoSpaceDN/>
        <w:adjustRightInd/>
        <w:ind w:left="630" w:hanging="630"/>
        <w:contextualSpacing/>
        <w:jc w:val="both"/>
        <w:rPr>
          <w:rFonts w:cs="Arial"/>
          <w:sz w:val="22"/>
          <w:szCs w:val="22"/>
          <w:lang w:val="en-GB"/>
        </w:rPr>
      </w:pPr>
      <w:r w:rsidRPr="002C7D6A">
        <w:rPr>
          <w:rFonts w:cs="Arial"/>
          <w:sz w:val="22"/>
          <w:szCs w:val="22"/>
          <w:lang w:val="en-GB"/>
        </w:rPr>
        <w:t xml:space="preserve">Agreed to implement </w:t>
      </w:r>
      <w:r w:rsidR="006A69F5" w:rsidRPr="0072012A">
        <w:rPr>
          <w:rFonts w:cs="Arial"/>
          <w:strike/>
          <w:sz w:val="22"/>
          <w:szCs w:val="22"/>
          <w:lang w:val="en-GB"/>
        </w:rPr>
        <w:t>fi</w:t>
      </w:r>
      <w:r w:rsidRPr="0072012A">
        <w:rPr>
          <w:rFonts w:cs="Arial"/>
          <w:strike/>
          <w:sz w:val="22"/>
          <w:szCs w:val="22"/>
          <w:lang w:val="en-GB"/>
        </w:rPr>
        <w:t xml:space="preserve">nal </w:t>
      </w:r>
      <w:r w:rsidRPr="002C7D6A">
        <w:rPr>
          <w:rFonts w:cs="Arial"/>
          <w:sz w:val="22"/>
          <w:szCs w:val="22"/>
        </w:rPr>
        <w:t>“</w:t>
      </w:r>
      <w:r w:rsidRPr="002C7D6A">
        <w:rPr>
          <w:rFonts w:cs="Arial"/>
          <w:i/>
          <w:iCs/>
          <w:sz w:val="22"/>
          <w:szCs w:val="22"/>
        </w:rPr>
        <w:t>Recommendations to Signatories to improve reporting of landings data for species listed in Annex 1 of the Sharks MOU</w:t>
      </w:r>
      <w:r w:rsidRPr="002C7D6A">
        <w:rPr>
          <w:rFonts w:cs="Arial"/>
          <w:sz w:val="22"/>
          <w:szCs w:val="22"/>
        </w:rPr>
        <w:t xml:space="preserve">” </w:t>
      </w:r>
      <w:r w:rsidRPr="002C7D6A">
        <w:rPr>
          <w:rFonts w:cs="Arial"/>
          <w:sz w:val="22"/>
          <w:szCs w:val="22"/>
          <w:lang w:val="en-GB"/>
        </w:rPr>
        <w:t xml:space="preserve">as adopted and as provided Outcome 4.x from this meeting. </w:t>
      </w:r>
    </w:p>
    <w:p w14:paraId="27EDFCD8" w14:textId="77777777" w:rsidR="001A647B" w:rsidRDefault="001A647B" w:rsidP="001A647B">
      <w:pPr>
        <w:pStyle w:val="ListParagraph"/>
        <w:rPr>
          <w:rFonts w:cs="Arial"/>
          <w:sz w:val="22"/>
          <w:szCs w:val="22"/>
          <w:lang w:val="en-GB"/>
        </w:rPr>
      </w:pPr>
    </w:p>
    <w:p w14:paraId="7009BD43" w14:textId="77777777" w:rsidR="001A647B" w:rsidRDefault="001A647B" w:rsidP="001A647B">
      <w:pPr>
        <w:widowControl/>
        <w:numPr>
          <w:ilvl w:val="0"/>
          <w:numId w:val="34"/>
        </w:numPr>
        <w:pBdr>
          <w:top w:val="nil"/>
          <w:left w:val="nil"/>
          <w:bottom w:val="nil"/>
          <w:right w:val="nil"/>
          <w:between w:val="nil"/>
          <w:bar w:val="nil"/>
        </w:pBdr>
        <w:autoSpaceDE/>
        <w:autoSpaceDN/>
        <w:adjustRightInd/>
        <w:ind w:left="630" w:hanging="630"/>
        <w:contextualSpacing/>
        <w:jc w:val="both"/>
        <w:rPr>
          <w:rFonts w:cs="Arial"/>
          <w:sz w:val="22"/>
          <w:szCs w:val="22"/>
          <w:lang w:val="en-GB"/>
        </w:rPr>
      </w:pPr>
      <w:r w:rsidRPr="002C7D6A">
        <w:rPr>
          <w:rFonts w:cs="Arial"/>
          <w:sz w:val="22"/>
          <w:szCs w:val="22"/>
          <w:lang w:val="en-GB"/>
        </w:rPr>
        <w:t>Requested the Advisory Committee, in collaboration with Cooperating Partners and the Conservation Working Group, to update the analysis of landings data, to undertake additional analyses, and to develop guidelines for how nations could appraise their national landings data to improve quality control of data being submitted.</w:t>
      </w:r>
      <w:r w:rsidRPr="002C7D6A">
        <w:rPr>
          <w:rFonts w:cs="Arial"/>
          <w:sz w:val="20"/>
          <w:szCs w:val="20"/>
          <w:lang w:val="en-GB" w:eastAsia="en-GB"/>
        </w:rPr>
        <w:t xml:space="preserve"> </w:t>
      </w:r>
      <w:r w:rsidRPr="002C7D6A">
        <w:rPr>
          <w:rFonts w:cs="Arial"/>
          <w:sz w:val="22"/>
          <w:szCs w:val="22"/>
          <w:lang w:val="en-GB"/>
        </w:rPr>
        <w:t>These activities were included in the Programme of Work (2023-2025).</w:t>
      </w:r>
    </w:p>
    <w:p w14:paraId="40AEA887" w14:textId="77777777" w:rsidR="001A647B" w:rsidRDefault="001A647B" w:rsidP="001A647B">
      <w:pPr>
        <w:pStyle w:val="ListParagraph"/>
        <w:rPr>
          <w:rFonts w:cs="Arial"/>
          <w:sz w:val="22"/>
          <w:szCs w:val="22"/>
          <w:lang w:val="en-GB"/>
        </w:rPr>
      </w:pPr>
    </w:p>
    <w:p w14:paraId="4B46BE3D" w14:textId="77777777" w:rsidR="00655254" w:rsidRPr="00655254" w:rsidRDefault="00655254" w:rsidP="00655254">
      <w:pPr>
        <w:rPr>
          <w:rFonts w:cs="Arial"/>
          <w:sz w:val="22"/>
          <w:szCs w:val="22"/>
        </w:rPr>
      </w:pPr>
    </w:p>
    <w:p w14:paraId="0B82F966" w14:textId="77777777" w:rsidR="006C3232" w:rsidRDefault="006C3232" w:rsidP="00DA332B">
      <w:pPr>
        <w:rPr>
          <w:rFonts w:cs="Arial"/>
          <w:bCs/>
          <w:iCs/>
          <w:sz w:val="22"/>
          <w:szCs w:val="22"/>
        </w:rPr>
      </w:pPr>
    </w:p>
    <w:sectPr w:rsidR="006C32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8C2D6" w14:textId="77777777" w:rsidR="003764FE" w:rsidRDefault="003764FE" w:rsidP="00F41607">
      <w:r>
        <w:separator/>
      </w:r>
    </w:p>
  </w:endnote>
  <w:endnote w:type="continuationSeparator" w:id="0">
    <w:p w14:paraId="6BB39BB6" w14:textId="77777777" w:rsidR="003764FE" w:rsidRDefault="003764FE" w:rsidP="00F4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CC183" w14:textId="77777777" w:rsidR="003764FE" w:rsidRDefault="003764FE" w:rsidP="00F41607">
      <w:r>
        <w:separator/>
      </w:r>
    </w:p>
  </w:footnote>
  <w:footnote w:type="continuationSeparator" w:id="0">
    <w:p w14:paraId="2A97F050" w14:textId="77777777" w:rsidR="003764FE" w:rsidRDefault="003764FE" w:rsidP="00F41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F096" w14:textId="486C771D" w:rsidR="00F41607" w:rsidRPr="009E2F56" w:rsidRDefault="00F41607" w:rsidP="00F41607">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w:t>
    </w:r>
    <w:r w:rsidRPr="00C21E62">
      <w:rPr>
        <w:rFonts w:ascii="Arial" w:hAnsi="Arial" w:cs="Arial"/>
        <w:i/>
        <w:color w:val="auto"/>
        <w:sz w:val="18"/>
        <w:szCs w:val="18"/>
      </w:rPr>
      <w:t>/Doc.10.</w:t>
    </w:r>
    <w:r w:rsidR="00DA332B">
      <w:rPr>
        <w:rFonts w:ascii="Arial" w:hAnsi="Arial" w:cs="Arial"/>
        <w:i/>
        <w:color w:val="auto"/>
        <w:sz w:val="18"/>
        <w:szCs w:val="18"/>
      </w:rPr>
      <w:t>6</w:t>
    </w:r>
    <w:r>
      <w:rPr>
        <w:rFonts w:ascii="Arial" w:hAnsi="Arial" w:cs="Arial"/>
        <w:i/>
        <w:color w:val="auto"/>
        <w:sz w:val="18"/>
        <w:szCs w:val="18"/>
      </w:rPr>
      <w:t xml:space="preserve">/Annex </w:t>
    </w:r>
    <w:r w:rsidR="001A647B">
      <w:rPr>
        <w:rFonts w:ascii="Arial" w:hAnsi="Arial" w:cs="Arial"/>
        <w:i/>
        <w:color w:val="auto"/>
        <w:sz w:val="18"/>
        <w:szCs w:val="18"/>
      </w:rPr>
      <w:t>3</w:t>
    </w:r>
  </w:p>
  <w:p w14:paraId="12D5325A" w14:textId="77777777" w:rsidR="00F41607" w:rsidRDefault="00F41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213"/>
    <w:multiLevelType w:val="hybridMultilevel"/>
    <w:tmpl w:val="05D2B7D8"/>
    <w:lvl w:ilvl="0" w:tplc="FFFFFFFF">
      <w:start w:val="1"/>
      <w:numFmt w:val="decimal"/>
      <w:lvlText w:val="%1."/>
      <w:lvlJc w:val="left"/>
      <w:pPr>
        <w:ind w:left="360" w:hanging="360"/>
      </w:pPr>
      <w:rPr>
        <w:b w:val="0"/>
        <w:bCs/>
      </w:rPr>
    </w:lvl>
    <w:lvl w:ilvl="1" w:tplc="FFFFFFFF">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1" w15:restartNumberingAfterBreak="0">
    <w:nsid w:val="04514C88"/>
    <w:multiLevelType w:val="hybridMultilevel"/>
    <w:tmpl w:val="6B7606DA"/>
    <w:styleLink w:val="ImportedStyle1"/>
    <w:lvl w:ilvl="0" w:tplc="49FA48B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96019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D80AF8">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002D2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F08A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7AB7E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C1688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F440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84E28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7F723A"/>
    <w:multiLevelType w:val="multilevel"/>
    <w:tmpl w:val="E56E4FDC"/>
    <w:styleLink w:val="ImportedStyle7"/>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2E2B92"/>
    <w:multiLevelType w:val="hybridMultilevel"/>
    <w:tmpl w:val="44060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B75A8"/>
    <w:multiLevelType w:val="multilevel"/>
    <w:tmpl w:val="0FDA8AAA"/>
    <w:styleLink w:val="ImportedStyle12"/>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5E23C55"/>
    <w:multiLevelType w:val="hybridMultilevel"/>
    <w:tmpl w:val="54B2A74E"/>
    <w:lvl w:ilvl="0" w:tplc="FFFFFFFF">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0AE2C2">
      <w:start w:val="1"/>
      <w:numFmt w:val="bullet"/>
      <w:lvlText w:val=""/>
      <w:lvlJc w:val="left"/>
      <w:pPr>
        <w:ind w:left="426" w:hanging="360"/>
      </w:pPr>
      <w:rPr>
        <w:rFonts w:ascii="Symbol" w:hAnsi="Symbol" w:hint="default"/>
      </w:rPr>
    </w:lvl>
    <w:lvl w:ilvl="3" w:tplc="FFFFFFFF">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5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65F780E"/>
    <w:multiLevelType w:val="hybridMultilevel"/>
    <w:tmpl w:val="7BEA55F4"/>
    <w:lvl w:ilvl="0" w:tplc="DC344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03AC6"/>
    <w:multiLevelType w:val="hybridMultilevel"/>
    <w:tmpl w:val="D4984194"/>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CE6FB7"/>
    <w:multiLevelType w:val="hybridMultilevel"/>
    <w:tmpl w:val="623C1510"/>
    <w:lvl w:ilvl="0" w:tplc="5E1A7CF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0363D1"/>
    <w:multiLevelType w:val="multilevel"/>
    <w:tmpl w:val="000A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8A36DF"/>
    <w:multiLevelType w:val="hybridMultilevel"/>
    <w:tmpl w:val="AEE40C14"/>
    <w:styleLink w:val="ImportedStyle4"/>
    <w:lvl w:ilvl="0" w:tplc="ACFE0A9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CE5D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706EA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394826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6C37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5AE11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6A678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BA91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C0055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B274005"/>
    <w:multiLevelType w:val="hybridMultilevel"/>
    <w:tmpl w:val="EE96ADD4"/>
    <w:lvl w:ilvl="0" w:tplc="FFFFFFFF">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0AE2C2">
      <w:start w:val="1"/>
      <w:numFmt w:val="bullet"/>
      <w:lvlText w:val=""/>
      <w:lvlJc w:val="left"/>
      <w:pPr>
        <w:ind w:left="426" w:hanging="360"/>
      </w:pPr>
      <w:rPr>
        <w:rFonts w:ascii="Symbol" w:hAnsi="Symbol" w:hint="default"/>
      </w:rPr>
    </w:lvl>
    <w:lvl w:ilvl="3" w:tplc="FFFFFFFF">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5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EA51FF7"/>
    <w:multiLevelType w:val="hybridMultilevel"/>
    <w:tmpl w:val="E790F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60882"/>
    <w:multiLevelType w:val="multilevel"/>
    <w:tmpl w:val="948644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73478F"/>
    <w:multiLevelType w:val="multilevel"/>
    <w:tmpl w:val="078A81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357889"/>
    <w:multiLevelType w:val="hybridMultilevel"/>
    <w:tmpl w:val="CD0A81EC"/>
    <w:styleLink w:val="ImportedStyle2"/>
    <w:lvl w:ilvl="0" w:tplc="ACD619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867B18">
      <w:start w:val="1"/>
      <w:numFmt w:val="lowerLetter"/>
      <w:lvlText w:val="(%2)"/>
      <w:lvlJc w:val="left"/>
      <w:pPr>
        <w:ind w:left="144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4E6DB4A">
      <w:start w:val="1"/>
      <w:numFmt w:val="lowerLetter"/>
      <w:lvlText w:val="(%3)"/>
      <w:lvlJc w:val="left"/>
      <w:pPr>
        <w:ind w:left="216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DA2ED7C">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714C464">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1081F20">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F1C11D0">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002C1A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63AC8E2">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FD044D8"/>
    <w:multiLevelType w:val="hybridMultilevel"/>
    <w:tmpl w:val="02D885C8"/>
    <w:lvl w:ilvl="0" w:tplc="FFFFFFFF">
      <w:start w:val="1"/>
      <w:numFmt w:val="decimal"/>
      <w:lvlText w:val="%1."/>
      <w:lvlJc w:val="left"/>
      <w:pPr>
        <w:ind w:left="780" w:hanging="360"/>
      </w:pPr>
    </w:lvl>
    <w:lvl w:ilvl="1" w:tplc="FA0AE2C2">
      <w:start w:val="1"/>
      <w:numFmt w:val="bullet"/>
      <w:lvlText w:val=""/>
      <w:lvlJc w:val="left"/>
      <w:pPr>
        <w:ind w:left="1500" w:hanging="360"/>
      </w:pPr>
      <w:rPr>
        <w:rFonts w:ascii="Symbol" w:hAnsi="Symbol"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40DB48CF"/>
    <w:multiLevelType w:val="hybridMultilevel"/>
    <w:tmpl w:val="222E95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A0AE2C2">
      <w:start w:val="1"/>
      <w:numFmt w:val="bullet"/>
      <w:lvlText w:val=""/>
      <w:lvlJc w:val="left"/>
      <w:pPr>
        <w:ind w:left="15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0070F2"/>
    <w:multiLevelType w:val="hybridMultilevel"/>
    <w:tmpl w:val="6B7606DA"/>
    <w:numStyleLink w:val="ImportedStyle1"/>
  </w:abstractNum>
  <w:abstractNum w:abstractNumId="19" w15:restartNumberingAfterBreak="0">
    <w:nsid w:val="50841ED0"/>
    <w:multiLevelType w:val="multilevel"/>
    <w:tmpl w:val="799859AC"/>
    <w:styleLink w:val="ImportedStyle8"/>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4730E49"/>
    <w:multiLevelType w:val="multilevel"/>
    <w:tmpl w:val="0C3A75E8"/>
    <w:lvl w:ilvl="0">
      <w:start w:val="1"/>
      <w:numFmt w:val="bullet"/>
      <w:lvlText w:val=""/>
      <w:lvlJc w:val="left"/>
      <w:pPr>
        <w:ind w:left="720" w:hanging="72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63B4D6C"/>
    <w:multiLevelType w:val="hybridMultilevel"/>
    <w:tmpl w:val="D6DAF64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15:restartNumberingAfterBreak="0">
    <w:nsid w:val="5BCE2E26"/>
    <w:multiLevelType w:val="hybridMultilevel"/>
    <w:tmpl w:val="8E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71FBB"/>
    <w:multiLevelType w:val="hybridMultilevel"/>
    <w:tmpl w:val="DE7605D6"/>
    <w:styleLink w:val="ImportedStyle10"/>
    <w:lvl w:ilvl="0" w:tplc="1F3ED61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1EB41A">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B087AC">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0CC539E">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163792">
      <w:start w:val="1"/>
      <w:numFmt w:val="bullet"/>
      <w:lvlText w:val="·"/>
      <w:lvlJc w:val="left"/>
      <w:pPr>
        <w:ind w:left="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A94B89C">
      <w:start w:val="1"/>
      <w:numFmt w:val="bullet"/>
      <w:lvlText w:val="·"/>
      <w:lvlJc w:val="left"/>
      <w:pPr>
        <w:ind w:left="5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7222CA0">
      <w:start w:val="1"/>
      <w:numFmt w:val="bullet"/>
      <w:lvlText w:val="·"/>
      <w:lvlJc w:val="left"/>
      <w:pPr>
        <w:ind w:left="5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E6E8F2">
      <w:start w:val="1"/>
      <w:numFmt w:val="bullet"/>
      <w:lvlText w:val="·"/>
      <w:lvlJc w:val="left"/>
      <w:pPr>
        <w:ind w:left="5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0E89BE0">
      <w:start w:val="1"/>
      <w:numFmt w:val="bullet"/>
      <w:lvlText w:val="·"/>
      <w:lvlJc w:val="left"/>
      <w:pPr>
        <w:ind w:left="6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4DA478B"/>
    <w:multiLevelType w:val="hybridMultilevel"/>
    <w:tmpl w:val="A296C9B4"/>
    <w:styleLink w:val="ImportedStyle3"/>
    <w:lvl w:ilvl="0" w:tplc="B89E3C08">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A8F9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4E5D4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C4CEC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2CFE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BA386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61CCE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206D3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8E39F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5EC5E10"/>
    <w:multiLevelType w:val="hybridMultilevel"/>
    <w:tmpl w:val="58FC498A"/>
    <w:lvl w:ilvl="0" w:tplc="FFFFFFFF">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0AE2C2">
      <w:start w:val="1"/>
      <w:numFmt w:val="bullet"/>
      <w:lvlText w:val=""/>
      <w:lvlJc w:val="left"/>
      <w:pPr>
        <w:ind w:left="426" w:hanging="360"/>
      </w:pPr>
      <w:rPr>
        <w:rFonts w:ascii="Symbol" w:hAnsi="Symbol" w:hint="default"/>
      </w:rPr>
    </w:lvl>
    <w:lvl w:ilvl="3" w:tplc="FFFFFFFF">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5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73D5AA3"/>
    <w:multiLevelType w:val="hybridMultilevel"/>
    <w:tmpl w:val="E2B85D50"/>
    <w:styleLink w:val="ImportedStyle6"/>
    <w:lvl w:ilvl="0" w:tplc="5616F5D0">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F090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70BA8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89642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4E0C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14005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71E17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00F0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445F8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BAC7B29"/>
    <w:multiLevelType w:val="hybridMultilevel"/>
    <w:tmpl w:val="036A665C"/>
    <w:lvl w:ilvl="0" w:tplc="67327162">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9F03CD"/>
    <w:multiLevelType w:val="hybridMultilevel"/>
    <w:tmpl w:val="C5503BA6"/>
    <w:lvl w:ilvl="0" w:tplc="FFFFFFFF">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0AE2C2">
      <w:start w:val="1"/>
      <w:numFmt w:val="bullet"/>
      <w:lvlText w:val=""/>
      <w:lvlJc w:val="left"/>
      <w:pPr>
        <w:ind w:left="426" w:hanging="360"/>
      </w:pPr>
      <w:rPr>
        <w:rFonts w:ascii="Symbol" w:hAnsi="Symbol" w:hint="default"/>
      </w:rPr>
    </w:lvl>
    <w:lvl w:ilvl="3" w:tplc="FFFFFFFF">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5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4182097"/>
    <w:multiLevelType w:val="multilevel"/>
    <w:tmpl w:val="E45065BA"/>
    <w:styleLink w:val="ImportedStyle9"/>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D075867"/>
    <w:multiLevelType w:val="multilevel"/>
    <w:tmpl w:val="831439FC"/>
    <w:styleLink w:val="ImportedStyle11"/>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D76439"/>
    <w:multiLevelType w:val="hybridMultilevel"/>
    <w:tmpl w:val="BCFC9364"/>
    <w:lvl w:ilvl="0" w:tplc="FFFFFFFF">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0AE2C2">
      <w:start w:val="1"/>
      <w:numFmt w:val="bullet"/>
      <w:lvlText w:val=""/>
      <w:lvlJc w:val="left"/>
      <w:pPr>
        <w:ind w:left="426" w:hanging="360"/>
      </w:pPr>
      <w:rPr>
        <w:rFonts w:ascii="Symbol" w:hAnsi="Symbol" w:hint="default"/>
      </w:rPr>
    </w:lvl>
    <w:lvl w:ilvl="3" w:tplc="FFFFFFFF">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5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F5F2DB9"/>
    <w:multiLevelType w:val="hybridMultilevel"/>
    <w:tmpl w:val="7116F004"/>
    <w:lvl w:ilvl="0" w:tplc="FFFFFFFF">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0AE2C2">
      <w:start w:val="1"/>
      <w:numFmt w:val="bullet"/>
      <w:lvlText w:val=""/>
      <w:lvlJc w:val="left"/>
      <w:pPr>
        <w:ind w:left="426" w:hanging="360"/>
      </w:pPr>
      <w:rPr>
        <w:rFonts w:ascii="Symbol" w:hAnsi="Symbol" w:hint="default"/>
      </w:rPr>
    </w:lvl>
    <w:lvl w:ilvl="3" w:tplc="FFFFFFFF">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5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65479153">
    <w:abstractNumId w:val="31"/>
  </w:num>
  <w:num w:numId="2" w16cid:durableId="224994841">
    <w:abstractNumId w:val="3"/>
  </w:num>
  <w:num w:numId="3" w16cid:durableId="1071584113">
    <w:abstractNumId w:val="16"/>
  </w:num>
  <w:num w:numId="4" w16cid:durableId="94323783">
    <w:abstractNumId w:val="20"/>
  </w:num>
  <w:num w:numId="5" w16cid:durableId="508788325">
    <w:abstractNumId w:val="17"/>
  </w:num>
  <w:num w:numId="6" w16cid:durableId="764502117">
    <w:abstractNumId w:val="0"/>
  </w:num>
  <w:num w:numId="7" w16cid:durableId="1786070515">
    <w:abstractNumId w:val="1"/>
  </w:num>
  <w:num w:numId="8" w16cid:durableId="1102455764">
    <w:abstractNumId w:val="15"/>
  </w:num>
  <w:num w:numId="9" w16cid:durableId="798497092">
    <w:abstractNumId w:val="24"/>
  </w:num>
  <w:num w:numId="10" w16cid:durableId="18746968">
    <w:abstractNumId w:val="10"/>
  </w:num>
  <w:num w:numId="11" w16cid:durableId="4136458">
    <w:abstractNumId w:val="26"/>
  </w:num>
  <w:num w:numId="12" w16cid:durableId="726953246">
    <w:abstractNumId w:val="2"/>
  </w:num>
  <w:num w:numId="13" w16cid:durableId="1743527174">
    <w:abstractNumId w:val="19"/>
  </w:num>
  <w:num w:numId="14" w16cid:durableId="656107295">
    <w:abstractNumId w:val="29"/>
  </w:num>
  <w:num w:numId="15" w16cid:durableId="1353340979">
    <w:abstractNumId w:val="23"/>
  </w:num>
  <w:num w:numId="16" w16cid:durableId="1549224639">
    <w:abstractNumId w:val="30"/>
  </w:num>
  <w:num w:numId="17" w16cid:durableId="1141461192">
    <w:abstractNumId w:val="4"/>
  </w:num>
  <w:num w:numId="18" w16cid:durableId="1566185171">
    <w:abstractNumId w:val="14"/>
  </w:num>
  <w:num w:numId="19" w16cid:durableId="485366575">
    <w:abstractNumId w:val="18"/>
    <w:lvlOverride w:ilvl="0">
      <w:lvl w:ilvl="0" w:tplc="19B0B6B0">
        <w:start w:val="1"/>
        <w:numFmt w:val="decimal"/>
        <w:lvlText w:val="%1."/>
        <w:lvlJc w:val="left"/>
        <w:pPr>
          <w:ind w:left="720" w:hanging="72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20" w16cid:durableId="517088402">
    <w:abstractNumId w:val="27"/>
  </w:num>
  <w:num w:numId="21" w16cid:durableId="829521486">
    <w:abstractNumId w:val="21"/>
  </w:num>
  <w:num w:numId="22" w16cid:durableId="1209342731">
    <w:abstractNumId w:val="28"/>
  </w:num>
  <w:num w:numId="23" w16cid:durableId="806897358">
    <w:abstractNumId w:val="33"/>
  </w:num>
  <w:num w:numId="24" w16cid:durableId="2126389832">
    <w:abstractNumId w:val="25"/>
  </w:num>
  <w:num w:numId="25" w16cid:durableId="1665668215">
    <w:abstractNumId w:val="11"/>
  </w:num>
  <w:num w:numId="26" w16cid:durableId="1208562169">
    <w:abstractNumId w:val="13"/>
  </w:num>
  <w:num w:numId="27" w16cid:durableId="1611083426">
    <w:abstractNumId w:val="32"/>
  </w:num>
  <w:num w:numId="28" w16cid:durableId="698235553">
    <w:abstractNumId w:val="5"/>
  </w:num>
  <w:num w:numId="29" w16cid:durableId="1867866854">
    <w:abstractNumId w:val="9"/>
  </w:num>
  <w:num w:numId="30" w16cid:durableId="1719551786">
    <w:abstractNumId w:val="22"/>
  </w:num>
  <w:num w:numId="31" w16cid:durableId="1389375120">
    <w:abstractNumId w:val="7"/>
  </w:num>
  <w:num w:numId="32" w16cid:durableId="2121140550">
    <w:abstractNumId w:val="12"/>
  </w:num>
  <w:num w:numId="33" w16cid:durableId="6177063">
    <w:abstractNumId w:val="8"/>
  </w:num>
  <w:num w:numId="34" w16cid:durableId="613753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0Nzc2NDM0NAJCMyUdpeDU4uLM/DyQAsNaAAbbhzwsAAAA"/>
  </w:docVars>
  <w:rsids>
    <w:rsidRoot w:val="00F41607"/>
    <w:rsid w:val="001A647B"/>
    <w:rsid w:val="002B6F88"/>
    <w:rsid w:val="003665CF"/>
    <w:rsid w:val="003764FE"/>
    <w:rsid w:val="003A318D"/>
    <w:rsid w:val="0043670F"/>
    <w:rsid w:val="004D55D6"/>
    <w:rsid w:val="00575563"/>
    <w:rsid w:val="00655254"/>
    <w:rsid w:val="006A69F5"/>
    <w:rsid w:val="006C3232"/>
    <w:rsid w:val="006F68B2"/>
    <w:rsid w:val="0072012A"/>
    <w:rsid w:val="007A722F"/>
    <w:rsid w:val="00923A37"/>
    <w:rsid w:val="00963C10"/>
    <w:rsid w:val="009B775E"/>
    <w:rsid w:val="00B13148"/>
    <w:rsid w:val="00BE5DBC"/>
    <w:rsid w:val="00CF281C"/>
    <w:rsid w:val="00DA332B"/>
    <w:rsid w:val="00DD684D"/>
    <w:rsid w:val="00DF1C43"/>
    <w:rsid w:val="00EC1900"/>
    <w:rsid w:val="00F41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B46F"/>
  <w15:chartTrackingRefBased/>
  <w15:docId w15:val="{92EFFCCC-BC3F-4BA5-8DAC-07D023BB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MS normal text body"/>
    <w:qFormat/>
    <w:rsid w:val="00F41607"/>
    <w:pPr>
      <w:widowControl w:val="0"/>
      <w:autoSpaceDE w:val="0"/>
      <w:autoSpaceDN w:val="0"/>
      <w:adjustRightInd w:val="0"/>
      <w:spacing w:after="0" w:line="240" w:lineRule="auto"/>
    </w:pPr>
    <w:rPr>
      <w:rFonts w:ascii="Arial" w:eastAsia="Times New Roman" w:hAnsi="Arial" w:cs="Times New Roman"/>
      <w:sz w:val="18"/>
      <w:szCs w:val="24"/>
      <w:lang w:val="en-US"/>
    </w:rPr>
  </w:style>
  <w:style w:type="paragraph" w:styleId="Heading1">
    <w:name w:val="heading 1"/>
    <w:basedOn w:val="Normal"/>
    <w:next w:val="Normal"/>
    <w:link w:val="Heading1Char"/>
    <w:uiPriority w:val="9"/>
    <w:qFormat/>
    <w:rsid w:val="00F416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unhideWhenUsed/>
    <w:qFormat/>
    <w:rsid w:val="00DA33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C3232"/>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6C323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1607"/>
    <w:rPr>
      <w:rFonts w:cs="Times New Roman"/>
      <w:color w:val="0000FF"/>
      <w:u w:val="single"/>
    </w:rPr>
  </w:style>
  <w:style w:type="paragraph" w:styleId="ListParagraph">
    <w:name w:val="List Paragraph"/>
    <w:basedOn w:val="Normal"/>
    <w:link w:val="ListParagraphChar"/>
    <w:uiPriority w:val="34"/>
    <w:qFormat/>
    <w:rsid w:val="00F41607"/>
    <w:pPr>
      <w:ind w:left="720"/>
      <w:contextualSpacing/>
    </w:pPr>
  </w:style>
  <w:style w:type="character" w:customStyle="1" w:styleId="ListParagraphChar">
    <w:name w:val="List Paragraph Char"/>
    <w:basedOn w:val="DefaultParagraphFont"/>
    <w:link w:val="ListParagraph"/>
    <w:uiPriority w:val="34"/>
    <w:locked/>
    <w:rsid w:val="00F41607"/>
    <w:rPr>
      <w:rFonts w:ascii="Arial" w:eastAsia="Times New Roman" w:hAnsi="Arial" w:cs="Times New Roman"/>
      <w:sz w:val="18"/>
      <w:szCs w:val="24"/>
      <w:lang w:val="en-US"/>
    </w:rPr>
  </w:style>
  <w:style w:type="paragraph" w:styleId="Header">
    <w:name w:val="header"/>
    <w:basedOn w:val="Normal"/>
    <w:link w:val="HeaderChar"/>
    <w:uiPriority w:val="99"/>
    <w:unhideWhenUsed/>
    <w:rsid w:val="00F41607"/>
    <w:pPr>
      <w:tabs>
        <w:tab w:val="center" w:pos="4513"/>
        <w:tab w:val="right" w:pos="9026"/>
      </w:tabs>
    </w:pPr>
  </w:style>
  <w:style w:type="character" w:customStyle="1" w:styleId="HeaderChar">
    <w:name w:val="Header Char"/>
    <w:basedOn w:val="DefaultParagraphFont"/>
    <w:link w:val="Header"/>
    <w:uiPriority w:val="99"/>
    <w:rsid w:val="00F41607"/>
    <w:rPr>
      <w:rFonts w:ascii="Arial" w:eastAsia="Times New Roman" w:hAnsi="Arial" w:cs="Times New Roman"/>
      <w:sz w:val="18"/>
      <w:szCs w:val="24"/>
      <w:lang w:val="en-US"/>
    </w:rPr>
  </w:style>
  <w:style w:type="paragraph" w:styleId="Footer">
    <w:name w:val="footer"/>
    <w:basedOn w:val="Normal"/>
    <w:link w:val="FooterChar"/>
    <w:uiPriority w:val="99"/>
    <w:unhideWhenUsed/>
    <w:rsid w:val="00F41607"/>
    <w:pPr>
      <w:tabs>
        <w:tab w:val="center" w:pos="4513"/>
        <w:tab w:val="right" w:pos="9026"/>
      </w:tabs>
    </w:pPr>
  </w:style>
  <w:style w:type="character" w:customStyle="1" w:styleId="FooterChar">
    <w:name w:val="Footer Char"/>
    <w:basedOn w:val="DefaultParagraphFont"/>
    <w:link w:val="Footer"/>
    <w:uiPriority w:val="99"/>
    <w:rsid w:val="00F41607"/>
    <w:rPr>
      <w:rFonts w:ascii="Arial" w:eastAsia="Times New Roman" w:hAnsi="Arial" w:cs="Times New Roman"/>
      <w:sz w:val="18"/>
      <w:szCs w:val="24"/>
      <w:lang w:val="en-US"/>
    </w:rPr>
  </w:style>
  <w:style w:type="character" w:customStyle="1" w:styleId="Heading1Char">
    <w:name w:val="Heading 1 Char"/>
    <w:basedOn w:val="DefaultParagraphFont"/>
    <w:link w:val="Heading1"/>
    <w:uiPriority w:val="9"/>
    <w:rsid w:val="00F41607"/>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F41607"/>
    <w:pPr>
      <w:spacing w:after="0" w:line="240" w:lineRule="auto"/>
    </w:pPr>
    <w:rPr>
      <w:rFonts w:ascii="Arial" w:eastAsia="Times New Roman" w:hAnsi="Arial" w:cs="Times New Roman"/>
      <w:sz w:val="18"/>
      <w:szCs w:val="24"/>
      <w:lang w:val="en-US"/>
    </w:rPr>
  </w:style>
  <w:style w:type="paragraph" w:styleId="FootnoteText">
    <w:name w:val="footnote text"/>
    <w:link w:val="FootnoteTextChar"/>
    <w:rsid w:val="00B131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US" w:eastAsia="en-GB"/>
    </w:rPr>
  </w:style>
  <w:style w:type="character" w:customStyle="1" w:styleId="FootnoteTextChar">
    <w:name w:val="Footnote Text Char"/>
    <w:basedOn w:val="DefaultParagraphFont"/>
    <w:link w:val="FootnoteText"/>
    <w:rsid w:val="00B13148"/>
    <w:rPr>
      <w:rFonts w:ascii="Times New Roman" w:eastAsia="Times New Roman" w:hAnsi="Times New Roman" w:cs="Times New Roman"/>
      <w:color w:val="000000"/>
      <w:sz w:val="20"/>
      <w:szCs w:val="20"/>
      <w:u w:color="000000"/>
      <w:bdr w:val="nil"/>
      <w:lang w:val="en-US" w:eastAsia="en-GB"/>
    </w:rPr>
  </w:style>
  <w:style w:type="character" w:styleId="FootnoteReference">
    <w:name w:val="footnote reference"/>
    <w:basedOn w:val="DefaultParagraphFont"/>
    <w:uiPriority w:val="99"/>
    <w:unhideWhenUsed/>
    <w:rsid w:val="00B13148"/>
    <w:rPr>
      <w:vertAlign w:val="superscript"/>
    </w:rPr>
  </w:style>
  <w:style w:type="character" w:customStyle="1" w:styleId="Heading3Char">
    <w:name w:val="Heading 3 Char"/>
    <w:basedOn w:val="DefaultParagraphFont"/>
    <w:link w:val="Heading3"/>
    <w:uiPriority w:val="9"/>
    <w:semiHidden/>
    <w:rsid w:val="006C323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6C3232"/>
    <w:rPr>
      <w:rFonts w:asciiTheme="majorHAnsi" w:eastAsiaTheme="majorEastAsia" w:hAnsiTheme="majorHAnsi" w:cstheme="majorBidi"/>
      <w:i/>
      <w:iCs/>
      <w:color w:val="2F5496" w:themeColor="accent1" w:themeShade="BF"/>
      <w:sz w:val="18"/>
      <w:szCs w:val="24"/>
      <w:lang w:val="en-US"/>
    </w:rPr>
  </w:style>
  <w:style w:type="table" w:styleId="PlainTable2">
    <w:name w:val="Plain Table 2"/>
    <w:basedOn w:val="TableNormal"/>
    <w:uiPriority w:val="42"/>
    <w:rsid w:val="006C3232"/>
    <w:pPr>
      <w:spacing w:after="0" w:line="240" w:lineRule="auto"/>
    </w:pPr>
    <w:rPr>
      <w:rFonts w:ascii="Arial" w:hAnsi="Arial"/>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Accent4">
    <w:name w:val="List Table 1 Light Accent 4"/>
    <w:basedOn w:val="TableNormal"/>
    <w:uiPriority w:val="46"/>
    <w:rsid w:val="006C3232"/>
    <w:pPr>
      <w:spacing w:after="0" w:line="240" w:lineRule="auto"/>
    </w:pPr>
    <w:rPr>
      <w:rFonts w:ascii="Trebuchet MS" w:hAnsi="Trebuchet MS" w:cs="Times New Roman"/>
      <w:sz w:val="28"/>
      <w:lang w:val="en-US"/>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DA332B"/>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39"/>
    <w:rsid w:val="00DA332B"/>
    <w:pPr>
      <w:spacing w:after="0" w:line="240" w:lineRule="auto"/>
    </w:pPr>
    <w:rPr>
      <w:rFonts w:ascii="Calibri" w:eastAsia="Times New Roman" w:hAnsi="Calibri"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332B"/>
    <w:rPr>
      <w:sz w:val="16"/>
      <w:szCs w:val="16"/>
    </w:rPr>
  </w:style>
  <w:style w:type="paragraph" w:styleId="CommentText">
    <w:name w:val="annotation text"/>
    <w:basedOn w:val="Normal"/>
    <w:link w:val="CommentTextChar"/>
    <w:uiPriority w:val="99"/>
    <w:unhideWhenUsed/>
    <w:rsid w:val="00DA332B"/>
    <w:rPr>
      <w:sz w:val="20"/>
      <w:szCs w:val="20"/>
    </w:rPr>
  </w:style>
  <w:style w:type="character" w:customStyle="1" w:styleId="CommentTextChar">
    <w:name w:val="Comment Text Char"/>
    <w:basedOn w:val="DefaultParagraphFont"/>
    <w:link w:val="CommentText"/>
    <w:uiPriority w:val="99"/>
    <w:rsid w:val="00DA332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332B"/>
    <w:rPr>
      <w:b/>
      <w:bCs/>
    </w:rPr>
  </w:style>
  <w:style w:type="character" w:customStyle="1" w:styleId="CommentSubjectChar">
    <w:name w:val="Comment Subject Char"/>
    <w:basedOn w:val="CommentTextChar"/>
    <w:link w:val="CommentSubject"/>
    <w:uiPriority w:val="99"/>
    <w:semiHidden/>
    <w:rsid w:val="00DA332B"/>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unhideWhenUsed/>
    <w:rsid w:val="00DA332B"/>
    <w:rPr>
      <w:rFonts w:ascii="Segoe UI" w:hAnsi="Segoe UI" w:cs="Segoe UI"/>
      <w:szCs w:val="18"/>
    </w:rPr>
  </w:style>
  <w:style w:type="character" w:customStyle="1" w:styleId="BalloonTextChar">
    <w:name w:val="Balloon Text Char"/>
    <w:basedOn w:val="DefaultParagraphFont"/>
    <w:link w:val="BalloonText"/>
    <w:uiPriority w:val="99"/>
    <w:semiHidden/>
    <w:rsid w:val="00DA332B"/>
    <w:rPr>
      <w:rFonts w:ascii="Segoe UI" w:eastAsia="Times New Roman" w:hAnsi="Segoe UI" w:cs="Segoe UI"/>
      <w:sz w:val="18"/>
      <w:szCs w:val="18"/>
      <w:lang w:val="en-US"/>
    </w:rPr>
  </w:style>
  <w:style w:type="table" w:styleId="GridTable1Light">
    <w:name w:val="Grid Table 1 Light"/>
    <w:basedOn w:val="TableNormal"/>
    <w:uiPriority w:val="46"/>
    <w:rsid w:val="00DA332B"/>
    <w:pPr>
      <w:spacing w:after="0" w:line="240" w:lineRule="auto"/>
    </w:pPr>
    <w:rPr>
      <w:rFonts w:ascii="Trebuchet MS" w:hAnsi="Trebuchet MS" w:cs="Times New Roman"/>
      <w:sz w:val="28"/>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332B"/>
    <w:rPr>
      <w:color w:val="2B579A"/>
      <w:shd w:val="clear" w:color="auto" w:fill="E6E6E6"/>
    </w:rPr>
  </w:style>
  <w:style w:type="character" w:styleId="UnresolvedMention">
    <w:name w:val="Unresolved Mention"/>
    <w:basedOn w:val="DefaultParagraphFont"/>
    <w:uiPriority w:val="99"/>
    <w:semiHidden/>
    <w:unhideWhenUsed/>
    <w:rsid w:val="00DA332B"/>
    <w:rPr>
      <w:color w:val="808080"/>
      <w:shd w:val="clear" w:color="auto" w:fill="E6E6E6"/>
    </w:rPr>
  </w:style>
  <w:style w:type="paragraph" w:customStyle="1" w:styleId="HeaderFooter">
    <w:name w:val="Header &amp; Footer"/>
    <w:rsid w:val="00DA332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paragraph" w:customStyle="1" w:styleId="Body">
    <w:name w:val="Body"/>
    <w:rsid w:val="00DA332B"/>
    <w:pPr>
      <w:pBdr>
        <w:top w:val="nil"/>
        <w:left w:val="nil"/>
        <w:bottom w:val="nil"/>
        <w:right w:val="nil"/>
        <w:between w:val="nil"/>
        <w:bar w:val="nil"/>
      </w:pBdr>
      <w:spacing w:line="36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DA332B"/>
    <w:pPr>
      <w:numPr>
        <w:numId w:val="7"/>
      </w:numPr>
    </w:pPr>
  </w:style>
  <w:style w:type="numbering" w:customStyle="1" w:styleId="ImportedStyle2">
    <w:name w:val="Imported Style 2"/>
    <w:rsid w:val="00DA332B"/>
    <w:pPr>
      <w:numPr>
        <w:numId w:val="8"/>
      </w:numPr>
    </w:pPr>
  </w:style>
  <w:style w:type="paragraph" w:customStyle="1" w:styleId="Default">
    <w:name w:val="Default"/>
    <w:rsid w:val="00DA332B"/>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en-GB"/>
      <w14:textOutline w14:w="0" w14:cap="flat" w14:cmpd="sng" w14:algn="ctr">
        <w14:noFill/>
        <w14:prstDash w14:val="solid"/>
        <w14:bevel/>
      </w14:textOutline>
    </w:rPr>
  </w:style>
  <w:style w:type="numbering" w:customStyle="1" w:styleId="ImportedStyle3">
    <w:name w:val="Imported Style 3"/>
    <w:rsid w:val="00DA332B"/>
    <w:pPr>
      <w:numPr>
        <w:numId w:val="9"/>
      </w:numPr>
    </w:pPr>
  </w:style>
  <w:style w:type="numbering" w:customStyle="1" w:styleId="ImportedStyle4">
    <w:name w:val="Imported Style 4"/>
    <w:rsid w:val="00DA332B"/>
    <w:pPr>
      <w:numPr>
        <w:numId w:val="10"/>
      </w:numPr>
    </w:pPr>
  </w:style>
  <w:style w:type="numbering" w:customStyle="1" w:styleId="ImportedStyle6">
    <w:name w:val="Imported Style 6"/>
    <w:rsid w:val="00DA332B"/>
    <w:pPr>
      <w:numPr>
        <w:numId w:val="11"/>
      </w:numPr>
    </w:pPr>
  </w:style>
  <w:style w:type="numbering" w:customStyle="1" w:styleId="ImportedStyle7">
    <w:name w:val="Imported Style 7"/>
    <w:rsid w:val="00DA332B"/>
    <w:pPr>
      <w:numPr>
        <w:numId w:val="12"/>
      </w:numPr>
    </w:pPr>
  </w:style>
  <w:style w:type="paragraph" w:styleId="Caption">
    <w:name w:val="caption"/>
    <w:next w:val="Body"/>
    <w:rsid w:val="00DA332B"/>
    <w:pPr>
      <w:pBdr>
        <w:top w:val="nil"/>
        <w:left w:val="nil"/>
        <w:bottom w:val="nil"/>
        <w:right w:val="nil"/>
        <w:between w:val="nil"/>
        <w:bar w:val="nil"/>
      </w:pBdr>
      <w:spacing w:after="0" w:line="240" w:lineRule="auto"/>
    </w:pPr>
    <w:rPr>
      <w:rFonts w:ascii="Times New Roman" w:eastAsia="Arial Unicode MS" w:hAnsi="Times New Roman" w:cs="Arial Unicode MS"/>
      <w:i/>
      <w:iCs/>
      <w:color w:val="44546A"/>
      <w:sz w:val="18"/>
      <w:szCs w:val="18"/>
      <w:u w:color="44546A"/>
      <w:bdr w:val="nil"/>
      <w:lang w:val="en-US" w:eastAsia="en-GB"/>
      <w14:textOutline w14:w="0" w14:cap="flat" w14:cmpd="sng" w14:algn="ctr">
        <w14:noFill/>
        <w14:prstDash w14:val="solid"/>
        <w14:bevel/>
      </w14:textOutline>
    </w:rPr>
  </w:style>
  <w:style w:type="numbering" w:customStyle="1" w:styleId="ImportedStyle8">
    <w:name w:val="Imported Style 8"/>
    <w:rsid w:val="00DA332B"/>
    <w:pPr>
      <w:numPr>
        <w:numId w:val="13"/>
      </w:numPr>
    </w:pPr>
  </w:style>
  <w:style w:type="numbering" w:customStyle="1" w:styleId="ImportedStyle9">
    <w:name w:val="Imported Style 9"/>
    <w:rsid w:val="00DA332B"/>
    <w:pPr>
      <w:numPr>
        <w:numId w:val="14"/>
      </w:numPr>
    </w:pPr>
  </w:style>
  <w:style w:type="numbering" w:customStyle="1" w:styleId="ImportedStyle10">
    <w:name w:val="Imported Style 10"/>
    <w:rsid w:val="00DA332B"/>
    <w:pPr>
      <w:numPr>
        <w:numId w:val="15"/>
      </w:numPr>
    </w:pPr>
  </w:style>
  <w:style w:type="numbering" w:customStyle="1" w:styleId="ImportedStyle11">
    <w:name w:val="Imported Style 11"/>
    <w:rsid w:val="00DA332B"/>
    <w:pPr>
      <w:numPr>
        <w:numId w:val="16"/>
      </w:numPr>
    </w:pPr>
  </w:style>
  <w:style w:type="numbering" w:customStyle="1" w:styleId="ImportedStyle12">
    <w:name w:val="Imported Style 12"/>
    <w:rsid w:val="00DA332B"/>
    <w:pPr>
      <w:numPr>
        <w:numId w:val="17"/>
      </w:numPr>
    </w:pPr>
  </w:style>
  <w:style w:type="character" w:customStyle="1" w:styleId="cf01">
    <w:name w:val="cf01"/>
    <w:basedOn w:val="DefaultParagraphFont"/>
    <w:rsid w:val="00DA332B"/>
    <w:rPr>
      <w:rFonts w:ascii="Segoe UI" w:hAnsi="Segoe UI" w:cs="Segoe UI" w:hint="default"/>
      <w:sz w:val="18"/>
      <w:szCs w:val="18"/>
    </w:rPr>
  </w:style>
  <w:style w:type="paragraph" w:customStyle="1" w:styleId="Style1">
    <w:name w:val="Style1"/>
    <w:basedOn w:val="ListParagraph"/>
    <w:link w:val="Style1Char"/>
    <w:qFormat/>
    <w:rsid w:val="00DA332B"/>
    <w:pPr>
      <w:widowControl/>
      <w:pBdr>
        <w:top w:val="nil"/>
        <w:left w:val="nil"/>
        <w:bottom w:val="nil"/>
        <w:right w:val="nil"/>
        <w:between w:val="nil"/>
        <w:bar w:val="nil"/>
      </w:pBdr>
      <w:autoSpaceDE/>
      <w:autoSpaceDN/>
      <w:adjustRightInd/>
      <w:spacing w:after="160" w:line="276" w:lineRule="auto"/>
      <w:ind w:left="360" w:hanging="360"/>
      <w:contextualSpacing w:val="0"/>
      <w:jc w:val="both"/>
      <w:outlineLvl w:val="1"/>
    </w:pPr>
    <w:rPr>
      <w:rFonts w:cs="Arial"/>
      <w:b/>
      <w:bCs/>
      <w:u w:val="single"/>
    </w:rPr>
  </w:style>
  <w:style w:type="character" w:customStyle="1" w:styleId="Style1Char">
    <w:name w:val="Style1 Char"/>
    <w:basedOn w:val="ListParagraphChar"/>
    <w:link w:val="Style1"/>
    <w:rsid w:val="00DA332B"/>
    <w:rPr>
      <w:rFonts w:ascii="Arial" w:eastAsia="Times New Roman" w:hAnsi="Arial" w:cs="Arial"/>
      <w:b/>
      <w:bCs/>
      <w:sz w:val="18"/>
      <w:szCs w:val="24"/>
      <w:u w:val="single"/>
      <w:lang w:val="en-US"/>
    </w:rPr>
  </w:style>
  <w:style w:type="table" w:customStyle="1" w:styleId="PlainTable21">
    <w:name w:val="Plain Table 21"/>
    <w:basedOn w:val="TableNormal"/>
    <w:next w:val="PlainTable2"/>
    <w:uiPriority w:val="42"/>
    <w:rsid w:val="00DA332B"/>
    <w:pPr>
      <w:spacing w:after="0" w:line="240" w:lineRule="auto"/>
    </w:pPr>
    <w:rPr>
      <w:rFonts w:ascii="Trebuchet MS" w:hAnsi="Trebuchet MS" w:cs="Times New Roman"/>
      <w:sz w:val="28"/>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ms.int/sharks/en/document/recommendations-signatories-improve-reporting-landings-data-species-listed-annex-1-shar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841</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Ximena Victoria Cancino Ordenes</cp:lastModifiedBy>
  <cp:revision>2</cp:revision>
  <dcterms:created xsi:type="dcterms:W3CDTF">2023-03-02T08:12:00Z</dcterms:created>
  <dcterms:modified xsi:type="dcterms:W3CDTF">2023-03-02T08:12:00Z</dcterms:modified>
</cp:coreProperties>
</file>