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E81F54" w:rsidRPr="00E81F54" w:rsidRDefault="00E81F54" w:rsidP="00E81F5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81F54">
        <w:rPr>
          <w:rFonts w:cs="Arial"/>
          <w:sz w:val="22"/>
          <w:szCs w:val="22"/>
          <w:lang w:val="en-GB"/>
        </w:rPr>
        <w:t>PROPOSAL FOR THE INCLUSION OF</w:t>
      </w:r>
    </w:p>
    <w:p w:rsidR="007041A7" w:rsidRPr="007041A7" w:rsidRDefault="007041A7" w:rsidP="007041A7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041A7">
        <w:rPr>
          <w:rFonts w:cs="Arial"/>
          <w:sz w:val="22"/>
          <w:szCs w:val="22"/>
          <w:lang w:val="en-GB"/>
        </w:rPr>
        <w:t>THE GREAT INDIAN BUSTARD (</w:t>
      </w:r>
      <w:proofErr w:type="spellStart"/>
      <w:r w:rsidRPr="005F23DA">
        <w:rPr>
          <w:rFonts w:cs="Arial"/>
          <w:i/>
          <w:sz w:val="22"/>
          <w:szCs w:val="22"/>
          <w:lang w:val="en-GB"/>
        </w:rPr>
        <w:t>Ardeotis</w:t>
      </w:r>
      <w:proofErr w:type="spellEnd"/>
      <w:r w:rsidRPr="005F23D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5F23DA">
        <w:rPr>
          <w:rFonts w:cs="Arial"/>
          <w:i/>
          <w:sz w:val="22"/>
          <w:szCs w:val="22"/>
          <w:lang w:val="en-GB"/>
        </w:rPr>
        <w:t>nigriceps</w:t>
      </w:r>
      <w:proofErr w:type="spellEnd"/>
      <w:r w:rsidRPr="007041A7">
        <w:rPr>
          <w:rFonts w:cs="Arial"/>
          <w:sz w:val="22"/>
          <w:szCs w:val="22"/>
          <w:lang w:val="en-GB"/>
        </w:rPr>
        <w:t>)</w:t>
      </w:r>
    </w:p>
    <w:p w:rsidR="00E81F54" w:rsidRDefault="007041A7" w:rsidP="007041A7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041A7">
        <w:rPr>
          <w:rFonts w:cs="Arial"/>
          <w:sz w:val="22"/>
          <w:szCs w:val="22"/>
          <w:lang w:val="en-GB"/>
        </w:rPr>
        <w:t>IN APPENDIX I OF THE CONVENTION</w:t>
      </w:r>
    </w:p>
    <w:p w:rsidR="000F1354" w:rsidRPr="00E90844" w:rsidRDefault="003E24AC" w:rsidP="00E81F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C9639E">
        <w:rPr>
          <w:rFonts w:cs="Arial"/>
          <w:sz w:val="22"/>
          <w:szCs w:val="22"/>
        </w:rPr>
        <w:t>27.1</w:t>
      </w:r>
      <w:r w:rsidR="007041A7">
        <w:rPr>
          <w:rFonts w:cs="Arial"/>
          <w:sz w:val="22"/>
          <w:szCs w:val="22"/>
        </w:rPr>
        <w:t>.4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C9639E">
        <w:rPr>
          <w:b/>
          <w:sz w:val="22"/>
          <w:szCs w:val="22"/>
        </w:rPr>
        <w:t>1</w:t>
      </w:r>
      <w:r w:rsidR="003A4E90">
        <w:rPr>
          <w:b/>
          <w:sz w:val="22"/>
          <w:szCs w:val="22"/>
        </w:rPr>
        <w:t>1</w:t>
      </w:r>
      <w:r w:rsidR="00C9639E">
        <w:rPr>
          <w:b/>
          <w:sz w:val="22"/>
          <w:szCs w:val="22"/>
        </w:rPr>
        <w:t>.</w:t>
      </w:r>
      <w:r w:rsidR="003A4E90">
        <w:rPr>
          <w:b/>
          <w:sz w:val="22"/>
          <w:szCs w:val="22"/>
        </w:rPr>
        <w:t>1</w:t>
      </w:r>
      <w:r w:rsidR="007041A7">
        <w:rPr>
          <w:b/>
          <w:sz w:val="22"/>
          <w:szCs w:val="22"/>
        </w:rPr>
        <w:t>.</w:t>
      </w:r>
      <w:r w:rsidR="003A4E90">
        <w:rPr>
          <w:b/>
          <w:sz w:val="22"/>
          <w:szCs w:val="22"/>
        </w:rPr>
        <w:t>4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245EC7" w:rsidRDefault="00DF4423" w:rsidP="00245EC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0742A7" w:rsidRPr="00245EC7" w:rsidRDefault="000742A7" w:rsidP="00245EC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0742A7" w:rsidRPr="00245EC7" w:rsidRDefault="000742A7" w:rsidP="00245EC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245EC7">
        <w:rPr>
          <w:rFonts w:cs="Arial"/>
          <w:b/>
          <w:sz w:val="22"/>
          <w:szCs w:val="22"/>
        </w:rPr>
        <w:t>RECOMMENDATIONS TO COP13</w:t>
      </w:r>
    </w:p>
    <w:p w:rsidR="000A7263" w:rsidRPr="00245EC7" w:rsidRDefault="000A7263" w:rsidP="00245EC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E60E7" w:rsidRPr="00245EC7" w:rsidRDefault="005F23DA" w:rsidP="00245EC7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45EC7">
        <w:rPr>
          <w:rFonts w:cs="Arial"/>
          <w:sz w:val="22"/>
          <w:szCs w:val="22"/>
        </w:rPr>
        <w:t>Recommended for a</w:t>
      </w:r>
      <w:r w:rsidR="00F32302" w:rsidRPr="00245EC7">
        <w:rPr>
          <w:rFonts w:cs="Arial"/>
          <w:sz w:val="22"/>
          <w:szCs w:val="22"/>
        </w:rPr>
        <w:t>dopt</w:t>
      </w:r>
      <w:r w:rsidRPr="00245EC7">
        <w:rPr>
          <w:rFonts w:cs="Arial"/>
          <w:sz w:val="22"/>
          <w:szCs w:val="22"/>
        </w:rPr>
        <w:t>ion</w:t>
      </w:r>
      <w:r w:rsidR="00F32302" w:rsidRPr="00245EC7">
        <w:rPr>
          <w:rFonts w:cs="Arial"/>
          <w:sz w:val="22"/>
          <w:szCs w:val="22"/>
        </w:rPr>
        <w:t>.</w:t>
      </w:r>
      <w:r w:rsidR="00FE4814" w:rsidRPr="00245EC7">
        <w:rPr>
          <w:rFonts w:cs="Arial"/>
          <w:sz w:val="22"/>
          <w:szCs w:val="22"/>
        </w:rPr>
        <w:t xml:space="preserve"> </w:t>
      </w:r>
    </w:p>
    <w:p w:rsidR="006356C5" w:rsidRPr="00245EC7" w:rsidRDefault="006356C5" w:rsidP="00245EC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0A7263" w:rsidRPr="00245EC7" w:rsidRDefault="000A7263" w:rsidP="00245EC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Pr="00245EC7" w:rsidRDefault="00DF4423" w:rsidP="00245EC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245EC7">
        <w:rPr>
          <w:rFonts w:cs="Arial"/>
          <w:b/>
          <w:sz w:val="22"/>
          <w:szCs w:val="22"/>
        </w:rPr>
        <w:t>GENERAL COMMENTS ON THE DOCUMENT</w:t>
      </w:r>
    </w:p>
    <w:p w:rsidR="00D6556E" w:rsidRPr="00245EC7" w:rsidRDefault="00D6556E" w:rsidP="00245EC7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5F5FCF" w:rsidRPr="00245EC7" w:rsidRDefault="006C63A7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245EC7">
        <w:rPr>
          <w:rFonts w:cs="Arial"/>
          <w:sz w:val="22"/>
          <w:szCs w:val="22"/>
        </w:rPr>
        <w:t>ScC</w:t>
      </w:r>
      <w:proofErr w:type="spellEnd"/>
      <w:r w:rsidRPr="00245EC7">
        <w:rPr>
          <w:rFonts w:cs="Arial"/>
          <w:sz w:val="22"/>
          <w:szCs w:val="22"/>
        </w:rPr>
        <w:t>-SC endorse</w:t>
      </w:r>
      <w:r w:rsidR="005F23DA" w:rsidRPr="00245EC7">
        <w:rPr>
          <w:rFonts w:cs="Arial"/>
          <w:sz w:val="22"/>
          <w:szCs w:val="22"/>
        </w:rPr>
        <w:t>s</w:t>
      </w:r>
      <w:r w:rsidRPr="00245EC7">
        <w:rPr>
          <w:rFonts w:cs="Arial"/>
          <w:sz w:val="22"/>
          <w:szCs w:val="22"/>
        </w:rPr>
        <w:t xml:space="preserve"> the proposal and acknowledge</w:t>
      </w:r>
      <w:r w:rsidR="005F23DA" w:rsidRPr="00245EC7">
        <w:rPr>
          <w:rFonts w:cs="Arial"/>
          <w:sz w:val="22"/>
          <w:szCs w:val="22"/>
        </w:rPr>
        <w:t>s</w:t>
      </w:r>
      <w:r w:rsidRPr="00245EC7">
        <w:rPr>
          <w:rFonts w:cs="Arial"/>
          <w:sz w:val="22"/>
          <w:szCs w:val="22"/>
        </w:rPr>
        <w:t xml:space="preserve"> that the </w:t>
      </w:r>
      <w:r w:rsidR="00D6556E" w:rsidRPr="00245EC7">
        <w:rPr>
          <w:rFonts w:cs="Arial"/>
          <w:sz w:val="22"/>
          <w:szCs w:val="22"/>
        </w:rPr>
        <w:t xml:space="preserve">species </w:t>
      </w:r>
      <w:r w:rsidRPr="00245EC7">
        <w:rPr>
          <w:rFonts w:cs="Arial"/>
          <w:sz w:val="22"/>
          <w:szCs w:val="22"/>
        </w:rPr>
        <w:t>is declining rapidly</w:t>
      </w:r>
      <w:r w:rsidR="002B0117" w:rsidRPr="00245EC7">
        <w:rPr>
          <w:rFonts w:cs="Arial"/>
          <w:sz w:val="22"/>
          <w:szCs w:val="22"/>
        </w:rPr>
        <w:t xml:space="preserve">, </w:t>
      </w:r>
      <w:r w:rsidRPr="00245EC7">
        <w:rPr>
          <w:rFonts w:cs="Arial"/>
          <w:sz w:val="22"/>
          <w:szCs w:val="22"/>
        </w:rPr>
        <w:t>facing a number of threats</w:t>
      </w:r>
      <w:r w:rsidR="00D6556E" w:rsidRPr="00245EC7">
        <w:rPr>
          <w:rFonts w:cs="Arial"/>
          <w:sz w:val="22"/>
          <w:szCs w:val="22"/>
        </w:rPr>
        <w:t xml:space="preserve"> </w:t>
      </w:r>
      <w:r w:rsidRPr="00245EC7">
        <w:rPr>
          <w:rFonts w:cs="Arial"/>
          <w:sz w:val="22"/>
          <w:szCs w:val="22"/>
        </w:rPr>
        <w:t xml:space="preserve">(collisions with </w:t>
      </w:r>
      <w:r w:rsidR="00D6556E" w:rsidRPr="00245EC7">
        <w:rPr>
          <w:rFonts w:cs="Arial"/>
          <w:sz w:val="22"/>
          <w:szCs w:val="22"/>
        </w:rPr>
        <w:t xml:space="preserve">powerlines, </w:t>
      </w:r>
      <w:r w:rsidRPr="00245EC7">
        <w:rPr>
          <w:rFonts w:cs="Arial"/>
          <w:sz w:val="22"/>
          <w:szCs w:val="22"/>
        </w:rPr>
        <w:t xml:space="preserve">collision with </w:t>
      </w:r>
      <w:r w:rsidR="00D6556E" w:rsidRPr="00245EC7">
        <w:rPr>
          <w:rFonts w:cs="Arial"/>
          <w:sz w:val="22"/>
          <w:szCs w:val="22"/>
        </w:rPr>
        <w:t xml:space="preserve">wind turbines in wind farms, threats in the grounds, </w:t>
      </w:r>
      <w:r w:rsidR="007946D9" w:rsidRPr="00245EC7">
        <w:rPr>
          <w:rFonts w:cs="Arial"/>
          <w:sz w:val="22"/>
          <w:szCs w:val="22"/>
        </w:rPr>
        <w:t>trampling</w:t>
      </w:r>
      <w:r w:rsidR="00D6556E" w:rsidRPr="00245EC7">
        <w:rPr>
          <w:rFonts w:cs="Arial"/>
          <w:sz w:val="22"/>
          <w:szCs w:val="22"/>
        </w:rPr>
        <w:t xml:space="preserve"> of eggs</w:t>
      </w:r>
      <w:r w:rsidRPr="00245EC7">
        <w:rPr>
          <w:rFonts w:cs="Arial"/>
          <w:sz w:val="22"/>
          <w:szCs w:val="22"/>
        </w:rPr>
        <w:t>)</w:t>
      </w:r>
      <w:r w:rsidR="005F5FCF" w:rsidRPr="00245EC7">
        <w:rPr>
          <w:rFonts w:cs="Arial"/>
          <w:sz w:val="22"/>
          <w:szCs w:val="22"/>
        </w:rPr>
        <w:t>,</w:t>
      </w:r>
      <w:r w:rsidRPr="00245EC7">
        <w:rPr>
          <w:rFonts w:cs="Arial"/>
          <w:sz w:val="22"/>
          <w:szCs w:val="22"/>
        </w:rPr>
        <w:t xml:space="preserve"> features</w:t>
      </w:r>
      <w:r w:rsidR="00D6556E" w:rsidRPr="00245EC7">
        <w:rPr>
          <w:rFonts w:cs="Arial"/>
          <w:sz w:val="22"/>
          <w:szCs w:val="22"/>
        </w:rPr>
        <w:t xml:space="preserve"> </w:t>
      </w:r>
      <w:r w:rsidRPr="00245EC7">
        <w:rPr>
          <w:rFonts w:cs="Arial"/>
          <w:sz w:val="22"/>
          <w:szCs w:val="22"/>
        </w:rPr>
        <w:t>s</w:t>
      </w:r>
      <w:r w:rsidR="00D6556E" w:rsidRPr="00245EC7">
        <w:rPr>
          <w:rFonts w:cs="Arial"/>
          <w:sz w:val="22"/>
          <w:szCs w:val="22"/>
        </w:rPr>
        <w:t xml:space="preserve">low </w:t>
      </w:r>
      <w:r w:rsidRPr="00245EC7">
        <w:rPr>
          <w:rFonts w:cs="Arial"/>
          <w:sz w:val="22"/>
          <w:szCs w:val="22"/>
        </w:rPr>
        <w:t>level of reproduction</w:t>
      </w:r>
      <w:r w:rsidR="005F5FCF" w:rsidRPr="00245EC7">
        <w:rPr>
          <w:rFonts w:cs="Arial"/>
          <w:sz w:val="22"/>
          <w:szCs w:val="22"/>
        </w:rPr>
        <w:t xml:space="preserve"> and </w:t>
      </w:r>
      <w:r w:rsidRPr="00245EC7">
        <w:rPr>
          <w:rFonts w:cs="Arial"/>
          <w:sz w:val="22"/>
          <w:szCs w:val="22"/>
        </w:rPr>
        <w:t>could, potentially, easily be lost quickly</w:t>
      </w:r>
      <w:r w:rsidR="00D6556E" w:rsidRPr="00245EC7">
        <w:rPr>
          <w:rFonts w:cs="Arial"/>
          <w:sz w:val="22"/>
          <w:szCs w:val="22"/>
        </w:rPr>
        <w:t xml:space="preserve"> </w:t>
      </w:r>
    </w:p>
    <w:p w:rsidR="00CC5418" w:rsidRPr="00245EC7" w:rsidRDefault="00CE6D09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245EC7">
        <w:rPr>
          <w:rFonts w:cs="Arial"/>
          <w:sz w:val="22"/>
          <w:szCs w:val="22"/>
        </w:rPr>
        <w:t>ScC</w:t>
      </w:r>
      <w:proofErr w:type="spellEnd"/>
      <w:r w:rsidRPr="00245EC7">
        <w:rPr>
          <w:rFonts w:cs="Arial"/>
          <w:sz w:val="22"/>
          <w:szCs w:val="22"/>
        </w:rPr>
        <w:t xml:space="preserve">-SC </w:t>
      </w:r>
      <w:r w:rsidR="002B0117" w:rsidRPr="00245EC7">
        <w:rPr>
          <w:rFonts w:cs="Arial"/>
          <w:sz w:val="22"/>
          <w:szCs w:val="22"/>
        </w:rPr>
        <w:t>note</w:t>
      </w:r>
      <w:r w:rsidR="005F23DA" w:rsidRPr="00245EC7">
        <w:rPr>
          <w:rFonts w:cs="Arial"/>
          <w:sz w:val="22"/>
          <w:szCs w:val="22"/>
        </w:rPr>
        <w:t>s</w:t>
      </w:r>
      <w:r w:rsidR="002B0117" w:rsidRPr="00245EC7">
        <w:rPr>
          <w:rFonts w:cs="Arial"/>
          <w:sz w:val="22"/>
          <w:szCs w:val="22"/>
        </w:rPr>
        <w:t xml:space="preserve"> </w:t>
      </w:r>
      <w:r w:rsidR="00CC5418" w:rsidRPr="00245EC7">
        <w:rPr>
          <w:rFonts w:cs="Arial"/>
          <w:sz w:val="22"/>
          <w:szCs w:val="22"/>
        </w:rPr>
        <w:t>that</w:t>
      </w:r>
      <w:r w:rsidR="002B0117" w:rsidRPr="00245EC7">
        <w:rPr>
          <w:rFonts w:cs="Arial"/>
          <w:sz w:val="22"/>
          <w:szCs w:val="22"/>
        </w:rPr>
        <w:t xml:space="preserve"> a report </w:t>
      </w:r>
      <w:r w:rsidR="00CC5418" w:rsidRPr="00245EC7">
        <w:rPr>
          <w:rFonts w:cs="Arial"/>
          <w:sz w:val="22"/>
          <w:szCs w:val="22"/>
        </w:rPr>
        <w:t xml:space="preserve">was </w:t>
      </w:r>
      <w:r w:rsidR="002B0117" w:rsidRPr="00245EC7">
        <w:rPr>
          <w:rFonts w:cs="Arial"/>
          <w:sz w:val="22"/>
          <w:szCs w:val="22"/>
        </w:rPr>
        <w:t xml:space="preserve">released in 2019 showing the movement of a </w:t>
      </w:r>
      <w:r w:rsidR="00D6556E" w:rsidRPr="00245EC7">
        <w:rPr>
          <w:rFonts w:cs="Arial"/>
          <w:sz w:val="22"/>
          <w:szCs w:val="22"/>
        </w:rPr>
        <w:t xml:space="preserve">number of </w:t>
      </w:r>
      <w:r w:rsidR="002B0117" w:rsidRPr="00245EC7">
        <w:rPr>
          <w:rFonts w:cs="Arial"/>
          <w:sz w:val="22"/>
          <w:szCs w:val="22"/>
        </w:rPr>
        <w:t xml:space="preserve">birds in </w:t>
      </w:r>
      <w:r w:rsidR="00D6556E" w:rsidRPr="00245EC7">
        <w:rPr>
          <w:rFonts w:cs="Arial"/>
          <w:sz w:val="22"/>
          <w:szCs w:val="22"/>
        </w:rPr>
        <w:t>far north</w:t>
      </w:r>
      <w:r w:rsidR="002B0117" w:rsidRPr="00245EC7">
        <w:rPr>
          <w:rFonts w:cs="Arial"/>
          <w:sz w:val="22"/>
          <w:szCs w:val="22"/>
        </w:rPr>
        <w:t>ern</w:t>
      </w:r>
      <w:r w:rsidR="00D6556E" w:rsidRPr="00245EC7">
        <w:rPr>
          <w:rFonts w:cs="Arial"/>
          <w:sz w:val="22"/>
          <w:szCs w:val="22"/>
        </w:rPr>
        <w:t xml:space="preserve"> Pakistan</w:t>
      </w:r>
    </w:p>
    <w:p w:rsidR="00CC5418" w:rsidRPr="00245EC7" w:rsidRDefault="00064D0D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245EC7">
        <w:rPr>
          <w:rFonts w:cs="Arial"/>
          <w:sz w:val="22"/>
          <w:szCs w:val="22"/>
        </w:rPr>
        <w:t>ScC</w:t>
      </w:r>
      <w:proofErr w:type="spellEnd"/>
      <w:r w:rsidRPr="00245EC7">
        <w:rPr>
          <w:rFonts w:cs="Arial"/>
          <w:sz w:val="22"/>
          <w:szCs w:val="22"/>
        </w:rPr>
        <w:t>-SC note</w:t>
      </w:r>
      <w:r w:rsidR="005F23DA" w:rsidRPr="00245EC7">
        <w:rPr>
          <w:rFonts w:cs="Arial"/>
          <w:sz w:val="22"/>
          <w:szCs w:val="22"/>
        </w:rPr>
        <w:t>s</w:t>
      </w:r>
      <w:r w:rsidR="00CC5418" w:rsidRPr="00245EC7">
        <w:rPr>
          <w:rFonts w:cs="Arial"/>
          <w:sz w:val="22"/>
          <w:szCs w:val="22"/>
        </w:rPr>
        <w:t xml:space="preserve"> </w:t>
      </w:r>
      <w:r w:rsidR="005F23DA" w:rsidRPr="00245EC7">
        <w:rPr>
          <w:rFonts w:cs="Arial"/>
          <w:sz w:val="22"/>
          <w:szCs w:val="22"/>
        </w:rPr>
        <w:t xml:space="preserve">from the proposal </w:t>
      </w:r>
      <w:r w:rsidR="00CC5418" w:rsidRPr="00245EC7">
        <w:rPr>
          <w:rFonts w:cs="Arial"/>
          <w:sz w:val="22"/>
          <w:szCs w:val="22"/>
        </w:rPr>
        <w:t xml:space="preserve">that </w:t>
      </w:r>
      <w:r w:rsidR="00D6556E" w:rsidRPr="00245EC7">
        <w:rPr>
          <w:rFonts w:cs="Arial"/>
          <w:sz w:val="22"/>
          <w:szCs w:val="22"/>
        </w:rPr>
        <w:t xml:space="preserve">seasonal </w:t>
      </w:r>
      <w:r w:rsidR="002B0117" w:rsidRPr="00245EC7">
        <w:rPr>
          <w:rFonts w:cs="Arial"/>
          <w:sz w:val="22"/>
          <w:szCs w:val="22"/>
        </w:rPr>
        <w:t xml:space="preserve">and cross-border </w:t>
      </w:r>
      <w:r w:rsidR="00D6556E" w:rsidRPr="00245EC7">
        <w:rPr>
          <w:rFonts w:cs="Arial"/>
          <w:sz w:val="22"/>
          <w:szCs w:val="22"/>
        </w:rPr>
        <w:t>movement</w:t>
      </w:r>
      <w:r w:rsidR="005F23DA" w:rsidRPr="00245EC7">
        <w:rPr>
          <w:rFonts w:cs="Arial"/>
          <w:sz w:val="22"/>
          <w:szCs w:val="22"/>
        </w:rPr>
        <w:t>s</w:t>
      </w:r>
      <w:r w:rsidR="00D6556E" w:rsidRPr="00245EC7">
        <w:rPr>
          <w:rFonts w:cs="Arial"/>
          <w:sz w:val="22"/>
          <w:szCs w:val="22"/>
        </w:rPr>
        <w:t xml:space="preserve"> </w:t>
      </w:r>
      <w:r w:rsidR="002B0117" w:rsidRPr="00245EC7">
        <w:rPr>
          <w:rFonts w:cs="Arial"/>
          <w:sz w:val="22"/>
          <w:szCs w:val="22"/>
        </w:rPr>
        <w:t xml:space="preserve">of the species </w:t>
      </w:r>
      <w:r w:rsidR="005F23DA" w:rsidRPr="00245EC7">
        <w:rPr>
          <w:rFonts w:cs="Arial"/>
          <w:sz w:val="22"/>
          <w:szCs w:val="22"/>
        </w:rPr>
        <w:t>are</w:t>
      </w:r>
      <w:r w:rsidR="002B0117" w:rsidRPr="00245EC7">
        <w:rPr>
          <w:rFonts w:cs="Arial"/>
          <w:sz w:val="22"/>
          <w:szCs w:val="22"/>
        </w:rPr>
        <w:t xml:space="preserve"> </w:t>
      </w:r>
      <w:r w:rsidR="00D6556E" w:rsidRPr="00245EC7">
        <w:rPr>
          <w:rFonts w:cs="Arial"/>
          <w:sz w:val="22"/>
          <w:szCs w:val="22"/>
        </w:rPr>
        <w:t>poorly understood</w:t>
      </w:r>
      <w:r w:rsidR="00CC5418" w:rsidRPr="00245EC7">
        <w:rPr>
          <w:rFonts w:cs="Arial"/>
          <w:sz w:val="22"/>
          <w:szCs w:val="22"/>
        </w:rPr>
        <w:t xml:space="preserve"> and</w:t>
      </w:r>
      <w:r w:rsidR="00D6556E" w:rsidRPr="00245EC7">
        <w:rPr>
          <w:rFonts w:cs="Arial"/>
          <w:sz w:val="22"/>
          <w:szCs w:val="22"/>
        </w:rPr>
        <w:t xml:space="preserve"> </w:t>
      </w:r>
      <w:r w:rsidR="00CC5418" w:rsidRPr="00245EC7">
        <w:rPr>
          <w:rFonts w:cs="Arial"/>
          <w:sz w:val="22"/>
          <w:szCs w:val="22"/>
        </w:rPr>
        <w:t xml:space="preserve">that birds are </w:t>
      </w:r>
      <w:r w:rsidR="007946D9" w:rsidRPr="00245EC7">
        <w:rPr>
          <w:rFonts w:cs="Arial"/>
          <w:sz w:val="22"/>
          <w:szCs w:val="22"/>
        </w:rPr>
        <w:t xml:space="preserve">reportedly </w:t>
      </w:r>
      <w:r w:rsidR="00CC5418" w:rsidRPr="00245EC7">
        <w:rPr>
          <w:rFonts w:cs="Arial"/>
          <w:sz w:val="22"/>
          <w:szCs w:val="22"/>
        </w:rPr>
        <w:t>hunted</w:t>
      </w:r>
      <w:r w:rsidR="00D6556E" w:rsidRPr="00245EC7">
        <w:rPr>
          <w:rFonts w:cs="Arial"/>
          <w:sz w:val="22"/>
          <w:szCs w:val="22"/>
        </w:rPr>
        <w:t xml:space="preserve"> on the Pakistan </w:t>
      </w:r>
      <w:r w:rsidR="00CC5418" w:rsidRPr="00245EC7">
        <w:rPr>
          <w:rFonts w:cs="Arial"/>
          <w:sz w:val="22"/>
          <w:szCs w:val="22"/>
        </w:rPr>
        <w:t>side</w:t>
      </w:r>
    </w:p>
    <w:p w:rsidR="00D6556E" w:rsidRPr="00245EC7" w:rsidRDefault="00064D0D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245EC7">
        <w:rPr>
          <w:rFonts w:cs="Arial"/>
          <w:sz w:val="22"/>
          <w:szCs w:val="22"/>
        </w:rPr>
        <w:t>ScC</w:t>
      </w:r>
      <w:proofErr w:type="spellEnd"/>
      <w:r w:rsidRPr="00245EC7">
        <w:rPr>
          <w:rFonts w:cs="Arial"/>
          <w:sz w:val="22"/>
          <w:szCs w:val="22"/>
        </w:rPr>
        <w:t>-SC note</w:t>
      </w:r>
      <w:r w:rsidR="005F23DA" w:rsidRPr="00245EC7">
        <w:rPr>
          <w:rFonts w:cs="Arial"/>
          <w:sz w:val="22"/>
          <w:szCs w:val="22"/>
        </w:rPr>
        <w:t>s</w:t>
      </w:r>
      <w:r w:rsidR="00CC5418" w:rsidRPr="00245EC7">
        <w:rPr>
          <w:rFonts w:cs="Arial"/>
          <w:sz w:val="22"/>
          <w:szCs w:val="22"/>
        </w:rPr>
        <w:t xml:space="preserve"> that the G</w:t>
      </w:r>
      <w:r w:rsidR="00D6556E" w:rsidRPr="00245EC7">
        <w:rPr>
          <w:rFonts w:cs="Arial"/>
          <w:sz w:val="22"/>
          <w:szCs w:val="22"/>
        </w:rPr>
        <w:t>overnment of In</w:t>
      </w:r>
      <w:r w:rsidR="00CC5418" w:rsidRPr="00245EC7">
        <w:rPr>
          <w:rFonts w:cs="Arial"/>
          <w:sz w:val="22"/>
          <w:szCs w:val="22"/>
        </w:rPr>
        <w:t>d</w:t>
      </w:r>
      <w:r w:rsidR="00D6556E" w:rsidRPr="00245EC7">
        <w:rPr>
          <w:rFonts w:cs="Arial"/>
          <w:sz w:val="22"/>
          <w:szCs w:val="22"/>
        </w:rPr>
        <w:t xml:space="preserve">ia </w:t>
      </w:r>
      <w:r w:rsidR="00CC5418" w:rsidRPr="00245EC7">
        <w:rPr>
          <w:rFonts w:cs="Arial"/>
          <w:sz w:val="22"/>
          <w:szCs w:val="22"/>
        </w:rPr>
        <w:t xml:space="preserve">is collaborating with the United Arab Emirates </w:t>
      </w:r>
      <w:r w:rsidR="00D6556E" w:rsidRPr="00245EC7">
        <w:rPr>
          <w:rFonts w:cs="Arial"/>
          <w:sz w:val="22"/>
          <w:szCs w:val="22"/>
        </w:rPr>
        <w:t xml:space="preserve">to develop plans </w:t>
      </w:r>
      <w:r w:rsidR="00CC5418" w:rsidRPr="00245EC7">
        <w:rPr>
          <w:rFonts w:cs="Arial"/>
          <w:sz w:val="22"/>
          <w:szCs w:val="22"/>
        </w:rPr>
        <w:t xml:space="preserve">to conserve the species; as a </w:t>
      </w:r>
      <w:r w:rsidR="00D6556E" w:rsidRPr="00245EC7">
        <w:rPr>
          <w:rFonts w:cs="Arial"/>
          <w:sz w:val="22"/>
          <w:szCs w:val="22"/>
        </w:rPr>
        <w:t xml:space="preserve">first </w:t>
      </w:r>
      <w:r w:rsidR="00CC5418" w:rsidRPr="00245EC7">
        <w:rPr>
          <w:rFonts w:cs="Arial"/>
          <w:sz w:val="22"/>
          <w:szCs w:val="22"/>
        </w:rPr>
        <w:t>step, a</w:t>
      </w:r>
      <w:r w:rsidR="00D6556E" w:rsidRPr="00245EC7">
        <w:rPr>
          <w:rFonts w:cs="Arial"/>
          <w:sz w:val="22"/>
          <w:szCs w:val="22"/>
        </w:rPr>
        <w:t xml:space="preserve"> captive breeding facility </w:t>
      </w:r>
      <w:r w:rsidR="00CC5418" w:rsidRPr="00245EC7">
        <w:rPr>
          <w:rFonts w:cs="Arial"/>
          <w:sz w:val="22"/>
          <w:szCs w:val="22"/>
        </w:rPr>
        <w:t xml:space="preserve">has been built </w:t>
      </w:r>
      <w:r w:rsidR="00D6556E" w:rsidRPr="00245EC7">
        <w:rPr>
          <w:rFonts w:cs="Arial"/>
          <w:sz w:val="22"/>
          <w:szCs w:val="22"/>
        </w:rPr>
        <w:t xml:space="preserve">to </w:t>
      </w:r>
      <w:r w:rsidR="00CC5418" w:rsidRPr="00245EC7">
        <w:rPr>
          <w:rFonts w:cs="Arial"/>
          <w:sz w:val="22"/>
          <w:szCs w:val="22"/>
        </w:rPr>
        <w:t xml:space="preserve">help </w:t>
      </w:r>
      <w:r w:rsidR="00D6556E" w:rsidRPr="00245EC7">
        <w:rPr>
          <w:rFonts w:cs="Arial"/>
          <w:sz w:val="22"/>
          <w:szCs w:val="22"/>
        </w:rPr>
        <w:t xml:space="preserve">increase the </w:t>
      </w:r>
      <w:r w:rsidR="00CC5418" w:rsidRPr="00245EC7">
        <w:rPr>
          <w:rFonts w:cs="Arial"/>
          <w:sz w:val="22"/>
          <w:szCs w:val="22"/>
        </w:rPr>
        <w:t>number of individuals; however, threats need to be addressed urgently</w:t>
      </w:r>
    </w:p>
    <w:p w:rsidR="006356C5" w:rsidRPr="00245EC7" w:rsidRDefault="00CC5418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245EC7">
        <w:rPr>
          <w:rFonts w:cs="Arial"/>
          <w:sz w:val="22"/>
          <w:szCs w:val="22"/>
        </w:rPr>
        <w:t>ScC</w:t>
      </w:r>
      <w:proofErr w:type="spellEnd"/>
      <w:r w:rsidRPr="00245EC7">
        <w:rPr>
          <w:rFonts w:cs="Arial"/>
          <w:sz w:val="22"/>
          <w:szCs w:val="22"/>
        </w:rPr>
        <w:t xml:space="preserve">-SC </w:t>
      </w:r>
      <w:r w:rsidR="00064D0D" w:rsidRPr="00245EC7">
        <w:rPr>
          <w:rFonts w:cs="Arial"/>
          <w:sz w:val="22"/>
          <w:szCs w:val="22"/>
        </w:rPr>
        <w:t>note</w:t>
      </w:r>
      <w:r w:rsidR="005F23DA" w:rsidRPr="00245EC7">
        <w:rPr>
          <w:rFonts w:cs="Arial"/>
          <w:sz w:val="22"/>
          <w:szCs w:val="22"/>
        </w:rPr>
        <w:t>s</w:t>
      </w:r>
      <w:r w:rsidRPr="00245EC7">
        <w:rPr>
          <w:rFonts w:cs="Arial"/>
          <w:sz w:val="22"/>
          <w:szCs w:val="22"/>
        </w:rPr>
        <w:t xml:space="preserve"> that i</w:t>
      </w:r>
      <w:r w:rsidR="00D6556E" w:rsidRPr="00245EC7">
        <w:rPr>
          <w:rFonts w:cs="Arial"/>
          <w:sz w:val="22"/>
          <w:szCs w:val="22"/>
        </w:rPr>
        <w:t xml:space="preserve">t is timely that </w:t>
      </w:r>
      <w:r w:rsidR="006C63A7" w:rsidRPr="00245EC7">
        <w:rPr>
          <w:rFonts w:cs="Arial"/>
          <w:sz w:val="22"/>
          <w:szCs w:val="22"/>
        </w:rPr>
        <w:t xml:space="preserve">the </w:t>
      </w:r>
      <w:proofErr w:type="spellStart"/>
      <w:r w:rsidR="006C63A7" w:rsidRPr="00245EC7">
        <w:rPr>
          <w:rFonts w:cs="Arial"/>
          <w:sz w:val="22"/>
          <w:szCs w:val="22"/>
        </w:rPr>
        <w:t>ScC</w:t>
      </w:r>
      <w:proofErr w:type="spellEnd"/>
      <w:r w:rsidR="006C63A7" w:rsidRPr="00245EC7">
        <w:rPr>
          <w:rFonts w:cs="Arial"/>
          <w:sz w:val="22"/>
          <w:szCs w:val="22"/>
        </w:rPr>
        <w:t xml:space="preserve">-SC </w:t>
      </w:r>
      <w:r w:rsidR="00D6556E" w:rsidRPr="00245EC7">
        <w:rPr>
          <w:rFonts w:cs="Arial"/>
          <w:sz w:val="22"/>
          <w:szCs w:val="22"/>
        </w:rPr>
        <w:t>encourage</w:t>
      </w:r>
      <w:r w:rsidR="006C63A7" w:rsidRPr="00245EC7">
        <w:rPr>
          <w:rFonts w:cs="Arial"/>
          <w:sz w:val="22"/>
          <w:szCs w:val="22"/>
        </w:rPr>
        <w:t>s</w:t>
      </w:r>
      <w:r w:rsidRPr="00245EC7">
        <w:rPr>
          <w:rFonts w:cs="Arial"/>
          <w:sz w:val="22"/>
          <w:szCs w:val="22"/>
        </w:rPr>
        <w:t xml:space="preserve"> and recommends</w:t>
      </w:r>
      <w:r w:rsidR="00D6556E" w:rsidRPr="00245EC7">
        <w:rPr>
          <w:rFonts w:cs="Arial"/>
          <w:sz w:val="22"/>
          <w:szCs w:val="22"/>
        </w:rPr>
        <w:t xml:space="preserve"> listing of </w:t>
      </w:r>
      <w:r w:rsidR="006C63A7" w:rsidRPr="00245EC7">
        <w:rPr>
          <w:rFonts w:cs="Arial"/>
          <w:sz w:val="22"/>
          <w:szCs w:val="22"/>
        </w:rPr>
        <w:t xml:space="preserve">this </w:t>
      </w:r>
      <w:r w:rsidR="00D6556E" w:rsidRPr="00245EC7">
        <w:rPr>
          <w:rFonts w:cs="Arial"/>
          <w:sz w:val="22"/>
          <w:szCs w:val="22"/>
        </w:rPr>
        <w:t>species</w:t>
      </w:r>
    </w:p>
    <w:p w:rsidR="00D6556E" w:rsidRPr="00245EC7" w:rsidRDefault="000A1052" w:rsidP="00245EC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45EC7">
        <w:rPr>
          <w:rFonts w:cs="Arial"/>
          <w:sz w:val="22"/>
          <w:szCs w:val="22"/>
        </w:rPr>
        <w:t xml:space="preserve">The CMS COP13 </w:t>
      </w:r>
      <w:hyperlink r:id="rId8" w:history="1">
        <w:r w:rsidRPr="00245EC7">
          <w:rPr>
            <w:rStyle w:val="Hyperlink"/>
            <w:rFonts w:cs="Arial"/>
            <w:color w:val="auto"/>
            <w:sz w:val="22"/>
            <w:szCs w:val="22"/>
          </w:rPr>
          <w:t>website</w:t>
        </w:r>
      </w:hyperlink>
      <w:r w:rsidRPr="00245EC7">
        <w:rPr>
          <w:rFonts w:cs="Arial"/>
          <w:sz w:val="22"/>
          <w:szCs w:val="22"/>
        </w:rPr>
        <w:t xml:space="preserve"> i</w:t>
      </w:r>
      <w:r w:rsidR="00D6556E" w:rsidRPr="00245EC7">
        <w:rPr>
          <w:rFonts w:cs="Arial"/>
          <w:sz w:val="22"/>
          <w:szCs w:val="22"/>
        </w:rPr>
        <w:t>llustrat</w:t>
      </w:r>
      <w:r w:rsidRPr="00245EC7">
        <w:rPr>
          <w:rFonts w:cs="Arial"/>
          <w:sz w:val="22"/>
          <w:szCs w:val="22"/>
        </w:rPr>
        <w:t>es</w:t>
      </w:r>
      <w:r w:rsidR="00D6556E" w:rsidRPr="00245EC7">
        <w:rPr>
          <w:rFonts w:cs="Arial"/>
          <w:sz w:val="22"/>
          <w:szCs w:val="22"/>
        </w:rPr>
        <w:t xml:space="preserve"> </w:t>
      </w:r>
      <w:r w:rsidRPr="00245EC7">
        <w:rPr>
          <w:rFonts w:cs="Arial"/>
          <w:sz w:val="22"/>
          <w:szCs w:val="22"/>
        </w:rPr>
        <w:t>“</w:t>
      </w:r>
      <w:proofErr w:type="spellStart"/>
      <w:r w:rsidRPr="00245EC7">
        <w:rPr>
          <w:rFonts w:cs="Arial"/>
          <w:sz w:val="22"/>
          <w:szCs w:val="22"/>
        </w:rPr>
        <w:t>Gibi</w:t>
      </w:r>
      <w:proofErr w:type="spellEnd"/>
      <w:r w:rsidRPr="00245EC7">
        <w:rPr>
          <w:rFonts w:cs="Arial"/>
          <w:sz w:val="22"/>
          <w:szCs w:val="22"/>
        </w:rPr>
        <w:t xml:space="preserve">, the great” as </w:t>
      </w:r>
      <w:r w:rsidR="00D6556E" w:rsidRPr="00245EC7">
        <w:rPr>
          <w:rFonts w:cs="Arial"/>
          <w:sz w:val="22"/>
          <w:szCs w:val="22"/>
        </w:rPr>
        <w:t xml:space="preserve">flagship </w:t>
      </w:r>
      <w:r w:rsidRPr="00245EC7">
        <w:rPr>
          <w:rFonts w:cs="Arial"/>
          <w:sz w:val="22"/>
          <w:szCs w:val="22"/>
        </w:rPr>
        <w:t xml:space="preserve">species </w:t>
      </w:r>
      <w:r w:rsidR="00D6556E" w:rsidRPr="00245EC7">
        <w:rPr>
          <w:rFonts w:cs="Arial"/>
          <w:sz w:val="22"/>
          <w:szCs w:val="22"/>
        </w:rPr>
        <w:t>for the conference</w:t>
      </w:r>
    </w:p>
    <w:p w:rsidR="006356C5" w:rsidRPr="00245EC7" w:rsidRDefault="006356C5" w:rsidP="00245EC7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0A7263" w:rsidRDefault="000A7263" w:rsidP="00D6556E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97D2C" w:rsidRPr="005F23DA" w:rsidRDefault="001B79EA" w:rsidP="005F23DA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F23DA">
        <w:rPr>
          <w:rFonts w:cs="Arial"/>
          <w:sz w:val="22"/>
          <w:szCs w:val="22"/>
        </w:rPr>
        <w:t xml:space="preserve">No </w:t>
      </w:r>
      <w:r w:rsidR="005F23DA" w:rsidRPr="005F23DA">
        <w:rPr>
          <w:rFonts w:cs="Arial"/>
          <w:sz w:val="22"/>
          <w:szCs w:val="22"/>
        </w:rPr>
        <w:t>comments.</w:t>
      </w:r>
    </w:p>
    <w:sectPr w:rsidR="00397D2C" w:rsidRPr="005F23DA" w:rsidSect="0052082F">
      <w:headerReference w:type="first" r:id="rId9"/>
      <w:footerReference w:type="first" r:id="rId10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C4" w:rsidRDefault="00585AC4">
      <w:r>
        <w:separator/>
      </w:r>
    </w:p>
  </w:endnote>
  <w:endnote w:type="continuationSeparator" w:id="0">
    <w:p w:rsidR="00585AC4" w:rsidRDefault="0058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C4" w:rsidRDefault="00585AC4">
      <w:r>
        <w:separator/>
      </w:r>
    </w:p>
  </w:footnote>
  <w:footnote w:type="continuationSeparator" w:id="0">
    <w:p w:rsidR="00585AC4" w:rsidRDefault="0058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5F23DA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C9639E">
      <w:rPr>
        <w:rFonts w:cs="Arial"/>
        <w:i/>
        <w:szCs w:val="18"/>
      </w:rPr>
      <w:t>27.1</w:t>
    </w:r>
    <w:r w:rsidR="00EA285B">
      <w:rPr>
        <w:rFonts w:cs="Arial"/>
        <w:i/>
        <w:szCs w:val="18"/>
      </w:rPr>
      <w:t>.</w:t>
    </w:r>
    <w:r w:rsidR="007041A7">
      <w:rPr>
        <w:rFonts w:cs="Arial"/>
        <w:i/>
        <w:szCs w:val="18"/>
      </w:rPr>
      <w:t>4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1A0C08"/>
    <w:multiLevelType w:val="hybridMultilevel"/>
    <w:tmpl w:val="42B8D8AA"/>
    <w:lvl w:ilvl="0" w:tplc="31F4EBD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8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5FDC"/>
    <w:rsid w:val="00036C53"/>
    <w:rsid w:val="000518C2"/>
    <w:rsid w:val="00056DC1"/>
    <w:rsid w:val="00060156"/>
    <w:rsid w:val="00064D0D"/>
    <w:rsid w:val="00070BBC"/>
    <w:rsid w:val="00073C92"/>
    <w:rsid w:val="000742A7"/>
    <w:rsid w:val="00080F03"/>
    <w:rsid w:val="000900E1"/>
    <w:rsid w:val="0009076A"/>
    <w:rsid w:val="000A1052"/>
    <w:rsid w:val="000A7263"/>
    <w:rsid w:val="000B6220"/>
    <w:rsid w:val="000B6563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79EA"/>
    <w:rsid w:val="001C6038"/>
    <w:rsid w:val="001F60A1"/>
    <w:rsid w:val="00200A67"/>
    <w:rsid w:val="00201F88"/>
    <w:rsid w:val="00202332"/>
    <w:rsid w:val="00217CB5"/>
    <w:rsid w:val="002210F4"/>
    <w:rsid w:val="00234857"/>
    <w:rsid w:val="00245EC7"/>
    <w:rsid w:val="00254721"/>
    <w:rsid w:val="00260772"/>
    <w:rsid w:val="00263159"/>
    <w:rsid w:val="00264B9C"/>
    <w:rsid w:val="002779F7"/>
    <w:rsid w:val="0029587C"/>
    <w:rsid w:val="0029615B"/>
    <w:rsid w:val="002B011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84201"/>
    <w:rsid w:val="003909E4"/>
    <w:rsid w:val="00397D2C"/>
    <w:rsid w:val="003A0D8F"/>
    <w:rsid w:val="003A3E30"/>
    <w:rsid w:val="003A4E90"/>
    <w:rsid w:val="003A70FE"/>
    <w:rsid w:val="003B0C35"/>
    <w:rsid w:val="003B219E"/>
    <w:rsid w:val="003E21B3"/>
    <w:rsid w:val="003E24AC"/>
    <w:rsid w:val="003E60E7"/>
    <w:rsid w:val="00411E65"/>
    <w:rsid w:val="00420040"/>
    <w:rsid w:val="00423388"/>
    <w:rsid w:val="00426D73"/>
    <w:rsid w:val="00427981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0041"/>
    <w:rsid w:val="00512B91"/>
    <w:rsid w:val="005158EB"/>
    <w:rsid w:val="0052082F"/>
    <w:rsid w:val="00525161"/>
    <w:rsid w:val="00542159"/>
    <w:rsid w:val="00542FCC"/>
    <w:rsid w:val="00553795"/>
    <w:rsid w:val="00554CE5"/>
    <w:rsid w:val="0055762E"/>
    <w:rsid w:val="00565445"/>
    <w:rsid w:val="005669ED"/>
    <w:rsid w:val="00575334"/>
    <w:rsid w:val="00585AC4"/>
    <w:rsid w:val="00592E02"/>
    <w:rsid w:val="00593736"/>
    <w:rsid w:val="005B0F06"/>
    <w:rsid w:val="005B6141"/>
    <w:rsid w:val="005C3F15"/>
    <w:rsid w:val="005C41D1"/>
    <w:rsid w:val="005F23DA"/>
    <w:rsid w:val="005F3989"/>
    <w:rsid w:val="005F4303"/>
    <w:rsid w:val="005F5FCF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4883"/>
    <w:rsid w:val="00666A0B"/>
    <w:rsid w:val="00667726"/>
    <w:rsid w:val="006815B2"/>
    <w:rsid w:val="00682B31"/>
    <w:rsid w:val="006864E1"/>
    <w:rsid w:val="006B1037"/>
    <w:rsid w:val="006C0FC6"/>
    <w:rsid w:val="006C63A7"/>
    <w:rsid w:val="006D0FE8"/>
    <w:rsid w:val="006E56AD"/>
    <w:rsid w:val="006E5763"/>
    <w:rsid w:val="006F450A"/>
    <w:rsid w:val="006F6A33"/>
    <w:rsid w:val="007041A7"/>
    <w:rsid w:val="007101BB"/>
    <w:rsid w:val="00713308"/>
    <w:rsid w:val="00727E01"/>
    <w:rsid w:val="00757614"/>
    <w:rsid w:val="00765910"/>
    <w:rsid w:val="007728B4"/>
    <w:rsid w:val="0077622E"/>
    <w:rsid w:val="00777913"/>
    <w:rsid w:val="00777FE4"/>
    <w:rsid w:val="0079075D"/>
    <w:rsid w:val="007946D9"/>
    <w:rsid w:val="007C1468"/>
    <w:rsid w:val="007C41D7"/>
    <w:rsid w:val="007C768B"/>
    <w:rsid w:val="007F16FB"/>
    <w:rsid w:val="007F1BBA"/>
    <w:rsid w:val="0081600F"/>
    <w:rsid w:val="0082722D"/>
    <w:rsid w:val="008274F7"/>
    <w:rsid w:val="008441F9"/>
    <w:rsid w:val="00845FB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1E3E"/>
    <w:rsid w:val="00A339B9"/>
    <w:rsid w:val="00A40EDF"/>
    <w:rsid w:val="00A568DF"/>
    <w:rsid w:val="00A6301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1522"/>
    <w:rsid w:val="00BE2448"/>
    <w:rsid w:val="00BE24D4"/>
    <w:rsid w:val="00BE4397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945B3"/>
    <w:rsid w:val="00C9639E"/>
    <w:rsid w:val="00CA367A"/>
    <w:rsid w:val="00CB1D26"/>
    <w:rsid w:val="00CC4C21"/>
    <w:rsid w:val="00CC5418"/>
    <w:rsid w:val="00CC57AD"/>
    <w:rsid w:val="00CD5F10"/>
    <w:rsid w:val="00CE5B83"/>
    <w:rsid w:val="00CE6D09"/>
    <w:rsid w:val="00CF6EDD"/>
    <w:rsid w:val="00D05922"/>
    <w:rsid w:val="00D24D32"/>
    <w:rsid w:val="00D24EF1"/>
    <w:rsid w:val="00D42AE1"/>
    <w:rsid w:val="00D605A4"/>
    <w:rsid w:val="00D61B13"/>
    <w:rsid w:val="00D6556E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C2A34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1F54"/>
    <w:rsid w:val="00E8776E"/>
    <w:rsid w:val="00E90844"/>
    <w:rsid w:val="00E9237A"/>
    <w:rsid w:val="00E93AEE"/>
    <w:rsid w:val="00EA0B88"/>
    <w:rsid w:val="00EA285B"/>
    <w:rsid w:val="00EB2285"/>
    <w:rsid w:val="00EC4294"/>
    <w:rsid w:val="00EC681E"/>
    <w:rsid w:val="00ED02D3"/>
    <w:rsid w:val="00ED5E31"/>
    <w:rsid w:val="00EE2391"/>
    <w:rsid w:val="00EE64C1"/>
    <w:rsid w:val="00F05AA0"/>
    <w:rsid w:val="00F061CB"/>
    <w:rsid w:val="00F24050"/>
    <w:rsid w:val="00F248AA"/>
    <w:rsid w:val="00F31539"/>
    <w:rsid w:val="00F32302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1CB2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cop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4A29-67DD-4E85-B252-E6F6FA0B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232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3</cp:revision>
  <cp:lastPrinted>2017-07-07T11:51:00Z</cp:lastPrinted>
  <dcterms:created xsi:type="dcterms:W3CDTF">2019-11-14T10:45:00Z</dcterms:created>
  <dcterms:modified xsi:type="dcterms:W3CDTF">2019-11-14T11:08:00Z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