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5EED1" w14:textId="77777777" w:rsidR="003B248A" w:rsidRPr="003B248A" w:rsidRDefault="003B248A" w:rsidP="003B248A">
      <w:pPr>
        <w:pStyle w:val="Heading2"/>
        <w:keepNext w:val="0"/>
        <w:ind w:left="-90" w:right="11"/>
        <w:jc w:val="right"/>
        <w:rPr>
          <w:rFonts w:ascii="Arial" w:hAnsi="Arial" w:cs="Arial"/>
          <w:szCs w:val="22"/>
        </w:rPr>
      </w:pPr>
      <w:r w:rsidRPr="003B248A">
        <w:rPr>
          <w:rFonts w:ascii="Arial" w:hAnsi="Arial" w:cs="Arial"/>
          <w:szCs w:val="22"/>
        </w:rPr>
        <w:t>CRP3/Annex/Part C</w:t>
      </w:r>
    </w:p>
    <w:p w14:paraId="65A77FAC" w14:textId="77777777" w:rsidR="003B248A" w:rsidRPr="003B248A" w:rsidRDefault="003B248A" w:rsidP="003B248A">
      <w:pPr>
        <w:jc w:val="right"/>
        <w:rPr>
          <w:rFonts w:cs="Arial"/>
          <w:b/>
          <w:lang w:val="en-GB"/>
        </w:rPr>
      </w:pPr>
      <w:r w:rsidRPr="003B248A">
        <w:rPr>
          <w:rFonts w:cs="Arial"/>
          <w:b/>
          <w:lang w:val="en-GB"/>
        </w:rPr>
        <w:t>In-Session Version</w:t>
      </w:r>
    </w:p>
    <w:p w14:paraId="6753A2D3" w14:textId="77777777" w:rsidR="006C669C" w:rsidRPr="00C51531" w:rsidRDefault="006C669C">
      <w:pPr>
        <w:rPr>
          <w:rFonts w:cs="Arial"/>
        </w:rPr>
      </w:pPr>
    </w:p>
    <w:p w14:paraId="0E9A6CB9" w14:textId="783549CF" w:rsidR="009A012D" w:rsidRDefault="009A012D">
      <w:pPr>
        <w:rPr>
          <w:rFonts w:cs="Arial"/>
          <w:noProof/>
          <w:spacing w:val="-2"/>
          <w:lang w:eastAsia="en-GB"/>
        </w:rPr>
      </w:pP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1DE5B9F9" w14:textId="1D054BBB" w:rsidR="004641A5" w:rsidRDefault="00F50B27" w:rsidP="00F50B27">
      <w:pPr>
        <w:jc w:val="center"/>
        <w:rPr>
          <w:rFonts w:cs="Arial"/>
          <w:lang w:val="en-GB"/>
        </w:rPr>
      </w:pPr>
      <w:r w:rsidRPr="00F50B27">
        <w:rPr>
          <w:rFonts w:eastAsia="Times New Roman" w:cs="Arial"/>
          <w:b/>
          <w:bCs/>
          <w:snapToGrid w:val="0"/>
          <w:lang w:val="en-GB"/>
        </w:rPr>
        <w:t xml:space="preserve">PROGRAMME OF WORK: </w:t>
      </w:r>
      <w:r w:rsidRPr="009E0F48">
        <w:rPr>
          <w:rFonts w:eastAsia="Times New Roman" w:cs="Arial"/>
          <w:b/>
          <w:snapToGrid w:val="0"/>
          <w:lang w:val="en-GB"/>
        </w:rPr>
        <w:t xml:space="preserve">AQUATIC </w:t>
      </w:r>
      <w:r w:rsidR="00B950EE" w:rsidRPr="009E0F48">
        <w:rPr>
          <w:rFonts w:eastAsia="Times New Roman" w:cs="Arial"/>
          <w:b/>
          <w:snapToGrid w:val="0"/>
          <w:lang w:val="en-GB"/>
        </w:rPr>
        <w:t xml:space="preserve">SPECIES CONSERVATION ISSUES </w:t>
      </w:r>
    </w:p>
    <w:p w14:paraId="111C4693" w14:textId="77777777" w:rsidR="004641A5" w:rsidRDefault="004641A5" w:rsidP="004641A5">
      <w:pPr>
        <w:jc w:val="both"/>
        <w:rPr>
          <w:rFonts w:cs="Arial"/>
          <w:lang w:val="en-GB"/>
        </w:rPr>
      </w:pPr>
    </w:p>
    <w:p w14:paraId="49B2C941" w14:textId="60D54D39" w:rsidR="003B248A" w:rsidRPr="003B248A" w:rsidRDefault="003B248A" w:rsidP="003B248A">
      <w:pPr>
        <w:pStyle w:val="Heading2"/>
        <w:keepNext w:val="0"/>
        <w:ind w:left="-90" w:right="-367"/>
        <w:rPr>
          <w:rFonts w:ascii="Arial" w:hAnsi="Arial" w:cs="Arial"/>
          <w:szCs w:val="22"/>
        </w:rPr>
      </w:pPr>
      <w:bookmarkStart w:id="0" w:name="_Hlk75169186"/>
      <w:r w:rsidRPr="003B248A">
        <w:rPr>
          <w:rFonts w:ascii="Arial" w:hAnsi="Arial" w:cs="Arial"/>
          <w:szCs w:val="22"/>
        </w:rPr>
        <w:t xml:space="preserve">UNEP/CMS/ScC-SC7/Doc.3/Annex/Part </w:t>
      </w:r>
      <w:r>
        <w:rPr>
          <w:rFonts w:ascii="Arial" w:hAnsi="Arial" w:cs="Arial"/>
          <w:szCs w:val="22"/>
        </w:rPr>
        <w:t>B</w:t>
      </w:r>
    </w:p>
    <w:bookmarkEnd w:id="0"/>
    <w:p w14:paraId="04CC22F6" w14:textId="77777777" w:rsidR="004641A5" w:rsidRDefault="004641A5" w:rsidP="004641A5">
      <w:pPr>
        <w:jc w:val="both"/>
        <w:rPr>
          <w:rFonts w:cs="Arial"/>
          <w:lang w:val="en-GB"/>
        </w:rPr>
      </w:pPr>
    </w:p>
    <w:p w14:paraId="2665FBA1" w14:textId="77777777" w:rsidR="004641A5" w:rsidRDefault="004641A5" w:rsidP="004641A5">
      <w:pPr>
        <w:jc w:val="both"/>
        <w:rPr>
          <w:rFonts w:cs="Arial"/>
          <w:lang w:val="en-GB"/>
        </w:rPr>
      </w:pPr>
    </w:p>
    <w:p w14:paraId="3173152C" w14:textId="77777777" w:rsidR="004641A5" w:rsidRDefault="004641A5" w:rsidP="004641A5">
      <w:pPr>
        <w:jc w:val="both"/>
        <w:rPr>
          <w:rFonts w:cs="Arial"/>
          <w:lang w:val="en-GB"/>
        </w:rPr>
      </w:pPr>
    </w:p>
    <w:p w14:paraId="27000FFA" w14:textId="77777777" w:rsidR="004641A5" w:rsidRDefault="004641A5" w:rsidP="004641A5">
      <w:pPr>
        <w:jc w:val="both"/>
        <w:rPr>
          <w:rFonts w:cs="Arial"/>
          <w:lang w:val="en-GB"/>
        </w:rPr>
      </w:pPr>
    </w:p>
    <w:p w14:paraId="4AB0BC0D" w14:textId="77777777" w:rsidR="00F50B27" w:rsidRDefault="00F50B27" w:rsidP="004641A5">
      <w:pPr>
        <w:jc w:val="both"/>
        <w:rPr>
          <w:rFonts w:cs="Arial"/>
          <w:lang w:val="en-GB"/>
        </w:rPr>
        <w:sectPr w:rsidR="00F50B27" w:rsidSect="004641A5">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tbl>
      <w:tblPr>
        <w:tblStyle w:val="TableGrid1"/>
        <w:tblW w:w="15570" w:type="dxa"/>
        <w:tblInd w:w="-545" w:type="dxa"/>
        <w:tblLayout w:type="fixed"/>
        <w:tblLook w:val="04A0" w:firstRow="1" w:lastRow="0" w:firstColumn="1" w:lastColumn="0" w:noHBand="0" w:noVBand="1"/>
      </w:tblPr>
      <w:tblGrid>
        <w:gridCol w:w="1350"/>
        <w:gridCol w:w="3533"/>
        <w:gridCol w:w="1894"/>
        <w:gridCol w:w="1985"/>
        <w:gridCol w:w="1276"/>
        <w:gridCol w:w="1134"/>
        <w:gridCol w:w="1417"/>
        <w:gridCol w:w="1361"/>
        <w:gridCol w:w="1620"/>
      </w:tblGrid>
      <w:tr w:rsidR="002A74A0" w:rsidRPr="00F50B27" w14:paraId="174DEA1E" w14:textId="77777777" w:rsidTr="001D3591">
        <w:trPr>
          <w:trHeight w:val="171"/>
          <w:tblHeader/>
        </w:trPr>
        <w:tc>
          <w:tcPr>
            <w:tcW w:w="1350" w:type="dxa"/>
            <w:shd w:val="clear" w:color="auto" w:fill="D9D9D9" w:themeFill="background1" w:themeFillShade="D9"/>
            <w:vAlign w:val="center"/>
          </w:tcPr>
          <w:p w14:paraId="364909C6" w14:textId="77777777" w:rsidR="002A74A0" w:rsidRPr="00F50B27" w:rsidRDefault="002A74A0" w:rsidP="006377D1">
            <w:pPr>
              <w:spacing w:before="40" w:after="40"/>
              <w:jc w:val="center"/>
              <w:rPr>
                <w:rFonts w:eastAsia="Times New Roman"/>
                <w:i/>
                <w:sz w:val="16"/>
                <w:szCs w:val="16"/>
                <w:lang w:eastAsia="en-GB"/>
              </w:rPr>
            </w:pPr>
          </w:p>
        </w:tc>
        <w:tc>
          <w:tcPr>
            <w:tcW w:w="3533" w:type="dxa"/>
            <w:shd w:val="clear" w:color="auto" w:fill="D9D9D9" w:themeFill="background1" w:themeFillShade="D9"/>
            <w:vAlign w:val="center"/>
          </w:tcPr>
          <w:p w14:paraId="2B08B8B7" w14:textId="77777777" w:rsidR="002A74A0" w:rsidRPr="00F50B27" w:rsidRDefault="002A74A0" w:rsidP="006377D1">
            <w:pPr>
              <w:spacing w:before="40" w:after="40"/>
              <w:rPr>
                <w:rFonts w:eastAsia="Times New Roman"/>
                <w:sz w:val="16"/>
                <w:szCs w:val="16"/>
                <w:lang w:eastAsia="en-GB"/>
              </w:rPr>
            </w:pPr>
            <w:r w:rsidRPr="00F50B27">
              <w:rPr>
                <w:rFonts w:eastAsia="Times New Roman"/>
                <w:b/>
                <w:sz w:val="16"/>
                <w:szCs w:val="16"/>
                <w:lang w:eastAsia="en-GB"/>
              </w:rPr>
              <w:t>Mandate</w:t>
            </w:r>
          </w:p>
        </w:tc>
        <w:tc>
          <w:tcPr>
            <w:tcW w:w="1894" w:type="dxa"/>
            <w:shd w:val="clear" w:color="auto" w:fill="D9D9D9" w:themeFill="background1" w:themeFillShade="D9"/>
            <w:vAlign w:val="center"/>
          </w:tcPr>
          <w:p w14:paraId="08A30F6A" w14:textId="77777777" w:rsidR="002A74A0" w:rsidRPr="00F50B27" w:rsidRDefault="002A74A0" w:rsidP="006377D1">
            <w:pPr>
              <w:spacing w:before="40" w:after="40"/>
              <w:jc w:val="center"/>
              <w:rPr>
                <w:rFonts w:eastAsia="Times New Roman"/>
                <w:sz w:val="16"/>
                <w:szCs w:val="16"/>
                <w:lang w:eastAsia="en-GB"/>
              </w:rPr>
            </w:pPr>
            <w:r w:rsidRPr="00F50B27">
              <w:rPr>
                <w:rFonts w:eastAsia="Times New Roman"/>
                <w:b/>
                <w:sz w:val="16"/>
                <w:szCs w:val="16"/>
                <w:lang w:eastAsia="en-GB"/>
              </w:rPr>
              <w:t>Activity</w:t>
            </w:r>
          </w:p>
        </w:tc>
        <w:tc>
          <w:tcPr>
            <w:tcW w:w="1985" w:type="dxa"/>
            <w:shd w:val="clear" w:color="auto" w:fill="D9D9D9" w:themeFill="background1" w:themeFillShade="D9"/>
            <w:vAlign w:val="center"/>
          </w:tcPr>
          <w:p w14:paraId="7292FB32" w14:textId="77777777" w:rsidR="002A74A0" w:rsidRPr="00F50B27" w:rsidRDefault="002A74A0" w:rsidP="006377D1">
            <w:pPr>
              <w:spacing w:before="40" w:after="40"/>
              <w:jc w:val="center"/>
              <w:rPr>
                <w:rFonts w:eastAsia="Times New Roman"/>
                <w:sz w:val="16"/>
                <w:szCs w:val="16"/>
                <w:lang w:eastAsia="en-GB"/>
              </w:rPr>
            </w:pPr>
            <w:r w:rsidRPr="00F50B27">
              <w:rPr>
                <w:rFonts w:eastAsia="Times New Roman"/>
                <w:b/>
                <w:sz w:val="16"/>
                <w:szCs w:val="16"/>
                <w:lang w:eastAsia="en-GB"/>
              </w:rPr>
              <w:t>Expected Output</w:t>
            </w:r>
          </w:p>
        </w:tc>
        <w:tc>
          <w:tcPr>
            <w:tcW w:w="1276" w:type="dxa"/>
            <w:shd w:val="clear" w:color="auto" w:fill="D9D9D9" w:themeFill="background1" w:themeFillShade="D9"/>
            <w:vAlign w:val="center"/>
          </w:tcPr>
          <w:p w14:paraId="0BBB9505"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Timeframe</w:t>
            </w:r>
          </w:p>
        </w:tc>
        <w:tc>
          <w:tcPr>
            <w:tcW w:w="1134" w:type="dxa"/>
            <w:shd w:val="clear" w:color="auto" w:fill="D9D9D9" w:themeFill="background1" w:themeFillShade="D9"/>
            <w:vAlign w:val="center"/>
          </w:tcPr>
          <w:p w14:paraId="36508B01"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Lead</w:t>
            </w:r>
          </w:p>
        </w:tc>
        <w:tc>
          <w:tcPr>
            <w:tcW w:w="1417" w:type="dxa"/>
            <w:shd w:val="clear" w:color="auto" w:fill="D9D9D9" w:themeFill="background1" w:themeFillShade="D9"/>
            <w:vAlign w:val="center"/>
          </w:tcPr>
          <w:p w14:paraId="4AF162F4"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Contributors</w:t>
            </w:r>
          </w:p>
        </w:tc>
        <w:tc>
          <w:tcPr>
            <w:tcW w:w="1361" w:type="dxa"/>
            <w:shd w:val="clear" w:color="auto" w:fill="D9D9D9" w:themeFill="background1" w:themeFillShade="D9"/>
            <w:vAlign w:val="center"/>
          </w:tcPr>
          <w:p w14:paraId="7E74DFEB"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Report to</w:t>
            </w:r>
          </w:p>
        </w:tc>
        <w:tc>
          <w:tcPr>
            <w:tcW w:w="1620" w:type="dxa"/>
            <w:shd w:val="clear" w:color="auto" w:fill="D9D9D9" w:themeFill="background1" w:themeFillShade="D9"/>
            <w:vAlign w:val="center"/>
          </w:tcPr>
          <w:p w14:paraId="64BF3B2C" w14:textId="77777777" w:rsidR="002A74A0" w:rsidRPr="00F50B27" w:rsidRDefault="002A74A0" w:rsidP="006377D1">
            <w:pPr>
              <w:spacing w:before="40" w:after="40"/>
              <w:jc w:val="center"/>
              <w:rPr>
                <w:rFonts w:eastAsia="Times New Roman"/>
                <w:i/>
                <w:sz w:val="16"/>
                <w:szCs w:val="16"/>
                <w:lang w:eastAsia="en-GB"/>
              </w:rPr>
            </w:pPr>
            <w:r w:rsidRPr="00F50B27">
              <w:rPr>
                <w:rFonts w:eastAsia="Times New Roman"/>
                <w:b/>
                <w:sz w:val="16"/>
                <w:szCs w:val="16"/>
                <w:lang w:eastAsia="en-GB"/>
              </w:rPr>
              <w:t>Status</w:t>
            </w:r>
          </w:p>
        </w:tc>
      </w:tr>
      <w:tr w:rsidR="002A74A0" w:rsidRPr="00F50B27" w14:paraId="2E6DCCFD" w14:textId="77777777" w:rsidTr="001D3591">
        <w:trPr>
          <w:trHeight w:val="171"/>
        </w:trPr>
        <w:tc>
          <w:tcPr>
            <w:tcW w:w="1350" w:type="dxa"/>
            <w:shd w:val="clear" w:color="auto" w:fill="D9D9D9" w:themeFill="background1" w:themeFillShade="D9"/>
          </w:tcPr>
          <w:p w14:paraId="231B404A" w14:textId="544CD0EB" w:rsidR="002A74A0" w:rsidRPr="00F50B27" w:rsidRDefault="002A74A0" w:rsidP="663DDFB8">
            <w:pPr>
              <w:spacing w:before="40" w:after="40"/>
              <w:rPr>
                <w:rFonts w:eastAsia="Times New Roman"/>
                <w:i/>
                <w:sz w:val="16"/>
                <w:szCs w:val="16"/>
                <w:lang w:eastAsia="en-GB"/>
              </w:rPr>
            </w:pPr>
            <w:r w:rsidRPr="00F50B27">
              <w:rPr>
                <w:rFonts w:eastAsia="Times New Roman"/>
                <w:i/>
                <w:sz w:val="16"/>
                <w:szCs w:val="16"/>
                <w:lang w:eastAsia="en-GB"/>
              </w:rPr>
              <w:t xml:space="preserve">Resolution / Decision number </w:t>
            </w:r>
          </w:p>
        </w:tc>
        <w:tc>
          <w:tcPr>
            <w:tcW w:w="3533" w:type="dxa"/>
            <w:shd w:val="clear" w:color="auto" w:fill="D9D9D9" w:themeFill="background1" w:themeFillShade="D9"/>
          </w:tcPr>
          <w:p w14:paraId="7E2611B6" w14:textId="7DEB422C" w:rsidR="002A74A0" w:rsidRPr="00F50B27" w:rsidRDefault="002A74A0" w:rsidP="006377D1">
            <w:pPr>
              <w:spacing w:before="40" w:after="40"/>
              <w:rPr>
                <w:rFonts w:eastAsia="Times New Roman"/>
                <w:sz w:val="16"/>
                <w:szCs w:val="16"/>
                <w:lang w:eastAsia="en-GB"/>
              </w:rPr>
            </w:pPr>
            <w:r w:rsidRPr="00F50B27">
              <w:rPr>
                <w:rFonts w:eastAsia="Times New Roman"/>
                <w:i/>
                <w:sz w:val="16"/>
                <w:szCs w:val="16"/>
                <w:lang w:eastAsia="en-GB"/>
              </w:rPr>
              <w:t>Text of Resolution / Decision</w:t>
            </w:r>
          </w:p>
        </w:tc>
        <w:tc>
          <w:tcPr>
            <w:tcW w:w="1894" w:type="dxa"/>
            <w:shd w:val="clear" w:color="auto" w:fill="D9D9D9" w:themeFill="background1" w:themeFillShade="D9"/>
          </w:tcPr>
          <w:p w14:paraId="158274D2" w14:textId="2FA995CF" w:rsidR="002A74A0" w:rsidRPr="00F50B27" w:rsidRDefault="002A74A0" w:rsidP="006377D1">
            <w:pPr>
              <w:spacing w:before="40" w:after="40"/>
              <w:rPr>
                <w:rFonts w:eastAsia="Times New Roman"/>
                <w:sz w:val="16"/>
                <w:szCs w:val="16"/>
                <w:lang w:eastAsia="en-GB"/>
              </w:rPr>
            </w:pPr>
            <w:r w:rsidRPr="00F50B27">
              <w:rPr>
                <w:rFonts w:eastAsia="Times New Roman"/>
                <w:i/>
                <w:sz w:val="16"/>
                <w:szCs w:val="16"/>
                <w:lang w:eastAsia="en-GB"/>
              </w:rPr>
              <w:t xml:space="preserve">Further short description of activity </w:t>
            </w:r>
            <w:r w:rsidR="00F30D45">
              <w:rPr>
                <w:rFonts w:eastAsia="Times New Roman"/>
                <w:i/>
                <w:sz w:val="16"/>
                <w:szCs w:val="16"/>
                <w:lang w:eastAsia="en-GB"/>
              </w:rPr>
              <w:t>(</w:t>
            </w:r>
            <w:r w:rsidRPr="00F50B27">
              <w:rPr>
                <w:rFonts w:eastAsia="Times New Roman"/>
                <w:i/>
                <w:sz w:val="16"/>
                <w:szCs w:val="16"/>
                <w:lang w:eastAsia="en-GB"/>
              </w:rPr>
              <w:t>if necessary)</w:t>
            </w:r>
          </w:p>
        </w:tc>
        <w:tc>
          <w:tcPr>
            <w:tcW w:w="1985" w:type="dxa"/>
            <w:shd w:val="clear" w:color="auto" w:fill="D9D9D9" w:themeFill="background1" w:themeFillShade="D9"/>
          </w:tcPr>
          <w:p w14:paraId="48C85FF3" w14:textId="77777777" w:rsidR="002A74A0" w:rsidRPr="00F50B27" w:rsidRDefault="002A74A0" w:rsidP="006377D1">
            <w:pPr>
              <w:spacing w:before="40" w:after="40"/>
              <w:rPr>
                <w:rFonts w:eastAsia="Times New Roman"/>
                <w:sz w:val="16"/>
                <w:szCs w:val="16"/>
                <w:lang w:eastAsia="en-GB"/>
              </w:rPr>
            </w:pPr>
            <w:r w:rsidRPr="00F50B27">
              <w:rPr>
                <w:rFonts w:eastAsia="Times New Roman"/>
                <w:i/>
                <w:sz w:val="16"/>
                <w:szCs w:val="16"/>
                <w:lang w:eastAsia="en-GB"/>
              </w:rPr>
              <w:t>List of outputs</w:t>
            </w:r>
          </w:p>
        </w:tc>
        <w:tc>
          <w:tcPr>
            <w:tcW w:w="1276" w:type="dxa"/>
            <w:shd w:val="clear" w:color="auto" w:fill="D9D9D9" w:themeFill="background1" w:themeFillShade="D9"/>
          </w:tcPr>
          <w:p w14:paraId="40A43A26" w14:textId="194C820E" w:rsidR="002A74A0" w:rsidRPr="00F50B27" w:rsidRDefault="002A74A0" w:rsidP="006377D1">
            <w:pPr>
              <w:spacing w:before="40" w:after="40"/>
              <w:rPr>
                <w:rFonts w:eastAsia="Times New Roman"/>
                <w:i/>
                <w:sz w:val="16"/>
                <w:szCs w:val="16"/>
                <w:lang w:eastAsia="en-GB"/>
              </w:rPr>
            </w:pPr>
            <w:r w:rsidRPr="00F50B27">
              <w:rPr>
                <w:rFonts w:eastAsia="Times New Roman"/>
                <w:i/>
                <w:sz w:val="16"/>
                <w:szCs w:val="16"/>
                <w:lang w:eastAsia="en-GB"/>
              </w:rPr>
              <w:t>Timeframe (year and/or meeting) (as per Res / Dec, if provided)</w:t>
            </w:r>
          </w:p>
        </w:tc>
        <w:tc>
          <w:tcPr>
            <w:tcW w:w="1134" w:type="dxa"/>
            <w:shd w:val="clear" w:color="auto" w:fill="D9D9D9" w:themeFill="background1" w:themeFillShade="D9"/>
          </w:tcPr>
          <w:p w14:paraId="77579639" w14:textId="77777777" w:rsidR="002A74A0" w:rsidRPr="00F50B27" w:rsidRDefault="002A74A0" w:rsidP="006377D1">
            <w:pPr>
              <w:spacing w:before="40" w:after="40"/>
              <w:rPr>
                <w:rFonts w:eastAsia="Times New Roman"/>
                <w:i/>
                <w:sz w:val="16"/>
                <w:szCs w:val="16"/>
                <w:lang w:eastAsia="en-GB"/>
              </w:rPr>
            </w:pPr>
            <w:r w:rsidRPr="00F50B27">
              <w:rPr>
                <w:rFonts w:eastAsia="Times New Roman"/>
                <w:i/>
                <w:sz w:val="16"/>
                <w:szCs w:val="16"/>
                <w:lang w:eastAsia="en-GB"/>
              </w:rPr>
              <w:t>Name of lead person(s)</w:t>
            </w:r>
          </w:p>
        </w:tc>
        <w:tc>
          <w:tcPr>
            <w:tcW w:w="1417" w:type="dxa"/>
            <w:shd w:val="clear" w:color="auto" w:fill="D9D9D9" w:themeFill="background1" w:themeFillShade="D9"/>
          </w:tcPr>
          <w:p w14:paraId="762B016A" w14:textId="77777777" w:rsidR="002A74A0" w:rsidRPr="00F50B27" w:rsidRDefault="002A74A0" w:rsidP="006377D1">
            <w:pPr>
              <w:spacing w:before="40" w:after="40"/>
              <w:rPr>
                <w:rFonts w:eastAsia="Times New Roman"/>
                <w:i/>
                <w:sz w:val="16"/>
                <w:szCs w:val="16"/>
                <w:lang w:eastAsia="en-GB"/>
              </w:rPr>
            </w:pPr>
            <w:r w:rsidRPr="00F50B27">
              <w:rPr>
                <w:rFonts w:eastAsia="Times New Roman"/>
                <w:i/>
                <w:sz w:val="16"/>
                <w:szCs w:val="16"/>
                <w:lang w:eastAsia="en-GB"/>
              </w:rPr>
              <w:t>Names of other people involved</w:t>
            </w:r>
          </w:p>
        </w:tc>
        <w:tc>
          <w:tcPr>
            <w:tcW w:w="1361" w:type="dxa"/>
            <w:shd w:val="clear" w:color="auto" w:fill="D9D9D9" w:themeFill="background1" w:themeFillShade="D9"/>
          </w:tcPr>
          <w:p w14:paraId="028B13B3" w14:textId="77777777" w:rsidR="002A74A0" w:rsidRPr="00F50B27" w:rsidRDefault="002A74A0" w:rsidP="006377D1">
            <w:pPr>
              <w:spacing w:before="40" w:after="40"/>
              <w:rPr>
                <w:rFonts w:eastAsia="Times New Roman"/>
                <w:i/>
                <w:sz w:val="16"/>
                <w:szCs w:val="16"/>
                <w:lang w:eastAsia="en-GB"/>
              </w:rPr>
            </w:pPr>
            <w:proofErr w:type="spellStart"/>
            <w:r w:rsidRPr="00F50B27">
              <w:rPr>
                <w:rFonts w:eastAsia="Times New Roman"/>
                <w:i/>
                <w:sz w:val="16"/>
                <w:szCs w:val="16"/>
                <w:lang w:eastAsia="en-GB"/>
              </w:rPr>
              <w:t>ScC</w:t>
            </w:r>
            <w:proofErr w:type="spellEnd"/>
            <w:r w:rsidRPr="00F50B27">
              <w:rPr>
                <w:rFonts w:eastAsia="Times New Roman"/>
                <w:i/>
                <w:sz w:val="16"/>
                <w:szCs w:val="16"/>
                <w:lang w:eastAsia="en-GB"/>
              </w:rPr>
              <w:t xml:space="preserve">, </w:t>
            </w:r>
            <w:proofErr w:type="spellStart"/>
            <w:r w:rsidRPr="00F50B27">
              <w:rPr>
                <w:rFonts w:eastAsia="Times New Roman"/>
                <w:i/>
                <w:sz w:val="16"/>
                <w:szCs w:val="16"/>
                <w:lang w:eastAsia="en-GB"/>
              </w:rPr>
              <w:t>StC</w:t>
            </w:r>
            <w:proofErr w:type="spellEnd"/>
            <w:r w:rsidRPr="00F50B27">
              <w:rPr>
                <w:rFonts w:eastAsia="Times New Roman"/>
                <w:i/>
                <w:sz w:val="16"/>
                <w:szCs w:val="16"/>
                <w:lang w:eastAsia="en-GB"/>
              </w:rPr>
              <w:t>, COP (including session number)</w:t>
            </w:r>
          </w:p>
        </w:tc>
        <w:tc>
          <w:tcPr>
            <w:tcW w:w="1620" w:type="dxa"/>
            <w:shd w:val="clear" w:color="auto" w:fill="D9D9D9" w:themeFill="background1" w:themeFillShade="D9"/>
          </w:tcPr>
          <w:p w14:paraId="2C7F65B6" w14:textId="77777777" w:rsidR="002A74A0" w:rsidRPr="00F50B27" w:rsidRDefault="002A74A0" w:rsidP="46065D68">
            <w:pPr>
              <w:spacing w:before="40" w:after="40"/>
              <w:rPr>
                <w:rFonts w:eastAsia="Times New Roman"/>
                <w:i/>
                <w:sz w:val="16"/>
                <w:szCs w:val="16"/>
                <w:lang w:eastAsia="en-GB"/>
              </w:rPr>
            </w:pPr>
            <w:r w:rsidRPr="00F50B27">
              <w:rPr>
                <w:rFonts w:eastAsia="Times New Roman"/>
                <w:i/>
                <w:sz w:val="16"/>
                <w:szCs w:val="16"/>
                <w:lang w:eastAsia="en-GB"/>
              </w:rPr>
              <w:t xml:space="preserve">Status of the activity </w:t>
            </w:r>
          </w:p>
        </w:tc>
      </w:tr>
      <w:tr w:rsidR="00FD35F9" w:rsidRPr="00F50B27" w14:paraId="1AA543BE" w14:textId="77777777" w:rsidTr="001D3591">
        <w:trPr>
          <w:trHeight w:val="171"/>
        </w:trPr>
        <w:tc>
          <w:tcPr>
            <w:tcW w:w="15570" w:type="dxa"/>
            <w:gridSpan w:val="9"/>
            <w:shd w:val="clear" w:color="auto" w:fill="FFD966" w:themeFill="accent4" w:themeFillTint="99"/>
          </w:tcPr>
          <w:p w14:paraId="48986D48" w14:textId="7E014265" w:rsidR="00FD35F9" w:rsidRPr="00F50B27" w:rsidRDefault="00BD57BF" w:rsidP="001A2001">
            <w:pPr>
              <w:spacing w:before="40" w:after="40"/>
              <w:jc w:val="center"/>
              <w:rPr>
                <w:rFonts w:eastAsia="Times New Roman"/>
                <w:i/>
                <w:sz w:val="16"/>
                <w:szCs w:val="16"/>
                <w:lang w:eastAsia="en-GB"/>
              </w:rPr>
            </w:pPr>
            <w:r w:rsidRPr="00917D94">
              <w:rPr>
                <w:rFonts w:eastAsia="Times New Roman"/>
                <w:b/>
                <w:i/>
                <w:color w:val="000000" w:themeColor="text1"/>
                <w:lang w:eastAsia="en-GB"/>
              </w:rPr>
              <w:t>Aquatic Species</w:t>
            </w:r>
            <w:r w:rsidRPr="00F50B27">
              <w:rPr>
                <w:rFonts w:eastAsia="Times New Roman"/>
                <w:b/>
                <w:bCs/>
                <w:i/>
                <w:color w:val="000000" w:themeColor="text1"/>
                <w:lang w:eastAsia="en-GB"/>
              </w:rPr>
              <w:t xml:space="preserve"> Conservation Issues</w:t>
            </w:r>
          </w:p>
        </w:tc>
      </w:tr>
      <w:tr w:rsidR="00F87DAD" w:rsidRPr="00F50B27" w14:paraId="0D583D80" w14:textId="77777777" w:rsidTr="00D00832">
        <w:trPr>
          <w:trHeight w:val="332"/>
        </w:trPr>
        <w:tc>
          <w:tcPr>
            <w:tcW w:w="15570" w:type="dxa"/>
            <w:gridSpan w:val="9"/>
            <w:shd w:val="clear" w:color="auto" w:fill="B4C6E7" w:themeFill="accent1" w:themeFillTint="66"/>
          </w:tcPr>
          <w:p w14:paraId="2776A302" w14:textId="35E58AC3" w:rsidR="00F87DAD" w:rsidRPr="00F50B27" w:rsidRDefault="00BD57BF" w:rsidP="006377D1">
            <w:pPr>
              <w:spacing w:before="40" w:after="40"/>
              <w:jc w:val="both"/>
              <w:rPr>
                <w:rFonts w:eastAsia="Times New Roman"/>
                <w:i/>
                <w:sz w:val="16"/>
                <w:szCs w:val="16"/>
                <w:lang w:eastAsia="en-GB"/>
              </w:rPr>
            </w:pPr>
            <w:r w:rsidRPr="00E12760">
              <w:rPr>
                <w:rFonts w:eastAsia="Times New Roman"/>
                <w:b/>
                <w:bCs/>
                <w:sz w:val="16"/>
                <w:szCs w:val="16"/>
                <w:lang w:eastAsia="en-GB"/>
              </w:rPr>
              <w:t>Bycatch and Other Fisheries-Induced Mortality</w:t>
            </w:r>
          </w:p>
        </w:tc>
      </w:tr>
      <w:tr w:rsidR="002A74A0" w:rsidRPr="00F50B27" w14:paraId="19B12401" w14:textId="77777777" w:rsidTr="001D3591">
        <w:trPr>
          <w:trHeight w:val="171"/>
        </w:trPr>
        <w:tc>
          <w:tcPr>
            <w:tcW w:w="1350" w:type="dxa"/>
          </w:tcPr>
          <w:p w14:paraId="44FD57AD" w14:textId="7DFDD650" w:rsidR="002A74A0" w:rsidRPr="00F50B27" w:rsidRDefault="002A74A0" w:rsidP="006377D1">
            <w:pPr>
              <w:spacing w:before="40" w:after="40"/>
              <w:jc w:val="both"/>
              <w:rPr>
                <w:rFonts w:eastAsia="Times New Roman"/>
                <w:i/>
                <w:sz w:val="16"/>
                <w:szCs w:val="16"/>
                <w:lang w:eastAsia="en-GB"/>
              </w:rPr>
            </w:pPr>
            <w:r w:rsidRPr="00F50B27">
              <w:rPr>
                <w:rFonts w:eastAsia="Times New Roman"/>
                <w:i/>
                <w:sz w:val="16"/>
                <w:szCs w:val="16"/>
                <w:lang w:eastAsia="en-GB"/>
              </w:rPr>
              <w:t>Dec.1</w:t>
            </w:r>
            <w:r w:rsidR="003F604E">
              <w:rPr>
                <w:rFonts w:eastAsia="Times New Roman"/>
                <w:i/>
                <w:sz w:val="16"/>
                <w:szCs w:val="16"/>
                <w:lang w:eastAsia="en-GB"/>
              </w:rPr>
              <w:t>4</w:t>
            </w:r>
            <w:r w:rsidRPr="00F50B27">
              <w:rPr>
                <w:rFonts w:eastAsia="Times New Roman"/>
                <w:i/>
                <w:sz w:val="16"/>
                <w:szCs w:val="16"/>
                <w:lang w:eastAsia="en-GB"/>
              </w:rPr>
              <w:t>.</w:t>
            </w:r>
            <w:r w:rsidR="003116A2">
              <w:rPr>
                <w:rFonts w:eastAsia="Times New Roman"/>
                <w:i/>
                <w:sz w:val="16"/>
                <w:szCs w:val="16"/>
                <w:lang w:eastAsia="en-GB"/>
              </w:rPr>
              <w:t>33</w:t>
            </w:r>
          </w:p>
        </w:tc>
        <w:tc>
          <w:tcPr>
            <w:tcW w:w="3533" w:type="dxa"/>
          </w:tcPr>
          <w:p w14:paraId="461954A6" w14:textId="195F687E" w:rsidR="002A74A0" w:rsidRPr="00F50B27" w:rsidRDefault="003116A2" w:rsidP="00C411FF">
            <w:pPr>
              <w:spacing w:before="40" w:after="40"/>
              <w:jc w:val="both"/>
              <w:rPr>
                <w:rFonts w:eastAsia="Times New Roman"/>
                <w:i/>
                <w:sz w:val="16"/>
                <w:szCs w:val="16"/>
                <w:shd w:val="clear" w:color="auto" w:fill="FFFFFF"/>
                <w:lang w:eastAsia="en-GB"/>
              </w:rPr>
            </w:pPr>
            <w:r w:rsidRPr="00EB6A97">
              <w:rPr>
                <w:rFonts w:eastAsia="Times New Roman"/>
                <w:i/>
                <w:sz w:val="16"/>
                <w:szCs w:val="16"/>
                <w:shd w:val="clear" w:color="auto" w:fill="FFFFFF"/>
                <w:lang w:eastAsia="en-GB"/>
              </w:rPr>
              <w:t>The Scientific Council is requested to, subject to the availability of external resources:</w:t>
            </w:r>
          </w:p>
        </w:tc>
        <w:tc>
          <w:tcPr>
            <w:tcW w:w="1894" w:type="dxa"/>
          </w:tcPr>
          <w:p w14:paraId="54D1451C" w14:textId="1F1502D9" w:rsidR="002A74A0" w:rsidRPr="00F50B27" w:rsidRDefault="002A74A0" w:rsidP="00C411FF">
            <w:pPr>
              <w:spacing w:before="40" w:after="40"/>
              <w:jc w:val="both"/>
              <w:rPr>
                <w:rFonts w:eastAsia="Times New Roman"/>
                <w:iCs/>
                <w:sz w:val="16"/>
                <w:szCs w:val="16"/>
                <w:lang w:eastAsia="en-GB"/>
              </w:rPr>
            </w:pPr>
          </w:p>
        </w:tc>
        <w:tc>
          <w:tcPr>
            <w:tcW w:w="1985" w:type="dxa"/>
          </w:tcPr>
          <w:p w14:paraId="7B553715" w14:textId="764062A3" w:rsidR="002A74A0" w:rsidRPr="00F50B27" w:rsidRDefault="002A74A0" w:rsidP="006377D1">
            <w:pPr>
              <w:spacing w:before="40" w:after="40"/>
              <w:jc w:val="both"/>
              <w:rPr>
                <w:rFonts w:eastAsia="Times New Roman"/>
                <w:iCs/>
                <w:sz w:val="16"/>
                <w:szCs w:val="16"/>
                <w:lang w:eastAsia="en-GB"/>
              </w:rPr>
            </w:pPr>
          </w:p>
        </w:tc>
        <w:tc>
          <w:tcPr>
            <w:tcW w:w="1276" w:type="dxa"/>
          </w:tcPr>
          <w:p w14:paraId="0F2F20C2" w14:textId="10751201" w:rsidR="002A74A0" w:rsidRPr="00F50B27" w:rsidRDefault="002A74A0" w:rsidP="006377D1">
            <w:pPr>
              <w:spacing w:before="40" w:after="40"/>
              <w:jc w:val="both"/>
              <w:rPr>
                <w:rFonts w:eastAsia="Times New Roman"/>
                <w:iCs/>
                <w:sz w:val="16"/>
                <w:szCs w:val="16"/>
                <w:lang w:eastAsia="en-GB"/>
              </w:rPr>
            </w:pPr>
          </w:p>
        </w:tc>
        <w:tc>
          <w:tcPr>
            <w:tcW w:w="1134" w:type="dxa"/>
          </w:tcPr>
          <w:p w14:paraId="1E087D55" w14:textId="427EAB0E" w:rsidR="002A74A0" w:rsidRPr="000253F1" w:rsidRDefault="002A74A0" w:rsidP="006377D1">
            <w:pPr>
              <w:spacing w:before="40" w:after="40"/>
              <w:jc w:val="both"/>
              <w:rPr>
                <w:rFonts w:eastAsia="Times New Roman"/>
                <w:iCs/>
                <w:sz w:val="16"/>
                <w:szCs w:val="16"/>
                <w:lang w:eastAsia="en-GB"/>
              </w:rPr>
            </w:pPr>
          </w:p>
        </w:tc>
        <w:tc>
          <w:tcPr>
            <w:tcW w:w="1417" w:type="dxa"/>
          </w:tcPr>
          <w:p w14:paraId="588ECB56" w14:textId="53E63B52" w:rsidR="002A74A0" w:rsidRPr="000253F1" w:rsidRDefault="002A74A0" w:rsidP="006377D1">
            <w:pPr>
              <w:spacing w:before="40" w:after="40"/>
              <w:jc w:val="both"/>
              <w:rPr>
                <w:rFonts w:eastAsia="Times New Roman"/>
                <w:iCs/>
                <w:sz w:val="16"/>
                <w:szCs w:val="16"/>
                <w:lang w:eastAsia="en-GB"/>
              </w:rPr>
            </w:pPr>
          </w:p>
        </w:tc>
        <w:tc>
          <w:tcPr>
            <w:tcW w:w="1361" w:type="dxa"/>
          </w:tcPr>
          <w:p w14:paraId="568C4D22" w14:textId="706FCB0B" w:rsidR="002A74A0" w:rsidRPr="00F50B27" w:rsidRDefault="002A74A0" w:rsidP="006377D1">
            <w:pPr>
              <w:spacing w:before="40" w:after="40"/>
              <w:jc w:val="both"/>
              <w:rPr>
                <w:rFonts w:eastAsia="Times New Roman"/>
                <w:iCs/>
                <w:sz w:val="16"/>
                <w:szCs w:val="16"/>
                <w:lang w:eastAsia="en-GB"/>
              </w:rPr>
            </w:pPr>
          </w:p>
        </w:tc>
        <w:tc>
          <w:tcPr>
            <w:tcW w:w="1620" w:type="dxa"/>
          </w:tcPr>
          <w:p w14:paraId="5F780052" w14:textId="77777777" w:rsidR="002A74A0" w:rsidRPr="00F50B27" w:rsidRDefault="002A74A0" w:rsidP="006377D1">
            <w:pPr>
              <w:spacing w:before="40" w:after="40"/>
              <w:jc w:val="both"/>
              <w:rPr>
                <w:rFonts w:eastAsia="Times New Roman"/>
                <w:i/>
                <w:sz w:val="16"/>
                <w:szCs w:val="16"/>
                <w:lang w:eastAsia="en-GB"/>
              </w:rPr>
            </w:pPr>
          </w:p>
        </w:tc>
      </w:tr>
      <w:tr w:rsidR="00E40E86" w:rsidRPr="00F50B27" w14:paraId="3521D27A" w14:textId="77777777" w:rsidTr="001D3591">
        <w:trPr>
          <w:trHeight w:val="171"/>
        </w:trPr>
        <w:tc>
          <w:tcPr>
            <w:tcW w:w="1350" w:type="dxa"/>
          </w:tcPr>
          <w:p w14:paraId="0FB7F58F" w14:textId="77777777" w:rsidR="00E40E86" w:rsidRPr="00F50B27" w:rsidRDefault="00E40E86" w:rsidP="006377D1">
            <w:pPr>
              <w:spacing w:before="40" w:after="40"/>
              <w:jc w:val="both"/>
              <w:rPr>
                <w:rFonts w:eastAsia="Times New Roman"/>
                <w:i/>
                <w:sz w:val="16"/>
                <w:szCs w:val="16"/>
                <w:lang w:eastAsia="en-GB"/>
              </w:rPr>
            </w:pPr>
          </w:p>
        </w:tc>
        <w:tc>
          <w:tcPr>
            <w:tcW w:w="3533" w:type="dxa"/>
          </w:tcPr>
          <w:p w14:paraId="1F54299F" w14:textId="0BDD121A" w:rsidR="00E40E86" w:rsidRPr="001D3591" w:rsidRDefault="00E40E86" w:rsidP="00C411FF">
            <w:pPr>
              <w:spacing w:before="40" w:after="40"/>
              <w:jc w:val="both"/>
              <w:rPr>
                <w:rFonts w:eastAsia="Times New Roman"/>
                <w:i/>
                <w:sz w:val="16"/>
                <w:szCs w:val="16"/>
                <w:shd w:val="clear" w:color="auto" w:fill="FFFFFF"/>
                <w:lang w:eastAsia="en-GB"/>
              </w:rPr>
            </w:pPr>
            <w:r w:rsidRPr="001D3591">
              <w:rPr>
                <w:rFonts w:eastAsia="Times New Roman"/>
                <w:i/>
                <w:sz w:val="16"/>
                <w:szCs w:val="16"/>
                <w:shd w:val="clear" w:color="auto" w:fill="FFFFFF"/>
                <w:lang w:eastAsia="en-GB"/>
              </w:rPr>
              <w:t>a) identify regions where reviews of relative levels of bycatch of CMS-listed marine mammals and marine turtles in commercial and artisanal fisheries would be a priority and/or beneficial; collaborate with all relevant organizations including fisheries management bodies to develop regional reviews with a  view to reducing the levels of bycatch of all CMS-listed marine mammals and turtles in commercial and artisanal fisheries; identify and prioritize fisheries and areas in which adverse impacts of bycatch are highest for CMS-listed marine mammals and turtles; cooperate with the relevant organizations, including fisheries bodies to develop the most appropriate bycatch mitigation measures for fisheries of highest priority; and develop appropriate bycatch mitigation measures with associated timebound action plans;</w:t>
            </w:r>
          </w:p>
        </w:tc>
        <w:tc>
          <w:tcPr>
            <w:tcW w:w="1894" w:type="dxa"/>
          </w:tcPr>
          <w:p w14:paraId="7ACD74DA" w14:textId="26CBBD06" w:rsidR="00E40E86" w:rsidRPr="001D3591" w:rsidRDefault="00E40E86" w:rsidP="00C411FF">
            <w:pPr>
              <w:spacing w:before="40" w:after="40"/>
              <w:jc w:val="both"/>
              <w:rPr>
                <w:rFonts w:eastAsia="Times New Roman"/>
                <w:iCs/>
                <w:sz w:val="16"/>
                <w:szCs w:val="16"/>
                <w:lang w:eastAsia="en-GB"/>
              </w:rPr>
            </w:pPr>
          </w:p>
        </w:tc>
        <w:tc>
          <w:tcPr>
            <w:tcW w:w="1985" w:type="dxa"/>
          </w:tcPr>
          <w:p w14:paraId="3708C2F6" w14:textId="45F3F582" w:rsidR="00E40E86" w:rsidRPr="00F50B27" w:rsidRDefault="00FA42CC" w:rsidP="00551251">
            <w:pPr>
              <w:spacing w:before="40" w:after="40"/>
              <w:jc w:val="both"/>
              <w:rPr>
                <w:rFonts w:eastAsia="Times New Roman"/>
                <w:iCs/>
                <w:sz w:val="16"/>
                <w:szCs w:val="16"/>
                <w:lang w:eastAsia="en-GB"/>
              </w:rPr>
            </w:pPr>
            <w:r w:rsidRPr="00535CBE">
              <w:rPr>
                <w:rFonts w:eastAsia="Times New Roman"/>
                <w:iCs/>
                <w:sz w:val="16"/>
                <w:szCs w:val="16"/>
                <w:lang w:eastAsia="en-GB"/>
              </w:rPr>
              <w:t>R</w:t>
            </w:r>
            <w:r w:rsidR="005076EC" w:rsidRPr="00535CBE">
              <w:rPr>
                <w:rFonts w:eastAsia="Times New Roman"/>
                <w:iCs/>
                <w:sz w:val="16"/>
                <w:szCs w:val="16"/>
                <w:lang w:eastAsia="en-GB"/>
              </w:rPr>
              <w:t>eviews / r</w:t>
            </w:r>
            <w:r w:rsidRPr="00535CBE">
              <w:rPr>
                <w:rFonts w:eastAsia="Times New Roman"/>
                <w:iCs/>
                <w:sz w:val="16"/>
                <w:szCs w:val="16"/>
                <w:lang w:eastAsia="en-GB"/>
              </w:rPr>
              <w:t>eports prepared</w:t>
            </w:r>
            <w:r w:rsidR="00CC48D2" w:rsidRPr="00535CBE">
              <w:rPr>
                <w:rFonts w:eastAsia="Times New Roman"/>
                <w:iCs/>
                <w:sz w:val="16"/>
                <w:szCs w:val="16"/>
                <w:lang w:eastAsia="en-GB"/>
              </w:rPr>
              <w:t xml:space="preserve"> on i) regions where </w:t>
            </w:r>
            <w:r w:rsidR="003C013A" w:rsidRPr="00535CBE">
              <w:rPr>
                <w:rFonts w:eastAsia="Times New Roman"/>
                <w:iCs/>
                <w:sz w:val="16"/>
                <w:szCs w:val="16"/>
                <w:lang w:eastAsia="en-GB"/>
              </w:rPr>
              <w:t xml:space="preserve">reviews of relative </w:t>
            </w:r>
            <w:r w:rsidR="00CC48D2" w:rsidRPr="00535CBE">
              <w:rPr>
                <w:rFonts w:eastAsia="Times New Roman"/>
                <w:iCs/>
                <w:sz w:val="16"/>
                <w:szCs w:val="16"/>
                <w:lang w:eastAsia="en-GB"/>
              </w:rPr>
              <w:t>levels of bycatch</w:t>
            </w:r>
            <w:r w:rsidR="003C013A" w:rsidRPr="00535CBE">
              <w:rPr>
                <w:rFonts w:eastAsia="Times New Roman"/>
                <w:iCs/>
                <w:sz w:val="16"/>
                <w:szCs w:val="16"/>
                <w:lang w:eastAsia="en-GB"/>
              </w:rPr>
              <w:t xml:space="preserve"> would be a priority and/or beneficial</w:t>
            </w:r>
            <w:r w:rsidR="00367B28" w:rsidRPr="00535CBE">
              <w:rPr>
                <w:rFonts w:eastAsia="Times New Roman"/>
                <w:iCs/>
                <w:sz w:val="16"/>
                <w:szCs w:val="16"/>
                <w:lang w:eastAsia="en-GB"/>
              </w:rPr>
              <w:t xml:space="preserve">; </w:t>
            </w:r>
            <w:r w:rsidR="00DB1DB7" w:rsidRPr="00535CBE">
              <w:rPr>
                <w:rFonts w:eastAsia="Times New Roman"/>
                <w:iCs/>
                <w:sz w:val="16"/>
                <w:szCs w:val="16"/>
                <w:lang w:eastAsia="en-GB"/>
              </w:rPr>
              <w:t>ii</w:t>
            </w:r>
            <w:r w:rsidR="00FE7D5E" w:rsidRPr="00535CBE">
              <w:rPr>
                <w:rFonts w:eastAsia="Times New Roman"/>
                <w:iCs/>
                <w:sz w:val="16"/>
                <w:szCs w:val="16"/>
                <w:lang w:eastAsia="en-GB"/>
              </w:rPr>
              <w:t>)</w:t>
            </w:r>
            <w:r w:rsidR="00A55D91" w:rsidRPr="00535CBE">
              <w:rPr>
                <w:rFonts w:eastAsia="Times New Roman"/>
                <w:iCs/>
                <w:sz w:val="16"/>
                <w:szCs w:val="16"/>
                <w:lang w:eastAsia="en-GB"/>
              </w:rPr>
              <w:t xml:space="preserve"> regional reviews with a view to reduce levels of bycatch</w:t>
            </w:r>
            <w:r w:rsidR="00531BAF" w:rsidRPr="00535CBE">
              <w:rPr>
                <w:rFonts w:eastAsia="Times New Roman"/>
                <w:iCs/>
                <w:sz w:val="16"/>
                <w:szCs w:val="16"/>
                <w:lang w:eastAsia="en-GB"/>
              </w:rPr>
              <w:t xml:space="preserve">; </w:t>
            </w:r>
            <w:r w:rsidR="00DB1DB7" w:rsidRPr="00535CBE">
              <w:rPr>
                <w:rFonts w:eastAsia="Times New Roman"/>
                <w:iCs/>
                <w:sz w:val="16"/>
                <w:szCs w:val="16"/>
                <w:lang w:eastAsia="en-GB"/>
              </w:rPr>
              <w:t>iii</w:t>
            </w:r>
            <w:r w:rsidR="00531BAF" w:rsidRPr="00535CBE">
              <w:rPr>
                <w:rFonts w:eastAsia="Times New Roman"/>
                <w:iCs/>
                <w:sz w:val="16"/>
                <w:szCs w:val="16"/>
                <w:lang w:eastAsia="en-GB"/>
              </w:rPr>
              <w:t>)</w:t>
            </w:r>
            <w:r w:rsidR="009D21D9" w:rsidRPr="00535CBE">
              <w:rPr>
                <w:rFonts w:eastAsia="Times New Roman"/>
                <w:iCs/>
                <w:sz w:val="16"/>
                <w:szCs w:val="16"/>
                <w:lang w:eastAsia="en-GB"/>
              </w:rPr>
              <w:t xml:space="preserve"> fisheries and areas in which adverse impacts of bycatch </w:t>
            </w:r>
            <w:r w:rsidR="00F57CA8" w:rsidRPr="00535CBE">
              <w:rPr>
                <w:rFonts w:eastAsia="Times New Roman"/>
                <w:iCs/>
                <w:sz w:val="16"/>
                <w:szCs w:val="16"/>
                <w:lang w:eastAsia="en-GB"/>
              </w:rPr>
              <w:t>are highest</w:t>
            </w:r>
            <w:r w:rsidR="00306066" w:rsidRPr="00535CBE">
              <w:rPr>
                <w:rFonts w:eastAsia="Times New Roman"/>
                <w:iCs/>
                <w:sz w:val="16"/>
                <w:szCs w:val="16"/>
                <w:lang w:eastAsia="en-GB"/>
              </w:rPr>
              <w:t>; iv) most appropriate bycatch mitigation measures for fisheries of highest priority</w:t>
            </w:r>
            <w:r w:rsidR="00FE7E2C" w:rsidRPr="00535CBE">
              <w:rPr>
                <w:rFonts w:eastAsia="Times New Roman"/>
                <w:iCs/>
                <w:sz w:val="16"/>
                <w:szCs w:val="16"/>
                <w:lang w:eastAsia="en-GB"/>
              </w:rPr>
              <w:t>; v)</w:t>
            </w:r>
            <w:r w:rsidR="00D407D3" w:rsidRPr="00535CBE">
              <w:rPr>
                <w:rFonts w:eastAsia="Times New Roman"/>
                <w:iCs/>
                <w:sz w:val="16"/>
                <w:szCs w:val="16"/>
                <w:lang w:eastAsia="en-GB"/>
              </w:rPr>
              <w:t xml:space="preserve"> appropriate bycatch mitigation measures with associated timebound action plans.</w:t>
            </w:r>
          </w:p>
        </w:tc>
        <w:tc>
          <w:tcPr>
            <w:tcW w:w="1276" w:type="dxa"/>
          </w:tcPr>
          <w:p w14:paraId="662C2344" w14:textId="3D1F1FBA" w:rsidR="00E40E86" w:rsidRPr="00F50B27" w:rsidRDefault="3E5BD32E" w:rsidP="46065D68">
            <w:pPr>
              <w:spacing w:before="40" w:after="40"/>
              <w:rPr>
                <w:rFonts w:eastAsia="Times New Roman"/>
                <w:iCs/>
                <w:sz w:val="16"/>
                <w:szCs w:val="16"/>
                <w:lang w:eastAsia="en-GB"/>
              </w:rPr>
            </w:pPr>
            <w:r w:rsidRPr="46065D68">
              <w:rPr>
                <w:rFonts w:eastAsia="Times New Roman"/>
                <w:sz w:val="16"/>
                <w:szCs w:val="16"/>
                <w:lang w:eastAsia="en-GB"/>
              </w:rPr>
              <w:t>ScC-SC8</w:t>
            </w:r>
            <w:r w:rsidR="008444B6">
              <w:rPr>
                <w:rFonts w:eastAsia="Times New Roman"/>
                <w:sz w:val="16"/>
                <w:szCs w:val="16"/>
                <w:lang w:eastAsia="en-GB"/>
              </w:rPr>
              <w:t xml:space="preserve"> document deadline</w:t>
            </w:r>
          </w:p>
        </w:tc>
        <w:tc>
          <w:tcPr>
            <w:tcW w:w="1134" w:type="dxa"/>
          </w:tcPr>
          <w:p w14:paraId="449179FC" w14:textId="77777777" w:rsidR="003E6441" w:rsidRPr="00711DF5" w:rsidRDefault="003E6441" w:rsidP="003E6441">
            <w:pPr>
              <w:spacing w:before="40" w:after="40"/>
              <w:rPr>
                <w:rFonts w:eastAsia="Times New Roman"/>
                <w:sz w:val="16"/>
                <w:szCs w:val="16"/>
                <w:u w:val="single"/>
                <w:lang w:eastAsia="en-GB"/>
              </w:rPr>
            </w:pPr>
            <w:r w:rsidRPr="00711DF5">
              <w:rPr>
                <w:rFonts w:eastAsia="Times New Roman"/>
                <w:sz w:val="16"/>
                <w:szCs w:val="16"/>
                <w:u w:val="single"/>
                <w:lang w:eastAsia="en-GB"/>
              </w:rPr>
              <w:t>Barry Baker</w:t>
            </w:r>
          </w:p>
          <w:p w14:paraId="4651E7FB" w14:textId="547646C6" w:rsidR="00E40E86" w:rsidRPr="008444B6" w:rsidRDefault="00E40E86" w:rsidP="006377D1">
            <w:pPr>
              <w:spacing w:before="40" w:after="40"/>
              <w:rPr>
                <w:rFonts w:eastAsia="Times New Roman"/>
                <w:sz w:val="16"/>
                <w:szCs w:val="16"/>
                <w:lang w:eastAsia="en-GB"/>
              </w:rPr>
            </w:pPr>
          </w:p>
        </w:tc>
        <w:tc>
          <w:tcPr>
            <w:tcW w:w="1417" w:type="dxa"/>
          </w:tcPr>
          <w:p w14:paraId="75CB1F01" w14:textId="3398A913" w:rsidR="0091571D" w:rsidRDefault="0091571D" w:rsidP="0091571D">
            <w:pPr>
              <w:spacing w:before="40" w:after="40"/>
              <w:rPr>
                <w:rFonts w:eastAsia="Times New Roman"/>
                <w:sz w:val="16"/>
                <w:szCs w:val="16"/>
                <w:lang w:eastAsia="en-GB"/>
              </w:rPr>
            </w:pPr>
            <w:r w:rsidRPr="00452362">
              <w:rPr>
                <w:rFonts w:eastAsia="Times New Roman"/>
                <w:sz w:val="16"/>
                <w:szCs w:val="16"/>
                <w:lang w:eastAsia="en-GB"/>
              </w:rPr>
              <w:t>IOSEA AC</w:t>
            </w:r>
          </w:p>
          <w:p w14:paraId="62070ED0" w14:textId="5B0FDB99" w:rsidR="00711DF5" w:rsidRPr="00711DF5" w:rsidRDefault="00711DF5" w:rsidP="0091571D">
            <w:pPr>
              <w:spacing w:before="40" w:after="40"/>
              <w:rPr>
                <w:rFonts w:eastAsia="Times New Roman"/>
                <w:strike/>
                <w:sz w:val="16"/>
                <w:szCs w:val="16"/>
                <w:lang w:eastAsia="en-GB"/>
              </w:rPr>
            </w:pPr>
            <w:r w:rsidRPr="00711DF5">
              <w:rPr>
                <w:rFonts w:eastAsia="Times New Roman"/>
                <w:strike/>
                <w:sz w:val="16"/>
                <w:szCs w:val="16"/>
                <w:lang w:eastAsia="en-GB"/>
              </w:rPr>
              <w:t>Barry Baker</w:t>
            </w:r>
          </w:p>
          <w:p w14:paraId="4F3D60D3" w14:textId="5885FEEF" w:rsidR="00E40E86" w:rsidRPr="00971B24" w:rsidRDefault="00A23BE0" w:rsidP="006377D1">
            <w:pPr>
              <w:spacing w:before="40" w:after="40"/>
              <w:rPr>
                <w:rFonts w:eastAsia="Times New Roman"/>
                <w:sz w:val="16"/>
                <w:szCs w:val="16"/>
                <w:lang w:eastAsia="en-GB"/>
              </w:rPr>
            </w:pPr>
            <w:r w:rsidRPr="00452362">
              <w:rPr>
                <w:rFonts w:eastAsia="Times New Roman"/>
                <w:sz w:val="16"/>
                <w:szCs w:val="16"/>
                <w:lang w:eastAsia="en-GB"/>
              </w:rPr>
              <w:t>(Sec FP: Heidrun Frisch-Nwakanma)</w:t>
            </w:r>
          </w:p>
        </w:tc>
        <w:tc>
          <w:tcPr>
            <w:tcW w:w="1361" w:type="dxa"/>
          </w:tcPr>
          <w:p w14:paraId="4397EB6F" w14:textId="5496CC59" w:rsidR="004D753B" w:rsidRDefault="004D753B" w:rsidP="006377D1">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sidR="0019746D">
              <w:rPr>
                <w:rFonts w:eastAsia="Times New Roman"/>
                <w:sz w:val="16"/>
                <w:szCs w:val="16"/>
                <w:lang w:eastAsia="en-GB"/>
              </w:rPr>
              <w:t>,</w:t>
            </w:r>
          </w:p>
          <w:p w14:paraId="00B853ED" w14:textId="362FD385" w:rsidR="00E40E86" w:rsidRPr="00F50B27" w:rsidRDefault="004D753B" w:rsidP="006377D1">
            <w:pPr>
              <w:spacing w:before="40" w:after="40"/>
              <w:rPr>
                <w:rFonts w:eastAsia="Times New Roman"/>
                <w:iCs/>
                <w:sz w:val="16"/>
                <w:szCs w:val="16"/>
                <w:lang w:eastAsia="en-GB"/>
              </w:rPr>
            </w:pPr>
            <w:r w:rsidRPr="0DDDB807">
              <w:rPr>
                <w:rFonts w:eastAsia="Times New Roman"/>
                <w:sz w:val="16"/>
                <w:szCs w:val="16"/>
                <w:lang w:eastAsia="en-GB"/>
              </w:rPr>
              <w:t>COP15</w:t>
            </w:r>
          </w:p>
        </w:tc>
        <w:tc>
          <w:tcPr>
            <w:tcW w:w="1620" w:type="dxa"/>
          </w:tcPr>
          <w:p w14:paraId="76AFBA17" w14:textId="77777777" w:rsidR="00E40E86" w:rsidRPr="00711DF5" w:rsidRDefault="5D607054" w:rsidP="46065D68">
            <w:pPr>
              <w:spacing w:before="40" w:after="40"/>
              <w:rPr>
                <w:rFonts w:eastAsia="Times New Roman"/>
                <w:sz w:val="16"/>
                <w:szCs w:val="16"/>
                <w:u w:val="single"/>
                <w:lang w:eastAsia="en-GB"/>
              </w:rPr>
            </w:pPr>
            <w:r w:rsidRPr="46065D68">
              <w:rPr>
                <w:rFonts w:eastAsia="Times New Roman"/>
                <w:sz w:val="16"/>
                <w:szCs w:val="16"/>
                <w:lang w:eastAsia="en-GB"/>
              </w:rPr>
              <w:t>Collaboration with AC of IOSEA Marine Turtle MOU</w:t>
            </w:r>
            <w:r w:rsidR="2D6B867A" w:rsidRPr="46065D68">
              <w:rPr>
                <w:rFonts w:eastAsia="Times New Roman"/>
                <w:sz w:val="16"/>
                <w:szCs w:val="16"/>
                <w:lang w:eastAsia="en-GB"/>
              </w:rPr>
              <w:t>.</w:t>
            </w:r>
            <w:r w:rsidR="00B11A7F">
              <w:rPr>
                <w:rFonts w:eastAsia="Times New Roman"/>
                <w:sz w:val="16"/>
                <w:szCs w:val="16"/>
                <w:lang w:eastAsia="en-GB"/>
              </w:rPr>
              <w:t xml:space="preserve"> </w:t>
            </w:r>
            <w:r w:rsidR="00B11A7F" w:rsidRPr="00711DF5">
              <w:rPr>
                <w:rFonts w:eastAsia="Times New Roman"/>
                <w:sz w:val="16"/>
                <w:szCs w:val="16"/>
                <w:u w:val="single"/>
                <w:lang w:eastAsia="en-GB"/>
              </w:rPr>
              <w:t xml:space="preserve">Steering Group </w:t>
            </w:r>
            <w:r w:rsidR="004566D9" w:rsidRPr="00711DF5">
              <w:rPr>
                <w:rFonts w:eastAsia="Times New Roman"/>
                <w:sz w:val="16"/>
                <w:szCs w:val="16"/>
                <w:u w:val="single"/>
                <w:lang w:eastAsia="en-GB"/>
              </w:rPr>
              <w:t xml:space="preserve">lead by AC </w:t>
            </w:r>
            <w:r w:rsidR="00486251" w:rsidRPr="00711DF5">
              <w:rPr>
                <w:rFonts w:eastAsia="Times New Roman"/>
                <w:sz w:val="16"/>
                <w:szCs w:val="16"/>
                <w:u w:val="single"/>
                <w:lang w:eastAsia="en-GB"/>
              </w:rPr>
              <w:t xml:space="preserve">currently </w:t>
            </w:r>
            <w:r w:rsidR="004566D9" w:rsidRPr="00711DF5">
              <w:rPr>
                <w:rFonts w:eastAsia="Times New Roman"/>
                <w:sz w:val="16"/>
                <w:szCs w:val="16"/>
                <w:u w:val="single"/>
                <w:lang w:eastAsia="en-GB"/>
              </w:rPr>
              <w:t>being established</w:t>
            </w:r>
            <w:r w:rsidR="00486251" w:rsidRPr="00711DF5">
              <w:rPr>
                <w:rFonts w:eastAsia="Times New Roman"/>
                <w:sz w:val="16"/>
                <w:szCs w:val="16"/>
                <w:u w:val="single"/>
                <w:lang w:eastAsia="en-GB"/>
              </w:rPr>
              <w:t>.</w:t>
            </w:r>
          </w:p>
          <w:p w14:paraId="41DAA51D" w14:textId="4D24A709" w:rsidR="00BF775D" w:rsidRPr="00711DF5" w:rsidRDefault="00BF775D" w:rsidP="46065D68">
            <w:pPr>
              <w:spacing w:before="40" w:after="40"/>
              <w:rPr>
                <w:rFonts w:eastAsia="Times New Roman"/>
                <w:sz w:val="16"/>
                <w:szCs w:val="16"/>
                <w:u w:val="single"/>
                <w:lang w:eastAsia="en-GB"/>
              </w:rPr>
            </w:pPr>
            <w:r w:rsidRPr="00711DF5">
              <w:rPr>
                <w:rFonts w:eastAsia="Times New Roman"/>
                <w:sz w:val="16"/>
                <w:szCs w:val="16"/>
                <w:u w:val="single"/>
                <w:lang w:eastAsia="en-GB"/>
              </w:rPr>
              <w:t>Seeking collaboration with IWC B</w:t>
            </w:r>
            <w:r w:rsidR="00781A4F" w:rsidRPr="00711DF5">
              <w:rPr>
                <w:rFonts w:eastAsia="Times New Roman"/>
                <w:sz w:val="16"/>
                <w:szCs w:val="16"/>
                <w:u w:val="single"/>
                <w:lang w:eastAsia="en-GB"/>
              </w:rPr>
              <w:t xml:space="preserve">ycatch </w:t>
            </w:r>
            <w:r w:rsidRPr="00711DF5">
              <w:rPr>
                <w:rFonts w:eastAsia="Times New Roman"/>
                <w:sz w:val="16"/>
                <w:szCs w:val="16"/>
                <w:u w:val="single"/>
                <w:lang w:eastAsia="en-GB"/>
              </w:rPr>
              <w:t>M</w:t>
            </w:r>
            <w:r w:rsidR="00781A4F" w:rsidRPr="00711DF5">
              <w:rPr>
                <w:rFonts w:eastAsia="Times New Roman"/>
                <w:sz w:val="16"/>
                <w:szCs w:val="16"/>
                <w:u w:val="single"/>
                <w:lang w:eastAsia="en-GB"/>
              </w:rPr>
              <w:t xml:space="preserve">itigation </w:t>
            </w:r>
            <w:r w:rsidRPr="00711DF5">
              <w:rPr>
                <w:rFonts w:eastAsia="Times New Roman"/>
                <w:sz w:val="16"/>
                <w:szCs w:val="16"/>
                <w:u w:val="single"/>
                <w:lang w:eastAsia="en-GB"/>
              </w:rPr>
              <w:t>I</w:t>
            </w:r>
            <w:r w:rsidR="00781A4F" w:rsidRPr="00711DF5">
              <w:rPr>
                <w:rFonts w:eastAsia="Times New Roman"/>
                <w:sz w:val="16"/>
                <w:szCs w:val="16"/>
                <w:u w:val="single"/>
                <w:lang w:eastAsia="en-GB"/>
              </w:rPr>
              <w:t>nitiative</w:t>
            </w:r>
            <w:r w:rsidRPr="00711DF5">
              <w:rPr>
                <w:rFonts w:eastAsia="Times New Roman"/>
                <w:sz w:val="16"/>
                <w:szCs w:val="16"/>
                <w:u w:val="single"/>
                <w:lang w:eastAsia="en-GB"/>
              </w:rPr>
              <w:t>.</w:t>
            </w:r>
          </w:p>
          <w:p w14:paraId="3A785356" w14:textId="00EECD71" w:rsidR="00FE5B21" w:rsidRPr="00F50B27" w:rsidRDefault="00FE5B21" w:rsidP="46065D68">
            <w:pPr>
              <w:spacing w:before="40" w:after="40"/>
              <w:rPr>
                <w:rFonts w:eastAsia="Times New Roman"/>
                <w:i/>
                <w:sz w:val="16"/>
                <w:szCs w:val="16"/>
                <w:lang w:eastAsia="en-GB"/>
              </w:rPr>
            </w:pPr>
            <w:r w:rsidRPr="00711DF5">
              <w:rPr>
                <w:rFonts w:eastAsia="Times New Roman"/>
                <w:sz w:val="16"/>
                <w:szCs w:val="16"/>
                <w:u w:val="single"/>
                <w:lang w:eastAsia="en-GB"/>
              </w:rPr>
              <w:t>Requir</w:t>
            </w:r>
            <w:r w:rsidR="002D14DA" w:rsidRPr="00711DF5">
              <w:rPr>
                <w:rFonts w:eastAsia="Times New Roman"/>
                <w:sz w:val="16"/>
                <w:szCs w:val="16"/>
                <w:u w:val="single"/>
                <w:lang w:eastAsia="en-GB"/>
              </w:rPr>
              <w:t>es funding</w:t>
            </w:r>
            <w:r w:rsidR="002D14DA">
              <w:rPr>
                <w:rFonts w:eastAsia="Times New Roman"/>
                <w:sz w:val="16"/>
                <w:szCs w:val="16"/>
                <w:lang w:eastAsia="en-GB"/>
              </w:rPr>
              <w:t>.</w:t>
            </w:r>
          </w:p>
        </w:tc>
      </w:tr>
      <w:tr w:rsidR="00501DA7" w:rsidRPr="00F50B27" w14:paraId="5DDAF052" w14:textId="77777777" w:rsidTr="001D3591">
        <w:trPr>
          <w:trHeight w:val="171"/>
        </w:trPr>
        <w:tc>
          <w:tcPr>
            <w:tcW w:w="1350" w:type="dxa"/>
          </w:tcPr>
          <w:p w14:paraId="559235AC" w14:textId="40A95A13" w:rsidR="00501DA7" w:rsidRPr="00F50B27" w:rsidRDefault="00501DA7" w:rsidP="006377D1">
            <w:pPr>
              <w:spacing w:before="40" w:after="40"/>
              <w:jc w:val="both"/>
              <w:rPr>
                <w:rFonts w:eastAsia="Times New Roman"/>
                <w:i/>
                <w:sz w:val="16"/>
                <w:szCs w:val="16"/>
                <w:lang w:eastAsia="en-GB"/>
              </w:rPr>
            </w:pPr>
          </w:p>
        </w:tc>
        <w:tc>
          <w:tcPr>
            <w:tcW w:w="3533" w:type="dxa"/>
          </w:tcPr>
          <w:p w14:paraId="6521DFAC" w14:textId="3BE7444D" w:rsidR="00501DA7" w:rsidRPr="00501DA7" w:rsidRDefault="00501DA7" w:rsidP="00C411FF">
            <w:pPr>
              <w:spacing w:before="40" w:after="40"/>
              <w:jc w:val="both"/>
              <w:rPr>
                <w:rFonts w:eastAsia="Times New Roman"/>
                <w:i/>
                <w:sz w:val="16"/>
                <w:szCs w:val="16"/>
                <w:shd w:val="clear" w:color="auto" w:fill="FFFFFF"/>
                <w:lang w:eastAsia="en-GB"/>
              </w:rPr>
            </w:pPr>
            <w:r w:rsidRPr="003116A2">
              <w:rPr>
                <w:rFonts w:eastAsia="Times New Roman"/>
                <w:i/>
                <w:sz w:val="16"/>
                <w:szCs w:val="16"/>
                <w:shd w:val="clear" w:color="auto" w:fill="FFFFFF"/>
                <w:lang w:eastAsia="en-GB"/>
              </w:rPr>
              <w:t xml:space="preserve">b) in collaboration with the IOSEA Marine Turtle MOU and, if possible, the Inter-American Convention for the Protection and Conservation of Sea Turtles and the Caribbean Environment </w:t>
            </w:r>
            <w:proofErr w:type="spellStart"/>
            <w:r w:rsidRPr="003116A2">
              <w:rPr>
                <w:rFonts w:eastAsia="Times New Roman"/>
                <w:i/>
                <w:sz w:val="16"/>
                <w:szCs w:val="16"/>
                <w:shd w:val="clear" w:color="auto" w:fill="FFFFFF"/>
                <w:lang w:eastAsia="en-GB"/>
              </w:rPr>
              <w:t>Programme</w:t>
            </w:r>
            <w:proofErr w:type="spellEnd"/>
            <w:r w:rsidRPr="003116A2">
              <w:rPr>
                <w:rFonts w:eastAsia="Times New Roman"/>
                <w:i/>
                <w:sz w:val="16"/>
                <w:szCs w:val="16"/>
                <w:shd w:val="clear" w:color="auto" w:fill="FFFFFF"/>
                <w:lang w:eastAsia="en-GB"/>
              </w:rPr>
              <w:t>, review current knowledge about existing measures to reduce and mitigate bycatch of marine turtles for both commercial fisheries and artisanal fisheries, and make recommendations to Parties and the Signatory States of the IOSEA Marine Turtle MOU on the most effective and appropriate measures to reduce and mitigate bycatch, while ensuring that recommended measures do not act to the disadvantage of other CMS-listed marine species;</w:t>
            </w:r>
          </w:p>
        </w:tc>
        <w:tc>
          <w:tcPr>
            <w:tcW w:w="1894" w:type="dxa"/>
          </w:tcPr>
          <w:p w14:paraId="5F8EC1AB" w14:textId="114342F5" w:rsidR="00501DA7" w:rsidRPr="00F50B27" w:rsidRDefault="00501DA7" w:rsidP="00C411FF">
            <w:pPr>
              <w:spacing w:before="40" w:after="40"/>
              <w:jc w:val="both"/>
              <w:rPr>
                <w:rFonts w:eastAsia="Times New Roman"/>
                <w:iCs/>
                <w:sz w:val="16"/>
                <w:szCs w:val="16"/>
                <w:lang w:eastAsia="en-GB"/>
              </w:rPr>
            </w:pPr>
          </w:p>
        </w:tc>
        <w:tc>
          <w:tcPr>
            <w:tcW w:w="1985" w:type="dxa"/>
          </w:tcPr>
          <w:p w14:paraId="38D40F9C" w14:textId="77777777" w:rsidR="00AF3211" w:rsidRDefault="5B2AD369" w:rsidP="00551251">
            <w:pPr>
              <w:spacing w:before="40" w:after="40"/>
              <w:jc w:val="both"/>
              <w:rPr>
                <w:rFonts w:eastAsia="Times New Roman"/>
                <w:sz w:val="16"/>
                <w:szCs w:val="16"/>
                <w:lang w:eastAsia="en-GB"/>
              </w:rPr>
            </w:pPr>
            <w:r w:rsidRPr="46065D68">
              <w:rPr>
                <w:rFonts w:eastAsia="Times New Roman"/>
                <w:sz w:val="16"/>
                <w:szCs w:val="16"/>
                <w:lang w:eastAsia="en-GB"/>
              </w:rPr>
              <w:t>Review prepared</w:t>
            </w:r>
            <w:r w:rsidR="70F589C2" w:rsidRPr="46065D68">
              <w:rPr>
                <w:rFonts w:eastAsia="Times New Roman"/>
                <w:sz w:val="16"/>
                <w:szCs w:val="16"/>
                <w:lang w:eastAsia="en-GB"/>
              </w:rPr>
              <w:t xml:space="preserve"> on</w:t>
            </w:r>
            <w:r w:rsidR="7EED70A1" w:rsidRPr="46065D68">
              <w:rPr>
                <w:rFonts w:eastAsia="Times New Roman"/>
                <w:sz w:val="16"/>
                <w:szCs w:val="16"/>
                <w:lang w:eastAsia="en-GB"/>
              </w:rPr>
              <w:t xml:space="preserve"> current knowledge about </w:t>
            </w:r>
            <w:r w:rsidR="12709F9B" w:rsidRPr="46065D68">
              <w:rPr>
                <w:rFonts w:eastAsia="Times New Roman"/>
                <w:sz w:val="16"/>
                <w:szCs w:val="16"/>
                <w:lang w:eastAsia="en-GB"/>
              </w:rPr>
              <w:t>measures to reduce and mitigate bycatch of marine turtles</w:t>
            </w:r>
            <w:r w:rsidR="78655381" w:rsidRPr="46065D68">
              <w:rPr>
                <w:rFonts w:eastAsia="Times New Roman"/>
                <w:sz w:val="16"/>
                <w:szCs w:val="16"/>
                <w:lang w:eastAsia="en-GB"/>
              </w:rPr>
              <w:t>.</w:t>
            </w:r>
          </w:p>
          <w:p w14:paraId="02A8A474" w14:textId="562C5C3F" w:rsidR="00501DA7" w:rsidRPr="00136BB3" w:rsidRDefault="78655381" w:rsidP="00551251">
            <w:pPr>
              <w:spacing w:before="40" w:after="40"/>
              <w:jc w:val="both"/>
              <w:rPr>
                <w:rFonts w:eastAsia="Times New Roman"/>
                <w:sz w:val="16"/>
                <w:szCs w:val="16"/>
                <w:highlight w:val="green"/>
                <w:lang w:eastAsia="en-GB"/>
              </w:rPr>
            </w:pPr>
            <w:r w:rsidRPr="46065D68">
              <w:rPr>
                <w:rFonts w:eastAsia="Times New Roman"/>
                <w:sz w:val="16"/>
                <w:szCs w:val="16"/>
                <w:lang w:eastAsia="en-GB"/>
              </w:rPr>
              <w:t>Recommendations prepared</w:t>
            </w:r>
            <w:r w:rsidR="4851C723" w:rsidRPr="46065D68">
              <w:rPr>
                <w:rFonts w:eastAsia="Times New Roman"/>
                <w:sz w:val="16"/>
                <w:szCs w:val="16"/>
                <w:lang w:eastAsia="en-GB"/>
              </w:rPr>
              <w:t xml:space="preserve"> on the most effective and appropriate measures to reduce and mitigate bycatch.</w:t>
            </w:r>
          </w:p>
        </w:tc>
        <w:tc>
          <w:tcPr>
            <w:tcW w:w="1276" w:type="dxa"/>
          </w:tcPr>
          <w:p w14:paraId="1AB995C3" w14:textId="0A95C90D" w:rsidR="00501DA7" w:rsidRPr="00136BB3" w:rsidRDefault="00971B24" w:rsidP="006377D1">
            <w:pPr>
              <w:spacing w:before="40" w:after="40"/>
              <w:rPr>
                <w:rFonts w:eastAsia="Times New Roman"/>
                <w:sz w:val="16"/>
                <w:szCs w:val="16"/>
                <w:highlight w:val="green"/>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63B15A50" w14:textId="77777777" w:rsidR="00E91609" w:rsidRPr="00711DF5" w:rsidRDefault="00E91609" w:rsidP="00E91609">
            <w:pPr>
              <w:spacing w:before="40" w:after="40"/>
              <w:rPr>
                <w:rFonts w:eastAsia="Times New Roman"/>
                <w:iCs/>
                <w:sz w:val="16"/>
                <w:szCs w:val="16"/>
                <w:u w:val="single"/>
                <w:lang w:eastAsia="en-GB"/>
              </w:rPr>
            </w:pPr>
            <w:r w:rsidRPr="00711DF5">
              <w:rPr>
                <w:rFonts w:eastAsia="Times New Roman"/>
                <w:iCs/>
                <w:sz w:val="16"/>
                <w:szCs w:val="16"/>
                <w:u w:val="single"/>
                <w:lang w:eastAsia="en-GB"/>
              </w:rPr>
              <w:t>Barry Baker</w:t>
            </w:r>
          </w:p>
          <w:p w14:paraId="5CB32658" w14:textId="61C3FCAA" w:rsidR="00501DA7" w:rsidRPr="008444B6" w:rsidRDefault="00501DA7" w:rsidP="00B12F06">
            <w:pPr>
              <w:spacing w:before="40" w:after="40"/>
              <w:rPr>
                <w:rFonts w:eastAsia="Times New Roman"/>
                <w:sz w:val="16"/>
                <w:szCs w:val="16"/>
                <w:lang w:eastAsia="en-GB"/>
              </w:rPr>
            </w:pPr>
          </w:p>
        </w:tc>
        <w:tc>
          <w:tcPr>
            <w:tcW w:w="1417" w:type="dxa"/>
          </w:tcPr>
          <w:p w14:paraId="5F108356" w14:textId="0BC5AE21" w:rsidR="0091571D" w:rsidRDefault="0091571D" w:rsidP="0091571D">
            <w:pPr>
              <w:spacing w:before="40" w:after="40"/>
              <w:rPr>
                <w:rFonts w:eastAsia="Times New Roman"/>
                <w:iCs/>
                <w:sz w:val="16"/>
                <w:szCs w:val="16"/>
                <w:lang w:eastAsia="en-GB"/>
              </w:rPr>
            </w:pPr>
            <w:r>
              <w:rPr>
                <w:rFonts w:eastAsia="Times New Roman"/>
                <w:iCs/>
                <w:sz w:val="16"/>
                <w:szCs w:val="16"/>
                <w:lang w:eastAsia="en-GB"/>
              </w:rPr>
              <w:t>IOSEA AC</w:t>
            </w:r>
          </w:p>
          <w:p w14:paraId="3D25F50F" w14:textId="0B0C43FD" w:rsidR="00711DF5" w:rsidRPr="00711DF5" w:rsidRDefault="00711DF5" w:rsidP="0091571D">
            <w:pPr>
              <w:spacing w:before="40" w:after="40"/>
              <w:rPr>
                <w:rFonts w:eastAsia="Times New Roman"/>
                <w:strike/>
                <w:sz w:val="16"/>
                <w:szCs w:val="16"/>
                <w:lang w:eastAsia="en-GB"/>
              </w:rPr>
            </w:pPr>
            <w:r w:rsidRPr="00711DF5">
              <w:rPr>
                <w:rFonts w:eastAsia="Times New Roman"/>
                <w:strike/>
                <w:sz w:val="16"/>
                <w:szCs w:val="16"/>
                <w:lang w:eastAsia="en-GB"/>
              </w:rPr>
              <w:t>Barry Baker</w:t>
            </w:r>
          </w:p>
          <w:p w14:paraId="5FD2D9E7" w14:textId="36C0E7B1" w:rsidR="00501DA7" w:rsidRPr="00971B24" w:rsidRDefault="00A23BE0" w:rsidP="006377D1">
            <w:pPr>
              <w:spacing w:before="40" w:after="40"/>
              <w:rPr>
                <w:rFonts w:eastAsia="Times New Roman"/>
                <w:sz w:val="16"/>
                <w:szCs w:val="16"/>
                <w:lang w:eastAsia="en-GB"/>
              </w:rPr>
            </w:pPr>
            <w:r w:rsidRPr="00971B24">
              <w:rPr>
                <w:rFonts w:eastAsia="Times New Roman"/>
                <w:iCs/>
                <w:sz w:val="16"/>
                <w:szCs w:val="16"/>
                <w:lang w:eastAsia="en-GB"/>
              </w:rPr>
              <w:t>(Sec FP: Heidrun Frisch-Nwakanma)</w:t>
            </w:r>
          </w:p>
        </w:tc>
        <w:tc>
          <w:tcPr>
            <w:tcW w:w="1361" w:type="dxa"/>
          </w:tcPr>
          <w:p w14:paraId="32807C7A" w14:textId="47624A8E" w:rsidR="004D753B" w:rsidRDefault="004D753B" w:rsidP="0019746D">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sidR="0019746D">
              <w:rPr>
                <w:rFonts w:eastAsia="Times New Roman"/>
                <w:sz w:val="16"/>
                <w:szCs w:val="16"/>
                <w:lang w:eastAsia="en-GB"/>
              </w:rPr>
              <w:t>,</w:t>
            </w:r>
          </w:p>
          <w:p w14:paraId="36FE6E40" w14:textId="0634204D" w:rsidR="00501DA7" w:rsidRPr="00F50B27" w:rsidRDefault="004D753B" w:rsidP="006377D1">
            <w:pPr>
              <w:spacing w:before="40" w:after="40"/>
              <w:jc w:val="both"/>
              <w:rPr>
                <w:rFonts w:eastAsia="Times New Roman"/>
                <w:iCs/>
                <w:sz w:val="16"/>
                <w:szCs w:val="16"/>
                <w:lang w:eastAsia="en-GB"/>
              </w:rPr>
            </w:pPr>
            <w:r w:rsidRPr="0DDDB807">
              <w:rPr>
                <w:rFonts w:eastAsia="Times New Roman"/>
                <w:sz w:val="16"/>
                <w:szCs w:val="16"/>
                <w:lang w:eastAsia="en-GB"/>
              </w:rPr>
              <w:t>COP15</w:t>
            </w:r>
          </w:p>
        </w:tc>
        <w:tc>
          <w:tcPr>
            <w:tcW w:w="1620" w:type="dxa"/>
          </w:tcPr>
          <w:p w14:paraId="59D86657" w14:textId="372442BF" w:rsidR="002D14DA" w:rsidRPr="002D14DA" w:rsidRDefault="00AF3211" w:rsidP="006377D1">
            <w:pPr>
              <w:spacing w:before="40" w:after="40"/>
              <w:rPr>
                <w:rFonts w:eastAsia="Times New Roman"/>
                <w:sz w:val="16"/>
                <w:szCs w:val="16"/>
                <w:lang w:eastAsia="en-GB"/>
              </w:rPr>
            </w:pPr>
            <w:r>
              <w:rPr>
                <w:rFonts w:eastAsia="Times New Roman"/>
                <w:iCs/>
                <w:sz w:val="16"/>
                <w:szCs w:val="16"/>
                <w:lang w:eastAsia="en-GB"/>
              </w:rPr>
              <w:t>Collaboration with AC of IOSEA Marine Turtle MOU</w:t>
            </w:r>
            <w:r w:rsidR="00FB1488">
              <w:rPr>
                <w:rFonts w:eastAsia="Times New Roman"/>
                <w:iCs/>
                <w:sz w:val="16"/>
                <w:szCs w:val="16"/>
                <w:lang w:eastAsia="en-GB"/>
              </w:rPr>
              <w:t>.</w:t>
            </w:r>
            <w:r w:rsidR="008B613C">
              <w:rPr>
                <w:rFonts w:eastAsia="Times New Roman"/>
                <w:iCs/>
                <w:sz w:val="16"/>
                <w:szCs w:val="16"/>
                <w:lang w:eastAsia="en-GB"/>
              </w:rPr>
              <w:t xml:space="preserve"> </w:t>
            </w:r>
            <w:r w:rsidR="008B613C" w:rsidRPr="00711DF5">
              <w:rPr>
                <w:rFonts w:eastAsia="Times New Roman"/>
                <w:sz w:val="16"/>
                <w:szCs w:val="16"/>
                <w:u w:val="single"/>
                <w:lang w:eastAsia="en-GB"/>
              </w:rPr>
              <w:t>Steering Group lead by AC currently being established</w:t>
            </w:r>
            <w:r w:rsidR="008B613C">
              <w:rPr>
                <w:rFonts w:eastAsia="Times New Roman"/>
                <w:sz w:val="16"/>
                <w:szCs w:val="16"/>
                <w:lang w:eastAsia="en-GB"/>
              </w:rPr>
              <w:t>.</w:t>
            </w:r>
          </w:p>
        </w:tc>
      </w:tr>
      <w:tr w:rsidR="00501DA7" w:rsidRPr="00F50B27" w14:paraId="629EF178" w14:textId="77777777" w:rsidTr="001D3591">
        <w:trPr>
          <w:trHeight w:val="171"/>
        </w:trPr>
        <w:tc>
          <w:tcPr>
            <w:tcW w:w="1350" w:type="dxa"/>
          </w:tcPr>
          <w:p w14:paraId="45180AFE" w14:textId="1980B05F" w:rsidR="00501DA7" w:rsidRPr="00F50B27" w:rsidRDefault="00501DA7" w:rsidP="006377D1">
            <w:pPr>
              <w:spacing w:before="40" w:after="40"/>
              <w:jc w:val="both"/>
              <w:rPr>
                <w:rFonts w:eastAsia="Times New Roman"/>
                <w:i/>
                <w:sz w:val="16"/>
                <w:szCs w:val="16"/>
                <w:lang w:eastAsia="en-GB"/>
              </w:rPr>
            </w:pPr>
          </w:p>
        </w:tc>
        <w:tc>
          <w:tcPr>
            <w:tcW w:w="3533" w:type="dxa"/>
          </w:tcPr>
          <w:p w14:paraId="466A95A1" w14:textId="7D5C5975" w:rsidR="0026153C" w:rsidRPr="008D6442" w:rsidRDefault="00501DA7" w:rsidP="008D6442">
            <w:pPr>
              <w:spacing w:before="40" w:after="40"/>
              <w:jc w:val="both"/>
              <w:rPr>
                <w:rFonts w:eastAsia="Times New Roman"/>
                <w:i/>
                <w:color w:val="4472C4" w:themeColor="accent1"/>
                <w:sz w:val="16"/>
                <w:szCs w:val="16"/>
                <w:shd w:val="clear" w:color="auto" w:fill="FFFFFF"/>
                <w:lang w:eastAsia="en-GB"/>
              </w:rPr>
            </w:pPr>
            <w:r w:rsidRPr="008D6442">
              <w:rPr>
                <w:rFonts w:eastAsia="Times New Roman"/>
                <w:i/>
                <w:sz w:val="16"/>
                <w:szCs w:val="16"/>
                <w:shd w:val="clear" w:color="auto" w:fill="FFFFFF"/>
                <w:lang w:eastAsia="en-GB"/>
              </w:rPr>
              <w:t xml:space="preserve">c) in collaboration with the Advisory Committee of the Sharks MOU, review and appraise current data and knowledge regarding the </w:t>
            </w:r>
            <w:r w:rsidRPr="008D6442">
              <w:rPr>
                <w:rFonts w:eastAsia="Times New Roman"/>
                <w:i/>
                <w:sz w:val="16"/>
                <w:szCs w:val="16"/>
                <w:shd w:val="clear" w:color="auto" w:fill="FFFFFF"/>
                <w:lang w:eastAsia="en-GB"/>
              </w:rPr>
              <w:lastRenderedPageBreak/>
              <w:t xml:space="preserve">levels of fisheries-induced mortality of CMS- and Sharks MOU-listed shark and ray species and to prepare recommendations on reducing fisheries-induced mortality; </w:t>
            </w:r>
          </w:p>
        </w:tc>
        <w:tc>
          <w:tcPr>
            <w:tcW w:w="1894" w:type="dxa"/>
          </w:tcPr>
          <w:p w14:paraId="01FB15C9" w14:textId="3A0B9B74" w:rsidR="00C531E9" w:rsidRPr="008D6442" w:rsidRDefault="00C531E9" w:rsidP="00C411FF">
            <w:pPr>
              <w:spacing w:before="40" w:after="40"/>
              <w:jc w:val="both"/>
              <w:rPr>
                <w:rFonts w:eastAsia="Times New Roman"/>
                <w:iCs/>
                <w:sz w:val="16"/>
                <w:szCs w:val="16"/>
                <w:lang w:eastAsia="en-GB"/>
              </w:rPr>
            </w:pPr>
            <w:r w:rsidRPr="008D6442">
              <w:rPr>
                <w:rFonts w:eastAsia="Times New Roman"/>
                <w:iCs/>
                <w:sz w:val="16"/>
                <w:szCs w:val="16"/>
                <w:lang w:eastAsia="en-GB"/>
              </w:rPr>
              <w:lastRenderedPageBreak/>
              <w:t xml:space="preserve">Undertake </w:t>
            </w:r>
            <w:r w:rsidR="00C93EE1" w:rsidRPr="008D6442">
              <w:rPr>
                <w:rFonts w:eastAsia="Times New Roman"/>
                <w:iCs/>
                <w:sz w:val="16"/>
                <w:szCs w:val="16"/>
                <w:lang w:eastAsia="en-GB"/>
              </w:rPr>
              <w:t xml:space="preserve">pilot </w:t>
            </w:r>
            <w:r w:rsidRPr="008D6442">
              <w:rPr>
                <w:rFonts w:eastAsia="Times New Roman"/>
                <w:iCs/>
                <w:sz w:val="16"/>
                <w:szCs w:val="16"/>
                <w:lang w:eastAsia="en-GB"/>
              </w:rPr>
              <w:t xml:space="preserve">studies as outlined in </w:t>
            </w:r>
            <w:r w:rsidR="00A33C09" w:rsidRPr="008D6442">
              <w:rPr>
                <w:rFonts w:eastAsia="Times New Roman"/>
                <w:iCs/>
                <w:sz w:val="16"/>
                <w:szCs w:val="16"/>
                <w:lang w:eastAsia="en-GB"/>
              </w:rPr>
              <w:t>CMS/Sharks/MOS4/Do</w:t>
            </w:r>
            <w:r w:rsidR="00A33C09" w:rsidRPr="008D6442">
              <w:rPr>
                <w:rFonts w:eastAsia="Times New Roman"/>
                <w:iCs/>
                <w:sz w:val="16"/>
                <w:szCs w:val="16"/>
                <w:lang w:eastAsia="en-GB"/>
              </w:rPr>
              <w:lastRenderedPageBreak/>
              <w:t>c.10.7</w:t>
            </w:r>
            <w:r w:rsidRPr="008D6442">
              <w:rPr>
                <w:rFonts w:eastAsia="Times New Roman"/>
                <w:iCs/>
                <w:sz w:val="16"/>
                <w:szCs w:val="16"/>
                <w:lang w:eastAsia="en-GB"/>
              </w:rPr>
              <w:t xml:space="preserve"> to assess </w:t>
            </w:r>
            <w:r w:rsidR="00EA6730" w:rsidRPr="008D6442">
              <w:rPr>
                <w:rFonts w:eastAsia="Times New Roman"/>
                <w:iCs/>
                <w:sz w:val="16"/>
                <w:szCs w:val="16"/>
                <w:lang w:eastAsia="en-GB"/>
              </w:rPr>
              <w:t>overall</w:t>
            </w:r>
            <w:r w:rsidR="0013063D" w:rsidRPr="008D6442">
              <w:rPr>
                <w:rFonts w:eastAsia="Times New Roman"/>
                <w:iCs/>
                <w:sz w:val="16"/>
                <w:szCs w:val="16"/>
                <w:lang w:eastAsia="en-GB"/>
              </w:rPr>
              <w:t xml:space="preserve"> fisheries induced </w:t>
            </w:r>
            <w:r w:rsidR="00EA6730" w:rsidRPr="008D6442">
              <w:rPr>
                <w:rFonts w:eastAsia="Times New Roman"/>
                <w:iCs/>
                <w:sz w:val="16"/>
                <w:szCs w:val="16"/>
                <w:lang w:eastAsia="en-GB"/>
              </w:rPr>
              <w:t>mortality</w:t>
            </w:r>
            <w:r w:rsidR="0013063D" w:rsidRPr="008D6442">
              <w:rPr>
                <w:rFonts w:eastAsia="Times New Roman"/>
                <w:iCs/>
                <w:sz w:val="16"/>
                <w:szCs w:val="16"/>
                <w:lang w:eastAsia="en-GB"/>
              </w:rPr>
              <w:t xml:space="preserve"> of sharks and rays in the Mediterra</w:t>
            </w:r>
            <w:r w:rsidR="00EA6730" w:rsidRPr="008D6442">
              <w:rPr>
                <w:rFonts w:eastAsia="Times New Roman"/>
                <w:iCs/>
                <w:sz w:val="16"/>
                <w:szCs w:val="16"/>
                <w:lang w:eastAsia="en-GB"/>
              </w:rPr>
              <w:t>nean and Eastern Central Pacific regions.</w:t>
            </w:r>
          </w:p>
        </w:tc>
        <w:tc>
          <w:tcPr>
            <w:tcW w:w="1985" w:type="dxa"/>
          </w:tcPr>
          <w:p w14:paraId="187F80C3" w14:textId="7B07C5F4" w:rsidR="00501DA7" w:rsidRPr="008D6442" w:rsidRDefault="0031291C" w:rsidP="006377D1">
            <w:pPr>
              <w:spacing w:before="40" w:after="40"/>
              <w:rPr>
                <w:rFonts w:eastAsia="Times New Roman"/>
                <w:iCs/>
                <w:sz w:val="16"/>
                <w:szCs w:val="16"/>
                <w:lang w:eastAsia="en-GB"/>
              </w:rPr>
            </w:pPr>
            <w:r w:rsidRPr="008D6442">
              <w:rPr>
                <w:rFonts w:eastAsia="Times New Roman"/>
                <w:iCs/>
                <w:sz w:val="16"/>
                <w:szCs w:val="16"/>
                <w:lang w:eastAsia="en-GB"/>
              </w:rPr>
              <w:lastRenderedPageBreak/>
              <w:t>Pilot studies done and report prepared.</w:t>
            </w:r>
          </w:p>
        </w:tc>
        <w:tc>
          <w:tcPr>
            <w:tcW w:w="1276" w:type="dxa"/>
          </w:tcPr>
          <w:p w14:paraId="6E7B69EB" w14:textId="785271F7" w:rsidR="00501DA7" w:rsidRPr="008D6442" w:rsidRDefault="00971B24" w:rsidP="006377D1">
            <w:pPr>
              <w:spacing w:before="40" w:after="40"/>
              <w:rPr>
                <w:rFonts w:eastAsia="Times New Roman"/>
                <w:sz w:val="16"/>
                <w:szCs w:val="16"/>
                <w:lang w:eastAsia="en-GB"/>
              </w:rPr>
            </w:pPr>
            <w:r w:rsidRPr="008D6442">
              <w:rPr>
                <w:rFonts w:eastAsia="Times New Roman"/>
                <w:sz w:val="16"/>
                <w:szCs w:val="16"/>
                <w:lang w:eastAsia="en-GB"/>
              </w:rPr>
              <w:t>ScC-SC8 document deadline</w:t>
            </w:r>
          </w:p>
        </w:tc>
        <w:tc>
          <w:tcPr>
            <w:tcW w:w="1134" w:type="dxa"/>
          </w:tcPr>
          <w:p w14:paraId="5907EACC" w14:textId="03A881C6" w:rsidR="00AF3211" w:rsidRPr="008D6442" w:rsidRDefault="008F32B0" w:rsidP="46065D68">
            <w:pPr>
              <w:spacing w:before="40" w:after="40"/>
              <w:rPr>
                <w:rFonts w:eastAsia="Times New Roman"/>
                <w:sz w:val="16"/>
                <w:szCs w:val="16"/>
                <w:lang w:eastAsia="en-GB"/>
              </w:rPr>
            </w:pPr>
            <w:r w:rsidRPr="008D6442">
              <w:rPr>
                <w:rFonts w:eastAsia="Times New Roman"/>
                <w:iCs/>
                <w:sz w:val="16"/>
                <w:szCs w:val="16"/>
                <w:lang w:eastAsia="en-GB"/>
              </w:rPr>
              <w:t>Rima Jabado</w:t>
            </w:r>
            <w:r w:rsidR="77CAD231" w:rsidRPr="008D6442">
              <w:rPr>
                <w:rFonts w:eastAsia="Times New Roman"/>
                <w:sz w:val="16"/>
                <w:szCs w:val="16"/>
                <w:lang w:eastAsia="en-GB"/>
              </w:rPr>
              <w:t xml:space="preserve"> </w:t>
            </w:r>
          </w:p>
          <w:p w14:paraId="0F9B4C3E" w14:textId="30DB7559" w:rsidR="00501DA7" w:rsidRPr="008D6442" w:rsidRDefault="00501DA7" w:rsidP="00B12F06">
            <w:pPr>
              <w:spacing w:before="40" w:after="40"/>
              <w:rPr>
                <w:rFonts w:eastAsia="Times New Roman"/>
                <w:iCs/>
                <w:sz w:val="16"/>
                <w:szCs w:val="16"/>
                <w:lang w:eastAsia="en-GB"/>
              </w:rPr>
            </w:pPr>
          </w:p>
        </w:tc>
        <w:tc>
          <w:tcPr>
            <w:tcW w:w="1417" w:type="dxa"/>
          </w:tcPr>
          <w:p w14:paraId="4D91621E" w14:textId="77777777" w:rsidR="00B12F06" w:rsidRPr="008D6442" w:rsidRDefault="00F438A7" w:rsidP="00B12F06">
            <w:pPr>
              <w:spacing w:before="40" w:after="40"/>
              <w:rPr>
                <w:rFonts w:eastAsia="Times New Roman"/>
                <w:iCs/>
                <w:sz w:val="16"/>
                <w:szCs w:val="16"/>
                <w:lang w:eastAsia="en-GB"/>
              </w:rPr>
            </w:pPr>
            <w:r w:rsidRPr="008D6442">
              <w:rPr>
                <w:rFonts w:eastAsia="Times New Roman"/>
                <w:iCs/>
                <w:sz w:val="16"/>
                <w:szCs w:val="16"/>
                <w:lang w:eastAsia="en-GB"/>
              </w:rPr>
              <w:t>Sharks MOU Advisory Committee</w:t>
            </w:r>
          </w:p>
          <w:p w14:paraId="404E48EC" w14:textId="3974B6B0" w:rsidR="00B12F06" w:rsidRPr="008D6442" w:rsidRDefault="00B12F06" w:rsidP="00B12F06">
            <w:pPr>
              <w:spacing w:before="40" w:after="40"/>
              <w:rPr>
                <w:rFonts w:eastAsia="Times New Roman"/>
                <w:sz w:val="16"/>
                <w:szCs w:val="16"/>
                <w:lang w:eastAsia="en-GB"/>
              </w:rPr>
            </w:pPr>
            <w:r w:rsidRPr="008D6442">
              <w:rPr>
                <w:rFonts w:eastAsia="Times New Roman"/>
                <w:sz w:val="16"/>
                <w:szCs w:val="16"/>
                <w:lang w:eastAsia="en-GB"/>
              </w:rPr>
              <w:lastRenderedPageBreak/>
              <w:t>(Sec FP: Andrea Pauly)</w:t>
            </w:r>
          </w:p>
          <w:p w14:paraId="53C8A157" w14:textId="16506BA4" w:rsidR="00501DA7" w:rsidRPr="008D6442" w:rsidRDefault="00501DA7" w:rsidP="46065D68">
            <w:pPr>
              <w:spacing w:before="40" w:after="40"/>
              <w:rPr>
                <w:rFonts w:eastAsia="Times New Roman"/>
                <w:iCs/>
                <w:sz w:val="16"/>
                <w:szCs w:val="16"/>
                <w:lang w:eastAsia="en-GB"/>
              </w:rPr>
            </w:pPr>
          </w:p>
        </w:tc>
        <w:tc>
          <w:tcPr>
            <w:tcW w:w="1361" w:type="dxa"/>
          </w:tcPr>
          <w:p w14:paraId="79F4D872" w14:textId="72F19D7B" w:rsidR="004D753B" w:rsidRPr="008D6442" w:rsidRDefault="004D753B" w:rsidP="006377D1">
            <w:pPr>
              <w:spacing w:before="40" w:after="40"/>
              <w:rPr>
                <w:rFonts w:eastAsia="Times New Roman"/>
                <w:sz w:val="16"/>
                <w:szCs w:val="16"/>
                <w:lang w:eastAsia="en-GB"/>
              </w:rPr>
            </w:pPr>
            <w:r w:rsidRPr="008D6442">
              <w:rPr>
                <w:rFonts w:eastAsia="Times New Roman"/>
                <w:sz w:val="16"/>
                <w:szCs w:val="16"/>
                <w:lang w:eastAsia="en-GB"/>
              </w:rPr>
              <w:lastRenderedPageBreak/>
              <w:t>ScC-SC8</w:t>
            </w:r>
            <w:r w:rsidR="009E0AFA" w:rsidRPr="008D6442">
              <w:rPr>
                <w:rFonts w:eastAsia="Times New Roman"/>
                <w:sz w:val="16"/>
                <w:szCs w:val="16"/>
                <w:lang w:eastAsia="en-GB"/>
              </w:rPr>
              <w:t>,</w:t>
            </w:r>
          </w:p>
          <w:p w14:paraId="52E276FF" w14:textId="736149B2" w:rsidR="00501DA7" w:rsidRPr="008D6442" w:rsidRDefault="00AF3211" w:rsidP="006377D1">
            <w:pPr>
              <w:spacing w:before="40" w:after="40"/>
              <w:rPr>
                <w:rFonts w:eastAsia="Times New Roman"/>
                <w:sz w:val="16"/>
                <w:szCs w:val="16"/>
                <w:lang w:eastAsia="en-GB"/>
              </w:rPr>
            </w:pPr>
            <w:r w:rsidRPr="008D6442">
              <w:rPr>
                <w:rFonts w:eastAsia="Times New Roman"/>
                <w:sz w:val="16"/>
                <w:szCs w:val="16"/>
                <w:lang w:eastAsia="en-GB"/>
              </w:rPr>
              <w:t>COP15</w:t>
            </w:r>
          </w:p>
        </w:tc>
        <w:tc>
          <w:tcPr>
            <w:tcW w:w="1620" w:type="dxa"/>
          </w:tcPr>
          <w:p w14:paraId="54FC0028" w14:textId="26B53EF1" w:rsidR="00501DA7" w:rsidRPr="00C30A10" w:rsidRDefault="00DF3BB0" w:rsidP="006377D1">
            <w:pPr>
              <w:spacing w:before="40" w:after="40"/>
              <w:rPr>
                <w:rFonts w:eastAsia="Times New Roman"/>
                <w:sz w:val="16"/>
                <w:szCs w:val="16"/>
                <w:lang w:eastAsia="en-GB"/>
              </w:rPr>
            </w:pPr>
            <w:r w:rsidRPr="00711DF5">
              <w:rPr>
                <w:rFonts w:eastAsia="Times New Roman"/>
                <w:sz w:val="16"/>
                <w:szCs w:val="16"/>
                <w:u w:val="single"/>
                <w:lang w:eastAsia="en-GB"/>
              </w:rPr>
              <w:t>T</w:t>
            </w:r>
            <w:r w:rsidR="00126175" w:rsidRPr="00711DF5">
              <w:rPr>
                <w:rFonts w:eastAsia="Times New Roman"/>
                <w:sz w:val="16"/>
                <w:szCs w:val="16"/>
                <w:u w:val="single"/>
                <w:lang w:eastAsia="en-GB"/>
              </w:rPr>
              <w:t xml:space="preserve">erms of Reference </w:t>
            </w:r>
            <w:r w:rsidR="00126175" w:rsidRPr="008D6442">
              <w:rPr>
                <w:rFonts w:eastAsia="Times New Roman"/>
                <w:sz w:val="16"/>
                <w:szCs w:val="16"/>
                <w:lang w:eastAsia="en-GB"/>
              </w:rPr>
              <w:t>i</w:t>
            </w:r>
            <w:r w:rsidRPr="008D6442">
              <w:rPr>
                <w:rFonts w:eastAsia="Times New Roman"/>
                <w:sz w:val="16"/>
                <w:szCs w:val="16"/>
                <w:lang w:eastAsia="en-GB"/>
              </w:rPr>
              <w:t xml:space="preserve">n preparation by </w:t>
            </w:r>
            <w:r w:rsidRPr="008D6442">
              <w:rPr>
                <w:rFonts w:eastAsia="Times New Roman"/>
                <w:sz w:val="16"/>
                <w:szCs w:val="16"/>
                <w:lang w:eastAsia="en-GB"/>
              </w:rPr>
              <w:lastRenderedPageBreak/>
              <w:t>Sharks AC</w:t>
            </w:r>
            <w:r w:rsidR="000766D9" w:rsidRPr="008D6442">
              <w:rPr>
                <w:rFonts w:eastAsia="Times New Roman"/>
                <w:sz w:val="16"/>
                <w:szCs w:val="16"/>
                <w:lang w:eastAsia="en-GB"/>
              </w:rPr>
              <w:t xml:space="preserve"> </w:t>
            </w:r>
            <w:r w:rsidR="000766D9" w:rsidRPr="00711DF5">
              <w:rPr>
                <w:rFonts w:eastAsia="Times New Roman"/>
                <w:sz w:val="16"/>
                <w:szCs w:val="16"/>
                <w:u w:val="single"/>
                <w:lang w:eastAsia="en-GB"/>
              </w:rPr>
              <w:t>and CAC</w:t>
            </w:r>
            <w:r w:rsidR="007C7CEC" w:rsidRPr="00711DF5">
              <w:rPr>
                <w:rFonts w:eastAsia="Times New Roman"/>
                <w:sz w:val="16"/>
                <w:szCs w:val="16"/>
                <w:u w:val="single"/>
                <w:lang w:eastAsia="en-GB"/>
              </w:rPr>
              <w:t xml:space="preserve"> on Marine Fish</w:t>
            </w:r>
            <w:r w:rsidR="007A1504" w:rsidRPr="00711DF5">
              <w:rPr>
                <w:rFonts w:eastAsia="Times New Roman"/>
                <w:iCs/>
                <w:sz w:val="16"/>
                <w:szCs w:val="16"/>
                <w:u w:val="single"/>
                <w:lang w:eastAsia="en-GB"/>
              </w:rPr>
              <w:t>; funding is available</w:t>
            </w:r>
          </w:p>
        </w:tc>
      </w:tr>
      <w:tr w:rsidR="00501DA7" w:rsidRPr="00F50B27" w14:paraId="6BD91C09" w14:textId="77777777" w:rsidTr="001D3591">
        <w:trPr>
          <w:trHeight w:val="171"/>
        </w:trPr>
        <w:tc>
          <w:tcPr>
            <w:tcW w:w="1350" w:type="dxa"/>
          </w:tcPr>
          <w:p w14:paraId="69F97AFD" w14:textId="78FAFAF5" w:rsidR="00501DA7" w:rsidRPr="00F50B27" w:rsidRDefault="00501DA7" w:rsidP="006377D1">
            <w:pPr>
              <w:spacing w:before="40" w:after="40"/>
              <w:jc w:val="both"/>
              <w:rPr>
                <w:rFonts w:eastAsia="Times New Roman"/>
                <w:i/>
                <w:sz w:val="16"/>
                <w:szCs w:val="16"/>
                <w:lang w:eastAsia="en-GB"/>
              </w:rPr>
            </w:pPr>
          </w:p>
        </w:tc>
        <w:tc>
          <w:tcPr>
            <w:tcW w:w="3533" w:type="dxa"/>
          </w:tcPr>
          <w:p w14:paraId="22F035F8" w14:textId="73CBF1BA" w:rsidR="00501DA7" w:rsidRPr="00501DA7" w:rsidRDefault="00501DA7" w:rsidP="00C411FF">
            <w:pPr>
              <w:spacing w:before="40" w:after="40"/>
              <w:jc w:val="both"/>
              <w:rPr>
                <w:rFonts w:eastAsia="Times New Roman"/>
                <w:i/>
                <w:sz w:val="16"/>
                <w:szCs w:val="16"/>
                <w:shd w:val="clear" w:color="auto" w:fill="FFFFFF"/>
                <w:lang w:eastAsia="en-GB"/>
              </w:rPr>
            </w:pPr>
            <w:r w:rsidRPr="003116A2">
              <w:rPr>
                <w:rFonts w:eastAsia="Times New Roman"/>
                <w:i/>
                <w:sz w:val="16"/>
                <w:szCs w:val="16"/>
                <w:shd w:val="clear" w:color="auto" w:fill="FFFFFF"/>
                <w:lang w:eastAsia="en-GB"/>
              </w:rPr>
              <w:t>d) in collaboration with other relevant stakeholders, ensure cross-referencing with seabird bycatch work, to ensure consideration of cross-</w:t>
            </w:r>
            <w:proofErr w:type="spellStart"/>
            <w:r w:rsidRPr="003116A2">
              <w:rPr>
                <w:rFonts w:eastAsia="Times New Roman"/>
                <w:i/>
                <w:sz w:val="16"/>
                <w:szCs w:val="16"/>
                <w:shd w:val="clear" w:color="auto" w:fill="FFFFFF"/>
                <w:lang w:eastAsia="en-GB"/>
              </w:rPr>
              <w:t>taxa</w:t>
            </w:r>
            <w:proofErr w:type="spellEnd"/>
            <w:r w:rsidRPr="003116A2">
              <w:rPr>
                <w:rFonts w:eastAsia="Times New Roman"/>
                <w:i/>
                <w:sz w:val="16"/>
                <w:szCs w:val="16"/>
                <w:shd w:val="clear" w:color="auto" w:fill="FFFFFF"/>
                <w:lang w:eastAsia="en-GB"/>
              </w:rPr>
              <w:t xml:space="preserve"> implications, and identify opportunities for further collaboration on addressing fisheries-induced mortality across taxa;</w:t>
            </w:r>
          </w:p>
        </w:tc>
        <w:tc>
          <w:tcPr>
            <w:tcW w:w="1894" w:type="dxa"/>
          </w:tcPr>
          <w:p w14:paraId="745340CF" w14:textId="26C31C88" w:rsidR="00501DA7" w:rsidRPr="00F50B27" w:rsidRDefault="006A25FA" w:rsidP="00C411FF">
            <w:pPr>
              <w:spacing w:before="40" w:after="40"/>
              <w:jc w:val="both"/>
              <w:rPr>
                <w:rFonts w:eastAsia="Times New Roman"/>
                <w:iCs/>
                <w:sz w:val="16"/>
                <w:szCs w:val="16"/>
                <w:lang w:eastAsia="en-GB"/>
              </w:rPr>
            </w:pPr>
            <w:r>
              <w:rPr>
                <w:rFonts w:eastAsia="Times New Roman"/>
                <w:iCs/>
                <w:sz w:val="16"/>
                <w:szCs w:val="16"/>
                <w:lang w:eastAsia="en-GB"/>
              </w:rPr>
              <w:t xml:space="preserve">Collaborate with </w:t>
            </w:r>
            <w:proofErr w:type="spellStart"/>
            <w:r>
              <w:rPr>
                <w:rFonts w:eastAsia="Times New Roman"/>
                <w:iCs/>
                <w:sz w:val="16"/>
                <w:szCs w:val="16"/>
                <w:lang w:eastAsia="en-GB"/>
              </w:rPr>
              <w:t>BirdLife</w:t>
            </w:r>
            <w:proofErr w:type="spellEnd"/>
            <w:r>
              <w:rPr>
                <w:rFonts w:eastAsia="Times New Roman"/>
                <w:iCs/>
                <w:sz w:val="16"/>
                <w:szCs w:val="16"/>
                <w:lang w:eastAsia="en-GB"/>
              </w:rPr>
              <w:t xml:space="preserve"> </w:t>
            </w:r>
            <w:r w:rsidR="00AF3211">
              <w:rPr>
                <w:rFonts w:eastAsia="Times New Roman"/>
                <w:iCs/>
                <w:sz w:val="16"/>
                <w:szCs w:val="16"/>
                <w:lang w:eastAsia="en-GB"/>
              </w:rPr>
              <w:t>Internation</w:t>
            </w:r>
            <w:r w:rsidR="0088455F">
              <w:rPr>
                <w:rFonts w:eastAsia="Times New Roman"/>
                <w:iCs/>
                <w:sz w:val="16"/>
                <w:szCs w:val="16"/>
                <w:lang w:eastAsia="en-GB"/>
              </w:rPr>
              <w:t>al in</w:t>
            </w:r>
            <w:r>
              <w:rPr>
                <w:rFonts w:eastAsia="Times New Roman"/>
                <w:iCs/>
                <w:sz w:val="16"/>
                <w:szCs w:val="16"/>
                <w:lang w:eastAsia="en-GB"/>
              </w:rPr>
              <w:t xml:space="preserve"> assessing</w:t>
            </w:r>
            <w:r w:rsidR="00EB0003">
              <w:rPr>
                <w:rFonts w:eastAsia="Times New Roman"/>
                <w:iCs/>
                <w:sz w:val="16"/>
                <w:szCs w:val="16"/>
                <w:lang w:eastAsia="en-GB"/>
              </w:rPr>
              <w:t xml:space="preserve"> </w:t>
            </w:r>
            <w:r w:rsidR="00C201A7">
              <w:rPr>
                <w:rFonts w:eastAsia="Times New Roman"/>
                <w:iCs/>
                <w:sz w:val="16"/>
                <w:szCs w:val="16"/>
                <w:lang w:eastAsia="en-GB"/>
              </w:rPr>
              <w:t xml:space="preserve">seabird bycatch mitigation measures and their implication for other taxa. </w:t>
            </w:r>
          </w:p>
        </w:tc>
        <w:tc>
          <w:tcPr>
            <w:tcW w:w="1985" w:type="dxa"/>
          </w:tcPr>
          <w:p w14:paraId="38EA3D9C" w14:textId="3308A1ED" w:rsidR="006A25FA" w:rsidRPr="00F50B27" w:rsidRDefault="006A25FA" w:rsidP="0028379E">
            <w:pPr>
              <w:spacing w:before="40" w:after="40"/>
              <w:rPr>
                <w:rFonts w:eastAsia="Times New Roman"/>
                <w:iCs/>
                <w:sz w:val="16"/>
                <w:szCs w:val="16"/>
                <w:lang w:eastAsia="en-GB"/>
              </w:rPr>
            </w:pPr>
          </w:p>
        </w:tc>
        <w:tc>
          <w:tcPr>
            <w:tcW w:w="1276" w:type="dxa"/>
          </w:tcPr>
          <w:p w14:paraId="0D4A5F9E" w14:textId="09F340D2" w:rsidR="00501DA7"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7942F0FC" w14:textId="30033EDA" w:rsidR="00501DA7" w:rsidRPr="00B12F06" w:rsidRDefault="003802BE" w:rsidP="46065D68">
            <w:pPr>
              <w:spacing w:before="40" w:after="40"/>
              <w:rPr>
                <w:rFonts w:eastAsia="Times New Roman"/>
                <w:sz w:val="16"/>
                <w:szCs w:val="16"/>
                <w:lang w:eastAsia="en-GB"/>
              </w:rPr>
            </w:pPr>
            <w:r>
              <w:rPr>
                <w:rFonts w:eastAsia="Times New Roman"/>
                <w:iCs/>
                <w:sz w:val="16"/>
                <w:szCs w:val="16"/>
                <w:lang w:eastAsia="en-GB"/>
              </w:rPr>
              <w:t>Barry Baker and Rima Jabado</w:t>
            </w:r>
            <w:r w:rsidR="6D20DC14" w:rsidRPr="46065D68">
              <w:rPr>
                <w:rFonts w:eastAsia="Times New Roman"/>
                <w:sz w:val="16"/>
                <w:szCs w:val="16"/>
                <w:lang w:eastAsia="en-GB"/>
              </w:rPr>
              <w:t xml:space="preserve"> </w:t>
            </w:r>
          </w:p>
        </w:tc>
        <w:tc>
          <w:tcPr>
            <w:tcW w:w="1417" w:type="dxa"/>
          </w:tcPr>
          <w:p w14:paraId="1823E36B" w14:textId="574400A5" w:rsidR="00501DA7" w:rsidRPr="000253F1" w:rsidRDefault="00B12F06" w:rsidP="46065D68">
            <w:pPr>
              <w:spacing w:before="40" w:after="40"/>
              <w:rPr>
                <w:rFonts w:eastAsia="Times New Roman"/>
                <w:iCs/>
                <w:sz w:val="16"/>
                <w:szCs w:val="16"/>
                <w:lang w:eastAsia="en-GB"/>
              </w:rPr>
            </w:pPr>
            <w:r w:rsidRPr="46065D68">
              <w:rPr>
                <w:rFonts w:eastAsia="Times New Roman"/>
                <w:sz w:val="16"/>
                <w:szCs w:val="16"/>
                <w:lang w:eastAsia="en-GB"/>
              </w:rPr>
              <w:t>(Sec FP: Andrea Pauly</w:t>
            </w:r>
            <w:r w:rsidR="001E44DC">
              <w:rPr>
                <w:rFonts w:eastAsia="Times New Roman"/>
                <w:iCs/>
                <w:sz w:val="16"/>
                <w:szCs w:val="16"/>
                <w:lang w:eastAsia="en-GB"/>
              </w:rPr>
              <w:t xml:space="preserve">, </w:t>
            </w:r>
            <w:r w:rsidR="001E44DC" w:rsidRPr="00711DF5">
              <w:rPr>
                <w:rFonts w:eastAsia="Times New Roman"/>
                <w:iCs/>
                <w:sz w:val="16"/>
                <w:szCs w:val="16"/>
                <w:u w:val="single"/>
                <w:lang w:eastAsia="en-GB"/>
              </w:rPr>
              <w:t>Ivan Ramirez</w:t>
            </w:r>
            <w:r w:rsidRPr="46065D68">
              <w:rPr>
                <w:rFonts w:eastAsia="Times New Roman"/>
                <w:sz w:val="16"/>
                <w:szCs w:val="16"/>
                <w:lang w:eastAsia="en-GB"/>
              </w:rPr>
              <w:t>)</w:t>
            </w:r>
          </w:p>
        </w:tc>
        <w:tc>
          <w:tcPr>
            <w:tcW w:w="1361" w:type="dxa"/>
          </w:tcPr>
          <w:p w14:paraId="6A5A2509" w14:textId="4CF1CA7B" w:rsidR="00986291" w:rsidRDefault="0030505C" w:rsidP="006377D1">
            <w:pPr>
              <w:spacing w:before="40" w:after="40"/>
              <w:rPr>
                <w:rFonts w:eastAsia="Times New Roman"/>
                <w:sz w:val="16"/>
                <w:szCs w:val="16"/>
                <w:lang w:eastAsia="en-GB"/>
              </w:rPr>
            </w:pPr>
            <w:r w:rsidRPr="0DDDB807">
              <w:rPr>
                <w:rFonts w:eastAsia="Times New Roman"/>
                <w:sz w:val="16"/>
                <w:szCs w:val="16"/>
                <w:lang w:eastAsia="en-GB"/>
              </w:rPr>
              <w:t>Sc</w:t>
            </w:r>
            <w:r>
              <w:rPr>
                <w:rFonts w:eastAsia="Times New Roman"/>
                <w:sz w:val="16"/>
                <w:szCs w:val="16"/>
                <w:lang w:eastAsia="en-GB"/>
              </w:rPr>
              <w:t>C-</w:t>
            </w:r>
            <w:r w:rsidRPr="0DDDB807">
              <w:rPr>
                <w:rFonts w:eastAsia="Times New Roman"/>
                <w:sz w:val="16"/>
                <w:szCs w:val="16"/>
                <w:lang w:eastAsia="en-GB"/>
              </w:rPr>
              <w:t>SC8</w:t>
            </w:r>
            <w:r w:rsidR="009E0AFA">
              <w:rPr>
                <w:rFonts w:eastAsia="Times New Roman"/>
                <w:sz w:val="16"/>
                <w:szCs w:val="16"/>
                <w:lang w:eastAsia="en-GB"/>
              </w:rPr>
              <w:t>,</w:t>
            </w:r>
          </w:p>
          <w:p w14:paraId="33D83AB1" w14:textId="00912767" w:rsidR="00501DA7" w:rsidRPr="00F50B27" w:rsidRDefault="0030505C" w:rsidP="006377D1">
            <w:pPr>
              <w:spacing w:before="40" w:after="40"/>
              <w:rPr>
                <w:rFonts w:eastAsia="Times New Roman"/>
                <w:iCs/>
                <w:sz w:val="16"/>
                <w:szCs w:val="16"/>
                <w:lang w:eastAsia="en-GB"/>
              </w:rPr>
            </w:pPr>
            <w:r w:rsidRPr="0DDDB807">
              <w:rPr>
                <w:rFonts w:eastAsia="Times New Roman"/>
                <w:sz w:val="16"/>
                <w:szCs w:val="16"/>
                <w:lang w:eastAsia="en-GB"/>
              </w:rPr>
              <w:t>COP15</w:t>
            </w:r>
          </w:p>
        </w:tc>
        <w:tc>
          <w:tcPr>
            <w:tcW w:w="1620" w:type="dxa"/>
          </w:tcPr>
          <w:p w14:paraId="09506255" w14:textId="123C6C4F" w:rsidR="00501DA7" w:rsidRPr="00711DF5" w:rsidRDefault="001E44DC" w:rsidP="006377D1">
            <w:pPr>
              <w:spacing w:before="40" w:after="40"/>
              <w:rPr>
                <w:rFonts w:eastAsia="Times New Roman"/>
                <w:sz w:val="16"/>
                <w:szCs w:val="16"/>
                <w:u w:val="single"/>
                <w:lang w:eastAsia="en-GB"/>
              </w:rPr>
            </w:pPr>
            <w:r w:rsidRPr="00711DF5">
              <w:rPr>
                <w:rFonts w:eastAsia="Times New Roman"/>
                <w:sz w:val="16"/>
                <w:szCs w:val="16"/>
                <w:u w:val="single"/>
                <w:lang w:eastAsia="en-GB"/>
              </w:rPr>
              <w:t>O</w:t>
            </w:r>
            <w:r w:rsidR="00276085" w:rsidRPr="00711DF5">
              <w:rPr>
                <w:rFonts w:eastAsia="Times New Roman"/>
                <w:sz w:val="16"/>
                <w:szCs w:val="16"/>
                <w:u w:val="single"/>
                <w:lang w:eastAsia="en-GB"/>
              </w:rPr>
              <w:t>ngoing</w:t>
            </w:r>
          </w:p>
        </w:tc>
      </w:tr>
      <w:tr w:rsidR="00501DA7" w:rsidRPr="00F50B27" w14:paraId="6913F773" w14:textId="77777777" w:rsidTr="001D3591">
        <w:trPr>
          <w:trHeight w:val="171"/>
        </w:trPr>
        <w:tc>
          <w:tcPr>
            <w:tcW w:w="1350" w:type="dxa"/>
          </w:tcPr>
          <w:p w14:paraId="5EA17509" w14:textId="4F7A9006" w:rsidR="00501DA7" w:rsidRPr="00F50B27" w:rsidRDefault="00501DA7" w:rsidP="006377D1">
            <w:pPr>
              <w:spacing w:before="40" w:after="40"/>
              <w:jc w:val="both"/>
              <w:rPr>
                <w:rFonts w:eastAsia="Times New Roman"/>
                <w:i/>
                <w:sz w:val="16"/>
                <w:szCs w:val="16"/>
                <w:lang w:eastAsia="en-GB"/>
              </w:rPr>
            </w:pPr>
          </w:p>
        </w:tc>
        <w:tc>
          <w:tcPr>
            <w:tcW w:w="3533" w:type="dxa"/>
          </w:tcPr>
          <w:p w14:paraId="7313B8D4" w14:textId="71AA0805" w:rsidR="00501DA7" w:rsidRPr="003116A2" w:rsidRDefault="00501DA7" w:rsidP="00C411FF">
            <w:pPr>
              <w:spacing w:before="40" w:after="40"/>
              <w:jc w:val="both"/>
              <w:rPr>
                <w:rFonts w:eastAsia="Times New Roman"/>
                <w:i/>
                <w:sz w:val="16"/>
                <w:szCs w:val="16"/>
                <w:shd w:val="clear" w:color="auto" w:fill="FFFFFF"/>
                <w:lang w:eastAsia="en-GB"/>
              </w:rPr>
            </w:pPr>
            <w:r w:rsidRPr="003116A2">
              <w:rPr>
                <w:rFonts w:eastAsia="Times New Roman"/>
                <w:i/>
                <w:sz w:val="16"/>
                <w:szCs w:val="16"/>
                <w:shd w:val="clear" w:color="auto" w:fill="FFFFFF"/>
                <w:lang w:eastAsia="en-GB"/>
              </w:rPr>
              <w:t>e) to assess the experience gained from bycatch mitigation strategies of: marine mammals as developed for COP13, sharks and rays as developed for COP14, seabirds as developed by AEWA and the ACAP Seabird Bycatch Working Group in collaboration with CMS, and on marine turtles as developed as part of paragraph 14.33 b), and any new relevant scientific information which arises, prepare a synthesis report on all species and an update of Resolution 12.22 on Bycatch for COP15; and</w:t>
            </w:r>
          </w:p>
        </w:tc>
        <w:tc>
          <w:tcPr>
            <w:tcW w:w="1894" w:type="dxa"/>
          </w:tcPr>
          <w:p w14:paraId="56A67FB2" w14:textId="61AD765E" w:rsidR="00501DA7" w:rsidRPr="00F50B27" w:rsidRDefault="00501DA7" w:rsidP="00C411FF">
            <w:pPr>
              <w:spacing w:before="40" w:after="40"/>
              <w:jc w:val="both"/>
              <w:rPr>
                <w:rFonts w:eastAsia="Times New Roman"/>
                <w:iCs/>
                <w:sz w:val="16"/>
                <w:szCs w:val="16"/>
                <w:lang w:eastAsia="en-GB"/>
              </w:rPr>
            </w:pPr>
          </w:p>
        </w:tc>
        <w:tc>
          <w:tcPr>
            <w:tcW w:w="1985" w:type="dxa"/>
          </w:tcPr>
          <w:p w14:paraId="4C7DB20B" w14:textId="66722505" w:rsidR="00501DA7" w:rsidRPr="00F50B27" w:rsidRDefault="00757D09" w:rsidP="006377D1">
            <w:pPr>
              <w:spacing w:before="40" w:after="40"/>
              <w:rPr>
                <w:rFonts w:eastAsia="Times New Roman"/>
                <w:iCs/>
                <w:sz w:val="16"/>
                <w:szCs w:val="16"/>
                <w:lang w:eastAsia="en-GB"/>
              </w:rPr>
            </w:pPr>
            <w:r>
              <w:rPr>
                <w:rFonts w:eastAsia="Times New Roman"/>
                <w:iCs/>
                <w:sz w:val="16"/>
                <w:szCs w:val="16"/>
                <w:lang w:eastAsia="en-GB"/>
              </w:rPr>
              <w:t>Report</w:t>
            </w:r>
            <w:r w:rsidR="009D1CD4">
              <w:rPr>
                <w:rFonts w:eastAsia="Times New Roman"/>
                <w:iCs/>
                <w:sz w:val="16"/>
                <w:szCs w:val="16"/>
                <w:lang w:eastAsia="en-GB"/>
              </w:rPr>
              <w:t>s</w:t>
            </w:r>
            <w:r>
              <w:rPr>
                <w:rFonts w:eastAsia="Times New Roman"/>
                <w:iCs/>
                <w:sz w:val="16"/>
                <w:szCs w:val="16"/>
                <w:lang w:eastAsia="en-GB"/>
              </w:rPr>
              <w:t xml:space="preserve"> and </w:t>
            </w:r>
            <w:r w:rsidR="00BC1B8D">
              <w:rPr>
                <w:rFonts w:eastAsia="Times New Roman"/>
                <w:iCs/>
                <w:sz w:val="16"/>
                <w:szCs w:val="16"/>
                <w:lang w:eastAsia="en-GB"/>
              </w:rPr>
              <w:t>proposed amendments to Res</w:t>
            </w:r>
            <w:r w:rsidR="00D9200C">
              <w:rPr>
                <w:rFonts w:eastAsia="Times New Roman"/>
                <w:iCs/>
                <w:sz w:val="16"/>
                <w:szCs w:val="16"/>
                <w:lang w:eastAsia="en-GB"/>
              </w:rPr>
              <w:t>.12.22</w:t>
            </w:r>
          </w:p>
        </w:tc>
        <w:tc>
          <w:tcPr>
            <w:tcW w:w="1276" w:type="dxa"/>
          </w:tcPr>
          <w:p w14:paraId="0D243CCC" w14:textId="2D1D43AA" w:rsidR="00501DA7"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423D07B2" w14:textId="3FF8BEB9" w:rsidR="00501DA7" w:rsidRPr="000253F1" w:rsidRDefault="00694ED1" w:rsidP="006377D1">
            <w:pPr>
              <w:spacing w:before="40" w:after="40"/>
              <w:rPr>
                <w:rFonts w:eastAsia="Times New Roman"/>
                <w:iCs/>
                <w:sz w:val="16"/>
                <w:szCs w:val="16"/>
                <w:lang w:eastAsia="en-GB"/>
              </w:rPr>
            </w:pPr>
            <w:r>
              <w:rPr>
                <w:rFonts w:eastAsia="Times New Roman"/>
                <w:iCs/>
                <w:sz w:val="16"/>
                <w:szCs w:val="16"/>
                <w:lang w:eastAsia="en-GB"/>
              </w:rPr>
              <w:t>Barry Baker and Rima Jabado</w:t>
            </w:r>
          </w:p>
        </w:tc>
        <w:tc>
          <w:tcPr>
            <w:tcW w:w="1417" w:type="dxa"/>
          </w:tcPr>
          <w:p w14:paraId="24795CFC" w14:textId="5F294E2E" w:rsidR="00EC2598" w:rsidRPr="00711DF5" w:rsidRDefault="00535F45" w:rsidP="006377D1">
            <w:pPr>
              <w:spacing w:before="40" w:after="40"/>
              <w:rPr>
                <w:rFonts w:eastAsia="Times New Roman"/>
                <w:iCs/>
                <w:sz w:val="16"/>
                <w:szCs w:val="16"/>
                <w:u w:val="single"/>
                <w:lang w:eastAsia="en-GB"/>
              </w:rPr>
            </w:pPr>
            <w:r w:rsidRPr="00711DF5">
              <w:rPr>
                <w:rFonts w:eastAsia="Times New Roman"/>
                <w:iCs/>
                <w:sz w:val="16"/>
                <w:szCs w:val="16"/>
                <w:u w:val="single"/>
                <w:lang w:eastAsia="en-GB"/>
              </w:rPr>
              <w:t>IUCN Cetacean Specialist Group</w:t>
            </w:r>
          </w:p>
          <w:p w14:paraId="3A5D0A3C" w14:textId="709BCFA2" w:rsidR="00501DA7" w:rsidRPr="000253F1" w:rsidRDefault="00694ED1" w:rsidP="006377D1">
            <w:pPr>
              <w:spacing w:before="40" w:after="40"/>
              <w:rPr>
                <w:rFonts w:eastAsia="Times New Roman"/>
                <w:iCs/>
                <w:sz w:val="16"/>
                <w:szCs w:val="16"/>
                <w:lang w:eastAsia="en-GB"/>
              </w:rPr>
            </w:pPr>
            <w:r>
              <w:rPr>
                <w:rFonts w:eastAsia="Times New Roman"/>
                <w:iCs/>
                <w:sz w:val="16"/>
                <w:szCs w:val="16"/>
                <w:lang w:eastAsia="en-GB"/>
              </w:rPr>
              <w:t>(Sec</w:t>
            </w:r>
            <w:r w:rsidR="00B33E59">
              <w:rPr>
                <w:rFonts w:eastAsia="Times New Roman"/>
                <w:iCs/>
                <w:sz w:val="16"/>
                <w:szCs w:val="16"/>
                <w:lang w:eastAsia="en-GB"/>
              </w:rPr>
              <w:t xml:space="preserve"> FP</w:t>
            </w:r>
            <w:r>
              <w:rPr>
                <w:rFonts w:eastAsia="Times New Roman"/>
                <w:iCs/>
                <w:sz w:val="16"/>
                <w:szCs w:val="16"/>
                <w:lang w:eastAsia="en-GB"/>
              </w:rPr>
              <w:t>: J</w:t>
            </w:r>
            <w:r w:rsidR="00B33E59">
              <w:rPr>
                <w:rFonts w:eastAsia="Times New Roman"/>
                <w:iCs/>
                <w:sz w:val="16"/>
                <w:szCs w:val="16"/>
                <w:lang w:eastAsia="en-GB"/>
              </w:rPr>
              <w:t xml:space="preserve">enny </w:t>
            </w:r>
            <w:r>
              <w:rPr>
                <w:rFonts w:eastAsia="Times New Roman"/>
                <w:iCs/>
                <w:sz w:val="16"/>
                <w:szCs w:val="16"/>
                <w:lang w:eastAsia="en-GB"/>
              </w:rPr>
              <w:t>R</w:t>
            </w:r>
            <w:r w:rsidR="00B33E59">
              <w:rPr>
                <w:rFonts w:eastAsia="Times New Roman"/>
                <w:iCs/>
                <w:sz w:val="16"/>
                <w:szCs w:val="16"/>
                <w:lang w:eastAsia="en-GB"/>
              </w:rPr>
              <w:t>enell</w:t>
            </w:r>
            <w:r>
              <w:rPr>
                <w:rFonts w:eastAsia="Times New Roman"/>
                <w:iCs/>
                <w:sz w:val="16"/>
                <w:szCs w:val="16"/>
                <w:lang w:eastAsia="en-GB"/>
              </w:rPr>
              <w:t>, A</w:t>
            </w:r>
            <w:r w:rsidR="00B33E59">
              <w:rPr>
                <w:rFonts w:eastAsia="Times New Roman"/>
                <w:iCs/>
                <w:sz w:val="16"/>
                <w:szCs w:val="16"/>
                <w:lang w:eastAsia="en-GB"/>
              </w:rPr>
              <w:t xml:space="preserve">ndrea </w:t>
            </w:r>
            <w:r>
              <w:rPr>
                <w:rFonts w:eastAsia="Times New Roman"/>
                <w:iCs/>
                <w:sz w:val="16"/>
                <w:szCs w:val="16"/>
                <w:lang w:eastAsia="en-GB"/>
              </w:rPr>
              <w:t>P</w:t>
            </w:r>
            <w:r w:rsidR="00B33E59">
              <w:rPr>
                <w:rFonts w:eastAsia="Times New Roman"/>
                <w:iCs/>
                <w:sz w:val="16"/>
                <w:szCs w:val="16"/>
                <w:lang w:eastAsia="en-GB"/>
              </w:rPr>
              <w:t>auly</w:t>
            </w:r>
            <w:r>
              <w:rPr>
                <w:rFonts w:eastAsia="Times New Roman"/>
                <w:iCs/>
                <w:sz w:val="16"/>
                <w:szCs w:val="16"/>
                <w:lang w:eastAsia="en-GB"/>
              </w:rPr>
              <w:t xml:space="preserve">, </w:t>
            </w:r>
            <w:r w:rsidR="001E4A0E">
              <w:rPr>
                <w:rFonts w:eastAsia="Times New Roman"/>
                <w:iCs/>
                <w:sz w:val="16"/>
                <w:szCs w:val="16"/>
                <w:lang w:eastAsia="en-GB"/>
              </w:rPr>
              <w:t>I</w:t>
            </w:r>
            <w:r w:rsidR="00B33E59">
              <w:rPr>
                <w:rFonts w:eastAsia="Times New Roman"/>
                <w:iCs/>
                <w:sz w:val="16"/>
                <w:szCs w:val="16"/>
                <w:lang w:eastAsia="en-GB"/>
              </w:rPr>
              <w:t xml:space="preserve">van </w:t>
            </w:r>
            <w:r w:rsidR="001E4A0E">
              <w:rPr>
                <w:rFonts w:eastAsia="Times New Roman"/>
                <w:iCs/>
                <w:sz w:val="16"/>
                <w:szCs w:val="16"/>
                <w:lang w:eastAsia="en-GB"/>
              </w:rPr>
              <w:t>R</w:t>
            </w:r>
            <w:r w:rsidR="00B33E59">
              <w:rPr>
                <w:rFonts w:eastAsia="Times New Roman"/>
                <w:iCs/>
                <w:sz w:val="16"/>
                <w:szCs w:val="16"/>
                <w:lang w:eastAsia="en-GB"/>
              </w:rPr>
              <w:t>amirez</w:t>
            </w:r>
            <w:r w:rsidR="001E4A0E">
              <w:rPr>
                <w:rFonts w:eastAsia="Times New Roman"/>
                <w:iCs/>
                <w:sz w:val="16"/>
                <w:szCs w:val="16"/>
                <w:lang w:eastAsia="en-GB"/>
              </w:rPr>
              <w:t>, H</w:t>
            </w:r>
            <w:r w:rsidR="00B33E59">
              <w:rPr>
                <w:rFonts w:eastAsia="Times New Roman"/>
                <w:iCs/>
                <w:sz w:val="16"/>
                <w:szCs w:val="16"/>
                <w:lang w:eastAsia="en-GB"/>
              </w:rPr>
              <w:t xml:space="preserve">eidrun </w:t>
            </w:r>
            <w:r w:rsidR="001E4A0E">
              <w:rPr>
                <w:rFonts w:eastAsia="Times New Roman"/>
                <w:iCs/>
                <w:sz w:val="16"/>
                <w:szCs w:val="16"/>
                <w:lang w:eastAsia="en-GB"/>
              </w:rPr>
              <w:t>F</w:t>
            </w:r>
            <w:r w:rsidR="00B33E59">
              <w:rPr>
                <w:rFonts w:eastAsia="Times New Roman"/>
                <w:iCs/>
                <w:sz w:val="16"/>
                <w:szCs w:val="16"/>
                <w:lang w:eastAsia="en-GB"/>
              </w:rPr>
              <w:t>risch-</w:t>
            </w:r>
            <w:r w:rsidR="001E4A0E">
              <w:rPr>
                <w:rFonts w:eastAsia="Times New Roman"/>
                <w:iCs/>
                <w:sz w:val="16"/>
                <w:szCs w:val="16"/>
                <w:lang w:eastAsia="en-GB"/>
              </w:rPr>
              <w:t>N</w:t>
            </w:r>
            <w:r w:rsidR="00B33E59">
              <w:rPr>
                <w:rFonts w:eastAsia="Times New Roman"/>
                <w:iCs/>
                <w:sz w:val="16"/>
                <w:szCs w:val="16"/>
                <w:lang w:eastAsia="en-GB"/>
              </w:rPr>
              <w:t>wakanma</w:t>
            </w:r>
            <w:r w:rsidR="001E4A0E">
              <w:rPr>
                <w:rFonts w:eastAsia="Times New Roman"/>
                <w:iCs/>
                <w:sz w:val="16"/>
                <w:szCs w:val="16"/>
                <w:lang w:eastAsia="en-GB"/>
              </w:rPr>
              <w:t>)</w:t>
            </w:r>
          </w:p>
        </w:tc>
        <w:tc>
          <w:tcPr>
            <w:tcW w:w="1361" w:type="dxa"/>
          </w:tcPr>
          <w:p w14:paraId="1E5E8015" w14:textId="66144C1A" w:rsidR="00501DA7" w:rsidRPr="00F50B27" w:rsidRDefault="00233D7C" w:rsidP="006377D1">
            <w:pPr>
              <w:spacing w:before="40" w:after="40"/>
              <w:rPr>
                <w:rFonts w:eastAsia="Times New Roman"/>
                <w:iCs/>
                <w:sz w:val="16"/>
                <w:szCs w:val="16"/>
                <w:lang w:eastAsia="en-GB"/>
              </w:rPr>
            </w:pPr>
            <w:r>
              <w:rPr>
                <w:rFonts w:eastAsia="Times New Roman"/>
                <w:iCs/>
                <w:sz w:val="16"/>
                <w:szCs w:val="16"/>
                <w:lang w:eastAsia="en-GB"/>
              </w:rPr>
              <w:t>ScC-SC8, COP15</w:t>
            </w:r>
          </w:p>
        </w:tc>
        <w:tc>
          <w:tcPr>
            <w:tcW w:w="1620" w:type="dxa"/>
          </w:tcPr>
          <w:p w14:paraId="2A6468C4" w14:textId="4D80C9A6" w:rsidR="00501DA7" w:rsidRPr="002A6018" w:rsidRDefault="00B14528" w:rsidP="006377D1">
            <w:pPr>
              <w:spacing w:before="40" w:after="40"/>
              <w:rPr>
                <w:rFonts w:eastAsia="Times New Roman"/>
                <w:sz w:val="16"/>
                <w:szCs w:val="16"/>
                <w:lang w:eastAsia="en-GB"/>
              </w:rPr>
            </w:pPr>
            <w:r w:rsidRPr="00711DF5">
              <w:rPr>
                <w:rFonts w:eastAsia="Times New Roman"/>
                <w:iCs/>
                <w:sz w:val="16"/>
                <w:szCs w:val="16"/>
                <w:u w:val="single"/>
                <w:lang w:eastAsia="en-GB"/>
              </w:rPr>
              <w:t>Cannot</w:t>
            </w:r>
            <w:r w:rsidR="003A27F0" w:rsidRPr="00711DF5">
              <w:rPr>
                <w:rFonts w:eastAsia="Times New Roman"/>
                <w:iCs/>
                <w:sz w:val="16"/>
                <w:szCs w:val="16"/>
                <w:u w:val="single"/>
                <w:lang w:eastAsia="en-GB"/>
              </w:rPr>
              <w:t xml:space="preserve"> be</w:t>
            </w:r>
            <w:r w:rsidR="000E59F4" w:rsidRPr="00711DF5">
              <w:rPr>
                <w:rFonts w:eastAsia="Times New Roman"/>
                <w:iCs/>
                <w:sz w:val="16"/>
                <w:szCs w:val="16"/>
                <w:u w:val="single"/>
                <w:lang w:eastAsia="en-GB"/>
              </w:rPr>
              <w:t xml:space="preserve"> done </w:t>
            </w:r>
            <w:r w:rsidR="003A27F0" w:rsidRPr="00711DF5">
              <w:rPr>
                <w:rFonts w:eastAsia="Times New Roman"/>
                <w:iCs/>
                <w:sz w:val="16"/>
                <w:szCs w:val="16"/>
                <w:u w:val="single"/>
                <w:lang w:eastAsia="en-GB"/>
              </w:rPr>
              <w:t>until</w:t>
            </w:r>
            <w:r w:rsidR="000E59F4" w:rsidRPr="00711DF5">
              <w:rPr>
                <w:rFonts w:eastAsia="Times New Roman"/>
                <w:iCs/>
                <w:sz w:val="16"/>
                <w:szCs w:val="16"/>
                <w:u w:val="single"/>
                <w:lang w:eastAsia="en-GB"/>
              </w:rPr>
              <w:t xml:space="preserve"> COP16</w:t>
            </w:r>
            <w:r w:rsidR="005B02FA">
              <w:rPr>
                <w:rFonts w:eastAsia="Times New Roman"/>
                <w:iCs/>
                <w:sz w:val="16"/>
                <w:szCs w:val="16"/>
                <w:lang w:eastAsia="en-GB"/>
              </w:rPr>
              <w:t xml:space="preserve">. </w:t>
            </w:r>
            <w:r w:rsidR="00AA2B90" w:rsidRPr="00CD0B0E">
              <w:rPr>
                <w:rFonts w:eastAsia="Times New Roman"/>
                <w:iCs/>
                <w:sz w:val="16"/>
                <w:szCs w:val="16"/>
                <w:lang w:eastAsia="en-GB"/>
              </w:rPr>
              <w:t>Dependent on funding.</w:t>
            </w:r>
            <w:r w:rsidR="00DB174F">
              <w:rPr>
                <w:rFonts w:eastAsia="Times New Roman"/>
                <w:iCs/>
                <w:sz w:val="16"/>
                <w:szCs w:val="16"/>
                <w:lang w:eastAsia="en-GB"/>
              </w:rPr>
              <w:t xml:space="preserve"> </w:t>
            </w:r>
          </w:p>
        </w:tc>
      </w:tr>
      <w:tr w:rsidR="00501DA7" w:rsidRPr="00F50B27" w14:paraId="48B38C7F" w14:textId="77777777" w:rsidTr="00D00832">
        <w:trPr>
          <w:trHeight w:val="692"/>
        </w:trPr>
        <w:tc>
          <w:tcPr>
            <w:tcW w:w="1350" w:type="dxa"/>
          </w:tcPr>
          <w:p w14:paraId="51878C18" w14:textId="2BF41C4F" w:rsidR="00501DA7" w:rsidRPr="00F50B27" w:rsidRDefault="00501DA7" w:rsidP="006377D1">
            <w:pPr>
              <w:spacing w:before="40" w:after="40"/>
              <w:jc w:val="both"/>
              <w:rPr>
                <w:rFonts w:eastAsia="Times New Roman"/>
                <w:i/>
                <w:sz w:val="16"/>
                <w:szCs w:val="16"/>
                <w:lang w:eastAsia="en-GB"/>
              </w:rPr>
            </w:pPr>
          </w:p>
        </w:tc>
        <w:tc>
          <w:tcPr>
            <w:tcW w:w="3533" w:type="dxa"/>
          </w:tcPr>
          <w:p w14:paraId="58166110" w14:textId="098CF1A2" w:rsidR="00501DA7" w:rsidRPr="00501DA7" w:rsidRDefault="00501DA7" w:rsidP="00C411FF">
            <w:pPr>
              <w:spacing w:before="40" w:after="40"/>
              <w:jc w:val="both"/>
              <w:rPr>
                <w:rFonts w:eastAsia="Times New Roman"/>
                <w:i/>
                <w:sz w:val="16"/>
                <w:szCs w:val="16"/>
                <w:shd w:val="clear" w:color="auto" w:fill="FFFFFF"/>
                <w:lang w:eastAsia="en-GB"/>
              </w:rPr>
            </w:pPr>
            <w:r w:rsidRPr="003116A2">
              <w:rPr>
                <w:rFonts w:eastAsia="Times New Roman"/>
                <w:i/>
                <w:sz w:val="16"/>
                <w:szCs w:val="16"/>
                <w:shd w:val="clear" w:color="auto" w:fill="FFFFFF"/>
                <w:lang w:eastAsia="en-GB"/>
              </w:rPr>
              <w:t>f) report to the Conference of the Parties at its 15th meeting on the progress in implementing Decisions 14.33 (a) - (c). [and d and e]</w:t>
            </w:r>
          </w:p>
        </w:tc>
        <w:tc>
          <w:tcPr>
            <w:tcW w:w="1894" w:type="dxa"/>
          </w:tcPr>
          <w:p w14:paraId="6D9695AD" w14:textId="56A2EF2E" w:rsidR="00501DA7" w:rsidRPr="00F50B27" w:rsidRDefault="00501DA7" w:rsidP="00C411FF">
            <w:pPr>
              <w:spacing w:before="40" w:after="40"/>
              <w:jc w:val="both"/>
              <w:rPr>
                <w:rFonts w:eastAsia="Times New Roman"/>
                <w:iCs/>
                <w:sz w:val="16"/>
                <w:szCs w:val="16"/>
                <w:lang w:eastAsia="en-GB"/>
              </w:rPr>
            </w:pPr>
          </w:p>
        </w:tc>
        <w:tc>
          <w:tcPr>
            <w:tcW w:w="1985" w:type="dxa"/>
          </w:tcPr>
          <w:p w14:paraId="44F8F925" w14:textId="6A9ADB98" w:rsidR="00501DA7" w:rsidRPr="00F50B27" w:rsidRDefault="00B11815" w:rsidP="006377D1">
            <w:pPr>
              <w:spacing w:before="40" w:after="40"/>
              <w:rPr>
                <w:rFonts w:eastAsia="Times New Roman"/>
                <w:iCs/>
                <w:sz w:val="16"/>
                <w:szCs w:val="16"/>
                <w:lang w:eastAsia="en-GB"/>
              </w:rPr>
            </w:pPr>
            <w:r w:rsidRPr="000B220A">
              <w:rPr>
                <w:rFonts w:eastAsia="Times New Roman"/>
                <w:iCs/>
                <w:sz w:val="16"/>
                <w:szCs w:val="16"/>
                <w:lang w:eastAsia="en-GB"/>
              </w:rPr>
              <w:t xml:space="preserve">COP15 </w:t>
            </w:r>
            <w:r>
              <w:rPr>
                <w:rFonts w:eastAsia="Times New Roman"/>
                <w:iCs/>
                <w:sz w:val="16"/>
                <w:szCs w:val="16"/>
                <w:lang w:eastAsia="en-GB"/>
              </w:rPr>
              <w:t>d</w:t>
            </w:r>
            <w:r w:rsidRPr="000B220A">
              <w:rPr>
                <w:rFonts w:eastAsia="Times New Roman"/>
                <w:iCs/>
                <w:sz w:val="16"/>
                <w:szCs w:val="16"/>
                <w:lang w:eastAsia="en-GB"/>
              </w:rPr>
              <w:t xml:space="preserve">ocument </w:t>
            </w:r>
          </w:p>
        </w:tc>
        <w:tc>
          <w:tcPr>
            <w:tcW w:w="1276" w:type="dxa"/>
          </w:tcPr>
          <w:p w14:paraId="1E7ADE7B" w14:textId="28828768" w:rsidR="00501DA7"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6AB5C695" w14:textId="16F0D657" w:rsidR="00501DA7" w:rsidRPr="000253F1" w:rsidRDefault="00D226C3" w:rsidP="006377D1">
            <w:pPr>
              <w:spacing w:before="40" w:after="40"/>
              <w:rPr>
                <w:rFonts w:eastAsia="Times New Roman"/>
                <w:iCs/>
                <w:sz w:val="16"/>
                <w:szCs w:val="16"/>
                <w:lang w:eastAsia="en-GB"/>
              </w:rPr>
            </w:pPr>
            <w:r w:rsidRPr="00D226C3">
              <w:rPr>
                <w:rFonts w:eastAsia="Times New Roman"/>
                <w:iCs/>
                <w:sz w:val="16"/>
                <w:szCs w:val="16"/>
                <w:lang w:eastAsia="en-GB"/>
              </w:rPr>
              <w:t xml:space="preserve">Barry Baker </w:t>
            </w:r>
          </w:p>
        </w:tc>
        <w:tc>
          <w:tcPr>
            <w:tcW w:w="1417" w:type="dxa"/>
          </w:tcPr>
          <w:p w14:paraId="5A904148" w14:textId="305B8234" w:rsidR="00501DA7" w:rsidRPr="000253F1" w:rsidRDefault="002E7E07" w:rsidP="006377D1">
            <w:pPr>
              <w:spacing w:before="40" w:after="40"/>
              <w:rPr>
                <w:rFonts w:eastAsia="Times New Roman"/>
                <w:iCs/>
                <w:sz w:val="16"/>
                <w:szCs w:val="16"/>
                <w:lang w:eastAsia="en-GB"/>
              </w:rPr>
            </w:pPr>
            <w:r w:rsidRPr="006B35AF">
              <w:rPr>
                <w:rFonts w:eastAsia="Times New Roman"/>
                <w:sz w:val="16"/>
                <w:szCs w:val="16"/>
                <w:lang w:eastAsia="en-GB"/>
              </w:rPr>
              <w:t>(Sec FP: Andrea Pauly)</w:t>
            </w:r>
          </w:p>
        </w:tc>
        <w:tc>
          <w:tcPr>
            <w:tcW w:w="1361" w:type="dxa"/>
          </w:tcPr>
          <w:p w14:paraId="6B254A5C" w14:textId="0F368628" w:rsidR="00501DA7" w:rsidRPr="006B35AF" w:rsidRDefault="00E9292A" w:rsidP="006377D1">
            <w:pPr>
              <w:spacing w:before="40" w:after="40"/>
              <w:rPr>
                <w:rFonts w:eastAsia="Times New Roman"/>
                <w:sz w:val="16"/>
                <w:szCs w:val="16"/>
                <w:highlight w:val="yellow"/>
                <w:lang w:eastAsia="en-GB"/>
              </w:rPr>
            </w:pPr>
            <w:r>
              <w:rPr>
                <w:rFonts w:eastAsia="Times New Roman"/>
                <w:iCs/>
                <w:sz w:val="16"/>
                <w:szCs w:val="16"/>
                <w:lang w:eastAsia="en-GB"/>
              </w:rPr>
              <w:t>COP15</w:t>
            </w:r>
          </w:p>
        </w:tc>
        <w:tc>
          <w:tcPr>
            <w:tcW w:w="1620" w:type="dxa"/>
          </w:tcPr>
          <w:p w14:paraId="10A29825" w14:textId="77777777" w:rsidR="00501DA7" w:rsidRPr="00F50B27" w:rsidRDefault="00501DA7" w:rsidP="006377D1">
            <w:pPr>
              <w:spacing w:before="40" w:after="40"/>
              <w:rPr>
                <w:rFonts w:eastAsia="Times New Roman"/>
                <w:i/>
                <w:sz w:val="16"/>
                <w:szCs w:val="16"/>
                <w:lang w:eastAsia="en-GB"/>
              </w:rPr>
            </w:pPr>
          </w:p>
        </w:tc>
      </w:tr>
      <w:tr w:rsidR="00633C93" w:rsidRPr="00F50B27" w14:paraId="35D99D7A" w14:textId="77777777" w:rsidTr="00D00832">
        <w:trPr>
          <w:trHeight w:val="341"/>
        </w:trPr>
        <w:tc>
          <w:tcPr>
            <w:tcW w:w="1350" w:type="dxa"/>
            <w:shd w:val="clear" w:color="auto" w:fill="C5E0B3" w:themeFill="accent6" w:themeFillTint="66"/>
          </w:tcPr>
          <w:p w14:paraId="4FFC2065" w14:textId="3CC18E27" w:rsidR="00633C93" w:rsidRPr="00F50B27" w:rsidRDefault="00B71B54" w:rsidP="006377D1">
            <w:pPr>
              <w:spacing w:before="40" w:after="40"/>
              <w:jc w:val="both"/>
              <w:rPr>
                <w:rFonts w:eastAsia="Times New Roman"/>
                <w:i/>
                <w:sz w:val="16"/>
                <w:szCs w:val="16"/>
                <w:lang w:eastAsia="en-GB"/>
              </w:rPr>
            </w:pPr>
            <w:r>
              <w:rPr>
                <w:rFonts w:eastAsia="Times New Roman"/>
                <w:i/>
                <w:sz w:val="16"/>
                <w:szCs w:val="16"/>
                <w:lang w:eastAsia="en-GB"/>
              </w:rPr>
              <w:t>Res. 12.22</w:t>
            </w:r>
          </w:p>
        </w:tc>
        <w:tc>
          <w:tcPr>
            <w:tcW w:w="14220" w:type="dxa"/>
            <w:gridSpan w:val="8"/>
            <w:shd w:val="clear" w:color="auto" w:fill="C5E0B3" w:themeFill="accent6" w:themeFillTint="66"/>
          </w:tcPr>
          <w:p w14:paraId="1FB31FD9" w14:textId="2056487C" w:rsidR="00633C93" w:rsidRPr="00F50B27" w:rsidRDefault="00BD57BF" w:rsidP="00C411FF">
            <w:pPr>
              <w:spacing w:before="40" w:after="40"/>
              <w:jc w:val="both"/>
              <w:rPr>
                <w:rFonts w:eastAsia="Times New Roman"/>
                <w:i/>
                <w:sz w:val="16"/>
                <w:szCs w:val="16"/>
                <w:lang w:eastAsia="en-GB"/>
              </w:rPr>
            </w:pPr>
            <w:r w:rsidRPr="00BD57BF">
              <w:rPr>
                <w:rFonts w:eastAsia="Times New Roman"/>
                <w:b/>
                <w:bCs/>
                <w:iCs/>
                <w:sz w:val="16"/>
                <w:szCs w:val="16"/>
                <w:lang w:eastAsia="en-GB"/>
              </w:rPr>
              <w:t>Bycatch</w:t>
            </w:r>
          </w:p>
        </w:tc>
      </w:tr>
      <w:tr w:rsidR="00C220FA" w:rsidRPr="00F50B27" w14:paraId="3892BF56" w14:textId="77777777" w:rsidTr="001D3591">
        <w:trPr>
          <w:trHeight w:val="171"/>
        </w:trPr>
        <w:tc>
          <w:tcPr>
            <w:tcW w:w="1350" w:type="dxa"/>
          </w:tcPr>
          <w:p w14:paraId="05855F65" w14:textId="32CA515F" w:rsidR="00C220FA" w:rsidRPr="00F50B27" w:rsidRDefault="00C220FA" w:rsidP="006377D1">
            <w:pPr>
              <w:spacing w:before="40" w:after="40"/>
              <w:jc w:val="both"/>
              <w:rPr>
                <w:rFonts w:eastAsia="Times New Roman"/>
                <w:i/>
                <w:sz w:val="16"/>
                <w:szCs w:val="16"/>
                <w:lang w:eastAsia="en-GB"/>
              </w:rPr>
            </w:pPr>
            <w:r>
              <w:rPr>
                <w:rFonts w:eastAsia="Times New Roman"/>
                <w:i/>
                <w:sz w:val="16"/>
                <w:szCs w:val="16"/>
                <w:lang w:eastAsia="en-GB"/>
              </w:rPr>
              <w:t>OP 16</w:t>
            </w:r>
          </w:p>
        </w:tc>
        <w:tc>
          <w:tcPr>
            <w:tcW w:w="3533" w:type="dxa"/>
          </w:tcPr>
          <w:p w14:paraId="68A946F5" w14:textId="7C3FBDEC" w:rsidR="00C220FA" w:rsidRPr="003116A2" w:rsidRDefault="00C220FA" w:rsidP="00C411FF">
            <w:pPr>
              <w:spacing w:before="40" w:after="40"/>
              <w:jc w:val="both"/>
              <w:rPr>
                <w:rFonts w:eastAsia="Times New Roman"/>
                <w:i/>
                <w:sz w:val="16"/>
                <w:szCs w:val="16"/>
                <w:shd w:val="clear" w:color="auto" w:fill="FFFFFF"/>
                <w:lang w:eastAsia="en-GB"/>
              </w:rPr>
            </w:pPr>
            <w:r w:rsidRPr="006B35AF">
              <w:rPr>
                <w:rFonts w:eastAsia="Times New Roman"/>
                <w:i/>
                <w:sz w:val="16"/>
                <w:szCs w:val="16"/>
                <w:shd w:val="clear" w:color="auto" w:fill="FFFFFF"/>
                <w:lang w:eastAsia="en-GB"/>
              </w:rPr>
              <w:t>Invites the Scientific Council and the Working Group on Bycatch to recommend to the Conference of the Parties, as appropriate, concerted actions to be taken by Parties in respect of species listed in Appendices I and II that are affected by bycatch</w:t>
            </w:r>
            <w:r>
              <w:rPr>
                <w:rFonts w:eastAsia="Times New Roman"/>
                <w:i/>
                <w:sz w:val="16"/>
                <w:szCs w:val="16"/>
                <w:shd w:val="clear" w:color="auto" w:fill="FFFFFF"/>
                <w:lang w:eastAsia="en-GB"/>
              </w:rPr>
              <w:t>.</w:t>
            </w:r>
          </w:p>
        </w:tc>
        <w:tc>
          <w:tcPr>
            <w:tcW w:w="1894" w:type="dxa"/>
          </w:tcPr>
          <w:p w14:paraId="411417B8" w14:textId="43BE9B4A" w:rsidR="00C220FA" w:rsidRPr="00F50B27" w:rsidRDefault="00C220FA" w:rsidP="00C411FF">
            <w:pPr>
              <w:spacing w:before="40" w:after="40"/>
              <w:jc w:val="both"/>
              <w:rPr>
                <w:rFonts w:eastAsia="Times New Roman"/>
                <w:iCs/>
                <w:sz w:val="16"/>
                <w:szCs w:val="16"/>
                <w:lang w:eastAsia="en-GB"/>
              </w:rPr>
            </w:pPr>
          </w:p>
        </w:tc>
        <w:tc>
          <w:tcPr>
            <w:tcW w:w="1985" w:type="dxa"/>
          </w:tcPr>
          <w:p w14:paraId="3ADECB34" w14:textId="3B784769" w:rsidR="00C220FA" w:rsidRPr="00F50B27" w:rsidRDefault="00C220FA" w:rsidP="006377D1">
            <w:pPr>
              <w:spacing w:before="40" w:after="40"/>
              <w:rPr>
                <w:rFonts w:eastAsia="Times New Roman"/>
                <w:iCs/>
                <w:sz w:val="16"/>
                <w:szCs w:val="16"/>
                <w:lang w:eastAsia="en-GB"/>
              </w:rPr>
            </w:pPr>
            <w:r>
              <w:rPr>
                <w:rFonts w:eastAsia="Times New Roman"/>
                <w:iCs/>
                <w:sz w:val="16"/>
                <w:szCs w:val="16"/>
                <w:lang w:eastAsia="en-GB"/>
              </w:rPr>
              <w:t xml:space="preserve">Recommendation for Concerted </w:t>
            </w:r>
            <w:r w:rsidR="00AF3211">
              <w:rPr>
                <w:rFonts w:eastAsia="Times New Roman"/>
                <w:iCs/>
                <w:sz w:val="16"/>
                <w:szCs w:val="16"/>
                <w:lang w:eastAsia="en-GB"/>
              </w:rPr>
              <w:t>Action</w:t>
            </w:r>
            <w:r w:rsidR="00DF1646">
              <w:rPr>
                <w:rFonts w:eastAsia="Times New Roman"/>
                <w:iCs/>
                <w:sz w:val="16"/>
                <w:szCs w:val="16"/>
                <w:lang w:eastAsia="en-GB"/>
              </w:rPr>
              <w:t>s</w:t>
            </w:r>
            <w:r>
              <w:rPr>
                <w:rFonts w:eastAsia="Times New Roman"/>
                <w:iCs/>
                <w:sz w:val="16"/>
                <w:szCs w:val="16"/>
                <w:lang w:eastAsia="en-GB"/>
              </w:rPr>
              <w:t xml:space="preserve"> </w:t>
            </w:r>
          </w:p>
        </w:tc>
        <w:tc>
          <w:tcPr>
            <w:tcW w:w="1276" w:type="dxa"/>
          </w:tcPr>
          <w:p w14:paraId="1026702C" w14:textId="103FACC7" w:rsidR="00C220FA"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2DA9F924" w14:textId="0405E257" w:rsidR="00C220FA" w:rsidRPr="000253F1" w:rsidRDefault="00C220FA" w:rsidP="006377D1">
            <w:pPr>
              <w:spacing w:before="40" w:after="40"/>
              <w:rPr>
                <w:rFonts w:eastAsia="Times New Roman"/>
                <w:iCs/>
                <w:sz w:val="16"/>
                <w:szCs w:val="16"/>
                <w:lang w:eastAsia="en-GB"/>
              </w:rPr>
            </w:pPr>
            <w:r>
              <w:rPr>
                <w:rFonts w:eastAsia="Times New Roman"/>
                <w:iCs/>
                <w:sz w:val="16"/>
                <w:szCs w:val="16"/>
                <w:lang w:eastAsia="en-GB"/>
              </w:rPr>
              <w:t>Barry Baker</w:t>
            </w:r>
            <w:r w:rsidR="004D30CD">
              <w:rPr>
                <w:rFonts w:eastAsia="Times New Roman"/>
                <w:iCs/>
                <w:sz w:val="16"/>
                <w:szCs w:val="16"/>
                <w:lang w:eastAsia="en-GB"/>
              </w:rPr>
              <w:t xml:space="preserve"> </w:t>
            </w:r>
          </w:p>
        </w:tc>
        <w:tc>
          <w:tcPr>
            <w:tcW w:w="1417" w:type="dxa"/>
          </w:tcPr>
          <w:p w14:paraId="6CC7938C" w14:textId="70C8DFB2" w:rsidR="00C220FA" w:rsidRPr="000253F1" w:rsidRDefault="002E7E07" w:rsidP="006377D1">
            <w:pPr>
              <w:spacing w:before="40" w:after="40"/>
              <w:rPr>
                <w:rFonts w:eastAsia="Times New Roman"/>
                <w:iCs/>
                <w:sz w:val="16"/>
                <w:szCs w:val="16"/>
                <w:lang w:eastAsia="en-GB"/>
              </w:rPr>
            </w:pPr>
            <w:r w:rsidRPr="00F16783">
              <w:rPr>
                <w:rFonts w:eastAsia="Times New Roman"/>
                <w:iCs/>
                <w:sz w:val="16"/>
                <w:szCs w:val="16"/>
                <w:lang w:eastAsia="en-GB"/>
              </w:rPr>
              <w:t>(Sec FP: Andrea Pauly)</w:t>
            </w:r>
          </w:p>
        </w:tc>
        <w:tc>
          <w:tcPr>
            <w:tcW w:w="1361" w:type="dxa"/>
          </w:tcPr>
          <w:p w14:paraId="3F7447E9" w14:textId="3A245218" w:rsidR="00C220FA" w:rsidRPr="00F50B27" w:rsidRDefault="00CB13DC" w:rsidP="006377D1">
            <w:pPr>
              <w:spacing w:before="40" w:after="40"/>
              <w:rPr>
                <w:rFonts w:eastAsia="Times New Roman"/>
                <w:iCs/>
                <w:sz w:val="16"/>
                <w:szCs w:val="16"/>
                <w:lang w:eastAsia="en-GB"/>
              </w:rPr>
            </w:pPr>
            <w:r>
              <w:rPr>
                <w:rFonts w:eastAsia="Times New Roman"/>
                <w:iCs/>
                <w:sz w:val="16"/>
                <w:szCs w:val="16"/>
                <w:lang w:eastAsia="en-GB"/>
              </w:rPr>
              <w:t>COP15</w:t>
            </w:r>
          </w:p>
        </w:tc>
        <w:tc>
          <w:tcPr>
            <w:tcW w:w="1620" w:type="dxa"/>
          </w:tcPr>
          <w:p w14:paraId="6AF79EC4" w14:textId="76935E29" w:rsidR="00C220FA" w:rsidRPr="00711DF5" w:rsidRDefault="00DF5112" w:rsidP="006377D1">
            <w:pPr>
              <w:spacing w:before="40" w:after="40"/>
              <w:rPr>
                <w:rFonts w:eastAsia="Times New Roman"/>
                <w:sz w:val="16"/>
                <w:szCs w:val="16"/>
                <w:u w:val="single"/>
                <w:lang w:eastAsia="en-GB"/>
              </w:rPr>
            </w:pPr>
            <w:r w:rsidRPr="00711DF5">
              <w:rPr>
                <w:rFonts w:eastAsia="Times New Roman"/>
                <w:iCs/>
                <w:sz w:val="16"/>
                <w:szCs w:val="16"/>
                <w:u w:val="single"/>
                <w:lang w:eastAsia="en-GB"/>
              </w:rPr>
              <w:t>Ongoing</w:t>
            </w:r>
          </w:p>
        </w:tc>
      </w:tr>
      <w:tr w:rsidR="005806CD" w:rsidRPr="00F50B27" w14:paraId="44A1809C" w14:textId="77777777" w:rsidTr="001D3591">
        <w:trPr>
          <w:trHeight w:val="171"/>
        </w:trPr>
        <w:tc>
          <w:tcPr>
            <w:tcW w:w="1350" w:type="dxa"/>
          </w:tcPr>
          <w:p w14:paraId="304A6A47" w14:textId="318585F1" w:rsidR="005806CD" w:rsidRPr="00F50B27" w:rsidRDefault="005806CD" w:rsidP="006377D1">
            <w:pPr>
              <w:spacing w:before="40" w:after="40"/>
              <w:jc w:val="both"/>
              <w:rPr>
                <w:rFonts w:eastAsia="Times New Roman"/>
                <w:i/>
                <w:sz w:val="16"/>
                <w:szCs w:val="16"/>
                <w:lang w:eastAsia="en-GB"/>
              </w:rPr>
            </w:pPr>
            <w:r>
              <w:rPr>
                <w:rFonts w:eastAsia="Times New Roman"/>
                <w:i/>
                <w:sz w:val="16"/>
                <w:szCs w:val="16"/>
                <w:lang w:eastAsia="en-GB"/>
              </w:rPr>
              <w:t>OP 17</w:t>
            </w:r>
          </w:p>
        </w:tc>
        <w:tc>
          <w:tcPr>
            <w:tcW w:w="3533" w:type="dxa"/>
          </w:tcPr>
          <w:p w14:paraId="31DBE914" w14:textId="732E7BBF" w:rsidR="005806CD" w:rsidRPr="003116A2" w:rsidRDefault="005806CD" w:rsidP="00C411FF">
            <w:pPr>
              <w:spacing w:before="40" w:after="40"/>
              <w:jc w:val="both"/>
              <w:rPr>
                <w:rFonts w:eastAsia="Times New Roman"/>
                <w:i/>
                <w:sz w:val="16"/>
                <w:szCs w:val="16"/>
                <w:shd w:val="clear" w:color="auto" w:fill="FFFFFF"/>
                <w:lang w:eastAsia="en-GB"/>
              </w:rPr>
            </w:pPr>
            <w:r w:rsidRPr="006B35AF">
              <w:rPr>
                <w:rFonts w:eastAsia="Times New Roman"/>
                <w:i/>
                <w:sz w:val="16"/>
                <w:szCs w:val="16"/>
                <w:shd w:val="clear" w:color="auto" w:fill="FFFFFF"/>
                <w:lang w:eastAsia="en-GB"/>
              </w:rPr>
              <w:t>Instructs the Scientific Council and the Bycatch Working Group to identity for each</w:t>
            </w:r>
            <w:r>
              <w:rPr>
                <w:rFonts w:eastAsia="Times New Roman"/>
                <w:i/>
                <w:sz w:val="16"/>
                <w:szCs w:val="16"/>
                <w:shd w:val="clear" w:color="auto" w:fill="FFFFFF"/>
                <w:lang w:eastAsia="en-GB"/>
              </w:rPr>
              <w:t xml:space="preserve"> </w:t>
            </w:r>
            <w:proofErr w:type="gramStart"/>
            <w:r w:rsidRPr="006B35AF">
              <w:rPr>
                <w:rFonts w:eastAsia="Times New Roman"/>
                <w:i/>
                <w:sz w:val="16"/>
                <w:szCs w:val="16"/>
                <w:shd w:val="clear" w:color="auto" w:fill="FFFFFF"/>
                <w:lang w:eastAsia="en-GB"/>
              </w:rPr>
              <w:t>particular bycatch</w:t>
            </w:r>
            <w:proofErr w:type="gramEnd"/>
            <w:r w:rsidRPr="006B35AF">
              <w:rPr>
                <w:rFonts w:eastAsia="Times New Roman"/>
                <w:i/>
                <w:sz w:val="16"/>
                <w:szCs w:val="16"/>
                <w:shd w:val="clear" w:color="auto" w:fill="FFFFFF"/>
                <w:lang w:eastAsia="en-GB"/>
              </w:rPr>
              <w:t xml:space="preserve"> situation (gear type, species, fishing area and season) the most effective mitigation techniques, which should build upon and complement existing initiatives within the fisheries sector</w:t>
            </w:r>
            <w:r w:rsidR="0005274D">
              <w:rPr>
                <w:rFonts w:eastAsia="Times New Roman"/>
                <w:i/>
                <w:sz w:val="16"/>
                <w:szCs w:val="16"/>
                <w:shd w:val="clear" w:color="auto" w:fill="FFFFFF"/>
                <w:lang w:eastAsia="en-GB"/>
              </w:rPr>
              <w:t>.</w:t>
            </w:r>
          </w:p>
        </w:tc>
        <w:tc>
          <w:tcPr>
            <w:tcW w:w="1894" w:type="dxa"/>
          </w:tcPr>
          <w:p w14:paraId="5C898273" w14:textId="0FEA4ACC" w:rsidR="005806CD" w:rsidRPr="00F50B27" w:rsidRDefault="008D6447" w:rsidP="00C411FF">
            <w:pPr>
              <w:spacing w:before="40" w:after="40"/>
              <w:jc w:val="both"/>
              <w:rPr>
                <w:rFonts w:eastAsia="Times New Roman"/>
                <w:iCs/>
                <w:sz w:val="16"/>
                <w:szCs w:val="16"/>
                <w:lang w:eastAsia="en-GB"/>
              </w:rPr>
            </w:pPr>
            <w:r>
              <w:rPr>
                <w:rFonts w:eastAsia="Times New Roman"/>
                <w:iCs/>
                <w:sz w:val="16"/>
                <w:szCs w:val="16"/>
                <w:lang w:eastAsia="en-GB"/>
              </w:rPr>
              <w:t xml:space="preserve">Implemented through </w:t>
            </w:r>
            <w:r w:rsidRPr="00891134">
              <w:rPr>
                <w:rFonts w:eastAsia="Times New Roman"/>
                <w:sz w:val="16"/>
                <w:szCs w:val="16"/>
                <w:lang w:eastAsia="en-GB"/>
              </w:rPr>
              <w:t>Dec.14.33 a) for marine mammals and b) for marine turtles; already imp</w:t>
            </w:r>
            <w:r w:rsidR="00DE18E2" w:rsidRPr="00891134">
              <w:rPr>
                <w:rFonts w:eastAsia="Times New Roman"/>
                <w:sz w:val="16"/>
                <w:szCs w:val="16"/>
                <w:lang w:eastAsia="en-GB"/>
              </w:rPr>
              <w:t xml:space="preserve">lemented for sharks and </w:t>
            </w:r>
            <w:proofErr w:type="gramStart"/>
            <w:r w:rsidR="00DE18E2" w:rsidRPr="00891134">
              <w:rPr>
                <w:rFonts w:eastAsia="Times New Roman"/>
                <w:sz w:val="16"/>
                <w:szCs w:val="16"/>
                <w:lang w:eastAsia="en-GB"/>
              </w:rPr>
              <w:t>rays</w:t>
            </w:r>
            <w:proofErr w:type="gramEnd"/>
            <w:r w:rsidR="00251CE9" w:rsidRPr="00891134">
              <w:rPr>
                <w:rFonts w:eastAsia="Times New Roman"/>
                <w:sz w:val="16"/>
                <w:szCs w:val="16"/>
                <w:lang w:eastAsia="en-GB"/>
              </w:rPr>
              <w:t xml:space="preserve"> guidance has been </w:t>
            </w:r>
            <w:r w:rsidR="00FB1CAF" w:rsidRPr="00891134">
              <w:rPr>
                <w:rFonts w:eastAsia="Times New Roman"/>
                <w:sz w:val="16"/>
                <w:szCs w:val="16"/>
                <w:lang w:eastAsia="en-GB"/>
              </w:rPr>
              <w:t>developed already for COP14</w:t>
            </w:r>
          </w:p>
        </w:tc>
        <w:tc>
          <w:tcPr>
            <w:tcW w:w="1985" w:type="dxa"/>
          </w:tcPr>
          <w:p w14:paraId="225E5BFB" w14:textId="59F1344F" w:rsidR="005806CD" w:rsidRPr="00F50B27" w:rsidRDefault="7F27CCCD" w:rsidP="46065D68">
            <w:pPr>
              <w:spacing w:before="40" w:after="40"/>
              <w:rPr>
                <w:rFonts w:eastAsia="Times New Roman"/>
                <w:iCs/>
                <w:sz w:val="16"/>
                <w:szCs w:val="16"/>
                <w:lang w:eastAsia="en-GB"/>
              </w:rPr>
            </w:pPr>
            <w:r w:rsidRPr="46065D68">
              <w:rPr>
                <w:rFonts w:eastAsia="Times New Roman"/>
                <w:sz w:val="16"/>
                <w:szCs w:val="16"/>
                <w:lang w:eastAsia="en-GB"/>
              </w:rPr>
              <w:t xml:space="preserve">Most effective mitigation techniques identified for each </w:t>
            </w:r>
            <w:proofErr w:type="gramStart"/>
            <w:r w:rsidRPr="46065D68">
              <w:rPr>
                <w:rFonts w:eastAsia="Times New Roman"/>
                <w:sz w:val="16"/>
                <w:szCs w:val="16"/>
                <w:lang w:eastAsia="en-GB"/>
              </w:rPr>
              <w:t>particular bycatch</w:t>
            </w:r>
            <w:proofErr w:type="gramEnd"/>
            <w:r w:rsidRPr="46065D68">
              <w:rPr>
                <w:rFonts w:eastAsia="Times New Roman"/>
                <w:sz w:val="16"/>
                <w:szCs w:val="16"/>
                <w:lang w:eastAsia="en-GB"/>
              </w:rPr>
              <w:t xml:space="preserve"> situation</w:t>
            </w:r>
            <w:r w:rsidR="06ECB9DD" w:rsidRPr="46065D68">
              <w:rPr>
                <w:rFonts w:eastAsia="Times New Roman"/>
                <w:sz w:val="16"/>
                <w:szCs w:val="16"/>
                <w:lang w:eastAsia="en-GB"/>
              </w:rPr>
              <w:t xml:space="preserve"> (see Decision 14.33 a and b</w:t>
            </w:r>
            <w:r w:rsidR="007748B0">
              <w:rPr>
                <w:rFonts w:eastAsia="Times New Roman"/>
                <w:sz w:val="16"/>
                <w:szCs w:val="16"/>
                <w:lang w:eastAsia="en-GB"/>
              </w:rPr>
              <w:t xml:space="preserve"> above</w:t>
            </w:r>
            <w:r w:rsidR="06ECB9DD" w:rsidRPr="46065D68">
              <w:rPr>
                <w:rFonts w:eastAsia="Times New Roman"/>
                <w:sz w:val="16"/>
                <w:szCs w:val="16"/>
                <w:lang w:eastAsia="en-GB"/>
              </w:rPr>
              <w:t>)</w:t>
            </w:r>
          </w:p>
        </w:tc>
        <w:tc>
          <w:tcPr>
            <w:tcW w:w="1276" w:type="dxa"/>
          </w:tcPr>
          <w:p w14:paraId="18FB7CBC" w14:textId="5FAE273F" w:rsidR="005806CD" w:rsidRPr="00F50B27" w:rsidRDefault="00971B24" w:rsidP="006377D1">
            <w:pPr>
              <w:spacing w:before="40" w:after="40"/>
              <w:rPr>
                <w:rFonts w:eastAsia="Times New Roman"/>
                <w:iCs/>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02ECF5E4" w14:textId="66A8B9AA" w:rsidR="005806CD" w:rsidRPr="007748B0" w:rsidRDefault="28BF61C1" w:rsidP="46065D68">
            <w:pPr>
              <w:spacing w:before="40" w:after="40"/>
              <w:rPr>
                <w:rFonts w:eastAsia="Times New Roman"/>
                <w:sz w:val="16"/>
                <w:szCs w:val="16"/>
                <w:lang w:eastAsia="en-GB"/>
              </w:rPr>
            </w:pPr>
            <w:r w:rsidRPr="46065D68">
              <w:rPr>
                <w:rFonts w:eastAsia="Times New Roman"/>
                <w:sz w:val="16"/>
                <w:szCs w:val="16"/>
                <w:lang w:eastAsia="en-GB"/>
              </w:rPr>
              <w:t>Barry Baker</w:t>
            </w:r>
          </w:p>
        </w:tc>
        <w:tc>
          <w:tcPr>
            <w:tcW w:w="1417" w:type="dxa"/>
          </w:tcPr>
          <w:p w14:paraId="4C6A1E89" w14:textId="2D2A0C00" w:rsidR="002C794C" w:rsidRPr="00711DF5" w:rsidRDefault="002C794C" w:rsidP="46065D68">
            <w:pPr>
              <w:spacing w:before="40" w:after="40"/>
              <w:rPr>
                <w:rFonts w:eastAsia="Times New Roman"/>
                <w:sz w:val="16"/>
                <w:szCs w:val="16"/>
                <w:u w:val="single"/>
                <w:lang w:val="de-DE" w:eastAsia="en-GB"/>
              </w:rPr>
            </w:pPr>
            <w:r w:rsidRPr="00711DF5">
              <w:rPr>
                <w:rFonts w:eastAsia="Times New Roman"/>
                <w:sz w:val="16"/>
                <w:szCs w:val="16"/>
                <w:u w:val="single"/>
                <w:lang w:val="de-DE" w:eastAsia="en-GB"/>
              </w:rPr>
              <w:t>IWC BMI</w:t>
            </w:r>
          </w:p>
          <w:p w14:paraId="173BBBF8" w14:textId="4FF63BCE" w:rsidR="00A23FCA" w:rsidRPr="00711DF5" w:rsidRDefault="00A23FCA" w:rsidP="46065D68">
            <w:pPr>
              <w:spacing w:before="40" w:after="40"/>
              <w:rPr>
                <w:rFonts w:eastAsia="Times New Roman"/>
                <w:sz w:val="16"/>
                <w:szCs w:val="16"/>
                <w:u w:val="single"/>
                <w:lang w:val="de-DE" w:eastAsia="en-GB"/>
              </w:rPr>
            </w:pPr>
            <w:r w:rsidRPr="00711DF5">
              <w:rPr>
                <w:rFonts w:eastAsia="Times New Roman"/>
                <w:sz w:val="16"/>
                <w:szCs w:val="16"/>
                <w:u w:val="single"/>
                <w:lang w:val="de-DE" w:eastAsia="en-GB"/>
              </w:rPr>
              <w:t>Sharks MOU AC</w:t>
            </w:r>
          </w:p>
          <w:p w14:paraId="15A851A5" w14:textId="4752A401" w:rsidR="00A23FCA" w:rsidRPr="00711DF5" w:rsidRDefault="00A23FCA" w:rsidP="46065D68">
            <w:pPr>
              <w:spacing w:before="40" w:after="40"/>
              <w:rPr>
                <w:rFonts w:eastAsia="Times New Roman"/>
                <w:sz w:val="16"/>
                <w:szCs w:val="16"/>
                <w:u w:val="single"/>
                <w:lang w:val="de-DE" w:eastAsia="en-GB"/>
              </w:rPr>
            </w:pPr>
            <w:r w:rsidRPr="00711DF5">
              <w:rPr>
                <w:rFonts w:eastAsia="Times New Roman"/>
                <w:sz w:val="16"/>
                <w:szCs w:val="16"/>
                <w:u w:val="single"/>
                <w:lang w:val="de-DE" w:eastAsia="en-GB"/>
              </w:rPr>
              <w:t>IOSEA MOU AC</w:t>
            </w:r>
          </w:p>
          <w:p w14:paraId="57A1EB24" w14:textId="366D20E5" w:rsidR="005806CD" w:rsidRPr="008444B6" w:rsidRDefault="00727959" w:rsidP="46065D68">
            <w:pPr>
              <w:spacing w:before="40" w:after="40"/>
              <w:rPr>
                <w:rFonts w:eastAsia="Times New Roman"/>
                <w:sz w:val="16"/>
                <w:szCs w:val="16"/>
                <w:lang w:val="de-DE" w:eastAsia="en-GB"/>
              </w:rPr>
            </w:pPr>
            <w:r w:rsidRPr="008444B6">
              <w:rPr>
                <w:rFonts w:eastAsia="Times New Roman"/>
                <w:sz w:val="16"/>
                <w:szCs w:val="16"/>
                <w:lang w:val="de-DE" w:eastAsia="en-GB"/>
              </w:rPr>
              <w:t>(</w:t>
            </w:r>
            <w:r w:rsidR="006752AC" w:rsidRPr="008444B6">
              <w:rPr>
                <w:rFonts w:eastAsia="Times New Roman"/>
                <w:sz w:val="16"/>
                <w:szCs w:val="16"/>
                <w:lang w:val="de-DE" w:eastAsia="en-GB"/>
              </w:rPr>
              <w:t xml:space="preserve">Sec FP: </w:t>
            </w:r>
            <w:r w:rsidR="005555FA" w:rsidRPr="00711DF5">
              <w:rPr>
                <w:rFonts w:eastAsia="Times New Roman"/>
                <w:sz w:val="16"/>
                <w:szCs w:val="16"/>
                <w:u w:val="single"/>
                <w:lang w:val="de-DE" w:eastAsia="en-GB"/>
              </w:rPr>
              <w:t>Andrea Pauly</w:t>
            </w:r>
            <w:r w:rsidR="005555FA">
              <w:rPr>
                <w:rFonts w:eastAsia="Times New Roman"/>
                <w:sz w:val="16"/>
                <w:szCs w:val="16"/>
                <w:lang w:val="de-DE" w:eastAsia="en-GB"/>
              </w:rPr>
              <w:t xml:space="preserve">, </w:t>
            </w:r>
            <w:r w:rsidR="005C073A" w:rsidRPr="008444B6">
              <w:rPr>
                <w:rFonts w:eastAsia="Times New Roman"/>
                <w:sz w:val="16"/>
                <w:szCs w:val="16"/>
                <w:lang w:val="de-DE" w:eastAsia="en-GB"/>
              </w:rPr>
              <w:t>Heidrun Frisch-Nwakanma</w:t>
            </w:r>
            <w:r w:rsidRPr="008444B6">
              <w:rPr>
                <w:rFonts w:eastAsia="Times New Roman"/>
                <w:sz w:val="16"/>
                <w:szCs w:val="16"/>
                <w:lang w:val="de-DE" w:eastAsia="en-GB"/>
              </w:rPr>
              <w:t xml:space="preserve"> and Jenny Renell</w:t>
            </w:r>
            <w:r w:rsidR="005C073A" w:rsidRPr="008444B6">
              <w:rPr>
                <w:rFonts w:eastAsia="Times New Roman"/>
                <w:sz w:val="16"/>
                <w:szCs w:val="16"/>
                <w:lang w:val="de-DE" w:eastAsia="en-GB"/>
              </w:rPr>
              <w:t>)</w:t>
            </w:r>
            <w:r w:rsidR="006752AC" w:rsidRPr="008444B6">
              <w:rPr>
                <w:rFonts w:eastAsia="Times New Roman"/>
                <w:sz w:val="16"/>
                <w:szCs w:val="16"/>
                <w:lang w:val="de-DE" w:eastAsia="en-GB"/>
              </w:rPr>
              <w:t xml:space="preserve"> </w:t>
            </w:r>
          </w:p>
        </w:tc>
        <w:tc>
          <w:tcPr>
            <w:tcW w:w="1361" w:type="dxa"/>
          </w:tcPr>
          <w:p w14:paraId="79C6B093" w14:textId="213A15ED" w:rsidR="005806CD" w:rsidRPr="00F50B27" w:rsidRDefault="005568B9" w:rsidP="006377D1">
            <w:pPr>
              <w:spacing w:before="40" w:after="40"/>
              <w:rPr>
                <w:rFonts w:eastAsia="Times New Roman"/>
                <w:iCs/>
                <w:sz w:val="16"/>
                <w:szCs w:val="16"/>
                <w:lang w:eastAsia="en-GB"/>
              </w:rPr>
            </w:pPr>
            <w:r>
              <w:rPr>
                <w:rFonts w:eastAsia="Times New Roman"/>
                <w:iCs/>
                <w:sz w:val="16"/>
                <w:szCs w:val="16"/>
                <w:lang w:eastAsia="en-GB"/>
              </w:rPr>
              <w:t xml:space="preserve">COP15 </w:t>
            </w:r>
          </w:p>
        </w:tc>
        <w:tc>
          <w:tcPr>
            <w:tcW w:w="1620" w:type="dxa"/>
          </w:tcPr>
          <w:p w14:paraId="54B91A84" w14:textId="77777777" w:rsidR="005806CD" w:rsidRPr="00711DF5" w:rsidRDefault="009A3A13" w:rsidP="006377D1">
            <w:pPr>
              <w:spacing w:before="40" w:after="40"/>
              <w:rPr>
                <w:rFonts w:eastAsia="Times New Roman"/>
                <w:sz w:val="16"/>
                <w:szCs w:val="16"/>
                <w:u w:val="single"/>
                <w:lang w:eastAsia="en-GB"/>
              </w:rPr>
            </w:pPr>
            <w:r w:rsidRPr="00183652">
              <w:rPr>
                <w:rFonts w:eastAsia="Times New Roman"/>
                <w:sz w:val="16"/>
                <w:szCs w:val="16"/>
                <w:lang w:eastAsia="en-GB"/>
              </w:rPr>
              <w:t>Partially implemented</w:t>
            </w:r>
            <w:r w:rsidR="179FBE8A" w:rsidRPr="0150D9A4">
              <w:rPr>
                <w:rFonts w:eastAsia="Times New Roman"/>
                <w:sz w:val="16"/>
                <w:szCs w:val="16"/>
                <w:lang w:eastAsia="en-GB"/>
              </w:rPr>
              <w:t xml:space="preserve"> for shark and rays</w:t>
            </w:r>
            <w:r w:rsidR="00E666B4">
              <w:rPr>
                <w:rFonts w:eastAsia="Times New Roman"/>
                <w:sz w:val="16"/>
                <w:szCs w:val="16"/>
                <w:lang w:eastAsia="en-GB"/>
              </w:rPr>
              <w:t xml:space="preserve"> </w:t>
            </w:r>
            <w:r w:rsidR="00E666B4" w:rsidRPr="00711DF5">
              <w:rPr>
                <w:rFonts w:eastAsia="Times New Roman"/>
                <w:sz w:val="16"/>
                <w:szCs w:val="16"/>
                <w:u w:val="single"/>
                <w:lang w:eastAsia="en-GB"/>
              </w:rPr>
              <w:t>and marine mammals</w:t>
            </w:r>
            <w:r w:rsidR="179FBE8A" w:rsidRPr="00711DF5">
              <w:rPr>
                <w:rFonts w:eastAsia="Times New Roman"/>
                <w:sz w:val="16"/>
                <w:szCs w:val="16"/>
                <w:u w:val="single"/>
                <w:lang w:eastAsia="en-GB"/>
              </w:rPr>
              <w:t>.</w:t>
            </w:r>
          </w:p>
          <w:p w14:paraId="5670E8D8" w14:textId="2FB323FF" w:rsidR="00413F07" w:rsidRPr="00183652" w:rsidRDefault="00174373" w:rsidP="006377D1">
            <w:pPr>
              <w:spacing w:before="40" w:after="40"/>
              <w:rPr>
                <w:rFonts w:eastAsia="Times New Roman"/>
                <w:sz w:val="16"/>
                <w:szCs w:val="16"/>
                <w:lang w:eastAsia="en-GB"/>
              </w:rPr>
            </w:pPr>
            <w:r w:rsidRPr="00711DF5">
              <w:rPr>
                <w:rFonts w:eastAsia="Times New Roman"/>
                <w:sz w:val="16"/>
                <w:szCs w:val="16"/>
                <w:u w:val="single"/>
                <w:lang w:eastAsia="en-GB"/>
              </w:rPr>
              <w:t>Underway for marine turtles</w:t>
            </w:r>
            <w:r>
              <w:rPr>
                <w:rFonts w:eastAsia="Times New Roman"/>
                <w:sz w:val="16"/>
                <w:szCs w:val="16"/>
                <w:lang w:eastAsia="en-GB"/>
              </w:rPr>
              <w:t>.</w:t>
            </w:r>
          </w:p>
        </w:tc>
      </w:tr>
      <w:tr w:rsidR="005806CD" w:rsidRPr="00F50B27" w14:paraId="1E0D94A4" w14:textId="77777777" w:rsidTr="001D3591">
        <w:trPr>
          <w:trHeight w:val="171"/>
        </w:trPr>
        <w:tc>
          <w:tcPr>
            <w:tcW w:w="1350" w:type="dxa"/>
          </w:tcPr>
          <w:p w14:paraId="4730E69B" w14:textId="04E17493" w:rsidR="005806CD" w:rsidRPr="00F50B27" w:rsidRDefault="005806CD" w:rsidP="006377D1">
            <w:pPr>
              <w:spacing w:before="40" w:after="40"/>
              <w:jc w:val="both"/>
              <w:rPr>
                <w:rFonts w:eastAsia="Times New Roman"/>
                <w:i/>
                <w:sz w:val="16"/>
                <w:szCs w:val="16"/>
                <w:lang w:eastAsia="en-GB"/>
              </w:rPr>
            </w:pPr>
            <w:r>
              <w:rPr>
                <w:rFonts w:eastAsia="Times New Roman"/>
                <w:i/>
                <w:sz w:val="16"/>
                <w:szCs w:val="16"/>
                <w:lang w:eastAsia="en-GB"/>
              </w:rPr>
              <w:lastRenderedPageBreak/>
              <w:t>OP 18</w:t>
            </w:r>
          </w:p>
        </w:tc>
        <w:tc>
          <w:tcPr>
            <w:tcW w:w="3533" w:type="dxa"/>
          </w:tcPr>
          <w:p w14:paraId="3A0BAB4A" w14:textId="6FB30DFF" w:rsidR="005806CD" w:rsidRPr="003116A2" w:rsidRDefault="005806CD" w:rsidP="00C411FF">
            <w:pPr>
              <w:spacing w:before="40" w:after="40"/>
              <w:jc w:val="both"/>
              <w:rPr>
                <w:rFonts w:eastAsia="Times New Roman"/>
                <w:i/>
                <w:sz w:val="16"/>
                <w:szCs w:val="16"/>
                <w:shd w:val="clear" w:color="auto" w:fill="FFFFFF"/>
                <w:lang w:eastAsia="en-GB"/>
              </w:rPr>
            </w:pPr>
            <w:r w:rsidRPr="006B35AF">
              <w:rPr>
                <w:rFonts w:eastAsia="Times New Roman"/>
                <w:i/>
                <w:sz w:val="16"/>
                <w:szCs w:val="16"/>
                <w:shd w:val="clear" w:color="auto" w:fill="FFFFFF"/>
                <w:lang w:eastAsia="en-GB"/>
              </w:rPr>
              <w:t>Requests the Scientific Council to consider any scientific and technical information submitted by Range States or other relevant bodies, relating to impacts on migratory species from bycatch, in particular CMS daughter agreements</w:t>
            </w:r>
            <w:r w:rsidR="00F3458D">
              <w:rPr>
                <w:rFonts w:eastAsia="Times New Roman"/>
                <w:i/>
                <w:sz w:val="16"/>
                <w:szCs w:val="16"/>
                <w:shd w:val="clear" w:color="auto" w:fill="FFFFFF"/>
                <w:lang w:eastAsia="en-GB"/>
              </w:rPr>
              <w:t>.</w:t>
            </w:r>
          </w:p>
        </w:tc>
        <w:tc>
          <w:tcPr>
            <w:tcW w:w="1894" w:type="dxa"/>
          </w:tcPr>
          <w:p w14:paraId="6CB70DB2" w14:textId="02584F16" w:rsidR="005806CD" w:rsidRPr="00F50B27" w:rsidRDefault="005806CD" w:rsidP="00C411FF">
            <w:pPr>
              <w:spacing w:before="40" w:after="40"/>
              <w:jc w:val="both"/>
              <w:rPr>
                <w:rFonts w:eastAsia="Times New Roman"/>
                <w:iCs/>
                <w:sz w:val="16"/>
                <w:szCs w:val="16"/>
                <w:lang w:eastAsia="en-GB"/>
              </w:rPr>
            </w:pPr>
          </w:p>
        </w:tc>
        <w:tc>
          <w:tcPr>
            <w:tcW w:w="1985" w:type="dxa"/>
          </w:tcPr>
          <w:p w14:paraId="4595615F" w14:textId="5A2D6801" w:rsidR="005806CD" w:rsidRPr="00F50B27" w:rsidRDefault="005806CD" w:rsidP="006377D1">
            <w:pPr>
              <w:spacing w:before="40" w:after="40"/>
              <w:rPr>
                <w:rFonts w:eastAsia="Times New Roman"/>
                <w:iCs/>
                <w:sz w:val="16"/>
                <w:szCs w:val="16"/>
                <w:lang w:eastAsia="en-GB"/>
              </w:rPr>
            </w:pPr>
          </w:p>
        </w:tc>
        <w:tc>
          <w:tcPr>
            <w:tcW w:w="1276" w:type="dxa"/>
          </w:tcPr>
          <w:p w14:paraId="0EC54F28" w14:textId="7AD3DF1A" w:rsidR="005806CD" w:rsidRPr="00F50B27" w:rsidRDefault="00B06506" w:rsidP="006377D1">
            <w:pPr>
              <w:spacing w:before="40" w:after="40"/>
              <w:rPr>
                <w:rFonts w:eastAsia="Times New Roman"/>
                <w:iCs/>
                <w:sz w:val="16"/>
                <w:szCs w:val="16"/>
                <w:lang w:eastAsia="en-GB"/>
              </w:rPr>
            </w:pPr>
            <w:r>
              <w:rPr>
                <w:rFonts w:eastAsia="Times New Roman"/>
                <w:iCs/>
                <w:sz w:val="16"/>
                <w:szCs w:val="16"/>
                <w:lang w:eastAsia="en-GB"/>
              </w:rPr>
              <w:t>O</w:t>
            </w:r>
            <w:r w:rsidR="00AF3211">
              <w:rPr>
                <w:rFonts w:eastAsia="Times New Roman"/>
                <w:iCs/>
                <w:sz w:val="16"/>
                <w:szCs w:val="16"/>
                <w:lang w:eastAsia="en-GB"/>
              </w:rPr>
              <w:t>ngoing</w:t>
            </w:r>
          </w:p>
        </w:tc>
        <w:tc>
          <w:tcPr>
            <w:tcW w:w="1134" w:type="dxa"/>
          </w:tcPr>
          <w:p w14:paraId="427A7C9C" w14:textId="5F5AE9EB" w:rsidR="005806CD" w:rsidRPr="000253F1" w:rsidRDefault="005D1C49" w:rsidP="006377D1">
            <w:pPr>
              <w:spacing w:before="40" w:after="40"/>
              <w:rPr>
                <w:rFonts w:eastAsia="Times New Roman"/>
                <w:iCs/>
                <w:sz w:val="16"/>
                <w:szCs w:val="16"/>
                <w:lang w:eastAsia="en-GB"/>
              </w:rPr>
            </w:pPr>
            <w:r>
              <w:rPr>
                <w:rFonts w:eastAsia="Times New Roman"/>
                <w:iCs/>
                <w:sz w:val="16"/>
                <w:szCs w:val="16"/>
                <w:lang w:eastAsia="en-GB"/>
              </w:rPr>
              <w:t xml:space="preserve">Barry Baker </w:t>
            </w:r>
          </w:p>
        </w:tc>
        <w:tc>
          <w:tcPr>
            <w:tcW w:w="1417" w:type="dxa"/>
          </w:tcPr>
          <w:p w14:paraId="700B46A8" w14:textId="3DCCD5FB" w:rsidR="005806CD" w:rsidRPr="000253F1" w:rsidRDefault="002E7E07" w:rsidP="006377D1">
            <w:pPr>
              <w:spacing w:before="40" w:after="40"/>
              <w:rPr>
                <w:rFonts w:eastAsia="Times New Roman"/>
                <w:iCs/>
                <w:sz w:val="16"/>
                <w:szCs w:val="16"/>
                <w:lang w:eastAsia="en-GB"/>
              </w:rPr>
            </w:pPr>
            <w:r w:rsidRPr="00F16783">
              <w:rPr>
                <w:rFonts w:eastAsia="Times New Roman"/>
                <w:iCs/>
                <w:sz w:val="16"/>
                <w:szCs w:val="16"/>
                <w:lang w:eastAsia="en-GB"/>
              </w:rPr>
              <w:t>(Sec FP: Andrea Pauly)</w:t>
            </w:r>
          </w:p>
        </w:tc>
        <w:tc>
          <w:tcPr>
            <w:tcW w:w="1361" w:type="dxa"/>
          </w:tcPr>
          <w:p w14:paraId="7BA2A100" w14:textId="3313D47D" w:rsidR="005806CD" w:rsidRPr="00F50B27" w:rsidRDefault="00645858" w:rsidP="006377D1">
            <w:pPr>
              <w:spacing w:before="40" w:after="40"/>
              <w:rPr>
                <w:rFonts w:eastAsia="Times New Roman"/>
                <w:iCs/>
                <w:sz w:val="16"/>
                <w:szCs w:val="16"/>
                <w:lang w:eastAsia="en-GB"/>
              </w:rPr>
            </w:pPr>
            <w:r>
              <w:rPr>
                <w:rFonts w:eastAsia="Times New Roman"/>
                <w:iCs/>
                <w:sz w:val="16"/>
                <w:szCs w:val="16"/>
                <w:lang w:eastAsia="en-GB"/>
              </w:rPr>
              <w:t>For each SC meeting</w:t>
            </w:r>
          </w:p>
        </w:tc>
        <w:tc>
          <w:tcPr>
            <w:tcW w:w="1620" w:type="dxa"/>
          </w:tcPr>
          <w:p w14:paraId="29077483" w14:textId="7519B3AD" w:rsidR="005806CD" w:rsidRPr="00711DF5" w:rsidRDefault="008579B6" w:rsidP="006377D1">
            <w:pPr>
              <w:spacing w:before="40" w:after="40"/>
              <w:rPr>
                <w:rFonts w:eastAsia="Times New Roman"/>
                <w:sz w:val="16"/>
                <w:szCs w:val="16"/>
                <w:u w:val="single"/>
                <w:lang w:eastAsia="en-GB"/>
              </w:rPr>
            </w:pPr>
            <w:r w:rsidRPr="00711DF5">
              <w:rPr>
                <w:rFonts w:eastAsia="Times New Roman"/>
                <w:iCs/>
                <w:sz w:val="16"/>
                <w:szCs w:val="16"/>
                <w:u w:val="single"/>
                <w:lang w:eastAsia="en-GB"/>
              </w:rPr>
              <w:t>Ongoing</w:t>
            </w:r>
          </w:p>
        </w:tc>
      </w:tr>
      <w:tr w:rsidR="005806CD" w:rsidRPr="00F50B27" w14:paraId="5CFD0811" w14:textId="77777777" w:rsidTr="001D3591">
        <w:trPr>
          <w:trHeight w:val="171"/>
        </w:trPr>
        <w:tc>
          <w:tcPr>
            <w:tcW w:w="1350" w:type="dxa"/>
          </w:tcPr>
          <w:p w14:paraId="0A0C2342" w14:textId="48938925" w:rsidR="005806CD" w:rsidRPr="0016522A" w:rsidRDefault="005806CD" w:rsidP="006377D1">
            <w:pPr>
              <w:spacing w:before="40" w:after="40"/>
              <w:jc w:val="both"/>
              <w:rPr>
                <w:rFonts w:eastAsia="Times New Roman"/>
                <w:i/>
                <w:sz w:val="16"/>
                <w:szCs w:val="16"/>
                <w:lang w:eastAsia="en-GB"/>
              </w:rPr>
            </w:pPr>
            <w:r w:rsidRPr="0016522A">
              <w:rPr>
                <w:rFonts w:eastAsia="Times New Roman"/>
                <w:i/>
                <w:sz w:val="16"/>
                <w:szCs w:val="16"/>
                <w:lang w:eastAsia="en-GB"/>
              </w:rPr>
              <w:t>OP 20</w:t>
            </w:r>
          </w:p>
        </w:tc>
        <w:tc>
          <w:tcPr>
            <w:tcW w:w="3533" w:type="dxa"/>
          </w:tcPr>
          <w:p w14:paraId="0EB15FFD" w14:textId="29200FF3" w:rsidR="00D00832" w:rsidRPr="0016522A" w:rsidRDefault="005806CD" w:rsidP="008D6442">
            <w:pPr>
              <w:spacing w:before="40" w:after="40"/>
              <w:jc w:val="both"/>
              <w:rPr>
                <w:rFonts w:eastAsia="Times New Roman"/>
                <w:b/>
                <w:bCs/>
                <w:i/>
                <w:color w:val="4472C4" w:themeColor="accent1"/>
                <w:sz w:val="16"/>
                <w:szCs w:val="16"/>
                <w:shd w:val="clear" w:color="auto" w:fill="FFFFFF"/>
                <w:lang w:eastAsia="en-GB"/>
              </w:rPr>
            </w:pPr>
            <w:r w:rsidRPr="0016522A">
              <w:rPr>
                <w:rFonts w:eastAsia="Times New Roman"/>
                <w:i/>
                <w:sz w:val="16"/>
                <w:szCs w:val="16"/>
                <w:shd w:val="clear" w:color="auto" w:fill="FFFFFF"/>
                <w:lang w:eastAsia="en-GB"/>
              </w:rPr>
              <w:t xml:space="preserve">Requests the Secretariat, the Scientific Council and Parties to continue and increase efforts to collaborate with other relevant international fora and where appropriate the RFMOs, with a view to avoiding duplication, increasing synergies and raising the profile of CMS and CMS agreements related to aquatic species in these </w:t>
            </w:r>
            <w:r w:rsidR="00D00832" w:rsidRPr="0016522A">
              <w:rPr>
                <w:rFonts w:eastAsia="Times New Roman"/>
                <w:i/>
                <w:sz w:val="16"/>
                <w:szCs w:val="16"/>
                <w:shd w:val="clear" w:color="auto" w:fill="FFFFFF"/>
                <w:lang w:eastAsia="en-GB"/>
              </w:rPr>
              <w:t>fora.</w:t>
            </w:r>
          </w:p>
        </w:tc>
        <w:tc>
          <w:tcPr>
            <w:tcW w:w="1894" w:type="dxa"/>
          </w:tcPr>
          <w:p w14:paraId="78B755C4" w14:textId="77777777" w:rsidR="005806CD" w:rsidRPr="0016522A" w:rsidRDefault="005806CD" w:rsidP="00C411FF">
            <w:pPr>
              <w:spacing w:before="40" w:after="40"/>
              <w:jc w:val="both"/>
              <w:rPr>
                <w:rFonts w:eastAsia="Times New Roman"/>
                <w:iCs/>
                <w:sz w:val="16"/>
                <w:szCs w:val="16"/>
                <w:lang w:eastAsia="en-GB"/>
              </w:rPr>
            </w:pPr>
          </w:p>
          <w:p w14:paraId="45BC2B8D" w14:textId="10DEB35F" w:rsidR="00D00832" w:rsidRPr="0016522A" w:rsidRDefault="00D00832" w:rsidP="00C411FF">
            <w:pPr>
              <w:spacing w:before="40" w:after="40"/>
              <w:jc w:val="both"/>
              <w:rPr>
                <w:rFonts w:eastAsia="Times New Roman"/>
                <w:iCs/>
                <w:sz w:val="16"/>
                <w:szCs w:val="16"/>
                <w:lang w:eastAsia="en-GB"/>
              </w:rPr>
            </w:pPr>
          </w:p>
        </w:tc>
        <w:tc>
          <w:tcPr>
            <w:tcW w:w="1985" w:type="dxa"/>
          </w:tcPr>
          <w:p w14:paraId="5EDF945E" w14:textId="77777777" w:rsidR="005806CD" w:rsidRPr="0016522A" w:rsidRDefault="005806CD" w:rsidP="006377D1">
            <w:pPr>
              <w:spacing w:before="40" w:after="40"/>
              <w:rPr>
                <w:rFonts w:eastAsia="Times New Roman"/>
                <w:iCs/>
                <w:sz w:val="16"/>
                <w:szCs w:val="16"/>
                <w:lang w:eastAsia="en-GB"/>
              </w:rPr>
            </w:pPr>
          </w:p>
        </w:tc>
        <w:tc>
          <w:tcPr>
            <w:tcW w:w="1276" w:type="dxa"/>
          </w:tcPr>
          <w:p w14:paraId="424BB350" w14:textId="30D0A835" w:rsidR="005806CD" w:rsidRPr="0016522A" w:rsidRDefault="00B06506" w:rsidP="006377D1">
            <w:pPr>
              <w:spacing w:before="40" w:after="40"/>
              <w:rPr>
                <w:rFonts w:eastAsia="Times New Roman"/>
                <w:iCs/>
                <w:sz w:val="16"/>
                <w:szCs w:val="16"/>
                <w:lang w:eastAsia="en-GB"/>
              </w:rPr>
            </w:pPr>
            <w:r w:rsidRPr="0016522A">
              <w:rPr>
                <w:rFonts w:eastAsia="Times New Roman"/>
                <w:iCs/>
                <w:sz w:val="16"/>
                <w:szCs w:val="16"/>
                <w:lang w:eastAsia="en-GB"/>
              </w:rPr>
              <w:t>O</w:t>
            </w:r>
            <w:r w:rsidR="00AF3211" w:rsidRPr="0016522A">
              <w:rPr>
                <w:rFonts w:eastAsia="Times New Roman"/>
                <w:iCs/>
                <w:sz w:val="16"/>
                <w:szCs w:val="16"/>
                <w:lang w:eastAsia="en-GB"/>
              </w:rPr>
              <w:t>ngoing</w:t>
            </w:r>
          </w:p>
        </w:tc>
        <w:tc>
          <w:tcPr>
            <w:tcW w:w="1134" w:type="dxa"/>
          </w:tcPr>
          <w:p w14:paraId="6D2AE3BE" w14:textId="7C959D1E" w:rsidR="005806CD" w:rsidRPr="0016522A" w:rsidRDefault="005D1C49" w:rsidP="006377D1">
            <w:pPr>
              <w:spacing w:before="40" w:after="40"/>
              <w:rPr>
                <w:rFonts w:eastAsia="Times New Roman"/>
                <w:iCs/>
                <w:sz w:val="16"/>
                <w:szCs w:val="16"/>
                <w:lang w:eastAsia="en-GB"/>
              </w:rPr>
            </w:pPr>
            <w:r w:rsidRPr="0016522A">
              <w:rPr>
                <w:rFonts w:eastAsia="Times New Roman"/>
                <w:iCs/>
                <w:sz w:val="16"/>
                <w:szCs w:val="16"/>
                <w:lang w:eastAsia="en-GB"/>
              </w:rPr>
              <w:t xml:space="preserve">Barry Baker </w:t>
            </w:r>
          </w:p>
        </w:tc>
        <w:tc>
          <w:tcPr>
            <w:tcW w:w="1417" w:type="dxa"/>
          </w:tcPr>
          <w:p w14:paraId="23F8D1EA" w14:textId="57ED9A80" w:rsidR="00463140" w:rsidRPr="00711DF5" w:rsidRDefault="00463140" w:rsidP="006377D1">
            <w:pPr>
              <w:spacing w:before="40" w:after="40"/>
              <w:rPr>
                <w:rFonts w:eastAsia="Times New Roman"/>
                <w:iCs/>
                <w:sz w:val="16"/>
                <w:szCs w:val="16"/>
                <w:u w:val="single"/>
                <w:lang w:eastAsia="en-GB"/>
              </w:rPr>
            </w:pPr>
            <w:r w:rsidRPr="00711DF5">
              <w:rPr>
                <w:rFonts w:eastAsia="Times New Roman"/>
                <w:iCs/>
                <w:sz w:val="16"/>
                <w:szCs w:val="16"/>
                <w:u w:val="single"/>
                <w:lang w:eastAsia="en-GB"/>
              </w:rPr>
              <w:t>Sharks MOU AC</w:t>
            </w:r>
          </w:p>
          <w:p w14:paraId="216FEE81" w14:textId="1876E340" w:rsidR="005806CD" w:rsidRPr="000253F1" w:rsidRDefault="002E7E07" w:rsidP="006377D1">
            <w:pPr>
              <w:spacing w:before="40" w:after="40"/>
              <w:rPr>
                <w:rFonts w:eastAsia="Times New Roman"/>
                <w:iCs/>
                <w:sz w:val="16"/>
                <w:szCs w:val="16"/>
                <w:lang w:eastAsia="en-GB"/>
              </w:rPr>
            </w:pPr>
            <w:r w:rsidRPr="0016522A">
              <w:rPr>
                <w:rFonts w:eastAsia="Times New Roman"/>
                <w:iCs/>
                <w:sz w:val="16"/>
                <w:szCs w:val="16"/>
                <w:lang w:eastAsia="en-GB"/>
              </w:rPr>
              <w:t>(Sec FP: Andrea Pauly)</w:t>
            </w:r>
          </w:p>
        </w:tc>
        <w:tc>
          <w:tcPr>
            <w:tcW w:w="1361" w:type="dxa"/>
          </w:tcPr>
          <w:p w14:paraId="5E1D95B7" w14:textId="77777777" w:rsidR="005806CD" w:rsidRPr="00F50B27" w:rsidRDefault="005806CD" w:rsidP="006377D1">
            <w:pPr>
              <w:spacing w:before="40" w:after="40"/>
              <w:rPr>
                <w:rFonts w:eastAsia="Times New Roman"/>
                <w:iCs/>
                <w:sz w:val="16"/>
                <w:szCs w:val="16"/>
                <w:lang w:eastAsia="en-GB"/>
              </w:rPr>
            </w:pPr>
          </w:p>
        </w:tc>
        <w:tc>
          <w:tcPr>
            <w:tcW w:w="1620" w:type="dxa"/>
          </w:tcPr>
          <w:p w14:paraId="300578EE" w14:textId="00BF86A8" w:rsidR="005806CD" w:rsidRPr="00711DF5" w:rsidRDefault="00E41766" w:rsidP="006377D1">
            <w:pPr>
              <w:spacing w:before="40" w:after="40"/>
              <w:rPr>
                <w:rFonts w:eastAsia="Times New Roman"/>
                <w:sz w:val="16"/>
                <w:szCs w:val="16"/>
                <w:u w:val="single"/>
                <w:lang w:eastAsia="en-GB"/>
              </w:rPr>
            </w:pPr>
            <w:r w:rsidRPr="00711DF5">
              <w:rPr>
                <w:rFonts w:eastAsia="Times New Roman"/>
                <w:iCs/>
                <w:sz w:val="16"/>
                <w:szCs w:val="16"/>
                <w:u w:val="single"/>
                <w:lang w:eastAsia="en-GB"/>
              </w:rPr>
              <w:t>Ongoing</w:t>
            </w:r>
            <w:r w:rsidR="00AF751E" w:rsidRPr="00711DF5">
              <w:rPr>
                <w:rFonts w:eastAsia="Times New Roman"/>
                <w:iCs/>
                <w:sz w:val="16"/>
                <w:szCs w:val="16"/>
                <w:u w:val="single"/>
                <w:lang w:eastAsia="en-GB"/>
              </w:rPr>
              <w:t xml:space="preserve">; also focus on regional </w:t>
            </w:r>
            <w:r w:rsidR="008C528C" w:rsidRPr="00711DF5">
              <w:rPr>
                <w:rFonts w:eastAsia="Times New Roman"/>
                <w:iCs/>
                <w:sz w:val="16"/>
                <w:szCs w:val="16"/>
                <w:u w:val="single"/>
                <w:lang w:eastAsia="en-GB"/>
              </w:rPr>
              <w:t xml:space="preserve">fisheries </w:t>
            </w:r>
            <w:r w:rsidR="00AF751E" w:rsidRPr="00711DF5">
              <w:rPr>
                <w:rFonts w:eastAsia="Times New Roman"/>
                <w:iCs/>
                <w:sz w:val="16"/>
                <w:szCs w:val="16"/>
                <w:u w:val="single"/>
                <w:lang w:eastAsia="en-GB"/>
              </w:rPr>
              <w:t>bodies</w:t>
            </w:r>
          </w:p>
        </w:tc>
      </w:tr>
      <w:tr w:rsidR="009B246D" w:rsidRPr="00F50B27" w14:paraId="46754DBE" w14:textId="77777777" w:rsidTr="00D00832">
        <w:trPr>
          <w:trHeight w:val="341"/>
        </w:trPr>
        <w:tc>
          <w:tcPr>
            <w:tcW w:w="15570" w:type="dxa"/>
            <w:gridSpan w:val="9"/>
            <w:shd w:val="clear" w:color="auto" w:fill="B4C6E7" w:themeFill="accent1" w:themeFillTint="66"/>
          </w:tcPr>
          <w:p w14:paraId="62468551" w14:textId="1FE969BB" w:rsidR="009B246D" w:rsidRPr="00F50B27" w:rsidRDefault="00BD57BF" w:rsidP="00C411FF">
            <w:pPr>
              <w:spacing w:before="40" w:after="40"/>
              <w:jc w:val="both"/>
              <w:rPr>
                <w:rFonts w:eastAsia="Times New Roman"/>
                <w:i/>
                <w:sz w:val="16"/>
                <w:szCs w:val="16"/>
                <w:lang w:eastAsia="en-GB"/>
              </w:rPr>
            </w:pPr>
            <w:r w:rsidRPr="00614613">
              <w:rPr>
                <w:rFonts w:eastAsia="Times New Roman"/>
                <w:b/>
                <w:bCs/>
                <w:sz w:val="16"/>
                <w:szCs w:val="16"/>
                <w:lang w:eastAsia="en-GB"/>
              </w:rPr>
              <w:t>Fish Aggregating Devices</w:t>
            </w:r>
          </w:p>
        </w:tc>
      </w:tr>
      <w:tr w:rsidR="003F604E" w:rsidRPr="00F50B27" w14:paraId="04F9F95F" w14:textId="77777777" w:rsidTr="001D3591">
        <w:trPr>
          <w:trHeight w:val="171"/>
        </w:trPr>
        <w:tc>
          <w:tcPr>
            <w:tcW w:w="1350" w:type="dxa"/>
          </w:tcPr>
          <w:p w14:paraId="3C1EA86C" w14:textId="3C01E47B" w:rsidR="003F604E" w:rsidRPr="00F50B27" w:rsidRDefault="00D4720E" w:rsidP="006377D1">
            <w:pPr>
              <w:spacing w:before="40" w:after="40"/>
              <w:jc w:val="both"/>
              <w:rPr>
                <w:rFonts w:eastAsia="Times New Roman"/>
                <w:i/>
                <w:sz w:val="16"/>
                <w:szCs w:val="16"/>
                <w:lang w:eastAsia="en-GB"/>
              </w:rPr>
            </w:pPr>
            <w:r>
              <w:rPr>
                <w:rFonts w:eastAsia="Times New Roman"/>
                <w:i/>
                <w:sz w:val="16"/>
                <w:szCs w:val="16"/>
                <w:lang w:eastAsia="en-GB"/>
              </w:rPr>
              <w:t xml:space="preserve">Dec. </w:t>
            </w:r>
            <w:r w:rsidRPr="00D4720E">
              <w:rPr>
                <w:rFonts w:eastAsia="Times New Roman"/>
                <w:i/>
                <w:sz w:val="16"/>
                <w:szCs w:val="16"/>
                <w:lang w:eastAsia="en-GB"/>
              </w:rPr>
              <w:t>14.36</w:t>
            </w:r>
          </w:p>
        </w:tc>
        <w:tc>
          <w:tcPr>
            <w:tcW w:w="3533" w:type="dxa"/>
          </w:tcPr>
          <w:p w14:paraId="7F301318" w14:textId="32481BE6" w:rsidR="003F604E" w:rsidRPr="00F50B27" w:rsidRDefault="00614613" w:rsidP="00C411FF">
            <w:pPr>
              <w:spacing w:before="40" w:after="40"/>
              <w:jc w:val="both"/>
              <w:rPr>
                <w:rFonts w:eastAsia="Times New Roman"/>
                <w:i/>
                <w:sz w:val="16"/>
                <w:szCs w:val="16"/>
                <w:lang w:eastAsia="en-GB"/>
              </w:rPr>
            </w:pPr>
            <w:r w:rsidRPr="00EB5A45">
              <w:rPr>
                <w:rFonts w:eastAsia="Times New Roman"/>
                <w:i/>
                <w:sz w:val="16"/>
                <w:szCs w:val="16"/>
                <w:lang w:eastAsia="en-GB"/>
              </w:rPr>
              <w:t xml:space="preserve">The </w:t>
            </w:r>
            <w:r w:rsidRPr="00EB5A45">
              <w:rPr>
                <w:rFonts w:eastAsia="Times New Roman"/>
                <w:i/>
                <w:sz w:val="16"/>
                <w:szCs w:val="16"/>
                <w:shd w:val="clear" w:color="auto" w:fill="FFFFFF"/>
                <w:lang w:eastAsia="en-GB"/>
              </w:rPr>
              <w:t>Scientific</w:t>
            </w:r>
            <w:r w:rsidRPr="00EB5A45">
              <w:rPr>
                <w:rFonts w:eastAsia="Times New Roman"/>
                <w:i/>
                <w:sz w:val="16"/>
                <w:szCs w:val="16"/>
                <w:lang w:eastAsia="en-GB"/>
              </w:rPr>
              <w:t xml:space="preserve"> Council is requested to, subject to the availability of external resources:</w:t>
            </w:r>
          </w:p>
        </w:tc>
        <w:tc>
          <w:tcPr>
            <w:tcW w:w="1894" w:type="dxa"/>
          </w:tcPr>
          <w:p w14:paraId="6BAE6008" w14:textId="58FB33D0" w:rsidR="003F604E" w:rsidRPr="00F50B27" w:rsidRDefault="003F604E" w:rsidP="00C411FF">
            <w:pPr>
              <w:spacing w:before="40" w:after="40"/>
              <w:jc w:val="both"/>
              <w:rPr>
                <w:rFonts w:eastAsia="Times New Roman"/>
                <w:sz w:val="16"/>
                <w:szCs w:val="16"/>
                <w:u w:val="single"/>
                <w:lang w:eastAsia="en-GB"/>
              </w:rPr>
            </w:pPr>
          </w:p>
        </w:tc>
        <w:tc>
          <w:tcPr>
            <w:tcW w:w="1985" w:type="dxa"/>
          </w:tcPr>
          <w:p w14:paraId="1BA6F8BD" w14:textId="0C7C69C8" w:rsidR="003F604E" w:rsidRPr="00F50B27" w:rsidRDefault="003F604E" w:rsidP="006377D1">
            <w:pPr>
              <w:spacing w:before="40" w:after="40"/>
              <w:rPr>
                <w:rFonts w:eastAsia="Times New Roman"/>
                <w:sz w:val="16"/>
                <w:szCs w:val="16"/>
                <w:lang w:eastAsia="en-GB"/>
              </w:rPr>
            </w:pPr>
          </w:p>
        </w:tc>
        <w:tc>
          <w:tcPr>
            <w:tcW w:w="1276" w:type="dxa"/>
          </w:tcPr>
          <w:p w14:paraId="5CCA9DD0" w14:textId="77777777" w:rsidR="003F604E" w:rsidRPr="00F50B27" w:rsidRDefault="003F604E" w:rsidP="006377D1">
            <w:pPr>
              <w:spacing w:before="40" w:after="40"/>
              <w:rPr>
                <w:rFonts w:eastAsia="Times New Roman"/>
                <w:sz w:val="16"/>
                <w:szCs w:val="16"/>
                <w:lang w:eastAsia="en-GB"/>
              </w:rPr>
            </w:pPr>
          </w:p>
        </w:tc>
        <w:tc>
          <w:tcPr>
            <w:tcW w:w="1134" w:type="dxa"/>
          </w:tcPr>
          <w:p w14:paraId="64151A9D" w14:textId="54347DC4" w:rsidR="003F604E" w:rsidRPr="00614613" w:rsidRDefault="003F604E" w:rsidP="006377D1">
            <w:pPr>
              <w:spacing w:before="40" w:after="40"/>
              <w:rPr>
                <w:rFonts w:eastAsia="Times New Roman"/>
                <w:sz w:val="16"/>
                <w:szCs w:val="16"/>
                <w:lang w:eastAsia="en-GB"/>
              </w:rPr>
            </w:pPr>
          </w:p>
        </w:tc>
        <w:tc>
          <w:tcPr>
            <w:tcW w:w="1417" w:type="dxa"/>
          </w:tcPr>
          <w:p w14:paraId="6EAD52EC" w14:textId="7E27B415" w:rsidR="003F604E" w:rsidRPr="00614613" w:rsidRDefault="003F604E" w:rsidP="006377D1">
            <w:pPr>
              <w:spacing w:before="40" w:after="40"/>
              <w:rPr>
                <w:rFonts w:eastAsia="Times New Roman"/>
                <w:sz w:val="16"/>
                <w:szCs w:val="16"/>
                <w:lang w:eastAsia="en-GB"/>
              </w:rPr>
            </w:pPr>
          </w:p>
        </w:tc>
        <w:tc>
          <w:tcPr>
            <w:tcW w:w="1361" w:type="dxa"/>
          </w:tcPr>
          <w:p w14:paraId="0FE38F87" w14:textId="6AF0253F" w:rsidR="003F604E" w:rsidRPr="00F50B27" w:rsidRDefault="003F604E" w:rsidP="006377D1">
            <w:pPr>
              <w:spacing w:before="40" w:after="40"/>
              <w:rPr>
                <w:rFonts w:eastAsia="Times New Roman"/>
                <w:sz w:val="16"/>
                <w:szCs w:val="16"/>
                <w:lang w:eastAsia="en-GB"/>
              </w:rPr>
            </w:pPr>
          </w:p>
        </w:tc>
        <w:tc>
          <w:tcPr>
            <w:tcW w:w="1620" w:type="dxa"/>
          </w:tcPr>
          <w:p w14:paraId="2805E39E" w14:textId="5BAB2970" w:rsidR="003F604E" w:rsidRPr="004102B9" w:rsidRDefault="003F604E" w:rsidP="006377D1">
            <w:pPr>
              <w:spacing w:before="40" w:after="40"/>
              <w:rPr>
                <w:rFonts w:eastAsia="Times New Roman"/>
                <w:iCs/>
                <w:sz w:val="16"/>
                <w:szCs w:val="16"/>
                <w:lang w:eastAsia="en-GB"/>
              </w:rPr>
            </w:pPr>
          </w:p>
        </w:tc>
      </w:tr>
      <w:tr w:rsidR="003F604E" w:rsidRPr="004102B9" w14:paraId="4E3321CB" w14:textId="77777777" w:rsidTr="001D3591">
        <w:trPr>
          <w:trHeight w:val="171"/>
        </w:trPr>
        <w:tc>
          <w:tcPr>
            <w:tcW w:w="1350" w:type="dxa"/>
          </w:tcPr>
          <w:p w14:paraId="04E0643E" w14:textId="1983C493" w:rsidR="003F604E" w:rsidRPr="00F50B27" w:rsidRDefault="003F604E" w:rsidP="006377D1">
            <w:pPr>
              <w:spacing w:before="40" w:after="40"/>
              <w:jc w:val="both"/>
              <w:rPr>
                <w:rFonts w:eastAsia="Times New Roman"/>
                <w:i/>
                <w:sz w:val="16"/>
                <w:szCs w:val="16"/>
                <w:lang w:eastAsia="en-GB"/>
              </w:rPr>
            </w:pPr>
          </w:p>
        </w:tc>
        <w:tc>
          <w:tcPr>
            <w:tcW w:w="3533" w:type="dxa"/>
          </w:tcPr>
          <w:p w14:paraId="4F957D9C" w14:textId="1E57E94D" w:rsidR="003F604E" w:rsidRPr="00F50B27" w:rsidRDefault="00A0473A" w:rsidP="00C411FF">
            <w:pPr>
              <w:spacing w:before="40" w:after="40"/>
              <w:jc w:val="both"/>
              <w:rPr>
                <w:rFonts w:eastAsia="Times New Roman"/>
                <w:i/>
                <w:sz w:val="16"/>
                <w:szCs w:val="16"/>
                <w:lang w:eastAsia="en-GB"/>
              </w:rPr>
            </w:pPr>
            <w:r w:rsidRPr="00A0473A">
              <w:rPr>
                <w:rFonts w:eastAsia="Times New Roman"/>
                <w:i/>
                <w:sz w:val="16"/>
                <w:szCs w:val="16"/>
                <w:lang w:eastAsia="en-GB"/>
              </w:rPr>
              <w:t>a) evaluate the relationship between FADs and marine debris and establish principles for best practice to avoid their loss, entanglement with marine wildlife, and beaching in corals, mangroves and other aquatic and coastal habitats, and that seek to reduce their contribution to plastic pollution. This should include liaison with the International Seafood Sustainability Foundation (ISSF), further to their work on improving FAD design, and the relevant fisheries organizations;</w:t>
            </w:r>
          </w:p>
        </w:tc>
        <w:tc>
          <w:tcPr>
            <w:tcW w:w="1894" w:type="dxa"/>
          </w:tcPr>
          <w:p w14:paraId="7800228E" w14:textId="4A93F5B7" w:rsidR="003F604E" w:rsidRPr="00F50B27" w:rsidRDefault="003F604E" w:rsidP="00C411FF">
            <w:pPr>
              <w:spacing w:before="40" w:after="40"/>
              <w:jc w:val="both"/>
              <w:rPr>
                <w:rFonts w:eastAsia="Times New Roman"/>
                <w:sz w:val="16"/>
                <w:szCs w:val="16"/>
                <w:lang w:eastAsia="en-GB"/>
              </w:rPr>
            </w:pPr>
          </w:p>
        </w:tc>
        <w:tc>
          <w:tcPr>
            <w:tcW w:w="1985" w:type="dxa"/>
          </w:tcPr>
          <w:p w14:paraId="383AA22A" w14:textId="62CFC228" w:rsidR="003F604E" w:rsidRPr="00F50B27" w:rsidRDefault="00535FD3" w:rsidP="006377D1">
            <w:pPr>
              <w:spacing w:before="40" w:after="40"/>
              <w:rPr>
                <w:rFonts w:eastAsia="Times New Roman"/>
                <w:sz w:val="16"/>
                <w:szCs w:val="16"/>
                <w:lang w:eastAsia="en-GB"/>
              </w:rPr>
            </w:pPr>
            <w:r>
              <w:rPr>
                <w:rFonts w:eastAsia="Times New Roman"/>
                <w:sz w:val="16"/>
                <w:szCs w:val="16"/>
                <w:lang w:eastAsia="en-GB"/>
              </w:rPr>
              <w:t>Relationship between FADs and marine debris evaluated.</w:t>
            </w:r>
            <w:r w:rsidR="008C5F0E">
              <w:rPr>
                <w:rFonts w:eastAsia="Times New Roman"/>
                <w:sz w:val="16"/>
                <w:szCs w:val="16"/>
                <w:lang w:eastAsia="en-GB"/>
              </w:rPr>
              <w:t xml:space="preserve"> Principles established</w:t>
            </w:r>
            <w:r w:rsidR="00C95A14">
              <w:rPr>
                <w:rFonts w:eastAsia="Times New Roman"/>
                <w:sz w:val="16"/>
                <w:szCs w:val="16"/>
                <w:lang w:eastAsia="en-GB"/>
              </w:rPr>
              <w:t>.</w:t>
            </w:r>
          </w:p>
        </w:tc>
        <w:tc>
          <w:tcPr>
            <w:tcW w:w="1276" w:type="dxa"/>
          </w:tcPr>
          <w:p w14:paraId="3C6BF369" w14:textId="1142FE84" w:rsidR="003F604E" w:rsidRPr="00F50B27" w:rsidRDefault="00971B24" w:rsidP="006377D1">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1465C7EF" w14:textId="34674023" w:rsidR="003F604E" w:rsidRPr="00A0473A" w:rsidRDefault="00341857" w:rsidP="006377D1">
            <w:pPr>
              <w:spacing w:before="40" w:after="40"/>
              <w:rPr>
                <w:rFonts w:eastAsia="Times New Roman"/>
                <w:sz w:val="16"/>
                <w:szCs w:val="16"/>
                <w:lang w:eastAsia="en-GB"/>
              </w:rPr>
            </w:pPr>
            <w:r>
              <w:rPr>
                <w:rFonts w:eastAsia="Times New Roman"/>
                <w:sz w:val="16"/>
                <w:szCs w:val="16"/>
                <w:lang w:eastAsia="en-GB"/>
              </w:rPr>
              <w:t>Mark Simmonds</w:t>
            </w:r>
          </w:p>
        </w:tc>
        <w:tc>
          <w:tcPr>
            <w:tcW w:w="1417" w:type="dxa"/>
          </w:tcPr>
          <w:p w14:paraId="4EAEDF75" w14:textId="26306D3D" w:rsidR="003F604E" w:rsidRPr="00A0473A" w:rsidRDefault="00341857" w:rsidP="006377D1">
            <w:pPr>
              <w:spacing w:before="40" w:after="40"/>
              <w:rPr>
                <w:rFonts w:eastAsia="Times New Roman"/>
                <w:sz w:val="16"/>
                <w:szCs w:val="16"/>
                <w:lang w:eastAsia="en-GB"/>
              </w:rPr>
            </w:pPr>
            <w:r>
              <w:rPr>
                <w:rFonts w:eastAsia="Times New Roman"/>
                <w:sz w:val="16"/>
                <w:szCs w:val="16"/>
                <w:lang w:eastAsia="en-GB"/>
              </w:rPr>
              <w:t xml:space="preserve">(Sec FP: </w:t>
            </w:r>
            <w:r w:rsidR="0028686F">
              <w:rPr>
                <w:rFonts w:eastAsia="Times New Roman"/>
                <w:sz w:val="16"/>
                <w:szCs w:val="16"/>
                <w:lang w:eastAsia="en-GB"/>
              </w:rPr>
              <w:t>Jenny Renell)</w:t>
            </w:r>
          </w:p>
        </w:tc>
        <w:tc>
          <w:tcPr>
            <w:tcW w:w="1361" w:type="dxa"/>
          </w:tcPr>
          <w:p w14:paraId="72777173" w14:textId="16A7C29C" w:rsidR="003F604E" w:rsidRPr="00F50B27" w:rsidRDefault="003F604E" w:rsidP="006377D1">
            <w:pPr>
              <w:spacing w:before="40" w:after="40"/>
              <w:rPr>
                <w:rFonts w:eastAsia="Times New Roman"/>
                <w:sz w:val="16"/>
                <w:szCs w:val="16"/>
                <w:lang w:eastAsia="en-GB"/>
              </w:rPr>
            </w:pPr>
          </w:p>
        </w:tc>
        <w:tc>
          <w:tcPr>
            <w:tcW w:w="1620" w:type="dxa"/>
          </w:tcPr>
          <w:p w14:paraId="6B4842AF" w14:textId="63B64CB8" w:rsidR="003F604E" w:rsidRPr="004102B9" w:rsidRDefault="00780326" w:rsidP="006377D1">
            <w:pPr>
              <w:spacing w:before="40" w:after="40"/>
              <w:rPr>
                <w:rFonts w:eastAsia="Times New Roman"/>
                <w:iCs/>
                <w:sz w:val="16"/>
                <w:szCs w:val="16"/>
                <w:lang w:eastAsia="en-GB"/>
              </w:rPr>
            </w:pPr>
            <w:r w:rsidRPr="00711DF5">
              <w:rPr>
                <w:rFonts w:eastAsia="Times New Roman"/>
                <w:iCs/>
                <w:sz w:val="16"/>
                <w:szCs w:val="16"/>
                <w:u w:val="single"/>
                <w:lang w:eastAsia="en-GB"/>
              </w:rPr>
              <w:t>Defer to next</w:t>
            </w:r>
            <w:r w:rsidR="003B3F42" w:rsidRPr="00711DF5">
              <w:rPr>
                <w:rFonts w:eastAsia="Times New Roman"/>
                <w:iCs/>
                <w:sz w:val="16"/>
                <w:szCs w:val="16"/>
                <w:u w:val="single"/>
                <w:lang w:eastAsia="en-GB"/>
              </w:rPr>
              <w:t xml:space="preserve"> triennium. </w:t>
            </w:r>
            <w:r w:rsidR="005E1928" w:rsidRPr="00711DF5">
              <w:rPr>
                <w:rFonts w:eastAsia="Times New Roman"/>
                <w:iCs/>
                <w:sz w:val="16"/>
                <w:szCs w:val="16"/>
                <w:u w:val="single"/>
                <w:lang w:eastAsia="en-GB"/>
              </w:rPr>
              <w:t>Dependent on funding</w:t>
            </w:r>
            <w:r w:rsidR="005E1928">
              <w:rPr>
                <w:rFonts w:eastAsia="Times New Roman"/>
                <w:iCs/>
                <w:sz w:val="16"/>
                <w:szCs w:val="16"/>
                <w:lang w:eastAsia="en-GB"/>
              </w:rPr>
              <w:t>.</w:t>
            </w:r>
          </w:p>
        </w:tc>
      </w:tr>
      <w:tr w:rsidR="009B246D" w:rsidRPr="004102B9" w14:paraId="5299FDED" w14:textId="77777777" w:rsidTr="001D3591">
        <w:trPr>
          <w:trHeight w:val="171"/>
        </w:trPr>
        <w:tc>
          <w:tcPr>
            <w:tcW w:w="1350" w:type="dxa"/>
          </w:tcPr>
          <w:p w14:paraId="689858DD" w14:textId="6F18EBF4" w:rsidR="009B246D" w:rsidRPr="009B246D" w:rsidRDefault="009B246D" w:rsidP="006377D1">
            <w:pPr>
              <w:spacing w:before="40" w:after="40"/>
              <w:jc w:val="both"/>
              <w:rPr>
                <w:rFonts w:eastAsia="Times New Roman"/>
                <w:b/>
                <w:bCs/>
                <w:sz w:val="16"/>
                <w:szCs w:val="16"/>
                <w:lang w:eastAsia="en-GB"/>
              </w:rPr>
            </w:pPr>
          </w:p>
        </w:tc>
        <w:tc>
          <w:tcPr>
            <w:tcW w:w="3533" w:type="dxa"/>
          </w:tcPr>
          <w:p w14:paraId="17F3EE53" w14:textId="77777777" w:rsidR="001E189A" w:rsidRPr="001E189A" w:rsidRDefault="00A0473A" w:rsidP="00C411FF">
            <w:pPr>
              <w:spacing w:before="40" w:after="40"/>
              <w:jc w:val="both"/>
              <w:rPr>
                <w:rFonts w:eastAsia="Times New Roman"/>
                <w:i/>
                <w:iCs/>
                <w:sz w:val="16"/>
                <w:szCs w:val="16"/>
                <w:lang w:eastAsia="en-GB"/>
              </w:rPr>
            </w:pPr>
            <w:r w:rsidRPr="0DDDB807">
              <w:rPr>
                <w:rFonts w:eastAsia="Times New Roman"/>
                <w:i/>
                <w:iCs/>
                <w:sz w:val="16"/>
                <w:szCs w:val="16"/>
                <w:lang w:eastAsia="en-GB"/>
              </w:rPr>
              <w:t>b) consider a possible case study area looking at FADs as a source of marine debris, for example in the Mediterranean Sea, to:</w:t>
            </w:r>
            <w:r>
              <w:br/>
            </w:r>
            <w:r w:rsidR="001E189A" w:rsidRPr="0DDDB807">
              <w:rPr>
                <w:rFonts w:eastAsia="Times New Roman"/>
                <w:i/>
                <w:iCs/>
                <w:sz w:val="16"/>
                <w:szCs w:val="16"/>
                <w:lang w:eastAsia="en-GB"/>
              </w:rPr>
              <w:t>i. look at compliance with existing regulations,</w:t>
            </w:r>
          </w:p>
          <w:p w14:paraId="040AA4CC" w14:textId="77777777" w:rsidR="001E189A" w:rsidRPr="001E189A" w:rsidRDefault="001E189A" w:rsidP="00C411FF">
            <w:pPr>
              <w:spacing w:before="40" w:after="40"/>
              <w:jc w:val="both"/>
              <w:rPr>
                <w:rFonts w:eastAsia="Times New Roman"/>
                <w:i/>
                <w:sz w:val="16"/>
                <w:szCs w:val="16"/>
                <w:lang w:eastAsia="en-GB"/>
              </w:rPr>
            </w:pPr>
            <w:r w:rsidRPr="001E189A">
              <w:rPr>
                <w:rFonts w:eastAsia="Times New Roman"/>
                <w:i/>
                <w:sz w:val="16"/>
                <w:szCs w:val="16"/>
                <w:lang w:eastAsia="en-GB"/>
              </w:rPr>
              <w:t>ii. recommend environmental management and control measures to avoid gear loss, and</w:t>
            </w:r>
          </w:p>
          <w:p w14:paraId="37960C86" w14:textId="2760D3E4" w:rsidR="009B246D" w:rsidRPr="001E189A" w:rsidRDefault="001E189A" w:rsidP="00C411FF">
            <w:pPr>
              <w:spacing w:before="40" w:after="40"/>
              <w:jc w:val="both"/>
              <w:rPr>
                <w:rFonts w:eastAsia="Times New Roman"/>
                <w:i/>
                <w:iCs/>
                <w:sz w:val="16"/>
                <w:szCs w:val="16"/>
                <w:lang w:eastAsia="en-GB"/>
              </w:rPr>
            </w:pPr>
            <w:r w:rsidRPr="0DDDB807">
              <w:rPr>
                <w:rFonts w:eastAsia="Times New Roman"/>
                <w:i/>
                <w:iCs/>
                <w:sz w:val="16"/>
                <w:szCs w:val="16"/>
                <w:lang w:eastAsia="en-GB"/>
              </w:rPr>
              <w:t>iii. explore ways of improving the environmentally sound retrieval of lost FADs; and</w:t>
            </w:r>
          </w:p>
        </w:tc>
        <w:tc>
          <w:tcPr>
            <w:tcW w:w="1894" w:type="dxa"/>
          </w:tcPr>
          <w:p w14:paraId="126B3C49" w14:textId="0CC66053" w:rsidR="009B246D" w:rsidRPr="00F50B27" w:rsidRDefault="009B246D" w:rsidP="003B248A">
            <w:pPr>
              <w:spacing w:before="40" w:after="40"/>
              <w:rPr>
                <w:rFonts w:eastAsia="Times New Roman"/>
                <w:sz w:val="16"/>
                <w:szCs w:val="16"/>
                <w:lang w:eastAsia="en-GB"/>
              </w:rPr>
            </w:pPr>
          </w:p>
        </w:tc>
        <w:tc>
          <w:tcPr>
            <w:tcW w:w="1985" w:type="dxa"/>
          </w:tcPr>
          <w:p w14:paraId="36F47A90" w14:textId="48D8EB8E" w:rsidR="009B246D" w:rsidRPr="00F50B27" w:rsidRDefault="00907143" w:rsidP="006377D1">
            <w:pPr>
              <w:spacing w:before="40" w:after="40"/>
              <w:rPr>
                <w:rFonts w:eastAsia="Times New Roman"/>
                <w:sz w:val="16"/>
                <w:szCs w:val="16"/>
                <w:lang w:eastAsia="en-GB"/>
              </w:rPr>
            </w:pPr>
            <w:r>
              <w:rPr>
                <w:rFonts w:eastAsia="Times New Roman"/>
                <w:sz w:val="16"/>
                <w:szCs w:val="16"/>
                <w:lang w:eastAsia="en-GB"/>
              </w:rPr>
              <w:t xml:space="preserve">Case study </w:t>
            </w:r>
            <w:r w:rsidR="00A153E3" w:rsidRPr="00711DF5">
              <w:rPr>
                <w:rFonts w:eastAsia="Times New Roman"/>
                <w:sz w:val="16"/>
                <w:szCs w:val="16"/>
                <w:u w:val="single"/>
                <w:lang w:eastAsia="en-GB"/>
              </w:rPr>
              <w:t xml:space="preserve">in Mediterranean </w:t>
            </w:r>
            <w:r w:rsidR="0054489C" w:rsidRPr="00711DF5">
              <w:rPr>
                <w:rFonts w:eastAsia="Times New Roman"/>
                <w:sz w:val="16"/>
                <w:szCs w:val="16"/>
                <w:u w:val="single"/>
                <w:lang w:eastAsia="en-GB"/>
              </w:rPr>
              <w:t>undertaken</w:t>
            </w:r>
            <w:r w:rsidR="002A6D8A">
              <w:rPr>
                <w:rFonts w:eastAsia="Times New Roman"/>
                <w:sz w:val="16"/>
                <w:szCs w:val="16"/>
                <w:u w:val="single"/>
                <w:lang w:eastAsia="en-GB"/>
              </w:rPr>
              <w:t xml:space="preserve"> </w:t>
            </w:r>
            <w:r w:rsidR="002A6D8A" w:rsidRPr="002A6D8A">
              <w:rPr>
                <w:rFonts w:eastAsia="Times New Roman"/>
                <w:strike/>
                <w:sz w:val="16"/>
                <w:szCs w:val="16"/>
                <w:lang w:eastAsia="en-GB"/>
              </w:rPr>
              <w:t>area considered</w:t>
            </w:r>
          </w:p>
        </w:tc>
        <w:tc>
          <w:tcPr>
            <w:tcW w:w="1276" w:type="dxa"/>
          </w:tcPr>
          <w:p w14:paraId="5C0EA912" w14:textId="4D682957" w:rsidR="009B246D" w:rsidRPr="00F50B27" w:rsidRDefault="00971B24" w:rsidP="006377D1">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397911AC" w14:textId="1513ABFD" w:rsidR="009B246D" w:rsidRPr="00A0473A" w:rsidRDefault="003A2715" w:rsidP="006377D1">
            <w:pPr>
              <w:spacing w:before="40" w:after="40"/>
              <w:rPr>
                <w:rFonts w:eastAsia="Times New Roman"/>
                <w:sz w:val="16"/>
                <w:szCs w:val="16"/>
                <w:lang w:eastAsia="en-GB"/>
              </w:rPr>
            </w:pPr>
            <w:r>
              <w:rPr>
                <w:rFonts w:eastAsia="Times New Roman"/>
                <w:sz w:val="16"/>
                <w:szCs w:val="16"/>
                <w:lang w:eastAsia="en-GB"/>
              </w:rPr>
              <w:t>Mark Simmonds</w:t>
            </w:r>
          </w:p>
        </w:tc>
        <w:tc>
          <w:tcPr>
            <w:tcW w:w="1417" w:type="dxa"/>
          </w:tcPr>
          <w:p w14:paraId="1C1501BA" w14:textId="68232D83" w:rsidR="00A153E3" w:rsidRPr="00711DF5" w:rsidRDefault="00A153E3" w:rsidP="006377D1">
            <w:pPr>
              <w:spacing w:before="40" w:after="40"/>
              <w:rPr>
                <w:rFonts w:eastAsia="Times New Roman"/>
                <w:sz w:val="16"/>
                <w:szCs w:val="16"/>
                <w:u w:val="single"/>
                <w:lang w:eastAsia="en-GB"/>
              </w:rPr>
            </w:pPr>
            <w:r w:rsidRPr="00711DF5">
              <w:rPr>
                <w:rFonts w:eastAsia="Times New Roman"/>
                <w:sz w:val="16"/>
                <w:szCs w:val="16"/>
                <w:u w:val="single"/>
                <w:lang w:eastAsia="en-GB"/>
              </w:rPr>
              <w:t>ACCOBAMS</w:t>
            </w:r>
          </w:p>
          <w:p w14:paraId="7AA5B60E" w14:textId="2A4FB36D" w:rsidR="00A40AFC" w:rsidRPr="00711DF5" w:rsidRDefault="00A40AFC" w:rsidP="006377D1">
            <w:pPr>
              <w:spacing w:before="40" w:after="40"/>
              <w:rPr>
                <w:rFonts w:eastAsia="Times New Roman"/>
                <w:sz w:val="16"/>
                <w:szCs w:val="16"/>
                <w:u w:val="single"/>
                <w:lang w:eastAsia="en-GB"/>
              </w:rPr>
            </w:pPr>
            <w:r w:rsidRPr="00711DF5">
              <w:rPr>
                <w:rFonts w:eastAsia="Times New Roman"/>
                <w:sz w:val="16"/>
                <w:szCs w:val="16"/>
                <w:u w:val="single"/>
                <w:lang w:eastAsia="en-GB"/>
              </w:rPr>
              <w:t>OceanCare</w:t>
            </w:r>
          </w:p>
          <w:p w14:paraId="74A7D02B" w14:textId="1DD8AA96" w:rsidR="009B246D" w:rsidRPr="00A0473A" w:rsidRDefault="003A2715" w:rsidP="006377D1">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tcPr>
          <w:p w14:paraId="64E9F5E8" w14:textId="29026502" w:rsidR="009B246D" w:rsidRPr="00711DF5" w:rsidRDefault="003141C4" w:rsidP="006377D1">
            <w:pPr>
              <w:spacing w:before="40" w:after="40"/>
              <w:rPr>
                <w:rFonts w:eastAsia="Times New Roman"/>
                <w:sz w:val="16"/>
                <w:szCs w:val="16"/>
                <w:u w:val="single"/>
                <w:lang w:eastAsia="en-GB"/>
              </w:rPr>
            </w:pPr>
            <w:r w:rsidRPr="00711DF5">
              <w:rPr>
                <w:rFonts w:eastAsia="Times New Roman"/>
                <w:sz w:val="16"/>
                <w:szCs w:val="16"/>
                <w:u w:val="single"/>
                <w:lang w:eastAsia="en-GB"/>
              </w:rPr>
              <w:t>ScC-SC8</w:t>
            </w:r>
          </w:p>
        </w:tc>
        <w:tc>
          <w:tcPr>
            <w:tcW w:w="1620" w:type="dxa"/>
          </w:tcPr>
          <w:p w14:paraId="7E8BC1E2" w14:textId="0BA21565" w:rsidR="009B246D" w:rsidRPr="004102B9" w:rsidRDefault="005E1928" w:rsidP="006377D1">
            <w:pPr>
              <w:spacing w:before="40" w:after="40"/>
              <w:rPr>
                <w:rFonts w:eastAsia="Times New Roman"/>
                <w:iCs/>
                <w:sz w:val="16"/>
                <w:szCs w:val="16"/>
                <w:lang w:eastAsia="en-GB"/>
              </w:rPr>
            </w:pPr>
            <w:r w:rsidRPr="00711DF5">
              <w:rPr>
                <w:rFonts w:eastAsia="Times New Roman"/>
                <w:iCs/>
                <w:sz w:val="16"/>
                <w:szCs w:val="16"/>
                <w:u w:val="single"/>
                <w:lang w:eastAsia="en-GB"/>
              </w:rPr>
              <w:t>Dependent on funding.</w:t>
            </w:r>
            <w:r w:rsidR="003F5FC6" w:rsidRPr="00711DF5">
              <w:rPr>
                <w:rFonts w:eastAsia="Times New Roman"/>
                <w:iCs/>
                <w:sz w:val="16"/>
                <w:szCs w:val="16"/>
                <w:u w:val="single"/>
                <w:lang w:eastAsia="en-GB"/>
              </w:rPr>
              <w:t xml:space="preserve"> </w:t>
            </w:r>
            <w:r w:rsidR="00C142FE" w:rsidRPr="00711DF5">
              <w:rPr>
                <w:rFonts w:eastAsia="Times New Roman"/>
                <w:iCs/>
                <w:sz w:val="16"/>
                <w:szCs w:val="16"/>
                <w:u w:val="single"/>
                <w:lang w:eastAsia="en-GB"/>
              </w:rPr>
              <w:t>Preparations ongoing</w:t>
            </w:r>
            <w:r w:rsidR="00C142FE">
              <w:rPr>
                <w:rFonts w:eastAsia="Times New Roman"/>
                <w:iCs/>
                <w:sz w:val="16"/>
                <w:szCs w:val="16"/>
                <w:lang w:eastAsia="en-GB"/>
              </w:rPr>
              <w:t>.</w:t>
            </w:r>
          </w:p>
        </w:tc>
      </w:tr>
      <w:tr w:rsidR="00D4720E" w:rsidRPr="004102B9" w14:paraId="4C39BB01" w14:textId="77777777" w:rsidTr="001D3591">
        <w:trPr>
          <w:trHeight w:val="171"/>
        </w:trPr>
        <w:tc>
          <w:tcPr>
            <w:tcW w:w="1350" w:type="dxa"/>
          </w:tcPr>
          <w:p w14:paraId="6FB2462B" w14:textId="2A20E475" w:rsidR="00D4720E" w:rsidRPr="009B246D" w:rsidRDefault="00D4720E" w:rsidP="00F41E96">
            <w:pPr>
              <w:spacing w:before="40" w:after="40"/>
              <w:jc w:val="both"/>
              <w:rPr>
                <w:rFonts w:eastAsia="Times New Roman"/>
                <w:b/>
                <w:bCs/>
                <w:sz w:val="16"/>
                <w:szCs w:val="16"/>
                <w:lang w:eastAsia="en-GB"/>
              </w:rPr>
            </w:pPr>
          </w:p>
        </w:tc>
        <w:tc>
          <w:tcPr>
            <w:tcW w:w="3533" w:type="dxa"/>
          </w:tcPr>
          <w:p w14:paraId="700987DA" w14:textId="77777777" w:rsidR="00D4720E" w:rsidRDefault="001E189A" w:rsidP="00C411FF">
            <w:pPr>
              <w:spacing w:before="40" w:after="40"/>
              <w:jc w:val="both"/>
              <w:rPr>
                <w:rFonts w:eastAsia="Times New Roman"/>
                <w:i/>
                <w:sz w:val="16"/>
                <w:szCs w:val="16"/>
                <w:lang w:eastAsia="en-GB"/>
              </w:rPr>
            </w:pPr>
            <w:r w:rsidRPr="001E189A">
              <w:rPr>
                <w:rFonts w:eastAsia="Times New Roman"/>
                <w:i/>
                <w:sz w:val="16"/>
                <w:szCs w:val="16"/>
                <w:lang w:eastAsia="en-GB"/>
              </w:rPr>
              <w:t>c) report to the 15th meeting of the Conference of the Parties on the progress in implementing this Decision.</w:t>
            </w:r>
          </w:p>
          <w:p w14:paraId="253AC719" w14:textId="58F5E718" w:rsidR="00D00832" w:rsidRPr="00F50B27" w:rsidRDefault="00D00832" w:rsidP="00C411FF">
            <w:pPr>
              <w:spacing w:before="40" w:after="40"/>
              <w:jc w:val="both"/>
              <w:rPr>
                <w:rFonts w:eastAsia="Times New Roman"/>
                <w:i/>
                <w:sz w:val="16"/>
                <w:szCs w:val="16"/>
                <w:lang w:eastAsia="en-GB"/>
              </w:rPr>
            </w:pPr>
          </w:p>
        </w:tc>
        <w:tc>
          <w:tcPr>
            <w:tcW w:w="1894" w:type="dxa"/>
          </w:tcPr>
          <w:p w14:paraId="5AF4DE13" w14:textId="09E2B2AD" w:rsidR="00D4720E" w:rsidRPr="00F50B27" w:rsidRDefault="00D4720E" w:rsidP="00C411FF">
            <w:pPr>
              <w:spacing w:before="40" w:after="40"/>
              <w:jc w:val="both"/>
              <w:rPr>
                <w:rFonts w:eastAsia="Times New Roman"/>
                <w:sz w:val="16"/>
                <w:szCs w:val="16"/>
                <w:lang w:eastAsia="en-GB"/>
              </w:rPr>
            </w:pPr>
          </w:p>
        </w:tc>
        <w:tc>
          <w:tcPr>
            <w:tcW w:w="1985" w:type="dxa"/>
          </w:tcPr>
          <w:p w14:paraId="7EF8707D" w14:textId="723CD5AD" w:rsidR="00D4720E" w:rsidRPr="00F50B27" w:rsidRDefault="00F41E96" w:rsidP="00F41E96">
            <w:pPr>
              <w:spacing w:before="40" w:after="40"/>
              <w:rPr>
                <w:rFonts w:eastAsia="Times New Roman"/>
                <w:sz w:val="16"/>
                <w:szCs w:val="16"/>
                <w:lang w:eastAsia="en-GB"/>
              </w:rPr>
            </w:pPr>
            <w:r>
              <w:rPr>
                <w:rFonts w:eastAsia="Times New Roman"/>
                <w:sz w:val="16"/>
                <w:szCs w:val="16"/>
                <w:lang w:eastAsia="en-GB"/>
              </w:rPr>
              <w:t>COP15 document</w:t>
            </w:r>
          </w:p>
        </w:tc>
        <w:tc>
          <w:tcPr>
            <w:tcW w:w="1276" w:type="dxa"/>
          </w:tcPr>
          <w:p w14:paraId="1C0079B4" w14:textId="0EC614C8" w:rsidR="00D4720E"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59499F78" w14:textId="15D3FA92" w:rsidR="00D4720E"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tcPr>
          <w:p w14:paraId="78779775" w14:textId="2DE519BB" w:rsidR="00D4720E" w:rsidRPr="001E189A" w:rsidRDefault="00F41E96"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tcPr>
          <w:p w14:paraId="1EFA4DAE" w14:textId="3F5BEC38" w:rsidR="00D4720E"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tcPr>
          <w:p w14:paraId="0382CE87" w14:textId="77777777" w:rsidR="00D4720E" w:rsidRPr="004102B9" w:rsidRDefault="00D4720E" w:rsidP="00F41E96">
            <w:pPr>
              <w:spacing w:before="40" w:after="40"/>
              <w:rPr>
                <w:rFonts w:eastAsia="Times New Roman"/>
                <w:iCs/>
                <w:sz w:val="16"/>
                <w:szCs w:val="16"/>
                <w:lang w:eastAsia="en-GB"/>
              </w:rPr>
            </w:pPr>
          </w:p>
        </w:tc>
      </w:tr>
      <w:tr w:rsidR="00FC4BEB" w:rsidRPr="004102B9" w14:paraId="1124D712" w14:textId="77777777" w:rsidTr="00D00832">
        <w:trPr>
          <w:trHeight w:val="359"/>
        </w:trPr>
        <w:tc>
          <w:tcPr>
            <w:tcW w:w="15570" w:type="dxa"/>
            <w:gridSpan w:val="9"/>
            <w:shd w:val="clear" w:color="auto" w:fill="B4C6E7" w:themeFill="accent1" w:themeFillTint="66"/>
          </w:tcPr>
          <w:p w14:paraId="29432D12" w14:textId="69E7DC24" w:rsidR="00FC4BEB" w:rsidRPr="004102B9" w:rsidRDefault="001D6D73" w:rsidP="00C411FF">
            <w:pPr>
              <w:spacing w:before="40" w:after="40"/>
              <w:jc w:val="both"/>
              <w:rPr>
                <w:rFonts w:eastAsia="Times New Roman"/>
                <w:iCs/>
                <w:sz w:val="16"/>
                <w:szCs w:val="16"/>
                <w:lang w:eastAsia="en-GB"/>
              </w:rPr>
            </w:pPr>
            <w:r w:rsidRPr="002244B4">
              <w:rPr>
                <w:rFonts w:eastAsia="Times New Roman"/>
                <w:b/>
                <w:bCs/>
                <w:sz w:val="16"/>
                <w:szCs w:val="16"/>
                <w:lang w:eastAsia="en-GB"/>
              </w:rPr>
              <w:t>The Maltreatment and Mutilation of Seabirds in Fisheries</w:t>
            </w:r>
          </w:p>
        </w:tc>
      </w:tr>
      <w:tr w:rsidR="00FC4BEB" w:rsidRPr="004102B9" w14:paraId="704B1C51" w14:textId="77777777" w:rsidTr="001D3591">
        <w:trPr>
          <w:trHeight w:val="171"/>
        </w:trPr>
        <w:tc>
          <w:tcPr>
            <w:tcW w:w="1350" w:type="dxa"/>
          </w:tcPr>
          <w:p w14:paraId="12D929C7" w14:textId="59E862ED" w:rsidR="00FC4BEB" w:rsidRDefault="00FC4BEB" w:rsidP="00F41E96">
            <w:pPr>
              <w:spacing w:before="40" w:after="40"/>
              <w:jc w:val="both"/>
              <w:rPr>
                <w:rFonts w:eastAsia="Times New Roman"/>
                <w:i/>
                <w:sz w:val="16"/>
                <w:szCs w:val="16"/>
                <w:lang w:eastAsia="en-GB"/>
              </w:rPr>
            </w:pPr>
            <w:r>
              <w:rPr>
                <w:rFonts w:eastAsia="Times New Roman"/>
                <w:i/>
                <w:sz w:val="16"/>
                <w:szCs w:val="16"/>
                <w:lang w:eastAsia="en-GB"/>
              </w:rPr>
              <w:lastRenderedPageBreak/>
              <w:t xml:space="preserve">Dec. </w:t>
            </w:r>
            <w:r w:rsidRPr="00D4720E">
              <w:rPr>
                <w:rFonts w:eastAsia="Times New Roman"/>
                <w:i/>
                <w:sz w:val="16"/>
                <w:szCs w:val="16"/>
                <w:lang w:eastAsia="en-GB"/>
              </w:rPr>
              <w:t>14.</w:t>
            </w:r>
            <w:r>
              <w:rPr>
                <w:rFonts w:eastAsia="Times New Roman"/>
                <w:i/>
                <w:sz w:val="16"/>
                <w:szCs w:val="16"/>
                <w:lang w:eastAsia="en-GB"/>
              </w:rPr>
              <w:t>40</w:t>
            </w:r>
          </w:p>
        </w:tc>
        <w:tc>
          <w:tcPr>
            <w:tcW w:w="3533" w:type="dxa"/>
          </w:tcPr>
          <w:p w14:paraId="302460BB" w14:textId="61FC4D3A" w:rsidR="00FC4BEB" w:rsidRPr="001E189A" w:rsidRDefault="00325BAD" w:rsidP="00C411FF">
            <w:pPr>
              <w:spacing w:before="40" w:after="40"/>
              <w:jc w:val="both"/>
              <w:rPr>
                <w:rFonts w:eastAsia="Times New Roman"/>
                <w:i/>
                <w:sz w:val="16"/>
                <w:szCs w:val="16"/>
                <w:lang w:eastAsia="en-GB"/>
              </w:rPr>
            </w:pPr>
            <w:r w:rsidRPr="00EB5A45">
              <w:rPr>
                <w:rFonts w:eastAsia="Times New Roman"/>
                <w:i/>
                <w:sz w:val="16"/>
                <w:szCs w:val="16"/>
                <w:lang w:eastAsia="en-GB"/>
              </w:rPr>
              <w:t xml:space="preserve">The Scientific Council is requested to </w:t>
            </w:r>
            <w:r w:rsidRPr="00325BAD">
              <w:rPr>
                <w:rFonts w:eastAsia="Times New Roman"/>
                <w:i/>
                <w:sz w:val="16"/>
                <w:szCs w:val="16"/>
                <w:lang w:eastAsia="en-GB"/>
              </w:rPr>
              <w:t>keep the issue of the maltreatment of seabirds in fisheries under review in case any further instances of mutilation are brought to its attention.</w:t>
            </w:r>
          </w:p>
        </w:tc>
        <w:tc>
          <w:tcPr>
            <w:tcW w:w="1894" w:type="dxa"/>
          </w:tcPr>
          <w:p w14:paraId="7E9FAA90" w14:textId="58ED5F87" w:rsidR="00FC4BEB" w:rsidRPr="00F50B27" w:rsidRDefault="00FC4BEB" w:rsidP="00C411FF">
            <w:pPr>
              <w:spacing w:before="40" w:after="40"/>
              <w:jc w:val="both"/>
              <w:rPr>
                <w:rFonts w:eastAsia="Times New Roman"/>
                <w:sz w:val="16"/>
                <w:szCs w:val="16"/>
                <w:lang w:eastAsia="en-GB"/>
              </w:rPr>
            </w:pPr>
          </w:p>
        </w:tc>
        <w:tc>
          <w:tcPr>
            <w:tcW w:w="1985" w:type="dxa"/>
          </w:tcPr>
          <w:p w14:paraId="4E5F6533" w14:textId="77777777" w:rsidR="00FC4BEB" w:rsidRPr="00F50B27" w:rsidRDefault="00FC4BEB" w:rsidP="00F41E96">
            <w:pPr>
              <w:spacing w:before="40" w:after="40"/>
              <w:rPr>
                <w:rFonts w:eastAsia="Times New Roman"/>
                <w:sz w:val="16"/>
                <w:szCs w:val="16"/>
                <w:lang w:eastAsia="en-GB"/>
              </w:rPr>
            </w:pPr>
          </w:p>
        </w:tc>
        <w:tc>
          <w:tcPr>
            <w:tcW w:w="1276" w:type="dxa"/>
          </w:tcPr>
          <w:p w14:paraId="3CBA3E5A" w14:textId="641ECD88" w:rsidR="00FC4BEB" w:rsidRPr="00F50B27" w:rsidRDefault="00222440" w:rsidP="00F41E96">
            <w:pPr>
              <w:spacing w:before="40" w:after="40"/>
              <w:rPr>
                <w:rFonts w:eastAsia="Times New Roman"/>
                <w:sz w:val="16"/>
                <w:szCs w:val="16"/>
                <w:lang w:eastAsia="en-GB"/>
              </w:rPr>
            </w:pPr>
            <w:r>
              <w:rPr>
                <w:rFonts w:eastAsia="Times New Roman"/>
                <w:sz w:val="16"/>
                <w:szCs w:val="16"/>
                <w:lang w:eastAsia="en-GB"/>
              </w:rPr>
              <w:t xml:space="preserve">ScC-SC8 </w:t>
            </w:r>
            <w:r w:rsidR="00971B24">
              <w:rPr>
                <w:rFonts w:eastAsia="Times New Roman"/>
                <w:sz w:val="16"/>
                <w:szCs w:val="16"/>
                <w:lang w:eastAsia="en-GB"/>
              </w:rPr>
              <w:t xml:space="preserve">document deadline </w:t>
            </w:r>
            <w:r>
              <w:rPr>
                <w:rFonts w:eastAsia="Times New Roman"/>
                <w:sz w:val="16"/>
                <w:szCs w:val="16"/>
                <w:lang w:eastAsia="en-GB"/>
              </w:rPr>
              <w:t>– only if something to report</w:t>
            </w:r>
          </w:p>
        </w:tc>
        <w:tc>
          <w:tcPr>
            <w:tcW w:w="1134" w:type="dxa"/>
          </w:tcPr>
          <w:p w14:paraId="40831E70" w14:textId="77777777" w:rsidR="00FC4BEB" w:rsidRDefault="6968FEEA" w:rsidP="00F41E96">
            <w:pPr>
              <w:spacing w:before="40" w:after="40"/>
              <w:rPr>
                <w:rFonts w:eastAsia="Times New Roman"/>
                <w:sz w:val="16"/>
                <w:szCs w:val="16"/>
                <w:lang w:eastAsia="en-GB"/>
              </w:rPr>
            </w:pPr>
            <w:r w:rsidRPr="0DDDB807">
              <w:rPr>
                <w:rFonts w:eastAsia="Times New Roman"/>
                <w:sz w:val="16"/>
                <w:szCs w:val="16"/>
                <w:lang w:eastAsia="en-GB"/>
              </w:rPr>
              <w:t xml:space="preserve">Graeme Taylor </w:t>
            </w:r>
          </w:p>
          <w:p w14:paraId="4FF6E0F4" w14:textId="68BC6B83" w:rsidR="00FC4BEB" w:rsidRPr="001E189A" w:rsidRDefault="00FC4BEB" w:rsidP="00F41E96">
            <w:pPr>
              <w:spacing w:before="40" w:after="40"/>
              <w:rPr>
                <w:rFonts w:eastAsia="Times New Roman"/>
                <w:sz w:val="16"/>
                <w:szCs w:val="16"/>
                <w:lang w:eastAsia="en-GB"/>
              </w:rPr>
            </w:pPr>
          </w:p>
        </w:tc>
        <w:tc>
          <w:tcPr>
            <w:tcW w:w="1417" w:type="dxa"/>
          </w:tcPr>
          <w:p w14:paraId="224AF4C9" w14:textId="018A9EC9" w:rsidR="00F41E96" w:rsidRDefault="00B3594E" w:rsidP="00F41E96">
            <w:pPr>
              <w:spacing w:before="40" w:after="40"/>
              <w:rPr>
                <w:rFonts w:eastAsia="Times New Roman"/>
                <w:sz w:val="16"/>
                <w:szCs w:val="16"/>
                <w:lang w:eastAsia="en-GB"/>
              </w:rPr>
            </w:pPr>
            <w:r>
              <w:rPr>
                <w:rFonts w:eastAsia="Times New Roman"/>
                <w:sz w:val="16"/>
                <w:szCs w:val="16"/>
                <w:lang w:eastAsia="en-GB"/>
              </w:rPr>
              <w:t>Party-a</w:t>
            </w:r>
            <w:r w:rsidR="00F41E96" w:rsidRPr="00DD53A0">
              <w:rPr>
                <w:rFonts w:eastAsia="Times New Roman"/>
                <w:sz w:val="16"/>
                <w:szCs w:val="16"/>
                <w:lang w:eastAsia="en-GB"/>
              </w:rPr>
              <w:t>ppointed</w:t>
            </w:r>
            <w:r w:rsidR="6968FEEA" w:rsidRPr="0DDDB807">
              <w:rPr>
                <w:rFonts w:eastAsia="Times New Roman"/>
                <w:sz w:val="16"/>
                <w:szCs w:val="16"/>
                <w:lang w:eastAsia="en-GB"/>
              </w:rPr>
              <w:t xml:space="preserve"> </w:t>
            </w:r>
            <w:proofErr w:type="spellStart"/>
            <w:r w:rsidR="6968FEEA" w:rsidRPr="0DDDB807">
              <w:rPr>
                <w:rFonts w:eastAsia="Times New Roman"/>
                <w:sz w:val="16"/>
                <w:szCs w:val="16"/>
                <w:lang w:eastAsia="en-GB"/>
              </w:rPr>
              <w:t>Councillors</w:t>
            </w:r>
            <w:proofErr w:type="spellEnd"/>
            <w:r w:rsidR="6968FEEA" w:rsidRPr="0DDDB807">
              <w:rPr>
                <w:rFonts w:eastAsia="Times New Roman"/>
                <w:sz w:val="16"/>
                <w:szCs w:val="16"/>
                <w:lang w:eastAsia="en-GB"/>
              </w:rPr>
              <w:t xml:space="preserve"> for SW Atlantic countries  </w:t>
            </w:r>
          </w:p>
          <w:p w14:paraId="4D20DDD0" w14:textId="1F755F00" w:rsidR="00FC4BEB" w:rsidRPr="001E189A" w:rsidRDefault="00DD6316"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tcPr>
          <w:p w14:paraId="00EA40FE" w14:textId="165E47BF" w:rsidR="00FC4BEB" w:rsidRPr="00F50B27" w:rsidRDefault="6968FEEA" w:rsidP="00F41E96">
            <w:pPr>
              <w:spacing w:before="40" w:after="40"/>
              <w:rPr>
                <w:rFonts w:eastAsia="Times New Roman"/>
                <w:sz w:val="16"/>
                <w:szCs w:val="16"/>
                <w:lang w:eastAsia="en-GB"/>
              </w:rPr>
            </w:pPr>
            <w:r w:rsidRPr="0DDDB807">
              <w:rPr>
                <w:rFonts w:eastAsia="Times New Roman"/>
                <w:sz w:val="16"/>
                <w:szCs w:val="16"/>
                <w:lang w:eastAsia="en-GB"/>
              </w:rPr>
              <w:t xml:space="preserve">COP15 – only if something to report </w:t>
            </w:r>
          </w:p>
        </w:tc>
        <w:tc>
          <w:tcPr>
            <w:tcW w:w="1620" w:type="dxa"/>
          </w:tcPr>
          <w:p w14:paraId="35CC0E3D" w14:textId="19672D83" w:rsidR="00FC4BEB" w:rsidRPr="00711DF5" w:rsidRDefault="002309F2" w:rsidP="00F41E96">
            <w:pPr>
              <w:spacing w:before="40" w:after="40"/>
              <w:rPr>
                <w:rFonts w:eastAsia="Times New Roman"/>
                <w:iCs/>
                <w:sz w:val="16"/>
                <w:szCs w:val="16"/>
                <w:u w:val="single"/>
                <w:lang w:eastAsia="en-GB"/>
              </w:rPr>
            </w:pPr>
            <w:r w:rsidRPr="00711DF5">
              <w:rPr>
                <w:rFonts w:eastAsia="Times New Roman"/>
                <w:iCs/>
                <w:sz w:val="16"/>
                <w:szCs w:val="16"/>
                <w:u w:val="single"/>
                <w:lang w:eastAsia="en-GB"/>
              </w:rPr>
              <w:t>Ongoing</w:t>
            </w:r>
          </w:p>
        </w:tc>
      </w:tr>
      <w:tr w:rsidR="006A5FBC" w:rsidRPr="004102B9" w14:paraId="26A3BD89" w14:textId="77777777" w:rsidTr="00D00832">
        <w:trPr>
          <w:trHeight w:val="287"/>
        </w:trPr>
        <w:tc>
          <w:tcPr>
            <w:tcW w:w="15570" w:type="dxa"/>
            <w:gridSpan w:val="9"/>
            <w:shd w:val="clear" w:color="auto" w:fill="B4C6E7" w:themeFill="accent1" w:themeFillTint="66"/>
          </w:tcPr>
          <w:p w14:paraId="19C49C0F" w14:textId="17682462" w:rsidR="006A5FBC" w:rsidRPr="004102B9" w:rsidRDefault="001D6D73" w:rsidP="00C411FF">
            <w:pPr>
              <w:spacing w:before="40" w:after="40"/>
              <w:jc w:val="both"/>
              <w:rPr>
                <w:rFonts w:eastAsia="Times New Roman"/>
                <w:iCs/>
                <w:sz w:val="16"/>
                <w:szCs w:val="16"/>
                <w:lang w:eastAsia="en-GB"/>
              </w:rPr>
            </w:pPr>
            <w:r w:rsidRPr="006A5FBC">
              <w:rPr>
                <w:rFonts w:eastAsia="Times New Roman"/>
                <w:b/>
                <w:bCs/>
                <w:sz w:val="16"/>
                <w:szCs w:val="16"/>
                <w:lang w:eastAsia="en-GB"/>
              </w:rPr>
              <w:t>Marine Pollution</w:t>
            </w:r>
          </w:p>
        </w:tc>
      </w:tr>
      <w:tr w:rsidR="006A5FBC" w:rsidRPr="004102B9" w14:paraId="0654B28A" w14:textId="77777777" w:rsidTr="001D3591">
        <w:trPr>
          <w:trHeight w:val="171"/>
        </w:trPr>
        <w:tc>
          <w:tcPr>
            <w:tcW w:w="1350" w:type="dxa"/>
          </w:tcPr>
          <w:p w14:paraId="3F1A5851" w14:textId="7DDAF204" w:rsidR="006A5FBC" w:rsidRDefault="006A5FBC" w:rsidP="00F41E96">
            <w:pPr>
              <w:spacing w:before="40" w:after="40"/>
              <w:jc w:val="both"/>
              <w:rPr>
                <w:rFonts w:eastAsia="Times New Roman"/>
                <w:i/>
                <w:sz w:val="16"/>
                <w:szCs w:val="16"/>
                <w:lang w:eastAsia="en-GB"/>
              </w:rPr>
            </w:pPr>
            <w:r>
              <w:rPr>
                <w:rFonts w:eastAsia="Times New Roman"/>
                <w:i/>
                <w:sz w:val="16"/>
                <w:szCs w:val="16"/>
                <w:lang w:eastAsia="en-GB"/>
              </w:rPr>
              <w:t xml:space="preserve">Dec. </w:t>
            </w:r>
            <w:r w:rsidRPr="00D4720E">
              <w:rPr>
                <w:rFonts w:eastAsia="Times New Roman"/>
                <w:i/>
                <w:sz w:val="16"/>
                <w:szCs w:val="16"/>
                <w:lang w:eastAsia="en-GB"/>
              </w:rPr>
              <w:t>14.</w:t>
            </w:r>
            <w:r>
              <w:rPr>
                <w:rFonts w:eastAsia="Times New Roman"/>
                <w:i/>
                <w:sz w:val="16"/>
                <w:szCs w:val="16"/>
                <w:lang w:eastAsia="en-GB"/>
              </w:rPr>
              <w:t>42</w:t>
            </w:r>
          </w:p>
        </w:tc>
        <w:tc>
          <w:tcPr>
            <w:tcW w:w="3533" w:type="dxa"/>
          </w:tcPr>
          <w:p w14:paraId="70BB01DA" w14:textId="3087ACB6" w:rsidR="006A5FBC" w:rsidRPr="00325BAD" w:rsidRDefault="00D212EE" w:rsidP="00C411FF">
            <w:pPr>
              <w:spacing w:before="40" w:after="40"/>
              <w:jc w:val="both"/>
              <w:rPr>
                <w:rFonts w:eastAsia="Times New Roman"/>
                <w:i/>
                <w:sz w:val="16"/>
                <w:szCs w:val="16"/>
                <w:lang w:eastAsia="en-GB"/>
              </w:rPr>
            </w:pPr>
            <w:r w:rsidRPr="00EB5A45">
              <w:rPr>
                <w:rFonts w:eastAsia="Times New Roman"/>
                <w:i/>
                <w:sz w:val="16"/>
                <w:szCs w:val="16"/>
                <w:lang w:eastAsia="en-GB"/>
              </w:rPr>
              <w:t>The Scientific Council is requested, subject to the availability of external resources, to:</w:t>
            </w:r>
          </w:p>
        </w:tc>
        <w:tc>
          <w:tcPr>
            <w:tcW w:w="1894" w:type="dxa"/>
          </w:tcPr>
          <w:p w14:paraId="5142EDA6" w14:textId="77777777" w:rsidR="006A5FBC" w:rsidRPr="00F50B27" w:rsidRDefault="006A5FBC" w:rsidP="00C411FF">
            <w:pPr>
              <w:spacing w:before="40" w:after="40"/>
              <w:jc w:val="both"/>
              <w:rPr>
                <w:rFonts w:eastAsia="Times New Roman"/>
                <w:sz w:val="16"/>
                <w:szCs w:val="16"/>
                <w:lang w:eastAsia="en-GB"/>
              </w:rPr>
            </w:pPr>
          </w:p>
        </w:tc>
        <w:tc>
          <w:tcPr>
            <w:tcW w:w="1985" w:type="dxa"/>
          </w:tcPr>
          <w:p w14:paraId="0FA3D10D" w14:textId="77777777" w:rsidR="006A5FBC" w:rsidRPr="00F50B27" w:rsidRDefault="006A5FBC" w:rsidP="00F41E96">
            <w:pPr>
              <w:spacing w:before="40" w:after="40"/>
              <w:rPr>
                <w:rFonts w:eastAsia="Times New Roman"/>
                <w:sz w:val="16"/>
                <w:szCs w:val="16"/>
                <w:lang w:eastAsia="en-GB"/>
              </w:rPr>
            </w:pPr>
          </w:p>
        </w:tc>
        <w:tc>
          <w:tcPr>
            <w:tcW w:w="1276" w:type="dxa"/>
          </w:tcPr>
          <w:p w14:paraId="1A9787BD" w14:textId="77777777" w:rsidR="006A5FBC" w:rsidRPr="00F50B27" w:rsidRDefault="006A5FBC" w:rsidP="00F41E96">
            <w:pPr>
              <w:spacing w:before="40" w:after="40"/>
              <w:rPr>
                <w:rFonts w:eastAsia="Times New Roman"/>
                <w:sz w:val="16"/>
                <w:szCs w:val="16"/>
                <w:lang w:eastAsia="en-GB"/>
              </w:rPr>
            </w:pPr>
          </w:p>
        </w:tc>
        <w:tc>
          <w:tcPr>
            <w:tcW w:w="1134" w:type="dxa"/>
          </w:tcPr>
          <w:p w14:paraId="423F10FC" w14:textId="77777777" w:rsidR="006A5FBC" w:rsidRPr="001E189A" w:rsidRDefault="006A5FBC" w:rsidP="00F41E96">
            <w:pPr>
              <w:spacing w:before="40" w:after="40"/>
              <w:rPr>
                <w:rFonts w:eastAsia="Times New Roman"/>
                <w:sz w:val="16"/>
                <w:szCs w:val="16"/>
                <w:lang w:eastAsia="en-GB"/>
              </w:rPr>
            </w:pPr>
          </w:p>
        </w:tc>
        <w:tc>
          <w:tcPr>
            <w:tcW w:w="1417" w:type="dxa"/>
          </w:tcPr>
          <w:p w14:paraId="087B7DA6" w14:textId="77777777" w:rsidR="006A5FBC" w:rsidRPr="001E189A" w:rsidRDefault="006A5FBC" w:rsidP="00F41E96">
            <w:pPr>
              <w:spacing w:before="40" w:after="40"/>
              <w:rPr>
                <w:rFonts w:eastAsia="Times New Roman"/>
                <w:sz w:val="16"/>
                <w:szCs w:val="16"/>
                <w:lang w:eastAsia="en-GB"/>
              </w:rPr>
            </w:pPr>
          </w:p>
        </w:tc>
        <w:tc>
          <w:tcPr>
            <w:tcW w:w="1361" w:type="dxa"/>
          </w:tcPr>
          <w:p w14:paraId="04900494" w14:textId="77777777" w:rsidR="006A5FBC" w:rsidRPr="00F50B27" w:rsidRDefault="006A5FBC" w:rsidP="00F41E96">
            <w:pPr>
              <w:spacing w:before="40" w:after="40"/>
              <w:rPr>
                <w:rFonts w:eastAsia="Times New Roman"/>
                <w:sz w:val="16"/>
                <w:szCs w:val="16"/>
                <w:lang w:eastAsia="en-GB"/>
              </w:rPr>
            </w:pPr>
          </w:p>
        </w:tc>
        <w:tc>
          <w:tcPr>
            <w:tcW w:w="1620" w:type="dxa"/>
          </w:tcPr>
          <w:p w14:paraId="240C48E1" w14:textId="77777777" w:rsidR="006A5FBC" w:rsidRPr="004102B9" w:rsidRDefault="006A5FBC" w:rsidP="00F41E96">
            <w:pPr>
              <w:spacing w:before="40" w:after="40"/>
              <w:rPr>
                <w:rFonts w:eastAsia="Times New Roman"/>
                <w:iCs/>
                <w:sz w:val="16"/>
                <w:szCs w:val="16"/>
                <w:lang w:eastAsia="en-GB"/>
              </w:rPr>
            </w:pPr>
          </w:p>
        </w:tc>
      </w:tr>
      <w:tr w:rsidR="00E40E86" w:rsidRPr="004102B9" w14:paraId="14B889CE" w14:textId="77777777" w:rsidTr="001D3591">
        <w:trPr>
          <w:trHeight w:val="171"/>
        </w:trPr>
        <w:tc>
          <w:tcPr>
            <w:tcW w:w="1350" w:type="dxa"/>
          </w:tcPr>
          <w:p w14:paraId="5480D8D5" w14:textId="77777777" w:rsidR="00E40E86" w:rsidRDefault="00E40E86" w:rsidP="00F41E96">
            <w:pPr>
              <w:spacing w:before="40" w:after="40"/>
              <w:jc w:val="both"/>
              <w:rPr>
                <w:rFonts w:eastAsia="Times New Roman"/>
                <w:i/>
                <w:sz w:val="16"/>
                <w:szCs w:val="16"/>
                <w:lang w:eastAsia="en-GB"/>
              </w:rPr>
            </w:pPr>
          </w:p>
        </w:tc>
        <w:tc>
          <w:tcPr>
            <w:tcW w:w="3533" w:type="dxa"/>
          </w:tcPr>
          <w:p w14:paraId="6E0B4AED" w14:textId="57B184F3" w:rsidR="00E40E86" w:rsidRPr="007C310E" w:rsidRDefault="00E40E86" w:rsidP="00C411FF">
            <w:pPr>
              <w:spacing w:before="40" w:after="40"/>
              <w:jc w:val="both"/>
              <w:rPr>
                <w:rFonts w:eastAsia="Times New Roman"/>
                <w:i/>
                <w:color w:val="C00000"/>
                <w:sz w:val="16"/>
                <w:szCs w:val="16"/>
                <w:lang w:eastAsia="en-GB"/>
              </w:rPr>
            </w:pPr>
            <w:r w:rsidRPr="007C310E">
              <w:rPr>
                <w:rFonts w:eastAsia="Times New Roman"/>
                <w:i/>
                <w:sz w:val="16"/>
                <w:szCs w:val="16"/>
                <w:lang w:eastAsia="en-GB"/>
              </w:rPr>
              <w:t>a) identify priority forms of pollution affecting CMS-listed marine species, avoiding overlap with Decisions 14.44-14.47 on Marine Noise and Decisions 14.221-14.222 on Light Pollution, and develop a review of these threats, including cumulative impacts, and identify localities where marine pollution and migratory marine species significantly intersect;</w:t>
            </w:r>
          </w:p>
        </w:tc>
        <w:tc>
          <w:tcPr>
            <w:tcW w:w="1894" w:type="dxa"/>
          </w:tcPr>
          <w:p w14:paraId="388A452A" w14:textId="10558E62" w:rsidR="00E40E86" w:rsidRPr="00F50B27" w:rsidRDefault="3D703A4B"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Develop a review of threats </w:t>
            </w:r>
            <w:r w:rsidR="71821702" w:rsidRPr="0DDDB807">
              <w:rPr>
                <w:rFonts w:eastAsia="Times New Roman"/>
                <w:sz w:val="16"/>
                <w:szCs w:val="16"/>
                <w:lang w:eastAsia="en-GB"/>
              </w:rPr>
              <w:t xml:space="preserve">to migratory marine species, </w:t>
            </w:r>
            <w:r w:rsidRPr="0DDDB807">
              <w:rPr>
                <w:rFonts w:eastAsia="Times New Roman"/>
                <w:sz w:val="16"/>
                <w:szCs w:val="16"/>
                <w:lang w:eastAsia="en-GB"/>
              </w:rPr>
              <w:t>from pollution</w:t>
            </w:r>
            <w:r w:rsidR="7B990293" w:rsidRPr="0DDDB807">
              <w:rPr>
                <w:rFonts w:eastAsia="Times New Roman"/>
                <w:sz w:val="16"/>
                <w:szCs w:val="16"/>
                <w:lang w:eastAsia="en-GB"/>
              </w:rPr>
              <w:t xml:space="preserve">. </w:t>
            </w:r>
          </w:p>
          <w:p w14:paraId="42466759" w14:textId="2517ED01" w:rsidR="00E40E86" w:rsidRPr="00F50B27" w:rsidRDefault="00F41E96"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 </w:t>
            </w:r>
          </w:p>
        </w:tc>
        <w:tc>
          <w:tcPr>
            <w:tcW w:w="1985" w:type="dxa"/>
          </w:tcPr>
          <w:p w14:paraId="21F7A7E9" w14:textId="19F73ED0" w:rsidR="00E40E86" w:rsidRPr="00F50B27" w:rsidRDefault="00AF713C" w:rsidP="00F41E96">
            <w:pPr>
              <w:spacing w:before="40" w:after="40"/>
              <w:rPr>
                <w:rFonts w:eastAsia="Times New Roman"/>
                <w:sz w:val="16"/>
                <w:szCs w:val="16"/>
                <w:lang w:eastAsia="en-GB"/>
              </w:rPr>
            </w:pPr>
            <w:r>
              <w:rPr>
                <w:rFonts w:eastAsia="Times New Roman"/>
                <w:sz w:val="16"/>
                <w:szCs w:val="16"/>
                <w:lang w:eastAsia="en-GB"/>
              </w:rPr>
              <w:t>D</w:t>
            </w:r>
            <w:r w:rsidR="00F41E96" w:rsidRPr="0DDDB807">
              <w:rPr>
                <w:rFonts w:eastAsia="Times New Roman"/>
                <w:sz w:val="16"/>
                <w:szCs w:val="16"/>
                <w:lang w:eastAsia="en-GB"/>
              </w:rPr>
              <w:t xml:space="preserve">ocument developed </w:t>
            </w:r>
          </w:p>
        </w:tc>
        <w:tc>
          <w:tcPr>
            <w:tcW w:w="1276" w:type="dxa"/>
          </w:tcPr>
          <w:p w14:paraId="34F162AC" w14:textId="33023495" w:rsidR="00E40E86"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2B632FD6" w14:textId="2519108B" w:rsidR="00E40E86" w:rsidRPr="001E189A" w:rsidRDefault="3965608B" w:rsidP="00F41E96">
            <w:pPr>
              <w:spacing w:before="40" w:after="40"/>
              <w:rPr>
                <w:rFonts w:eastAsia="Times New Roman"/>
                <w:sz w:val="16"/>
                <w:szCs w:val="16"/>
                <w:lang w:eastAsia="en-GB"/>
              </w:rPr>
            </w:pPr>
            <w:r w:rsidRPr="0DDDB807">
              <w:rPr>
                <w:rFonts w:eastAsia="Times New Roman"/>
                <w:sz w:val="16"/>
                <w:szCs w:val="16"/>
                <w:lang w:eastAsia="en-GB"/>
              </w:rPr>
              <w:t xml:space="preserve">Mark Simmonds </w:t>
            </w:r>
          </w:p>
        </w:tc>
        <w:tc>
          <w:tcPr>
            <w:tcW w:w="1417" w:type="dxa"/>
          </w:tcPr>
          <w:p w14:paraId="172EE5EF" w14:textId="4CBB03CF" w:rsidR="00E40E86" w:rsidRPr="001E189A" w:rsidRDefault="00F41E96" w:rsidP="00F41E96">
            <w:pPr>
              <w:spacing w:before="40" w:after="40"/>
              <w:rPr>
                <w:rFonts w:eastAsia="Times New Roman"/>
                <w:sz w:val="16"/>
                <w:szCs w:val="16"/>
                <w:lang w:eastAsia="en-GB"/>
              </w:rPr>
            </w:pPr>
            <w:r w:rsidRPr="0DDDB807">
              <w:rPr>
                <w:rFonts w:eastAsia="Times New Roman"/>
                <w:sz w:val="16"/>
                <w:szCs w:val="16"/>
                <w:lang w:eastAsia="en-GB"/>
              </w:rPr>
              <w:t>(Sec</w:t>
            </w:r>
            <w:r w:rsidR="0032631E">
              <w:rPr>
                <w:rFonts w:eastAsia="Times New Roman"/>
                <w:sz w:val="16"/>
                <w:szCs w:val="16"/>
                <w:lang w:eastAsia="en-GB"/>
              </w:rPr>
              <w:t xml:space="preserve"> FP</w:t>
            </w:r>
            <w:r w:rsidRPr="0DDDB807">
              <w:rPr>
                <w:rFonts w:eastAsia="Times New Roman"/>
                <w:sz w:val="16"/>
                <w:szCs w:val="16"/>
                <w:lang w:eastAsia="en-GB"/>
              </w:rPr>
              <w:t>: M</w:t>
            </w:r>
            <w:r w:rsidR="0032631E">
              <w:rPr>
                <w:rFonts w:eastAsia="Times New Roman"/>
                <w:sz w:val="16"/>
                <w:szCs w:val="16"/>
                <w:lang w:eastAsia="en-GB"/>
              </w:rPr>
              <w:t xml:space="preserve">elanie </w:t>
            </w:r>
            <w:r w:rsidRPr="0DDDB807">
              <w:rPr>
                <w:rFonts w:eastAsia="Times New Roman"/>
                <w:sz w:val="16"/>
                <w:szCs w:val="16"/>
                <w:lang w:eastAsia="en-GB"/>
              </w:rPr>
              <w:t>V</w:t>
            </w:r>
            <w:r w:rsidR="0032631E">
              <w:rPr>
                <w:rFonts w:eastAsia="Times New Roman"/>
                <w:sz w:val="16"/>
                <w:szCs w:val="16"/>
                <w:lang w:eastAsia="en-GB"/>
              </w:rPr>
              <w:t>irtue</w:t>
            </w:r>
            <w:r w:rsidRPr="0DDDB807">
              <w:rPr>
                <w:rFonts w:eastAsia="Times New Roman"/>
                <w:sz w:val="16"/>
                <w:szCs w:val="16"/>
                <w:lang w:eastAsia="en-GB"/>
              </w:rPr>
              <w:t xml:space="preserve">) </w:t>
            </w:r>
          </w:p>
        </w:tc>
        <w:tc>
          <w:tcPr>
            <w:tcW w:w="1361" w:type="dxa"/>
          </w:tcPr>
          <w:p w14:paraId="7D37B658" w14:textId="3AC8A4FA" w:rsidR="00E40E86" w:rsidRPr="00F50B27" w:rsidRDefault="3965608B" w:rsidP="00F41E96">
            <w:pPr>
              <w:spacing w:before="40" w:after="40"/>
              <w:rPr>
                <w:rFonts w:eastAsia="Times New Roman"/>
                <w:sz w:val="16"/>
                <w:szCs w:val="16"/>
                <w:lang w:eastAsia="en-GB"/>
              </w:rPr>
            </w:pPr>
            <w:r w:rsidRPr="0DDDB807">
              <w:rPr>
                <w:rFonts w:eastAsia="Times New Roman"/>
                <w:sz w:val="16"/>
                <w:szCs w:val="16"/>
                <w:lang w:eastAsia="en-GB"/>
              </w:rPr>
              <w:t>COP15</w:t>
            </w:r>
          </w:p>
        </w:tc>
        <w:tc>
          <w:tcPr>
            <w:tcW w:w="1620" w:type="dxa"/>
          </w:tcPr>
          <w:p w14:paraId="5D5B5AD5" w14:textId="16DA7CA4" w:rsidR="00E40E86" w:rsidRPr="004102B9" w:rsidRDefault="009C5D82" w:rsidP="00F41E96">
            <w:pPr>
              <w:spacing w:before="40" w:after="40"/>
              <w:rPr>
                <w:rFonts w:eastAsia="Times New Roman"/>
                <w:iCs/>
                <w:sz w:val="16"/>
                <w:szCs w:val="16"/>
                <w:lang w:eastAsia="en-GB"/>
              </w:rPr>
            </w:pPr>
            <w:r w:rsidRPr="0016001C">
              <w:rPr>
                <w:rFonts w:eastAsia="Times New Roman"/>
                <w:iCs/>
                <w:sz w:val="16"/>
                <w:szCs w:val="16"/>
                <w:lang w:eastAsia="en-GB"/>
              </w:rPr>
              <w:t>Dependent on funding</w:t>
            </w:r>
            <w:r w:rsidR="005C182D">
              <w:rPr>
                <w:rFonts w:eastAsia="Times New Roman"/>
                <w:iCs/>
                <w:sz w:val="16"/>
                <w:szCs w:val="16"/>
                <w:lang w:eastAsia="en-GB"/>
              </w:rPr>
              <w:t xml:space="preserve"> </w:t>
            </w:r>
            <w:r w:rsidR="005C182D" w:rsidRPr="00711DF5">
              <w:rPr>
                <w:rFonts w:eastAsia="Times New Roman"/>
                <w:iCs/>
                <w:sz w:val="16"/>
                <w:szCs w:val="16"/>
                <w:u w:val="single"/>
                <w:lang w:eastAsia="en-GB"/>
              </w:rPr>
              <w:t xml:space="preserve">and completion of </w:t>
            </w:r>
            <w:r w:rsidR="008C4F74" w:rsidRPr="00711DF5">
              <w:rPr>
                <w:rFonts w:eastAsia="Times New Roman"/>
                <w:iCs/>
                <w:sz w:val="16"/>
                <w:szCs w:val="16"/>
                <w:u w:val="single"/>
                <w:lang w:eastAsia="en-GB"/>
              </w:rPr>
              <w:t>Dec.14.</w:t>
            </w:r>
            <w:r w:rsidR="00B42F4D" w:rsidRPr="00711DF5">
              <w:rPr>
                <w:rFonts w:eastAsia="Times New Roman"/>
                <w:iCs/>
                <w:sz w:val="16"/>
                <w:szCs w:val="16"/>
                <w:u w:val="single"/>
                <w:lang w:eastAsia="en-GB"/>
              </w:rPr>
              <w:t>42 d)</w:t>
            </w:r>
            <w:r w:rsidRPr="0016001C">
              <w:rPr>
                <w:rFonts w:eastAsia="Times New Roman"/>
                <w:iCs/>
                <w:sz w:val="16"/>
                <w:szCs w:val="16"/>
                <w:lang w:eastAsia="en-GB"/>
              </w:rPr>
              <w:t>.</w:t>
            </w:r>
          </w:p>
        </w:tc>
      </w:tr>
      <w:tr w:rsidR="004C6068" w:rsidRPr="004102B9" w14:paraId="2781E277" w14:textId="77777777" w:rsidTr="001D3591">
        <w:trPr>
          <w:trHeight w:val="171"/>
        </w:trPr>
        <w:tc>
          <w:tcPr>
            <w:tcW w:w="1350" w:type="dxa"/>
          </w:tcPr>
          <w:p w14:paraId="5ACBBB9D" w14:textId="068B50F2" w:rsidR="004C6068" w:rsidRDefault="004C6068" w:rsidP="00F41E96">
            <w:pPr>
              <w:spacing w:before="40" w:after="40"/>
              <w:jc w:val="both"/>
              <w:rPr>
                <w:rFonts w:eastAsia="Times New Roman"/>
                <w:i/>
                <w:sz w:val="16"/>
                <w:szCs w:val="16"/>
                <w:lang w:eastAsia="en-GB"/>
              </w:rPr>
            </w:pPr>
          </w:p>
        </w:tc>
        <w:tc>
          <w:tcPr>
            <w:tcW w:w="3533" w:type="dxa"/>
          </w:tcPr>
          <w:p w14:paraId="54E95232" w14:textId="764D3EA4" w:rsidR="004C6068" w:rsidRPr="00325BAD" w:rsidRDefault="004C6068" w:rsidP="00C411FF">
            <w:pPr>
              <w:spacing w:before="40" w:after="40"/>
              <w:jc w:val="both"/>
              <w:rPr>
                <w:rFonts w:eastAsia="Times New Roman"/>
                <w:i/>
                <w:sz w:val="16"/>
                <w:szCs w:val="16"/>
                <w:lang w:eastAsia="en-GB"/>
              </w:rPr>
            </w:pPr>
            <w:r w:rsidRPr="007C310E">
              <w:rPr>
                <w:rFonts w:eastAsia="Times New Roman"/>
                <w:i/>
                <w:sz w:val="16"/>
                <w:szCs w:val="16"/>
                <w:lang w:eastAsia="en-GB"/>
              </w:rPr>
              <w:t>b) seek to collaborate with relevant daughter Agreements, IWC, IMMA process for marine mammals, ISRA process for sharks and rays, and other fora where similar initiatives are being investigated;</w:t>
            </w:r>
          </w:p>
        </w:tc>
        <w:tc>
          <w:tcPr>
            <w:tcW w:w="1894" w:type="dxa"/>
          </w:tcPr>
          <w:p w14:paraId="1603320A" w14:textId="25769F3A" w:rsidR="004C6068" w:rsidRPr="00F50B27" w:rsidRDefault="004C6068" w:rsidP="00C411FF">
            <w:pPr>
              <w:spacing w:before="40" w:after="40"/>
              <w:jc w:val="both"/>
              <w:rPr>
                <w:rFonts w:eastAsia="Times New Roman"/>
                <w:sz w:val="16"/>
                <w:szCs w:val="16"/>
                <w:lang w:eastAsia="en-GB"/>
              </w:rPr>
            </w:pPr>
          </w:p>
        </w:tc>
        <w:tc>
          <w:tcPr>
            <w:tcW w:w="1985" w:type="dxa"/>
          </w:tcPr>
          <w:p w14:paraId="13A3765D" w14:textId="3D316257" w:rsidR="004C6068" w:rsidRPr="00F50B27" w:rsidRDefault="004C6068" w:rsidP="00F41E96">
            <w:pPr>
              <w:spacing w:before="40" w:after="40"/>
              <w:rPr>
                <w:rFonts w:eastAsia="Times New Roman"/>
                <w:sz w:val="16"/>
                <w:szCs w:val="16"/>
                <w:lang w:eastAsia="en-GB"/>
              </w:rPr>
            </w:pPr>
          </w:p>
        </w:tc>
        <w:tc>
          <w:tcPr>
            <w:tcW w:w="1276" w:type="dxa"/>
          </w:tcPr>
          <w:p w14:paraId="01008144" w14:textId="29198504" w:rsidR="004C6068"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0B6BB904" w14:textId="284AAB3D" w:rsidR="004C6068" w:rsidRPr="001E189A" w:rsidRDefault="6AC23328" w:rsidP="00F41E96">
            <w:pPr>
              <w:spacing w:before="40" w:after="40"/>
              <w:rPr>
                <w:rFonts w:eastAsia="Times New Roman"/>
                <w:sz w:val="16"/>
                <w:szCs w:val="16"/>
                <w:lang w:eastAsia="en-GB"/>
              </w:rPr>
            </w:pPr>
            <w:r w:rsidRPr="0DDDB807">
              <w:rPr>
                <w:rFonts w:eastAsia="Times New Roman"/>
                <w:sz w:val="16"/>
                <w:szCs w:val="16"/>
                <w:lang w:eastAsia="en-GB"/>
              </w:rPr>
              <w:t>Mark Simmonds</w:t>
            </w:r>
          </w:p>
        </w:tc>
        <w:tc>
          <w:tcPr>
            <w:tcW w:w="1417" w:type="dxa"/>
          </w:tcPr>
          <w:p w14:paraId="5677CEB1" w14:textId="43E0B1A5" w:rsidR="0DDDB807" w:rsidRDefault="00F41E96" w:rsidP="00F41E96">
            <w:pPr>
              <w:spacing w:before="40" w:after="40"/>
              <w:rPr>
                <w:rFonts w:eastAsia="Times New Roman"/>
                <w:sz w:val="16"/>
                <w:szCs w:val="16"/>
                <w:lang w:eastAsia="en-GB"/>
              </w:rPr>
            </w:pPr>
            <w:r w:rsidRPr="0DDDB807">
              <w:rPr>
                <w:rFonts w:eastAsia="Times New Roman"/>
                <w:sz w:val="16"/>
                <w:szCs w:val="16"/>
                <w:lang w:eastAsia="en-GB"/>
              </w:rPr>
              <w:t>(Sec</w:t>
            </w:r>
            <w:r w:rsidR="0032631E">
              <w:rPr>
                <w:rFonts w:eastAsia="Times New Roman"/>
                <w:sz w:val="16"/>
                <w:szCs w:val="16"/>
                <w:lang w:eastAsia="en-GB"/>
              </w:rPr>
              <w:t xml:space="preserve"> FP</w:t>
            </w:r>
            <w:r w:rsidRPr="0DDDB807">
              <w:rPr>
                <w:rFonts w:eastAsia="Times New Roman"/>
                <w:sz w:val="16"/>
                <w:szCs w:val="16"/>
                <w:lang w:eastAsia="en-GB"/>
              </w:rPr>
              <w:t>: M</w:t>
            </w:r>
            <w:r w:rsidR="0032631E">
              <w:rPr>
                <w:rFonts w:eastAsia="Times New Roman"/>
                <w:sz w:val="16"/>
                <w:szCs w:val="16"/>
                <w:lang w:eastAsia="en-GB"/>
              </w:rPr>
              <w:t xml:space="preserve">elanie </w:t>
            </w:r>
            <w:r w:rsidRPr="0DDDB807">
              <w:rPr>
                <w:rFonts w:eastAsia="Times New Roman"/>
                <w:sz w:val="16"/>
                <w:szCs w:val="16"/>
                <w:lang w:eastAsia="en-GB"/>
              </w:rPr>
              <w:t>V</w:t>
            </w:r>
            <w:r w:rsidR="0032631E">
              <w:rPr>
                <w:rFonts w:eastAsia="Times New Roman"/>
                <w:sz w:val="16"/>
                <w:szCs w:val="16"/>
                <w:lang w:eastAsia="en-GB"/>
              </w:rPr>
              <w:t>irtue</w:t>
            </w:r>
            <w:r w:rsidRPr="0DDDB807">
              <w:rPr>
                <w:rFonts w:eastAsia="Times New Roman"/>
                <w:sz w:val="16"/>
                <w:szCs w:val="16"/>
                <w:lang w:eastAsia="en-GB"/>
              </w:rPr>
              <w:t xml:space="preserve">) </w:t>
            </w:r>
          </w:p>
        </w:tc>
        <w:tc>
          <w:tcPr>
            <w:tcW w:w="1361" w:type="dxa"/>
          </w:tcPr>
          <w:p w14:paraId="118252EC" w14:textId="3AC8A4FA" w:rsidR="0DDDB807" w:rsidRDefault="0DDDB807" w:rsidP="00F41E96">
            <w:pPr>
              <w:spacing w:before="40" w:after="40"/>
              <w:rPr>
                <w:rFonts w:eastAsia="Times New Roman"/>
                <w:sz w:val="16"/>
                <w:szCs w:val="16"/>
                <w:lang w:eastAsia="en-GB"/>
              </w:rPr>
            </w:pPr>
            <w:r w:rsidRPr="0DDDB807">
              <w:rPr>
                <w:rFonts w:eastAsia="Times New Roman"/>
                <w:sz w:val="16"/>
                <w:szCs w:val="16"/>
                <w:lang w:eastAsia="en-GB"/>
              </w:rPr>
              <w:t>COP15</w:t>
            </w:r>
          </w:p>
        </w:tc>
        <w:tc>
          <w:tcPr>
            <w:tcW w:w="1620" w:type="dxa"/>
          </w:tcPr>
          <w:p w14:paraId="39590782" w14:textId="33C896A4" w:rsidR="004C6068" w:rsidRPr="00711DF5" w:rsidRDefault="00CA4066" w:rsidP="00F41E96">
            <w:pPr>
              <w:spacing w:before="40" w:after="40"/>
              <w:rPr>
                <w:rFonts w:eastAsia="Times New Roman"/>
                <w:iCs/>
                <w:sz w:val="16"/>
                <w:szCs w:val="16"/>
                <w:u w:val="single"/>
                <w:lang w:eastAsia="en-GB"/>
              </w:rPr>
            </w:pPr>
            <w:r w:rsidRPr="00711DF5">
              <w:rPr>
                <w:rFonts w:eastAsia="Times New Roman"/>
                <w:iCs/>
                <w:sz w:val="16"/>
                <w:szCs w:val="16"/>
                <w:u w:val="single"/>
                <w:lang w:eastAsia="en-GB"/>
              </w:rPr>
              <w:t>Ongoing</w:t>
            </w:r>
          </w:p>
        </w:tc>
      </w:tr>
      <w:tr w:rsidR="004C6068" w:rsidRPr="004102B9" w14:paraId="1629DDF8" w14:textId="77777777" w:rsidTr="001D3591">
        <w:trPr>
          <w:trHeight w:val="171"/>
        </w:trPr>
        <w:tc>
          <w:tcPr>
            <w:tcW w:w="1350" w:type="dxa"/>
          </w:tcPr>
          <w:p w14:paraId="66D254D5" w14:textId="29AD14BB" w:rsidR="004C6068" w:rsidRDefault="004C6068" w:rsidP="00F41E96">
            <w:pPr>
              <w:spacing w:before="40" w:after="40"/>
              <w:jc w:val="both"/>
              <w:rPr>
                <w:rFonts w:eastAsia="Times New Roman"/>
                <w:i/>
                <w:sz w:val="16"/>
                <w:szCs w:val="16"/>
                <w:lang w:eastAsia="en-GB"/>
              </w:rPr>
            </w:pPr>
          </w:p>
        </w:tc>
        <w:tc>
          <w:tcPr>
            <w:tcW w:w="3533" w:type="dxa"/>
          </w:tcPr>
          <w:p w14:paraId="2E0D59EE" w14:textId="0C6907F3" w:rsidR="004C6068" w:rsidRPr="00325BAD" w:rsidRDefault="004C6068" w:rsidP="00C411FF">
            <w:pPr>
              <w:spacing w:before="40" w:after="40"/>
              <w:jc w:val="both"/>
              <w:rPr>
                <w:rFonts w:eastAsia="Times New Roman"/>
                <w:i/>
                <w:sz w:val="16"/>
                <w:szCs w:val="16"/>
                <w:lang w:eastAsia="en-GB"/>
              </w:rPr>
            </w:pPr>
            <w:r w:rsidRPr="007C310E">
              <w:rPr>
                <w:rFonts w:eastAsia="Times New Roman"/>
                <w:i/>
                <w:sz w:val="16"/>
                <w:szCs w:val="16"/>
                <w:lang w:eastAsia="en-GB"/>
              </w:rPr>
              <w:t xml:space="preserve">c) </w:t>
            </w:r>
            <w:proofErr w:type="gramStart"/>
            <w:r w:rsidRPr="007C310E">
              <w:rPr>
                <w:rFonts w:eastAsia="Times New Roman"/>
                <w:i/>
                <w:sz w:val="16"/>
                <w:szCs w:val="16"/>
                <w:lang w:eastAsia="en-GB"/>
              </w:rPr>
              <w:t>with regard to</w:t>
            </w:r>
            <w:proofErr w:type="gramEnd"/>
            <w:r w:rsidRPr="007C310E">
              <w:rPr>
                <w:rFonts w:eastAsia="Times New Roman"/>
                <w:i/>
                <w:sz w:val="16"/>
                <w:szCs w:val="16"/>
                <w:lang w:eastAsia="en-GB"/>
              </w:rPr>
              <w:t xml:space="preserve"> plastic pollution as outlined in 14.42 (a), carry out the work in conjunction with implementing Decision 14.225 on Plastic Pollution;</w:t>
            </w:r>
          </w:p>
        </w:tc>
        <w:tc>
          <w:tcPr>
            <w:tcW w:w="1894" w:type="dxa"/>
          </w:tcPr>
          <w:p w14:paraId="513FBE2D" w14:textId="45D47DF0" w:rsidR="004C6068" w:rsidRPr="00F50B27" w:rsidRDefault="004C6068" w:rsidP="00C411FF">
            <w:pPr>
              <w:spacing w:before="40" w:after="40"/>
              <w:jc w:val="both"/>
              <w:rPr>
                <w:rFonts w:eastAsia="Times New Roman"/>
                <w:sz w:val="16"/>
                <w:szCs w:val="16"/>
                <w:lang w:eastAsia="en-GB"/>
              </w:rPr>
            </w:pPr>
          </w:p>
        </w:tc>
        <w:tc>
          <w:tcPr>
            <w:tcW w:w="1985" w:type="dxa"/>
          </w:tcPr>
          <w:p w14:paraId="156F9F77" w14:textId="3ACAB57F" w:rsidR="004C6068" w:rsidRPr="00F50B27" w:rsidRDefault="004C6068" w:rsidP="00F41E96">
            <w:pPr>
              <w:spacing w:before="40" w:after="40"/>
              <w:rPr>
                <w:rFonts w:eastAsia="Times New Roman"/>
                <w:sz w:val="16"/>
                <w:szCs w:val="16"/>
                <w:lang w:eastAsia="en-GB"/>
              </w:rPr>
            </w:pPr>
          </w:p>
        </w:tc>
        <w:tc>
          <w:tcPr>
            <w:tcW w:w="1276" w:type="dxa"/>
          </w:tcPr>
          <w:p w14:paraId="764546E8" w14:textId="448F4B32" w:rsidR="004C6068"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70F2958B" w14:textId="071F2228" w:rsidR="004C6068" w:rsidRPr="001E189A" w:rsidRDefault="71D125C1" w:rsidP="00F41E96">
            <w:pPr>
              <w:spacing w:before="40" w:after="40"/>
              <w:rPr>
                <w:rFonts w:eastAsia="Times New Roman"/>
                <w:sz w:val="16"/>
                <w:szCs w:val="16"/>
                <w:lang w:eastAsia="en-GB"/>
              </w:rPr>
            </w:pPr>
            <w:r w:rsidRPr="0DDDB807">
              <w:rPr>
                <w:rFonts w:eastAsia="Times New Roman"/>
                <w:sz w:val="16"/>
                <w:szCs w:val="16"/>
                <w:lang w:eastAsia="en-GB"/>
              </w:rPr>
              <w:t xml:space="preserve">Mark Simmonds </w:t>
            </w:r>
          </w:p>
          <w:p w14:paraId="5ABE38B4" w14:textId="03F03B3B" w:rsidR="004C6068" w:rsidRPr="001E189A" w:rsidRDefault="004C6068" w:rsidP="00F41E96">
            <w:pPr>
              <w:spacing w:before="40" w:after="40"/>
              <w:rPr>
                <w:rFonts w:eastAsia="Times New Roman"/>
                <w:sz w:val="16"/>
                <w:szCs w:val="16"/>
                <w:lang w:eastAsia="en-GB"/>
              </w:rPr>
            </w:pPr>
          </w:p>
        </w:tc>
        <w:tc>
          <w:tcPr>
            <w:tcW w:w="1417" w:type="dxa"/>
          </w:tcPr>
          <w:p w14:paraId="4E922622" w14:textId="0673ED23" w:rsidR="004C6068" w:rsidRPr="001E189A" w:rsidRDefault="71D125C1" w:rsidP="00F41E96">
            <w:pPr>
              <w:spacing w:before="40" w:after="40"/>
              <w:rPr>
                <w:rFonts w:eastAsia="Times New Roman"/>
                <w:sz w:val="16"/>
                <w:szCs w:val="16"/>
                <w:lang w:eastAsia="en-GB"/>
              </w:rPr>
            </w:pPr>
            <w:r w:rsidRPr="0DDDB807">
              <w:rPr>
                <w:rFonts w:eastAsia="Times New Roman"/>
                <w:sz w:val="16"/>
                <w:szCs w:val="16"/>
                <w:lang w:eastAsia="en-GB"/>
              </w:rPr>
              <w:t>(Sec</w:t>
            </w:r>
            <w:r w:rsidR="00CE560F">
              <w:rPr>
                <w:rFonts w:eastAsia="Times New Roman"/>
                <w:sz w:val="16"/>
                <w:szCs w:val="16"/>
                <w:lang w:eastAsia="en-GB"/>
              </w:rPr>
              <w:t xml:space="preserve"> FP</w:t>
            </w:r>
            <w:r w:rsidR="00F41E96" w:rsidRPr="0DDDB807">
              <w:rPr>
                <w:rFonts w:eastAsia="Times New Roman"/>
                <w:sz w:val="16"/>
                <w:szCs w:val="16"/>
                <w:lang w:eastAsia="en-GB"/>
              </w:rPr>
              <w:t>: M</w:t>
            </w:r>
            <w:r w:rsidR="00CE560F">
              <w:rPr>
                <w:rFonts w:eastAsia="Times New Roman"/>
                <w:sz w:val="16"/>
                <w:szCs w:val="16"/>
                <w:lang w:eastAsia="en-GB"/>
              </w:rPr>
              <w:t xml:space="preserve">elanie </w:t>
            </w:r>
            <w:r w:rsidR="00F41E96" w:rsidRPr="0DDDB807">
              <w:rPr>
                <w:rFonts w:eastAsia="Times New Roman"/>
                <w:sz w:val="16"/>
                <w:szCs w:val="16"/>
                <w:lang w:eastAsia="en-GB"/>
              </w:rPr>
              <w:t>V</w:t>
            </w:r>
            <w:r w:rsidR="00CE560F">
              <w:rPr>
                <w:rFonts w:eastAsia="Times New Roman"/>
                <w:sz w:val="16"/>
                <w:szCs w:val="16"/>
                <w:lang w:eastAsia="en-GB"/>
              </w:rPr>
              <w:t>irtue</w:t>
            </w:r>
            <w:r w:rsidRPr="0DDDB807">
              <w:rPr>
                <w:rFonts w:eastAsia="Times New Roman"/>
                <w:sz w:val="16"/>
                <w:szCs w:val="16"/>
                <w:lang w:eastAsia="en-GB"/>
              </w:rPr>
              <w:t xml:space="preserve"> and other taxa teams) </w:t>
            </w:r>
          </w:p>
        </w:tc>
        <w:tc>
          <w:tcPr>
            <w:tcW w:w="1361" w:type="dxa"/>
          </w:tcPr>
          <w:p w14:paraId="57CDD0E6" w14:textId="2B82DFB3" w:rsidR="004C6068" w:rsidRPr="00F50B27" w:rsidRDefault="71D125C1" w:rsidP="00F41E96">
            <w:pPr>
              <w:spacing w:before="40" w:after="40"/>
              <w:rPr>
                <w:rFonts w:eastAsia="Times New Roman"/>
                <w:sz w:val="16"/>
                <w:szCs w:val="16"/>
                <w:lang w:eastAsia="en-GB"/>
              </w:rPr>
            </w:pPr>
            <w:r w:rsidRPr="0DDDB807">
              <w:rPr>
                <w:rFonts w:eastAsia="Times New Roman"/>
                <w:sz w:val="16"/>
                <w:szCs w:val="16"/>
                <w:lang w:eastAsia="en-GB"/>
              </w:rPr>
              <w:t>COP15</w:t>
            </w:r>
          </w:p>
        </w:tc>
        <w:tc>
          <w:tcPr>
            <w:tcW w:w="1620" w:type="dxa"/>
          </w:tcPr>
          <w:p w14:paraId="0DD3ECA3" w14:textId="77777777" w:rsidR="004C6068" w:rsidRPr="004102B9" w:rsidRDefault="004C6068" w:rsidP="00F41E96">
            <w:pPr>
              <w:spacing w:before="40" w:after="40"/>
              <w:rPr>
                <w:rFonts w:eastAsia="Times New Roman"/>
                <w:iCs/>
                <w:sz w:val="16"/>
                <w:szCs w:val="16"/>
                <w:lang w:eastAsia="en-GB"/>
              </w:rPr>
            </w:pPr>
          </w:p>
        </w:tc>
      </w:tr>
      <w:tr w:rsidR="004C6068" w:rsidRPr="004102B9" w14:paraId="1B78CCF0" w14:textId="77777777" w:rsidTr="001D3591">
        <w:trPr>
          <w:trHeight w:val="171"/>
        </w:trPr>
        <w:tc>
          <w:tcPr>
            <w:tcW w:w="1350" w:type="dxa"/>
          </w:tcPr>
          <w:p w14:paraId="3785A0C2" w14:textId="700101FA" w:rsidR="004C6068" w:rsidRDefault="004C6068" w:rsidP="00F41E96">
            <w:pPr>
              <w:spacing w:before="40" w:after="40"/>
              <w:jc w:val="both"/>
              <w:rPr>
                <w:rFonts w:eastAsia="Times New Roman"/>
                <w:i/>
                <w:sz w:val="16"/>
                <w:szCs w:val="16"/>
                <w:lang w:eastAsia="en-GB"/>
              </w:rPr>
            </w:pPr>
          </w:p>
        </w:tc>
        <w:tc>
          <w:tcPr>
            <w:tcW w:w="3533" w:type="dxa"/>
          </w:tcPr>
          <w:p w14:paraId="1C750C3E" w14:textId="3462BE2F" w:rsidR="004C6068" w:rsidRPr="00325BAD" w:rsidRDefault="004C6068" w:rsidP="00C411FF">
            <w:pPr>
              <w:spacing w:before="40" w:after="40"/>
              <w:jc w:val="both"/>
              <w:rPr>
                <w:rFonts w:eastAsia="Times New Roman"/>
                <w:i/>
                <w:sz w:val="16"/>
                <w:szCs w:val="16"/>
                <w:lang w:eastAsia="en-GB"/>
              </w:rPr>
            </w:pPr>
            <w:r w:rsidRPr="007C310E">
              <w:rPr>
                <w:rFonts w:eastAsia="Times New Roman"/>
                <w:i/>
                <w:sz w:val="16"/>
                <w:szCs w:val="16"/>
                <w:lang w:eastAsia="en-GB"/>
              </w:rPr>
              <w:t>d) hold an expert workshop to identify priority species, populations and habitats for immediate action, based on findings of the review, and develop recommendations for consideration by ScC-SC8; and</w:t>
            </w:r>
          </w:p>
        </w:tc>
        <w:tc>
          <w:tcPr>
            <w:tcW w:w="1894" w:type="dxa"/>
          </w:tcPr>
          <w:p w14:paraId="5163713A" w14:textId="4E55E3EA" w:rsidR="004C6068" w:rsidRPr="00F50B27" w:rsidRDefault="5B1D87DD"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Organize </w:t>
            </w:r>
            <w:r w:rsidR="000F3055" w:rsidRPr="00711DF5">
              <w:rPr>
                <w:rFonts w:eastAsia="Times New Roman"/>
                <w:sz w:val="16"/>
                <w:szCs w:val="16"/>
                <w:u w:val="single"/>
                <w:lang w:eastAsia="en-GB"/>
              </w:rPr>
              <w:t>a virtual</w:t>
            </w:r>
            <w:r w:rsidR="000F3055">
              <w:rPr>
                <w:rFonts w:eastAsia="Times New Roman"/>
                <w:sz w:val="16"/>
                <w:szCs w:val="16"/>
                <w:lang w:eastAsia="en-GB"/>
              </w:rPr>
              <w:t xml:space="preserve"> </w:t>
            </w:r>
            <w:r w:rsidRPr="0DDDB807">
              <w:rPr>
                <w:rFonts w:eastAsia="Times New Roman"/>
                <w:sz w:val="16"/>
                <w:szCs w:val="16"/>
                <w:lang w:eastAsia="en-GB"/>
              </w:rPr>
              <w:t xml:space="preserve">workshop </w:t>
            </w:r>
            <w:proofErr w:type="gramStart"/>
            <w:r w:rsidR="00CF5905" w:rsidRPr="00711DF5">
              <w:rPr>
                <w:rFonts w:eastAsia="Times New Roman"/>
                <w:sz w:val="16"/>
                <w:szCs w:val="16"/>
                <w:u w:val="single"/>
                <w:lang w:eastAsia="en-GB"/>
              </w:rPr>
              <w:t>taking into account</w:t>
            </w:r>
            <w:proofErr w:type="gramEnd"/>
            <w:r w:rsidR="00CF5905" w:rsidRPr="00711DF5">
              <w:rPr>
                <w:rFonts w:eastAsia="Times New Roman"/>
                <w:sz w:val="16"/>
                <w:szCs w:val="16"/>
                <w:u w:val="single"/>
                <w:lang w:eastAsia="en-GB"/>
              </w:rPr>
              <w:t xml:space="preserve"> the review provided to COP14</w:t>
            </w:r>
            <w:r w:rsidRPr="0DDDB807">
              <w:rPr>
                <w:rFonts w:eastAsia="Times New Roman"/>
                <w:sz w:val="16"/>
                <w:szCs w:val="16"/>
                <w:lang w:eastAsia="en-GB"/>
              </w:rPr>
              <w:t xml:space="preserve">. </w:t>
            </w:r>
          </w:p>
        </w:tc>
        <w:tc>
          <w:tcPr>
            <w:tcW w:w="1985" w:type="dxa"/>
          </w:tcPr>
          <w:p w14:paraId="6EFB9B94" w14:textId="066C9F45" w:rsidR="004C6068" w:rsidRPr="00F50B27" w:rsidRDefault="5B1D87DD" w:rsidP="00F41E96">
            <w:pPr>
              <w:spacing w:before="40" w:after="40"/>
              <w:rPr>
                <w:rFonts w:eastAsia="Times New Roman"/>
                <w:sz w:val="16"/>
                <w:szCs w:val="16"/>
                <w:lang w:eastAsia="en-GB"/>
              </w:rPr>
            </w:pPr>
            <w:r w:rsidRPr="0DDDB807">
              <w:rPr>
                <w:rFonts w:eastAsia="Times New Roman"/>
                <w:sz w:val="16"/>
                <w:szCs w:val="16"/>
                <w:lang w:eastAsia="en-GB"/>
              </w:rPr>
              <w:t xml:space="preserve">Priority species, populations and habitats identified </w:t>
            </w:r>
          </w:p>
        </w:tc>
        <w:tc>
          <w:tcPr>
            <w:tcW w:w="1276" w:type="dxa"/>
          </w:tcPr>
          <w:p w14:paraId="458C70FB" w14:textId="09989C17" w:rsidR="004C6068"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tcPr>
          <w:p w14:paraId="1BE862E6" w14:textId="071F2228" w:rsidR="004C6068" w:rsidRPr="001E189A" w:rsidRDefault="5B1D87DD" w:rsidP="00F41E96">
            <w:pPr>
              <w:spacing w:before="40" w:after="40"/>
              <w:rPr>
                <w:rFonts w:eastAsia="Times New Roman"/>
                <w:sz w:val="16"/>
                <w:szCs w:val="16"/>
                <w:lang w:eastAsia="en-GB"/>
              </w:rPr>
            </w:pPr>
            <w:r w:rsidRPr="0DDDB807">
              <w:rPr>
                <w:rFonts w:eastAsia="Times New Roman"/>
                <w:sz w:val="16"/>
                <w:szCs w:val="16"/>
                <w:lang w:eastAsia="en-GB"/>
              </w:rPr>
              <w:t xml:space="preserve">Mark Simmonds </w:t>
            </w:r>
          </w:p>
          <w:p w14:paraId="37D71C89" w14:textId="51EBFE29" w:rsidR="004C6068" w:rsidRPr="001E189A" w:rsidRDefault="004C6068" w:rsidP="00F41E96">
            <w:pPr>
              <w:spacing w:before="40" w:after="40"/>
              <w:rPr>
                <w:rFonts w:eastAsia="Times New Roman"/>
                <w:sz w:val="16"/>
                <w:szCs w:val="16"/>
                <w:lang w:eastAsia="en-GB"/>
              </w:rPr>
            </w:pPr>
          </w:p>
        </w:tc>
        <w:tc>
          <w:tcPr>
            <w:tcW w:w="1417" w:type="dxa"/>
          </w:tcPr>
          <w:p w14:paraId="6BFE1A5D" w14:textId="77777777" w:rsidR="00BB20F9" w:rsidRPr="00711DF5" w:rsidRDefault="00BB20F9" w:rsidP="00F41E96">
            <w:pPr>
              <w:spacing w:before="40" w:after="40"/>
              <w:rPr>
                <w:rFonts w:eastAsia="Times New Roman"/>
                <w:sz w:val="16"/>
                <w:szCs w:val="16"/>
                <w:u w:val="single"/>
                <w:lang w:eastAsia="en-GB"/>
              </w:rPr>
            </w:pPr>
            <w:r w:rsidRPr="00711DF5">
              <w:rPr>
                <w:rFonts w:eastAsia="Times New Roman"/>
                <w:sz w:val="16"/>
                <w:szCs w:val="16"/>
                <w:u w:val="single"/>
                <w:lang w:eastAsia="en-GB"/>
              </w:rPr>
              <w:t>OceanCare</w:t>
            </w:r>
          </w:p>
          <w:p w14:paraId="526E74F5" w14:textId="459E7BBF" w:rsidR="004C6068" w:rsidRPr="001E189A" w:rsidRDefault="00F41E96" w:rsidP="00F41E96">
            <w:pPr>
              <w:spacing w:before="40" w:after="40"/>
              <w:rPr>
                <w:rFonts w:eastAsia="Times New Roman"/>
                <w:sz w:val="16"/>
                <w:szCs w:val="16"/>
                <w:lang w:eastAsia="en-GB"/>
              </w:rPr>
            </w:pPr>
            <w:r w:rsidRPr="0DDDB807">
              <w:rPr>
                <w:rFonts w:eastAsia="Times New Roman"/>
                <w:sz w:val="16"/>
                <w:szCs w:val="16"/>
                <w:lang w:eastAsia="en-GB"/>
              </w:rPr>
              <w:t>(Sec</w:t>
            </w:r>
            <w:r w:rsidR="00977BF2">
              <w:rPr>
                <w:rFonts w:eastAsia="Times New Roman"/>
                <w:sz w:val="16"/>
                <w:szCs w:val="16"/>
                <w:lang w:eastAsia="en-GB"/>
              </w:rPr>
              <w:t xml:space="preserve"> FP</w:t>
            </w:r>
            <w:r w:rsidRPr="0DDDB807">
              <w:rPr>
                <w:rFonts w:eastAsia="Times New Roman"/>
                <w:sz w:val="16"/>
                <w:szCs w:val="16"/>
                <w:lang w:eastAsia="en-GB"/>
              </w:rPr>
              <w:t>: M</w:t>
            </w:r>
            <w:r w:rsidR="00977BF2">
              <w:rPr>
                <w:rFonts w:eastAsia="Times New Roman"/>
                <w:sz w:val="16"/>
                <w:szCs w:val="16"/>
                <w:lang w:eastAsia="en-GB"/>
              </w:rPr>
              <w:t xml:space="preserve">elanie </w:t>
            </w:r>
            <w:r w:rsidRPr="0DDDB807">
              <w:rPr>
                <w:rFonts w:eastAsia="Times New Roman"/>
                <w:sz w:val="16"/>
                <w:szCs w:val="16"/>
                <w:lang w:eastAsia="en-GB"/>
              </w:rPr>
              <w:t>V</w:t>
            </w:r>
            <w:r w:rsidR="00977BF2">
              <w:rPr>
                <w:rFonts w:eastAsia="Times New Roman"/>
                <w:sz w:val="16"/>
                <w:szCs w:val="16"/>
                <w:lang w:eastAsia="en-GB"/>
              </w:rPr>
              <w:t>irtue</w:t>
            </w:r>
            <w:r w:rsidRPr="0DDDB807">
              <w:rPr>
                <w:rFonts w:eastAsia="Times New Roman"/>
                <w:sz w:val="16"/>
                <w:szCs w:val="16"/>
                <w:lang w:eastAsia="en-GB"/>
              </w:rPr>
              <w:t xml:space="preserve">) </w:t>
            </w:r>
          </w:p>
        </w:tc>
        <w:tc>
          <w:tcPr>
            <w:tcW w:w="1361" w:type="dxa"/>
          </w:tcPr>
          <w:p w14:paraId="7289B5E4" w14:textId="5B7095DD" w:rsidR="004C6068" w:rsidRPr="00F50B27" w:rsidRDefault="00595261" w:rsidP="00F41E96">
            <w:pPr>
              <w:spacing w:before="40" w:after="40"/>
              <w:rPr>
                <w:rFonts w:eastAsia="Times New Roman"/>
                <w:sz w:val="16"/>
                <w:szCs w:val="16"/>
                <w:lang w:eastAsia="en-GB"/>
              </w:rPr>
            </w:pPr>
            <w:r>
              <w:rPr>
                <w:rFonts w:eastAsia="Times New Roman"/>
                <w:sz w:val="16"/>
                <w:szCs w:val="16"/>
                <w:lang w:eastAsia="en-GB"/>
              </w:rPr>
              <w:t xml:space="preserve">ScC-SC8, </w:t>
            </w:r>
            <w:r w:rsidR="5B1D87DD" w:rsidRPr="0DDDB807">
              <w:rPr>
                <w:rFonts w:eastAsia="Times New Roman"/>
                <w:sz w:val="16"/>
                <w:szCs w:val="16"/>
                <w:lang w:eastAsia="en-GB"/>
              </w:rPr>
              <w:t xml:space="preserve">COP15 </w:t>
            </w:r>
          </w:p>
        </w:tc>
        <w:tc>
          <w:tcPr>
            <w:tcW w:w="1620" w:type="dxa"/>
          </w:tcPr>
          <w:p w14:paraId="2813D255" w14:textId="624BAB6E" w:rsidR="004C6068" w:rsidRPr="004102B9" w:rsidRDefault="002A6D8A" w:rsidP="00F41E96">
            <w:pPr>
              <w:spacing w:before="40" w:after="40"/>
              <w:rPr>
                <w:rFonts w:eastAsia="Times New Roman"/>
                <w:iCs/>
                <w:sz w:val="16"/>
                <w:szCs w:val="16"/>
                <w:lang w:eastAsia="en-GB"/>
              </w:rPr>
            </w:pPr>
            <w:r w:rsidRPr="002A6D8A">
              <w:rPr>
                <w:rFonts w:eastAsia="Times New Roman"/>
                <w:iCs/>
                <w:strike/>
                <w:sz w:val="16"/>
                <w:szCs w:val="16"/>
                <w:lang w:eastAsia="en-GB"/>
              </w:rPr>
              <w:t>Dependent on funding.</w:t>
            </w:r>
            <w:r w:rsidRPr="002A6D8A">
              <w:rPr>
                <w:rFonts w:eastAsia="Times New Roman"/>
                <w:iCs/>
                <w:sz w:val="16"/>
                <w:szCs w:val="16"/>
                <w:u w:val="single"/>
                <w:lang w:eastAsia="en-GB"/>
              </w:rPr>
              <w:t xml:space="preserve"> </w:t>
            </w:r>
            <w:r w:rsidR="008E6762" w:rsidRPr="00711DF5">
              <w:rPr>
                <w:rFonts w:eastAsia="Times New Roman"/>
                <w:iCs/>
                <w:sz w:val="16"/>
                <w:szCs w:val="16"/>
                <w:u w:val="single"/>
                <w:lang w:eastAsia="en-GB"/>
              </w:rPr>
              <w:t>Preparations o</w:t>
            </w:r>
            <w:r w:rsidR="00EB7941" w:rsidRPr="00711DF5">
              <w:rPr>
                <w:rFonts w:eastAsia="Times New Roman"/>
                <w:iCs/>
                <w:sz w:val="16"/>
                <w:szCs w:val="16"/>
                <w:u w:val="single"/>
                <w:lang w:eastAsia="en-GB"/>
              </w:rPr>
              <w:t>ngoing</w:t>
            </w:r>
            <w:r w:rsidR="00EB7941">
              <w:rPr>
                <w:rFonts w:eastAsia="Times New Roman"/>
                <w:iCs/>
                <w:sz w:val="16"/>
                <w:szCs w:val="16"/>
                <w:lang w:eastAsia="en-GB"/>
              </w:rPr>
              <w:t>.</w:t>
            </w:r>
          </w:p>
        </w:tc>
      </w:tr>
      <w:tr w:rsidR="004C6068" w:rsidRPr="004102B9" w14:paraId="7121C90A" w14:textId="77777777" w:rsidTr="001D3591">
        <w:trPr>
          <w:trHeight w:val="171"/>
        </w:trPr>
        <w:tc>
          <w:tcPr>
            <w:tcW w:w="1350" w:type="dxa"/>
          </w:tcPr>
          <w:p w14:paraId="2BD2963F" w14:textId="5FF985ED" w:rsidR="004C6068" w:rsidRDefault="004C6068" w:rsidP="00F41E96">
            <w:pPr>
              <w:spacing w:before="40" w:after="40"/>
              <w:jc w:val="both"/>
              <w:rPr>
                <w:rFonts w:eastAsia="Times New Roman"/>
                <w:i/>
                <w:sz w:val="16"/>
                <w:szCs w:val="16"/>
                <w:lang w:eastAsia="en-GB"/>
              </w:rPr>
            </w:pPr>
          </w:p>
        </w:tc>
        <w:tc>
          <w:tcPr>
            <w:tcW w:w="3533" w:type="dxa"/>
          </w:tcPr>
          <w:p w14:paraId="48DAC760" w14:textId="4B26E0CC" w:rsidR="004C6068" w:rsidRPr="00325BAD" w:rsidRDefault="004C6068" w:rsidP="00C411FF">
            <w:pPr>
              <w:spacing w:before="40" w:after="40"/>
              <w:jc w:val="both"/>
              <w:rPr>
                <w:rFonts w:eastAsia="Times New Roman"/>
                <w:i/>
                <w:sz w:val="16"/>
                <w:szCs w:val="16"/>
                <w:lang w:eastAsia="en-GB"/>
              </w:rPr>
            </w:pPr>
            <w:r w:rsidRPr="007C310E">
              <w:rPr>
                <w:rFonts w:eastAsia="Times New Roman"/>
                <w:i/>
                <w:sz w:val="16"/>
                <w:szCs w:val="16"/>
                <w:lang w:eastAsia="en-GB"/>
              </w:rPr>
              <w:t>e) in support of the workshop outlined in 14.42 (d), establish a steering group of appropriate experts to guide the focus, agenda and other modalities of the workshop.</w:t>
            </w:r>
          </w:p>
        </w:tc>
        <w:tc>
          <w:tcPr>
            <w:tcW w:w="1894" w:type="dxa"/>
          </w:tcPr>
          <w:p w14:paraId="0C1F9B93" w14:textId="42A376E3" w:rsidR="004C6068" w:rsidRPr="00F50B27" w:rsidRDefault="004C6068" w:rsidP="00C411FF">
            <w:pPr>
              <w:spacing w:before="40" w:after="40"/>
              <w:jc w:val="both"/>
              <w:rPr>
                <w:rFonts w:eastAsia="Times New Roman"/>
                <w:sz w:val="16"/>
                <w:szCs w:val="16"/>
                <w:lang w:eastAsia="en-GB"/>
              </w:rPr>
            </w:pPr>
          </w:p>
        </w:tc>
        <w:tc>
          <w:tcPr>
            <w:tcW w:w="1985" w:type="dxa"/>
          </w:tcPr>
          <w:p w14:paraId="33A006E2" w14:textId="2726030B" w:rsidR="004C6068" w:rsidRPr="00F50B27" w:rsidRDefault="6B4100E7" w:rsidP="00F41E96">
            <w:pPr>
              <w:spacing w:before="40" w:after="40"/>
              <w:rPr>
                <w:rFonts w:eastAsia="Times New Roman"/>
                <w:sz w:val="16"/>
                <w:szCs w:val="16"/>
                <w:lang w:eastAsia="en-GB"/>
              </w:rPr>
            </w:pPr>
            <w:r w:rsidRPr="0DDDB807">
              <w:rPr>
                <w:rFonts w:eastAsia="Times New Roman"/>
                <w:sz w:val="16"/>
                <w:szCs w:val="16"/>
                <w:lang w:eastAsia="en-GB"/>
              </w:rPr>
              <w:t xml:space="preserve">Steering Group </w:t>
            </w:r>
            <w:r w:rsidR="00F41E96" w:rsidRPr="0DDDB807">
              <w:rPr>
                <w:rFonts w:eastAsia="Times New Roman"/>
                <w:sz w:val="16"/>
                <w:szCs w:val="16"/>
                <w:lang w:eastAsia="en-GB"/>
              </w:rPr>
              <w:t>established</w:t>
            </w:r>
            <w:r w:rsidRPr="0DDDB807">
              <w:rPr>
                <w:rFonts w:eastAsia="Times New Roman"/>
                <w:sz w:val="16"/>
                <w:szCs w:val="16"/>
                <w:lang w:eastAsia="en-GB"/>
              </w:rPr>
              <w:t xml:space="preserve"> </w:t>
            </w:r>
          </w:p>
        </w:tc>
        <w:tc>
          <w:tcPr>
            <w:tcW w:w="1276" w:type="dxa"/>
          </w:tcPr>
          <w:p w14:paraId="1D34D396" w14:textId="5E4011A6" w:rsidR="004C6068" w:rsidRPr="00F50B27" w:rsidRDefault="6B4100E7" w:rsidP="00F41E96">
            <w:pPr>
              <w:spacing w:before="40" w:after="40"/>
              <w:rPr>
                <w:rFonts w:eastAsia="Times New Roman"/>
                <w:sz w:val="16"/>
                <w:szCs w:val="16"/>
                <w:lang w:eastAsia="en-GB"/>
              </w:rPr>
            </w:pPr>
            <w:r w:rsidRPr="0DDDB807">
              <w:rPr>
                <w:rFonts w:eastAsia="Times New Roman"/>
                <w:sz w:val="16"/>
                <w:szCs w:val="16"/>
                <w:lang w:eastAsia="en-GB"/>
              </w:rPr>
              <w:t xml:space="preserve">During or after ScC-SC8 </w:t>
            </w:r>
          </w:p>
        </w:tc>
        <w:tc>
          <w:tcPr>
            <w:tcW w:w="1134" w:type="dxa"/>
          </w:tcPr>
          <w:p w14:paraId="0EA5DFE9" w14:textId="3A2322E0" w:rsidR="004C6068" w:rsidRPr="001E189A" w:rsidRDefault="6B4100E7" w:rsidP="00F41E96">
            <w:pPr>
              <w:spacing w:before="40" w:after="40"/>
              <w:rPr>
                <w:rFonts w:eastAsia="Times New Roman"/>
                <w:sz w:val="16"/>
                <w:szCs w:val="16"/>
                <w:lang w:eastAsia="en-GB"/>
              </w:rPr>
            </w:pPr>
            <w:r w:rsidRPr="0DDDB807">
              <w:rPr>
                <w:rFonts w:eastAsia="Times New Roman"/>
                <w:sz w:val="16"/>
                <w:szCs w:val="16"/>
                <w:lang w:eastAsia="en-GB"/>
              </w:rPr>
              <w:t xml:space="preserve">Mark Simmonds </w:t>
            </w:r>
          </w:p>
        </w:tc>
        <w:tc>
          <w:tcPr>
            <w:tcW w:w="1417" w:type="dxa"/>
          </w:tcPr>
          <w:p w14:paraId="0C8BACE3" w14:textId="207977B8" w:rsidR="004C6068" w:rsidRPr="001E189A" w:rsidRDefault="00F41E96" w:rsidP="00F41E96">
            <w:pPr>
              <w:spacing w:before="40" w:after="40"/>
              <w:rPr>
                <w:rFonts w:eastAsia="Times New Roman"/>
                <w:sz w:val="16"/>
                <w:szCs w:val="16"/>
                <w:lang w:eastAsia="en-GB"/>
              </w:rPr>
            </w:pPr>
            <w:r w:rsidRPr="0DDDB807">
              <w:rPr>
                <w:rFonts w:eastAsia="Times New Roman"/>
                <w:sz w:val="16"/>
                <w:szCs w:val="16"/>
                <w:lang w:eastAsia="en-GB"/>
              </w:rPr>
              <w:t>(Sec</w:t>
            </w:r>
            <w:r w:rsidR="00977BF2">
              <w:rPr>
                <w:rFonts w:eastAsia="Times New Roman"/>
                <w:sz w:val="16"/>
                <w:szCs w:val="16"/>
                <w:lang w:eastAsia="en-GB"/>
              </w:rPr>
              <w:t xml:space="preserve"> FP</w:t>
            </w:r>
            <w:r w:rsidRPr="0DDDB807">
              <w:rPr>
                <w:rFonts w:eastAsia="Times New Roman"/>
                <w:sz w:val="16"/>
                <w:szCs w:val="16"/>
                <w:lang w:eastAsia="en-GB"/>
              </w:rPr>
              <w:t>: M</w:t>
            </w:r>
            <w:r w:rsidR="00977BF2">
              <w:rPr>
                <w:rFonts w:eastAsia="Times New Roman"/>
                <w:sz w:val="16"/>
                <w:szCs w:val="16"/>
                <w:lang w:eastAsia="en-GB"/>
              </w:rPr>
              <w:t xml:space="preserve">elanie </w:t>
            </w:r>
            <w:r w:rsidRPr="0DDDB807">
              <w:rPr>
                <w:rFonts w:eastAsia="Times New Roman"/>
                <w:sz w:val="16"/>
                <w:szCs w:val="16"/>
                <w:lang w:eastAsia="en-GB"/>
              </w:rPr>
              <w:t>V</w:t>
            </w:r>
            <w:r w:rsidR="00977BF2">
              <w:rPr>
                <w:rFonts w:eastAsia="Times New Roman"/>
                <w:sz w:val="16"/>
                <w:szCs w:val="16"/>
                <w:lang w:eastAsia="en-GB"/>
              </w:rPr>
              <w:t>irtue</w:t>
            </w:r>
            <w:r w:rsidRPr="0DDDB807">
              <w:rPr>
                <w:rFonts w:eastAsia="Times New Roman"/>
                <w:sz w:val="16"/>
                <w:szCs w:val="16"/>
                <w:lang w:eastAsia="en-GB"/>
              </w:rPr>
              <w:t xml:space="preserve">) </w:t>
            </w:r>
          </w:p>
        </w:tc>
        <w:tc>
          <w:tcPr>
            <w:tcW w:w="1361" w:type="dxa"/>
          </w:tcPr>
          <w:p w14:paraId="65743FA1" w14:textId="7D0CA149" w:rsidR="004C6068" w:rsidRPr="00F50B27" w:rsidRDefault="3F6440D2" w:rsidP="00F41E96">
            <w:pPr>
              <w:spacing w:before="40" w:after="40"/>
              <w:rPr>
                <w:rFonts w:eastAsia="Times New Roman"/>
                <w:sz w:val="16"/>
                <w:szCs w:val="16"/>
                <w:lang w:eastAsia="en-GB"/>
              </w:rPr>
            </w:pPr>
            <w:r w:rsidRPr="0DDDB807">
              <w:rPr>
                <w:rFonts w:eastAsia="Times New Roman"/>
                <w:sz w:val="16"/>
                <w:szCs w:val="16"/>
                <w:lang w:eastAsia="en-GB"/>
              </w:rPr>
              <w:t>COP15</w:t>
            </w:r>
          </w:p>
        </w:tc>
        <w:tc>
          <w:tcPr>
            <w:tcW w:w="1620" w:type="dxa"/>
          </w:tcPr>
          <w:p w14:paraId="37B9E20C" w14:textId="633049F5" w:rsidR="004C6068" w:rsidRPr="00711DF5" w:rsidRDefault="00AC7132" w:rsidP="00F41E96">
            <w:pPr>
              <w:spacing w:before="40" w:after="40"/>
              <w:rPr>
                <w:rFonts w:eastAsia="Times New Roman"/>
                <w:iCs/>
                <w:sz w:val="16"/>
                <w:szCs w:val="16"/>
                <w:u w:val="single"/>
                <w:lang w:eastAsia="en-GB"/>
              </w:rPr>
            </w:pPr>
            <w:r w:rsidRPr="00711DF5">
              <w:rPr>
                <w:rFonts w:eastAsia="Times New Roman"/>
                <w:iCs/>
                <w:sz w:val="16"/>
                <w:szCs w:val="16"/>
                <w:u w:val="single"/>
                <w:lang w:eastAsia="en-GB"/>
              </w:rPr>
              <w:t>Ongoing</w:t>
            </w:r>
          </w:p>
        </w:tc>
      </w:tr>
      <w:tr w:rsidR="00A67B92" w:rsidRPr="004102B9" w14:paraId="731913C4" w14:textId="77777777" w:rsidTr="001D3591">
        <w:trPr>
          <w:trHeight w:val="171"/>
        </w:trPr>
        <w:tc>
          <w:tcPr>
            <w:tcW w:w="1350" w:type="dxa"/>
            <w:shd w:val="clear" w:color="auto" w:fill="C5E0B3" w:themeFill="accent6" w:themeFillTint="66"/>
          </w:tcPr>
          <w:p w14:paraId="2CAF3784" w14:textId="71FA1B4A" w:rsidR="00A67B92" w:rsidRPr="006B35AF" w:rsidRDefault="00A67B92" w:rsidP="00F41E96">
            <w:pPr>
              <w:spacing w:before="40" w:after="40"/>
              <w:rPr>
                <w:rFonts w:eastAsia="Times New Roman"/>
                <w:i/>
                <w:sz w:val="16"/>
                <w:szCs w:val="16"/>
                <w:lang w:eastAsia="en-GB"/>
              </w:rPr>
            </w:pPr>
            <w:r w:rsidRPr="006B35AF">
              <w:rPr>
                <w:rFonts w:eastAsia="Times New Roman"/>
                <w:i/>
                <w:sz w:val="16"/>
                <w:szCs w:val="16"/>
                <w:lang w:eastAsia="en-GB"/>
              </w:rPr>
              <w:t>Res. 12.20</w:t>
            </w:r>
            <w:r w:rsidR="00BF356D" w:rsidRPr="0DDDB807">
              <w:rPr>
                <w:rFonts w:eastAsia="Times New Roman"/>
                <w:i/>
                <w:iCs/>
                <w:sz w:val="16"/>
                <w:szCs w:val="16"/>
                <w:lang w:eastAsia="en-GB"/>
              </w:rPr>
              <w:t xml:space="preserve"> </w:t>
            </w:r>
          </w:p>
        </w:tc>
        <w:tc>
          <w:tcPr>
            <w:tcW w:w="14220" w:type="dxa"/>
            <w:gridSpan w:val="8"/>
            <w:shd w:val="clear" w:color="auto" w:fill="C5E0B3" w:themeFill="accent6" w:themeFillTint="66"/>
          </w:tcPr>
          <w:p w14:paraId="538A1373" w14:textId="0FAAECF1" w:rsidR="00A67B92" w:rsidRPr="004102B9" w:rsidRDefault="001D6D73" w:rsidP="00C411FF">
            <w:pPr>
              <w:spacing w:before="40" w:after="40"/>
              <w:jc w:val="both"/>
              <w:rPr>
                <w:rFonts w:eastAsia="Times New Roman"/>
                <w:iCs/>
                <w:sz w:val="16"/>
                <w:szCs w:val="16"/>
                <w:lang w:eastAsia="en-GB"/>
              </w:rPr>
            </w:pPr>
            <w:r w:rsidRPr="006B35AF">
              <w:rPr>
                <w:rFonts w:eastAsia="Times New Roman"/>
                <w:b/>
                <w:sz w:val="16"/>
                <w:szCs w:val="16"/>
                <w:lang w:eastAsia="en-GB"/>
              </w:rPr>
              <w:t>Marine Debris</w:t>
            </w:r>
          </w:p>
        </w:tc>
      </w:tr>
      <w:tr w:rsidR="00CE2BA9" w:rsidRPr="004102B9" w14:paraId="45A4F031" w14:textId="77777777" w:rsidTr="001D3591">
        <w:trPr>
          <w:trHeight w:val="171"/>
        </w:trPr>
        <w:tc>
          <w:tcPr>
            <w:tcW w:w="1350" w:type="dxa"/>
            <w:shd w:val="clear" w:color="auto" w:fill="auto"/>
          </w:tcPr>
          <w:p w14:paraId="7E756D73" w14:textId="3BF717EB" w:rsidR="00CE2BA9" w:rsidRPr="006B35AF" w:rsidRDefault="00CE2BA9" w:rsidP="00F41E96">
            <w:pPr>
              <w:tabs>
                <w:tab w:val="left" w:pos="697"/>
              </w:tabs>
              <w:spacing w:before="40" w:after="40"/>
              <w:rPr>
                <w:rFonts w:eastAsia="Times New Roman"/>
                <w:i/>
                <w:sz w:val="16"/>
                <w:szCs w:val="16"/>
                <w:lang w:eastAsia="en-GB"/>
              </w:rPr>
            </w:pPr>
            <w:r w:rsidRPr="006B35AF">
              <w:rPr>
                <w:rFonts w:eastAsia="Times New Roman"/>
                <w:i/>
                <w:sz w:val="16"/>
                <w:szCs w:val="16"/>
                <w:lang w:eastAsia="en-GB"/>
              </w:rPr>
              <w:t>OP</w:t>
            </w:r>
            <w:r w:rsidR="00830459">
              <w:rPr>
                <w:rFonts w:eastAsia="Times New Roman"/>
                <w:i/>
                <w:iCs/>
                <w:sz w:val="16"/>
                <w:szCs w:val="16"/>
                <w:lang w:eastAsia="en-GB"/>
              </w:rPr>
              <w:t xml:space="preserve"> </w:t>
            </w:r>
            <w:r w:rsidR="00E62FC1">
              <w:rPr>
                <w:rFonts w:eastAsia="Times New Roman"/>
                <w:i/>
                <w:iCs/>
                <w:sz w:val="16"/>
                <w:szCs w:val="16"/>
                <w:lang w:eastAsia="en-GB"/>
              </w:rPr>
              <w:t>8</w:t>
            </w:r>
          </w:p>
        </w:tc>
        <w:tc>
          <w:tcPr>
            <w:tcW w:w="3533" w:type="dxa"/>
            <w:shd w:val="clear" w:color="auto" w:fill="auto"/>
          </w:tcPr>
          <w:p w14:paraId="79F4C3E5" w14:textId="33DB922E" w:rsidR="00CE2BA9" w:rsidRPr="00F50B27" w:rsidRDefault="00CE2BA9" w:rsidP="00C411FF">
            <w:pPr>
              <w:spacing w:before="40" w:after="40"/>
              <w:jc w:val="both"/>
              <w:rPr>
                <w:rFonts w:eastAsia="Times New Roman"/>
                <w:i/>
                <w:sz w:val="16"/>
                <w:szCs w:val="16"/>
                <w:lang w:eastAsia="en-GB"/>
              </w:rPr>
            </w:pPr>
            <w:r w:rsidRPr="006B35AF">
              <w:rPr>
                <w:rFonts w:eastAsia="Times New Roman"/>
                <w:i/>
                <w:sz w:val="16"/>
                <w:szCs w:val="16"/>
                <w:lang w:eastAsia="en-GB"/>
              </w:rPr>
              <w:t>Encourages the Scientific Council, with support from the Secretariat, to promote the</w:t>
            </w:r>
            <w:r w:rsidR="004815CC">
              <w:rPr>
                <w:rFonts w:eastAsia="Times New Roman"/>
                <w:i/>
                <w:sz w:val="16"/>
                <w:szCs w:val="16"/>
                <w:lang w:eastAsia="en-GB"/>
              </w:rPr>
              <w:t xml:space="preserve"> </w:t>
            </w:r>
            <w:r w:rsidRPr="006B35AF">
              <w:rPr>
                <w:rFonts w:eastAsia="Times New Roman"/>
                <w:i/>
                <w:sz w:val="16"/>
                <w:szCs w:val="16"/>
                <w:lang w:eastAsia="en-GB"/>
              </w:rPr>
              <w:t xml:space="preserve">prioritization of research into the effects of microplastics on the species ingesting them, and support research on the significance of </w:t>
            </w:r>
            <w:proofErr w:type="spellStart"/>
            <w:r w:rsidRPr="006B35AF">
              <w:rPr>
                <w:rFonts w:eastAsia="Times New Roman"/>
                <w:i/>
                <w:sz w:val="16"/>
                <w:szCs w:val="16"/>
                <w:lang w:eastAsia="en-GB"/>
              </w:rPr>
              <w:t>colour</w:t>
            </w:r>
            <w:proofErr w:type="spellEnd"/>
            <w:r w:rsidRPr="006B35AF">
              <w:rPr>
                <w:rFonts w:eastAsia="Times New Roman"/>
                <w:i/>
                <w:sz w:val="16"/>
                <w:szCs w:val="16"/>
                <w:lang w:eastAsia="en-GB"/>
              </w:rPr>
              <w:t>, shape or plastic type on the likelihood of causing harm</w:t>
            </w:r>
          </w:p>
        </w:tc>
        <w:tc>
          <w:tcPr>
            <w:tcW w:w="1894" w:type="dxa"/>
            <w:shd w:val="clear" w:color="auto" w:fill="auto"/>
          </w:tcPr>
          <w:p w14:paraId="3E0C106B" w14:textId="6489937B" w:rsidR="00CE2BA9" w:rsidRPr="00F50B27" w:rsidRDefault="00CE2BA9" w:rsidP="00C411FF">
            <w:pPr>
              <w:spacing w:before="40" w:after="40"/>
              <w:jc w:val="both"/>
              <w:rPr>
                <w:rFonts w:eastAsia="Times New Roman"/>
                <w:sz w:val="16"/>
                <w:szCs w:val="16"/>
                <w:lang w:eastAsia="en-GB"/>
              </w:rPr>
            </w:pPr>
          </w:p>
        </w:tc>
        <w:tc>
          <w:tcPr>
            <w:tcW w:w="1985" w:type="dxa"/>
            <w:shd w:val="clear" w:color="auto" w:fill="auto"/>
          </w:tcPr>
          <w:p w14:paraId="6FDEA5D2" w14:textId="67B3783A" w:rsidR="00CE2BA9" w:rsidRPr="00690974" w:rsidRDefault="008B14CD" w:rsidP="00F41E96">
            <w:pPr>
              <w:spacing w:before="40" w:after="40"/>
              <w:rPr>
                <w:rFonts w:eastAsia="Times New Roman"/>
                <w:sz w:val="16"/>
                <w:szCs w:val="16"/>
                <w:u w:val="single"/>
                <w:lang w:eastAsia="en-GB"/>
              </w:rPr>
            </w:pPr>
            <w:r w:rsidRPr="00690974">
              <w:rPr>
                <w:rFonts w:eastAsia="Times New Roman"/>
                <w:sz w:val="16"/>
                <w:szCs w:val="16"/>
                <w:u w:val="single"/>
                <w:lang w:eastAsia="en-GB"/>
              </w:rPr>
              <w:t xml:space="preserve">To be incorporated in </w:t>
            </w:r>
            <w:r w:rsidR="006E2F31" w:rsidRPr="00690974">
              <w:rPr>
                <w:rFonts w:eastAsia="Times New Roman"/>
                <w:sz w:val="16"/>
                <w:szCs w:val="16"/>
                <w:u w:val="single"/>
                <w:lang w:eastAsia="en-GB"/>
              </w:rPr>
              <w:t xml:space="preserve">activities </w:t>
            </w:r>
            <w:r w:rsidR="00C63D84" w:rsidRPr="00690974">
              <w:rPr>
                <w:rFonts w:eastAsia="Times New Roman"/>
                <w:sz w:val="16"/>
                <w:szCs w:val="16"/>
                <w:u w:val="single"/>
                <w:lang w:eastAsia="en-GB"/>
              </w:rPr>
              <w:t>relevant</w:t>
            </w:r>
            <w:r w:rsidR="006E2F31" w:rsidRPr="00690974">
              <w:rPr>
                <w:rFonts w:eastAsia="Times New Roman"/>
                <w:sz w:val="16"/>
                <w:szCs w:val="16"/>
                <w:u w:val="single"/>
                <w:lang w:eastAsia="en-GB"/>
              </w:rPr>
              <w:t xml:space="preserve"> to various</w:t>
            </w:r>
            <w:r w:rsidR="00C63D84" w:rsidRPr="00690974">
              <w:rPr>
                <w:rFonts w:eastAsia="Times New Roman"/>
                <w:sz w:val="16"/>
                <w:szCs w:val="16"/>
                <w:u w:val="single"/>
                <w:lang w:eastAsia="en-GB"/>
              </w:rPr>
              <w:t xml:space="preserve"> taxonomic</w:t>
            </w:r>
            <w:r w:rsidR="006E2F31" w:rsidRPr="00690974">
              <w:rPr>
                <w:rFonts w:eastAsia="Times New Roman"/>
                <w:sz w:val="16"/>
                <w:szCs w:val="16"/>
                <w:u w:val="single"/>
                <w:lang w:eastAsia="en-GB"/>
              </w:rPr>
              <w:t xml:space="preserve"> groups</w:t>
            </w:r>
            <w:r w:rsidR="00750AB4" w:rsidRPr="00690974">
              <w:rPr>
                <w:rFonts w:eastAsia="Times New Roman"/>
                <w:sz w:val="16"/>
                <w:szCs w:val="16"/>
                <w:u w:val="single"/>
                <w:lang w:eastAsia="en-GB"/>
              </w:rPr>
              <w:t xml:space="preserve"> as appropriate</w:t>
            </w:r>
          </w:p>
        </w:tc>
        <w:tc>
          <w:tcPr>
            <w:tcW w:w="1276" w:type="dxa"/>
            <w:shd w:val="clear" w:color="auto" w:fill="auto"/>
          </w:tcPr>
          <w:p w14:paraId="4B8C5808" w14:textId="3EB89D4E" w:rsidR="00CE2BA9" w:rsidRPr="00F50B27" w:rsidRDefault="007226BF" w:rsidP="00F41E96">
            <w:pPr>
              <w:spacing w:before="40" w:after="40"/>
              <w:rPr>
                <w:rFonts w:eastAsia="Times New Roman"/>
                <w:sz w:val="16"/>
                <w:szCs w:val="16"/>
                <w:lang w:eastAsia="en-GB"/>
              </w:rPr>
            </w:pPr>
            <w:r w:rsidRPr="0DDDB807">
              <w:rPr>
                <w:rFonts w:eastAsia="Times New Roman"/>
                <w:sz w:val="16"/>
                <w:szCs w:val="16"/>
                <w:lang w:eastAsia="en-GB"/>
              </w:rPr>
              <w:t>Ongoing</w:t>
            </w:r>
          </w:p>
        </w:tc>
        <w:tc>
          <w:tcPr>
            <w:tcW w:w="1134" w:type="dxa"/>
            <w:shd w:val="clear" w:color="auto" w:fill="auto"/>
          </w:tcPr>
          <w:p w14:paraId="621A16BA" w14:textId="09DCD917" w:rsidR="00CE2BA9" w:rsidRPr="00690974" w:rsidRDefault="00D4579C" w:rsidP="00F41E96">
            <w:pPr>
              <w:spacing w:before="40" w:after="40"/>
              <w:rPr>
                <w:rFonts w:eastAsia="Times New Roman"/>
                <w:sz w:val="16"/>
                <w:szCs w:val="16"/>
                <w:u w:val="single"/>
                <w:lang w:eastAsia="en-GB"/>
              </w:rPr>
            </w:pPr>
            <w:r w:rsidRPr="00690974">
              <w:rPr>
                <w:rFonts w:eastAsia="Times New Roman"/>
                <w:sz w:val="16"/>
                <w:szCs w:val="16"/>
                <w:u w:val="single"/>
                <w:lang w:eastAsia="en-GB"/>
              </w:rPr>
              <w:t>Mark Simmonds</w:t>
            </w:r>
          </w:p>
        </w:tc>
        <w:tc>
          <w:tcPr>
            <w:tcW w:w="1417" w:type="dxa"/>
            <w:shd w:val="clear" w:color="auto" w:fill="auto"/>
          </w:tcPr>
          <w:p w14:paraId="1DE6C606" w14:textId="0B9B60DF" w:rsidR="00CE2BA9" w:rsidRPr="001E189A" w:rsidRDefault="00E875F4"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shd w:val="clear" w:color="auto" w:fill="auto"/>
          </w:tcPr>
          <w:p w14:paraId="39478F99" w14:textId="77777777" w:rsidR="00CE2BA9" w:rsidRPr="00F50B27" w:rsidRDefault="00CE2BA9" w:rsidP="00F41E96">
            <w:pPr>
              <w:spacing w:before="40" w:after="40"/>
              <w:rPr>
                <w:rFonts w:eastAsia="Times New Roman"/>
                <w:sz w:val="16"/>
                <w:szCs w:val="16"/>
                <w:lang w:eastAsia="en-GB"/>
              </w:rPr>
            </w:pPr>
          </w:p>
        </w:tc>
        <w:tc>
          <w:tcPr>
            <w:tcW w:w="1620" w:type="dxa"/>
            <w:shd w:val="clear" w:color="auto" w:fill="auto"/>
          </w:tcPr>
          <w:p w14:paraId="095CBC00" w14:textId="77777777" w:rsidR="00CE2BA9" w:rsidRPr="004102B9" w:rsidRDefault="00CE2BA9" w:rsidP="00F41E96">
            <w:pPr>
              <w:spacing w:before="40" w:after="40"/>
              <w:rPr>
                <w:rFonts w:eastAsia="Times New Roman"/>
                <w:iCs/>
                <w:sz w:val="16"/>
                <w:szCs w:val="16"/>
                <w:lang w:eastAsia="en-GB"/>
              </w:rPr>
            </w:pPr>
          </w:p>
        </w:tc>
      </w:tr>
      <w:tr w:rsidR="00CE2BA9" w:rsidRPr="004102B9" w14:paraId="4E996D5F" w14:textId="77777777" w:rsidTr="001D3591">
        <w:trPr>
          <w:trHeight w:val="171"/>
        </w:trPr>
        <w:tc>
          <w:tcPr>
            <w:tcW w:w="1350" w:type="dxa"/>
            <w:shd w:val="clear" w:color="auto" w:fill="auto"/>
          </w:tcPr>
          <w:p w14:paraId="143FEEDF" w14:textId="0900C908" w:rsidR="00CE2BA9" w:rsidRPr="006B35AF" w:rsidRDefault="00E62FC1" w:rsidP="00F41E96">
            <w:pPr>
              <w:tabs>
                <w:tab w:val="left" w:pos="697"/>
              </w:tabs>
              <w:spacing w:before="40" w:after="40"/>
              <w:rPr>
                <w:rFonts w:eastAsia="Times New Roman"/>
                <w:i/>
                <w:sz w:val="16"/>
                <w:szCs w:val="16"/>
                <w:lang w:eastAsia="en-GB"/>
              </w:rPr>
            </w:pPr>
            <w:r w:rsidRPr="006B35AF">
              <w:rPr>
                <w:rFonts w:eastAsia="Times New Roman"/>
                <w:i/>
                <w:sz w:val="16"/>
                <w:szCs w:val="16"/>
                <w:lang w:eastAsia="en-GB"/>
              </w:rPr>
              <w:lastRenderedPageBreak/>
              <w:t>OP</w:t>
            </w:r>
            <w:r>
              <w:rPr>
                <w:rFonts w:eastAsia="Times New Roman"/>
                <w:i/>
                <w:iCs/>
                <w:sz w:val="16"/>
                <w:szCs w:val="16"/>
                <w:lang w:eastAsia="en-GB"/>
              </w:rPr>
              <w:t xml:space="preserve"> 9</w:t>
            </w:r>
          </w:p>
        </w:tc>
        <w:tc>
          <w:tcPr>
            <w:tcW w:w="3533" w:type="dxa"/>
            <w:shd w:val="clear" w:color="auto" w:fill="auto"/>
          </w:tcPr>
          <w:p w14:paraId="73BBA0EC" w14:textId="7D66A787" w:rsidR="00CE2BA9" w:rsidRPr="00F50B27" w:rsidRDefault="00CE2BA9" w:rsidP="00C411FF">
            <w:pPr>
              <w:spacing w:before="40" w:after="40"/>
              <w:jc w:val="both"/>
              <w:rPr>
                <w:rFonts w:eastAsia="Times New Roman"/>
                <w:i/>
                <w:sz w:val="16"/>
                <w:szCs w:val="16"/>
                <w:lang w:eastAsia="en-GB"/>
              </w:rPr>
            </w:pPr>
            <w:r w:rsidRPr="006B35AF">
              <w:rPr>
                <w:rFonts w:eastAsia="Times New Roman"/>
                <w:i/>
                <w:sz w:val="16"/>
                <w:szCs w:val="16"/>
                <w:lang w:eastAsia="en-GB"/>
              </w:rPr>
              <w:t>Further encourages the Scientific Council to promote harmonization or standardization of protocols for the analysis of marine litter, including microplastics, in stranded organisms;</w:t>
            </w:r>
          </w:p>
        </w:tc>
        <w:tc>
          <w:tcPr>
            <w:tcW w:w="1894" w:type="dxa"/>
            <w:shd w:val="clear" w:color="auto" w:fill="auto"/>
          </w:tcPr>
          <w:p w14:paraId="00197B9E" w14:textId="0CEBD19E" w:rsidR="00CE2BA9" w:rsidRPr="00F50B27" w:rsidRDefault="00CE2BA9" w:rsidP="00C411FF">
            <w:pPr>
              <w:spacing w:before="40" w:after="40"/>
              <w:jc w:val="both"/>
              <w:rPr>
                <w:rFonts w:eastAsia="Times New Roman"/>
                <w:sz w:val="16"/>
                <w:szCs w:val="16"/>
                <w:lang w:eastAsia="en-GB"/>
              </w:rPr>
            </w:pPr>
          </w:p>
        </w:tc>
        <w:tc>
          <w:tcPr>
            <w:tcW w:w="1985" w:type="dxa"/>
            <w:shd w:val="clear" w:color="auto" w:fill="auto"/>
          </w:tcPr>
          <w:p w14:paraId="6CA815DE" w14:textId="77777777" w:rsidR="00CE2BA9" w:rsidRPr="00F50B27" w:rsidRDefault="00CE2BA9" w:rsidP="00F41E96">
            <w:pPr>
              <w:spacing w:before="40" w:after="40"/>
              <w:rPr>
                <w:rFonts w:eastAsia="Times New Roman"/>
                <w:sz w:val="16"/>
                <w:szCs w:val="16"/>
                <w:lang w:eastAsia="en-GB"/>
              </w:rPr>
            </w:pPr>
          </w:p>
        </w:tc>
        <w:tc>
          <w:tcPr>
            <w:tcW w:w="1276" w:type="dxa"/>
            <w:shd w:val="clear" w:color="auto" w:fill="auto"/>
          </w:tcPr>
          <w:p w14:paraId="075BCBB5" w14:textId="7E578DE9" w:rsidR="00CE2BA9" w:rsidRPr="00F50B27" w:rsidRDefault="14901262"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67A288C9" w14:textId="4B34BEEA" w:rsidR="00CE2BA9" w:rsidRPr="00410BFF" w:rsidRDefault="00B8231A" w:rsidP="00F41E96">
            <w:pPr>
              <w:spacing w:before="40" w:after="40"/>
              <w:rPr>
                <w:rFonts w:eastAsia="Times New Roman"/>
                <w:sz w:val="16"/>
                <w:szCs w:val="16"/>
                <w:u w:val="single"/>
                <w:lang w:eastAsia="en-GB"/>
              </w:rPr>
            </w:pPr>
            <w:r w:rsidRPr="00410BFF">
              <w:rPr>
                <w:rFonts w:eastAsia="Times New Roman"/>
                <w:sz w:val="16"/>
                <w:szCs w:val="16"/>
                <w:u w:val="single"/>
                <w:lang w:eastAsia="en-GB"/>
              </w:rPr>
              <w:t>Mark Simmonds</w:t>
            </w:r>
          </w:p>
        </w:tc>
        <w:tc>
          <w:tcPr>
            <w:tcW w:w="1417" w:type="dxa"/>
            <w:shd w:val="clear" w:color="auto" w:fill="auto"/>
          </w:tcPr>
          <w:p w14:paraId="61668366" w14:textId="62DFF006" w:rsidR="00CE2BA9" w:rsidRPr="001E189A" w:rsidRDefault="00E875F4"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shd w:val="clear" w:color="auto" w:fill="auto"/>
          </w:tcPr>
          <w:p w14:paraId="34CBCDFA" w14:textId="77777777" w:rsidR="00CE2BA9" w:rsidRPr="00F50B27" w:rsidRDefault="00CE2BA9" w:rsidP="00F41E96">
            <w:pPr>
              <w:spacing w:before="40" w:after="40"/>
              <w:rPr>
                <w:rFonts w:eastAsia="Times New Roman"/>
                <w:sz w:val="16"/>
                <w:szCs w:val="16"/>
                <w:lang w:eastAsia="en-GB"/>
              </w:rPr>
            </w:pPr>
          </w:p>
        </w:tc>
        <w:tc>
          <w:tcPr>
            <w:tcW w:w="1620" w:type="dxa"/>
            <w:shd w:val="clear" w:color="auto" w:fill="auto"/>
          </w:tcPr>
          <w:p w14:paraId="09A9B535" w14:textId="77777777" w:rsidR="00CE2BA9" w:rsidRPr="004102B9" w:rsidRDefault="00CE2BA9" w:rsidP="00F41E96">
            <w:pPr>
              <w:spacing w:before="40" w:after="40"/>
              <w:rPr>
                <w:rFonts w:eastAsia="Times New Roman"/>
                <w:iCs/>
                <w:sz w:val="16"/>
                <w:szCs w:val="16"/>
                <w:lang w:eastAsia="en-GB"/>
              </w:rPr>
            </w:pPr>
          </w:p>
        </w:tc>
      </w:tr>
      <w:tr w:rsidR="00CE2BA9" w:rsidRPr="004102B9" w14:paraId="2E8D33DF" w14:textId="77777777" w:rsidTr="001D3591">
        <w:trPr>
          <w:trHeight w:val="171"/>
        </w:trPr>
        <w:tc>
          <w:tcPr>
            <w:tcW w:w="1350" w:type="dxa"/>
            <w:shd w:val="clear" w:color="auto" w:fill="auto"/>
          </w:tcPr>
          <w:p w14:paraId="5C2F5DAB" w14:textId="10ACC899" w:rsidR="00CE2BA9" w:rsidRPr="006B35AF" w:rsidRDefault="00E62FC1" w:rsidP="00F41E96">
            <w:pPr>
              <w:tabs>
                <w:tab w:val="left" w:pos="697"/>
              </w:tabs>
              <w:spacing w:before="40" w:after="40"/>
              <w:rPr>
                <w:rFonts w:eastAsia="Times New Roman"/>
                <w:i/>
                <w:sz w:val="16"/>
                <w:szCs w:val="16"/>
                <w:lang w:eastAsia="en-GB"/>
              </w:rPr>
            </w:pPr>
            <w:r w:rsidRPr="0041182D">
              <w:rPr>
                <w:rFonts w:eastAsia="Times New Roman"/>
                <w:i/>
                <w:iCs/>
                <w:sz w:val="16"/>
                <w:szCs w:val="16"/>
                <w:lang w:eastAsia="en-GB"/>
              </w:rPr>
              <w:t>OP</w:t>
            </w:r>
            <w:r>
              <w:rPr>
                <w:rFonts w:eastAsia="Times New Roman"/>
                <w:i/>
                <w:iCs/>
                <w:sz w:val="16"/>
                <w:szCs w:val="16"/>
                <w:lang w:eastAsia="en-GB"/>
              </w:rPr>
              <w:t xml:space="preserve"> 11</w:t>
            </w:r>
          </w:p>
        </w:tc>
        <w:tc>
          <w:tcPr>
            <w:tcW w:w="3533" w:type="dxa"/>
            <w:shd w:val="clear" w:color="auto" w:fill="auto"/>
          </w:tcPr>
          <w:p w14:paraId="2029594A" w14:textId="6635D78F" w:rsidR="00CE2BA9" w:rsidRPr="00F50B27" w:rsidRDefault="00CE2BA9" w:rsidP="00C411FF">
            <w:pPr>
              <w:spacing w:before="40" w:after="40"/>
              <w:jc w:val="both"/>
              <w:rPr>
                <w:rFonts w:eastAsia="Times New Roman"/>
                <w:i/>
                <w:sz w:val="16"/>
                <w:szCs w:val="16"/>
                <w:lang w:eastAsia="en-GB"/>
              </w:rPr>
            </w:pPr>
            <w:r w:rsidRPr="006B35AF">
              <w:rPr>
                <w:rFonts w:eastAsia="Times New Roman"/>
                <w:i/>
                <w:sz w:val="16"/>
                <w:szCs w:val="16"/>
                <w:lang w:eastAsia="en-GB"/>
              </w:rPr>
              <w:t>Requests that working groups established under the Scientific Council address the issue of marine debris where relevant, drawing on the work already undertaken by the</w:t>
            </w:r>
            <w:r w:rsidRPr="006B35AF">
              <w:rPr>
                <w:rFonts w:eastAsia="Times New Roman"/>
                <w:i/>
                <w:sz w:val="16"/>
                <w:szCs w:val="16"/>
                <w:lang w:eastAsia="en-GB"/>
              </w:rPr>
              <w:br/>
              <w:t>Convention</w:t>
            </w:r>
          </w:p>
        </w:tc>
        <w:tc>
          <w:tcPr>
            <w:tcW w:w="1894" w:type="dxa"/>
            <w:shd w:val="clear" w:color="auto" w:fill="auto"/>
          </w:tcPr>
          <w:p w14:paraId="6D53427F" w14:textId="4DD55E82" w:rsidR="00CE2BA9" w:rsidRPr="00F50B27" w:rsidRDefault="00CE2BA9" w:rsidP="00C411FF">
            <w:pPr>
              <w:spacing w:before="40" w:after="40"/>
              <w:jc w:val="both"/>
              <w:rPr>
                <w:rFonts w:eastAsia="Times New Roman"/>
                <w:sz w:val="16"/>
                <w:szCs w:val="16"/>
                <w:lang w:eastAsia="en-GB"/>
              </w:rPr>
            </w:pPr>
          </w:p>
        </w:tc>
        <w:tc>
          <w:tcPr>
            <w:tcW w:w="1985" w:type="dxa"/>
            <w:shd w:val="clear" w:color="auto" w:fill="auto"/>
          </w:tcPr>
          <w:p w14:paraId="2E2B0171" w14:textId="77777777" w:rsidR="00CE2BA9" w:rsidRPr="00F50B27" w:rsidRDefault="00CE2BA9" w:rsidP="00F41E96">
            <w:pPr>
              <w:spacing w:before="40" w:after="40"/>
              <w:rPr>
                <w:rFonts w:eastAsia="Times New Roman"/>
                <w:sz w:val="16"/>
                <w:szCs w:val="16"/>
                <w:lang w:eastAsia="en-GB"/>
              </w:rPr>
            </w:pPr>
          </w:p>
        </w:tc>
        <w:tc>
          <w:tcPr>
            <w:tcW w:w="1276" w:type="dxa"/>
            <w:shd w:val="clear" w:color="auto" w:fill="auto"/>
          </w:tcPr>
          <w:p w14:paraId="42E316E7" w14:textId="6922B942" w:rsidR="00CE2BA9" w:rsidRPr="00F50B27" w:rsidRDefault="3F286032"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1CF2875E" w14:textId="3B8385C3" w:rsidR="00CE2BA9" w:rsidRPr="00410BFF" w:rsidRDefault="003326EB" w:rsidP="00F41E96">
            <w:pPr>
              <w:spacing w:before="40" w:after="40"/>
              <w:rPr>
                <w:rFonts w:eastAsia="Times New Roman"/>
                <w:sz w:val="16"/>
                <w:szCs w:val="16"/>
                <w:u w:val="single"/>
                <w:lang w:eastAsia="en-GB"/>
              </w:rPr>
            </w:pPr>
            <w:proofErr w:type="spellStart"/>
            <w:r w:rsidRPr="00410BFF">
              <w:rPr>
                <w:rFonts w:eastAsia="Times New Roman"/>
                <w:sz w:val="16"/>
                <w:szCs w:val="16"/>
                <w:u w:val="single"/>
                <w:lang w:eastAsia="en-GB"/>
              </w:rPr>
              <w:t>ScC</w:t>
            </w:r>
            <w:proofErr w:type="spellEnd"/>
            <w:r w:rsidRPr="00410BFF">
              <w:rPr>
                <w:rFonts w:eastAsia="Times New Roman"/>
                <w:sz w:val="16"/>
                <w:szCs w:val="16"/>
                <w:u w:val="single"/>
                <w:lang w:eastAsia="en-GB"/>
              </w:rPr>
              <w:t xml:space="preserve"> WGs</w:t>
            </w:r>
          </w:p>
        </w:tc>
        <w:tc>
          <w:tcPr>
            <w:tcW w:w="1417" w:type="dxa"/>
            <w:shd w:val="clear" w:color="auto" w:fill="auto"/>
          </w:tcPr>
          <w:p w14:paraId="1F3FE6C2" w14:textId="44080C0B" w:rsidR="00CE2BA9" w:rsidRPr="001E189A" w:rsidRDefault="00E875F4"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shd w:val="clear" w:color="auto" w:fill="auto"/>
          </w:tcPr>
          <w:p w14:paraId="7184707F" w14:textId="77777777" w:rsidR="00CE2BA9" w:rsidRPr="00F50B27" w:rsidRDefault="00CE2BA9" w:rsidP="00F41E96">
            <w:pPr>
              <w:spacing w:before="40" w:after="40"/>
              <w:rPr>
                <w:rFonts w:eastAsia="Times New Roman"/>
                <w:sz w:val="16"/>
                <w:szCs w:val="16"/>
                <w:lang w:eastAsia="en-GB"/>
              </w:rPr>
            </w:pPr>
          </w:p>
        </w:tc>
        <w:tc>
          <w:tcPr>
            <w:tcW w:w="1620" w:type="dxa"/>
            <w:shd w:val="clear" w:color="auto" w:fill="auto"/>
          </w:tcPr>
          <w:p w14:paraId="00DCB80B" w14:textId="77777777" w:rsidR="00CE2BA9" w:rsidRPr="004102B9" w:rsidRDefault="00CE2BA9" w:rsidP="00F41E96">
            <w:pPr>
              <w:spacing w:before="40" w:after="40"/>
              <w:rPr>
                <w:rFonts w:eastAsia="Times New Roman"/>
                <w:iCs/>
                <w:sz w:val="16"/>
                <w:szCs w:val="16"/>
                <w:lang w:eastAsia="en-GB"/>
              </w:rPr>
            </w:pPr>
          </w:p>
        </w:tc>
      </w:tr>
      <w:tr w:rsidR="00CE2BA9" w:rsidRPr="004102B9" w14:paraId="7AA2F803" w14:textId="77777777" w:rsidTr="001D3591">
        <w:trPr>
          <w:trHeight w:val="171"/>
        </w:trPr>
        <w:tc>
          <w:tcPr>
            <w:tcW w:w="1350" w:type="dxa"/>
            <w:shd w:val="clear" w:color="auto" w:fill="auto"/>
          </w:tcPr>
          <w:p w14:paraId="18CBA8E2" w14:textId="1AEEEF71" w:rsidR="00CE2BA9" w:rsidRPr="006B35AF" w:rsidRDefault="00E62FC1" w:rsidP="00F41E96">
            <w:pPr>
              <w:tabs>
                <w:tab w:val="left" w:pos="697"/>
              </w:tabs>
              <w:spacing w:before="40" w:after="40"/>
              <w:rPr>
                <w:rFonts w:eastAsia="Times New Roman"/>
                <w:i/>
                <w:sz w:val="16"/>
                <w:szCs w:val="16"/>
                <w:lang w:eastAsia="en-GB"/>
              </w:rPr>
            </w:pPr>
            <w:r w:rsidRPr="0041182D">
              <w:rPr>
                <w:rFonts w:eastAsia="Times New Roman"/>
                <w:i/>
                <w:iCs/>
                <w:sz w:val="16"/>
                <w:szCs w:val="16"/>
                <w:lang w:eastAsia="en-GB"/>
              </w:rPr>
              <w:t>OP</w:t>
            </w:r>
            <w:r>
              <w:rPr>
                <w:rFonts w:eastAsia="Times New Roman"/>
                <w:i/>
                <w:iCs/>
                <w:sz w:val="16"/>
                <w:szCs w:val="16"/>
                <w:lang w:eastAsia="en-GB"/>
              </w:rPr>
              <w:t xml:space="preserve"> 37</w:t>
            </w:r>
          </w:p>
        </w:tc>
        <w:tc>
          <w:tcPr>
            <w:tcW w:w="3533" w:type="dxa"/>
            <w:shd w:val="clear" w:color="auto" w:fill="auto"/>
          </w:tcPr>
          <w:p w14:paraId="581A984D" w14:textId="51AF8FD1" w:rsidR="00CE2BA9" w:rsidRPr="00F50B27" w:rsidRDefault="00CE2BA9" w:rsidP="00C411FF">
            <w:pPr>
              <w:spacing w:before="40" w:after="40"/>
              <w:jc w:val="both"/>
              <w:rPr>
                <w:rFonts w:eastAsia="Times New Roman"/>
                <w:i/>
                <w:sz w:val="16"/>
                <w:szCs w:val="16"/>
                <w:lang w:eastAsia="en-GB"/>
              </w:rPr>
            </w:pPr>
            <w:r w:rsidRPr="006B35AF">
              <w:rPr>
                <w:rFonts w:eastAsia="Times New Roman"/>
                <w:i/>
                <w:sz w:val="16"/>
                <w:szCs w:val="16"/>
                <w:lang w:eastAsia="en-GB"/>
              </w:rPr>
              <w:t>Requests the Scientific Council, with support from the Secretariat, to further the</w:t>
            </w:r>
            <w:r w:rsidR="00D048DB">
              <w:rPr>
                <w:rFonts w:eastAsia="Times New Roman"/>
                <w:i/>
                <w:sz w:val="16"/>
                <w:szCs w:val="16"/>
                <w:lang w:eastAsia="en-GB"/>
              </w:rPr>
              <w:t xml:space="preserve"> </w:t>
            </w:r>
            <w:r w:rsidRPr="006B35AF">
              <w:rPr>
                <w:rFonts w:eastAsia="Times New Roman"/>
                <w:i/>
                <w:sz w:val="16"/>
                <w:szCs w:val="16"/>
                <w:lang w:eastAsia="en-GB"/>
              </w:rPr>
              <w:t>Convention’s work on the marine debris issue and investigate the feasibility of close</w:t>
            </w:r>
            <w:r w:rsidR="006B05EF">
              <w:rPr>
                <w:rFonts w:eastAsia="Times New Roman"/>
                <w:i/>
                <w:sz w:val="16"/>
                <w:szCs w:val="16"/>
                <w:lang w:eastAsia="en-GB"/>
              </w:rPr>
              <w:t xml:space="preserve"> </w:t>
            </w:r>
            <w:r w:rsidRPr="006B35AF">
              <w:rPr>
                <w:rFonts w:eastAsia="Times New Roman"/>
                <w:i/>
                <w:sz w:val="16"/>
                <w:szCs w:val="16"/>
                <w:lang w:eastAsia="en-GB"/>
              </w:rPr>
              <w:t>cooperation with other biodiversity-related agreements by means of a</w:t>
            </w:r>
            <w:r>
              <w:rPr>
                <w:rFonts w:eastAsia="Times New Roman"/>
                <w:i/>
                <w:sz w:val="16"/>
                <w:szCs w:val="16"/>
                <w:lang w:eastAsia="en-GB"/>
              </w:rPr>
              <w:t xml:space="preserve"> </w:t>
            </w:r>
            <w:r w:rsidRPr="006B35AF">
              <w:rPr>
                <w:rFonts w:eastAsia="Times New Roman"/>
                <w:i/>
                <w:sz w:val="16"/>
                <w:szCs w:val="16"/>
                <w:lang w:eastAsia="en-GB"/>
              </w:rPr>
              <w:t>multilateral working</w:t>
            </w:r>
            <w:r w:rsidR="006B05EF">
              <w:rPr>
                <w:rFonts w:eastAsia="Times New Roman"/>
                <w:i/>
                <w:sz w:val="16"/>
                <w:szCs w:val="16"/>
                <w:lang w:eastAsia="en-GB"/>
              </w:rPr>
              <w:t xml:space="preserve"> </w:t>
            </w:r>
            <w:r w:rsidRPr="006B35AF">
              <w:rPr>
                <w:rFonts w:eastAsia="Times New Roman"/>
                <w:i/>
                <w:sz w:val="16"/>
                <w:szCs w:val="16"/>
                <w:lang w:eastAsia="en-GB"/>
              </w:rPr>
              <w:t>group</w:t>
            </w:r>
          </w:p>
        </w:tc>
        <w:tc>
          <w:tcPr>
            <w:tcW w:w="1894" w:type="dxa"/>
            <w:shd w:val="clear" w:color="auto" w:fill="auto"/>
          </w:tcPr>
          <w:p w14:paraId="0F51B6A4" w14:textId="0BFC4DFE" w:rsidR="00CE2BA9" w:rsidRPr="00F50B27" w:rsidRDefault="2F8D4196"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See </w:t>
            </w:r>
            <w:r w:rsidR="00943734">
              <w:rPr>
                <w:rFonts w:eastAsia="Times New Roman"/>
                <w:sz w:val="16"/>
                <w:szCs w:val="16"/>
                <w:lang w:eastAsia="en-GB"/>
              </w:rPr>
              <w:t xml:space="preserve">also </w:t>
            </w:r>
            <w:r w:rsidR="00F41E96" w:rsidRPr="0DDDB807">
              <w:rPr>
                <w:rFonts w:eastAsia="Times New Roman"/>
                <w:sz w:val="16"/>
                <w:szCs w:val="16"/>
                <w:lang w:eastAsia="en-GB"/>
              </w:rPr>
              <w:t>Decision</w:t>
            </w:r>
            <w:r w:rsidR="006A5B74">
              <w:rPr>
                <w:rFonts w:eastAsia="Times New Roman"/>
                <w:sz w:val="16"/>
                <w:szCs w:val="16"/>
                <w:lang w:eastAsia="en-GB"/>
              </w:rPr>
              <w:t xml:space="preserve"> 14.33</w:t>
            </w:r>
            <w:r w:rsidRPr="0DDDB807">
              <w:rPr>
                <w:rFonts w:eastAsia="Times New Roman"/>
                <w:sz w:val="16"/>
                <w:szCs w:val="16"/>
                <w:lang w:eastAsia="en-GB"/>
              </w:rPr>
              <w:t xml:space="preserve"> </w:t>
            </w:r>
            <w:r w:rsidRPr="00EE69CE">
              <w:rPr>
                <w:rFonts w:eastAsia="Times New Roman"/>
                <w:i/>
                <w:sz w:val="16"/>
                <w:szCs w:val="16"/>
                <w:lang w:eastAsia="en-GB"/>
              </w:rPr>
              <w:t>Bycatch</w:t>
            </w:r>
            <w:r w:rsidRPr="0DDDB807">
              <w:rPr>
                <w:rFonts w:eastAsia="Times New Roman"/>
                <w:sz w:val="16"/>
                <w:szCs w:val="16"/>
                <w:lang w:eastAsia="en-GB"/>
              </w:rPr>
              <w:t xml:space="preserve">  </w:t>
            </w:r>
          </w:p>
        </w:tc>
        <w:tc>
          <w:tcPr>
            <w:tcW w:w="1985" w:type="dxa"/>
            <w:shd w:val="clear" w:color="auto" w:fill="auto"/>
          </w:tcPr>
          <w:p w14:paraId="4CD85DEF" w14:textId="77777777" w:rsidR="00CE2BA9" w:rsidRPr="00F50B27" w:rsidRDefault="00CE2BA9" w:rsidP="00F41E96">
            <w:pPr>
              <w:spacing w:before="40" w:after="40"/>
              <w:rPr>
                <w:rFonts w:eastAsia="Times New Roman"/>
                <w:sz w:val="16"/>
                <w:szCs w:val="16"/>
                <w:lang w:eastAsia="en-GB"/>
              </w:rPr>
            </w:pPr>
          </w:p>
        </w:tc>
        <w:tc>
          <w:tcPr>
            <w:tcW w:w="1276" w:type="dxa"/>
            <w:shd w:val="clear" w:color="auto" w:fill="auto"/>
          </w:tcPr>
          <w:p w14:paraId="2398880C" w14:textId="12FDE436" w:rsidR="00CE2BA9" w:rsidRPr="00F50B27" w:rsidRDefault="0059765C" w:rsidP="00F41E96">
            <w:pPr>
              <w:spacing w:before="40" w:after="40"/>
              <w:rPr>
                <w:rFonts w:eastAsia="Times New Roman"/>
                <w:sz w:val="16"/>
                <w:szCs w:val="16"/>
                <w:lang w:eastAsia="en-GB"/>
              </w:rPr>
            </w:pPr>
            <w:r w:rsidRPr="0DDDB807">
              <w:rPr>
                <w:rFonts w:eastAsia="Times New Roman"/>
                <w:sz w:val="16"/>
                <w:szCs w:val="16"/>
                <w:lang w:eastAsia="en-GB"/>
              </w:rPr>
              <w:t>Ongoing</w:t>
            </w:r>
          </w:p>
        </w:tc>
        <w:tc>
          <w:tcPr>
            <w:tcW w:w="1134" w:type="dxa"/>
            <w:shd w:val="clear" w:color="auto" w:fill="auto"/>
          </w:tcPr>
          <w:p w14:paraId="2DA7EF41" w14:textId="7ECA23CA" w:rsidR="00CE2BA9" w:rsidRPr="00410BFF" w:rsidRDefault="002E1CF8" w:rsidP="00F41E96">
            <w:pPr>
              <w:spacing w:before="40" w:after="40"/>
              <w:rPr>
                <w:rFonts w:eastAsia="Times New Roman"/>
                <w:sz w:val="16"/>
                <w:szCs w:val="16"/>
                <w:u w:val="single"/>
                <w:lang w:eastAsia="en-GB"/>
              </w:rPr>
            </w:pPr>
            <w:r w:rsidRPr="00410BFF">
              <w:rPr>
                <w:rFonts w:eastAsia="Times New Roman"/>
                <w:sz w:val="16"/>
                <w:szCs w:val="16"/>
                <w:u w:val="single"/>
                <w:lang w:eastAsia="en-GB"/>
              </w:rPr>
              <w:t>Mark Simmonds</w:t>
            </w:r>
          </w:p>
        </w:tc>
        <w:tc>
          <w:tcPr>
            <w:tcW w:w="1417" w:type="dxa"/>
            <w:shd w:val="clear" w:color="auto" w:fill="auto"/>
          </w:tcPr>
          <w:p w14:paraId="1E92619D" w14:textId="03C2D120" w:rsidR="00CE2BA9" w:rsidRPr="001E189A" w:rsidRDefault="00E875F4" w:rsidP="00F41E96">
            <w:pPr>
              <w:spacing w:before="40" w:after="40"/>
              <w:rPr>
                <w:rFonts w:eastAsia="Times New Roman"/>
                <w:sz w:val="16"/>
                <w:szCs w:val="16"/>
                <w:lang w:eastAsia="en-GB"/>
              </w:rPr>
            </w:pPr>
            <w:r w:rsidRPr="0DDDB807">
              <w:rPr>
                <w:rFonts w:eastAsia="Times New Roman"/>
                <w:sz w:val="16"/>
                <w:szCs w:val="16"/>
                <w:lang w:eastAsia="en-GB"/>
              </w:rPr>
              <w:t>(Sec</w:t>
            </w:r>
            <w:r>
              <w:rPr>
                <w:rFonts w:eastAsia="Times New Roman"/>
                <w:sz w:val="16"/>
                <w:szCs w:val="16"/>
                <w:lang w:eastAsia="en-GB"/>
              </w:rPr>
              <w:t xml:space="preserve"> FP</w:t>
            </w:r>
            <w:r w:rsidRPr="0DDDB807">
              <w:rPr>
                <w:rFonts w:eastAsia="Times New Roman"/>
                <w:sz w:val="16"/>
                <w:szCs w:val="16"/>
                <w:lang w:eastAsia="en-GB"/>
              </w:rPr>
              <w:t>: M</w:t>
            </w:r>
            <w:r>
              <w:rPr>
                <w:rFonts w:eastAsia="Times New Roman"/>
                <w:sz w:val="16"/>
                <w:szCs w:val="16"/>
                <w:lang w:eastAsia="en-GB"/>
              </w:rPr>
              <w:t xml:space="preserve">elanie </w:t>
            </w:r>
            <w:r w:rsidRPr="0DDDB807">
              <w:rPr>
                <w:rFonts w:eastAsia="Times New Roman"/>
                <w:sz w:val="16"/>
                <w:szCs w:val="16"/>
                <w:lang w:eastAsia="en-GB"/>
              </w:rPr>
              <w:t>V</w:t>
            </w:r>
            <w:r>
              <w:rPr>
                <w:rFonts w:eastAsia="Times New Roman"/>
                <w:sz w:val="16"/>
                <w:szCs w:val="16"/>
                <w:lang w:eastAsia="en-GB"/>
              </w:rPr>
              <w:t>irtue</w:t>
            </w:r>
            <w:r w:rsidRPr="0DDDB807">
              <w:rPr>
                <w:rFonts w:eastAsia="Times New Roman"/>
                <w:sz w:val="16"/>
                <w:szCs w:val="16"/>
                <w:lang w:eastAsia="en-GB"/>
              </w:rPr>
              <w:t>)</w:t>
            </w:r>
          </w:p>
        </w:tc>
        <w:tc>
          <w:tcPr>
            <w:tcW w:w="1361" w:type="dxa"/>
            <w:shd w:val="clear" w:color="auto" w:fill="auto"/>
          </w:tcPr>
          <w:p w14:paraId="70B78512" w14:textId="77777777" w:rsidR="00CE2BA9" w:rsidRPr="00F50B27" w:rsidRDefault="00CE2BA9" w:rsidP="00F41E96">
            <w:pPr>
              <w:spacing w:before="40" w:after="40"/>
              <w:rPr>
                <w:rFonts w:eastAsia="Times New Roman"/>
                <w:sz w:val="16"/>
                <w:szCs w:val="16"/>
                <w:lang w:eastAsia="en-GB"/>
              </w:rPr>
            </w:pPr>
          </w:p>
        </w:tc>
        <w:tc>
          <w:tcPr>
            <w:tcW w:w="1620" w:type="dxa"/>
            <w:shd w:val="clear" w:color="auto" w:fill="auto"/>
          </w:tcPr>
          <w:p w14:paraId="4B78F6DA" w14:textId="77777777" w:rsidR="00CE2BA9" w:rsidRPr="004102B9" w:rsidRDefault="00CE2BA9" w:rsidP="00F41E96">
            <w:pPr>
              <w:spacing w:before="40" w:after="40"/>
              <w:rPr>
                <w:rFonts w:eastAsia="Times New Roman"/>
                <w:iCs/>
                <w:sz w:val="16"/>
                <w:szCs w:val="16"/>
                <w:lang w:eastAsia="en-GB"/>
              </w:rPr>
            </w:pPr>
          </w:p>
        </w:tc>
      </w:tr>
      <w:tr w:rsidR="00AD0149" w:rsidRPr="004102B9" w14:paraId="0986742B" w14:textId="77777777" w:rsidTr="00D00832">
        <w:trPr>
          <w:trHeight w:val="206"/>
        </w:trPr>
        <w:tc>
          <w:tcPr>
            <w:tcW w:w="15570" w:type="dxa"/>
            <w:gridSpan w:val="9"/>
            <w:shd w:val="clear" w:color="auto" w:fill="B4C6E7" w:themeFill="accent1" w:themeFillTint="66"/>
          </w:tcPr>
          <w:p w14:paraId="6C1F582C" w14:textId="01EE4194" w:rsidR="00AD0149" w:rsidRPr="004102B9" w:rsidRDefault="001D6D73" w:rsidP="00C411FF">
            <w:pPr>
              <w:spacing w:before="40" w:after="40"/>
              <w:jc w:val="both"/>
              <w:rPr>
                <w:rFonts w:eastAsia="Times New Roman"/>
                <w:iCs/>
                <w:sz w:val="16"/>
                <w:szCs w:val="16"/>
                <w:lang w:eastAsia="en-GB"/>
              </w:rPr>
            </w:pPr>
            <w:r w:rsidRPr="00AD0149">
              <w:rPr>
                <w:rFonts w:eastAsia="Times New Roman"/>
                <w:b/>
                <w:bCs/>
                <w:sz w:val="16"/>
                <w:szCs w:val="16"/>
                <w:lang w:eastAsia="en-GB"/>
              </w:rPr>
              <w:t>Marine Noise</w:t>
            </w:r>
          </w:p>
        </w:tc>
      </w:tr>
      <w:tr w:rsidR="00EA0800" w:rsidRPr="004102B9" w14:paraId="23F29EDB" w14:textId="77777777" w:rsidTr="001D3591">
        <w:trPr>
          <w:trHeight w:val="171"/>
        </w:trPr>
        <w:tc>
          <w:tcPr>
            <w:tcW w:w="1350" w:type="dxa"/>
            <w:shd w:val="clear" w:color="auto" w:fill="auto"/>
          </w:tcPr>
          <w:p w14:paraId="4F5F3890" w14:textId="53E216F2" w:rsidR="00EA0800" w:rsidRPr="00EA0800" w:rsidRDefault="00EA0800" w:rsidP="00F41E96">
            <w:pPr>
              <w:spacing w:before="40" w:after="40"/>
              <w:jc w:val="both"/>
              <w:rPr>
                <w:rFonts w:eastAsia="Times New Roman"/>
                <w:i/>
                <w:sz w:val="16"/>
                <w:szCs w:val="16"/>
                <w:lang w:eastAsia="en-GB"/>
              </w:rPr>
            </w:pPr>
            <w:r w:rsidRPr="00EA0800">
              <w:rPr>
                <w:rFonts w:eastAsia="Times New Roman"/>
                <w:i/>
                <w:sz w:val="16"/>
                <w:szCs w:val="16"/>
                <w:lang w:eastAsia="en-GB"/>
              </w:rPr>
              <w:t>Dec. 14.45</w:t>
            </w:r>
          </w:p>
        </w:tc>
        <w:tc>
          <w:tcPr>
            <w:tcW w:w="3533" w:type="dxa"/>
            <w:shd w:val="clear" w:color="auto" w:fill="auto"/>
          </w:tcPr>
          <w:p w14:paraId="1309DD9B" w14:textId="2AF493A6" w:rsidR="00EA0800" w:rsidRPr="00F50B27" w:rsidRDefault="00EA0800" w:rsidP="00C411FF">
            <w:pPr>
              <w:spacing w:before="40" w:after="40"/>
              <w:jc w:val="both"/>
              <w:rPr>
                <w:rFonts w:eastAsia="Times New Roman"/>
                <w:i/>
                <w:iCs/>
                <w:sz w:val="16"/>
                <w:szCs w:val="16"/>
                <w:lang w:eastAsia="en-GB"/>
              </w:rPr>
            </w:pPr>
            <w:r w:rsidRPr="00927376">
              <w:rPr>
                <w:rFonts w:eastAsia="Times New Roman"/>
                <w:i/>
                <w:sz w:val="16"/>
                <w:szCs w:val="16"/>
                <w:lang w:eastAsia="en-GB"/>
              </w:rPr>
              <w:t>The Joint Noise Working Group of CMS, ACCOBAMS and ASCOBANS is requested, subject to the availability of external resources, to:</w:t>
            </w:r>
          </w:p>
        </w:tc>
        <w:tc>
          <w:tcPr>
            <w:tcW w:w="1894" w:type="dxa"/>
            <w:shd w:val="clear" w:color="auto" w:fill="auto"/>
          </w:tcPr>
          <w:p w14:paraId="7C874F5C" w14:textId="77777777"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6DFC6445" w14:textId="77777777" w:rsidR="00EA0800" w:rsidRPr="00F50B27" w:rsidRDefault="00EA0800" w:rsidP="00F41E96">
            <w:pPr>
              <w:spacing w:before="40" w:after="40"/>
              <w:rPr>
                <w:rFonts w:eastAsia="Times New Roman"/>
                <w:sz w:val="16"/>
                <w:szCs w:val="16"/>
                <w:lang w:eastAsia="en-GB"/>
              </w:rPr>
            </w:pPr>
          </w:p>
        </w:tc>
        <w:tc>
          <w:tcPr>
            <w:tcW w:w="1276" w:type="dxa"/>
            <w:shd w:val="clear" w:color="auto" w:fill="auto"/>
          </w:tcPr>
          <w:p w14:paraId="069FA1FB" w14:textId="77777777" w:rsidR="00EA0800" w:rsidRPr="00F50B27" w:rsidRDefault="00EA0800" w:rsidP="00F41E96">
            <w:pPr>
              <w:spacing w:before="40" w:after="40"/>
              <w:rPr>
                <w:rFonts w:eastAsia="Times New Roman"/>
                <w:sz w:val="16"/>
                <w:szCs w:val="16"/>
                <w:lang w:eastAsia="en-GB"/>
              </w:rPr>
            </w:pPr>
          </w:p>
        </w:tc>
        <w:tc>
          <w:tcPr>
            <w:tcW w:w="1134" w:type="dxa"/>
            <w:shd w:val="clear" w:color="auto" w:fill="auto"/>
          </w:tcPr>
          <w:p w14:paraId="3515D7DA" w14:textId="77777777" w:rsidR="00EA0800" w:rsidRPr="001E189A" w:rsidRDefault="00EA0800" w:rsidP="00F41E96">
            <w:pPr>
              <w:spacing w:before="40" w:after="40"/>
              <w:rPr>
                <w:rFonts w:eastAsia="Times New Roman"/>
                <w:sz w:val="16"/>
                <w:szCs w:val="16"/>
                <w:lang w:eastAsia="en-GB"/>
              </w:rPr>
            </w:pPr>
          </w:p>
        </w:tc>
        <w:tc>
          <w:tcPr>
            <w:tcW w:w="1417" w:type="dxa"/>
            <w:shd w:val="clear" w:color="auto" w:fill="auto"/>
          </w:tcPr>
          <w:p w14:paraId="22068C7B" w14:textId="77777777" w:rsidR="00EA0800" w:rsidRPr="001E189A" w:rsidRDefault="00EA0800" w:rsidP="00F41E96">
            <w:pPr>
              <w:spacing w:before="40" w:after="40"/>
              <w:rPr>
                <w:rFonts w:eastAsia="Times New Roman"/>
                <w:sz w:val="16"/>
                <w:szCs w:val="16"/>
                <w:lang w:eastAsia="en-GB"/>
              </w:rPr>
            </w:pPr>
          </w:p>
        </w:tc>
        <w:tc>
          <w:tcPr>
            <w:tcW w:w="1361" w:type="dxa"/>
            <w:shd w:val="clear" w:color="auto" w:fill="auto"/>
          </w:tcPr>
          <w:p w14:paraId="70480CB1" w14:textId="77777777" w:rsidR="00EA0800" w:rsidRPr="00F50B27" w:rsidRDefault="00EA0800" w:rsidP="00F41E96">
            <w:pPr>
              <w:spacing w:before="40" w:after="40"/>
              <w:rPr>
                <w:rFonts w:eastAsia="Times New Roman"/>
                <w:sz w:val="16"/>
                <w:szCs w:val="16"/>
                <w:lang w:eastAsia="en-GB"/>
              </w:rPr>
            </w:pPr>
          </w:p>
        </w:tc>
        <w:tc>
          <w:tcPr>
            <w:tcW w:w="1620" w:type="dxa"/>
            <w:shd w:val="clear" w:color="auto" w:fill="auto"/>
          </w:tcPr>
          <w:p w14:paraId="171BE37B" w14:textId="77777777" w:rsidR="00EA0800" w:rsidRPr="004102B9" w:rsidRDefault="00EA0800" w:rsidP="00F41E96">
            <w:pPr>
              <w:spacing w:before="40" w:after="40"/>
              <w:rPr>
                <w:rFonts w:eastAsia="Times New Roman"/>
                <w:iCs/>
                <w:sz w:val="16"/>
                <w:szCs w:val="16"/>
                <w:lang w:eastAsia="en-GB"/>
              </w:rPr>
            </w:pPr>
          </w:p>
        </w:tc>
      </w:tr>
      <w:tr w:rsidR="00EA0800" w:rsidRPr="004102B9" w14:paraId="2B84C618" w14:textId="77777777" w:rsidTr="001D3591">
        <w:trPr>
          <w:trHeight w:val="171"/>
        </w:trPr>
        <w:tc>
          <w:tcPr>
            <w:tcW w:w="1350" w:type="dxa"/>
            <w:shd w:val="clear" w:color="auto" w:fill="auto"/>
          </w:tcPr>
          <w:p w14:paraId="14BC0FF9" w14:textId="0293BDB4" w:rsidR="00EA0800" w:rsidRPr="00EA0800" w:rsidRDefault="00EA0800" w:rsidP="00F41E96">
            <w:pPr>
              <w:spacing w:before="40" w:after="40"/>
              <w:jc w:val="both"/>
              <w:rPr>
                <w:rFonts w:eastAsia="Times New Roman"/>
                <w:i/>
                <w:sz w:val="16"/>
                <w:szCs w:val="16"/>
                <w:lang w:eastAsia="en-GB"/>
              </w:rPr>
            </w:pPr>
          </w:p>
        </w:tc>
        <w:tc>
          <w:tcPr>
            <w:tcW w:w="3533" w:type="dxa"/>
            <w:shd w:val="clear" w:color="auto" w:fill="auto"/>
          </w:tcPr>
          <w:p w14:paraId="0DBD7AD5" w14:textId="04C40A3A" w:rsidR="00EA0800" w:rsidRPr="00F50B27" w:rsidRDefault="00EA0800" w:rsidP="00C411FF">
            <w:pPr>
              <w:spacing w:before="40" w:after="40"/>
              <w:jc w:val="both"/>
              <w:rPr>
                <w:rFonts w:eastAsia="Times New Roman"/>
                <w:i/>
                <w:sz w:val="16"/>
                <w:szCs w:val="16"/>
                <w:lang w:eastAsia="en-GB"/>
              </w:rPr>
            </w:pPr>
            <w:r w:rsidRPr="00EA0800">
              <w:rPr>
                <w:rFonts w:eastAsia="Times New Roman"/>
                <w:i/>
                <w:sz w:val="16"/>
                <w:szCs w:val="16"/>
                <w:lang w:eastAsia="en-GB"/>
              </w:rPr>
              <w:t>a) provide a peer review of the updated Technical Support Information to the CMS Family Guidelines on Environmental Impact Assessment for Marine Noise-generating Activities;</w:t>
            </w:r>
          </w:p>
        </w:tc>
        <w:tc>
          <w:tcPr>
            <w:tcW w:w="1894" w:type="dxa"/>
            <w:shd w:val="clear" w:color="auto" w:fill="auto"/>
          </w:tcPr>
          <w:p w14:paraId="391DF9C6" w14:textId="5B5172E3"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4E03E3D7" w14:textId="0A6712E0"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Updated review</w:t>
            </w:r>
            <w:r w:rsidR="0024593A">
              <w:rPr>
                <w:rFonts w:eastAsia="Times New Roman"/>
                <w:sz w:val="16"/>
                <w:szCs w:val="16"/>
                <w:lang w:eastAsia="en-GB"/>
              </w:rPr>
              <w:t xml:space="preserve"> provided</w:t>
            </w:r>
          </w:p>
        </w:tc>
        <w:tc>
          <w:tcPr>
            <w:tcW w:w="1276" w:type="dxa"/>
            <w:shd w:val="clear" w:color="auto" w:fill="auto"/>
          </w:tcPr>
          <w:p w14:paraId="064890D1" w14:textId="7072086C" w:rsidR="00EA0800"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28E85002" w14:textId="3AFE7A39" w:rsidR="00EA0800" w:rsidRPr="001E189A" w:rsidRDefault="00F41E96" w:rsidP="006D44FC">
            <w:pPr>
              <w:spacing w:before="40" w:after="40"/>
              <w:ind w:left="-57" w:right="-57"/>
              <w:rPr>
                <w:rFonts w:eastAsia="Times New Roman"/>
                <w:sz w:val="16"/>
                <w:szCs w:val="16"/>
                <w:lang w:eastAsia="en-GB"/>
              </w:rPr>
            </w:pPr>
            <w:r>
              <w:rPr>
                <w:rFonts w:eastAsia="Times New Roman"/>
                <w:sz w:val="16"/>
                <w:szCs w:val="16"/>
                <w:lang w:eastAsia="en-GB"/>
              </w:rPr>
              <w:t>Mark Simmonds &amp; Vanesa Tossenberger</w:t>
            </w:r>
          </w:p>
        </w:tc>
        <w:tc>
          <w:tcPr>
            <w:tcW w:w="1417" w:type="dxa"/>
            <w:shd w:val="clear" w:color="auto" w:fill="auto"/>
          </w:tcPr>
          <w:p w14:paraId="73522B66" w14:textId="2A828B37" w:rsidR="00EA0800"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E875F4" w:rsidRPr="000F3E8C">
              <w:rPr>
                <w:rFonts w:eastAsia="Times New Roman"/>
                <w:sz w:val="16"/>
                <w:szCs w:val="16"/>
                <w:lang w:val="de-DE" w:eastAsia="en-GB"/>
              </w:rPr>
              <w:t xml:space="preserve"> FP</w:t>
            </w:r>
            <w:r w:rsidRPr="000F3E8C">
              <w:rPr>
                <w:rFonts w:eastAsia="Times New Roman"/>
                <w:sz w:val="16"/>
                <w:szCs w:val="16"/>
                <w:lang w:val="de-DE" w:eastAsia="en-GB"/>
              </w:rPr>
              <w:t>: H</w:t>
            </w:r>
            <w:r w:rsidR="00E875F4"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E875F4" w:rsidRPr="000F3E8C">
              <w:rPr>
                <w:rFonts w:eastAsia="Times New Roman"/>
                <w:sz w:val="16"/>
                <w:szCs w:val="16"/>
                <w:lang w:val="de-DE" w:eastAsia="en-GB"/>
              </w:rPr>
              <w:t>risch-</w:t>
            </w:r>
            <w:r w:rsidRPr="000F3E8C">
              <w:rPr>
                <w:rFonts w:eastAsia="Times New Roman"/>
                <w:sz w:val="16"/>
                <w:szCs w:val="16"/>
                <w:lang w:val="de-DE" w:eastAsia="en-GB"/>
              </w:rPr>
              <w:t>N</w:t>
            </w:r>
            <w:r w:rsidR="00E875F4"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3257DD9E" w14:textId="6B893109"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6FDDD016" w14:textId="568F07C1" w:rsidR="00EA0800" w:rsidRPr="004102B9" w:rsidRDefault="00E875F4" w:rsidP="00F41E96">
            <w:pPr>
              <w:spacing w:before="40" w:after="40"/>
              <w:rPr>
                <w:rFonts w:eastAsia="Times New Roman"/>
                <w:iCs/>
                <w:sz w:val="16"/>
                <w:szCs w:val="16"/>
                <w:lang w:eastAsia="en-GB"/>
              </w:rPr>
            </w:pPr>
            <w:r>
              <w:rPr>
                <w:rFonts w:eastAsia="Times New Roman"/>
                <w:iCs/>
                <w:sz w:val="16"/>
                <w:szCs w:val="16"/>
                <w:lang w:eastAsia="en-GB"/>
              </w:rPr>
              <w:t xml:space="preserve">Dependent on </w:t>
            </w:r>
            <w:r w:rsidR="00F41E96">
              <w:rPr>
                <w:rFonts w:eastAsia="Times New Roman"/>
                <w:iCs/>
                <w:sz w:val="16"/>
                <w:szCs w:val="16"/>
                <w:lang w:eastAsia="en-GB"/>
              </w:rPr>
              <w:t>funding</w:t>
            </w:r>
            <w:r w:rsidR="00655CD3">
              <w:rPr>
                <w:rFonts w:eastAsia="Times New Roman"/>
                <w:iCs/>
                <w:sz w:val="16"/>
                <w:szCs w:val="16"/>
                <w:lang w:eastAsia="en-GB"/>
              </w:rPr>
              <w:t>.</w:t>
            </w:r>
          </w:p>
        </w:tc>
      </w:tr>
      <w:tr w:rsidR="00EA0800" w:rsidRPr="004102B9" w14:paraId="3E5411ED" w14:textId="77777777" w:rsidTr="001D3591">
        <w:trPr>
          <w:trHeight w:val="171"/>
        </w:trPr>
        <w:tc>
          <w:tcPr>
            <w:tcW w:w="1350" w:type="dxa"/>
            <w:shd w:val="clear" w:color="auto" w:fill="auto"/>
          </w:tcPr>
          <w:p w14:paraId="03CCCAB4" w14:textId="78E14561" w:rsidR="00EA0800" w:rsidRPr="00EA0800" w:rsidRDefault="00EA0800" w:rsidP="00F41E96">
            <w:pPr>
              <w:spacing w:before="40" w:after="40"/>
              <w:jc w:val="both"/>
              <w:rPr>
                <w:rFonts w:eastAsia="Times New Roman"/>
                <w:i/>
                <w:sz w:val="16"/>
                <w:szCs w:val="16"/>
                <w:lang w:eastAsia="en-GB"/>
              </w:rPr>
            </w:pPr>
          </w:p>
        </w:tc>
        <w:tc>
          <w:tcPr>
            <w:tcW w:w="3533" w:type="dxa"/>
            <w:shd w:val="clear" w:color="auto" w:fill="auto"/>
          </w:tcPr>
          <w:p w14:paraId="628920B3" w14:textId="0DC23DE6" w:rsidR="00EA0800" w:rsidRPr="00F50B27" w:rsidRDefault="00EA0800" w:rsidP="00C411FF">
            <w:pPr>
              <w:spacing w:before="40" w:after="40"/>
              <w:jc w:val="both"/>
              <w:rPr>
                <w:rFonts w:eastAsia="Times New Roman"/>
                <w:i/>
                <w:sz w:val="16"/>
                <w:szCs w:val="16"/>
                <w:lang w:eastAsia="en-GB"/>
              </w:rPr>
            </w:pPr>
            <w:r w:rsidRPr="00EA0800">
              <w:rPr>
                <w:rFonts w:eastAsia="Times New Roman"/>
                <w:i/>
                <w:sz w:val="16"/>
                <w:szCs w:val="16"/>
                <w:lang w:eastAsia="en-GB"/>
              </w:rPr>
              <w:t xml:space="preserve">b) prepare a gap analysis of guidance available from CMS and other forums and identify where further guidance is needed on mitigation of the effects of marine noise </w:t>
            </w:r>
            <w:proofErr w:type="gramStart"/>
            <w:r w:rsidRPr="00EA0800">
              <w:rPr>
                <w:rFonts w:eastAsia="Times New Roman"/>
                <w:i/>
                <w:sz w:val="16"/>
                <w:szCs w:val="16"/>
                <w:lang w:eastAsia="en-GB"/>
              </w:rPr>
              <w:t>in order to</w:t>
            </w:r>
            <w:proofErr w:type="gramEnd"/>
            <w:r w:rsidRPr="00EA0800">
              <w:rPr>
                <w:rFonts w:eastAsia="Times New Roman"/>
                <w:i/>
                <w:sz w:val="16"/>
                <w:szCs w:val="16"/>
                <w:lang w:eastAsia="en-GB"/>
              </w:rPr>
              <w:t xml:space="preserve"> address the needs of migratory species and their prey;</w:t>
            </w:r>
          </w:p>
        </w:tc>
        <w:tc>
          <w:tcPr>
            <w:tcW w:w="1894" w:type="dxa"/>
            <w:shd w:val="clear" w:color="auto" w:fill="auto"/>
          </w:tcPr>
          <w:p w14:paraId="41B84D8A" w14:textId="7B8E9B10"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56839128" w14:textId="12CB8598"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Gap analysis</w:t>
            </w:r>
            <w:r w:rsidR="006E49FC">
              <w:rPr>
                <w:rFonts w:eastAsia="Times New Roman"/>
                <w:sz w:val="16"/>
                <w:szCs w:val="16"/>
                <w:lang w:eastAsia="en-GB"/>
              </w:rPr>
              <w:t xml:space="preserve"> prepared</w:t>
            </w:r>
          </w:p>
        </w:tc>
        <w:tc>
          <w:tcPr>
            <w:tcW w:w="1276" w:type="dxa"/>
            <w:shd w:val="clear" w:color="auto" w:fill="auto"/>
          </w:tcPr>
          <w:p w14:paraId="10648633" w14:textId="3B78318E" w:rsidR="00EA0800"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7B7CFDC2" w14:textId="2D0382A0" w:rsidR="00EA0800"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051FF444" w14:textId="15FAFBE2" w:rsidR="00EA0800"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8B6F45" w:rsidRPr="000F3E8C">
              <w:rPr>
                <w:rFonts w:eastAsia="Times New Roman"/>
                <w:sz w:val="16"/>
                <w:szCs w:val="16"/>
                <w:lang w:val="de-DE" w:eastAsia="en-GB"/>
              </w:rPr>
              <w:t xml:space="preserve"> FP</w:t>
            </w:r>
            <w:r w:rsidRPr="000F3E8C">
              <w:rPr>
                <w:rFonts w:eastAsia="Times New Roman"/>
                <w:sz w:val="16"/>
                <w:szCs w:val="16"/>
                <w:lang w:val="de-DE" w:eastAsia="en-GB"/>
              </w:rPr>
              <w:t>: H</w:t>
            </w:r>
            <w:r w:rsidR="008B6F45"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8B6F45" w:rsidRPr="000F3E8C">
              <w:rPr>
                <w:rFonts w:eastAsia="Times New Roman"/>
                <w:sz w:val="16"/>
                <w:szCs w:val="16"/>
                <w:lang w:val="de-DE" w:eastAsia="en-GB"/>
              </w:rPr>
              <w:t>risch-</w:t>
            </w:r>
            <w:r w:rsidRPr="000F3E8C">
              <w:rPr>
                <w:rFonts w:eastAsia="Times New Roman"/>
                <w:sz w:val="16"/>
                <w:szCs w:val="16"/>
                <w:lang w:val="de-DE" w:eastAsia="en-GB"/>
              </w:rPr>
              <w:t>N</w:t>
            </w:r>
            <w:r w:rsidR="008B6F45"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35EA80B0" w14:textId="63DD2024"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488EC607" w14:textId="70F2B483" w:rsidR="00EA0800" w:rsidRPr="00410BFF" w:rsidRDefault="00CB6D18" w:rsidP="00F41E96">
            <w:pPr>
              <w:spacing w:before="40" w:after="40"/>
              <w:rPr>
                <w:rFonts w:eastAsia="Times New Roman"/>
                <w:iCs/>
                <w:sz w:val="16"/>
                <w:szCs w:val="16"/>
                <w:u w:val="single"/>
                <w:lang w:eastAsia="en-GB"/>
              </w:rPr>
            </w:pPr>
            <w:hyperlink r:id="rId16" w:history="1">
              <w:r w:rsidRPr="0070536D">
                <w:rPr>
                  <w:rStyle w:val="Hyperlink"/>
                  <w:rFonts w:eastAsia="Times New Roman" w:cstheme="minorBidi"/>
                  <w:iCs/>
                  <w:sz w:val="16"/>
                  <w:szCs w:val="16"/>
                  <w:lang w:eastAsia="en-GB"/>
                </w:rPr>
                <w:t>Notification</w:t>
              </w:r>
              <w:r w:rsidR="0070536D" w:rsidRPr="0070536D">
                <w:rPr>
                  <w:rStyle w:val="Hyperlink"/>
                  <w:rFonts w:eastAsia="Times New Roman"/>
                  <w:iCs/>
                  <w:sz w:val="16"/>
                  <w:szCs w:val="16"/>
                  <w:lang w:eastAsia="en-GB"/>
                </w:rPr>
                <w:t xml:space="preserve"> to Parties</w:t>
              </w:r>
            </w:hyperlink>
            <w:r w:rsidR="0070536D">
              <w:rPr>
                <w:rFonts w:eastAsia="Times New Roman"/>
                <w:iCs/>
                <w:sz w:val="16"/>
                <w:szCs w:val="16"/>
                <w:lang w:eastAsia="en-GB"/>
              </w:rPr>
              <w:t xml:space="preserve"> </w:t>
            </w:r>
            <w:r w:rsidR="007376A9">
              <w:rPr>
                <w:rFonts w:eastAsia="Times New Roman"/>
                <w:iCs/>
                <w:sz w:val="16"/>
                <w:szCs w:val="16"/>
                <w:lang w:eastAsia="en-GB"/>
              </w:rPr>
              <w:t xml:space="preserve">sent </w:t>
            </w:r>
            <w:r w:rsidR="00F41E96">
              <w:rPr>
                <w:rFonts w:eastAsia="Times New Roman"/>
                <w:iCs/>
                <w:sz w:val="16"/>
                <w:szCs w:val="16"/>
                <w:lang w:eastAsia="en-GB"/>
              </w:rPr>
              <w:t>on</w:t>
            </w:r>
            <w:r w:rsidR="0070536D">
              <w:rPr>
                <w:rFonts w:eastAsia="Times New Roman"/>
                <w:iCs/>
                <w:sz w:val="16"/>
                <w:szCs w:val="16"/>
                <w:lang w:eastAsia="en-GB"/>
              </w:rPr>
              <w:t xml:space="preserve"> 03.06.</w:t>
            </w:r>
            <w:r w:rsidR="00B71694">
              <w:rPr>
                <w:rFonts w:eastAsia="Times New Roman"/>
                <w:iCs/>
                <w:sz w:val="16"/>
                <w:szCs w:val="16"/>
                <w:lang w:eastAsia="en-GB"/>
              </w:rPr>
              <w:t>20</w:t>
            </w:r>
            <w:r w:rsidR="00F41E96">
              <w:rPr>
                <w:rFonts w:eastAsia="Times New Roman"/>
                <w:iCs/>
                <w:sz w:val="16"/>
                <w:szCs w:val="16"/>
                <w:lang w:eastAsia="en-GB"/>
              </w:rPr>
              <w:t>24</w:t>
            </w:r>
            <w:r w:rsidR="0070536D">
              <w:rPr>
                <w:rFonts w:eastAsia="Times New Roman"/>
                <w:iCs/>
                <w:sz w:val="16"/>
                <w:szCs w:val="16"/>
                <w:lang w:eastAsia="en-GB"/>
              </w:rPr>
              <w:t xml:space="preserve"> requesting inputs by </w:t>
            </w:r>
            <w:proofErr w:type="gramStart"/>
            <w:r w:rsidR="0070536D">
              <w:rPr>
                <w:rFonts w:eastAsia="Times New Roman"/>
                <w:iCs/>
                <w:sz w:val="16"/>
                <w:szCs w:val="16"/>
                <w:lang w:eastAsia="en-GB"/>
              </w:rPr>
              <w:t>30</w:t>
            </w:r>
            <w:r w:rsidR="00495769">
              <w:rPr>
                <w:rFonts w:eastAsia="Times New Roman"/>
                <w:iCs/>
                <w:sz w:val="16"/>
                <w:szCs w:val="16"/>
                <w:lang w:eastAsia="en-GB"/>
              </w:rPr>
              <w:t>.06</w:t>
            </w:r>
            <w:r w:rsidR="009858C6">
              <w:rPr>
                <w:rFonts w:eastAsia="Times New Roman"/>
                <w:iCs/>
                <w:sz w:val="16"/>
                <w:szCs w:val="16"/>
                <w:lang w:eastAsia="en-GB"/>
              </w:rPr>
              <w:t xml:space="preserve"> </w:t>
            </w:r>
            <w:r w:rsidR="00701D11" w:rsidRPr="00701D11">
              <w:rPr>
                <w:rFonts w:eastAsia="Times New Roman"/>
                <w:iCs/>
                <w:sz w:val="16"/>
                <w:szCs w:val="16"/>
                <w:lang w:eastAsia="en-GB"/>
              </w:rPr>
              <w:t>,</w:t>
            </w:r>
            <w:proofErr w:type="gramEnd"/>
            <w:r w:rsidR="00701D11" w:rsidRPr="00701D11">
              <w:rPr>
                <w:rFonts w:eastAsia="Times New Roman"/>
                <w:iCs/>
                <w:strike/>
                <w:sz w:val="16"/>
                <w:szCs w:val="16"/>
                <w:lang w:eastAsia="en-GB"/>
              </w:rPr>
              <w:t xml:space="preserve"> which will be provided as an Inf.doc</w:t>
            </w:r>
            <w:r w:rsidR="00701D11" w:rsidRPr="00701D11">
              <w:rPr>
                <w:rFonts w:eastAsia="Times New Roman"/>
                <w:iCs/>
                <w:sz w:val="16"/>
                <w:szCs w:val="16"/>
                <w:u w:val="single"/>
                <w:lang w:eastAsia="en-GB"/>
              </w:rPr>
              <w:t xml:space="preserve"> </w:t>
            </w:r>
            <w:r w:rsidR="009858C6" w:rsidRPr="00410BFF">
              <w:rPr>
                <w:rFonts w:eastAsia="Times New Roman"/>
                <w:iCs/>
                <w:sz w:val="16"/>
                <w:szCs w:val="16"/>
                <w:u w:val="single"/>
                <w:lang w:eastAsia="en-GB"/>
              </w:rPr>
              <w:t>(see Inf.14)</w:t>
            </w:r>
            <w:r w:rsidR="0070536D" w:rsidRPr="00410BFF">
              <w:rPr>
                <w:rFonts w:eastAsia="Times New Roman"/>
                <w:iCs/>
                <w:sz w:val="16"/>
                <w:szCs w:val="16"/>
                <w:u w:val="single"/>
                <w:lang w:eastAsia="en-GB"/>
              </w:rPr>
              <w:t xml:space="preserve"> </w:t>
            </w:r>
          </w:p>
          <w:p w14:paraId="0057AB52" w14:textId="7086BB73" w:rsidR="00655CD3" w:rsidRPr="00410BFF" w:rsidRDefault="00655CD3" w:rsidP="00F41E96">
            <w:pPr>
              <w:spacing w:before="40" w:after="40"/>
              <w:rPr>
                <w:rFonts w:eastAsia="Times New Roman"/>
                <w:iCs/>
                <w:sz w:val="16"/>
                <w:szCs w:val="16"/>
                <w:u w:val="single"/>
                <w:lang w:eastAsia="en-GB"/>
              </w:rPr>
            </w:pPr>
            <w:r w:rsidRPr="00410BFF">
              <w:rPr>
                <w:rFonts w:eastAsia="Times New Roman"/>
                <w:iCs/>
                <w:sz w:val="16"/>
                <w:szCs w:val="16"/>
                <w:u w:val="single"/>
                <w:lang w:eastAsia="en-GB"/>
              </w:rPr>
              <w:t>Dependent on funding.</w:t>
            </w:r>
          </w:p>
        </w:tc>
      </w:tr>
      <w:tr w:rsidR="00EA0800" w:rsidRPr="004102B9" w14:paraId="5AEDDA48" w14:textId="77777777" w:rsidTr="001D3591">
        <w:trPr>
          <w:trHeight w:val="171"/>
        </w:trPr>
        <w:tc>
          <w:tcPr>
            <w:tcW w:w="1350" w:type="dxa"/>
            <w:shd w:val="clear" w:color="auto" w:fill="auto"/>
          </w:tcPr>
          <w:p w14:paraId="658A505F" w14:textId="752F93C5" w:rsidR="00EA0800" w:rsidRPr="00EA0800" w:rsidRDefault="00EA0800" w:rsidP="00F41E96">
            <w:pPr>
              <w:spacing w:before="40" w:after="40"/>
              <w:jc w:val="both"/>
              <w:rPr>
                <w:rFonts w:eastAsia="Times New Roman"/>
                <w:i/>
                <w:sz w:val="16"/>
                <w:szCs w:val="16"/>
                <w:lang w:eastAsia="en-GB"/>
              </w:rPr>
            </w:pPr>
          </w:p>
        </w:tc>
        <w:tc>
          <w:tcPr>
            <w:tcW w:w="3533" w:type="dxa"/>
            <w:shd w:val="clear" w:color="auto" w:fill="auto"/>
          </w:tcPr>
          <w:p w14:paraId="063A4081" w14:textId="31DB9710" w:rsidR="00EA0800" w:rsidRPr="00F50B27" w:rsidRDefault="00EA0800" w:rsidP="00C411FF">
            <w:pPr>
              <w:spacing w:before="40" w:after="40"/>
              <w:jc w:val="both"/>
              <w:rPr>
                <w:rFonts w:eastAsia="Times New Roman"/>
                <w:i/>
                <w:sz w:val="16"/>
                <w:szCs w:val="16"/>
                <w:lang w:eastAsia="en-GB"/>
              </w:rPr>
            </w:pPr>
            <w:r w:rsidRPr="00EA0800">
              <w:rPr>
                <w:rFonts w:eastAsia="Times New Roman"/>
                <w:i/>
                <w:sz w:val="16"/>
                <w:szCs w:val="16"/>
                <w:lang w:eastAsia="en-GB"/>
              </w:rPr>
              <w:t>c) prepare a report on the state of knowledge of noise impacts and noise mitigation measures for CMS-listed freshwater mammal species and assess the need for specific guidance for freshwater habitats; and</w:t>
            </w:r>
          </w:p>
        </w:tc>
        <w:tc>
          <w:tcPr>
            <w:tcW w:w="1894" w:type="dxa"/>
            <w:shd w:val="clear" w:color="auto" w:fill="auto"/>
          </w:tcPr>
          <w:p w14:paraId="03C94F3D" w14:textId="28DFBE9B"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5CF17761" w14:textId="41E4DB4D"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Report</w:t>
            </w:r>
            <w:r w:rsidR="00DC6818">
              <w:rPr>
                <w:rFonts w:eastAsia="Times New Roman"/>
                <w:sz w:val="16"/>
                <w:szCs w:val="16"/>
                <w:lang w:eastAsia="en-GB"/>
              </w:rPr>
              <w:t xml:space="preserve"> prepared</w:t>
            </w:r>
          </w:p>
        </w:tc>
        <w:tc>
          <w:tcPr>
            <w:tcW w:w="1276" w:type="dxa"/>
            <w:shd w:val="clear" w:color="auto" w:fill="auto"/>
          </w:tcPr>
          <w:p w14:paraId="367DA220" w14:textId="03A700C4" w:rsidR="00EA0800"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0CC16FF5" w14:textId="16391B0F" w:rsidR="00EA0800"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73F0C4AB" w14:textId="793B9ACA" w:rsidR="00EA0800"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8B6F45" w:rsidRPr="000F3E8C">
              <w:rPr>
                <w:rFonts w:eastAsia="Times New Roman"/>
                <w:sz w:val="16"/>
                <w:szCs w:val="16"/>
                <w:lang w:val="de-DE" w:eastAsia="en-GB"/>
              </w:rPr>
              <w:t xml:space="preserve"> FP</w:t>
            </w:r>
            <w:r w:rsidRPr="000F3E8C">
              <w:rPr>
                <w:rFonts w:eastAsia="Times New Roman"/>
                <w:sz w:val="16"/>
                <w:szCs w:val="16"/>
                <w:lang w:val="de-DE" w:eastAsia="en-GB"/>
              </w:rPr>
              <w:t>: H</w:t>
            </w:r>
            <w:r w:rsidR="008B6F45"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8B6F45" w:rsidRPr="000F3E8C">
              <w:rPr>
                <w:rFonts w:eastAsia="Times New Roman"/>
                <w:sz w:val="16"/>
                <w:szCs w:val="16"/>
                <w:lang w:val="de-DE" w:eastAsia="en-GB"/>
              </w:rPr>
              <w:t>risch-</w:t>
            </w:r>
            <w:r w:rsidRPr="000F3E8C">
              <w:rPr>
                <w:rFonts w:eastAsia="Times New Roman"/>
                <w:sz w:val="16"/>
                <w:szCs w:val="16"/>
                <w:lang w:val="de-DE" w:eastAsia="en-GB"/>
              </w:rPr>
              <w:t>N</w:t>
            </w:r>
            <w:r w:rsidR="008B6F45"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76B5DCF0" w14:textId="6B4370C1"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39E9D71A" w14:textId="58935B9D" w:rsidR="00EA0800" w:rsidRPr="004102B9" w:rsidRDefault="00927376" w:rsidP="00F41E96">
            <w:pPr>
              <w:spacing w:before="40" w:after="40"/>
              <w:rPr>
                <w:rFonts w:eastAsia="Times New Roman"/>
                <w:iCs/>
                <w:sz w:val="16"/>
                <w:szCs w:val="16"/>
                <w:lang w:eastAsia="en-GB"/>
              </w:rPr>
            </w:pPr>
            <w:r>
              <w:rPr>
                <w:rFonts w:eastAsia="Times New Roman"/>
                <w:iCs/>
                <w:sz w:val="16"/>
                <w:szCs w:val="16"/>
                <w:lang w:eastAsia="en-GB"/>
              </w:rPr>
              <w:t>Dependent on</w:t>
            </w:r>
            <w:r w:rsidR="00550DCF">
              <w:rPr>
                <w:rFonts w:eastAsia="Times New Roman"/>
                <w:iCs/>
                <w:sz w:val="16"/>
                <w:szCs w:val="16"/>
                <w:lang w:eastAsia="en-GB"/>
              </w:rPr>
              <w:t xml:space="preserve"> </w:t>
            </w:r>
            <w:r>
              <w:rPr>
                <w:rFonts w:eastAsia="Times New Roman"/>
                <w:iCs/>
                <w:sz w:val="16"/>
                <w:szCs w:val="16"/>
                <w:lang w:eastAsia="en-GB"/>
              </w:rPr>
              <w:t>funding</w:t>
            </w:r>
            <w:r w:rsidR="00CC274C">
              <w:rPr>
                <w:rFonts w:eastAsia="Times New Roman"/>
                <w:iCs/>
                <w:sz w:val="16"/>
                <w:szCs w:val="16"/>
                <w:lang w:eastAsia="en-GB"/>
              </w:rPr>
              <w:t>.</w:t>
            </w:r>
          </w:p>
        </w:tc>
      </w:tr>
      <w:tr w:rsidR="00EA0800" w:rsidRPr="004102B9" w14:paraId="15F7DE60" w14:textId="77777777" w:rsidTr="001D3591">
        <w:trPr>
          <w:trHeight w:val="171"/>
        </w:trPr>
        <w:tc>
          <w:tcPr>
            <w:tcW w:w="1350" w:type="dxa"/>
            <w:shd w:val="clear" w:color="auto" w:fill="auto"/>
          </w:tcPr>
          <w:p w14:paraId="6481AC2B" w14:textId="3D44F550" w:rsidR="00EA0800" w:rsidRPr="005A4915" w:rsidRDefault="00EA0800" w:rsidP="00F41E96">
            <w:pPr>
              <w:spacing w:before="40" w:after="40"/>
              <w:jc w:val="both"/>
              <w:rPr>
                <w:rFonts w:eastAsia="Times New Roman"/>
                <w:b/>
                <w:bCs/>
                <w:sz w:val="16"/>
                <w:szCs w:val="16"/>
                <w:lang w:eastAsia="en-GB"/>
              </w:rPr>
            </w:pPr>
          </w:p>
        </w:tc>
        <w:tc>
          <w:tcPr>
            <w:tcW w:w="3533" w:type="dxa"/>
            <w:shd w:val="clear" w:color="auto" w:fill="auto"/>
          </w:tcPr>
          <w:p w14:paraId="5DB6D77E" w14:textId="2010C8CA" w:rsidR="00EA0800" w:rsidRPr="00F50B27" w:rsidRDefault="00EA0800" w:rsidP="00C411FF">
            <w:pPr>
              <w:spacing w:before="40" w:after="40"/>
              <w:jc w:val="both"/>
              <w:rPr>
                <w:rFonts w:eastAsia="Times New Roman"/>
                <w:i/>
                <w:sz w:val="16"/>
                <w:szCs w:val="16"/>
                <w:lang w:eastAsia="en-GB"/>
              </w:rPr>
            </w:pPr>
            <w:r w:rsidRPr="00EA0800">
              <w:rPr>
                <w:rFonts w:eastAsia="Times New Roman"/>
                <w:i/>
                <w:sz w:val="16"/>
                <w:szCs w:val="16"/>
                <w:lang w:eastAsia="en-GB"/>
              </w:rPr>
              <w:t>d) report to the Scientific Council at the 8th meeting of its Sessional Committee on the progress in implementing this Decision.</w:t>
            </w:r>
          </w:p>
        </w:tc>
        <w:tc>
          <w:tcPr>
            <w:tcW w:w="1894" w:type="dxa"/>
            <w:shd w:val="clear" w:color="auto" w:fill="auto"/>
          </w:tcPr>
          <w:p w14:paraId="4A75EFDD" w14:textId="2AA01BA6" w:rsidR="00EA0800" w:rsidRPr="00F50B27" w:rsidRDefault="00EA0800" w:rsidP="00C411FF">
            <w:pPr>
              <w:spacing w:before="40" w:after="40"/>
              <w:jc w:val="both"/>
              <w:rPr>
                <w:rFonts w:eastAsia="Times New Roman"/>
                <w:sz w:val="16"/>
                <w:szCs w:val="16"/>
                <w:lang w:eastAsia="en-GB"/>
              </w:rPr>
            </w:pPr>
          </w:p>
        </w:tc>
        <w:tc>
          <w:tcPr>
            <w:tcW w:w="1985" w:type="dxa"/>
            <w:shd w:val="clear" w:color="auto" w:fill="auto"/>
          </w:tcPr>
          <w:p w14:paraId="297FCB20" w14:textId="43B99212"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Report</w:t>
            </w:r>
            <w:r w:rsidR="00BF2B4F">
              <w:rPr>
                <w:rFonts w:eastAsia="Times New Roman"/>
                <w:sz w:val="16"/>
                <w:szCs w:val="16"/>
                <w:lang w:eastAsia="en-GB"/>
              </w:rPr>
              <w:t xml:space="preserve"> provided</w:t>
            </w:r>
          </w:p>
        </w:tc>
        <w:tc>
          <w:tcPr>
            <w:tcW w:w="1276" w:type="dxa"/>
            <w:shd w:val="clear" w:color="auto" w:fill="auto"/>
          </w:tcPr>
          <w:p w14:paraId="26A05C4C" w14:textId="60969641" w:rsidR="00EA0800" w:rsidRPr="00F50B27" w:rsidRDefault="00971B24"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7101A8FF" w14:textId="406EDE76" w:rsidR="00EA0800"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67BD3339" w14:textId="28FFC05E" w:rsidR="00EA0800"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BF2B4F" w:rsidRPr="000F3E8C">
              <w:rPr>
                <w:rFonts w:eastAsia="Times New Roman"/>
                <w:sz w:val="16"/>
                <w:szCs w:val="16"/>
                <w:lang w:val="de-DE" w:eastAsia="en-GB"/>
              </w:rPr>
              <w:t xml:space="preserve"> FP</w:t>
            </w:r>
            <w:r w:rsidRPr="000F3E8C">
              <w:rPr>
                <w:rFonts w:eastAsia="Times New Roman"/>
                <w:sz w:val="16"/>
                <w:szCs w:val="16"/>
                <w:lang w:val="de-DE" w:eastAsia="en-GB"/>
              </w:rPr>
              <w:t>: H</w:t>
            </w:r>
            <w:r w:rsidR="00BF2B4F"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BF2B4F" w:rsidRPr="000F3E8C">
              <w:rPr>
                <w:rFonts w:eastAsia="Times New Roman"/>
                <w:sz w:val="16"/>
                <w:szCs w:val="16"/>
                <w:lang w:val="de-DE" w:eastAsia="en-GB"/>
              </w:rPr>
              <w:t>risch-</w:t>
            </w:r>
            <w:r w:rsidRPr="000F3E8C">
              <w:rPr>
                <w:rFonts w:eastAsia="Times New Roman"/>
                <w:sz w:val="16"/>
                <w:szCs w:val="16"/>
                <w:lang w:val="de-DE" w:eastAsia="en-GB"/>
              </w:rPr>
              <w:t>N</w:t>
            </w:r>
            <w:r w:rsidR="00BF2B4F"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606303D2" w14:textId="0E453FBE" w:rsidR="00EA0800"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519681A1" w14:textId="77777777" w:rsidR="00EA0800" w:rsidRPr="004102B9" w:rsidRDefault="00EA0800" w:rsidP="00F41E96">
            <w:pPr>
              <w:spacing w:before="40" w:after="40"/>
              <w:rPr>
                <w:rFonts w:eastAsia="Times New Roman"/>
                <w:iCs/>
                <w:sz w:val="16"/>
                <w:szCs w:val="16"/>
                <w:lang w:eastAsia="en-GB"/>
              </w:rPr>
            </w:pPr>
          </w:p>
        </w:tc>
      </w:tr>
      <w:tr w:rsidR="000A038C" w:rsidRPr="004102B9" w14:paraId="1E6C436F" w14:textId="77777777" w:rsidTr="001D3591">
        <w:trPr>
          <w:trHeight w:val="171"/>
        </w:trPr>
        <w:tc>
          <w:tcPr>
            <w:tcW w:w="1350" w:type="dxa"/>
            <w:shd w:val="clear" w:color="auto" w:fill="auto"/>
          </w:tcPr>
          <w:p w14:paraId="4F435DA5" w14:textId="23971935" w:rsidR="000A038C" w:rsidRPr="00EA0800" w:rsidRDefault="00092933" w:rsidP="00F41E96">
            <w:pPr>
              <w:spacing w:before="40" w:after="40"/>
              <w:jc w:val="both"/>
              <w:rPr>
                <w:rFonts w:eastAsia="Times New Roman"/>
                <w:i/>
                <w:sz w:val="16"/>
                <w:szCs w:val="16"/>
                <w:lang w:eastAsia="en-GB"/>
              </w:rPr>
            </w:pPr>
            <w:r w:rsidRPr="00EA0800">
              <w:rPr>
                <w:rFonts w:eastAsia="Times New Roman"/>
                <w:i/>
                <w:sz w:val="16"/>
                <w:szCs w:val="16"/>
                <w:lang w:eastAsia="en-GB"/>
              </w:rPr>
              <w:t xml:space="preserve">Dec. </w:t>
            </w:r>
            <w:r w:rsidRPr="00092933">
              <w:rPr>
                <w:rFonts w:eastAsia="Times New Roman"/>
                <w:i/>
                <w:sz w:val="16"/>
                <w:szCs w:val="16"/>
                <w:lang w:eastAsia="en-GB"/>
              </w:rPr>
              <w:t>14.46</w:t>
            </w:r>
          </w:p>
        </w:tc>
        <w:tc>
          <w:tcPr>
            <w:tcW w:w="3533" w:type="dxa"/>
            <w:shd w:val="clear" w:color="auto" w:fill="auto"/>
          </w:tcPr>
          <w:p w14:paraId="666C69AB" w14:textId="27EFC6DC" w:rsidR="000A038C" w:rsidRPr="00EA0800" w:rsidRDefault="00092933" w:rsidP="00C411FF">
            <w:pPr>
              <w:spacing w:before="40" w:after="40"/>
              <w:jc w:val="both"/>
              <w:rPr>
                <w:rFonts w:eastAsia="Times New Roman"/>
                <w:i/>
                <w:sz w:val="16"/>
                <w:szCs w:val="16"/>
                <w:lang w:eastAsia="en-GB"/>
              </w:rPr>
            </w:pPr>
            <w:r w:rsidRPr="0011139B">
              <w:rPr>
                <w:rFonts w:eastAsia="Times New Roman"/>
                <w:i/>
                <w:sz w:val="16"/>
                <w:szCs w:val="16"/>
                <w:lang w:eastAsia="en-GB"/>
              </w:rPr>
              <w:t>The Scientific Council is requested to:</w:t>
            </w:r>
          </w:p>
        </w:tc>
        <w:tc>
          <w:tcPr>
            <w:tcW w:w="1894" w:type="dxa"/>
            <w:shd w:val="clear" w:color="auto" w:fill="auto"/>
          </w:tcPr>
          <w:p w14:paraId="681EA015" w14:textId="77777777" w:rsidR="000A038C" w:rsidRPr="00F50B27" w:rsidRDefault="000A038C" w:rsidP="00C411FF">
            <w:pPr>
              <w:spacing w:before="40" w:after="40"/>
              <w:jc w:val="both"/>
              <w:rPr>
                <w:rFonts w:eastAsia="Times New Roman"/>
                <w:sz w:val="16"/>
                <w:szCs w:val="16"/>
                <w:lang w:eastAsia="en-GB"/>
              </w:rPr>
            </w:pPr>
          </w:p>
        </w:tc>
        <w:tc>
          <w:tcPr>
            <w:tcW w:w="1985" w:type="dxa"/>
            <w:shd w:val="clear" w:color="auto" w:fill="auto"/>
          </w:tcPr>
          <w:p w14:paraId="79F03319" w14:textId="77777777" w:rsidR="000A038C" w:rsidRPr="00F50B27" w:rsidRDefault="000A038C" w:rsidP="00F41E96">
            <w:pPr>
              <w:spacing w:before="40" w:after="40"/>
              <w:rPr>
                <w:rFonts w:eastAsia="Times New Roman"/>
                <w:sz w:val="16"/>
                <w:szCs w:val="16"/>
                <w:lang w:eastAsia="en-GB"/>
              </w:rPr>
            </w:pPr>
          </w:p>
        </w:tc>
        <w:tc>
          <w:tcPr>
            <w:tcW w:w="1276" w:type="dxa"/>
            <w:shd w:val="clear" w:color="auto" w:fill="auto"/>
          </w:tcPr>
          <w:p w14:paraId="0EE52E63" w14:textId="77777777" w:rsidR="000A038C" w:rsidRPr="00F50B27" w:rsidRDefault="000A038C" w:rsidP="00F41E96">
            <w:pPr>
              <w:spacing w:before="40" w:after="40"/>
              <w:rPr>
                <w:rFonts w:eastAsia="Times New Roman"/>
                <w:sz w:val="16"/>
                <w:szCs w:val="16"/>
                <w:lang w:eastAsia="en-GB"/>
              </w:rPr>
            </w:pPr>
          </w:p>
        </w:tc>
        <w:tc>
          <w:tcPr>
            <w:tcW w:w="1134" w:type="dxa"/>
            <w:shd w:val="clear" w:color="auto" w:fill="auto"/>
          </w:tcPr>
          <w:p w14:paraId="09313973" w14:textId="77777777" w:rsidR="000A038C" w:rsidRPr="001E189A" w:rsidRDefault="000A038C" w:rsidP="00F41E96">
            <w:pPr>
              <w:spacing w:before="40" w:after="40"/>
              <w:rPr>
                <w:rFonts w:eastAsia="Times New Roman"/>
                <w:sz w:val="16"/>
                <w:szCs w:val="16"/>
                <w:lang w:eastAsia="en-GB"/>
              </w:rPr>
            </w:pPr>
          </w:p>
        </w:tc>
        <w:tc>
          <w:tcPr>
            <w:tcW w:w="1417" w:type="dxa"/>
            <w:shd w:val="clear" w:color="auto" w:fill="auto"/>
          </w:tcPr>
          <w:p w14:paraId="4075AE12" w14:textId="77777777" w:rsidR="000A038C" w:rsidRPr="001E189A" w:rsidRDefault="000A038C" w:rsidP="00F41E96">
            <w:pPr>
              <w:spacing w:before="40" w:after="40"/>
              <w:rPr>
                <w:rFonts w:eastAsia="Times New Roman"/>
                <w:sz w:val="16"/>
                <w:szCs w:val="16"/>
                <w:lang w:eastAsia="en-GB"/>
              </w:rPr>
            </w:pPr>
          </w:p>
        </w:tc>
        <w:tc>
          <w:tcPr>
            <w:tcW w:w="1361" w:type="dxa"/>
            <w:shd w:val="clear" w:color="auto" w:fill="auto"/>
          </w:tcPr>
          <w:p w14:paraId="7DA3B257" w14:textId="77777777" w:rsidR="000A038C" w:rsidRPr="00F50B27" w:rsidRDefault="000A038C" w:rsidP="00F41E96">
            <w:pPr>
              <w:spacing w:before="40" w:after="40"/>
              <w:rPr>
                <w:rFonts w:eastAsia="Times New Roman"/>
                <w:sz w:val="16"/>
                <w:szCs w:val="16"/>
                <w:lang w:eastAsia="en-GB"/>
              </w:rPr>
            </w:pPr>
          </w:p>
        </w:tc>
        <w:tc>
          <w:tcPr>
            <w:tcW w:w="1620" w:type="dxa"/>
            <w:shd w:val="clear" w:color="auto" w:fill="auto"/>
          </w:tcPr>
          <w:p w14:paraId="0BFDB097" w14:textId="77777777" w:rsidR="000A038C" w:rsidRPr="004102B9" w:rsidRDefault="000A038C" w:rsidP="00F41E96">
            <w:pPr>
              <w:spacing w:before="40" w:after="40"/>
              <w:rPr>
                <w:rFonts w:eastAsia="Times New Roman"/>
                <w:iCs/>
                <w:sz w:val="16"/>
                <w:szCs w:val="16"/>
                <w:lang w:eastAsia="en-GB"/>
              </w:rPr>
            </w:pPr>
          </w:p>
        </w:tc>
      </w:tr>
      <w:tr w:rsidR="00BF2E73" w:rsidRPr="004102B9" w14:paraId="6F8FADEC" w14:textId="77777777" w:rsidTr="001D3591">
        <w:trPr>
          <w:trHeight w:val="171"/>
        </w:trPr>
        <w:tc>
          <w:tcPr>
            <w:tcW w:w="1350" w:type="dxa"/>
            <w:shd w:val="clear" w:color="auto" w:fill="auto"/>
          </w:tcPr>
          <w:p w14:paraId="68337C3B" w14:textId="77777777" w:rsidR="00BF2E73" w:rsidRPr="00EA0800" w:rsidRDefault="00BF2E73" w:rsidP="00F41E96">
            <w:pPr>
              <w:spacing w:before="40" w:after="40"/>
              <w:jc w:val="both"/>
              <w:rPr>
                <w:rFonts w:eastAsia="Times New Roman"/>
                <w:i/>
                <w:sz w:val="16"/>
                <w:szCs w:val="16"/>
                <w:lang w:eastAsia="en-GB"/>
              </w:rPr>
            </w:pPr>
          </w:p>
        </w:tc>
        <w:tc>
          <w:tcPr>
            <w:tcW w:w="3533" w:type="dxa"/>
            <w:shd w:val="clear" w:color="auto" w:fill="auto"/>
          </w:tcPr>
          <w:p w14:paraId="1A31D64D" w14:textId="34926004" w:rsidR="00BF2E73" w:rsidRPr="00EA0800" w:rsidRDefault="00BF2E73" w:rsidP="00C411FF">
            <w:pPr>
              <w:spacing w:before="40" w:after="40"/>
              <w:jc w:val="both"/>
              <w:rPr>
                <w:rFonts w:eastAsia="Times New Roman"/>
                <w:i/>
                <w:sz w:val="16"/>
                <w:szCs w:val="16"/>
                <w:lang w:eastAsia="en-GB"/>
              </w:rPr>
            </w:pPr>
            <w:r w:rsidRPr="00BF2E73">
              <w:rPr>
                <w:rFonts w:eastAsia="Times New Roman"/>
                <w:i/>
                <w:sz w:val="16"/>
                <w:szCs w:val="16"/>
                <w:lang w:eastAsia="en-GB"/>
              </w:rPr>
              <w:t>a) provide advice to the Secretariat and Joint Noise Working Group as to where to focus efforts to support the implementation of mitigation measures;</w:t>
            </w:r>
          </w:p>
        </w:tc>
        <w:tc>
          <w:tcPr>
            <w:tcW w:w="1894" w:type="dxa"/>
            <w:shd w:val="clear" w:color="auto" w:fill="auto"/>
          </w:tcPr>
          <w:p w14:paraId="04F70CE9" w14:textId="07188C31" w:rsidR="00BF2E73" w:rsidRPr="00F50B27" w:rsidRDefault="00BF2E73" w:rsidP="00C411FF">
            <w:pPr>
              <w:spacing w:before="40" w:after="40"/>
              <w:jc w:val="both"/>
              <w:rPr>
                <w:rFonts w:eastAsia="Times New Roman"/>
                <w:sz w:val="16"/>
                <w:szCs w:val="16"/>
                <w:lang w:eastAsia="en-GB"/>
              </w:rPr>
            </w:pPr>
          </w:p>
        </w:tc>
        <w:tc>
          <w:tcPr>
            <w:tcW w:w="1985" w:type="dxa"/>
            <w:shd w:val="clear" w:color="auto" w:fill="auto"/>
          </w:tcPr>
          <w:p w14:paraId="14B6FE52" w14:textId="62C8A62F" w:rsidR="00BF2E73" w:rsidRPr="00F50B27" w:rsidRDefault="00C72D6C" w:rsidP="00F41E96">
            <w:pPr>
              <w:spacing w:before="40" w:after="40"/>
              <w:rPr>
                <w:rFonts w:eastAsia="Times New Roman"/>
                <w:sz w:val="16"/>
                <w:szCs w:val="16"/>
                <w:lang w:eastAsia="en-GB"/>
              </w:rPr>
            </w:pPr>
            <w:r>
              <w:rPr>
                <w:rFonts w:eastAsia="Times New Roman"/>
                <w:sz w:val="16"/>
                <w:szCs w:val="16"/>
                <w:lang w:eastAsia="en-GB"/>
              </w:rPr>
              <w:t xml:space="preserve"> Advice provided</w:t>
            </w:r>
          </w:p>
        </w:tc>
        <w:tc>
          <w:tcPr>
            <w:tcW w:w="1276" w:type="dxa"/>
            <w:shd w:val="clear" w:color="auto" w:fill="auto"/>
          </w:tcPr>
          <w:p w14:paraId="4B4741B1" w14:textId="60F5ED00" w:rsidR="00BF2E73" w:rsidRPr="00410BFF" w:rsidRDefault="00887312" w:rsidP="00F41E96">
            <w:pPr>
              <w:spacing w:before="40" w:after="40"/>
              <w:rPr>
                <w:rFonts w:eastAsia="Times New Roman"/>
                <w:sz w:val="16"/>
                <w:szCs w:val="16"/>
                <w:u w:val="single"/>
                <w:lang w:eastAsia="en-GB"/>
              </w:rPr>
            </w:pPr>
            <w:r w:rsidRPr="00410BFF">
              <w:rPr>
                <w:rFonts w:eastAsia="Times New Roman"/>
                <w:sz w:val="16"/>
                <w:szCs w:val="16"/>
                <w:u w:val="single"/>
                <w:lang w:eastAsia="en-GB"/>
              </w:rPr>
              <w:t>Ongoing</w:t>
            </w:r>
          </w:p>
        </w:tc>
        <w:tc>
          <w:tcPr>
            <w:tcW w:w="1134" w:type="dxa"/>
            <w:shd w:val="clear" w:color="auto" w:fill="auto"/>
          </w:tcPr>
          <w:p w14:paraId="07AFFC18" w14:textId="00355EF1" w:rsidR="00BF2E73"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0566E190" w14:textId="316BD04A" w:rsidR="00BF2E73"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56E817AB" w14:textId="152FDD51"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0E0EA77" w14:textId="404AEE8F" w:rsidR="00BF2E73" w:rsidRPr="004102B9" w:rsidRDefault="006250B4" w:rsidP="00F41E96">
            <w:pPr>
              <w:spacing w:before="40" w:after="40"/>
              <w:rPr>
                <w:rFonts w:eastAsia="Times New Roman"/>
                <w:iCs/>
                <w:sz w:val="16"/>
                <w:szCs w:val="16"/>
                <w:lang w:eastAsia="en-GB"/>
              </w:rPr>
            </w:pPr>
            <w:r>
              <w:rPr>
                <w:rFonts w:eastAsia="Times New Roman"/>
                <w:iCs/>
                <w:sz w:val="16"/>
                <w:szCs w:val="16"/>
                <w:lang w:eastAsia="en-GB"/>
              </w:rPr>
              <w:t xml:space="preserve"> </w:t>
            </w:r>
          </w:p>
        </w:tc>
      </w:tr>
      <w:tr w:rsidR="00BF2E73" w:rsidRPr="004102B9" w14:paraId="1197A179" w14:textId="77777777" w:rsidTr="001D3591">
        <w:trPr>
          <w:trHeight w:val="171"/>
        </w:trPr>
        <w:tc>
          <w:tcPr>
            <w:tcW w:w="1350" w:type="dxa"/>
            <w:shd w:val="clear" w:color="auto" w:fill="auto"/>
          </w:tcPr>
          <w:p w14:paraId="3430C507" w14:textId="77777777" w:rsidR="00BF2E73" w:rsidRPr="00EA0800" w:rsidRDefault="00BF2E73" w:rsidP="00F41E96">
            <w:pPr>
              <w:spacing w:before="40" w:after="40"/>
              <w:jc w:val="both"/>
              <w:rPr>
                <w:rFonts w:eastAsia="Times New Roman"/>
                <w:i/>
                <w:sz w:val="16"/>
                <w:szCs w:val="16"/>
                <w:lang w:eastAsia="en-GB"/>
              </w:rPr>
            </w:pPr>
          </w:p>
        </w:tc>
        <w:tc>
          <w:tcPr>
            <w:tcW w:w="3533" w:type="dxa"/>
            <w:shd w:val="clear" w:color="auto" w:fill="auto"/>
          </w:tcPr>
          <w:p w14:paraId="4E037DE6" w14:textId="6E7A4295" w:rsidR="00BF2E73" w:rsidRPr="00EA0800" w:rsidRDefault="00BF2E73" w:rsidP="00C411FF">
            <w:pPr>
              <w:spacing w:before="40" w:after="40"/>
              <w:jc w:val="both"/>
              <w:rPr>
                <w:rFonts w:eastAsia="Times New Roman"/>
                <w:i/>
                <w:sz w:val="16"/>
                <w:szCs w:val="16"/>
                <w:lang w:eastAsia="en-GB"/>
              </w:rPr>
            </w:pPr>
            <w:r w:rsidRPr="00BF2E73">
              <w:rPr>
                <w:rFonts w:eastAsia="Times New Roman"/>
                <w:i/>
                <w:sz w:val="16"/>
                <w:szCs w:val="16"/>
                <w:lang w:eastAsia="en-GB"/>
              </w:rPr>
              <w:t>b) provide advice on the future role of the Convention to ensure timely and effective guidance continues to be given to governments and other stakeholders, making use of and building upon related work in other forums;</w:t>
            </w:r>
          </w:p>
        </w:tc>
        <w:tc>
          <w:tcPr>
            <w:tcW w:w="1894" w:type="dxa"/>
            <w:shd w:val="clear" w:color="auto" w:fill="auto"/>
          </w:tcPr>
          <w:p w14:paraId="7701D105" w14:textId="53C6DE49" w:rsidR="00BF2E73" w:rsidRPr="00F50B27" w:rsidRDefault="00BF2E73" w:rsidP="00C411FF">
            <w:pPr>
              <w:spacing w:before="40" w:after="40"/>
              <w:jc w:val="both"/>
              <w:rPr>
                <w:rFonts w:eastAsia="Times New Roman"/>
                <w:sz w:val="16"/>
                <w:szCs w:val="16"/>
                <w:lang w:eastAsia="en-GB"/>
              </w:rPr>
            </w:pPr>
          </w:p>
        </w:tc>
        <w:tc>
          <w:tcPr>
            <w:tcW w:w="1985" w:type="dxa"/>
            <w:shd w:val="clear" w:color="auto" w:fill="auto"/>
          </w:tcPr>
          <w:p w14:paraId="1BBC9F4F" w14:textId="469C474B" w:rsidR="00BF2E73" w:rsidRPr="00F50B27" w:rsidRDefault="00C72D6C" w:rsidP="00F41E96">
            <w:pPr>
              <w:spacing w:before="40" w:after="40"/>
              <w:rPr>
                <w:rFonts w:eastAsia="Times New Roman"/>
                <w:sz w:val="16"/>
                <w:szCs w:val="16"/>
                <w:lang w:eastAsia="en-GB"/>
              </w:rPr>
            </w:pPr>
            <w:r>
              <w:rPr>
                <w:rFonts w:eastAsia="Times New Roman"/>
                <w:sz w:val="16"/>
                <w:szCs w:val="16"/>
                <w:lang w:eastAsia="en-GB"/>
              </w:rPr>
              <w:t xml:space="preserve"> Advice provided</w:t>
            </w:r>
          </w:p>
        </w:tc>
        <w:tc>
          <w:tcPr>
            <w:tcW w:w="1276" w:type="dxa"/>
            <w:shd w:val="clear" w:color="auto" w:fill="auto"/>
          </w:tcPr>
          <w:p w14:paraId="2E386228" w14:textId="64E232A7" w:rsidR="00BF2E73" w:rsidRPr="00F50B27" w:rsidRDefault="004D16D1"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41A64CF" w14:textId="4688F5EF" w:rsidR="00BF2E73"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439A2F97" w14:textId="13BFECC4" w:rsidR="00BF2E73"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0D209E42" w14:textId="3122B07A"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763FAC1" w14:textId="77777777" w:rsidR="00BF2E73" w:rsidRPr="004102B9" w:rsidRDefault="00BF2E73" w:rsidP="00F41E96">
            <w:pPr>
              <w:spacing w:before="40" w:after="40"/>
              <w:rPr>
                <w:rFonts w:eastAsia="Times New Roman"/>
                <w:iCs/>
                <w:sz w:val="16"/>
                <w:szCs w:val="16"/>
                <w:lang w:eastAsia="en-GB"/>
              </w:rPr>
            </w:pPr>
          </w:p>
        </w:tc>
      </w:tr>
      <w:tr w:rsidR="00BF2E73" w:rsidRPr="004102B9" w14:paraId="109DFD8A" w14:textId="77777777" w:rsidTr="001D3591">
        <w:trPr>
          <w:trHeight w:val="171"/>
        </w:trPr>
        <w:tc>
          <w:tcPr>
            <w:tcW w:w="1350" w:type="dxa"/>
            <w:shd w:val="clear" w:color="auto" w:fill="auto"/>
          </w:tcPr>
          <w:p w14:paraId="191FCC81" w14:textId="77777777" w:rsidR="00BF2E73" w:rsidRPr="00EA0800" w:rsidRDefault="00BF2E73" w:rsidP="00F41E96">
            <w:pPr>
              <w:spacing w:before="40" w:after="40"/>
              <w:jc w:val="both"/>
              <w:rPr>
                <w:rFonts w:eastAsia="Times New Roman"/>
                <w:i/>
                <w:sz w:val="16"/>
                <w:szCs w:val="16"/>
                <w:lang w:eastAsia="en-GB"/>
              </w:rPr>
            </w:pPr>
          </w:p>
        </w:tc>
        <w:tc>
          <w:tcPr>
            <w:tcW w:w="3533" w:type="dxa"/>
            <w:shd w:val="clear" w:color="auto" w:fill="auto"/>
          </w:tcPr>
          <w:p w14:paraId="73F53246" w14:textId="635932C1" w:rsidR="00BF2E73" w:rsidRPr="00EA0800" w:rsidRDefault="00BF2E73" w:rsidP="00C411FF">
            <w:pPr>
              <w:spacing w:before="40" w:after="40"/>
              <w:jc w:val="both"/>
              <w:rPr>
                <w:rFonts w:eastAsia="Times New Roman"/>
                <w:i/>
                <w:sz w:val="16"/>
                <w:szCs w:val="16"/>
                <w:lang w:eastAsia="en-GB"/>
              </w:rPr>
            </w:pPr>
            <w:r w:rsidRPr="00BF2E73">
              <w:rPr>
                <w:rFonts w:eastAsia="Times New Roman"/>
                <w:i/>
                <w:sz w:val="16"/>
                <w:szCs w:val="16"/>
                <w:lang w:eastAsia="en-GB"/>
              </w:rPr>
              <w:t>c) consider the recommendations of the Joint Noise Working Group regarding the need for the development of further guidance on mitigation of the effects of marine noise, including on specific guidance regarding freshwater cetacean species, and facilitate their development accordingly, with a view to presenting any outputs to the 15th meeting of the Conference of the Parties; and</w:t>
            </w:r>
          </w:p>
        </w:tc>
        <w:tc>
          <w:tcPr>
            <w:tcW w:w="1894" w:type="dxa"/>
            <w:shd w:val="clear" w:color="auto" w:fill="auto"/>
          </w:tcPr>
          <w:p w14:paraId="2096973A" w14:textId="0F4A6FFD" w:rsidR="00BF2E73" w:rsidRPr="00F50B27" w:rsidRDefault="00BF2E73" w:rsidP="00C411FF">
            <w:pPr>
              <w:spacing w:before="40" w:after="40"/>
              <w:jc w:val="both"/>
              <w:rPr>
                <w:rFonts w:eastAsia="Times New Roman"/>
                <w:sz w:val="16"/>
                <w:szCs w:val="16"/>
                <w:lang w:eastAsia="en-GB"/>
              </w:rPr>
            </w:pPr>
          </w:p>
        </w:tc>
        <w:tc>
          <w:tcPr>
            <w:tcW w:w="1985" w:type="dxa"/>
            <w:shd w:val="clear" w:color="auto" w:fill="auto"/>
          </w:tcPr>
          <w:p w14:paraId="4C343FD8" w14:textId="56F7C147"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w:t>
            </w:r>
            <w:r w:rsidR="00C72D6C">
              <w:rPr>
                <w:rFonts w:eastAsia="Times New Roman"/>
                <w:sz w:val="16"/>
                <w:szCs w:val="16"/>
                <w:lang w:eastAsia="en-GB"/>
              </w:rPr>
              <w:t xml:space="preserve"> considered</w:t>
            </w:r>
            <w:r w:rsidR="008B0D1A">
              <w:rPr>
                <w:rFonts w:eastAsia="Times New Roman"/>
                <w:sz w:val="16"/>
                <w:szCs w:val="16"/>
                <w:lang w:eastAsia="en-GB"/>
              </w:rPr>
              <w:t xml:space="preserve"> and further developed</w:t>
            </w:r>
          </w:p>
        </w:tc>
        <w:tc>
          <w:tcPr>
            <w:tcW w:w="1276" w:type="dxa"/>
            <w:shd w:val="clear" w:color="auto" w:fill="auto"/>
          </w:tcPr>
          <w:p w14:paraId="0B822F04" w14:textId="1A9D23C7" w:rsidR="00BF2E73" w:rsidRPr="00F50B27" w:rsidRDefault="004D16D1"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C52755C" w14:textId="2649A4E8" w:rsidR="00BF2E73"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226D1A26" w14:textId="7FCB3216" w:rsidR="00BF2E73"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4E90E178" w14:textId="52ACCF7D"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726A53E" w14:textId="77777777" w:rsidR="00BF2E73" w:rsidRPr="004102B9" w:rsidRDefault="00BF2E73" w:rsidP="00F41E96">
            <w:pPr>
              <w:spacing w:before="40" w:after="40"/>
              <w:rPr>
                <w:rFonts w:eastAsia="Times New Roman"/>
                <w:iCs/>
                <w:sz w:val="16"/>
                <w:szCs w:val="16"/>
                <w:lang w:eastAsia="en-GB"/>
              </w:rPr>
            </w:pPr>
          </w:p>
        </w:tc>
      </w:tr>
      <w:tr w:rsidR="00BF2E73" w:rsidRPr="004102B9" w14:paraId="13FD4DDF" w14:textId="77777777" w:rsidTr="001D3591">
        <w:trPr>
          <w:trHeight w:val="171"/>
        </w:trPr>
        <w:tc>
          <w:tcPr>
            <w:tcW w:w="1350" w:type="dxa"/>
            <w:shd w:val="clear" w:color="auto" w:fill="auto"/>
          </w:tcPr>
          <w:p w14:paraId="7462F492" w14:textId="77777777" w:rsidR="00BF2E73" w:rsidRPr="00EA0800" w:rsidRDefault="00BF2E73" w:rsidP="00F41E96">
            <w:pPr>
              <w:spacing w:before="40" w:after="40"/>
              <w:jc w:val="both"/>
              <w:rPr>
                <w:rFonts w:eastAsia="Times New Roman"/>
                <w:i/>
                <w:sz w:val="16"/>
                <w:szCs w:val="16"/>
                <w:lang w:eastAsia="en-GB"/>
              </w:rPr>
            </w:pPr>
          </w:p>
        </w:tc>
        <w:tc>
          <w:tcPr>
            <w:tcW w:w="3533" w:type="dxa"/>
            <w:shd w:val="clear" w:color="auto" w:fill="auto"/>
          </w:tcPr>
          <w:p w14:paraId="134D72E3" w14:textId="6FFD1437" w:rsidR="00BF2E73" w:rsidRPr="00EA0800" w:rsidRDefault="00BF2E73" w:rsidP="00C411FF">
            <w:pPr>
              <w:spacing w:before="40" w:after="40"/>
              <w:jc w:val="both"/>
              <w:rPr>
                <w:rFonts w:eastAsia="Times New Roman"/>
                <w:i/>
                <w:sz w:val="16"/>
                <w:szCs w:val="16"/>
                <w:lang w:eastAsia="en-GB"/>
              </w:rPr>
            </w:pPr>
            <w:r w:rsidRPr="00BF2E73">
              <w:rPr>
                <w:rFonts w:eastAsia="Times New Roman"/>
                <w:i/>
                <w:sz w:val="16"/>
                <w:szCs w:val="16"/>
                <w:lang w:eastAsia="en-GB"/>
              </w:rPr>
              <w:t>d) subject to the availability of external resources, in collaboration with the Joint Noise Working Group, and, where relevant, with competent national authorities, assess the application and effectiveness of existing guidance regarding impact of military sonar and other sound sources generated by military activities on migratory species and to investigate whether further guidelines may be needed to address and mitigate these impacts</w:t>
            </w:r>
            <w:r w:rsidRPr="00323DD7">
              <w:rPr>
                <w:color w:val="000000"/>
                <w:sz w:val="16"/>
                <w:szCs w:val="16"/>
              </w:rPr>
              <w:t>.</w:t>
            </w:r>
          </w:p>
        </w:tc>
        <w:tc>
          <w:tcPr>
            <w:tcW w:w="1894" w:type="dxa"/>
            <w:shd w:val="clear" w:color="auto" w:fill="auto"/>
          </w:tcPr>
          <w:p w14:paraId="1D3D2D08" w14:textId="35B6EBBE" w:rsidR="00BF2E73" w:rsidRPr="00F50B27" w:rsidRDefault="00BF2E73" w:rsidP="00C411FF">
            <w:pPr>
              <w:spacing w:before="40" w:after="40"/>
              <w:jc w:val="both"/>
              <w:rPr>
                <w:rFonts w:eastAsia="Times New Roman"/>
                <w:sz w:val="16"/>
                <w:szCs w:val="16"/>
                <w:lang w:eastAsia="en-GB"/>
              </w:rPr>
            </w:pPr>
          </w:p>
        </w:tc>
        <w:tc>
          <w:tcPr>
            <w:tcW w:w="1985" w:type="dxa"/>
            <w:shd w:val="clear" w:color="auto" w:fill="auto"/>
          </w:tcPr>
          <w:p w14:paraId="4EF55915" w14:textId="0FFD976A"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 xml:space="preserve">Assessment </w:t>
            </w:r>
            <w:r w:rsidR="002E7E07">
              <w:rPr>
                <w:rFonts w:eastAsia="Times New Roman"/>
                <w:sz w:val="16"/>
                <w:szCs w:val="16"/>
                <w:lang w:eastAsia="en-GB"/>
              </w:rPr>
              <w:t>developed and</w:t>
            </w:r>
            <w:r>
              <w:rPr>
                <w:rFonts w:eastAsia="Times New Roman"/>
                <w:sz w:val="16"/>
                <w:szCs w:val="16"/>
                <w:lang w:eastAsia="en-GB"/>
              </w:rPr>
              <w:t xml:space="preserve"> recommendations</w:t>
            </w:r>
            <w:r w:rsidR="00832A07">
              <w:rPr>
                <w:rFonts w:eastAsia="Times New Roman"/>
                <w:sz w:val="16"/>
                <w:szCs w:val="16"/>
                <w:lang w:eastAsia="en-GB"/>
              </w:rPr>
              <w:t xml:space="preserve"> </w:t>
            </w:r>
            <w:r w:rsidR="0094067B">
              <w:rPr>
                <w:rFonts w:eastAsia="Times New Roman"/>
                <w:sz w:val="16"/>
                <w:szCs w:val="16"/>
                <w:lang w:eastAsia="en-GB"/>
              </w:rPr>
              <w:t>provided</w:t>
            </w:r>
          </w:p>
        </w:tc>
        <w:tc>
          <w:tcPr>
            <w:tcW w:w="1276" w:type="dxa"/>
            <w:shd w:val="clear" w:color="auto" w:fill="auto"/>
          </w:tcPr>
          <w:p w14:paraId="356757EA" w14:textId="52E1F194" w:rsidR="00BF2E73" w:rsidRPr="00F50B27" w:rsidRDefault="004D16D1"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8A48B51" w14:textId="743C501F" w:rsidR="00BF2E73"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3B817E10" w14:textId="01EA82DE" w:rsidR="00BF2E73"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71CE0B45" w14:textId="08709391" w:rsidR="00BF2E73"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08933FA5" w14:textId="77777777" w:rsidR="00BF2E73" w:rsidRPr="004102B9" w:rsidRDefault="00BF2E73" w:rsidP="00F41E96">
            <w:pPr>
              <w:spacing w:before="40" w:after="40"/>
              <w:rPr>
                <w:rFonts w:eastAsia="Times New Roman"/>
                <w:iCs/>
                <w:sz w:val="16"/>
                <w:szCs w:val="16"/>
                <w:lang w:eastAsia="en-GB"/>
              </w:rPr>
            </w:pPr>
          </w:p>
        </w:tc>
      </w:tr>
      <w:tr w:rsidR="001C30BD" w:rsidRPr="004102B9" w14:paraId="130FD20A" w14:textId="77777777" w:rsidTr="001D3591">
        <w:trPr>
          <w:trHeight w:val="171"/>
        </w:trPr>
        <w:tc>
          <w:tcPr>
            <w:tcW w:w="1350" w:type="dxa"/>
            <w:shd w:val="clear" w:color="auto" w:fill="C5E0B3" w:themeFill="accent6" w:themeFillTint="66"/>
          </w:tcPr>
          <w:p w14:paraId="2DEB6146" w14:textId="39DE92AD" w:rsidR="001C30BD" w:rsidRPr="00EA0800" w:rsidRDefault="001C30BD" w:rsidP="00F41E96">
            <w:pPr>
              <w:spacing w:before="40" w:after="40"/>
              <w:jc w:val="both"/>
              <w:rPr>
                <w:rFonts w:eastAsia="Times New Roman"/>
                <w:i/>
                <w:sz w:val="16"/>
                <w:szCs w:val="16"/>
                <w:lang w:eastAsia="en-GB"/>
              </w:rPr>
            </w:pPr>
            <w:r w:rsidRPr="001C30BD">
              <w:rPr>
                <w:rFonts w:eastAsia="Times New Roman"/>
                <w:i/>
                <w:sz w:val="16"/>
                <w:szCs w:val="16"/>
                <w:lang w:eastAsia="en-GB"/>
              </w:rPr>
              <w:t>Res</w:t>
            </w:r>
            <w:r>
              <w:rPr>
                <w:rFonts w:eastAsia="Times New Roman"/>
                <w:i/>
                <w:sz w:val="16"/>
                <w:szCs w:val="16"/>
                <w:lang w:eastAsia="en-GB"/>
              </w:rPr>
              <w:t>.</w:t>
            </w:r>
            <w:r w:rsidRPr="001C30BD">
              <w:rPr>
                <w:rFonts w:eastAsia="Times New Roman"/>
                <w:i/>
                <w:sz w:val="16"/>
                <w:szCs w:val="16"/>
                <w:lang w:eastAsia="en-GB"/>
              </w:rPr>
              <w:t xml:space="preserve"> 12.14</w:t>
            </w:r>
          </w:p>
        </w:tc>
        <w:tc>
          <w:tcPr>
            <w:tcW w:w="14220" w:type="dxa"/>
            <w:gridSpan w:val="8"/>
            <w:shd w:val="clear" w:color="auto" w:fill="C5E0B3" w:themeFill="accent6" w:themeFillTint="66"/>
          </w:tcPr>
          <w:p w14:paraId="2012FA0F" w14:textId="6FF2F277" w:rsidR="001C30BD" w:rsidRPr="004102B9" w:rsidRDefault="001D6D73" w:rsidP="00C411FF">
            <w:pPr>
              <w:spacing w:before="40" w:after="40"/>
              <w:jc w:val="both"/>
              <w:rPr>
                <w:rFonts w:eastAsia="Times New Roman"/>
                <w:iCs/>
                <w:sz w:val="16"/>
                <w:szCs w:val="16"/>
                <w:lang w:eastAsia="en-GB"/>
              </w:rPr>
            </w:pPr>
            <w:r w:rsidRPr="006B35AF">
              <w:rPr>
                <w:rFonts w:eastAsia="Times New Roman"/>
                <w:b/>
                <w:sz w:val="16"/>
                <w:szCs w:val="16"/>
                <w:lang w:eastAsia="en-GB"/>
              </w:rPr>
              <w:t>Adverse Impacts of Anthropogenic Noise on Cetaceans and Other Migratory Species</w:t>
            </w:r>
          </w:p>
        </w:tc>
      </w:tr>
      <w:tr w:rsidR="00347ACB" w:rsidRPr="004102B9" w14:paraId="4F751782" w14:textId="77777777" w:rsidTr="001D3591">
        <w:trPr>
          <w:trHeight w:val="171"/>
        </w:trPr>
        <w:tc>
          <w:tcPr>
            <w:tcW w:w="1350" w:type="dxa"/>
            <w:shd w:val="clear" w:color="auto" w:fill="auto"/>
          </w:tcPr>
          <w:p w14:paraId="7D853785" w14:textId="437C66C0" w:rsidR="00347ACB" w:rsidRPr="00EA0800" w:rsidRDefault="00347ACB" w:rsidP="00F41E96">
            <w:pPr>
              <w:spacing w:before="40" w:after="40"/>
              <w:jc w:val="both"/>
              <w:rPr>
                <w:rFonts w:eastAsia="Times New Roman"/>
                <w:i/>
                <w:sz w:val="16"/>
                <w:szCs w:val="16"/>
                <w:lang w:eastAsia="en-GB"/>
              </w:rPr>
            </w:pPr>
            <w:r>
              <w:rPr>
                <w:rFonts w:eastAsia="Times New Roman"/>
                <w:i/>
                <w:sz w:val="16"/>
                <w:szCs w:val="16"/>
                <w:lang w:eastAsia="en-GB"/>
              </w:rPr>
              <w:t>OP 10</w:t>
            </w:r>
          </w:p>
        </w:tc>
        <w:tc>
          <w:tcPr>
            <w:tcW w:w="3533" w:type="dxa"/>
            <w:shd w:val="clear" w:color="auto" w:fill="auto"/>
          </w:tcPr>
          <w:p w14:paraId="7AAFE492" w14:textId="42C07E69" w:rsidR="00347ACB" w:rsidRPr="00BF2E73" w:rsidRDefault="00347ACB" w:rsidP="00C411FF">
            <w:pPr>
              <w:spacing w:before="40" w:after="40"/>
              <w:jc w:val="both"/>
              <w:rPr>
                <w:rFonts w:eastAsia="Times New Roman"/>
                <w:i/>
                <w:sz w:val="16"/>
                <w:szCs w:val="16"/>
                <w:lang w:eastAsia="en-GB"/>
              </w:rPr>
            </w:pPr>
            <w:r w:rsidRPr="006B35AF">
              <w:rPr>
                <w:rFonts w:eastAsia="Times New Roman"/>
                <w:i/>
                <w:sz w:val="16"/>
                <w:szCs w:val="16"/>
                <w:lang w:eastAsia="en-GB"/>
              </w:rPr>
              <w:t>Recognizes that the work done in relation to marine noise is rapidly evolving, and requests the Scientific Council, in collaboration with the Joint Noise Working Group of CMS, ACCOBAMS and ASCOBANS, to review and update these Guidelines regularly</w:t>
            </w:r>
          </w:p>
        </w:tc>
        <w:tc>
          <w:tcPr>
            <w:tcW w:w="1894" w:type="dxa"/>
            <w:shd w:val="clear" w:color="auto" w:fill="auto"/>
          </w:tcPr>
          <w:p w14:paraId="48E0AD99" w14:textId="457E9FA8" w:rsidR="00347ACB" w:rsidRPr="00F50B27" w:rsidRDefault="00347ACB" w:rsidP="00C411FF">
            <w:pPr>
              <w:spacing w:before="40" w:after="40"/>
              <w:jc w:val="both"/>
              <w:rPr>
                <w:rFonts w:eastAsia="Times New Roman"/>
                <w:sz w:val="16"/>
                <w:szCs w:val="16"/>
                <w:lang w:eastAsia="en-GB"/>
              </w:rPr>
            </w:pPr>
          </w:p>
        </w:tc>
        <w:tc>
          <w:tcPr>
            <w:tcW w:w="1985" w:type="dxa"/>
            <w:shd w:val="clear" w:color="auto" w:fill="auto"/>
          </w:tcPr>
          <w:p w14:paraId="6E70AA75" w14:textId="25C86B4A"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w:t>
            </w:r>
          </w:p>
        </w:tc>
        <w:tc>
          <w:tcPr>
            <w:tcW w:w="1276" w:type="dxa"/>
            <w:shd w:val="clear" w:color="auto" w:fill="auto"/>
          </w:tcPr>
          <w:p w14:paraId="73484F93" w14:textId="59B9A14F" w:rsidR="00347ACB" w:rsidRPr="00F50B27" w:rsidRDefault="004D16D1"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821AB05" w14:textId="74FF4D49" w:rsidR="00347ACB"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7EAAB8F4" w14:textId="6C39439F" w:rsidR="00347ACB"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7686562F" w14:textId="4D0081C8"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1AA5387F" w14:textId="77777777" w:rsidR="00347ACB" w:rsidRPr="004102B9" w:rsidRDefault="00347ACB" w:rsidP="00F41E96">
            <w:pPr>
              <w:spacing w:before="40" w:after="40"/>
              <w:rPr>
                <w:rFonts w:eastAsia="Times New Roman"/>
                <w:iCs/>
                <w:sz w:val="16"/>
                <w:szCs w:val="16"/>
                <w:lang w:eastAsia="en-GB"/>
              </w:rPr>
            </w:pPr>
          </w:p>
        </w:tc>
      </w:tr>
      <w:tr w:rsidR="00347ACB" w:rsidRPr="004102B9" w14:paraId="5B9E86A7" w14:textId="77777777" w:rsidTr="001D3591">
        <w:trPr>
          <w:trHeight w:val="171"/>
        </w:trPr>
        <w:tc>
          <w:tcPr>
            <w:tcW w:w="1350" w:type="dxa"/>
            <w:shd w:val="clear" w:color="auto" w:fill="auto"/>
          </w:tcPr>
          <w:p w14:paraId="559BF301" w14:textId="7F85E175" w:rsidR="00347ACB" w:rsidRPr="00EA0800" w:rsidRDefault="00347ACB" w:rsidP="00F41E96">
            <w:pPr>
              <w:spacing w:before="40" w:after="40"/>
              <w:jc w:val="both"/>
              <w:rPr>
                <w:rFonts w:eastAsia="Times New Roman"/>
                <w:i/>
                <w:sz w:val="16"/>
                <w:szCs w:val="16"/>
                <w:lang w:eastAsia="en-GB"/>
              </w:rPr>
            </w:pPr>
            <w:r>
              <w:rPr>
                <w:rFonts w:eastAsia="Times New Roman"/>
                <w:i/>
                <w:sz w:val="16"/>
                <w:szCs w:val="16"/>
                <w:lang w:eastAsia="en-GB"/>
              </w:rPr>
              <w:t>OP 23</w:t>
            </w:r>
          </w:p>
        </w:tc>
        <w:tc>
          <w:tcPr>
            <w:tcW w:w="3533" w:type="dxa"/>
            <w:shd w:val="clear" w:color="auto" w:fill="auto"/>
          </w:tcPr>
          <w:p w14:paraId="5AC650A4" w14:textId="364BB0F8" w:rsidR="00347ACB" w:rsidRPr="00FE06A7" w:rsidRDefault="00FE06A7" w:rsidP="00C411FF">
            <w:pPr>
              <w:spacing w:before="40" w:after="40"/>
              <w:jc w:val="both"/>
              <w:rPr>
                <w:rFonts w:eastAsia="Times New Roman"/>
                <w:i/>
                <w:sz w:val="16"/>
                <w:szCs w:val="16"/>
                <w:lang w:eastAsia="en-GB"/>
              </w:rPr>
            </w:pPr>
            <w:r w:rsidRPr="00FE06A7">
              <w:rPr>
                <w:rFonts w:eastAsia="Times New Roman"/>
                <w:i/>
                <w:sz w:val="16"/>
                <w:szCs w:val="16"/>
                <w:lang w:eastAsia="en-GB"/>
              </w:rPr>
              <w:t>Requests the Scientific Council, supported by the Joint Noise Working Group of CMS,</w:t>
            </w:r>
            <w:r>
              <w:rPr>
                <w:rFonts w:eastAsia="Times New Roman"/>
                <w:i/>
                <w:sz w:val="16"/>
                <w:szCs w:val="16"/>
                <w:lang w:eastAsia="en-GB"/>
              </w:rPr>
              <w:t xml:space="preserve"> </w:t>
            </w:r>
            <w:r w:rsidRPr="00FE06A7">
              <w:rPr>
                <w:rFonts w:eastAsia="Times New Roman"/>
                <w:i/>
                <w:sz w:val="16"/>
                <w:szCs w:val="16"/>
                <w:lang w:eastAsia="en-GB"/>
              </w:rPr>
              <w:t>ACCOBAMS and ASCOBANS, to continue monitoring new available information on the</w:t>
            </w:r>
            <w:r>
              <w:rPr>
                <w:rFonts w:eastAsia="Times New Roman"/>
                <w:i/>
                <w:sz w:val="16"/>
                <w:szCs w:val="16"/>
                <w:lang w:eastAsia="en-GB"/>
              </w:rPr>
              <w:t xml:space="preserve"> </w:t>
            </w:r>
            <w:r w:rsidRPr="00FE06A7">
              <w:rPr>
                <w:rFonts w:eastAsia="Times New Roman"/>
                <w:i/>
                <w:sz w:val="16"/>
                <w:szCs w:val="16"/>
                <w:lang w:eastAsia="en-GB"/>
              </w:rPr>
              <w:t>effects of underwater noise on marine species, as well as the effective assessment and</w:t>
            </w:r>
            <w:r>
              <w:rPr>
                <w:rFonts w:eastAsia="Times New Roman"/>
                <w:i/>
                <w:sz w:val="16"/>
                <w:szCs w:val="16"/>
                <w:lang w:eastAsia="en-GB"/>
              </w:rPr>
              <w:t xml:space="preserve"> </w:t>
            </w:r>
            <w:r w:rsidRPr="00FE06A7">
              <w:rPr>
                <w:rFonts w:eastAsia="Times New Roman"/>
                <w:i/>
                <w:sz w:val="16"/>
                <w:szCs w:val="16"/>
                <w:lang w:eastAsia="en-GB"/>
              </w:rPr>
              <w:t>management of this threat, and to make recommendations to Parties as appropriate</w:t>
            </w:r>
          </w:p>
        </w:tc>
        <w:tc>
          <w:tcPr>
            <w:tcW w:w="1894" w:type="dxa"/>
            <w:shd w:val="clear" w:color="auto" w:fill="auto"/>
          </w:tcPr>
          <w:p w14:paraId="05109745" w14:textId="25BFBC63" w:rsidR="00347ACB" w:rsidRPr="00F50B27" w:rsidRDefault="00347ACB" w:rsidP="00C411FF">
            <w:pPr>
              <w:spacing w:before="40" w:after="40"/>
              <w:jc w:val="both"/>
              <w:rPr>
                <w:rFonts w:eastAsia="Times New Roman"/>
                <w:sz w:val="16"/>
                <w:szCs w:val="16"/>
                <w:lang w:eastAsia="en-GB"/>
              </w:rPr>
            </w:pPr>
          </w:p>
        </w:tc>
        <w:tc>
          <w:tcPr>
            <w:tcW w:w="1985" w:type="dxa"/>
            <w:shd w:val="clear" w:color="auto" w:fill="auto"/>
          </w:tcPr>
          <w:p w14:paraId="6887F6EC" w14:textId="1E0FC0C4"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w:t>
            </w:r>
            <w:r w:rsidR="00C54DD0">
              <w:rPr>
                <w:rFonts w:eastAsia="Times New Roman"/>
                <w:sz w:val="16"/>
                <w:szCs w:val="16"/>
                <w:lang w:eastAsia="en-GB"/>
              </w:rPr>
              <w:t xml:space="preserve"> developed</w:t>
            </w:r>
          </w:p>
        </w:tc>
        <w:tc>
          <w:tcPr>
            <w:tcW w:w="1276" w:type="dxa"/>
            <w:shd w:val="clear" w:color="auto" w:fill="auto"/>
          </w:tcPr>
          <w:p w14:paraId="4318B92A" w14:textId="290B3512"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26845CA5" w14:textId="5CC8C863" w:rsidR="00347ACB" w:rsidRPr="001E189A" w:rsidRDefault="00F41E96" w:rsidP="00F41E96">
            <w:pPr>
              <w:spacing w:before="40" w:after="40"/>
              <w:rPr>
                <w:rFonts w:eastAsia="Times New Roman"/>
                <w:sz w:val="16"/>
                <w:szCs w:val="16"/>
                <w:lang w:eastAsia="en-GB"/>
              </w:rPr>
            </w:pPr>
            <w:r>
              <w:rPr>
                <w:rFonts w:eastAsia="Times New Roman"/>
                <w:sz w:val="16"/>
                <w:szCs w:val="16"/>
                <w:lang w:eastAsia="en-GB"/>
              </w:rPr>
              <w:t>Mark Simmonds</w:t>
            </w:r>
          </w:p>
        </w:tc>
        <w:tc>
          <w:tcPr>
            <w:tcW w:w="1417" w:type="dxa"/>
            <w:shd w:val="clear" w:color="auto" w:fill="auto"/>
          </w:tcPr>
          <w:p w14:paraId="3EE2FE5B" w14:textId="26381231" w:rsidR="00347ACB" w:rsidRPr="000F3E8C" w:rsidRDefault="005A163A"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2544CFCA" w14:textId="61CE39F9" w:rsidR="00347ACB"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BE42CFB" w14:textId="77777777" w:rsidR="00347ACB" w:rsidRPr="004102B9" w:rsidRDefault="00347ACB" w:rsidP="00F41E96">
            <w:pPr>
              <w:spacing w:before="40" w:after="40"/>
              <w:rPr>
                <w:rFonts w:eastAsia="Times New Roman"/>
                <w:iCs/>
                <w:sz w:val="16"/>
                <w:szCs w:val="16"/>
                <w:lang w:eastAsia="en-GB"/>
              </w:rPr>
            </w:pPr>
          </w:p>
        </w:tc>
      </w:tr>
      <w:tr w:rsidR="00ED1E2F" w:rsidRPr="004102B9" w14:paraId="7E397025" w14:textId="77777777" w:rsidTr="00D00832">
        <w:trPr>
          <w:trHeight w:val="197"/>
        </w:trPr>
        <w:tc>
          <w:tcPr>
            <w:tcW w:w="15570" w:type="dxa"/>
            <w:gridSpan w:val="9"/>
            <w:shd w:val="clear" w:color="auto" w:fill="B4C6E7" w:themeFill="accent1" w:themeFillTint="66"/>
          </w:tcPr>
          <w:p w14:paraId="4A140CBC" w14:textId="178DC9AC" w:rsidR="00ED1E2F" w:rsidRPr="004102B9" w:rsidRDefault="001D6D73" w:rsidP="00C411FF">
            <w:pPr>
              <w:spacing w:before="40" w:after="40"/>
              <w:jc w:val="both"/>
              <w:rPr>
                <w:rFonts w:eastAsia="Times New Roman"/>
                <w:iCs/>
                <w:sz w:val="16"/>
                <w:szCs w:val="16"/>
                <w:lang w:eastAsia="en-GB"/>
              </w:rPr>
            </w:pPr>
            <w:r w:rsidRPr="00E04B26">
              <w:rPr>
                <w:rFonts w:eastAsia="Times New Roman"/>
                <w:b/>
                <w:bCs/>
                <w:sz w:val="16"/>
                <w:szCs w:val="16"/>
                <w:lang w:eastAsia="en-GB"/>
              </w:rPr>
              <w:t>Reducing the Risk of Vessel Strikes for Marine Megafauna</w:t>
            </w:r>
          </w:p>
        </w:tc>
      </w:tr>
      <w:tr w:rsidR="00010460" w:rsidRPr="004102B9" w14:paraId="5850C4F3" w14:textId="77777777" w:rsidTr="001D3591">
        <w:trPr>
          <w:trHeight w:val="171"/>
        </w:trPr>
        <w:tc>
          <w:tcPr>
            <w:tcW w:w="1350" w:type="dxa"/>
            <w:shd w:val="clear" w:color="auto" w:fill="auto"/>
          </w:tcPr>
          <w:p w14:paraId="7C903233" w14:textId="3EF1E339" w:rsidR="00010460" w:rsidRPr="00EA0800" w:rsidRDefault="00E40E86" w:rsidP="00F41E96">
            <w:pPr>
              <w:spacing w:before="40" w:after="40"/>
              <w:jc w:val="both"/>
              <w:rPr>
                <w:rFonts w:eastAsia="Times New Roman"/>
                <w:i/>
                <w:sz w:val="16"/>
                <w:szCs w:val="16"/>
                <w:lang w:eastAsia="en-GB"/>
              </w:rPr>
            </w:pPr>
            <w:r>
              <w:rPr>
                <w:rFonts w:eastAsia="Times New Roman"/>
                <w:i/>
                <w:sz w:val="16"/>
                <w:szCs w:val="16"/>
                <w:lang w:eastAsia="en-GB"/>
              </w:rPr>
              <w:t xml:space="preserve">Dec. </w:t>
            </w:r>
            <w:r w:rsidR="00010460">
              <w:rPr>
                <w:rFonts w:eastAsia="Times New Roman"/>
                <w:i/>
                <w:sz w:val="16"/>
                <w:szCs w:val="16"/>
                <w:lang w:eastAsia="en-GB"/>
              </w:rPr>
              <w:t>14.49</w:t>
            </w:r>
          </w:p>
        </w:tc>
        <w:tc>
          <w:tcPr>
            <w:tcW w:w="3533" w:type="dxa"/>
            <w:shd w:val="clear" w:color="auto" w:fill="auto"/>
          </w:tcPr>
          <w:p w14:paraId="42E2CAFC" w14:textId="20D3F67E" w:rsidR="00010460" w:rsidRPr="00BF2E73" w:rsidRDefault="00010460" w:rsidP="00C411FF">
            <w:pPr>
              <w:spacing w:before="40" w:after="40"/>
              <w:jc w:val="both"/>
              <w:rPr>
                <w:rFonts w:eastAsia="Times New Roman"/>
                <w:i/>
                <w:sz w:val="16"/>
                <w:szCs w:val="16"/>
                <w:lang w:eastAsia="en-GB"/>
              </w:rPr>
            </w:pPr>
            <w:r w:rsidRPr="0011139B">
              <w:rPr>
                <w:rFonts w:eastAsia="Times New Roman"/>
                <w:i/>
                <w:sz w:val="16"/>
                <w:szCs w:val="16"/>
                <w:lang w:eastAsia="en-GB"/>
              </w:rPr>
              <w:t>The Scientific Council is requested to, subject to the availability of external resources:</w:t>
            </w:r>
          </w:p>
        </w:tc>
        <w:tc>
          <w:tcPr>
            <w:tcW w:w="1894" w:type="dxa"/>
            <w:shd w:val="clear" w:color="auto" w:fill="auto"/>
          </w:tcPr>
          <w:p w14:paraId="1191F426" w14:textId="77777777" w:rsidR="00010460" w:rsidRPr="00F50B27" w:rsidRDefault="00010460" w:rsidP="00C411FF">
            <w:pPr>
              <w:spacing w:before="40" w:after="40"/>
              <w:jc w:val="both"/>
              <w:rPr>
                <w:rFonts w:eastAsia="Times New Roman"/>
                <w:sz w:val="16"/>
                <w:szCs w:val="16"/>
                <w:lang w:eastAsia="en-GB"/>
              </w:rPr>
            </w:pPr>
          </w:p>
        </w:tc>
        <w:tc>
          <w:tcPr>
            <w:tcW w:w="1985" w:type="dxa"/>
            <w:shd w:val="clear" w:color="auto" w:fill="auto"/>
          </w:tcPr>
          <w:p w14:paraId="27501E0A" w14:textId="77777777" w:rsidR="00010460" w:rsidRPr="00F50B27" w:rsidRDefault="00010460" w:rsidP="00F41E96">
            <w:pPr>
              <w:spacing w:before="40" w:after="40"/>
              <w:rPr>
                <w:rFonts w:eastAsia="Times New Roman"/>
                <w:sz w:val="16"/>
                <w:szCs w:val="16"/>
                <w:lang w:eastAsia="en-GB"/>
              </w:rPr>
            </w:pPr>
          </w:p>
        </w:tc>
        <w:tc>
          <w:tcPr>
            <w:tcW w:w="1276" w:type="dxa"/>
            <w:shd w:val="clear" w:color="auto" w:fill="auto"/>
          </w:tcPr>
          <w:p w14:paraId="479D1D01" w14:textId="77777777" w:rsidR="00010460" w:rsidRPr="00F50B27" w:rsidRDefault="00010460" w:rsidP="00F41E96">
            <w:pPr>
              <w:spacing w:before="40" w:after="40"/>
              <w:rPr>
                <w:rFonts w:eastAsia="Times New Roman"/>
                <w:sz w:val="16"/>
                <w:szCs w:val="16"/>
                <w:lang w:eastAsia="en-GB"/>
              </w:rPr>
            </w:pPr>
          </w:p>
        </w:tc>
        <w:tc>
          <w:tcPr>
            <w:tcW w:w="1134" w:type="dxa"/>
            <w:shd w:val="clear" w:color="auto" w:fill="auto"/>
          </w:tcPr>
          <w:p w14:paraId="716E921E" w14:textId="77777777" w:rsidR="00010460" w:rsidRPr="001E189A" w:rsidRDefault="00010460" w:rsidP="00F41E96">
            <w:pPr>
              <w:spacing w:before="40" w:after="40"/>
              <w:rPr>
                <w:rFonts w:eastAsia="Times New Roman"/>
                <w:sz w:val="16"/>
                <w:szCs w:val="16"/>
                <w:lang w:eastAsia="en-GB"/>
              </w:rPr>
            </w:pPr>
          </w:p>
        </w:tc>
        <w:tc>
          <w:tcPr>
            <w:tcW w:w="1417" w:type="dxa"/>
            <w:shd w:val="clear" w:color="auto" w:fill="auto"/>
          </w:tcPr>
          <w:p w14:paraId="39E8722C" w14:textId="77777777" w:rsidR="00010460" w:rsidRPr="001E189A" w:rsidRDefault="00010460" w:rsidP="00F41E96">
            <w:pPr>
              <w:spacing w:before="40" w:after="40"/>
              <w:rPr>
                <w:rFonts w:eastAsia="Times New Roman"/>
                <w:sz w:val="16"/>
                <w:szCs w:val="16"/>
                <w:lang w:eastAsia="en-GB"/>
              </w:rPr>
            </w:pPr>
          </w:p>
        </w:tc>
        <w:tc>
          <w:tcPr>
            <w:tcW w:w="1361" w:type="dxa"/>
            <w:shd w:val="clear" w:color="auto" w:fill="auto"/>
          </w:tcPr>
          <w:p w14:paraId="2570E3C5" w14:textId="77777777" w:rsidR="00010460" w:rsidRPr="00F50B27" w:rsidRDefault="00010460" w:rsidP="00F41E96">
            <w:pPr>
              <w:spacing w:before="40" w:after="40"/>
              <w:rPr>
                <w:rFonts w:eastAsia="Times New Roman"/>
                <w:sz w:val="16"/>
                <w:szCs w:val="16"/>
                <w:lang w:eastAsia="en-GB"/>
              </w:rPr>
            </w:pPr>
          </w:p>
        </w:tc>
        <w:tc>
          <w:tcPr>
            <w:tcW w:w="1620" w:type="dxa"/>
            <w:shd w:val="clear" w:color="auto" w:fill="auto"/>
          </w:tcPr>
          <w:p w14:paraId="76DEB19D" w14:textId="77777777" w:rsidR="00010460" w:rsidRPr="004102B9" w:rsidRDefault="00010460" w:rsidP="00F41E96">
            <w:pPr>
              <w:spacing w:before="40" w:after="40"/>
              <w:rPr>
                <w:rFonts w:eastAsia="Times New Roman"/>
                <w:iCs/>
                <w:sz w:val="16"/>
                <w:szCs w:val="16"/>
                <w:lang w:eastAsia="en-GB"/>
              </w:rPr>
            </w:pPr>
          </w:p>
        </w:tc>
      </w:tr>
      <w:tr w:rsidR="00010460" w:rsidRPr="004102B9" w14:paraId="55691E14" w14:textId="77777777" w:rsidTr="001D3591">
        <w:trPr>
          <w:trHeight w:val="171"/>
        </w:trPr>
        <w:tc>
          <w:tcPr>
            <w:tcW w:w="1350" w:type="dxa"/>
            <w:shd w:val="clear" w:color="auto" w:fill="auto"/>
          </w:tcPr>
          <w:p w14:paraId="2DA0944A" w14:textId="77777777" w:rsidR="00010460" w:rsidRPr="00EA0800" w:rsidRDefault="00010460" w:rsidP="00F41E96">
            <w:pPr>
              <w:spacing w:before="40" w:after="40"/>
              <w:jc w:val="both"/>
              <w:rPr>
                <w:rFonts w:eastAsia="Times New Roman"/>
                <w:i/>
                <w:sz w:val="16"/>
                <w:szCs w:val="16"/>
                <w:lang w:eastAsia="en-GB"/>
              </w:rPr>
            </w:pPr>
          </w:p>
        </w:tc>
        <w:tc>
          <w:tcPr>
            <w:tcW w:w="3533" w:type="dxa"/>
            <w:shd w:val="clear" w:color="auto" w:fill="auto"/>
          </w:tcPr>
          <w:p w14:paraId="0465B7F3" w14:textId="0FBC35E6" w:rsidR="00771BD2" w:rsidRPr="00F326B4" w:rsidRDefault="00771BD2" w:rsidP="00F326B4">
            <w:pPr>
              <w:spacing w:before="40" w:after="40"/>
              <w:jc w:val="both"/>
              <w:rPr>
                <w:b/>
                <w:bCs/>
                <w:lang w:eastAsia="en-GB"/>
              </w:rPr>
            </w:pPr>
            <w:r w:rsidRPr="00F326B4">
              <w:rPr>
                <w:rFonts w:eastAsia="Times New Roman"/>
                <w:i/>
                <w:sz w:val="16"/>
                <w:szCs w:val="16"/>
                <w:lang w:eastAsia="en-GB"/>
              </w:rPr>
              <w:t>a)</w:t>
            </w:r>
            <w:r w:rsidRPr="00F326B4">
              <w:rPr>
                <w:i/>
                <w:sz w:val="16"/>
                <w:szCs w:val="16"/>
                <w:lang w:eastAsia="en-GB"/>
              </w:rPr>
              <w:t xml:space="preserve"> </w:t>
            </w:r>
            <w:r w:rsidR="00010460" w:rsidRPr="00F326B4">
              <w:rPr>
                <w:i/>
                <w:sz w:val="16"/>
                <w:szCs w:val="16"/>
                <w:lang w:eastAsia="en-GB"/>
              </w:rPr>
              <w:t>review the reports submitted by Parties through their National Reports on the implementation of Decision 14.48 (a) - (c) and make recommendations to Parties;</w:t>
            </w:r>
            <w:r w:rsidR="00F46DCD" w:rsidRPr="00F326B4">
              <w:rPr>
                <w:b/>
                <w:color w:val="4472C4" w:themeColor="accent1"/>
                <w:sz w:val="16"/>
                <w:szCs w:val="16"/>
                <w:lang w:eastAsia="en-GB"/>
              </w:rPr>
              <w:t xml:space="preserve"> </w:t>
            </w:r>
          </w:p>
        </w:tc>
        <w:tc>
          <w:tcPr>
            <w:tcW w:w="1894" w:type="dxa"/>
            <w:shd w:val="clear" w:color="auto" w:fill="auto"/>
          </w:tcPr>
          <w:p w14:paraId="4D4E8951" w14:textId="47AAD8F6" w:rsidR="00010460" w:rsidRPr="00F326B4" w:rsidRDefault="00010460" w:rsidP="00C411FF">
            <w:pPr>
              <w:spacing w:before="40" w:after="40"/>
              <w:jc w:val="both"/>
              <w:rPr>
                <w:rFonts w:eastAsia="Times New Roman"/>
                <w:sz w:val="16"/>
                <w:szCs w:val="16"/>
                <w:lang w:eastAsia="en-GB"/>
              </w:rPr>
            </w:pPr>
          </w:p>
        </w:tc>
        <w:tc>
          <w:tcPr>
            <w:tcW w:w="1985" w:type="dxa"/>
            <w:shd w:val="clear" w:color="auto" w:fill="auto"/>
          </w:tcPr>
          <w:p w14:paraId="58F6D06D" w14:textId="1384E630" w:rsidR="00010460" w:rsidRPr="00F326B4" w:rsidRDefault="00B6730F" w:rsidP="00F41E96">
            <w:pPr>
              <w:spacing w:before="40" w:after="40"/>
              <w:rPr>
                <w:rFonts w:eastAsia="Times New Roman"/>
                <w:sz w:val="16"/>
                <w:szCs w:val="16"/>
                <w:lang w:eastAsia="en-GB"/>
              </w:rPr>
            </w:pPr>
            <w:r w:rsidRPr="00F326B4">
              <w:rPr>
                <w:rFonts w:eastAsia="Times New Roman"/>
                <w:sz w:val="16"/>
                <w:szCs w:val="16"/>
                <w:lang w:eastAsia="en-GB"/>
              </w:rPr>
              <w:t>Reports reviewed</w:t>
            </w:r>
            <w:r w:rsidR="0097086A" w:rsidRPr="00F326B4">
              <w:rPr>
                <w:rFonts w:eastAsia="Times New Roman"/>
                <w:sz w:val="16"/>
                <w:szCs w:val="16"/>
                <w:lang w:eastAsia="en-GB"/>
              </w:rPr>
              <w:t xml:space="preserve"> and recommendations made</w:t>
            </w:r>
          </w:p>
        </w:tc>
        <w:tc>
          <w:tcPr>
            <w:tcW w:w="1276" w:type="dxa"/>
            <w:shd w:val="clear" w:color="auto" w:fill="auto"/>
          </w:tcPr>
          <w:p w14:paraId="0FA6C3F0" w14:textId="730B2527" w:rsidR="00010460" w:rsidRPr="00F326B4" w:rsidRDefault="00300DC6" w:rsidP="00F41E96">
            <w:pPr>
              <w:spacing w:before="40" w:after="40"/>
              <w:rPr>
                <w:rFonts w:eastAsia="Times New Roman"/>
                <w:sz w:val="16"/>
                <w:szCs w:val="16"/>
                <w:lang w:eastAsia="en-GB"/>
              </w:rPr>
            </w:pPr>
            <w:r w:rsidRPr="00F326B4">
              <w:rPr>
                <w:rFonts w:eastAsia="Times New Roman"/>
                <w:sz w:val="16"/>
                <w:szCs w:val="16"/>
                <w:lang w:eastAsia="en-GB"/>
              </w:rPr>
              <w:t>ScC-SC8 document deadline</w:t>
            </w:r>
          </w:p>
        </w:tc>
        <w:tc>
          <w:tcPr>
            <w:tcW w:w="1134" w:type="dxa"/>
            <w:shd w:val="clear" w:color="auto" w:fill="auto"/>
          </w:tcPr>
          <w:p w14:paraId="0BB7759A" w14:textId="63CF5B6D" w:rsidR="00010460" w:rsidRPr="00410BFF" w:rsidRDefault="005A687E" w:rsidP="00F41E96">
            <w:pPr>
              <w:spacing w:before="40" w:after="40"/>
              <w:rPr>
                <w:rFonts w:eastAsia="Times New Roman"/>
                <w:sz w:val="16"/>
                <w:szCs w:val="16"/>
                <w:u w:val="single"/>
                <w:lang w:eastAsia="en-GB"/>
              </w:rPr>
            </w:pPr>
            <w:r w:rsidRPr="00410BFF">
              <w:rPr>
                <w:rFonts w:eastAsia="Times New Roman"/>
                <w:sz w:val="16"/>
                <w:szCs w:val="16"/>
                <w:u w:val="single"/>
                <w:lang w:eastAsia="en-GB"/>
              </w:rPr>
              <w:t>Barry Baker</w:t>
            </w:r>
          </w:p>
        </w:tc>
        <w:tc>
          <w:tcPr>
            <w:tcW w:w="1417" w:type="dxa"/>
            <w:shd w:val="clear" w:color="auto" w:fill="auto"/>
          </w:tcPr>
          <w:p w14:paraId="18275D41" w14:textId="19282707" w:rsidR="00010460" w:rsidRPr="00F326B4" w:rsidRDefault="005F303F" w:rsidP="00F41E96">
            <w:pPr>
              <w:spacing w:before="40" w:after="40"/>
              <w:rPr>
                <w:rFonts w:eastAsia="Times New Roman"/>
                <w:sz w:val="16"/>
                <w:szCs w:val="16"/>
                <w:lang w:eastAsia="en-GB"/>
              </w:rPr>
            </w:pPr>
            <w:r w:rsidRPr="00F326B4">
              <w:rPr>
                <w:rFonts w:eastAsia="Times New Roman"/>
                <w:sz w:val="16"/>
                <w:szCs w:val="16"/>
                <w:lang w:eastAsia="en-GB"/>
              </w:rPr>
              <w:t>(Sec FP: Andrea Pauly)</w:t>
            </w:r>
          </w:p>
        </w:tc>
        <w:tc>
          <w:tcPr>
            <w:tcW w:w="1361" w:type="dxa"/>
            <w:shd w:val="clear" w:color="auto" w:fill="auto"/>
          </w:tcPr>
          <w:p w14:paraId="393144F4" w14:textId="07797EDA" w:rsidR="00010460" w:rsidRPr="00F326B4" w:rsidRDefault="00DE3567" w:rsidP="00F41E96">
            <w:pPr>
              <w:spacing w:before="40" w:after="40"/>
              <w:rPr>
                <w:rFonts w:eastAsia="Times New Roman"/>
                <w:sz w:val="16"/>
                <w:szCs w:val="16"/>
                <w:lang w:eastAsia="en-GB"/>
              </w:rPr>
            </w:pPr>
            <w:r w:rsidRPr="00F326B4">
              <w:rPr>
                <w:rFonts w:eastAsia="Times New Roman"/>
                <w:sz w:val="16"/>
                <w:szCs w:val="16"/>
                <w:lang w:eastAsia="en-GB"/>
              </w:rPr>
              <w:t>COP15</w:t>
            </w:r>
          </w:p>
        </w:tc>
        <w:tc>
          <w:tcPr>
            <w:tcW w:w="1620" w:type="dxa"/>
            <w:shd w:val="clear" w:color="auto" w:fill="auto"/>
          </w:tcPr>
          <w:p w14:paraId="322F2347" w14:textId="3BFAB9DA" w:rsidR="00010460" w:rsidRPr="004102B9" w:rsidRDefault="008B00E0" w:rsidP="00F41E96">
            <w:pPr>
              <w:spacing w:before="40" w:after="40"/>
              <w:rPr>
                <w:rFonts w:eastAsia="Times New Roman"/>
                <w:iCs/>
                <w:sz w:val="16"/>
                <w:szCs w:val="16"/>
                <w:lang w:eastAsia="en-GB"/>
              </w:rPr>
            </w:pPr>
            <w:r w:rsidRPr="00410BFF">
              <w:rPr>
                <w:rFonts w:eastAsia="Times New Roman"/>
                <w:iCs/>
                <w:sz w:val="16"/>
                <w:szCs w:val="16"/>
                <w:u w:val="single"/>
                <w:lang w:eastAsia="en-GB"/>
              </w:rPr>
              <w:t>Dependent on revision of national reporting format and early submission of reports</w:t>
            </w:r>
            <w:r w:rsidR="008F4796" w:rsidRPr="00410BFF">
              <w:rPr>
                <w:rFonts w:eastAsia="Times New Roman"/>
                <w:iCs/>
                <w:sz w:val="16"/>
                <w:szCs w:val="16"/>
                <w:u w:val="single"/>
                <w:lang w:eastAsia="en-GB"/>
              </w:rPr>
              <w:t xml:space="preserve">, or </w:t>
            </w:r>
            <w:r w:rsidR="003E7656" w:rsidRPr="00410BFF">
              <w:rPr>
                <w:rFonts w:eastAsia="Times New Roman"/>
                <w:iCs/>
                <w:sz w:val="16"/>
                <w:szCs w:val="16"/>
                <w:u w:val="single"/>
                <w:lang w:eastAsia="en-GB"/>
              </w:rPr>
              <w:t>on</w:t>
            </w:r>
            <w:r w:rsidR="008F4796" w:rsidRPr="00410BFF">
              <w:rPr>
                <w:rFonts w:eastAsia="Times New Roman"/>
                <w:iCs/>
                <w:sz w:val="16"/>
                <w:szCs w:val="16"/>
                <w:u w:val="single"/>
                <w:lang w:eastAsia="en-GB"/>
              </w:rPr>
              <w:t xml:space="preserve"> Secretariat to send Notification to Parties</w:t>
            </w:r>
            <w:r w:rsidRPr="00F326B4">
              <w:rPr>
                <w:rFonts w:eastAsia="Times New Roman"/>
                <w:iCs/>
                <w:sz w:val="16"/>
                <w:szCs w:val="16"/>
                <w:lang w:eastAsia="en-GB"/>
              </w:rPr>
              <w:t>.</w:t>
            </w:r>
          </w:p>
        </w:tc>
      </w:tr>
      <w:tr w:rsidR="00C20134" w:rsidRPr="004102B9" w14:paraId="518A6EF3" w14:textId="77777777" w:rsidTr="001D3591">
        <w:trPr>
          <w:trHeight w:val="171"/>
        </w:trPr>
        <w:tc>
          <w:tcPr>
            <w:tcW w:w="1350" w:type="dxa"/>
            <w:shd w:val="clear" w:color="auto" w:fill="auto"/>
          </w:tcPr>
          <w:p w14:paraId="25773DB5" w14:textId="77777777" w:rsidR="00C20134" w:rsidRPr="00EA0800" w:rsidRDefault="00C20134" w:rsidP="00F41E96">
            <w:pPr>
              <w:spacing w:before="40" w:after="40"/>
              <w:jc w:val="both"/>
              <w:rPr>
                <w:rFonts w:eastAsia="Times New Roman"/>
                <w:i/>
                <w:sz w:val="16"/>
                <w:szCs w:val="16"/>
                <w:lang w:eastAsia="en-GB"/>
              </w:rPr>
            </w:pPr>
          </w:p>
        </w:tc>
        <w:tc>
          <w:tcPr>
            <w:tcW w:w="3533" w:type="dxa"/>
            <w:shd w:val="clear" w:color="auto" w:fill="auto"/>
          </w:tcPr>
          <w:p w14:paraId="6A871720" w14:textId="2515B09E" w:rsidR="00C20134" w:rsidRPr="00E04B26" w:rsidRDefault="00C20134" w:rsidP="00C411FF">
            <w:pPr>
              <w:spacing w:before="40" w:after="40"/>
              <w:jc w:val="both"/>
              <w:rPr>
                <w:rFonts w:eastAsia="Times New Roman"/>
                <w:i/>
                <w:sz w:val="16"/>
                <w:szCs w:val="16"/>
                <w:lang w:eastAsia="en-GB"/>
              </w:rPr>
            </w:pPr>
            <w:r w:rsidRPr="00E04B26">
              <w:rPr>
                <w:rFonts w:eastAsia="Times New Roman"/>
                <w:i/>
                <w:sz w:val="16"/>
                <w:szCs w:val="16"/>
                <w:lang w:eastAsia="en-GB"/>
              </w:rPr>
              <w:t>b) collaborate with the IWC and International Maritime Organization (IMO) to identify areas where CMS-listed cetaceans are at high risk from vessel strikes, including by mapping shipping lanes against Important Marine Mammal Areas (IMMAs), develop advice on appropriate placement of re-routing measures, including area avoidance and/or the establishment of vessel speed restrictions for key cetacean habitats, and make recommendations to Parties;</w:t>
            </w:r>
          </w:p>
        </w:tc>
        <w:tc>
          <w:tcPr>
            <w:tcW w:w="1894" w:type="dxa"/>
            <w:shd w:val="clear" w:color="auto" w:fill="auto"/>
          </w:tcPr>
          <w:p w14:paraId="5B8F26AD" w14:textId="00523BA6" w:rsidR="00C20134" w:rsidRPr="00F50B27" w:rsidRDefault="00C20134" w:rsidP="00C411FF">
            <w:pPr>
              <w:spacing w:before="40" w:after="40"/>
              <w:jc w:val="both"/>
              <w:rPr>
                <w:rFonts w:eastAsia="Times New Roman"/>
                <w:sz w:val="16"/>
                <w:szCs w:val="16"/>
                <w:lang w:eastAsia="en-GB"/>
              </w:rPr>
            </w:pPr>
          </w:p>
        </w:tc>
        <w:tc>
          <w:tcPr>
            <w:tcW w:w="1985" w:type="dxa"/>
            <w:shd w:val="clear" w:color="auto" w:fill="auto"/>
          </w:tcPr>
          <w:p w14:paraId="1DCBA4F3" w14:textId="25AAEED7" w:rsidR="00C20134" w:rsidRPr="00F50B27" w:rsidRDefault="00AC2619" w:rsidP="00F41E96">
            <w:pPr>
              <w:spacing w:before="40" w:after="40"/>
              <w:rPr>
                <w:rFonts w:eastAsia="Times New Roman"/>
                <w:sz w:val="16"/>
                <w:szCs w:val="16"/>
                <w:lang w:eastAsia="en-GB"/>
              </w:rPr>
            </w:pPr>
            <w:r>
              <w:rPr>
                <w:rFonts w:eastAsia="Times New Roman"/>
                <w:sz w:val="16"/>
                <w:szCs w:val="16"/>
                <w:lang w:eastAsia="en-GB"/>
              </w:rPr>
              <w:t>High risk areas identified</w:t>
            </w:r>
            <w:r w:rsidR="00146476">
              <w:rPr>
                <w:rFonts w:eastAsia="Times New Roman"/>
                <w:sz w:val="16"/>
                <w:szCs w:val="16"/>
                <w:lang w:eastAsia="en-GB"/>
              </w:rPr>
              <w:t>, advice</w:t>
            </w:r>
            <w:r w:rsidR="00112967">
              <w:rPr>
                <w:rFonts w:eastAsia="Times New Roman"/>
                <w:sz w:val="16"/>
                <w:szCs w:val="16"/>
                <w:lang w:eastAsia="en-GB"/>
              </w:rPr>
              <w:t xml:space="preserve"> </w:t>
            </w:r>
            <w:r w:rsidR="00FF3556">
              <w:rPr>
                <w:rFonts w:eastAsia="Times New Roman"/>
                <w:sz w:val="16"/>
                <w:szCs w:val="16"/>
                <w:lang w:eastAsia="en-GB"/>
              </w:rPr>
              <w:t>and re</w:t>
            </w:r>
            <w:r w:rsidR="00AB2A83">
              <w:rPr>
                <w:rFonts w:eastAsia="Times New Roman"/>
                <w:sz w:val="16"/>
                <w:szCs w:val="16"/>
                <w:lang w:eastAsia="en-GB"/>
              </w:rPr>
              <w:t>commendations</w:t>
            </w:r>
            <w:r w:rsidR="00D23A15">
              <w:rPr>
                <w:rFonts w:eastAsia="Times New Roman"/>
                <w:sz w:val="16"/>
                <w:szCs w:val="16"/>
                <w:lang w:eastAsia="en-GB"/>
              </w:rPr>
              <w:t xml:space="preserve"> </w:t>
            </w:r>
            <w:r w:rsidR="009E65DE">
              <w:rPr>
                <w:rFonts w:eastAsia="Times New Roman"/>
                <w:sz w:val="16"/>
                <w:szCs w:val="16"/>
                <w:lang w:eastAsia="en-GB"/>
              </w:rPr>
              <w:t>developed</w:t>
            </w:r>
          </w:p>
        </w:tc>
        <w:tc>
          <w:tcPr>
            <w:tcW w:w="1276" w:type="dxa"/>
            <w:shd w:val="clear" w:color="auto" w:fill="auto"/>
          </w:tcPr>
          <w:p w14:paraId="2883B98C" w14:textId="664850EE" w:rsidR="00C20134"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071FD55" w14:textId="79F5ADEE" w:rsidR="00C20134" w:rsidRPr="00410BFF" w:rsidRDefault="00DA42E3" w:rsidP="005977FA">
            <w:pPr>
              <w:spacing w:before="40" w:after="40"/>
              <w:ind w:left="-101"/>
              <w:rPr>
                <w:rFonts w:eastAsia="Times New Roman"/>
                <w:sz w:val="16"/>
                <w:szCs w:val="16"/>
                <w:u w:val="single"/>
                <w:lang w:eastAsia="en-GB"/>
              </w:rPr>
            </w:pPr>
            <w:r w:rsidRPr="00410BFF">
              <w:rPr>
                <w:rFonts w:eastAsia="Times New Roman"/>
                <w:sz w:val="16"/>
                <w:szCs w:val="16"/>
                <w:u w:val="single"/>
                <w:lang w:eastAsia="en-GB"/>
              </w:rPr>
              <w:t>Vanesa Tossenberger</w:t>
            </w:r>
          </w:p>
        </w:tc>
        <w:tc>
          <w:tcPr>
            <w:tcW w:w="1417" w:type="dxa"/>
            <w:shd w:val="clear" w:color="auto" w:fill="auto"/>
          </w:tcPr>
          <w:p w14:paraId="1623A86C" w14:textId="45CC7FE0" w:rsidR="000F23F2" w:rsidRPr="00410BFF" w:rsidRDefault="000F23F2" w:rsidP="00F41E96">
            <w:pPr>
              <w:spacing w:before="40" w:after="40"/>
              <w:rPr>
                <w:rFonts w:eastAsia="Times New Roman"/>
                <w:sz w:val="16"/>
                <w:szCs w:val="16"/>
                <w:u w:val="single"/>
                <w:lang w:eastAsia="en-GB"/>
              </w:rPr>
            </w:pPr>
            <w:r w:rsidRPr="00410BFF">
              <w:rPr>
                <w:rFonts w:eastAsia="Times New Roman"/>
                <w:sz w:val="16"/>
                <w:szCs w:val="16"/>
                <w:u w:val="single"/>
                <w:lang w:eastAsia="en-GB"/>
              </w:rPr>
              <w:t>ACCOBAMS</w:t>
            </w:r>
          </w:p>
          <w:p w14:paraId="56D8EC2F" w14:textId="4CCB64B0" w:rsidR="00A41A73" w:rsidRPr="00410BFF" w:rsidRDefault="00A41A73" w:rsidP="00F41E96">
            <w:pPr>
              <w:spacing w:before="40" w:after="40"/>
              <w:rPr>
                <w:rFonts w:eastAsia="Times New Roman"/>
                <w:sz w:val="16"/>
                <w:szCs w:val="16"/>
                <w:u w:val="single"/>
                <w:lang w:eastAsia="en-GB"/>
              </w:rPr>
            </w:pPr>
            <w:r w:rsidRPr="00410BFF">
              <w:rPr>
                <w:rFonts w:eastAsia="Times New Roman"/>
                <w:sz w:val="16"/>
                <w:szCs w:val="16"/>
                <w:u w:val="single"/>
                <w:lang w:eastAsia="en-GB"/>
              </w:rPr>
              <w:t>IFAW</w:t>
            </w:r>
          </w:p>
          <w:p w14:paraId="10109F0B" w14:textId="345AB021" w:rsidR="00C20134" w:rsidRPr="001E189A" w:rsidRDefault="005F303F"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68B21175" w14:textId="20026F79" w:rsidR="00C20134" w:rsidRPr="00F50B27" w:rsidRDefault="00D23A15"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03C8A71D" w14:textId="395A4D95" w:rsidR="00C20134" w:rsidRPr="00410BFF" w:rsidRDefault="006C1F19" w:rsidP="00F41E96">
            <w:pPr>
              <w:spacing w:before="40" w:after="40"/>
              <w:rPr>
                <w:rFonts w:eastAsia="Times New Roman"/>
                <w:iCs/>
                <w:sz w:val="16"/>
                <w:szCs w:val="16"/>
                <w:u w:val="single"/>
                <w:lang w:eastAsia="en-GB"/>
              </w:rPr>
            </w:pPr>
            <w:r w:rsidRPr="00410BFF">
              <w:rPr>
                <w:rFonts w:eastAsia="Times New Roman"/>
                <w:iCs/>
                <w:sz w:val="16"/>
                <w:szCs w:val="16"/>
                <w:u w:val="single"/>
                <w:lang w:eastAsia="en-GB"/>
              </w:rPr>
              <w:t>Requires funding</w:t>
            </w:r>
            <w:r w:rsidR="003673B7" w:rsidRPr="00410BFF">
              <w:rPr>
                <w:rFonts w:eastAsia="Times New Roman"/>
                <w:iCs/>
                <w:sz w:val="16"/>
                <w:szCs w:val="16"/>
                <w:u w:val="single"/>
                <w:lang w:eastAsia="en-GB"/>
              </w:rPr>
              <w:t xml:space="preserve"> for full implementation</w:t>
            </w:r>
            <w:r w:rsidRPr="00410BFF">
              <w:rPr>
                <w:rFonts w:eastAsia="Times New Roman"/>
                <w:iCs/>
                <w:sz w:val="16"/>
                <w:szCs w:val="16"/>
                <w:u w:val="single"/>
                <w:lang w:eastAsia="en-GB"/>
              </w:rPr>
              <w:t>.</w:t>
            </w:r>
          </w:p>
          <w:p w14:paraId="125492A5" w14:textId="61BF8EC5" w:rsidR="00DA3B34" w:rsidRPr="004102B9" w:rsidRDefault="002D5D9D" w:rsidP="00F41E96">
            <w:pPr>
              <w:spacing w:before="40" w:after="40"/>
              <w:rPr>
                <w:rFonts w:eastAsia="Times New Roman"/>
                <w:iCs/>
                <w:sz w:val="16"/>
                <w:szCs w:val="16"/>
                <w:lang w:eastAsia="en-GB"/>
              </w:rPr>
            </w:pPr>
            <w:r w:rsidRPr="00410BFF">
              <w:rPr>
                <w:rFonts w:eastAsia="Times New Roman"/>
                <w:iCs/>
                <w:sz w:val="16"/>
                <w:szCs w:val="16"/>
                <w:u w:val="single"/>
                <w:lang w:eastAsia="en-GB"/>
              </w:rPr>
              <w:t>I</w:t>
            </w:r>
            <w:r w:rsidR="00E04E18" w:rsidRPr="00410BFF">
              <w:rPr>
                <w:rFonts w:eastAsia="Times New Roman"/>
                <w:iCs/>
                <w:sz w:val="16"/>
                <w:szCs w:val="16"/>
                <w:u w:val="single"/>
                <w:lang w:eastAsia="en-GB"/>
              </w:rPr>
              <w:t xml:space="preserve">nformation available </w:t>
            </w:r>
            <w:r w:rsidR="00994E5B" w:rsidRPr="00410BFF">
              <w:rPr>
                <w:rFonts w:eastAsia="Times New Roman"/>
                <w:iCs/>
                <w:sz w:val="16"/>
                <w:szCs w:val="16"/>
                <w:u w:val="single"/>
                <w:lang w:eastAsia="en-GB"/>
              </w:rPr>
              <w:t>from IWC</w:t>
            </w:r>
            <w:r w:rsidR="00196641" w:rsidRPr="00410BFF">
              <w:rPr>
                <w:rFonts w:eastAsia="Times New Roman"/>
                <w:iCs/>
                <w:sz w:val="16"/>
                <w:szCs w:val="16"/>
                <w:u w:val="single"/>
                <w:lang w:eastAsia="en-GB"/>
              </w:rPr>
              <w:t xml:space="preserve"> to be extracted </w:t>
            </w:r>
            <w:r w:rsidR="006D7B7A" w:rsidRPr="00410BFF">
              <w:rPr>
                <w:rFonts w:eastAsia="Times New Roman"/>
                <w:iCs/>
                <w:sz w:val="16"/>
                <w:szCs w:val="16"/>
                <w:u w:val="single"/>
                <w:lang w:eastAsia="en-GB"/>
              </w:rPr>
              <w:t xml:space="preserve">for information of the </w:t>
            </w:r>
            <w:proofErr w:type="spellStart"/>
            <w:r w:rsidR="006D7B7A" w:rsidRPr="00410BFF">
              <w:rPr>
                <w:rFonts w:eastAsia="Times New Roman"/>
                <w:iCs/>
                <w:sz w:val="16"/>
                <w:szCs w:val="16"/>
                <w:u w:val="single"/>
                <w:lang w:eastAsia="en-GB"/>
              </w:rPr>
              <w:t>ScC</w:t>
            </w:r>
            <w:proofErr w:type="spellEnd"/>
            <w:r w:rsidR="006D7B7A">
              <w:rPr>
                <w:rFonts w:eastAsia="Times New Roman"/>
                <w:iCs/>
                <w:sz w:val="16"/>
                <w:szCs w:val="16"/>
                <w:lang w:eastAsia="en-GB"/>
              </w:rPr>
              <w:t>.</w:t>
            </w:r>
          </w:p>
        </w:tc>
      </w:tr>
      <w:tr w:rsidR="00C20134" w:rsidRPr="004102B9" w14:paraId="0B2E511B" w14:textId="77777777" w:rsidTr="001D3591">
        <w:trPr>
          <w:trHeight w:val="171"/>
        </w:trPr>
        <w:tc>
          <w:tcPr>
            <w:tcW w:w="1350" w:type="dxa"/>
            <w:shd w:val="clear" w:color="auto" w:fill="auto"/>
          </w:tcPr>
          <w:p w14:paraId="2281886F" w14:textId="77777777" w:rsidR="00C20134" w:rsidRPr="00EA0800" w:rsidRDefault="00C20134" w:rsidP="00F41E96">
            <w:pPr>
              <w:spacing w:before="40" w:after="40"/>
              <w:jc w:val="both"/>
              <w:rPr>
                <w:rFonts w:eastAsia="Times New Roman"/>
                <w:i/>
                <w:sz w:val="16"/>
                <w:szCs w:val="16"/>
                <w:lang w:eastAsia="en-GB"/>
              </w:rPr>
            </w:pPr>
          </w:p>
        </w:tc>
        <w:tc>
          <w:tcPr>
            <w:tcW w:w="3533" w:type="dxa"/>
            <w:shd w:val="clear" w:color="auto" w:fill="auto"/>
          </w:tcPr>
          <w:p w14:paraId="5E5BCBA9" w14:textId="4C2565EE" w:rsidR="00C20134" w:rsidRPr="00E04B26" w:rsidRDefault="00C20134" w:rsidP="00C411FF">
            <w:pPr>
              <w:spacing w:before="40" w:after="40"/>
              <w:jc w:val="both"/>
              <w:rPr>
                <w:rFonts w:eastAsia="Times New Roman"/>
                <w:i/>
                <w:sz w:val="16"/>
                <w:szCs w:val="16"/>
                <w:lang w:eastAsia="en-GB"/>
              </w:rPr>
            </w:pPr>
            <w:r w:rsidRPr="00E04B26">
              <w:rPr>
                <w:rFonts w:eastAsia="Times New Roman"/>
                <w:i/>
                <w:sz w:val="16"/>
                <w:szCs w:val="16"/>
                <w:lang w:eastAsia="en-GB"/>
              </w:rPr>
              <w:t xml:space="preserve">c) assess the collision risk for further CMS-listed marine megafauna taxa that are likely to suffer from vessel strikes, and identify areas where conservation measures are most needed, also considering existing information about identified Important Shark and Ray Areas (ISRAs) and future information about identified Important Marine Turtle Areas (IMTAs); and </w:t>
            </w:r>
          </w:p>
        </w:tc>
        <w:tc>
          <w:tcPr>
            <w:tcW w:w="1894" w:type="dxa"/>
            <w:shd w:val="clear" w:color="auto" w:fill="auto"/>
          </w:tcPr>
          <w:p w14:paraId="02A0FB39" w14:textId="6DC70075" w:rsidR="00C20134" w:rsidRPr="00F50B27" w:rsidRDefault="00C20134" w:rsidP="00C411FF">
            <w:pPr>
              <w:spacing w:before="40" w:after="40"/>
              <w:jc w:val="both"/>
              <w:rPr>
                <w:rFonts w:eastAsia="Times New Roman"/>
                <w:sz w:val="16"/>
                <w:szCs w:val="16"/>
                <w:lang w:eastAsia="en-GB"/>
              </w:rPr>
            </w:pPr>
          </w:p>
        </w:tc>
        <w:tc>
          <w:tcPr>
            <w:tcW w:w="1985" w:type="dxa"/>
            <w:shd w:val="clear" w:color="auto" w:fill="auto"/>
          </w:tcPr>
          <w:p w14:paraId="74D2719A" w14:textId="5C3273F8" w:rsidR="00C20134" w:rsidRPr="00F50B27" w:rsidRDefault="004A65D7" w:rsidP="00F41E96">
            <w:pPr>
              <w:spacing w:before="40" w:after="40"/>
              <w:rPr>
                <w:rFonts w:eastAsia="Times New Roman"/>
                <w:sz w:val="16"/>
                <w:szCs w:val="16"/>
                <w:lang w:eastAsia="en-GB"/>
              </w:rPr>
            </w:pPr>
            <w:r w:rsidRPr="00EE21F3">
              <w:rPr>
                <w:rFonts w:eastAsia="Times New Roman"/>
                <w:sz w:val="16"/>
                <w:szCs w:val="16"/>
                <w:lang w:eastAsia="en-GB"/>
              </w:rPr>
              <w:t>Collision risk assessed</w:t>
            </w:r>
            <w:r w:rsidR="00DF4543">
              <w:rPr>
                <w:rFonts w:eastAsia="Times New Roman"/>
                <w:sz w:val="16"/>
                <w:szCs w:val="16"/>
                <w:lang w:eastAsia="en-GB"/>
              </w:rPr>
              <w:t xml:space="preserve"> for most relevant marine megafauna</w:t>
            </w:r>
            <w:r w:rsidR="00557ECA" w:rsidRPr="00EE21F3">
              <w:rPr>
                <w:rFonts w:eastAsia="Times New Roman"/>
                <w:sz w:val="16"/>
                <w:szCs w:val="16"/>
                <w:lang w:eastAsia="en-GB"/>
              </w:rPr>
              <w:t xml:space="preserve"> and</w:t>
            </w:r>
            <w:r w:rsidR="00296111" w:rsidRPr="00EE21F3">
              <w:rPr>
                <w:rFonts w:eastAsia="Times New Roman"/>
                <w:sz w:val="16"/>
                <w:szCs w:val="16"/>
                <w:lang w:eastAsia="en-GB"/>
              </w:rPr>
              <w:t xml:space="preserve"> </w:t>
            </w:r>
            <w:r w:rsidR="00C46AFD" w:rsidRPr="00EE21F3">
              <w:rPr>
                <w:rFonts w:eastAsia="Times New Roman"/>
                <w:sz w:val="16"/>
                <w:szCs w:val="16"/>
                <w:lang w:eastAsia="en-GB"/>
              </w:rPr>
              <w:t>hot spots iden</w:t>
            </w:r>
            <w:r w:rsidR="00557ECA" w:rsidRPr="00EE21F3">
              <w:rPr>
                <w:rFonts w:eastAsia="Times New Roman"/>
                <w:sz w:val="16"/>
                <w:szCs w:val="16"/>
                <w:lang w:eastAsia="en-GB"/>
              </w:rPr>
              <w:t>ti</w:t>
            </w:r>
            <w:r w:rsidR="00C46AFD" w:rsidRPr="00EE21F3">
              <w:rPr>
                <w:rFonts w:eastAsia="Times New Roman"/>
                <w:sz w:val="16"/>
                <w:szCs w:val="16"/>
                <w:lang w:eastAsia="en-GB"/>
              </w:rPr>
              <w:t>fied</w:t>
            </w:r>
          </w:p>
        </w:tc>
        <w:tc>
          <w:tcPr>
            <w:tcW w:w="1276" w:type="dxa"/>
            <w:shd w:val="clear" w:color="auto" w:fill="auto"/>
          </w:tcPr>
          <w:p w14:paraId="485D0E1E" w14:textId="1282F000" w:rsidR="00C20134"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4F37854" w14:textId="17DA3DCF" w:rsidR="00C20134" w:rsidRPr="00410BFF" w:rsidRDefault="00982282" w:rsidP="00F41E96">
            <w:pPr>
              <w:spacing w:before="40" w:after="40"/>
              <w:rPr>
                <w:rFonts w:eastAsia="Times New Roman"/>
                <w:sz w:val="16"/>
                <w:szCs w:val="16"/>
                <w:u w:val="single"/>
                <w:lang w:eastAsia="en-GB"/>
              </w:rPr>
            </w:pPr>
            <w:r w:rsidRPr="00410BFF">
              <w:rPr>
                <w:rFonts w:eastAsia="Times New Roman"/>
                <w:sz w:val="16"/>
                <w:szCs w:val="16"/>
                <w:u w:val="single"/>
                <w:lang w:eastAsia="en-GB"/>
              </w:rPr>
              <w:t>Rima Jabado</w:t>
            </w:r>
          </w:p>
        </w:tc>
        <w:tc>
          <w:tcPr>
            <w:tcW w:w="1417" w:type="dxa"/>
            <w:shd w:val="clear" w:color="auto" w:fill="auto"/>
          </w:tcPr>
          <w:p w14:paraId="7B5C09C6" w14:textId="7B95240B" w:rsidR="00C20134" w:rsidRPr="001E189A" w:rsidRDefault="009A1EC1" w:rsidP="00F41E96">
            <w:pPr>
              <w:spacing w:before="40" w:after="40"/>
              <w:rPr>
                <w:rFonts w:eastAsia="Times New Roman"/>
                <w:sz w:val="16"/>
                <w:szCs w:val="16"/>
                <w:lang w:eastAsia="en-GB"/>
              </w:rPr>
            </w:pPr>
            <w:r>
              <w:rPr>
                <w:rFonts w:eastAsia="Times New Roman"/>
                <w:sz w:val="16"/>
                <w:szCs w:val="16"/>
                <w:lang w:eastAsia="en-GB"/>
              </w:rPr>
              <w:t>(Sec FP: Melanie Virtue)</w:t>
            </w:r>
          </w:p>
        </w:tc>
        <w:tc>
          <w:tcPr>
            <w:tcW w:w="1361" w:type="dxa"/>
            <w:shd w:val="clear" w:color="auto" w:fill="auto"/>
          </w:tcPr>
          <w:p w14:paraId="14EFFA47" w14:textId="77777777" w:rsidR="00C20134" w:rsidRPr="00F50B27" w:rsidRDefault="00C20134" w:rsidP="00F41E96">
            <w:pPr>
              <w:spacing w:before="40" w:after="40"/>
              <w:rPr>
                <w:rFonts w:eastAsia="Times New Roman"/>
                <w:sz w:val="16"/>
                <w:szCs w:val="16"/>
                <w:lang w:eastAsia="en-GB"/>
              </w:rPr>
            </w:pPr>
          </w:p>
        </w:tc>
        <w:tc>
          <w:tcPr>
            <w:tcW w:w="1620" w:type="dxa"/>
            <w:shd w:val="clear" w:color="auto" w:fill="auto"/>
          </w:tcPr>
          <w:p w14:paraId="55612752" w14:textId="77777777" w:rsidR="00C20134" w:rsidRPr="004102B9" w:rsidRDefault="00C20134" w:rsidP="00F41E96">
            <w:pPr>
              <w:spacing w:before="40" w:after="40"/>
              <w:rPr>
                <w:rFonts w:eastAsia="Times New Roman"/>
                <w:iCs/>
                <w:sz w:val="16"/>
                <w:szCs w:val="16"/>
                <w:lang w:eastAsia="en-GB"/>
              </w:rPr>
            </w:pPr>
          </w:p>
        </w:tc>
      </w:tr>
      <w:tr w:rsidR="00C20134" w:rsidRPr="004102B9" w14:paraId="300D7F6A" w14:textId="77777777" w:rsidTr="001D3591">
        <w:trPr>
          <w:trHeight w:val="171"/>
        </w:trPr>
        <w:tc>
          <w:tcPr>
            <w:tcW w:w="1350" w:type="dxa"/>
            <w:shd w:val="clear" w:color="auto" w:fill="auto"/>
          </w:tcPr>
          <w:p w14:paraId="1CB4EFB5" w14:textId="77777777" w:rsidR="00C20134" w:rsidRPr="00EA0800" w:rsidRDefault="00C20134" w:rsidP="00F41E96">
            <w:pPr>
              <w:spacing w:before="40" w:after="40"/>
              <w:jc w:val="both"/>
              <w:rPr>
                <w:rFonts w:eastAsia="Times New Roman"/>
                <w:i/>
                <w:sz w:val="16"/>
                <w:szCs w:val="16"/>
                <w:lang w:eastAsia="en-GB"/>
              </w:rPr>
            </w:pPr>
          </w:p>
        </w:tc>
        <w:tc>
          <w:tcPr>
            <w:tcW w:w="3533" w:type="dxa"/>
            <w:shd w:val="clear" w:color="auto" w:fill="auto"/>
          </w:tcPr>
          <w:p w14:paraId="645CBC68" w14:textId="51C42EB5" w:rsidR="00C20134" w:rsidRPr="00E04B26" w:rsidRDefault="00C20134" w:rsidP="00C411FF">
            <w:pPr>
              <w:spacing w:before="40" w:after="40"/>
              <w:jc w:val="both"/>
              <w:rPr>
                <w:rFonts w:eastAsia="Times New Roman"/>
                <w:i/>
                <w:sz w:val="16"/>
                <w:szCs w:val="16"/>
                <w:lang w:eastAsia="en-GB"/>
              </w:rPr>
            </w:pPr>
            <w:r w:rsidRPr="00E04B26">
              <w:rPr>
                <w:rFonts w:eastAsia="Times New Roman"/>
                <w:i/>
                <w:sz w:val="16"/>
                <w:szCs w:val="16"/>
                <w:lang w:eastAsia="en-GB"/>
              </w:rPr>
              <w:t>d) report to the Conference of Parties at its 15th meeting on the progress in implementing this decision.</w:t>
            </w:r>
          </w:p>
        </w:tc>
        <w:tc>
          <w:tcPr>
            <w:tcW w:w="1894" w:type="dxa"/>
            <w:shd w:val="clear" w:color="auto" w:fill="auto"/>
          </w:tcPr>
          <w:p w14:paraId="54B4D0D3" w14:textId="06696858" w:rsidR="00C20134" w:rsidRPr="00F50B27" w:rsidRDefault="00C20134" w:rsidP="00C411FF">
            <w:pPr>
              <w:spacing w:before="40" w:after="40"/>
              <w:jc w:val="both"/>
              <w:rPr>
                <w:rFonts w:eastAsia="Times New Roman"/>
                <w:sz w:val="16"/>
                <w:szCs w:val="16"/>
                <w:lang w:eastAsia="en-GB"/>
              </w:rPr>
            </w:pPr>
          </w:p>
        </w:tc>
        <w:tc>
          <w:tcPr>
            <w:tcW w:w="1985" w:type="dxa"/>
            <w:shd w:val="clear" w:color="auto" w:fill="auto"/>
          </w:tcPr>
          <w:p w14:paraId="37BC0FD6" w14:textId="28304617" w:rsidR="00C20134" w:rsidRPr="00F50B27" w:rsidRDefault="00377D80" w:rsidP="00F41E96">
            <w:pPr>
              <w:spacing w:before="40" w:after="40"/>
              <w:rPr>
                <w:rFonts w:eastAsia="Times New Roman"/>
                <w:sz w:val="16"/>
                <w:szCs w:val="16"/>
                <w:lang w:eastAsia="en-GB"/>
              </w:rPr>
            </w:pPr>
            <w:r w:rsidRPr="00EE21F3">
              <w:rPr>
                <w:rFonts w:eastAsia="Times New Roman"/>
                <w:sz w:val="16"/>
                <w:szCs w:val="16"/>
                <w:lang w:eastAsia="en-GB"/>
              </w:rPr>
              <w:t>COP15 document</w:t>
            </w:r>
            <w:r w:rsidR="00667556">
              <w:rPr>
                <w:rFonts w:eastAsia="Times New Roman"/>
                <w:sz w:val="16"/>
                <w:szCs w:val="16"/>
                <w:lang w:eastAsia="en-GB"/>
              </w:rPr>
              <w:t xml:space="preserve"> developed</w:t>
            </w:r>
          </w:p>
        </w:tc>
        <w:tc>
          <w:tcPr>
            <w:tcW w:w="1276" w:type="dxa"/>
            <w:shd w:val="clear" w:color="auto" w:fill="auto"/>
          </w:tcPr>
          <w:p w14:paraId="44B84EC5" w14:textId="15411183" w:rsidR="00C20134"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DB2C716" w14:textId="77777777" w:rsidR="00C20134" w:rsidRPr="001E189A" w:rsidRDefault="00C20134" w:rsidP="00F41E96">
            <w:pPr>
              <w:spacing w:before="40" w:after="40"/>
              <w:rPr>
                <w:rFonts w:eastAsia="Times New Roman"/>
                <w:sz w:val="16"/>
                <w:szCs w:val="16"/>
                <w:lang w:eastAsia="en-GB"/>
              </w:rPr>
            </w:pPr>
          </w:p>
        </w:tc>
        <w:tc>
          <w:tcPr>
            <w:tcW w:w="1417" w:type="dxa"/>
            <w:shd w:val="clear" w:color="auto" w:fill="auto"/>
          </w:tcPr>
          <w:p w14:paraId="7E8C89EE" w14:textId="7C024E70" w:rsidR="00C20134" w:rsidRPr="001E189A" w:rsidRDefault="003E06CD" w:rsidP="00F41E96">
            <w:pPr>
              <w:spacing w:before="40" w:after="40"/>
              <w:rPr>
                <w:rFonts w:eastAsia="Times New Roman"/>
                <w:sz w:val="16"/>
                <w:szCs w:val="16"/>
                <w:lang w:eastAsia="en-GB"/>
              </w:rPr>
            </w:pPr>
            <w:r w:rsidRPr="00EE21F3">
              <w:rPr>
                <w:rFonts w:eastAsia="Times New Roman"/>
                <w:sz w:val="16"/>
                <w:szCs w:val="16"/>
                <w:lang w:eastAsia="en-GB"/>
              </w:rPr>
              <w:t>(Sec FP: Andrea Pauly)</w:t>
            </w:r>
          </w:p>
        </w:tc>
        <w:tc>
          <w:tcPr>
            <w:tcW w:w="1361" w:type="dxa"/>
            <w:shd w:val="clear" w:color="auto" w:fill="auto"/>
          </w:tcPr>
          <w:p w14:paraId="709461E0" w14:textId="0B087812" w:rsidR="00C20134" w:rsidRPr="00F50B27" w:rsidRDefault="00377D80"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077BB64E" w14:textId="77777777" w:rsidR="00C20134" w:rsidRPr="004102B9" w:rsidRDefault="00C20134" w:rsidP="00F41E96">
            <w:pPr>
              <w:spacing w:before="40" w:after="40"/>
              <w:rPr>
                <w:rFonts w:eastAsia="Times New Roman"/>
                <w:iCs/>
                <w:sz w:val="16"/>
                <w:szCs w:val="16"/>
                <w:lang w:eastAsia="en-GB"/>
              </w:rPr>
            </w:pPr>
          </w:p>
        </w:tc>
      </w:tr>
      <w:tr w:rsidR="00C20134" w:rsidRPr="004102B9" w14:paraId="5D89B2CC" w14:textId="77777777" w:rsidTr="00A2161A">
        <w:trPr>
          <w:trHeight w:val="359"/>
        </w:trPr>
        <w:tc>
          <w:tcPr>
            <w:tcW w:w="15570" w:type="dxa"/>
            <w:gridSpan w:val="9"/>
            <w:shd w:val="clear" w:color="auto" w:fill="B4C6E7" w:themeFill="accent1" w:themeFillTint="66"/>
          </w:tcPr>
          <w:p w14:paraId="719789AD" w14:textId="4A58240D" w:rsidR="00C20134" w:rsidRPr="004102B9" w:rsidRDefault="001D6D73" w:rsidP="00C411FF">
            <w:pPr>
              <w:spacing w:before="40" w:after="40"/>
              <w:jc w:val="both"/>
              <w:rPr>
                <w:rFonts w:eastAsia="Times New Roman"/>
                <w:iCs/>
                <w:sz w:val="16"/>
                <w:szCs w:val="16"/>
                <w:lang w:eastAsia="en-GB"/>
              </w:rPr>
            </w:pPr>
            <w:r w:rsidRPr="00E40E86">
              <w:rPr>
                <w:rFonts w:eastAsia="Times New Roman"/>
                <w:b/>
                <w:bCs/>
                <w:sz w:val="16"/>
                <w:szCs w:val="16"/>
                <w:lang w:eastAsia="en-GB"/>
              </w:rPr>
              <w:t>Deep-Seabed Mineral Exploitation Activities and Migratory</w:t>
            </w:r>
          </w:p>
        </w:tc>
      </w:tr>
      <w:tr w:rsidR="00554EE1" w:rsidRPr="004102B9" w14:paraId="2C5D1AFB" w14:textId="77777777" w:rsidTr="001D3591">
        <w:trPr>
          <w:trHeight w:val="171"/>
        </w:trPr>
        <w:tc>
          <w:tcPr>
            <w:tcW w:w="1350" w:type="dxa"/>
            <w:shd w:val="clear" w:color="auto" w:fill="auto"/>
          </w:tcPr>
          <w:p w14:paraId="17062139" w14:textId="22A6FE92" w:rsidR="00554EE1"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Dec</w:t>
            </w:r>
            <w:r w:rsidR="00A65A0F" w:rsidRPr="00E40E86">
              <w:rPr>
                <w:rFonts w:eastAsia="Times New Roman"/>
                <w:i/>
                <w:sz w:val="16"/>
                <w:szCs w:val="16"/>
                <w:shd w:val="clear" w:color="auto" w:fill="FFFFFF"/>
                <w:lang w:eastAsia="en-GB"/>
              </w:rPr>
              <w:t>. 14.52</w:t>
            </w:r>
          </w:p>
        </w:tc>
        <w:tc>
          <w:tcPr>
            <w:tcW w:w="3533" w:type="dxa"/>
            <w:shd w:val="clear" w:color="auto" w:fill="auto"/>
          </w:tcPr>
          <w:p w14:paraId="6135551B" w14:textId="6EF7DBB6" w:rsidR="00554EE1" w:rsidRPr="00E40E86" w:rsidRDefault="00554EE1"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The Scientific Council is requested to, subject to the availability of external resources:</w:t>
            </w:r>
          </w:p>
        </w:tc>
        <w:tc>
          <w:tcPr>
            <w:tcW w:w="1894" w:type="dxa"/>
            <w:shd w:val="clear" w:color="auto" w:fill="auto"/>
          </w:tcPr>
          <w:p w14:paraId="560EDF00" w14:textId="77777777" w:rsidR="00554EE1" w:rsidRPr="00F50B27" w:rsidRDefault="00554EE1" w:rsidP="00C411FF">
            <w:pPr>
              <w:spacing w:before="40" w:after="40"/>
              <w:jc w:val="both"/>
              <w:rPr>
                <w:rFonts w:eastAsia="Times New Roman"/>
                <w:sz w:val="16"/>
                <w:szCs w:val="16"/>
                <w:lang w:eastAsia="en-GB"/>
              </w:rPr>
            </w:pPr>
          </w:p>
        </w:tc>
        <w:tc>
          <w:tcPr>
            <w:tcW w:w="1985" w:type="dxa"/>
            <w:shd w:val="clear" w:color="auto" w:fill="auto"/>
          </w:tcPr>
          <w:p w14:paraId="138DD5F3" w14:textId="77777777" w:rsidR="00554EE1" w:rsidRPr="00F50B27" w:rsidRDefault="00554EE1" w:rsidP="00F41E96">
            <w:pPr>
              <w:spacing w:before="40" w:after="40"/>
              <w:rPr>
                <w:rFonts w:eastAsia="Times New Roman"/>
                <w:sz w:val="16"/>
                <w:szCs w:val="16"/>
                <w:lang w:eastAsia="en-GB"/>
              </w:rPr>
            </w:pPr>
          </w:p>
        </w:tc>
        <w:tc>
          <w:tcPr>
            <w:tcW w:w="1276" w:type="dxa"/>
            <w:shd w:val="clear" w:color="auto" w:fill="auto"/>
          </w:tcPr>
          <w:p w14:paraId="435581AD" w14:textId="77777777" w:rsidR="00554EE1" w:rsidRPr="00F50B27" w:rsidRDefault="00554EE1" w:rsidP="00F41E96">
            <w:pPr>
              <w:spacing w:before="40" w:after="40"/>
              <w:rPr>
                <w:rFonts w:eastAsia="Times New Roman"/>
                <w:sz w:val="16"/>
                <w:szCs w:val="16"/>
                <w:lang w:eastAsia="en-GB"/>
              </w:rPr>
            </w:pPr>
          </w:p>
        </w:tc>
        <w:tc>
          <w:tcPr>
            <w:tcW w:w="1134" w:type="dxa"/>
            <w:shd w:val="clear" w:color="auto" w:fill="auto"/>
          </w:tcPr>
          <w:p w14:paraId="425C9EBE" w14:textId="77777777" w:rsidR="00554EE1" w:rsidRPr="001E189A" w:rsidRDefault="00554EE1" w:rsidP="00F41E96">
            <w:pPr>
              <w:spacing w:before="40" w:after="40"/>
              <w:rPr>
                <w:rFonts w:eastAsia="Times New Roman"/>
                <w:sz w:val="16"/>
                <w:szCs w:val="16"/>
                <w:lang w:eastAsia="en-GB"/>
              </w:rPr>
            </w:pPr>
          </w:p>
        </w:tc>
        <w:tc>
          <w:tcPr>
            <w:tcW w:w="1417" w:type="dxa"/>
            <w:shd w:val="clear" w:color="auto" w:fill="auto"/>
          </w:tcPr>
          <w:p w14:paraId="7642B124" w14:textId="77777777" w:rsidR="00554EE1" w:rsidRPr="001E189A" w:rsidRDefault="00554EE1" w:rsidP="00F41E96">
            <w:pPr>
              <w:spacing w:before="40" w:after="40"/>
              <w:rPr>
                <w:rFonts w:eastAsia="Times New Roman"/>
                <w:sz w:val="16"/>
                <w:szCs w:val="16"/>
                <w:lang w:eastAsia="en-GB"/>
              </w:rPr>
            </w:pPr>
          </w:p>
        </w:tc>
        <w:tc>
          <w:tcPr>
            <w:tcW w:w="1361" w:type="dxa"/>
            <w:shd w:val="clear" w:color="auto" w:fill="auto"/>
          </w:tcPr>
          <w:p w14:paraId="7792B546" w14:textId="77777777" w:rsidR="00554EE1" w:rsidRPr="00F50B27" w:rsidRDefault="00554EE1" w:rsidP="00F41E96">
            <w:pPr>
              <w:spacing w:before="40" w:after="40"/>
              <w:rPr>
                <w:rFonts w:eastAsia="Times New Roman"/>
                <w:sz w:val="16"/>
                <w:szCs w:val="16"/>
                <w:lang w:eastAsia="en-GB"/>
              </w:rPr>
            </w:pPr>
          </w:p>
        </w:tc>
        <w:tc>
          <w:tcPr>
            <w:tcW w:w="1620" w:type="dxa"/>
            <w:shd w:val="clear" w:color="auto" w:fill="auto"/>
          </w:tcPr>
          <w:p w14:paraId="524140BB" w14:textId="77777777" w:rsidR="00554EE1" w:rsidRPr="004102B9" w:rsidRDefault="00554EE1" w:rsidP="00F41E96">
            <w:pPr>
              <w:spacing w:before="40" w:after="40"/>
              <w:rPr>
                <w:rFonts w:eastAsia="Times New Roman"/>
                <w:iCs/>
                <w:sz w:val="16"/>
                <w:szCs w:val="16"/>
                <w:lang w:eastAsia="en-GB"/>
              </w:rPr>
            </w:pPr>
          </w:p>
        </w:tc>
      </w:tr>
      <w:tr w:rsidR="00554EE1" w:rsidRPr="004102B9" w14:paraId="184EE62D" w14:textId="77777777" w:rsidTr="001D3591">
        <w:trPr>
          <w:trHeight w:val="171"/>
        </w:trPr>
        <w:tc>
          <w:tcPr>
            <w:tcW w:w="1350" w:type="dxa"/>
            <w:shd w:val="clear" w:color="auto" w:fill="auto"/>
          </w:tcPr>
          <w:p w14:paraId="79A39206" w14:textId="77777777" w:rsidR="00554EE1" w:rsidRPr="00E40E86" w:rsidRDefault="00554EE1" w:rsidP="00F41E96">
            <w:pPr>
              <w:spacing w:before="40" w:after="40"/>
              <w:rPr>
                <w:rFonts w:eastAsia="Times New Roman"/>
                <w:i/>
                <w:sz w:val="16"/>
                <w:szCs w:val="16"/>
                <w:shd w:val="clear" w:color="auto" w:fill="FFFFFF"/>
                <w:lang w:eastAsia="en-GB"/>
              </w:rPr>
            </w:pPr>
          </w:p>
        </w:tc>
        <w:tc>
          <w:tcPr>
            <w:tcW w:w="3533" w:type="dxa"/>
            <w:shd w:val="clear" w:color="auto" w:fill="auto"/>
          </w:tcPr>
          <w:p w14:paraId="1325F0AF" w14:textId="35B4C2F7" w:rsidR="00554EE1" w:rsidRPr="00E40E86" w:rsidRDefault="00554EE1"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develop a report on the state of knowledge of the impacts of deep-seabed mineral exploitation activities on migratory species, their prey and their ecosystems, including identifying knowledge gaps that should be addressed;</w:t>
            </w:r>
          </w:p>
        </w:tc>
        <w:tc>
          <w:tcPr>
            <w:tcW w:w="1894" w:type="dxa"/>
            <w:shd w:val="clear" w:color="auto" w:fill="auto"/>
          </w:tcPr>
          <w:p w14:paraId="318F30D5" w14:textId="7D714122" w:rsidR="00554EE1" w:rsidRPr="00410BFF" w:rsidRDefault="00B3502C" w:rsidP="003B248A">
            <w:pPr>
              <w:spacing w:before="40" w:after="40"/>
              <w:rPr>
                <w:rFonts w:eastAsia="Times New Roman"/>
                <w:sz w:val="16"/>
                <w:szCs w:val="16"/>
                <w:u w:val="single"/>
                <w:lang w:eastAsia="en-GB"/>
              </w:rPr>
            </w:pPr>
            <w:r w:rsidRPr="00410BFF">
              <w:rPr>
                <w:rFonts w:eastAsia="Times New Roman"/>
                <w:sz w:val="16"/>
                <w:szCs w:val="16"/>
                <w:u w:val="single"/>
                <w:lang w:eastAsia="en-GB"/>
              </w:rPr>
              <w:t xml:space="preserve">Develop </w:t>
            </w:r>
            <w:proofErr w:type="spellStart"/>
            <w:r w:rsidRPr="00410BFF">
              <w:rPr>
                <w:rFonts w:eastAsia="Times New Roman"/>
                <w:sz w:val="16"/>
                <w:szCs w:val="16"/>
                <w:u w:val="single"/>
                <w:lang w:eastAsia="en-GB"/>
              </w:rPr>
              <w:t>ToR</w:t>
            </w:r>
            <w:proofErr w:type="spellEnd"/>
            <w:r w:rsidRPr="00410BFF">
              <w:rPr>
                <w:rFonts w:eastAsia="Times New Roman"/>
                <w:sz w:val="16"/>
                <w:szCs w:val="16"/>
                <w:u w:val="single"/>
                <w:lang w:eastAsia="en-GB"/>
              </w:rPr>
              <w:t xml:space="preserve"> </w:t>
            </w:r>
            <w:r w:rsidR="000B444C" w:rsidRPr="00410BFF">
              <w:rPr>
                <w:rFonts w:eastAsia="Times New Roman"/>
                <w:sz w:val="16"/>
                <w:szCs w:val="16"/>
                <w:u w:val="single"/>
                <w:lang w:eastAsia="en-GB"/>
              </w:rPr>
              <w:t>and identify potential implementing partners.</w:t>
            </w:r>
          </w:p>
        </w:tc>
        <w:tc>
          <w:tcPr>
            <w:tcW w:w="1985" w:type="dxa"/>
            <w:shd w:val="clear" w:color="auto" w:fill="auto"/>
          </w:tcPr>
          <w:p w14:paraId="5D512B40" w14:textId="5A312009" w:rsidR="00554EE1" w:rsidRPr="00F50B27" w:rsidRDefault="006A2A2F" w:rsidP="00F41E96">
            <w:pPr>
              <w:spacing w:before="40" w:after="40"/>
              <w:rPr>
                <w:rFonts w:eastAsia="Times New Roman"/>
                <w:sz w:val="16"/>
                <w:szCs w:val="16"/>
                <w:lang w:eastAsia="en-GB"/>
              </w:rPr>
            </w:pPr>
            <w:r>
              <w:rPr>
                <w:rFonts w:eastAsia="Times New Roman"/>
                <w:sz w:val="16"/>
                <w:szCs w:val="16"/>
                <w:lang w:eastAsia="en-GB"/>
              </w:rPr>
              <w:t>Report developed</w:t>
            </w:r>
            <w:r w:rsidR="002A3B7D">
              <w:rPr>
                <w:rFonts w:eastAsia="Times New Roman"/>
                <w:sz w:val="16"/>
                <w:szCs w:val="16"/>
                <w:lang w:eastAsia="en-GB"/>
              </w:rPr>
              <w:t xml:space="preserve"> </w:t>
            </w:r>
          </w:p>
        </w:tc>
        <w:tc>
          <w:tcPr>
            <w:tcW w:w="1276" w:type="dxa"/>
            <w:shd w:val="clear" w:color="auto" w:fill="auto"/>
          </w:tcPr>
          <w:p w14:paraId="0DF52838" w14:textId="2D76BC2C" w:rsidR="00554EE1"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114AA63" w14:textId="6E770785" w:rsidR="00554EE1" w:rsidRPr="00410BFF" w:rsidRDefault="00436CDF" w:rsidP="00F41E96">
            <w:pPr>
              <w:spacing w:before="40" w:after="40"/>
              <w:rPr>
                <w:rFonts w:eastAsia="Times New Roman"/>
                <w:sz w:val="16"/>
                <w:szCs w:val="16"/>
                <w:highlight w:val="green"/>
                <w:u w:val="single"/>
                <w:lang w:eastAsia="en-GB"/>
              </w:rPr>
            </w:pPr>
            <w:r w:rsidRPr="00410BFF">
              <w:rPr>
                <w:rFonts w:eastAsia="Times New Roman"/>
                <w:sz w:val="16"/>
                <w:szCs w:val="16"/>
                <w:u w:val="single"/>
                <w:lang w:eastAsia="en-GB"/>
              </w:rPr>
              <w:t>Mark Simmonds</w:t>
            </w:r>
          </w:p>
        </w:tc>
        <w:tc>
          <w:tcPr>
            <w:tcW w:w="1417" w:type="dxa"/>
            <w:shd w:val="clear" w:color="auto" w:fill="auto"/>
          </w:tcPr>
          <w:p w14:paraId="60D95AB9" w14:textId="538C879C" w:rsidR="00554EE1"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0D7A6558" w14:textId="0678EABE" w:rsidR="00554EE1" w:rsidRPr="00F50B27" w:rsidRDefault="00D14C6A"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B8E974B" w14:textId="07AF0A66" w:rsidR="00554EE1" w:rsidRPr="004102B9" w:rsidRDefault="005C4E59" w:rsidP="00F41E96">
            <w:pPr>
              <w:spacing w:before="40" w:after="40"/>
              <w:rPr>
                <w:rFonts w:eastAsia="Times New Roman"/>
                <w:iCs/>
                <w:sz w:val="16"/>
                <w:szCs w:val="16"/>
                <w:lang w:eastAsia="en-GB"/>
              </w:rPr>
            </w:pPr>
            <w:hyperlink r:id="rId17" w:history="1">
              <w:r w:rsidRPr="003926B6">
                <w:rPr>
                  <w:rStyle w:val="Hyperlink"/>
                  <w:rFonts w:eastAsia="Times New Roman" w:cstheme="minorBidi"/>
                  <w:iCs/>
                  <w:sz w:val="16"/>
                  <w:szCs w:val="16"/>
                  <w:lang w:eastAsia="en-GB"/>
                </w:rPr>
                <w:t>Notification to Parties</w:t>
              </w:r>
            </w:hyperlink>
            <w:r>
              <w:rPr>
                <w:rFonts w:eastAsia="Times New Roman"/>
                <w:iCs/>
                <w:sz w:val="16"/>
                <w:szCs w:val="16"/>
                <w:lang w:eastAsia="en-GB"/>
              </w:rPr>
              <w:t xml:space="preserve"> </w:t>
            </w:r>
            <w:r w:rsidR="004D2CA3">
              <w:rPr>
                <w:rFonts w:eastAsia="Times New Roman"/>
                <w:iCs/>
                <w:sz w:val="16"/>
                <w:szCs w:val="16"/>
                <w:lang w:eastAsia="en-GB"/>
              </w:rPr>
              <w:t xml:space="preserve">sent </w:t>
            </w:r>
            <w:r w:rsidR="003926B6">
              <w:rPr>
                <w:rFonts w:eastAsia="Times New Roman"/>
                <w:iCs/>
                <w:sz w:val="16"/>
                <w:szCs w:val="16"/>
                <w:lang w:eastAsia="en-GB"/>
              </w:rPr>
              <w:t>o</w:t>
            </w:r>
            <w:r>
              <w:rPr>
                <w:rFonts w:eastAsia="Times New Roman"/>
                <w:iCs/>
                <w:sz w:val="16"/>
                <w:szCs w:val="16"/>
                <w:lang w:eastAsia="en-GB"/>
              </w:rPr>
              <w:t>n 03.06.</w:t>
            </w:r>
            <w:r w:rsidR="004D2CA3">
              <w:rPr>
                <w:rFonts w:eastAsia="Times New Roman"/>
                <w:iCs/>
                <w:sz w:val="16"/>
                <w:szCs w:val="16"/>
                <w:lang w:eastAsia="en-GB"/>
              </w:rPr>
              <w:t>20</w:t>
            </w:r>
            <w:r w:rsidR="00F41E96">
              <w:rPr>
                <w:rFonts w:eastAsia="Times New Roman"/>
                <w:iCs/>
                <w:sz w:val="16"/>
                <w:szCs w:val="16"/>
                <w:lang w:eastAsia="en-GB"/>
              </w:rPr>
              <w:t>24</w:t>
            </w:r>
            <w:r>
              <w:rPr>
                <w:rFonts w:eastAsia="Times New Roman"/>
                <w:iCs/>
                <w:sz w:val="16"/>
                <w:szCs w:val="16"/>
                <w:lang w:eastAsia="en-GB"/>
              </w:rPr>
              <w:t xml:space="preserve"> requesting inputs by </w:t>
            </w:r>
            <w:proofErr w:type="gramStart"/>
            <w:r>
              <w:rPr>
                <w:rFonts w:eastAsia="Times New Roman"/>
                <w:iCs/>
                <w:sz w:val="16"/>
                <w:szCs w:val="16"/>
                <w:lang w:eastAsia="en-GB"/>
              </w:rPr>
              <w:t>30</w:t>
            </w:r>
            <w:r w:rsidR="00495769">
              <w:rPr>
                <w:rFonts w:eastAsia="Times New Roman"/>
                <w:iCs/>
                <w:sz w:val="16"/>
                <w:szCs w:val="16"/>
                <w:lang w:eastAsia="en-GB"/>
              </w:rPr>
              <w:t>.06.</w:t>
            </w:r>
            <w:r w:rsidR="00701D11">
              <w:rPr>
                <w:rFonts w:eastAsia="Times New Roman"/>
                <w:iCs/>
                <w:sz w:val="16"/>
                <w:szCs w:val="16"/>
                <w:lang w:eastAsia="en-GB"/>
              </w:rPr>
              <w:t xml:space="preserve"> </w:t>
            </w:r>
            <w:r w:rsidR="00701D11" w:rsidRPr="00701D11">
              <w:rPr>
                <w:rFonts w:eastAsia="Times New Roman"/>
                <w:iCs/>
                <w:sz w:val="16"/>
                <w:szCs w:val="16"/>
                <w:lang w:eastAsia="en-GB"/>
              </w:rPr>
              <w:t>,</w:t>
            </w:r>
            <w:proofErr w:type="gramEnd"/>
            <w:r w:rsidR="00701D11" w:rsidRPr="00701D11">
              <w:rPr>
                <w:rFonts w:eastAsia="Times New Roman"/>
                <w:iCs/>
                <w:sz w:val="16"/>
                <w:szCs w:val="16"/>
                <w:lang w:eastAsia="en-GB"/>
              </w:rPr>
              <w:t xml:space="preserve"> </w:t>
            </w:r>
            <w:r w:rsidR="00701D11" w:rsidRPr="00701D11">
              <w:rPr>
                <w:rFonts w:eastAsia="Times New Roman"/>
                <w:iCs/>
                <w:strike/>
                <w:sz w:val="16"/>
                <w:szCs w:val="16"/>
                <w:lang w:eastAsia="en-GB"/>
              </w:rPr>
              <w:t>which will be provided as an Inf.doc</w:t>
            </w:r>
            <w:r w:rsidR="001E53EF" w:rsidRPr="00410BFF">
              <w:rPr>
                <w:rFonts w:eastAsia="Times New Roman"/>
                <w:iCs/>
                <w:sz w:val="16"/>
                <w:szCs w:val="16"/>
                <w:u w:val="single"/>
                <w:lang w:eastAsia="en-GB"/>
              </w:rPr>
              <w:t xml:space="preserve"> (see Inf.15)</w:t>
            </w:r>
            <w:r w:rsidR="00450A41" w:rsidRPr="00410BFF">
              <w:rPr>
                <w:rFonts w:eastAsia="Times New Roman"/>
                <w:iCs/>
                <w:sz w:val="16"/>
                <w:szCs w:val="16"/>
                <w:u w:val="single"/>
                <w:lang w:eastAsia="en-GB"/>
              </w:rPr>
              <w:t>. Dependent on funding.</w:t>
            </w:r>
          </w:p>
        </w:tc>
      </w:tr>
      <w:tr w:rsidR="00554EE1" w:rsidRPr="004102B9" w14:paraId="2236B654" w14:textId="77777777" w:rsidTr="001D3591">
        <w:trPr>
          <w:trHeight w:val="171"/>
        </w:trPr>
        <w:tc>
          <w:tcPr>
            <w:tcW w:w="1350" w:type="dxa"/>
            <w:shd w:val="clear" w:color="auto" w:fill="auto"/>
          </w:tcPr>
          <w:p w14:paraId="13C426D2" w14:textId="77777777" w:rsidR="00554EE1" w:rsidRPr="00E40E86" w:rsidRDefault="00554EE1" w:rsidP="00F41E96">
            <w:pPr>
              <w:spacing w:before="40" w:after="40"/>
              <w:rPr>
                <w:rFonts w:eastAsia="Times New Roman"/>
                <w:i/>
                <w:sz w:val="16"/>
                <w:szCs w:val="16"/>
                <w:shd w:val="clear" w:color="auto" w:fill="FFFFFF"/>
                <w:lang w:eastAsia="en-GB"/>
              </w:rPr>
            </w:pPr>
          </w:p>
        </w:tc>
        <w:tc>
          <w:tcPr>
            <w:tcW w:w="3533" w:type="dxa"/>
            <w:shd w:val="clear" w:color="auto" w:fill="auto"/>
          </w:tcPr>
          <w:p w14:paraId="67120D2B" w14:textId="5CB92308" w:rsidR="00554EE1" w:rsidRPr="00E40E86" w:rsidRDefault="00554EE1"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b) based on the results of the above report, collaborate with the International Seabed Authority to share expertise, and develop such specific EIA guidance as may be required, in addition to any other relevant guidance available, which considers the impacts of </w:t>
            </w:r>
            <w:r w:rsidR="00F41E96" w:rsidRPr="00E40E86">
              <w:rPr>
                <w:rFonts w:eastAsia="Times New Roman"/>
                <w:i/>
                <w:sz w:val="16"/>
                <w:szCs w:val="16"/>
                <w:shd w:val="clear" w:color="auto" w:fill="FFFFFF"/>
                <w:lang w:eastAsia="en-GB"/>
              </w:rPr>
              <w:t>deep</w:t>
            </w:r>
            <w:r w:rsidR="00385B9F" w:rsidRPr="00E40E86">
              <w:rPr>
                <w:rFonts w:eastAsia="Times New Roman"/>
                <w:i/>
                <w:sz w:val="16"/>
                <w:szCs w:val="16"/>
                <w:shd w:val="clear" w:color="auto" w:fill="FFFFFF"/>
                <w:lang w:eastAsia="en-GB"/>
              </w:rPr>
              <w:t xml:space="preserve"> seabed</w:t>
            </w:r>
            <w:r w:rsidRPr="00E40E86">
              <w:rPr>
                <w:rFonts w:eastAsia="Times New Roman"/>
                <w:i/>
                <w:sz w:val="16"/>
                <w:szCs w:val="16"/>
                <w:shd w:val="clear" w:color="auto" w:fill="FFFFFF"/>
                <w:lang w:eastAsia="en-GB"/>
              </w:rPr>
              <w:t xml:space="preserve"> mineral exploitation activities on migratory species, their prey and their ecosystems; and</w:t>
            </w:r>
          </w:p>
        </w:tc>
        <w:tc>
          <w:tcPr>
            <w:tcW w:w="1894" w:type="dxa"/>
            <w:shd w:val="clear" w:color="auto" w:fill="auto"/>
          </w:tcPr>
          <w:p w14:paraId="3A902461" w14:textId="3C019A43" w:rsidR="00554EE1" w:rsidRPr="00F50B27" w:rsidRDefault="00554EE1" w:rsidP="00C411FF">
            <w:pPr>
              <w:spacing w:before="40" w:after="40"/>
              <w:jc w:val="both"/>
              <w:rPr>
                <w:rFonts w:eastAsia="Times New Roman"/>
                <w:sz w:val="16"/>
                <w:szCs w:val="16"/>
                <w:lang w:eastAsia="en-GB"/>
              </w:rPr>
            </w:pPr>
          </w:p>
        </w:tc>
        <w:tc>
          <w:tcPr>
            <w:tcW w:w="1985" w:type="dxa"/>
            <w:shd w:val="clear" w:color="auto" w:fill="auto"/>
          </w:tcPr>
          <w:p w14:paraId="46D07D72" w14:textId="53D1EE67" w:rsidR="00554EE1" w:rsidRPr="00F50B27" w:rsidRDefault="00D14C6A" w:rsidP="00F41E96">
            <w:pPr>
              <w:spacing w:before="40" w:after="40"/>
              <w:rPr>
                <w:rFonts w:eastAsia="Times New Roman"/>
                <w:sz w:val="16"/>
                <w:szCs w:val="16"/>
                <w:lang w:eastAsia="en-GB"/>
              </w:rPr>
            </w:pPr>
            <w:r>
              <w:rPr>
                <w:rFonts w:eastAsia="Times New Roman"/>
                <w:sz w:val="16"/>
                <w:szCs w:val="16"/>
                <w:lang w:eastAsia="en-GB"/>
              </w:rPr>
              <w:t>S</w:t>
            </w:r>
            <w:r w:rsidR="001229A6">
              <w:rPr>
                <w:rFonts w:eastAsia="Times New Roman"/>
                <w:sz w:val="16"/>
                <w:szCs w:val="16"/>
                <w:lang w:eastAsia="en-GB"/>
              </w:rPr>
              <w:t xml:space="preserve">pecific EIA </w:t>
            </w:r>
            <w:r w:rsidR="00AF1369">
              <w:rPr>
                <w:rFonts w:eastAsia="Times New Roman"/>
                <w:sz w:val="16"/>
                <w:szCs w:val="16"/>
                <w:lang w:eastAsia="en-GB"/>
              </w:rPr>
              <w:t xml:space="preserve">and other relevant </w:t>
            </w:r>
            <w:r w:rsidR="001229A6">
              <w:rPr>
                <w:rFonts w:eastAsia="Times New Roman"/>
                <w:sz w:val="16"/>
                <w:szCs w:val="16"/>
                <w:lang w:eastAsia="en-GB"/>
              </w:rPr>
              <w:t>guidance</w:t>
            </w:r>
            <w:r>
              <w:rPr>
                <w:rFonts w:eastAsia="Times New Roman"/>
                <w:sz w:val="16"/>
                <w:szCs w:val="16"/>
                <w:lang w:eastAsia="en-GB"/>
              </w:rPr>
              <w:t xml:space="preserve"> developed</w:t>
            </w:r>
          </w:p>
        </w:tc>
        <w:tc>
          <w:tcPr>
            <w:tcW w:w="1276" w:type="dxa"/>
            <w:shd w:val="clear" w:color="auto" w:fill="auto"/>
          </w:tcPr>
          <w:p w14:paraId="476960F2" w14:textId="73081952" w:rsidR="00554EE1"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0B8F849" w14:textId="21285332" w:rsidR="00554EE1" w:rsidRPr="00410BFF" w:rsidRDefault="00436CDF" w:rsidP="00F41E96">
            <w:pPr>
              <w:spacing w:before="40" w:after="40"/>
              <w:rPr>
                <w:rFonts w:eastAsia="Times New Roman"/>
                <w:sz w:val="16"/>
                <w:szCs w:val="16"/>
                <w:highlight w:val="green"/>
                <w:u w:val="single"/>
                <w:lang w:eastAsia="en-GB"/>
              </w:rPr>
            </w:pPr>
            <w:r w:rsidRPr="00410BFF">
              <w:rPr>
                <w:rFonts w:eastAsia="Times New Roman"/>
                <w:sz w:val="16"/>
                <w:szCs w:val="16"/>
                <w:u w:val="single"/>
                <w:lang w:eastAsia="en-GB"/>
              </w:rPr>
              <w:t>Mark Simmonds</w:t>
            </w:r>
          </w:p>
        </w:tc>
        <w:tc>
          <w:tcPr>
            <w:tcW w:w="1417" w:type="dxa"/>
            <w:shd w:val="clear" w:color="auto" w:fill="auto"/>
          </w:tcPr>
          <w:p w14:paraId="3C34919D" w14:textId="247E8A4F" w:rsidR="00E92A25" w:rsidRPr="00410BFF" w:rsidRDefault="00E92A25" w:rsidP="00F41E96">
            <w:pPr>
              <w:spacing w:before="40" w:after="40"/>
              <w:rPr>
                <w:rFonts w:eastAsia="Times New Roman"/>
                <w:sz w:val="16"/>
                <w:szCs w:val="16"/>
                <w:u w:val="single"/>
                <w:lang w:val="es-ES" w:eastAsia="en-GB"/>
              </w:rPr>
            </w:pPr>
            <w:r w:rsidRPr="00410BFF">
              <w:rPr>
                <w:rFonts w:eastAsia="Times New Roman"/>
                <w:sz w:val="16"/>
                <w:szCs w:val="16"/>
                <w:u w:val="single"/>
                <w:lang w:val="es-ES" w:eastAsia="en-GB"/>
              </w:rPr>
              <w:t>Rima Jabado</w:t>
            </w:r>
          </w:p>
          <w:p w14:paraId="4319D03A" w14:textId="13018413" w:rsidR="00554EE1" w:rsidRPr="003B248A" w:rsidRDefault="00A87293" w:rsidP="00F41E96">
            <w:pPr>
              <w:spacing w:before="40" w:after="40"/>
              <w:rPr>
                <w:rFonts w:eastAsia="Times New Roman"/>
                <w:sz w:val="16"/>
                <w:szCs w:val="16"/>
                <w:lang w:val="es-ES" w:eastAsia="en-GB"/>
              </w:rPr>
            </w:pPr>
            <w:r w:rsidRPr="003B248A">
              <w:rPr>
                <w:rFonts w:eastAsia="Times New Roman"/>
                <w:sz w:val="16"/>
                <w:szCs w:val="16"/>
                <w:lang w:val="es-ES" w:eastAsia="en-GB"/>
              </w:rPr>
              <w:t>(</w:t>
            </w:r>
            <w:proofErr w:type="spellStart"/>
            <w:r w:rsidRPr="003B248A">
              <w:rPr>
                <w:rFonts w:eastAsia="Times New Roman"/>
                <w:sz w:val="16"/>
                <w:szCs w:val="16"/>
                <w:lang w:val="es-ES" w:eastAsia="en-GB"/>
              </w:rPr>
              <w:t>Sec</w:t>
            </w:r>
            <w:proofErr w:type="spellEnd"/>
            <w:r w:rsidRPr="003B248A">
              <w:rPr>
                <w:rFonts w:eastAsia="Times New Roman"/>
                <w:sz w:val="16"/>
                <w:szCs w:val="16"/>
                <w:lang w:val="es-ES" w:eastAsia="en-GB"/>
              </w:rPr>
              <w:t xml:space="preserve"> FP: Jenny Renell)</w:t>
            </w:r>
          </w:p>
        </w:tc>
        <w:tc>
          <w:tcPr>
            <w:tcW w:w="1361" w:type="dxa"/>
            <w:shd w:val="clear" w:color="auto" w:fill="auto"/>
          </w:tcPr>
          <w:p w14:paraId="50561464" w14:textId="08F03A5E" w:rsidR="00554EE1" w:rsidRPr="00F50B27" w:rsidRDefault="00D14C6A"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11591992" w14:textId="0B037873" w:rsidR="00554EE1" w:rsidRPr="004102B9" w:rsidRDefault="00D14C6A" w:rsidP="00F41E96">
            <w:pPr>
              <w:spacing w:before="40" w:after="40"/>
              <w:rPr>
                <w:rFonts w:eastAsia="Times New Roman"/>
                <w:iCs/>
                <w:sz w:val="16"/>
                <w:szCs w:val="16"/>
                <w:lang w:eastAsia="en-GB"/>
              </w:rPr>
            </w:pPr>
            <w:r>
              <w:rPr>
                <w:rFonts w:eastAsia="Times New Roman"/>
                <w:iCs/>
                <w:sz w:val="16"/>
                <w:szCs w:val="16"/>
                <w:lang w:eastAsia="en-GB"/>
              </w:rPr>
              <w:t>Dependent on funding</w:t>
            </w:r>
            <w:r w:rsidR="00DF1DBE">
              <w:rPr>
                <w:rFonts w:eastAsia="Times New Roman"/>
                <w:iCs/>
                <w:sz w:val="16"/>
                <w:szCs w:val="16"/>
                <w:lang w:eastAsia="en-GB"/>
              </w:rPr>
              <w:t>.</w:t>
            </w:r>
            <w:r w:rsidR="00DF1DBE" w:rsidRPr="00410BFF">
              <w:rPr>
                <w:rFonts w:eastAsia="Times New Roman"/>
                <w:iCs/>
                <w:sz w:val="16"/>
                <w:szCs w:val="16"/>
                <w:u w:val="single"/>
                <w:lang w:eastAsia="en-GB"/>
              </w:rPr>
              <w:t xml:space="preserve"> </w:t>
            </w:r>
            <w:r w:rsidR="00BF0726" w:rsidRPr="00410BFF">
              <w:rPr>
                <w:rFonts w:eastAsia="Times New Roman"/>
                <w:iCs/>
                <w:sz w:val="16"/>
                <w:szCs w:val="16"/>
                <w:u w:val="single"/>
                <w:lang w:eastAsia="en-GB"/>
              </w:rPr>
              <w:t>Cannot be done this triennium.</w:t>
            </w:r>
          </w:p>
        </w:tc>
      </w:tr>
      <w:tr w:rsidR="00554EE1" w:rsidRPr="004102B9" w14:paraId="289A8C44" w14:textId="77777777" w:rsidTr="001D3591">
        <w:trPr>
          <w:trHeight w:val="171"/>
        </w:trPr>
        <w:tc>
          <w:tcPr>
            <w:tcW w:w="1350" w:type="dxa"/>
            <w:shd w:val="clear" w:color="auto" w:fill="auto"/>
          </w:tcPr>
          <w:p w14:paraId="1C64F394" w14:textId="77777777" w:rsidR="00554EE1" w:rsidRPr="00E40E86" w:rsidRDefault="00554EE1" w:rsidP="00F41E96">
            <w:pPr>
              <w:spacing w:before="40" w:after="40"/>
              <w:rPr>
                <w:rFonts w:eastAsia="Times New Roman"/>
                <w:i/>
                <w:sz w:val="16"/>
                <w:szCs w:val="16"/>
                <w:shd w:val="clear" w:color="auto" w:fill="FFFFFF"/>
                <w:lang w:eastAsia="en-GB"/>
              </w:rPr>
            </w:pPr>
          </w:p>
        </w:tc>
        <w:tc>
          <w:tcPr>
            <w:tcW w:w="3533" w:type="dxa"/>
            <w:shd w:val="clear" w:color="auto" w:fill="auto"/>
          </w:tcPr>
          <w:p w14:paraId="719BB10B" w14:textId="77777777" w:rsidR="00554EE1" w:rsidRDefault="00554EE1"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report to the Conference of Parties at its 15th meeting on the progress in implementing this decision.</w:t>
            </w:r>
          </w:p>
          <w:p w14:paraId="67E148D5" w14:textId="3B1DFCC9" w:rsidR="00A2161A" w:rsidRPr="00E40E86" w:rsidRDefault="00A2161A" w:rsidP="00C411FF">
            <w:pPr>
              <w:spacing w:before="40" w:after="40"/>
              <w:jc w:val="both"/>
              <w:rPr>
                <w:rFonts w:eastAsia="Times New Roman"/>
                <w:i/>
                <w:sz w:val="16"/>
                <w:szCs w:val="16"/>
                <w:shd w:val="clear" w:color="auto" w:fill="FFFFFF"/>
                <w:lang w:eastAsia="en-GB"/>
              </w:rPr>
            </w:pPr>
          </w:p>
        </w:tc>
        <w:tc>
          <w:tcPr>
            <w:tcW w:w="1894" w:type="dxa"/>
            <w:shd w:val="clear" w:color="auto" w:fill="auto"/>
          </w:tcPr>
          <w:p w14:paraId="48B40BF0" w14:textId="2487CC71" w:rsidR="00554EE1" w:rsidRPr="00F50B27" w:rsidRDefault="00554EE1" w:rsidP="00C411FF">
            <w:pPr>
              <w:spacing w:before="40" w:after="40"/>
              <w:jc w:val="both"/>
              <w:rPr>
                <w:rFonts w:eastAsia="Times New Roman"/>
                <w:sz w:val="16"/>
                <w:szCs w:val="16"/>
                <w:lang w:eastAsia="en-GB"/>
              </w:rPr>
            </w:pPr>
          </w:p>
        </w:tc>
        <w:tc>
          <w:tcPr>
            <w:tcW w:w="1985" w:type="dxa"/>
            <w:shd w:val="clear" w:color="auto" w:fill="auto"/>
          </w:tcPr>
          <w:p w14:paraId="3E3AD9FE" w14:textId="77777777" w:rsidR="00554EE1" w:rsidRPr="00F50B27" w:rsidRDefault="00554EE1" w:rsidP="00F41E96">
            <w:pPr>
              <w:spacing w:before="40" w:after="40"/>
              <w:rPr>
                <w:rFonts w:eastAsia="Times New Roman"/>
                <w:sz w:val="16"/>
                <w:szCs w:val="16"/>
                <w:lang w:eastAsia="en-GB"/>
              </w:rPr>
            </w:pPr>
          </w:p>
        </w:tc>
        <w:tc>
          <w:tcPr>
            <w:tcW w:w="1276" w:type="dxa"/>
            <w:shd w:val="clear" w:color="auto" w:fill="auto"/>
          </w:tcPr>
          <w:p w14:paraId="72C9BD03" w14:textId="26F7C8CC" w:rsidR="00554EE1"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06510D4" w14:textId="77777777" w:rsidR="00554EE1" w:rsidRPr="001E189A" w:rsidRDefault="00554EE1" w:rsidP="00F41E96">
            <w:pPr>
              <w:spacing w:before="40" w:after="40"/>
              <w:rPr>
                <w:rFonts w:eastAsia="Times New Roman"/>
                <w:sz w:val="16"/>
                <w:szCs w:val="16"/>
                <w:lang w:eastAsia="en-GB"/>
              </w:rPr>
            </w:pPr>
          </w:p>
        </w:tc>
        <w:tc>
          <w:tcPr>
            <w:tcW w:w="1417" w:type="dxa"/>
            <w:shd w:val="clear" w:color="auto" w:fill="auto"/>
          </w:tcPr>
          <w:p w14:paraId="00436EDC" w14:textId="69D2652A" w:rsidR="00554EE1"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600993B" w14:textId="52C4533A" w:rsidR="00554EE1" w:rsidRPr="00F50B27" w:rsidRDefault="00D14C6A"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00345D3" w14:textId="77777777" w:rsidR="00554EE1" w:rsidRPr="004102B9" w:rsidRDefault="00554EE1" w:rsidP="00F41E96">
            <w:pPr>
              <w:spacing w:before="40" w:after="40"/>
              <w:rPr>
                <w:rFonts w:eastAsia="Times New Roman"/>
                <w:iCs/>
                <w:sz w:val="16"/>
                <w:szCs w:val="16"/>
                <w:lang w:eastAsia="en-GB"/>
              </w:rPr>
            </w:pPr>
          </w:p>
        </w:tc>
      </w:tr>
      <w:tr w:rsidR="0065179E" w:rsidRPr="004102B9" w14:paraId="10C75D58" w14:textId="77777777" w:rsidTr="00A2161A">
        <w:trPr>
          <w:trHeight w:val="359"/>
        </w:trPr>
        <w:tc>
          <w:tcPr>
            <w:tcW w:w="15570" w:type="dxa"/>
            <w:gridSpan w:val="9"/>
            <w:shd w:val="clear" w:color="auto" w:fill="B4C6E7" w:themeFill="accent1" w:themeFillTint="66"/>
          </w:tcPr>
          <w:p w14:paraId="2E8A756B" w14:textId="64BC8996" w:rsidR="0065179E" w:rsidRPr="004102B9" w:rsidRDefault="001D6D73" w:rsidP="00C411FF">
            <w:pPr>
              <w:spacing w:before="40" w:after="40"/>
              <w:jc w:val="both"/>
              <w:rPr>
                <w:rFonts w:eastAsia="Times New Roman"/>
                <w:iCs/>
                <w:sz w:val="16"/>
                <w:szCs w:val="16"/>
                <w:lang w:eastAsia="en-GB"/>
              </w:rPr>
            </w:pPr>
            <w:r w:rsidRPr="00E40E86">
              <w:rPr>
                <w:rFonts w:eastAsia="Times New Roman"/>
                <w:b/>
                <w:bCs/>
                <w:sz w:val="16"/>
                <w:szCs w:val="16"/>
                <w:lang w:eastAsia="en-GB"/>
              </w:rPr>
              <w:t>Marine Wildlife Watching</w:t>
            </w:r>
          </w:p>
        </w:tc>
      </w:tr>
      <w:tr w:rsidR="00C6343A" w:rsidRPr="004102B9" w14:paraId="3C0BA684" w14:textId="77777777" w:rsidTr="001D3591">
        <w:trPr>
          <w:trHeight w:val="171"/>
        </w:trPr>
        <w:tc>
          <w:tcPr>
            <w:tcW w:w="1350" w:type="dxa"/>
            <w:shd w:val="clear" w:color="auto" w:fill="auto"/>
          </w:tcPr>
          <w:p w14:paraId="5357C588" w14:textId="3B3BFD1C"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14.55</w:t>
            </w:r>
          </w:p>
        </w:tc>
        <w:tc>
          <w:tcPr>
            <w:tcW w:w="3533" w:type="dxa"/>
            <w:shd w:val="clear" w:color="auto" w:fill="auto"/>
          </w:tcPr>
          <w:p w14:paraId="6941C9D8" w14:textId="3F26EF43" w:rsidR="00C6343A" w:rsidRPr="00E40E86" w:rsidRDefault="00C6343A"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The Scientific Council is requested to, subject to availability of external resources:</w:t>
            </w:r>
          </w:p>
        </w:tc>
        <w:tc>
          <w:tcPr>
            <w:tcW w:w="1894" w:type="dxa"/>
            <w:shd w:val="clear" w:color="auto" w:fill="auto"/>
          </w:tcPr>
          <w:p w14:paraId="1BE962B3"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37C30D6"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2E6A6A58"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37E7B53"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664DF252"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57562574"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EE7C209" w14:textId="77777777" w:rsidR="00C6343A" w:rsidRPr="004102B9" w:rsidRDefault="00C6343A" w:rsidP="00F41E96">
            <w:pPr>
              <w:spacing w:before="40" w:after="40"/>
              <w:rPr>
                <w:rFonts w:eastAsia="Times New Roman"/>
                <w:iCs/>
                <w:sz w:val="16"/>
                <w:szCs w:val="16"/>
                <w:lang w:eastAsia="en-GB"/>
              </w:rPr>
            </w:pPr>
          </w:p>
        </w:tc>
      </w:tr>
      <w:tr w:rsidR="00C6343A" w:rsidRPr="004102B9" w14:paraId="2E8C103F" w14:textId="77777777" w:rsidTr="001D3591">
        <w:trPr>
          <w:trHeight w:val="171"/>
        </w:trPr>
        <w:tc>
          <w:tcPr>
            <w:tcW w:w="1350" w:type="dxa"/>
            <w:shd w:val="clear" w:color="auto" w:fill="auto"/>
          </w:tcPr>
          <w:p w14:paraId="5118EECA" w14:textId="59591AA4"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448D9D04" w14:textId="53B5A917"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develop a report to assess the long-term effects and biological significance of disturbances from boat-based and in-water interactions for all CMS-listed marine species, and make recommendations to Parties;</w:t>
            </w:r>
          </w:p>
        </w:tc>
        <w:tc>
          <w:tcPr>
            <w:tcW w:w="1894" w:type="dxa"/>
            <w:shd w:val="clear" w:color="auto" w:fill="auto"/>
          </w:tcPr>
          <w:p w14:paraId="07CD6FEF" w14:textId="08BAC533"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F4BD041" w14:textId="6757B351" w:rsidR="00C6343A" w:rsidRPr="00F50B27" w:rsidRDefault="00973629" w:rsidP="00F41E96">
            <w:pPr>
              <w:spacing w:before="40" w:after="40"/>
              <w:rPr>
                <w:rFonts w:eastAsia="Times New Roman"/>
                <w:sz w:val="16"/>
                <w:szCs w:val="16"/>
                <w:lang w:eastAsia="en-GB"/>
              </w:rPr>
            </w:pPr>
            <w:r>
              <w:rPr>
                <w:rFonts w:eastAsia="Times New Roman"/>
                <w:sz w:val="16"/>
                <w:szCs w:val="16"/>
                <w:lang w:eastAsia="en-GB"/>
              </w:rPr>
              <w:t>Report developed</w:t>
            </w:r>
          </w:p>
        </w:tc>
        <w:tc>
          <w:tcPr>
            <w:tcW w:w="1276" w:type="dxa"/>
            <w:shd w:val="clear" w:color="auto" w:fill="auto"/>
          </w:tcPr>
          <w:p w14:paraId="4A8142CD" w14:textId="29FC0F3D"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BEC8F9B" w14:textId="441DB855" w:rsidR="00C6343A" w:rsidRPr="00410BFF" w:rsidRDefault="00387F90" w:rsidP="005977FA">
            <w:pPr>
              <w:spacing w:before="40" w:after="40"/>
              <w:ind w:left="-101"/>
              <w:rPr>
                <w:rFonts w:eastAsia="Times New Roman"/>
                <w:sz w:val="16"/>
                <w:szCs w:val="16"/>
                <w:u w:val="single"/>
                <w:lang w:eastAsia="en-GB"/>
              </w:rPr>
            </w:pPr>
            <w:r w:rsidRPr="00410BFF">
              <w:rPr>
                <w:rFonts w:eastAsia="Times New Roman"/>
                <w:sz w:val="16"/>
                <w:szCs w:val="16"/>
                <w:u w:val="single"/>
                <w:lang w:eastAsia="en-GB"/>
              </w:rPr>
              <w:t>Vanesa Tossenberger</w:t>
            </w:r>
          </w:p>
        </w:tc>
        <w:tc>
          <w:tcPr>
            <w:tcW w:w="1417" w:type="dxa"/>
            <w:shd w:val="clear" w:color="auto" w:fill="auto"/>
          </w:tcPr>
          <w:p w14:paraId="6AED8076" w14:textId="3E676B9A" w:rsidR="00560B50" w:rsidRPr="00410BFF" w:rsidRDefault="00560B50" w:rsidP="00F41E96">
            <w:pPr>
              <w:spacing w:before="40" w:after="40"/>
              <w:rPr>
                <w:rFonts w:eastAsia="Times New Roman"/>
                <w:sz w:val="16"/>
                <w:szCs w:val="16"/>
                <w:u w:val="single"/>
                <w:lang w:eastAsia="en-GB"/>
              </w:rPr>
            </w:pPr>
            <w:r w:rsidRPr="00410BFF">
              <w:rPr>
                <w:rFonts w:eastAsia="Times New Roman"/>
                <w:sz w:val="16"/>
                <w:szCs w:val="16"/>
                <w:u w:val="single"/>
                <w:lang w:eastAsia="en-GB"/>
              </w:rPr>
              <w:t>IWC</w:t>
            </w:r>
          </w:p>
          <w:p w14:paraId="7FE179E9" w14:textId="2C8B69AB" w:rsidR="00B95A4F" w:rsidRPr="00410BFF" w:rsidRDefault="00B95A4F" w:rsidP="00F41E96">
            <w:pPr>
              <w:spacing w:before="40" w:after="40"/>
              <w:rPr>
                <w:rFonts w:eastAsia="Times New Roman"/>
                <w:sz w:val="16"/>
                <w:szCs w:val="16"/>
                <w:u w:val="single"/>
                <w:lang w:eastAsia="en-GB"/>
              </w:rPr>
            </w:pPr>
            <w:r w:rsidRPr="00410BFF">
              <w:rPr>
                <w:rFonts w:eastAsia="Times New Roman"/>
                <w:sz w:val="16"/>
                <w:szCs w:val="16"/>
                <w:u w:val="single"/>
                <w:lang w:eastAsia="en-GB"/>
              </w:rPr>
              <w:t>Rima Jabado</w:t>
            </w:r>
          </w:p>
          <w:p w14:paraId="1D4E250C" w14:textId="117C5C4C" w:rsidR="00C6343A"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59EFFAE0" w14:textId="099CCC09" w:rsidR="00C6343A" w:rsidRPr="00F50B27" w:rsidRDefault="00A6164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66784215" w14:textId="17A308FE" w:rsidR="00C6343A" w:rsidRPr="004102B9" w:rsidRDefault="00553B70"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39C8F2E0" w14:textId="77777777" w:rsidTr="001D3591">
        <w:trPr>
          <w:trHeight w:val="171"/>
        </w:trPr>
        <w:tc>
          <w:tcPr>
            <w:tcW w:w="1350" w:type="dxa"/>
            <w:shd w:val="clear" w:color="auto" w:fill="auto"/>
          </w:tcPr>
          <w:p w14:paraId="185C9844" w14:textId="4A5FE436"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334A1D14" w14:textId="7B24C9B1"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recommend in which areas activities should be strictly limited to boat-based activities from an increased distance for particularly vulnerable populations, and make recommendations to Parties;</w:t>
            </w:r>
          </w:p>
        </w:tc>
        <w:tc>
          <w:tcPr>
            <w:tcW w:w="1894" w:type="dxa"/>
            <w:shd w:val="clear" w:color="auto" w:fill="auto"/>
          </w:tcPr>
          <w:p w14:paraId="3D4A60D5" w14:textId="002BE736"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97199AD" w14:textId="3B70C311" w:rsidR="00C6343A" w:rsidRPr="00F50B27" w:rsidRDefault="009D6135" w:rsidP="00F41E96">
            <w:pPr>
              <w:spacing w:before="40" w:after="40"/>
              <w:rPr>
                <w:rFonts w:eastAsia="Times New Roman"/>
                <w:sz w:val="16"/>
                <w:szCs w:val="16"/>
                <w:lang w:eastAsia="en-GB"/>
              </w:rPr>
            </w:pPr>
            <w:r>
              <w:rPr>
                <w:rFonts w:eastAsia="Times New Roman"/>
                <w:sz w:val="16"/>
                <w:szCs w:val="16"/>
                <w:lang w:eastAsia="en-GB"/>
              </w:rPr>
              <w:t>Recommendations provided</w:t>
            </w:r>
          </w:p>
        </w:tc>
        <w:tc>
          <w:tcPr>
            <w:tcW w:w="1276" w:type="dxa"/>
            <w:shd w:val="clear" w:color="auto" w:fill="auto"/>
          </w:tcPr>
          <w:p w14:paraId="46217AEF" w14:textId="7015B415"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0D75EAAF" w14:textId="433571DE" w:rsidR="00C6343A" w:rsidRPr="00410BFF" w:rsidRDefault="00387F90" w:rsidP="005977FA">
            <w:pPr>
              <w:spacing w:before="40" w:after="40"/>
              <w:ind w:left="-101"/>
              <w:rPr>
                <w:rFonts w:eastAsia="Times New Roman"/>
                <w:sz w:val="16"/>
                <w:szCs w:val="16"/>
                <w:u w:val="single"/>
                <w:lang w:eastAsia="en-GB"/>
              </w:rPr>
            </w:pPr>
            <w:r w:rsidRPr="00410BFF">
              <w:rPr>
                <w:rFonts w:eastAsia="Times New Roman"/>
                <w:sz w:val="16"/>
                <w:szCs w:val="16"/>
                <w:u w:val="single"/>
                <w:lang w:eastAsia="en-GB"/>
              </w:rPr>
              <w:t>Vanesa Tossenberger</w:t>
            </w:r>
          </w:p>
        </w:tc>
        <w:tc>
          <w:tcPr>
            <w:tcW w:w="1417" w:type="dxa"/>
            <w:shd w:val="clear" w:color="auto" w:fill="auto"/>
          </w:tcPr>
          <w:p w14:paraId="7FB8F677" w14:textId="1286BDBE" w:rsidR="00C6343A"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75D42A97" w14:textId="5F4C25F9" w:rsidR="00C6343A" w:rsidRPr="00F50B27" w:rsidRDefault="00A6164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6772CA54" w14:textId="6F73A422" w:rsidR="00C6343A" w:rsidRPr="00410BFF" w:rsidRDefault="0050273D" w:rsidP="00F41E96">
            <w:pPr>
              <w:spacing w:before="40" w:after="40"/>
              <w:rPr>
                <w:rFonts w:eastAsia="Times New Roman"/>
                <w:iCs/>
                <w:sz w:val="16"/>
                <w:szCs w:val="16"/>
                <w:u w:val="single"/>
                <w:lang w:eastAsia="en-GB"/>
              </w:rPr>
            </w:pPr>
            <w:r w:rsidRPr="00410BFF">
              <w:rPr>
                <w:rFonts w:eastAsia="Times New Roman"/>
                <w:iCs/>
                <w:sz w:val="16"/>
                <w:szCs w:val="16"/>
                <w:u w:val="single"/>
                <w:lang w:eastAsia="en-GB"/>
              </w:rPr>
              <w:t>Dependent on funding</w:t>
            </w:r>
          </w:p>
        </w:tc>
      </w:tr>
      <w:tr w:rsidR="00C6343A" w:rsidRPr="004102B9" w14:paraId="0BF97A21" w14:textId="77777777" w:rsidTr="001D3591">
        <w:trPr>
          <w:trHeight w:val="171"/>
        </w:trPr>
        <w:tc>
          <w:tcPr>
            <w:tcW w:w="1350" w:type="dxa"/>
            <w:shd w:val="clear" w:color="auto" w:fill="auto"/>
          </w:tcPr>
          <w:p w14:paraId="0B59A6E0" w14:textId="5BC2D544"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09638BF6" w14:textId="4D5A928C"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investigate the desirability of developing guidance regarding the use of unmanned aerial and underwater vehicles, and other relevant technologies used around marine wildlife during recreational activities; and</w:t>
            </w:r>
          </w:p>
        </w:tc>
        <w:tc>
          <w:tcPr>
            <w:tcW w:w="1894" w:type="dxa"/>
            <w:shd w:val="clear" w:color="auto" w:fill="auto"/>
          </w:tcPr>
          <w:p w14:paraId="4AFD12C4" w14:textId="2F51A024"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9C5BE18" w14:textId="7A55BAB2" w:rsidR="00C6343A" w:rsidRPr="00F50B27" w:rsidRDefault="009D6135" w:rsidP="00F41E96">
            <w:pPr>
              <w:spacing w:before="40" w:after="40"/>
              <w:rPr>
                <w:rFonts w:eastAsia="Times New Roman"/>
                <w:sz w:val="16"/>
                <w:szCs w:val="16"/>
                <w:lang w:eastAsia="en-GB"/>
              </w:rPr>
            </w:pPr>
            <w:r>
              <w:rPr>
                <w:rFonts w:eastAsia="Times New Roman"/>
                <w:sz w:val="16"/>
                <w:szCs w:val="16"/>
                <w:lang w:eastAsia="en-GB"/>
              </w:rPr>
              <w:t>Recommendations provided</w:t>
            </w:r>
          </w:p>
        </w:tc>
        <w:tc>
          <w:tcPr>
            <w:tcW w:w="1276" w:type="dxa"/>
            <w:shd w:val="clear" w:color="auto" w:fill="auto"/>
          </w:tcPr>
          <w:p w14:paraId="621A9734" w14:textId="24BF0CDC"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12782BA" w14:textId="745E2C16" w:rsidR="00C6343A" w:rsidRPr="00410BFF" w:rsidRDefault="00387F90" w:rsidP="005977FA">
            <w:pPr>
              <w:spacing w:before="40" w:after="40"/>
              <w:ind w:left="-101"/>
              <w:rPr>
                <w:rFonts w:eastAsia="Times New Roman"/>
                <w:sz w:val="16"/>
                <w:szCs w:val="16"/>
                <w:u w:val="single"/>
                <w:lang w:eastAsia="en-GB"/>
              </w:rPr>
            </w:pPr>
            <w:r w:rsidRPr="00410BFF">
              <w:rPr>
                <w:rFonts w:eastAsia="Times New Roman"/>
                <w:sz w:val="16"/>
                <w:szCs w:val="16"/>
                <w:u w:val="single"/>
                <w:lang w:eastAsia="en-GB"/>
              </w:rPr>
              <w:t>Vanesa Tossenberger</w:t>
            </w:r>
          </w:p>
        </w:tc>
        <w:tc>
          <w:tcPr>
            <w:tcW w:w="1417" w:type="dxa"/>
            <w:shd w:val="clear" w:color="auto" w:fill="auto"/>
          </w:tcPr>
          <w:p w14:paraId="53CEF56E" w14:textId="5629E010" w:rsidR="00C6343A"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45AA7153" w14:textId="41E4A7D4" w:rsidR="00C6343A" w:rsidRPr="00F50B27" w:rsidRDefault="00A6164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6CA5A5D" w14:textId="5AE5FD66" w:rsidR="00C6343A" w:rsidRPr="00410BFF" w:rsidRDefault="0050273D" w:rsidP="00F41E96">
            <w:pPr>
              <w:spacing w:before="40" w:after="40"/>
              <w:rPr>
                <w:rFonts w:eastAsia="Times New Roman"/>
                <w:iCs/>
                <w:sz w:val="16"/>
                <w:szCs w:val="16"/>
                <w:u w:val="single"/>
                <w:lang w:eastAsia="en-GB"/>
              </w:rPr>
            </w:pPr>
            <w:r w:rsidRPr="00410BFF">
              <w:rPr>
                <w:rFonts w:eastAsia="Times New Roman"/>
                <w:iCs/>
                <w:sz w:val="16"/>
                <w:szCs w:val="16"/>
                <w:u w:val="single"/>
                <w:lang w:eastAsia="en-GB"/>
              </w:rPr>
              <w:t>Dependent on funding</w:t>
            </w:r>
          </w:p>
        </w:tc>
      </w:tr>
      <w:tr w:rsidR="00C6343A" w:rsidRPr="004102B9" w14:paraId="3E1305B0" w14:textId="77777777" w:rsidTr="001D3591">
        <w:trPr>
          <w:trHeight w:val="171"/>
        </w:trPr>
        <w:tc>
          <w:tcPr>
            <w:tcW w:w="1350" w:type="dxa"/>
            <w:shd w:val="clear" w:color="auto" w:fill="auto"/>
          </w:tcPr>
          <w:p w14:paraId="3C8D1787" w14:textId="5C7C6FE3"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0BCC63E6" w14:textId="26B4D975"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d) report to the Conference of the Parties at its 15th meeting on the progress in implementing this Decision.</w:t>
            </w:r>
          </w:p>
        </w:tc>
        <w:tc>
          <w:tcPr>
            <w:tcW w:w="1894" w:type="dxa"/>
            <w:shd w:val="clear" w:color="auto" w:fill="auto"/>
          </w:tcPr>
          <w:p w14:paraId="3B211777" w14:textId="69794E48"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F8E10CF"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0827DA93" w14:textId="1F13A1A6"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7BF8F92A"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97BB034" w14:textId="1F85AEF0" w:rsidR="00C6343A"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9237CC1" w14:textId="4292A576" w:rsidR="00C6343A" w:rsidRPr="00F50B27" w:rsidRDefault="00C04AEA"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175C4FE" w14:textId="77777777" w:rsidR="00C6343A" w:rsidRPr="004102B9" w:rsidRDefault="00C6343A" w:rsidP="00F41E96">
            <w:pPr>
              <w:spacing w:before="40" w:after="40"/>
              <w:rPr>
                <w:rFonts w:eastAsia="Times New Roman"/>
                <w:iCs/>
                <w:sz w:val="16"/>
                <w:szCs w:val="16"/>
                <w:lang w:eastAsia="en-GB"/>
              </w:rPr>
            </w:pPr>
          </w:p>
        </w:tc>
      </w:tr>
      <w:tr w:rsidR="00FB2296" w:rsidRPr="004102B9" w14:paraId="1F057F1C" w14:textId="77777777" w:rsidTr="001D3591">
        <w:trPr>
          <w:trHeight w:val="171"/>
        </w:trPr>
        <w:tc>
          <w:tcPr>
            <w:tcW w:w="1350" w:type="dxa"/>
            <w:shd w:val="clear" w:color="auto" w:fill="C5E0B3" w:themeFill="accent6" w:themeFillTint="66"/>
          </w:tcPr>
          <w:p w14:paraId="49DC6C93" w14:textId="4D9B41CE" w:rsidR="00FB2296" w:rsidRPr="00301165" w:rsidRDefault="002004F3" w:rsidP="00F41E96">
            <w:pPr>
              <w:spacing w:before="40" w:after="40"/>
              <w:rPr>
                <w:rFonts w:eastAsia="Times New Roman"/>
                <w:i/>
                <w:sz w:val="16"/>
                <w:szCs w:val="16"/>
                <w:lang w:eastAsia="en-GB"/>
              </w:rPr>
            </w:pPr>
            <w:r w:rsidRPr="00301165">
              <w:rPr>
                <w:rFonts w:eastAsia="Times New Roman"/>
                <w:i/>
                <w:sz w:val="16"/>
                <w:szCs w:val="16"/>
                <w:lang w:eastAsia="en-GB"/>
              </w:rPr>
              <w:t>Res. 11.29 (Rev.COP12)</w:t>
            </w:r>
          </w:p>
        </w:tc>
        <w:tc>
          <w:tcPr>
            <w:tcW w:w="14220" w:type="dxa"/>
            <w:gridSpan w:val="8"/>
            <w:shd w:val="clear" w:color="auto" w:fill="C5E0B3" w:themeFill="accent6" w:themeFillTint="66"/>
          </w:tcPr>
          <w:p w14:paraId="37CF192C" w14:textId="3B6B5BAB" w:rsidR="00FB2296" w:rsidRPr="004102B9" w:rsidRDefault="00DE6DFD" w:rsidP="00C411FF">
            <w:pPr>
              <w:spacing w:before="40" w:after="40"/>
              <w:jc w:val="both"/>
              <w:rPr>
                <w:rFonts w:eastAsia="Times New Roman"/>
                <w:iCs/>
                <w:sz w:val="16"/>
                <w:szCs w:val="16"/>
                <w:lang w:eastAsia="en-GB"/>
              </w:rPr>
            </w:pPr>
            <w:r w:rsidRPr="00301165">
              <w:rPr>
                <w:rFonts w:eastAsia="Times New Roman"/>
                <w:b/>
                <w:bCs/>
                <w:sz w:val="16"/>
                <w:szCs w:val="16"/>
                <w:lang w:eastAsia="en-GB"/>
              </w:rPr>
              <w:t>Sustainable Boat-based Marine Wildlife Watching</w:t>
            </w:r>
          </w:p>
        </w:tc>
      </w:tr>
      <w:tr w:rsidR="00FB2296" w:rsidRPr="004102B9" w14:paraId="4423E8B0" w14:textId="77777777" w:rsidTr="001D3591">
        <w:trPr>
          <w:trHeight w:val="171"/>
        </w:trPr>
        <w:tc>
          <w:tcPr>
            <w:tcW w:w="1350" w:type="dxa"/>
            <w:shd w:val="clear" w:color="auto" w:fill="auto"/>
          </w:tcPr>
          <w:p w14:paraId="1AFCC638" w14:textId="0AC42ED9" w:rsidR="00FB2296" w:rsidRPr="00E40E86" w:rsidRDefault="00482F3A"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10</w:t>
            </w:r>
          </w:p>
        </w:tc>
        <w:tc>
          <w:tcPr>
            <w:tcW w:w="3533" w:type="dxa"/>
            <w:shd w:val="clear" w:color="auto" w:fill="auto"/>
          </w:tcPr>
          <w:p w14:paraId="6E4D01EC" w14:textId="2AB654B7" w:rsidR="00FB2296" w:rsidRPr="00CE4059" w:rsidRDefault="00CE4059" w:rsidP="00C411FF">
            <w:pPr>
              <w:spacing w:before="40" w:after="40"/>
              <w:jc w:val="both"/>
              <w:rPr>
                <w:rFonts w:eastAsia="Times New Roman"/>
                <w:i/>
                <w:sz w:val="16"/>
                <w:szCs w:val="16"/>
                <w:shd w:val="clear" w:color="auto" w:fill="FFFFFF"/>
                <w:lang w:eastAsia="en-GB"/>
              </w:rPr>
            </w:pPr>
            <w:r w:rsidRPr="00CE4059">
              <w:rPr>
                <w:rFonts w:eastAsia="Times New Roman"/>
                <w:i/>
                <w:sz w:val="16"/>
                <w:szCs w:val="16"/>
                <w:shd w:val="clear" w:color="auto" w:fill="FFFFFF"/>
                <w:lang w:eastAsia="en-GB"/>
              </w:rPr>
              <w:t>Requests the Scientific Council, subject to availability of resources, to conduct periodic</w:t>
            </w:r>
            <w:r>
              <w:rPr>
                <w:rFonts w:eastAsia="Times New Roman"/>
                <w:i/>
                <w:sz w:val="16"/>
                <w:szCs w:val="16"/>
                <w:shd w:val="clear" w:color="auto" w:fill="FFFFFF"/>
                <w:lang w:eastAsia="en-GB"/>
              </w:rPr>
              <w:t xml:space="preserve"> </w:t>
            </w:r>
            <w:r w:rsidRPr="00CE4059">
              <w:rPr>
                <w:rFonts w:eastAsia="Times New Roman"/>
                <w:i/>
                <w:sz w:val="16"/>
                <w:szCs w:val="16"/>
                <w:shd w:val="clear" w:color="auto" w:fill="FFFFFF"/>
                <w:lang w:eastAsia="en-GB"/>
              </w:rPr>
              <w:t>reviews of the state of knowledge of the impacts of boat-based wildlife watching activities on migratory species and to recommend refined and adjusted measures or guidelines as appropriate</w:t>
            </w:r>
          </w:p>
        </w:tc>
        <w:tc>
          <w:tcPr>
            <w:tcW w:w="1894" w:type="dxa"/>
            <w:shd w:val="clear" w:color="auto" w:fill="auto"/>
          </w:tcPr>
          <w:p w14:paraId="1B4FA1B0" w14:textId="6DBD1A23" w:rsidR="00FB2296" w:rsidRPr="00F50B27" w:rsidRDefault="00FB2296" w:rsidP="00C411FF">
            <w:pPr>
              <w:spacing w:before="40" w:after="40"/>
              <w:jc w:val="both"/>
              <w:rPr>
                <w:rFonts w:eastAsia="Times New Roman"/>
                <w:sz w:val="16"/>
                <w:szCs w:val="16"/>
                <w:lang w:eastAsia="en-GB"/>
              </w:rPr>
            </w:pPr>
          </w:p>
        </w:tc>
        <w:tc>
          <w:tcPr>
            <w:tcW w:w="1985" w:type="dxa"/>
            <w:shd w:val="clear" w:color="auto" w:fill="auto"/>
          </w:tcPr>
          <w:p w14:paraId="58FAA697" w14:textId="5175CADC" w:rsidR="00FB2296" w:rsidRPr="00F50B27" w:rsidRDefault="00455762" w:rsidP="00F41E96">
            <w:pPr>
              <w:spacing w:before="40" w:after="40"/>
              <w:rPr>
                <w:rFonts w:eastAsia="Times New Roman"/>
                <w:sz w:val="16"/>
                <w:szCs w:val="16"/>
                <w:lang w:eastAsia="en-GB"/>
              </w:rPr>
            </w:pPr>
            <w:r>
              <w:rPr>
                <w:rFonts w:eastAsia="Times New Roman"/>
                <w:sz w:val="16"/>
                <w:szCs w:val="16"/>
                <w:lang w:eastAsia="en-GB"/>
              </w:rPr>
              <w:t xml:space="preserve">Periodic reviews conducted </w:t>
            </w:r>
            <w:r w:rsidR="00F41E96" w:rsidRPr="0DDDB807">
              <w:rPr>
                <w:rFonts w:eastAsia="Times New Roman"/>
                <w:sz w:val="16"/>
                <w:szCs w:val="16"/>
                <w:lang w:eastAsia="en-GB"/>
              </w:rPr>
              <w:t xml:space="preserve"> </w:t>
            </w:r>
          </w:p>
        </w:tc>
        <w:tc>
          <w:tcPr>
            <w:tcW w:w="1276" w:type="dxa"/>
            <w:shd w:val="clear" w:color="auto" w:fill="auto"/>
          </w:tcPr>
          <w:p w14:paraId="22D5DDE7" w14:textId="68599A22" w:rsidR="00FB2296" w:rsidRPr="00F50B27" w:rsidRDefault="4C25AEC9"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01AEA1BE" w14:textId="768FC135" w:rsidR="00FB2296" w:rsidRPr="00483AE1" w:rsidRDefault="00674E08" w:rsidP="005977FA">
            <w:pPr>
              <w:spacing w:before="40" w:after="40"/>
              <w:ind w:left="-101"/>
              <w:rPr>
                <w:rFonts w:eastAsia="Times New Roman"/>
                <w:sz w:val="16"/>
                <w:szCs w:val="16"/>
                <w:u w:val="single"/>
                <w:lang w:eastAsia="en-GB"/>
              </w:rPr>
            </w:pPr>
            <w:r w:rsidRPr="00483AE1">
              <w:rPr>
                <w:rFonts w:eastAsia="Times New Roman"/>
                <w:sz w:val="16"/>
                <w:szCs w:val="16"/>
                <w:u w:val="single"/>
                <w:lang w:eastAsia="en-GB"/>
              </w:rPr>
              <w:t>Vanesa Tossenberger</w:t>
            </w:r>
          </w:p>
        </w:tc>
        <w:tc>
          <w:tcPr>
            <w:tcW w:w="1417" w:type="dxa"/>
            <w:shd w:val="clear" w:color="auto" w:fill="auto"/>
          </w:tcPr>
          <w:p w14:paraId="237F99B1" w14:textId="7D5293B0" w:rsidR="00FB2296" w:rsidRPr="001E189A" w:rsidRDefault="00A87293"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7137E076" w14:textId="2A6871FD" w:rsidR="00FB2296" w:rsidRPr="00F50B27" w:rsidRDefault="00F41E96" w:rsidP="00F41E96">
            <w:pPr>
              <w:spacing w:before="40" w:after="40"/>
              <w:rPr>
                <w:rFonts w:eastAsia="Times New Roman"/>
                <w:sz w:val="16"/>
                <w:szCs w:val="16"/>
                <w:lang w:eastAsia="en-GB"/>
              </w:rPr>
            </w:pPr>
            <w:r w:rsidRPr="0DDDB807">
              <w:rPr>
                <w:rFonts w:eastAsia="Times New Roman"/>
                <w:sz w:val="16"/>
                <w:szCs w:val="16"/>
                <w:lang w:eastAsia="en-GB"/>
              </w:rPr>
              <w:t xml:space="preserve">COP15 </w:t>
            </w:r>
          </w:p>
        </w:tc>
        <w:tc>
          <w:tcPr>
            <w:tcW w:w="1620" w:type="dxa"/>
            <w:shd w:val="clear" w:color="auto" w:fill="auto"/>
          </w:tcPr>
          <w:p w14:paraId="07AAF273" w14:textId="77777777" w:rsidR="00FB2296" w:rsidRPr="004102B9" w:rsidRDefault="00FB2296" w:rsidP="00F41E96">
            <w:pPr>
              <w:spacing w:before="40" w:after="40"/>
              <w:rPr>
                <w:rFonts w:eastAsia="Times New Roman"/>
                <w:iCs/>
                <w:sz w:val="16"/>
                <w:szCs w:val="16"/>
                <w:lang w:eastAsia="en-GB"/>
              </w:rPr>
            </w:pPr>
          </w:p>
        </w:tc>
      </w:tr>
      <w:tr w:rsidR="003D6DF3" w:rsidRPr="004102B9" w14:paraId="2CC69B33" w14:textId="77777777" w:rsidTr="00A2161A">
        <w:trPr>
          <w:trHeight w:val="413"/>
        </w:trPr>
        <w:tc>
          <w:tcPr>
            <w:tcW w:w="15570" w:type="dxa"/>
            <w:gridSpan w:val="9"/>
            <w:shd w:val="clear" w:color="auto" w:fill="B4C6E7" w:themeFill="accent1" w:themeFillTint="66"/>
          </w:tcPr>
          <w:p w14:paraId="6CCDC334" w14:textId="02EBAFF1" w:rsidR="003D6DF3"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lastRenderedPageBreak/>
              <w:t>Important Marine Mammal Areas</w:t>
            </w:r>
          </w:p>
        </w:tc>
      </w:tr>
      <w:tr w:rsidR="00C6343A" w:rsidRPr="004102B9" w14:paraId="16639BC5" w14:textId="77777777" w:rsidTr="001D3591">
        <w:trPr>
          <w:trHeight w:val="171"/>
        </w:trPr>
        <w:tc>
          <w:tcPr>
            <w:tcW w:w="1350" w:type="dxa"/>
            <w:shd w:val="clear" w:color="auto" w:fill="auto"/>
          </w:tcPr>
          <w:p w14:paraId="378A27DB" w14:textId="4706B46C"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14.59</w:t>
            </w:r>
          </w:p>
        </w:tc>
        <w:tc>
          <w:tcPr>
            <w:tcW w:w="3533" w:type="dxa"/>
            <w:shd w:val="clear" w:color="auto" w:fill="auto"/>
          </w:tcPr>
          <w:p w14:paraId="4A27C1F1" w14:textId="030713C2" w:rsidR="00C6343A" w:rsidRPr="00E40E86" w:rsidRDefault="00C6343A"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 xml:space="preserve">The Scientific Council is requested to </w:t>
            </w:r>
            <w:r w:rsidRPr="00E40E86">
              <w:rPr>
                <w:rFonts w:eastAsia="Times New Roman"/>
                <w:i/>
                <w:sz w:val="16"/>
                <w:szCs w:val="16"/>
                <w:shd w:val="clear" w:color="auto" w:fill="FFFFFF"/>
                <w:lang w:eastAsia="en-GB"/>
              </w:rPr>
              <w:t>collaborate with the IUCN SSC/WCPA Marine Mammal Protected Areas Task Force to include data on CMS-listed marine mammals in the identification of IMMAs.</w:t>
            </w:r>
          </w:p>
        </w:tc>
        <w:tc>
          <w:tcPr>
            <w:tcW w:w="1894" w:type="dxa"/>
            <w:shd w:val="clear" w:color="auto" w:fill="auto"/>
          </w:tcPr>
          <w:p w14:paraId="72481C08" w14:textId="0AA0A5D5"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36844CF" w14:textId="78BEFEBC" w:rsidR="00C6343A" w:rsidRPr="001912C5" w:rsidRDefault="009B580E" w:rsidP="00F41E96">
            <w:pPr>
              <w:spacing w:before="40" w:after="40"/>
              <w:rPr>
                <w:rFonts w:eastAsia="Times New Roman"/>
                <w:iCs/>
                <w:sz w:val="16"/>
                <w:szCs w:val="16"/>
                <w:lang w:eastAsia="en-GB"/>
              </w:rPr>
            </w:pPr>
            <w:r w:rsidRPr="003B248A">
              <w:rPr>
                <w:rFonts w:eastAsia="Times New Roman"/>
                <w:iCs/>
                <w:sz w:val="16"/>
                <w:szCs w:val="16"/>
                <w:shd w:val="clear" w:color="auto" w:fill="FFFFFF"/>
                <w:lang w:eastAsia="en-GB"/>
              </w:rPr>
              <w:t>Data on CMS-listed marine mammals</w:t>
            </w:r>
            <w:r w:rsidR="00285A78" w:rsidRPr="003B248A">
              <w:rPr>
                <w:rFonts w:eastAsia="Times New Roman"/>
                <w:iCs/>
                <w:sz w:val="16"/>
                <w:szCs w:val="16"/>
                <w:shd w:val="clear" w:color="auto" w:fill="FFFFFF"/>
                <w:lang w:eastAsia="en-GB"/>
              </w:rPr>
              <w:t xml:space="preserve"> integrated</w:t>
            </w:r>
            <w:r w:rsidRPr="003B248A">
              <w:rPr>
                <w:rFonts w:eastAsia="Times New Roman"/>
                <w:iCs/>
                <w:sz w:val="16"/>
                <w:szCs w:val="16"/>
                <w:shd w:val="clear" w:color="auto" w:fill="FFFFFF"/>
                <w:lang w:eastAsia="en-GB"/>
              </w:rPr>
              <w:t xml:space="preserve"> in the identification of IMMAs.</w:t>
            </w:r>
          </w:p>
        </w:tc>
        <w:tc>
          <w:tcPr>
            <w:tcW w:w="1276" w:type="dxa"/>
            <w:shd w:val="clear" w:color="auto" w:fill="auto"/>
          </w:tcPr>
          <w:p w14:paraId="6224943C" w14:textId="226393F1" w:rsidR="00C6343A" w:rsidRPr="00F50B27" w:rsidRDefault="00E62F0C"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3057B63D" w14:textId="49227D5F" w:rsidR="00C6343A" w:rsidRPr="001E189A" w:rsidRDefault="00A67948" w:rsidP="005601AB">
            <w:pPr>
              <w:spacing w:before="40" w:after="40"/>
              <w:ind w:left="-57" w:right="-57"/>
              <w:rPr>
                <w:rFonts w:eastAsia="Times New Roman"/>
                <w:sz w:val="16"/>
                <w:szCs w:val="16"/>
                <w:lang w:eastAsia="en-GB"/>
              </w:rPr>
            </w:pPr>
            <w:r w:rsidRPr="00EE21F3">
              <w:rPr>
                <w:rFonts w:eastAsia="Times New Roman"/>
                <w:sz w:val="16"/>
                <w:szCs w:val="16"/>
                <w:lang w:eastAsia="en-GB"/>
              </w:rPr>
              <w:t>Vanesa Tossenberger</w:t>
            </w:r>
          </w:p>
        </w:tc>
        <w:tc>
          <w:tcPr>
            <w:tcW w:w="1417" w:type="dxa"/>
            <w:shd w:val="clear" w:color="auto" w:fill="auto"/>
          </w:tcPr>
          <w:p w14:paraId="2FF6FFFA" w14:textId="08BA77E3" w:rsidR="00C6343A" w:rsidRPr="001E189A" w:rsidRDefault="00A67948"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1C6EE0A" w14:textId="1E11CE86" w:rsidR="00C6343A" w:rsidRPr="00F50B27" w:rsidRDefault="00A67948" w:rsidP="00F41E96">
            <w:pPr>
              <w:spacing w:before="40" w:after="40"/>
              <w:rPr>
                <w:rFonts w:eastAsia="Times New Roman"/>
                <w:sz w:val="16"/>
                <w:szCs w:val="16"/>
                <w:lang w:eastAsia="en-GB"/>
              </w:rPr>
            </w:pPr>
            <w:r w:rsidRPr="0DDDB807">
              <w:rPr>
                <w:rFonts w:eastAsia="Times New Roman"/>
                <w:sz w:val="16"/>
                <w:szCs w:val="16"/>
                <w:lang w:eastAsia="en-GB"/>
              </w:rPr>
              <w:t xml:space="preserve">COP15 </w:t>
            </w:r>
          </w:p>
        </w:tc>
        <w:tc>
          <w:tcPr>
            <w:tcW w:w="1620" w:type="dxa"/>
            <w:shd w:val="clear" w:color="auto" w:fill="auto"/>
          </w:tcPr>
          <w:p w14:paraId="37A6D5C4" w14:textId="77777777" w:rsidR="00C6343A" w:rsidRPr="004102B9" w:rsidRDefault="00C6343A" w:rsidP="00F41E96">
            <w:pPr>
              <w:spacing w:before="40" w:after="40"/>
              <w:rPr>
                <w:rFonts w:eastAsia="Times New Roman"/>
                <w:iCs/>
                <w:sz w:val="16"/>
                <w:szCs w:val="16"/>
                <w:lang w:eastAsia="en-GB"/>
              </w:rPr>
            </w:pPr>
          </w:p>
        </w:tc>
      </w:tr>
      <w:tr w:rsidR="003D6DF3" w:rsidRPr="004102B9" w14:paraId="5274743C" w14:textId="77777777" w:rsidTr="00A2161A">
        <w:trPr>
          <w:trHeight w:val="332"/>
        </w:trPr>
        <w:tc>
          <w:tcPr>
            <w:tcW w:w="15570" w:type="dxa"/>
            <w:gridSpan w:val="9"/>
            <w:shd w:val="clear" w:color="auto" w:fill="B4C6E7" w:themeFill="accent1" w:themeFillTint="66"/>
          </w:tcPr>
          <w:p w14:paraId="383488E4" w14:textId="20A47BB8" w:rsidR="003D6DF3"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Important Shark and Ray Areas (ISRAs)</w:t>
            </w:r>
          </w:p>
        </w:tc>
      </w:tr>
      <w:tr w:rsidR="00C6343A" w:rsidRPr="004102B9" w14:paraId="657E7B34" w14:textId="77777777" w:rsidTr="001D3591">
        <w:trPr>
          <w:trHeight w:val="171"/>
        </w:trPr>
        <w:tc>
          <w:tcPr>
            <w:tcW w:w="1350" w:type="dxa"/>
            <w:shd w:val="clear" w:color="auto" w:fill="auto"/>
          </w:tcPr>
          <w:p w14:paraId="2E5D1D5C" w14:textId="6744661A" w:rsidR="00C6343A" w:rsidRPr="00FA7DCF" w:rsidRDefault="00E40E86" w:rsidP="00F41E96">
            <w:pPr>
              <w:spacing w:before="40" w:after="40"/>
              <w:rPr>
                <w:rFonts w:eastAsia="Times New Roman"/>
                <w:i/>
                <w:sz w:val="16"/>
                <w:szCs w:val="16"/>
                <w:shd w:val="clear" w:color="auto" w:fill="FFFFFF"/>
                <w:lang w:eastAsia="en-GB"/>
              </w:rPr>
            </w:pPr>
            <w:r w:rsidRPr="00FA7DCF">
              <w:rPr>
                <w:rFonts w:eastAsia="Times New Roman"/>
                <w:i/>
                <w:sz w:val="16"/>
                <w:szCs w:val="16"/>
                <w:shd w:val="clear" w:color="auto" w:fill="FFFFFF"/>
                <w:lang w:eastAsia="en-GB"/>
              </w:rPr>
              <w:t xml:space="preserve">Dec. </w:t>
            </w:r>
            <w:r w:rsidR="00C6343A" w:rsidRPr="00FA7DCF">
              <w:rPr>
                <w:rFonts w:eastAsia="Times New Roman"/>
                <w:i/>
                <w:sz w:val="16"/>
                <w:szCs w:val="16"/>
                <w:shd w:val="clear" w:color="auto" w:fill="FFFFFF"/>
                <w:lang w:eastAsia="en-GB"/>
              </w:rPr>
              <w:t>14.63</w:t>
            </w:r>
          </w:p>
        </w:tc>
        <w:tc>
          <w:tcPr>
            <w:tcW w:w="3533" w:type="dxa"/>
            <w:shd w:val="clear" w:color="auto" w:fill="auto"/>
          </w:tcPr>
          <w:p w14:paraId="453C0B5E" w14:textId="2AD0DAB1" w:rsidR="001B1651" w:rsidRPr="00FA7DCF" w:rsidRDefault="00C6343A" w:rsidP="00FA7DCF">
            <w:pPr>
              <w:spacing w:before="40" w:after="40"/>
              <w:jc w:val="both"/>
              <w:rPr>
                <w:rFonts w:eastAsia="Times New Roman"/>
                <w:b/>
                <w:bCs/>
                <w:iCs/>
                <w:sz w:val="16"/>
                <w:szCs w:val="16"/>
                <w:shd w:val="clear" w:color="auto" w:fill="FFFFFF"/>
                <w:lang w:eastAsia="en-GB"/>
              </w:rPr>
            </w:pPr>
            <w:r w:rsidRPr="00FA7DCF">
              <w:rPr>
                <w:rFonts w:eastAsia="Times New Roman"/>
                <w:i/>
                <w:sz w:val="16"/>
                <w:szCs w:val="16"/>
                <w:shd w:val="clear" w:color="auto" w:fill="FFFFFF"/>
                <w:lang w:eastAsia="en-GB"/>
              </w:rPr>
              <w:t>The Scientific Council is requested to work with the IUCN SSC Shark Specialist Group, in collaboration with relevant experts of regional fisheries management and advisory bodies, (specialist) groups from Regional Sea Conventions and the Sharks MOU Advisory Committee, in a cost-effective and non-duplicative manner with the identification of ISRAs for CMS-listed shark and ray species, through sharing information and data and contributing to ISRA expert workshops.</w:t>
            </w:r>
          </w:p>
        </w:tc>
        <w:tc>
          <w:tcPr>
            <w:tcW w:w="1894" w:type="dxa"/>
            <w:shd w:val="clear" w:color="auto" w:fill="auto"/>
          </w:tcPr>
          <w:p w14:paraId="2B8CF0CA" w14:textId="50068C42" w:rsidR="00C6343A" w:rsidRPr="00FA7DCF" w:rsidRDefault="00C6343A" w:rsidP="00C411FF">
            <w:pPr>
              <w:spacing w:before="40" w:after="40"/>
              <w:jc w:val="both"/>
              <w:rPr>
                <w:rFonts w:eastAsia="Times New Roman"/>
                <w:sz w:val="16"/>
                <w:szCs w:val="16"/>
                <w:lang w:eastAsia="en-GB"/>
              </w:rPr>
            </w:pPr>
          </w:p>
        </w:tc>
        <w:tc>
          <w:tcPr>
            <w:tcW w:w="1985" w:type="dxa"/>
            <w:shd w:val="clear" w:color="auto" w:fill="auto"/>
          </w:tcPr>
          <w:p w14:paraId="58FE2E7A" w14:textId="69D70F75" w:rsidR="00C6343A" w:rsidRPr="00FA7DCF" w:rsidRDefault="005874B7" w:rsidP="00F41E96">
            <w:pPr>
              <w:spacing w:before="40" w:after="40"/>
              <w:rPr>
                <w:rFonts w:eastAsia="Times New Roman"/>
                <w:sz w:val="16"/>
                <w:szCs w:val="16"/>
                <w:lang w:eastAsia="en-GB"/>
              </w:rPr>
            </w:pPr>
            <w:r w:rsidRPr="00FA7DCF">
              <w:rPr>
                <w:rFonts w:eastAsia="Times New Roman"/>
                <w:sz w:val="16"/>
                <w:szCs w:val="16"/>
                <w:lang w:eastAsia="en-GB"/>
              </w:rPr>
              <w:t>Advice provided to IUCN SSC SSG</w:t>
            </w:r>
          </w:p>
        </w:tc>
        <w:tc>
          <w:tcPr>
            <w:tcW w:w="1276" w:type="dxa"/>
            <w:shd w:val="clear" w:color="auto" w:fill="auto"/>
          </w:tcPr>
          <w:p w14:paraId="2A49E7E5" w14:textId="7CAAFD11" w:rsidR="00C6343A" w:rsidRPr="00FA7DCF" w:rsidRDefault="00BE62D3" w:rsidP="00F41E96">
            <w:pPr>
              <w:spacing w:before="40" w:after="40"/>
              <w:rPr>
                <w:rFonts w:eastAsia="Times New Roman"/>
                <w:sz w:val="16"/>
                <w:szCs w:val="16"/>
                <w:lang w:eastAsia="en-GB"/>
              </w:rPr>
            </w:pPr>
            <w:r w:rsidRPr="00FA7DCF">
              <w:rPr>
                <w:rFonts w:eastAsia="Times New Roman"/>
                <w:sz w:val="16"/>
                <w:szCs w:val="16"/>
                <w:lang w:eastAsia="en-GB"/>
              </w:rPr>
              <w:t>Ongoing</w:t>
            </w:r>
          </w:p>
        </w:tc>
        <w:tc>
          <w:tcPr>
            <w:tcW w:w="1134" w:type="dxa"/>
            <w:shd w:val="clear" w:color="auto" w:fill="auto"/>
          </w:tcPr>
          <w:p w14:paraId="70521368" w14:textId="7A5556AD" w:rsidR="00C6343A" w:rsidRPr="00FA7DCF" w:rsidRDefault="00EE3C9A" w:rsidP="00F41E96">
            <w:pPr>
              <w:spacing w:before="40" w:after="40"/>
              <w:rPr>
                <w:rFonts w:eastAsia="Times New Roman"/>
                <w:sz w:val="16"/>
                <w:szCs w:val="16"/>
                <w:lang w:eastAsia="en-GB"/>
              </w:rPr>
            </w:pPr>
            <w:r w:rsidRPr="00FA7DCF">
              <w:rPr>
                <w:rFonts w:eastAsia="Times New Roman"/>
                <w:sz w:val="16"/>
                <w:szCs w:val="16"/>
                <w:lang w:eastAsia="en-GB"/>
              </w:rPr>
              <w:t>Rima Jabado</w:t>
            </w:r>
          </w:p>
        </w:tc>
        <w:tc>
          <w:tcPr>
            <w:tcW w:w="1417" w:type="dxa"/>
            <w:shd w:val="clear" w:color="auto" w:fill="auto"/>
          </w:tcPr>
          <w:p w14:paraId="17BF671B" w14:textId="53D42FAA" w:rsidR="00C6343A" w:rsidRPr="00FA7DCF" w:rsidRDefault="00944640" w:rsidP="00F41E96">
            <w:pPr>
              <w:spacing w:before="40" w:after="40"/>
              <w:rPr>
                <w:rFonts w:eastAsia="Times New Roman"/>
                <w:sz w:val="16"/>
                <w:szCs w:val="16"/>
                <w:lang w:eastAsia="en-GB"/>
              </w:rPr>
            </w:pPr>
            <w:r w:rsidRPr="00FA7DCF">
              <w:rPr>
                <w:rFonts w:eastAsia="Times New Roman"/>
                <w:sz w:val="16"/>
                <w:szCs w:val="16"/>
                <w:lang w:eastAsia="en-GB"/>
              </w:rPr>
              <w:t>(Sec FP: Andrea Pauly)</w:t>
            </w:r>
          </w:p>
        </w:tc>
        <w:tc>
          <w:tcPr>
            <w:tcW w:w="1361" w:type="dxa"/>
            <w:shd w:val="clear" w:color="auto" w:fill="auto"/>
          </w:tcPr>
          <w:p w14:paraId="24E3470F" w14:textId="57E0A0E7" w:rsidR="00C6343A" w:rsidRPr="00F50B27" w:rsidRDefault="00921696" w:rsidP="00F41E96">
            <w:pPr>
              <w:spacing w:before="40" w:after="40"/>
              <w:rPr>
                <w:rFonts w:eastAsia="Times New Roman"/>
                <w:sz w:val="16"/>
                <w:szCs w:val="16"/>
                <w:lang w:eastAsia="en-GB"/>
              </w:rPr>
            </w:pPr>
            <w:r w:rsidRPr="00FA7DCF">
              <w:rPr>
                <w:rFonts w:eastAsia="Times New Roman"/>
                <w:sz w:val="16"/>
                <w:szCs w:val="16"/>
                <w:lang w:eastAsia="en-GB"/>
              </w:rPr>
              <w:t>COP15</w:t>
            </w:r>
          </w:p>
        </w:tc>
        <w:tc>
          <w:tcPr>
            <w:tcW w:w="1620" w:type="dxa"/>
            <w:shd w:val="clear" w:color="auto" w:fill="auto"/>
          </w:tcPr>
          <w:p w14:paraId="3E29D288" w14:textId="77777777" w:rsidR="00C6343A" w:rsidRPr="004102B9" w:rsidRDefault="00C6343A" w:rsidP="00F41E96">
            <w:pPr>
              <w:spacing w:before="40" w:after="40"/>
              <w:rPr>
                <w:rFonts w:eastAsia="Times New Roman"/>
                <w:iCs/>
                <w:sz w:val="16"/>
                <w:szCs w:val="16"/>
                <w:lang w:eastAsia="en-GB"/>
              </w:rPr>
            </w:pPr>
          </w:p>
        </w:tc>
      </w:tr>
      <w:tr w:rsidR="00C90535" w:rsidRPr="004102B9" w14:paraId="54E34EE9" w14:textId="77777777" w:rsidTr="00A2161A">
        <w:trPr>
          <w:trHeight w:val="377"/>
        </w:trPr>
        <w:tc>
          <w:tcPr>
            <w:tcW w:w="15570" w:type="dxa"/>
            <w:gridSpan w:val="9"/>
            <w:shd w:val="clear" w:color="auto" w:fill="B4C6E7" w:themeFill="accent1" w:themeFillTint="66"/>
          </w:tcPr>
          <w:p w14:paraId="5B047402" w14:textId="2E044176" w:rsidR="00C90535"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Seagrass Ecosystems</w:t>
            </w:r>
          </w:p>
        </w:tc>
      </w:tr>
      <w:tr w:rsidR="00C6343A" w:rsidRPr="004102B9" w14:paraId="733B296A" w14:textId="77777777" w:rsidTr="001D3591">
        <w:trPr>
          <w:trHeight w:val="171"/>
        </w:trPr>
        <w:tc>
          <w:tcPr>
            <w:tcW w:w="1350" w:type="dxa"/>
            <w:shd w:val="clear" w:color="auto" w:fill="auto"/>
          </w:tcPr>
          <w:p w14:paraId="5C987234" w14:textId="16EEBD3E"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14.67</w:t>
            </w:r>
          </w:p>
        </w:tc>
        <w:tc>
          <w:tcPr>
            <w:tcW w:w="3533" w:type="dxa"/>
            <w:shd w:val="clear" w:color="auto" w:fill="auto"/>
          </w:tcPr>
          <w:p w14:paraId="5F622D73" w14:textId="705C7EE7" w:rsidR="00C6343A" w:rsidRPr="00E40E86" w:rsidRDefault="00C6343A"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The Scientific Council is requested, subject to availability of resources, to:</w:t>
            </w:r>
          </w:p>
        </w:tc>
        <w:tc>
          <w:tcPr>
            <w:tcW w:w="1894" w:type="dxa"/>
            <w:shd w:val="clear" w:color="auto" w:fill="auto"/>
          </w:tcPr>
          <w:p w14:paraId="54767895"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FFCC3DE"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7EF31062"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DC87FA7"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FD613D8"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72C407B4"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6568741B" w14:textId="77777777" w:rsidR="00C6343A" w:rsidRPr="004102B9" w:rsidRDefault="00C6343A" w:rsidP="00F41E96">
            <w:pPr>
              <w:spacing w:before="40" w:after="40"/>
              <w:rPr>
                <w:rFonts w:eastAsia="Times New Roman"/>
                <w:iCs/>
                <w:sz w:val="16"/>
                <w:szCs w:val="16"/>
                <w:lang w:eastAsia="en-GB"/>
              </w:rPr>
            </w:pPr>
          </w:p>
        </w:tc>
      </w:tr>
      <w:tr w:rsidR="00C6343A" w:rsidRPr="004102B9" w14:paraId="7BEB8693" w14:textId="77777777" w:rsidTr="001D3591">
        <w:trPr>
          <w:trHeight w:val="171"/>
        </w:trPr>
        <w:tc>
          <w:tcPr>
            <w:tcW w:w="1350" w:type="dxa"/>
            <w:shd w:val="clear" w:color="auto" w:fill="auto"/>
          </w:tcPr>
          <w:p w14:paraId="60E0B8E1" w14:textId="0E3BE77F"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8216E60" w14:textId="150DC125"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provide technical support to Parties to identify an inventory of migratory species that use seagrass ecosystems and those that contribute to their functioning, the most important seagrass meadows for migratory species globally, the most important past and current threats to seagrass and drivers of seagrass degradation and loss, and the conservation actions necessary to reduce seagrass loss and restore it; and</w:t>
            </w:r>
          </w:p>
        </w:tc>
        <w:tc>
          <w:tcPr>
            <w:tcW w:w="1894" w:type="dxa"/>
            <w:shd w:val="clear" w:color="auto" w:fill="auto"/>
          </w:tcPr>
          <w:p w14:paraId="25941C2A" w14:textId="263F9C71"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E092F14" w14:textId="24BEFAD8" w:rsidR="00C6343A" w:rsidRPr="00F50B27" w:rsidRDefault="008D3CC1" w:rsidP="00F41E96">
            <w:pPr>
              <w:spacing w:before="40" w:after="40"/>
              <w:rPr>
                <w:rFonts w:eastAsia="Times New Roman"/>
                <w:sz w:val="16"/>
                <w:szCs w:val="16"/>
                <w:lang w:eastAsia="en-GB"/>
              </w:rPr>
            </w:pPr>
            <w:r>
              <w:rPr>
                <w:rFonts w:eastAsia="Times New Roman"/>
                <w:sz w:val="16"/>
                <w:szCs w:val="16"/>
                <w:lang w:eastAsia="en-GB"/>
              </w:rPr>
              <w:t>Technical support provided</w:t>
            </w:r>
          </w:p>
        </w:tc>
        <w:tc>
          <w:tcPr>
            <w:tcW w:w="1276" w:type="dxa"/>
            <w:shd w:val="clear" w:color="auto" w:fill="auto"/>
          </w:tcPr>
          <w:p w14:paraId="015FF879" w14:textId="301419A9" w:rsidR="00C6343A" w:rsidRPr="00F50B27" w:rsidRDefault="00585213" w:rsidP="00F41E96">
            <w:pPr>
              <w:spacing w:before="40" w:after="40"/>
              <w:rPr>
                <w:rFonts w:eastAsia="Times New Roman"/>
                <w:sz w:val="16"/>
                <w:szCs w:val="16"/>
                <w:lang w:eastAsia="en-GB"/>
              </w:rPr>
            </w:pPr>
            <w:r w:rsidRPr="005D6558">
              <w:rPr>
                <w:rFonts w:eastAsia="Times New Roman"/>
                <w:sz w:val="16"/>
                <w:szCs w:val="16"/>
                <w:lang w:eastAsia="en-GB"/>
              </w:rPr>
              <w:t>Upon request</w:t>
            </w:r>
          </w:p>
        </w:tc>
        <w:tc>
          <w:tcPr>
            <w:tcW w:w="1134" w:type="dxa"/>
            <w:shd w:val="clear" w:color="auto" w:fill="auto"/>
          </w:tcPr>
          <w:p w14:paraId="59CBE424" w14:textId="0D4B1837" w:rsidR="00C6343A" w:rsidRPr="00B6497D" w:rsidRDefault="00B231D0" w:rsidP="00F41E96">
            <w:pPr>
              <w:spacing w:before="40" w:after="40"/>
              <w:rPr>
                <w:rFonts w:eastAsia="Times New Roman"/>
                <w:sz w:val="16"/>
                <w:szCs w:val="16"/>
                <w:u w:val="single"/>
                <w:lang w:eastAsia="en-GB"/>
              </w:rPr>
            </w:pPr>
            <w:r w:rsidRPr="00B6497D">
              <w:rPr>
                <w:rFonts w:eastAsia="Times New Roman"/>
                <w:sz w:val="16"/>
                <w:szCs w:val="16"/>
                <w:u w:val="single"/>
                <w:lang w:eastAsia="en-GB"/>
              </w:rPr>
              <w:t>Barry Baker (</w:t>
            </w:r>
            <w:r w:rsidR="00A22A39" w:rsidRPr="00B6497D">
              <w:rPr>
                <w:rFonts w:eastAsia="Times New Roman"/>
                <w:sz w:val="16"/>
                <w:szCs w:val="16"/>
                <w:u w:val="single"/>
                <w:lang w:eastAsia="en-GB"/>
              </w:rPr>
              <w:t>interim</w:t>
            </w:r>
            <w:r w:rsidRPr="00B6497D">
              <w:rPr>
                <w:rFonts w:eastAsia="Times New Roman"/>
                <w:sz w:val="16"/>
                <w:szCs w:val="16"/>
                <w:u w:val="single"/>
                <w:lang w:eastAsia="en-GB"/>
              </w:rPr>
              <w:t>)</w:t>
            </w:r>
          </w:p>
        </w:tc>
        <w:tc>
          <w:tcPr>
            <w:tcW w:w="1417" w:type="dxa"/>
            <w:shd w:val="clear" w:color="auto" w:fill="auto"/>
          </w:tcPr>
          <w:p w14:paraId="7FEC0407" w14:textId="3298B7B1" w:rsidR="00DA38FF" w:rsidRPr="00B6497D" w:rsidRDefault="00DA38FF" w:rsidP="00F41E96">
            <w:pPr>
              <w:spacing w:before="40" w:after="40"/>
              <w:rPr>
                <w:rFonts w:eastAsia="Times New Roman"/>
                <w:sz w:val="16"/>
                <w:szCs w:val="16"/>
                <w:u w:val="single"/>
                <w:lang w:val="pt-PT" w:eastAsia="en-GB"/>
              </w:rPr>
            </w:pPr>
            <w:r w:rsidRPr="00B6497D">
              <w:rPr>
                <w:rFonts w:eastAsia="Times New Roman"/>
                <w:sz w:val="16"/>
                <w:szCs w:val="16"/>
                <w:u w:val="single"/>
                <w:lang w:val="pt-PT" w:eastAsia="en-GB"/>
              </w:rPr>
              <w:t>Rima Jabado</w:t>
            </w:r>
          </w:p>
          <w:p w14:paraId="7DFC1D08" w14:textId="14ECA8EF" w:rsidR="00C6343A" w:rsidRPr="003B248A" w:rsidRDefault="00923923" w:rsidP="00F41E96">
            <w:pPr>
              <w:spacing w:before="40" w:after="40"/>
              <w:rPr>
                <w:rFonts w:eastAsia="Times New Roman"/>
                <w:sz w:val="16"/>
                <w:szCs w:val="16"/>
                <w:lang w:val="pt-PT" w:eastAsia="en-GB"/>
              </w:rPr>
            </w:pPr>
            <w:r w:rsidRPr="003B248A">
              <w:rPr>
                <w:rFonts w:eastAsia="Times New Roman"/>
                <w:sz w:val="16"/>
                <w:szCs w:val="16"/>
                <w:lang w:val="pt-PT" w:eastAsia="en-GB"/>
              </w:rPr>
              <w:t>(</w:t>
            </w:r>
            <w:proofErr w:type="spellStart"/>
            <w:r w:rsidRPr="003B248A">
              <w:rPr>
                <w:rFonts w:eastAsia="Times New Roman"/>
                <w:sz w:val="16"/>
                <w:szCs w:val="16"/>
                <w:lang w:val="pt-PT" w:eastAsia="en-GB"/>
              </w:rPr>
              <w:t>Sec</w:t>
            </w:r>
            <w:proofErr w:type="spellEnd"/>
            <w:r w:rsidRPr="003B248A">
              <w:rPr>
                <w:rFonts w:eastAsia="Times New Roman"/>
                <w:sz w:val="16"/>
                <w:szCs w:val="16"/>
                <w:lang w:val="pt-PT" w:eastAsia="en-GB"/>
              </w:rPr>
              <w:t xml:space="preserve"> FP: </w:t>
            </w:r>
            <w:proofErr w:type="spellStart"/>
            <w:r w:rsidR="00A0192A" w:rsidRPr="00BB4DF0">
              <w:rPr>
                <w:rFonts w:eastAsia="Times New Roman"/>
                <w:sz w:val="16"/>
                <w:szCs w:val="16"/>
                <w:u w:val="single"/>
                <w:lang w:val="pt-PT" w:eastAsia="en-GB"/>
              </w:rPr>
              <w:t>Abdelmenam</w:t>
            </w:r>
            <w:proofErr w:type="spellEnd"/>
            <w:r w:rsidR="00A0192A" w:rsidRPr="00BB4DF0">
              <w:rPr>
                <w:rFonts w:eastAsia="Times New Roman"/>
                <w:sz w:val="16"/>
                <w:szCs w:val="16"/>
                <w:u w:val="single"/>
                <w:lang w:val="pt-PT" w:eastAsia="en-GB"/>
              </w:rPr>
              <w:t xml:space="preserve"> Moha</w:t>
            </w:r>
            <w:r w:rsidR="0021711C" w:rsidRPr="00BB4DF0">
              <w:rPr>
                <w:rFonts w:eastAsia="Times New Roman"/>
                <w:sz w:val="16"/>
                <w:szCs w:val="16"/>
                <w:u w:val="single"/>
                <w:lang w:val="pt-PT" w:eastAsia="en-GB"/>
              </w:rPr>
              <w:t>med</w:t>
            </w:r>
            <w:r w:rsidRPr="003B248A">
              <w:rPr>
                <w:rFonts w:eastAsia="Times New Roman"/>
                <w:sz w:val="16"/>
                <w:szCs w:val="16"/>
                <w:lang w:val="pt-PT" w:eastAsia="en-GB"/>
              </w:rPr>
              <w:t>)</w:t>
            </w:r>
          </w:p>
        </w:tc>
        <w:tc>
          <w:tcPr>
            <w:tcW w:w="1361" w:type="dxa"/>
            <w:shd w:val="clear" w:color="auto" w:fill="auto"/>
          </w:tcPr>
          <w:p w14:paraId="4BF2AD0C" w14:textId="09502B01" w:rsidR="00C6343A" w:rsidRPr="00F50B27" w:rsidRDefault="0036512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7E589FD" w14:textId="77777777" w:rsidR="00C6343A" w:rsidRPr="004102B9" w:rsidRDefault="00C6343A" w:rsidP="00F41E96">
            <w:pPr>
              <w:spacing w:before="40" w:after="40"/>
              <w:rPr>
                <w:rFonts w:eastAsia="Times New Roman"/>
                <w:iCs/>
                <w:sz w:val="16"/>
                <w:szCs w:val="16"/>
                <w:lang w:eastAsia="en-GB"/>
              </w:rPr>
            </w:pPr>
          </w:p>
        </w:tc>
      </w:tr>
      <w:tr w:rsidR="00C6343A" w:rsidRPr="004102B9" w14:paraId="7C1EDB1D" w14:textId="77777777" w:rsidTr="001D3591">
        <w:trPr>
          <w:trHeight w:val="171"/>
        </w:trPr>
        <w:tc>
          <w:tcPr>
            <w:tcW w:w="1350" w:type="dxa"/>
            <w:shd w:val="clear" w:color="auto" w:fill="auto"/>
          </w:tcPr>
          <w:p w14:paraId="0DCA1E3F" w14:textId="2B2C995A"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DF70A4A" w14:textId="0E7FC192"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collaborate with the Dugong MOU and other intergovernmental organizations or initiatives such as UNESCO World Heritage Centre and the IUCN SSC Seagrass Specialist Group, to accelerate the process described in paragraph 14.67 (a).</w:t>
            </w:r>
          </w:p>
        </w:tc>
        <w:tc>
          <w:tcPr>
            <w:tcW w:w="1894" w:type="dxa"/>
            <w:shd w:val="clear" w:color="auto" w:fill="auto"/>
          </w:tcPr>
          <w:p w14:paraId="29528397" w14:textId="71615412"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D8EEF00" w14:textId="17E969A5"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4F73C737" w14:textId="70869FE7" w:rsidR="00C6343A" w:rsidRPr="00F50B27" w:rsidRDefault="00E42FC3"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27AE5842" w14:textId="5619A014" w:rsidR="00C6343A" w:rsidRPr="00BB4DF0" w:rsidRDefault="00D874D3" w:rsidP="00F41E96">
            <w:pPr>
              <w:spacing w:before="40" w:after="40"/>
              <w:rPr>
                <w:rFonts w:eastAsia="Times New Roman"/>
                <w:sz w:val="16"/>
                <w:szCs w:val="16"/>
                <w:u w:val="single"/>
                <w:lang w:eastAsia="en-GB"/>
              </w:rPr>
            </w:pPr>
            <w:r w:rsidRPr="00BB4DF0">
              <w:rPr>
                <w:rFonts w:eastAsia="Times New Roman"/>
                <w:sz w:val="16"/>
                <w:szCs w:val="16"/>
                <w:u w:val="single"/>
                <w:lang w:eastAsia="en-GB"/>
              </w:rPr>
              <w:t>Barry Baker (interim)</w:t>
            </w:r>
          </w:p>
        </w:tc>
        <w:tc>
          <w:tcPr>
            <w:tcW w:w="1417" w:type="dxa"/>
            <w:shd w:val="clear" w:color="auto" w:fill="auto"/>
          </w:tcPr>
          <w:p w14:paraId="667C9632" w14:textId="301F1581" w:rsidR="00C6343A" w:rsidRPr="001E189A" w:rsidRDefault="00C84CBA" w:rsidP="00F41E96">
            <w:pPr>
              <w:spacing w:before="40" w:after="40"/>
              <w:rPr>
                <w:rFonts w:eastAsia="Times New Roman"/>
                <w:sz w:val="16"/>
                <w:szCs w:val="16"/>
                <w:lang w:eastAsia="en-GB"/>
              </w:rPr>
            </w:pPr>
            <w:r>
              <w:rPr>
                <w:rFonts w:eastAsia="Times New Roman"/>
                <w:sz w:val="16"/>
                <w:szCs w:val="16"/>
                <w:lang w:eastAsia="en-GB"/>
              </w:rPr>
              <w:t>(Sec FP</w:t>
            </w:r>
            <w:r w:rsidR="00D87998">
              <w:rPr>
                <w:rFonts w:eastAsia="Times New Roman"/>
                <w:sz w:val="16"/>
                <w:szCs w:val="16"/>
                <w:lang w:eastAsia="en-GB"/>
              </w:rPr>
              <w:t xml:space="preserve">: </w:t>
            </w:r>
            <w:proofErr w:type="spellStart"/>
            <w:r w:rsidR="0021711C" w:rsidRPr="00BB4DF0">
              <w:rPr>
                <w:rFonts w:eastAsia="Times New Roman"/>
                <w:sz w:val="16"/>
                <w:szCs w:val="16"/>
                <w:u w:val="single"/>
                <w:lang w:eastAsia="en-GB"/>
              </w:rPr>
              <w:t>Abdelmenam</w:t>
            </w:r>
            <w:proofErr w:type="spellEnd"/>
            <w:r w:rsidR="0021711C" w:rsidRPr="00BB4DF0">
              <w:rPr>
                <w:rFonts w:eastAsia="Times New Roman"/>
                <w:sz w:val="16"/>
                <w:szCs w:val="16"/>
                <w:u w:val="single"/>
                <w:lang w:eastAsia="en-GB"/>
              </w:rPr>
              <w:t xml:space="preserve"> Mohamed</w:t>
            </w:r>
            <w:r w:rsidR="006A5852">
              <w:rPr>
                <w:rFonts w:eastAsia="Times New Roman"/>
                <w:sz w:val="16"/>
                <w:szCs w:val="16"/>
                <w:lang w:eastAsia="en-GB"/>
              </w:rPr>
              <w:t>)</w:t>
            </w:r>
          </w:p>
        </w:tc>
        <w:tc>
          <w:tcPr>
            <w:tcW w:w="1361" w:type="dxa"/>
            <w:shd w:val="clear" w:color="auto" w:fill="auto"/>
          </w:tcPr>
          <w:p w14:paraId="549ADB2C" w14:textId="3410678C" w:rsidR="00C6343A" w:rsidRPr="00F50B27" w:rsidRDefault="0036512E"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3D70D1C" w14:textId="77777777" w:rsidR="00C6343A" w:rsidRPr="004102B9" w:rsidRDefault="00C6343A" w:rsidP="00F41E96">
            <w:pPr>
              <w:spacing w:before="40" w:after="40"/>
              <w:rPr>
                <w:rFonts w:eastAsia="Times New Roman"/>
                <w:iCs/>
                <w:sz w:val="16"/>
                <w:szCs w:val="16"/>
                <w:lang w:eastAsia="en-GB"/>
              </w:rPr>
            </w:pPr>
          </w:p>
        </w:tc>
      </w:tr>
      <w:tr w:rsidR="003D4C7F" w:rsidRPr="004102B9" w14:paraId="09C47054" w14:textId="77777777" w:rsidTr="00A2161A">
        <w:trPr>
          <w:trHeight w:val="368"/>
        </w:trPr>
        <w:tc>
          <w:tcPr>
            <w:tcW w:w="15570" w:type="dxa"/>
            <w:gridSpan w:val="9"/>
            <w:shd w:val="clear" w:color="auto" w:fill="B4C6E7" w:themeFill="accent1" w:themeFillTint="66"/>
          </w:tcPr>
          <w:p w14:paraId="60D295A9" w14:textId="15BC7108" w:rsidR="003D4C7F"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Conservation Priorities for Cetaceans</w:t>
            </w:r>
          </w:p>
        </w:tc>
      </w:tr>
      <w:tr w:rsidR="00C6343A" w:rsidRPr="004102B9" w14:paraId="580D35F2" w14:textId="77777777" w:rsidTr="001D3591">
        <w:trPr>
          <w:trHeight w:val="171"/>
        </w:trPr>
        <w:tc>
          <w:tcPr>
            <w:tcW w:w="1350" w:type="dxa"/>
            <w:shd w:val="clear" w:color="auto" w:fill="auto"/>
          </w:tcPr>
          <w:p w14:paraId="1A25FCF4" w14:textId="5FDEAC05"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14.72</w:t>
            </w:r>
          </w:p>
        </w:tc>
        <w:tc>
          <w:tcPr>
            <w:tcW w:w="3533" w:type="dxa"/>
            <w:shd w:val="clear" w:color="auto" w:fill="auto"/>
          </w:tcPr>
          <w:p w14:paraId="3E65D510" w14:textId="5631A959" w:rsidR="00C6343A" w:rsidRPr="00E40E86" w:rsidRDefault="00C6343A" w:rsidP="00C411FF">
            <w:pPr>
              <w:spacing w:before="40" w:after="40"/>
              <w:jc w:val="both"/>
              <w:rPr>
                <w:rFonts w:eastAsia="Times New Roman"/>
                <w:i/>
                <w:sz w:val="16"/>
                <w:szCs w:val="16"/>
                <w:shd w:val="clear" w:color="auto" w:fill="FFFFFF"/>
                <w:lang w:eastAsia="en-GB"/>
              </w:rPr>
            </w:pPr>
            <w:r w:rsidRPr="0011139B">
              <w:rPr>
                <w:rFonts w:eastAsia="Times New Roman"/>
                <w:i/>
                <w:sz w:val="16"/>
                <w:szCs w:val="16"/>
                <w:shd w:val="clear" w:color="auto" w:fill="FFFFFF"/>
                <w:lang w:eastAsia="en-GB"/>
              </w:rPr>
              <w:t>The Scientific Council, subject to the availability of external resources and where applicable with support from the Aquatic Mammals Working Group, is requested to:</w:t>
            </w:r>
          </w:p>
        </w:tc>
        <w:tc>
          <w:tcPr>
            <w:tcW w:w="1894" w:type="dxa"/>
            <w:shd w:val="clear" w:color="auto" w:fill="auto"/>
          </w:tcPr>
          <w:p w14:paraId="63AB9808"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8F46736"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63286991"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2066CF8C"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2334E89B"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3FCC455F"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A8E16CB" w14:textId="77777777" w:rsidR="00C6343A" w:rsidRPr="004102B9" w:rsidRDefault="00C6343A" w:rsidP="00F41E96">
            <w:pPr>
              <w:spacing w:before="40" w:after="40"/>
              <w:rPr>
                <w:rFonts w:eastAsia="Times New Roman"/>
                <w:iCs/>
                <w:sz w:val="16"/>
                <w:szCs w:val="16"/>
                <w:lang w:eastAsia="en-GB"/>
              </w:rPr>
            </w:pPr>
          </w:p>
        </w:tc>
      </w:tr>
      <w:tr w:rsidR="00C6343A" w:rsidRPr="004102B9" w14:paraId="0731AF2F" w14:textId="77777777" w:rsidTr="001D3591">
        <w:trPr>
          <w:trHeight w:val="171"/>
        </w:trPr>
        <w:tc>
          <w:tcPr>
            <w:tcW w:w="1350" w:type="dxa"/>
            <w:shd w:val="clear" w:color="auto" w:fill="auto"/>
          </w:tcPr>
          <w:p w14:paraId="54AC4CC5" w14:textId="3CCCC1FB"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10A05BE" w14:textId="4A3A94B9"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in cooperation with the IWC, quantify the contemporary whaling and aquatic wild meat takes of all CMS Appendix I-listed cetaceans in all regions, and make recommendations to Parties;</w:t>
            </w:r>
          </w:p>
        </w:tc>
        <w:tc>
          <w:tcPr>
            <w:tcW w:w="1894" w:type="dxa"/>
            <w:shd w:val="clear" w:color="auto" w:fill="auto"/>
          </w:tcPr>
          <w:p w14:paraId="288B449C" w14:textId="3DE31925"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1D3CE72" w14:textId="4DF9FE73"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EE1D7F">
              <w:rPr>
                <w:rFonts w:eastAsia="Times New Roman"/>
                <w:sz w:val="16"/>
                <w:szCs w:val="16"/>
                <w:lang w:eastAsia="en-GB"/>
              </w:rPr>
              <w:t xml:space="preserve"> </w:t>
            </w:r>
            <w:r w:rsidR="0081589F">
              <w:rPr>
                <w:rFonts w:eastAsia="Times New Roman"/>
                <w:sz w:val="16"/>
                <w:szCs w:val="16"/>
                <w:lang w:eastAsia="en-GB"/>
              </w:rPr>
              <w:t>developed</w:t>
            </w:r>
          </w:p>
        </w:tc>
        <w:tc>
          <w:tcPr>
            <w:tcW w:w="1276" w:type="dxa"/>
            <w:shd w:val="clear" w:color="auto" w:fill="auto"/>
          </w:tcPr>
          <w:p w14:paraId="35A3A09D" w14:textId="0F03792B"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1557F87" w14:textId="5066A87B" w:rsidR="00C6343A" w:rsidRPr="001E189A" w:rsidRDefault="00F41E96" w:rsidP="00120AC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5FCFFB68" w14:textId="77777777" w:rsidR="00F41E96"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779628DA" w14:textId="49237245" w:rsidR="00A47E2F" w:rsidRPr="00BB4DF0" w:rsidRDefault="00A47E2F" w:rsidP="00F41E96">
            <w:pPr>
              <w:spacing w:before="40" w:after="40"/>
              <w:rPr>
                <w:rFonts w:eastAsia="Times New Roman"/>
                <w:sz w:val="16"/>
                <w:szCs w:val="16"/>
                <w:u w:val="single"/>
                <w:lang w:val="de-DE" w:eastAsia="en-GB"/>
              </w:rPr>
            </w:pPr>
            <w:r w:rsidRPr="00BB4DF0">
              <w:rPr>
                <w:rFonts w:eastAsia="Times New Roman"/>
                <w:sz w:val="16"/>
                <w:szCs w:val="16"/>
                <w:u w:val="single"/>
                <w:lang w:val="de-DE" w:eastAsia="en-GB"/>
              </w:rPr>
              <w:t>AWMWG</w:t>
            </w:r>
          </w:p>
          <w:p w14:paraId="280A3C61" w14:textId="7BBA572D" w:rsidR="00C6343A"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E42FC3" w:rsidRPr="000F3E8C">
              <w:rPr>
                <w:rFonts w:eastAsia="Times New Roman"/>
                <w:sz w:val="16"/>
                <w:szCs w:val="16"/>
                <w:lang w:val="de-DE" w:eastAsia="en-GB"/>
              </w:rPr>
              <w:t xml:space="preserve"> FP</w:t>
            </w:r>
            <w:r w:rsidRPr="000F3E8C">
              <w:rPr>
                <w:rFonts w:eastAsia="Times New Roman"/>
                <w:sz w:val="16"/>
                <w:szCs w:val="16"/>
                <w:lang w:val="de-DE" w:eastAsia="en-GB"/>
              </w:rPr>
              <w:t>: H</w:t>
            </w:r>
            <w:r w:rsidR="005211C8"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5211C8" w:rsidRPr="000F3E8C">
              <w:rPr>
                <w:rFonts w:eastAsia="Times New Roman"/>
                <w:sz w:val="16"/>
                <w:szCs w:val="16"/>
                <w:lang w:val="de-DE" w:eastAsia="en-GB"/>
              </w:rPr>
              <w:t>risch-</w:t>
            </w:r>
            <w:r w:rsidRPr="000F3E8C">
              <w:rPr>
                <w:rFonts w:eastAsia="Times New Roman"/>
                <w:sz w:val="16"/>
                <w:szCs w:val="16"/>
                <w:lang w:val="de-DE" w:eastAsia="en-GB"/>
              </w:rPr>
              <w:t>N</w:t>
            </w:r>
            <w:r w:rsidR="005211C8" w:rsidRPr="000F3E8C">
              <w:rPr>
                <w:rFonts w:eastAsia="Times New Roman"/>
                <w:sz w:val="16"/>
                <w:szCs w:val="16"/>
                <w:lang w:val="de-DE" w:eastAsia="en-GB"/>
              </w:rPr>
              <w:t>wakanma</w:t>
            </w:r>
            <w:r w:rsidRPr="000F3E8C">
              <w:rPr>
                <w:rFonts w:eastAsia="Times New Roman"/>
                <w:sz w:val="16"/>
                <w:szCs w:val="16"/>
                <w:lang w:val="de-DE" w:eastAsia="en-GB"/>
              </w:rPr>
              <w:t>, J</w:t>
            </w:r>
            <w:r w:rsidR="005211C8" w:rsidRPr="000F3E8C">
              <w:rPr>
                <w:rFonts w:eastAsia="Times New Roman"/>
                <w:sz w:val="16"/>
                <w:szCs w:val="16"/>
                <w:lang w:val="de-DE" w:eastAsia="en-GB"/>
              </w:rPr>
              <w:t xml:space="preserve">enny </w:t>
            </w:r>
            <w:r w:rsidRPr="000F3E8C">
              <w:rPr>
                <w:rFonts w:eastAsia="Times New Roman"/>
                <w:sz w:val="16"/>
                <w:szCs w:val="16"/>
                <w:lang w:val="de-DE" w:eastAsia="en-GB"/>
              </w:rPr>
              <w:t>R</w:t>
            </w:r>
            <w:r w:rsidR="005211C8" w:rsidRPr="000F3E8C">
              <w:rPr>
                <w:rFonts w:eastAsia="Times New Roman"/>
                <w:sz w:val="16"/>
                <w:szCs w:val="16"/>
                <w:lang w:val="de-DE" w:eastAsia="en-GB"/>
              </w:rPr>
              <w:t>enell</w:t>
            </w:r>
            <w:r w:rsidRPr="000F3E8C">
              <w:rPr>
                <w:rFonts w:eastAsia="Times New Roman"/>
                <w:sz w:val="16"/>
                <w:szCs w:val="16"/>
                <w:lang w:val="de-DE" w:eastAsia="en-GB"/>
              </w:rPr>
              <w:t>)</w:t>
            </w:r>
          </w:p>
        </w:tc>
        <w:tc>
          <w:tcPr>
            <w:tcW w:w="1361" w:type="dxa"/>
            <w:shd w:val="clear" w:color="auto" w:fill="auto"/>
          </w:tcPr>
          <w:p w14:paraId="2BBB2304" w14:textId="2195F757"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453B18C2" w14:textId="3CDC7142" w:rsidR="00C6343A" w:rsidRPr="004102B9" w:rsidRDefault="00DA542B"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06CA0020" w14:textId="77777777" w:rsidTr="001D3591">
        <w:trPr>
          <w:trHeight w:val="171"/>
        </w:trPr>
        <w:tc>
          <w:tcPr>
            <w:tcW w:w="1350" w:type="dxa"/>
            <w:shd w:val="clear" w:color="auto" w:fill="auto"/>
          </w:tcPr>
          <w:p w14:paraId="20B4BD85" w14:textId="163A8FAE"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0D750B6" w14:textId="44684B6F"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in the context of threats from climate change, develop a report on the potential impacts that climate-induced migration will have on both the welfare and the conservation outcomes of affected cetacean species, and make recommendations to Parties;</w:t>
            </w:r>
          </w:p>
        </w:tc>
        <w:tc>
          <w:tcPr>
            <w:tcW w:w="1894" w:type="dxa"/>
            <w:shd w:val="clear" w:color="auto" w:fill="auto"/>
          </w:tcPr>
          <w:p w14:paraId="6F403533" w14:textId="4C487BC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D45D2A0" w14:textId="1EF632CE"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744C1E">
              <w:rPr>
                <w:rFonts w:eastAsia="Times New Roman"/>
                <w:sz w:val="16"/>
                <w:szCs w:val="16"/>
                <w:lang w:eastAsia="en-GB"/>
              </w:rPr>
              <w:t xml:space="preserve"> </w:t>
            </w:r>
            <w:r w:rsidR="0081589F">
              <w:rPr>
                <w:rFonts w:eastAsia="Times New Roman"/>
                <w:sz w:val="16"/>
                <w:szCs w:val="16"/>
                <w:lang w:eastAsia="en-GB"/>
              </w:rPr>
              <w:t>developed</w:t>
            </w:r>
          </w:p>
        </w:tc>
        <w:tc>
          <w:tcPr>
            <w:tcW w:w="1276" w:type="dxa"/>
            <w:shd w:val="clear" w:color="auto" w:fill="auto"/>
          </w:tcPr>
          <w:p w14:paraId="4AAE0995" w14:textId="69B1A154"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298DEC3" w14:textId="77777777" w:rsidR="00B641EB" w:rsidRPr="008637AE" w:rsidRDefault="00B641EB" w:rsidP="00B641EB">
            <w:pPr>
              <w:spacing w:before="40" w:after="40"/>
              <w:rPr>
                <w:rFonts w:eastAsia="Times New Roman"/>
                <w:sz w:val="16"/>
                <w:szCs w:val="16"/>
                <w:u w:val="single"/>
                <w:lang w:val="de-DE" w:eastAsia="en-GB"/>
              </w:rPr>
            </w:pPr>
            <w:r w:rsidRPr="008637AE">
              <w:rPr>
                <w:rFonts w:eastAsia="Times New Roman"/>
                <w:sz w:val="16"/>
                <w:szCs w:val="16"/>
                <w:u w:val="single"/>
                <w:lang w:val="de-DE" w:eastAsia="en-GB"/>
              </w:rPr>
              <w:t>Mark Simmonds</w:t>
            </w:r>
          </w:p>
          <w:p w14:paraId="11B28195" w14:textId="2FD02157" w:rsidR="00C6343A" w:rsidRPr="00701D11" w:rsidRDefault="00701D11" w:rsidP="00120AC6">
            <w:pPr>
              <w:spacing w:before="40" w:after="40"/>
              <w:ind w:left="-57" w:right="-57"/>
              <w:rPr>
                <w:rFonts w:eastAsia="Times New Roman"/>
                <w:strike/>
                <w:sz w:val="16"/>
                <w:szCs w:val="16"/>
                <w:lang w:eastAsia="en-GB"/>
              </w:rPr>
            </w:pPr>
            <w:r w:rsidRPr="00701D11">
              <w:rPr>
                <w:rFonts w:eastAsia="Times New Roman"/>
                <w:strike/>
                <w:sz w:val="16"/>
                <w:szCs w:val="16"/>
                <w:lang w:eastAsia="en-GB"/>
              </w:rPr>
              <w:t>Vanesa Tossenberger</w:t>
            </w:r>
          </w:p>
        </w:tc>
        <w:tc>
          <w:tcPr>
            <w:tcW w:w="1417" w:type="dxa"/>
            <w:shd w:val="clear" w:color="auto" w:fill="auto"/>
          </w:tcPr>
          <w:p w14:paraId="3A210381" w14:textId="77777777" w:rsidR="00701D11" w:rsidRPr="00701D11" w:rsidRDefault="00701D11" w:rsidP="00701D11">
            <w:pPr>
              <w:spacing w:before="40" w:after="40"/>
              <w:rPr>
                <w:rFonts w:eastAsia="Times New Roman"/>
                <w:strike/>
                <w:sz w:val="16"/>
                <w:szCs w:val="16"/>
                <w:lang w:val="de-DE" w:eastAsia="en-GB"/>
              </w:rPr>
            </w:pPr>
            <w:r w:rsidRPr="00701D11">
              <w:rPr>
                <w:rFonts w:eastAsia="Times New Roman"/>
                <w:strike/>
                <w:sz w:val="16"/>
                <w:szCs w:val="16"/>
                <w:lang w:val="de-DE" w:eastAsia="en-GB"/>
              </w:rPr>
              <w:t>Mark Simmonds</w:t>
            </w:r>
          </w:p>
          <w:p w14:paraId="6409DC96" w14:textId="77777777" w:rsidR="00774F7D" w:rsidRPr="008637AE" w:rsidRDefault="00B641EB" w:rsidP="00F41E96">
            <w:pPr>
              <w:spacing w:before="40" w:after="40"/>
              <w:rPr>
                <w:rFonts w:eastAsia="Times New Roman"/>
                <w:sz w:val="16"/>
                <w:szCs w:val="16"/>
                <w:u w:val="single"/>
                <w:lang w:val="de-DE" w:eastAsia="en-GB"/>
              </w:rPr>
            </w:pPr>
            <w:r w:rsidRPr="008637AE">
              <w:rPr>
                <w:rFonts w:eastAsia="Times New Roman"/>
                <w:sz w:val="16"/>
                <w:szCs w:val="16"/>
                <w:u w:val="single"/>
                <w:lang w:val="de-DE" w:eastAsia="en-GB"/>
              </w:rPr>
              <w:t xml:space="preserve">Vanesa </w:t>
            </w:r>
            <w:proofErr w:type="spellStart"/>
            <w:r w:rsidRPr="008637AE">
              <w:rPr>
                <w:rFonts w:eastAsia="Times New Roman"/>
                <w:sz w:val="16"/>
                <w:szCs w:val="16"/>
                <w:u w:val="single"/>
                <w:lang w:val="de-DE" w:eastAsia="en-GB"/>
              </w:rPr>
              <w:t>Tossenberger</w:t>
            </w:r>
            <w:proofErr w:type="spellEnd"/>
            <w:r w:rsidRPr="008637AE">
              <w:rPr>
                <w:rFonts w:eastAsia="Times New Roman"/>
                <w:sz w:val="16"/>
                <w:szCs w:val="16"/>
                <w:u w:val="single"/>
                <w:lang w:val="de-DE" w:eastAsia="en-GB"/>
              </w:rPr>
              <w:t xml:space="preserve"> </w:t>
            </w:r>
          </w:p>
          <w:p w14:paraId="70697D11" w14:textId="29B23F9A" w:rsidR="00774F7D" w:rsidRPr="008637AE" w:rsidRDefault="00774F7D" w:rsidP="00F41E96">
            <w:pPr>
              <w:spacing w:before="40" w:after="40"/>
              <w:rPr>
                <w:rFonts w:eastAsia="Times New Roman"/>
                <w:sz w:val="16"/>
                <w:szCs w:val="16"/>
                <w:u w:val="single"/>
                <w:lang w:val="de-DE" w:eastAsia="en-GB"/>
              </w:rPr>
            </w:pPr>
            <w:r w:rsidRPr="008637AE">
              <w:rPr>
                <w:rFonts w:eastAsia="Times New Roman"/>
                <w:sz w:val="16"/>
                <w:szCs w:val="16"/>
                <w:u w:val="single"/>
                <w:lang w:val="de-DE" w:eastAsia="en-GB"/>
              </w:rPr>
              <w:t>De</w:t>
            </w:r>
            <w:r w:rsidR="005F7A75" w:rsidRPr="008637AE">
              <w:rPr>
                <w:rFonts w:eastAsia="Times New Roman"/>
                <w:sz w:val="16"/>
                <w:szCs w:val="16"/>
                <w:u w:val="single"/>
                <w:lang w:val="de-DE" w:eastAsia="en-GB"/>
              </w:rPr>
              <w:t xml:space="preserve">s </w:t>
            </w:r>
            <w:r w:rsidR="008B55D7" w:rsidRPr="008637AE">
              <w:rPr>
                <w:rFonts w:eastAsia="Times New Roman"/>
                <w:sz w:val="16"/>
                <w:szCs w:val="16"/>
                <w:u w:val="single"/>
                <w:lang w:val="de-DE" w:eastAsia="en-GB"/>
              </w:rPr>
              <w:t>Tho</w:t>
            </w:r>
            <w:r w:rsidR="00606A6E" w:rsidRPr="008637AE">
              <w:rPr>
                <w:rFonts w:eastAsia="Times New Roman"/>
                <w:sz w:val="16"/>
                <w:szCs w:val="16"/>
                <w:u w:val="single"/>
                <w:lang w:val="de-DE" w:eastAsia="en-GB"/>
              </w:rPr>
              <w:t>mpson</w:t>
            </w:r>
          </w:p>
          <w:p w14:paraId="3A24D790" w14:textId="1EB6A925" w:rsidR="00F04790" w:rsidRPr="008637AE" w:rsidRDefault="00F04790" w:rsidP="00F41E96">
            <w:pPr>
              <w:spacing w:before="40" w:after="40"/>
              <w:rPr>
                <w:rFonts w:eastAsia="Times New Roman"/>
                <w:sz w:val="16"/>
                <w:szCs w:val="16"/>
                <w:u w:val="single"/>
                <w:lang w:val="de-DE" w:eastAsia="en-GB"/>
              </w:rPr>
            </w:pPr>
            <w:r w:rsidRPr="008637AE">
              <w:rPr>
                <w:rFonts w:eastAsia="Times New Roman"/>
                <w:sz w:val="16"/>
                <w:szCs w:val="16"/>
                <w:u w:val="single"/>
                <w:lang w:val="de-DE" w:eastAsia="en-GB"/>
              </w:rPr>
              <w:t>ACCOBAMS</w:t>
            </w:r>
          </w:p>
          <w:p w14:paraId="0821EC8D" w14:textId="43DF8120" w:rsidR="00C6343A" w:rsidRPr="000F3E8C" w:rsidRDefault="005211C8"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361" w:type="dxa"/>
            <w:shd w:val="clear" w:color="auto" w:fill="auto"/>
          </w:tcPr>
          <w:p w14:paraId="187C9246" w14:textId="0B82A57E"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7FC928E5" w14:textId="77777777" w:rsidR="00C6343A" w:rsidRDefault="00B67EE5" w:rsidP="00F41E96">
            <w:pPr>
              <w:spacing w:before="40" w:after="40"/>
              <w:rPr>
                <w:rFonts w:eastAsia="Times New Roman"/>
                <w:iCs/>
                <w:sz w:val="16"/>
                <w:szCs w:val="16"/>
                <w:lang w:eastAsia="en-GB"/>
              </w:rPr>
            </w:pPr>
            <w:r>
              <w:rPr>
                <w:rFonts w:eastAsia="Times New Roman"/>
                <w:iCs/>
                <w:sz w:val="16"/>
                <w:szCs w:val="16"/>
                <w:lang w:eastAsia="en-GB"/>
              </w:rPr>
              <w:t>Dependent on funding</w:t>
            </w:r>
            <w:r w:rsidR="00561A95">
              <w:rPr>
                <w:rFonts w:eastAsia="Times New Roman"/>
                <w:iCs/>
                <w:sz w:val="16"/>
                <w:szCs w:val="16"/>
                <w:lang w:eastAsia="en-GB"/>
              </w:rPr>
              <w:t>.</w:t>
            </w:r>
          </w:p>
          <w:p w14:paraId="7E0451FB" w14:textId="6FD91924" w:rsidR="00087BE4" w:rsidRPr="004102B9" w:rsidRDefault="00087BE4" w:rsidP="00F41E96">
            <w:pPr>
              <w:spacing w:before="40" w:after="40"/>
              <w:rPr>
                <w:rFonts w:eastAsia="Times New Roman"/>
                <w:iCs/>
                <w:sz w:val="16"/>
                <w:szCs w:val="16"/>
                <w:lang w:eastAsia="en-GB"/>
              </w:rPr>
            </w:pPr>
            <w:r w:rsidRPr="008637AE">
              <w:rPr>
                <w:rFonts w:eastAsia="Times New Roman"/>
                <w:iCs/>
                <w:sz w:val="16"/>
                <w:szCs w:val="16"/>
                <w:u w:val="single"/>
                <w:lang w:eastAsia="en-GB"/>
              </w:rPr>
              <w:t xml:space="preserve">Link to CMS Workshop </w:t>
            </w:r>
            <w:r w:rsidR="00712D18" w:rsidRPr="008637AE">
              <w:rPr>
                <w:rFonts w:eastAsia="Times New Roman"/>
                <w:iCs/>
                <w:sz w:val="16"/>
                <w:szCs w:val="16"/>
                <w:u w:val="single"/>
                <w:lang w:eastAsia="en-GB"/>
              </w:rPr>
              <w:t xml:space="preserve">on climate change </w:t>
            </w:r>
            <w:r w:rsidRPr="008637AE">
              <w:rPr>
                <w:rFonts w:eastAsia="Times New Roman"/>
                <w:iCs/>
                <w:sz w:val="16"/>
                <w:szCs w:val="16"/>
                <w:u w:val="single"/>
                <w:lang w:eastAsia="en-GB"/>
              </w:rPr>
              <w:t>in early 2025</w:t>
            </w:r>
            <w:r>
              <w:rPr>
                <w:rFonts w:eastAsia="Times New Roman"/>
                <w:iCs/>
                <w:sz w:val="16"/>
                <w:szCs w:val="16"/>
                <w:lang w:eastAsia="en-GB"/>
              </w:rPr>
              <w:t>.</w:t>
            </w:r>
          </w:p>
        </w:tc>
      </w:tr>
      <w:tr w:rsidR="00C6343A" w:rsidRPr="004102B9" w14:paraId="6ABECD5D" w14:textId="77777777" w:rsidTr="001D3591">
        <w:trPr>
          <w:trHeight w:val="171"/>
        </w:trPr>
        <w:tc>
          <w:tcPr>
            <w:tcW w:w="1350" w:type="dxa"/>
            <w:shd w:val="clear" w:color="auto" w:fill="auto"/>
          </w:tcPr>
          <w:p w14:paraId="440BF21A" w14:textId="5FA6C35A"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953B4E7" w14:textId="7022AD13"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c) recommend the use of standard stranding and necropsy protocols, </w:t>
            </w:r>
            <w:proofErr w:type="gramStart"/>
            <w:r w:rsidRPr="00E40E86">
              <w:rPr>
                <w:rFonts w:eastAsia="Times New Roman"/>
                <w:i/>
                <w:sz w:val="16"/>
                <w:szCs w:val="16"/>
                <w:shd w:val="clear" w:color="auto" w:fill="FFFFFF"/>
                <w:lang w:eastAsia="en-GB"/>
              </w:rPr>
              <w:t>taking into account</w:t>
            </w:r>
            <w:proofErr w:type="gramEnd"/>
            <w:r w:rsidRPr="00E40E86">
              <w:rPr>
                <w:rFonts w:eastAsia="Times New Roman"/>
                <w:i/>
                <w:sz w:val="16"/>
                <w:szCs w:val="16"/>
                <w:shd w:val="clear" w:color="auto" w:fill="FFFFFF"/>
                <w:lang w:eastAsia="en-GB"/>
              </w:rPr>
              <w:t xml:space="preserve"> work done by ACCOBAMS, ASCOBANS and the IWC, in order to help investigate the causes of mortality events;</w:t>
            </w:r>
          </w:p>
        </w:tc>
        <w:tc>
          <w:tcPr>
            <w:tcW w:w="1894" w:type="dxa"/>
            <w:shd w:val="clear" w:color="auto" w:fill="auto"/>
          </w:tcPr>
          <w:p w14:paraId="3B4FB325" w14:textId="13C16B3F"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B98793D" w14:textId="2D5E42AF"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23702175" w14:textId="1430F4C4" w:rsidR="00C6343A" w:rsidRPr="00F50B27" w:rsidRDefault="00C3371A"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3133E827" w14:textId="77777777" w:rsidR="00C6343A" w:rsidRDefault="00F62553" w:rsidP="00120AC6">
            <w:pPr>
              <w:spacing w:before="40" w:after="40"/>
              <w:ind w:left="-57" w:right="-57"/>
              <w:rPr>
                <w:rFonts w:eastAsia="Times New Roman"/>
                <w:sz w:val="16"/>
                <w:szCs w:val="16"/>
                <w:u w:val="single"/>
                <w:lang w:eastAsia="en-GB"/>
              </w:rPr>
            </w:pPr>
            <w:r w:rsidRPr="008637AE">
              <w:rPr>
                <w:rFonts w:eastAsia="Times New Roman"/>
                <w:sz w:val="16"/>
                <w:szCs w:val="16"/>
                <w:u w:val="single"/>
                <w:lang w:eastAsia="en-GB"/>
              </w:rPr>
              <w:t xml:space="preserve">Mark Simmonds </w:t>
            </w:r>
          </w:p>
          <w:p w14:paraId="1FC04891" w14:textId="2F5DECD2" w:rsidR="00701D11" w:rsidRPr="008637AE" w:rsidRDefault="00701D11" w:rsidP="00120AC6">
            <w:pPr>
              <w:spacing w:before="40" w:after="40"/>
              <w:ind w:left="-57" w:right="-57"/>
              <w:rPr>
                <w:rFonts w:eastAsia="Times New Roman"/>
                <w:sz w:val="16"/>
                <w:szCs w:val="16"/>
                <w:u w:val="single"/>
                <w:lang w:eastAsia="en-GB"/>
              </w:rPr>
            </w:pPr>
            <w:r w:rsidRPr="00701D11">
              <w:rPr>
                <w:rFonts w:eastAsia="Times New Roman"/>
                <w:strike/>
                <w:sz w:val="16"/>
                <w:szCs w:val="16"/>
                <w:lang w:eastAsia="en-GB"/>
              </w:rPr>
              <w:t>Vanesa Tossenberger</w:t>
            </w:r>
          </w:p>
        </w:tc>
        <w:tc>
          <w:tcPr>
            <w:tcW w:w="1417" w:type="dxa"/>
            <w:shd w:val="clear" w:color="auto" w:fill="auto"/>
          </w:tcPr>
          <w:p w14:paraId="3139FD09" w14:textId="13A3898A" w:rsidR="00F41E96" w:rsidRPr="00701D11" w:rsidRDefault="00427208" w:rsidP="00F41E96">
            <w:pPr>
              <w:spacing w:before="40" w:after="40"/>
              <w:rPr>
                <w:rFonts w:eastAsia="Times New Roman"/>
                <w:strike/>
                <w:sz w:val="16"/>
                <w:szCs w:val="16"/>
                <w:lang w:val="de-DE" w:eastAsia="en-GB"/>
              </w:rPr>
            </w:pPr>
            <w:r w:rsidRPr="008637AE">
              <w:rPr>
                <w:rFonts w:eastAsia="Times New Roman"/>
                <w:sz w:val="16"/>
                <w:szCs w:val="16"/>
                <w:u w:val="single"/>
                <w:lang w:eastAsia="en-GB"/>
              </w:rPr>
              <w:t>Vanesa Tossenberger</w:t>
            </w:r>
            <w:r w:rsidRPr="008637AE" w:rsidDel="00F62553">
              <w:rPr>
                <w:rFonts w:eastAsia="Times New Roman"/>
                <w:sz w:val="16"/>
                <w:szCs w:val="16"/>
                <w:u w:val="single"/>
                <w:lang w:eastAsia="en-GB"/>
              </w:rPr>
              <w:t xml:space="preserve"> </w:t>
            </w:r>
            <w:r w:rsidR="00701D11" w:rsidRPr="00701D11">
              <w:rPr>
                <w:rFonts w:eastAsia="Times New Roman"/>
                <w:strike/>
                <w:sz w:val="16"/>
                <w:szCs w:val="16"/>
                <w:lang w:val="de-DE" w:eastAsia="en-GB"/>
              </w:rPr>
              <w:t>Mark Simmonds</w:t>
            </w:r>
          </w:p>
          <w:p w14:paraId="2EACABF5" w14:textId="701DB156" w:rsidR="00C6343A" w:rsidRPr="001E189A" w:rsidRDefault="005211C8"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14DA235" w14:textId="5ECDD133" w:rsidR="00C6343A" w:rsidRPr="00F50B27" w:rsidRDefault="00BA1D1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0A549AAE" w14:textId="77777777" w:rsidR="00C6343A" w:rsidRPr="004102B9" w:rsidRDefault="00C6343A" w:rsidP="00F41E96">
            <w:pPr>
              <w:spacing w:before="40" w:after="40"/>
              <w:rPr>
                <w:rFonts w:eastAsia="Times New Roman"/>
                <w:iCs/>
                <w:sz w:val="16"/>
                <w:szCs w:val="16"/>
                <w:lang w:eastAsia="en-GB"/>
              </w:rPr>
            </w:pPr>
          </w:p>
        </w:tc>
      </w:tr>
      <w:tr w:rsidR="00C6343A" w:rsidRPr="004102B9" w14:paraId="5EAEAA12" w14:textId="77777777" w:rsidTr="001D3591">
        <w:trPr>
          <w:trHeight w:val="171"/>
        </w:trPr>
        <w:tc>
          <w:tcPr>
            <w:tcW w:w="1350" w:type="dxa"/>
            <w:shd w:val="clear" w:color="auto" w:fill="auto"/>
          </w:tcPr>
          <w:p w14:paraId="0FB62982" w14:textId="1BA135EE"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A631919" w14:textId="7D56A43D"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d) develop a report about the monitoring, welfare and conservation of ‘Out of Habitat’ CMS-listed cetaceans, provide advice on appropriate responses to them, and make recommendations to Parties;</w:t>
            </w:r>
          </w:p>
        </w:tc>
        <w:tc>
          <w:tcPr>
            <w:tcW w:w="1894" w:type="dxa"/>
            <w:shd w:val="clear" w:color="auto" w:fill="auto"/>
          </w:tcPr>
          <w:p w14:paraId="26C6A8C1" w14:textId="7E3BFD3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E44B155" w14:textId="04EF75FF"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3C4B85">
              <w:rPr>
                <w:rFonts w:eastAsia="Times New Roman"/>
                <w:sz w:val="16"/>
                <w:szCs w:val="16"/>
                <w:lang w:eastAsia="en-GB"/>
              </w:rPr>
              <w:t xml:space="preserve"> </w:t>
            </w:r>
            <w:r w:rsidR="0081589F">
              <w:rPr>
                <w:rFonts w:eastAsia="Times New Roman"/>
                <w:sz w:val="16"/>
                <w:szCs w:val="16"/>
                <w:lang w:eastAsia="en-GB"/>
              </w:rPr>
              <w:t>developed</w:t>
            </w:r>
          </w:p>
        </w:tc>
        <w:tc>
          <w:tcPr>
            <w:tcW w:w="1276" w:type="dxa"/>
            <w:shd w:val="clear" w:color="auto" w:fill="auto"/>
          </w:tcPr>
          <w:p w14:paraId="1C53CCB8" w14:textId="7DEFB851"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23F9D34D" w14:textId="77777777" w:rsidR="00110853" w:rsidRPr="008637AE" w:rsidRDefault="00110853" w:rsidP="00110853">
            <w:pPr>
              <w:spacing w:before="40" w:after="40"/>
              <w:rPr>
                <w:rFonts w:eastAsia="Times New Roman"/>
                <w:sz w:val="16"/>
                <w:szCs w:val="16"/>
                <w:u w:val="single"/>
                <w:lang w:val="de-DE" w:eastAsia="en-GB"/>
              </w:rPr>
            </w:pPr>
            <w:r w:rsidRPr="008637AE">
              <w:rPr>
                <w:rFonts w:eastAsia="Times New Roman"/>
                <w:sz w:val="16"/>
                <w:szCs w:val="16"/>
                <w:u w:val="single"/>
                <w:lang w:val="de-DE" w:eastAsia="en-GB"/>
              </w:rPr>
              <w:t>Mark Simmonds</w:t>
            </w:r>
          </w:p>
          <w:p w14:paraId="55E16338" w14:textId="41530729" w:rsidR="00C6343A" w:rsidRPr="008637AE" w:rsidRDefault="00701D11" w:rsidP="00120AC6">
            <w:pPr>
              <w:spacing w:before="40" w:after="40"/>
              <w:ind w:left="-57" w:right="-57"/>
              <w:rPr>
                <w:rFonts w:eastAsia="Times New Roman"/>
                <w:sz w:val="16"/>
                <w:szCs w:val="16"/>
                <w:u w:val="single"/>
                <w:lang w:eastAsia="en-GB"/>
              </w:rPr>
            </w:pPr>
            <w:r w:rsidRPr="00701D11">
              <w:rPr>
                <w:rFonts w:eastAsia="Times New Roman"/>
                <w:strike/>
                <w:sz w:val="16"/>
                <w:szCs w:val="16"/>
                <w:lang w:eastAsia="en-GB"/>
              </w:rPr>
              <w:t>Vanesa Tossenberger</w:t>
            </w:r>
          </w:p>
        </w:tc>
        <w:tc>
          <w:tcPr>
            <w:tcW w:w="1417" w:type="dxa"/>
            <w:shd w:val="clear" w:color="auto" w:fill="auto"/>
          </w:tcPr>
          <w:p w14:paraId="445D7104" w14:textId="77777777" w:rsidR="00701D11" w:rsidRDefault="00110853" w:rsidP="00F41E96">
            <w:pPr>
              <w:spacing w:before="40" w:after="40"/>
              <w:rPr>
                <w:rFonts w:eastAsia="Times New Roman"/>
                <w:sz w:val="16"/>
                <w:szCs w:val="16"/>
                <w:u w:val="single"/>
                <w:lang w:val="de-DE" w:eastAsia="en-GB"/>
              </w:rPr>
            </w:pPr>
            <w:r w:rsidRPr="008637AE">
              <w:rPr>
                <w:rFonts w:eastAsia="Times New Roman"/>
                <w:sz w:val="16"/>
                <w:szCs w:val="16"/>
                <w:u w:val="single"/>
                <w:lang w:eastAsia="en-GB"/>
              </w:rPr>
              <w:t>Vanesa Tossenberger</w:t>
            </w:r>
            <w:r w:rsidRPr="008637AE" w:rsidDel="00110853">
              <w:rPr>
                <w:rFonts w:eastAsia="Times New Roman"/>
                <w:sz w:val="16"/>
                <w:szCs w:val="16"/>
                <w:u w:val="single"/>
                <w:lang w:val="de-DE" w:eastAsia="en-GB"/>
              </w:rPr>
              <w:t xml:space="preserve"> </w:t>
            </w:r>
          </w:p>
          <w:p w14:paraId="4FC57C3F" w14:textId="77777777" w:rsidR="00701D11" w:rsidRPr="00701D11" w:rsidRDefault="00701D11" w:rsidP="00701D11">
            <w:pPr>
              <w:spacing w:before="40" w:after="40"/>
              <w:rPr>
                <w:rFonts w:eastAsia="Times New Roman"/>
                <w:strike/>
                <w:sz w:val="16"/>
                <w:szCs w:val="16"/>
                <w:lang w:val="de-DE" w:eastAsia="en-GB"/>
              </w:rPr>
            </w:pPr>
            <w:r w:rsidRPr="00701D11">
              <w:rPr>
                <w:rFonts w:eastAsia="Times New Roman"/>
                <w:strike/>
                <w:sz w:val="16"/>
                <w:szCs w:val="16"/>
                <w:lang w:val="de-DE" w:eastAsia="en-GB"/>
              </w:rPr>
              <w:t>Mark Simmonds</w:t>
            </w:r>
          </w:p>
          <w:p w14:paraId="5EC7C53F" w14:textId="7D085979" w:rsidR="00536B74" w:rsidRPr="008637AE" w:rsidRDefault="0039149D" w:rsidP="00F41E96">
            <w:pPr>
              <w:spacing w:before="40" w:after="40"/>
              <w:rPr>
                <w:rFonts w:eastAsia="Times New Roman"/>
                <w:sz w:val="16"/>
                <w:szCs w:val="16"/>
                <w:u w:val="single"/>
                <w:lang w:val="de-DE" w:eastAsia="en-GB"/>
              </w:rPr>
            </w:pPr>
            <w:proofErr w:type="spellStart"/>
            <w:r w:rsidRPr="008637AE">
              <w:rPr>
                <w:rFonts w:eastAsia="Times New Roman"/>
                <w:sz w:val="16"/>
                <w:szCs w:val="16"/>
                <w:u w:val="single"/>
                <w:lang w:val="de-DE" w:eastAsia="en-GB"/>
              </w:rPr>
              <w:t>OceanCare</w:t>
            </w:r>
            <w:proofErr w:type="spellEnd"/>
          </w:p>
          <w:p w14:paraId="42A833E9" w14:textId="3ED5ABE1" w:rsidR="00C6343A" w:rsidRPr="000F3E8C" w:rsidRDefault="00240C6E"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361" w:type="dxa"/>
            <w:shd w:val="clear" w:color="auto" w:fill="auto"/>
          </w:tcPr>
          <w:p w14:paraId="49DC3FF2" w14:textId="4EE7F07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18DF9A3" w14:textId="524A84D4" w:rsidR="00C6343A" w:rsidRPr="008637AE" w:rsidRDefault="00701D11" w:rsidP="00F41E96">
            <w:pPr>
              <w:spacing w:before="40" w:after="40"/>
              <w:rPr>
                <w:rFonts w:eastAsia="Times New Roman"/>
                <w:iCs/>
                <w:sz w:val="16"/>
                <w:szCs w:val="16"/>
                <w:u w:val="single"/>
                <w:lang w:eastAsia="en-GB"/>
              </w:rPr>
            </w:pPr>
            <w:r w:rsidRPr="00701D11">
              <w:rPr>
                <w:rFonts w:eastAsia="Times New Roman"/>
                <w:iCs/>
                <w:strike/>
                <w:sz w:val="16"/>
                <w:szCs w:val="16"/>
                <w:lang w:eastAsia="en-GB"/>
              </w:rPr>
              <w:t>Dependent on funding</w:t>
            </w:r>
            <w:r>
              <w:rPr>
                <w:rFonts w:eastAsia="Times New Roman"/>
                <w:iCs/>
                <w:sz w:val="16"/>
                <w:szCs w:val="16"/>
                <w:u w:val="single"/>
                <w:lang w:eastAsia="en-GB"/>
              </w:rPr>
              <w:t xml:space="preserve"> </w:t>
            </w:r>
            <w:r w:rsidR="00AE2FF4" w:rsidRPr="008637AE">
              <w:rPr>
                <w:rFonts w:eastAsia="Times New Roman"/>
                <w:iCs/>
                <w:sz w:val="16"/>
                <w:szCs w:val="16"/>
                <w:u w:val="single"/>
                <w:lang w:eastAsia="en-GB"/>
              </w:rPr>
              <w:t>Ongoing</w:t>
            </w:r>
          </w:p>
        </w:tc>
      </w:tr>
      <w:tr w:rsidR="00C6343A" w:rsidRPr="004102B9" w14:paraId="0A04D3F4" w14:textId="77777777" w:rsidTr="001D3591">
        <w:trPr>
          <w:trHeight w:val="171"/>
        </w:trPr>
        <w:tc>
          <w:tcPr>
            <w:tcW w:w="1350" w:type="dxa"/>
            <w:shd w:val="clear" w:color="auto" w:fill="auto"/>
          </w:tcPr>
          <w:p w14:paraId="1BE001CA" w14:textId="129EA3F6"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BB161D8" w14:textId="7FE7BF8D"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e) synthesize research on the emerging understanding of how cetacean welfare can impact conservation outcomes, and make recommendations to Parties; and</w:t>
            </w:r>
          </w:p>
        </w:tc>
        <w:tc>
          <w:tcPr>
            <w:tcW w:w="1894" w:type="dxa"/>
            <w:shd w:val="clear" w:color="auto" w:fill="auto"/>
          </w:tcPr>
          <w:p w14:paraId="5F0395E6" w14:textId="5E6E230F"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79A9144" w14:textId="41F77DE8"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81589F">
              <w:rPr>
                <w:rFonts w:eastAsia="Times New Roman"/>
                <w:sz w:val="16"/>
                <w:szCs w:val="16"/>
                <w:lang w:eastAsia="en-GB"/>
              </w:rPr>
              <w:t xml:space="preserve"> developed</w:t>
            </w:r>
          </w:p>
        </w:tc>
        <w:tc>
          <w:tcPr>
            <w:tcW w:w="1276" w:type="dxa"/>
            <w:shd w:val="clear" w:color="auto" w:fill="auto"/>
          </w:tcPr>
          <w:p w14:paraId="6FC3A914" w14:textId="505D5A45"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FB301DC" w14:textId="77777777" w:rsidR="00C6343A" w:rsidRDefault="00110853" w:rsidP="00120AC6">
            <w:pPr>
              <w:spacing w:before="40" w:after="40"/>
              <w:ind w:left="-57" w:right="-57"/>
              <w:rPr>
                <w:rFonts w:eastAsia="Times New Roman"/>
                <w:sz w:val="16"/>
                <w:szCs w:val="16"/>
                <w:u w:val="single"/>
                <w:lang w:eastAsia="en-GB"/>
              </w:rPr>
            </w:pPr>
            <w:r w:rsidRPr="008637AE">
              <w:rPr>
                <w:rFonts w:eastAsia="Times New Roman"/>
                <w:sz w:val="16"/>
                <w:szCs w:val="16"/>
                <w:u w:val="single"/>
                <w:lang w:val="de-DE" w:eastAsia="en-GB"/>
              </w:rPr>
              <w:t>Mark Simmonds</w:t>
            </w:r>
            <w:r w:rsidRPr="008637AE">
              <w:rPr>
                <w:rFonts w:eastAsia="Times New Roman"/>
                <w:sz w:val="16"/>
                <w:szCs w:val="16"/>
                <w:u w:val="single"/>
                <w:lang w:eastAsia="en-GB"/>
              </w:rPr>
              <w:t xml:space="preserve"> </w:t>
            </w:r>
          </w:p>
          <w:p w14:paraId="403A5A21" w14:textId="515B25EB" w:rsidR="00701D11" w:rsidRPr="008637AE" w:rsidRDefault="00701D11" w:rsidP="00120AC6">
            <w:pPr>
              <w:spacing w:before="40" w:after="40"/>
              <w:ind w:left="-57" w:right="-57"/>
              <w:rPr>
                <w:rFonts w:eastAsia="Times New Roman"/>
                <w:sz w:val="16"/>
                <w:szCs w:val="16"/>
                <w:u w:val="single"/>
                <w:lang w:eastAsia="en-GB"/>
              </w:rPr>
            </w:pPr>
            <w:r w:rsidRPr="00701D11">
              <w:rPr>
                <w:rFonts w:eastAsia="Times New Roman"/>
                <w:strike/>
                <w:sz w:val="16"/>
                <w:szCs w:val="16"/>
                <w:lang w:eastAsia="en-GB"/>
              </w:rPr>
              <w:t xml:space="preserve">Vanesa </w:t>
            </w:r>
            <w:proofErr w:type="spellStart"/>
            <w:r w:rsidRPr="00701D11">
              <w:rPr>
                <w:rFonts w:eastAsia="Times New Roman"/>
                <w:strike/>
                <w:sz w:val="16"/>
                <w:szCs w:val="16"/>
                <w:lang w:eastAsia="en-GB"/>
              </w:rPr>
              <w:t>Tossenberge</w:t>
            </w:r>
            <w:proofErr w:type="spellEnd"/>
          </w:p>
        </w:tc>
        <w:tc>
          <w:tcPr>
            <w:tcW w:w="1417" w:type="dxa"/>
            <w:shd w:val="clear" w:color="auto" w:fill="auto"/>
          </w:tcPr>
          <w:p w14:paraId="670CF1FC" w14:textId="4EB07B9B" w:rsidR="00F41E96" w:rsidRDefault="00110853" w:rsidP="00F41E96">
            <w:pPr>
              <w:spacing w:before="40" w:after="40"/>
              <w:rPr>
                <w:rFonts w:eastAsia="Times New Roman"/>
                <w:sz w:val="16"/>
                <w:szCs w:val="16"/>
                <w:u w:val="single"/>
                <w:lang w:val="de-DE" w:eastAsia="en-GB"/>
              </w:rPr>
            </w:pPr>
            <w:r w:rsidRPr="008637AE">
              <w:rPr>
                <w:rFonts w:eastAsia="Times New Roman"/>
                <w:sz w:val="16"/>
                <w:szCs w:val="16"/>
                <w:u w:val="single"/>
                <w:lang w:eastAsia="en-GB"/>
              </w:rPr>
              <w:t>Vanesa Tossenberger</w:t>
            </w:r>
            <w:r w:rsidRPr="008637AE" w:rsidDel="00110853">
              <w:rPr>
                <w:rFonts w:eastAsia="Times New Roman"/>
                <w:sz w:val="16"/>
                <w:szCs w:val="16"/>
                <w:u w:val="single"/>
                <w:lang w:val="de-DE" w:eastAsia="en-GB"/>
              </w:rPr>
              <w:t xml:space="preserve"> </w:t>
            </w:r>
          </w:p>
          <w:p w14:paraId="65FA6BE1" w14:textId="2BD0C8EB" w:rsidR="00701D11" w:rsidRPr="00701D11" w:rsidRDefault="00701D11" w:rsidP="00F41E96">
            <w:pPr>
              <w:spacing w:before="40" w:after="40"/>
              <w:rPr>
                <w:rFonts w:eastAsia="Times New Roman"/>
                <w:strike/>
                <w:sz w:val="16"/>
                <w:szCs w:val="16"/>
                <w:lang w:val="de-DE" w:eastAsia="en-GB"/>
              </w:rPr>
            </w:pPr>
            <w:r w:rsidRPr="00701D11">
              <w:rPr>
                <w:rFonts w:eastAsia="Times New Roman"/>
                <w:strike/>
                <w:sz w:val="16"/>
                <w:szCs w:val="16"/>
                <w:lang w:val="de-DE" w:eastAsia="en-GB"/>
              </w:rPr>
              <w:t>Mark Simmonds</w:t>
            </w:r>
          </w:p>
          <w:p w14:paraId="624C23DA" w14:textId="1A7C7166" w:rsidR="00683E97" w:rsidRPr="008637AE" w:rsidRDefault="00683E97" w:rsidP="00F41E96">
            <w:pPr>
              <w:spacing w:before="40" w:after="40"/>
              <w:rPr>
                <w:rFonts w:eastAsia="Times New Roman"/>
                <w:sz w:val="16"/>
                <w:szCs w:val="16"/>
                <w:u w:val="single"/>
                <w:lang w:val="de-DE" w:eastAsia="en-GB"/>
              </w:rPr>
            </w:pPr>
            <w:r w:rsidRPr="008637AE">
              <w:rPr>
                <w:rFonts w:eastAsia="Times New Roman"/>
                <w:sz w:val="16"/>
                <w:szCs w:val="16"/>
                <w:u w:val="single"/>
                <w:lang w:val="de-DE" w:eastAsia="en-GB"/>
              </w:rPr>
              <w:t>Karen Stockin</w:t>
            </w:r>
          </w:p>
          <w:p w14:paraId="19A07331" w14:textId="72E6D9FE" w:rsidR="00C6343A" w:rsidRPr="000F3E8C" w:rsidRDefault="00240C6E"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3B6FD20D" w14:textId="484A0DF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4BDA1FDA" w14:textId="468F8642" w:rsidR="00C6343A" w:rsidRPr="004102B9" w:rsidRDefault="00701D11" w:rsidP="00F41E96">
            <w:pPr>
              <w:spacing w:before="40" w:after="40"/>
              <w:rPr>
                <w:rFonts w:eastAsia="Times New Roman"/>
                <w:iCs/>
                <w:sz w:val="16"/>
                <w:szCs w:val="16"/>
                <w:lang w:eastAsia="en-GB"/>
              </w:rPr>
            </w:pPr>
            <w:r w:rsidRPr="00701D11">
              <w:rPr>
                <w:rFonts w:eastAsia="Times New Roman"/>
                <w:iCs/>
                <w:strike/>
                <w:sz w:val="16"/>
                <w:szCs w:val="16"/>
                <w:lang w:eastAsia="en-GB"/>
              </w:rPr>
              <w:t>Dependent on funding</w:t>
            </w:r>
          </w:p>
        </w:tc>
      </w:tr>
      <w:tr w:rsidR="00C6343A" w:rsidRPr="004102B9" w14:paraId="699CD45D" w14:textId="77777777" w:rsidTr="001D3591">
        <w:trPr>
          <w:trHeight w:val="171"/>
        </w:trPr>
        <w:tc>
          <w:tcPr>
            <w:tcW w:w="1350" w:type="dxa"/>
            <w:shd w:val="clear" w:color="auto" w:fill="auto"/>
          </w:tcPr>
          <w:p w14:paraId="1A44DB80" w14:textId="6B04C631"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EA581C2" w14:textId="78AC8D1D"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f) review the recommendations for potential future action by the Scientific Council as contained in UNEP/CMS/COP14/Inf.27.5.1b and make recommendations to the 15th meeting of the Conference of the Parties on priority actions to progress in the following intersessional period.</w:t>
            </w:r>
          </w:p>
        </w:tc>
        <w:tc>
          <w:tcPr>
            <w:tcW w:w="1894" w:type="dxa"/>
            <w:shd w:val="clear" w:color="auto" w:fill="auto"/>
          </w:tcPr>
          <w:p w14:paraId="0E6FDB87" w14:textId="4243EEDC"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4457AAB" w14:textId="58373690"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w:t>
            </w:r>
            <w:r w:rsidR="0081589F">
              <w:rPr>
                <w:rFonts w:eastAsia="Times New Roman"/>
                <w:sz w:val="16"/>
                <w:szCs w:val="16"/>
                <w:lang w:eastAsia="en-GB"/>
              </w:rPr>
              <w:t xml:space="preserve"> developed</w:t>
            </w:r>
          </w:p>
        </w:tc>
        <w:tc>
          <w:tcPr>
            <w:tcW w:w="1276" w:type="dxa"/>
            <w:shd w:val="clear" w:color="auto" w:fill="auto"/>
          </w:tcPr>
          <w:p w14:paraId="287FEDE8" w14:textId="0EF82A44" w:rsidR="00C6343A" w:rsidRPr="00F50B27" w:rsidRDefault="00300DC6"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ED69374" w14:textId="5013F627" w:rsidR="00C6343A" w:rsidRPr="001E189A" w:rsidRDefault="00F41E96" w:rsidP="00120AC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28D7043F" w14:textId="77777777" w:rsidR="00F41E96"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Mark Simmonds</w:t>
            </w:r>
          </w:p>
          <w:p w14:paraId="18E3AF7F" w14:textId="4977AF4D" w:rsidR="00C6343A" w:rsidRPr="000F3E8C" w:rsidRDefault="00120AC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 Jenny Renell)</w:t>
            </w:r>
          </w:p>
        </w:tc>
        <w:tc>
          <w:tcPr>
            <w:tcW w:w="1361" w:type="dxa"/>
            <w:shd w:val="clear" w:color="auto" w:fill="auto"/>
          </w:tcPr>
          <w:p w14:paraId="71D05341" w14:textId="07D0A79D"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6016E6B0" w14:textId="0B1E6021" w:rsidR="00C6343A" w:rsidRPr="004102B9" w:rsidRDefault="00701D11" w:rsidP="00F41E96">
            <w:pPr>
              <w:spacing w:before="40" w:after="40"/>
              <w:rPr>
                <w:rFonts w:eastAsia="Times New Roman"/>
                <w:iCs/>
                <w:sz w:val="16"/>
                <w:szCs w:val="16"/>
                <w:lang w:eastAsia="en-GB"/>
              </w:rPr>
            </w:pPr>
            <w:r w:rsidRPr="00701D11">
              <w:rPr>
                <w:rFonts w:eastAsia="Times New Roman"/>
                <w:iCs/>
                <w:strike/>
                <w:sz w:val="16"/>
                <w:szCs w:val="16"/>
                <w:lang w:eastAsia="en-GB"/>
              </w:rPr>
              <w:t>Dependent on funding</w:t>
            </w:r>
          </w:p>
        </w:tc>
      </w:tr>
      <w:tr w:rsidR="003D4C7F" w:rsidRPr="004102B9" w14:paraId="5A485733" w14:textId="77777777" w:rsidTr="00A2161A">
        <w:trPr>
          <w:trHeight w:val="341"/>
        </w:trPr>
        <w:tc>
          <w:tcPr>
            <w:tcW w:w="15570" w:type="dxa"/>
            <w:gridSpan w:val="9"/>
            <w:shd w:val="clear" w:color="auto" w:fill="B4C6E7" w:themeFill="accent1" w:themeFillTint="66"/>
          </w:tcPr>
          <w:p w14:paraId="025D8F1F" w14:textId="1201B479" w:rsidR="003D4C7F"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Role of Cetaceans in Ecosystem Functioning</w:t>
            </w:r>
          </w:p>
        </w:tc>
      </w:tr>
      <w:tr w:rsidR="00C6343A" w:rsidRPr="004102B9" w14:paraId="46D09AF3" w14:textId="77777777" w:rsidTr="001D3591">
        <w:trPr>
          <w:trHeight w:val="171"/>
        </w:trPr>
        <w:tc>
          <w:tcPr>
            <w:tcW w:w="1350" w:type="dxa"/>
            <w:shd w:val="clear" w:color="auto" w:fill="auto"/>
          </w:tcPr>
          <w:p w14:paraId="7BCD1ED8" w14:textId="15237276"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lastRenderedPageBreak/>
              <w:t xml:space="preserve">Dec. </w:t>
            </w:r>
            <w:r w:rsidR="00C6343A" w:rsidRPr="00E40E86">
              <w:rPr>
                <w:rFonts w:eastAsia="Times New Roman"/>
                <w:i/>
                <w:sz w:val="16"/>
                <w:szCs w:val="16"/>
                <w:shd w:val="clear" w:color="auto" w:fill="FFFFFF"/>
                <w:lang w:eastAsia="en-GB"/>
              </w:rPr>
              <w:t>14.74</w:t>
            </w:r>
          </w:p>
        </w:tc>
        <w:tc>
          <w:tcPr>
            <w:tcW w:w="3533" w:type="dxa"/>
            <w:shd w:val="clear" w:color="auto" w:fill="auto"/>
          </w:tcPr>
          <w:p w14:paraId="07253CBC" w14:textId="0EAE8C59"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 xml:space="preserve">The Scientific Council is requested to, through the Aquatic Mammals Working Group, </w:t>
            </w:r>
            <w:r w:rsidRPr="00E40E86">
              <w:rPr>
                <w:rFonts w:eastAsia="Times New Roman"/>
                <w:i/>
                <w:sz w:val="16"/>
                <w:szCs w:val="16"/>
                <w:shd w:val="clear" w:color="auto" w:fill="FFFFFF"/>
                <w:lang w:eastAsia="en-GB"/>
              </w:rPr>
              <w:t>provide advice and input with regards to expanding the work on the role of cetaceans in ecosystem functioning in close collaboration with the IWC.</w:t>
            </w:r>
          </w:p>
        </w:tc>
        <w:tc>
          <w:tcPr>
            <w:tcW w:w="1894" w:type="dxa"/>
            <w:shd w:val="clear" w:color="auto" w:fill="auto"/>
          </w:tcPr>
          <w:p w14:paraId="3A9799F1" w14:textId="432F43CA"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4F97B61" w14:textId="4D2B3820" w:rsidR="00C6343A" w:rsidRPr="00F50B27" w:rsidRDefault="00240D55" w:rsidP="00F41E96">
            <w:pPr>
              <w:spacing w:before="40" w:after="40"/>
              <w:rPr>
                <w:rFonts w:eastAsia="Times New Roman"/>
                <w:sz w:val="16"/>
                <w:szCs w:val="16"/>
                <w:lang w:eastAsia="en-GB"/>
              </w:rPr>
            </w:pPr>
            <w:r>
              <w:rPr>
                <w:rFonts w:eastAsia="Times New Roman"/>
                <w:sz w:val="16"/>
                <w:szCs w:val="16"/>
                <w:lang w:eastAsia="en-GB"/>
              </w:rPr>
              <w:t>Advice provided</w:t>
            </w:r>
          </w:p>
        </w:tc>
        <w:tc>
          <w:tcPr>
            <w:tcW w:w="1276" w:type="dxa"/>
            <w:shd w:val="clear" w:color="auto" w:fill="auto"/>
          </w:tcPr>
          <w:p w14:paraId="51FF275B" w14:textId="2BD6D278" w:rsidR="00C6343A" w:rsidRPr="00F50B27" w:rsidRDefault="009D4DD1" w:rsidP="00F41E96">
            <w:pPr>
              <w:spacing w:before="40" w:after="40"/>
              <w:rPr>
                <w:rFonts w:eastAsia="Times New Roman"/>
                <w:sz w:val="16"/>
                <w:szCs w:val="16"/>
                <w:lang w:eastAsia="en-GB"/>
              </w:rPr>
            </w:pPr>
            <w:r w:rsidRPr="00B3411E">
              <w:rPr>
                <w:rFonts w:eastAsia="Times New Roman"/>
                <w:sz w:val="16"/>
                <w:szCs w:val="16"/>
                <w:lang w:eastAsia="en-GB"/>
              </w:rPr>
              <w:t>Ongoing</w:t>
            </w:r>
          </w:p>
        </w:tc>
        <w:tc>
          <w:tcPr>
            <w:tcW w:w="1134" w:type="dxa"/>
            <w:shd w:val="clear" w:color="auto" w:fill="auto"/>
          </w:tcPr>
          <w:p w14:paraId="4495B635" w14:textId="7113F5AA" w:rsidR="00C6343A" w:rsidRPr="00220E57" w:rsidRDefault="00490DEE" w:rsidP="009D4DD1">
            <w:pPr>
              <w:spacing w:before="40" w:after="40"/>
              <w:ind w:left="-57" w:right="-57"/>
              <w:rPr>
                <w:rFonts w:eastAsia="Times New Roman"/>
                <w:sz w:val="16"/>
                <w:szCs w:val="16"/>
                <w:u w:val="single"/>
                <w:lang w:eastAsia="en-GB"/>
              </w:rPr>
            </w:pPr>
            <w:r w:rsidRPr="00220E57">
              <w:rPr>
                <w:rFonts w:eastAsia="Times New Roman"/>
                <w:sz w:val="16"/>
                <w:szCs w:val="16"/>
                <w:u w:val="single"/>
                <w:lang w:eastAsia="en-GB"/>
              </w:rPr>
              <w:t>Vanesa Tossenberger</w:t>
            </w:r>
          </w:p>
        </w:tc>
        <w:tc>
          <w:tcPr>
            <w:tcW w:w="1417" w:type="dxa"/>
            <w:shd w:val="clear" w:color="auto" w:fill="auto"/>
          </w:tcPr>
          <w:p w14:paraId="3E7BFB87" w14:textId="3DADFC86" w:rsidR="00C6343A" w:rsidRPr="001E189A" w:rsidRDefault="006D0B42" w:rsidP="00F41E96">
            <w:pPr>
              <w:spacing w:before="40" w:after="40"/>
              <w:rPr>
                <w:rFonts w:eastAsia="Times New Roman"/>
                <w:sz w:val="16"/>
                <w:szCs w:val="16"/>
                <w:lang w:eastAsia="en-GB"/>
              </w:rPr>
            </w:pPr>
            <w:r>
              <w:rPr>
                <w:rFonts w:eastAsia="Times New Roman"/>
                <w:sz w:val="16"/>
                <w:szCs w:val="16"/>
                <w:lang w:eastAsia="en-GB"/>
              </w:rPr>
              <w:t>(Sec FP: Jenny Renell)</w:t>
            </w:r>
          </w:p>
        </w:tc>
        <w:tc>
          <w:tcPr>
            <w:tcW w:w="1361" w:type="dxa"/>
            <w:shd w:val="clear" w:color="auto" w:fill="auto"/>
          </w:tcPr>
          <w:p w14:paraId="356D2F94" w14:textId="0D66B13A" w:rsidR="00C6343A" w:rsidRPr="00F50B27" w:rsidRDefault="009D4DD1" w:rsidP="00F41E96">
            <w:pPr>
              <w:spacing w:before="40" w:after="40"/>
              <w:rPr>
                <w:rFonts w:eastAsia="Times New Roman"/>
                <w:sz w:val="16"/>
                <w:szCs w:val="16"/>
                <w:lang w:eastAsia="en-GB"/>
              </w:rPr>
            </w:pPr>
            <w:r>
              <w:rPr>
                <w:rFonts w:eastAsia="Times New Roman"/>
                <w:sz w:val="16"/>
                <w:szCs w:val="16"/>
                <w:lang w:eastAsia="en-GB"/>
              </w:rPr>
              <w:t>COP</w:t>
            </w:r>
            <w:r w:rsidR="005332AB">
              <w:rPr>
                <w:rFonts w:eastAsia="Times New Roman"/>
                <w:sz w:val="16"/>
                <w:szCs w:val="16"/>
                <w:lang w:eastAsia="en-GB"/>
              </w:rPr>
              <w:t>1</w:t>
            </w:r>
            <w:r>
              <w:rPr>
                <w:rFonts w:eastAsia="Times New Roman"/>
                <w:sz w:val="16"/>
                <w:szCs w:val="16"/>
                <w:lang w:eastAsia="en-GB"/>
              </w:rPr>
              <w:t>5</w:t>
            </w:r>
          </w:p>
        </w:tc>
        <w:tc>
          <w:tcPr>
            <w:tcW w:w="1620" w:type="dxa"/>
            <w:shd w:val="clear" w:color="auto" w:fill="auto"/>
          </w:tcPr>
          <w:p w14:paraId="38C709D2" w14:textId="2C8AC6E6" w:rsidR="00C6343A" w:rsidRPr="00220E57" w:rsidRDefault="00DD1DC2" w:rsidP="00F41E96">
            <w:pPr>
              <w:spacing w:before="40" w:after="40"/>
              <w:rPr>
                <w:rFonts w:eastAsia="Times New Roman"/>
                <w:iCs/>
                <w:sz w:val="16"/>
                <w:szCs w:val="16"/>
                <w:u w:val="single"/>
                <w:lang w:eastAsia="en-GB"/>
              </w:rPr>
            </w:pPr>
            <w:r w:rsidRPr="00220E57">
              <w:rPr>
                <w:rFonts w:eastAsia="Times New Roman"/>
                <w:iCs/>
                <w:sz w:val="16"/>
                <w:szCs w:val="16"/>
                <w:u w:val="single"/>
                <w:lang w:eastAsia="en-GB"/>
              </w:rPr>
              <w:t>See Doc.6.</w:t>
            </w:r>
            <w:r w:rsidR="003021C5" w:rsidRPr="00220E57">
              <w:rPr>
                <w:rFonts w:eastAsia="Times New Roman"/>
                <w:iCs/>
                <w:sz w:val="16"/>
                <w:szCs w:val="16"/>
                <w:u w:val="single"/>
                <w:lang w:eastAsia="en-GB"/>
              </w:rPr>
              <w:t>2.1</w:t>
            </w:r>
          </w:p>
        </w:tc>
      </w:tr>
      <w:tr w:rsidR="0058685A" w:rsidRPr="004102B9" w14:paraId="46589EE7" w14:textId="77777777" w:rsidTr="00A2161A">
        <w:trPr>
          <w:trHeight w:val="332"/>
        </w:trPr>
        <w:tc>
          <w:tcPr>
            <w:tcW w:w="15570" w:type="dxa"/>
            <w:gridSpan w:val="9"/>
            <w:shd w:val="clear" w:color="auto" w:fill="B4C6E7" w:themeFill="accent1" w:themeFillTint="66"/>
          </w:tcPr>
          <w:p w14:paraId="3CF60CDF" w14:textId="2D53ED0B" w:rsidR="0058685A"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Action Plan for Cetaceans in the Red Sea Region</w:t>
            </w:r>
          </w:p>
        </w:tc>
      </w:tr>
      <w:tr w:rsidR="00C6343A" w:rsidRPr="004102B9" w14:paraId="24C66254" w14:textId="77777777" w:rsidTr="001D3591">
        <w:trPr>
          <w:trHeight w:val="171"/>
        </w:trPr>
        <w:tc>
          <w:tcPr>
            <w:tcW w:w="1350" w:type="dxa"/>
            <w:shd w:val="clear" w:color="auto" w:fill="auto"/>
          </w:tcPr>
          <w:p w14:paraId="5F2EF658" w14:textId="33FD7256"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14.77</w:t>
            </w:r>
          </w:p>
        </w:tc>
        <w:tc>
          <w:tcPr>
            <w:tcW w:w="3533" w:type="dxa"/>
            <w:shd w:val="clear" w:color="auto" w:fill="auto"/>
          </w:tcPr>
          <w:p w14:paraId="27AD6410" w14:textId="594ADAB8"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The Scientific Council, with support from the Aquatic Mammal Working Group, is requested to:</w:t>
            </w:r>
          </w:p>
        </w:tc>
        <w:tc>
          <w:tcPr>
            <w:tcW w:w="1894" w:type="dxa"/>
            <w:shd w:val="clear" w:color="auto" w:fill="auto"/>
          </w:tcPr>
          <w:p w14:paraId="41E48856"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74F32DD"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345F5081"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7A04765"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6ADFC20F"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2524A785"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0A3B6CB7" w14:textId="77777777" w:rsidR="00C6343A" w:rsidRPr="004102B9" w:rsidRDefault="00C6343A" w:rsidP="00F41E96">
            <w:pPr>
              <w:spacing w:before="40" w:after="40"/>
              <w:rPr>
                <w:rFonts w:eastAsia="Times New Roman"/>
                <w:iCs/>
                <w:sz w:val="16"/>
                <w:szCs w:val="16"/>
                <w:lang w:eastAsia="en-GB"/>
              </w:rPr>
            </w:pPr>
          </w:p>
        </w:tc>
      </w:tr>
      <w:tr w:rsidR="00C6343A" w:rsidRPr="004102B9" w14:paraId="123FBB7B" w14:textId="77777777" w:rsidTr="001D3591">
        <w:trPr>
          <w:trHeight w:val="171"/>
        </w:trPr>
        <w:tc>
          <w:tcPr>
            <w:tcW w:w="1350" w:type="dxa"/>
            <w:shd w:val="clear" w:color="auto" w:fill="auto"/>
          </w:tcPr>
          <w:p w14:paraId="53E7E92B" w14:textId="04C9780D"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02E8FD80" w14:textId="27B59B03"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provide advice on and input to the development of an Action Plan for cetaceans in the Red Sea region; and</w:t>
            </w:r>
          </w:p>
        </w:tc>
        <w:tc>
          <w:tcPr>
            <w:tcW w:w="1894" w:type="dxa"/>
            <w:shd w:val="clear" w:color="auto" w:fill="auto"/>
          </w:tcPr>
          <w:p w14:paraId="3F51DA09" w14:textId="07487C5F"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2267080" w14:textId="64C347B3" w:rsidR="00C6343A" w:rsidRPr="00F50B27" w:rsidRDefault="00CA1590" w:rsidP="00F41E96">
            <w:pPr>
              <w:spacing w:before="40" w:after="40"/>
              <w:rPr>
                <w:rFonts w:eastAsia="Times New Roman"/>
                <w:sz w:val="16"/>
                <w:szCs w:val="16"/>
                <w:lang w:eastAsia="en-GB"/>
              </w:rPr>
            </w:pPr>
            <w:r>
              <w:rPr>
                <w:rFonts w:eastAsia="Times New Roman"/>
                <w:sz w:val="16"/>
                <w:szCs w:val="16"/>
                <w:lang w:eastAsia="en-GB"/>
              </w:rPr>
              <w:t>Advice provided</w:t>
            </w:r>
          </w:p>
        </w:tc>
        <w:tc>
          <w:tcPr>
            <w:tcW w:w="1276" w:type="dxa"/>
            <w:shd w:val="clear" w:color="auto" w:fill="auto"/>
          </w:tcPr>
          <w:p w14:paraId="57B6B830" w14:textId="340EB7D0" w:rsidR="00C6343A" w:rsidRPr="00F50B27" w:rsidRDefault="007F6FD3" w:rsidP="00F41E96">
            <w:pPr>
              <w:spacing w:before="40" w:after="40"/>
              <w:rPr>
                <w:rFonts w:eastAsia="Times New Roman"/>
                <w:sz w:val="16"/>
                <w:szCs w:val="16"/>
                <w:lang w:eastAsia="en-GB"/>
              </w:rPr>
            </w:pPr>
            <w:r w:rsidRPr="00015FE2">
              <w:rPr>
                <w:rFonts w:eastAsia="Times New Roman"/>
                <w:sz w:val="16"/>
                <w:szCs w:val="16"/>
                <w:lang w:eastAsia="en-GB"/>
              </w:rPr>
              <w:t xml:space="preserve">Upon request </w:t>
            </w:r>
          </w:p>
        </w:tc>
        <w:tc>
          <w:tcPr>
            <w:tcW w:w="1134" w:type="dxa"/>
            <w:shd w:val="clear" w:color="auto" w:fill="auto"/>
          </w:tcPr>
          <w:p w14:paraId="17C4F38A" w14:textId="5EF2A3EA" w:rsidR="00C6343A" w:rsidRPr="001E189A" w:rsidRDefault="00C576C0" w:rsidP="00C576C0">
            <w:pPr>
              <w:spacing w:before="40" w:after="40"/>
              <w:ind w:left="-57" w:right="-57"/>
              <w:rPr>
                <w:rFonts w:eastAsia="Times New Roman"/>
                <w:sz w:val="16"/>
                <w:szCs w:val="16"/>
                <w:lang w:eastAsia="en-GB"/>
              </w:rPr>
            </w:pPr>
            <w:r w:rsidRPr="00015FE2">
              <w:rPr>
                <w:rFonts w:eastAsia="Times New Roman"/>
                <w:sz w:val="16"/>
                <w:szCs w:val="16"/>
                <w:lang w:eastAsia="en-GB"/>
              </w:rPr>
              <w:t>Vanesa Tossenberger</w:t>
            </w:r>
          </w:p>
        </w:tc>
        <w:tc>
          <w:tcPr>
            <w:tcW w:w="1417" w:type="dxa"/>
            <w:shd w:val="clear" w:color="auto" w:fill="auto"/>
          </w:tcPr>
          <w:p w14:paraId="79BFB066" w14:textId="734A95BC" w:rsidR="00C6343A" w:rsidRPr="001E189A" w:rsidRDefault="00B3427B" w:rsidP="00F41E96">
            <w:pPr>
              <w:spacing w:before="40" w:after="40"/>
              <w:rPr>
                <w:rFonts w:eastAsia="Times New Roman"/>
                <w:sz w:val="16"/>
                <w:szCs w:val="16"/>
                <w:lang w:eastAsia="en-GB"/>
              </w:rPr>
            </w:pPr>
            <w:r>
              <w:rPr>
                <w:rFonts w:eastAsia="Times New Roman"/>
                <w:sz w:val="16"/>
                <w:szCs w:val="16"/>
                <w:lang w:eastAsia="en-GB"/>
              </w:rPr>
              <w:t xml:space="preserve">(Sec FP: </w:t>
            </w:r>
            <w:r w:rsidR="008D0505">
              <w:rPr>
                <w:rFonts w:eastAsia="Times New Roman"/>
                <w:sz w:val="16"/>
                <w:szCs w:val="16"/>
                <w:lang w:eastAsia="en-GB"/>
              </w:rPr>
              <w:t>Jenny Renell</w:t>
            </w:r>
            <w:r>
              <w:rPr>
                <w:rFonts w:eastAsia="Times New Roman"/>
                <w:sz w:val="16"/>
                <w:szCs w:val="16"/>
                <w:lang w:eastAsia="en-GB"/>
              </w:rPr>
              <w:t>)</w:t>
            </w:r>
          </w:p>
        </w:tc>
        <w:tc>
          <w:tcPr>
            <w:tcW w:w="1361" w:type="dxa"/>
            <w:shd w:val="clear" w:color="auto" w:fill="auto"/>
          </w:tcPr>
          <w:p w14:paraId="49DF2CE5"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1CA2024" w14:textId="77D5B886" w:rsidR="00C6343A" w:rsidRPr="00220E57" w:rsidRDefault="000A0AFA" w:rsidP="00F41E96">
            <w:pPr>
              <w:spacing w:before="40" w:after="40"/>
              <w:rPr>
                <w:rFonts w:eastAsia="Times New Roman"/>
                <w:iCs/>
                <w:sz w:val="16"/>
                <w:szCs w:val="16"/>
                <w:u w:val="single"/>
                <w:lang w:eastAsia="en-GB"/>
              </w:rPr>
            </w:pPr>
            <w:r w:rsidRPr="00220E57">
              <w:rPr>
                <w:rFonts w:eastAsia="Times New Roman"/>
                <w:iCs/>
                <w:sz w:val="16"/>
                <w:szCs w:val="16"/>
                <w:u w:val="single"/>
                <w:lang w:eastAsia="en-GB"/>
              </w:rPr>
              <w:t>Dependent on funding for consultant and workshop</w:t>
            </w:r>
            <w:r w:rsidR="003D1F4C" w:rsidRPr="00220E57">
              <w:rPr>
                <w:rFonts w:eastAsia="Times New Roman"/>
                <w:iCs/>
                <w:sz w:val="16"/>
                <w:szCs w:val="16"/>
                <w:u w:val="single"/>
                <w:lang w:eastAsia="en-GB"/>
              </w:rPr>
              <w:t xml:space="preserve"> (see Dec.14.</w:t>
            </w:r>
            <w:r w:rsidR="00282286" w:rsidRPr="00220E57">
              <w:rPr>
                <w:rFonts w:eastAsia="Times New Roman"/>
                <w:iCs/>
                <w:sz w:val="16"/>
                <w:szCs w:val="16"/>
                <w:u w:val="single"/>
                <w:lang w:eastAsia="en-GB"/>
              </w:rPr>
              <w:t>76 and 14.78</w:t>
            </w:r>
            <w:r w:rsidR="003D1F4C" w:rsidRPr="00220E57">
              <w:rPr>
                <w:rFonts w:eastAsia="Times New Roman"/>
                <w:iCs/>
                <w:sz w:val="16"/>
                <w:szCs w:val="16"/>
                <w:u w:val="single"/>
                <w:lang w:eastAsia="en-GB"/>
              </w:rPr>
              <w:t>)</w:t>
            </w:r>
            <w:r w:rsidR="00A520A5" w:rsidRPr="00220E57">
              <w:rPr>
                <w:rFonts w:eastAsia="Times New Roman"/>
                <w:iCs/>
                <w:sz w:val="16"/>
                <w:szCs w:val="16"/>
                <w:u w:val="single"/>
                <w:lang w:eastAsia="en-GB"/>
              </w:rPr>
              <w:t>.</w:t>
            </w:r>
            <w:r w:rsidR="00C4348E" w:rsidRPr="00220E57">
              <w:rPr>
                <w:rFonts w:eastAsia="Times New Roman"/>
                <w:iCs/>
                <w:sz w:val="16"/>
                <w:szCs w:val="16"/>
                <w:u w:val="single"/>
                <w:lang w:eastAsia="en-GB"/>
              </w:rPr>
              <w:t xml:space="preserve"> </w:t>
            </w:r>
          </w:p>
        </w:tc>
      </w:tr>
      <w:tr w:rsidR="00C6343A" w:rsidRPr="004102B9" w14:paraId="10C9D732" w14:textId="77777777" w:rsidTr="001D3591">
        <w:trPr>
          <w:trHeight w:val="171"/>
        </w:trPr>
        <w:tc>
          <w:tcPr>
            <w:tcW w:w="1350" w:type="dxa"/>
            <w:shd w:val="clear" w:color="auto" w:fill="auto"/>
          </w:tcPr>
          <w:p w14:paraId="7571EFF6" w14:textId="400F344F"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F0FA987" w14:textId="7D089794"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review the final draft Action Plan at the last meeting of the Sessional Committee before COP15 and make recommendations to Parties.</w:t>
            </w:r>
          </w:p>
        </w:tc>
        <w:tc>
          <w:tcPr>
            <w:tcW w:w="1894" w:type="dxa"/>
            <w:shd w:val="clear" w:color="auto" w:fill="auto"/>
          </w:tcPr>
          <w:p w14:paraId="06E76EF2" w14:textId="02D7EFC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797F7A7" w14:textId="6330B9B1"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Draft Action Plan</w:t>
            </w:r>
            <w:r w:rsidR="00242A6D">
              <w:rPr>
                <w:rFonts w:eastAsia="Times New Roman"/>
                <w:sz w:val="16"/>
                <w:szCs w:val="16"/>
                <w:lang w:eastAsia="en-GB"/>
              </w:rPr>
              <w:t xml:space="preserve"> reviewed</w:t>
            </w:r>
          </w:p>
        </w:tc>
        <w:tc>
          <w:tcPr>
            <w:tcW w:w="1276" w:type="dxa"/>
            <w:shd w:val="clear" w:color="auto" w:fill="auto"/>
          </w:tcPr>
          <w:p w14:paraId="1C04B549" w14:textId="08EF2FE4" w:rsidR="00C6343A" w:rsidRPr="00220E57" w:rsidRDefault="00220E57" w:rsidP="00F41E96">
            <w:pPr>
              <w:spacing w:before="40" w:after="40"/>
              <w:rPr>
                <w:rFonts w:eastAsia="Times New Roman"/>
                <w:strike/>
                <w:sz w:val="16"/>
                <w:szCs w:val="16"/>
                <w:lang w:eastAsia="en-GB"/>
              </w:rPr>
            </w:pPr>
            <w:r w:rsidRPr="00220E57">
              <w:rPr>
                <w:rFonts w:eastAsia="Times New Roman"/>
                <w:strike/>
                <w:sz w:val="16"/>
                <w:szCs w:val="16"/>
                <w:lang w:eastAsia="en-GB"/>
              </w:rPr>
              <w:t>ScC-SC8</w:t>
            </w:r>
          </w:p>
        </w:tc>
        <w:tc>
          <w:tcPr>
            <w:tcW w:w="1134" w:type="dxa"/>
            <w:shd w:val="clear" w:color="auto" w:fill="auto"/>
          </w:tcPr>
          <w:p w14:paraId="7BAB6F7B" w14:textId="674F6E3A" w:rsidR="00C6343A" w:rsidRPr="001E189A" w:rsidRDefault="00F41E96" w:rsidP="00242A6D">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7AE0CA33" w14:textId="459BE7AA" w:rsidR="00C6343A" w:rsidRPr="001E189A" w:rsidRDefault="00B3427B" w:rsidP="00F41E96">
            <w:pPr>
              <w:spacing w:before="40" w:after="40"/>
              <w:rPr>
                <w:rFonts w:eastAsia="Times New Roman"/>
                <w:sz w:val="16"/>
                <w:szCs w:val="16"/>
                <w:lang w:eastAsia="en-GB"/>
              </w:rPr>
            </w:pPr>
            <w:r>
              <w:rPr>
                <w:rFonts w:eastAsia="Times New Roman"/>
                <w:sz w:val="16"/>
                <w:szCs w:val="16"/>
                <w:lang w:eastAsia="en-GB"/>
              </w:rPr>
              <w:t xml:space="preserve">(Sec FP: </w:t>
            </w:r>
            <w:r w:rsidR="000C5E3E">
              <w:rPr>
                <w:rFonts w:eastAsia="Times New Roman"/>
                <w:sz w:val="16"/>
                <w:szCs w:val="16"/>
                <w:lang w:eastAsia="en-GB"/>
              </w:rPr>
              <w:t>Jenny Renell</w:t>
            </w:r>
            <w:r>
              <w:rPr>
                <w:rFonts w:eastAsia="Times New Roman"/>
                <w:sz w:val="16"/>
                <w:szCs w:val="16"/>
                <w:lang w:eastAsia="en-GB"/>
              </w:rPr>
              <w:t>)</w:t>
            </w:r>
          </w:p>
        </w:tc>
        <w:tc>
          <w:tcPr>
            <w:tcW w:w="1361" w:type="dxa"/>
            <w:shd w:val="clear" w:color="auto" w:fill="auto"/>
          </w:tcPr>
          <w:p w14:paraId="1CBA04EF" w14:textId="66385673" w:rsidR="00C6343A" w:rsidRPr="00F50B27" w:rsidRDefault="00B13B80"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275C08C9" w14:textId="2251CEDC" w:rsidR="00C6343A" w:rsidRPr="00220E57" w:rsidRDefault="002E0D17" w:rsidP="00F41E96">
            <w:pPr>
              <w:spacing w:before="40" w:after="40"/>
              <w:rPr>
                <w:rFonts w:eastAsia="Times New Roman"/>
                <w:iCs/>
                <w:sz w:val="16"/>
                <w:szCs w:val="16"/>
                <w:u w:val="single"/>
                <w:lang w:eastAsia="en-GB"/>
              </w:rPr>
            </w:pPr>
            <w:r w:rsidRPr="00220E57">
              <w:rPr>
                <w:rFonts w:eastAsia="Times New Roman"/>
                <w:iCs/>
                <w:sz w:val="16"/>
                <w:szCs w:val="16"/>
                <w:u w:val="single"/>
                <w:lang w:eastAsia="en-GB"/>
              </w:rPr>
              <w:t>Cannot be done this triennium.</w:t>
            </w:r>
          </w:p>
        </w:tc>
      </w:tr>
      <w:tr w:rsidR="00E27FB3" w:rsidRPr="004102B9" w14:paraId="6EB91EC9" w14:textId="77777777" w:rsidTr="00A2161A">
        <w:trPr>
          <w:trHeight w:val="404"/>
        </w:trPr>
        <w:tc>
          <w:tcPr>
            <w:tcW w:w="1350" w:type="dxa"/>
            <w:shd w:val="clear" w:color="auto" w:fill="C5E0B3" w:themeFill="accent6" w:themeFillTint="66"/>
          </w:tcPr>
          <w:p w14:paraId="00C4B943" w14:textId="7D5CB1AD" w:rsidR="00E27FB3" w:rsidRPr="00301165" w:rsidRDefault="00E27FB3" w:rsidP="00F41E96">
            <w:pPr>
              <w:spacing w:before="40" w:after="40"/>
              <w:rPr>
                <w:rFonts w:eastAsia="Times New Roman"/>
                <w:i/>
                <w:sz w:val="16"/>
                <w:szCs w:val="16"/>
                <w:lang w:eastAsia="en-GB"/>
              </w:rPr>
            </w:pPr>
            <w:r w:rsidRPr="00301165">
              <w:rPr>
                <w:rFonts w:eastAsia="Times New Roman"/>
                <w:i/>
                <w:sz w:val="16"/>
                <w:szCs w:val="16"/>
                <w:lang w:eastAsia="en-GB"/>
              </w:rPr>
              <w:t>Res. 14.9</w:t>
            </w:r>
          </w:p>
        </w:tc>
        <w:tc>
          <w:tcPr>
            <w:tcW w:w="14220" w:type="dxa"/>
            <w:gridSpan w:val="8"/>
            <w:shd w:val="clear" w:color="auto" w:fill="C5E0B3" w:themeFill="accent6" w:themeFillTint="66"/>
          </w:tcPr>
          <w:p w14:paraId="02AAD4FA" w14:textId="4E13F887" w:rsidR="00E27FB3" w:rsidRPr="004102B9" w:rsidRDefault="00DE6DFD" w:rsidP="00C411FF">
            <w:pPr>
              <w:spacing w:before="40" w:after="40"/>
              <w:jc w:val="both"/>
              <w:rPr>
                <w:rFonts w:eastAsia="Times New Roman"/>
                <w:iCs/>
                <w:sz w:val="16"/>
                <w:szCs w:val="16"/>
                <w:lang w:eastAsia="en-GB"/>
              </w:rPr>
            </w:pPr>
            <w:r w:rsidRPr="00301165">
              <w:rPr>
                <w:rFonts w:eastAsia="Times New Roman"/>
                <w:b/>
                <w:bCs/>
                <w:sz w:val="16"/>
                <w:szCs w:val="16"/>
                <w:lang w:eastAsia="en-GB"/>
              </w:rPr>
              <w:t>Conservation priorities for cetaceans</w:t>
            </w:r>
          </w:p>
        </w:tc>
      </w:tr>
      <w:tr w:rsidR="00E27FB3" w:rsidRPr="004102B9" w14:paraId="05A5F207" w14:textId="77777777" w:rsidTr="001D3591">
        <w:trPr>
          <w:trHeight w:val="171"/>
        </w:trPr>
        <w:tc>
          <w:tcPr>
            <w:tcW w:w="1350" w:type="dxa"/>
            <w:shd w:val="clear" w:color="auto" w:fill="auto"/>
          </w:tcPr>
          <w:p w14:paraId="14E8386D" w14:textId="64FE8A61" w:rsidR="00E27FB3" w:rsidRPr="007A1951" w:rsidRDefault="00C63650"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6</w:t>
            </w:r>
          </w:p>
        </w:tc>
        <w:tc>
          <w:tcPr>
            <w:tcW w:w="3533" w:type="dxa"/>
            <w:shd w:val="clear" w:color="auto" w:fill="auto"/>
          </w:tcPr>
          <w:p w14:paraId="2BC95BAE" w14:textId="000E159C" w:rsidR="00E27FB3" w:rsidRPr="00E27FB3" w:rsidRDefault="0040105F" w:rsidP="00C411FF">
            <w:pPr>
              <w:tabs>
                <w:tab w:val="left" w:pos="468"/>
              </w:tabs>
              <w:spacing w:before="40" w:after="40"/>
              <w:jc w:val="both"/>
              <w:rPr>
                <w:rFonts w:eastAsia="Times New Roman"/>
                <w:b/>
                <w:bCs/>
                <w:iCs/>
                <w:sz w:val="16"/>
                <w:szCs w:val="16"/>
                <w:shd w:val="clear" w:color="auto" w:fill="FFFFFF"/>
                <w:lang w:eastAsia="en-GB"/>
              </w:rPr>
            </w:pPr>
            <w:r w:rsidRPr="006B35AF">
              <w:rPr>
                <w:rFonts w:eastAsia="Times New Roman"/>
                <w:i/>
                <w:sz w:val="16"/>
                <w:szCs w:val="16"/>
                <w:shd w:val="clear" w:color="auto" w:fill="FFFFFF"/>
                <w:lang w:eastAsia="en-GB"/>
              </w:rPr>
              <w:t>Requests the Scientific Council and the Secretariat to continue and increase</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collaborative efforts with other relevant international fora, including the International</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Whaling Commission and its Scientific and Conservation Committees and the IUCN</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Species Survival Commission Cetacean Specialist Group, with a view to avoiding</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duplication, increasing synergies and raising the profile of CMS and its cetacean-related</w:t>
            </w:r>
            <w:r>
              <w:rPr>
                <w:rFonts w:eastAsia="Times New Roman"/>
                <w:i/>
                <w:sz w:val="16"/>
                <w:szCs w:val="16"/>
                <w:shd w:val="clear" w:color="auto" w:fill="FFFFFF"/>
                <w:lang w:eastAsia="en-GB"/>
              </w:rPr>
              <w:t xml:space="preserve"> </w:t>
            </w:r>
            <w:r w:rsidRPr="006B35AF">
              <w:rPr>
                <w:rFonts w:eastAsia="Times New Roman"/>
                <w:i/>
                <w:sz w:val="16"/>
                <w:szCs w:val="16"/>
                <w:shd w:val="clear" w:color="auto" w:fill="FFFFFF"/>
                <w:lang w:eastAsia="en-GB"/>
              </w:rPr>
              <w:t>agreements in these fora</w:t>
            </w:r>
          </w:p>
        </w:tc>
        <w:tc>
          <w:tcPr>
            <w:tcW w:w="1894" w:type="dxa"/>
            <w:shd w:val="clear" w:color="auto" w:fill="auto"/>
          </w:tcPr>
          <w:p w14:paraId="66CEF0E2" w14:textId="31165FAA" w:rsidR="00E27FB3" w:rsidRPr="00F50B27" w:rsidRDefault="00E27FB3" w:rsidP="00C411FF">
            <w:pPr>
              <w:spacing w:before="40" w:after="40"/>
              <w:jc w:val="both"/>
              <w:rPr>
                <w:rFonts w:eastAsia="Times New Roman"/>
                <w:sz w:val="16"/>
                <w:szCs w:val="16"/>
                <w:lang w:eastAsia="en-GB"/>
              </w:rPr>
            </w:pPr>
          </w:p>
        </w:tc>
        <w:tc>
          <w:tcPr>
            <w:tcW w:w="1985" w:type="dxa"/>
            <w:shd w:val="clear" w:color="auto" w:fill="auto"/>
          </w:tcPr>
          <w:p w14:paraId="2BFC03AA" w14:textId="77777777" w:rsidR="00E27FB3" w:rsidRPr="00F50B27" w:rsidRDefault="00E27FB3" w:rsidP="00F41E96">
            <w:pPr>
              <w:spacing w:before="40" w:after="40"/>
              <w:rPr>
                <w:rFonts w:eastAsia="Times New Roman"/>
                <w:sz w:val="16"/>
                <w:szCs w:val="16"/>
                <w:lang w:eastAsia="en-GB"/>
              </w:rPr>
            </w:pPr>
          </w:p>
        </w:tc>
        <w:tc>
          <w:tcPr>
            <w:tcW w:w="1276" w:type="dxa"/>
            <w:shd w:val="clear" w:color="auto" w:fill="auto"/>
          </w:tcPr>
          <w:p w14:paraId="7E256A5E" w14:textId="2D3756FD" w:rsidR="00E27FB3" w:rsidRPr="00F50B27" w:rsidRDefault="5C44E492"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29C87C5B" w14:textId="77777777" w:rsidR="00E27FB3" w:rsidRDefault="00F41E96" w:rsidP="00242A6D">
            <w:pPr>
              <w:spacing w:before="40" w:after="40"/>
              <w:ind w:left="-57" w:right="-57"/>
              <w:rPr>
                <w:rFonts w:eastAsia="Times New Roman"/>
                <w:sz w:val="16"/>
                <w:szCs w:val="16"/>
                <w:lang w:eastAsia="en-GB"/>
              </w:rPr>
            </w:pPr>
            <w:r>
              <w:rPr>
                <w:rFonts w:eastAsia="Times New Roman"/>
                <w:sz w:val="16"/>
                <w:szCs w:val="16"/>
                <w:lang w:eastAsia="en-GB"/>
              </w:rPr>
              <w:t>Vanesa Toss</w:t>
            </w:r>
            <w:r w:rsidR="00BF54A7">
              <w:rPr>
                <w:rFonts w:eastAsia="Times New Roman"/>
                <w:sz w:val="16"/>
                <w:szCs w:val="16"/>
                <w:lang w:eastAsia="en-GB"/>
              </w:rPr>
              <w:t>e</w:t>
            </w:r>
            <w:r>
              <w:rPr>
                <w:rFonts w:eastAsia="Times New Roman"/>
                <w:sz w:val="16"/>
                <w:szCs w:val="16"/>
                <w:lang w:eastAsia="en-GB"/>
              </w:rPr>
              <w:t>nberger</w:t>
            </w:r>
          </w:p>
          <w:p w14:paraId="7C6EA1A3" w14:textId="5F36B9B7" w:rsidR="00E40093" w:rsidRPr="00220E57" w:rsidRDefault="00E40093" w:rsidP="00242A6D">
            <w:pPr>
              <w:spacing w:before="40" w:after="40"/>
              <w:ind w:left="-57" w:right="-57"/>
              <w:rPr>
                <w:rFonts w:eastAsia="Times New Roman"/>
                <w:sz w:val="16"/>
                <w:szCs w:val="16"/>
                <w:u w:val="single"/>
                <w:lang w:eastAsia="en-GB"/>
              </w:rPr>
            </w:pPr>
            <w:r w:rsidRPr="00220E57">
              <w:rPr>
                <w:rFonts w:eastAsia="Times New Roman"/>
                <w:sz w:val="16"/>
                <w:szCs w:val="16"/>
                <w:u w:val="single"/>
                <w:lang w:eastAsia="en-GB"/>
              </w:rPr>
              <w:t>Mark Simmonds</w:t>
            </w:r>
          </w:p>
        </w:tc>
        <w:tc>
          <w:tcPr>
            <w:tcW w:w="1417" w:type="dxa"/>
            <w:shd w:val="clear" w:color="auto" w:fill="auto"/>
          </w:tcPr>
          <w:p w14:paraId="32411DC9" w14:textId="04546A9D" w:rsidR="00F41E96" w:rsidRPr="00220E57" w:rsidRDefault="00220E57" w:rsidP="00F41E96">
            <w:pPr>
              <w:spacing w:before="40" w:after="40"/>
              <w:rPr>
                <w:rFonts w:eastAsia="Times New Roman"/>
                <w:strike/>
                <w:sz w:val="16"/>
                <w:szCs w:val="16"/>
                <w:lang w:eastAsia="en-GB"/>
              </w:rPr>
            </w:pPr>
            <w:r w:rsidRPr="00220E57">
              <w:rPr>
                <w:rFonts w:eastAsia="Times New Roman"/>
                <w:strike/>
                <w:sz w:val="16"/>
                <w:szCs w:val="16"/>
                <w:lang w:eastAsia="en-GB"/>
              </w:rPr>
              <w:t>Mark Simmonds</w:t>
            </w:r>
          </w:p>
          <w:p w14:paraId="2B92B43B" w14:textId="7A2E6E2A" w:rsidR="0040412C" w:rsidRPr="00220E57" w:rsidRDefault="000A7144" w:rsidP="00F41E96">
            <w:pPr>
              <w:spacing w:before="40" w:after="40"/>
              <w:rPr>
                <w:rFonts w:eastAsia="Times New Roman"/>
                <w:sz w:val="16"/>
                <w:szCs w:val="16"/>
                <w:u w:val="single"/>
                <w:lang w:eastAsia="en-GB"/>
              </w:rPr>
            </w:pPr>
            <w:r w:rsidRPr="00220E57">
              <w:rPr>
                <w:rFonts w:eastAsia="Times New Roman"/>
                <w:sz w:val="16"/>
                <w:szCs w:val="16"/>
                <w:u w:val="single"/>
                <w:lang w:eastAsia="en-GB"/>
              </w:rPr>
              <w:t>IUCN CSG</w:t>
            </w:r>
          </w:p>
          <w:p w14:paraId="3B3BF668" w14:textId="63377B4C" w:rsidR="00E27FB3" w:rsidRPr="001E189A" w:rsidRDefault="00F41E96" w:rsidP="00F41E96">
            <w:pPr>
              <w:spacing w:before="40" w:after="40"/>
              <w:rPr>
                <w:rFonts w:eastAsia="Times New Roman"/>
                <w:sz w:val="16"/>
                <w:szCs w:val="16"/>
                <w:lang w:eastAsia="en-GB"/>
              </w:rPr>
            </w:pPr>
            <w:r>
              <w:rPr>
                <w:rFonts w:eastAsia="Times New Roman"/>
                <w:sz w:val="16"/>
                <w:szCs w:val="16"/>
                <w:lang w:eastAsia="en-GB"/>
              </w:rPr>
              <w:t>(Sec</w:t>
            </w:r>
            <w:r w:rsidR="0056288B">
              <w:rPr>
                <w:rFonts w:eastAsia="Times New Roman"/>
                <w:sz w:val="16"/>
                <w:szCs w:val="16"/>
                <w:lang w:eastAsia="en-GB"/>
              </w:rPr>
              <w:t xml:space="preserve"> FP</w:t>
            </w:r>
            <w:r>
              <w:rPr>
                <w:rFonts w:eastAsia="Times New Roman"/>
                <w:sz w:val="16"/>
                <w:szCs w:val="16"/>
                <w:lang w:eastAsia="en-GB"/>
              </w:rPr>
              <w:t>: J</w:t>
            </w:r>
            <w:r w:rsidR="0056288B">
              <w:rPr>
                <w:rFonts w:eastAsia="Times New Roman"/>
                <w:sz w:val="16"/>
                <w:szCs w:val="16"/>
                <w:lang w:eastAsia="en-GB"/>
              </w:rPr>
              <w:t xml:space="preserve">enny </w:t>
            </w:r>
            <w:r>
              <w:rPr>
                <w:rFonts w:eastAsia="Times New Roman"/>
                <w:sz w:val="16"/>
                <w:szCs w:val="16"/>
                <w:lang w:eastAsia="en-GB"/>
              </w:rPr>
              <w:t>R</w:t>
            </w:r>
            <w:r w:rsidR="0056288B">
              <w:rPr>
                <w:rFonts w:eastAsia="Times New Roman"/>
                <w:sz w:val="16"/>
                <w:szCs w:val="16"/>
                <w:lang w:eastAsia="en-GB"/>
              </w:rPr>
              <w:t>enell</w:t>
            </w:r>
            <w:r>
              <w:rPr>
                <w:rFonts w:eastAsia="Times New Roman"/>
                <w:sz w:val="16"/>
                <w:szCs w:val="16"/>
                <w:lang w:eastAsia="en-GB"/>
              </w:rPr>
              <w:t>)</w:t>
            </w:r>
          </w:p>
        </w:tc>
        <w:tc>
          <w:tcPr>
            <w:tcW w:w="1361" w:type="dxa"/>
            <w:shd w:val="clear" w:color="auto" w:fill="auto"/>
          </w:tcPr>
          <w:p w14:paraId="0668C7EE" w14:textId="77777777" w:rsidR="00E27FB3" w:rsidRPr="00F50B27" w:rsidRDefault="00E27FB3" w:rsidP="00F41E96">
            <w:pPr>
              <w:spacing w:before="40" w:after="40"/>
              <w:rPr>
                <w:rFonts w:eastAsia="Times New Roman"/>
                <w:sz w:val="16"/>
                <w:szCs w:val="16"/>
                <w:lang w:eastAsia="en-GB"/>
              </w:rPr>
            </w:pPr>
          </w:p>
        </w:tc>
        <w:tc>
          <w:tcPr>
            <w:tcW w:w="1620" w:type="dxa"/>
            <w:shd w:val="clear" w:color="auto" w:fill="auto"/>
          </w:tcPr>
          <w:p w14:paraId="7CCAA842" w14:textId="77777777" w:rsidR="00E27FB3" w:rsidRPr="004102B9" w:rsidRDefault="00E27FB3" w:rsidP="00F41E96">
            <w:pPr>
              <w:spacing w:before="40" w:after="40"/>
              <w:rPr>
                <w:rFonts w:eastAsia="Times New Roman"/>
                <w:iCs/>
                <w:sz w:val="16"/>
                <w:szCs w:val="16"/>
                <w:lang w:eastAsia="en-GB"/>
              </w:rPr>
            </w:pPr>
          </w:p>
        </w:tc>
      </w:tr>
      <w:tr w:rsidR="00E27FB3" w:rsidRPr="00A85859" w14:paraId="3E2D55A0" w14:textId="77777777" w:rsidTr="001D3591">
        <w:trPr>
          <w:trHeight w:val="171"/>
        </w:trPr>
        <w:tc>
          <w:tcPr>
            <w:tcW w:w="1350" w:type="dxa"/>
            <w:shd w:val="clear" w:color="auto" w:fill="auto"/>
          </w:tcPr>
          <w:p w14:paraId="66521DB4" w14:textId="6A3C2676" w:rsidR="00E27FB3" w:rsidRPr="007A1951" w:rsidRDefault="00C63650"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7</w:t>
            </w:r>
          </w:p>
        </w:tc>
        <w:tc>
          <w:tcPr>
            <w:tcW w:w="3533" w:type="dxa"/>
            <w:shd w:val="clear" w:color="auto" w:fill="auto"/>
          </w:tcPr>
          <w:p w14:paraId="774A751A" w14:textId="1CE10058" w:rsidR="00E27FB3" w:rsidRPr="003F0D0D" w:rsidRDefault="003F0D0D" w:rsidP="00C411FF">
            <w:pPr>
              <w:spacing w:before="40" w:after="40"/>
              <w:jc w:val="both"/>
              <w:rPr>
                <w:rFonts w:eastAsia="Times New Roman"/>
                <w:b/>
                <w:bCs/>
                <w:iCs/>
                <w:sz w:val="16"/>
                <w:szCs w:val="16"/>
                <w:shd w:val="clear" w:color="auto" w:fill="FFFFFF"/>
                <w:lang w:eastAsia="en-GB"/>
              </w:rPr>
            </w:pPr>
            <w:r w:rsidRPr="006B35AF">
              <w:rPr>
                <w:rFonts w:eastAsia="Times New Roman"/>
                <w:i/>
                <w:sz w:val="16"/>
                <w:szCs w:val="16"/>
                <w:shd w:val="clear" w:color="auto" w:fill="FFFFFF"/>
                <w:lang w:eastAsia="en-GB"/>
              </w:rPr>
              <w:t xml:space="preserve">Requests the Scientific Council to continue supporting its Aquatic Mammals Working Group chaired by the COP-appointed </w:t>
            </w:r>
            <w:proofErr w:type="spellStart"/>
            <w:r w:rsidRPr="006B35AF">
              <w:rPr>
                <w:rFonts w:eastAsia="Times New Roman"/>
                <w:i/>
                <w:sz w:val="16"/>
                <w:szCs w:val="16"/>
                <w:shd w:val="clear" w:color="auto" w:fill="FFFFFF"/>
                <w:lang w:eastAsia="en-GB"/>
              </w:rPr>
              <w:t>Councillor</w:t>
            </w:r>
            <w:proofErr w:type="spellEnd"/>
            <w:r w:rsidRPr="006B35AF">
              <w:rPr>
                <w:rFonts w:eastAsia="Times New Roman"/>
                <w:i/>
                <w:sz w:val="16"/>
                <w:szCs w:val="16"/>
                <w:shd w:val="clear" w:color="auto" w:fill="FFFFFF"/>
                <w:lang w:eastAsia="en-GB"/>
              </w:rPr>
              <w:t xml:space="preserve"> for Aquatic Mammals, and encourages participation of other Scientific </w:t>
            </w:r>
            <w:proofErr w:type="spellStart"/>
            <w:r w:rsidRPr="006B35AF">
              <w:rPr>
                <w:rFonts w:eastAsia="Times New Roman"/>
                <w:i/>
                <w:sz w:val="16"/>
                <w:szCs w:val="16"/>
                <w:shd w:val="clear" w:color="auto" w:fill="FFFFFF"/>
                <w:lang w:eastAsia="en-GB"/>
              </w:rPr>
              <w:t>Councillors</w:t>
            </w:r>
            <w:proofErr w:type="spellEnd"/>
            <w:r w:rsidRPr="006B35AF">
              <w:rPr>
                <w:rFonts w:eastAsia="Times New Roman"/>
                <w:i/>
                <w:sz w:val="16"/>
                <w:szCs w:val="16"/>
                <w:shd w:val="clear" w:color="auto" w:fill="FFFFFF"/>
                <w:lang w:eastAsia="en-GB"/>
              </w:rPr>
              <w:t>, representatives of the scientific or advisory bodies of other CMS aquatic mammal agreements, and other relevant experts;</w:t>
            </w:r>
          </w:p>
        </w:tc>
        <w:tc>
          <w:tcPr>
            <w:tcW w:w="1894" w:type="dxa"/>
            <w:shd w:val="clear" w:color="auto" w:fill="auto"/>
          </w:tcPr>
          <w:p w14:paraId="7E7B6A2A" w14:textId="4260C358" w:rsidR="00E27FB3" w:rsidRPr="00F50B27" w:rsidRDefault="00E27FB3" w:rsidP="00C411FF">
            <w:pPr>
              <w:spacing w:before="40" w:after="40"/>
              <w:jc w:val="both"/>
              <w:rPr>
                <w:rFonts w:eastAsia="Times New Roman"/>
                <w:sz w:val="16"/>
                <w:szCs w:val="16"/>
                <w:lang w:eastAsia="en-GB"/>
              </w:rPr>
            </w:pPr>
          </w:p>
        </w:tc>
        <w:tc>
          <w:tcPr>
            <w:tcW w:w="1985" w:type="dxa"/>
            <w:shd w:val="clear" w:color="auto" w:fill="auto"/>
          </w:tcPr>
          <w:p w14:paraId="5FA4DA0C" w14:textId="44E3AFFD" w:rsidR="00E27FB3" w:rsidRPr="00F50B27" w:rsidRDefault="00E27FB3" w:rsidP="00F41E96">
            <w:pPr>
              <w:spacing w:before="40" w:after="40"/>
              <w:rPr>
                <w:rFonts w:eastAsia="Times New Roman"/>
                <w:sz w:val="16"/>
                <w:szCs w:val="16"/>
                <w:lang w:eastAsia="en-GB"/>
              </w:rPr>
            </w:pPr>
          </w:p>
        </w:tc>
        <w:tc>
          <w:tcPr>
            <w:tcW w:w="1276" w:type="dxa"/>
            <w:shd w:val="clear" w:color="auto" w:fill="auto"/>
          </w:tcPr>
          <w:p w14:paraId="524DE3E3" w14:textId="419B9E41" w:rsidR="00E27FB3" w:rsidRPr="00F50B27" w:rsidRDefault="16FBE4F6" w:rsidP="00F41E96">
            <w:pPr>
              <w:spacing w:before="40" w:after="40" w:line="259" w:lineRule="auto"/>
            </w:pPr>
            <w:r w:rsidRPr="0DDDB807">
              <w:rPr>
                <w:rFonts w:eastAsia="Times New Roman"/>
                <w:sz w:val="16"/>
                <w:szCs w:val="16"/>
                <w:lang w:eastAsia="en-GB"/>
              </w:rPr>
              <w:t xml:space="preserve">Ongoing </w:t>
            </w:r>
          </w:p>
        </w:tc>
        <w:tc>
          <w:tcPr>
            <w:tcW w:w="1134" w:type="dxa"/>
            <w:shd w:val="clear" w:color="auto" w:fill="auto"/>
          </w:tcPr>
          <w:p w14:paraId="112C5A07" w14:textId="7E656AD6" w:rsidR="00E27FB3" w:rsidRPr="001E189A" w:rsidRDefault="00F41E96" w:rsidP="00794EFD">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D867ADC" w14:textId="62C11B85" w:rsidR="00E27FB3"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140A8A" w:rsidRPr="000F3E8C">
              <w:rPr>
                <w:rFonts w:eastAsia="Times New Roman"/>
                <w:sz w:val="16"/>
                <w:szCs w:val="16"/>
                <w:lang w:val="de-DE" w:eastAsia="en-GB"/>
              </w:rPr>
              <w:t xml:space="preserve"> FP</w:t>
            </w:r>
            <w:r w:rsidRPr="000F3E8C">
              <w:rPr>
                <w:rFonts w:eastAsia="Times New Roman"/>
                <w:sz w:val="16"/>
                <w:szCs w:val="16"/>
                <w:lang w:val="de-DE" w:eastAsia="en-GB"/>
              </w:rPr>
              <w:t>: H</w:t>
            </w:r>
            <w:r w:rsidR="00140A8A" w:rsidRPr="000F3E8C">
              <w:rPr>
                <w:rFonts w:eastAsia="Times New Roman"/>
                <w:sz w:val="16"/>
                <w:szCs w:val="16"/>
                <w:lang w:val="de-DE" w:eastAsia="en-GB"/>
              </w:rPr>
              <w:t xml:space="preserve">eidrun </w:t>
            </w:r>
            <w:r w:rsidRPr="000F3E8C">
              <w:rPr>
                <w:rFonts w:eastAsia="Times New Roman"/>
                <w:sz w:val="16"/>
                <w:szCs w:val="16"/>
                <w:lang w:val="de-DE" w:eastAsia="en-GB"/>
              </w:rPr>
              <w:t>F</w:t>
            </w:r>
            <w:r w:rsidR="00140A8A" w:rsidRPr="000F3E8C">
              <w:rPr>
                <w:rFonts w:eastAsia="Times New Roman"/>
                <w:sz w:val="16"/>
                <w:szCs w:val="16"/>
                <w:lang w:val="de-DE" w:eastAsia="en-GB"/>
              </w:rPr>
              <w:t>risch-</w:t>
            </w:r>
            <w:r w:rsidRPr="000F3E8C">
              <w:rPr>
                <w:rFonts w:eastAsia="Times New Roman"/>
                <w:sz w:val="16"/>
                <w:szCs w:val="16"/>
                <w:lang w:val="de-DE" w:eastAsia="en-GB"/>
              </w:rPr>
              <w:t>N</w:t>
            </w:r>
            <w:r w:rsidR="00140A8A" w:rsidRPr="000F3E8C">
              <w:rPr>
                <w:rFonts w:eastAsia="Times New Roman"/>
                <w:sz w:val="16"/>
                <w:szCs w:val="16"/>
                <w:lang w:val="de-DE" w:eastAsia="en-GB"/>
              </w:rPr>
              <w:t>wakanma</w:t>
            </w:r>
            <w:r w:rsidRPr="000F3E8C">
              <w:rPr>
                <w:rFonts w:eastAsia="Times New Roman"/>
                <w:sz w:val="16"/>
                <w:szCs w:val="16"/>
                <w:lang w:val="de-DE" w:eastAsia="en-GB"/>
              </w:rPr>
              <w:t>)</w:t>
            </w:r>
          </w:p>
        </w:tc>
        <w:tc>
          <w:tcPr>
            <w:tcW w:w="1361" w:type="dxa"/>
            <w:shd w:val="clear" w:color="auto" w:fill="auto"/>
          </w:tcPr>
          <w:p w14:paraId="5B242C3A" w14:textId="77777777" w:rsidR="00E27FB3" w:rsidRPr="000F3E8C" w:rsidRDefault="00E27FB3" w:rsidP="00F41E96">
            <w:pPr>
              <w:spacing w:before="40" w:after="40"/>
              <w:rPr>
                <w:rFonts w:eastAsia="Times New Roman"/>
                <w:sz w:val="16"/>
                <w:szCs w:val="16"/>
                <w:lang w:val="de-DE" w:eastAsia="en-GB"/>
              </w:rPr>
            </w:pPr>
          </w:p>
        </w:tc>
        <w:tc>
          <w:tcPr>
            <w:tcW w:w="1620" w:type="dxa"/>
            <w:shd w:val="clear" w:color="auto" w:fill="auto"/>
          </w:tcPr>
          <w:p w14:paraId="15C192E7" w14:textId="77777777" w:rsidR="00E27FB3" w:rsidRPr="000F3E8C" w:rsidRDefault="00E27FB3" w:rsidP="00F41E96">
            <w:pPr>
              <w:spacing w:before="40" w:after="40"/>
              <w:rPr>
                <w:rFonts w:eastAsia="Times New Roman"/>
                <w:iCs/>
                <w:sz w:val="16"/>
                <w:szCs w:val="16"/>
                <w:lang w:val="de-DE" w:eastAsia="en-GB"/>
              </w:rPr>
            </w:pPr>
          </w:p>
        </w:tc>
      </w:tr>
      <w:tr w:rsidR="00C027FF" w:rsidRPr="004102B9" w14:paraId="063D7F69" w14:textId="77777777" w:rsidTr="001D3591">
        <w:trPr>
          <w:trHeight w:val="171"/>
        </w:trPr>
        <w:tc>
          <w:tcPr>
            <w:tcW w:w="1350" w:type="dxa"/>
            <w:shd w:val="clear" w:color="auto" w:fill="C5E0B3" w:themeFill="accent6" w:themeFillTint="66"/>
          </w:tcPr>
          <w:p w14:paraId="12EBA3EA" w14:textId="464FF4EA" w:rsidR="00C027FF" w:rsidRPr="00301165" w:rsidRDefault="007A1951" w:rsidP="00F41E96">
            <w:pPr>
              <w:spacing w:before="40" w:after="40"/>
              <w:rPr>
                <w:rFonts w:eastAsia="Times New Roman"/>
                <w:i/>
                <w:sz w:val="16"/>
                <w:szCs w:val="16"/>
                <w:lang w:eastAsia="en-GB"/>
              </w:rPr>
            </w:pPr>
            <w:r w:rsidRPr="00301165">
              <w:rPr>
                <w:rFonts w:eastAsia="Times New Roman"/>
                <w:i/>
                <w:sz w:val="16"/>
                <w:szCs w:val="16"/>
                <w:lang w:eastAsia="en-GB"/>
              </w:rPr>
              <w:t>Res. 11.22 (Rev.COP12)</w:t>
            </w:r>
          </w:p>
        </w:tc>
        <w:tc>
          <w:tcPr>
            <w:tcW w:w="14220" w:type="dxa"/>
            <w:gridSpan w:val="8"/>
            <w:shd w:val="clear" w:color="auto" w:fill="C5E0B3" w:themeFill="accent6" w:themeFillTint="66"/>
          </w:tcPr>
          <w:p w14:paraId="746C9FDB" w14:textId="049A20EA" w:rsidR="00C027FF" w:rsidRPr="004102B9" w:rsidRDefault="00DE6DFD" w:rsidP="00C411FF">
            <w:pPr>
              <w:spacing w:before="40" w:after="40"/>
              <w:jc w:val="both"/>
              <w:rPr>
                <w:rFonts w:eastAsia="Times New Roman"/>
                <w:iCs/>
                <w:sz w:val="16"/>
                <w:szCs w:val="16"/>
                <w:lang w:eastAsia="en-GB"/>
              </w:rPr>
            </w:pPr>
            <w:r w:rsidRPr="00301165">
              <w:rPr>
                <w:rFonts w:eastAsia="Times New Roman"/>
                <w:b/>
                <w:bCs/>
                <w:sz w:val="16"/>
                <w:szCs w:val="16"/>
                <w:lang w:eastAsia="en-GB"/>
              </w:rPr>
              <w:t>Live Capture of Cetaceans from the Wild for Commercial Purposes</w:t>
            </w:r>
          </w:p>
        </w:tc>
      </w:tr>
      <w:tr w:rsidR="00C027FF" w:rsidRPr="004102B9" w14:paraId="6F543999" w14:textId="77777777" w:rsidTr="001D3591">
        <w:trPr>
          <w:trHeight w:val="171"/>
        </w:trPr>
        <w:tc>
          <w:tcPr>
            <w:tcW w:w="1350" w:type="dxa"/>
            <w:shd w:val="clear" w:color="auto" w:fill="auto"/>
          </w:tcPr>
          <w:p w14:paraId="303BF1A0" w14:textId="0CB9FA3D" w:rsidR="00C027FF" w:rsidRPr="00E40E86" w:rsidRDefault="005D266E"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4</w:t>
            </w:r>
          </w:p>
        </w:tc>
        <w:tc>
          <w:tcPr>
            <w:tcW w:w="3533" w:type="dxa"/>
            <w:shd w:val="clear" w:color="auto" w:fill="auto"/>
          </w:tcPr>
          <w:p w14:paraId="06B15461" w14:textId="1743B299" w:rsidR="00C027FF" w:rsidRPr="00E40E86" w:rsidRDefault="007C09E8" w:rsidP="00C411FF">
            <w:pPr>
              <w:spacing w:before="40" w:after="40"/>
              <w:jc w:val="both"/>
              <w:rPr>
                <w:rFonts w:eastAsia="Times New Roman"/>
                <w:i/>
                <w:sz w:val="16"/>
                <w:szCs w:val="16"/>
                <w:shd w:val="clear" w:color="auto" w:fill="FFFFFF"/>
                <w:lang w:eastAsia="en-GB"/>
              </w:rPr>
            </w:pPr>
            <w:r w:rsidRPr="007C09E8">
              <w:rPr>
                <w:rFonts w:eastAsia="Times New Roman"/>
                <w:i/>
                <w:sz w:val="16"/>
                <w:szCs w:val="16"/>
                <w:shd w:val="clear" w:color="auto" w:fill="FFFFFF"/>
                <w:lang w:eastAsia="en-GB"/>
              </w:rPr>
              <w:t>Requests the Secretariat and the Scientific Council to seek to enhance cooperation and</w:t>
            </w:r>
            <w:r>
              <w:rPr>
                <w:rFonts w:eastAsia="Times New Roman"/>
                <w:i/>
                <w:sz w:val="16"/>
                <w:szCs w:val="16"/>
                <w:shd w:val="clear" w:color="auto" w:fill="FFFFFF"/>
                <w:lang w:eastAsia="en-GB"/>
              </w:rPr>
              <w:t xml:space="preserve"> </w:t>
            </w:r>
            <w:r w:rsidRPr="007C09E8">
              <w:rPr>
                <w:rFonts w:eastAsia="Times New Roman"/>
                <w:i/>
                <w:sz w:val="16"/>
                <w:szCs w:val="16"/>
                <w:shd w:val="clear" w:color="auto" w:fill="FFFFFF"/>
                <w:lang w:eastAsia="en-GB"/>
              </w:rPr>
              <w:t xml:space="preserve">collaboration with CITES and the IWC on small </w:t>
            </w:r>
            <w:r w:rsidRPr="007C09E8">
              <w:rPr>
                <w:rFonts w:eastAsia="Times New Roman"/>
                <w:i/>
                <w:sz w:val="16"/>
                <w:szCs w:val="16"/>
                <w:shd w:val="clear" w:color="auto" w:fill="FFFFFF"/>
                <w:lang w:eastAsia="en-GB"/>
              </w:rPr>
              <w:lastRenderedPageBreak/>
              <w:t>cetacean species targeted by live captures</w:t>
            </w:r>
            <w:r>
              <w:rPr>
                <w:rFonts w:eastAsia="Times New Roman"/>
                <w:i/>
                <w:sz w:val="16"/>
                <w:szCs w:val="16"/>
                <w:shd w:val="clear" w:color="auto" w:fill="FFFFFF"/>
                <w:lang w:eastAsia="en-GB"/>
              </w:rPr>
              <w:t xml:space="preserve"> </w:t>
            </w:r>
            <w:r w:rsidRPr="007C09E8">
              <w:rPr>
                <w:rFonts w:eastAsia="Times New Roman"/>
                <w:i/>
                <w:sz w:val="16"/>
                <w:szCs w:val="16"/>
                <w:shd w:val="clear" w:color="auto" w:fill="FFFFFF"/>
                <w:lang w:eastAsia="en-GB"/>
              </w:rPr>
              <w:t>from the wild</w:t>
            </w:r>
          </w:p>
        </w:tc>
        <w:tc>
          <w:tcPr>
            <w:tcW w:w="1894" w:type="dxa"/>
            <w:shd w:val="clear" w:color="auto" w:fill="auto"/>
          </w:tcPr>
          <w:p w14:paraId="5BFECB21" w14:textId="1532D57F" w:rsidR="00C027FF" w:rsidRPr="00F50B27" w:rsidRDefault="00C027FF" w:rsidP="00C411FF">
            <w:pPr>
              <w:spacing w:before="40" w:after="40"/>
              <w:jc w:val="both"/>
              <w:rPr>
                <w:rFonts w:eastAsia="Times New Roman"/>
                <w:sz w:val="16"/>
                <w:szCs w:val="16"/>
                <w:lang w:eastAsia="en-GB"/>
              </w:rPr>
            </w:pPr>
          </w:p>
        </w:tc>
        <w:tc>
          <w:tcPr>
            <w:tcW w:w="1985" w:type="dxa"/>
            <w:shd w:val="clear" w:color="auto" w:fill="auto"/>
          </w:tcPr>
          <w:p w14:paraId="58C38C2D" w14:textId="77777777" w:rsidR="00C027FF" w:rsidRPr="00F50B27" w:rsidRDefault="00C027FF" w:rsidP="00F41E96">
            <w:pPr>
              <w:spacing w:before="40" w:after="40"/>
              <w:rPr>
                <w:rFonts w:eastAsia="Times New Roman"/>
                <w:sz w:val="16"/>
                <w:szCs w:val="16"/>
                <w:lang w:eastAsia="en-GB"/>
              </w:rPr>
            </w:pPr>
          </w:p>
        </w:tc>
        <w:tc>
          <w:tcPr>
            <w:tcW w:w="1276" w:type="dxa"/>
            <w:shd w:val="clear" w:color="auto" w:fill="auto"/>
          </w:tcPr>
          <w:p w14:paraId="60E5765C" w14:textId="793B2BFB" w:rsidR="00C027FF" w:rsidRPr="00F50B27" w:rsidRDefault="09FCAF66"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5DFA835B" w14:textId="79996CC8" w:rsidR="00C027FF" w:rsidRPr="001E189A" w:rsidRDefault="00247177" w:rsidP="00247177">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E8E3563" w14:textId="4E3B9DE2" w:rsidR="00C027FF" w:rsidRPr="001E189A" w:rsidRDefault="00927E0F" w:rsidP="00F41E96">
            <w:pPr>
              <w:spacing w:before="40" w:after="40"/>
              <w:rPr>
                <w:rFonts w:eastAsia="Times New Roman"/>
                <w:sz w:val="16"/>
                <w:szCs w:val="16"/>
                <w:lang w:eastAsia="en-GB"/>
              </w:rPr>
            </w:pPr>
            <w:r>
              <w:rPr>
                <w:rFonts w:eastAsia="Times New Roman"/>
                <w:sz w:val="16"/>
                <w:szCs w:val="16"/>
                <w:lang w:eastAsia="en-GB"/>
              </w:rPr>
              <w:t xml:space="preserve">(Sec FP: </w:t>
            </w:r>
            <w:r w:rsidR="00B9418A">
              <w:rPr>
                <w:rFonts w:eastAsia="Times New Roman"/>
                <w:sz w:val="16"/>
                <w:szCs w:val="16"/>
                <w:lang w:eastAsia="en-GB"/>
              </w:rPr>
              <w:t>Melanie Virtue</w:t>
            </w:r>
            <w:r>
              <w:rPr>
                <w:rFonts w:eastAsia="Times New Roman"/>
                <w:sz w:val="16"/>
                <w:szCs w:val="16"/>
                <w:lang w:eastAsia="en-GB"/>
              </w:rPr>
              <w:t>)</w:t>
            </w:r>
          </w:p>
        </w:tc>
        <w:tc>
          <w:tcPr>
            <w:tcW w:w="1361" w:type="dxa"/>
            <w:shd w:val="clear" w:color="auto" w:fill="auto"/>
          </w:tcPr>
          <w:p w14:paraId="60A3166B" w14:textId="768D8EB2" w:rsidR="00C027FF" w:rsidRPr="00F50B27" w:rsidRDefault="00C027FF" w:rsidP="00F41E96">
            <w:pPr>
              <w:spacing w:before="40" w:after="40"/>
              <w:rPr>
                <w:rFonts w:eastAsia="Times New Roman"/>
                <w:sz w:val="16"/>
                <w:szCs w:val="16"/>
                <w:lang w:eastAsia="en-GB"/>
              </w:rPr>
            </w:pPr>
          </w:p>
        </w:tc>
        <w:tc>
          <w:tcPr>
            <w:tcW w:w="1620" w:type="dxa"/>
            <w:shd w:val="clear" w:color="auto" w:fill="auto"/>
          </w:tcPr>
          <w:p w14:paraId="6B9FDFA9" w14:textId="77777777" w:rsidR="00C027FF" w:rsidRPr="004102B9" w:rsidRDefault="00C027FF" w:rsidP="00F41E96">
            <w:pPr>
              <w:spacing w:before="40" w:after="40"/>
              <w:rPr>
                <w:rFonts w:eastAsia="Times New Roman"/>
                <w:iCs/>
                <w:sz w:val="16"/>
                <w:szCs w:val="16"/>
                <w:lang w:eastAsia="en-GB"/>
              </w:rPr>
            </w:pPr>
          </w:p>
        </w:tc>
      </w:tr>
      <w:tr w:rsidR="004E3EE4" w:rsidRPr="004102B9" w14:paraId="208FA6B3" w14:textId="77777777" w:rsidTr="00A2161A">
        <w:trPr>
          <w:trHeight w:val="332"/>
        </w:trPr>
        <w:tc>
          <w:tcPr>
            <w:tcW w:w="1350" w:type="dxa"/>
            <w:shd w:val="clear" w:color="auto" w:fill="C5E0B3" w:themeFill="accent6" w:themeFillTint="66"/>
          </w:tcPr>
          <w:p w14:paraId="0EE4173C" w14:textId="6FEBC6DA" w:rsidR="004E3EE4" w:rsidRPr="009D7909" w:rsidRDefault="00FF2850" w:rsidP="00F41E96">
            <w:pPr>
              <w:spacing w:before="40" w:after="40"/>
              <w:rPr>
                <w:rFonts w:eastAsia="Times New Roman"/>
                <w:i/>
                <w:iCs/>
                <w:sz w:val="16"/>
                <w:szCs w:val="16"/>
                <w:shd w:val="clear" w:color="auto" w:fill="FFFFFF"/>
                <w:lang w:eastAsia="en-GB"/>
              </w:rPr>
            </w:pPr>
            <w:r w:rsidRPr="009D7909">
              <w:rPr>
                <w:rFonts w:eastAsia="Times New Roman"/>
                <w:i/>
                <w:iCs/>
                <w:sz w:val="16"/>
                <w:szCs w:val="16"/>
                <w:lang w:eastAsia="en-GB"/>
              </w:rPr>
              <w:t>Res. 12.17</w:t>
            </w:r>
          </w:p>
        </w:tc>
        <w:tc>
          <w:tcPr>
            <w:tcW w:w="14220" w:type="dxa"/>
            <w:gridSpan w:val="8"/>
            <w:shd w:val="clear" w:color="auto" w:fill="C5E0B3" w:themeFill="accent6" w:themeFillTint="66"/>
          </w:tcPr>
          <w:p w14:paraId="0B56EB5B" w14:textId="3156346F" w:rsidR="004E3EE4" w:rsidRPr="004102B9" w:rsidRDefault="00DE6DFD" w:rsidP="00C411FF">
            <w:pPr>
              <w:spacing w:before="40" w:after="40"/>
              <w:jc w:val="both"/>
              <w:rPr>
                <w:rFonts w:eastAsia="Times New Roman"/>
                <w:iCs/>
                <w:sz w:val="16"/>
                <w:szCs w:val="16"/>
                <w:lang w:eastAsia="en-GB"/>
              </w:rPr>
            </w:pPr>
            <w:r w:rsidRPr="009D7909">
              <w:rPr>
                <w:rFonts w:eastAsia="Times New Roman"/>
                <w:b/>
                <w:bCs/>
                <w:sz w:val="16"/>
                <w:szCs w:val="16"/>
                <w:lang w:eastAsia="en-GB"/>
              </w:rPr>
              <w:t>Conservation and Management of Whales and their Habitats in the South Atlantic Region</w:t>
            </w:r>
          </w:p>
        </w:tc>
      </w:tr>
      <w:tr w:rsidR="004E3EE4" w:rsidRPr="004102B9" w14:paraId="5AE28DA1" w14:textId="77777777" w:rsidTr="001D3591">
        <w:trPr>
          <w:trHeight w:val="171"/>
        </w:trPr>
        <w:tc>
          <w:tcPr>
            <w:tcW w:w="1350" w:type="dxa"/>
            <w:shd w:val="clear" w:color="auto" w:fill="auto"/>
          </w:tcPr>
          <w:p w14:paraId="66C75F6B" w14:textId="6E8436E9" w:rsidR="004E3EE4" w:rsidRDefault="00010C97"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5</w:t>
            </w:r>
          </w:p>
        </w:tc>
        <w:tc>
          <w:tcPr>
            <w:tcW w:w="3533" w:type="dxa"/>
            <w:shd w:val="clear" w:color="auto" w:fill="auto"/>
          </w:tcPr>
          <w:p w14:paraId="09A48A21" w14:textId="65367DD7" w:rsidR="004E3EE4" w:rsidRPr="007C09E8" w:rsidRDefault="00924A13" w:rsidP="00C411FF">
            <w:pPr>
              <w:spacing w:before="40" w:after="40"/>
              <w:jc w:val="both"/>
              <w:rPr>
                <w:rFonts w:eastAsia="Times New Roman"/>
                <w:i/>
                <w:sz w:val="16"/>
                <w:szCs w:val="16"/>
                <w:shd w:val="clear" w:color="auto" w:fill="FFFFFF"/>
                <w:lang w:eastAsia="en-GB"/>
              </w:rPr>
            </w:pPr>
            <w:r>
              <w:rPr>
                <w:rFonts w:eastAsia="Times New Roman"/>
                <w:i/>
                <w:sz w:val="16"/>
                <w:szCs w:val="16"/>
                <w:shd w:val="clear" w:color="auto" w:fill="FFFFFF"/>
                <w:lang w:eastAsia="en-GB"/>
              </w:rPr>
              <w:t>R</w:t>
            </w:r>
            <w:r w:rsidRPr="00924A13">
              <w:rPr>
                <w:rFonts w:eastAsia="Times New Roman"/>
                <w:i/>
                <w:sz w:val="16"/>
                <w:szCs w:val="16"/>
                <w:shd w:val="clear" w:color="auto" w:fill="FFFFFF"/>
                <w:lang w:eastAsia="en-GB"/>
              </w:rPr>
              <w:t>equests the Secretariat and the Scientific Council to work with the Scientific and</w:t>
            </w:r>
            <w:r>
              <w:rPr>
                <w:rFonts w:eastAsia="Times New Roman"/>
                <w:i/>
                <w:sz w:val="16"/>
                <w:szCs w:val="16"/>
                <w:shd w:val="clear" w:color="auto" w:fill="FFFFFF"/>
                <w:lang w:eastAsia="en-GB"/>
              </w:rPr>
              <w:t xml:space="preserve"> </w:t>
            </w:r>
            <w:r w:rsidRPr="00924A13">
              <w:rPr>
                <w:rFonts w:eastAsia="Times New Roman"/>
                <w:i/>
                <w:sz w:val="16"/>
                <w:szCs w:val="16"/>
                <w:shd w:val="clear" w:color="auto" w:fill="FFFFFF"/>
                <w:lang w:eastAsia="en-GB"/>
              </w:rPr>
              <w:t>Conservation Committees of the International Whaling Commission to increase</w:t>
            </w:r>
            <w:r>
              <w:rPr>
                <w:rFonts w:eastAsia="Times New Roman"/>
                <w:i/>
                <w:sz w:val="16"/>
                <w:szCs w:val="16"/>
                <w:shd w:val="clear" w:color="auto" w:fill="FFFFFF"/>
                <w:lang w:eastAsia="en-GB"/>
              </w:rPr>
              <w:t xml:space="preserve"> </w:t>
            </w:r>
            <w:r w:rsidRPr="00924A13">
              <w:rPr>
                <w:rFonts w:eastAsia="Times New Roman"/>
                <w:i/>
                <w:sz w:val="16"/>
                <w:szCs w:val="16"/>
                <w:shd w:val="clear" w:color="auto" w:fill="FFFFFF"/>
                <w:lang w:eastAsia="en-GB"/>
              </w:rPr>
              <w:t>understanding of cetaceans' contribution to the functioning of marine ecosystems, including by co-hosting a workshop to review the existing data and research and identify</w:t>
            </w:r>
            <w:r>
              <w:rPr>
                <w:rFonts w:eastAsia="Times New Roman"/>
                <w:i/>
                <w:sz w:val="16"/>
                <w:szCs w:val="16"/>
                <w:shd w:val="clear" w:color="auto" w:fill="FFFFFF"/>
                <w:lang w:eastAsia="en-GB"/>
              </w:rPr>
              <w:t xml:space="preserve"> </w:t>
            </w:r>
            <w:r w:rsidRPr="00924A13">
              <w:rPr>
                <w:rFonts w:eastAsia="Times New Roman"/>
                <w:i/>
                <w:sz w:val="16"/>
                <w:szCs w:val="16"/>
                <w:shd w:val="clear" w:color="auto" w:fill="FFFFFF"/>
                <w:lang w:eastAsia="en-GB"/>
              </w:rPr>
              <w:t>opportunities to expand this work</w:t>
            </w:r>
          </w:p>
        </w:tc>
        <w:tc>
          <w:tcPr>
            <w:tcW w:w="1894" w:type="dxa"/>
            <w:shd w:val="clear" w:color="auto" w:fill="auto"/>
          </w:tcPr>
          <w:p w14:paraId="0853C9F1" w14:textId="203935B0" w:rsidR="004E3EE4" w:rsidRPr="00F50B27" w:rsidRDefault="00546CA0" w:rsidP="00C411FF">
            <w:pPr>
              <w:spacing w:before="40" w:after="40"/>
              <w:jc w:val="both"/>
              <w:rPr>
                <w:rFonts w:eastAsia="Times New Roman"/>
                <w:sz w:val="16"/>
                <w:szCs w:val="16"/>
                <w:lang w:eastAsia="en-GB"/>
              </w:rPr>
            </w:pPr>
            <w:r>
              <w:rPr>
                <w:rFonts w:eastAsia="Times New Roman"/>
                <w:sz w:val="16"/>
                <w:szCs w:val="16"/>
                <w:lang w:eastAsia="en-GB"/>
              </w:rPr>
              <w:t>S</w:t>
            </w:r>
            <w:r w:rsidR="00F41E96" w:rsidRPr="0DDDB807">
              <w:rPr>
                <w:rFonts w:eastAsia="Times New Roman"/>
                <w:sz w:val="16"/>
                <w:szCs w:val="16"/>
                <w:lang w:eastAsia="en-GB"/>
              </w:rPr>
              <w:t>ee Decision</w:t>
            </w:r>
            <w:r w:rsidR="00754F35">
              <w:rPr>
                <w:rFonts w:eastAsia="Times New Roman"/>
                <w:sz w:val="16"/>
                <w:szCs w:val="16"/>
                <w:lang w:eastAsia="en-GB"/>
              </w:rPr>
              <w:t>s</w:t>
            </w:r>
            <w:r w:rsidR="00F41E96" w:rsidRPr="0DDDB807">
              <w:rPr>
                <w:rFonts w:eastAsia="Times New Roman"/>
                <w:sz w:val="16"/>
                <w:szCs w:val="16"/>
                <w:lang w:eastAsia="en-GB"/>
              </w:rPr>
              <w:t xml:space="preserve"> 14.74-</w:t>
            </w:r>
            <w:r>
              <w:rPr>
                <w:rFonts w:eastAsia="Times New Roman"/>
                <w:sz w:val="16"/>
                <w:szCs w:val="16"/>
                <w:lang w:eastAsia="en-GB"/>
              </w:rPr>
              <w:t>14.</w:t>
            </w:r>
            <w:r w:rsidR="00F41E96" w:rsidRPr="0DDDB807">
              <w:rPr>
                <w:rFonts w:eastAsia="Times New Roman"/>
                <w:sz w:val="16"/>
                <w:szCs w:val="16"/>
                <w:lang w:eastAsia="en-GB"/>
              </w:rPr>
              <w:t>75</w:t>
            </w:r>
          </w:p>
        </w:tc>
        <w:tc>
          <w:tcPr>
            <w:tcW w:w="1985" w:type="dxa"/>
            <w:shd w:val="clear" w:color="auto" w:fill="auto"/>
          </w:tcPr>
          <w:p w14:paraId="1176CDA3" w14:textId="77777777" w:rsidR="004E3EE4" w:rsidRPr="00F50B27" w:rsidRDefault="004E3EE4" w:rsidP="00F41E96">
            <w:pPr>
              <w:spacing w:before="40" w:after="40"/>
              <w:rPr>
                <w:rFonts w:eastAsia="Times New Roman"/>
                <w:sz w:val="16"/>
                <w:szCs w:val="16"/>
                <w:lang w:eastAsia="en-GB"/>
              </w:rPr>
            </w:pPr>
          </w:p>
        </w:tc>
        <w:tc>
          <w:tcPr>
            <w:tcW w:w="1276" w:type="dxa"/>
            <w:shd w:val="clear" w:color="auto" w:fill="auto"/>
          </w:tcPr>
          <w:p w14:paraId="15BBAAB4" w14:textId="05E7B6F2" w:rsidR="004E3EE4" w:rsidRPr="00F50B27" w:rsidRDefault="23AEDB11"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5B906F9D" w14:textId="7D3287F7" w:rsidR="004E3EE4" w:rsidRPr="001E189A" w:rsidRDefault="00861B9B" w:rsidP="00861B9B">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4F16CB07" w14:textId="7CEF9073" w:rsidR="004E3EE4" w:rsidRPr="001E189A" w:rsidRDefault="005252CD" w:rsidP="00F41E96">
            <w:pPr>
              <w:spacing w:before="40" w:after="40"/>
              <w:rPr>
                <w:rFonts w:eastAsia="Times New Roman"/>
                <w:sz w:val="16"/>
                <w:szCs w:val="16"/>
                <w:lang w:eastAsia="en-GB"/>
              </w:rPr>
            </w:pPr>
            <w:r>
              <w:rPr>
                <w:rFonts w:eastAsia="Times New Roman"/>
                <w:sz w:val="16"/>
                <w:szCs w:val="16"/>
                <w:lang w:eastAsia="en-GB"/>
              </w:rPr>
              <w:t>(Sec</w:t>
            </w:r>
            <w:r w:rsidR="002103FB">
              <w:rPr>
                <w:rFonts w:eastAsia="Times New Roman"/>
                <w:sz w:val="16"/>
                <w:szCs w:val="16"/>
                <w:lang w:eastAsia="en-GB"/>
              </w:rPr>
              <w:t xml:space="preserve"> FP: Melanie Virtue)</w:t>
            </w:r>
          </w:p>
        </w:tc>
        <w:tc>
          <w:tcPr>
            <w:tcW w:w="1361" w:type="dxa"/>
            <w:shd w:val="clear" w:color="auto" w:fill="auto"/>
          </w:tcPr>
          <w:p w14:paraId="3877A216" w14:textId="77777777" w:rsidR="004E3EE4" w:rsidRPr="00F50B27" w:rsidRDefault="004E3EE4" w:rsidP="00F41E96">
            <w:pPr>
              <w:spacing w:before="40" w:after="40"/>
              <w:rPr>
                <w:rFonts w:eastAsia="Times New Roman"/>
                <w:sz w:val="16"/>
                <w:szCs w:val="16"/>
                <w:lang w:eastAsia="en-GB"/>
              </w:rPr>
            </w:pPr>
          </w:p>
        </w:tc>
        <w:tc>
          <w:tcPr>
            <w:tcW w:w="1620" w:type="dxa"/>
            <w:shd w:val="clear" w:color="auto" w:fill="auto"/>
          </w:tcPr>
          <w:p w14:paraId="6091F7F6" w14:textId="77777777" w:rsidR="004E3EE4" w:rsidRPr="004102B9" w:rsidRDefault="004E3EE4" w:rsidP="00F41E96">
            <w:pPr>
              <w:spacing w:before="40" w:after="40"/>
              <w:rPr>
                <w:rFonts w:eastAsia="Times New Roman"/>
                <w:iCs/>
                <w:sz w:val="16"/>
                <w:szCs w:val="16"/>
                <w:lang w:eastAsia="en-GB"/>
              </w:rPr>
            </w:pPr>
          </w:p>
        </w:tc>
      </w:tr>
      <w:tr w:rsidR="00010C97" w:rsidRPr="004102B9" w14:paraId="6EFA16ED" w14:textId="77777777" w:rsidTr="001D3591">
        <w:trPr>
          <w:trHeight w:val="171"/>
        </w:trPr>
        <w:tc>
          <w:tcPr>
            <w:tcW w:w="1350" w:type="dxa"/>
            <w:shd w:val="clear" w:color="auto" w:fill="auto"/>
          </w:tcPr>
          <w:p w14:paraId="452CE95D" w14:textId="41DEC9C7" w:rsidR="00010C97" w:rsidRDefault="00010C97"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OP 6</w:t>
            </w:r>
          </w:p>
        </w:tc>
        <w:tc>
          <w:tcPr>
            <w:tcW w:w="3533" w:type="dxa"/>
            <w:shd w:val="clear" w:color="auto" w:fill="auto"/>
          </w:tcPr>
          <w:p w14:paraId="670179C9" w14:textId="3C920B1B" w:rsidR="00010C97" w:rsidRPr="003D1FEF" w:rsidRDefault="003D1FEF" w:rsidP="00C411FF">
            <w:pPr>
              <w:spacing w:before="40" w:after="40"/>
              <w:jc w:val="both"/>
              <w:rPr>
                <w:rFonts w:eastAsia="Times New Roman"/>
                <w:i/>
                <w:sz w:val="16"/>
                <w:szCs w:val="16"/>
                <w:shd w:val="clear" w:color="auto" w:fill="FFFFFF"/>
                <w:lang w:eastAsia="en-GB"/>
              </w:rPr>
            </w:pPr>
            <w:r w:rsidRPr="003D1FEF">
              <w:rPr>
                <w:rFonts w:eastAsia="Times New Roman"/>
                <w:i/>
                <w:sz w:val="16"/>
                <w:szCs w:val="16"/>
                <w:shd w:val="clear" w:color="auto" w:fill="FFFFFF"/>
                <w:lang w:eastAsia="en-GB"/>
              </w:rPr>
              <w:t>Requests the Scientific Council to promote work to address key gaps in knowledge and</w:t>
            </w:r>
            <w:r>
              <w:rPr>
                <w:rFonts w:eastAsia="Times New Roman"/>
                <w:i/>
                <w:sz w:val="16"/>
                <w:szCs w:val="16"/>
                <w:shd w:val="clear" w:color="auto" w:fill="FFFFFF"/>
                <w:lang w:eastAsia="en-GB"/>
              </w:rPr>
              <w:t xml:space="preserve"> </w:t>
            </w:r>
            <w:r w:rsidRPr="003D1FEF">
              <w:rPr>
                <w:rFonts w:eastAsia="Times New Roman"/>
                <w:i/>
                <w:sz w:val="16"/>
                <w:szCs w:val="16"/>
                <w:shd w:val="clear" w:color="auto" w:fill="FFFFFF"/>
                <w:lang w:eastAsia="en-GB"/>
              </w:rPr>
              <w:t>future research directions to support the implementation of the Action Plan and other</w:t>
            </w:r>
            <w:r>
              <w:rPr>
                <w:rFonts w:eastAsia="Times New Roman"/>
                <w:i/>
                <w:sz w:val="16"/>
                <w:szCs w:val="16"/>
                <w:shd w:val="clear" w:color="auto" w:fill="FFFFFF"/>
                <w:lang w:eastAsia="en-GB"/>
              </w:rPr>
              <w:t xml:space="preserve"> </w:t>
            </w:r>
            <w:r w:rsidRPr="003D1FEF">
              <w:rPr>
                <w:rFonts w:eastAsia="Times New Roman"/>
                <w:i/>
                <w:sz w:val="16"/>
                <w:szCs w:val="16"/>
                <w:shd w:val="clear" w:color="auto" w:fill="FFFFFF"/>
                <w:lang w:eastAsia="en-GB"/>
              </w:rPr>
              <w:t>conservation measures in the South Atlantic area</w:t>
            </w:r>
          </w:p>
        </w:tc>
        <w:tc>
          <w:tcPr>
            <w:tcW w:w="1894" w:type="dxa"/>
            <w:shd w:val="clear" w:color="auto" w:fill="auto"/>
          </w:tcPr>
          <w:p w14:paraId="116ECBCB" w14:textId="23B738F4" w:rsidR="00010C97" w:rsidRPr="00F50B27" w:rsidRDefault="00546CA0" w:rsidP="00C411FF">
            <w:pPr>
              <w:spacing w:before="40" w:after="40"/>
              <w:jc w:val="both"/>
              <w:rPr>
                <w:rFonts w:eastAsia="Times New Roman"/>
                <w:sz w:val="16"/>
                <w:szCs w:val="16"/>
                <w:lang w:eastAsia="en-GB"/>
              </w:rPr>
            </w:pPr>
            <w:r>
              <w:rPr>
                <w:rFonts w:eastAsia="Times New Roman"/>
                <w:sz w:val="16"/>
                <w:szCs w:val="16"/>
                <w:lang w:eastAsia="en-GB"/>
              </w:rPr>
              <w:t>S</w:t>
            </w:r>
            <w:r w:rsidR="00F41E96" w:rsidRPr="0DDDB807">
              <w:rPr>
                <w:rFonts w:eastAsia="Times New Roman"/>
                <w:sz w:val="16"/>
                <w:szCs w:val="16"/>
                <w:lang w:eastAsia="en-GB"/>
              </w:rPr>
              <w:t>ee Decision</w:t>
            </w:r>
            <w:r w:rsidR="00754F35">
              <w:rPr>
                <w:rFonts w:eastAsia="Times New Roman"/>
                <w:sz w:val="16"/>
                <w:szCs w:val="16"/>
                <w:lang w:eastAsia="en-GB"/>
              </w:rPr>
              <w:t>s</w:t>
            </w:r>
            <w:r w:rsidR="00F41E96" w:rsidRPr="0DDDB807">
              <w:rPr>
                <w:rFonts w:eastAsia="Times New Roman"/>
                <w:sz w:val="16"/>
                <w:szCs w:val="16"/>
                <w:lang w:eastAsia="en-GB"/>
              </w:rPr>
              <w:t xml:space="preserve"> 14.79-</w:t>
            </w:r>
            <w:r>
              <w:rPr>
                <w:rFonts w:eastAsia="Times New Roman"/>
                <w:sz w:val="16"/>
                <w:szCs w:val="16"/>
                <w:lang w:eastAsia="en-GB"/>
              </w:rPr>
              <w:t>14.</w:t>
            </w:r>
            <w:r w:rsidR="00F41E96" w:rsidRPr="0DDDB807">
              <w:rPr>
                <w:rFonts w:eastAsia="Times New Roman"/>
                <w:sz w:val="16"/>
                <w:szCs w:val="16"/>
                <w:lang w:eastAsia="en-GB"/>
              </w:rPr>
              <w:t>80</w:t>
            </w:r>
          </w:p>
          <w:p w14:paraId="3EAA0E87" w14:textId="5B42A5C2" w:rsidR="00010C97" w:rsidRPr="00F50B27" w:rsidRDefault="00010C97" w:rsidP="00C411FF">
            <w:pPr>
              <w:spacing w:before="40" w:after="40"/>
              <w:jc w:val="both"/>
              <w:rPr>
                <w:rFonts w:eastAsia="Times New Roman"/>
                <w:sz w:val="16"/>
                <w:szCs w:val="16"/>
                <w:lang w:eastAsia="en-GB"/>
              </w:rPr>
            </w:pPr>
          </w:p>
        </w:tc>
        <w:tc>
          <w:tcPr>
            <w:tcW w:w="1985" w:type="dxa"/>
            <w:shd w:val="clear" w:color="auto" w:fill="auto"/>
          </w:tcPr>
          <w:p w14:paraId="1CFC2A36" w14:textId="77777777" w:rsidR="00010C97" w:rsidRPr="00F50B27" w:rsidRDefault="00010C97" w:rsidP="00F41E96">
            <w:pPr>
              <w:spacing w:before="40" w:after="40"/>
              <w:rPr>
                <w:rFonts w:eastAsia="Times New Roman"/>
                <w:sz w:val="16"/>
                <w:szCs w:val="16"/>
                <w:lang w:eastAsia="en-GB"/>
              </w:rPr>
            </w:pPr>
          </w:p>
        </w:tc>
        <w:tc>
          <w:tcPr>
            <w:tcW w:w="1276" w:type="dxa"/>
            <w:shd w:val="clear" w:color="auto" w:fill="auto"/>
          </w:tcPr>
          <w:p w14:paraId="10EC12F1" w14:textId="09677B51" w:rsidR="00010C97" w:rsidRPr="00F50B27" w:rsidRDefault="26A83327" w:rsidP="00F41E96">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4B9F594E" w14:textId="169708CB" w:rsidR="00010C97" w:rsidRPr="001E189A" w:rsidRDefault="00861B9B" w:rsidP="000E7CA8">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3B31D031" w14:textId="7B03CC14" w:rsidR="00010C97" w:rsidRPr="001E189A" w:rsidRDefault="00861B9B" w:rsidP="00F41E96">
            <w:pPr>
              <w:spacing w:before="40" w:after="40"/>
              <w:rPr>
                <w:rFonts w:eastAsia="Times New Roman"/>
                <w:sz w:val="16"/>
                <w:szCs w:val="16"/>
                <w:lang w:eastAsia="en-GB"/>
              </w:rPr>
            </w:pPr>
            <w:r>
              <w:rPr>
                <w:rFonts w:eastAsia="Times New Roman"/>
                <w:sz w:val="16"/>
                <w:szCs w:val="16"/>
                <w:lang w:eastAsia="en-GB"/>
              </w:rPr>
              <w:t>(Sec FP: Melanie Virtue)</w:t>
            </w:r>
          </w:p>
        </w:tc>
        <w:tc>
          <w:tcPr>
            <w:tcW w:w="1361" w:type="dxa"/>
            <w:shd w:val="clear" w:color="auto" w:fill="auto"/>
          </w:tcPr>
          <w:p w14:paraId="010CACE4" w14:textId="77777777" w:rsidR="00010C97" w:rsidRPr="00F50B27" w:rsidRDefault="00010C97" w:rsidP="00F41E96">
            <w:pPr>
              <w:spacing w:before="40" w:after="40"/>
              <w:rPr>
                <w:rFonts w:eastAsia="Times New Roman"/>
                <w:sz w:val="16"/>
                <w:szCs w:val="16"/>
                <w:lang w:eastAsia="en-GB"/>
              </w:rPr>
            </w:pPr>
          </w:p>
        </w:tc>
        <w:tc>
          <w:tcPr>
            <w:tcW w:w="1620" w:type="dxa"/>
            <w:shd w:val="clear" w:color="auto" w:fill="auto"/>
          </w:tcPr>
          <w:p w14:paraId="5E514612" w14:textId="77777777" w:rsidR="00010C97" w:rsidRPr="004102B9" w:rsidRDefault="00010C97" w:rsidP="00F41E96">
            <w:pPr>
              <w:spacing w:before="40" w:after="40"/>
              <w:rPr>
                <w:rFonts w:eastAsia="Times New Roman"/>
                <w:iCs/>
                <w:sz w:val="16"/>
                <w:szCs w:val="16"/>
                <w:lang w:eastAsia="en-GB"/>
              </w:rPr>
            </w:pPr>
          </w:p>
        </w:tc>
      </w:tr>
      <w:tr w:rsidR="0058685A" w:rsidRPr="004102B9" w14:paraId="0E31DA02" w14:textId="77777777" w:rsidTr="00A2161A">
        <w:trPr>
          <w:trHeight w:val="377"/>
        </w:trPr>
        <w:tc>
          <w:tcPr>
            <w:tcW w:w="15570" w:type="dxa"/>
            <w:gridSpan w:val="9"/>
            <w:shd w:val="clear" w:color="auto" w:fill="B4C6E7" w:themeFill="accent1" w:themeFillTint="66"/>
          </w:tcPr>
          <w:p w14:paraId="0EF5FE84" w14:textId="6A7FDF24" w:rsidR="0058685A" w:rsidRPr="004102B9" w:rsidRDefault="00DE6DFD" w:rsidP="00C411FF">
            <w:pPr>
              <w:spacing w:before="40" w:after="40"/>
              <w:jc w:val="both"/>
              <w:rPr>
                <w:rFonts w:eastAsia="Times New Roman"/>
                <w:iCs/>
                <w:sz w:val="16"/>
                <w:szCs w:val="16"/>
                <w:lang w:eastAsia="en-GB"/>
              </w:rPr>
            </w:pPr>
            <w:r w:rsidRPr="000611CA">
              <w:rPr>
                <w:rFonts w:eastAsia="Times New Roman"/>
                <w:b/>
                <w:bCs/>
                <w:sz w:val="16"/>
                <w:szCs w:val="16"/>
                <w:lang w:eastAsia="en-GB"/>
              </w:rPr>
              <w:t>Single Species Action Plan for the Atlantic Humpback</w:t>
            </w:r>
            <w:r>
              <w:rPr>
                <w:rFonts w:eastAsia="Times New Roman"/>
                <w:b/>
                <w:bCs/>
                <w:sz w:val="16"/>
                <w:szCs w:val="16"/>
                <w:lang w:eastAsia="en-GB"/>
              </w:rPr>
              <w:t xml:space="preserve"> </w:t>
            </w:r>
            <w:r w:rsidRPr="000611CA">
              <w:rPr>
                <w:rFonts w:eastAsia="Times New Roman"/>
                <w:b/>
                <w:bCs/>
                <w:sz w:val="16"/>
                <w:szCs w:val="16"/>
                <w:lang w:eastAsia="en-GB"/>
              </w:rPr>
              <w:t>Dolphin (</w:t>
            </w:r>
            <w:r w:rsidRPr="00DA73E4">
              <w:rPr>
                <w:rFonts w:eastAsia="Times New Roman"/>
                <w:b/>
                <w:i/>
                <w:sz w:val="16"/>
                <w:szCs w:val="16"/>
                <w:lang w:eastAsia="en-GB"/>
              </w:rPr>
              <w:t xml:space="preserve">Sousa </w:t>
            </w:r>
            <w:proofErr w:type="spellStart"/>
            <w:r w:rsidRPr="00DA73E4">
              <w:rPr>
                <w:rFonts w:eastAsia="Times New Roman"/>
                <w:b/>
                <w:i/>
                <w:sz w:val="16"/>
                <w:szCs w:val="16"/>
                <w:lang w:eastAsia="en-GB"/>
              </w:rPr>
              <w:t>teuszii</w:t>
            </w:r>
            <w:proofErr w:type="spellEnd"/>
            <w:r w:rsidRPr="000611CA">
              <w:rPr>
                <w:rFonts w:eastAsia="Times New Roman"/>
                <w:b/>
                <w:bCs/>
                <w:sz w:val="16"/>
                <w:szCs w:val="16"/>
                <w:lang w:eastAsia="en-GB"/>
              </w:rPr>
              <w:t>)</w:t>
            </w:r>
          </w:p>
        </w:tc>
      </w:tr>
      <w:tr w:rsidR="00C6343A" w:rsidRPr="004102B9" w14:paraId="2AB00984" w14:textId="77777777" w:rsidTr="001D3591">
        <w:trPr>
          <w:trHeight w:val="171"/>
        </w:trPr>
        <w:tc>
          <w:tcPr>
            <w:tcW w:w="1350" w:type="dxa"/>
            <w:shd w:val="clear" w:color="auto" w:fill="auto"/>
          </w:tcPr>
          <w:p w14:paraId="3F475CFA" w14:textId="16DB7F8B"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14.84</w:t>
            </w:r>
          </w:p>
        </w:tc>
        <w:tc>
          <w:tcPr>
            <w:tcW w:w="3533" w:type="dxa"/>
            <w:shd w:val="clear" w:color="auto" w:fill="auto"/>
          </w:tcPr>
          <w:p w14:paraId="2FC6A5E2" w14:textId="4DAC12A2"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The Scientific Council through its Aquatic Mammals Working Group is requested to:</w:t>
            </w:r>
          </w:p>
        </w:tc>
        <w:tc>
          <w:tcPr>
            <w:tcW w:w="1894" w:type="dxa"/>
            <w:shd w:val="clear" w:color="auto" w:fill="auto"/>
          </w:tcPr>
          <w:p w14:paraId="72D6A3D8"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F588005"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7133FEAE"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72BE4242"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0800D14C"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2269F2B4"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5590AFAB" w14:textId="77777777" w:rsidR="00C6343A" w:rsidRPr="004102B9" w:rsidRDefault="00C6343A" w:rsidP="00F41E96">
            <w:pPr>
              <w:spacing w:before="40" w:after="40"/>
              <w:rPr>
                <w:rFonts w:eastAsia="Times New Roman"/>
                <w:iCs/>
                <w:sz w:val="16"/>
                <w:szCs w:val="16"/>
                <w:lang w:eastAsia="en-GB"/>
              </w:rPr>
            </w:pPr>
          </w:p>
        </w:tc>
      </w:tr>
      <w:tr w:rsidR="00C6343A" w:rsidRPr="004102B9" w14:paraId="2080A394" w14:textId="77777777" w:rsidTr="001D3591">
        <w:trPr>
          <w:trHeight w:val="171"/>
        </w:trPr>
        <w:tc>
          <w:tcPr>
            <w:tcW w:w="1350" w:type="dxa"/>
            <w:shd w:val="clear" w:color="auto" w:fill="auto"/>
          </w:tcPr>
          <w:p w14:paraId="143280CE" w14:textId="4DA856B5"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0841767" w14:textId="5D53B315"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support the Secretariat in the development of a simple reporting template designed to gather information on the implementation of SSAP;</w:t>
            </w:r>
          </w:p>
        </w:tc>
        <w:tc>
          <w:tcPr>
            <w:tcW w:w="1894" w:type="dxa"/>
            <w:shd w:val="clear" w:color="auto" w:fill="auto"/>
          </w:tcPr>
          <w:p w14:paraId="1682CFF1" w14:textId="2DB6C09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3701E67" w14:textId="60A6D5BD"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Reporting template</w:t>
            </w:r>
            <w:r w:rsidR="00921702">
              <w:rPr>
                <w:rFonts w:eastAsia="Times New Roman"/>
                <w:sz w:val="16"/>
                <w:szCs w:val="16"/>
                <w:lang w:eastAsia="en-GB"/>
              </w:rPr>
              <w:t xml:space="preserve"> developed</w:t>
            </w:r>
          </w:p>
        </w:tc>
        <w:tc>
          <w:tcPr>
            <w:tcW w:w="1276" w:type="dxa"/>
            <w:shd w:val="clear" w:color="auto" w:fill="auto"/>
          </w:tcPr>
          <w:p w14:paraId="6F4B24B1" w14:textId="566B86A8"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2024</w:t>
            </w:r>
          </w:p>
        </w:tc>
        <w:tc>
          <w:tcPr>
            <w:tcW w:w="1134" w:type="dxa"/>
            <w:shd w:val="clear" w:color="auto" w:fill="auto"/>
          </w:tcPr>
          <w:p w14:paraId="30CB7AE2" w14:textId="3328ACCC"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18B75FC1" w14:textId="0777148D" w:rsidR="00FB2B4D" w:rsidRPr="00B30BAA" w:rsidRDefault="00FB2B4D" w:rsidP="00F41E96">
            <w:pPr>
              <w:spacing w:before="40" w:after="40"/>
              <w:rPr>
                <w:rFonts w:eastAsia="Times New Roman"/>
                <w:sz w:val="16"/>
                <w:szCs w:val="16"/>
                <w:u w:val="single"/>
                <w:lang w:val="de-DE" w:eastAsia="en-GB"/>
              </w:rPr>
            </w:pPr>
            <w:r w:rsidRPr="00B30BAA">
              <w:rPr>
                <w:rFonts w:eastAsia="Times New Roman"/>
                <w:sz w:val="16"/>
                <w:szCs w:val="16"/>
                <w:u w:val="single"/>
                <w:lang w:val="de-DE" w:eastAsia="en-GB"/>
              </w:rPr>
              <w:t>CCAHD</w:t>
            </w:r>
          </w:p>
          <w:p w14:paraId="09360F30" w14:textId="55682DF1"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79F16B2B" w14:textId="19AFE1D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 / COP15</w:t>
            </w:r>
          </w:p>
        </w:tc>
        <w:tc>
          <w:tcPr>
            <w:tcW w:w="1620" w:type="dxa"/>
            <w:shd w:val="clear" w:color="auto" w:fill="auto"/>
          </w:tcPr>
          <w:p w14:paraId="3DA93C72" w14:textId="10C79882" w:rsidR="00C6343A" w:rsidRPr="00B30BAA" w:rsidRDefault="009C5BC6" w:rsidP="00F41E96">
            <w:pPr>
              <w:spacing w:before="40" w:after="40"/>
              <w:rPr>
                <w:rFonts w:eastAsia="Times New Roman"/>
                <w:iCs/>
                <w:sz w:val="16"/>
                <w:szCs w:val="16"/>
                <w:u w:val="single"/>
                <w:lang w:eastAsia="en-GB"/>
              </w:rPr>
            </w:pPr>
            <w:r w:rsidRPr="00B30BAA">
              <w:rPr>
                <w:rFonts w:eastAsia="Times New Roman"/>
                <w:iCs/>
                <w:sz w:val="16"/>
                <w:szCs w:val="16"/>
                <w:u w:val="single"/>
                <w:lang w:eastAsia="en-GB"/>
              </w:rPr>
              <w:t>Ongoing</w:t>
            </w:r>
          </w:p>
        </w:tc>
      </w:tr>
      <w:tr w:rsidR="00C6343A" w:rsidRPr="004102B9" w14:paraId="213227A8" w14:textId="77777777" w:rsidTr="001D3591">
        <w:trPr>
          <w:trHeight w:val="171"/>
        </w:trPr>
        <w:tc>
          <w:tcPr>
            <w:tcW w:w="1350" w:type="dxa"/>
            <w:shd w:val="clear" w:color="auto" w:fill="auto"/>
          </w:tcPr>
          <w:p w14:paraId="7A2AFE3A" w14:textId="4E1344A1"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E67EBBB" w14:textId="6F0A0B7C"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b) review information provided by Parties on the implementation of the SSAP and prepare </w:t>
            </w:r>
            <w:proofErr w:type="gramStart"/>
            <w:r w:rsidRPr="00E40E86">
              <w:rPr>
                <w:rFonts w:eastAsia="Times New Roman"/>
                <w:i/>
                <w:sz w:val="16"/>
                <w:szCs w:val="16"/>
                <w:shd w:val="clear" w:color="auto" w:fill="FFFFFF"/>
                <w:lang w:eastAsia="en-GB"/>
              </w:rPr>
              <w:t>a brief summary</w:t>
            </w:r>
            <w:proofErr w:type="gramEnd"/>
            <w:r w:rsidRPr="00E40E86">
              <w:rPr>
                <w:rFonts w:eastAsia="Times New Roman"/>
                <w:i/>
                <w:sz w:val="16"/>
                <w:szCs w:val="16"/>
                <w:shd w:val="clear" w:color="auto" w:fill="FFFFFF"/>
                <w:lang w:eastAsia="en-GB"/>
              </w:rPr>
              <w:t xml:space="preserve"> and analysis; and</w:t>
            </w:r>
          </w:p>
        </w:tc>
        <w:tc>
          <w:tcPr>
            <w:tcW w:w="1894" w:type="dxa"/>
            <w:shd w:val="clear" w:color="auto" w:fill="auto"/>
          </w:tcPr>
          <w:p w14:paraId="53CB5E17" w14:textId="57073D3E"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BE58D8B" w14:textId="6120B93B" w:rsidR="00C6343A" w:rsidRPr="00F50B27" w:rsidRDefault="00C233E3" w:rsidP="00F41E96">
            <w:pPr>
              <w:spacing w:before="40" w:after="40"/>
              <w:rPr>
                <w:rFonts w:eastAsia="Times New Roman"/>
                <w:sz w:val="16"/>
                <w:szCs w:val="16"/>
                <w:lang w:eastAsia="en-GB"/>
              </w:rPr>
            </w:pPr>
            <w:r>
              <w:rPr>
                <w:rFonts w:eastAsia="Times New Roman"/>
                <w:sz w:val="16"/>
                <w:szCs w:val="16"/>
                <w:lang w:eastAsia="en-GB"/>
              </w:rPr>
              <w:t>Information reviewed</w:t>
            </w:r>
          </w:p>
        </w:tc>
        <w:tc>
          <w:tcPr>
            <w:tcW w:w="1276" w:type="dxa"/>
            <w:shd w:val="clear" w:color="auto" w:fill="auto"/>
          </w:tcPr>
          <w:p w14:paraId="7073EAA1" w14:textId="6F179FC9"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29FD1A3A" w14:textId="2745C13B"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9790960" w14:textId="48D41A31" w:rsidR="008B2683" w:rsidRPr="00B30BAA" w:rsidRDefault="008B2683" w:rsidP="00F41E96">
            <w:pPr>
              <w:spacing w:before="40" w:after="40"/>
              <w:rPr>
                <w:rFonts w:eastAsia="Times New Roman"/>
                <w:sz w:val="16"/>
                <w:szCs w:val="16"/>
                <w:u w:val="single"/>
                <w:lang w:val="de-DE" w:eastAsia="en-GB"/>
              </w:rPr>
            </w:pPr>
            <w:r w:rsidRPr="00B30BAA">
              <w:rPr>
                <w:rFonts w:eastAsia="Times New Roman"/>
                <w:sz w:val="16"/>
                <w:szCs w:val="16"/>
                <w:u w:val="single"/>
                <w:lang w:val="de-DE" w:eastAsia="en-GB"/>
              </w:rPr>
              <w:t>CCAHD</w:t>
            </w:r>
          </w:p>
          <w:p w14:paraId="6DE3E0BC" w14:textId="1C1EED0F"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5A3178F1" w14:textId="18212EE1"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6F99E14" w14:textId="6EF79F07" w:rsidR="00C6343A" w:rsidRPr="00B30BAA" w:rsidRDefault="00455497" w:rsidP="00F41E96">
            <w:pPr>
              <w:spacing w:before="40" w:after="40"/>
              <w:rPr>
                <w:rFonts w:eastAsia="Times New Roman"/>
                <w:iCs/>
                <w:sz w:val="16"/>
                <w:szCs w:val="16"/>
                <w:u w:val="single"/>
                <w:lang w:eastAsia="en-GB"/>
              </w:rPr>
            </w:pPr>
            <w:r w:rsidRPr="00B30BAA">
              <w:rPr>
                <w:rFonts w:eastAsia="Times New Roman"/>
                <w:iCs/>
                <w:sz w:val="16"/>
                <w:szCs w:val="16"/>
                <w:u w:val="single"/>
                <w:lang w:eastAsia="en-GB"/>
              </w:rPr>
              <w:t>Dependent on funding</w:t>
            </w:r>
          </w:p>
        </w:tc>
      </w:tr>
      <w:tr w:rsidR="00C6343A" w:rsidRPr="004102B9" w14:paraId="3F785BA3" w14:textId="77777777" w:rsidTr="001D3591">
        <w:trPr>
          <w:trHeight w:val="171"/>
        </w:trPr>
        <w:tc>
          <w:tcPr>
            <w:tcW w:w="1350" w:type="dxa"/>
            <w:shd w:val="clear" w:color="auto" w:fill="auto"/>
          </w:tcPr>
          <w:p w14:paraId="786DB14C" w14:textId="543CBD63"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337AA72" w14:textId="6F679299"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make recommendations on the further implementation of the SSAP to the last meeting of the Sessional Committee of the Scientific Council prior to COP15.</w:t>
            </w:r>
          </w:p>
        </w:tc>
        <w:tc>
          <w:tcPr>
            <w:tcW w:w="1894" w:type="dxa"/>
            <w:shd w:val="clear" w:color="auto" w:fill="auto"/>
          </w:tcPr>
          <w:p w14:paraId="29929861" w14:textId="4BC54BF0"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7EC8738" w14:textId="23FD22E6" w:rsidR="00C6343A" w:rsidRPr="00F50B27" w:rsidRDefault="00C233E3" w:rsidP="00F41E96">
            <w:pPr>
              <w:spacing w:before="40" w:after="40"/>
              <w:rPr>
                <w:rFonts w:eastAsia="Times New Roman"/>
                <w:sz w:val="16"/>
                <w:szCs w:val="16"/>
                <w:lang w:eastAsia="en-GB"/>
              </w:rPr>
            </w:pPr>
            <w:r>
              <w:rPr>
                <w:rFonts w:eastAsia="Times New Roman"/>
                <w:sz w:val="16"/>
                <w:szCs w:val="16"/>
                <w:lang w:eastAsia="en-GB"/>
              </w:rPr>
              <w:t>Recommendations developed</w:t>
            </w:r>
          </w:p>
        </w:tc>
        <w:tc>
          <w:tcPr>
            <w:tcW w:w="1276" w:type="dxa"/>
            <w:shd w:val="clear" w:color="auto" w:fill="auto"/>
          </w:tcPr>
          <w:p w14:paraId="480C6235" w14:textId="271566D3"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E2076A1" w14:textId="4A96A16D"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3E826E55" w14:textId="77777777" w:rsidR="00504BB0" w:rsidRPr="00B30BAA" w:rsidRDefault="00504BB0" w:rsidP="00F41E96">
            <w:pPr>
              <w:spacing w:before="40" w:after="40"/>
              <w:rPr>
                <w:rFonts w:eastAsia="Times New Roman"/>
                <w:sz w:val="16"/>
                <w:szCs w:val="16"/>
                <w:u w:val="single"/>
                <w:lang w:val="de-DE" w:eastAsia="en-GB"/>
              </w:rPr>
            </w:pPr>
            <w:r w:rsidRPr="00B30BAA">
              <w:rPr>
                <w:rFonts w:eastAsia="Times New Roman"/>
                <w:sz w:val="16"/>
                <w:szCs w:val="16"/>
                <w:u w:val="single"/>
                <w:lang w:val="de-DE" w:eastAsia="en-GB"/>
              </w:rPr>
              <w:t>CCAHD</w:t>
            </w:r>
          </w:p>
          <w:p w14:paraId="5E73BD20" w14:textId="7BD53C97"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192B6F23" w14:textId="2BBC6E6A"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2534484" w14:textId="5F9EE8AA" w:rsidR="00C6343A" w:rsidRPr="00B30BAA" w:rsidRDefault="0002449B" w:rsidP="00F41E96">
            <w:pPr>
              <w:spacing w:before="40" w:after="40"/>
              <w:rPr>
                <w:rFonts w:eastAsia="Times New Roman"/>
                <w:iCs/>
                <w:sz w:val="16"/>
                <w:szCs w:val="16"/>
                <w:u w:val="single"/>
                <w:lang w:eastAsia="en-GB"/>
              </w:rPr>
            </w:pPr>
            <w:r w:rsidRPr="00B30BAA">
              <w:rPr>
                <w:rFonts w:eastAsia="Times New Roman"/>
                <w:iCs/>
                <w:sz w:val="16"/>
                <w:szCs w:val="16"/>
                <w:u w:val="single"/>
                <w:lang w:eastAsia="en-GB"/>
              </w:rPr>
              <w:t>Dependent on funding</w:t>
            </w:r>
          </w:p>
        </w:tc>
      </w:tr>
      <w:tr w:rsidR="00C6343A" w:rsidRPr="004102B9" w14:paraId="4EF94A95" w14:textId="77777777" w:rsidTr="001D3591">
        <w:trPr>
          <w:trHeight w:val="171"/>
        </w:trPr>
        <w:tc>
          <w:tcPr>
            <w:tcW w:w="1350" w:type="dxa"/>
            <w:shd w:val="clear" w:color="auto" w:fill="auto"/>
          </w:tcPr>
          <w:p w14:paraId="42675678" w14:textId="1765FF2E"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14.85</w:t>
            </w:r>
          </w:p>
        </w:tc>
        <w:tc>
          <w:tcPr>
            <w:tcW w:w="3533" w:type="dxa"/>
            <w:shd w:val="clear" w:color="auto" w:fill="auto"/>
          </w:tcPr>
          <w:p w14:paraId="116D1529" w14:textId="736FEFD7"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The Scientific Council is requested to:</w:t>
            </w:r>
          </w:p>
        </w:tc>
        <w:tc>
          <w:tcPr>
            <w:tcW w:w="1894" w:type="dxa"/>
            <w:shd w:val="clear" w:color="auto" w:fill="auto"/>
          </w:tcPr>
          <w:p w14:paraId="20D17806"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1EF64584"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68D5896E"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63062ECE" w14:textId="77777777" w:rsidR="00C6343A" w:rsidRPr="001E189A" w:rsidRDefault="00C6343A" w:rsidP="00375E26">
            <w:pPr>
              <w:spacing w:before="40" w:after="40"/>
              <w:ind w:left="-57" w:right="-57"/>
              <w:rPr>
                <w:rFonts w:eastAsia="Times New Roman"/>
                <w:sz w:val="16"/>
                <w:szCs w:val="16"/>
                <w:lang w:eastAsia="en-GB"/>
              </w:rPr>
            </w:pPr>
          </w:p>
        </w:tc>
        <w:tc>
          <w:tcPr>
            <w:tcW w:w="1417" w:type="dxa"/>
            <w:shd w:val="clear" w:color="auto" w:fill="auto"/>
          </w:tcPr>
          <w:p w14:paraId="7F3E799C"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1ACC61A4"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2DCA8FBE" w14:textId="77777777" w:rsidR="00C6343A" w:rsidRPr="004102B9" w:rsidRDefault="00C6343A" w:rsidP="00F41E96">
            <w:pPr>
              <w:spacing w:before="40" w:after="40"/>
              <w:rPr>
                <w:rFonts w:eastAsia="Times New Roman"/>
                <w:iCs/>
                <w:sz w:val="16"/>
                <w:szCs w:val="16"/>
                <w:lang w:eastAsia="en-GB"/>
              </w:rPr>
            </w:pPr>
          </w:p>
        </w:tc>
      </w:tr>
      <w:tr w:rsidR="00C6343A" w:rsidRPr="004102B9" w14:paraId="532A5421" w14:textId="77777777" w:rsidTr="001D3591">
        <w:trPr>
          <w:trHeight w:val="171"/>
        </w:trPr>
        <w:tc>
          <w:tcPr>
            <w:tcW w:w="1350" w:type="dxa"/>
            <w:shd w:val="clear" w:color="auto" w:fill="auto"/>
          </w:tcPr>
          <w:p w14:paraId="575BE368" w14:textId="58532D7E"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B2FE4E5" w14:textId="2850F97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consider the information provided by Parties on the implementation of the SSAP, as well as the summary and analysis and the resulting recommendations of the Aquatic Mammals Working Group; and</w:t>
            </w:r>
          </w:p>
        </w:tc>
        <w:tc>
          <w:tcPr>
            <w:tcW w:w="1894" w:type="dxa"/>
            <w:shd w:val="clear" w:color="auto" w:fill="auto"/>
          </w:tcPr>
          <w:p w14:paraId="776D1668" w14:textId="6AFF1CE9"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F017F4E" w14:textId="0BE5B4F4" w:rsidR="00C6343A" w:rsidRPr="00F50B27" w:rsidRDefault="006D4267" w:rsidP="00F41E96">
            <w:pPr>
              <w:spacing w:before="40" w:after="40"/>
              <w:rPr>
                <w:rFonts w:eastAsia="Times New Roman"/>
                <w:sz w:val="16"/>
                <w:szCs w:val="16"/>
                <w:lang w:eastAsia="en-GB"/>
              </w:rPr>
            </w:pPr>
            <w:r>
              <w:rPr>
                <w:rFonts w:eastAsia="Times New Roman"/>
                <w:sz w:val="16"/>
                <w:szCs w:val="16"/>
                <w:lang w:eastAsia="en-GB"/>
              </w:rPr>
              <w:t>Informatio</w:t>
            </w:r>
            <w:r w:rsidR="00487172">
              <w:rPr>
                <w:rFonts w:eastAsia="Times New Roman"/>
                <w:sz w:val="16"/>
                <w:szCs w:val="16"/>
                <w:lang w:eastAsia="en-GB"/>
              </w:rPr>
              <w:t>n, analysis, recommendations considered</w:t>
            </w:r>
          </w:p>
        </w:tc>
        <w:tc>
          <w:tcPr>
            <w:tcW w:w="1276" w:type="dxa"/>
            <w:shd w:val="clear" w:color="auto" w:fill="auto"/>
          </w:tcPr>
          <w:p w14:paraId="677D9FFC" w14:textId="26724CA4"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96F7FC8" w14:textId="4DF4E9B9"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2585F173" w14:textId="3AAA24CB"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1E8CA1CB" w14:textId="5B8C0EEB"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1427BA7F" w14:textId="77777777" w:rsidR="00C6343A" w:rsidRPr="004102B9" w:rsidRDefault="00C6343A" w:rsidP="00F41E96">
            <w:pPr>
              <w:spacing w:before="40" w:after="40"/>
              <w:rPr>
                <w:rFonts w:eastAsia="Times New Roman"/>
                <w:iCs/>
                <w:sz w:val="16"/>
                <w:szCs w:val="16"/>
                <w:lang w:eastAsia="en-GB"/>
              </w:rPr>
            </w:pPr>
          </w:p>
        </w:tc>
      </w:tr>
      <w:tr w:rsidR="00C6343A" w:rsidRPr="004102B9" w14:paraId="0D55FCE4" w14:textId="77777777" w:rsidTr="001D3591">
        <w:trPr>
          <w:trHeight w:val="171"/>
        </w:trPr>
        <w:tc>
          <w:tcPr>
            <w:tcW w:w="1350" w:type="dxa"/>
            <w:shd w:val="clear" w:color="auto" w:fill="auto"/>
          </w:tcPr>
          <w:p w14:paraId="44DCB7A7" w14:textId="0A052BD8"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627E6CD0" w14:textId="457F863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provide guidance on the further implementation of the Action Plan to COP15.</w:t>
            </w:r>
          </w:p>
        </w:tc>
        <w:tc>
          <w:tcPr>
            <w:tcW w:w="1894" w:type="dxa"/>
            <w:shd w:val="clear" w:color="auto" w:fill="auto"/>
          </w:tcPr>
          <w:p w14:paraId="27215E07" w14:textId="580517F8"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620ECB0" w14:textId="228A832A" w:rsidR="00C6343A" w:rsidRPr="00F50B27" w:rsidRDefault="00487172" w:rsidP="00F41E96">
            <w:pPr>
              <w:spacing w:before="40" w:after="40"/>
              <w:rPr>
                <w:rFonts w:eastAsia="Times New Roman"/>
                <w:sz w:val="16"/>
                <w:szCs w:val="16"/>
                <w:lang w:eastAsia="en-GB"/>
              </w:rPr>
            </w:pPr>
            <w:r>
              <w:rPr>
                <w:rFonts w:eastAsia="Times New Roman"/>
                <w:sz w:val="16"/>
                <w:szCs w:val="16"/>
                <w:lang w:eastAsia="en-GB"/>
              </w:rPr>
              <w:t>Guidance provided</w:t>
            </w:r>
          </w:p>
        </w:tc>
        <w:tc>
          <w:tcPr>
            <w:tcW w:w="1276" w:type="dxa"/>
            <w:shd w:val="clear" w:color="auto" w:fill="auto"/>
          </w:tcPr>
          <w:p w14:paraId="7824F3FA" w14:textId="4AF9A856"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CB0A812" w14:textId="2956932E" w:rsidR="00C6343A" w:rsidRPr="001E189A" w:rsidRDefault="00F41E96" w:rsidP="00375E26">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02C83E4" w14:textId="6C5DD705" w:rsidR="00C6343A" w:rsidRPr="000F3E8C" w:rsidRDefault="00375E26"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26CCBB5D" w14:textId="6A78959C"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173CAA17" w14:textId="77777777" w:rsidR="00C6343A" w:rsidRPr="004102B9" w:rsidRDefault="00C6343A" w:rsidP="00F41E96">
            <w:pPr>
              <w:spacing w:before="40" w:after="40"/>
              <w:rPr>
                <w:rFonts w:eastAsia="Times New Roman"/>
                <w:iCs/>
                <w:sz w:val="16"/>
                <w:szCs w:val="16"/>
                <w:lang w:eastAsia="en-GB"/>
              </w:rPr>
            </w:pPr>
          </w:p>
        </w:tc>
      </w:tr>
      <w:tr w:rsidR="00007270" w:rsidRPr="004102B9" w14:paraId="63817B24" w14:textId="77777777" w:rsidTr="00A2161A">
        <w:trPr>
          <w:trHeight w:val="395"/>
        </w:trPr>
        <w:tc>
          <w:tcPr>
            <w:tcW w:w="15570" w:type="dxa"/>
            <w:gridSpan w:val="9"/>
            <w:shd w:val="clear" w:color="auto" w:fill="B4C6E7" w:themeFill="accent1" w:themeFillTint="66"/>
          </w:tcPr>
          <w:p w14:paraId="3DEDB690" w14:textId="2A871704" w:rsidR="00007270"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lastRenderedPageBreak/>
              <w:t>Sirenians, Pinnipeds and Otters</w:t>
            </w:r>
          </w:p>
        </w:tc>
      </w:tr>
      <w:tr w:rsidR="00C6343A" w:rsidRPr="004102B9" w14:paraId="41714646" w14:textId="77777777" w:rsidTr="001D3591">
        <w:trPr>
          <w:trHeight w:val="171"/>
        </w:trPr>
        <w:tc>
          <w:tcPr>
            <w:tcW w:w="1350" w:type="dxa"/>
            <w:shd w:val="clear" w:color="auto" w:fill="auto"/>
          </w:tcPr>
          <w:p w14:paraId="2CDD63D8" w14:textId="2719F2FE"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14.90</w:t>
            </w:r>
          </w:p>
        </w:tc>
        <w:tc>
          <w:tcPr>
            <w:tcW w:w="3533" w:type="dxa"/>
            <w:shd w:val="clear" w:color="auto" w:fill="auto"/>
          </w:tcPr>
          <w:p w14:paraId="444C29D7" w14:textId="484D2ECB" w:rsidR="00C6343A" w:rsidRPr="00E40E86" w:rsidRDefault="00C6343A" w:rsidP="00C411FF">
            <w:pPr>
              <w:spacing w:before="40" w:after="40"/>
              <w:jc w:val="both"/>
              <w:rPr>
                <w:rFonts w:eastAsia="Times New Roman"/>
                <w:i/>
                <w:sz w:val="16"/>
                <w:szCs w:val="16"/>
                <w:shd w:val="clear" w:color="auto" w:fill="FFFFFF"/>
                <w:lang w:eastAsia="en-GB"/>
              </w:rPr>
            </w:pPr>
            <w:r w:rsidRPr="00642D74">
              <w:rPr>
                <w:rFonts w:eastAsia="Times New Roman"/>
                <w:i/>
                <w:sz w:val="16"/>
                <w:szCs w:val="16"/>
                <w:shd w:val="clear" w:color="auto" w:fill="FFFFFF"/>
                <w:lang w:eastAsia="en-GB"/>
              </w:rPr>
              <w:t>The Scientific Council through its Aquatic Mammals Working Group is requested to, subject to the availability of resources:</w:t>
            </w:r>
          </w:p>
        </w:tc>
        <w:tc>
          <w:tcPr>
            <w:tcW w:w="1894" w:type="dxa"/>
            <w:shd w:val="clear" w:color="auto" w:fill="auto"/>
          </w:tcPr>
          <w:p w14:paraId="38EDE4D0"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196FD2E3"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71FA0157"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1F124D42"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C2AB120"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2CD9CB6E"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3A5DF448" w14:textId="77777777" w:rsidR="00C6343A" w:rsidRPr="004102B9" w:rsidRDefault="00C6343A" w:rsidP="00F41E96">
            <w:pPr>
              <w:spacing w:before="40" w:after="40"/>
              <w:rPr>
                <w:rFonts w:eastAsia="Times New Roman"/>
                <w:iCs/>
                <w:sz w:val="16"/>
                <w:szCs w:val="16"/>
                <w:lang w:eastAsia="en-GB"/>
              </w:rPr>
            </w:pPr>
          </w:p>
        </w:tc>
      </w:tr>
      <w:tr w:rsidR="00C6343A" w:rsidRPr="004102B9" w14:paraId="0BA1A76B" w14:textId="77777777" w:rsidTr="001D3591">
        <w:trPr>
          <w:trHeight w:val="171"/>
        </w:trPr>
        <w:tc>
          <w:tcPr>
            <w:tcW w:w="1350" w:type="dxa"/>
            <w:shd w:val="clear" w:color="auto" w:fill="auto"/>
          </w:tcPr>
          <w:p w14:paraId="1AD9CB64" w14:textId="00501F65"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305C8249" w14:textId="540905C6"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a) review the regional threats for the CMS-listed aquatic mammals other than cetaceans, with priority given to species or populations not currently covered by CMS agreements and/or with a less </w:t>
            </w:r>
            <w:proofErr w:type="spellStart"/>
            <w:r w:rsidRPr="00E40E86">
              <w:rPr>
                <w:rFonts w:eastAsia="Times New Roman"/>
                <w:i/>
                <w:sz w:val="16"/>
                <w:szCs w:val="16"/>
                <w:shd w:val="clear" w:color="auto" w:fill="FFFFFF"/>
                <w:lang w:eastAsia="en-GB"/>
              </w:rPr>
              <w:t>favourable</w:t>
            </w:r>
            <w:proofErr w:type="spellEnd"/>
            <w:r w:rsidRPr="00E40E86">
              <w:rPr>
                <w:rFonts w:eastAsia="Times New Roman"/>
                <w:i/>
                <w:sz w:val="16"/>
                <w:szCs w:val="16"/>
                <w:shd w:val="clear" w:color="auto" w:fill="FFFFFF"/>
                <w:lang w:eastAsia="en-GB"/>
              </w:rPr>
              <w:t xml:space="preserve"> conservation status;</w:t>
            </w:r>
          </w:p>
        </w:tc>
        <w:tc>
          <w:tcPr>
            <w:tcW w:w="1894" w:type="dxa"/>
            <w:shd w:val="clear" w:color="auto" w:fill="auto"/>
          </w:tcPr>
          <w:p w14:paraId="67FF04E2" w14:textId="1FC6471C" w:rsidR="00C6343A" w:rsidRPr="00B30BAA" w:rsidRDefault="002C59F5" w:rsidP="003B248A">
            <w:pPr>
              <w:spacing w:before="40" w:after="40"/>
              <w:rPr>
                <w:rFonts w:eastAsia="Times New Roman"/>
                <w:sz w:val="16"/>
                <w:szCs w:val="16"/>
                <w:u w:val="single"/>
                <w:lang w:eastAsia="en-GB"/>
              </w:rPr>
            </w:pPr>
            <w:r w:rsidRPr="00B30BAA">
              <w:rPr>
                <w:rFonts w:eastAsia="Times New Roman"/>
                <w:sz w:val="16"/>
                <w:szCs w:val="16"/>
                <w:u w:val="single"/>
                <w:lang w:eastAsia="en-GB"/>
              </w:rPr>
              <w:t>Prioritize species focus</w:t>
            </w:r>
            <w:r w:rsidR="004D5FD1" w:rsidRPr="00B30BAA">
              <w:rPr>
                <w:rFonts w:eastAsia="Times New Roman"/>
                <w:sz w:val="16"/>
                <w:szCs w:val="16"/>
                <w:u w:val="single"/>
                <w:lang w:eastAsia="en-GB"/>
              </w:rPr>
              <w:t xml:space="preserve">, develop </w:t>
            </w:r>
            <w:proofErr w:type="spellStart"/>
            <w:r w:rsidR="004D5FD1" w:rsidRPr="00B30BAA">
              <w:rPr>
                <w:rFonts w:eastAsia="Times New Roman"/>
                <w:sz w:val="16"/>
                <w:szCs w:val="16"/>
                <w:u w:val="single"/>
                <w:lang w:eastAsia="en-GB"/>
              </w:rPr>
              <w:t>ToR</w:t>
            </w:r>
            <w:proofErr w:type="spellEnd"/>
            <w:r w:rsidR="004D5FD1" w:rsidRPr="00B30BAA">
              <w:rPr>
                <w:rFonts w:eastAsia="Times New Roman"/>
                <w:sz w:val="16"/>
                <w:szCs w:val="16"/>
                <w:u w:val="single"/>
                <w:lang w:eastAsia="en-GB"/>
              </w:rPr>
              <w:t xml:space="preserve"> for reviews </w:t>
            </w:r>
          </w:p>
        </w:tc>
        <w:tc>
          <w:tcPr>
            <w:tcW w:w="1985" w:type="dxa"/>
            <w:shd w:val="clear" w:color="auto" w:fill="auto"/>
          </w:tcPr>
          <w:p w14:paraId="3D6B2E30" w14:textId="7BC81510"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Reports</w:t>
            </w:r>
            <w:r w:rsidR="00B4276D">
              <w:rPr>
                <w:rFonts w:eastAsia="Times New Roman"/>
                <w:sz w:val="16"/>
                <w:szCs w:val="16"/>
                <w:lang w:eastAsia="en-GB"/>
              </w:rPr>
              <w:t xml:space="preserve"> </w:t>
            </w:r>
            <w:r w:rsidR="008E032A">
              <w:rPr>
                <w:rFonts w:eastAsia="Times New Roman"/>
                <w:sz w:val="16"/>
                <w:szCs w:val="16"/>
                <w:lang w:eastAsia="en-GB"/>
              </w:rPr>
              <w:t>developed</w:t>
            </w:r>
            <w:r>
              <w:rPr>
                <w:rFonts w:eastAsia="Times New Roman"/>
                <w:sz w:val="16"/>
                <w:szCs w:val="16"/>
                <w:lang w:eastAsia="en-GB"/>
              </w:rPr>
              <w:t xml:space="preserve"> (species </w:t>
            </w:r>
            <w:proofErr w:type="spellStart"/>
            <w:r>
              <w:rPr>
                <w:rFonts w:eastAsia="Times New Roman"/>
                <w:sz w:val="16"/>
                <w:szCs w:val="16"/>
                <w:lang w:eastAsia="en-GB"/>
              </w:rPr>
              <w:t>tbd</w:t>
            </w:r>
            <w:proofErr w:type="spellEnd"/>
            <w:r>
              <w:rPr>
                <w:rFonts w:eastAsia="Times New Roman"/>
                <w:sz w:val="16"/>
                <w:szCs w:val="16"/>
                <w:lang w:eastAsia="en-GB"/>
              </w:rPr>
              <w:t>)</w:t>
            </w:r>
          </w:p>
        </w:tc>
        <w:tc>
          <w:tcPr>
            <w:tcW w:w="1276" w:type="dxa"/>
            <w:shd w:val="clear" w:color="auto" w:fill="auto"/>
          </w:tcPr>
          <w:p w14:paraId="53D7CA58" w14:textId="4E33B4E7"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87A62D2" w14:textId="7986E377" w:rsidR="00C6343A" w:rsidRPr="001E189A" w:rsidRDefault="00F41E96" w:rsidP="0058051F">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20DEE51A" w14:textId="4E06D1B9" w:rsidR="00C43EB8" w:rsidRPr="00B30BAA" w:rsidRDefault="00C43EB8" w:rsidP="00F41E96">
            <w:pPr>
              <w:spacing w:before="40" w:after="40"/>
              <w:rPr>
                <w:rFonts w:eastAsia="Times New Roman"/>
                <w:sz w:val="16"/>
                <w:szCs w:val="16"/>
                <w:u w:val="single"/>
                <w:lang w:eastAsia="en-GB"/>
              </w:rPr>
            </w:pPr>
            <w:r w:rsidRPr="00B30BAA">
              <w:rPr>
                <w:rFonts w:eastAsia="Times New Roman"/>
                <w:sz w:val="16"/>
                <w:szCs w:val="16"/>
                <w:u w:val="single"/>
                <w:lang w:eastAsia="en-GB"/>
              </w:rPr>
              <w:t>OceanCare</w:t>
            </w:r>
          </w:p>
          <w:p w14:paraId="2A2DC564" w14:textId="659F0710" w:rsidR="00C6343A" w:rsidRPr="001E189A" w:rsidRDefault="00F41E96" w:rsidP="00F41E96">
            <w:pPr>
              <w:spacing w:before="40" w:after="40"/>
              <w:rPr>
                <w:rFonts w:eastAsia="Times New Roman"/>
                <w:sz w:val="16"/>
                <w:szCs w:val="16"/>
                <w:lang w:eastAsia="en-GB"/>
              </w:rPr>
            </w:pPr>
            <w:r w:rsidRPr="00E74A3B">
              <w:rPr>
                <w:rFonts w:eastAsia="Times New Roman"/>
                <w:sz w:val="16"/>
                <w:szCs w:val="16"/>
                <w:lang w:eastAsia="en-GB"/>
              </w:rPr>
              <w:t>(Sec</w:t>
            </w:r>
            <w:r w:rsidR="009D7579">
              <w:rPr>
                <w:rFonts w:eastAsia="Times New Roman"/>
                <w:sz w:val="16"/>
                <w:szCs w:val="16"/>
                <w:lang w:eastAsia="en-GB"/>
              </w:rPr>
              <w:t xml:space="preserve"> FP</w:t>
            </w:r>
            <w:r w:rsidRPr="00E74A3B">
              <w:rPr>
                <w:rFonts w:eastAsia="Times New Roman"/>
                <w:sz w:val="16"/>
                <w:szCs w:val="16"/>
                <w:lang w:eastAsia="en-GB"/>
              </w:rPr>
              <w:t xml:space="preserve">: </w:t>
            </w:r>
            <w:r w:rsidR="00E74A3B">
              <w:rPr>
                <w:rFonts w:eastAsia="Times New Roman"/>
                <w:sz w:val="16"/>
                <w:szCs w:val="16"/>
                <w:lang w:eastAsia="en-GB"/>
              </w:rPr>
              <w:t>tbc</w:t>
            </w:r>
            <w:r w:rsidRPr="00E74A3B">
              <w:rPr>
                <w:rFonts w:eastAsia="Times New Roman"/>
                <w:sz w:val="16"/>
                <w:szCs w:val="16"/>
                <w:lang w:eastAsia="en-GB"/>
              </w:rPr>
              <w:t>)</w:t>
            </w:r>
          </w:p>
        </w:tc>
        <w:tc>
          <w:tcPr>
            <w:tcW w:w="1361" w:type="dxa"/>
            <w:shd w:val="clear" w:color="auto" w:fill="auto"/>
          </w:tcPr>
          <w:p w14:paraId="38FA6286" w14:textId="14F28B1A"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78A2764F" w14:textId="5A973F5B" w:rsidR="00C6343A" w:rsidRPr="004102B9" w:rsidRDefault="0062218E" w:rsidP="00F41E96">
            <w:pPr>
              <w:spacing w:before="40" w:after="40"/>
              <w:rPr>
                <w:rFonts w:eastAsia="Times New Roman"/>
                <w:iCs/>
                <w:sz w:val="16"/>
                <w:szCs w:val="16"/>
                <w:lang w:eastAsia="en-GB"/>
              </w:rPr>
            </w:pPr>
            <w:r>
              <w:rPr>
                <w:rFonts w:eastAsia="Times New Roman"/>
                <w:iCs/>
                <w:sz w:val="16"/>
                <w:szCs w:val="16"/>
                <w:lang w:eastAsia="en-GB"/>
              </w:rPr>
              <w:t xml:space="preserve">Dependent on funding </w:t>
            </w:r>
          </w:p>
        </w:tc>
      </w:tr>
      <w:tr w:rsidR="00C6343A" w:rsidRPr="004102B9" w14:paraId="33B40256" w14:textId="77777777" w:rsidTr="001D3591">
        <w:trPr>
          <w:trHeight w:val="171"/>
        </w:trPr>
        <w:tc>
          <w:tcPr>
            <w:tcW w:w="1350" w:type="dxa"/>
            <w:shd w:val="clear" w:color="auto" w:fill="auto"/>
          </w:tcPr>
          <w:p w14:paraId="0B8724AD" w14:textId="1CD117AC"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A96B765" w14:textId="792F6993"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based on this assessment of threats and regional priorities, prepare detailed recommendations for these other aquatic mammal species for consideration by the Scientific Council; and</w:t>
            </w:r>
          </w:p>
        </w:tc>
        <w:tc>
          <w:tcPr>
            <w:tcW w:w="1894" w:type="dxa"/>
            <w:shd w:val="clear" w:color="auto" w:fill="auto"/>
          </w:tcPr>
          <w:p w14:paraId="63068085" w14:textId="72BEA65A"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B7D5E90" w14:textId="0C5FEE65"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w:t>
            </w:r>
            <w:r w:rsidR="003C559E">
              <w:rPr>
                <w:rFonts w:eastAsia="Times New Roman"/>
                <w:sz w:val="16"/>
                <w:szCs w:val="16"/>
                <w:lang w:eastAsia="en-GB"/>
              </w:rPr>
              <w:t xml:space="preserve"> developed</w:t>
            </w:r>
          </w:p>
        </w:tc>
        <w:tc>
          <w:tcPr>
            <w:tcW w:w="1276" w:type="dxa"/>
            <w:shd w:val="clear" w:color="auto" w:fill="auto"/>
          </w:tcPr>
          <w:p w14:paraId="63A17188" w14:textId="64D67B6C"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38D6997" w14:textId="3E2DE4C6" w:rsidR="00C6343A" w:rsidRPr="001E189A" w:rsidRDefault="00F41E96" w:rsidP="0058051F">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03254530" w14:textId="6D4B865A" w:rsidR="006958A3" w:rsidRPr="00B30BAA" w:rsidRDefault="006958A3" w:rsidP="00F41E96">
            <w:pPr>
              <w:spacing w:before="40" w:after="40"/>
              <w:rPr>
                <w:rFonts w:eastAsia="Times New Roman"/>
                <w:sz w:val="16"/>
                <w:szCs w:val="16"/>
                <w:u w:val="single"/>
                <w:lang w:eastAsia="en-GB"/>
              </w:rPr>
            </w:pPr>
            <w:r w:rsidRPr="00B30BAA">
              <w:rPr>
                <w:rFonts w:eastAsia="Times New Roman"/>
                <w:sz w:val="16"/>
                <w:szCs w:val="16"/>
                <w:u w:val="single"/>
                <w:lang w:eastAsia="en-GB"/>
              </w:rPr>
              <w:t>OceanCare</w:t>
            </w:r>
          </w:p>
          <w:p w14:paraId="23189103" w14:textId="1E24C1A3" w:rsidR="00C6343A" w:rsidRPr="001E189A" w:rsidRDefault="009D7579" w:rsidP="00F41E96">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361" w:type="dxa"/>
            <w:shd w:val="clear" w:color="auto" w:fill="auto"/>
          </w:tcPr>
          <w:p w14:paraId="007FDAB0" w14:textId="1A8B3729"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43F54710" w14:textId="5DD609F6" w:rsidR="00C6343A" w:rsidRPr="004102B9" w:rsidRDefault="00E74A3B" w:rsidP="00F41E96">
            <w:pPr>
              <w:spacing w:before="40" w:after="40"/>
              <w:rPr>
                <w:rFonts w:eastAsia="Times New Roman"/>
                <w:iCs/>
                <w:sz w:val="16"/>
                <w:szCs w:val="16"/>
                <w:lang w:eastAsia="en-GB"/>
              </w:rPr>
            </w:pPr>
            <w:r>
              <w:rPr>
                <w:rFonts w:eastAsia="Times New Roman"/>
                <w:iCs/>
                <w:sz w:val="16"/>
                <w:szCs w:val="16"/>
                <w:lang w:eastAsia="en-GB"/>
              </w:rPr>
              <w:t>Dependent on funding</w:t>
            </w:r>
          </w:p>
        </w:tc>
      </w:tr>
      <w:tr w:rsidR="00C6343A" w:rsidRPr="004102B9" w14:paraId="5F16BB1C" w14:textId="77777777" w:rsidTr="001D3591">
        <w:trPr>
          <w:trHeight w:val="171"/>
        </w:trPr>
        <w:tc>
          <w:tcPr>
            <w:tcW w:w="1350" w:type="dxa"/>
            <w:shd w:val="clear" w:color="auto" w:fill="auto"/>
          </w:tcPr>
          <w:p w14:paraId="5A01ECB0" w14:textId="1C85DAE2"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6E20D3B" w14:textId="2AF214C7"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assess whether any additional sirenian, pinniped or otter species might meet the criteria for listing on the CMS Appendices I or II and might benefit from being so listed.</w:t>
            </w:r>
          </w:p>
        </w:tc>
        <w:tc>
          <w:tcPr>
            <w:tcW w:w="1894" w:type="dxa"/>
            <w:shd w:val="clear" w:color="auto" w:fill="auto"/>
          </w:tcPr>
          <w:p w14:paraId="79225C7C" w14:textId="31C3DAF0" w:rsidR="00C6343A" w:rsidRPr="00B30BAA" w:rsidRDefault="001D46A8" w:rsidP="003B248A">
            <w:pPr>
              <w:spacing w:before="40" w:after="40"/>
              <w:rPr>
                <w:rFonts w:eastAsia="Times New Roman"/>
                <w:sz w:val="16"/>
                <w:szCs w:val="16"/>
                <w:u w:val="single"/>
                <w:lang w:eastAsia="en-GB"/>
              </w:rPr>
            </w:pPr>
            <w:r w:rsidRPr="00B30BAA">
              <w:rPr>
                <w:rFonts w:eastAsia="Times New Roman"/>
                <w:sz w:val="16"/>
                <w:szCs w:val="16"/>
                <w:u w:val="single"/>
                <w:lang w:eastAsia="en-GB"/>
              </w:rPr>
              <w:t>Reach out to IUCN SSC Specialist Groups</w:t>
            </w:r>
            <w:r w:rsidR="001416A5" w:rsidRPr="00B30BAA">
              <w:rPr>
                <w:rFonts w:eastAsia="Times New Roman"/>
                <w:sz w:val="16"/>
                <w:szCs w:val="16"/>
                <w:u w:val="single"/>
                <w:lang w:eastAsia="en-GB"/>
              </w:rPr>
              <w:t xml:space="preserve"> </w:t>
            </w:r>
            <w:r w:rsidR="00F81E04" w:rsidRPr="00B30BAA">
              <w:rPr>
                <w:rFonts w:eastAsia="Times New Roman"/>
                <w:sz w:val="16"/>
                <w:szCs w:val="16"/>
                <w:u w:val="single"/>
                <w:lang w:eastAsia="en-GB"/>
              </w:rPr>
              <w:t>to consult</w:t>
            </w:r>
          </w:p>
        </w:tc>
        <w:tc>
          <w:tcPr>
            <w:tcW w:w="1985" w:type="dxa"/>
            <w:shd w:val="clear" w:color="auto" w:fill="auto"/>
          </w:tcPr>
          <w:p w14:paraId="3642E8E6" w14:textId="05BB7C00" w:rsidR="00C6343A" w:rsidRPr="00F50B27" w:rsidRDefault="00B15A9A" w:rsidP="00F41E96">
            <w:pPr>
              <w:spacing w:before="40" w:after="40"/>
              <w:rPr>
                <w:rFonts w:eastAsia="Times New Roman"/>
                <w:sz w:val="16"/>
                <w:szCs w:val="16"/>
                <w:lang w:eastAsia="en-GB"/>
              </w:rPr>
            </w:pPr>
            <w:r>
              <w:rPr>
                <w:rFonts w:eastAsia="Times New Roman"/>
                <w:sz w:val="16"/>
                <w:szCs w:val="16"/>
                <w:lang w:eastAsia="en-GB"/>
              </w:rPr>
              <w:t xml:space="preserve">Assessment </w:t>
            </w:r>
            <w:r w:rsidR="004505E9">
              <w:rPr>
                <w:rFonts w:eastAsia="Times New Roman"/>
                <w:sz w:val="16"/>
                <w:szCs w:val="16"/>
                <w:lang w:eastAsia="en-GB"/>
              </w:rPr>
              <w:t>developed</w:t>
            </w:r>
          </w:p>
        </w:tc>
        <w:tc>
          <w:tcPr>
            <w:tcW w:w="1276" w:type="dxa"/>
            <w:shd w:val="clear" w:color="auto" w:fill="auto"/>
          </w:tcPr>
          <w:p w14:paraId="3FED901A" w14:textId="131E096A"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17BE1967" w14:textId="2A84B18E" w:rsidR="00C6343A" w:rsidRPr="001E189A" w:rsidRDefault="00F41E96" w:rsidP="0058051F">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2DDF0C35" w14:textId="77777777" w:rsidR="006958A3" w:rsidRPr="00B30BAA" w:rsidRDefault="006958A3" w:rsidP="00F41E96">
            <w:pPr>
              <w:spacing w:before="40" w:after="40"/>
              <w:rPr>
                <w:rFonts w:eastAsia="Times New Roman"/>
                <w:sz w:val="16"/>
                <w:szCs w:val="16"/>
                <w:u w:val="single"/>
                <w:lang w:eastAsia="en-GB"/>
              </w:rPr>
            </w:pPr>
            <w:r w:rsidRPr="00B30BAA">
              <w:rPr>
                <w:rFonts w:eastAsia="Times New Roman"/>
                <w:sz w:val="16"/>
                <w:szCs w:val="16"/>
                <w:u w:val="single"/>
                <w:lang w:eastAsia="en-GB"/>
              </w:rPr>
              <w:t>OceanCare</w:t>
            </w:r>
          </w:p>
          <w:p w14:paraId="72E143BB" w14:textId="631B6ADA" w:rsidR="00C6343A" w:rsidRPr="001E189A" w:rsidRDefault="009D7579" w:rsidP="00F41E96">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361" w:type="dxa"/>
            <w:shd w:val="clear" w:color="auto" w:fill="auto"/>
          </w:tcPr>
          <w:p w14:paraId="46F0496E" w14:textId="6D25D5B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0B3DDB67" w14:textId="724E18A1" w:rsidR="00C6343A" w:rsidRPr="004102B9" w:rsidRDefault="00C6343A" w:rsidP="00F41E96">
            <w:pPr>
              <w:spacing w:before="40" w:after="40"/>
              <w:rPr>
                <w:rFonts w:eastAsia="Times New Roman"/>
                <w:iCs/>
                <w:sz w:val="16"/>
                <w:szCs w:val="16"/>
                <w:lang w:eastAsia="en-GB"/>
              </w:rPr>
            </w:pPr>
          </w:p>
        </w:tc>
      </w:tr>
      <w:tr w:rsidR="00C6343A" w:rsidRPr="004102B9" w14:paraId="35CD9436" w14:textId="77777777" w:rsidTr="001D3591">
        <w:trPr>
          <w:trHeight w:val="171"/>
        </w:trPr>
        <w:tc>
          <w:tcPr>
            <w:tcW w:w="1350" w:type="dxa"/>
            <w:shd w:val="clear" w:color="auto" w:fill="auto"/>
          </w:tcPr>
          <w:p w14:paraId="7576BD01" w14:textId="273303EF"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14.91</w:t>
            </w:r>
          </w:p>
        </w:tc>
        <w:tc>
          <w:tcPr>
            <w:tcW w:w="3533" w:type="dxa"/>
            <w:shd w:val="clear" w:color="auto" w:fill="auto"/>
          </w:tcPr>
          <w:p w14:paraId="2B153C54" w14:textId="77777777" w:rsidR="00C6343A" w:rsidRDefault="00C6343A" w:rsidP="00C411FF">
            <w:pPr>
              <w:spacing w:before="40" w:after="40"/>
              <w:jc w:val="both"/>
              <w:rPr>
                <w:rFonts w:eastAsia="Times New Roman"/>
                <w:i/>
                <w:sz w:val="16"/>
                <w:szCs w:val="16"/>
                <w:shd w:val="clear" w:color="auto" w:fill="FFFFFF"/>
                <w:lang w:eastAsia="en-GB"/>
              </w:rPr>
            </w:pPr>
            <w:r w:rsidRPr="00E73203">
              <w:rPr>
                <w:rFonts w:eastAsia="Times New Roman"/>
                <w:i/>
                <w:sz w:val="16"/>
                <w:szCs w:val="16"/>
                <w:shd w:val="clear" w:color="auto" w:fill="FFFFFF"/>
                <w:lang w:eastAsia="en-GB"/>
              </w:rPr>
              <w:t xml:space="preserve">The Scientific Council is requested </w:t>
            </w:r>
            <w:r w:rsidRPr="00E40E86">
              <w:rPr>
                <w:rFonts w:eastAsia="Times New Roman"/>
                <w:i/>
                <w:sz w:val="16"/>
                <w:szCs w:val="16"/>
                <w:shd w:val="clear" w:color="auto" w:fill="FFFFFF"/>
                <w:lang w:eastAsia="en-GB"/>
              </w:rPr>
              <w:t>to review the assessments of regional threats and resulting recommendations developed by the Aquatic Mammals Working Group and provide recommendations to COP15.</w:t>
            </w:r>
          </w:p>
          <w:p w14:paraId="673DD7F5" w14:textId="2413F12F" w:rsidR="00A2161A" w:rsidRPr="00E40E86" w:rsidRDefault="00A2161A" w:rsidP="00C411FF">
            <w:pPr>
              <w:spacing w:before="40" w:after="40"/>
              <w:jc w:val="both"/>
              <w:rPr>
                <w:rFonts w:eastAsia="Times New Roman"/>
                <w:i/>
                <w:sz w:val="16"/>
                <w:szCs w:val="16"/>
                <w:shd w:val="clear" w:color="auto" w:fill="FFFFFF"/>
                <w:lang w:eastAsia="en-GB"/>
              </w:rPr>
            </w:pPr>
          </w:p>
        </w:tc>
        <w:tc>
          <w:tcPr>
            <w:tcW w:w="1894" w:type="dxa"/>
            <w:shd w:val="clear" w:color="auto" w:fill="auto"/>
          </w:tcPr>
          <w:p w14:paraId="4A92B0F0" w14:textId="125283E0"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89AC658" w14:textId="1B72135E" w:rsidR="00C6343A" w:rsidRPr="00F50B27" w:rsidRDefault="00E85F19" w:rsidP="00F41E96">
            <w:pPr>
              <w:spacing w:before="40" w:after="40"/>
              <w:rPr>
                <w:rFonts w:eastAsia="Times New Roman"/>
                <w:sz w:val="16"/>
                <w:szCs w:val="16"/>
                <w:lang w:eastAsia="en-GB"/>
              </w:rPr>
            </w:pPr>
            <w:r>
              <w:rPr>
                <w:rFonts w:eastAsia="Times New Roman"/>
                <w:sz w:val="16"/>
                <w:szCs w:val="16"/>
                <w:lang w:eastAsia="en-GB"/>
              </w:rPr>
              <w:t>Assessment and r</w:t>
            </w:r>
            <w:r w:rsidR="00F41E96">
              <w:rPr>
                <w:rFonts w:eastAsia="Times New Roman"/>
                <w:sz w:val="16"/>
                <w:szCs w:val="16"/>
                <w:lang w:eastAsia="en-GB"/>
              </w:rPr>
              <w:t>ecommendations</w:t>
            </w:r>
            <w:r>
              <w:rPr>
                <w:rFonts w:eastAsia="Times New Roman"/>
                <w:sz w:val="16"/>
                <w:szCs w:val="16"/>
                <w:lang w:eastAsia="en-GB"/>
              </w:rPr>
              <w:t xml:space="preserve"> reviewed</w:t>
            </w:r>
          </w:p>
        </w:tc>
        <w:tc>
          <w:tcPr>
            <w:tcW w:w="1276" w:type="dxa"/>
            <w:shd w:val="clear" w:color="auto" w:fill="auto"/>
          </w:tcPr>
          <w:p w14:paraId="64B81208" w14:textId="1BD82599"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0498A4B0" w14:textId="31195B2E" w:rsidR="00C6343A" w:rsidRPr="001E189A" w:rsidRDefault="00F41E96" w:rsidP="0058051F">
            <w:pPr>
              <w:spacing w:before="40" w:after="40"/>
              <w:ind w:left="-57" w:right="-57"/>
              <w:rPr>
                <w:rFonts w:eastAsia="Times New Roman"/>
                <w:sz w:val="16"/>
                <w:szCs w:val="16"/>
                <w:lang w:eastAsia="en-GB"/>
              </w:rPr>
            </w:pPr>
            <w:r>
              <w:rPr>
                <w:rFonts w:eastAsia="Times New Roman"/>
                <w:sz w:val="16"/>
                <w:szCs w:val="16"/>
                <w:lang w:eastAsia="en-GB"/>
              </w:rPr>
              <w:t>Vanesa Tossenberger</w:t>
            </w:r>
          </w:p>
        </w:tc>
        <w:tc>
          <w:tcPr>
            <w:tcW w:w="1417" w:type="dxa"/>
            <w:shd w:val="clear" w:color="auto" w:fill="auto"/>
          </w:tcPr>
          <w:p w14:paraId="6EF29700" w14:textId="5DB1CCFE" w:rsidR="00C6343A" w:rsidRPr="001E189A" w:rsidRDefault="009D7579" w:rsidP="00F41E96">
            <w:pPr>
              <w:spacing w:before="40" w:after="40"/>
              <w:rPr>
                <w:rFonts w:eastAsia="Times New Roman"/>
                <w:sz w:val="16"/>
                <w:szCs w:val="16"/>
                <w:lang w:eastAsia="en-GB"/>
              </w:rPr>
            </w:pPr>
            <w:r w:rsidRPr="00E74A3B">
              <w:rPr>
                <w:rFonts w:eastAsia="Times New Roman"/>
                <w:sz w:val="16"/>
                <w:szCs w:val="16"/>
                <w:lang w:eastAsia="en-GB"/>
              </w:rPr>
              <w:t>(Sec</w:t>
            </w:r>
            <w:r>
              <w:rPr>
                <w:rFonts w:eastAsia="Times New Roman"/>
                <w:sz w:val="16"/>
                <w:szCs w:val="16"/>
                <w:lang w:eastAsia="en-GB"/>
              </w:rPr>
              <w:t xml:space="preserve"> FP</w:t>
            </w:r>
            <w:r w:rsidRPr="00E74A3B">
              <w:rPr>
                <w:rFonts w:eastAsia="Times New Roman"/>
                <w:sz w:val="16"/>
                <w:szCs w:val="16"/>
                <w:lang w:eastAsia="en-GB"/>
              </w:rPr>
              <w:t xml:space="preserve">: </w:t>
            </w:r>
            <w:r>
              <w:rPr>
                <w:rFonts w:eastAsia="Times New Roman"/>
                <w:sz w:val="16"/>
                <w:szCs w:val="16"/>
                <w:lang w:eastAsia="en-GB"/>
              </w:rPr>
              <w:t>tbc</w:t>
            </w:r>
            <w:r w:rsidRPr="00E74A3B">
              <w:rPr>
                <w:rFonts w:eastAsia="Times New Roman"/>
                <w:sz w:val="16"/>
                <w:szCs w:val="16"/>
                <w:lang w:eastAsia="en-GB"/>
              </w:rPr>
              <w:t>)</w:t>
            </w:r>
          </w:p>
        </w:tc>
        <w:tc>
          <w:tcPr>
            <w:tcW w:w="1361" w:type="dxa"/>
            <w:shd w:val="clear" w:color="auto" w:fill="auto"/>
          </w:tcPr>
          <w:p w14:paraId="6B97DB80" w14:textId="7DD73313"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3BCCAB1F" w14:textId="77777777" w:rsidR="00C6343A" w:rsidRPr="004102B9" w:rsidRDefault="00C6343A" w:rsidP="00F41E96">
            <w:pPr>
              <w:spacing w:before="40" w:after="40"/>
              <w:rPr>
                <w:rFonts w:eastAsia="Times New Roman"/>
                <w:iCs/>
                <w:sz w:val="16"/>
                <w:szCs w:val="16"/>
                <w:lang w:eastAsia="en-GB"/>
              </w:rPr>
            </w:pPr>
          </w:p>
        </w:tc>
      </w:tr>
      <w:tr w:rsidR="00570047" w:rsidRPr="004102B9" w14:paraId="55E5410F" w14:textId="77777777" w:rsidTr="00A2161A">
        <w:trPr>
          <w:trHeight w:val="449"/>
        </w:trPr>
        <w:tc>
          <w:tcPr>
            <w:tcW w:w="15570" w:type="dxa"/>
            <w:gridSpan w:val="9"/>
            <w:shd w:val="clear" w:color="auto" w:fill="B4C6E7" w:themeFill="accent1" w:themeFillTint="66"/>
          </w:tcPr>
          <w:p w14:paraId="2B32C611" w14:textId="303B9F23" w:rsidR="00570047"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Marine Turtles</w:t>
            </w:r>
          </w:p>
        </w:tc>
      </w:tr>
      <w:tr w:rsidR="00C6343A" w:rsidRPr="004102B9" w14:paraId="1260204D" w14:textId="77777777" w:rsidTr="001D3591">
        <w:trPr>
          <w:trHeight w:val="171"/>
        </w:trPr>
        <w:tc>
          <w:tcPr>
            <w:tcW w:w="1350" w:type="dxa"/>
            <w:shd w:val="clear" w:color="auto" w:fill="auto"/>
          </w:tcPr>
          <w:p w14:paraId="7D7912EB" w14:textId="6B2AAFD4"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14.94</w:t>
            </w:r>
          </w:p>
        </w:tc>
        <w:tc>
          <w:tcPr>
            <w:tcW w:w="3533" w:type="dxa"/>
            <w:shd w:val="clear" w:color="auto" w:fill="auto"/>
          </w:tcPr>
          <w:p w14:paraId="28D7AE05" w14:textId="2C185837" w:rsidR="00C6343A" w:rsidRPr="00E40E86" w:rsidRDefault="00C6343A" w:rsidP="00C411FF">
            <w:pPr>
              <w:spacing w:before="40" w:after="40"/>
              <w:jc w:val="both"/>
              <w:rPr>
                <w:rFonts w:eastAsia="Times New Roman"/>
                <w:i/>
                <w:sz w:val="16"/>
                <w:szCs w:val="16"/>
                <w:shd w:val="clear" w:color="auto" w:fill="FFFFFF"/>
                <w:lang w:eastAsia="en-GB"/>
              </w:rPr>
            </w:pPr>
            <w:r w:rsidRPr="009D7579">
              <w:rPr>
                <w:rFonts w:eastAsia="Times New Roman"/>
                <w:i/>
                <w:sz w:val="16"/>
                <w:szCs w:val="16"/>
                <w:shd w:val="clear" w:color="auto" w:fill="FFFFFF"/>
                <w:lang w:eastAsia="en-GB"/>
              </w:rPr>
              <w:t>The Scientific Council is requested to, subject to the availability of external resources:</w:t>
            </w:r>
          </w:p>
        </w:tc>
        <w:tc>
          <w:tcPr>
            <w:tcW w:w="1894" w:type="dxa"/>
            <w:shd w:val="clear" w:color="auto" w:fill="auto"/>
          </w:tcPr>
          <w:p w14:paraId="753BB7FA"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F0DDA93"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2186EA7C"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FDE498C"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1DB86A09"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46C89D82"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94F4D96" w14:textId="77777777" w:rsidR="00C6343A" w:rsidRPr="004102B9" w:rsidRDefault="00C6343A" w:rsidP="00F41E96">
            <w:pPr>
              <w:spacing w:before="40" w:after="40"/>
              <w:rPr>
                <w:rFonts w:eastAsia="Times New Roman"/>
                <w:iCs/>
                <w:sz w:val="16"/>
                <w:szCs w:val="16"/>
                <w:lang w:eastAsia="en-GB"/>
              </w:rPr>
            </w:pPr>
          </w:p>
        </w:tc>
      </w:tr>
      <w:tr w:rsidR="00C6343A" w:rsidRPr="004102B9" w14:paraId="576EC104" w14:textId="77777777" w:rsidTr="001D3591">
        <w:trPr>
          <w:trHeight w:val="171"/>
        </w:trPr>
        <w:tc>
          <w:tcPr>
            <w:tcW w:w="1350" w:type="dxa"/>
            <w:shd w:val="clear" w:color="auto" w:fill="auto"/>
          </w:tcPr>
          <w:p w14:paraId="664062CD" w14:textId="4EEECC47"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4F1B4796" w14:textId="430762FB"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a) review, as far as feasible in collaboration with the Memorandum of Understanding on the Conservation and Management of Marine Turtles and their Habitats of the Indian Ocean and South-East Asia (IOSEA Marine Turtle MOU) and the Inter-American Convention for the Protection and Conservation of Sea Turtles, relevant scientific information on conservation and threats to marine turtles in a </w:t>
            </w:r>
            <w:r w:rsidR="00A83805" w:rsidRPr="00E40E86">
              <w:rPr>
                <w:rFonts w:eastAsia="Times New Roman"/>
                <w:i/>
                <w:sz w:val="16"/>
                <w:szCs w:val="16"/>
                <w:shd w:val="clear" w:color="auto" w:fill="FFFFFF"/>
                <w:lang w:eastAsia="en-GB"/>
              </w:rPr>
              <w:t>region and</w:t>
            </w:r>
            <w:r w:rsidRPr="00E40E86">
              <w:rPr>
                <w:rFonts w:eastAsia="Times New Roman"/>
                <w:i/>
                <w:sz w:val="16"/>
                <w:szCs w:val="16"/>
                <w:shd w:val="clear" w:color="auto" w:fill="FFFFFF"/>
                <w:lang w:eastAsia="en-GB"/>
              </w:rPr>
              <w:t xml:space="preserve"> species-specific context, including their vulnerability to climate change, the threats of plastic pollution and light pollution on </w:t>
            </w:r>
            <w:r w:rsidR="00A83805" w:rsidRPr="00E40E86">
              <w:rPr>
                <w:rFonts w:eastAsia="Times New Roman"/>
                <w:i/>
                <w:sz w:val="16"/>
                <w:szCs w:val="16"/>
                <w:shd w:val="clear" w:color="auto" w:fill="FFFFFF"/>
                <w:lang w:eastAsia="en-GB"/>
              </w:rPr>
              <w:t>post hatchlings</w:t>
            </w:r>
            <w:r w:rsidRPr="00E40E86">
              <w:rPr>
                <w:rFonts w:eastAsia="Times New Roman"/>
                <w:i/>
                <w:sz w:val="16"/>
                <w:szCs w:val="16"/>
                <w:shd w:val="clear" w:color="auto" w:fill="FFFFFF"/>
                <w:lang w:eastAsia="en-GB"/>
              </w:rPr>
              <w:t>, and the identification of habitats resilient to climate change as these habitats may require increased conservation effort over time; and</w:t>
            </w:r>
          </w:p>
        </w:tc>
        <w:tc>
          <w:tcPr>
            <w:tcW w:w="1894" w:type="dxa"/>
            <w:shd w:val="clear" w:color="auto" w:fill="auto"/>
          </w:tcPr>
          <w:p w14:paraId="64961BA8" w14:textId="1F53BCA9"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6DAFF7E3" w14:textId="297D0F16"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w:t>
            </w:r>
            <w:r w:rsidR="00052821">
              <w:rPr>
                <w:rFonts w:eastAsia="Times New Roman"/>
                <w:sz w:val="16"/>
                <w:szCs w:val="16"/>
                <w:lang w:eastAsia="en-GB"/>
              </w:rPr>
              <w:t xml:space="preserve"> developed</w:t>
            </w:r>
          </w:p>
        </w:tc>
        <w:tc>
          <w:tcPr>
            <w:tcW w:w="1276" w:type="dxa"/>
            <w:shd w:val="clear" w:color="auto" w:fill="auto"/>
          </w:tcPr>
          <w:p w14:paraId="12C5A2F9" w14:textId="4C42EE3E"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309E653" w14:textId="4BF7DD90" w:rsidR="00C6343A" w:rsidRPr="00B30BAA" w:rsidRDefault="00AB5B89" w:rsidP="00F41E96">
            <w:pPr>
              <w:spacing w:before="40" w:after="40"/>
              <w:rPr>
                <w:rFonts w:eastAsia="Times New Roman"/>
                <w:sz w:val="16"/>
                <w:szCs w:val="16"/>
                <w:u w:val="single"/>
                <w:lang w:eastAsia="en-GB"/>
              </w:rPr>
            </w:pPr>
            <w:r w:rsidRPr="00B30BAA">
              <w:rPr>
                <w:rFonts w:eastAsia="Times New Roman"/>
                <w:sz w:val="16"/>
                <w:szCs w:val="16"/>
                <w:u w:val="single"/>
                <w:lang w:eastAsia="en-GB"/>
              </w:rPr>
              <w:t>Narelle Montgomery</w:t>
            </w:r>
          </w:p>
        </w:tc>
        <w:tc>
          <w:tcPr>
            <w:tcW w:w="1417" w:type="dxa"/>
            <w:shd w:val="clear" w:color="auto" w:fill="auto"/>
          </w:tcPr>
          <w:p w14:paraId="5AAAF954" w14:textId="77777777" w:rsidR="00DC0422" w:rsidRPr="00971B24" w:rsidRDefault="00DC0422" w:rsidP="00F41E96">
            <w:pPr>
              <w:spacing w:before="40" w:after="40"/>
              <w:rPr>
                <w:rFonts w:eastAsia="Times New Roman"/>
                <w:sz w:val="16"/>
                <w:szCs w:val="16"/>
                <w:lang w:eastAsia="en-GB"/>
              </w:rPr>
            </w:pPr>
            <w:r>
              <w:rPr>
                <w:rFonts w:eastAsia="Times New Roman"/>
                <w:sz w:val="16"/>
                <w:szCs w:val="16"/>
                <w:lang w:eastAsia="en-GB"/>
              </w:rPr>
              <w:t>IOSEA AC</w:t>
            </w:r>
            <w:r w:rsidRPr="00971B24">
              <w:rPr>
                <w:rFonts w:eastAsia="Times New Roman"/>
                <w:sz w:val="16"/>
                <w:szCs w:val="16"/>
                <w:lang w:eastAsia="en-GB"/>
              </w:rPr>
              <w:t xml:space="preserve"> </w:t>
            </w:r>
          </w:p>
          <w:p w14:paraId="6DD5DD02" w14:textId="067892F8" w:rsidR="00C6343A" w:rsidRPr="00971B24" w:rsidRDefault="0058051F" w:rsidP="00F41E96">
            <w:pPr>
              <w:spacing w:before="40" w:after="40"/>
              <w:rPr>
                <w:rFonts w:eastAsia="Times New Roman"/>
                <w:sz w:val="16"/>
                <w:szCs w:val="16"/>
                <w:lang w:eastAsia="en-GB"/>
              </w:rPr>
            </w:pPr>
            <w:r w:rsidRPr="00971B24">
              <w:rPr>
                <w:rFonts w:eastAsia="Times New Roman"/>
                <w:sz w:val="16"/>
                <w:szCs w:val="16"/>
                <w:lang w:eastAsia="en-GB"/>
              </w:rPr>
              <w:t>(Sec FP: Heidrun Frisch-Nwakanma)</w:t>
            </w:r>
          </w:p>
        </w:tc>
        <w:tc>
          <w:tcPr>
            <w:tcW w:w="1361" w:type="dxa"/>
            <w:shd w:val="clear" w:color="auto" w:fill="auto"/>
          </w:tcPr>
          <w:p w14:paraId="408C9448" w14:textId="5D3CD9F1"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57D00AF" w14:textId="4DBC40B8" w:rsidR="00F41E96" w:rsidRDefault="00F41E96" w:rsidP="00F41E96">
            <w:pPr>
              <w:spacing w:before="40" w:after="40"/>
              <w:rPr>
                <w:rFonts w:eastAsia="Times New Roman"/>
                <w:iCs/>
                <w:sz w:val="16"/>
                <w:szCs w:val="16"/>
                <w:lang w:eastAsia="en-GB"/>
              </w:rPr>
            </w:pPr>
            <w:r>
              <w:rPr>
                <w:rFonts w:eastAsia="Times New Roman"/>
                <w:iCs/>
                <w:sz w:val="16"/>
                <w:szCs w:val="16"/>
                <w:lang w:eastAsia="en-GB"/>
              </w:rPr>
              <w:t>Collaboration with AC of IOSEA Marine Turtle MOU</w:t>
            </w:r>
            <w:r w:rsidR="00DC0422">
              <w:rPr>
                <w:rFonts w:eastAsia="Times New Roman"/>
                <w:iCs/>
                <w:sz w:val="16"/>
                <w:szCs w:val="16"/>
                <w:lang w:eastAsia="en-GB"/>
              </w:rPr>
              <w:t>.</w:t>
            </w:r>
            <w:r w:rsidR="009F46F3">
              <w:rPr>
                <w:rFonts w:eastAsia="Times New Roman"/>
                <w:iCs/>
                <w:sz w:val="16"/>
                <w:szCs w:val="16"/>
                <w:lang w:eastAsia="en-GB"/>
              </w:rPr>
              <w:t xml:space="preserve"> </w:t>
            </w:r>
            <w:r w:rsidR="009F46F3" w:rsidRPr="00B30BAA">
              <w:rPr>
                <w:rFonts w:eastAsia="Times New Roman"/>
                <w:sz w:val="16"/>
                <w:szCs w:val="16"/>
                <w:u w:val="single"/>
                <w:lang w:eastAsia="en-GB"/>
              </w:rPr>
              <w:t>Steering Group lead by AC currently being established</w:t>
            </w:r>
            <w:r w:rsidR="009F46F3">
              <w:rPr>
                <w:rFonts w:eastAsia="Times New Roman"/>
                <w:sz w:val="16"/>
                <w:szCs w:val="16"/>
                <w:lang w:eastAsia="en-GB"/>
              </w:rPr>
              <w:t>.</w:t>
            </w:r>
          </w:p>
          <w:p w14:paraId="6C21600D" w14:textId="28B2E137" w:rsidR="00C6343A" w:rsidRPr="004102B9" w:rsidRDefault="00F41E96" w:rsidP="00F41E96">
            <w:pPr>
              <w:spacing w:before="40" w:after="40"/>
              <w:rPr>
                <w:rFonts w:eastAsia="Times New Roman"/>
                <w:iCs/>
                <w:sz w:val="16"/>
                <w:szCs w:val="16"/>
                <w:lang w:eastAsia="en-GB"/>
              </w:rPr>
            </w:pPr>
            <w:r>
              <w:rPr>
                <w:rFonts w:eastAsia="Times New Roman"/>
                <w:iCs/>
                <w:sz w:val="16"/>
                <w:szCs w:val="16"/>
                <w:lang w:eastAsia="en-GB"/>
              </w:rPr>
              <w:t>Requires funding</w:t>
            </w:r>
            <w:r w:rsidR="002D14DA">
              <w:rPr>
                <w:rFonts w:eastAsia="Times New Roman"/>
                <w:iCs/>
                <w:sz w:val="16"/>
                <w:szCs w:val="16"/>
                <w:lang w:eastAsia="en-GB"/>
              </w:rPr>
              <w:t>.</w:t>
            </w:r>
          </w:p>
        </w:tc>
      </w:tr>
      <w:tr w:rsidR="00C6343A" w:rsidRPr="004102B9" w14:paraId="10692FEF" w14:textId="77777777" w:rsidTr="001D3591">
        <w:trPr>
          <w:trHeight w:val="171"/>
        </w:trPr>
        <w:tc>
          <w:tcPr>
            <w:tcW w:w="1350" w:type="dxa"/>
            <w:shd w:val="clear" w:color="auto" w:fill="auto"/>
          </w:tcPr>
          <w:p w14:paraId="411D7016" w14:textId="3A1FA7DE"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161C619" w14:textId="505DDF1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based on this review, develop new recommendations for the conservation of all species of marine turtle included in Appendix I or II of the Convention including on the preservation of the current nesting beaches and the identification of new nesting beaches, and collate current and innovative management options to mitigate the effects of climate change on nesting beaches, such as beach cooling and beach restoration projects, for presentation at the 15th meeting of the Conference of the Parties.</w:t>
            </w:r>
          </w:p>
        </w:tc>
        <w:tc>
          <w:tcPr>
            <w:tcW w:w="1894" w:type="dxa"/>
            <w:shd w:val="clear" w:color="auto" w:fill="auto"/>
          </w:tcPr>
          <w:p w14:paraId="3EF97936" w14:textId="6A7960BB"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3ABD514" w14:textId="46DAC611"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Recommendations / draft Resolution</w:t>
            </w:r>
          </w:p>
        </w:tc>
        <w:tc>
          <w:tcPr>
            <w:tcW w:w="1276" w:type="dxa"/>
            <w:shd w:val="clear" w:color="auto" w:fill="auto"/>
          </w:tcPr>
          <w:p w14:paraId="721A062D" w14:textId="1ACBB06A"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B6BE91A" w14:textId="150EEB1A" w:rsidR="00C6343A" w:rsidRPr="00EE03E9" w:rsidRDefault="00AB5B89" w:rsidP="00F41E96">
            <w:pPr>
              <w:spacing w:before="40" w:after="40"/>
              <w:rPr>
                <w:rFonts w:eastAsia="Times New Roman"/>
                <w:sz w:val="16"/>
                <w:szCs w:val="16"/>
                <w:u w:val="single"/>
                <w:lang w:eastAsia="en-GB"/>
              </w:rPr>
            </w:pPr>
            <w:r w:rsidRPr="00EE03E9">
              <w:rPr>
                <w:rFonts w:eastAsia="Times New Roman"/>
                <w:sz w:val="16"/>
                <w:szCs w:val="16"/>
                <w:u w:val="single"/>
                <w:lang w:eastAsia="en-GB"/>
              </w:rPr>
              <w:t>Narelle Montgomery</w:t>
            </w:r>
          </w:p>
        </w:tc>
        <w:tc>
          <w:tcPr>
            <w:tcW w:w="1417" w:type="dxa"/>
            <w:shd w:val="clear" w:color="auto" w:fill="auto"/>
          </w:tcPr>
          <w:p w14:paraId="118F49C5" w14:textId="77777777" w:rsidR="00DC0422" w:rsidRPr="00971B24" w:rsidRDefault="00DC0422" w:rsidP="00F41E96">
            <w:pPr>
              <w:spacing w:before="40" w:after="40"/>
              <w:rPr>
                <w:rFonts w:eastAsia="Times New Roman"/>
                <w:sz w:val="16"/>
                <w:szCs w:val="16"/>
                <w:lang w:eastAsia="en-GB"/>
              </w:rPr>
            </w:pPr>
            <w:r>
              <w:rPr>
                <w:rFonts w:eastAsia="Times New Roman"/>
                <w:sz w:val="16"/>
                <w:szCs w:val="16"/>
                <w:lang w:eastAsia="en-GB"/>
              </w:rPr>
              <w:t>IOSEA AC</w:t>
            </w:r>
            <w:r w:rsidRPr="00971B24">
              <w:rPr>
                <w:rFonts w:eastAsia="Times New Roman"/>
                <w:sz w:val="16"/>
                <w:szCs w:val="16"/>
                <w:lang w:eastAsia="en-GB"/>
              </w:rPr>
              <w:t xml:space="preserve"> </w:t>
            </w:r>
          </w:p>
          <w:p w14:paraId="25DA74EC" w14:textId="2EBC86E2" w:rsidR="00C6343A" w:rsidRPr="00971B24" w:rsidRDefault="0058051F" w:rsidP="00F41E96">
            <w:pPr>
              <w:spacing w:before="40" w:after="40"/>
              <w:rPr>
                <w:rFonts w:eastAsia="Times New Roman"/>
                <w:sz w:val="16"/>
                <w:szCs w:val="16"/>
                <w:lang w:eastAsia="en-GB"/>
              </w:rPr>
            </w:pPr>
            <w:r w:rsidRPr="00971B24">
              <w:rPr>
                <w:rFonts w:eastAsia="Times New Roman"/>
                <w:sz w:val="16"/>
                <w:szCs w:val="16"/>
                <w:lang w:eastAsia="en-GB"/>
              </w:rPr>
              <w:t>(Sec FP: Heidrun Frisch-Nwakanma)</w:t>
            </w:r>
          </w:p>
        </w:tc>
        <w:tc>
          <w:tcPr>
            <w:tcW w:w="1361" w:type="dxa"/>
            <w:shd w:val="clear" w:color="auto" w:fill="auto"/>
          </w:tcPr>
          <w:p w14:paraId="48C4398E" w14:textId="0C15BD08"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B412E81" w14:textId="2F4E0D6F" w:rsidR="00F41E96" w:rsidRDefault="00F41E96" w:rsidP="00F41E96">
            <w:pPr>
              <w:spacing w:before="40" w:after="40"/>
              <w:rPr>
                <w:rFonts w:eastAsia="Times New Roman"/>
                <w:iCs/>
                <w:sz w:val="16"/>
                <w:szCs w:val="16"/>
                <w:lang w:eastAsia="en-GB"/>
              </w:rPr>
            </w:pPr>
            <w:r>
              <w:rPr>
                <w:rFonts w:eastAsia="Times New Roman"/>
                <w:iCs/>
                <w:sz w:val="16"/>
                <w:szCs w:val="16"/>
                <w:lang w:eastAsia="en-GB"/>
              </w:rPr>
              <w:t>Collaboration with AC of IOSEA Marine Turtle MOU</w:t>
            </w:r>
            <w:r w:rsidR="00DC0422">
              <w:rPr>
                <w:rFonts w:eastAsia="Times New Roman"/>
                <w:iCs/>
                <w:sz w:val="16"/>
                <w:szCs w:val="16"/>
                <w:lang w:eastAsia="en-GB"/>
              </w:rPr>
              <w:t>.</w:t>
            </w:r>
            <w:r w:rsidR="002D14DA">
              <w:rPr>
                <w:rFonts w:eastAsia="Times New Roman"/>
                <w:iCs/>
                <w:sz w:val="16"/>
                <w:szCs w:val="16"/>
                <w:lang w:eastAsia="en-GB"/>
              </w:rPr>
              <w:t xml:space="preserve"> </w:t>
            </w:r>
            <w:r w:rsidR="002D14DA" w:rsidRPr="00EE03E9">
              <w:rPr>
                <w:rFonts w:eastAsia="Times New Roman"/>
                <w:sz w:val="16"/>
                <w:szCs w:val="16"/>
                <w:u w:val="single"/>
                <w:lang w:eastAsia="en-GB"/>
              </w:rPr>
              <w:t>Steering Group lead by AC currently being established.</w:t>
            </w:r>
          </w:p>
          <w:p w14:paraId="2AE0E2CA" w14:textId="6EA1EAEB" w:rsidR="00C6343A" w:rsidRPr="004102B9" w:rsidRDefault="00F41E96" w:rsidP="00F41E96">
            <w:pPr>
              <w:spacing w:before="40" w:after="40"/>
              <w:rPr>
                <w:rFonts w:eastAsia="Times New Roman"/>
                <w:iCs/>
                <w:sz w:val="16"/>
                <w:szCs w:val="16"/>
                <w:lang w:eastAsia="en-GB"/>
              </w:rPr>
            </w:pPr>
            <w:r>
              <w:rPr>
                <w:rFonts w:eastAsia="Times New Roman"/>
                <w:iCs/>
                <w:sz w:val="16"/>
                <w:szCs w:val="16"/>
                <w:lang w:eastAsia="en-GB"/>
              </w:rPr>
              <w:t>Requires funding</w:t>
            </w:r>
          </w:p>
        </w:tc>
      </w:tr>
      <w:tr w:rsidR="005B5665" w:rsidRPr="004102B9" w14:paraId="4EB6AA55" w14:textId="77777777" w:rsidTr="00A2161A">
        <w:trPr>
          <w:trHeight w:val="332"/>
        </w:trPr>
        <w:tc>
          <w:tcPr>
            <w:tcW w:w="15570" w:type="dxa"/>
            <w:gridSpan w:val="9"/>
            <w:shd w:val="clear" w:color="auto" w:fill="B4C6E7" w:themeFill="accent1" w:themeFillTint="66"/>
          </w:tcPr>
          <w:p w14:paraId="78AAE240" w14:textId="432AD0F0" w:rsidR="005B5665" w:rsidRPr="004102B9" w:rsidRDefault="00DE6DFD" w:rsidP="00C411FF">
            <w:pPr>
              <w:spacing w:before="40" w:after="40"/>
              <w:jc w:val="both"/>
              <w:rPr>
                <w:rFonts w:eastAsia="Times New Roman"/>
                <w:iCs/>
                <w:sz w:val="16"/>
                <w:szCs w:val="16"/>
                <w:lang w:eastAsia="en-GB"/>
              </w:rPr>
            </w:pPr>
            <w:r w:rsidRPr="005B5665">
              <w:rPr>
                <w:rFonts w:eastAsia="Times New Roman"/>
                <w:b/>
                <w:bCs/>
                <w:sz w:val="16"/>
                <w:szCs w:val="16"/>
                <w:lang w:eastAsia="en-GB"/>
              </w:rPr>
              <w:t>Single Species Action Plan for the Hawksbill Turtle</w:t>
            </w:r>
            <w:r>
              <w:rPr>
                <w:rFonts w:eastAsia="Times New Roman"/>
                <w:b/>
                <w:bCs/>
                <w:sz w:val="16"/>
                <w:szCs w:val="16"/>
                <w:lang w:eastAsia="en-GB"/>
              </w:rPr>
              <w:t xml:space="preserve"> </w:t>
            </w:r>
            <w:r w:rsidRPr="005B5665">
              <w:rPr>
                <w:rFonts w:eastAsia="Times New Roman"/>
                <w:b/>
                <w:bCs/>
                <w:sz w:val="16"/>
                <w:szCs w:val="16"/>
                <w:lang w:eastAsia="en-GB"/>
              </w:rPr>
              <w:t>(</w:t>
            </w:r>
            <w:r w:rsidRPr="0058051F">
              <w:rPr>
                <w:rFonts w:eastAsia="Times New Roman"/>
                <w:b/>
                <w:i/>
                <w:sz w:val="16"/>
                <w:szCs w:val="16"/>
                <w:lang w:eastAsia="en-GB"/>
              </w:rPr>
              <w:t>Eretmochelys imbricata</w:t>
            </w:r>
            <w:r w:rsidRPr="005B5665">
              <w:rPr>
                <w:rFonts w:eastAsia="Times New Roman"/>
                <w:b/>
                <w:bCs/>
                <w:sz w:val="16"/>
                <w:szCs w:val="16"/>
                <w:lang w:eastAsia="en-GB"/>
              </w:rPr>
              <w:t>) in South-East Asia and the</w:t>
            </w:r>
            <w:r>
              <w:rPr>
                <w:rFonts w:eastAsia="Times New Roman"/>
                <w:b/>
                <w:bCs/>
                <w:sz w:val="16"/>
                <w:szCs w:val="16"/>
                <w:lang w:eastAsia="en-GB"/>
              </w:rPr>
              <w:t xml:space="preserve"> </w:t>
            </w:r>
            <w:r w:rsidRPr="005B5665">
              <w:rPr>
                <w:rFonts w:eastAsia="Times New Roman"/>
                <w:b/>
                <w:bCs/>
                <w:sz w:val="16"/>
                <w:szCs w:val="16"/>
                <w:lang w:eastAsia="en-GB"/>
              </w:rPr>
              <w:t>Western Pacific Ocean Region</w:t>
            </w:r>
          </w:p>
        </w:tc>
      </w:tr>
      <w:tr w:rsidR="00C6343A" w:rsidRPr="004102B9" w14:paraId="3515C174" w14:textId="77777777" w:rsidTr="001D3591">
        <w:trPr>
          <w:trHeight w:val="171"/>
        </w:trPr>
        <w:tc>
          <w:tcPr>
            <w:tcW w:w="1350" w:type="dxa"/>
            <w:shd w:val="clear" w:color="auto" w:fill="auto"/>
          </w:tcPr>
          <w:p w14:paraId="2E60A16B" w14:textId="62B6A367"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14.99</w:t>
            </w:r>
          </w:p>
        </w:tc>
        <w:tc>
          <w:tcPr>
            <w:tcW w:w="3533" w:type="dxa"/>
            <w:shd w:val="clear" w:color="auto" w:fill="auto"/>
          </w:tcPr>
          <w:p w14:paraId="4C1D452F" w14:textId="3C44CF9F" w:rsidR="00C6343A" w:rsidRPr="00E40E86" w:rsidRDefault="00C6343A" w:rsidP="00C411FF">
            <w:pPr>
              <w:spacing w:before="40" w:after="40"/>
              <w:jc w:val="both"/>
              <w:rPr>
                <w:rFonts w:eastAsia="Times New Roman"/>
                <w:i/>
                <w:sz w:val="16"/>
                <w:szCs w:val="16"/>
                <w:shd w:val="clear" w:color="auto" w:fill="FFFFFF"/>
                <w:lang w:eastAsia="en-GB"/>
              </w:rPr>
            </w:pPr>
            <w:r w:rsidRPr="00D0464F">
              <w:rPr>
                <w:rFonts w:eastAsia="Times New Roman"/>
                <w:i/>
                <w:sz w:val="16"/>
                <w:szCs w:val="16"/>
                <w:shd w:val="clear" w:color="auto" w:fill="FFFFFF"/>
                <w:lang w:eastAsia="en-GB"/>
              </w:rPr>
              <w:t>The Scientific Council is requested to:</w:t>
            </w:r>
          </w:p>
        </w:tc>
        <w:tc>
          <w:tcPr>
            <w:tcW w:w="1894" w:type="dxa"/>
            <w:shd w:val="clear" w:color="auto" w:fill="auto"/>
          </w:tcPr>
          <w:p w14:paraId="19F40893"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1F9A37A"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21016261"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4D27DBA9"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0D22B39F"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07518A58"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5E35128E" w14:textId="77777777" w:rsidR="00C6343A" w:rsidRPr="004102B9" w:rsidRDefault="00C6343A" w:rsidP="00F41E96">
            <w:pPr>
              <w:spacing w:before="40" w:after="40"/>
              <w:rPr>
                <w:rFonts w:eastAsia="Times New Roman"/>
                <w:iCs/>
                <w:sz w:val="16"/>
                <w:szCs w:val="16"/>
                <w:lang w:eastAsia="en-GB"/>
              </w:rPr>
            </w:pPr>
          </w:p>
        </w:tc>
      </w:tr>
      <w:tr w:rsidR="00C6343A" w:rsidRPr="004102B9" w14:paraId="35558C42" w14:textId="77777777" w:rsidTr="001D3591">
        <w:trPr>
          <w:trHeight w:val="171"/>
        </w:trPr>
        <w:tc>
          <w:tcPr>
            <w:tcW w:w="1350" w:type="dxa"/>
            <w:shd w:val="clear" w:color="auto" w:fill="auto"/>
          </w:tcPr>
          <w:p w14:paraId="1EAB6040" w14:textId="6B77D4F3"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F983A50" w14:textId="36DDE52C"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consider the report received from the Steering Group on implementation of the Action Plan, as foreseen in CMS/IOSEA/Hawksbill-SSAP/Doc.8; and</w:t>
            </w:r>
          </w:p>
        </w:tc>
        <w:tc>
          <w:tcPr>
            <w:tcW w:w="1894" w:type="dxa"/>
            <w:shd w:val="clear" w:color="auto" w:fill="auto"/>
          </w:tcPr>
          <w:p w14:paraId="7E01D857" w14:textId="4D80CEC2"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7D5742C" w14:textId="5001C077" w:rsidR="00C6343A" w:rsidRPr="00F50B27" w:rsidRDefault="00062317" w:rsidP="00F41E96">
            <w:pPr>
              <w:spacing w:before="40" w:after="40"/>
              <w:rPr>
                <w:rFonts w:eastAsia="Times New Roman"/>
                <w:sz w:val="16"/>
                <w:szCs w:val="16"/>
                <w:lang w:eastAsia="en-GB"/>
              </w:rPr>
            </w:pPr>
            <w:r>
              <w:rPr>
                <w:rFonts w:eastAsia="Times New Roman"/>
                <w:sz w:val="16"/>
                <w:szCs w:val="16"/>
                <w:lang w:eastAsia="en-GB"/>
              </w:rPr>
              <w:t>Report considered</w:t>
            </w:r>
          </w:p>
        </w:tc>
        <w:tc>
          <w:tcPr>
            <w:tcW w:w="1276" w:type="dxa"/>
            <w:shd w:val="clear" w:color="auto" w:fill="auto"/>
          </w:tcPr>
          <w:p w14:paraId="42D68B7C" w14:textId="6CDACE5D"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3BB1E32C" w14:textId="38CF53E3" w:rsidR="00C6343A" w:rsidRPr="00EE03E9" w:rsidRDefault="0084234B" w:rsidP="00F41E96">
            <w:pPr>
              <w:spacing w:before="40" w:after="40"/>
              <w:rPr>
                <w:rFonts w:eastAsia="Times New Roman"/>
                <w:sz w:val="16"/>
                <w:szCs w:val="16"/>
                <w:u w:val="single"/>
                <w:lang w:eastAsia="en-GB"/>
              </w:rPr>
            </w:pPr>
            <w:r w:rsidRPr="00EE03E9">
              <w:rPr>
                <w:rFonts w:eastAsia="Times New Roman"/>
                <w:sz w:val="16"/>
                <w:szCs w:val="16"/>
                <w:u w:val="single"/>
                <w:lang w:eastAsia="en-GB"/>
              </w:rPr>
              <w:t>Barry Baker (</w:t>
            </w:r>
            <w:r w:rsidR="00DA174C" w:rsidRPr="00EE03E9">
              <w:rPr>
                <w:rFonts w:eastAsia="Times New Roman"/>
                <w:sz w:val="16"/>
                <w:szCs w:val="16"/>
                <w:u w:val="single"/>
                <w:lang w:eastAsia="en-GB"/>
              </w:rPr>
              <w:t>interim</w:t>
            </w:r>
            <w:r w:rsidRPr="00EE03E9">
              <w:rPr>
                <w:rFonts w:eastAsia="Times New Roman"/>
                <w:sz w:val="16"/>
                <w:szCs w:val="16"/>
                <w:u w:val="single"/>
                <w:lang w:eastAsia="en-GB"/>
              </w:rPr>
              <w:t>)</w:t>
            </w:r>
          </w:p>
        </w:tc>
        <w:tc>
          <w:tcPr>
            <w:tcW w:w="1417" w:type="dxa"/>
            <w:shd w:val="clear" w:color="auto" w:fill="auto"/>
          </w:tcPr>
          <w:p w14:paraId="3264E1A2" w14:textId="6A823745" w:rsidR="00C6343A" w:rsidRPr="000F3E8C" w:rsidRDefault="0058051F"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6330C4BD" w14:textId="36DC6FDC"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60F86C09" w14:textId="77777777" w:rsidR="00C6343A" w:rsidRPr="004102B9" w:rsidRDefault="00C6343A" w:rsidP="00F41E96">
            <w:pPr>
              <w:spacing w:before="40" w:after="40"/>
              <w:rPr>
                <w:rFonts w:eastAsia="Times New Roman"/>
                <w:iCs/>
                <w:sz w:val="16"/>
                <w:szCs w:val="16"/>
                <w:lang w:eastAsia="en-GB"/>
              </w:rPr>
            </w:pPr>
          </w:p>
        </w:tc>
      </w:tr>
      <w:tr w:rsidR="00C6343A" w:rsidRPr="004102B9" w14:paraId="62CBB0B5" w14:textId="77777777" w:rsidTr="001D3591">
        <w:trPr>
          <w:trHeight w:val="171"/>
        </w:trPr>
        <w:tc>
          <w:tcPr>
            <w:tcW w:w="1350" w:type="dxa"/>
            <w:shd w:val="clear" w:color="auto" w:fill="auto"/>
          </w:tcPr>
          <w:p w14:paraId="2DF2848A" w14:textId="6F315E4B"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4BD35D53" w14:textId="79AD9DB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provide guidance on the further implementation of the Action Plan to COP15.</w:t>
            </w:r>
          </w:p>
        </w:tc>
        <w:tc>
          <w:tcPr>
            <w:tcW w:w="1894" w:type="dxa"/>
            <w:shd w:val="clear" w:color="auto" w:fill="auto"/>
          </w:tcPr>
          <w:p w14:paraId="06B02607" w14:textId="6188C6BC"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EAF8B19" w14:textId="03FAAA33" w:rsidR="00C6343A" w:rsidRPr="00F50B27" w:rsidRDefault="00575D08" w:rsidP="00F41E96">
            <w:pPr>
              <w:spacing w:before="40" w:after="40"/>
              <w:rPr>
                <w:rFonts w:eastAsia="Times New Roman"/>
                <w:sz w:val="16"/>
                <w:szCs w:val="16"/>
                <w:lang w:eastAsia="en-GB"/>
              </w:rPr>
            </w:pPr>
            <w:r>
              <w:rPr>
                <w:rFonts w:eastAsia="Times New Roman"/>
                <w:sz w:val="16"/>
                <w:szCs w:val="16"/>
                <w:lang w:eastAsia="en-GB"/>
              </w:rPr>
              <w:t>Guidance provided</w:t>
            </w:r>
          </w:p>
        </w:tc>
        <w:tc>
          <w:tcPr>
            <w:tcW w:w="1276" w:type="dxa"/>
            <w:shd w:val="clear" w:color="auto" w:fill="auto"/>
          </w:tcPr>
          <w:p w14:paraId="1F780C89" w14:textId="25EFFCE6"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B859E10" w14:textId="6573A571" w:rsidR="00C6343A" w:rsidRPr="00EE03E9" w:rsidRDefault="0084234B" w:rsidP="00F41E96">
            <w:pPr>
              <w:spacing w:before="40" w:after="40"/>
              <w:rPr>
                <w:rFonts w:eastAsia="Times New Roman"/>
                <w:sz w:val="16"/>
                <w:szCs w:val="16"/>
                <w:u w:val="single"/>
                <w:lang w:eastAsia="en-GB"/>
              </w:rPr>
            </w:pPr>
            <w:r w:rsidRPr="00EE03E9">
              <w:rPr>
                <w:rFonts w:eastAsia="Times New Roman"/>
                <w:sz w:val="16"/>
                <w:szCs w:val="16"/>
                <w:u w:val="single"/>
                <w:lang w:eastAsia="en-GB"/>
              </w:rPr>
              <w:t>Barry Baker (</w:t>
            </w:r>
            <w:r w:rsidR="00DA174C" w:rsidRPr="00EE03E9">
              <w:rPr>
                <w:rFonts w:eastAsia="Times New Roman"/>
                <w:sz w:val="16"/>
                <w:szCs w:val="16"/>
                <w:u w:val="single"/>
                <w:lang w:eastAsia="en-GB"/>
              </w:rPr>
              <w:t>interim</w:t>
            </w:r>
            <w:r w:rsidRPr="00EE03E9">
              <w:rPr>
                <w:rFonts w:eastAsia="Times New Roman"/>
                <w:sz w:val="16"/>
                <w:szCs w:val="16"/>
                <w:u w:val="single"/>
                <w:lang w:eastAsia="en-GB"/>
              </w:rPr>
              <w:t>)</w:t>
            </w:r>
          </w:p>
        </w:tc>
        <w:tc>
          <w:tcPr>
            <w:tcW w:w="1417" w:type="dxa"/>
            <w:shd w:val="clear" w:color="auto" w:fill="auto"/>
          </w:tcPr>
          <w:p w14:paraId="300DB1CB" w14:textId="34907B89" w:rsidR="00C6343A" w:rsidRPr="000F3E8C" w:rsidRDefault="0058051F"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186A7464" w14:textId="3DE61DFE"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46FFEA48" w14:textId="77777777" w:rsidR="00C6343A" w:rsidRPr="004102B9" w:rsidRDefault="00C6343A" w:rsidP="00F41E96">
            <w:pPr>
              <w:spacing w:before="40" w:after="40"/>
              <w:rPr>
                <w:rFonts w:eastAsia="Times New Roman"/>
                <w:iCs/>
                <w:sz w:val="16"/>
                <w:szCs w:val="16"/>
                <w:lang w:eastAsia="en-GB"/>
              </w:rPr>
            </w:pPr>
          </w:p>
        </w:tc>
      </w:tr>
      <w:tr w:rsidR="002A6D8A" w:rsidRPr="002A6D8A" w14:paraId="602EAD4F" w14:textId="6C2747BA" w:rsidTr="00271117">
        <w:trPr>
          <w:trHeight w:val="171"/>
        </w:trPr>
        <w:tc>
          <w:tcPr>
            <w:tcW w:w="15570" w:type="dxa"/>
            <w:gridSpan w:val="9"/>
            <w:shd w:val="clear" w:color="auto" w:fill="B4C6E7" w:themeFill="accent1" w:themeFillTint="66"/>
          </w:tcPr>
          <w:p w14:paraId="7404333D" w14:textId="06DCF6BA" w:rsidR="007C78B6" w:rsidRPr="002A6D8A" w:rsidRDefault="002A6D8A" w:rsidP="00F41E96">
            <w:pPr>
              <w:spacing w:before="40" w:after="40"/>
              <w:rPr>
                <w:rFonts w:eastAsia="Times New Roman"/>
                <w:b/>
                <w:bCs/>
                <w:iCs/>
                <w:sz w:val="16"/>
                <w:szCs w:val="16"/>
                <w:lang w:eastAsia="en-GB"/>
              </w:rPr>
            </w:pPr>
            <w:r>
              <w:rPr>
                <w:rFonts w:eastAsia="Times New Roman"/>
                <w:b/>
                <w:bCs/>
                <w:iCs/>
                <w:sz w:val="16"/>
                <w:szCs w:val="16"/>
                <w:lang w:eastAsia="en-GB"/>
              </w:rPr>
              <w:t xml:space="preserve">Single Species Action Plan for the </w:t>
            </w:r>
            <w:proofErr w:type="spellStart"/>
            <w:r>
              <w:rPr>
                <w:rFonts w:eastAsia="Times New Roman"/>
                <w:b/>
                <w:bCs/>
                <w:iCs/>
                <w:sz w:val="16"/>
                <w:szCs w:val="16"/>
                <w:lang w:eastAsia="en-GB"/>
              </w:rPr>
              <w:t>Angelshark</w:t>
            </w:r>
            <w:proofErr w:type="spellEnd"/>
            <w:r>
              <w:rPr>
                <w:rFonts w:eastAsia="Times New Roman"/>
                <w:b/>
                <w:bCs/>
                <w:iCs/>
                <w:sz w:val="16"/>
                <w:szCs w:val="16"/>
                <w:lang w:eastAsia="en-GB"/>
              </w:rPr>
              <w:t xml:space="preserve"> (</w:t>
            </w:r>
            <w:r w:rsidRPr="002A6D8A">
              <w:rPr>
                <w:rFonts w:eastAsia="Times New Roman"/>
                <w:b/>
                <w:bCs/>
                <w:i/>
                <w:sz w:val="16"/>
                <w:szCs w:val="16"/>
                <w:lang w:eastAsia="en-GB"/>
              </w:rPr>
              <w:t>Squatina squatina</w:t>
            </w:r>
            <w:r>
              <w:rPr>
                <w:rFonts w:eastAsia="Times New Roman"/>
                <w:b/>
                <w:bCs/>
                <w:i/>
                <w:sz w:val="16"/>
                <w:szCs w:val="16"/>
                <w:lang w:eastAsia="en-GB"/>
              </w:rPr>
              <w:t>)</w:t>
            </w:r>
            <w:r w:rsidRPr="002A6D8A">
              <w:rPr>
                <w:rFonts w:eastAsia="Times New Roman"/>
                <w:b/>
                <w:bCs/>
                <w:iCs/>
                <w:sz w:val="16"/>
                <w:szCs w:val="16"/>
                <w:lang w:eastAsia="en-GB"/>
              </w:rPr>
              <w:t xml:space="preserve"> in the Mediterranean Sea</w:t>
            </w:r>
          </w:p>
        </w:tc>
      </w:tr>
      <w:tr w:rsidR="00133AE6" w:rsidRPr="0024380A" w14:paraId="0FBE48F9" w14:textId="77777777" w:rsidTr="169EBADC">
        <w:trPr>
          <w:trHeight w:val="171"/>
        </w:trPr>
        <w:tc>
          <w:tcPr>
            <w:tcW w:w="1350" w:type="dxa"/>
            <w:shd w:val="clear" w:color="auto" w:fill="auto"/>
          </w:tcPr>
          <w:p w14:paraId="7C5C88FB" w14:textId="0A556058" w:rsidR="00133AE6" w:rsidRPr="00E40E86" w:rsidRDefault="00133AE6" w:rsidP="00F41E96">
            <w:pPr>
              <w:spacing w:before="40" w:after="40"/>
              <w:rPr>
                <w:rFonts w:eastAsia="Times New Roman"/>
                <w:i/>
                <w:sz w:val="16"/>
                <w:szCs w:val="16"/>
                <w:shd w:val="clear" w:color="auto" w:fill="FFFFFF"/>
                <w:lang w:eastAsia="en-GB"/>
              </w:rPr>
            </w:pPr>
          </w:p>
        </w:tc>
        <w:tc>
          <w:tcPr>
            <w:tcW w:w="3533" w:type="dxa"/>
            <w:shd w:val="clear" w:color="auto" w:fill="auto"/>
          </w:tcPr>
          <w:p w14:paraId="05000CF5" w14:textId="272236FE" w:rsidR="00981056" w:rsidRPr="00E40E86" w:rsidRDefault="00A85859" w:rsidP="00173C2A">
            <w:pPr>
              <w:spacing w:before="40" w:after="40"/>
              <w:jc w:val="both"/>
              <w:rPr>
                <w:rFonts w:eastAsia="Times New Roman"/>
                <w:i/>
                <w:sz w:val="16"/>
                <w:szCs w:val="16"/>
                <w:shd w:val="clear" w:color="auto" w:fill="FFFFFF"/>
                <w:lang w:eastAsia="en-GB"/>
              </w:rPr>
            </w:pPr>
            <w:r w:rsidRPr="00EE03E9">
              <w:rPr>
                <w:rFonts w:eastAsia="Times New Roman"/>
                <w:i/>
                <w:sz w:val="16"/>
                <w:szCs w:val="16"/>
                <w:u w:val="single"/>
                <w:shd w:val="clear" w:color="auto" w:fill="FFFFFF"/>
                <w:lang w:eastAsia="en-GB"/>
              </w:rPr>
              <w:t xml:space="preserve">In Decision </w:t>
            </w:r>
            <w:r w:rsidR="00F608B7" w:rsidRPr="00EE03E9">
              <w:rPr>
                <w:rFonts w:eastAsia="Times New Roman"/>
                <w:i/>
                <w:sz w:val="16"/>
                <w:szCs w:val="16"/>
                <w:u w:val="single"/>
                <w:shd w:val="clear" w:color="auto" w:fill="FFFFFF"/>
                <w:lang w:eastAsia="en-GB"/>
              </w:rPr>
              <w:t>14.101</w:t>
            </w:r>
            <w:r w:rsidR="00E470BA" w:rsidRPr="00EE03E9">
              <w:rPr>
                <w:rFonts w:eastAsia="Times New Roman"/>
                <w:i/>
                <w:sz w:val="16"/>
                <w:szCs w:val="16"/>
                <w:u w:val="single"/>
                <w:shd w:val="clear" w:color="auto" w:fill="FFFFFF"/>
                <w:lang w:eastAsia="en-GB"/>
              </w:rPr>
              <w:t xml:space="preserve"> </w:t>
            </w:r>
            <w:r w:rsidR="00133AE6" w:rsidRPr="00EE03E9">
              <w:rPr>
                <w:rFonts w:eastAsia="Times New Roman"/>
                <w:i/>
                <w:sz w:val="16"/>
                <w:szCs w:val="16"/>
                <w:u w:val="single"/>
                <w:shd w:val="clear" w:color="auto" w:fill="FFFFFF"/>
                <w:lang w:eastAsia="en-GB"/>
              </w:rPr>
              <w:t>Parties that are Range States to the species are requested to</w:t>
            </w:r>
            <w:r w:rsidR="00E470BA" w:rsidRPr="00EE03E9">
              <w:rPr>
                <w:rFonts w:eastAsia="Times New Roman"/>
                <w:i/>
                <w:sz w:val="16"/>
                <w:szCs w:val="16"/>
                <w:u w:val="single"/>
                <w:shd w:val="clear" w:color="auto" w:fill="FFFFFF"/>
                <w:lang w:eastAsia="en-GB"/>
              </w:rPr>
              <w:t xml:space="preserve"> </w:t>
            </w:r>
            <w:r w:rsidR="0024380A" w:rsidRPr="00EE03E9">
              <w:rPr>
                <w:rFonts w:eastAsia="Times New Roman"/>
                <w:i/>
                <w:sz w:val="16"/>
                <w:szCs w:val="16"/>
                <w:u w:val="single"/>
                <w:shd w:val="clear" w:color="auto" w:fill="FFFFFF"/>
                <w:lang w:eastAsia="en-GB"/>
              </w:rPr>
              <w:t xml:space="preserve">provide </w:t>
            </w:r>
            <w:proofErr w:type="gramStart"/>
            <w:r w:rsidR="0024380A" w:rsidRPr="00EE03E9">
              <w:rPr>
                <w:rFonts w:eastAsia="Times New Roman"/>
                <w:i/>
                <w:sz w:val="16"/>
                <w:szCs w:val="16"/>
                <w:u w:val="single"/>
                <w:shd w:val="clear" w:color="auto" w:fill="FFFFFF"/>
                <w:lang w:eastAsia="en-GB"/>
              </w:rPr>
              <w:t xml:space="preserve">a brief </w:t>
            </w:r>
            <w:r w:rsidR="007D3CD0" w:rsidRPr="00EE03E9">
              <w:rPr>
                <w:rFonts w:eastAsia="Times New Roman"/>
                <w:i/>
                <w:sz w:val="16"/>
                <w:szCs w:val="16"/>
                <w:u w:val="single"/>
                <w:shd w:val="clear" w:color="auto" w:fill="FFFFFF"/>
                <w:lang w:eastAsia="en-GB"/>
              </w:rPr>
              <w:t>summary</w:t>
            </w:r>
            <w:proofErr w:type="gramEnd"/>
            <w:r w:rsidR="007D3CD0" w:rsidRPr="00EE03E9">
              <w:rPr>
                <w:rFonts w:eastAsia="Times New Roman"/>
                <w:i/>
                <w:sz w:val="16"/>
                <w:szCs w:val="16"/>
                <w:u w:val="single"/>
                <w:shd w:val="clear" w:color="auto" w:fill="FFFFFF"/>
                <w:lang w:eastAsia="en-GB"/>
              </w:rPr>
              <w:t xml:space="preserve"> </w:t>
            </w:r>
            <w:r w:rsidR="0024380A" w:rsidRPr="00EE03E9">
              <w:rPr>
                <w:rFonts w:eastAsia="Times New Roman"/>
                <w:i/>
                <w:sz w:val="16"/>
                <w:szCs w:val="16"/>
                <w:u w:val="single"/>
                <w:shd w:val="clear" w:color="auto" w:fill="FFFFFF"/>
                <w:lang w:eastAsia="en-GB"/>
              </w:rPr>
              <w:t>report</w:t>
            </w:r>
            <w:r w:rsidR="007D3CD0" w:rsidRPr="00EE03E9">
              <w:rPr>
                <w:rFonts w:eastAsia="Times New Roman"/>
                <w:i/>
                <w:sz w:val="16"/>
                <w:szCs w:val="16"/>
                <w:u w:val="single"/>
                <w:shd w:val="clear" w:color="auto" w:fill="FFFFFF"/>
                <w:lang w:eastAsia="en-GB"/>
              </w:rPr>
              <w:t xml:space="preserve"> and analysis</w:t>
            </w:r>
            <w:r w:rsidR="0024380A" w:rsidRPr="00EE03E9">
              <w:rPr>
                <w:rFonts w:eastAsia="Times New Roman"/>
                <w:i/>
                <w:sz w:val="16"/>
                <w:szCs w:val="16"/>
                <w:u w:val="single"/>
                <w:shd w:val="clear" w:color="auto" w:fill="FFFFFF"/>
                <w:lang w:eastAsia="en-GB"/>
              </w:rPr>
              <w:t xml:space="preserve"> on the implementation of the SSAP Angelshark Med in time for the last meeting of the Sessional Committee before the 15th Meeting of the Conference of the Parties (COP15) </w:t>
            </w:r>
            <w:r w:rsidR="00B82478" w:rsidRPr="00EE03E9">
              <w:rPr>
                <w:rFonts w:eastAsia="Times New Roman"/>
                <w:i/>
                <w:sz w:val="16"/>
                <w:szCs w:val="16"/>
                <w:u w:val="single"/>
                <w:shd w:val="clear" w:color="auto" w:fill="FFFFFF"/>
                <w:lang w:eastAsia="en-GB"/>
              </w:rPr>
              <w:t xml:space="preserve">and </w:t>
            </w:r>
            <w:r w:rsidR="00981056" w:rsidRPr="00EE03E9">
              <w:rPr>
                <w:rFonts w:eastAsia="Times New Roman"/>
                <w:i/>
                <w:sz w:val="16"/>
                <w:szCs w:val="16"/>
                <w:u w:val="single"/>
                <w:shd w:val="clear" w:color="auto" w:fill="FFFFFF"/>
                <w:lang w:eastAsia="en-GB"/>
              </w:rPr>
              <w:t>make recommendations on the further implementation of the SSAP Angelshark Med to COP15; and</w:t>
            </w:r>
            <w:r w:rsidR="002D31C3" w:rsidRPr="00EE03E9">
              <w:rPr>
                <w:rFonts w:eastAsia="Times New Roman"/>
                <w:i/>
                <w:sz w:val="16"/>
                <w:szCs w:val="16"/>
                <w:u w:val="single"/>
                <w:shd w:val="clear" w:color="auto" w:fill="FFFFFF"/>
                <w:lang w:eastAsia="en-GB"/>
              </w:rPr>
              <w:t xml:space="preserve"> </w:t>
            </w:r>
            <w:r w:rsidR="002D31C3">
              <w:rPr>
                <w:rFonts w:eastAsia="Times New Roman"/>
                <w:i/>
                <w:sz w:val="16"/>
                <w:szCs w:val="16"/>
                <w:shd w:val="clear" w:color="auto" w:fill="FFFFFF"/>
                <w:lang w:eastAsia="en-GB"/>
              </w:rPr>
              <w:t>….</w:t>
            </w:r>
          </w:p>
        </w:tc>
        <w:tc>
          <w:tcPr>
            <w:tcW w:w="1894" w:type="dxa"/>
            <w:shd w:val="clear" w:color="auto" w:fill="auto"/>
          </w:tcPr>
          <w:p w14:paraId="6DFDCB93" w14:textId="13C42EE1" w:rsidR="00133AE6" w:rsidRPr="00C742FD" w:rsidRDefault="00133AE6" w:rsidP="00C411FF">
            <w:pPr>
              <w:spacing w:before="40" w:after="40"/>
              <w:jc w:val="both"/>
              <w:rPr>
                <w:rFonts w:eastAsia="Times New Roman"/>
                <w:sz w:val="16"/>
                <w:szCs w:val="16"/>
                <w:lang w:eastAsia="en-GB"/>
              </w:rPr>
            </w:pPr>
            <w:r w:rsidRPr="00EE03E9">
              <w:rPr>
                <w:rFonts w:eastAsia="Times New Roman"/>
                <w:sz w:val="16"/>
                <w:szCs w:val="16"/>
                <w:u w:val="single"/>
                <w:lang w:eastAsia="en-GB"/>
              </w:rPr>
              <w:t xml:space="preserve">Review </w:t>
            </w:r>
            <w:r w:rsidR="00DE6EF5" w:rsidRPr="00EE03E9">
              <w:rPr>
                <w:rFonts w:eastAsia="Times New Roman"/>
                <w:sz w:val="16"/>
                <w:szCs w:val="16"/>
                <w:u w:val="single"/>
                <w:shd w:val="clear" w:color="auto" w:fill="FFFFFF"/>
                <w:lang w:eastAsia="en-GB"/>
              </w:rPr>
              <w:t xml:space="preserve">the </w:t>
            </w:r>
            <w:r w:rsidR="0001707E" w:rsidRPr="00EE03E9">
              <w:rPr>
                <w:rFonts w:eastAsia="Times New Roman"/>
                <w:sz w:val="16"/>
                <w:szCs w:val="16"/>
                <w:u w:val="single"/>
                <w:shd w:val="clear" w:color="auto" w:fill="FFFFFF"/>
                <w:lang w:eastAsia="en-GB"/>
              </w:rPr>
              <w:t>summary report and</w:t>
            </w:r>
            <w:r w:rsidR="00DE6EF5" w:rsidRPr="00EE03E9">
              <w:rPr>
                <w:rFonts w:eastAsia="Times New Roman"/>
                <w:sz w:val="16"/>
                <w:szCs w:val="16"/>
                <w:u w:val="single"/>
                <w:shd w:val="clear" w:color="auto" w:fill="FFFFFF"/>
                <w:lang w:eastAsia="en-GB"/>
              </w:rPr>
              <w:t xml:space="preserve"> analysis </w:t>
            </w:r>
            <w:r w:rsidR="001F1AF4" w:rsidRPr="00EE03E9">
              <w:rPr>
                <w:rFonts w:eastAsia="Times New Roman"/>
                <w:sz w:val="16"/>
                <w:szCs w:val="16"/>
                <w:u w:val="single"/>
                <w:shd w:val="clear" w:color="auto" w:fill="FFFFFF"/>
                <w:lang w:eastAsia="en-GB"/>
              </w:rPr>
              <w:t xml:space="preserve">including </w:t>
            </w:r>
            <w:r w:rsidR="003D3D50" w:rsidRPr="00EE03E9">
              <w:rPr>
                <w:rFonts w:eastAsia="Times New Roman"/>
                <w:sz w:val="16"/>
                <w:szCs w:val="16"/>
                <w:u w:val="single"/>
                <w:shd w:val="clear" w:color="auto" w:fill="FFFFFF"/>
                <w:lang w:eastAsia="en-GB"/>
              </w:rPr>
              <w:t>r</w:t>
            </w:r>
            <w:r w:rsidR="000022DE" w:rsidRPr="00EE03E9">
              <w:rPr>
                <w:rFonts w:eastAsia="Times New Roman"/>
                <w:sz w:val="16"/>
                <w:szCs w:val="16"/>
                <w:u w:val="single"/>
                <w:shd w:val="clear" w:color="auto" w:fill="FFFFFF"/>
                <w:lang w:eastAsia="en-GB"/>
              </w:rPr>
              <w:t>ecommendations from Range States on the further implementation of the SSAP Angelshark Med to COP15</w:t>
            </w:r>
            <w:r w:rsidR="0024380A" w:rsidRPr="003B248A">
              <w:rPr>
                <w:rFonts w:eastAsia="Times New Roman"/>
                <w:sz w:val="16"/>
                <w:szCs w:val="16"/>
                <w:shd w:val="clear" w:color="auto" w:fill="FFFFFF"/>
                <w:lang w:eastAsia="en-GB"/>
              </w:rPr>
              <w:t>.</w:t>
            </w:r>
          </w:p>
        </w:tc>
        <w:tc>
          <w:tcPr>
            <w:tcW w:w="1985" w:type="dxa"/>
            <w:shd w:val="clear" w:color="auto" w:fill="auto"/>
          </w:tcPr>
          <w:p w14:paraId="3C77A590" w14:textId="2E52D0CE" w:rsidR="00133AE6" w:rsidRPr="00EE03E9" w:rsidRDefault="004E18A3" w:rsidP="00F41E96">
            <w:pPr>
              <w:spacing w:before="40" w:after="40"/>
              <w:rPr>
                <w:rFonts w:eastAsia="Times New Roman"/>
                <w:sz w:val="16"/>
                <w:szCs w:val="16"/>
                <w:u w:val="single"/>
                <w:lang w:eastAsia="en-GB"/>
              </w:rPr>
            </w:pPr>
            <w:r w:rsidRPr="00EE03E9">
              <w:rPr>
                <w:rFonts w:eastAsia="Times New Roman"/>
                <w:sz w:val="16"/>
                <w:szCs w:val="16"/>
                <w:u w:val="single"/>
                <w:lang w:eastAsia="en-GB"/>
              </w:rPr>
              <w:t>Guidance provided</w:t>
            </w:r>
          </w:p>
        </w:tc>
        <w:tc>
          <w:tcPr>
            <w:tcW w:w="1276" w:type="dxa"/>
            <w:shd w:val="clear" w:color="auto" w:fill="auto"/>
          </w:tcPr>
          <w:p w14:paraId="55175329" w14:textId="54958982" w:rsidR="00133AE6" w:rsidRPr="00EE03E9" w:rsidRDefault="004E18A3" w:rsidP="00F41E96">
            <w:pPr>
              <w:spacing w:before="40" w:after="40"/>
              <w:rPr>
                <w:rFonts w:eastAsia="Times New Roman"/>
                <w:sz w:val="16"/>
                <w:szCs w:val="16"/>
                <w:u w:val="single"/>
                <w:lang w:eastAsia="en-GB"/>
              </w:rPr>
            </w:pPr>
            <w:r w:rsidRPr="00EE03E9">
              <w:rPr>
                <w:rFonts w:eastAsia="Times New Roman"/>
                <w:sz w:val="16"/>
                <w:szCs w:val="16"/>
                <w:u w:val="single"/>
                <w:lang w:eastAsia="en-GB"/>
              </w:rPr>
              <w:t>ScC-SC8</w:t>
            </w:r>
          </w:p>
        </w:tc>
        <w:tc>
          <w:tcPr>
            <w:tcW w:w="1134" w:type="dxa"/>
            <w:shd w:val="clear" w:color="auto" w:fill="auto"/>
          </w:tcPr>
          <w:p w14:paraId="7ADE4187" w14:textId="5F3F42B5" w:rsidR="00133AE6" w:rsidRPr="00EE03E9" w:rsidRDefault="00C742FD" w:rsidP="00F41E96">
            <w:pPr>
              <w:spacing w:before="40" w:after="40"/>
              <w:rPr>
                <w:rFonts w:eastAsia="Times New Roman"/>
                <w:sz w:val="16"/>
                <w:szCs w:val="16"/>
                <w:u w:val="single"/>
                <w:lang w:eastAsia="en-GB"/>
              </w:rPr>
            </w:pPr>
            <w:r w:rsidRPr="00EE03E9">
              <w:rPr>
                <w:rFonts w:eastAsia="Times New Roman"/>
                <w:sz w:val="16"/>
                <w:szCs w:val="16"/>
                <w:u w:val="single"/>
                <w:lang w:eastAsia="en-GB"/>
              </w:rPr>
              <w:t>Rima Jabado</w:t>
            </w:r>
          </w:p>
        </w:tc>
        <w:tc>
          <w:tcPr>
            <w:tcW w:w="1417" w:type="dxa"/>
            <w:shd w:val="clear" w:color="auto" w:fill="auto"/>
          </w:tcPr>
          <w:p w14:paraId="3B84DEFD" w14:textId="5F53DA55" w:rsidR="00133AE6" w:rsidRPr="00EE03E9" w:rsidRDefault="00DE6EF5" w:rsidP="00F41E96">
            <w:pPr>
              <w:spacing w:before="40" w:after="40"/>
              <w:rPr>
                <w:rFonts w:eastAsia="Times New Roman"/>
                <w:sz w:val="16"/>
                <w:szCs w:val="16"/>
                <w:u w:val="single"/>
                <w:lang w:val="de-DE" w:eastAsia="en-GB"/>
              </w:rPr>
            </w:pPr>
            <w:r w:rsidRPr="00EE03E9">
              <w:rPr>
                <w:rFonts w:eastAsia="Times New Roman"/>
                <w:sz w:val="16"/>
                <w:szCs w:val="16"/>
                <w:u w:val="single"/>
                <w:lang w:val="de-DE" w:eastAsia="en-GB"/>
              </w:rPr>
              <w:t>(Sec FP: Andrea Pauly)</w:t>
            </w:r>
          </w:p>
        </w:tc>
        <w:tc>
          <w:tcPr>
            <w:tcW w:w="1361" w:type="dxa"/>
            <w:shd w:val="clear" w:color="auto" w:fill="auto"/>
          </w:tcPr>
          <w:p w14:paraId="736B6EFE" w14:textId="5FE9CBC4" w:rsidR="00133AE6" w:rsidRPr="00EE03E9" w:rsidRDefault="00DE6EF5" w:rsidP="00F41E96">
            <w:pPr>
              <w:spacing w:before="40" w:after="40"/>
              <w:rPr>
                <w:rFonts w:eastAsia="Times New Roman"/>
                <w:sz w:val="16"/>
                <w:szCs w:val="16"/>
                <w:u w:val="single"/>
                <w:lang w:eastAsia="en-GB"/>
              </w:rPr>
            </w:pPr>
            <w:r w:rsidRPr="00EE03E9">
              <w:rPr>
                <w:rFonts w:eastAsia="Times New Roman"/>
                <w:sz w:val="16"/>
                <w:szCs w:val="16"/>
                <w:u w:val="single"/>
                <w:lang w:val="de-DE" w:eastAsia="en-GB"/>
              </w:rPr>
              <w:t>COP15</w:t>
            </w:r>
          </w:p>
        </w:tc>
        <w:tc>
          <w:tcPr>
            <w:tcW w:w="1620" w:type="dxa"/>
            <w:shd w:val="clear" w:color="auto" w:fill="auto"/>
          </w:tcPr>
          <w:p w14:paraId="7B8DF35E" w14:textId="143EDBC5" w:rsidR="00133AE6" w:rsidRPr="00EE03E9" w:rsidRDefault="0024380A" w:rsidP="00F41E96">
            <w:pPr>
              <w:spacing w:before="40" w:after="40"/>
              <w:rPr>
                <w:rFonts w:eastAsia="Times New Roman"/>
                <w:iCs/>
                <w:sz w:val="16"/>
                <w:szCs w:val="16"/>
                <w:u w:val="single"/>
                <w:lang w:eastAsia="en-GB"/>
              </w:rPr>
            </w:pPr>
            <w:r w:rsidRPr="00EE03E9">
              <w:rPr>
                <w:rFonts w:eastAsia="Times New Roman"/>
                <w:iCs/>
                <w:sz w:val="16"/>
                <w:szCs w:val="16"/>
                <w:u w:val="single"/>
                <w:shd w:val="clear" w:color="auto" w:fill="FFFFFF"/>
                <w:lang w:eastAsia="en-GB"/>
              </w:rPr>
              <w:t>Working Group of Range States is currently being set up to further the implementation of the SSAP, including monitoring and reporting.</w:t>
            </w:r>
          </w:p>
        </w:tc>
      </w:tr>
      <w:tr w:rsidR="005B5665" w:rsidRPr="004102B9" w14:paraId="1913BDE3" w14:textId="77777777" w:rsidTr="00A2161A">
        <w:trPr>
          <w:trHeight w:val="503"/>
        </w:trPr>
        <w:tc>
          <w:tcPr>
            <w:tcW w:w="15570" w:type="dxa"/>
            <w:gridSpan w:val="9"/>
            <w:shd w:val="clear" w:color="auto" w:fill="B4C6E7" w:themeFill="accent1" w:themeFillTint="66"/>
          </w:tcPr>
          <w:p w14:paraId="37E2F668" w14:textId="589CE06E" w:rsidR="005B5665"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Freshwater Fish</w:t>
            </w:r>
          </w:p>
        </w:tc>
      </w:tr>
      <w:tr w:rsidR="00C6343A" w:rsidRPr="004102B9" w14:paraId="6DE7F4E0" w14:textId="77777777" w:rsidTr="001D3591">
        <w:trPr>
          <w:trHeight w:val="171"/>
        </w:trPr>
        <w:tc>
          <w:tcPr>
            <w:tcW w:w="1350" w:type="dxa"/>
            <w:shd w:val="clear" w:color="auto" w:fill="auto"/>
          </w:tcPr>
          <w:p w14:paraId="3B4706D1" w14:textId="47BDEE35"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14.112</w:t>
            </w:r>
          </w:p>
        </w:tc>
        <w:tc>
          <w:tcPr>
            <w:tcW w:w="3533" w:type="dxa"/>
            <w:shd w:val="clear" w:color="auto" w:fill="auto"/>
          </w:tcPr>
          <w:p w14:paraId="2EDD4B74" w14:textId="1488D31F" w:rsidR="00C6343A" w:rsidRPr="00E40E86" w:rsidRDefault="00C6343A" w:rsidP="00C411FF">
            <w:pPr>
              <w:spacing w:before="40" w:after="40"/>
              <w:jc w:val="both"/>
              <w:rPr>
                <w:rFonts w:eastAsia="Times New Roman"/>
                <w:i/>
                <w:sz w:val="16"/>
                <w:szCs w:val="16"/>
                <w:shd w:val="clear" w:color="auto" w:fill="FFFFFF"/>
                <w:lang w:eastAsia="en-GB"/>
              </w:rPr>
            </w:pPr>
            <w:r w:rsidRPr="00D0464F">
              <w:rPr>
                <w:rFonts w:eastAsia="Times New Roman"/>
                <w:i/>
                <w:sz w:val="16"/>
                <w:szCs w:val="16"/>
                <w:shd w:val="clear" w:color="auto" w:fill="FFFFFF"/>
                <w:lang w:eastAsia="en-GB"/>
              </w:rPr>
              <w:t>The Scientific Council is requested, subject to the availability of resources, to:</w:t>
            </w:r>
          </w:p>
        </w:tc>
        <w:tc>
          <w:tcPr>
            <w:tcW w:w="1894" w:type="dxa"/>
            <w:shd w:val="clear" w:color="auto" w:fill="auto"/>
          </w:tcPr>
          <w:p w14:paraId="7AA47E93"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1398BAA7"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653D45D9"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7AAD83F9"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6DACE81B"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1D514F5E"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535E90DB" w14:textId="77777777" w:rsidR="00C6343A" w:rsidRPr="004102B9" w:rsidRDefault="00C6343A" w:rsidP="00F41E96">
            <w:pPr>
              <w:spacing w:before="40" w:after="40"/>
              <w:rPr>
                <w:rFonts w:eastAsia="Times New Roman"/>
                <w:iCs/>
                <w:sz w:val="16"/>
                <w:szCs w:val="16"/>
                <w:lang w:eastAsia="en-GB"/>
              </w:rPr>
            </w:pPr>
          </w:p>
        </w:tc>
      </w:tr>
      <w:tr w:rsidR="00C6343A" w:rsidRPr="004102B9" w14:paraId="5F094D03" w14:textId="77777777" w:rsidTr="001D3591">
        <w:trPr>
          <w:trHeight w:val="171"/>
        </w:trPr>
        <w:tc>
          <w:tcPr>
            <w:tcW w:w="1350" w:type="dxa"/>
            <w:shd w:val="clear" w:color="auto" w:fill="auto"/>
          </w:tcPr>
          <w:p w14:paraId="76AA34FA" w14:textId="7FAD1EEC"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7ABF418B" w14:textId="60180B20"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update the review of freshwater fish found in UNEP/CMS/Inf.10.33;</w:t>
            </w:r>
          </w:p>
        </w:tc>
        <w:tc>
          <w:tcPr>
            <w:tcW w:w="1894" w:type="dxa"/>
            <w:shd w:val="clear" w:color="auto" w:fill="auto"/>
          </w:tcPr>
          <w:p w14:paraId="164272E6" w14:textId="573D0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E3EAFB5" w14:textId="30001045" w:rsidR="00C6343A" w:rsidRPr="00F50B27" w:rsidRDefault="008A6D16" w:rsidP="00F41E96">
            <w:pPr>
              <w:spacing w:before="40" w:after="40"/>
              <w:rPr>
                <w:rFonts w:eastAsia="Times New Roman"/>
                <w:sz w:val="16"/>
                <w:szCs w:val="16"/>
                <w:lang w:eastAsia="en-GB"/>
              </w:rPr>
            </w:pPr>
            <w:r>
              <w:rPr>
                <w:rFonts w:eastAsia="Times New Roman"/>
                <w:sz w:val="16"/>
                <w:szCs w:val="16"/>
                <w:lang w:eastAsia="en-GB"/>
              </w:rPr>
              <w:t>Review updated</w:t>
            </w:r>
          </w:p>
        </w:tc>
        <w:tc>
          <w:tcPr>
            <w:tcW w:w="1276" w:type="dxa"/>
            <w:shd w:val="clear" w:color="auto" w:fill="auto"/>
          </w:tcPr>
          <w:p w14:paraId="15E7778A" w14:textId="6B640F92" w:rsidR="00C6343A" w:rsidRPr="00F50B27" w:rsidRDefault="00F0764D"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r w:rsidRPr="00F50B27">
              <w:rPr>
                <w:rFonts w:eastAsia="Times New Roman"/>
                <w:sz w:val="16"/>
                <w:szCs w:val="16"/>
                <w:lang w:eastAsia="en-GB"/>
              </w:rPr>
              <w:t xml:space="preserve"> </w:t>
            </w:r>
          </w:p>
        </w:tc>
        <w:tc>
          <w:tcPr>
            <w:tcW w:w="1134" w:type="dxa"/>
            <w:shd w:val="clear" w:color="auto" w:fill="auto"/>
          </w:tcPr>
          <w:p w14:paraId="6BE1B93B" w14:textId="47EDAC56" w:rsidR="00C6343A" w:rsidRPr="001E189A" w:rsidRDefault="6C25EB34" w:rsidP="00F41E96">
            <w:pPr>
              <w:spacing w:before="40" w:after="40"/>
              <w:rPr>
                <w:rFonts w:eastAsia="Times New Roman"/>
                <w:sz w:val="16"/>
                <w:szCs w:val="16"/>
                <w:lang w:eastAsia="en-GB"/>
              </w:rPr>
            </w:pPr>
            <w:r w:rsidRPr="4065F503">
              <w:rPr>
                <w:rFonts w:eastAsia="Times New Roman"/>
                <w:sz w:val="16"/>
                <w:szCs w:val="16"/>
                <w:lang w:eastAsia="en-GB"/>
              </w:rPr>
              <w:t xml:space="preserve">Zeb Hogan </w:t>
            </w:r>
          </w:p>
        </w:tc>
        <w:tc>
          <w:tcPr>
            <w:tcW w:w="1417" w:type="dxa"/>
            <w:shd w:val="clear" w:color="auto" w:fill="auto"/>
          </w:tcPr>
          <w:p w14:paraId="039D74C0" w14:textId="6060F9BB" w:rsidR="00C06A3F" w:rsidRPr="00EE03E9" w:rsidRDefault="00C06A3F" w:rsidP="00F41E96">
            <w:pPr>
              <w:spacing w:before="40" w:after="40"/>
              <w:rPr>
                <w:rFonts w:eastAsia="Times New Roman"/>
                <w:sz w:val="16"/>
                <w:szCs w:val="16"/>
                <w:u w:val="single"/>
                <w:lang w:val="fr-FR" w:eastAsia="en-GB"/>
              </w:rPr>
            </w:pPr>
            <w:r w:rsidRPr="00EE03E9">
              <w:rPr>
                <w:rFonts w:eastAsia="Times New Roman"/>
                <w:sz w:val="16"/>
                <w:szCs w:val="16"/>
                <w:u w:val="single"/>
                <w:lang w:val="fr-FR" w:eastAsia="en-GB"/>
              </w:rPr>
              <w:t>IUCN</w:t>
            </w:r>
          </w:p>
          <w:p w14:paraId="4D8BECF1" w14:textId="4D13973A" w:rsidR="00C6343A" w:rsidRPr="003B248A" w:rsidRDefault="00AF0FAD" w:rsidP="00F41E96">
            <w:pPr>
              <w:spacing w:before="40" w:after="40"/>
              <w:rPr>
                <w:rFonts w:eastAsia="Times New Roman"/>
                <w:sz w:val="16"/>
                <w:szCs w:val="16"/>
                <w:lang w:val="fr-FR" w:eastAsia="en-GB"/>
              </w:rPr>
            </w:pPr>
            <w:r w:rsidRPr="003B248A">
              <w:rPr>
                <w:rFonts w:eastAsia="Times New Roman"/>
                <w:sz w:val="16"/>
                <w:szCs w:val="16"/>
                <w:lang w:val="fr-FR" w:eastAsia="en-GB"/>
              </w:rPr>
              <w:t>(Sec FP:</w:t>
            </w:r>
            <w:r w:rsidR="0DF031F3" w:rsidRPr="003B248A">
              <w:rPr>
                <w:rFonts w:eastAsia="Times New Roman"/>
                <w:sz w:val="16"/>
                <w:szCs w:val="16"/>
                <w:lang w:val="fr-FR" w:eastAsia="en-GB"/>
              </w:rPr>
              <w:t xml:space="preserve"> </w:t>
            </w:r>
            <w:r w:rsidR="44BB2E1A" w:rsidRPr="003B248A">
              <w:rPr>
                <w:rFonts w:eastAsia="Times New Roman"/>
                <w:sz w:val="16"/>
                <w:szCs w:val="16"/>
                <w:lang w:val="fr-FR" w:eastAsia="en-GB"/>
              </w:rPr>
              <w:t>Melanie Virtue</w:t>
            </w:r>
            <w:r w:rsidRPr="003B248A">
              <w:rPr>
                <w:rFonts w:eastAsia="Times New Roman"/>
                <w:sz w:val="16"/>
                <w:szCs w:val="16"/>
                <w:lang w:val="fr-FR" w:eastAsia="en-GB"/>
              </w:rPr>
              <w:t>)</w:t>
            </w:r>
          </w:p>
        </w:tc>
        <w:tc>
          <w:tcPr>
            <w:tcW w:w="1361" w:type="dxa"/>
            <w:shd w:val="clear" w:color="auto" w:fill="auto"/>
          </w:tcPr>
          <w:p w14:paraId="0C0DB198" w14:textId="77777777" w:rsidR="00C6343A" w:rsidRPr="003B248A" w:rsidRDefault="00C6343A" w:rsidP="00F41E96">
            <w:pPr>
              <w:spacing w:before="40" w:after="40"/>
              <w:rPr>
                <w:rFonts w:eastAsia="Times New Roman"/>
                <w:sz w:val="16"/>
                <w:szCs w:val="16"/>
                <w:lang w:val="fr-FR" w:eastAsia="en-GB"/>
              </w:rPr>
            </w:pPr>
          </w:p>
        </w:tc>
        <w:tc>
          <w:tcPr>
            <w:tcW w:w="1620" w:type="dxa"/>
            <w:shd w:val="clear" w:color="auto" w:fill="auto"/>
          </w:tcPr>
          <w:p w14:paraId="0462D81C" w14:textId="5A7C7F4C" w:rsidR="00C6343A" w:rsidRPr="004102B9" w:rsidRDefault="00DE45E8" w:rsidP="00F41E96">
            <w:pPr>
              <w:spacing w:before="40" w:after="40"/>
              <w:rPr>
                <w:rFonts w:eastAsia="Times New Roman"/>
                <w:iCs/>
                <w:sz w:val="16"/>
                <w:szCs w:val="16"/>
                <w:lang w:eastAsia="en-GB"/>
              </w:rPr>
            </w:pPr>
            <w:r w:rsidRPr="00EE03E9">
              <w:rPr>
                <w:rFonts w:eastAsia="Times New Roman"/>
                <w:iCs/>
                <w:sz w:val="16"/>
                <w:szCs w:val="16"/>
                <w:u w:val="single"/>
                <w:lang w:eastAsia="en-GB"/>
              </w:rPr>
              <w:t>Ongoing</w:t>
            </w:r>
            <w:r w:rsidR="00EE03E9">
              <w:rPr>
                <w:rFonts w:eastAsia="Times New Roman"/>
                <w:iCs/>
                <w:sz w:val="16"/>
                <w:szCs w:val="16"/>
                <w:lang w:eastAsia="en-GB"/>
              </w:rPr>
              <w:t xml:space="preserve"> </w:t>
            </w:r>
            <w:r w:rsidR="00EE03E9" w:rsidRPr="00EE03E9">
              <w:rPr>
                <w:rFonts w:eastAsia="Times New Roman"/>
                <w:iCs/>
                <w:strike/>
                <w:sz w:val="16"/>
                <w:szCs w:val="16"/>
                <w:lang w:eastAsia="en-GB"/>
              </w:rPr>
              <w:t>Dependent on funding</w:t>
            </w:r>
          </w:p>
        </w:tc>
      </w:tr>
      <w:tr w:rsidR="00C6343A" w:rsidRPr="004102B9" w14:paraId="1D025231" w14:textId="77777777" w:rsidTr="001D3591">
        <w:trPr>
          <w:trHeight w:val="171"/>
        </w:trPr>
        <w:tc>
          <w:tcPr>
            <w:tcW w:w="1350" w:type="dxa"/>
            <w:shd w:val="clear" w:color="auto" w:fill="auto"/>
          </w:tcPr>
          <w:p w14:paraId="02DC57B1" w14:textId="2F88443D"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5A1CCE7B" w14:textId="156FB3AD"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provide advice on the development of a multispecies action plan for freshwater fish to address the main threats to this group of species; and</w:t>
            </w:r>
          </w:p>
        </w:tc>
        <w:tc>
          <w:tcPr>
            <w:tcW w:w="1894" w:type="dxa"/>
            <w:shd w:val="clear" w:color="auto" w:fill="auto"/>
          </w:tcPr>
          <w:p w14:paraId="1E2A32D5" w14:textId="6F6CC0AC" w:rsidR="00C6343A" w:rsidRPr="00EE03E9" w:rsidRDefault="006E7EB9" w:rsidP="00C411FF">
            <w:pPr>
              <w:spacing w:before="40" w:after="40"/>
              <w:jc w:val="both"/>
              <w:rPr>
                <w:rFonts w:eastAsia="Times New Roman"/>
                <w:sz w:val="16"/>
                <w:szCs w:val="16"/>
                <w:u w:val="single"/>
                <w:lang w:eastAsia="en-GB"/>
              </w:rPr>
            </w:pPr>
            <w:r w:rsidRPr="00EE03E9">
              <w:rPr>
                <w:rFonts w:eastAsia="Times New Roman"/>
                <w:iCs/>
                <w:sz w:val="16"/>
                <w:szCs w:val="16"/>
                <w:u w:val="single"/>
                <w:lang w:eastAsia="en-GB"/>
              </w:rPr>
              <w:t>See Decision 14.110 d)</w:t>
            </w:r>
          </w:p>
        </w:tc>
        <w:tc>
          <w:tcPr>
            <w:tcW w:w="1985" w:type="dxa"/>
            <w:shd w:val="clear" w:color="auto" w:fill="auto"/>
          </w:tcPr>
          <w:p w14:paraId="53ECE04E" w14:textId="4D6BE85D" w:rsidR="00C6343A" w:rsidRPr="00F50B27" w:rsidRDefault="008A6D16" w:rsidP="00F41E96">
            <w:pPr>
              <w:spacing w:before="40" w:after="40"/>
              <w:rPr>
                <w:rFonts w:eastAsia="Times New Roman"/>
                <w:sz w:val="16"/>
                <w:szCs w:val="16"/>
                <w:lang w:eastAsia="en-GB"/>
              </w:rPr>
            </w:pPr>
            <w:r>
              <w:rPr>
                <w:rFonts w:eastAsia="Times New Roman"/>
                <w:sz w:val="16"/>
                <w:szCs w:val="16"/>
                <w:lang w:eastAsia="en-GB"/>
              </w:rPr>
              <w:t>Advice provided</w:t>
            </w:r>
          </w:p>
        </w:tc>
        <w:tc>
          <w:tcPr>
            <w:tcW w:w="1276" w:type="dxa"/>
            <w:shd w:val="clear" w:color="auto" w:fill="auto"/>
          </w:tcPr>
          <w:p w14:paraId="416602C0" w14:textId="4181AB08" w:rsidR="00C6343A" w:rsidRPr="00F50B27" w:rsidRDefault="644C5BD7" w:rsidP="00F41E96">
            <w:pPr>
              <w:spacing w:before="40" w:after="40"/>
              <w:rPr>
                <w:rFonts w:eastAsia="Times New Roman"/>
                <w:sz w:val="16"/>
                <w:szCs w:val="16"/>
                <w:lang w:eastAsia="en-GB"/>
              </w:rPr>
            </w:pPr>
            <w:r w:rsidRPr="05EF82A4">
              <w:rPr>
                <w:rFonts w:eastAsia="Times New Roman"/>
                <w:sz w:val="16"/>
                <w:szCs w:val="16"/>
                <w:lang w:eastAsia="en-GB"/>
              </w:rPr>
              <w:t xml:space="preserve">As </w:t>
            </w:r>
            <w:proofErr w:type="gramStart"/>
            <w:r w:rsidRPr="05EF82A4">
              <w:rPr>
                <w:rFonts w:eastAsia="Times New Roman"/>
                <w:sz w:val="16"/>
                <w:szCs w:val="16"/>
                <w:lang w:eastAsia="en-GB"/>
              </w:rPr>
              <w:t>requested</w:t>
            </w:r>
            <w:proofErr w:type="gramEnd"/>
            <w:r w:rsidRPr="05EF82A4">
              <w:rPr>
                <w:rFonts w:eastAsia="Times New Roman"/>
                <w:sz w:val="16"/>
                <w:szCs w:val="16"/>
                <w:lang w:eastAsia="en-GB"/>
              </w:rPr>
              <w:t xml:space="preserve"> </w:t>
            </w:r>
          </w:p>
        </w:tc>
        <w:tc>
          <w:tcPr>
            <w:tcW w:w="1134" w:type="dxa"/>
            <w:shd w:val="clear" w:color="auto" w:fill="auto"/>
          </w:tcPr>
          <w:p w14:paraId="0184679B" w14:textId="38E531CD" w:rsidR="00C6343A" w:rsidRPr="001E189A" w:rsidRDefault="305C6A31" w:rsidP="00F41E96">
            <w:pPr>
              <w:spacing w:before="40" w:after="40"/>
              <w:rPr>
                <w:rFonts w:eastAsia="Times New Roman"/>
                <w:sz w:val="16"/>
                <w:szCs w:val="16"/>
                <w:lang w:eastAsia="en-GB"/>
              </w:rPr>
            </w:pPr>
            <w:r w:rsidRPr="6C0881F1">
              <w:rPr>
                <w:rFonts w:eastAsia="Times New Roman"/>
                <w:sz w:val="16"/>
                <w:szCs w:val="16"/>
                <w:lang w:eastAsia="en-GB"/>
              </w:rPr>
              <w:t>Zeb Hogan</w:t>
            </w:r>
          </w:p>
        </w:tc>
        <w:tc>
          <w:tcPr>
            <w:tcW w:w="1417" w:type="dxa"/>
            <w:shd w:val="clear" w:color="auto" w:fill="auto"/>
          </w:tcPr>
          <w:p w14:paraId="4E01EA42" w14:textId="0907EC01" w:rsidR="00F41E96" w:rsidRPr="00AA75C2" w:rsidRDefault="305C6A31" w:rsidP="796E723D">
            <w:pPr>
              <w:spacing w:before="40" w:after="40"/>
              <w:rPr>
                <w:rFonts w:eastAsia="Times New Roman"/>
                <w:sz w:val="16"/>
                <w:szCs w:val="16"/>
                <w:lang w:eastAsia="en-GB"/>
              </w:rPr>
            </w:pPr>
            <w:r w:rsidRPr="796E723D">
              <w:rPr>
                <w:rFonts w:eastAsia="Times New Roman"/>
                <w:sz w:val="16"/>
                <w:szCs w:val="16"/>
                <w:lang w:eastAsia="en-GB"/>
              </w:rPr>
              <w:t>(Sec FP: Melanie Virtue)</w:t>
            </w:r>
          </w:p>
          <w:p w14:paraId="4F874F58" w14:textId="1560354B" w:rsidR="00C6343A" w:rsidRPr="00AA75C2" w:rsidRDefault="00C6343A" w:rsidP="00F41E96">
            <w:pPr>
              <w:spacing w:before="40" w:after="40"/>
              <w:rPr>
                <w:rFonts w:eastAsia="Times New Roman"/>
                <w:sz w:val="16"/>
                <w:szCs w:val="16"/>
                <w:highlight w:val="green"/>
                <w:lang w:eastAsia="en-GB"/>
              </w:rPr>
            </w:pPr>
          </w:p>
        </w:tc>
        <w:tc>
          <w:tcPr>
            <w:tcW w:w="1361" w:type="dxa"/>
            <w:shd w:val="clear" w:color="auto" w:fill="auto"/>
          </w:tcPr>
          <w:p w14:paraId="14FBB8FE"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7F494EF" w14:textId="2479CAFB" w:rsidR="00C6343A" w:rsidRPr="004102B9" w:rsidRDefault="00C6343A" w:rsidP="00F41E96">
            <w:pPr>
              <w:spacing w:before="40" w:after="40"/>
              <w:rPr>
                <w:rFonts w:eastAsia="Times New Roman"/>
                <w:iCs/>
                <w:sz w:val="16"/>
                <w:szCs w:val="16"/>
                <w:lang w:eastAsia="en-GB"/>
              </w:rPr>
            </w:pPr>
          </w:p>
        </w:tc>
      </w:tr>
      <w:tr w:rsidR="00C6343A" w:rsidRPr="004102B9" w14:paraId="67759B26" w14:textId="77777777" w:rsidTr="001D3591">
        <w:trPr>
          <w:trHeight w:val="171"/>
        </w:trPr>
        <w:tc>
          <w:tcPr>
            <w:tcW w:w="1350" w:type="dxa"/>
            <w:shd w:val="clear" w:color="auto" w:fill="auto"/>
          </w:tcPr>
          <w:p w14:paraId="7D17F292" w14:textId="19AE9F6B"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AC1C3E7" w14:textId="794CC0A5"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report to the Conference of Parties at its 15th meeting on the progress in implementing this decision.</w:t>
            </w:r>
          </w:p>
        </w:tc>
        <w:tc>
          <w:tcPr>
            <w:tcW w:w="1894" w:type="dxa"/>
            <w:shd w:val="clear" w:color="auto" w:fill="auto"/>
          </w:tcPr>
          <w:p w14:paraId="168527F2" w14:textId="4D01CB25"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D5A3D25"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59E859D4" w14:textId="7564980B" w:rsidR="00C6343A" w:rsidRPr="00F50B27" w:rsidRDefault="00971E68"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1CB0C5B"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73439630" w14:textId="202FDFC9" w:rsidR="00F41E96" w:rsidRPr="00AA75C2" w:rsidRDefault="7C70F2E7" w:rsidP="5BAC6D4C">
            <w:pPr>
              <w:spacing w:before="40" w:after="40"/>
              <w:rPr>
                <w:rFonts w:eastAsia="Times New Roman"/>
                <w:sz w:val="16"/>
                <w:szCs w:val="16"/>
                <w:lang w:eastAsia="en-GB"/>
              </w:rPr>
            </w:pPr>
            <w:r w:rsidRPr="5BAC6D4C">
              <w:rPr>
                <w:rFonts w:eastAsia="Times New Roman"/>
                <w:sz w:val="16"/>
                <w:szCs w:val="16"/>
                <w:lang w:eastAsia="en-GB"/>
              </w:rPr>
              <w:t>(Sec FP: Melanie Virtue)</w:t>
            </w:r>
          </w:p>
          <w:p w14:paraId="25A5DFF1" w14:textId="1CB01AE6" w:rsidR="00C6343A" w:rsidRPr="00AA75C2" w:rsidRDefault="00C6343A" w:rsidP="00F41E96">
            <w:pPr>
              <w:spacing w:before="40" w:after="40"/>
              <w:rPr>
                <w:rFonts w:eastAsia="Times New Roman"/>
                <w:sz w:val="16"/>
                <w:szCs w:val="16"/>
                <w:highlight w:val="green"/>
                <w:lang w:eastAsia="en-GB"/>
              </w:rPr>
            </w:pPr>
          </w:p>
        </w:tc>
        <w:tc>
          <w:tcPr>
            <w:tcW w:w="1361" w:type="dxa"/>
            <w:shd w:val="clear" w:color="auto" w:fill="auto"/>
          </w:tcPr>
          <w:p w14:paraId="678CF511" w14:textId="03B3171C" w:rsidR="00C6343A" w:rsidRPr="00F50B27" w:rsidRDefault="0046467F" w:rsidP="00F41E96">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25A2892F" w14:textId="77777777" w:rsidR="00C6343A" w:rsidRPr="004102B9" w:rsidRDefault="00C6343A" w:rsidP="00F41E96">
            <w:pPr>
              <w:spacing w:before="40" w:after="40"/>
              <w:rPr>
                <w:rFonts w:eastAsia="Times New Roman"/>
                <w:iCs/>
                <w:sz w:val="16"/>
                <w:szCs w:val="16"/>
                <w:lang w:eastAsia="en-GB"/>
              </w:rPr>
            </w:pPr>
          </w:p>
        </w:tc>
      </w:tr>
      <w:tr w:rsidR="008A3FA3" w:rsidRPr="004102B9" w14:paraId="4A026DE3" w14:textId="77777777" w:rsidTr="00A2161A">
        <w:trPr>
          <w:trHeight w:val="377"/>
        </w:trPr>
        <w:tc>
          <w:tcPr>
            <w:tcW w:w="15570" w:type="dxa"/>
            <w:gridSpan w:val="9"/>
            <w:shd w:val="clear" w:color="auto" w:fill="B4C6E7" w:themeFill="accent1" w:themeFillTint="66"/>
          </w:tcPr>
          <w:p w14:paraId="5DC7833C" w14:textId="7E53EE96" w:rsidR="008A3FA3" w:rsidRPr="004102B9" w:rsidRDefault="00DE6DFD" w:rsidP="00C411FF">
            <w:pPr>
              <w:spacing w:before="40" w:after="40"/>
              <w:jc w:val="both"/>
              <w:rPr>
                <w:rFonts w:eastAsia="Times New Roman"/>
                <w:iCs/>
                <w:sz w:val="16"/>
                <w:szCs w:val="16"/>
                <w:lang w:eastAsia="en-GB"/>
              </w:rPr>
            </w:pPr>
            <w:r w:rsidRPr="00E40E86">
              <w:rPr>
                <w:rFonts w:eastAsia="Times New Roman"/>
                <w:b/>
                <w:bCs/>
                <w:sz w:val="16"/>
                <w:szCs w:val="16"/>
                <w:lang w:eastAsia="en-GB"/>
              </w:rPr>
              <w:t>Aquatic Wild Meat</w:t>
            </w:r>
          </w:p>
        </w:tc>
      </w:tr>
      <w:tr w:rsidR="00C6343A" w:rsidRPr="004102B9" w14:paraId="02F20A80" w14:textId="77777777" w:rsidTr="001D3591">
        <w:trPr>
          <w:trHeight w:val="171"/>
        </w:trPr>
        <w:tc>
          <w:tcPr>
            <w:tcW w:w="1350" w:type="dxa"/>
            <w:shd w:val="clear" w:color="auto" w:fill="auto"/>
          </w:tcPr>
          <w:p w14:paraId="25CE0129" w14:textId="6E821350" w:rsidR="00C6343A" w:rsidRPr="00E40E86" w:rsidRDefault="00E40E86" w:rsidP="00F41E96">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14.187</w:t>
            </w:r>
          </w:p>
        </w:tc>
        <w:tc>
          <w:tcPr>
            <w:tcW w:w="3533" w:type="dxa"/>
            <w:shd w:val="clear" w:color="auto" w:fill="auto"/>
          </w:tcPr>
          <w:p w14:paraId="6B0F3B23" w14:textId="1087811E" w:rsidR="00C6343A" w:rsidRPr="00E40E86" w:rsidRDefault="00C6343A" w:rsidP="00C411FF">
            <w:pPr>
              <w:spacing w:before="40" w:after="40"/>
              <w:jc w:val="both"/>
              <w:rPr>
                <w:rFonts w:eastAsia="Times New Roman"/>
                <w:i/>
                <w:sz w:val="16"/>
                <w:szCs w:val="16"/>
                <w:shd w:val="clear" w:color="auto" w:fill="FFFFFF"/>
                <w:lang w:eastAsia="en-GB"/>
              </w:rPr>
            </w:pPr>
            <w:r w:rsidRPr="00D0464F">
              <w:rPr>
                <w:rFonts w:eastAsia="Times New Roman"/>
                <w:i/>
                <w:sz w:val="16"/>
                <w:szCs w:val="16"/>
                <w:shd w:val="clear" w:color="auto" w:fill="FFFFFF"/>
                <w:lang w:eastAsia="en-GB"/>
              </w:rPr>
              <w:t>The Scientific Council, through its Aquatic Wild Meat Working Group, is requested to:</w:t>
            </w:r>
          </w:p>
        </w:tc>
        <w:tc>
          <w:tcPr>
            <w:tcW w:w="1894" w:type="dxa"/>
            <w:shd w:val="clear" w:color="auto" w:fill="auto"/>
          </w:tcPr>
          <w:p w14:paraId="425CA53A"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73B711E"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3E6F7DF1" w14:textId="77777777" w:rsidR="00C6343A" w:rsidRPr="00F50B27" w:rsidRDefault="00C6343A" w:rsidP="00F41E96">
            <w:pPr>
              <w:spacing w:before="40" w:after="40"/>
              <w:rPr>
                <w:rFonts w:eastAsia="Times New Roman"/>
                <w:sz w:val="16"/>
                <w:szCs w:val="16"/>
                <w:lang w:eastAsia="en-GB"/>
              </w:rPr>
            </w:pPr>
          </w:p>
        </w:tc>
        <w:tc>
          <w:tcPr>
            <w:tcW w:w="1134" w:type="dxa"/>
            <w:shd w:val="clear" w:color="auto" w:fill="auto"/>
          </w:tcPr>
          <w:p w14:paraId="563F4BB5" w14:textId="77777777" w:rsidR="00C6343A" w:rsidRPr="001E189A" w:rsidRDefault="00C6343A" w:rsidP="00F41E96">
            <w:pPr>
              <w:spacing w:before="40" w:after="40"/>
              <w:rPr>
                <w:rFonts w:eastAsia="Times New Roman"/>
                <w:sz w:val="16"/>
                <w:szCs w:val="16"/>
                <w:lang w:eastAsia="en-GB"/>
              </w:rPr>
            </w:pPr>
          </w:p>
        </w:tc>
        <w:tc>
          <w:tcPr>
            <w:tcW w:w="1417" w:type="dxa"/>
            <w:shd w:val="clear" w:color="auto" w:fill="auto"/>
          </w:tcPr>
          <w:p w14:paraId="554851B1" w14:textId="77777777" w:rsidR="00C6343A" w:rsidRPr="001E189A" w:rsidRDefault="00C6343A" w:rsidP="00F41E96">
            <w:pPr>
              <w:spacing w:before="40" w:after="40"/>
              <w:rPr>
                <w:rFonts w:eastAsia="Times New Roman"/>
                <w:sz w:val="16"/>
                <w:szCs w:val="16"/>
                <w:lang w:eastAsia="en-GB"/>
              </w:rPr>
            </w:pPr>
          </w:p>
        </w:tc>
        <w:tc>
          <w:tcPr>
            <w:tcW w:w="1361" w:type="dxa"/>
            <w:shd w:val="clear" w:color="auto" w:fill="auto"/>
          </w:tcPr>
          <w:p w14:paraId="5272E591" w14:textId="77777777" w:rsidR="00C6343A" w:rsidRPr="00F50B27" w:rsidRDefault="00C6343A" w:rsidP="00F41E96">
            <w:pPr>
              <w:spacing w:before="40" w:after="40"/>
              <w:rPr>
                <w:rFonts w:eastAsia="Times New Roman"/>
                <w:sz w:val="16"/>
                <w:szCs w:val="16"/>
                <w:lang w:eastAsia="en-GB"/>
              </w:rPr>
            </w:pPr>
          </w:p>
        </w:tc>
        <w:tc>
          <w:tcPr>
            <w:tcW w:w="1620" w:type="dxa"/>
            <w:shd w:val="clear" w:color="auto" w:fill="auto"/>
          </w:tcPr>
          <w:p w14:paraId="1CDDC598" w14:textId="77777777" w:rsidR="00C6343A" w:rsidRPr="004102B9" w:rsidRDefault="00C6343A" w:rsidP="00F41E96">
            <w:pPr>
              <w:spacing w:before="40" w:after="40"/>
              <w:rPr>
                <w:rFonts w:eastAsia="Times New Roman"/>
                <w:iCs/>
                <w:sz w:val="16"/>
                <w:szCs w:val="16"/>
                <w:lang w:eastAsia="en-GB"/>
              </w:rPr>
            </w:pPr>
          </w:p>
        </w:tc>
      </w:tr>
      <w:tr w:rsidR="00C6343A" w:rsidRPr="004102B9" w14:paraId="07CF0A64" w14:textId="77777777" w:rsidTr="001D3591">
        <w:trPr>
          <w:trHeight w:val="171"/>
        </w:trPr>
        <w:tc>
          <w:tcPr>
            <w:tcW w:w="1350" w:type="dxa"/>
            <w:shd w:val="clear" w:color="auto" w:fill="auto"/>
          </w:tcPr>
          <w:p w14:paraId="1A897F68" w14:textId="0F2BC6AC"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27E98763" w14:textId="55CF1D33" w:rsidR="00044A96" w:rsidRPr="00A63D56" w:rsidRDefault="00044A96" w:rsidP="00A63D56">
            <w:pPr>
              <w:spacing w:before="40" w:after="40"/>
              <w:jc w:val="both"/>
              <w:rPr>
                <w:b/>
                <w:bCs/>
                <w:shd w:val="clear" w:color="auto" w:fill="FFFFFF"/>
                <w:lang w:eastAsia="en-GB"/>
              </w:rPr>
            </w:pPr>
            <w:r w:rsidRPr="00A63D56">
              <w:rPr>
                <w:rFonts w:eastAsia="Times New Roman"/>
                <w:i/>
                <w:sz w:val="16"/>
                <w:szCs w:val="16"/>
                <w:shd w:val="clear" w:color="auto" w:fill="FFFFFF"/>
                <w:lang w:eastAsia="en-GB"/>
              </w:rPr>
              <w:t>a)</w:t>
            </w:r>
            <w:r w:rsidRPr="00A63D56">
              <w:rPr>
                <w:i/>
                <w:sz w:val="16"/>
                <w:szCs w:val="16"/>
                <w:shd w:val="clear" w:color="auto" w:fill="FFFFFF"/>
                <w:lang w:eastAsia="en-GB"/>
              </w:rPr>
              <w:t xml:space="preserve"> </w:t>
            </w:r>
            <w:r w:rsidR="00C6343A" w:rsidRPr="00A63D56">
              <w:rPr>
                <w:i/>
                <w:sz w:val="16"/>
                <w:szCs w:val="16"/>
                <w:shd w:val="clear" w:color="auto" w:fill="FFFFFF"/>
                <w:lang w:eastAsia="en-GB"/>
              </w:rPr>
              <w:t>develop criteria for considering if some Appendix II-listed sharks and rays should be included within the scope of the Working Group;</w:t>
            </w:r>
          </w:p>
        </w:tc>
        <w:tc>
          <w:tcPr>
            <w:tcW w:w="1894" w:type="dxa"/>
            <w:shd w:val="clear" w:color="auto" w:fill="auto"/>
          </w:tcPr>
          <w:p w14:paraId="44FB99D6" w14:textId="788BEDBF" w:rsidR="00C6343A" w:rsidRPr="00A63D56" w:rsidRDefault="00C6343A" w:rsidP="00C411FF">
            <w:pPr>
              <w:spacing w:before="40" w:after="40"/>
              <w:jc w:val="both"/>
              <w:rPr>
                <w:rFonts w:eastAsia="Times New Roman"/>
                <w:sz w:val="16"/>
                <w:szCs w:val="16"/>
                <w:lang w:eastAsia="en-GB"/>
              </w:rPr>
            </w:pPr>
          </w:p>
        </w:tc>
        <w:tc>
          <w:tcPr>
            <w:tcW w:w="1985" w:type="dxa"/>
            <w:shd w:val="clear" w:color="auto" w:fill="auto"/>
          </w:tcPr>
          <w:p w14:paraId="03497B6A" w14:textId="39DB8314" w:rsidR="00C6343A" w:rsidRPr="00A63D56" w:rsidRDefault="00F41E96" w:rsidP="00F41E96">
            <w:pPr>
              <w:spacing w:before="40" w:after="40"/>
              <w:rPr>
                <w:rFonts w:eastAsia="Times New Roman"/>
                <w:sz w:val="16"/>
                <w:szCs w:val="16"/>
                <w:lang w:eastAsia="en-GB"/>
              </w:rPr>
            </w:pPr>
            <w:r w:rsidRPr="00A63D56">
              <w:rPr>
                <w:rFonts w:eastAsia="Times New Roman"/>
                <w:sz w:val="16"/>
                <w:szCs w:val="16"/>
                <w:lang w:eastAsia="en-GB"/>
              </w:rPr>
              <w:t>Criteria and recommendations</w:t>
            </w:r>
            <w:r w:rsidR="00D6031C" w:rsidRPr="00A63D56">
              <w:rPr>
                <w:rFonts w:eastAsia="Times New Roman"/>
                <w:sz w:val="16"/>
                <w:szCs w:val="16"/>
                <w:lang w:eastAsia="en-GB"/>
              </w:rPr>
              <w:t xml:space="preserve"> developed</w:t>
            </w:r>
          </w:p>
        </w:tc>
        <w:tc>
          <w:tcPr>
            <w:tcW w:w="1276" w:type="dxa"/>
            <w:shd w:val="clear" w:color="auto" w:fill="auto"/>
          </w:tcPr>
          <w:p w14:paraId="35104EBA" w14:textId="7263D1AF" w:rsidR="00C6343A" w:rsidRPr="00A63D56" w:rsidRDefault="00971E68" w:rsidP="00F41E96">
            <w:pPr>
              <w:spacing w:before="40" w:after="40"/>
              <w:rPr>
                <w:rFonts w:eastAsia="Times New Roman"/>
                <w:sz w:val="16"/>
                <w:szCs w:val="16"/>
                <w:lang w:eastAsia="en-GB"/>
              </w:rPr>
            </w:pPr>
            <w:r w:rsidRPr="00A63D56">
              <w:rPr>
                <w:rFonts w:eastAsia="Times New Roman"/>
                <w:sz w:val="16"/>
                <w:szCs w:val="16"/>
                <w:lang w:eastAsia="en-GB"/>
              </w:rPr>
              <w:t>ScC-SC8 document deadline</w:t>
            </w:r>
          </w:p>
        </w:tc>
        <w:tc>
          <w:tcPr>
            <w:tcW w:w="1134" w:type="dxa"/>
            <w:shd w:val="clear" w:color="auto" w:fill="auto"/>
          </w:tcPr>
          <w:p w14:paraId="4DA8F868" w14:textId="4ACE6AB5" w:rsidR="00C6343A" w:rsidRPr="00A63D56" w:rsidRDefault="00F41E96" w:rsidP="00F41E96">
            <w:pPr>
              <w:spacing w:before="40" w:after="40"/>
              <w:rPr>
                <w:rFonts w:eastAsia="Times New Roman"/>
                <w:sz w:val="16"/>
                <w:szCs w:val="16"/>
                <w:lang w:eastAsia="en-GB"/>
              </w:rPr>
            </w:pPr>
            <w:r w:rsidRPr="00A63D56">
              <w:rPr>
                <w:rFonts w:eastAsia="Times New Roman"/>
                <w:sz w:val="16"/>
                <w:szCs w:val="16"/>
                <w:lang w:eastAsia="en-GB"/>
              </w:rPr>
              <w:t>AWM WG Chair (supported by Barry Baker)</w:t>
            </w:r>
          </w:p>
        </w:tc>
        <w:tc>
          <w:tcPr>
            <w:tcW w:w="1417" w:type="dxa"/>
            <w:shd w:val="clear" w:color="auto" w:fill="auto"/>
          </w:tcPr>
          <w:p w14:paraId="10E61925" w14:textId="77777777" w:rsidR="00F41E96" w:rsidRPr="00A63D56" w:rsidRDefault="00F41E96" w:rsidP="00F41E96">
            <w:pPr>
              <w:spacing w:before="40" w:after="40"/>
              <w:rPr>
                <w:rFonts w:eastAsia="Times New Roman"/>
                <w:sz w:val="16"/>
                <w:szCs w:val="16"/>
                <w:lang w:eastAsia="en-GB"/>
              </w:rPr>
            </w:pPr>
            <w:r w:rsidRPr="00A63D56">
              <w:rPr>
                <w:rFonts w:eastAsia="Times New Roman"/>
                <w:sz w:val="16"/>
                <w:szCs w:val="16"/>
                <w:lang w:eastAsia="en-GB"/>
              </w:rPr>
              <w:t>Rima Jabado</w:t>
            </w:r>
          </w:p>
          <w:p w14:paraId="664E9F85" w14:textId="7163BB6F" w:rsidR="00C6343A" w:rsidRPr="00A63D56" w:rsidRDefault="00F41E96" w:rsidP="00F41E96">
            <w:pPr>
              <w:spacing w:before="40" w:after="40"/>
              <w:rPr>
                <w:rFonts w:eastAsia="Times New Roman"/>
                <w:sz w:val="16"/>
                <w:szCs w:val="16"/>
                <w:lang w:eastAsia="en-GB"/>
              </w:rPr>
            </w:pPr>
            <w:r w:rsidRPr="00A63D56">
              <w:rPr>
                <w:rFonts w:eastAsia="Times New Roman"/>
                <w:sz w:val="16"/>
                <w:szCs w:val="16"/>
                <w:lang w:eastAsia="en-GB"/>
              </w:rPr>
              <w:t>(Sec</w:t>
            </w:r>
            <w:r w:rsidR="00D0464F" w:rsidRPr="00A63D56">
              <w:rPr>
                <w:rFonts w:eastAsia="Times New Roman"/>
                <w:sz w:val="16"/>
                <w:szCs w:val="16"/>
                <w:lang w:eastAsia="en-GB"/>
              </w:rPr>
              <w:t xml:space="preserve"> FP</w:t>
            </w:r>
            <w:r w:rsidRPr="00A63D56">
              <w:rPr>
                <w:rFonts w:eastAsia="Times New Roman"/>
                <w:sz w:val="16"/>
                <w:szCs w:val="16"/>
                <w:lang w:eastAsia="en-GB"/>
              </w:rPr>
              <w:t>: H</w:t>
            </w:r>
            <w:r w:rsidR="00D0464F" w:rsidRPr="00A63D56">
              <w:rPr>
                <w:rFonts w:eastAsia="Times New Roman"/>
                <w:sz w:val="16"/>
                <w:szCs w:val="16"/>
                <w:lang w:eastAsia="en-GB"/>
              </w:rPr>
              <w:t xml:space="preserve">eidrun </w:t>
            </w:r>
            <w:r w:rsidRPr="00A63D56">
              <w:rPr>
                <w:rFonts w:eastAsia="Times New Roman"/>
                <w:sz w:val="16"/>
                <w:szCs w:val="16"/>
                <w:lang w:eastAsia="en-GB"/>
              </w:rPr>
              <w:t>F</w:t>
            </w:r>
            <w:r w:rsidR="00D0464F" w:rsidRPr="00A63D56">
              <w:rPr>
                <w:rFonts w:eastAsia="Times New Roman"/>
                <w:sz w:val="16"/>
                <w:szCs w:val="16"/>
                <w:lang w:eastAsia="en-GB"/>
              </w:rPr>
              <w:t>risch-</w:t>
            </w:r>
            <w:r w:rsidRPr="00A63D56">
              <w:rPr>
                <w:rFonts w:eastAsia="Times New Roman"/>
                <w:sz w:val="16"/>
                <w:szCs w:val="16"/>
                <w:lang w:eastAsia="en-GB"/>
              </w:rPr>
              <w:t>N</w:t>
            </w:r>
            <w:r w:rsidR="00D0464F" w:rsidRPr="00A63D56">
              <w:rPr>
                <w:rFonts w:eastAsia="Times New Roman"/>
                <w:sz w:val="16"/>
                <w:szCs w:val="16"/>
                <w:lang w:eastAsia="en-GB"/>
              </w:rPr>
              <w:t>wakanma</w:t>
            </w:r>
            <w:r w:rsidRPr="00A63D56">
              <w:rPr>
                <w:rFonts w:eastAsia="Times New Roman"/>
                <w:sz w:val="16"/>
                <w:szCs w:val="16"/>
                <w:lang w:eastAsia="en-GB"/>
              </w:rPr>
              <w:t>, A</w:t>
            </w:r>
            <w:r w:rsidR="00D0464F" w:rsidRPr="00A63D56">
              <w:rPr>
                <w:rFonts w:eastAsia="Times New Roman"/>
                <w:sz w:val="16"/>
                <w:szCs w:val="16"/>
                <w:lang w:eastAsia="en-GB"/>
              </w:rPr>
              <w:t xml:space="preserve">ndrea </w:t>
            </w:r>
            <w:r w:rsidRPr="00A63D56">
              <w:rPr>
                <w:rFonts w:eastAsia="Times New Roman"/>
                <w:sz w:val="16"/>
                <w:szCs w:val="16"/>
                <w:lang w:eastAsia="en-GB"/>
              </w:rPr>
              <w:t>P</w:t>
            </w:r>
            <w:r w:rsidR="00D0464F" w:rsidRPr="00A63D56">
              <w:rPr>
                <w:rFonts w:eastAsia="Times New Roman"/>
                <w:sz w:val="16"/>
                <w:szCs w:val="16"/>
                <w:lang w:eastAsia="en-GB"/>
              </w:rPr>
              <w:t>auly</w:t>
            </w:r>
            <w:r w:rsidRPr="00A63D56">
              <w:rPr>
                <w:rFonts w:eastAsia="Times New Roman"/>
                <w:sz w:val="16"/>
                <w:szCs w:val="16"/>
                <w:lang w:eastAsia="en-GB"/>
              </w:rPr>
              <w:t>)</w:t>
            </w:r>
          </w:p>
        </w:tc>
        <w:tc>
          <w:tcPr>
            <w:tcW w:w="1361" w:type="dxa"/>
            <w:shd w:val="clear" w:color="auto" w:fill="auto"/>
          </w:tcPr>
          <w:p w14:paraId="714AA72D" w14:textId="6F82C6F8" w:rsidR="00C6343A" w:rsidRPr="00F50B27" w:rsidRDefault="00F41E96" w:rsidP="00F41E96">
            <w:pPr>
              <w:spacing w:before="40" w:after="40"/>
              <w:rPr>
                <w:rFonts w:eastAsia="Times New Roman"/>
                <w:sz w:val="16"/>
                <w:szCs w:val="16"/>
                <w:lang w:eastAsia="en-GB"/>
              </w:rPr>
            </w:pPr>
            <w:r w:rsidRPr="00A63D56">
              <w:rPr>
                <w:rFonts w:eastAsia="Times New Roman"/>
                <w:sz w:val="16"/>
                <w:szCs w:val="16"/>
                <w:lang w:eastAsia="en-GB"/>
              </w:rPr>
              <w:t>ScC-SC8</w:t>
            </w:r>
          </w:p>
        </w:tc>
        <w:tc>
          <w:tcPr>
            <w:tcW w:w="1620" w:type="dxa"/>
            <w:shd w:val="clear" w:color="auto" w:fill="auto"/>
          </w:tcPr>
          <w:p w14:paraId="57FC5ED6" w14:textId="1F540CC3" w:rsidR="00C6343A" w:rsidRPr="00EE03E9" w:rsidRDefault="00947FE1" w:rsidP="00F41E96">
            <w:pPr>
              <w:spacing w:before="40" w:after="40"/>
              <w:rPr>
                <w:rFonts w:eastAsia="Times New Roman"/>
                <w:iCs/>
                <w:sz w:val="16"/>
                <w:szCs w:val="16"/>
                <w:u w:val="single"/>
                <w:lang w:eastAsia="en-GB"/>
              </w:rPr>
            </w:pPr>
            <w:r w:rsidRPr="00EE03E9">
              <w:rPr>
                <w:rFonts w:eastAsia="Times New Roman"/>
                <w:iCs/>
                <w:sz w:val="16"/>
                <w:szCs w:val="16"/>
                <w:u w:val="single"/>
                <w:lang w:eastAsia="en-GB"/>
              </w:rPr>
              <w:t>Will not be completed</w:t>
            </w:r>
            <w:r w:rsidR="00A96390" w:rsidRPr="00EE03E9">
              <w:rPr>
                <w:rFonts w:eastAsia="Times New Roman"/>
                <w:iCs/>
                <w:sz w:val="16"/>
                <w:szCs w:val="16"/>
                <w:u w:val="single"/>
                <w:lang w:eastAsia="en-GB"/>
              </w:rPr>
              <w:t xml:space="preserve"> in this triennium</w:t>
            </w:r>
            <w:r w:rsidRPr="00EE03E9">
              <w:rPr>
                <w:rFonts w:eastAsia="Times New Roman"/>
                <w:iCs/>
                <w:sz w:val="16"/>
                <w:szCs w:val="16"/>
                <w:u w:val="single"/>
                <w:lang w:eastAsia="en-GB"/>
              </w:rPr>
              <w:t>. Dependent on funding.</w:t>
            </w:r>
          </w:p>
        </w:tc>
      </w:tr>
      <w:tr w:rsidR="00C6343A" w:rsidRPr="004102B9" w14:paraId="571A1635" w14:textId="77777777" w:rsidTr="001D3591">
        <w:trPr>
          <w:trHeight w:val="171"/>
        </w:trPr>
        <w:tc>
          <w:tcPr>
            <w:tcW w:w="1350" w:type="dxa"/>
            <w:shd w:val="clear" w:color="auto" w:fill="auto"/>
          </w:tcPr>
          <w:p w14:paraId="2CCE5F38" w14:textId="1D716976"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30C0391D" w14:textId="77777777" w:rsidR="00C6343A"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collect and present information about seabird harvests as aquatic wild meat in collaboration with the Task Forces on illegal take established by Resolution 11.16 (Rev.COP14);</w:t>
            </w:r>
          </w:p>
          <w:p w14:paraId="0427A65D" w14:textId="06FDADE4" w:rsidR="002C447A" w:rsidRPr="00E40E86" w:rsidRDefault="002C447A" w:rsidP="00C411FF">
            <w:pPr>
              <w:spacing w:before="40" w:after="40"/>
              <w:jc w:val="both"/>
              <w:rPr>
                <w:rFonts w:eastAsia="Times New Roman"/>
                <w:i/>
                <w:sz w:val="16"/>
                <w:szCs w:val="16"/>
                <w:shd w:val="clear" w:color="auto" w:fill="FFFFFF"/>
                <w:lang w:eastAsia="en-GB"/>
              </w:rPr>
            </w:pPr>
          </w:p>
        </w:tc>
        <w:tc>
          <w:tcPr>
            <w:tcW w:w="1894" w:type="dxa"/>
            <w:shd w:val="clear" w:color="auto" w:fill="auto"/>
          </w:tcPr>
          <w:p w14:paraId="0025E80D" w14:textId="2B2CB884"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943D8EB" w14:textId="1522598A"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w:t>
            </w:r>
            <w:r w:rsidR="00A22B79">
              <w:rPr>
                <w:rFonts w:eastAsia="Times New Roman"/>
                <w:sz w:val="16"/>
                <w:szCs w:val="16"/>
                <w:lang w:eastAsia="en-GB"/>
              </w:rPr>
              <w:t xml:space="preserve"> developed</w:t>
            </w:r>
          </w:p>
        </w:tc>
        <w:tc>
          <w:tcPr>
            <w:tcW w:w="1276" w:type="dxa"/>
            <w:shd w:val="clear" w:color="auto" w:fill="auto"/>
          </w:tcPr>
          <w:p w14:paraId="4AE590EE" w14:textId="3BFC8D12" w:rsidR="00C6343A" w:rsidRPr="00F50B27" w:rsidRDefault="00971E68" w:rsidP="00F41E96">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3F5CF5A" w14:textId="58056E78" w:rsidR="00C6343A" w:rsidRPr="001E189A" w:rsidRDefault="00F41E96" w:rsidP="00F41E96">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6820A82E" w14:textId="44F94FFE" w:rsidR="00C6343A" w:rsidRPr="00251494" w:rsidRDefault="00D0464F" w:rsidP="00F41E96">
            <w:pPr>
              <w:spacing w:before="40" w:after="40"/>
              <w:rPr>
                <w:rFonts w:eastAsia="Times New Roman"/>
                <w:sz w:val="16"/>
                <w:szCs w:val="16"/>
                <w:lang w:eastAsia="en-GB"/>
              </w:rPr>
            </w:pPr>
            <w:r w:rsidRPr="00251494">
              <w:rPr>
                <w:rFonts w:eastAsia="Times New Roman"/>
                <w:sz w:val="16"/>
                <w:szCs w:val="16"/>
                <w:lang w:eastAsia="en-GB"/>
              </w:rPr>
              <w:t>(Sec FP: Heidrun Frisch-Nwakanma, Andrea Pauly</w:t>
            </w:r>
            <w:r w:rsidR="005B4E04">
              <w:rPr>
                <w:rFonts w:eastAsia="Times New Roman"/>
                <w:sz w:val="16"/>
                <w:szCs w:val="16"/>
                <w:lang w:eastAsia="en-GB"/>
              </w:rPr>
              <w:t xml:space="preserve">, </w:t>
            </w:r>
            <w:r w:rsidR="005B4E04" w:rsidRPr="00EE03E9">
              <w:rPr>
                <w:rFonts w:eastAsia="Times New Roman"/>
                <w:sz w:val="16"/>
                <w:szCs w:val="16"/>
                <w:u w:val="single"/>
                <w:lang w:eastAsia="en-GB"/>
              </w:rPr>
              <w:t>Ivan Ramirez</w:t>
            </w:r>
            <w:r w:rsidRPr="00251494">
              <w:rPr>
                <w:rFonts w:eastAsia="Times New Roman"/>
                <w:sz w:val="16"/>
                <w:szCs w:val="16"/>
                <w:lang w:eastAsia="en-GB"/>
              </w:rPr>
              <w:t>)</w:t>
            </w:r>
          </w:p>
        </w:tc>
        <w:tc>
          <w:tcPr>
            <w:tcW w:w="1361" w:type="dxa"/>
            <w:shd w:val="clear" w:color="auto" w:fill="auto"/>
          </w:tcPr>
          <w:p w14:paraId="47E0C98C" w14:textId="50C2EF17"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15A0DBB9" w14:textId="7061F1D4" w:rsidR="00C6343A" w:rsidRPr="00EE03E9" w:rsidRDefault="00B35BF4" w:rsidP="00F41E96">
            <w:pPr>
              <w:spacing w:before="40" w:after="40"/>
              <w:rPr>
                <w:rFonts w:eastAsia="Times New Roman"/>
                <w:iCs/>
                <w:sz w:val="16"/>
                <w:szCs w:val="16"/>
                <w:u w:val="single"/>
                <w:lang w:eastAsia="en-GB"/>
              </w:rPr>
            </w:pPr>
            <w:r w:rsidRPr="00EE03E9">
              <w:rPr>
                <w:rFonts w:eastAsia="Times New Roman"/>
                <w:iCs/>
                <w:sz w:val="16"/>
                <w:szCs w:val="16"/>
                <w:u w:val="single"/>
                <w:lang w:eastAsia="en-GB"/>
              </w:rPr>
              <w:t>Dependent on funding</w:t>
            </w:r>
          </w:p>
        </w:tc>
      </w:tr>
      <w:tr w:rsidR="00C6343A" w:rsidRPr="004102B9" w14:paraId="7E1BB6C9" w14:textId="77777777" w:rsidTr="001D3591">
        <w:trPr>
          <w:trHeight w:val="171"/>
        </w:trPr>
        <w:tc>
          <w:tcPr>
            <w:tcW w:w="1350" w:type="dxa"/>
            <w:shd w:val="clear" w:color="auto" w:fill="auto"/>
          </w:tcPr>
          <w:p w14:paraId="1ED2CC78" w14:textId="22E79774"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17FAC993" w14:textId="1B77A92F"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c) collaborate with the relevant IUCN Specialist Groups to present a case to the Scientific Council for the assessment of the migratory nature of </w:t>
            </w:r>
            <w:proofErr w:type="spellStart"/>
            <w:r w:rsidRPr="00E40E86">
              <w:rPr>
                <w:rFonts w:eastAsia="Times New Roman"/>
                <w:i/>
                <w:sz w:val="16"/>
                <w:szCs w:val="16"/>
                <w:shd w:val="clear" w:color="auto" w:fill="FFFFFF"/>
                <w:lang w:eastAsia="en-GB"/>
              </w:rPr>
              <w:t>crocodylians</w:t>
            </w:r>
            <w:proofErr w:type="spellEnd"/>
            <w:r w:rsidRPr="00E40E86">
              <w:rPr>
                <w:rFonts w:eastAsia="Times New Roman"/>
                <w:i/>
                <w:sz w:val="16"/>
                <w:szCs w:val="16"/>
                <w:shd w:val="clear" w:color="auto" w:fill="FFFFFF"/>
                <w:lang w:eastAsia="en-GB"/>
              </w:rPr>
              <w:t xml:space="preserve"> (Genera: Gavialis, Crocodylus, </w:t>
            </w:r>
            <w:proofErr w:type="spellStart"/>
            <w:r w:rsidRPr="00E40E86">
              <w:rPr>
                <w:rFonts w:eastAsia="Times New Roman"/>
                <w:i/>
                <w:sz w:val="16"/>
                <w:szCs w:val="16"/>
                <w:shd w:val="clear" w:color="auto" w:fill="FFFFFF"/>
                <w:lang w:eastAsia="en-GB"/>
              </w:rPr>
              <w:t>Mecistops</w:t>
            </w:r>
            <w:proofErr w:type="spellEnd"/>
            <w:r w:rsidRPr="00E40E86">
              <w:rPr>
                <w:rFonts w:eastAsia="Times New Roman"/>
                <w:i/>
                <w:sz w:val="16"/>
                <w:szCs w:val="16"/>
                <w:shd w:val="clear" w:color="auto" w:fill="FFFFFF"/>
                <w:lang w:eastAsia="en-GB"/>
              </w:rPr>
              <w:t xml:space="preserve">, Caiman, </w:t>
            </w:r>
            <w:proofErr w:type="spellStart"/>
            <w:r w:rsidRPr="00E40E86">
              <w:rPr>
                <w:rFonts w:eastAsia="Times New Roman"/>
                <w:i/>
                <w:sz w:val="16"/>
                <w:szCs w:val="16"/>
                <w:shd w:val="clear" w:color="auto" w:fill="FFFFFF"/>
                <w:lang w:eastAsia="en-GB"/>
              </w:rPr>
              <w:t>Melanosuchus</w:t>
            </w:r>
            <w:proofErr w:type="spellEnd"/>
            <w:r w:rsidRPr="00E40E86">
              <w:rPr>
                <w:rFonts w:eastAsia="Times New Roman"/>
                <w:i/>
                <w:sz w:val="16"/>
                <w:szCs w:val="16"/>
                <w:shd w:val="clear" w:color="auto" w:fill="FFFFFF"/>
                <w:lang w:eastAsia="en-GB"/>
              </w:rPr>
              <w:t xml:space="preserve">) and freshwater chelonians, and the relevance of CMS to their conservation and management, including </w:t>
            </w:r>
            <w:proofErr w:type="gramStart"/>
            <w:r w:rsidRPr="00E40E86">
              <w:rPr>
                <w:rFonts w:eastAsia="Times New Roman"/>
                <w:i/>
                <w:sz w:val="16"/>
                <w:szCs w:val="16"/>
                <w:shd w:val="clear" w:color="auto" w:fill="FFFFFF"/>
                <w:lang w:eastAsia="en-GB"/>
              </w:rPr>
              <w:t>whether or not</w:t>
            </w:r>
            <w:proofErr w:type="gramEnd"/>
            <w:r w:rsidRPr="00E40E86">
              <w:rPr>
                <w:rFonts w:eastAsia="Times New Roman"/>
                <w:i/>
                <w:sz w:val="16"/>
                <w:szCs w:val="16"/>
                <w:shd w:val="clear" w:color="auto" w:fill="FFFFFF"/>
                <w:lang w:eastAsia="en-GB"/>
              </w:rPr>
              <w:t xml:space="preserve"> they may fit the criteria for inclusion in the Appendices;</w:t>
            </w:r>
          </w:p>
        </w:tc>
        <w:tc>
          <w:tcPr>
            <w:tcW w:w="1894" w:type="dxa"/>
            <w:shd w:val="clear" w:color="auto" w:fill="auto"/>
          </w:tcPr>
          <w:p w14:paraId="0B13C5CD" w14:textId="4C6A7376" w:rsidR="00C6343A" w:rsidRPr="00EE03E9" w:rsidRDefault="00B46723" w:rsidP="00C411FF">
            <w:pPr>
              <w:spacing w:before="40" w:after="40"/>
              <w:jc w:val="both"/>
              <w:rPr>
                <w:rFonts w:eastAsia="Times New Roman"/>
                <w:sz w:val="16"/>
                <w:szCs w:val="16"/>
                <w:u w:val="single"/>
                <w:lang w:eastAsia="en-GB"/>
              </w:rPr>
            </w:pPr>
            <w:r w:rsidRPr="00EE03E9">
              <w:rPr>
                <w:rFonts w:eastAsia="Times New Roman"/>
                <w:sz w:val="16"/>
                <w:szCs w:val="16"/>
                <w:u w:val="single"/>
                <w:lang w:eastAsia="en-GB"/>
              </w:rPr>
              <w:t>Reach out to IUCN SSC Specialist Groups to consult</w:t>
            </w:r>
          </w:p>
        </w:tc>
        <w:tc>
          <w:tcPr>
            <w:tcW w:w="1985" w:type="dxa"/>
            <w:shd w:val="clear" w:color="auto" w:fill="auto"/>
          </w:tcPr>
          <w:p w14:paraId="10980232" w14:textId="77F03434"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Report and recommendations</w:t>
            </w:r>
            <w:r w:rsidR="000C04EF">
              <w:rPr>
                <w:rFonts w:eastAsia="Times New Roman"/>
                <w:sz w:val="16"/>
                <w:szCs w:val="16"/>
                <w:lang w:eastAsia="en-GB"/>
              </w:rPr>
              <w:t xml:space="preserve"> developed</w:t>
            </w:r>
          </w:p>
        </w:tc>
        <w:tc>
          <w:tcPr>
            <w:tcW w:w="1276" w:type="dxa"/>
            <w:shd w:val="clear" w:color="auto" w:fill="auto"/>
          </w:tcPr>
          <w:p w14:paraId="3298FEE6" w14:textId="3615709E"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2024/2025</w:t>
            </w:r>
          </w:p>
        </w:tc>
        <w:tc>
          <w:tcPr>
            <w:tcW w:w="1134" w:type="dxa"/>
            <w:shd w:val="clear" w:color="auto" w:fill="auto"/>
          </w:tcPr>
          <w:p w14:paraId="32778304" w14:textId="49FADC66" w:rsidR="00C6343A" w:rsidRPr="001E189A" w:rsidRDefault="00F41E96" w:rsidP="00F41E96">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2DE9F28B" w14:textId="5873B862" w:rsidR="00C6343A" w:rsidRPr="000F3E8C" w:rsidRDefault="00F41E96" w:rsidP="00F41E96">
            <w:pPr>
              <w:spacing w:before="40" w:after="40"/>
              <w:rPr>
                <w:rFonts w:eastAsia="Times New Roman"/>
                <w:sz w:val="16"/>
                <w:szCs w:val="16"/>
                <w:lang w:val="de-DE" w:eastAsia="en-GB"/>
              </w:rPr>
            </w:pPr>
            <w:r w:rsidRPr="000F3E8C">
              <w:rPr>
                <w:rFonts w:eastAsia="Times New Roman"/>
                <w:sz w:val="16"/>
                <w:szCs w:val="16"/>
                <w:lang w:val="de-DE" w:eastAsia="en-GB"/>
              </w:rPr>
              <w:t>(Sec</w:t>
            </w:r>
            <w:r w:rsidR="003E6E8A" w:rsidRPr="000F3E8C">
              <w:rPr>
                <w:rFonts w:eastAsia="Times New Roman"/>
                <w:sz w:val="16"/>
                <w:szCs w:val="16"/>
                <w:lang w:val="de-DE" w:eastAsia="en-GB"/>
              </w:rPr>
              <w:t xml:space="preserve"> FP</w:t>
            </w:r>
            <w:r w:rsidRPr="000F3E8C">
              <w:rPr>
                <w:rFonts w:eastAsia="Times New Roman"/>
                <w:sz w:val="16"/>
                <w:szCs w:val="16"/>
                <w:lang w:val="de-DE" w:eastAsia="en-GB"/>
              </w:rPr>
              <w:t xml:space="preserve">: </w:t>
            </w:r>
            <w:r w:rsidR="003E6E8A" w:rsidRPr="000F3E8C">
              <w:rPr>
                <w:rFonts w:eastAsia="Times New Roman"/>
                <w:sz w:val="16"/>
                <w:szCs w:val="16"/>
                <w:lang w:val="de-DE" w:eastAsia="en-GB"/>
              </w:rPr>
              <w:t>Heidrun Frisch-Nwakanma</w:t>
            </w:r>
            <w:r w:rsidRPr="000F3E8C">
              <w:rPr>
                <w:rFonts w:eastAsia="Times New Roman"/>
                <w:sz w:val="16"/>
                <w:szCs w:val="16"/>
                <w:lang w:val="de-DE" w:eastAsia="en-GB"/>
              </w:rPr>
              <w:t>)</w:t>
            </w:r>
          </w:p>
        </w:tc>
        <w:tc>
          <w:tcPr>
            <w:tcW w:w="1361" w:type="dxa"/>
            <w:shd w:val="clear" w:color="auto" w:fill="auto"/>
          </w:tcPr>
          <w:p w14:paraId="030A79EB" w14:textId="1221EB3C"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43F3E16C" w14:textId="3B5487A2" w:rsidR="00C6343A" w:rsidRPr="00EE03E9" w:rsidRDefault="00EE03E9" w:rsidP="00F41E96">
            <w:pPr>
              <w:spacing w:before="40" w:after="40"/>
              <w:rPr>
                <w:rFonts w:eastAsia="Times New Roman"/>
                <w:iCs/>
                <w:strike/>
                <w:sz w:val="16"/>
                <w:szCs w:val="16"/>
                <w:lang w:eastAsia="en-GB"/>
              </w:rPr>
            </w:pPr>
            <w:r w:rsidRPr="00EE03E9">
              <w:rPr>
                <w:rFonts w:eastAsia="Times New Roman"/>
                <w:iCs/>
                <w:strike/>
                <w:sz w:val="16"/>
                <w:szCs w:val="16"/>
                <w:lang w:eastAsia="en-GB"/>
              </w:rPr>
              <w:t>Requires fundin</w:t>
            </w:r>
            <w:r w:rsidRPr="00EE03E9">
              <w:rPr>
                <w:rFonts w:eastAsia="Times New Roman"/>
                <w:iCs/>
                <w:strike/>
                <w:sz w:val="16"/>
                <w:szCs w:val="16"/>
                <w:lang w:eastAsia="en-GB"/>
              </w:rPr>
              <w:t>g</w:t>
            </w:r>
          </w:p>
        </w:tc>
      </w:tr>
      <w:tr w:rsidR="00C6343A" w:rsidRPr="004102B9" w14:paraId="0C9D6EDE" w14:textId="77777777" w:rsidTr="001D3591">
        <w:trPr>
          <w:trHeight w:val="171"/>
        </w:trPr>
        <w:tc>
          <w:tcPr>
            <w:tcW w:w="1350" w:type="dxa"/>
            <w:shd w:val="clear" w:color="auto" w:fill="auto"/>
          </w:tcPr>
          <w:p w14:paraId="084049F7" w14:textId="29AA10D6" w:rsidR="00C6343A" w:rsidRPr="00E40E86" w:rsidRDefault="00C6343A" w:rsidP="00F41E96">
            <w:pPr>
              <w:spacing w:before="40" w:after="40"/>
              <w:rPr>
                <w:rFonts w:eastAsia="Times New Roman"/>
                <w:i/>
                <w:sz w:val="16"/>
                <w:szCs w:val="16"/>
                <w:shd w:val="clear" w:color="auto" w:fill="FFFFFF"/>
                <w:lang w:eastAsia="en-GB"/>
              </w:rPr>
            </w:pPr>
          </w:p>
        </w:tc>
        <w:tc>
          <w:tcPr>
            <w:tcW w:w="3533" w:type="dxa"/>
            <w:shd w:val="clear" w:color="auto" w:fill="auto"/>
          </w:tcPr>
          <w:p w14:paraId="0F47D61F" w14:textId="640665C5" w:rsidR="004512B7"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d) support, as capacity allows:</w:t>
            </w:r>
            <w:r w:rsidR="004512B7" w:rsidRPr="00E40E86">
              <w:rPr>
                <w:rFonts w:eastAsia="Times New Roman"/>
                <w:i/>
                <w:sz w:val="16"/>
                <w:szCs w:val="16"/>
                <w:shd w:val="clear" w:color="auto" w:fill="FFFFFF"/>
                <w:lang w:eastAsia="en-GB"/>
              </w:rPr>
              <w:t xml:space="preserve"> </w:t>
            </w:r>
          </w:p>
          <w:p w14:paraId="7EBC5391" w14:textId="77777777" w:rsidR="004512B7"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i. studies of the human dimensions of aquatic wild meat use, which are critical for designing effective conservation and management </w:t>
            </w:r>
            <w:proofErr w:type="spellStart"/>
            <w:r w:rsidRPr="00E40E86">
              <w:rPr>
                <w:rFonts w:eastAsia="Times New Roman"/>
                <w:i/>
                <w:sz w:val="16"/>
                <w:szCs w:val="16"/>
                <w:shd w:val="clear" w:color="auto" w:fill="FFFFFF"/>
                <w:lang w:eastAsia="en-GB"/>
              </w:rPr>
              <w:t>programmes</w:t>
            </w:r>
            <w:proofErr w:type="spellEnd"/>
            <w:r w:rsidRPr="00E40E86">
              <w:rPr>
                <w:rFonts w:eastAsia="Times New Roman"/>
                <w:i/>
                <w:sz w:val="16"/>
                <w:szCs w:val="16"/>
                <w:shd w:val="clear" w:color="auto" w:fill="FFFFFF"/>
                <w:lang w:eastAsia="en-GB"/>
              </w:rPr>
              <w:t xml:space="preserve"> that </w:t>
            </w:r>
            <w:proofErr w:type="spellStart"/>
            <w:r w:rsidRPr="00E40E86">
              <w:rPr>
                <w:rFonts w:eastAsia="Times New Roman"/>
                <w:i/>
                <w:sz w:val="16"/>
                <w:szCs w:val="16"/>
                <w:shd w:val="clear" w:color="auto" w:fill="FFFFFF"/>
                <w:lang w:eastAsia="en-GB"/>
              </w:rPr>
              <w:t>favour</w:t>
            </w:r>
            <w:proofErr w:type="spellEnd"/>
            <w:r w:rsidRPr="00E40E86">
              <w:rPr>
                <w:rFonts w:eastAsia="Times New Roman"/>
                <w:i/>
                <w:sz w:val="16"/>
                <w:szCs w:val="16"/>
                <w:shd w:val="clear" w:color="auto" w:fill="FFFFFF"/>
                <w:lang w:eastAsia="en-GB"/>
              </w:rPr>
              <w:t xml:space="preserve"> sustainable over unsustainable uses, including:</w:t>
            </w:r>
            <w:r w:rsidRPr="00E40E86">
              <w:rPr>
                <w:rFonts w:eastAsia="Times New Roman"/>
                <w:i/>
                <w:sz w:val="16"/>
                <w:szCs w:val="16"/>
                <w:shd w:val="clear" w:color="auto" w:fill="FFFFFF"/>
                <w:lang w:eastAsia="en-GB"/>
              </w:rPr>
              <w:br/>
              <w:t>• contemporary and historical socio-cultural aspects of harvesting and consuming aquatic wild meat, including the role of taboo systems, to provide insights or management measures that can be respectful of the cultural practices of Indigenous Peoples, and local communities;</w:t>
            </w:r>
            <w:r w:rsidRPr="00E40E86">
              <w:rPr>
                <w:rFonts w:eastAsia="Times New Roman"/>
                <w:i/>
                <w:sz w:val="16"/>
                <w:szCs w:val="16"/>
                <w:shd w:val="clear" w:color="auto" w:fill="FFFFFF"/>
                <w:lang w:eastAsia="en-GB"/>
              </w:rPr>
              <w:br/>
              <w:t>• the drivers of the harvest and consumption of aquatic wild meat;</w:t>
            </w:r>
            <w:r w:rsidRPr="00E40E86">
              <w:rPr>
                <w:rFonts w:eastAsia="Times New Roman"/>
                <w:i/>
                <w:sz w:val="16"/>
                <w:szCs w:val="16"/>
                <w:shd w:val="clear" w:color="auto" w:fill="FFFFFF"/>
                <w:lang w:eastAsia="en-GB"/>
              </w:rPr>
              <w:br/>
              <w:t>• the nutritional roles aquatic wild meat provides, the strengths and weaknesses of alternatives, and the health risks from both;</w:t>
            </w:r>
            <w:r w:rsidRPr="00E40E86">
              <w:rPr>
                <w:rFonts w:eastAsia="Times New Roman"/>
                <w:i/>
                <w:sz w:val="16"/>
                <w:szCs w:val="16"/>
                <w:shd w:val="clear" w:color="auto" w:fill="FFFFFF"/>
                <w:lang w:eastAsia="en-GB"/>
              </w:rPr>
              <w:br/>
              <w:t xml:space="preserve">• food security and safety of aquatic wild meat use; </w:t>
            </w:r>
          </w:p>
          <w:p w14:paraId="499321CE" w14:textId="77777777" w:rsidR="004512B7"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lastRenderedPageBreak/>
              <w:t xml:space="preserve">ii. increased quantitative assessments of consumption and trade in aquatic wild meat to better understand demand and trade pathways; </w:t>
            </w:r>
          </w:p>
          <w:p w14:paraId="45A857D6" w14:textId="77777777" w:rsidR="004512B7"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iii. increased efforts to assess the efficacy of existing legislation </w:t>
            </w:r>
            <w:proofErr w:type="gramStart"/>
            <w:r w:rsidRPr="00E40E86">
              <w:rPr>
                <w:rFonts w:eastAsia="Times New Roman"/>
                <w:i/>
                <w:sz w:val="16"/>
                <w:szCs w:val="16"/>
                <w:shd w:val="clear" w:color="auto" w:fill="FFFFFF"/>
                <w:lang w:eastAsia="en-GB"/>
              </w:rPr>
              <w:t>with regard to</w:t>
            </w:r>
            <w:proofErr w:type="gramEnd"/>
            <w:r w:rsidRPr="00E40E86">
              <w:rPr>
                <w:rFonts w:eastAsia="Times New Roman"/>
                <w:i/>
                <w:sz w:val="16"/>
                <w:szCs w:val="16"/>
                <w:shd w:val="clear" w:color="auto" w:fill="FFFFFF"/>
                <w:lang w:eastAsia="en-GB"/>
              </w:rPr>
              <w:t xml:space="preserve"> specific aquatic wild meat uses, and the degree to which enforcement capacity alone can address unsustainable aquatic wild meat harvests; </w:t>
            </w:r>
          </w:p>
          <w:p w14:paraId="73217EFB" w14:textId="77777777" w:rsidR="004512B7"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iv. implementation of environmental education </w:t>
            </w:r>
            <w:proofErr w:type="spellStart"/>
            <w:r w:rsidRPr="00E40E86">
              <w:rPr>
                <w:rFonts w:eastAsia="Times New Roman"/>
                <w:i/>
                <w:sz w:val="16"/>
                <w:szCs w:val="16"/>
                <w:shd w:val="clear" w:color="auto" w:fill="FFFFFF"/>
                <w:lang w:eastAsia="en-GB"/>
              </w:rPr>
              <w:t>programmes</w:t>
            </w:r>
            <w:proofErr w:type="spellEnd"/>
            <w:r w:rsidRPr="00E40E86">
              <w:rPr>
                <w:rFonts w:eastAsia="Times New Roman"/>
                <w:i/>
                <w:sz w:val="16"/>
                <w:szCs w:val="16"/>
                <w:shd w:val="clear" w:color="auto" w:fill="FFFFFF"/>
                <w:lang w:eastAsia="en-GB"/>
              </w:rPr>
              <w:t xml:space="preserve"> to raise awareness of the importance and benefits of migratory megafauna, and laws concerning them; </w:t>
            </w:r>
          </w:p>
          <w:p w14:paraId="25622F78" w14:textId="41ABB3E7" w:rsidR="00C6343A" w:rsidRPr="00E40E86" w:rsidRDefault="004512B7"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v. analysis of the extent of discard cases and their impact on the availability of aquatic wild meat;</w:t>
            </w:r>
          </w:p>
        </w:tc>
        <w:tc>
          <w:tcPr>
            <w:tcW w:w="1894" w:type="dxa"/>
            <w:shd w:val="clear" w:color="auto" w:fill="auto"/>
          </w:tcPr>
          <w:p w14:paraId="42C3E4E9" w14:textId="7DA14C48"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7031A212" w14:textId="77777777" w:rsidR="00C6343A" w:rsidRPr="00F50B27" w:rsidRDefault="00C6343A" w:rsidP="00F41E96">
            <w:pPr>
              <w:spacing w:before="40" w:after="40"/>
              <w:rPr>
                <w:rFonts w:eastAsia="Times New Roman"/>
                <w:sz w:val="16"/>
                <w:szCs w:val="16"/>
                <w:lang w:eastAsia="en-GB"/>
              </w:rPr>
            </w:pPr>
          </w:p>
        </w:tc>
        <w:tc>
          <w:tcPr>
            <w:tcW w:w="1276" w:type="dxa"/>
            <w:shd w:val="clear" w:color="auto" w:fill="auto"/>
          </w:tcPr>
          <w:p w14:paraId="3B238E2A" w14:textId="251EA4B2"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Ongoing</w:t>
            </w:r>
          </w:p>
        </w:tc>
        <w:tc>
          <w:tcPr>
            <w:tcW w:w="1134" w:type="dxa"/>
            <w:shd w:val="clear" w:color="auto" w:fill="auto"/>
          </w:tcPr>
          <w:p w14:paraId="5E11C463" w14:textId="13530560" w:rsidR="00C6343A" w:rsidRPr="001E189A" w:rsidRDefault="00F41E96" w:rsidP="00F41E96">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6AA7EFB7" w14:textId="5C02C191" w:rsidR="00C6343A" w:rsidRPr="000F3E8C" w:rsidRDefault="004512B7" w:rsidP="00F41E96">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47A432F2" w14:textId="4B88E385" w:rsidR="00C6343A" w:rsidRPr="00F50B27" w:rsidRDefault="00F41E96" w:rsidP="00F41E96">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0143443C" w14:textId="41B63323" w:rsidR="00C6343A" w:rsidRPr="00EE03E9" w:rsidRDefault="00F27285" w:rsidP="00F41E96">
            <w:pPr>
              <w:spacing w:before="40" w:after="40"/>
              <w:rPr>
                <w:rFonts w:eastAsia="Times New Roman"/>
                <w:iCs/>
                <w:sz w:val="16"/>
                <w:szCs w:val="16"/>
                <w:u w:val="single"/>
                <w:lang w:eastAsia="en-GB"/>
              </w:rPr>
            </w:pPr>
            <w:r w:rsidRPr="00EE03E9">
              <w:rPr>
                <w:rFonts w:eastAsia="Times New Roman"/>
                <w:iCs/>
                <w:sz w:val="16"/>
                <w:szCs w:val="16"/>
                <w:u w:val="single"/>
                <w:lang w:eastAsia="en-GB"/>
              </w:rPr>
              <w:t>Some requires funding</w:t>
            </w:r>
          </w:p>
        </w:tc>
      </w:tr>
      <w:tr w:rsidR="00C6343A" w:rsidRPr="00A85859" w14:paraId="178BC6A7" w14:textId="77777777" w:rsidTr="001D3591">
        <w:trPr>
          <w:trHeight w:val="171"/>
        </w:trPr>
        <w:tc>
          <w:tcPr>
            <w:tcW w:w="1350" w:type="dxa"/>
            <w:shd w:val="clear" w:color="auto" w:fill="auto"/>
          </w:tcPr>
          <w:p w14:paraId="0371E9B0" w14:textId="3BFB0F14"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441EBD22" w14:textId="73C4D8A8"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e) encourage the establishment of networks of appropriate experts to foster collaborative efforts to develop regional action plans for reducing unsustainable aquatic wild meat harvests; and</w:t>
            </w:r>
          </w:p>
        </w:tc>
        <w:tc>
          <w:tcPr>
            <w:tcW w:w="1894" w:type="dxa"/>
            <w:shd w:val="clear" w:color="auto" w:fill="auto"/>
          </w:tcPr>
          <w:p w14:paraId="6A4AA408" w14:textId="2FF8524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C83A936"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71FF6271" w14:textId="08F42AC2"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6D70837B" w14:textId="33CF3712"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1070FE65" w14:textId="2F807F96"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59DC3425" w14:textId="77777777" w:rsidR="00C6343A" w:rsidRPr="000F3E8C" w:rsidRDefault="00C6343A" w:rsidP="00DA7CB9">
            <w:pPr>
              <w:spacing w:before="40" w:after="40"/>
              <w:rPr>
                <w:rFonts w:eastAsia="Times New Roman"/>
                <w:sz w:val="16"/>
                <w:szCs w:val="16"/>
                <w:lang w:val="de-DE" w:eastAsia="en-GB"/>
              </w:rPr>
            </w:pPr>
          </w:p>
        </w:tc>
        <w:tc>
          <w:tcPr>
            <w:tcW w:w="1620" w:type="dxa"/>
            <w:shd w:val="clear" w:color="auto" w:fill="auto"/>
          </w:tcPr>
          <w:p w14:paraId="6FC945E8" w14:textId="77777777" w:rsidR="00C6343A" w:rsidRPr="000F3E8C" w:rsidRDefault="00C6343A" w:rsidP="00DA7CB9">
            <w:pPr>
              <w:spacing w:before="40" w:after="40"/>
              <w:rPr>
                <w:rFonts w:eastAsia="Times New Roman"/>
                <w:iCs/>
                <w:sz w:val="16"/>
                <w:szCs w:val="16"/>
                <w:lang w:val="de-DE" w:eastAsia="en-GB"/>
              </w:rPr>
            </w:pPr>
          </w:p>
        </w:tc>
      </w:tr>
      <w:tr w:rsidR="00C6343A" w:rsidRPr="00A85859" w14:paraId="06F7249D" w14:textId="77777777" w:rsidTr="001D3591">
        <w:trPr>
          <w:trHeight w:val="171"/>
        </w:trPr>
        <w:tc>
          <w:tcPr>
            <w:tcW w:w="1350" w:type="dxa"/>
            <w:shd w:val="clear" w:color="auto" w:fill="auto"/>
          </w:tcPr>
          <w:p w14:paraId="49345025" w14:textId="297E51F3" w:rsidR="00C6343A" w:rsidRPr="000F3E8C" w:rsidRDefault="00C6343A" w:rsidP="00DA7CB9">
            <w:pPr>
              <w:spacing w:before="40" w:after="40"/>
              <w:rPr>
                <w:rFonts w:eastAsia="Times New Roman"/>
                <w:i/>
                <w:sz w:val="16"/>
                <w:szCs w:val="16"/>
                <w:shd w:val="clear" w:color="auto" w:fill="FFFFFF"/>
                <w:lang w:val="de-DE" w:eastAsia="en-GB"/>
              </w:rPr>
            </w:pPr>
          </w:p>
        </w:tc>
        <w:tc>
          <w:tcPr>
            <w:tcW w:w="3533" w:type="dxa"/>
            <w:shd w:val="clear" w:color="auto" w:fill="auto"/>
          </w:tcPr>
          <w:p w14:paraId="380A0791" w14:textId="77777777" w:rsidR="00DA7CB9"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f) ensure dissemination of information on its work on aquatic wild meat and the resulting recommendations by:</w:t>
            </w:r>
          </w:p>
          <w:p w14:paraId="05A5D919" w14:textId="77777777" w:rsidR="00DA7CB9"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i. sharing information with the International Whaling Commission and participating in future Small Cetacean Subcommittee meetings with a focus on aquatic wild meat;</w:t>
            </w:r>
          </w:p>
          <w:p w14:paraId="46338218" w14:textId="77777777" w:rsidR="00DA7CB9"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ii. continuing to provide advice to the CMS Secretariat to input to the Collaborative Partnership on Sustainable Wildlife Management;</w:t>
            </w:r>
          </w:p>
          <w:p w14:paraId="6B2A7BA9" w14:textId="77777777" w:rsidR="00DA7CB9"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iii. extending collaboration to include COMFAUNA, CIMFAUNA, the Sustainable Wildlife Management (SWM) </w:t>
            </w:r>
            <w:proofErr w:type="spellStart"/>
            <w:r w:rsidRPr="00E40E86">
              <w:rPr>
                <w:rFonts w:eastAsia="Times New Roman"/>
                <w:i/>
                <w:sz w:val="16"/>
                <w:szCs w:val="16"/>
                <w:shd w:val="clear" w:color="auto" w:fill="FFFFFF"/>
                <w:lang w:eastAsia="en-GB"/>
              </w:rPr>
              <w:t>Programme</w:t>
            </w:r>
            <w:proofErr w:type="spellEnd"/>
            <w:r w:rsidRPr="00E40E86">
              <w:rPr>
                <w:rFonts w:eastAsia="Times New Roman"/>
                <w:i/>
                <w:sz w:val="16"/>
                <w:szCs w:val="16"/>
                <w:shd w:val="clear" w:color="auto" w:fill="FFFFFF"/>
                <w:lang w:eastAsia="en-GB"/>
              </w:rPr>
              <w:t>, and the WILDMEAT Project;</w:t>
            </w:r>
          </w:p>
          <w:p w14:paraId="5E9D9F5F" w14:textId="77777777" w:rsidR="00DA7CB9"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iv. supporting efforts for coordination between CMS and CITES for improved regulation and sustainable management of trade in aquatic wild meat species;</w:t>
            </w:r>
          </w:p>
          <w:p w14:paraId="76F3749A" w14:textId="2FAB5B85" w:rsidR="00C6343A" w:rsidRPr="00E40E86" w:rsidRDefault="00DA7CB9"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v. publishing consolidated papers in their individual expert capacity about aquatic wild meat harvests and drawing these to the attention of the Scientific Council.</w:t>
            </w:r>
          </w:p>
        </w:tc>
        <w:tc>
          <w:tcPr>
            <w:tcW w:w="1894" w:type="dxa"/>
            <w:shd w:val="clear" w:color="auto" w:fill="auto"/>
          </w:tcPr>
          <w:p w14:paraId="74CD3DFD" w14:textId="64794BD3"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0D01178"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493AD420"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70E8BDEB" w14:textId="6F533F33"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2BCAD410" w14:textId="67AC7778"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1F362EAD" w14:textId="77777777" w:rsidR="00C6343A" w:rsidRPr="000F3E8C" w:rsidRDefault="00C6343A" w:rsidP="00DA7CB9">
            <w:pPr>
              <w:spacing w:before="40" w:after="40"/>
              <w:rPr>
                <w:rFonts w:eastAsia="Times New Roman"/>
                <w:sz w:val="16"/>
                <w:szCs w:val="16"/>
                <w:lang w:val="de-DE" w:eastAsia="en-GB"/>
              </w:rPr>
            </w:pPr>
          </w:p>
        </w:tc>
        <w:tc>
          <w:tcPr>
            <w:tcW w:w="1620" w:type="dxa"/>
            <w:shd w:val="clear" w:color="auto" w:fill="auto"/>
          </w:tcPr>
          <w:p w14:paraId="7CA9538C" w14:textId="4E955BDD" w:rsidR="00C6343A" w:rsidRPr="008A58DE" w:rsidRDefault="00E37069" w:rsidP="00DA7CB9">
            <w:pPr>
              <w:spacing w:before="40" w:after="40"/>
              <w:rPr>
                <w:rFonts w:eastAsia="Times New Roman"/>
                <w:iCs/>
                <w:sz w:val="16"/>
                <w:szCs w:val="16"/>
                <w:u w:val="single"/>
                <w:lang w:val="de-DE" w:eastAsia="en-GB"/>
              </w:rPr>
            </w:pPr>
            <w:proofErr w:type="spellStart"/>
            <w:r w:rsidRPr="008A58DE">
              <w:rPr>
                <w:rFonts w:eastAsia="Times New Roman"/>
                <w:iCs/>
                <w:sz w:val="16"/>
                <w:szCs w:val="16"/>
                <w:u w:val="single"/>
                <w:lang w:val="de-DE" w:eastAsia="en-GB"/>
              </w:rPr>
              <w:t>Ongoing</w:t>
            </w:r>
            <w:proofErr w:type="spellEnd"/>
          </w:p>
        </w:tc>
      </w:tr>
      <w:tr w:rsidR="00C6343A" w:rsidRPr="004102B9" w14:paraId="77EC2687" w14:textId="77777777" w:rsidTr="001D3591">
        <w:trPr>
          <w:trHeight w:val="171"/>
        </w:trPr>
        <w:tc>
          <w:tcPr>
            <w:tcW w:w="1350" w:type="dxa"/>
            <w:shd w:val="clear" w:color="auto" w:fill="auto"/>
          </w:tcPr>
          <w:p w14:paraId="7995EABA" w14:textId="040BD13A" w:rsidR="00C6343A" w:rsidRPr="00E40E86" w:rsidRDefault="00CD7820" w:rsidP="00DA7CB9">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14.188</w:t>
            </w:r>
          </w:p>
        </w:tc>
        <w:tc>
          <w:tcPr>
            <w:tcW w:w="3533" w:type="dxa"/>
            <w:shd w:val="clear" w:color="auto" w:fill="auto"/>
          </w:tcPr>
          <w:p w14:paraId="075AD94F" w14:textId="7BBB9BD3" w:rsidR="00C6343A" w:rsidRPr="00E40E86" w:rsidRDefault="00C6343A" w:rsidP="00C411FF">
            <w:pPr>
              <w:spacing w:before="40" w:after="40"/>
              <w:jc w:val="both"/>
              <w:rPr>
                <w:rFonts w:eastAsia="Times New Roman"/>
                <w:i/>
                <w:sz w:val="16"/>
                <w:szCs w:val="16"/>
                <w:shd w:val="clear" w:color="auto" w:fill="FFFFFF"/>
                <w:lang w:eastAsia="en-GB"/>
              </w:rPr>
            </w:pPr>
            <w:r w:rsidRPr="0006713C">
              <w:rPr>
                <w:rFonts w:eastAsia="Times New Roman"/>
                <w:i/>
                <w:sz w:val="16"/>
                <w:szCs w:val="16"/>
                <w:shd w:val="clear" w:color="auto" w:fill="FFFFFF"/>
                <w:lang w:eastAsia="en-GB"/>
              </w:rPr>
              <w:t>The Scientific Council is requested to:</w:t>
            </w:r>
          </w:p>
        </w:tc>
        <w:tc>
          <w:tcPr>
            <w:tcW w:w="1894" w:type="dxa"/>
            <w:shd w:val="clear" w:color="auto" w:fill="auto"/>
          </w:tcPr>
          <w:p w14:paraId="434F695E"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588A016E"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4165C156"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77B6DB0D" w14:textId="77777777" w:rsidR="00C6343A" w:rsidRPr="001E189A" w:rsidRDefault="00C6343A" w:rsidP="00DA7CB9">
            <w:pPr>
              <w:spacing w:before="40" w:after="40"/>
              <w:rPr>
                <w:rFonts w:eastAsia="Times New Roman"/>
                <w:sz w:val="16"/>
                <w:szCs w:val="16"/>
                <w:lang w:eastAsia="en-GB"/>
              </w:rPr>
            </w:pPr>
          </w:p>
        </w:tc>
        <w:tc>
          <w:tcPr>
            <w:tcW w:w="1417" w:type="dxa"/>
            <w:shd w:val="clear" w:color="auto" w:fill="auto"/>
          </w:tcPr>
          <w:p w14:paraId="3CFE879F" w14:textId="77777777" w:rsidR="00C6343A" w:rsidRPr="001E189A" w:rsidRDefault="00C6343A" w:rsidP="00DA7CB9">
            <w:pPr>
              <w:spacing w:before="40" w:after="40"/>
              <w:rPr>
                <w:rFonts w:eastAsia="Times New Roman"/>
                <w:sz w:val="16"/>
                <w:szCs w:val="16"/>
                <w:lang w:eastAsia="en-GB"/>
              </w:rPr>
            </w:pPr>
          </w:p>
        </w:tc>
        <w:tc>
          <w:tcPr>
            <w:tcW w:w="1361" w:type="dxa"/>
            <w:shd w:val="clear" w:color="auto" w:fill="auto"/>
          </w:tcPr>
          <w:p w14:paraId="0BA5A905" w14:textId="77777777" w:rsidR="00C6343A" w:rsidRPr="00F50B27" w:rsidRDefault="00C6343A" w:rsidP="00DA7CB9">
            <w:pPr>
              <w:spacing w:before="40" w:after="40"/>
              <w:rPr>
                <w:rFonts w:eastAsia="Times New Roman"/>
                <w:sz w:val="16"/>
                <w:szCs w:val="16"/>
                <w:lang w:eastAsia="en-GB"/>
              </w:rPr>
            </w:pPr>
          </w:p>
        </w:tc>
        <w:tc>
          <w:tcPr>
            <w:tcW w:w="1620" w:type="dxa"/>
            <w:shd w:val="clear" w:color="auto" w:fill="auto"/>
          </w:tcPr>
          <w:p w14:paraId="6D51D884" w14:textId="77777777" w:rsidR="00C6343A" w:rsidRPr="004102B9" w:rsidRDefault="00C6343A" w:rsidP="00DA7CB9">
            <w:pPr>
              <w:spacing w:before="40" w:after="40"/>
              <w:rPr>
                <w:rFonts w:eastAsia="Times New Roman"/>
                <w:iCs/>
                <w:sz w:val="16"/>
                <w:szCs w:val="16"/>
                <w:lang w:eastAsia="en-GB"/>
              </w:rPr>
            </w:pPr>
          </w:p>
        </w:tc>
      </w:tr>
      <w:tr w:rsidR="00C6343A" w:rsidRPr="004102B9" w14:paraId="4C621782" w14:textId="77777777" w:rsidTr="001D3591">
        <w:trPr>
          <w:trHeight w:val="171"/>
        </w:trPr>
        <w:tc>
          <w:tcPr>
            <w:tcW w:w="1350" w:type="dxa"/>
            <w:shd w:val="clear" w:color="auto" w:fill="auto"/>
          </w:tcPr>
          <w:p w14:paraId="398EFC82" w14:textId="54663FCA"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3D79DD9F" w14:textId="6755F26C"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a) consider the recommendations of the Aquatic Wild Meat Working Group submitted to </w:t>
            </w:r>
            <w:r w:rsidRPr="00E40E86">
              <w:rPr>
                <w:rFonts w:eastAsia="Times New Roman"/>
                <w:i/>
                <w:sz w:val="16"/>
                <w:szCs w:val="16"/>
                <w:shd w:val="clear" w:color="auto" w:fill="FFFFFF"/>
                <w:lang w:eastAsia="en-GB"/>
              </w:rPr>
              <w:lastRenderedPageBreak/>
              <w:t>the 7th meeting of the Sessional Committee and address any matters requiring broader Scientific Council attention; and</w:t>
            </w:r>
          </w:p>
        </w:tc>
        <w:tc>
          <w:tcPr>
            <w:tcW w:w="1894" w:type="dxa"/>
            <w:shd w:val="clear" w:color="auto" w:fill="auto"/>
          </w:tcPr>
          <w:p w14:paraId="0737E0CD" w14:textId="1C5EDC49"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5B7C941" w14:textId="698B714C"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76B07F9A"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6C1C319A" w14:textId="77777777" w:rsidR="00C6343A" w:rsidRPr="001E189A" w:rsidRDefault="00C6343A" w:rsidP="00DA7CB9">
            <w:pPr>
              <w:spacing w:before="40" w:after="40"/>
              <w:rPr>
                <w:rFonts w:eastAsia="Times New Roman"/>
                <w:sz w:val="16"/>
                <w:szCs w:val="16"/>
                <w:lang w:eastAsia="en-GB"/>
              </w:rPr>
            </w:pPr>
          </w:p>
        </w:tc>
        <w:tc>
          <w:tcPr>
            <w:tcW w:w="1417" w:type="dxa"/>
            <w:shd w:val="clear" w:color="auto" w:fill="auto"/>
          </w:tcPr>
          <w:p w14:paraId="10A7C820" w14:textId="77777777" w:rsidR="00C6343A" w:rsidRPr="001E189A" w:rsidRDefault="00C6343A" w:rsidP="00DA7CB9">
            <w:pPr>
              <w:spacing w:before="40" w:after="40"/>
              <w:rPr>
                <w:rFonts w:eastAsia="Times New Roman"/>
                <w:sz w:val="16"/>
                <w:szCs w:val="16"/>
                <w:lang w:eastAsia="en-GB"/>
              </w:rPr>
            </w:pPr>
          </w:p>
        </w:tc>
        <w:tc>
          <w:tcPr>
            <w:tcW w:w="1361" w:type="dxa"/>
            <w:shd w:val="clear" w:color="auto" w:fill="auto"/>
          </w:tcPr>
          <w:p w14:paraId="0FB52BC0" w14:textId="77777777" w:rsidR="00C6343A" w:rsidRPr="00F50B27" w:rsidRDefault="00C6343A" w:rsidP="00DA7CB9">
            <w:pPr>
              <w:spacing w:before="40" w:after="40"/>
              <w:rPr>
                <w:rFonts w:eastAsia="Times New Roman"/>
                <w:sz w:val="16"/>
                <w:szCs w:val="16"/>
                <w:lang w:eastAsia="en-GB"/>
              </w:rPr>
            </w:pPr>
          </w:p>
        </w:tc>
        <w:tc>
          <w:tcPr>
            <w:tcW w:w="1620" w:type="dxa"/>
            <w:shd w:val="clear" w:color="auto" w:fill="auto"/>
          </w:tcPr>
          <w:p w14:paraId="345C1A1A" w14:textId="77777777" w:rsidR="00C6343A" w:rsidRPr="004102B9" w:rsidRDefault="00C6343A" w:rsidP="00DA7CB9">
            <w:pPr>
              <w:spacing w:before="40" w:after="40"/>
              <w:rPr>
                <w:rFonts w:eastAsia="Times New Roman"/>
                <w:iCs/>
                <w:sz w:val="16"/>
                <w:szCs w:val="16"/>
                <w:lang w:eastAsia="en-GB"/>
              </w:rPr>
            </w:pPr>
          </w:p>
        </w:tc>
      </w:tr>
      <w:tr w:rsidR="00C6343A" w:rsidRPr="004102B9" w14:paraId="2E5682DF" w14:textId="77777777" w:rsidTr="001D3591">
        <w:trPr>
          <w:trHeight w:val="171"/>
        </w:trPr>
        <w:tc>
          <w:tcPr>
            <w:tcW w:w="1350" w:type="dxa"/>
            <w:shd w:val="clear" w:color="auto" w:fill="auto"/>
          </w:tcPr>
          <w:p w14:paraId="6A2CBBAD" w14:textId="71A9F82E"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5128D9CD" w14:textId="1056EFCA"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b) consider the recommendations of the Aquatic Wild Meat Working Group submitted to the 8th meeting of the Sessional </w:t>
            </w:r>
            <w:r w:rsidRPr="00E40E86" w:rsidDel="00051907">
              <w:rPr>
                <w:rFonts w:eastAsia="Times New Roman"/>
                <w:i/>
                <w:sz w:val="16"/>
                <w:szCs w:val="16"/>
                <w:shd w:val="clear" w:color="auto" w:fill="FFFFFF"/>
                <w:lang w:eastAsia="en-GB"/>
              </w:rPr>
              <w:t>Committee</w:t>
            </w:r>
            <w:r w:rsidR="00051907" w:rsidRPr="00E40E86">
              <w:rPr>
                <w:rFonts w:eastAsia="Times New Roman"/>
                <w:i/>
                <w:sz w:val="16"/>
                <w:szCs w:val="16"/>
                <w:shd w:val="clear" w:color="auto" w:fill="FFFFFF"/>
                <w:lang w:eastAsia="en-GB"/>
              </w:rPr>
              <w:t xml:space="preserve"> and</w:t>
            </w:r>
            <w:r w:rsidRPr="00E40E86">
              <w:rPr>
                <w:rFonts w:eastAsia="Times New Roman"/>
                <w:i/>
                <w:sz w:val="16"/>
                <w:szCs w:val="16"/>
                <w:shd w:val="clear" w:color="auto" w:fill="FFFFFF"/>
                <w:lang w:eastAsia="en-GB"/>
              </w:rPr>
              <w:t xml:space="preserve"> provide advice to the 15th meeting of the Conference of the Parties.</w:t>
            </w:r>
          </w:p>
        </w:tc>
        <w:tc>
          <w:tcPr>
            <w:tcW w:w="1894" w:type="dxa"/>
            <w:shd w:val="clear" w:color="auto" w:fill="auto"/>
          </w:tcPr>
          <w:p w14:paraId="27387447" w14:textId="7E358EF1"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3BD1835D" w14:textId="1744F8F5"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Draft Decisions developed</w:t>
            </w:r>
          </w:p>
        </w:tc>
        <w:tc>
          <w:tcPr>
            <w:tcW w:w="1276" w:type="dxa"/>
            <w:shd w:val="clear" w:color="auto" w:fill="auto"/>
          </w:tcPr>
          <w:p w14:paraId="6FA949C5" w14:textId="7FDE610B"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C7FF33E" w14:textId="631C9E71"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63A361EB" w14:textId="509DD22A"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0DF070C1" w14:textId="23656573"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C2263AB" w14:textId="77777777" w:rsidR="00C6343A" w:rsidRPr="004102B9" w:rsidRDefault="00C6343A" w:rsidP="00DA7CB9">
            <w:pPr>
              <w:spacing w:before="40" w:after="40"/>
              <w:rPr>
                <w:rFonts w:eastAsia="Times New Roman"/>
                <w:iCs/>
                <w:sz w:val="16"/>
                <w:szCs w:val="16"/>
                <w:lang w:eastAsia="en-GB"/>
              </w:rPr>
            </w:pPr>
          </w:p>
        </w:tc>
      </w:tr>
      <w:tr w:rsidR="001F35BC" w:rsidRPr="004102B9" w14:paraId="0439E979" w14:textId="77777777" w:rsidTr="00A2161A">
        <w:trPr>
          <w:trHeight w:val="404"/>
        </w:trPr>
        <w:tc>
          <w:tcPr>
            <w:tcW w:w="1350" w:type="dxa"/>
            <w:shd w:val="clear" w:color="auto" w:fill="C5E0B3" w:themeFill="accent6" w:themeFillTint="66"/>
          </w:tcPr>
          <w:p w14:paraId="1E22CED0" w14:textId="0EEF4743" w:rsidR="001F35BC" w:rsidRPr="00DE6DFD" w:rsidRDefault="007D2AD6" w:rsidP="00DA7CB9">
            <w:pPr>
              <w:spacing w:before="40" w:after="40"/>
              <w:rPr>
                <w:rFonts w:eastAsia="Times New Roman"/>
                <w:i/>
                <w:sz w:val="16"/>
                <w:szCs w:val="16"/>
                <w:lang w:eastAsia="en-GB"/>
              </w:rPr>
            </w:pPr>
            <w:r w:rsidRPr="00DE6DFD">
              <w:rPr>
                <w:rFonts w:eastAsia="Times New Roman"/>
                <w:i/>
                <w:sz w:val="16"/>
                <w:szCs w:val="16"/>
                <w:lang w:eastAsia="en-GB"/>
              </w:rPr>
              <w:t>Res. 12.15</w:t>
            </w:r>
          </w:p>
        </w:tc>
        <w:tc>
          <w:tcPr>
            <w:tcW w:w="14220" w:type="dxa"/>
            <w:gridSpan w:val="8"/>
            <w:shd w:val="clear" w:color="auto" w:fill="C5E0B3" w:themeFill="accent6" w:themeFillTint="66"/>
          </w:tcPr>
          <w:p w14:paraId="555A4C9C" w14:textId="54D465DF" w:rsidR="001F35BC" w:rsidRPr="004102B9" w:rsidRDefault="00DE6DFD" w:rsidP="00C411FF">
            <w:pPr>
              <w:spacing w:before="40" w:after="40"/>
              <w:jc w:val="both"/>
              <w:rPr>
                <w:rFonts w:eastAsia="Times New Roman"/>
                <w:iCs/>
                <w:sz w:val="16"/>
                <w:szCs w:val="16"/>
                <w:lang w:eastAsia="en-GB"/>
              </w:rPr>
            </w:pPr>
            <w:r w:rsidRPr="00DE6DFD">
              <w:rPr>
                <w:rFonts w:eastAsia="Times New Roman"/>
                <w:b/>
                <w:bCs/>
                <w:sz w:val="16"/>
                <w:szCs w:val="16"/>
                <w:lang w:eastAsia="en-GB"/>
              </w:rPr>
              <w:t>Aquatic Wild Meat</w:t>
            </w:r>
          </w:p>
        </w:tc>
      </w:tr>
      <w:tr w:rsidR="001F35BC" w:rsidRPr="00A85859" w14:paraId="64E5D667" w14:textId="77777777" w:rsidTr="001D3591">
        <w:trPr>
          <w:trHeight w:val="171"/>
        </w:trPr>
        <w:tc>
          <w:tcPr>
            <w:tcW w:w="1350" w:type="dxa"/>
            <w:shd w:val="clear" w:color="auto" w:fill="auto"/>
          </w:tcPr>
          <w:p w14:paraId="37D4E861" w14:textId="4157FEF2" w:rsidR="001F35BC" w:rsidRPr="00E40E86" w:rsidRDefault="002069CF" w:rsidP="00DA7CB9">
            <w:pPr>
              <w:spacing w:before="40" w:after="40"/>
              <w:rPr>
                <w:rFonts w:eastAsia="Times New Roman"/>
                <w:i/>
                <w:iCs/>
                <w:sz w:val="16"/>
                <w:szCs w:val="16"/>
                <w:lang w:eastAsia="en-GB"/>
              </w:rPr>
            </w:pPr>
            <w:r w:rsidRPr="0DDDB807">
              <w:rPr>
                <w:rFonts w:eastAsia="Times New Roman"/>
                <w:i/>
                <w:iCs/>
                <w:sz w:val="16"/>
                <w:szCs w:val="16"/>
                <w:lang w:eastAsia="en-GB"/>
              </w:rPr>
              <w:t>OP 1</w:t>
            </w:r>
          </w:p>
          <w:p w14:paraId="697D501E" w14:textId="2A255DBF" w:rsidR="001F35BC" w:rsidRPr="00E40E86" w:rsidRDefault="001F35BC" w:rsidP="00DA7CB9">
            <w:pPr>
              <w:spacing w:before="40" w:after="40"/>
              <w:rPr>
                <w:rFonts w:eastAsia="Times New Roman"/>
                <w:i/>
                <w:iCs/>
                <w:sz w:val="16"/>
                <w:szCs w:val="16"/>
                <w:lang w:eastAsia="en-GB"/>
              </w:rPr>
            </w:pPr>
          </w:p>
          <w:p w14:paraId="294559A2" w14:textId="5499A7AF" w:rsidR="001F35BC" w:rsidRPr="00E40E86" w:rsidRDefault="001F35BC" w:rsidP="00DA7CB9">
            <w:pPr>
              <w:spacing w:before="40" w:after="40"/>
              <w:rPr>
                <w:rFonts w:eastAsia="Times New Roman"/>
                <w:i/>
                <w:iCs/>
                <w:sz w:val="16"/>
                <w:szCs w:val="16"/>
                <w:shd w:val="clear" w:color="auto" w:fill="FFFFFF"/>
                <w:lang w:eastAsia="en-GB"/>
              </w:rPr>
            </w:pPr>
          </w:p>
        </w:tc>
        <w:tc>
          <w:tcPr>
            <w:tcW w:w="3533" w:type="dxa"/>
            <w:shd w:val="clear" w:color="auto" w:fill="auto"/>
          </w:tcPr>
          <w:p w14:paraId="648C662E" w14:textId="72915EFD" w:rsidR="001F35BC" w:rsidRPr="00E85EFA" w:rsidRDefault="00E85EFA" w:rsidP="00C411FF">
            <w:pPr>
              <w:spacing w:before="40" w:after="40"/>
              <w:jc w:val="both"/>
              <w:rPr>
                <w:rFonts w:eastAsia="Times New Roman"/>
                <w:i/>
                <w:sz w:val="16"/>
                <w:szCs w:val="16"/>
                <w:shd w:val="clear" w:color="auto" w:fill="FFFFFF"/>
                <w:lang w:eastAsia="en-GB"/>
              </w:rPr>
            </w:pPr>
            <w:r w:rsidRPr="00E85EFA">
              <w:rPr>
                <w:rFonts w:eastAsia="Times New Roman"/>
                <w:i/>
                <w:sz w:val="16"/>
                <w:szCs w:val="16"/>
                <w:shd w:val="clear" w:color="auto" w:fill="FFFFFF"/>
                <w:lang w:eastAsia="en-GB"/>
              </w:rPr>
              <w:t xml:space="preserve">Requests the </w:t>
            </w:r>
            <w:r w:rsidRPr="00DE6DFD">
              <w:rPr>
                <w:rFonts w:eastAsia="Times New Roman"/>
                <w:sz w:val="16"/>
                <w:szCs w:val="16"/>
                <w:lang w:eastAsia="en-GB"/>
              </w:rPr>
              <w:t>Scientific</w:t>
            </w:r>
            <w:r w:rsidRPr="00E85EFA">
              <w:rPr>
                <w:rFonts w:eastAsia="Times New Roman"/>
                <w:i/>
                <w:sz w:val="16"/>
                <w:szCs w:val="16"/>
                <w:shd w:val="clear" w:color="auto" w:fill="FFFFFF"/>
                <w:lang w:eastAsia="en-GB"/>
              </w:rPr>
              <w:t xml:space="preserve"> Council to establish a thematic Working Group dealing with aquatic</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wild meat, to provide expert advice to the CMS Parties, to collaborate with relevant</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organizations such as the International Whaling Commission (IWC), and to coordinate</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science and policy participation with the relevant Memoranda of Understanding concluded</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under CMS, and consulting with the Agreement on the Conservation of Small Cetaceans</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of the Baltic, North East Atlantic, Irish and North Seas (ASCOBANS) and the Agreement</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on the Conservation of Cetaceans of the Black Sea, Mediterranean Sea and contiguous</w:t>
            </w:r>
            <w:r w:rsidR="00F14841">
              <w:rPr>
                <w:rFonts w:eastAsia="Times New Roman"/>
                <w:i/>
                <w:sz w:val="16"/>
                <w:szCs w:val="16"/>
                <w:shd w:val="clear" w:color="auto" w:fill="FFFFFF"/>
                <w:lang w:eastAsia="en-GB"/>
              </w:rPr>
              <w:t xml:space="preserve"> </w:t>
            </w:r>
            <w:r w:rsidRPr="00E85EFA">
              <w:rPr>
                <w:rFonts w:eastAsia="Times New Roman"/>
                <w:i/>
                <w:sz w:val="16"/>
                <w:szCs w:val="16"/>
                <w:shd w:val="clear" w:color="auto" w:fill="FFFFFF"/>
                <w:lang w:eastAsia="en-GB"/>
              </w:rPr>
              <w:t>Atlantic area (ACCOBAMS) as relevant</w:t>
            </w:r>
          </w:p>
        </w:tc>
        <w:tc>
          <w:tcPr>
            <w:tcW w:w="1894" w:type="dxa"/>
            <w:shd w:val="clear" w:color="auto" w:fill="auto"/>
          </w:tcPr>
          <w:p w14:paraId="7938D3BD" w14:textId="5E828D69" w:rsidR="001F35BC" w:rsidRPr="00F50B27" w:rsidRDefault="386D427A"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See </w:t>
            </w:r>
            <w:r w:rsidR="00DA7CB9">
              <w:rPr>
                <w:rFonts w:eastAsia="Times New Roman"/>
                <w:sz w:val="16"/>
                <w:szCs w:val="16"/>
                <w:lang w:eastAsia="en-GB"/>
              </w:rPr>
              <w:t xml:space="preserve">also </w:t>
            </w:r>
            <w:r w:rsidRPr="0DDDB807">
              <w:rPr>
                <w:rFonts w:eastAsia="Times New Roman"/>
                <w:sz w:val="16"/>
                <w:szCs w:val="16"/>
                <w:lang w:eastAsia="en-GB"/>
              </w:rPr>
              <w:t>Decisions 14</w:t>
            </w:r>
            <w:r w:rsidR="00DA7CB9" w:rsidRPr="0DDDB807">
              <w:rPr>
                <w:rFonts w:eastAsia="Times New Roman"/>
                <w:sz w:val="16"/>
                <w:szCs w:val="16"/>
                <w:lang w:eastAsia="en-GB"/>
              </w:rPr>
              <w:t>.</w:t>
            </w:r>
            <w:r w:rsidR="00DA7CB9">
              <w:rPr>
                <w:rFonts w:eastAsia="Times New Roman"/>
                <w:sz w:val="16"/>
                <w:szCs w:val="16"/>
                <w:lang w:eastAsia="en-GB"/>
              </w:rPr>
              <w:t>187-14.188</w:t>
            </w:r>
          </w:p>
        </w:tc>
        <w:tc>
          <w:tcPr>
            <w:tcW w:w="1985" w:type="dxa"/>
            <w:shd w:val="clear" w:color="auto" w:fill="auto"/>
          </w:tcPr>
          <w:p w14:paraId="1420027B" w14:textId="77777777" w:rsidR="001F35BC" w:rsidRPr="00F50B27" w:rsidRDefault="001F35BC" w:rsidP="00DA7CB9">
            <w:pPr>
              <w:spacing w:before="40" w:after="40"/>
              <w:rPr>
                <w:rFonts w:eastAsia="Times New Roman"/>
                <w:sz w:val="16"/>
                <w:szCs w:val="16"/>
                <w:lang w:eastAsia="en-GB"/>
              </w:rPr>
            </w:pPr>
          </w:p>
        </w:tc>
        <w:tc>
          <w:tcPr>
            <w:tcW w:w="1276" w:type="dxa"/>
            <w:shd w:val="clear" w:color="auto" w:fill="auto"/>
          </w:tcPr>
          <w:p w14:paraId="2B0BF63C" w14:textId="322F2590" w:rsidR="001F35BC" w:rsidRPr="00F50B27" w:rsidRDefault="3B671369" w:rsidP="00DA7CB9">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04F23591" w14:textId="0DFBBCCC" w:rsidR="001F35BC" w:rsidRPr="001E189A" w:rsidRDefault="00DA7CB9" w:rsidP="00DA7CB9">
            <w:pPr>
              <w:spacing w:before="40" w:after="40"/>
              <w:rPr>
                <w:rFonts w:eastAsia="Times New Roman"/>
                <w:sz w:val="16"/>
                <w:szCs w:val="16"/>
                <w:lang w:eastAsia="en-GB"/>
              </w:rPr>
            </w:pPr>
            <w:r>
              <w:rPr>
                <w:rFonts w:eastAsia="Times New Roman"/>
                <w:sz w:val="16"/>
                <w:szCs w:val="16"/>
                <w:lang w:eastAsia="en-GB"/>
              </w:rPr>
              <w:t>Barry Baker</w:t>
            </w:r>
          </w:p>
        </w:tc>
        <w:tc>
          <w:tcPr>
            <w:tcW w:w="1417" w:type="dxa"/>
            <w:shd w:val="clear" w:color="auto" w:fill="auto"/>
          </w:tcPr>
          <w:p w14:paraId="5AFDA004" w14:textId="51946E6C" w:rsidR="001F35BC"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4EF096F7" w14:textId="77777777" w:rsidR="001F35BC" w:rsidRPr="000F3E8C" w:rsidRDefault="001F35BC" w:rsidP="00DA7CB9">
            <w:pPr>
              <w:spacing w:before="40" w:after="40"/>
              <w:rPr>
                <w:rFonts w:eastAsia="Times New Roman"/>
                <w:sz w:val="16"/>
                <w:szCs w:val="16"/>
                <w:lang w:val="de-DE" w:eastAsia="en-GB"/>
              </w:rPr>
            </w:pPr>
          </w:p>
        </w:tc>
        <w:tc>
          <w:tcPr>
            <w:tcW w:w="1620" w:type="dxa"/>
            <w:shd w:val="clear" w:color="auto" w:fill="auto"/>
          </w:tcPr>
          <w:p w14:paraId="7EDC4F94" w14:textId="344EDE2C" w:rsidR="001F35BC" w:rsidRPr="000F3E8C" w:rsidRDefault="001F35BC" w:rsidP="00DA7CB9">
            <w:pPr>
              <w:spacing w:before="40" w:after="40"/>
              <w:rPr>
                <w:rFonts w:eastAsia="Times New Roman"/>
                <w:sz w:val="16"/>
                <w:szCs w:val="16"/>
                <w:lang w:val="de-DE" w:eastAsia="en-GB"/>
              </w:rPr>
            </w:pPr>
          </w:p>
        </w:tc>
      </w:tr>
      <w:tr w:rsidR="001F35BC" w:rsidRPr="004102B9" w14:paraId="5910F2AC" w14:textId="77777777" w:rsidTr="001D3591">
        <w:trPr>
          <w:trHeight w:val="171"/>
        </w:trPr>
        <w:tc>
          <w:tcPr>
            <w:tcW w:w="1350" w:type="dxa"/>
            <w:shd w:val="clear" w:color="auto" w:fill="auto"/>
          </w:tcPr>
          <w:p w14:paraId="67BB5F58" w14:textId="5B604A44" w:rsidR="001F35BC" w:rsidRPr="00E40E86" w:rsidRDefault="002069CF" w:rsidP="00DA7CB9">
            <w:pPr>
              <w:spacing w:before="40" w:after="40"/>
              <w:rPr>
                <w:rFonts w:eastAsia="Times New Roman"/>
                <w:i/>
                <w:iCs/>
                <w:sz w:val="16"/>
                <w:szCs w:val="16"/>
                <w:lang w:eastAsia="en-GB"/>
              </w:rPr>
            </w:pPr>
            <w:r w:rsidRPr="0DDDB807">
              <w:rPr>
                <w:rFonts w:eastAsia="Times New Roman"/>
                <w:i/>
                <w:iCs/>
                <w:sz w:val="16"/>
                <w:szCs w:val="16"/>
                <w:lang w:eastAsia="en-GB"/>
              </w:rPr>
              <w:t>OP 4</w:t>
            </w:r>
          </w:p>
          <w:p w14:paraId="535A3FF4" w14:textId="2948ECC3" w:rsidR="001F35BC" w:rsidRPr="00E40E86" w:rsidRDefault="001F35BC" w:rsidP="00DA7CB9">
            <w:pPr>
              <w:spacing w:before="40" w:after="40"/>
              <w:rPr>
                <w:rFonts w:eastAsia="Times New Roman"/>
                <w:i/>
                <w:iCs/>
                <w:sz w:val="16"/>
                <w:szCs w:val="16"/>
                <w:shd w:val="clear" w:color="auto" w:fill="FFFFFF"/>
                <w:lang w:eastAsia="en-GB"/>
              </w:rPr>
            </w:pPr>
          </w:p>
        </w:tc>
        <w:tc>
          <w:tcPr>
            <w:tcW w:w="3533" w:type="dxa"/>
            <w:shd w:val="clear" w:color="auto" w:fill="auto"/>
          </w:tcPr>
          <w:p w14:paraId="48546083" w14:textId="4DF5FE0E" w:rsidR="001F35BC" w:rsidRPr="00E40E86" w:rsidRDefault="000237DF" w:rsidP="00C411FF">
            <w:pPr>
              <w:spacing w:before="40" w:after="40"/>
              <w:jc w:val="both"/>
              <w:rPr>
                <w:rFonts w:eastAsia="Times New Roman"/>
                <w:i/>
                <w:sz w:val="16"/>
                <w:szCs w:val="16"/>
                <w:shd w:val="clear" w:color="auto" w:fill="FFFFFF"/>
                <w:lang w:eastAsia="en-GB"/>
              </w:rPr>
            </w:pPr>
            <w:r w:rsidRPr="000237DF">
              <w:rPr>
                <w:rFonts w:eastAsia="Times New Roman"/>
                <w:i/>
                <w:sz w:val="16"/>
                <w:szCs w:val="16"/>
                <w:shd w:val="clear" w:color="auto" w:fill="FFFFFF"/>
                <w:lang w:eastAsia="en-GB"/>
              </w:rPr>
              <w:t>Requests the Working Group, subject to availability of resources, to report its findings and</w:t>
            </w:r>
            <w:r>
              <w:rPr>
                <w:rFonts w:eastAsia="Times New Roman"/>
                <w:i/>
                <w:sz w:val="16"/>
                <w:szCs w:val="16"/>
                <w:shd w:val="clear" w:color="auto" w:fill="FFFFFF"/>
                <w:lang w:eastAsia="en-GB"/>
              </w:rPr>
              <w:t xml:space="preserve"> </w:t>
            </w:r>
            <w:r w:rsidRPr="000237DF">
              <w:rPr>
                <w:rFonts w:eastAsia="Times New Roman"/>
                <w:i/>
                <w:sz w:val="16"/>
                <w:szCs w:val="16"/>
                <w:shd w:val="clear" w:color="auto" w:fill="FFFFFF"/>
                <w:lang w:eastAsia="en-GB"/>
              </w:rPr>
              <w:t>any proposals for future work through the CMS Scientific Council to each meeting of the</w:t>
            </w:r>
            <w:r>
              <w:rPr>
                <w:rFonts w:eastAsia="Times New Roman"/>
                <w:i/>
                <w:sz w:val="16"/>
                <w:szCs w:val="16"/>
                <w:shd w:val="clear" w:color="auto" w:fill="FFFFFF"/>
                <w:lang w:eastAsia="en-GB"/>
              </w:rPr>
              <w:t xml:space="preserve"> </w:t>
            </w:r>
            <w:r w:rsidRPr="000237DF">
              <w:rPr>
                <w:rFonts w:eastAsia="Times New Roman"/>
                <w:i/>
                <w:sz w:val="16"/>
                <w:szCs w:val="16"/>
                <w:shd w:val="clear" w:color="auto" w:fill="FFFFFF"/>
                <w:lang w:eastAsia="en-GB"/>
              </w:rPr>
              <w:t>Conference of the Parties</w:t>
            </w:r>
          </w:p>
        </w:tc>
        <w:tc>
          <w:tcPr>
            <w:tcW w:w="1894" w:type="dxa"/>
            <w:shd w:val="clear" w:color="auto" w:fill="auto"/>
          </w:tcPr>
          <w:p w14:paraId="68075881" w14:textId="5466156D" w:rsidR="001F35BC" w:rsidRPr="00F50B27" w:rsidRDefault="596ECC9C" w:rsidP="00C411FF">
            <w:pPr>
              <w:spacing w:before="40" w:after="40"/>
              <w:jc w:val="both"/>
              <w:rPr>
                <w:rFonts w:eastAsia="Times New Roman"/>
                <w:sz w:val="16"/>
                <w:szCs w:val="16"/>
                <w:lang w:eastAsia="en-GB"/>
              </w:rPr>
            </w:pPr>
            <w:r w:rsidRPr="0DDDB807">
              <w:rPr>
                <w:rFonts w:eastAsia="Times New Roman"/>
                <w:sz w:val="16"/>
                <w:szCs w:val="16"/>
                <w:lang w:eastAsia="en-GB"/>
              </w:rPr>
              <w:t xml:space="preserve">See </w:t>
            </w:r>
            <w:r w:rsidR="00DA7CB9">
              <w:rPr>
                <w:rFonts w:eastAsia="Times New Roman"/>
                <w:sz w:val="16"/>
                <w:szCs w:val="16"/>
                <w:lang w:eastAsia="en-GB"/>
              </w:rPr>
              <w:t>also</w:t>
            </w:r>
            <w:r w:rsidR="00DA7CB9" w:rsidRPr="0DDDB807">
              <w:rPr>
                <w:rFonts w:eastAsia="Times New Roman"/>
                <w:sz w:val="16"/>
                <w:szCs w:val="16"/>
                <w:lang w:eastAsia="en-GB"/>
              </w:rPr>
              <w:t xml:space="preserve"> </w:t>
            </w:r>
            <w:r w:rsidRPr="0DDDB807">
              <w:rPr>
                <w:rFonts w:eastAsia="Times New Roman"/>
                <w:sz w:val="16"/>
                <w:szCs w:val="16"/>
                <w:lang w:eastAsia="en-GB"/>
              </w:rPr>
              <w:t>Decisions 14</w:t>
            </w:r>
            <w:r w:rsidR="00DA7CB9" w:rsidRPr="0DDDB807">
              <w:rPr>
                <w:rFonts w:eastAsia="Times New Roman"/>
                <w:sz w:val="16"/>
                <w:szCs w:val="16"/>
                <w:lang w:eastAsia="en-GB"/>
              </w:rPr>
              <w:t>.</w:t>
            </w:r>
            <w:r w:rsidR="00DA7CB9">
              <w:rPr>
                <w:rFonts w:eastAsia="Times New Roman"/>
                <w:sz w:val="16"/>
                <w:szCs w:val="16"/>
                <w:lang w:eastAsia="en-GB"/>
              </w:rPr>
              <w:t>187-14.188</w:t>
            </w:r>
          </w:p>
        </w:tc>
        <w:tc>
          <w:tcPr>
            <w:tcW w:w="1985" w:type="dxa"/>
            <w:shd w:val="clear" w:color="auto" w:fill="auto"/>
          </w:tcPr>
          <w:p w14:paraId="7CDB41AC" w14:textId="77777777" w:rsidR="001F35BC" w:rsidRPr="00F50B27" w:rsidRDefault="001F35BC" w:rsidP="00DA7CB9">
            <w:pPr>
              <w:spacing w:before="40" w:after="40"/>
              <w:rPr>
                <w:rFonts w:eastAsia="Times New Roman"/>
                <w:sz w:val="16"/>
                <w:szCs w:val="16"/>
                <w:lang w:eastAsia="en-GB"/>
              </w:rPr>
            </w:pPr>
          </w:p>
        </w:tc>
        <w:tc>
          <w:tcPr>
            <w:tcW w:w="1276" w:type="dxa"/>
            <w:shd w:val="clear" w:color="auto" w:fill="auto"/>
          </w:tcPr>
          <w:p w14:paraId="02736A82" w14:textId="27641DA7" w:rsidR="001F35BC" w:rsidRPr="00F50B27" w:rsidRDefault="1001B4EE" w:rsidP="00DA7CB9">
            <w:pPr>
              <w:spacing w:before="40" w:after="40"/>
              <w:rPr>
                <w:rFonts w:eastAsia="Times New Roman"/>
                <w:sz w:val="16"/>
                <w:szCs w:val="16"/>
                <w:lang w:eastAsia="en-GB"/>
              </w:rPr>
            </w:pPr>
            <w:r w:rsidRPr="0DDDB807">
              <w:rPr>
                <w:rFonts w:eastAsia="Times New Roman"/>
                <w:sz w:val="16"/>
                <w:szCs w:val="16"/>
                <w:lang w:eastAsia="en-GB"/>
              </w:rPr>
              <w:t xml:space="preserve">Ongoing </w:t>
            </w:r>
          </w:p>
        </w:tc>
        <w:tc>
          <w:tcPr>
            <w:tcW w:w="1134" w:type="dxa"/>
            <w:shd w:val="clear" w:color="auto" w:fill="auto"/>
          </w:tcPr>
          <w:p w14:paraId="20C9BCFE" w14:textId="1F439B77" w:rsidR="001F35BC" w:rsidRPr="008A58DE" w:rsidRDefault="00C46378" w:rsidP="00DA7CB9">
            <w:pPr>
              <w:spacing w:before="40" w:after="40"/>
              <w:rPr>
                <w:rFonts w:eastAsia="Times New Roman"/>
                <w:sz w:val="16"/>
                <w:szCs w:val="16"/>
                <w:u w:val="single"/>
                <w:lang w:eastAsia="en-GB"/>
              </w:rPr>
            </w:pPr>
            <w:r w:rsidRPr="008A58DE">
              <w:rPr>
                <w:rFonts w:eastAsia="Times New Roman"/>
                <w:sz w:val="16"/>
                <w:szCs w:val="16"/>
                <w:u w:val="single"/>
                <w:lang w:eastAsia="en-GB"/>
              </w:rPr>
              <w:t>AWM WG Chair (supported by Barry Baker)</w:t>
            </w:r>
          </w:p>
        </w:tc>
        <w:tc>
          <w:tcPr>
            <w:tcW w:w="1417" w:type="dxa"/>
            <w:shd w:val="clear" w:color="auto" w:fill="auto"/>
          </w:tcPr>
          <w:p w14:paraId="766425DA" w14:textId="465D04EB" w:rsidR="001F35BC"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7B0D1B45" w14:textId="65903A84" w:rsidR="001F35BC" w:rsidRPr="00F50B27" w:rsidRDefault="00DA7CB9" w:rsidP="00DA7CB9">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40DC28AB" w14:textId="77777777" w:rsidR="001F35BC" w:rsidRPr="004102B9" w:rsidRDefault="001F35BC" w:rsidP="00DA7CB9">
            <w:pPr>
              <w:spacing w:before="40" w:after="40"/>
              <w:rPr>
                <w:rFonts w:eastAsia="Times New Roman"/>
                <w:iCs/>
                <w:sz w:val="16"/>
                <w:szCs w:val="16"/>
                <w:lang w:eastAsia="en-GB"/>
              </w:rPr>
            </w:pPr>
          </w:p>
        </w:tc>
      </w:tr>
      <w:tr w:rsidR="00FD3F2F" w:rsidRPr="004102B9" w14:paraId="240CB4E0" w14:textId="77777777" w:rsidTr="00A2161A">
        <w:trPr>
          <w:trHeight w:val="359"/>
        </w:trPr>
        <w:tc>
          <w:tcPr>
            <w:tcW w:w="15570" w:type="dxa"/>
            <w:gridSpan w:val="9"/>
            <w:shd w:val="clear" w:color="auto" w:fill="B4C6E7" w:themeFill="accent1" w:themeFillTint="66"/>
          </w:tcPr>
          <w:p w14:paraId="24E5EEF3" w14:textId="73EA20DE" w:rsidR="00FD3F2F" w:rsidRPr="004102B9" w:rsidRDefault="00DE6DFD" w:rsidP="00C411FF">
            <w:pPr>
              <w:spacing w:before="40" w:after="40"/>
              <w:jc w:val="both"/>
              <w:rPr>
                <w:rFonts w:eastAsia="Times New Roman"/>
                <w:iCs/>
                <w:sz w:val="16"/>
                <w:szCs w:val="16"/>
                <w:lang w:eastAsia="en-GB"/>
              </w:rPr>
            </w:pPr>
            <w:r w:rsidRPr="00FD3F2F">
              <w:rPr>
                <w:rFonts w:eastAsia="Times New Roman"/>
                <w:b/>
                <w:bCs/>
                <w:sz w:val="16"/>
                <w:szCs w:val="16"/>
                <w:lang w:eastAsia="en-GB"/>
              </w:rPr>
              <w:t>Action Plan to Address Aquatic Wild Meat Harvests in West</w:t>
            </w:r>
            <w:r>
              <w:rPr>
                <w:rFonts w:eastAsia="Times New Roman"/>
                <w:b/>
                <w:bCs/>
                <w:sz w:val="16"/>
                <w:szCs w:val="16"/>
                <w:lang w:eastAsia="en-GB"/>
              </w:rPr>
              <w:t xml:space="preserve"> </w:t>
            </w:r>
            <w:r w:rsidRPr="00FD3F2F">
              <w:rPr>
                <w:rFonts w:eastAsia="Times New Roman"/>
                <w:b/>
                <w:bCs/>
                <w:sz w:val="16"/>
                <w:szCs w:val="16"/>
                <w:lang w:eastAsia="en-GB"/>
              </w:rPr>
              <w:t>Africa</w:t>
            </w:r>
          </w:p>
        </w:tc>
      </w:tr>
      <w:tr w:rsidR="00C6343A" w:rsidRPr="004102B9" w14:paraId="011DC005" w14:textId="77777777" w:rsidTr="001D3591">
        <w:trPr>
          <w:trHeight w:val="171"/>
        </w:trPr>
        <w:tc>
          <w:tcPr>
            <w:tcW w:w="1350" w:type="dxa"/>
            <w:shd w:val="clear" w:color="auto" w:fill="auto"/>
          </w:tcPr>
          <w:p w14:paraId="47E76021" w14:textId="0798DA51" w:rsidR="00C6343A" w:rsidRPr="00E40E86" w:rsidRDefault="00CD7820" w:rsidP="00DA7CB9">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14.191</w:t>
            </w:r>
          </w:p>
        </w:tc>
        <w:tc>
          <w:tcPr>
            <w:tcW w:w="3533" w:type="dxa"/>
            <w:shd w:val="clear" w:color="auto" w:fill="auto"/>
          </w:tcPr>
          <w:p w14:paraId="125FB7E5" w14:textId="6D133827" w:rsidR="00C6343A" w:rsidRPr="00E40E86" w:rsidRDefault="00C6343A" w:rsidP="00C411FF">
            <w:pPr>
              <w:spacing w:before="40" w:after="40"/>
              <w:jc w:val="both"/>
              <w:rPr>
                <w:rFonts w:eastAsia="Times New Roman"/>
                <w:i/>
                <w:sz w:val="16"/>
                <w:szCs w:val="16"/>
                <w:shd w:val="clear" w:color="auto" w:fill="FFFFFF"/>
                <w:lang w:eastAsia="en-GB"/>
              </w:rPr>
            </w:pPr>
            <w:r w:rsidRPr="0040336C">
              <w:rPr>
                <w:rFonts w:eastAsia="Times New Roman"/>
                <w:i/>
                <w:sz w:val="16"/>
                <w:szCs w:val="16"/>
                <w:shd w:val="clear" w:color="auto" w:fill="FFFFFF"/>
                <w:lang w:eastAsia="en-GB"/>
              </w:rPr>
              <w:t>The Scientific Council, through its Aquatic Wild Meat Working Group, is requested to:</w:t>
            </w:r>
          </w:p>
        </w:tc>
        <w:tc>
          <w:tcPr>
            <w:tcW w:w="1894" w:type="dxa"/>
            <w:shd w:val="clear" w:color="auto" w:fill="auto"/>
          </w:tcPr>
          <w:p w14:paraId="7D1E80DD"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164292BA"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1303A78A"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0E3F14EE" w14:textId="77777777" w:rsidR="00C6343A" w:rsidRPr="001E189A" w:rsidRDefault="00C6343A" w:rsidP="00DA7CB9">
            <w:pPr>
              <w:spacing w:before="40" w:after="40"/>
              <w:rPr>
                <w:rFonts w:eastAsia="Times New Roman"/>
                <w:sz w:val="16"/>
                <w:szCs w:val="16"/>
                <w:lang w:eastAsia="en-GB"/>
              </w:rPr>
            </w:pPr>
          </w:p>
        </w:tc>
        <w:tc>
          <w:tcPr>
            <w:tcW w:w="1417" w:type="dxa"/>
            <w:shd w:val="clear" w:color="auto" w:fill="auto"/>
          </w:tcPr>
          <w:p w14:paraId="25129FFE" w14:textId="77777777" w:rsidR="00C6343A" w:rsidRPr="001E189A" w:rsidRDefault="00C6343A" w:rsidP="00DA7CB9">
            <w:pPr>
              <w:spacing w:before="40" w:after="40"/>
              <w:rPr>
                <w:rFonts w:eastAsia="Times New Roman"/>
                <w:sz w:val="16"/>
                <w:szCs w:val="16"/>
                <w:lang w:eastAsia="en-GB"/>
              </w:rPr>
            </w:pPr>
          </w:p>
        </w:tc>
        <w:tc>
          <w:tcPr>
            <w:tcW w:w="1361" w:type="dxa"/>
            <w:shd w:val="clear" w:color="auto" w:fill="auto"/>
          </w:tcPr>
          <w:p w14:paraId="56908939" w14:textId="77777777" w:rsidR="00C6343A" w:rsidRPr="00F50B27" w:rsidRDefault="00C6343A" w:rsidP="00DA7CB9">
            <w:pPr>
              <w:spacing w:before="40" w:after="40"/>
              <w:rPr>
                <w:rFonts w:eastAsia="Times New Roman"/>
                <w:sz w:val="16"/>
                <w:szCs w:val="16"/>
                <w:lang w:eastAsia="en-GB"/>
              </w:rPr>
            </w:pPr>
          </w:p>
        </w:tc>
        <w:tc>
          <w:tcPr>
            <w:tcW w:w="1620" w:type="dxa"/>
            <w:shd w:val="clear" w:color="auto" w:fill="auto"/>
          </w:tcPr>
          <w:p w14:paraId="01ED2128" w14:textId="77777777" w:rsidR="00C6343A" w:rsidRPr="004102B9" w:rsidRDefault="00C6343A" w:rsidP="00DA7CB9">
            <w:pPr>
              <w:spacing w:before="40" w:after="40"/>
              <w:rPr>
                <w:rFonts w:eastAsia="Times New Roman"/>
                <w:iCs/>
                <w:sz w:val="16"/>
                <w:szCs w:val="16"/>
                <w:lang w:eastAsia="en-GB"/>
              </w:rPr>
            </w:pPr>
          </w:p>
        </w:tc>
      </w:tr>
      <w:tr w:rsidR="00C6343A" w:rsidRPr="004102B9" w14:paraId="6C1D20B4" w14:textId="77777777" w:rsidTr="001D3591">
        <w:trPr>
          <w:trHeight w:val="171"/>
        </w:trPr>
        <w:tc>
          <w:tcPr>
            <w:tcW w:w="1350" w:type="dxa"/>
            <w:shd w:val="clear" w:color="auto" w:fill="auto"/>
          </w:tcPr>
          <w:p w14:paraId="6D5C340B" w14:textId="0DFBFB1E"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05456BA0" w14:textId="155E1540"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support the Secretariat in the development of a simple reporting template designed to gather basic information on the implementation of the Action Plan;</w:t>
            </w:r>
          </w:p>
        </w:tc>
        <w:tc>
          <w:tcPr>
            <w:tcW w:w="1894" w:type="dxa"/>
            <w:shd w:val="clear" w:color="auto" w:fill="auto"/>
          </w:tcPr>
          <w:p w14:paraId="533E937E"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2AD35B9" w14:textId="620E7F3B"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Reporting form developed</w:t>
            </w:r>
          </w:p>
        </w:tc>
        <w:tc>
          <w:tcPr>
            <w:tcW w:w="1276" w:type="dxa"/>
            <w:shd w:val="clear" w:color="auto" w:fill="auto"/>
          </w:tcPr>
          <w:p w14:paraId="69F2B1BA" w14:textId="5166ED00"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2024</w:t>
            </w:r>
          </w:p>
        </w:tc>
        <w:tc>
          <w:tcPr>
            <w:tcW w:w="1134" w:type="dxa"/>
            <w:shd w:val="clear" w:color="auto" w:fill="auto"/>
          </w:tcPr>
          <w:p w14:paraId="1E991D44" w14:textId="1A0E528B"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7304745F" w14:textId="04CB1D44"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0CF142F9" w14:textId="1A95D5A9"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1EA2F1A6" w14:textId="652AB960" w:rsidR="00C6343A" w:rsidRPr="008A58DE" w:rsidRDefault="00523B3D" w:rsidP="00DA7CB9">
            <w:pPr>
              <w:spacing w:before="40" w:after="40"/>
              <w:rPr>
                <w:rFonts w:eastAsia="Times New Roman"/>
                <w:iCs/>
                <w:sz w:val="16"/>
                <w:szCs w:val="16"/>
                <w:u w:val="single"/>
                <w:lang w:eastAsia="en-GB"/>
              </w:rPr>
            </w:pPr>
            <w:r w:rsidRPr="008A58DE">
              <w:rPr>
                <w:rFonts w:eastAsia="Times New Roman"/>
                <w:iCs/>
                <w:sz w:val="16"/>
                <w:szCs w:val="16"/>
                <w:u w:val="single"/>
                <w:lang w:eastAsia="en-GB"/>
              </w:rPr>
              <w:t>Ongoing</w:t>
            </w:r>
          </w:p>
        </w:tc>
      </w:tr>
      <w:tr w:rsidR="00C6343A" w:rsidRPr="004102B9" w14:paraId="3A9D21A9" w14:textId="77777777" w:rsidTr="001D3591">
        <w:trPr>
          <w:trHeight w:val="171"/>
        </w:trPr>
        <w:tc>
          <w:tcPr>
            <w:tcW w:w="1350" w:type="dxa"/>
            <w:shd w:val="clear" w:color="auto" w:fill="auto"/>
          </w:tcPr>
          <w:p w14:paraId="347C8A75" w14:textId="16DD6F63"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28D88817" w14:textId="5561ED13"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 xml:space="preserve">b) review information provided by Parties on the implementation of the Action Plan and prepare </w:t>
            </w:r>
            <w:proofErr w:type="gramStart"/>
            <w:r w:rsidRPr="00E40E86">
              <w:rPr>
                <w:rFonts w:eastAsia="Times New Roman"/>
                <w:i/>
                <w:sz w:val="16"/>
                <w:szCs w:val="16"/>
                <w:shd w:val="clear" w:color="auto" w:fill="FFFFFF"/>
                <w:lang w:eastAsia="en-GB"/>
              </w:rPr>
              <w:t>a brief summary</w:t>
            </w:r>
            <w:proofErr w:type="gramEnd"/>
            <w:r w:rsidRPr="00E40E86">
              <w:rPr>
                <w:rFonts w:eastAsia="Times New Roman"/>
                <w:i/>
                <w:sz w:val="16"/>
                <w:szCs w:val="16"/>
                <w:shd w:val="clear" w:color="auto" w:fill="FFFFFF"/>
                <w:lang w:eastAsia="en-GB"/>
              </w:rPr>
              <w:t xml:space="preserve"> and analysis; and</w:t>
            </w:r>
          </w:p>
        </w:tc>
        <w:tc>
          <w:tcPr>
            <w:tcW w:w="1894" w:type="dxa"/>
            <w:shd w:val="clear" w:color="auto" w:fill="auto"/>
          </w:tcPr>
          <w:p w14:paraId="15E9AF2D"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0F21C80" w14:textId="6B07515A"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Summary and analysis prepared</w:t>
            </w:r>
          </w:p>
        </w:tc>
        <w:tc>
          <w:tcPr>
            <w:tcW w:w="1276" w:type="dxa"/>
            <w:shd w:val="clear" w:color="auto" w:fill="auto"/>
          </w:tcPr>
          <w:p w14:paraId="233C3B76" w14:textId="0E0E2F9B"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58C1D2FD" w14:textId="154C8E04"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1EC82BCC" w14:textId="35C5B0DD"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0044FC91" w14:textId="2047E7F2"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ScC-SC8</w:t>
            </w:r>
          </w:p>
        </w:tc>
        <w:tc>
          <w:tcPr>
            <w:tcW w:w="1620" w:type="dxa"/>
            <w:shd w:val="clear" w:color="auto" w:fill="auto"/>
          </w:tcPr>
          <w:p w14:paraId="7199F6C7" w14:textId="1D9DF542" w:rsidR="00C6343A" w:rsidRPr="008A58DE" w:rsidRDefault="00523B3D" w:rsidP="00DA7CB9">
            <w:pPr>
              <w:spacing w:before="40" w:after="40"/>
              <w:rPr>
                <w:rFonts w:eastAsia="Times New Roman"/>
                <w:iCs/>
                <w:sz w:val="16"/>
                <w:szCs w:val="16"/>
                <w:u w:val="single"/>
                <w:lang w:eastAsia="en-GB"/>
              </w:rPr>
            </w:pPr>
            <w:r w:rsidRPr="008A58DE">
              <w:rPr>
                <w:rFonts w:eastAsia="Times New Roman"/>
                <w:iCs/>
                <w:sz w:val="16"/>
                <w:szCs w:val="16"/>
                <w:u w:val="single"/>
                <w:lang w:eastAsia="en-GB"/>
              </w:rPr>
              <w:t>Dependent on funding</w:t>
            </w:r>
          </w:p>
        </w:tc>
      </w:tr>
      <w:tr w:rsidR="00C6343A" w:rsidRPr="004102B9" w14:paraId="6790CC34" w14:textId="77777777" w:rsidTr="001D3591">
        <w:trPr>
          <w:trHeight w:val="171"/>
        </w:trPr>
        <w:tc>
          <w:tcPr>
            <w:tcW w:w="1350" w:type="dxa"/>
            <w:shd w:val="clear" w:color="auto" w:fill="auto"/>
          </w:tcPr>
          <w:p w14:paraId="392131E1" w14:textId="4806F95D"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49834447" w14:textId="28D0CDEB"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c) make recommendations on the further implementation of the Action Plan at the last meeting of the Sessional Committee of the Scientific Council prior to COP15.</w:t>
            </w:r>
          </w:p>
        </w:tc>
        <w:tc>
          <w:tcPr>
            <w:tcW w:w="1894" w:type="dxa"/>
            <w:shd w:val="clear" w:color="auto" w:fill="auto"/>
          </w:tcPr>
          <w:p w14:paraId="4BDF32D5"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CADE374" w14:textId="0C4C8926"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Recommendations developed</w:t>
            </w:r>
          </w:p>
        </w:tc>
        <w:tc>
          <w:tcPr>
            <w:tcW w:w="1276" w:type="dxa"/>
            <w:shd w:val="clear" w:color="auto" w:fill="auto"/>
          </w:tcPr>
          <w:p w14:paraId="45FBBD52" w14:textId="5FD449D6"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659AC702" w14:textId="5F1C24BA"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AWM WG Chair (supported by Barry Baker)</w:t>
            </w:r>
          </w:p>
        </w:tc>
        <w:tc>
          <w:tcPr>
            <w:tcW w:w="1417" w:type="dxa"/>
            <w:shd w:val="clear" w:color="auto" w:fill="auto"/>
          </w:tcPr>
          <w:p w14:paraId="7DD177DB" w14:textId="6F362901"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67F00E7B" w14:textId="5A18170F"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ScC-SC8</w:t>
            </w:r>
            <w:r w:rsidR="007A1086">
              <w:rPr>
                <w:rFonts w:eastAsia="Times New Roman"/>
                <w:sz w:val="16"/>
                <w:szCs w:val="16"/>
                <w:lang w:eastAsia="en-GB"/>
              </w:rPr>
              <w:t xml:space="preserve"> </w:t>
            </w:r>
          </w:p>
        </w:tc>
        <w:tc>
          <w:tcPr>
            <w:tcW w:w="1620" w:type="dxa"/>
            <w:shd w:val="clear" w:color="auto" w:fill="auto"/>
          </w:tcPr>
          <w:p w14:paraId="7F6883AF" w14:textId="7257A03A" w:rsidR="00C6343A" w:rsidRPr="008A58DE" w:rsidRDefault="00523B3D" w:rsidP="00DA7CB9">
            <w:pPr>
              <w:spacing w:before="40" w:after="40"/>
              <w:rPr>
                <w:rFonts w:eastAsia="Times New Roman"/>
                <w:iCs/>
                <w:sz w:val="16"/>
                <w:szCs w:val="16"/>
                <w:u w:val="single"/>
                <w:lang w:eastAsia="en-GB"/>
              </w:rPr>
            </w:pPr>
            <w:r w:rsidRPr="008A58DE">
              <w:rPr>
                <w:rFonts w:eastAsia="Times New Roman"/>
                <w:iCs/>
                <w:sz w:val="16"/>
                <w:szCs w:val="16"/>
                <w:u w:val="single"/>
                <w:lang w:eastAsia="en-GB"/>
              </w:rPr>
              <w:t>Dependent on funding</w:t>
            </w:r>
          </w:p>
        </w:tc>
      </w:tr>
      <w:tr w:rsidR="00C6343A" w:rsidRPr="004102B9" w14:paraId="38543818" w14:textId="77777777" w:rsidTr="001D3591">
        <w:trPr>
          <w:trHeight w:val="171"/>
        </w:trPr>
        <w:tc>
          <w:tcPr>
            <w:tcW w:w="1350" w:type="dxa"/>
            <w:shd w:val="clear" w:color="auto" w:fill="auto"/>
          </w:tcPr>
          <w:p w14:paraId="38F6DC01" w14:textId="4597E781" w:rsidR="00C6343A" w:rsidRPr="00E40E86" w:rsidRDefault="00CD7820" w:rsidP="00DA7CB9">
            <w:pPr>
              <w:spacing w:before="40" w:after="40"/>
              <w:rPr>
                <w:rFonts w:eastAsia="Times New Roman"/>
                <w:i/>
                <w:sz w:val="16"/>
                <w:szCs w:val="16"/>
                <w:shd w:val="clear" w:color="auto" w:fill="FFFFFF"/>
                <w:lang w:eastAsia="en-GB"/>
              </w:rPr>
            </w:pPr>
            <w:r>
              <w:rPr>
                <w:rFonts w:eastAsia="Times New Roman"/>
                <w:i/>
                <w:sz w:val="16"/>
                <w:szCs w:val="16"/>
                <w:shd w:val="clear" w:color="auto" w:fill="FFFFFF"/>
                <w:lang w:eastAsia="en-GB"/>
              </w:rPr>
              <w:t xml:space="preserve">Dec. </w:t>
            </w:r>
            <w:r w:rsidR="00C6343A" w:rsidRPr="00E40E86">
              <w:rPr>
                <w:rFonts w:eastAsia="Times New Roman"/>
                <w:i/>
                <w:sz w:val="16"/>
                <w:szCs w:val="16"/>
                <w:shd w:val="clear" w:color="auto" w:fill="FFFFFF"/>
                <w:lang w:eastAsia="en-GB"/>
              </w:rPr>
              <w:t>14.192</w:t>
            </w:r>
          </w:p>
        </w:tc>
        <w:tc>
          <w:tcPr>
            <w:tcW w:w="3533" w:type="dxa"/>
            <w:shd w:val="clear" w:color="auto" w:fill="auto"/>
          </w:tcPr>
          <w:p w14:paraId="7162E887" w14:textId="6D7865F1" w:rsidR="00C6343A" w:rsidRPr="00E40E86" w:rsidRDefault="00C6343A" w:rsidP="00C411FF">
            <w:pPr>
              <w:spacing w:before="40" w:after="40"/>
              <w:jc w:val="both"/>
              <w:rPr>
                <w:rFonts w:eastAsia="Times New Roman"/>
                <w:i/>
                <w:sz w:val="16"/>
                <w:szCs w:val="16"/>
                <w:shd w:val="clear" w:color="auto" w:fill="FFFFFF"/>
                <w:lang w:eastAsia="en-GB"/>
              </w:rPr>
            </w:pPr>
            <w:r w:rsidRPr="00C96043">
              <w:rPr>
                <w:rFonts w:eastAsia="Times New Roman"/>
                <w:i/>
                <w:sz w:val="16"/>
                <w:szCs w:val="16"/>
                <w:shd w:val="clear" w:color="auto" w:fill="FFFFFF"/>
                <w:lang w:eastAsia="en-GB"/>
              </w:rPr>
              <w:t>The Scientific Council is requested to:</w:t>
            </w:r>
          </w:p>
        </w:tc>
        <w:tc>
          <w:tcPr>
            <w:tcW w:w="1894" w:type="dxa"/>
            <w:shd w:val="clear" w:color="auto" w:fill="auto"/>
          </w:tcPr>
          <w:p w14:paraId="7A7F7EE5"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08342123"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52E7FEA0" w14:textId="77777777" w:rsidR="00C6343A" w:rsidRPr="00F50B27" w:rsidRDefault="00C6343A" w:rsidP="00DA7CB9">
            <w:pPr>
              <w:spacing w:before="40" w:after="40"/>
              <w:rPr>
                <w:rFonts w:eastAsia="Times New Roman"/>
                <w:sz w:val="16"/>
                <w:szCs w:val="16"/>
                <w:lang w:eastAsia="en-GB"/>
              </w:rPr>
            </w:pPr>
          </w:p>
        </w:tc>
        <w:tc>
          <w:tcPr>
            <w:tcW w:w="1134" w:type="dxa"/>
            <w:shd w:val="clear" w:color="auto" w:fill="auto"/>
          </w:tcPr>
          <w:p w14:paraId="292021D5" w14:textId="77777777" w:rsidR="00C6343A" w:rsidRPr="001E189A" w:rsidRDefault="00C6343A" w:rsidP="00DA7CB9">
            <w:pPr>
              <w:spacing w:before="40" w:after="40"/>
              <w:rPr>
                <w:rFonts w:eastAsia="Times New Roman"/>
                <w:sz w:val="16"/>
                <w:szCs w:val="16"/>
                <w:lang w:eastAsia="en-GB"/>
              </w:rPr>
            </w:pPr>
          </w:p>
        </w:tc>
        <w:tc>
          <w:tcPr>
            <w:tcW w:w="1417" w:type="dxa"/>
            <w:shd w:val="clear" w:color="auto" w:fill="auto"/>
          </w:tcPr>
          <w:p w14:paraId="50BEBCD3" w14:textId="77777777" w:rsidR="00C6343A" w:rsidRPr="001E189A" w:rsidRDefault="00C6343A" w:rsidP="00DA7CB9">
            <w:pPr>
              <w:spacing w:before="40" w:after="40"/>
              <w:rPr>
                <w:rFonts w:eastAsia="Times New Roman"/>
                <w:sz w:val="16"/>
                <w:szCs w:val="16"/>
                <w:lang w:eastAsia="en-GB"/>
              </w:rPr>
            </w:pPr>
          </w:p>
        </w:tc>
        <w:tc>
          <w:tcPr>
            <w:tcW w:w="1361" w:type="dxa"/>
            <w:shd w:val="clear" w:color="auto" w:fill="auto"/>
          </w:tcPr>
          <w:p w14:paraId="405EB954" w14:textId="77777777" w:rsidR="00C6343A" w:rsidRPr="00F50B27" w:rsidRDefault="00C6343A" w:rsidP="00DA7CB9">
            <w:pPr>
              <w:spacing w:before="40" w:after="40"/>
              <w:rPr>
                <w:rFonts w:eastAsia="Times New Roman"/>
                <w:sz w:val="16"/>
                <w:szCs w:val="16"/>
                <w:lang w:eastAsia="en-GB"/>
              </w:rPr>
            </w:pPr>
          </w:p>
        </w:tc>
        <w:tc>
          <w:tcPr>
            <w:tcW w:w="1620" w:type="dxa"/>
            <w:shd w:val="clear" w:color="auto" w:fill="auto"/>
          </w:tcPr>
          <w:p w14:paraId="0CF89AB8" w14:textId="77777777" w:rsidR="00C6343A" w:rsidRPr="004102B9" w:rsidRDefault="00C6343A" w:rsidP="00DA7CB9">
            <w:pPr>
              <w:spacing w:before="40" w:after="40"/>
              <w:rPr>
                <w:rFonts w:eastAsia="Times New Roman"/>
                <w:iCs/>
                <w:sz w:val="16"/>
                <w:szCs w:val="16"/>
                <w:lang w:eastAsia="en-GB"/>
              </w:rPr>
            </w:pPr>
          </w:p>
        </w:tc>
      </w:tr>
      <w:tr w:rsidR="00C6343A" w:rsidRPr="00A85859" w14:paraId="01BA2F74" w14:textId="77777777" w:rsidTr="001D3591">
        <w:trPr>
          <w:trHeight w:val="171"/>
        </w:trPr>
        <w:tc>
          <w:tcPr>
            <w:tcW w:w="1350" w:type="dxa"/>
            <w:shd w:val="clear" w:color="auto" w:fill="auto"/>
          </w:tcPr>
          <w:p w14:paraId="11F8D3DA" w14:textId="6F991AE6" w:rsidR="00C6343A" w:rsidRPr="00E40E86" w:rsidRDefault="00C6343A" w:rsidP="00DA7CB9">
            <w:pPr>
              <w:spacing w:before="40" w:after="40"/>
              <w:rPr>
                <w:rFonts w:eastAsia="Times New Roman"/>
                <w:i/>
                <w:sz w:val="16"/>
                <w:szCs w:val="16"/>
                <w:shd w:val="clear" w:color="auto" w:fill="FFFFFF"/>
                <w:lang w:eastAsia="en-GB"/>
              </w:rPr>
            </w:pPr>
          </w:p>
        </w:tc>
        <w:tc>
          <w:tcPr>
            <w:tcW w:w="3533" w:type="dxa"/>
            <w:shd w:val="clear" w:color="auto" w:fill="auto"/>
          </w:tcPr>
          <w:p w14:paraId="11E41196" w14:textId="3EEBC9E2"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a) consider the information provided by Parties on the implementation of the Action Plan, as well as the summary and analysis and the resulting recommendations of the Aquatic Wild Meat Working Group; and</w:t>
            </w:r>
          </w:p>
        </w:tc>
        <w:tc>
          <w:tcPr>
            <w:tcW w:w="1894" w:type="dxa"/>
            <w:shd w:val="clear" w:color="auto" w:fill="auto"/>
          </w:tcPr>
          <w:p w14:paraId="75837497"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4F1CC189" w14:textId="77777777" w:rsidR="00C6343A" w:rsidRPr="00F50B27" w:rsidRDefault="00C6343A" w:rsidP="00DA7CB9">
            <w:pPr>
              <w:spacing w:before="40" w:after="40"/>
              <w:rPr>
                <w:rFonts w:eastAsia="Times New Roman"/>
                <w:sz w:val="16"/>
                <w:szCs w:val="16"/>
                <w:lang w:eastAsia="en-GB"/>
              </w:rPr>
            </w:pPr>
          </w:p>
        </w:tc>
        <w:tc>
          <w:tcPr>
            <w:tcW w:w="1276" w:type="dxa"/>
            <w:shd w:val="clear" w:color="auto" w:fill="auto"/>
          </w:tcPr>
          <w:p w14:paraId="1D398834" w14:textId="159AE247"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432AE7CA" w14:textId="41D29FD1"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Barry Baker</w:t>
            </w:r>
          </w:p>
        </w:tc>
        <w:tc>
          <w:tcPr>
            <w:tcW w:w="1417" w:type="dxa"/>
            <w:shd w:val="clear" w:color="auto" w:fill="auto"/>
          </w:tcPr>
          <w:p w14:paraId="600B135D" w14:textId="5BACDEA8"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23F2AE9A" w14:textId="01ACDD22" w:rsidR="00C6343A" w:rsidRPr="000F3E8C" w:rsidRDefault="00C6343A" w:rsidP="00DA7CB9">
            <w:pPr>
              <w:spacing w:before="40" w:after="40"/>
              <w:rPr>
                <w:rFonts w:eastAsia="Times New Roman"/>
                <w:sz w:val="16"/>
                <w:szCs w:val="16"/>
                <w:lang w:val="de-DE" w:eastAsia="en-GB"/>
              </w:rPr>
            </w:pPr>
          </w:p>
        </w:tc>
        <w:tc>
          <w:tcPr>
            <w:tcW w:w="1620" w:type="dxa"/>
            <w:shd w:val="clear" w:color="auto" w:fill="auto"/>
          </w:tcPr>
          <w:p w14:paraId="30211F4A" w14:textId="77777777" w:rsidR="00C6343A" w:rsidRPr="000F3E8C" w:rsidRDefault="00C6343A" w:rsidP="00DA7CB9">
            <w:pPr>
              <w:spacing w:before="40" w:after="40"/>
              <w:rPr>
                <w:rFonts w:eastAsia="Times New Roman"/>
                <w:iCs/>
                <w:sz w:val="16"/>
                <w:szCs w:val="16"/>
                <w:lang w:val="de-DE" w:eastAsia="en-GB"/>
              </w:rPr>
            </w:pPr>
          </w:p>
        </w:tc>
      </w:tr>
      <w:tr w:rsidR="00C6343A" w:rsidRPr="004102B9" w14:paraId="00E364DB" w14:textId="77777777" w:rsidTr="001D3591">
        <w:trPr>
          <w:trHeight w:val="171"/>
        </w:trPr>
        <w:tc>
          <w:tcPr>
            <w:tcW w:w="1350" w:type="dxa"/>
            <w:shd w:val="clear" w:color="auto" w:fill="auto"/>
          </w:tcPr>
          <w:p w14:paraId="5EBB3940" w14:textId="5FA9DDFE" w:rsidR="00C6343A" w:rsidRPr="000F3E8C" w:rsidRDefault="00C6343A" w:rsidP="00DA7CB9">
            <w:pPr>
              <w:spacing w:before="40" w:after="40"/>
              <w:rPr>
                <w:rFonts w:eastAsia="Times New Roman"/>
                <w:i/>
                <w:sz w:val="16"/>
                <w:szCs w:val="16"/>
                <w:shd w:val="clear" w:color="auto" w:fill="FFFFFF"/>
                <w:lang w:val="de-DE" w:eastAsia="en-GB"/>
              </w:rPr>
            </w:pPr>
          </w:p>
        </w:tc>
        <w:tc>
          <w:tcPr>
            <w:tcW w:w="3533" w:type="dxa"/>
            <w:shd w:val="clear" w:color="auto" w:fill="auto"/>
          </w:tcPr>
          <w:p w14:paraId="4F902A5D" w14:textId="76ACBC57" w:rsidR="00C6343A" w:rsidRPr="00E40E86" w:rsidRDefault="00C6343A" w:rsidP="00C411FF">
            <w:pPr>
              <w:spacing w:before="40" w:after="40"/>
              <w:jc w:val="both"/>
              <w:rPr>
                <w:rFonts w:eastAsia="Times New Roman"/>
                <w:i/>
                <w:sz w:val="16"/>
                <w:szCs w:val="16"/>
                <w:shd w:val="clear" w:color="auto" w:fill="FFFFFF"/>
                <w:lang w:eastAsia="en-GB"/>
              </w:rPr>
            </w:pPr>
            <w:r w:rsidRPr="00E40E86">
              <w:rPr>
                <w:rFonts w:eastAsia="Times New Roman"/>
                <w:i/>
                <w:sz w:val="16"/>
                <w:szCs w:val="16"/>
                <w:shd w:val="clear" w:color="auto" w:fill="FFFFFF"/>
                <w:lang w:eastAsia="en-GB"/>
              </w:rPr>
              <w:t>b) provide guidance on the further implementation of the Action Plan to COP15.</w:t>
            </w:r>
          </w:p>
        </w:tc>
        <w:tc>
          <w:tcPr>
            <w:tcW w:w="1894" w:type="dxa"/>
            <w:shd w:val="clear" w:color="auto" w:fill="auto"/>
          </w:tcPr>
          <w:p w14:paraId="68B601A8" w14:textId="77777777" w:rsidR="00C6343A" w:rsidRPr="00F50B27" w:rsidRDefault="00C6343A" w:rsidP="00C411FF">
            <w:pPr>
              <w:spacing w:before="40" w:after="40"/>
              <w:jc w:val="both"/>
              <w:rPr>
                <w:rFonts w:eastAsia="Times New Roman"/>
                <w:sz w:val="16"/>
                <w:szCs w:val="16"/>
                <w:lang w:eastAsia="en-GB"/>
              </w:rPr>
            </w:pPr>
          </w:p>
        </w:tc>
        <w:tc>
          <w:tcPr>
            <w:tcW w:w="1985" w:type="dxa"/>
            <w:shd w:val="clear" w:color="auto" w:fill="auto"/>
          </w:tcPr>
          <w:p w14:paraId="296A7C00" w14:textId="7147A41C"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Guidance provided</w:t>
            </w:r>
          </w:p>
        </w:tc>
        <w:tc>
          <w:tcPr>
            <w:tcW w:w="1276" w:type="dxa"/>
            <w:shd w:val="clear" w:color="auto" w:fill="auto"/>
          </w:tcPr>
          <w:p w14:paraId="7523CA0A" w14:textId="559E04FF" w:rsidR="00C6343A" w:rsidRPr="00F50B27" w:rsidRDefault="00971E68" w:rsidP="00DA7CB9">
            <w:pPr>
              <w:spacing w:before="40" w:after="40"/>
              <w:rPr>
                <w:rFonts w:eastAsia="Times New Roman"/>
                <w:sz w:val="16"/>
                <w:szCs w:val="16"/>
                <w:lang w:eastAsia="en-GB"/>
              </w:rPr>
            </w:pPr>
            <w:r w:rsidRPr="46065D68">
              <w:rPr>
                <w:rFonts w:eastAsia="Times New Roman"/>
                <w:sz w:val="16"/>
                <w:szCs w:val="16"/>
                <w:lang w:eastAsia="en-GB"/>
              </w:rPr>
              <w:t>ScC-SC8</w:t>
            </w:r>
            <w:r>
              <w:rPr>
                <w:rFonts w:eastAsia="Times New Roman"/>
                <w:sz w:val="16"/>
                <w:szCs w:val="16"/>
                <w:lang w:eastAsia="en-GB"/>
              </w:rPr>
              <w:t xml:space="preserve"> document deadline</w:t>
            </w:r>
          </w:p>
        </w:tc>
        <w:tc>
          <w:tcPr>
            <w:tcW w:w="1134" w:type="dxa"/>
            <w:shd w:val="clear" w:color="auto" w:fill="auto"/>
          </w:tcPr>
          <w:p w14:paraId="790ACAC1" w14:textId="59D369AF" w:rsidR="00C6343A" w:rsidRPr="001E189A" w:rsidRDefault="00DA7CB9" w:rsidP="00DA7CB9">
            <w:pPr>
              <w:spacing w:before="40" w:after="40"/>
              <w:rPr>
                <w:rFonts w:eastAsia="Times New Roman"/>
                <w:sz w:val="16"/>
                <w:szCs w:val="16"/>
                <w:lang w:eastAsia="en-GB"/>
              </w:rPr>
            </w:pPr>
            <w:r>
              <w:rPr>
                <w:rFonts w:eastAsia="Times New Roman"/>
                <w:sz w:val="16"/>
                <w:szCs w:val="16"/>
                <w:lang w:eastAsia="en-GB"/>
              </w:rPr>
              <w:t>Barry Baker</w:t>
            </w:r>
          </w:p>
        </w:tc>
        <w:tc>
          <w:tcPr>
            <w:tcW w:w="1417" w:type="dxa"/>
            <w:shd w:val="clear" w:color="auto" w:fill="auto"/>
          </w:tcPr>
          <w:p w14:paraId="2E114853" w14:textId="5B48E440" w:rsidR="00C6343A" w:rsidRPr="000F3E8C" w:rsidRDefault="00DA7CB9" w:rsidP="00DA7CB9">
            <w:pPr>
              <w:spacing w:before="40" w:after="40"/>
              <w:rPr>
                <w:rFonts w:eastAsia="Times New Roman"/>
                <w:sz w:val="16"/>
                <w:szCs w:val="16"/>
                <w:lang w:val="de-DE" w:eastAsia="en-GB"/>
              </w:rPr>
            </w:pPr>
            <w:r w:rsidRPr="000F3E8C">
              <w:rPr>
                <w:rFonts w:eastAsia="Times New Roman"/>
                <w:sz w:val="16"/>
                <w:szCs w:val="16"/>
                <w:lang w:val="de-DE" w:eastAsia="en-GB"/>
              </w:rPr>
              <w:t>(Sec FP: Heidrun Frisch-Nwakanma)</w:t>
            </w:r>
          </w:p>
        </w:tc>
        <w:tc>
          <w:tcPr>
            <w:tcW w:w="1361" w:type="dxa"/>
            <w:shd w:val="clear" w:color="auto" w:fill="auto"/>
          </w:tcPr>
          <w:p w14:paraId="68105584" w14:textId="4F10DBB9" w:rsidR="00C6343A" w:rsidRPr="00F50B27" w:rsidRDefault="00DA7CB9" w:rsidP="00DA7CB9">
            <w:pPr>
              <w:spacing w:before="40" w:after="40"/>
              <w:rPr>
                <w:rFonts w:eastAsia="Times New Roman"/>
                <w:sz w:val="16"/>
                <w:szCs w:val="16"/>
                <w:lang w:eastAsia="en-GB"/>
              </w:rPr>
            </w:pPr>
            <w:r>
              <w:rPr>
                <w:rFonts w:eastAsia="Times New Roman"/>
                <w:sz w:val="16"/>
                <w:szCs w:val="16"/>
                <w:lang w:eastAsia="en-GB"/>
              </w:rPr>
              <w:t>COP15</w:t>
            </w:r>
          </w:p>
        </w:tc>
        <w:tc>
          <w:tcPr>
            <w:tcW w:w="1620" w:type="dxa"/>
            <w:shd w:val="clear" w:color="auto" w:fill="auto"/>
          </w:tcPr>
          <w:p w14:paraId="55ADA017" w14:textId="77777777" w:rsidR="00C6343A" w:rsidRPr="004102B9" w:rsidRDefault="00C6343A" w:rsidP="00DA7CB9">
            <w:pPr>
              <w:spacing w:before="40" w:after="40"/>
              <w:rPr>
                <w:rFonts w:eastAsia="Times New Roman"/>
                <w:iCs/>
                <w:sz w:val="16"/>
                <w:szCs w:val="16"/>
                <w:lang w:eastAsia="en-GB"/>
              </w:rPr>
            </w:pPr>
          </w:p>
        </w:tc>
      </w:tr>
    </w:tbl>
    <w:p w14:paraId="69937963" w14:textId="464E7379" w:rsidR="004641A5" w:rsidRDefault="004641A5" w:rsidP="004641A5">
      <w:pPr>
        <w:jc w:val="both"/>
        <w:rPr>
          <w:rFonts w:cs="Arial"/>
          <w:lang w:val="en-GB"/>
        </w:rPr>
      </w:pPr>
    </w:p>
    <w:sectPr w:rsidR="004641A5" w:rsidSect="00F50B27">
      <w:headerReference w:type="first" r:id="rId18"/>
      <w:footerReference w:type="first" r:id="rId19"/>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EC7D5" w14:textId="77777777" w:rsidR="008D2E70" w:rsidRDefault="008D2E70" w:rsidP="008562CA">
      <w:r>
        <w:separator/>
      </w:r>
    </w:p>
  </w:endnote>
  <w:endnote w:type="continuationSeparator" w:id="0">
    <w:p w14:paraId="02586974" w14:textId="77777777" w:rsidR="008D2E70" w:rsidRDefault="008D2E70" w:rsidP="008562CA">
      <w:r>
        <w:continuationSeparator/>
      </w:r>
    </w:p>
  </w:endnote>
  <w:endnote w:type="continuationNotice" w:id="1">
    <w:p w14:paraId="628C7523" w14:textId="77777777" w:rsidR="008D2E70" w:rsidRDefault="008D2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62127"/>
      <w:docPartObj>
        <w:docPartGallery w:val="Page Numbers (Bottom of Page)"/>
        <w:docPartUnique/>
      </w:docPartObj>
    </w:sdtPr>
    <w:sdtEndPr>
      <w:rPr>
        <w:noProof/>
        <w:sz w:val="18"/>
        <w:szCs w:val="18"/>
      </w:rPr>
    </w:sdtEndPr>
    <w:sdtContent>
      <w:p w14:paraId="19855636" w14:textId="3F20AB69" w:rsidR="00A2161A" w:rsidRPr="00A2161A" w:rsidRDefault="00A2161A">
        <w:pPr>
          <w:pStyle w:val="Footer"/>
          <w:jc w:val="center"/>
          <w:rPr>
            <w:sz w:val="18"/>
            <w:szCs w:val="18"/>
          </w:rPr>
        </w:pPr>
        <w:r w:rsidRPr="00A2161A">
          <w:rPr>
            <w:sz w:val="18"/>
            <w:szCs w:val="18"/>
          </w:rPr>
          <w:fldChar w:fldCharType="begin"/>
        </w:r>
        <w:r w:rsidRPr="00A2161A">
          <w:rPr>
            <w:sz w:val="18"/>
            <w:szCs w:val="18"/>
          </w:rPr>
          <w:instrText xml:space="preserve"> PAGE   \* MERGEFORMAT </w:instrText>
        </w:r>
        <w:r w:rsidRPr="00A2161A">
          <w:rPr>
            <w:sz w:val="18"/>
            <w:szCs w:val="18"/>
          </w:rPr>
          <w:fldChar w:fldCharType="separate"/>
        </w:r>
        <w:r w:rsidRPr="00A2161A">
          <w:rPr>
            <w:noProof/>
            <w:sz w:val="18"/>
            <w:szCs w:val="18"/>
          </w:rPr>
          <w:t>2</w:t>
        </w:r>
        <w:r w:rsidRPr="00A2161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BCD91" w14:textId="77777777" w:rsidR="008D2E70" w:rsidRDefault="008D2E70" w:rsidP="008562CA">
      <w:r>
        <w:separator/>
      </w:r>
    </w:p>
  </w:footnote>
  <w:footnote w:type="continuationSeparator" w:id="0">
    <w:p w14:paraId="53C06021" w14:textId="77777777" w:rsidR="008D2E70" w:rsidRDefault="008D2E70" w:rsidP="008562CA">
      <w:r>
        <w:continuationSeparator/>
      </w:r>
    </w:p>
  </w:footnote>
  <w:footnote w:type="continuationNotice" w:id="1">
    <w:p w14:paraId="014B6C2E" w14:textId="77777777" w:rsidR="008D2E70" w:rsidRDefault="008D2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0D1753BF" w:rsidR="004641A5" w:rsidRPr="004641A5" w:rsidRDefault="004641A5" w:rsidP="00711DF5">
    <w:pPr>
      <w:pBdr>
        <w:bottom w:val="single" w:sz="4" w:space="1" w:color="auto"/>
      </w:pBdr>
      <w:ind w:left="-567" w:right="-456"/>
      <w:rPr>
        <w:rFonts w:cs="Arial"/>
        <w:i/>
        <w:iCs/>
        <w:sz w:val="18"/>
        <w:szCs w:val="18"/>
        <w:lang w:val="en-GB"/>
      </w:rPr>
    </w:pPr>
    <w:r w:rsidRPr="004641A5">
      <w:rPr>
        <w:rFonts w:cs="Arial"/>
        <w:i/>
        <w:iCs/>
        <w:sz w:val="18"/>
        <w:szCs w:val="18"/>
        <w:lang w:val="en-GB"/>
      </w:rPr>
      <w:t>UNEP/CMS/ScC-SC</w:t>
    </w:r>
    <w:r w:rsidR="00A254FE">
      <w:rPr>
        <w:rFonts w:cs="Arial"/>
        <w:i/>
        <w:iCs/>
        <w:sz w:val="18"/>
        <w:szCs w:val="18"/>
        <w:lang w:val="en-GB"/>
      </w:rPr>
      <w:t>7</w:t>
    </w:r>
    <w:r w:rsidRPr="004641A5">
      <w:rPr>
        <w:rFonts w:cs="Arial"/>
        <w:i/>
        <w:iCs/>
        <w:sz w:val="18"/>
        <w:szCs w:val="18"/>
        <w:lang w:val="en-GB"/>
      </w:rPr>
      <w:t>/</w:t>
    </w:r>
    <w:r w:rsidR="00A254FE">
      <w:rPr>
        <w:rFonts w:cs="Arial"/>
        <w:i/>
        <w:iCs/>
        <w:sz w:val="18"/>
        <w:szCs w:val="18"/>
        <w:lang w:val="en-GB"/>
      </w:rPr>
      <w:t>Doc</w:t>
    </w:r>
    <w:r w:rsidR="003D5294">
      <w:rPr>
        <w:rFonts w:cs="Arial"/>
        <w:i/>
        <w:iCs/>
        <w:sz w:val="18"/>
        <w:szCs w:val="18"/>
        <w:lang w:val="en-GB"/>
      </w:rPr>
      <w:t>.</w:t>
    </w:r>
    <w:r w:rsidR="003D5294" w:rsidRPr="000D2A88">
      <w:rPr>
        <w:rFonts w:cs="Arial"/>
        <w:i/>
        <w:iCs/>
        <w:sz w:val="18"/>
        <w:szCs w:val="18"/>
        <w:lang w:val="en-GB"/>
      </w:rPr>
      <w:t>3/Annex/Part B</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CCE40" w14:textId="77777777" w:rsidR="00711DF5" w:rsidRPr="003B248A" w:rsidRDefault="00711DF5" w:rsidP="00711DF5">
    <w:pPr>
      <w:pStyle w:val="Header"/>
      <w:pBdr>
        <w:bottom w:val="single" w:sz="4" w:space="1" w:color="auto"/>
      </w:pBdr>
      <w:ind w:left="-426" w:right="-314"/>
      <w:jc w:val="right"/>
      <w:rPr>
        <w:i/>
        <w:iCs/>
        <w:sz w:val="18"/>
        <w:szCs w:val="18"/>
        <w:lang w:val="fr-FR"/>
      </w:rPr>
    </w:pPr>
    <w:r w:rsidRPr="003B248A">
      <w:rPr>
        <w:i/>
        <w:iCs/>
        <w:sz w:val="18"/>
        <w:szCs w:val="18"/>
        <w:lang w:val="fr-FR"/>
      </w:rPr>
      <w:t>UNEP/CMS/ScC-SC7/CRP3/Annex/Part B</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CAE3F" w14:textId="61409F7A" w:rsidR="001F56E8" w:rsidRPr="003B248A" w:rsidRDefault="003B248A" w:rsidP="003B248A">
    <w:pPr>
      <w:pStyle w:val="Header"/>
      <w:pBdr>
        <w:bottom w:val="single" w:sz="4" w:space="1" w:color="auto"/>
      </w:pBdr>
      <w:jc w:val="right"/>
      <w:rPr>
        <w:i/>
        <w:iCs/>
        <w:sz w:val="18"/>
        <w:szCs w:val="18"/>
        <w:lang w:val="fr-FR"/>
      </w:rPr>
    </w:pPr>
    <w:r w:rsidRPr="003B248A">
      <w:rPr>
        <w:i/>
        <w:iCs/>
        <w:sz w:val="18"/>
        <w:szCs w:val="18"/>
        <w:lang w:val="fr-FR"/>
      </w:rPr>
      <w:t>UNEP/CMS/ScC-SC7/CRP3/Annex/Part 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20E2" w14:textId="77777777" w:rsidR="00711DF5" w:rsidRPr="003B248A" w:rsidRDefault="00711DF5" w:rsidP="00711DF5">
    <w:pPr>
      <w:pStyle w:val="Header"/>
      <w:pBdr>
        <w:bottom w:val="single" w:sz="4" w:space="1" w:color="auto"/>
      </w:pBdr>
      <w:ind w:left="-567" w:right="-456"/>
      <w:rPr>
        <w:i/>
        <w:iCs/>
        <w:sz w:val="18"/>
        <w:szCs w:val="18"/>
        <w:lang w:val="fr-FR"/>
      </w:rPr>
    </w:pPr>
    <w:r w:rsidRPr="003B248A">
      <w:rPr>
        <w:i/>
        <w:iCs/>
        <w:sz w:val="18"/>
        <w:szCs w:val="18"/>
        <w:lang w:val="fr-FR"/>
      </w:rPr>
      <w:t>UNEP/CMS/ScC-SC7/CRP3/Annex/Part B</w:t>
    </w:r>
  </w:p>
  <w:p w14:paraId="16913CF8" w14:textId="77777777" w:rsidR="00F50B27" w:rsidRPr="00F50B27" w:rsidRDefault="00F50B27" w:rsidP="00D3197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4" w15:restartNumberingAfterBreak="0">
    <w:nsid w:val="56526050"/>
    <w:multiLevelType w:val="hybridMultilevel"/>
    <w:tmpl w:val="356E05A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6E934503"/>
    <w:multiLevelType w:val="hybridMultilevel"/>
    <w:tmpl w:val="1DF481B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796839">
    <w:abstractNumId w:val="13"/>
  </w:num>
  <w:num w:numId="2" w16cid:durableId="73165416">
    <w:abstractNumId w:val="9"/>
  </w:num>
  <w:num w:numId="3" w16cid:durableId="1047948516">
    <w:abstractNumId w:val="19"/>
  </w:num>
  <w:num w:numId="4" w16cid:durableId="1478644123">
    <w:abstractNumId w:val="8"/>
  </w:num>
  <w:num w:numId="5" w16cid:durableId="768500126">
    <w:abstractNumId w:val="6"/>
  </w:num>
  <w:num w:numId="6" w16cid:durableId="1355038568">
    <w:abstractNumId w:val="4"/>
  </w:num>
  <w:num w:numId="7" w16cid:durableId="1897813787">
    <w:abstractNumId w:val="16"/>
  </w:num>
  <w:num w:numId="8" w16cid:durableId="675687847">
    <w:abstractNumId w:val="12"/>
  </w:num>
  <w:num w:numId="9" w16cid:durableId="1276715863">
    <w:abstractNumId w:val="7"/>
  </w:num>
  <w:num w:numId="10" w16cid:durableId="394937170">
    <w:abstractNumId w:val="5"/>
  </w:num>
  <w:num w:numId="11" w16cid:durableId="854154044">
    <w:abstractNumId w:val="0"/>
  </w:num>
  <w:num w:numId="12" w16cid:durableId="439178967">
    <w:abstractNumId w:val="2"/>
  </w:num>
  <w:num w:numId="13" w16cid:durableId="355272282">
    <w:abstractNumId w:val="17"/>
  </w:num>
  <w:num w:numId="14" w16cid:durableId="576327509">
    <w:abstractNumId w:val="10"/>
  </w:num>
  <w:num w:numId="15" w16cid:durableId="592321966">
    <w:abstractNumId w:val="11"/>
  </w:num>
  <w:num w:numId="16" w16cid:durableId="1187131858">
    <w:abstractNumId w:val="3"/>
  </w:num>
  <w:num w:numId="17" w16cid:durableId="295256802">
    <w:abstractNumId w:val="15"/>
  </w:num>
  <w:num w:numId="18" w16cid:durableId="683898675">
    <w:abstractNumId w:val="1"/>
  </w:num>
  <w:num w:numId="19" w16cid:durableId="569730235">
    <w:abstractNumId w:val="14"/>
  </w:num>
  <w:num w:numId="20" w16cid:durableId="227578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C08"/>
    <w:rsid w:val="000022DE"/>
    <w:rsid w:val="00007270"/>
    <w:rsid w:val="000077B0"/>
    <w:rsid w:val="00007DFB"/>
    <w:rsid w:val="00010310"/>
    <w:rsid w:val="00010460"/>
    <w:rsid w:val="00010C97"/>
    <w:rsid w:val="00011155"/>
    <w:rsid w:val="00012389"/>
    <w:rsid w:val="000134E0"/>
    <w:rsid w:val="00013BC7"/>
    <w:rsid w:val="00015FE2"/>
    <w:rsid w:val="00016578"/>
    <w:rsid w:val="0001707E"/>
    <w:rsid w:val="0001716C"/>
    <w:rsid w:val="00021221"/>
    <w:rsid w:val="000237DF"/>
    <w:rsid w:val="00023F22"/>
    <w:rsid w:val="0002449B"/>
    <w:rsid w:val="000253F1"/>
    <w:rsid w:val="00025F92"/>
    <w:rsid w:val="00026685"/>
    <w:rsid w:val="0002668B"/>
    <w:rsid w:val="000304E7"/>
    <w:rsid w:val="00030552"/>
    <w:rsid w:val="00030B8C"/>
    <w:rsid w:val="0003225F"/>
    <w:rsid w:val="00032363"/>
    <w:rsid w:val="00032C29"/>
    <w:rsid w:val="00034BB7"/>
    <w:rsid w:val="00034F7E"/>
    <w:rsid w:val="00035888"/>
    <w:rsid w:val="0004178C"/>
    <w:rsid w:val="00041A11"/>
    <w:rsid w:val="00044A96"/>
    <w:rsid w:val="000508EF"/>
    <w:rsid w:val="00050B57"/>
    <w:rsid w:val="00051664"/>
    <w:rsid w:val="00051907"/>
    <w:rsid w:val="0005274D"/>
    <w:rsid w:val="00052821"/>
    <w:rsid w:val="00052E0A"/>
    <w:rsid w:val="00056ACB"/>
    <w:rsid w:val="0006006A"/>
    <w:rsid w:val="000611CA"/>
    <w:rsid w:val="00062317"/>
    <w:rsid w:val="00063003"/>
    <w:rsid w:val="00064380"/>
    <w:rsid w:val="00066131"/>
    <w:rsid w:val="00066524"/>
    <w:rsid w:val="0006713C"/>
    <w:rsid w:val="000673D6"/>
    <w:rsid w:val="000724F0"/>
    <w:rsid w:val="00072A2B"/>
    <w:rsid w:val="0007501F"/>
    <w:rsid w:val="000766D9"/>
    <w:rsid w:val="00077208"/>
    <w:rsid w:val="00077CCB"/>
    <w:rsid w:val="000804D2"/>
    <w:rsid w:val="000807FA"/>
    <w:rsid w:val="00081FC3"/>
    <w:rsid w:val="00083B5D"/>
    <w:rsid w:val="000842CD"/>
    <w:rsid w:val="0008474D"/>
    <w:rsid w:val="0008506F"/>
    <w:rsid w:val="000850AD"/>
    <w:rsid w:val="00086FD1"/>
    <w:rsid w:val="00087BE4"/>
    <w:rsid w:val="00091FAD"/>
    <w:rsid w:val="00092933"/>
    <w:rsid w:val="00092DFB"/>
    <w:rsid w:val="00094463"/>
    <w:rsid w:val="000A038C"/>
    <w:rsid w:val="000A0AFA"/>
    <w:rsid w:val="000A1779"/>
    <w:rsid w:val="000A23B0"/>
    <w:rsid w:val="000A43F6"/>
    <w:rsid w:val="000A52F9"/>
    <w:rsid w:val="000A6991"/>
    <w:rsid w:val="000A7144"/>
    <w:rsid w:val="000A7595"/>
    <w:rsid w:val="000B0C19"/>
    <w:rsid w:val="000B153B"/>
    <w:rsid w:val="000B16C4"/>
    <w:rsid w:val="000B220A"/>
    <w:rsid w:val="000B2B12"/>
    <w:rsid w:val="000B444C"/>
    <w:rsid w:val="000C04EF"/>
    <w:rsid w:val="000C169C"/>
    <w:rsid w:val="000C2262"/>
    <w:rsid w:val="000C2B4C"/>
    <w:rsid w:val="000C5C76"/>
    <w:rsid w:val="000C5E3E"/>
    <w:rsid w:val="000C7ABF"/>
    <w:rsid w:val="000D0455"/>
    <w:rsid w:val="000D172E"/>
    <w:rsid w:val="000D1CC0"/>
    <w:rsid w:val="000D2A88"/>
    <w:rsid w:val="000D57B1"/>
    <w:rsid w:val="000D7AEE"/>
    <w:rsid w:val="000E147A"/>
    <w:rsid w:val="000E4158"/>
    <w:rsid w:val="000E53C7"/>
    <w:rsid w:val="000E5754"/>
    <w:rsid w:val="000E586E"/>
    <w:rsid w:val="000E59F4"/>
    <w:rsid w:val="000E5CB2"/>
    <w:rsid w:val="000E65F3"/>
    <w:rsid w:val="000E7CA8"/>
    <w:rsid w:val="000F23F2"/>
    <w:rsid w:val="000F3055"/>
    <w:rsid w:val="000F3E8C"/>
    <w:rsid w:val="000F4744"/>
    <w:rsid w:val="00100370"/>
    <w:rsid w:val="00103250"/>
    <w:rsid w:val="00107731"/>
    <w:rsid w:val="001102CD"/>
    <w:rsid w:val="00110853"/>
    <w:rsid w:val="00110A84"/>
    <w:rsid w:val="0011139B"/>
    <w:rsid w:val="00112967"/>
    <w:rsid w:val="001133C8"/>
    <w:rsid w:val="0011419E"/>
    <w:rsid w:val="001167FD"/>
    <w:rsid w:val="0012016A"/>
    <w:rsid w:val="00120AC6"/>
    <w:rsid w:val="001210F8"/>
    <w:rsid w:val="00122290"/>
    <w:rsid w:val="001229A6"/>
    <w:rsid w:val="001230A2"/>
    <w:rsid w:val="001247B9"/>
    <w:rsid w:val="00126175"/>
    <w:rsid w:val="00130573"/>
    <w:rsid w:val="0013063D"/>
    <w:rsid w:val="001312F6"/>
    <w:rsid w:val="0013190D"/>
    <w:rsid w:val="00133AE6"/>
    <w:rsid w:val="00133F13"/>
    <w:rsid w:val="00134681"/>
    <w:rsid w:val="00136BB3"/>
    <w:rsid w:val="00137F83"/>
    <w:rsid w:val="00140079"/>
    <w:rsid w:val="00140A8A"/>
    <w:rsid w:val="001416A5"/>
    <w:rsid w:val="00141831"/>
    <w:rsid w:val="00143F7E"/>
    <w:rsid w:val="00144CDC"/>
    <w:rsid w:val="0014537D"/>
    <w:rsid w:val="00145C6B"/>
    <w:rsid w:val="00146476"/>
    <w:rsid w:val="0014656E"/>
    <w:rsid w:val="001500EA"/>
    <w:rsid w:val="00150605"/>
    <w:rsid w:val="00153473"/>
    <w:rsid w:val="00153531"/>
    <w:rsid w:val="00155BCB"/>
    <w:rsid w:val="00156162"/>
    <w:rsid w:val="00156DA9"/>
    <w:rsid w:val="0016001C"/>
    <w:rsid w:val="00162B7E"/>
    <w:rsid w:val="00163A5D"/>
    <w:rsid w:val="00164703"/>
    <w:rsid w:val="0016522A"/>
    <w:rsid w:val="001656BA"/>
    <w:rsid w:val="001677E9"/>
    <w:rsid w:val="001717AB"/>
    <w:rsid w:val="00173C2A"/>
    <w:rsid w:val="00174373"/>
    <w:rsid w:val="00174C0B"/>
    <w:rsid w:val="0017532D"/>
    <w:rsid w:val="00182521"/>
    <w:rsid w:val="00183652"/>
    <w:rsid w:val="0018399C"/>
    <w:rsid w:val="00184ADB"/>
    <w:rsid w:val="00185842"/>
    <w:rsid w:val="001861A3"/>
    <w:rsid w:val="00190C3C"/>
    <w:rsid w:val="00191180"/>
    <w:rsid w:val="001912C5"/>
    <w:rsid w:val="00191D45"/>
    <w:rsid w:val="0019279A"/>
    <w:rsid w:val="00192F06"/>
    <w:rsid w:val="00194E0D"/>
    <w:rsid w:val="00194E1C"/>
    <w:rsid w:val="001956BC"/>
    <w:rsid w:val="0019583B"/>
    <w:rsid w:val="0019636E"/>
    <w:rsid w:val="00196641"/>
    <w:rsid w:val="0019746D"/>
    <w:rsid w:val="001A2001"/>
    <w:rsid w:val="001A3177"/>
    <w:rsid w:val="001A3E2C"/>
    <w:rsid w:val="001A4BAD"/>
    <w:rsid w:val="001A679A"/>
    <w:rsid w:val="001B12B6"/>
    <w:rsid w:val="001B1651"/>
    <w:rsid w:val="001B7551"/>
    <w:rsid w:val="001B7C41"/>
    <w:rsid w:val="001C024A"/>
    <w:rsid w:val="001C2F50"/>
    <w:rsid w:val="001C30BD"/>
    <w:rsid w:val="001C410B"/>
    <w:rsid w:val="001C5104"/>
    <w:rsid w:val="001C5934"/>
    <w:rsid w:val="001C7B26"/>
    <w:rsid w:val="001D13ED"/>
    <w:rsid w:val="001D3591"/>
    <w:rsid w:val="001D46A8"/>
    <w:rsid w:val="001D6D73"/>
    <w:rsid w:val="001E0CE4"/>
    <w:rsid w:val="001E0E0E"/>
    <w:rsid w:val="001E189A"/>
    <w:rsid w:val="001E35E2"/>
    <w:rsid w:val="001E44DC"/>
    <w:rsid w:val="001E4A0E"/>
    <w:rsid w:val="001E531E"/>
    <w:rsid w:val="001E53EF"/>
    <w:rsid w:val="001E780B"/>
    <w:rsid w:val="001E7C68"/>
    <w:rsid w:val="001F0429"/>
    <w:rsid w:val="001F04C7"/>
    <w:rsid w:val="001F1574"/>
    <w:rsid w:val="001F1602"/>
    <w:rsid w:val="001F1AF4"/>
    <w:rsid w:val="001F22BB"/>
    <w:rsid w:val="001F2685"/>
    <w:rsid w:val="001F35BC"/>
    <w:rsid w:val="001F40D5"/>
    <w:rsid w:val="001F42AB"/>
    <w:rsid w:val="001F56E8"/>
    <w:rsid w:val="001F7162"/>
    <w:rsid w:val="002004F3"/>
    <w:rsid w:val="002069CF"/>
    <w:rsid w:val="00207A13"/>
    <w:rsid w:val="002103FB"/>
    <w:rsid w:val="00210423"/>
    <w:rsid w:val="00210591"/>
    <w:rsid w:val="00210B55"/>
    <w:rsid w:val="0021289A"/>
    <w:rsid w:val="0021576D"/>
    <w:rsid w:val="0021711C"/>
    <w:rsid w:val="00217FE9"/>
    <w:rsid w:val="00220E57"/>
    <w:rsid w:val="00222440"/>
    <w:rsid w:val="00222AF1"/>
    <w:rsid w:val="002232D5"/>
    <w:rsid w:val="0022359D"/>
    <w:rsid w:val="002244B4"/>
    <w:rsid w:val="00230975"/>
    <w:rsid w:val="002309F2"/>
    <w:rsid w:val="0023332C"/>
    <w:rsid w:val="00233A28"/>
    <w:rsid w:val="00233D7C"/>
    <w:rsid w:val="00237205"/>
    <w:rsid w:val="002379BD"/>
    <w:rsid w:val="00240C6E"/>
    <w:rsid w:val="00240D55"/>
    <w:rsid w:val="0024155A"/>
    <w:rsid w:val="00241AA7"/>
    <w:rsid w:val="00242A6D"/>
    <w:rsid w:val="0024380A"/>
    <w:rsid w:val="0024593A"/>
    <w:rsid w:val="002466C8"/>
    <w:rsid w:val="002467FE"/>
    <w:rsid w:val="00247177"/>
    <w:rsid w:val="00251494"/>
    <w:rsid w:val="00251AD1"/>
    <w:rsid w:val="00251CE9"/>
    <w:rsid w:val="002525C9"/>
    <w:rsid w:val="00253509"/>
    <w:rsid w:val="00257052"/>
    <w:rsid w:val="0026153C"/>
    <w:rsid w:val="00264C0C"/>
    <w:rsid w:val="00267762"/>
    <w:rsid w:val="00270697"/>
    <w:rsid w:val="00271117"/>
    <w:rsid w:val="0027291E"/>
    <w:rsid w:val="00276085"/>
    <w:rsid w:val="002760BC"/>
    <w:rsid w:val="002762DA"/>
    <w:rsid w:val="002814E7"/>
    <w:rsid w:val="00281812"/>
    <w:rsid w:val="00281FD6"/>
    <w:rsid w:val="00282286"/>
    <w:rsid w:val="0028379E"/>
    <w:rsid w:val="00283AC5"/>
    <w:rsid w:val="00284955"/>
    <w:rsid w:val="00285A78"/>
    <w:rsid w:val="0028623E"/>
    <w:rsid w:val="0028686F"/>
    <w:rsid w:val="00291B25"/>
    <w:rsid w:val="00292B5F"/>
    <w:rsid w:val="00295748"/>
    <w:rsid w:val="00296111"/>
    <w:rsid w:val="002A01B2"/>
    <w:rsid w:val="002A0411"/>
    <w:rsid w:val="002A3B7D"/>
    <w:rsid w:val="002A4D68"/>
    <w:rsid w:val="002A6018"/>
    <w:rsid w:val="002A6D8A"/>
    <w:rsid w:val="002A70C8"/>
    <w:rsid w:val="002A74A0"/>
    <w:rsid w:val="002A7FE4"/>
    <w:rsid w:val="002B31A5"/>
    <w:rsid w:val="002B4258"/>
    <w:rsid w:val="002B4A09"/>
    <w:rsid w:val="002C02CA"/>
    <w:rsid w:val="002C0A62"/>
    <w:rsid w:val="002C1A28"/>
    <w:rsid w:val="002C409B"/>
    <w:rsid w:val="002C447A"/>
    <w:rsid w:val="002C59F5"/>
    <w:rsid w:val="002C76C5"/>
    <w:rsid w:val="002C794C"/>
    <w:rsid w:val="002D14DA"/>
    <w:rsid w:val="002D24C2"/>
    <w:rsid w:val="002D31C3"/>
    <w:rsid w:val="002D4656"/>
    <w:rsid w:val="002D5B09"/>
    <w:rsid w:val="002D5D9D"/>
    <w:rsid w:val="002D73DE"/>
    <w:rsid w:val="002E0AA3"/>
    <w:rsid w:val="002E0D17"/>
    <w:rsid w:val="002E1CF8"/>
    <w:rsid w:val="002E29E0"/>
    <w:rsid w:val="002E6AA6"/>
    <w:rsid w:val="002E7E07"/>
    <w:rsid w:val="002F1565"/>
    <w:rsid w:val="002F2263"/>
    <w:rsid w:val="002F2584"/>
    <w:rsid w:val="002F26C5"/>
    <w:rsid w:val="002F3870"/>
    <w:rsid w:val="002F69FD"/>
    <w:rsid w:val="002F72BE"/>
    <w:rsid w:val="00300128"/>
    <w:rsid w:val="00300650"/>
    <w:rsid w:val="00300DC6"/>
    <w:rsid w:val="00301165"/>
    <w:rsid w:val="003021C5"/>
    <w:rsid w:val="00302A8B"/>
    <w:rsid w:val="00304563"/>
    <w:rsid w:val="0030505C"/>
    <w:rsid w:val="00306066"/>
    <w:rsid w:val="00306EDA"/>
    <w:rsid w:val="0030746D"/>
    <w:rsid w:val="003116A2"/>
    <w:rsid w:val="00311BCE"/>
    <w:rsid w:val="00312428"/>
    <w:rsid w:val="0031291C"/>
    <w:rsid w:val="00313AE1"/>
    <w:rsid w:val="00313FA0"/>
    <w:rsid w:val="003141C4"/>
    <w:rsid w:val="00315BD2"/>
    <w:rsid w:val="00316331"/>
    <w:rsid w:val="00320436"/>
    <w:rsid w:val="00321A6C"/>
    <w:rsid w:val="00323469"/>
    <w:rsid w:val="00323DD7"/>
    <w:rsid w:val="00324C8E"/>
    <w:rsid w:val="00325443"/>
    <w:rsid w:val="003254FB"/>
    <w:rsid w:val="00325BAD"/>
    <w:rsid w:val="0032631E"/>
    <w:rsid w:val="00326F47"/>
    <w:rsid w:val="00327CDA"/>
    <w:rsid w:val="003326EB"/>
    <w:rsid w:val="00333A9A"/>
    <w:rsid w:val="00337BCD"/>
    <w:rsid w:val="003416FF"/>
    <w:rsid w:val="00341857"/>
    <w:rsid w:val="00342460"/>
    <w:rsid w:val="00344377"/>
    <w:rsid w:val="003476FE"/>
    <w:rsid w:val="00347ACB"/>
    <w:rsid w:val="00350CDE"/>
    <w:rsid w:val="00351082"/>
    <w:rsid w:val="00352F64"/>
    <w:rsid w:val="003540D7"/>
    <w:rsid w:val="00354EDD"/>
    <w:rsid w:val="0036333A"/>
    <w:rsid w:val="003642E4"/>
    <w:rsid w:val="0036512E"/>
    <w:rsid w:val="003673B7"/>
    <w:rsid w:val="00367B28"/>
    <w:rsid w:val="003707AC"/>
    <w:rsid w:val="00371DFF"/>
    <w:rsid w:val="003733FF"/>
    <w:rsid w:val="00373B82"/>
    <w:rsid w:val="00375D97"/>
    <w:rsid w:val="00375E26"/>
    <w:rsid w:val="00377839"/>
    <w:rsid w:val="00377D80"/>
    <w:rsid w:val="003802BE"/>
    <w:rsid w:val="00380521"/>
    <w:rsid w:val="0038239F"/>
    <w:rsid w:val="00384B49"/>
    <w:rsid w:val="00385473"/>
    <w:rsid w:val="00385B9F"/>
    <w:rsid w:val="00385ECD"/>
    <w:rsid w:val="00385FE5"/>
    <w:rsid w:val="00386768"/>
    <w:rsid w:val="0038729E"/>
    <w:rsid w:val="00387F90"/>
    <w:rsid w:val="0039149D"/>
    <w:rsid w:val="003926B6"/>
    <w:rsid w:val="00392C6E"/>
    <w:rsid w:val="00393900"/>
    <w:rsid w:val="003943EF"/>
    <w:rsid w:val="003948B9"/>
    <w:rsid w:val="0039566C"/>
    <w:rsid w:val="003A16AA"/>
    <w:rsid w:val="003A258B"/>
    <w:rsid w:val="003A2715"/>
    <w:rsid w:val="003A27F0"/>
    <w:rsid w:val="003A4FEE"/>
    <w:rsid w:val="003A770B"/>
    <w:rsid w:val="003B1408"/>
    <w:rsid w:val="003B230B"/>
    <w:rsid w:val="003B248A"/>
    <w:rsid w:val="003B38C4"/>
    <w:rsid w:val="003B3DD3"/>
    <w:rsid w:val="003B3F42"/>
    <w:rsid w:val="003B4DB0"/>
    <w:rsid w:val="003B59F6"/>
    <w:rsid w:val="003B5E47"/>
    <w:rsid w:val="003B6E84"/>
    <w:rsid w:val="003B79FE"/>
    <w:rsid w:val="003C013A"/>
    <w:rsid w:val="003C0BEE"/>
    <w:rsid w:val="003C1A96"/>
    <w:rsid w:val="003C4B85"/>
    <w:rsid w:val="003C559E"/>
    <w:rsid w:val="003C62C8"/>
    <w:rsid w:val="003C65D3"/>
    <w:rsid w:val="003D159E"/>
    <w:rsid w:val="003D1F4C"/>
    <w:rsid w:val="003D1FEF"/>
    <w:rsid w:val="003D29F6"/>
    <w:rsid w:val="003D2AAC"/>
    <w:rsid w:val="003D2DF1"/>
    <w:rsid w:val="003D35E0"/>
    <w:rsid w:val="003D3D50"/>
    <w:rsid w:val="003D4892"/>
    <w:rsid w:val="003D4C7F"/>
    <w:rsid w:val="003D5294"/>
    <w:rsid w:val="003D6DF3"/>
    <w:rsid w:val="003D7753"/>
    <w:rsid w:val="003E06CD"/>
    <w:rsid w:val="003E1BA5"/>
    <w:rsid w:val="003E3B19"/>
    <w:rsid w:val="003E6441"/>
    <w:rsid w:val="003E6E8A"/>
    <w:rsid w:val="003E7656"/>
    <w:rsid w:val="003F0D0D"/>
    <w:rsid w:val="003F5F0A"/>
    <w:rsid w:val="003F5FC6"/>
    <w:rsid w:val="003F604E"/>
    <w:rsid w:val="003F6872"/>
    <w:rsid w:val="0040105F"/>
    <w:rsid w:val="004023CE"/>
    <w:rsid w:val="0040336C"/>
    <w:rsid w:val="0040412C"/>
    <w:rsid w:val="00404255"/>
    <w:rsid w:val="004044C7"/>
    <w:rsid w:val="00404795"/>
    <w:rsid w:val="004102B9"/>
    <w:rsid w:val="00410BFF"/>
    <w:rsid w:val="0041176B"/>
    <w:rsid w:val="0041280E"/>
    <w:rsid w:val="00412BDF"/>
    <w:rsid w:val="00413F07"/>
    <w:rsid w:val="00416A20"/>
    <w:rsid w:val="00417ABB"/>
    <w:rsid w:val="004208BB"/>
    <w:rsid w:val="004219A3"/>
    <w:rsid w:val="004256C1"/>
    <w:rsid w:val="00427208"/>
    <w:rsid w:val="0042738E"/>
    <w:rsid w:val="004322E0"/>
    <w:rsid w:val="0043396A"/>
    <w:rsid w:val="00434D8C"/>
    <w:rsid w:val="00436CDF"/>
    <w:rsid w:val="00437F02"/>
    <w:rsid w:val="004407EA"/>
    <w:rsid w:val="00442A0E"/>
    <w:rsid w:val="004431F4"/>
    <w:rsid w:val="00443ED2"/>
    <w:rsid w:val="00445C7E"/>
    <w:rsid w:val="00445DC1"/>
    <w:rsid w:val="00447AEE"/>
    <w:rsid w:val="00450441"/>
    <w:rsid w:val="004505E9"/>
    <w:rsid w:val="00450A41"/>
    <w:rsid w:val="004512B7"/>
    <w:rsid w:val="00452362"/>
    <w:rsid w:val="004523AC"/>
    <w:rsid w:val="00453E19"/>
    <w:rsid w:val="00455497"/>
    <w:rsid w:val="00455762"/>
    <w:rsid w:val="00455776"/>
    <w:rsid w:val="004566D9"/>
    <w:rsid w:val="00456A35"/>
    <w:rsid w:val="00460CC4"/>
    <w:rsid w:val="00460FEE"/>
    <w:rsid w:val="00463004"/>
    <w:rsid w:val="00463140"/>
    <w:rsid w:val="004641A5"/>
    <w:rsid w:val="004643FB"/>
    <w:rsid w:val="0046467F"/>
    <w:rsid w:val="004675B4"/>
    <w:rsid w:val="00470083"/>
    <w:rsid w:val="00473C65"/>
    <w:rsid w:val="004745C8"/>
    <w:rsid w:val="00475A70"/>
    <w:rsid w:val="00475BA0"/>
    <w:rsid w:val="00476F2F"/>
    <w:rsid w:val="00477673"/>
    <w:rsid w:val="00480524"/>
    <w:rsid w:val="0048158D"/>
    <w:rsid w:val="004815CC"/>
    <w:rsid w:val="0048227A"/>
    <w:rsid w:val="0048229C"/>
    <w:rsid w:val="00482F3A"/>
    <w:rsid w:val="004835F2"/>
    <w:rsid w:val="00483AE1"/>
    <w:rsid w:val="00486251"/>
    <w:rsid w:val="00487172"/>
    <w:rsid w:val="004873C8"/>
    <w:rsid w:val="00487453"/>
    <w:rsid w:val="00487A58"/>
    <w:rsid w:val="00490DEE"/>
    <w:rsid w:val="00490F4F"/>
    <w:rsid w:val="00490FF8"/>
    <w:rsid w:val="004927BE"/>
    <w:rsid w:val="0049574B"/>
    <w:rsid w:val="00495769"/>
    <w:rsid w:val="004975AA"/>
    <w:rsid w:val="004A12A6"/>
    <w:rsid w:val="004A197E"/>
    <w:rsid w:val="004A65D7"/>
    <w:rsid w:val="004A7EEC"/>
    <w:rsid w:val="004B3B70"/>
    <w:rsid w:val="004B7948"/>
    <w:rsid w:val="004C09A9"/>
    <w:rsid w:val="004C25BA"/>
    <w:rsid w:val="004C4288"/>
    <w:rsid w:val="004C4605"/>
    <w:rsid w:val="004C6068"/>
    <w:rsid w:val="004C6B8F"/>
    <w:rsid w:val="004D16D1"/>
    <w:rsid w:val="004D2A68"/>
    <w:rsid w:val="004D2CA3"/>
    <w:rsid w:val="004D30CD"/>
    <w:rsid w:val="004D425A"/>
    <w:rsid w:val="004D470C"/>
    <w:rsid w:val="004D5FD1"/>
    <w:rsid w:val="004D6380"/>
    <w:rsid w:val="004D753B"/>
    <w:rsid w:val="004D75A8"/>
    <w:rsid w:val="004E0B47"/>
    <w:rsid w:val="004E18A3"/>
    <w:rsid w:val="004E3EE4"/>
    <w:rsid w:val="004E6019"/>
    <w:rsid w:val="004E72A8"/>
    <w:rsid w:val="004E7312"/>
    <w:rsid w:val="004F08DB"/>
    <w:rsid w:val="004F3105"/>
    <w:rsid w:val="004F3545"/>
    <w:rsid w:val="004F5813"/>
    <w:rsid w:val="004F65FA"/>
    <w:rsid w:val="004F7541"/>
    <w:rsid w:val="00501DA7"/>
    <w:rsid w:val="00502071"/>
    <w:rsid w:val="00502143"/>
    <w:rsid w:val="0050273D"/>
    <w:rsid w:val="00504565"/>
    <w:rsid w:val="00504856"/>
    <w:rsid w:val="00504871"/>
    <w:rsid w:val="00504BB0"/>
    <w:rsid w:val="005076EC"/>
    <w:rsid w:val="00511000"/>
    <w:rsid w:val="00511643"/>
    <w:rsid w:val="005134D4"/>
    <w:rsid w:val="00515707"/>
    <w:rsid w:val="005211C8"/>
    <w:rsid w:val="005215E7"/>
    <w:rsid w:val="00521A16"/>
    <w:rsid w:val="005233EA"/>
    <w:rsid w:val="00523B3D"/>
    <w:rsid w:val="0052459D"/>
    <w:rsid w:val="0052474C"/>
    <w:rsid w:val="00524A2C"/>
    <w:rsid w:val="005252CD"/>
    <w:rsid w:val="00525BF6"/>
    <w:rsid w:val="00526389"/>
    <w:rsid w:val="00530289"/>
    <w:rsid w:val="00530821"/>
    <w:rsid w:val="00531BAF"/>
    <w:rsid w:val="00531DF6"/>
    <w:rsid w:val="005332AB"/>
    <w:rsid w:val="00533F50"/>
    <w:rsid w:val="005354B1"/>
    <w:rsid w:val="00535CBE"/>
    <w:rsid w:val="00535F45"/>
    <w:rsid w:val="00535FD3"/>
    <w:rsid w:val="005366E3"/>
    <w:rsid w:val="00536B74"/>
    <w:rsid w:val="00537751"/>
    <w:rsid w:val="0053775D"/>
    <w:rsid w:val="00540530"/>
    <w:rsid w:val="0054489C"/>
    <w:rsid w:val="00544CB8"/>
    <w:rsid w:val="00546CA0"/>
    <w:rsid w:val="00546DE3"/>
    <w:rsid w:val="00550DCF"/>
    <w:rsid w:val="00551251"/>
    <w:rsid w:val="00553B70"/>
    <w:rsid w:val="00554EE1"/>
    <w:rsid w:val="005553EA"/>
    <w:rsid w:val="005555FA"/>
    <w:rsid w:val="00555916"/>
    <w:rsid w:val="005568B9"/>
    <w:rsid w:val="00556C7B"/>
    <w:rsid w:val="005573EE"/>
    <w:rsid w:val="005574A7"/>
    <w:rsid w:val="005576EE"/>
    <w:rsid w:val="00557ECA"/>
    <w:rsid w:val="005601AB"/>
    <w:rsid w:val="005604A6"/>
    <w:rsid w:val="00560B50"/>
    <w:rsid w:val="00560BC1"/>
    <w:rsid w:val="0056135A"/>
    <w:rsid w:val="00561A95"/>
    <w:rsid w:val="0056258F"/>
    <w:rsid w:val="0056288B"/>
    <w:rsid w:val="00567C5A"/>
    <w:rsid w:val="00570047"/>
    <w:rsid w:val="00570E2C"/>
    <w:rsid w:val="00571719"/>
    <w:rsid w:val="0057397C"/>
    <w:rsid w:val="00575D08"/>
    <w:rsid w:val="0058051F"/>
    <w:rsid w:val="005806CD"/>
    <w:rsid w:val="005809FD"/>
    <w:rsid w:val="00581105"/>
    <w:rsid w:val="00582983"/>
    <w:rsid w:val="00585213"/>
    <w:rsid w:val="005861EC"/>
    <w:rsid w:val="0058661E"/>
    <w:rsid w:val="0058685A"/>
    <w:rsid w:val="005874B7"/>
    <w:rsid w:val="00587DFB"/>
    <w:rsid w:val="00595261"/>
    <w:rsid w:val="00596B66"/>
    <w:rsid w:val="0059765C"/>
    <w:rsid w:val="005977FA"/>
    <w:rsid w:val="005A0D59"/>
    <w:rsid w:val="005A163A"/>
    <w:rsid w:val="005A1C36"/>
    <w:rsid w:val="005A200E"/>
    <w:rsid w:val="005A38CC"/>
    <w:rsid w:val="005A38F1"/>
    <w:rsid w:val="005A4021"/>
    <w:rsid w:val="005A4059"/>
    <w:rsid w:val="005A4915"/>
    <w:rsid w:val="005A687E"/>
    <w:rsid w:val="005A760D"/>
    <w:rsid w:val="005B02FA"/>
    <w:rsid w:val="005B28D5"/>
    <w:rsid w:val="005B4E04"/>
    <w:rsid w:val="005B5665"/>
    <w:rsid w:val="005C073A"/>
    <w:rsid w:val="005C11E8"/>
    <w:rsid w:val="005C121B"/>
    <w:rsid w:val="005C182D"/>
    <w:rsid w:val="005C1A3B"/>
    <w:rsid w:val="005C2FB5"/>
    <w:rsid w:val="005C3BE0"/>
    <w:rsid w:val="005C4324"/>
    <w:rsid w:val="005C4E59"/>
    <w:rsid w:val="005C5414"/>
    <w:rsid w:val="005C6ECC"/>
    <w:rsid w:val="005C7B2A"/>
    <w:rsid w:val="005D00EE"/>
    <w:rsid w:val="005D1C49"/>
    <w:rsid w:val="005D264B"/>
    <w:rsid w:val="005D266E"/>
    <w:rsid w:val="005D44AD"/>
    <w:rsid w:val="005D563E"/>
    <w:rsid w:val="005D6558"/>
    <w:rsid w:val="005D6587"/>
    <w:rsid w:val="005D7FA1"/>
    <w:rsid w:val="005E1928"/>
    <w:rsid w:val="005E1A0D"/>
    <w:rsid w:val="005E4261"/>
    <w:rsid w:val="005E5251"/>
    <w:rsid w:val="005E6723"/>
    <w:rsid w:val="005E69A4"/>
    <w:rsid w:val="005F303F"/>
    <w:rsid w:val="005F415D"/>
    <w:rsid w:val="005F5037"/>
    <w:rsid w:val="005F59EF"/>
    <w:rsid w:val="005F6694"/>
    <w:rsid w:val="005F7102"/>
    <w:rsid w:val="005F7400"/>
    <w:rsid w:val="005F7A75"/>
    <w:rsid w:val="00602D53"/>
    <w:rsid w:val="0060386A"/>
    <w:rsid w:val="00606A6E"/>
    <w:rsid w:val="00606DDC"/>
    <w:rsid w:val="00612621"/>
    <w:rsid w:val="0061408B"/>
    <w:rsid w:val="00614613"/>
    <w:rsid w:val="00616623"/>
    <w:rsid w:val="00617C90"/>
    <w:rsid w:val="0062218E"/>
    <w:rsid w:val="006250B4"/>
    <w:rsid w:val="0062628C"/>
    <w:rsid w:val="006303DB"/>
    <w:rsid w:val="006305C4"/>
    <w:rsid w:val="00632E3F"/>
    <w:rsid w:val="00632E62"/>
    <w:rsid w:val="00633C93"/>
    <w:rsid w:val="006358F3"/>
    <w:rsid w:val="006377D1"/>
    <w:rsid w:val="00641283"/>
    <w:rsid w:val="00641AB8"/>
    <w:rsid w:val="00642D74"/>
    <w:rsid w:val="006443D1"/>
    <w:rsid w:val="00645858"/>
    <w:rsid w:val="0065179E"/>
    <w:rsid w:val="0065353A"/>
    <w:rsid w:val="00655CD3"/>
    <w:rsid w:val="00660223"/>
    <w:rsid w:val="00665490"/>
    <w:rsid w:val="0066597B"/>
    <w:rsid w:val="0066699E"/>
    <w:rsid w:val="00667556"/>
    <w:rsid w:val="006715C6"/>
    <w:rsid w:val="00671C0F"/>
    <w:rsid w:val="006720EE"/>
    <w:rsid w:val="00672898"/>
    <w:rsid w:val="00672B47"/>
    <w:rsid w:val="00672F78"/>
    <w:rsid w:val="0067442A"/>
    <w:rsid w:val="00674BD6"/>
    <w:rsid w:val="00674D32"/>
    <w:rsid w:val="00674E08"/>
    <w:rsid w:val="006752AC"/>
    <w:rsid w:val="0067541F"/>
    <w:rsid w:val="00675427"/>
    <w:rsid w:val="006772F5"/>
    <w:rsid w:val="00680868"/>
    <w:rsid w:val="00680DC5"/>
    <w:rsid w:val="00682D52"/>
    <w:rsid w:val="00683E97"/>
    <w:rsid w:val="006847F6"/>
    <w:rsid w:val="0068656A"/>
    <w:rsid w:val="0069081C"/>
    <w:rsid w:val="00690974"/>
    <w:rsid w:val="006919AD"/>
    <w:rsid w:val="00691FFC"/>
    <w:rsid w:val="0069489F"/>
    <w:rsid w:val="00694ED1"/>
    <w:rsid w:val="006958A3"/>
    <w:rsid w:val="00696905"/>
    <w:rsid w:val="00697B93"/>
    <w:rsid w:val="006A0B20"/>
    <w:rsid w:val="006A25FA"/>
    <w:rsid w:val="006A2A2F"/>
    <w:rsid w:val="006A3605"/>
    <w:rsid w:val="006A3872"/>
    <w:rsid w:val="006A5852"/>
    <w:rsid w:val="006A5B2D"/>
    <w:rsid w:val="006A5B74"/>
    <w:rsid w:val="006A5FBC"/>
    <w:rsid w:val="006A67FC"/>
    <w:rsid w:val="006A6BEE"/>
    <w:rsid w:val="006A7A66"/>
    <w:rsid w:val="006A7BA5"/>
    <w:rsid w:val="006B0385"/>
    <w:rsid w:val="006B05EF"/>
    <w:rsid w:val="006B35AF"/>
    <w:rsid w:val="006B4C60"/>
    <w:rsid w:val="006B5670"/>
    <w:rsid w:val="006B6BA4"/>
    <w:rsid w:val="006C1556"/>
    <w:rsid w:val="006C1D17"/>
    <w:rsid w:val="006C1F19"/>
    <w:rsid w:val="006C2880"/>
    <w:rsid w:val="006C2E93"/>
    <w:rsid w:val="006C3C7F"/>
    <w:rsid w:val="006C5465"/>
    <w:rsid w:val="006C669C"/>
    <w:rsid w:val="006C66BD"/>
    <w:rsid w:val="006C7CE4"/>
    <w:rsid w:val="006D0B42"/>
    <w:rsid w:val="006D0B96"/>
    <w:rsid w:val="006D4267"/>
    <w:rsid w:val="006D44FC"/>
    <w:rsid w:val="006D5E87"/>
    <w:rsid w:val="006D5F36"/>
    <w:rsid w:val="006D68D3"/>
    <w:rsid w:val="006D7B7A"/>
    <w:rsid w:val="006D7CED"/>
    <w:rsid w:val="006E2D6B"/>
    <w:rsid w:val="006E2F31"/>
    <w:rsid w:val="006E49FC"/>
    <w:rsid w:val="006E7EB9"/>
    <w:rsid w:val="006F0CCF"/>
    <w:rsid w:val="006F1FC1"/>
    <w:rsid w:val="006F26E4"/>
    <w:rsid w:val="006F2DC6"/>
    <w:rsid w:val="006F2F98"/>
    <w:rsid w:val="006F4F78"/>
    <w:rsid w:val="006F58F6"/>
    <w:rsid w:val="00701D11"/>
    <w:rsid w:val="007025CF"/>
    <w:rsid w:val="0070388C"/>
    <w:rsid w:val="00703A14"/>
    <w:rsid w:val="00705020"/>
    <w:rsid w:val="00705279"/>
    <w:rsid w:val="0070536D"/>
    <w:rsid w:val="00711DF5"/>
    <w:rsid w:val="00712CC4"/>
    <w:rsid w:val="00712D18"/>
    <w:rsid w:val="00714D79"/>
    <w:rsid w:val="00715DE3"/>
    <w:rsid w:val="0071781C"/>
    <w:rsid w:val="00721F4C"/>
    <w:rsid w:val="007226BF"/>
    <w:rsid w:val="007239AE"/>
    <w:rsid w:val="00726111"/>
    <w:rsid w:val="0072792E"/>
    <w:rsid w:val="00727959"/>
    <w:rsid w:val="0073207D"/>
    <w:rsid w:val="00733367"/>
    <w:rsid w:val="00734832"/>
    <w:rsid w:val="00736D95"/>
    <w:rsid w:val="007376A9"/>
    <w:rsid w:val="007403DB"/>
    <w:rsid w:val="007412FD"/>
    <w:rsid w:val="00744C1E"/>
    <w:rsid w:val="00745F89"/>
    <w:rsid w:val="007462CD"/>
    <w:rsid w:val="007464BB"/>
    <w:rsid w:val="00747CD3"/>
    <w:rsid w:val="00750969"/>
    <w:rsid w:val="00750AB4"/>
    <w:rsid w:val="00751B39"/>
    <w:rsid w:val="00752EDC"/>
    <w:rsid w:val="00754DA1"/>
    <w:rsid w:val="00754F35"/>
    <w:rsid w:val="0075555A"/>
    <w:rsid w:val="007572A4"/>
    <w:rsid w:val="00757D03"/>
    <w:rsid w:val="00757D09"/>
    <w:rsid w:val="00760CB6"/>
    <w:rsid w:val="00763277"/>
    <w:rsid w:val="00764D72"/>
    <w:rsid w:val="00765888"/>
    <w:rsid w:val="007659E3"/>
    <w:rsid w:val="00765BC0"/>
    <w:rsid w:val="00765F04"/>
    <w:rsid w:val="00771BD2"/>
    <w:rsid w:val="00772975"/>
    <w:rsid w:val="007735F5"/>
    <w:rsid w:val="007748B0"/>
    <w:rsid w:val="00774F7D"/>
    <w:rsid w:val="007756FE"/>
    <w:rsid w:val="00777252"/>
    <w:rsid w:val="00780326"/>
    <w:rsid w:val="007814FC"/>
    <w:rsid w:val="00781A4F"/>
    <w:rsid w:val="00781F56"/>
    <w:rsid w:val="00782916"/>
    <w:rsid w:val="00782EB3"/>
    <w:rsid w:val="007852DC"/>
    <w:rsid w:val="007901C9"/>
    <w:rsid w:val="007904D2"/>
    <w:rsid w:val="007924B6"/>
    <w:rsid w:val="00793C9E"/>
    <w:rsid w:val="00793D1E"/>
    <w:rsid w:val="00794EFD"/>
    <w:rsid w:val="007954F5"/>
    <w:rsid w:val="00795D5D"/>
    <w:rsid w:val="007A1086"/>
    <w:rsid w:val="007A1504"/>
    <w:rsid w:val="007A1951"/>
    <w:rsid w:val="007A30BB"/>
    <w:rsid w:val="007A3B0E"/>
    <w:rsid w:val="007A6E2A"/>
    <w:rsid w:val="007B2749"/>
    <w:rsid w:val="007B4977"/>
    <w:rsid w:val="007B4DD9"/>
    <w:rsid w:val="007C09E8"/>
    <w:rsid w:val="007C1A83"/>
    <w:rsid w:val="007C213A"/>
    <w:rsid w:val="007C310E"/>
    <w:rsid w:val="007C4A45"/>
    <w:rsid w:val="007C5466"/>
    <w:rsid w:val="007C7150"/>
    <w:rsid w:val="007C78B6"/>
    <w:rsid w:val="007C7CEC"/>
    <w:rsid w:val="007D0EB7"/>
    <w:rsid w:val="007D0EF5"/>
    <w:rsid w:val="007D10D7"/>
    <w:rsid w:val="007D2AD6"/>
    <w:rsid w:val="007D3CD0"/>
    <w:rsid w:val="007D3FC6"/>
    <w:rsid w:val="007D62CC"/>
    <w:rsid w:val="007D78EA"/>
    <w:rsid w:val="007E238D"/>
    <w:rsid w:val="007E31F8"/>
    <w:rsid w:val="007E3485"/>
    <w:rsid w:val="007E4036"/>
    <w:rsid w:val="007E49EA"/>
    <w:rsid w:val="007E7449"/>
    <w:rsid w:val="007F61B3"/>
    <w:rsid w:val="007F6EBD"/>
    <w:rsid w:val="007F6FD3"/>
    <w:rsid w:val="008001EE"/>
    <w:rsid w:val="00801A7B"/>
    <w:rsid w:val="008038B4"/>
    <w:rsid w:val="00805045"/>
    <w:rsid w:val="00805992"/>
    <w:rsid w:val="00806ADC"/>
    <w:rsid w:val="0081134D"/>
    <w:rsid w:val="0081173E"/>
    <w:rsid w:val="00811AF1"/>
    <w:rsid w:val="00813B9D"/>
    <w:rsid w:val="00814C26"/>
    <w:rsid w:val="00815605"/>
    <w:rsid w:val="0081589F"/>
    <w:rsid w:val="00815BE6"/>
    <w:rsid w:val="00821029"/>
    <w:rsid w:val="00822795"/>
    <w:rsid w:val="00822E98"/>
    <w:rsid w:val="00823881"/>
    <w:rsid w:val="00827F66"/>
    <w:rsid w:val="00830459"/>
    <w:rsid w:val="00831334"/>
    <w:rsid w:val="00832A07"/>
    <w:rsid w:val="00833735"/>
    <w:rsid w:val="008338F9"/>
    <w:rsid w:val="008345E0"/>
    <w:rsid w:val="00836B5B"/>
    <w:rsid w:val="0084234B"/>
    <w:rsid w:val="008444B6"/>
    <w:rsid w:val="00844F23"/>
    <w:rsid w:val="008458A4"/>
    <w:rsid w:val="00846557"/>
    <w:rsid w:val="00847639"/>
    <w:rsid w:val="008502C7"/>
    <w:rsid w:val="00850732"/>
    <w:rsid w:val="0085356E"/>
    <w:rsid w:val="00854540"/>
    <w:rsid w:val="008562CA"/>
    <w:rsid w:val="008579B6"/>
    <w:rsid w:val="00860A45"/>
    <w:rsid w:val="00861B9B"/>
    <w:rsid w:val="00861F17"/>
    <w:rsid w:val="00862756"/>
    <w:rsid w:val="008637AE"/>
    <w:rsid w:val="00864955"/>
    <w:rsid w:val="00865190"/>
    <w:rsid w:val="008674F1"/>
    <w:rsid w:val="008703BE"/>
    <w:rsid w:val="00872E7B"/>
    <w:rsid w:val="00874F93"/>
    <w:rsid w:val="008802BF"/>
    <w:rsid w:val="00880874"/>
    <w:rsid w:val="00884398"/>
    <w:rsid w:val="0088455F"/>
    <w:rsid w:val="008855B0"/>
    <w:rsid w:val="00886214"/>
    <w:rsid w:val="00887312"/>
    <w:rsid w:val="00890199"/>
    <w:rsid w:val="00891134"/>
    <w:rsid w:val="00891B01"/>
    <w:rsid w:val="00893829"/>
    <w:rsid w:val="00894F1A"/>
    <w:rsid w:val="00895B41"/>
    <w:rsid w:val="00897B51"/>
    <w:rsid w:val="008A07A2"/>
    <w:rsid w:val="008A0A06"/>
    <w:rsid w:val="008A12CA"/>
    <w:rsid w:val="008A170B"/>
    <w:rsid w:val="008A3FA3"/>
    <w:rsid w:val="008A50B8"/>
    <w:rsid w:val="008A5553"/>
    <w:rsid w:val="008A58DE"/>
    <w:rsid w:val="008A6D16"/>
    <w:rsid w:val="008A702D"/>
    <w:rsid w:val="008A7596"/>
    <w:rsid w:val="008A781D"/>
    <w:rsid w:val="008B00E0"/>
    <w:rsid w:val="008B0D1A"/>
    <w:rsid w:val="008B14CD"/>
    <w:rsid w:val="008B2683"/>
    <w:rsid w:val="008B4AF1"/>
    <w:rsid w:val="008B55D7"/>
    <w:rsid w:val="008B613C"/>
    <w:rsid w:val="008B6F45"/>
    <w:rsid w:val="008B79BE"/>
    <w:rsid w:val="008C010B"/>
    <w:rsid w:val="008C0925"/>
    <w:rsid w:val="008C0AA1"/>
    <w:rsid w:val="008C2E08"/>
    <w:rsid w:val="008C4F74"/>
    <w:rsid w:val="008C528C"/>
    <w:rsid w:val="008C5F0E"/>
    <w:rsid w:val="008D0505"/>
    <w:rsid w:val="008D2E70"/>
    <w:rsid w:val="008D3CC1"/>
    <w:rsid w:val="008D3CC6"/>
    <w:rsid w:val="008D3D8A"/>
    <w:rsid w:val="008D444A"/>
    <w:rsid w:val="008D4F2F"/>
    <w:rsid w:val="008D4FB7"/>
    <w:rsid w:val="008D5CA7"/>
    <w:rsid w:val="008D6442"/>
    <w:rsid w:val="008D6447"/>
    <w:rsid w:val="008D64B4"/>
    <w:rsid w:val="008D6E4D"/>
    <w:rsid w:val="008D7252"/>
    <w:rsid w:val="008E032A"/>
    <w:rsid w:val="008E0B0D"/>
    <w:rsid w:val="008E128E"/>
    <w:rsid w:val="008E1341"/>
    <w:rsid w:val="008E22B8"/>
    <w:rsid w:val="008E2412"/>
    <w:rsid w:val="008E2AAF"/>
    <w:rsid w:val="008E62D3"/>
    <w:rsid w:val="008E6762"/>
    <w:rsid w:val="008E6D77"/>
    <w:rsid w:val="008E78DE"/>
    <w:rsid w:val="008F1312"/>
    <w:rsid w:val="008F299A"/>
    <w:rsid w:val="008F2D7B"/>
    <w:rsid w:val="008F32B0"/>
    <w:rsid w:val="008F3D62"/>
    <w:rsid w:val="008F45A8"/>
    <w:rsid w:val="008F4796"/>
    <w:rsid w:val="008F4E59"/>
    <w:rsid w:val="008F559D"/>
    <w:rsid w:val="00900070"/>
    <w:rsid w:val="009003F9"/>
    <w:rsid w:val="0090252A"/>
    <w:rsid w:val="009062D8"/>
    <w:rsid w:val="00906D96"/>
    <w:rsid w:val="00907143"/>
    <w:rsid w:val="009115C1"/>
    <w:rsid w:val="00912416"/>
    <w:rsid w:val="009129EE"/>
    <w:rsid w:val="00913A77"/>
    <w:rsid w:val="0091571D"/>
    <w:rsid w:val="0091657E"/>
    <w:rsid w:val="00917D94"/>
    <w:rsid w:val="00921696"/>
    <w:rsid w:val="00921702"/>
    <w:rsid w:val="0092223F"/>
    <w:rsid w:val="00923923"/>
    <w:rsid w:val="00923DA2"/>
    <w:rsid w:val="00924A13"/>
    <w:rsid w:val="00926668"/>
    <w:rsid w:val="00926EBA"/>
    <w:rsid w:val="00927376"/>
    <w:rsid w:val="00927E0F"/>
    <w:rsid w:val="00933AA8"/>
    <w:rsid w:val="00934554"/>
    <w:rsid w:val="00934B8E"/>
    <w:rsid w:val="0094067B"/>
    <w:rsid w:val="009420C5"/>
    <w:rsid w:val="00942259"/>
    <w:rsid w:val="009423F6"/>
    <w:rsid w:val="00943734"/>
    <w:rsid w:val="009438A8"/>
    <w:rsid w:val="00944640"/>
    <w:rsid w:val="009465D2"/>
    <w:rsid w:val="00947FE1"/>
    <w:rsid w:val="00951AF3"/>
    <w:rsid w:val="00952172"/>
    <w:rsid w:val="00952EAF"/>
    <w:rsid w:val="009553E1"/>
    <w:rsid w:val="00955F4E"/>
    <w:rsid w:val="00956972"/>
    <w:rsid w:val="009577F2"/>
    <w:rsid w:val="009607F6"/>
    <w:rsid w:val="009616AC"/>
    <w:rsid w:val="0096217D"/>
    <w:rsid w:val="009636E4"/>
    <w:rsid w:val="00966666"/>
    <w:rsid w:val="00966A3B"/>
    <w:rsid w:val="00967CAB"/>
    <w:rsid w:val="0097086A"/>
    <w:rsid w:val="00971B24"/>
    <w:rsid w:val="00971E68"/>
    <w:rsid w:val="00973629"/>
    <w:rsid w:val="0097370F"/>
    <w:rsid w:val="00973BF3"/>
    <w:rsid w:val="009740AF"/>
    <w:rsid w:val="009740D9"/>
    <w:rsid w:val="00977BF2"/>
    <w:rsid w:val="00980418"/>
    <w:rsid w:val="009809EA"/>
    <w:rsid w:val="00981056"/>
    <w:rsid w:val="00982282"/>
    <w:rsid w:val="0098343E"/>
    <w:rsid w:val="0098403D"/>
    <w:rsid w:val="009858C6"/>
    <w:rsid w:val="00986291"/>
    <w:rsid w:val="0099074E"/>
    <w:rsid w:val="00990B1C"/>
    <w:rsid w:val="00992BB7"/>
    <w:rsid w:val="0099358B"/>
    <w:rsid w:val="00993824"/>
    <w:rsid w:val="00994AD0"/>
    <w:rsid w:val="00994E5B"/>
    <w:rsid w:val="00995F1A"/>
    <w:rsid w:val="009A012D"/>
    <w:rsid w:val="009A0DD0"/>
    <w:rsid w:val="009A1EC1"/>
    <w:rsid w:val="009A3A13"/>
    <w:rsid w:val="009A40F8"/>
    <w:rsid w:val="009A6440"/>
    <w:rsid w:val="009B1750"/>
    <w:rsid w:val="009B246D"/>
    <w:rsid w:val="009B580E"/>
    <w:rsid w:val="009B7440"/>
    <w:rsid w:val="009C095F"/>
    <w:rsid w:val="009C1072"/>
    <w:rsid w:val="009C19C3"/>
    <w:rsid w:val="009C3DA2"/>
    <w:rsid w:val="009C5BC6"/>
    <w:rsid w:val="009C5D82"/>
    <w:rsid w:val="009D1CD4"/>
    <w:rsid w:val="009D21D9"/>
    <w:rsid w:val="009D2CA3"/>
    <w:rsid w:val="009D3C6D"/>
    <w:rsid w:val="009D4DD1"/>
    <w:rsid w:val="009D5A64"/>
    <w:rsid w:val="009D5EFA"/>
    <w:rsid w:val="009D6135"/>
    <w:rsid w:val="009D7579"/>
    <w:rsid w:val="009D7909"/>
    <w:rsid w:val="009E0961"/>
    <w:rsid w:val="009E0AFA"/>
    <w:rsid w:val="009E0BA4"/>
    <w:rsid w:val="009E0F48"/>
    <w:rsid w:val="009E318A"/>
    <w:rsid w:val="009E65DE"/>
    <w:rsid w:val="009E7F67"/>
    <w:rsid w:val="009F415B"/>
    <w:rsid w:val="009F46F3"/>
    <w:rsid w:val="009F518E"/>
    <w:rsid w:val="009F6415"/>
    <w:rsid w:val="009F68A9"/>
    <w:rsid w:val="009F6E06"/>
    <w:rsid w:val="00A00E44"/>
    <w:rsid w:val="00A010B0"/>
    <w:rsid w:val="00A0125E"/>
    <w:rsid w:val="00A0192A"/>
    <w:rsid w:val="00A024FB"/>
    <w:rsid w:val="00A02A3B"/>
    <w:rsid w:val="00A02CE3"/>
    <w:rsid w:val="00A030F8"/>
    <w:rsid w:val="00A0473A"/>
    <w:rsid w:val="00A047EC"/>
    <w:rsid w:val="00A04CAB"/>
    <w:rsid w:val="00A0691E"/>
    <w:rsid w:val="00A069BC"/>
    <w:rsid w:val="00A07BE3"/>
    <w:rsid w:val="00A1010F"/>
    <w:rsid w:val="00A101BE"/>
    <w:rsid w:val="00A11C53"/>
    <w:rsid w:val="00A11E87"/>
    <w:rsid w:val="00A136AF"/>
    <w:rsid w:val="00A13E29"/>
    <w:rsid w:val="00A153E3"/>
    <w:rsid w:val="00A15F4D"/>
    <w:rsid w:val="00A2073A"/>
    <w:rsid w:val="00A2161A"/>
    <w:rsid w:val="00A21B78"/>
    <w:rsid w:val="00A22435"/>
    <w:rsid w:val="00A22A39"/>
    <w:rsid w:val="00A22B79"/>
    <w:rsid w:val="00A239B7"/>
    <w:rsid w:val="00A23BE0"/>
    <w:rsid w:val="00A23FCA"/>
    <w:rsid w:val="00A254FE"/>
    <w:rsid w:val="00A258AE"/>
    <w:rsid w:val="00A260FF"/>
    <w:rsid w:val="00A271B3"/>
    <w:rsid w:val="00A27425"/>
    <w:rsid w:val="00A27865"/>
    <w:rsid w:val="00A312D6"/>
    <w:rsid w:val="00A313C9"/>
    <w:rsid w:val="00A32932"/>
    <w:rsid w:val="00A33C09"/>
    <w:rsid w:val="00A40AFC"/>
    <w:rsid w:val="00A40CC0"/>
    <w:rsid w:val="00A41026"/>
    <w:rsid w:val="00A41A73"/>
    <w:rsid w:val="00A4249B"/>
    <w:rsid w:val="00A4357D"/>
    <w:rsid w:val="00A43AEB"/>
    <w:rsid w:val="00A47E2F"/>
    <w:rsid w:val="00A51B0B"/>
    <w:rsid w:val="00A520A5"/>
    <w:rsid w:val="00A52DF1"/>
    <w:rsid w:val="00A53AF1"/>
    <w:rsid w:val="00A53E7D"/>
    <w:rsid w:val="00A55D91"/>
    <w:rsid w:val="00A605AA"/>
    <w:rsid w:val="00A6164E"/>
    <w:rsid w:val="00A63333"/>
    <w:rsid w:val="00A63D56"/>
    <w:rsid w:val="00A65A0F"/>
    <w:rsid w:val="00A66B1F"/>
    <w:rsid w:val="00A67948"/>
    <w:rsid w:val="00A67B92"/>
    <w:rsid w:val="00A67C53"/>
    <w:rsid w:val="00A70194"/>
    <w:rsid w:val="00A7162B"/>
    <w:rsid w:val="00A72126"/>
    <w:rsid w:val="00A749C6"/>
    <w:rsid w:val="00A74DD1"/>
    <w:rsid w:val="00A75CD2"/>
    <w:rsid w:val="00A83805"/>
    <w:rsid w:val="00A83E1C"/>
    <w:rsid w:val="00A85859"/>
    <w:rsid w:val="00A87293"/>
    <w:rsid w:val="00A91691"/>
    <w:rsid w:val="00A926C7"/>
    <w:rsid w:val="00A9452A"/>
    <w:rsid w:val="00A96390"/>
    <w:rsid w:val="00A97CC0"/>
    <w:rsid w:val="00AA0194"/>
    <w:rsid w:val="00AA0F15"/>
    <w:rsid w:val="00AA2B90"/>
    <w:rsid w:val="00AA311D"/>
    <w:rsid w:val="00AA3BEA"/>
    <w:rsid w:val="00AA4843"/>
    <w:rsid w:val="00AA6507"/>
    <w:rsid w:val="00AA6876"/>
    <w:rsid w:val="00AA75C2"/>
    <w:rsid w:val="00AB2A83"/>
    <w:rsid w:val="00AB3B95"/>
    <w:rsid w:val="00AB4939"/>
    <w:rsid w:val="00AB5B89"/>
    <w:rsid w:val="00AB60ED"/>
    <w:rsid w:val="00AB64EE"/>
    <w:rsid w:val="00AB7979"/>
    <w:rsid w:val="00AC1172"/>
    <w:rsid w:val="00AC2619"/>
    <w:rsid w:val="00AC45C9"/>
    <w:rsid w:val="00AC53A6"/>
    <w:rsid w:val="00AC6C5D"/>
    <w:rsid w:val="00AC6D0B"/>
    <w:rsid w:val="00AC7132"/>
    <w:rsid w:val="00AD0149"/>
    <w:rsid w:val="00AD2986"/>
    <w:rsid w:val="00AD35E7"/>
    <w:rsid w:val="00AD51C7"/>
    <w:rsid w:val="00AE2FF4"/>
    <w:rsid w:val="00AE7452"/>
    <w:rsid w:val="00AE7CF2"/>
    <w:rsid w:val="00AF09DE"/>
    <w:rsid w:val="00AF0FAD"/>
    <w:rsid w:val="00AF1369"/>
    <w:rsid w:val="00AF3211"/>
    <w:rsid w:val="00AF6BB2"/>
    <w:rsid w:val="00AF713C"/>
    <w:rsid w:val="00AF751E"/>
    <w:rsid w:val="00B000EE"/>
    <w:rsid w:val="00B00BA2"/>
    <w:rsid w:val="00B00EEC"/>
    <w:rsid w:val="00B01232"/>
    <w:rsid w:val="00B017B2"/>
    <w:rsid w:val="00B05D62"/>
    <w:rsid w:val="00B06506"/>
    <w:rsid w:val="00B06BA4"/>
    <w:rsid w:val="00B07D6A"/>
    <w:rsid w:val="00B11815"/>
    <w:rsid w:val="00B11A7F"/>
    <w:rsid w:val="00B12546"/>
    <w:rsid w:val="00B12F06"/>
    <w:rsid w:val="00B13B80"/>
    <w:rsid w:val="00B14528"/>
    <w:rsid w:val="00B159C1"/>
    <w:rsid w:val="00B15A9A"/>
    <w:rsid w:val="00B20147"/>
    <w:rsid w:val="00B20335"/>
    <w:rsid w:val="00B20FE3"/>
    <w:rsid w:val="00B215D7"/>
    <w:rsid w:val="00B220D3"/>
    <w:rsid w:val="00B231D0"/>
    <w:rsid w:val="00B238EB"/>
    <w:rsid w:val="00B24BAE"/>
    <w:rsid w:val="00B2607C"/>
    <w:rsid w:val="00B27976"/>
    <w:rsid w:val="00B30BAA"/>
    <w:rsid w:val="00B320D6"/>
    <w:rsid w:val="00B32744"/>
    <w:rsid w:val="00B33E59"/>
    <w:rsid w:val="00B3411E"/>
    <w:rsid w:val="00B3427B"/>
    <w:rsid w:val="00B3502C"/>
    <w:rsid w:val="00B3594E"/>
    <w:rsid w:val="00B35BF4"/>
    <w:rsid w:val="00B379E6"/>
    <w:rsid w:val="00B37A1E"/>
    <w:rsid w:val="00B4115A"/>
    <w:rsid w:val="00B414C9"/>
    <w:rsid w:val="00B41DFC"/>
    <w:rsid w:val="00B4276D"/>
    <w:rsid w:val="00B427F1"/>
    <w:rsid w:val="00B42F4D"/>
    <w:rsid w:val="00B4325F"/>
    <w:rsid w:val="00B4369E"/>
    <w:rsid w:val="00B43FA1"/>
    <w:rsid w:val="00B44A89"/>
    <w:rsid w:val="00B461CD"/>
    <w:rsid w:val="00B46723"/>
    <w:rsid w:val="00B50D31"/>
    <w:rsid w:val="00B53BF7"/>
    <w:rsid w:val="00B60F1A"/>
    <w:rsid w:val="00B633E4"/>
    <w:rsid w:val="00B641EB"/>
    <w:rsid w:val="00B6497D"/>
    <w:rsid w:val="00B64A58"/>
    <w:rsid w:val="00B6586F"/>
    <w:rsid w:val="00B6730F"/>
    <w:rsid w:val="00B67C25"/>
    <w:rsid w:val="00B67EE5"/>
    <w:rsid w:val="00B67FD2"/>
    <w:rsid w:val="00B71694"/>
    <w:rsid w:val="00B71B54"/>
    <w:rsid w:val="00B74050"/>
    <w:rsid w:val="00B80563"/>
    <w:rsid w:val="00B82115"/>
    <w:rsid w:val="00B8231A"/>
    <w:rsid w:val="00B82478"/>
    <w:rsid w:val="00B82942"/>
    <w:rsid w:val="00B83B46"/>
    <w:rsid w:val="00B84A01"/>
    <w:rsid w:val="00B914EF"/>
    <w:rsid w:val="00B9309B"/>
    <w:rsid w:val="00B9418A"/>
    <w:rsid w:val="00B9424E"/>
    <w:rsid w:val="00B94CD4"/>
    <w:rsid w:val="00B950EE"/>
    <w:rsid w:val="00B95A4F"/>
    <w:rsid w:val="00BA0579"/>
    <w:rsid w:val="00BA1126"/>
    <w:rsid w:val="00BA1D16"/>
    <w:rsid w:val="00BA5434"/>
    <w:rsid w:val="00BA6BDB"/>
    <w:rsid w:val="00BA74A8"/>
    <w:rsid w:val="00BB20F9"/>
    <w:rsid w:val="00BB2946"/>
    <w:rsid w:val="00BB3FDD"/>
    <w:rsid w:val="00BB4571"/>
    <w:rsid w:val="00BB4DF0"/>
    <w:rsid w:val="00BB6B22"/>
    <w:rsid w:val="00BC1B8D"/>
    <w:rsid w:val="00BC23EC"/>
    <w:rsid w:val="00BC3FE6"/>
    <w:rsid w:val="00BC42DA"/>
    <w:rsid w:val="00BC6302"/>
    <w:rsid w:val="00BC6C9F"/>
    <w:rsid w:val="00BC6D9E"/>
    <w:rsid w:val="00BC7088"/>
    <w:rsid w:val="00BC7328"/>
    <w:rsid w:val="00BC78CD"/>
    <w:rsid w:val="00BD0303"/>
    <w:rsid w:val="00BD534B"/>
    <w:rsid w:val="00BD57BF"/>
    <w:rsid w:val="00BD5B5E"/>
    <w:rsid w:val="00BE0AE7"/>
    <w:rsid w:val="00BE108E"/>
    <w:rsid w:val="00BE2166"/>
    <w:rsid w:val="00BE3228"/>
    <w:rsid w:val="00BE3A25"/>
    <w:rsid w:val="00BE49EC"/>
    <w:rsid w:val="00BE62D3"/>
    <w:rsid w:val="00BE6575"/>
    <w:rsid w:val="00BE6957"/>
    <w:rsid w:val="00BE7C6B"/>
    <w:rsid w:val="00BE7DCA"/>
    <w:rsid w:val="00BF0726"/>
    <w:rsid w:val="00BF1D73"/>
    <w:rsid w:val="00BF28AF"/>
    <w:rsid w:val="00BF2B4F"/>
    <w:rsid w:val="00BF2E73"/>
    <w:rsid w:val="00BF31BC"/>
    <w:rsid w:val="00BF356D"/>
    <w:rsid w:val="00BF54A7"/>
    <w:rsid w:val="00BF58FD"/>
    <w:rsid w:val="00BF6C96"/>
    <w:rsid w:val="00BF775D"/>
    <w:rsid w:val="00BF7766"/>
    <w:rsid w:val="00C01DA0"/>
    <w:rsid w:val="00C02668"/>
    <w:rsid w:val="00C027FF"/>
    <w:rsid w:val="00C0496F"/>
    <w:rsid w:val="00C04AEA"/>
    <w:rsid w:val="00C06943"/>
    <w:rsid w:val="00C06A3F"/>
    <w:rsid w:val="00C06B62"/>
    <w:rsid w:val="00C10430"/>
    <w:rsid w:val="00C11CE1"/>
    <w:rsid w:val="00C11D4F"/>
    <w:rsid w:val="00C142FE"/>
    <w:rsid w:val="00C15F32"/>
    <w:rsid w:val="00C176BC"/>
    <w:rsid w:val="00C20134"/>
    <w:rsid w:val="00C201A7"/>
    <w:rsid w:val="00C205F7"/>
    <w:rsid w:val="00C220FA"/>
    <w:rsid w:val="00C233E3"/>
    <w:rsid w:val="00C249BE"/>
    <w:rsid w:val="00C26BDC"/>
    <w:rsid w:val="00C30A10"/>
    <w:rsid w:val="00C312B1"/>
    <w:rsid w:val="00C332DC"/>
    <w:rsid w:val="00C3371A"/>
    <w:rsid w:val="00C33CA8"/>
    <w:rsid w:val="00C34705"/>
    <w:rsid w:val="00C3579A"/>
    <w:rsid w:val="00C37847"/>
    <w:rsid w:val="00C411FF"/>
    <w:rsid w:val="00C41CD6"/>
    <w:rsid w:val="00C4348E"/>
    <w:rsid w:val="00C43EB8"/>
    <w:rsid w:val="00C44239"/>
    <w:rsid w:val="00C46378"/>
    <w:rsid w:val="00C46AFD"/>
    <w:rsid w:val="00C504D2"/>
    <w:rsid w:val="00C51531"/>
    <w:rsid w:val="00C515BD"/>
    <w:rsid w:val="00C5161C"/>
    <w:rsid w:val="00C51B0F"/>
    <w:rsid w:val="00C51D94"/>
    <w:rsid w:val="00C52461"/>
    <w:rsid w:val="00C52800"/>
    <w:rsid w:val="00C529CD"/>
    <w:rsid w:val="00C52D84"/>
    <w:rsid w:val="00C531E9"/>
    <w:rsid w:val="00C542BE"/>
    <w:rsid w:val="00C54A52"/>
    <w:rsid w:val="00C54DD0"/>
    <w:rsid w:val="00C576C0"/>
    <w:rsid w:val="00C6024E"/>
    <w:rsid w:val="00C60631"/>
    <w:rsid w:val="00C60E02"/>
    <w:rsid w:val="00C6343A"/>
    <w:rsid w:val="00C63650"/>
    <w:rsid w:val="00C63D84"/>
    <w:rsid w:val="00C67397"/>
    <w:rsid w:val="00C7009E"/>
    <w:rsid w:val="00C70216"/>
    <w:rsid w:val="00C7109B"/>
    <w:rsid w:val="00C711AB"/>
    <w:rsid w:val="00C72D6C"/>
    <w:rsid w:val="00C742FD"/>
    <w:rsid w:val="00C77FE5"/>
    <w:rsid w:val="00C81AFC"/>
    <w:rsid w:val="00C84826"/>
    <w:rsid w:val="00C84CBA"/>
    <w:rsid w:val="00C90535"/>
    <w:rsid w:val="00C90EE4"/>
    <w:rsid w:val="00C912C8"/>
    <w:rsid w:val="00C921C5"/>
    <w:rsid w:val="00C92675"/>
    <w:rsid w:val="00C93EE1"/>
    <w:rsid w:val="00C94656"/>
    <w:rsid w:val="00C956DA"/>
    <w:rsid w:val="00C95A14"/>
    <w:rsid w:val="00C95EA9"/>
    <w:rsid w:val="00C96043"/>
    <w:rsid w:val="00C96611"/>
    <w:rsid w:val="00C97265"/>
    <w:rsid w:val="00CA1590"/>
    <w:rsid w:val="00CA16DB"/>
    <w:rsid w:val="00CA2BBA"/>
    <w:rsid w:val="00CA4066"/>
    <w:rsid w:val="00CA4327"/>
    <w:rsid w:val="00CA6540"/>
    <w:rsid w:val="00CB13DC"/>
    <w:rsid w:val="00CB3DD4"/>
    <w:rsid w:val="00CB42D2"/>
    <w:rsid w:val="00CB512C"/>
    <w:rsid w:val="00CB54B9"/>
    <w:rsid w:val="00CB655F"/>
    <w:rsid w:val="00CB662C"/>
    <w:rsid w:val="00CB6D18"/>
    <w:rsid w:val="00CC19BB"/>
    <w:rsid w:val="00CC274C"/>
    <w:rsid w:val="00CC28AB"/>
    <w:rsid w:val="00CC2BFF"/>
    <w:rsid w:val="00CC35E6"/>
    <w:rsid w:val="00CC3765"/>
    <w:rsid w:val="00CC38B4"/>
    <w:rsid w:val="00CC3AD6"/>
    <w:rsid w:val="00CC461B"/>
    <w:rsid w:val="00CC48D2"/>
    <w:rsid w:val="00CC7F24"/>
    <w:rsid w:val="00CD0B0E"/>
    <w:rsid w:val="00CD0D63"/>
    <w:rsid w:val="00CD1164"/>
    <w:rsid w:val="00CD1E56"/>
    <w:rsid w:val="00CD5C54"/>
    <w:rsid w:val="00CD6878"/>
    <w:rsid w:val="00CD7820"/>
    <w:rsid w:val="00CE03D5"/>
    <w:rsid w:val="00CE089C"/>
    <w:rsid w:val="00CE1CA0"/>
    <w:rsid w:val="00CE2BA9"/>
    <w:rsid w:val="00CE4059"/>
    <w:rsid w:val="00CE4FA6"/>
    <w:rsid w:val="00CE560F"/>
    <w:rsid w:val="00CF5905"/>
    <w:rsid w:val="00CF6864"/>
    <w:rsid w:val="00CF763D"/>
    <w:rsid w:val="00D00832"/>
    <w:rsid w:val="00D022AC"/>
    <w:rsid w:val="00D033B7"/>
    <w:rsid w:val="00D0464F"/>
    <w:rsid w:val="00D048DB"/>
    <w:rsid w:val="00D06E50"/>
    <w:rsid w:val="00D0749D"/>
    <w:rsid w:val="00D07E82"/>
    <w:rsid w:val="00D10F65"/>
    <w:rsid w:val="00D1118E"/>
    <w:rsid w:val="00D125C0"/>
    <w:rsid w:val="00D139FB"/>
    <w:rsid w:val="00D1453D"/>
    <w:rsid w:val="00D14C6A"/>
    <w:rsid w:val="00D15371"/>
    <w:rsid w:val="00D20E6A"/>
    <w:rsid w:val="00D212EE"/>
    <w:rsid w:val="00D22012"/>
    <w:rsid w:val="00D221E7"/>
    <w:rsid w:val="00D226C3"/>
    <w:rsid w:val="00D228AE"/>
    <w:rsid w:val="00D23A15"/>
    <w:rsid w:val="00D250D7"/>
    <w:rsid w:val="00D27191"/>
    <w:rsid w:val="00D30E48"/>
    <w:rsid w:val="00D31190"/>
    <w:rsid w:val="00D3123C"/>
    <w:rsid w:val="00D3197C"/>
    <w:rsid w:val="00D31BE9"/>
    <w:rsid w:val="00D324F7"/>
    <w:rsid w:val="00D33111"/>
    <w:rsid w:val="00D346FD"/>
    <w:rsid w:val="00D364DE"/>
    <w:rsid w:val="00D36B94"/>
    <w:rsid w:val="00D407D3"/>
    <w:rsid w:val="00D407E1"/>
    <w:rsid w:val="00D4114D"/>
    <w:rsid w:val="00D4376F"/>
    <w:rsid w:val="00D43B5C"/>
    <w:rsid w:val="00D43E5B"/>
    <w:rsid w:val="00D4579C"/>
    <w:rsid w:val="00D464FD"/>
    <w:rsid w:val="00D4720E"/>
    <w:rsid w:val="00D47646"/>
    <w:rsid w:val="00D47F43"/>
    <w:rsid w:val="00D54BF0"/>
    <w:rsid w:val="00D54C5A"/>
    <w:rsid w:val="00D6031C"/>
    <w:rsid w:val="00D62C8B"/>
    <w:rsid w:val="00D6324F"/>
    <w:rsid w:val="00D640CD"/>
    <w:rsid w:val="00D64EAD"/>
    <w:rsid w:val="00D65358"/>
    <w:rsid w:val="00D65B89"/>
    <w:rsid w:val="00D67FBC"/>
    <w:rsid w:val="00D715A5"/>
    <w:rsid w:val="00D71F21"/>
    <w:rsid w:val="00D72410"/>
    <w:rsid w:val="00D73447"/>
    <w:rsid w:val="00D737F1"/>
    <w:rsid w:val="00D76FE6"/>
    <w:rsid w:val="00D77024"/>
    <w:rsid w:val="00D77261"/>
    <w:rsid w:val="00D82EE0"/>
    <w:rsid w:val="00D83F64"/>
    <w:rsid w:val="00D84381"/>
    <w:rsid w:val="00D84517"/>
    <w:rsid w:val="00D84D2C"/>
    <w:rsid w:val="00D85A2D"/>
    <w:rsid w:val="00D868F9"/>
    <w:rsid w:val="00D86F14"/>
    <w:rsid w:val="00D874D3"/>
    <w:rsid w:val="00D87998"/>
    <w:rsid w:val="00D87AA6"/>
    <w:rsid w:val="00D91BB5"/>
    <w:rsid w:val="00D9200C"/>
    <w:rsid w:val="00D97BF6"/>
    <w:rsid w:val="00DA088D"/>
    <w:rsid w:val="00DA142A"/>
    <w:rsid w:val="00DA174C"/>
    <w:rsid w:val="00DA1A8D"/>
    <w:rsid w:val="00DA207A"/>
    <w:rsid w:val="00DA38FF"/>
    <w:rsid w:val="00DA3B34"/>
    <w:rsid w:val="00DA42E3"/>
    <w:rsid w:val="00DA4387"/>
    <w:rsid w:val="00DA542B"/>
    <w:rsid w:val="00DA73E4"/>
    <w:rsid w:val="00DA7714"/>
    <w:rsid w:val="00DA7CB9"/>
    <w:rsid w:val="00DA7E48"/>
    <w:rsid w:val="00DB174F"/>
    <w:rsid w:val="00DB1DB7"/>
    <w:rsid w:val="00DB294B"/>
    <w:rsid w:val="00DB4947"/>
    <w:rsid w:val="00DB5254"/>
    <w:rsid w:val="00DB5848"/>
    <w:rsid w:val="00DB5F96"/>
    <w:rsid w:val="00DB6C09"/>
    <w:rsid w:val="00DB741A"/>
    <w:rsid w:val="00DC0422"/>
    <w:rsid w:val="00DC0611"/>
    <w:rsid w:val="00DC35EE"/>
    <w:rsid w:val="00DC630B"/>
    <w:rsid w:val="00DC6806"/>
    <w:rsid w:val="00DC6818"/>
    <w:rsid w:val="00DC77D7"/>
    <w:rsid w:val="00DC7969"/>
    <w:rsid w:val="00DD04ED"/>
    <w:rsid w:val="00DD1DC2"/>
    <w:rsid w:val="00DD24C1"/>
    <w:rsid w:val="00DD25F7"/>
    <w:rsid w:val="00DD3216"/>
    <w:rsid w:val="00DD4D37"/>
    <w:rsid w:val="00DD53A0"/>
    <w:rsid w:val="00DD5B36"/>
    <w:rsid w:val="00DD6316"/>
    <w:rsid w:val="00DD7469"/>
    <w:rsid w:val="00DE18E2"/>
    <w:rsid w:val="00DE2909"/>
    <w:rsid w:val="00DE3567"/>
    <w:rsid w:val="00DE3FBE"/>
    <w:rsid w:val="00DE41B8"/>
    <w:rsid w:val="00DE45E8"/>
    <w:rsid w:val="00DE6035"/>
    <w:rsid w:val="00DE6DFD"/>
    <w:rsid w:val="00DE6EF5"/>
    <w:rsid w:val="00DF1646"/>
    <w:rsid w:val="00DF1DBE"/>
    <w:rsid w:val="00DF3BB0"/>
    <w:rsid w:val="00DF4543"/>
    <w:rsid w:val="00DF5112"/>
    <w:rsid w:val="00DF679D"/>
    <w:rsid w:val="00DF6B94"/>
    <w:rsid w:val="00E045D1"/>
    <w:rsid w:val="00E04B26"/>
    <w:rsid w:val="00E04E18"/>
    <w:rsid w:val="00E06149"/>
    <w:rsid w:val="00E07041"/>
    <w:rsid w:val="00E11515"/>
    <w:rsid w:val="00E11DAA"/>
    <w:rsid w:val="00E12760"/>
    <w:rsid w:val="00E12E1D"/>
    <w:rsid w:val="00E12E23"/>
    <w:rsid w:val="00E160B8"/>
    <w:rsid w:val="00E16F4E"/>
    <w:rsid w:val="00E17056"/>
    <w:rsid w:val="00E17488"/>
    <w:rsid w:val="00E211DF"/>
    <w:rsid w:val="00E24AAB"/>
    <w:rsid w:val="00E27FB3"/>
    <w:rsid w:val="00E30418"/>
    <w:rsid w:val="00E30AD0"/>
    <w:rsid w:val="00E313F5"/>
    <w:rsid w:val="00E328CB"/>
    <w:rsid w:val="00E331ED"/>
    <w:rsid w:val="00E33BAE"/>
    <w:rsid w:val="00E35825"/>
    <w:rsid w:val="00E36BDC"/>
    <w:rsid w:val="00E37069"/>
    <w:rsid w:val="00E40093"/>
    <w:rsid w:val="00E40E86"/>
    <w:rsid w:val="00E41766"/>
    <w:rsid w:val="00E42FC3"/>
    <w:rsid w:val="00E470BA"/>
    <w:rsid w:val="00E471D1"/>
    <w:rsid w:val="00E47B6A"/>
    <w:rsid w:val="00E47DEE"/>
    <w:rsid w:val="00E54B1A"/>
    <w:rsid w:val="00E555A0"/>
    <w:rsid w:val="00E559DE"/>
    <w:rsid w:val="00E57177"/>
    <w:rsid w:val="00E602CD"/>
    <w:rsid w:val="00E616EE"/>
    <w:rsid w:val="00E62F0C"/>
    <w:rsid w:val="00E62FC1"/>
    <w:rsid w:val="00E65765"/>
    <w:rsid w:val="00E666B4"/>
    <w:rsid w:val="00E67B92"/>
    <w:rsid w:val="00E67E8B"/>
    <w:rsid w:val="00E7003C"/>
    <w:rsid w:val="00E71253"/>
    <w:rsid w:val="00E72896"/>
    <w:rsid w:val="00E73203"/>
    <w:rsid w:val="00E74A3B"/>
    <w:rsid w:val="00E75377"/>
    <w:rsid w:val="00E75853"/>
    <w:rsid w:val="00E772A4"/>
    <w:rsid w:val="00E7744F"/>
    <w:rsid w:val="00E81743"/>
    <w:rsid w:val="00E8338D"/>
    <w:rsid w:val="00E8443D"/>
    <w:rsid w:val="00E84E4E"/>
    <w:rsid w:val="00E85EFA"/>
    <w:rsid w:val="00E85F19"/>
    <w:rsid w:val="00E86A48"/>
    <w:rsid w:val="00E875F4"/>
    <w:rsid w:val="00E87EF9"/>
    <w:rsid w:val="00E91609"/>
    <w:rsid w:val="00E9292A"/>
    <w:rsid w:val="00E92A25"/>
    <w:rsid w:val="00E95488"/>
    <w:rsid w:val="00EA0800"/>
    <w:rsid w:val="00EA2A6D"/>
    <w:rsid w:val="00EA50AF"/>
    <w:rsid w:val="00EA6730"/>
    <w:rsid w:val="00EA702A"/>
    <w:rsid w:val="00EB0003"/>
    <w:rsid w:val="00EB2768"/>
    <w:rsid w:val="00EB56D8"/>
    <w:rsid w:val="00EB5A45"/>
    <w:rsid w:val="00EB6A97"/>
    <w:rsid w:val="00EB74F9"/>
    <w:rsid w:val="00EB7614"/>
    <w:rsid w:val="00EB7941"/>
    <w:rsid w:val="00EC13B9"/>
    <w:rsid w:val="00EC1CA3"/>
    <w:rsid w:val="00EC2598"/>
    <w:rsid w:val="00EC4F0A"/>
    <w:rsid w:val="00EC4F77"/>
    <w:rsid w:val="00ED10D4"/>
    <w:rsid w:val="00ED1E2F"/>
    <w:rsid w:val="00EE03E9"/>
    <w:rsid w:val="00EE1748"/>
    <w:rsid w:val="00EE1D7F"/>
    <w:rsid w:val="00EE1FD4"/>
    <w:rsid w:val="00EE21F3"/>
    <w:rsid w:val="00EE3C9A"/>
    <w:rsid w:val="00EE69CE"/>
    <w:rsid w:val="00EE6FBA"/>
    <w:rsid w:val="00EE7413"/>
    <w:rsid w:val="00EE741F"/>
    <w:rsid w:val="00EF489F"/>
    <w:rsid w:val="00EF4A84"/>
    <w:rsid w:val="00EF51A3"/>
    <w:rsid w:val="00EF5421"/>
    <w:rsid w:val="00F014FA"/>
    <w:rsid w:val="00F01E83"/>
    <w:rsid w:val="00F04790"/>
    <w:rsid w:val="00F06BA8"/>
    <w:rsid w:val="00F0764D"/>
    <w:rsid w:val="00F1132F"/>
    <w:rsid w:val="00F13713"/>
    <w:rsid w:val="00F14841"/>
    <w:rsid w:val="00F15878"/>
    <w:rsid w:val="00F17ACA"/>
    <w:rsid w:val="00F2159A"/>
    <w:rsid w:val="00F22AFA"/>
    <w:rsid w:val="00F22E34"/>
    <w:rsid w:val="00F25386"/>
    <w:rsid w:val="00F25F7B"/>
    <w:rsid w:val="00F267C6"/>
    <w:rsid w:val="00F268AD"/>
    <w:rsid w:val="00F26E05"/>
    <w:rsid w:val="00F27285"/>
    <w:rsid w:val="00F30D45"/>
    <w:rsid w:val="00F31746"/>
    <w:rsid w:val="00F326B4"/>
    <w:rsid w:val="00F3458D"/>
    <w:rsid w:val="00F366CE"/>
    <w:rsid w:val="00F371B8"/>
    <w:rsid w:val="00F37725"/>
    <w:rsid w:val="00F40086"/>
    <w:rsid w:val="00F417F8"/>
    <w:rsid w:val="00F41AB5"/>
    <w:rsid w:val="00F41E96"/>
    <w:rsid w:val="00F4206A"/>
    <w:rsid w:val="00F438A7"/>
    <w:rsid w:val="00F46DCD"/>
    <w:rsid w:val="00F4750D"/>
    <w:rsid w:val="00F506AD"/>
    <w:rsid w:val="00F50B27"/>
    <w:rsid w:val="00F572A1"/>
    <w:rsid w:val="00F57C20"/>
    <w:rsid w:val="00F57CA8"/>
    <w:rsid w:val="00F608B7"/>
    <w:rsid w:val="00F61A25"/>
    <w:rsid w:val="00F61D77"/>
    <w:rsid w:val="00F62553"/>
    <w:rsid w:val="00F62E5E"/>
    <w:rsid w:val="00F62FA3"/>
    <w:rsid w:val="00F63E9A"/>
    <w:rsid w:val="00F659B3"/>
    <w:rsid w:val="00F677B5"/>
    <w:rsid w:val="00F70B44"/>
    <w:rsid w:val="00F72F77"/>
    <w:rsid w:val="00F732EB"/>
    <w:rsid w:val="00F755DD"/>
    <w:rsid w:val="00F757F3"/>
    <w:rsid w:val="00F7726D"/>
    <w:rsid w:val="00F77C55"/>
    <w:rsid w:val="00F80883"/>
    <w:rsid w:val="00F81E04"/>
    <w:rsid w:val="00F87DAD"/>
    <w:rsid w:val="00F905BB"/>
    <w:rsid w:val="00F905D4"/>
    <w:rsid w:val="00F9215A"/>
    <w:rsid w:val="00F93AD0"/>
    <w:rsid w:val="00F9508C"/>
    <w:rsid w:val="00F953BD"/>
    <w:rsid w:val="00F960B8"/>
    <w:rsid w:val="00F96D35"/>
    <w:rsid w:val="00FA24A1"/>
    <w:rsid w:val="00FA3A31"/>
    <w:rsid w:val="00FA42CC"/>
    <w:rsid w:val="00FA47BD"/>
    <w:rsid w:val="00FA7A2E"/>
    <w:rsid w:val="00FA7DCF"/>
    <w:rsid w:val="00FB1488"/>
    <w:rsid w:val="00FB1CAF"/>
    <w:rsid w:val="00FB1FD1"/>
    <w:rsid w:val="00FB225C"/>
    <w:rsid w:val="00FB2296"/>
    <w:rsid w:val="00FB2B4D"/>
    <w:rsid w:val="00FB345D"/>
    <w:rsid w:val="00FB409E"/>
    <w:rsid w:val="00FC018A"/>
    <w:rsid w:val="00FC4BEB"/>
    <w:rsid w:val="00FC5785"/>
    <w:rsid w:val="00FC641D"/>
    <w:rsid w:val="00FC6639"/>
    <w:rsid w:val="00FC7B66"/>
    <w:rsid w:val="00FC7EED"/>
    <w:rsid w:val="00FD0D1B"/>
    <w:rsid w:val="00FD12CA"/>
    <w:rsid w:val="00FD2DF0"/>
    <w:rsid w:val="00FD3118"/>
    <w:rsid w:val="00FD35F9"/>
    <w:rsid w:val="00FD3F2F"/>
    <w:rsid w:val="00FD621E"/>
    <w:rsid w:val="00FD7613"/>
    <w:rsid w:val="00FD7EDB"/>
    <w:rsid w:val="00FE06A7"/>
    <w:rsid w:val="00FE259D"/>
    <w:rsid w:val="00FE3014"/>
    <w:rsid w:val="00FE4EC6"/>
    <w:rsid w:val="00FE5B21"/>
    <w:rsid w:val="00FE7915"/>
    <w:rsid w:val="00FE7B4B"/>
    <w:rsid w:val="00FE7D5E"/>
    <w:rsid w:val="00FE7D65"/>
    <w:rsid w:val="00FE7E2C"/>
    <w:rsid w:val="00FF0B8F"/>
    <w:rsid w:val="00FF2850"/>
    <w:rsid w:val="00FF2B9F"/>
    <w:rsid w:val="00FF3556"/>
    <w:rsid w:val="00FF6BBC"/>
    <w:rsid w:val="0150D9A4"/>
    <w:rsid w:val="05EF82A4"/>
    <w:rsid w:val="0683AAD1"/>
    <w:rsid w:val="06ECB9DD"/>
    <w:rsid w:val="09FCAF66"/>
    <w:rsid w:val="0DDDB807"/>
    <w:rsid w:val="0DF031F3"/>
    <w:rsid w:val="1001B4EE"/>
    <w:rsid w:val="10448FDE"/>
    <w:rsid w:val="12709F9B"/>
    <w:rsid w:val="14901262"/>
    <w:rsid w:val="14ADD375"/>
    <w:rsid w:val="169EBADC"/>
    <w:rsid w:val="16F145AC"/>
    <w:rsid w:val="16FBE4F6"/>
    <w:rsid w:val="179FBE8A"/>
    <w:rsid w:val="1844F152"/>
    <w:rsid w:val="184F8D79"/>
    <w:rsid w:val="19738E9E"/>
    <w:rsid w:val="1BAF8518"/>
    <w:rsid w:val="1D81F18A"/>
    <w:rsid w:val="1E8F739D"/>
    <w:rsid w:val="1F79B4E7"/>
    <w:rsid w:val="1F9A50B4"/>
    <w:rsid w:val="225BC135"/>
    <w:rsid w:val="23AEDB11"/>
    <w:rsid w:val="2656A3B2"/>
    <w:rsid w:val="26A83327"/>
    <w:rsid w:val="2813B423"/>
    <w:rsid w:val="28BF61C1"/>
    <w:rsid w:val="29A83D9C"/>
    <w:rsid w:val="2A100100"/>
    <w:rsid w:val="2B44FEEB"/>
    <w:rsid w:val="2C3CA0D3"/>
    <w:rsid w:val="2D6B867A"/>
    <w:rsid w:val="2DF306F3"/>
    <w:rsid w:val="2F61A1CC"/>
    <w:rsid w:val="2F8D4196"/>
    <w:rsid w:val="305C6A31"/>
    <w:rsid w:val="320B96B5"/>
    <w:rsid w:val="3248A1E3"/>
    <w:rsid w:val="35C739CE"/>
    <w:rsid w:val="3655C659"/>
    <w:rsid w:val="3824180B"/>
    <w:rsid w:val="386D427A"/>
    <w:rsid w:val="39425219"/>
    <w:rsid w:val="3965608B"/>
    <w:rsid w:val="3A57FB4F"/>
    <w:rsid w:val="3AD11857"/>
    <w:rsid w:val="3B671369"/>
    <w:rsid w:val="3CFD7DB1"/>
    <w:rsid w:val="3D150A7B"/>
    <w:rsid w:val="3D34D177"/>
    <w:rsid w:val="3D703A4B"/>
    <w:rsid w:val="3E5BD32E"/>
    <w:rsid w:val="3F286032"/>
    <w:rsid w:val="3F6440D2"/>
    <w:rsid w:val="40255B1C"/>
    <w:rsid w:val="4065F503"/>
    <w:rsid w:val="44BB2E1A"/>
    <w:rsid w:val="455CCAD7"/>
    <w:rsid w:val="46065D68"/>
    <w:rsid w:val="47ADE35F"/>
    <w:rsid w:val="4851C723"/>
    <w:rsid w:val="4C25AEC9"/>
    <w:rsid w:val="5071E405"/>
    <w:rsid w:val="51D1C94B"/>
    <w:rsid w:val="52F219DC"/>
    <w:rsid w:val="535248E1"/>
    <w:rsid w:val="53796E22"/>
    <w:rsid w:val="53AA182D"/>
    <w:rsid w:val="570A3A2E"/>
    <w:rsid w:val="57D0AC4A"/>
    <w:rsid w:val="588E30F5"/>
    <w:rsid w:val="58B3C5E0"/>
    <w:rsid w:val="596ECC9C"/>
    <w:rsid w:val="5AF04F28"/>
    <w:rsid w:val="5B1D87DD"/>
    <w:rsid w:val="5B2AD369"/>
    <w:rsid w:val="5BAC6D4C"/>
    <w:rsid w:val="5C44E492"/>
    <w:rsid w:val="5C45F927"/>
    <w:rsid w:val="5D607054"/>
    <w:rsid w:val="5E7EC080"/>
    <w:rsid w:val="5FB50047"/>
    <w:rsid w:val="603E491E"/>
    <w:rsid w:val="644C5BD7"/>
    <w:rsid w:val="663DDFB8"/>
    <w:rsid w:val="67B04264"/>
    <w:rsid w:val="6968FEEA"/>
    <w:rsid w:val="6AC23328"/>
    <w:rsid w:val="6AE1AEAA"/>
    <w:rsid w:val="6B4100E7"/>
    <w:rsid w:val="6C0881F1"/>
    <w:rsid w:val="6C25EB34"/>
    <w:rsid w:val="6D20DC14"/>
    <w:rsid w:val="6FE13659"/>
    <w:rsid w:val="70F03024"/>
    <w:rsid w:val="70F589C2"/>
    <w:rsid w:val="71821702"/>
    <w:rsid w:val="71D125C1"/>
    <w:rsid w:val="71E309C2"/>
    <w:rsid w:val="73729316"/>
    <w:rsid w:val="77CAD231"/>
    <w:rsid w:val="78655381"/>
    <w:rsid w:val="78CFD30B"/>
    <w:rsid w:val="796E723D"/>
    <w:rsid w:val="79BEC718"/>
    <w:rsid w:val="7B990293"/>
    <w:rsid w:val="7C70F2E7"/>
    <w:rsid w:val="7EED70A1"/>
    <w:rsid w:val="7F14271C"/>
    <w:rsid w:val="7F27CC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BDAB93D1-9A5F-4EBC-99E8-577E35E5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table" w:customStyle="1" w:styleId="TableGrid1">
    <w:name w:val="Table Grid1"/>
    <w:basedOn w:val="TableNormal"/>
    <w:next w:val="TableGrid"/>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5F9"/>
    <w:rPr>
      <w:sz w:val="16"/>
      <w:szCs w:val="16"/>
    </w:rPr>
  </w:style>
  <w:style w:type="paragraph" w:styleId="CommentText">
    <w:name w:val="annotation text"/>
    <w:basedOn w:val="Normal"/>
    <w:link w:val="CommentTextChar"/>
    <w:uiPriority w:val="99"/>
    <w:unhideWhenUsed/>
    <w:rsid w:val="00FD35F9"/>
    <w:rPr>
      <w:sz w:val="20"/>
      <w:szCs w:val="20"/>
    </w:rPr>
  </w:style>
  <w:style w:type="character" w:customStyle="1" w:styleId="CommentTextChar">
    <w:name w:val="Comment Text Char"/>
    <w:basedOn w:val="DefaultParagraphFont"/>
    <w:link w:val="CommentText"/>
    <w:uiPriority w:val="99"/>
    <w:rsid w:val="00FD35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35F9"/>
    <w:rPr>
      <w:b/>
      <w:bCs/>
    </w:rPr>
  </w:style>
  <w:style w:type="character" w:customStyle="1" w:styleId="CommentSubjectChar">
    <w:name w:val="Comment Subject Char"/>
    <w:basedOn w:val="CommentTextChar"/>
    <w:link w:val="CommentSubject"/>
    <w:uiPriority w:val="99"/>
    <w:semiHidden/>
    <w:rsid w:val="00FD35F9"/>
    <w:rPr>
      <w:rFonts w:ascii="Arial" w:hAnsi="Arial"/>
      <w:b/>
      <w:bCs/>
      <w:sz w:val="20"/>
      <w:szCs w:val="20"/>
    </w:rPr>
  </w:style>
  <w:style w:type="character" w:styleId="Mention">
    <w:name w:val="Mention"/>
    <w:basedOn w:val="DefaultParagraphFont"/>
    <w:uiPriority w:val="99"/>
    <w:unhideWhenUsed/>
    <w:rsid w:val="008F1312"/>
    <w:rPr>
      <w:color w:val="2B579A"/>
      <w:shd w:val="clear" w:color="auto" w:fill="E1DFDD"/>
    </w:rPr>
  </w:style>
  <w:style w:type="paragraph" w:styleId="Revision">
    <w:name w:val="Revision"/>
    <w:hidden/>
    <w:uiPriority w:val="99"/>
    <w:semiHidden/>
    <w:rsid w:val="007756FE"/>
    <w:rPr>
      <w:rFonts w:ascii="Arial" w:hAnsi="Arial"/>
    </w:rPr>
  </w:style>
  <w:style w:type="character" w:customStyle="1" w:styleId="font351">
    <w:name w:val="font351"/>
    <w:basedOn w:val="DefaultParagraphFont"/>
    <w:rsid w:val="004C6068"/>
    <w:rPr>
      <w:rFonts w:ascii="Aptos Narrow" w:hAnsi="Aptos Narrow" w:hint="default"/>
      <w:b w:val="0"/>
      <w:bCs w:val="0"/>
      <w:i w:val="0"/>
      <w:iCs w:val="0"/>
      <w:strike w:val="0"/>
      <w:dstrike w:val="0"/>
      <w:color w:val="00B0F0"/>
      <w:sz w:val="22"/>
      <w:szCs w:val="22"/>
      <w:u w:val="none"/>
      <w:effect w:val="none"/>
    </w:rPr>
  </w:style>
  <w:style w:type="character" w:customStyle="1" w:styleId="font01">
    <w:name w:val="font01"/>
    <w:basedOn w:val="DefaultParagraphFont"/>
    <w:rsid w:val="004C6068"/>
    <w:rPr>
      <w:rFonts w:ascii="Aptos Narrow" w:hAnsi="Aptos Narrow"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EA0800"/>
    <w:rPr>
      <w:rFonts w:ascii="Aptos Narrow" w:hAnsi="Aptos Narrow" w:hint="default"/>
      <w:b w:val="0"/>
      <w:bCs w:val="0"/>
      <w:i/>
      <w:iCs/>
      <w:strike w:val="0"/>
      <w:dstrike w:val="0"/>
      <w:color w:val="000000"/>
      <w:sz w:val="22"/>
      <w:szCs w:val="22"/>
      <w:u w:val="none"/>
      <w:effect w:val="none"/>
    </w:rPr>
  </w:style>
  <w:style w:type="character" w:styleId="Emphasis">
    <w:name w:val="Emphasis"/>
    <w:basedOn w:val="DefaultParagraphFont"/>
    <w:uiPriority w:val="20"/>
    <w:qFormat/>
    <w:rsid w:val="000611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290062385">
      <w:bodyDiv w:val="1"/>
      <w:marLeft w:val="0"/>
      <w:marRight w:val="0"/>
      <w:marTop w:val="0"/>
      <w:marBottom w:val="0"/>
      <w:divBdr>
        <w:top w:val="none" w:sz="0" w:space="0" w:color="auto"/>
        <w:left w:val="none" w:sz="0" w:space="0" w:color="auto"/>
        <w:bottom w:val="none" w:sz="0" w:space="0" w:color="auto"/>
        <w:right w:val="none" w:sz="0" w:space="0" w:color="auto"/>
      </w:divBdr>
      <w:divsChild>
        <w:div w:id="1090741199">
          <w:marLeft w:val="0"/>
          <w:marRight w:val="0"/>
          <w:marTop w:val="0"/>
          <w:marBottom w:val="0"/>
          <w:divBdr>
            <w:top w:val="none" w:sz="0" w:space="0" w:color="auto"/>
            <w:left w:val="none" w:sz="0" w:space="0" w:color="auto"/>
            <w:bottom w:val="none" w:sz="0" w:space="0" w:color="auto"/>
            <w:right w:val="none" w:sz="0" w:space="0" w:color="auto"/>
          </w:divBdr>
        </w:div>
      </w:divsChild>
    </w:div>
    <w:div w:id="320931397">
      <w:bodyDiv w:val="1"/>
      <w:marLeft w:val="0"/>
      <w:marRight w:val="0"/>
      <w:marTop w:val="0"/>
      <w:marBottom w:val="0"/>
      <w:divBdr>
        <w:top w:val="none" w:sz="0" w:space="0" w:color="auto"/>
        <w:left w:val="none" w:sz="0" w:space="0" w:color="auto"/>
        <w:bottom w:val="none" w:sz="0" w:space="0" w:color="auto"/>
        <w:right w:val="none" w:sz="0" w:space="0" w:color="auto"/>
      </w:divBdr>
      <w:divsChild>
        <w:div w:id="1672413280">
          <w:marLeft w:val="0"/>
          <w:marRight w:val="0"/>
          <w:marTop w:val="0"/>
          <w:marBottom w:val="0"/>
          <w:divBdr>
            <w:top w:val="none" w:sz="0" w:space="0" w:color="auto"/>
            <w:left w:val="none" w:sz="0" w:space="0" w:color="auto"/>
            <w:bottom w:val="none" w:sz="0" w:space="0" w:color="auto"/>
            <w:right w:val="none" w:sz="0" w:space="0" w:color="auto"/>
          </w:divBdr>
        </w:div>
        <w:div w:id="1748990515">
          <w:marLeft w:val="0"/>
          <w:marRight w:val="0"/>
          <w:marTop w:val="0"/>
          <w:marBottom w:val="0"/>
          <w:divBdr>
            <w:top w:val="none" w:sz="0" w:space="0" w:color="auto"/>
            <w:left w:val="none" w:sz="0" w:space="0" w:color="auto"/>
            <w:bottom w:val="none" w:sz="0" w:space="0" w:color="auto"/>
            <w:right w:val="none" w:sz="0" w:space="0" w:color="auto"/>
          </w:divBdr>
        </w:div>
      </w:divsChild>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410203026">
      <w:bodyDiv w:val="1"/>
      <w:marLeft w:val="0"/>
      <w:marRight w:val="0"/>
      <w:marTop w:val="0"/>
      <w:marBottom w:val="0"/>
      <w:divBdr>
        <w:top w:val="none" w:sz="0" w:space="0" w:color="auto"/>
        <w:left w:val="none" w:sz="0" w:space="0" w:color="auto"/>
        <w:bottom w:val="none" w:sz="0" w:space="0" w:color="auto"/>
        <w:right w:val="none" w:sz="0" w:space="0" w:color="auto"/>
      </w:divBdr>
      <w:divsChild>
        <w:div w:id="671835829">
          <w:marLeft w:val="0"/>
          <w:marRight w:val="0"/>
          <w:marTop w:val="0"/>
          <w:marBottom w:val="0"/>
          <w:divBdr>
            <w:top w:val="none" w:sz="0" w:space="0" w:color="auto"/>
            <w:left w:val="none" w:sz="0" w:space="0" w:color="auto"/>
            <w:bottom w:val="none" w:sz="0" w:space="0" w:color="auto"/>
            <w:right w:val="none" w:sz="0" w:space="0" w:color="auto"/>
          </w:divBdr>
        </w:div>
        <w:div w:id="1430127316">
          <w:marLeft w:val="0"/>
          <w:marRight w:val="0"/>
          <w:marTop w:val="0"/>
          <w:marBottom w:val="0"/>
          <w:divBdr>
            <w:top w:val="none" w:sz="0" w:space="0" w:color="auto"/>
            <w:left w:val="none" w:sz="0" w:space="0" w:color="auto"/>
            <w:bottom w:val="none" w:sz="0" w:space="0" w:color="auto"/>
            <w:right w:val="none" w:sz="0" w:space="0" w:color="auto"/>
          </w:divBdr>
        </w:div>
      </w:divsChild>
    </w:div>
    <w:div w:id="452405582">
      <w:bodyDiv w:val="1"/>
      <w:marLeft w:val="0"/>
      <w:marRight w:val="0"/>
      <w:marTop w:val="0"/>
      <w:marBottom w:val="0"/>
      <w:divBdr>
        <w:top w:val="none" w:sz="0" w:space="0" w:color="auto"/>
        <w:left w:val="none" w:sz="0" w:space="0" w:color="auto"/>
        <w:bottom w:val="none" w:sz="0" w:space="0" w:color="auto"/>
        <w:right w:val="none" w:sz="0" w:space="0" w:color="auto"/>
      </w:divBdr>
      <w:divsChild>
        <w:div w:id="1071581217">
          <w:marLeft w:val="0"/>
          <w:marRight w:val="0"/>
          <w:marTop w:val="0"/>
          <w:marBottom w:val="0"/>
          <w:divBdr>
            <w:top w:val="none" w:sz="0" w:space="0" w:color="auto"/>
            <w:left w:val="none" w:sz="0" w:space="0" w:color="auto"/>
            <w:bottom w:val="none" w:sz="0" w:space="0" w:color="auto"/>
            <w:right w:val="none" w:sz="0" w:space="0" w:color="auto"/>
          </w:divBdr>
        </w:div>
        <w:div w:id="1451897620">
          <w:marLeft w:val="0"/>
          <w:marRight w:val="0"/>
          <w:marTop w:val="0"/>
          <w:marBottom w:val="0"/>
          <w:divBdr>
            <w:top w:val="none" w:sz="0" w:space="0" w:color="auto"/>
            <w:left w:val="none" w:sz="0" w:space="0" w:color="auto"/>
            <w:bottom w:val="none" w:sz="0" w:space="0" w:color="auto"/>
            <w:right w:val="none" w:sz="0" w:space="0" w:color="auto"/>
          </w:divBdr>
        </w:div>
      </w:divsChild>
    </w:div>
    <w:div w:id="584338631">
      <w:bodyDiv w:val="1"/>
      <w:marLeft w:val="0"/>
      <w:marRight w:val="0"/>
      <w:marTop w:val="0"/>
      <w:marBottom w:val="0"/>
      <w:divBdr>
        <w:top w:val="none" w:sz="0" w:space="0" w:color="auto"/>
        <w:left w:val="none" w:sz="0" w:space="0" w:color="auto"/>
        <w:bottom w:val="none" w:sz="0" w:space="0" w:color="auto"/>
        <w:right w:val="none" w:sz="0" w:space="0" w:color="auto"/>
      </w:divBdr>
    </w:div>
    <w:div w:id="615257475">
      <w:bodyDiv w:val="1"/>
      <w:marLeft w:val="0"/>
      <w:marRight w:val="0"/>
      <w:marTop w:val="0"/>
      <w:marBottom w:val="0"/>
      <w:divBdr>
        <w:top w:val="none" w:sz="0" w:space="0" w:color="auto"/>
        <w:left w:val="none" w:sz="0" w:space="0" w:color="auto"/>
        <w:bottom w:val="none" w:sz="0" w:space="0" w:color="auto"/>
        <w:right w:val="none" w:sz="0" w:space="0" w:color="auto"/>
      </w:divBdr>
    </w:div>
    <w:div w:id="748620420">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785732224">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95996978">
      <w:bodyDiv w:val="1"/>
      <w:marLeft w:val="0"/>
      <w:marRight w:val="0"/>
      <w:marTop w:val="0"/>
      <w:marBottom w:val="0"/>
      <w:divBdr>
        <w:top w:val="none" w:sz="0" w:space="0" w:color="auto"/>
        <w:left w:val="none" w:sz="0" w:space="0" w:color="auto"/>
        <w:bottom w:val="none" w:sz="0" w:space="0" w:color="auto"/>
        <w:right w:val="none" w:sz="0" w:space="0" w:color="auto"/>
      </w:divBdr>
    </w:div>
    <w:div w:id="1243376208">
      <w:bodyDiv w:val="1"/>
      <w:marLeft w:val="0"/>
      <w:marRight w:val="0"/>
      <w:marTop w:val="0"/>
      <w:marBottom w:val="0"/>
      <w:divBdr>
        <w:top w:val="none" w:sz="0" w:space="0" w:color="auto"/>
        <w:left w:val="none" w:sz="0" w:space="0" w:color="auto"/>
        <w:bottom w:val="none" w:sz="0" w:space="0" w:color="auto"/>
        <w:right w:val="none" w:sz="0" w:space="0" w:color="auto"/>
      </w:divBdr>
      <w:divsChild>
        <w:div w:id="993679668">
          <w:marLeft w:val="0"/>
          <w:marRight w:val="0"/>
          <w:marTop w:val="0"/>
          <w:marBottom w:val="0"/>
          <w:divBdr>
            <w:top w:val="none" w:sz="0" w:space="0" w:color="auto"/>
            <w:left w:val="none" w:sz="0" w:space="0" w:color="auto"/>
            <w:bottom w:val="none" w:sz="0" w:space="0" w:color="auto"/>
            <w:right w:val="none" w:sz="0" w:space="0" w:color="auto"/>
          </w:divBdr>
        </w:div>
      </w:divsChild>
    </w:div>
    <w:div w:id="1394232533">
      <w:bodyDiv w:val="1"/>
      <w:marLeft w:val="0"/>
      <w:marRight w:val="0"/>
      <w:marTop w:val="0"/>
      <w:marBottom w:val="0"/>
      <w:divBdr>
        <w:top w:val="none" w:sz="0" w:space="0" w:color="auto"/>
        <w:left w:val="none" w:sz="0" w:space="0" w:color="auto"/>
        <w:bottom w:val="none" w:sz="0" w:space="0" w:color="auto"/>
        <w:right w:val="none" w:sz="0" w:space="0" w:color="auto"/>
      </w:divBdr>
      <w:divsChild>
        <w:div w:id="329988017">
          <w:marLeft w:val="0"/>
          <w:marRight w:val="0"/>
          <w:marTop w:val="0"/>
          <w:marBottom w:val="0"/>
          <w:divBdr>
            <w:top w:val="none" w:sz="0" w:space="0" w:color="auto"/>
            <w:left w:val="none" w:sz="0" w:space="0" w:color="auto"/>
            <w:bottom w:val="none" w:sz="0" w:space="0" w:color="auto"/>
            <w:right w:val="none" w:sz="0" w:space="0" w:color="auto"/>
          </w:divBdr>
        </w:div>
        <w:div w:id="431243369">
          <w:marLeft w:val="0"/>
          <w:marRight w:val="0"/>
          <w:marTop w:val="0"/>
          <w:marBottom w:val="0"/>
          <w:divBdr>
            <w:top w:val="none" w:sz="0" w:space="0" w:color="auto"/>
            <w:left w:val="none" w:sz="0" w:space="0" w:color="auto"/>
            <w:bottom w:val="none" w:sz="0" w:space="0" w:color="auto"/>
            <w:right w:val="none" w:sz="0" w:space="0" w:color="auto"/>
          </w:divBdr>
        </w:div>
        <w:div w:id="584992645">
          <w:marLeft w:val="0"/>
          <w:marRight w:val="0"/>
          <w:marTop w:val="0"/>
          <w:marBottom w:val="0"/>
          <w:divBdr>
            <w:top w:val="none" w:sz="0" w:space="0" w:color="auto"/>
            <w:left w:val="none" w:sz="0" w:space="0" w:color="auto"/>
            <w:bottom w:val="none" w:sz="0" w:space="0" w:color="auto"/>
            <w:right w:val="none" w:sz="0" w:space="0" w:color="auto"/>
          </w:divBdr>
        </w:div>
      </w:divsChild>
    </w:div>
    <w:div w:id="1519662025">
      <w:bodyDiv w:val="1"/>
      <w:marLeft w:val="0"/>
      <w:marRight w:val="0"/>
      <w:marTop w:val="0"/>
      <w:marBottom w:val="0"/>
      <w:divBdr>
        <w:top w:val="none" w:sz="0" w:space="0" w:color="auto"/>
        <w:left w:val="none" w:sz="0" w:space="0" w:color="auto"/>
        <w:bottom w:val="none" w:sz="0" w:space="0" w:color="auto"/>
        <w:right w:val="none" w:sz="0" w:space="0" w:color="auto"/>
      </w:divBdr>
      <w:divsChild>
        <w:div w:id="107092602">
          <w:marLeft w:val="0"/>
          <w:marRight w:val="0"/>
          <w:marTop w:val="0"/>
          <w:marBottom w:val="0"/>
          <w:divBdr>
            <w:top w:val="none" w:sz="0" w:space="0" w:color="auto"/>
            <w:left w:val="none" w:sz="0" w:space="0" w:color="auto"/>
            <w:bottom w:val="none" w:sz="0" w:space="0" w:color="auto"/>
            <w:right w:val="none" w:sz="0" w:space="0" w:color="auto"/>
          </w:divBdr>
        </w:div>
      </w:divsChild>
    </w:div>
    <w:div w:id="1527058355">
      <w:bodyDiv w:val="1"/>
      <w:marLeft w:val="0"/>
      <w:marRight w:val="0"/>
      <w:marTop w:val="0"/>
      <w:marBottom w:val="0"/>
      <w:divBdr>
        <w:top w:val="none" w:sz="0" w:space="0" w:color="auto"/>
        <w:left w:val="none" w:sz="0" w:space="0" w:color="auto"/>
        <w:bottom w:val="none" w:sz="0" w:space="0" w:color="auto"/>
        <w:right w:val="none" w:sz="0" w:space="0" w:color="auto"/>
      </w:divBdr>
      <w:divsChild>
        <w:div w:id="2097902479">
          <w:marLeft w:val="0"/>
          <w:marRight w:val="0"/>
          <w:marTop w:val="0"/>
          <w:marBottom w:val="0"/>
          <w:divBdr>
            <w:top w:val="none" w:sz="0" w:space="0" w:color="auto"/>
            <w:left w:val="none" w:sz="0" w:space="0" w:color="auto"/>
            <w:bottom w:val="none" w:sz="0" w:space="0" w:color="auto"/>
            <w:right w:val="none" w:sz="0" w:space="0" w:color="auto"/>
          </w:divBdr>
        </w:div>
      </w:divsChild>
    </w:div>
    <w:div w:id="1739746662">
      <w:bodyDiv w:val="1"/>
      <w:marLeft w:val="0"/>
      <w:marRight w:val="0"/>
      <w:marTop w:val="0"/>
      <w:marBottom w:val="0"/>
      <w:divBdr>
        <w:top w:val="none" w:sz="0" w:space="0" w:color="auto"/>
        <w:left w:val="none" w:sz="0" w:space="0" w:color="auto"/>
        <w:bottom w:val="none" w:sz="0" w:space="0" w:color="auto"/>
        <w:right w:val="none" w:sz="0" w:space="0" w:color="auto"/>
      </w:divBdr>
    </w:div>
    <w:div w:id="1944535884">
      <w:bodyDiv w:val="1"/>
      <w:marLeft w:val="0"/>
      <w:marRight w:val="0"/>
      <w:marTop w:val="0"/>
      <w:marBottom w:val="0"/>
      <w:divBdr>
        <w:top w:val="none" w:sz="0" w:space="0" w:color="auto"/>
        <w:left w:val="none" w:sz="0" w:space="0" w:color="auto"/>
        <w:bottom w:val="none" w:sz="0" w:space="0" w:color="auto"/>
        <w:right w:val="none" w:sz="0" w:space="0" w:color="auto"/>
      </w:divBdr>
    </w:div>
    <w:div w:id="21187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news/2024013-deep-seabed-mineral-exploitation-activities-and-migratory-species" TargetMode="External"/><Relationship Id="rId2" Type="http://schemas.openxmlformats.org/officeDocument/2006/relationships/customXml" Target="../customXml/item2.xml"/><Relationship Id="rId16" Type="http://schemas.openxmlformats.org/officeDocument/2006/relationships/hyperlink" Target="https://www.cms.int/en/news/2024012-marine-noi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1C933-004D-4AC4-B88B-48895F666DBC}">
  <ds:schemaRef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c15478a5-0be8-4f5d-8383-b307d5ba8bf6"/>
    <ds:schemaRef ds:uri="985ec44e-1bab-4c0b-9df0-6ba128686fc9"/>
    <ds:schemaRef ds:uri="a7b50396-0b06-45c1-b28e-46f86d566a10"/>
  </ds:schemaRefs>
</ds:datastoreItem>
</file>

<file path=customXml/itemProps2.xml><?xml version="1.0" encoding="utf-8"?>
<ds:datastoreItem xmlns:ds="http://schemas.openxmlformats.org/officeDocument/2006/customXml" ds:itemID="{A79D825B-7806-4D40-AA57-C75447B9AEC0}">
  <ds:schemaRefs>
    <ds:schemaRef ds:uri="http://schemas.openxmlformats.org/officeDocument/2006/bibliography"/>
  </ds:schemaRefs>
</ds:datastoreItem>
</file>

<file path=customXml/itemProps3.xml><?xml version="1.0" encoding="utf-8"?>
<ds:datastoreItem xmlns:ds="http://schemas.openxmlformats.org/officeDocument/2006/customXml" ds:itemID="{941FBF9A-876E-4006-8885-3AE01BF82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414A4-1FBC-40A9-BF01-A9A60C1BB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6663</Words>
  <Characters>37982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44556</CharactersWithSpaces>
  <SharedDoc>false</SharedDoc>
  <HLinks>
    <vt:vector size="24" baseType="variant">
      <vt:variant>
        <vt:i4>4456454</vt:i4>
      </vt:variant>
      <vt:variant>
        <vt:i4>3</vt:i4>
      </vt:variant>
      <vt:variant>
        <vt:i4>0</vt:i4>
      </vt:variant>
      <vt:variant>
        <vt:i4>5</vt:i4>
      </vt:variant>
      <vt:variant>
        <vt:lpwstr>https://www.cms.int/en/news/2024013-deep-seabed-mineral-exploitation-activities-and-migratory-species</vt:lpwstr>
      </vt:variant>
      <vt:variant>
        <vt:lpwstr/>
      </vt:variant>
      <vt:variant>
        <vt:i4>327763</vt:i4>
      </vt:variant>
      <vt:variant>
        <vt:i4>0</vt:i4>
      </vt:variant>
      <vt:variant>
        <vt:i4>0</vt:i4>
      </vt:variant>
      <vt:variant>
        <vt:i4>5</vt:i4>
      </vt:variant>
      <vt:variant>
        <vt:lpwstr>https://www.cms.int/en/news/2024012-marine-noise</vt:lpwstr>
      </vt:variant>
      <vt:variant>
        <vt:lpwstr/>
      </vt:variant>
      <vt:variant>
        <vt:i4>2031721</vt:i4>
      </vt:variant>
      <vt:variant>
        <vt:i4>3</vt:i4>
      </vt:variant>
      <vt:variant>
        <vt:i4>0</vt:i4>
      </vt:variant>
      <vt:variant>
        <vt:i4>5</vt:i4>
      </vt:variant>
      <vt:variant>
        <vt:lpwstr>mailto:jennifer.deleur@un.org</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16</cp:revision>
  <cp:lastPrinted>2019-12-07T23:21:00Z</cp:lastPrinted>
  <dcterms:created xsi:type="dcterms:W3CDTF">2024-09-18T14:12:00Z</dcterms:created>
  <dcterms:modified xsi:type="dcterms:W3CDTF">2024-09-18T15:05:00Z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