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638E90D4" w14:textId="19DCFCDF" w:rsidR="001B77CA" w:rsidRPr="001B77CA" w:rsidRDefault="001B77CA" w:rsidP="001B77CA">
      <w:pPr>
        <w:jc w:val="right"/>
        <w:rPr>
          <w:sz w:val="22"/>
          <w:szCs w:val="32"/>
          <w:lang w:val="en-GB"/>
        </w:rPr>
      </w:pPr>
      <w:r w:rsidRPr="001B77CA">
        <w:rPr>
          <w:sz w:val="22"/>
          <w:szCs w:val="32"/>
          <w:lang w:val="en-GB"/>
        </w:rPr>
        <w:t>In-Session version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0183E96" w14:textId="77777777" w:rsidR="001B77CA" w:rsidRDefault="001B77CA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91C5C34" w14:textId="4DDDC696" w:rsidR="00355BE3" w:rsidRDefault="00355BE3" w:rsidP="001B77CA">
      <w:pPr>
        <w:pStyle w:val="Heading2"/>
        <w:keepNext w:val="0"/>
        <w:ind w:left="-90" w:right="-1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1B77CA">
      <w:pPr>
        <w:pStyle w:val="Heading2"/>
        <w:keepNext w:val="0"/>
        <w:ind w:left="-90" w:right="-1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</w:t>
      </w:r>
      <w:proofErr w:type="gramStart"/>
      <w:r w:rsidRPr="0962F424">
        <w:rPr>
          <w:rFonts w:cs="Arial"/>
          <w:b w:val="0"/>
          <w:bCs w:val="0"/>
          <w:sz w:val="22"/>
          <w:szCs w:val="22"/>
          <w:lang w:val="en-GB"/>
        </w:rPr>
        <w:t>arising</w:t>
      </w:r>
      <w:proofErr w:type="gramEnd"/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1099AC40" w14:textId="31DD12CB" w:rsidR="0962F424" w:rsidRDefault="0962F424" w:rsidP="0962F424">
      <w:pPr>
        <w:pStyle w:val="Heading2"/>
        <w:keepNext w:val="0"/>
        <w:rPr>
          <w:sz w:val="22"/>
          <w:szCs w:val="22"/>
        </w:rPr>
      </w:pPr>
    </w:p>
    <w:p w14:paraId="575A04B6" w14:textId="072629F7" w:rsidR="4FF4BA48" w:rsidRDefault="359F648E" w:rsidP="015BF8AF">
      <w:pPr>
        <w:pStyle w:val="Heading2"/>
        <w:keepNext w:val="0"/>
        <w:jc w:val="center"/>
        <w:rPr>
          <w:sz w:val="22"/>
          <w:szCs w:val="22"/>
        </w:rPr>
      </w:pPr>
      <w:r w:rsidRPr="015BF8AF">
        <w:rPr>
          <w:sz w:val="22"/>
          <w:szCs w:val="22"/>
        </w:rPr>
        <w:t xml:space="preserve">PROPOSAL FOR THE INCLUSION OF </w:t>
      </w:r>
    </w:p>
    <w:p w14:paraId="49BCF1CF" w14:textId="04C02BEC" w:rsidR="4FF4BA48" w:rsidRDefault="359F648E" w:rsidP="015BF8AF">
      <w:pPr>
        <w:pStyle w:val="Heading2"/>
        <w:keepNext w:val="0"/>
        <w:jc w:val="center"/>
        <w:rPr>
          <w:sz w:val="22"/>
          <w:szCs w:val="22"/>
        </w:rPr>
      </w:pPr>
      <w:r w:rsidRPr="015BF8AF">
        <w:rPr>
          <w:sz w:val="22"/>
          <w:szCs w:val="22"/>
        </w:rPr>
        <w:t>THE BALTIC PROPER POPULATION OF THE HARBOUR PORPOISE (</w:t>
      </w:r>
      <w:r w:rsidRPr="015BF8AF">
        <w:rPr>
          <w:i/>
          <w:iCs/>
          <w:sz w:val="22"/>
          <w:szCs w:val="22"/>
        </w:rPr>
        <w:t>Phocoena phocoena</w:t>
      </w:r>
      <w:r w:rsidRPr="015BF8AF">
        <w:rPr>
          <w:sz w:val="22"/>
          <w:szCs w:val="22"/>
        </w:rPr>
        <w:t xml:space="preserve">) </w:t>
      </w:r>
    </w:p>
    <w:p w14:paraId="7A5C9481" w14:textId="5687252B" w:rsidR="4FF4BA48" w:rsidRDefault="359F648E" w:rsidP="015BF8AF">
      <w:pPr>
        <w:pStyle w:val="Heading2"/>
        <w:keepNext w:val="0"/>
        <w:jc w:val="center"/>
        <w:rPr>
          <w:sz w:val="22"/>
          <w:szCs w:val="22"/>
        </w:rPr>
      </w:pPr>
      <w:r w:rsidRPr="015BF8AF">
        <w:rPr>
          <w:sz w:val="22"/>
          <w:szCs w:val="22"/>
        </w:rPr>
        <w:t>IN APPENDIX I OF THE CONVENTION</w:t>
      </w:r>
    </w:p>
    <w:p w14:paraId="2BD484B7" w14:textId="474E5274" w:rsidR="015BF8AF" w:rsidRDefault="015BF8AF" w:rsidP="015BF8AF"/>
    <w:p w14:paraId="5F359992" w14:textId="233EDC22" w:rsidR="00355BE3" w:rsidRDefault="00355BE3" w:rsidP="001B77CA">
      <w:pPr>
        <w:pStyle w:val="Heading2"/>
        <w:keepNext w:val="0"/>
        <w:ind w:left="-90" w:right="-1"/>
        <w:jc w:val="center"/>
        <w:rPr>
          <w:rFonts w:cs="Arial"/>
          <w:sz w:val="22"/>
          <w:szCs w:val="22"/>
        </w:rPr>
      </w:pPr>
      <w:r w:rsidRPr="015BF8AF">
        <w:rPr>
          <w:rFonts w:cs="Arial"/>
          <w:sz w:val="22"/>
          <w:szCs w:val="22"/>
        </w:rPr>
        <w:t>UNEP/CMS/COP1</w:t>
      </w:r>
      <w:r w:rsidR="009163C0" w:rsidRPr="015BF8AF">
        <w:rPr>
          <w:rFonts w:cs="Arial"/>
          <w:sz w:val="22"/>
          <w:szCs w:val="22"/>
        </w:rPr>
        <w:t>4</w:t>
      </w:r>
      <w:r w:rsidRPr="015BF8AF">
        <w:rPr>
          <w:rFonts w:cs="Arial"/>
          <w:sz w:val="22"/>
          <w:szCs w:val="22"/>
        </w:rPr>
        <w:t>/Doc</w:t>
      </w:r>
      <w:r w:rsidR="00834FB0" w:rsidRPr="015BF8AF">
        <w:rPr>
          <w:rFonts w:cs="Arial"/>
          <w:sz w:val="22"/>
          <w:szCs w:val="22"/>
        </w:rPr>
        <w:t>.</w:t>
      </w:r>
      <w:r w:rsidR="2B598419" w:rsidRPr="015BF8AF">
        <w:rPr>
          <w:rFonts w:cs="Arial"/>
          <w:sz w:val="22"/>
          <w:szCs w:val="22"/>
        </w:rPr>
        <w:t>31</w:t>
      </w:r>
      <w:r w:rsidR="434941F1" w:rsidRPr="015BF8AF">
        <w:rPr>
          <w:rFonts w:cs="Arial"/>
          <w:sz w:val="22"/>
          <w:szCs w:val="22"/>
        </w:rPr>
        <w:t>.</w:t>
      </w:r>
      <w:r w:rsidR="033604D5" w:rsidRPr="015BF8AF">
        <w:rPr>
          <w:rFonts w:cs="Arial"/>
          <w:sz w:val="22"/>
          <w:szCs w:val="22"/>
        </w:rPr>
        <w:t>4</w:t>
      </w:r>
      <w:r w:rsidR="0397689F" w:rsidRPr="015BF8AF">
        <w:rPr>
          <w:rFonts w:cs="Arial"/>
          <w:sz w:val="22"/>
          <w:szCs w:val="22"/>
        </w:rPr>
        <w:t>.</w:t>
      </w:r>
      <w:r w:rsidR="441921FC" w:rsidRPr="015BF8AF">
        <w:rPr>
          <w:rFonts w:cs="Arial"/>
          <w:sz w:val="22"/>
          <w:szCs w:val="22"/>
        </w:rPr>
        <w:t>5</w:t>
      </w:r>
    </w:p>
    <w:p w14:paraId="3E83B414" w14:textId="77777777" w:rsidR="001B77CA" w:rsidRDefault="001B77CA" w:rsidP="001B77CA"/>
    <w:p w14:paraId="688898A4" w14:textId="265EA796" w:rsidR="001B77CA" w:rsidRPr="001B77CA" w:rsidRDefault="001B77CA" w:rsidP="001B77CA">
      <w:pPr>
        <w:jc w:val="center"/>
        <w:rPr>
          <w:b/>
          <w:bCs/>
          <w:i/>
          <w:iCs/>
          <w:sz w:val="22"/>
          <w:szCs w:val="32"/>
        </w:rPr>
      </w:pPr>
      <w:r w:rsidRPr="001B77CA">
        <w:rPr>
          <w:b/>
          <w:bCs/>
          <w:i/>
          <w:iCs/>
          <w:sz w:val="22"/>
          <w:szCs w:val="32"/>
        </w:rPr>
        <w:t>(ScC-SC6 Agenda Item 13.4.5)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77777777" w:rsidR="00355BE3" w:rsidRPr="0074337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19CE2766" w14:textId="77777777" w:rsidR="00FA083B" w:rsidRDefault="00FA083B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2F50CB74" w14:textId="17098B85" w:rsidR="00170AB1" w:rsidRPr="00EB1FBD" w:rsidRDefault="001B77CA" w:rsidP="00170AB1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ScC-SC6 recommended the</w:t>
      </w:r>
      <w:r w:rsidR="00EB1FBD">
        <w:rPr>
          <w:rFonts w:cs="Arial"/>
          <w:sz w:val="22"/>
          <w:szCs w:val="22"/>
        </w:rPr>
        <w:t xml:space="preserve"> listing proposal for adoption.</w:t>
      </w: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57A6EC8B" w14:textId="77777777" w:rsidR="00FA083B" w:rsidRDefault="00FA083B" w:rsidP="00FA083B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4BD14D10" w14:textId="48C069AC" w:rsidR="00170AB1" w:rsidRDefault="006A1919" w:rsidP="00FA083B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Unanimous support</w:t>
      </w:r>
      <w:r w:rsidR="000D0DDD" w:rsidRPr="00C63234">
        <w:rPr>
          <w:rFonts w:cs="Arial"/>
          <w:sz w:val="22"/>
          <w:szCs w:val="22"/>
        </w:rPr>
        <w:t>, including from</w:t>
      </w:r>
      <w:r w:rsidR="00A54410" w:rsidRPr="00C63234">
        <w:rPr>
          <w:rFonts w:cs="Arial"/>
          <w:sz w:val="22"/>
          <w:szCs w:val="22"/>
        </w:rPr>
        <w:t xml:space="preserve"> </w:t>
      </w:r>
      <w:r w:rsidR="000D0DDD" w:rsidRPr="00C63234">
        <w:rPr>
          <w:rFonts w:cs="Arial"/>
          <w:sz w:val="22"/>
          <w:szCs w:val="22"/>
        </w:rPr>
        <w:t xml:space="preserve">the IUCN </w:t>
      </w:r>
      <w:r w:rsidR="00CD1ECD" w:rsidRPr="00C63234">
        <w:rPr>
          <w:rFonts w:cs="Arial"/>
          <w:sz w:val="22"/>
          <w:szCs w:val="22"/>
        </w:rPr>
        <w:t>SSC Cetacean Specialist Group</w:t>
      </w:r>
      <w:r w:rsidR="00E45345" w:rsidRPr="00C63234">
        <w:rPr>
          <w:rFonts w:cs="Arial"/>
          <w:sz w:val="22"/>
          <w:szCs w:val="22"/>
        </w:rPr>
        <w:t xml:space="preserve"> and the International Whaling Commission.</w:t>
      </w:r>
      <w:r w:rsidR="00E45345">
        <w:rPr>
          <w:rFonts w:cs="Arial"/>
          <w:sz w:val="22"/>
          <w:szCs w:val="22"/>
        </w:rPr>
        <w:t xml:space="preserve"> </w:t>
      </w:r>
    </w:p>
    <w:p w14:paraId="26FFE6CA" w14:textId="77777777" w:rsidR="001B77CA" w:rsidRDefault="001B77CA" w:rsidP="001B77CA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5AD8E9BA" w14:textId="63C82774" w:rsidR="00EE441D" w:rsidRDefault="001B77CA" w:rsidP="00FA083B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It was noted this list</w:t>
      </w:r>
      <w:r w:rsidR="00F31654">
        <w:rPr>
          <w:rFonts w:cs="Arial"/>
          <w:sz w:val="22"/>
          <w:szCs w:val="22"/>
        </w:rPr>
        <w:t>ing proposal was an e</w:t>
      </w:r>
      <w:r w:rsidR="00A54410">
        <w:rPr>
          <w:rFonts w:cs="Arial"/>
          <w:sz w:val="22"/>
          <w:szCs w:val="22"/>
        </w:rPr>
        <w:t>xcellent</w:t>
      </w:r>
      <w:r w:rsidR="00EE441D">
        <w:rPr>
          <w:rFonts w:cs="Arial"/>
          <w:sz w:val="22"/>
          <w:szCs w:val="22"/>
        </w:rPr>
        <w:t xml:space="preserve"> example </w:t>
      </w:r>
      <w:r w:rsidR="00A54410">
        <w:rPr>
          <w:rFonts w:cs="Arial"/>
          <w:sz w:val="22"/>
          <w:szCs w:val="22"/>
        </w:rPr>
        <w:t xml:space="preserve">of </w:t>
      </w:r>
      <w:r w:rsidR="00EE441D">
        <w:rPr>
          <w:rFonts w:cs="Arial"/>
          <w:sz w:val="22"/>
          <w:szCs w:val="22"/>
        </w:rPr>
        <w:t xml:space="preserve">where a discreet population, </w:t>
      </w:r>
      <w:r w:rsidR="00EA090D">
        <w:rPr>
          <w:rFonts w:cs="Arial"/>
          <w:sz w:val="22"/>
          <w:szCs w:val="22"/>
        </w:rPr>
        <w:t xml:space="preserve">a </w:t>
      </w:r>
      <w:r w:rsidR="00EE441D">
        <w:rPr>
          <w:rFonts w:cs="Arial"/>
          <w:sz w:val="22"/>
          <w:szCs w:val="22"/>
        </w:rPr>
        <w:t>genetically different</w:t>
      </w:r>
      <w:r w:rsidR="00EA090D">
        <w:rPr>
          <w:rFonts w:cs="Arial"/>
          <w:sz w:val="22"/>
          <w:szCs w:val="22"/>
        </w:rPr>
        <w:t xml:space="preserve"> one</w:t>
      </w:r>
      <w:r w:rsidR="00EE441D">
        <w:rPr>
          <w:rFonts w:cs="Arial"/>
          <w:sz w:val="22"/>
          <w:szCs w:val="22"/>
        </w:rPr>
        <w:t>, has been highlighted for a</w:t>
      </w:r>
      <w:r w:rsidR="001D5121">
        <w:rPr>
          <w:rFonts w:cs="Arial"/>
          <w:sz w:val="22"/>
          <w:szCs w:val="22"/>
        </w:rPr>
        <w:t xml:space="preserve"> specific action. </w:t>
      </w:r>
      <w:r w:rsidR="00F31654">
        <w:rPr>
          <w:rFonts w:cs="Arial"/>
          <w:sz w:val="22"/>
          <w:szCs w:val="22"/>
        </w:rPr>
        <w:t>It also displayed</w:t>
      </w:r>
      <w:r w:rsidR="001D5121">
        <w:rPr>
          <w:rFonts w:cs="Arial"/>
          <w:sz w:val="22"/>
          <w:szCs w:val="22"/>
        </w:rPr>
        <w:t xml:space="preserve"> </w:t>
      </w:r>
      <w:r w:rsidR="006A0570">
        <w:rPr>
          <w:rFonts w:cs="Arial"/>
          <w:sz w:val="22"/>
          <w:szCs w:val="22"/>
        </w:rPr>
        <w:t xml:space="preserve">the </w:t>
      </w:r>
      <w:r w:rsidR="001D5121">
        <w:rPr>
          <w:rFonts w:cs="Arial"/>
          <w:sz w:val="22"/>
          <w:szCs w:val="22"/>
        </w:rPr>
        <w:t>Convention</w:t>
      </w:r>
      <w:r w:rsidR="006A0570">
        <w:rPr>
          <w:rFonts w:cs="Arial"/>
          <w:sz w:val="22"/>
          <w:szCs w:val="22"/>
        </w:rPr>
        <w:t>’</w:t>
      </w:r>
      <w:r w:rsidR="001D5121">
        <w:rPr>
          <w:rFonts w:cs="Arial"/>
          <w:sz w:val="22"/>
          <w:szCs w:val="22"/>
        </w:rPr>
        <w:t xml:space="preserve">s ability to list regional populations. </w:t>
      </w:r>
    </w:p>
    <w:p w14:paraId="7A953EE7" w14:textId="77777777" w:rsidR="00170AB1" w:rsidRPr="009E5236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603B86B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67C6C2F3" w14:textId="06AAF1BD" w:rsidR="00170AB1" w:rsidRPr="00972115" w:rsidRDefault="00972115" w:rsidP="00972115">
      <w:pPr>
        <w:tabs>
          <w:tab w:val="left" w:pos="1020"/>
        </w:tabs>
        <w:rPr>
          <w:rFonts w:cs="Arial"/>
          <w:sz w:val="22"/>
          <w:szCs w:val="22"/>
        </w:rPr>
      </w:pPr>
      <w:r w:rsidRPr="00972115">
        <w:rPr>
          <w:rFonts w:cs="Arial"/>
          <w:sz w:val="22"/>
          <w:szCs w:val="22"/>
        </w:rPr>
        <w:t>No</w:t>
      </w:r>
      <w:r w:rsidR="00203AEB">
        <w:rPr>
          <w:rFonts w:cs="Arial"/>
          <w:sz w:val="22"/>
          <w:szCs w:val="22"/>
        </w:rPr>
        <w:t xml:space="preserve"> comments.</w:t>
      </w:r>
    </w:p>
    <w:p w14:paraId="1B193748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1ED1126" w14:textId="77777777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FC5F4" w14:textId="77777777" w:rsidR="00431EBE" w:rsidRDefault="00431EBE" w:rsidP="00355BE3">
      <w:r>
        <w:separator/>
      </w:r>
    </w:p>
  </w:endnote>
  <w:endnote w:type="continuationSeparator" w:id="0">
    <w:p w14:paraId="24548964" w14:textId="77777777" w:rsidR="00431EBE" w:rsidRDefault="00431EBE" w:rsidP="00355BE3">
      <w:r>
        <w:continuationSeparator/>
      </w:r>
    </w:p>
  </w:endnote>
  <w:endnote w:type="continuationNotice" w:id="1">
    <w:p w14:paraId="3BBDBAB3" w14:textId="77777777" w:rsidR="00431EBE" w:rsidRDefault="00431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8D86" w14:textId="77777777" w:rsidR="00431EBE" w:rsidRDefault="00431EBE" w:rsidP="00355BE3">
      <w:r>
        <w:separator/>
      </w:r>
    </w:p>
  </w:footnote>
  <w:footnote w:type="continuationSeparator" w:id="0">
    <w:p w14:paraId="38701891" w14:textId="77777777" w:rsidR="00431EBE" w:rsidRDefault="00431EBE" w:rsidP="00355BE3">
      <w:r>
        <w:continuationSeparator/>
      </w:r>
    </w:p>
  </w:footnote>
  <w:footnote w:type="continuationNotice" w:id="1">
    <w:p w14:paraId="13ED03E9" w14:textId="77777777" w:rsidR="00431EBE" w:rsidRDefault="00431E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58F34CAB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914449">
      <w:rPr>
        <w:rFonts w:cs="Arial"/>
        <w:i/>
        <w:szCs w:val="18"/>
      </w:rPr>
      <w:t>UNEP/CMS/COP1</w:t>
    </w:r>
    <w:r w:rsidR="009163C0" w:rsidRPr="00914449">
      <w:rPr>
        <w:rFonts w:cs="Arial"/>
        <w:i/>
        <w:szCs w:val="18"/>
      </w:rPr>
      <w:t>4</w:t>
    </w:r>
    <w:r w:rsidRPr="00914449">
      <w:rPr>
        <w:rFonts w:cs="Arial"/>
        <w:i/>
        <w:szCs w:val="18"/>
      </w:rPr>
      <w:t>/Doc</w:t>
    </w:r>
    <w:r w:rsidR="00914449" w:rsidRPr="00914449">
      <w:t xml:space="preserve"> </w:t>
    </w:r>
    <w:r w:rsidR="00914449" w:rsidRPr="00914449">
      <w:rPr>
        <w:rFonts w:cs="Arial"/>
        <w:i/>
        <w:szCs w:val="18"/>
      </w:rPr>
      <w:t>31.4.5</w:t>
    </w:r>
    <w:r w:rsidRPr="00914449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278D"/>
    <w:rsid w:val="00090B4C"/>
    <w:rsid w:val="000D0DDD"/>
    <w:rsid w:val="00167370"/>
    <w:rsid w:val="00170AB1"/>
    <w:rsid w:val="001B56AE"/>
    <w:rsid w:val="001B77CA"/>
    <w:rsid w:val="001D5121"/>
    <w:rsid w:val="00203AEB"/>
    <w:rsid w:val="00261FA8"/>
    <w:rsid w:val="00275CED"/>
    <w:rsid w:val="00334C6E"/>
    <w:rsid w:val="00355BE3"/>
    <w:rsid w:val="003B3D49"/>
    <w:rsid w:val="00402509"/>
    <w:rsid w:val="00431EBE"/>
    <w:rsid w:val="00447843"/>
    <w:rsid w:val="004B4A91"/>
    <w:rsid w:val="004D569B"/>
    <w:rsid w:val="004F1574"/>
    <w:rsid w:val="00512B49"/>
    <w:rsid w:val="005330F7"/>
    <w:rsid w:val="005530A2"/>
    <w:rsid w:val="005544A0"/>
    <w:rsid w:val="00563598"/>
    <w:rsid w:val="00564AA9"/>
    <w:rsid w:val="005B2560"/>
    <w:rsid w:val="006115DD"/>
    <w:rsid w:val="006A0570"/>
    <w:rsid w:val="006A1919"/>
    <w:rsid w:val="00710952"/>
    <w:rsid w:val="007117FE"/>
    <w:rsid w:val="00732736"/>
    <w:rsid w:val="00743376"/>
    <w:rsid w:val="007439D7"/>
    <w:rsid w:val="00804F05"/>
    <w:rsid w:val="00825C62"/>
    <w:rsid w:val="00834FB0"/>
    <w:rsid w:val="008622A6"/>
    <w:rsid w:val="00862D61"/>
    <w:rsid w:val="008949AD"/>
    <w:rsid w:val="008B2E48"/>
    <w:rsid w:val="008D0A1F"/>
    <w:rsid w:val="008E6E58"/>
    <w:rsid w:val="00903FDC"/>
    <w:rsid w:val="00914449"/>
    <w:rsid w:val="009163C0"/>
    <w:rsid w:val="00950CDA"/>
    <w:rsid w:val="00971952"/>
    <w:rsid w:val="00972115"/>
    <w:rsid w:val="009C4675"/>
    <w:rsid w:val="009E5236"/>
    <w:rsid w:val="00A368C9"/>
    <w:rsid w:val="00A54410"/>
    <w:rsid w:val="00AB714A"/>
    <w:rsid w:val="00AC791F"/>
    <w:rsid w:val="00AF0AAC"/>
    <w:rsid w:val="00B543C9"/>
    <w:rsid w:val="00B95D6A"/>
    <w:rsid w:val="00BB11C8"/>
    <w:rsid w:val="00BB79B2"/>
    <w:rsid w:val="00BE6B4F"/>
    <w:rsid w:val="00C342C2"/>
    <w:rsid w:val="00C354CA"/>
    <w:rsid w:val="00C63234"/>
    <w:rsid w:val="00CC3ED9"/>
    <w:rsid w:val="00CD1ECD"/>
    <w:rsid w:val="00D6106A"/>
    <w:rsid w:val="00DB792C"/>
    <w:rsid w:val="00DF1556"/>
    <w:rsid w:val="00E45345"/>
    <w:rsid w:val="00E8271C"/>
    <w:rsid w:val="00EA090D"/>
    <w:rsid w:val="00EA2DA7"/>
    <w:rsid w:val="00EA519B"/>
    <w:rsid w:val="00EB1FBD"/>
    <w:rsid w:val="00EC0DC7"/>
    <w:rsid w:val="00ED5AC6"/>
    <w:rsid w:val="00EE441D"/>
    <w:rsid w:val="00F11E8B"/>
    <w:rsid w:val="00F31654"/>
    <w:rsid w:val="00F67DE3"/>
    <w:rsid w:val="00FA083B"/>
    <w:rsid w:val="00FE2EB0"/>
    <w:rsid w:val="00FF7382"/>
    <w:rsid w:val="013220D4"/>
    <w:rsid w:val="015BF8AF"/>
    <w:rsid w:val="033604D5"/>
    <w:rsid w:val="0397689F"/>
    <w:rsid w:val="03CA7620"/>
    <w:rsid w:val="0470AF1E"/>
    <w:rsid w:val="0962F424"/>
    <w:rsid w:val="0F32DE88"/>
    <w:rsid w:val="106D93A0"/>
    <w:rsid w:val="10ECABB4"/>
    <w:rsid w:val="123AB561"/>
    <w:rsid w:val="15910C17"/>
    <w:rsid w:val="17202832"/>
    <w:rsid w:val="1768EB4C"/>
    <w:rsid w:val="1D0C56D1"/>
    <w:rsid w:val="1FAF9191"/>
    <w:rsid w:val="1FF699ED"/>
    <w:rsid w:val="20582619"/>
    <w:rsid w:val="21A15EB6"/>
    <w:rsid w:val="24AA97CE"/>
    <w:rsid w:val="27EB2235"/>
    <w:rsid w:val="28309155"/>
    <w:rsid w:val="2B598419"/>
    <w:rsid w:val="2CFAAB3A"/>
    <w:rsid w:val="30DB2CA5"/>
    <w:rsid w:val="359F648E"/>
    <w:rsid w:val="38D78A90"/>
    <w:rsid w:val="3A2D70BC"/>
    <w:rsid w:val="42FF9391"/>
    <w:rsid w:val="434941F1"/>
    <w:rsid w:val="43B95206"/>
    <w:rsid w:val="441921FC"/>
    <w:rsid w:val="4A5941F1"/>
    <w:rsid w:val="4B123B9F"/>
    <w:rsid w:val="4D0C658E"/>
    <w:rsid w:val="4FC93114"/>
    <w:rsid w:val="4FF4BA48"/>
    <w:rsid w:val="52921FFF"/>
    <w:rsid w:val="5299240E"/>
    <w:rsid w:val="53DC55FE"/>
    <w:rsid w:val="57F6F24E"/>
    <w:rsid w:val="5D38165A"/>
    <w:rsid w:val="5EEED7F2"/>
    <w:rsid w:val="5F205C7F"/>
    <w:rsid w:val="5FE86DBC"/>
    <w:rsid w:val="60A72867"/>
    <w:rsid w:val="62B4EC95"/>
    <w:rsid w:val="62F826AD"/>
    <w:rsid w:val="6EEDD2C0"/>
    <w:rsid w:val="75270027"/>
    <w:rsid w:val="757DCD98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B69549"/>
  <w15:chartTrackingRefBased/>
  <w15:docId w15:val="{F0A74BDA-C109-4E2F-8034-FE09C641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4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F0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F05"/>
    <w:rPr>
      <w:rFonts w:eastAsia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F15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A4629-986D-4E2B-AAAC-0C6CA2C89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Jenny Renell</cp:lastModifiedBy>
  <cp:revision>66</cp:revision>
  <dcterms:created xsi:type="dcterms:W3CDTF">2019-11-14T07:33:00Z</dcterms:created>
  <dcterms:modified xsi:type="dcterms:W3CDTF">2023-07-19T23:48:00Z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