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2CBE7" w14:textId="77777777" w:rsidR="00A63447" w:rsidRPr="00AC4CC2" w:rsidRDefault="00A63447" w:rsidP="00A63447">
      <w:pPr>
        <w:jc w:val="right"/>
        <w:rPr>
          <w:rFonts w:cs="Arial"/>
          <w:b/>
        </w:rPr>
      </w:pPr>
      <w:r w:rsidRPr="00AC4CC2">
        <w:rPr>
          <w:rFonts w:cs="Arial"/>
          <w:b/>
        </w:rPr>
        <w:t>ANNEX</w:t>
      </w:r>
    </w:p>
    <w:p w14:paraId="66D53A5A" w14:textId="77777777" w:rsidR="00A63447" w:rsidRDefault="00A63447" w:rsidP="00A63447">
      <w:pPr>
        <w:jc w:val="center"/>
        <w:rPr>
          <w:rFonts w:cs="Arial"/>
          <w:b/>
          <w:caps/>
          <w:lang w:val="en-GB"/>
        </w:rPr>
      </w:pPr>
    </w:p>
    <w:p w14:paraId="1D2C7BF1" w14:textId="77777777" w:rsidR="00A63447" w:rsidRPr="005A1747" w:rsidRDefault="00A63447" w:rsidP="00A63447">
      <w:pPr>
        <w:jc w:val="center"/>
        <w:rPr>
          <w:rFonts w:eastAsia="MS Mincho" w:cs="Arial"/>
          <w:b/>
          <w:bCs/>
          <w:color w:val="000000"/>
          <w:lang w:val="en-GB" w:eastAsia="ja-JP"/>
        </w:rPr>
      </w:pPr>
      <w:r>
        <w:rPr>
          <w:rFonts w:cs="Arial"/>
          <w:b/>
          <w:caps/>
          <w:lang w:val="en-GB"/>
        </w:rPr>
        <w:t>DRaft REVISED Resolution 12.28</w:t>
      </w:r>
      <w:r w:rsidRPr="00AC4CC2">
        <w:rPr>
          <w:rFonts w:cs="Arial"/>
          <w:b/>
          <w:caps/>
          <w:lang w:val="en-GB"/>
        </w:rPr>
        <w:t xml:space="preserve">: </w:t>
      </w:r>
      <w:r w:rsidRPr="005A1747">
        <w:rPr>
          <w:rFonts w:eastAsia="MS Mincho" w:cs="Arial"/>
          <w:b/>
          <w:bCs/>
          <w:color w:val="000000"/>
          <w:lang w:val="en-GB" w:eastAsia="ja-JP"/>
        </w:rPr>
        <w:t>CONCERTED ACTIONS</w:t>
      </w:r>
    </w:p>
    <w:p w14:paraId="4E9B9FF2" w14:textId="3DB6D3D0" w:rsidR="00A63447" w:rsidRDefault="00A63447" w:rsidP="00A63447">
      <w:pPr>
        <w:pBdr>
          <w:top w:val="single" w:sz="6" w:space="0" w:color="FFFFFF"/>
          <w:left w:val="single" w:sz="6" w:space="0" w:color="FFFFFF"/>
          <w:bottom w:val="single" w:sz="6" w:space="0" w:color="FFFFFF"/>
          <w:right w:val="single" w:sz="6" w:space="0" w:color="FFFFFF"/>
        </w:pBdr>
        <w:jc w:val="center"/>
        <w:outlineLvl w:val="1"/>
        <w:rPr>
          <w:rFonts w:eastAsia="MS Mincho" w:cs="Arial"/>
          <w:color w:val="000000"/>
          <w:lang w:val="en-GB" w:eastAsia="ja-JP"/>
        </w:rPr>
      </w:pPr>
    </w:p>
    <w:p w14:paraId="29E8A356" w14:textId="77777777" w:rsidR="00F13259" w:rsidRDefault="00F13259" w:rsidP="00A63447">
      <w:pPr>
        <w:pBdr>
          <w:top w:val="single" w:sz="6" w:space="0" w:color="FFFFFF"/>
          <w:left w:val="single" w:sz="6" w:space="0" w:color="FFFFFF"/>
          <w:bottom w:val="single" w:sz="6" w:space="0" w:color="FFFFFF"/>
          <w:right w:val="single" w:sz="6" w:space="0" w:color="FFFFFF"/>
        </w:pBdr>
        <w:jc w:val="center"/>
        <w:outlineLvl w:val="1"/>
        <w:rPr>
          <w:rFonts w:eastAsia="MS Mincho" w:cs="Arial"/>
          <w:color w:val="000000"/>
          <w:lang w:val="en-GB" w:eastAsia="ja-JP"/>
        </w:rPr>
      </w:pPr>
    </w:p>
    <w:p w14:paraId="4353E71F" w14:textId="77777777" w:rsidR="00A63447" w:rsidRPr="00F37020" w:rsidRDefault="00A63447" w:rsidP="00A63447">
      <w:pPr>
        <w:jc w:val="both"/>
        <w:rPr>
          <w:rFonts w:cs="Arial"/>
          <w:lang w:val="en-GB"/>
        </w:rPr>
      </w:pPr>
      <w:r w:rsidRPr="00A35E42">
        <w:rPr>
          <w:rFonts w:eastAsia="MS Mincho" w:cs="Arial"/>
          <w:color w:val="000000"/>
          <w:lang w:val="en-GB" w:eastAsia="ja-JP"/>
        </w:rPr>
        <w:t xml:space="preserve">This annex provides an analysis of Resolution 12.28 in relation to the possible need </w:t>
      </w:r>
      <w:r>
        <w:rPr>
          <w:rFonts w:eastAsia="MS Mincho" w:cs="Arial"/>
          <w:color w:val="000000"/>
          <w:lang w:val="en-GB" w:eastAsia="ja-JP"/>
        </w:rPr>
        <w:t>for</w:t>
      </w:r>
      <w:r w:rsidRPr="00A35E42">
        <w:rPr>
          <w:rFonts w:eastAsia="MS Mincho" w:cs="Arial"/>
          <w:color w:val="000000"/>
          <w:lang w:val="en-GB" w:eastAsia="ja-JP"/>
        </w:rPr>
        <w:t xml:space="preserve"> its revision</w:t>
      </w:r>
      <w:r>
        <w:rPr>
          <w:rFonts w:eastAsia="MS Mincho" w:cs="Arial"/>
          <w:color w:val="000000"/>
          <w:lang w:val="en-GB" w:eastAsia="ja-JP"/>
        </w:rPr>
        <w:t>. The analysis aims at i</w:t>
      </w:r>
      <w:r w:rsidRPr="00A35E42">
        <w:rPr>
          <w:rFonts w:cs="Arial"/>
          <w:lang w:val="en-GB"/>
        </w:rPr>
        <w:t>dentif</w:t>
      </w:r>
      <w:r>
        <w:rPr>
          <w:rFonts w:cs="Arial"/>
          <w:lang w:val="en-GB"/>
        </w:rPr>
        <w:t>ying</w:t>
      </w:r>
      <w:r w:rsidRPr="00A35E42">
        <w:rPr>
          <w:rFonts w:cs="Arial"/>
          <w:lang w:val="en-GB"/>
        </w:rPr>
        <w:t xml:space="preserve"> those aspects that appear not to have been fully implemented, and those for which the practice has not been fully in line with the letter of the Resolution.</w:t>
      </w:r>
      <w:r>
        <w:rPr>
          <w:rFonts w:cs="Arial"/>
          <w:lang w:val="en-GB"/>
        </w:rPr>
        <w:t xml:space="preserve"> In a certain number of cases a proposal for the amendment of the text of the Resolution is offered. </w:t>
      </w:r>
      <w:r w:rsidRPr="00F37020">
        <w:rPr>
          <w:rFonts w:cs="Arial"/>
          <w:lang w:val="en-GB"/>
        </w:rPr>
        <w:t xml:space="preserve">The </w:t>
      </w:r>
      <w:r w:rsidRPr="0099094D">
        <w:rPr>
          <w:rFonts w:cs="Arial"/>
        </w:rPr>
        <w:t>format use</w:t>
      </w:r>
      <w:r>
        <w:rPr>
          <w:rFonts w:cs="Arial"/>
        </w:rPr>
        <w:t>d</w:t>
      </w:r>
      <w:r w:rsidRPr="0099094D">
        <w:rPr>
          <w:rFonts w:cs="Arial"/>
        </w:rPr>
        <w:t xml:space="preserve"> for the analysis is that of a draft amendment to the Resolution.</w:t>
      </w:r>
    </w:p>
    <w:p w14:paraId="04D672CC" w14:textId="77777777" w:rsidR="00A63447" w:rsidRPr="005A1747" w:rsidRDefault="00A63447" w:rsidP="00A63447">
      <w:pPr>
        <w:pBdr>
          <w:top w:val="single" w:sz="6" w:space="0" w:color="FFFFFF"/>
          <w:left w:val="single" w:sz="6" w:space="0" w:color="FFFFFF"/>
          <w:bottom w:val="single" w:sz="6" w:space="0" w:color="FFFFFF"/>
          <w:right w:val="single" w:sz="6" w:space="0" w:color="FFFFFF"/>
        </w:pBdr>
        <w:jc w:val="both"/>
        <w:outlineLvl w:val="1"/>
        <w:rPr>
          <w:rFonts w:eastAsia="MS Mincho" w:cs="Arial"/>
          <w:color w:val="000000"/>
          <w:lang w:val="en-GB" w:eastAsia="ja-JP"/>
        </w:rPr>
      </w:pPr>
    </w:p>
    <w:p w14:paraId="31FEAA1E" w14:textId="77777777" w:rsidR="00A63447" w:rsidRPr="00E03D26" w:rsidRDefault="00A63447" w:rsidP="00A63447">
      <w:pPr>
        <w:jc w:val="both"/>
        <w:rPr>
          <w:rFonts w:cs="Arial"/>
          <w:i/>
          <w:lang w:val="en-GB"/>
        </w:rPr>
      </w:pPr>
      <w:r>
        <w:rPr>
          <w:rFonts w:cs="Arial"/>
          <w:i/>
          <w:lang w:val="en-GB"/>
        </w:rPr>
        <w:t>NB:</w:t>
      </w:r>
      <w:r>
        <w:rPr>
          <w:rFonts w:cs="Arial"/>
          <w:i/>
          <w:lang w:val="en-GB"/>
        </w:rPr>
        <w:tab/>
        <w:t xml:space="preserve">Proposed new text is </w:t>
      </w:r>
      <w:r w:rsidRPr="006A0739">
        <w:rPr>
          <w:rFonts w:cs="Arial"/>
          <w:i/>
          <w:u w:val="single"/>
          <w:lang w:val="en-GB"/>
        </w:rPr>
        <w:t>underlined</w:t>
      </w:r>
      <w:r>
        <w:rPr>
          <w:rFonts w:cs="Arial"/>
          <w:i/>
          <w:lang w:val="en-GB"/>
        </w:rPr>
        <w:t xml:space="preserve">. Text to be deleted is </w:t>
      </w:r>
      <w:r w:rsidRPr="006A0739">
        <w:rPr>
          <w:rFonts w:cs="Arial"/>
          <w:i/>
          <w:strike/>
          <w:lang w:val="en-GB"/>
        </w:rPr>
        <w:t>crossed out</w:t>
      </w:r>
      <w:r>
        <w:rPr>
          <w:rFonts w:cs="Arial"/>
          <w:i/>
          <w:lang w:val="en-GB"/>
        </w:rPr>
        <w:t>.</w:t>
      </w:r>
    </w:p>
    <w:p w14:paraId="11D1089C" w14:textId="77777777" w:rsidR="00A63447" w:rsidRPr="005A1747" w:rsidRDefault="00A63447" w:rsidP="00A63447">
      <w:pPr>
        <w:jc w:val="center"/>
        <w:rPr>
          <w:rFonts w:eastAsia="MS Mincho" w:cs="Arial"/>
          <w:b/>
          <w:bCs/>
          <w:color w:val="000000"/>
          <w:lang w:val="en-GB" w:eastAsia="ja-JP"/>
        </w:rPr>
      </w:pPr>
    </w:p>
    <w:tbl>
      <w:tblPr>
        <w:tblStyle w:val="TableGrid"/>
        <w:tblW w:w="9634" w:type="dxa"/>
        <w:tblLook w:val="04A0" w:firstRow="1" w:lastRow="0" w:firstColumn="1" w:lastColumn="0" w:noHBand="0" w:noVBand="1"/>
      </w:tblPr>
      <w:tblGrid>
        <w:gridCol w:w="6516"/>
        <w:gridCol w:w="3118"/>
      </w:tblGrid>
      <w:tr w:rsidR="00A63447" w:rsidRPr="005A1747" w14:paraId="53C99839" w14:textId="77777777" w:rsidTr="00A63447">
        <w:trPr>
          <w:tblHeader/>
        </w:trPr>
        <w:tc>
          <w:tcPr>
            <w:tcW w:w="6516" w:type="dxa"/>
            <w:shd w:val="clear" w:color="auto" w:fill="D9D9D9" w:themeFill="background1" w:themeFillShade="D9"/>
          </w:tcPr>
          <w:p w14:paraId="1B43F5A2" w14:textId="77777777" w:rsidR="00A63447" w:rsidRPr="00DD5657" w:rsidRDefault="00A63447" w:rsidP="00643DA5">
            <w:pPr>
              <w:spacing w:before="40" w:after="40"/>
              <w:jc w:val="center"/>
              <w:rPr>
                <w:rFonts w:eastAsia="MS Mincho" w:cs="Arial"/>
                <w:b/>
                <w:color w:val="000000"/>
                <w:sz w:val="20"/>
                <w:szCs w:val="20"/>
                <w:lang w:val="en-GB" w:eastAsia="ja-JP"/>
              </w:rPr>
            </w:pPr>
            <w:r w:rsidRPr="00DD5657">
              <w:rPr>
                <w:rFonts w:eastAsia="MS Mincho" w:cs="Arial"/>
                <w:b/>
                <w:color w:val="000000"/>
                <w:sz w:val="20"/>
                <w:szCs w:val="20"/>
                <w:lang w:val="en-GB" w:eastAsia="ja-JP"/>
              </w:rPr>
              <w:t>Text from existing Resolution</w:t>
            </w:r>
          </w:p>
        </w:tc>
        <w:tc>
          <w:tcPr>
            <w:tcW w:w="3118" w:type="dxa"/>
            <w:shd w:val="clear" w:color="auto" w:fill="D9D9D9" w:themeFill="background1" w:themeFillShade="D9"/>
          </w:tcPr>
          <w:p w14:paraId="1932FABB" w14:textId="77777777" w:rsidR="00A63447" w:rsidRPr="00DD5657" w:rsidRDefault="00A63447" w:rsidP="00643DA5">
            <w:pPr>
              <w:spacing w:before="40" w:after="40"/>
              <w:jc w:val="center"/>
              <w:rPr>
                <w:rFonts w:eastAsia="MS Mincho" w:cs="Arial"/>
                <w:b/>
                <w:color w:val="000000"/>
                <w:sz w:val="20"/>
                <w:szCs w:val="20"/>
                <w:lang w:val="en-GB" w:eastAsia="ja-JP"/>
              </w:rPr>
            </w:pPr>
            <w:r w:rsidRPr="00DD5657">
              <w:rPr>
                <w:rFonts w:eastAsia="MS Mincho" w:cs="Arial"/>
                <w:b/>
                <w:color w:val="000000"/>
                <w:sz w:val="20"/>
                <w:szCs w:val="20"/>
                <w:lang w:val="en-GB" w:eastAsia="ja-JP"/>
              </w:rPr>
              <w:t>Comment</w:t>
            </w:r>
          </w:p>
        </w:tc>
      </w:tr>
      <w:tr w:rsidR="00A63447" w:rsidRPr="005A1747" w14:paraId="758B8F52" w14:textId="77777777" w:rsidTr="00A63447">
        <w:tc>
          <w:tcPr>
            <w:tcW w:w="6516" w:type="dxa"/>
          </w:tcPr>
          <w:p w14:paraId="77E196B3" w14:textId="77777777" w:rsidR="00A63447" w:rsidRPr="00DD5657" w:rsidRDefault="00A63447" w:rsidP="00643DA5">
            <w:pPr>
              <w:spacing w:before="40" w:after="40"/>
              <w:jc w:val="both"/>
              <w:rPr>
                <w:rFonts w:eastAsia="MS Mincho" w:cs="Arial"/>
                <w:color w:val="000000"/>
                <w:sz w:val="20"/>
                <w:szCs w:val="20"/>
                <w:lang w:val="en-GB" w:eastAsia="ja-JP"/>
              </w:rPr>
            </w:pPr>
            <w:r w:rsidRPr="00DD5657">
              <w:rPr>
                <w:rFonts w:eastAsia="MS Mincho" w:cs="Arial"/>
                <w:i/>
                <w:iCs/>
                <w:color w:val="000000"/>
                <w:sz w:val="20"/>
                <w:szCs w:val="20"/>
                <w:lang w:val="en-GB" w:eastAsia="ja-JP"/>
              </w:rPr>
              <w:t xml:space="preserve">Recalling </w:t>
            </w:r>
            <w:r w:rsidRPr="00DD5657">
              <w:rPr>
                <w:rFonts w:eastAsia="MS Mincho" w:cs="Arial"/>
                <w:color w:val="000000"/>
                <w:sz w:val="20"/>
                <w:szCs w:val="20"/>
                <w:lang w:val="en-GB" w:eastAsia="ja-JP"/>
              </w:rPr>
              <w:t>the preamble of the Convention, which refers to the Parties’ conviction that conservation and management of migratory species require the concerted action of all Range States,</w:t>
            </w:r>
          </w:p>
        </w:tc>
        <w:tc>
          <w:tcPr>
            <w:tcW w:w="3118" w:type="dxa"/>
          </w:tcPr>
          <w:p w14:paraId="245F429F" w14:textId="77777777" w:rsidR="00A63447" w:rsidRPr="00DD5657" w:rsidRDefault="00A63447" w:rsidP="00643DA5">
            <w:pPr>
              <w:spacing w:before="40" w:after="40"/>
              <w:rPr>
                <w:rFonts w:eastAsia="MS Mincho" w:cs="Arial"/>
                <w:color w:val="000000"/>
                <w:sz w:val="20"/>
                <w:szCs w:val="20"/>
                <w:lang w:val="en-GB" w:eastAsia="ja-JP"/>
              </w:rPr>
            </w:pPr>
            <w:r w:rsidRPr="00DD5657">
              <w:rPr>
                <w:rFonts w:eastAsia="MS Mincho" w:cs="Arial"/>
                <w:color w:val="000000"/>
                <w:sz w:val="20"/>
                <w:szCs w:val="20"/>
                <w:lang w:val="en-GB" w:eastAsia="ja-JP"/>
              </w:rPr>
              <w:t>Retain</w:t>
            </w:r>
          </w:p>
        </w:tc>
      </w:tr>
      <w:tr w:rsidR="00A63447" w:rsidRPr="005A1747" w14:paraId="6C360FA7" w14:textId="77777777" w:rsidTr="00A63447">
        <w:tc>
          <w:tcPr>
            <w:tcW w:w="6516" w:type="dxa"/>
          </w:tcPr>
          <w:p w14:paraId="06063A86" w14:textId="77777777" w:rsidR="00A63447" w:rsidRPr="00DD5657" w:rsidRDefault="00A63447" w:rsidP="00643DA5">
            <w:pPr>
              <w:spacing w:before="40" w:after="40"/>
              <w:jc w:val="both"/>
              <w:rPr>
                <w:rFonts w:eastAsia="MS Mincho" w:cs="Arial"/>
                <w:color w:val="000000"/>
                <w:sz w:val="20"/>
                <w:szCs w:val="20"/>
                <w:lang w:val="en-GB" w:eastAsia="ja-JP"/>
              </w:rPr>
            </w:pPr>
            <w:r w:rsidRPr="00DD5657">
              <w:rPr>
                <w:rFonts w:eastAsia="MS Mincho" w:cs="Arial"/>
                <w:i/>
                <w:iCs/>
                <w:color w:val="000000"/>
                <w:sz w:val="20"/>
                <w:szCs w:val="20"/>
                <w:lang w:val="en-GB" w:eastAsia="ja-JP"/>
              </w:rPr>
              <w:t xml:space="preserve">Further recalling </w:t>
            </w:r>
            <w:r w:rsidRPr="00DD5657">
              <w:rPr>
                <w:rFonts w:eastAsia="MS Mincho" w:cs="Arial"/>
                <w:color w:val="000000"/>
                <w:sz w:val="20"/>
                <w:szCs w:val="20"/>
                <w:lang w:val="en-GB" w:eastAsia="ja-JP"/>
              </w:rPr>
              <w:t>Resolution 3.2, which instructed the Secretariat and the Scientific Council to encourage and assist Parties to take Concerted Actions to implement the provisions of the Convention, and which initiated a process for each meeting of the Conference of Parties to recommend initiatives to benefit a selected number of species listed in Appendix I,</w:t>
            </w:r>
          </w:p>
        </w:tc>
        <w:tc>
          <w:tcPr>
            <w:tcW w:w="3118" w:type="dxa"/>
          </w:tcPr>
          <w:p w14:paraId="37FFD25D" w14:textId="77777777" w:rsidR="00A63447" w:rsidRPr="00DD5657" w:rsidRDefault="00A63447" w:rsidP="00643DA5">
            <w:pPr>
              <w:spacing w:before="40" w:after="40"/>
              <w:rPr>
                <w:rFonts w:eastAsia="MS Mincho" w:cs="Arial"/>
                <w:color w:val="000000"/>
                <w:sz w:val="20"/>
                <w:szCs w:val="20"/>
                <w:lang w:val="en-GB" w:eastAsia="ja-JP"/>
              </w:rPr>
            </w:pPr>
            <w:r w:rsidRPr="00DD5657">
              <w:rPr>
                <w:rFonts w:eastAsia="MS Mincho" w:cs="Arial"/>
                <w:color w:val="000000"/>
                <w:sz w:val="20"/>
                <w:szCs w:val="20"/>
                <w:lang w:val="en-GB" w:eastAsia="ja-JP"/>
              </w:rPr>
              <w:t>Retain</w:t>
            </w:r>
          </w:p>
        </w:tc>
      </w:tr>
      <w:tr w:rsidR="00A63447" w:rsidRPr="005A1747" w14:paraId="30A6E2ED" w14:textId="77777777" w:rsidTr="00A63447">
        <w:tc>
          <w:tcPr>
            <w:tcW w:w="6516" w:type="dxa"/>
          </w:tcPr>
          <w:p w14:paraId="710359A6" w14:textId="77777777" w:rsidR="00A63447" w:rsidRPr="00DD5657" w:rsidRDefault="00A63447" w:rsidP="00643DA5">
            <w:pPr>
              <w:spacing w:before="40" w:after="40"/>
              <w:jc w:val="both"/>
              <w:rPr>
                <w:rFonts w:eastAsia="MS Mincho" w:cs="Arial"/>
                <w:color w:val="000000"/>
                <w:sz w:val="20"/>
                <w:szCs w:val="20"/>
                <w:lang w:val="en-GB" w:eastAsia="ja-JP"/>
              </w:rPr>
            </w:pPr>
            <w:r w:rsidRPr="00DD5657">
              <w:rPr>
                <w:rFonts w:eastAsia="MS Mincho" w:cs="Arial"/>
                <w:i/>
                <w:iCs/>
                <w:color w:val="000000"/>
                <w:sz w:val="20"/>
                <w:szCs w:val="20"/>
                <w:lang w:val="en-GB" w:eastAsia="ja-JP"/>
              </w:rPr>
              <w:t xml:space="preserve">Further recalling </w:t>
            </w:r>
            <w:r w:rsidRPr="00DD5657">
              <w:rPr>
                <w:rFonts w:eastAsia="MS Mincho" w:cs="Arial"/>
                <w:color w:val="000000"/>
                <w:sz w:val="20"/>
                <w:szCs w:val="20"/>
                <w:lang w:val="en-GB" w:eastAsia="ja-JP"/>
              </w:rPr>
              <w:t>Recommendation 5.2 which introduced the concept of “Cooperative Actions” as a rapid mechanism to assist the conservation of species listed in Appendix II and to act as a precursor or alternative to the conclusion for any of those species of an agreement under Article IV,</w:t>
            </w:r>
          </w:p>
        </w:tc>
        <w:tc>
          <w:tcPr>
            <w:tcW w:w="3118" w:type="dxa"/>
          </w:tcPr>
          <w:p w14:paraId="2893295F" w14:textId="77777777" w:rsidR="00A63447" w:rsidRPr="00DD5657" w:rsidRDefault="00A63447" w:rsidP="00643DA5">
            <w:pPr>
              <w:spacing w:before="40" w:after="40"/>
              <w:rPr>
                <w:rFonts w:eastAsia="MS Mincho" w:cs="Arial"/>
                <w:color w:val="000000"/>
                <w:sz w:val="20"/>
                <w:szCs w:val="20"/>
                <w:lang w:val="en-GB" w:eastAsia="ja-JP"/>
              </w:rPr>
            </w:pPr>
            <w:r w:rsidRPr="00DD5657">
              <w:rPr>
                <w:rFonts w:eastAsia="MS Mincho" w:cs="Arial"/>
                <w:color w:val="000000"/>
                <w:sz w:val="20"/>
                <w:szCs w:val="20"/>
                <w:lang w:val="en-GB" w:eastAsia="ja-JP"/>
              </w:rPr>
              <w:t>Retain</w:t>
            </w:r>
          </w:p>
        </w:tc>
      </w:tr>
      <w:tr w:rsidR="00A63447" w:rsidRPr="005A1747" w14:paraId="6DCE5241" w14:textId="77777777" w:rsidTr="00A63447">
        <w:tc>
          <w:tcPr>
            <w:tcW w:w="6516" w:type="dxa"/>
          </w:tcPr>
          <w:p w14:paraId="0D5C6788" w14:textId="77777777" w:rsidR="00A63447" w:rsidRPr="00DD5657" w:rsidRDefault="00A63447" w:rsidP="00643DA5">
            <w:pPr>
              <w:spacing w:before="40" w:after="40"/>
              <w:jc w:val="both"/>
              <w:rPr>
                <w:rFonts w:eastAsia="MS Mincho" w:cs="Arial"/>
                <w:color w:val="000000"/>
                <w:sz w:val="20"/>
                <w:szCs w:val="20"/>
                <w:lang w:val="en-GB" w:eastAsia="ja-JP"/>
              </w:rPr>
            </w:pPr>
            <w:r w:rsidRPr="00DD5657">
              <w:rPr>
                <w:rFonts w:eastAsia="MS Mincho" w:cs="Arial"/>
                <w:i/>
                <w:iCs/>
                <w:color w:val="000000"/>
                <w:sz w:val="20"/>
                <w:szCs w:val="20"/>
                <w:lang w:val="en-GB" w:eastAsia="ja-JP"/>
              </w:rPr>
              <w:t xml:space="preserve">Recalling also </w:t>
            </w:r>
            <w:r w:rsidRPr="00DD5657">
              <w:rPr>
                <w:rFonts w:eastAsia="MS Mincho" w:cs="Arial"/>
                <w:color w:val="000000"/>
                <w:sz w:val="20"/>
                <w:szCs w:val="20"/>
                <w:lang w:val="en-GB" w:eastAsia="ja-JP"/>
              </w:rPr>
              <w:t>Resolution 3.2, as updated by Resolutions 4.2, 5.1, 6.1, 7.1, 8.29, 9.1, 10.23, and 11.13 and Recommendation 6.2, as updated by Recommendations 7.1, 8.28, and Resolutions 9.1, 10.23, and 11.13, which advise the Secretariat and the Scientific Council to encourage and assist Parties to take Concerted and Cooperative Actions to implement the provisions of the Convention and to improve the conservation status of certain listed migratory species,</w:t>
            </w:r>
          </w:p>
        </w:tc>
        <w:tc>
          <w:tcPr>
            <w:tcW w:w="3118" w:type="dxa"/>
          </w:tcPr>
          <w:p w14:paraId="2CFC802F" w14:textId="77777777" w:rsidR="00A63447" w:rsidRPr="00DD5657" w:rsidRDefault="00A63447" w:rsidP="00643DA5">
            <w:pPr>
              <w:spacing w:before="40" w:after="40"/>
              <w:rPr>
                <w:rFonts w:eastAsia="MS Mincho" w:cs="Arial"/>
                <w:color w:val="000000"/>
                <w:sz w:val="20"/>
                <w:szCs w:val="20"/>
                <w:lang w:val="en-GB" w:eastAsia="ja-JP"/>
              </w:rPr>
            </w:pPr>
            <w:r w:rsidRPr="00DD5657">
              <w:rPr>
                <w:rFonts w:eastAsia="MS Mincho" w:cs="Arial"/>
                <w:color w:val="000000"/>
                <w:sz w:val="20"/>
                <w:szCs w:val="20"/>
                <w:lang w:val="en-GB" w:eastAsia="ja-JP"/>
              </w:rPr>
              <w:t>Retain</w:t>
            </w:r>
          </w:p>
        </w:tc>
      </w:tr>
      <w:tr w:rsidR="00A63447" w:rsidRPr="005A1747" w14:paraId="29B2E18E" w14:textId="77777777" w:rsidTr="00A63447">
        <w:tc>
          <w:tcPr>
            <w:tcW w:w="6516" w:type="dxa"/>
          </w:tcPr>
          <w:p w14:paraId="1F3676E2" w14:textId="77777777" w:rsidR="00A63447" w:rsidRPr="00DD5657" w:rsidRDefault="00A63447" w:rsidP="00643DA5">
            <w:pPr>
              <w:spacing w:before="40" w:after="40"/>
              <w:jc w:val="both"/>
              <w:rPr>
                <w:rFonts w:eastAsia="MS Mincho" w:cs="Arial"/>
                <w:color w:val="000000"/>
                <w:sz w:val="20"/>
                <w:szCs w:val="20"/>
                <w:lang w:val="en-GB" w:eastAsia="ja-JP"/>
              </w:rPr>
            </w:pPr>
            <w:r w:rsidRPr="00DD5657">
              <w:rPr>
                <w:rFonts w:eastAsia="MS Mincho" w:cs="Arial"/>
                <w:i/>
                <w:iCs/>
                <w:color w:val="000000"/>
                <w:sz w:val="20"/>
                <w:szCs w:val="20"/>
                <w:lang w:val="en-GB" w:eastAsia="ja-JP"/>
              </w:rPr>
              <w:t xml:space="preserve">Recalling </w:t>
            </w:r>
            <w:r w:rsidRPr="00DD5657">
              <w:rPr>
                <w:rFonts w:eastAsia="MS Mincho" w:cs="Arial"/>
                <w:color w:val="000000"/>
                <w:sz w:val="20"/>
                <w:szCs w:val="20"/>
                <w:lang w:val="en-GB" w:eastAsia="ja-JP"/>
              </w:rPr>
              <w:t>the decision of the Parties at COP11 to consolidate Concerted Actions and Cooperative Actions into a single process, as described in Resolution 11.13,</w:t>
            </w:r>
          </w:p>
        </w:tc>
        <w:tc>
          <w:tcPr>
            <w:tcW w:w="3118" w:type="dxa"/>
          </w:tcPr>
          <w:p w14:paraId="077B8BE7" w14:textId="77777777" w:rsidR="00A63447" w:rsidRPr="00DD5657" w:rsidRDefault="00A63447" w:rsidP="00643DA5">
            <w:pPr>
              <w:spacing w:before="40" w:after="40"/>
              <w:rPr>
                <w:rFonts w:eastAsia="MS Mincho" w:cs="Arial"/>
                <w:color w:val="000000"/>
                <w:sz w:val="20"/>
                <w:szCs w:val="20"/>
                <w:lang w:val="en-GB" w:eastAsia="ja-JP"/>
              </w:rPr>
            </w:pPr>
            <w:r w:rsidRPr="00DD5657">
              <w:rPr>
                <w:rFonts w:eastAsia="MS Mincho" w:cs="Arial"/>
                <w:color w:val="000000"/>
                <w:sz w:val="20"/>
                <w:szCs w:val="20"/>
                <w:lang w:val="en-GB" w:eastAsia="ja-JP"/>
              </w:rPr>
              <w:t>Retain</w:t>
            </w:r>
          </w:p>
        </w:tc>
      </w:tr>
      <w:tr w:rsidR="00A63447" w:rsidRPr="005A1747" w14:paraId="4BFCF402" w14:textId="77777777" w:rsidTr="00F13259">
        <w:tc>
          <w:tcPr>
            <w:tcW w:w="9634" w:type="dxa"/>
            <w:gridSpan w:val="2"/>
            <w:tcBorders>
              <w:bottom w:val="single" w:sz="4" w:space="0" w:color="auto"/>
            </w:tcBorders>
            <w:shd w:val="clear" w:color="auto" w:fill="D9D9D9" w:themeFill="background1" w:themeFillShade="D9"/>
          </w:tcPr>
          <w:p w14:paraId="68E21E39" w14:textId="77777777" w:rsidR="00A63447" w:rsidRDefault="00A63447" w:rsidP="00A63447">
            <w:pPr>
              <w:spacing w:before="40"/>
              <w:jc w:val="center"/>
              <w:rPr>
                <w:rFonts w:eastAsia="MS Mincho" w:cs="Arial"/>
                <w:i/>
                <w:iCs/>
                <w:color w:val="000000"/>
                <w:sz w:val="20"/>
                <w:szCs w:val="20"/>
                <w:lang w:val="en-GB" w:eastAsia="ja-JP"/>
              </w:rPr>
            </w:pPr>
            <w:r w:rsidRPr="00DD5657">
              <w:rPr>
                <w:rFonts w:eastAsia="MS Mincho" w:cs="Arial"/>
                <w:i/>
                <w:iCs/>
                <w:color w:val="000000"/>
                <w:sz w:val="20"/>
                <w:szCs w:val="20"/>
                <w:lang w:val="en-GB" w:eastAsia="ja-JP"/>
              </w:rPr>
              <w:t>The Conference of the Parties to the</w:t>
            </w:r>
          </w:p>
          <w:p w14:paraId="306C7623" w14:textId="17D1DB98" w:rsidR="00A63447" w:rsidRPr="00DD5657" w:rsidRDefault="00A63447" w:rsidP="00A63447">
            <w:pPr>
              <w:spacing w:after="40"/>
              <w:jc w:val="center"/>
              <w:rPr>
                <w:rFonts w:eastAsia="MS Mincho" w:cs="Arial"/>
                <w:color w:val="000000"/>
                <w:sz w:val="20"/>
                <w:szCs w:val="20"/>
                <w:lang w:val="en-GB" w:eastAsia="ja-JP"/>
              </w:rPr>
            </w:pPr>
            <w:r w:rsidRPr="00DD5657">
              <w:rPr>
                <w:rFonts w:eastAsia="MS Mincho" w:cs="Arial"/>
                <w:i/>
                <w:iCs/>
                <w:color w:val="000000"/>
                <w:sz w:val="20"/>
                <w:szCs w:val="20"/>
                <w:lang w:val="en-GB" w:eastAsia="ja-JP"/>
              </w:rPr>
              <w:t>Convention on the Conservation of Migratory Species of Wild Animals</w:t>
            </w:r>
          </w:p>
        </w:tc>
      </w:tr>
      <w:tr w:rsidR="00A63447" w:rsidRPr="005A1747" w14:paraId="008B9BA7" w14:textId="77777777" w:rsidTr="00F13259">
        <w:tc>
          <w:tcPr>
            <w:tcW w:w="6516" w:type="dxa"/>
            <w:tcBorders>
              <w:bottom w:val="single" w:sz="4" w:space="0" w:color="auto"/>
            </w:tcBorders>
          </w:tcPr>
          <w:p w14:paraId="4229BBA8" w14:textId="77777777" w:rsidR="00A63447" w:rsidRPr="00DD5657" w:rsidRDefault="00A63447" w:rsidP="00A63447">
            <w:pPr>
              <w:numPr>
                <w:ilvl w:val="0"/>
                <w:numId w:val="21"/>
              </w:numPr>
              <w:autoSpaceDE w:val="0"/>
              <w:autoSpaceDN w:val="0"/>
              <w:adjustRightInd w:val="0"/>
              <w:spacing w:before="40" w:after="40"/>
              <w:ind w:left="447" w:hanging="425"/>
              <w:jc w:val="both"/>
              <w:rPr>
                <w:rFonts w:eastAsia="MS Mincho" w:cs="Arial"/>
                <w:sz w:val="20"/>
                <w:szCs w:val="20"/>
              </w:rPr>
            </w:pPr>
            <w:r w:rsidRPr="00DD5657">
              <w:rPr>
                <w:rFonts w:eastAsia="MS Mincho" w:cs="Arial"/>
                <w:i/>
                <w:sz w:val="20"/>
                <w:szCs w:val="20"/>
              </w:rPr>
              <w:t xml:space="preserve">Determines </w:t>
            </w:r>
            <w:r w:rsidRPr="00DD5657">
              <w:rPr>
                <w:rFonts w:eastAsia="MS Mincho" w:cs="Arial"/>
                <w:sz w:val="20"/>
                <w:szCs w:val="20"/>
              </w:rPr>
              <w:t xml:space="preserve">that </w:t>
            </w:r>
            <w:r w:rsidRPr="00DD5657">
              <w:rPr>
                <w:rFonts w:eastAsia="MS Mincho" w:cs="Arial"/>
                <w:color w:val="000000"/>
                <w:sz w:val="20"/>
                <w:szCs w:val="20"/>
                <w:lang w:eastAsia="ja-JP"/>
              </w:rPr>
              <w:t>Concerted</w:t>
            </w:r>
            <w:r w:rsidRPr="00DD5657">
              <w:rPr>
                <w:rFonts w:eastAsia="MS Mincho" w:cs="Arial"/>
                <w:sz w:val="20"/>
                <w:szCs w:val="20"/>
              </w:rPr>
              <w:t xml:space="preserve"> Actions are priority co</w:t>
            </w:r>
            <w:r w:rsidRPr="00DD5657" w:rsidDel="000B77A3">
              <w:rPr>
                <w:rFonts w:eastAsia="MS Mincho" w:cs="Arial"/>
                <w:sz w:val="20"/>
                <w:szCs w:val="20"/>
              </w:rPr>
              <w:t>nservation measures</w:t>
            </w:r>
            <w:r w:rsidRPr="00DD5657">
              <w:rPr>
                <w:rFonts w:eastAsia="MS Mincho" w:cs="Arial"/>
                <w:sz w:val="20"/>
                <w:szCs w:val="20"/>
              </w:rPr>
              <w:t>, projects or institutional arrangements</w:t>
            </w:r>
            <w:r w:rsidRPr="00DD5657" w:rsidDel="000B77A3">
              <w:rPr>
                <w:rFonts w:eastAsia="MS Mincho" w:cs="Arial"/>
                <w:sz w:val="20"/>
                <w:szCs w:val="20"/>
              </w:rPr>
              <w:t xml:space="preserve"> undertaken </w:t>
            </w:r>
            <w:r w:rsidRPr="00DD5657">
              <w:rPr>
                <w:rFonts w:eastAsia="MS Mincho" w:cs="Arial"/>
                <w:sz w:val="20"/>
                <w:szCs w:val="20"/>
              </w:rPr>
              <w:t>to improve the conservation status of selected Appendix I and Appendix II</w:t>
            </w:r>
            <w:r w:rsidRPr="00DD5657" w:rsidDel="000B77A3">
              <w:rPr>
                <w:rFonts w:eastAsia="MS Mincho" w:cs="Arial"/>
                <w:sz w:val="20"/>
                <w:szCs w:val="20"/>
              </w:rPr>
              <w:t xml:space="preserve"> species or </w:t>
            </w:r>
            <w:r w:rsidRPr="00DD5657">
              <w:rPr>
                <w:rFonts w:eastAsia="MS Mincho" w:cs="Arial"/>
                <w:sz w:val="20"/>
                <w:szCs w:val="20"/>
              </w:rPr>
              <w:t xml:space="preserve">selected </w:t>
            </w:r>
            <w:r w:rsidRPr="00DD5657" w:rsidDel="000B77A3">
              <w:rPr>
                <w:rFonts w:eastAsia="MS Mincho" w:cs="Arial"/>
                <w:sz w:val="20"/>
                <w:szCs w:val="20"/>
              </w:rPr>
              <w:t xml:space="preserve">groups of </w:t>
            </w:r>
            <w:r w:rsidRPr="00DD5657">
              <w:rPr>
                <w:rFonts w:eastAsia="MS Mincho" w:cs="Arial"/>
                <w:sz w:val="20"/>
                <w:szCs w:val="20"/>
              </w:rPr>
              <w:t>Appendix I and Appendix II</w:t>
            </w:r>
            <w:r w:rsidRPr="00DD5657" w:rsidDel="000B77A3">
              <w:rPr>
                <w:rFonts w:eastAsia="MS Mincho" w:cs="Arial"/>
                <w:sz w:val="20"/>
                <w:szCs w:val="20"/>
              </w:rPr>
              <w:t xml:space="preserve"> species</w:t>
            </w:r>
            <w:r w:rsidRPr="00DD5657">
              <w:rPr>
                <w:rFonts w:eastAsia="MS Mincho" w:cs="Arial"/>
                <w:sz w:val="20"/>
                <w:szCs w:val="20"/>
              </w:rPr>
              <w:t xml:space="preserve"> that</w:t>
            </w:r>
          </w:p>
          <w:p w14:paraId="5610E815" w14:textId="77777777" w:rsidR="00A63447" w:rsidRPr="00DD5657" w:rsidRDefault="00A63447" w:rsidP="00A63447">
            <w:pPr>
              <w:pStyle w:val="ListParagraph"/>
              <w:widowControl/>
              <w:numPr>
                <w:ilvl w:val="0"/>
                <w:numId w:val="27"/>
              </w:numPr>
              <w:spacing w:before="40" w:after="40"/>
              <w:ind w:left="873"/>
              <w:contextualSpacing w:val="0"/>
              <w:jc w:val="both"/>
              <w:rPr>
                <w:rFonts w:ascii="Arial" w:eastAsia="MS Mincho" w:hAnsi="Arial" w:cs="Arial"/>
                <w:sz w:val="20"/>
              </w:rPr>
            </w:pPr>
            <w:r w:rsidRPr="00DD5657">
              <w:rPr>
                <w:rFonts w:ascii="Arial" w:eastAsia="MS Mincho" w:hAnsi="Arial" w:cs="Arial"/>
                <w:sz w:val="20"/>
              </w:rPr>
              <w:t>involve</w:t>
            </w:r>
            <w:r w:rsidRPr="00DD5657" w:rsidDel="000B77A3">
              <w:rPr>
                <w:rFonts w:ascii="Arial" w:eastAsia="MS Mincho" w:hAnsi="Arial" w:cs="Arial"/>
                <w:sz w:val="20"/>
              </w:rPr>
              <w:t xml:space="preserve"> measures </w:t>
            </w:r>
            <w:r w:rsidRPr="00DD5657">
              <w:rPr>
                <w:rFonts w:ascii="Arial" w:eastAsia="MS Mincho" w:hAnsi="Arial" w:cs="Arial"/>
                <w:sz w:val="20"/>
              </w:rPr>
              <w:t xml:space="preserve">that </w:t>
            </w:r>
            <w:r w:rsidRPr="00DD5657" w:rsidDel="000B77A3">
              <w:rPr>
                <w:rFonts w:ascii="Arial" w:eastAsia="MS Mincho" w:hAnsi="Arial" w:cs="Arial"/>
                <w:sz w:val="20"/>
              </w:rPr>
              <w:t>are the collective responsibility of Parties acting in concert</w:t>
            </w:r>
            <w:r w:rsidRPr="00DD5657">
              <w:rPr>
                <w:rFonts w:ascii="Arial" w:eastAsia="MS Mincho" w:hAnsi="Arial" w:cs="Arial"/>
                <w:sz w:val="20"/>
              </w:rPr>
              <w:t>; or</w:t>
            </w:r>
          </w:p>
          <w:p w14:paraId="61A4557A" w14:textId="77777777" w:rsidR="00A63447" w:rsidRPr="00DD5657" w:rsidRDefault="00A63447" w:rsidP="00A63447">
            <w:pPr>
              <w:pStyle w:val="ListParagraph"/>
              <w:widowControl/>
              <w:numPr>
                <w:ilvl w:val="0"/>
                <w:numId w:val="27"/>
              </w:numPr>
              <w:spacing w:before="40" w:after="40"/>
              <w:ind w:left="873"/>
              <w:contextualSpacing w:val="0"/>
              <w:jc w:val="both"/>
              <w:rPr>
                <w:rFonts w:ascii="Arial" w:eastAsia="MS Mincho" w:hAnsi="Arial" w:cs="Arial"/>
                <w:sz w:val="20"/>
              </w:rPr>
            </w:pPr>
            <w:r w:rsidRPr="00DD5657">
              <w:rPr>
                <w:rFonts w:ascii="Arial" w:eastAsia="MS Mincho" w:hAnsi="Arial" w:cs="Arial"/>
                <w:sz w:val="20"/>
              </w:rPr>
              <w:t>are designed to support the conclusion of an instrument under Article IV of the Convention and enable conservation measures to be progressed in the meantime or represent an alternative to such an instrument;</w:t>
            </w:r>
          </w:p>
        </w:tc>
        <w:tc>
          <w:tcPr>
            <w:tcW w:w="3118" w:type="dxa"/>
            <w:tcBorders>
              <w:bottom w:val="single" w:sz="4" w:space="0" w:color="auto"/>
            </w:tcBorders>
          </w:tcPr>
          <w:p w14:paraId="78702014" w14:textId="77777777" w:rsidR="00A63447" w:rsidRPr="00DD5657" w:rsidRDefault="00A63447" w:rsidP="00643DA5">
            <w:pPr>
              <w:spacing w:before="40" w:after="40"/>
              <w:rPr>
                <w:rFonts w:eastAsia="MS Mincho" w:cs="Arial"/>
                <w:color w:val="000000"/>
                <w:sz w:val="20"/>
                <w:szCs w:val="20"/>
                <w:lang w:val="en-GB" w:eastAsia="ja-JP"/>
              </w:rPr>
            </w:pPr>
            <w:r w:rsidRPr="00DD5657">
              <w:rPr>
                <w:rFonts w:eastAsia="MS Mincho" w:cs="Arial"/>
                <w:color w:val="000000"/>
                <w:sz w:val="20"/>
                <w:szCs w:val="20"/>
                <w:lang w:val="en-GB" w:eastAsia="ja-JP"/>
              </w:rPr>
              <w:t>Retain</w:t>
            </w:r>
          </w:p>
        </w:tc>
      </w:tr>
      <w:tr w:rsidR="00F13259" w:rsidRPr="005A1747" w14:paraId="09813956" w14:textId="77777777" w:rsidTr="00F13259">
        <w:tc>
          <w:tcPr>
            <w:tcW w:w="6516" w:type="dxa"/>
            <w:tcBorders>
              <w:top w:val="single" w:sz="4" w:space="0" w:color="auto"/>
              <w:left w:val="nil"/>
              <w:bottom w:val="nil"/>
              <w:right w:val="nil"/>
            </w:tcBorders>
          </w:tcPr>
          <w:p w14:paraId="0125AEBA" w14:textId="77777777" w:rsidR="00F13259" w:rsidRPr="00DD5657" w:rsidRDefault="00F13259" w:rsidP="00F13259">
            <w:pPr>
              <w:autoSpaceDE w:val="0"/>
              <w:autoSpaceDN w:val="0"/>
              <w:adjustRightInd w:val="0"/>
              <w:spacing w:before="40" w:after="40"/>
              <w:ind w:left="447"/>
              <w:jc w:val="both"/>
              <w:rPr>
                <w:rFonts w:eastAsia="MS Mincho" w:cs="Arial"/>
                <w:i/>
                <w:sz w:val="20"/>
                <w:szCs w:val="20"/>
              </w:rPr>
            </w:pPr>
          </w:p>
        </w:tc>
        <w:tc>
          <w:tcPr>
            <w:tcW w:w="3118" w:type="dxa"/>
            <w:tcBorders>
              <w:top w:val="single" w:sz="4" w:space="0" w:color="auto"/>
              <w:left w:val="nil"/>
              <w:bottom w:val="nil"/>
              <w:right w:val="nil"/>
            </w:tcBorders>
          </w:tcPr>
          <w:p w14:paraId="1DACCEAB" w14:textId="77777777" w:rsidR="00F13259" w:rsidRPr="00DD5657" w:rsidRDefault="00F13259" w:rsidP="00643DA5">
            <w:pPr>
              <w:spacing w:before="40" w:after="40"/>
              <w:rPr>
                <w:rFonts w:eastAsia="MS Mincho" w:cs="Arial"/>
                <w:color w:val="000000"/>
                <w:sz w:val="20"/>
                <w:szCs w:val="20"/>
                <w:lang w:val="en-GB" w:eastAsia="ja-JP"/>
              </w:rPr>
            </w:pPr>
          </w:p>
        </w:tc>
      </w:tr>
      <w:tr w:rsidR="00F13259" w:rsidRPr="005A1747" w14:paraId="37F10E17" w14:textId="77777777" w:rsidTr="00F13259">
        <w:tc>
          <w:tcPr>
            <w:tcW w:w="6516" w:type="dxa"/>
            <w:tcBorders>
              <w:top w:val="nil"/>
              <w:left w:val="nil"/>
              <w:bottom w:val="nil"/>
              <w:right w:val="nil"/>
            </w:tcBorders>
          </w:tcPr>
          <w:p w14:paraId="371FDC6D" w14:textId="77777777" w:rsidR="00F13259" w:rsidRPr="00DD5657" w:rsidRDefault="00F13259" w:rsidP="00F13259">
            <w:pPr>
              <w:autoSpaceDE w:val="0"/>
              <w:autoSpaceDN w:val="0"/>
              <w:adjustRightInd w:val="0"/>
              <w:spacing w:before="40" w:after="40"/>
              <w:ind w:left="447"/>
              <w:jc w:val="both"/>
              <w:rPr>
                <w:rFonts w:eastAsia="MS Mincho" w:cs="Arial"/>
                <w:i/>
                <w:sz w:val="20"/>
                <w:szCs w:val="20"/>
              </w:rPr>
            </w:pPr>
          </w:p>
        </w:tc>
        <w:tc>
          <w:tcPr>
            <w:tcW w:w="3118" w:type="dxa"/>
            <w:tcBorders>
              <w:top w:val="nil"/>
              <w:left w:val="nil"/>
              <w:bottom w:val="nil"/>
              <w:right w:val="nil"/>
            </w:tcBorders>
          </w:tcPr>
          <w:p w14:paraId="5C580628" w14:textId="77777777" w:rsidR="00F13259" w:rsidRPr="00DD5657" w:rsidRDefault="00F13259" w:rsidP="00643DA5">
            <w:pPr>
              <w:spacing w:before="40" w:after="40"/>
              <w:rPr>
                <w:rFonts w:eastAsia="MS Mincho" w:cs="Arial"/>
                <w:color w:val="000000"/>
                <w:sz w:val="20"/>
                <w:szCs w:val="20"/>
                <w:lang w:val="en-GB" w:eastAsia="ja-JP"/>
              </w:rPr>
            </w:pPr>
          </w:p>
        </w:tc>
      </w:tr>
      <w:tr w:rsidR="00F13259" w:rsidRPr="005A1747" w14:paraId="5F9AB46A" w14:textId="77777777" w:rsidTr="00F13259">
        <w:tc>
          <w:tcPr>
            <w:tcW w:w="6516" w:type="dxa"/>
            <w:tcBorders>
              <w:top w:val="nil"/>
              <w:left w:val="nil"/>
              <w:bottom w:val="nil"/>
              <w:right w:val="nil"/>
            </w:tcBorders>
          </w:tcPr>
          <w:p w14:paraId="7FBC7BA9" w14:textId="77777777" w:rsidR="00F13259" w:rsidRPr="00DD5657" w:rsidRDefault="00F13259" w:rsidP="00F13259">
            <w:pPr>
              <w:autoSpaceDE w:val="0"/>
              <w:autoSpaceDN w:val="0"/>
              <w:adjustRightInd w:val="0"/>
              <w:spacing w:before="40" w:after="40"/>
              <w:ind w:left="447"/>
              <w:jc w:val="both"/>
              <w:rPr>
                <w:rFonts w:eastAsia="MS Mincho" w:cs="Arial"/>
                <w:i/>
                <w:sz w:val="20"/>
                <w:szCs w:val="20"/>
              </w:rPr>
            </w:pPr>
          </w:p>
        </w:tc>
        <w:tc>
          <w:tcPr>
            <w:tcW w:w="3118" w:type="dxa"/>
            <w:tcBorders>
              <w:top w:val="nil"/>
              <w:left w:val="nil"/>
              <w:bottom w:val="nil"/>
              <w:right w:val="nil"/>
            </w:tcBorders>
          </w:tcPr>
          <w:p w14:paraId="7CE10571" w14:textId="77777777" w:rsidR="00F13259" w:rsidRPr="00DD5657" w:rsidRDefault="00F13259" w:rsidP="00643DA5">
            <w:pPr>
              <w:spacing w:before="40" w:after="40"/>
              <w:rPr>
                <w:rFonts w:eastAsia="MS Mincho" w:cs="Arial"/>
                <w:color w:val="000000"/>
                <w:sz w:val="20"/>
                <w:szCs w:val="20"/>
                <w:lang w:val="en-GB" w:eastAsia="ja-JP"/>
              </w:rPr>
            </w:pPr>
          </w:p>
        </w:tc>
      </w:tr>
      <w:tr w:rsidR="00F13259" w:rsidRPr="005A1747" w14:paraId="250B94AF" w14:textId="77777777" w:rsidTr="00F13259">
        <w:tc>
          <w:tcPr>
            <w:tcW w:w="6516" w:type="dxa"/>
            <w:tcBorders>
              <w:top w:val="nil"/>
              <w:left w:val="nil"/>
              <w:bottom w:val="nil"/>
              <w:right w:val="nil"/>
            </w:tcBorders>
          </w:tcPr>
          <w:p w14:paraId="4C3C2914" w14:textId="77777777" w:rsidR="00F13259" w:rsidRPr="00DD5657" w:rsidRDefault="00F13259" w:rsidP="00F13259">
            <w:pPr>
              <w:autoSpaceDE w:val="0"/>
              <w:autoSpaceDN w:val="0"/>
              <w:adjustRightInd w:val="0"/>
              <w:spacing w:before="40" w:after="40"/>
              <w:ind w:left="447"/>
              <w:jc w:val="both"/>
              <w:rPr>
                <w:rFonts w:eastAsia="MS Mincho" w:cs="Arial"/>
                <w:i/>
                <w:sz w:val="20"/>
                <w:szCs w:val="20"/>
              </w:rPr>
            </w:pPr>
          </w:p>
        </w:tc>
        <w:tc>
          <w:tcPr>
            <w:tcW w:w="3118" w:type="dxa"/>
            <w:tcBorders>
              <w:top w:val="nil"/>
              <w:left w:val="nil"/>
              <w:bottom w:val="nil"/>
              <w:right w:val="nil"/>
            </w:tcBorders>
          </w:tcPr>
          <w:p w14:paraId="3B00B424" w14:textId="77777777" w:rsidR="00F13259" w:rsidRPr="00DD5657" w:rsidRDefault="00F13259" w:rsidP="00643DA5">
            <w:pPr>
              <w:spacing w:before="40" w:after="40"/>
              <w:rPr>
                <w:rFonts w:eastAsia="MS Mincho" w:cs="Arial"/>
                <w:color w:val="000000"/>
                <w:sz w:val="20"/>
                <w:szCs w:val="20"/>
                <w:lang w:val="en-GB" w:eastAsia="ja-JP"/>
              </w:rPr>
            </w:pPr>
          </w:p>
        </w:tc>
      </w:tr>
      <w:tr w:rsidR="00A63447" w:rsidRPr="005A1747" w14:paraId="597D7A46" w14:textId="77777777" w:rsidTr="00F13259">
        <w:trPr>
          <w:trHeight w:val="887"/>
        </w:trPr>
        <w:tc>
          <w:tcPr>
            <w:tcW w:w="6516" w:type="dxa"/>
            <w:tcBorders>
              <w:top w:val="nil"/>
            </w:tcBorders>
          </w:tcPr>
          <w:p w14:paraId="06DEF6DD" w14:textId="77777777" w:rsidR="00A63447" w:rsidRPr="00DD5657" w:rsidRDefault="00A63447" w:rsidP="00A63447">
            <w:pPr>
              <w:numPr>
                <w:ilvl w:val="0"/>
                <w:numId w:val="21"/>
              </w:numPr>
              <w:autoSpaceDE w:val="0"/>
              <w:autoSpaceDN w:val="0"/>
              <w:adjustRightInd w:val="0"/>
              <w:spacing w:before="40" w:after="40"/>
              <w:ind w:left="447" w:hanging="425"/>
              <w:jc w:val="both"/>
              <w:rPr>
                <w:rFonts w:eastAsia="MS Mincho" w:cs="Arial"/>
                <w:i/>
                <w:color w:val="000000"/>
                <w:sz w:val="20"/>
                <w:szCs w:val="20"/>
                <w:lang w:eastAsia="ja-JP"/>
              </w:rPr>
            </w:pPr>
            <w:r w:rsidRPr="00DD5657">
              <w:rPr>
                <w:rFonts w:eastAsia="MS Mincho" w:cs="Arial"/>
                <w:i/>
                <w:sz w:val="20"/>
                <w:szCs w:val="20"/>
              </w:rPr>
              <w:lastRenderedPageBreak/>
              <w:t xml:space="preserve">Adopts </w:t>
            </w:r>
          </w:p>
          <w:p w14:paraId="32B141AC" w14:textId="77777777" w:rsidR="00A63447" w:rsidRPr="00DD5657" w:rsidRDefault="00A63447" w:rsidP="00A63447">
            <w:pPr>
              <w:pStyle w:val="ListParagraph"/>
              <w:widowControl/>
              <w:numPr>
                <w:ilvl w:val="0"/>
                <w:numId w:val="26"/>
              </w:numPr>
              <w:autoSpaceDE w:val="0"/>
              <w:autoSpaceDN w:val="0"/>
              <w:adjustRightInd w:val="0"/>
              <w:spacing w:before="40" w:after="40"/>
              <w:ind w:left="867" w:hanging="357"/>
              <w:contextualSpacing w:val="0"/>
              <w:jc w:val="both"/>
              <w:rPr>
                <w:rFonts w:ascii="Arial" w:eastAsia="MS Mincho" w:hAnsi="Arial" w:cs="Arial"/>
                <w:i/>
                <w:color w:val="000000"/>
                <w:sz w:val="20"/>
                <w:lang w:eastAsia="ja-JP"/>
              </w:rPr>
            </w:pPr>
            <w:r w:rsidRPr="00DD5657">
              <w:rPr>
                <w:rFonts w:ascii="Arial" w:eastAsia="MS Mincho" w:hAnsi="Arial" w:cs="Arial"/>
                <w:sz w:val="20"/>
              </w:rPr>
              <w:t>the</w:t>
            </w:r>
            <w:r w:rsidRPr="00DD5657">
              <w:rPr>
                <w:rFonts w:ascii="Arial" w:eastAsia="MS Mincho" w:hAnsi="Arial" w:cs="Arial"/>
                <w:i/>
                <w:sz w:val="20"/>
              </w:rPr>
              <w:t xml:space="preserve"> Guidelines to the Implementation of the Concerted Actions Process </w:t>
            </w:r>
            <w:r w:rsidRPr="00DD5657">
              <w:rPr>
                <w:rFonts w:ascii="Arial" w:eastAsia="MS Mincho" w:hAnsi="Arial" w:cs="Arial"/>
                <w:sz w:val="20"/>
              </w:rPr>
              <w:t xml:space="preserve">contained in Annex 1 to this Resolution; and </w:t>
            </w:r>
          </w:p>
          <w:p w14:paraId="55312A1A" w14:textId="77777777" w:rsidR="00A63447" w:rsidRPr="00DD5657" w:rsidRDefault="00A63447" w:rsidP="00A63447">
            <w:pPr>
              <w:pStyle w:val="ListParagraph"/>
              <w:widowControl/>
              <w:numPr>
                <w:ilvl w:val="0"/>
                <w:numId w:val="26"/>
              </w:numPr>
              <w:autoSpaceDE w:val="0"/>
              <w:autoSpaceDN w:val="0"/>
              <w:adjustRightInd w:val="0"/>
              <w:spacing w:before="40" w:after="40"/>
              <w:ind w:left="873"/>
              <w:contextualSpacing w:val="0"/>
              <w:jc w:val="both"/>
              <w:rPr>
                <w:rFonts w:ascii="Arial" w:eastAsia="MS Mincho" w:hAnsi="Arial" w:cs="Arial"/>
                <w:i/>
                <w:color w:val="000000"/>
                <w:lang w:eastAsia="ja-JP"/>
              </w:rPr>
            </w:pPr>
            <w:r w:rsidRPr="00DD5657">
              <w:rPr>
                <w:rFonts w:ascii="Arial" w:eastAsia="MS Mincho" w:hAnsi="Arial" w:cs="Arial"/>
                <w:sz w:val="20"/>
              </w:rPr>
              <w:t xml:space="preserve">the </w:t>
            </w:r>
            <w:r w:rsidRPr="00DD5657">
              <w:rPr>
                <w:rFonts w:ascii="Arial" w:eastAsia="MS Mincho" w:hAnsi="Arial" w:cs="Arial"/>
                <w:i/>
                <w:iCs/>
                <w:sz w:val="20"/>
              </w:rPr>
              <w:t>Format</w:t>
            </w:r>
            <w:r w:rsidRPr="00DD5657">
              <w:rPr>
                <w:rFonts w:ascii="Arial" w:eastAsia="MS Mincho" w:hAnsi="Arial" w:cs="Arial"/>
                <w:i/>
                <w:sz w:val="20"/>
              </w:rPr>
              <w:t xml:space="preserve"> for Proposing Concerted Actions </w:t>
            </w:r>
            <w:r w:rsidRPr="00DD5657">
              <w:rPr>
                <w:rFonts w:ascii="Arial" w:eastAsia="MS Mincho" w:hAnsi="Arial" w:cs="Arial"/>
                <w:sz w:val="20"/>
              </w:rPr>
              <w:t xml:space="preserve">contained in Annex 2 to this Resolution; </w:t>
            </w:r>
          </w:p>
          <w:p w14:paraId="5A291BFF" w14:textId="77777777" w:rsidR="00A63447" w:rsidRPr="00DD5657" w:rsidRDefault="00A63447" w:rsidP="002A623C">
            <w:pPr>
              <w:spacing w:before="40" w:after="40"/>
              <w:ind w:left="447"/>
              <w:jc w:val="both"/>
              <w:rPr>
                <w:rFonts w:eastAsia="MS Mincho" w:cs="Arial"/>
                <w:i/>
                <w:color w:val="000000"/>
                <w:sz w:val="20"/>
                <w:szCs w:val="20"/>
                <w:lang w:eastAsia="ja-JP"/>
              </w:rPr>
            </w:pPr>
            <w:r w:rsidRPr="00DD5657">
              <w:rPr>
                <w:rFonts w:eastAsia="MS Mincho" w:cs="Arial"/>
                <w:sz w:val="20"/>
                <w:szCs w:val="20"/>
              </w:rPr>
              <w:t xml:space="preserve">and </w:t>
            </w:r>
            <w:r w:rsidRPr="00DD5657">
              <w:rPr>
                <w:rFonts w:eastAsia="MS Mincho" w:cs="Arial"/>
                <w:i/>
                <w:sz w:val="20"/>
                <w:szCs w:val="20"/>
              </w:rPr>
              <w:t>requests</w:t>
            </w:r>
            <w:r w:rsidRPr="00DD5657">
              <w:rPr>
                <w:rFonts w:eastAsia="MS Mincho" w:cs="Arial"/>
                <w:sz w:val="20"/>
                <w:szCs w:val="20"/>
              </w:rPr>
              <w:t xml:space="preserve"> Parties, the Scientific Council, the </w:t>
            </w:r>
            <w:proofErr w:type="gramStart"/>
            <w:r w:rsidRPr="00DD5657">
              <w:rPr>
                <w:rFonts w:eastAsia="MS Mincho" w:cs="Arial"/>
                <w:sz w:val="20"/>
                <w:szCs w:val="20"/>
              </w:rPr>
              <w:t>Secretariat</w:t>
            </w:r>
            <w:proofErr w:type="gramEnd"/>
            <w:r w:rsidRPr="00DD5657">
              <w:rPr>
                <w:rFonts w:eastAsia="MS Mincho" w:cs="Arial"/>
                <w:sz w:val="20"/>
                <w:szCs w:val="20"/>
              </w:rPr>
              <w:t xml:space="preserve"> and other relevant stakeholders to take them fully into account in the different steps of the Concerted Actions process;</w:t>
            </w:r>
          </w:p>
        </w:tc>
        <w:tc>
          <w:tcPr>
            <w:tcW w:w="3118" w:type="dxa"/>
            <w:tcBorders>
              <w:top w:val="nil"/>
            </w:tcBorders>
          </w:tcPr>
          <w:p w14:paraId="7623E10C" w14:textId="77777777" w:rsidR="00A63447" w:rsidRPr="00DD5657" w:rsidRDefault="00A63447" w:rsidP="00643DA5">
            <w:pPr>
              <w:spacing w:before="40" w:after="40"/>
              <w:rPr>
                <w:rFonts w:eastAsia="MS Mincho" w:cs="Arial"/>
                <w:color w:val="000000"/>
                <w:sz w:val="20"/>
                <w:szCs w:val="20"/>
                <w:lang w:val="en-GB" w:eastAsia="ja-JP"/>
              </w:rPr>
            </w:pPr>
            <w:r w:rsidRPr="00DD5657">
              <w:rPr>
                <w:rFonts w:eastAsia="MS Mincho" w:cs="Arial"/>
                <w:color w:val="000000"/>
                <w:sz w:val="20"/>
                <w:szCs w:val="20"/>
                <w:lang w:val="en-GB" w:eastAsia="ja-JP"/>
              </w:rPr>
              <w:t>Retain</w:t>
            </w:r>
          </w:p>
        </w:tc>
      </w:tr>
      <w:tr w:rsidR="00A63447" w:rsidRPr="005A1747" w14:paraId="674B3E30" w14:textId="77777777" w:rsidTr="00A63447">
        <w:tc>
          <w:tcPr>
            <w:tcW w:w="6516" w:type="dxa"/>
            <w:tcBorders>
              <w:bottom w:val="single" w:sz="4" w:space="0" w:color="auto"/>
            </w:tcBorders>
          </w:tcPr>
          <w:p w14:paraId="3DC8C571" w14:textId="77777777" w:rsidR="00A63447" w:rsidRPr="00DD5657" w:rsidRDefault="00A63447" w:rsidP="00A63447">
            <w:pPr>
              <w:numPr>
                <w:ilvl w:val="0"/>
                <w:numId w:val="21"/>
              </w:numPr>
              <w:autoSpaceDE w:val="0"/>
              <w:autoSpaceDN w:val="0"/>
              <w:adjustRightInd w:val="0"/>
              <w:spacing w:before="40" w:after="40"/>
              <w:ind w:left="0" w:firstLine="0"/>
              <w:jc w:val="both"/>
              <w:rPr>
                <w:rFonts w:eastAsia="MS Mincho" w:cs="Arial"/>
                <w:strike/>
                <w:color w:val="000000"/>
                <w:sz w:val="20"/>
                <w:szCs w:val="20"/>
                <w:lang w:eastAsia="ja-JP"/>
              </w:rPr>
            </w:pPr>
            <w:r w:rsidRPr="00DD5657">
              <w:rPr>
                <w:rFonts w:eastAsia="MS Mincho" w:cs="Arial"/>
                <w:i/>
                <w:strike/>
                <w:color w:val="000000"/>
                <w:sz w:val="20"/>
                <w:szCs w:val="20"/>
                <w:lang w:eastAsia="ja-JP"/>
              </w:rPr>
              <w:t xml:space="preserve">Requests </w:t>
            </w:r>
            <w:r w:rsidRPr="00DD5657">
              <w:rPr>
                <w:rFonts w:eastAsia="MS Mincho" w:cs="Arial"/>
                <w:strike/>
                <w:color w:val="000000"/>
                <w:sz w:val="20"/>
                <w:szCs w:val="20"/>
                <w:lang w:eastAsia="ja-JP"/>
              </w:rPr>
              <w:t>the Scientific Council to propose for each meeting of the Conference of the Parties a list of species for Concerted Actions;</w:t>
            </w:r>
          </w:p>
        </w:tc>
        <w:tc>
          <w:tcPr>
            <w:tcW w:w="3118" w:type="dxa"/>
            <w:tcBorders>
              <w:bottom w:val="single" w:sz="4" w:space="0" w:color="auto"/>
            </w:tcBorders>
          </w:tcPr>
          <w:p w14:paraId="5A4B5D1C" w14:textId="77777777" w:rsidR="00A63447" w:rsidRPr="00DD5657" w:rsidRDefault="00A63447" w:rsidP="00643DA5">
            <w:pPr>
              <w:spacing w:before="40" w:after="40"/>
              <w:jc w:val="both"/>
              <w:rPr>
                <w:rFonts w:eastAsia="MS Mincho" w:cs="Arial"/>
                <w:color w:val="000000"/>
                <w:sz w:val="20"/>
                <w:szCs w:val="20"/>
                <w:lang w:val="en-GB" w:eastAsia="ja-JP"/>
              </w:rPr>
            </w:pPr>
            <w:r w:rsidRPr="00DD5657">
              <w:rPr>
                <w:rFonts w:eastAsia="MS Mincho" w:cs="Arial"/>
                <w:color w:val="000000"/>
                <w:sz w:val="20"/>
                <w:szCs w:val="20"/>
                <w:lang w:val="en-GB" w:eastAsia="ja-JP"/>
              </w:rPr>
              <w:t xml:space="preserve">Proposed to be fully deleted. </w:t>
            </w:r>
          </w:p>
          <w:p w14:paraId="183FEBF1" w14:textId="77777777" w:rsidR="00A63447" w:rsidRPr="00DD5657" w:rsidRDefault="00A63447" w:rsidP="00643DA5">
            <w:pPr>
              <w:spacing w:before="40" w:after="40"/>
              <w:jc w:val="both"/>
              <w:rPr>
                <w:rFonts w:eastAsia="MS Mincho" w:cs="Arial"/>
                <w:color w:val="000000"/>
                <w:sz w:val="20"/>
                <w:szCs w:val="20"/>
                <w:lang w:val="en-GB" w:eastAsia="ja-JP"/>
              </w:rPr>
            </w:pPr>
            <w:r w:rsidRPr="00DD5657">
              <w:rPr>
                <w:rFonts w:eastAsia="MS Mincho" w:cs="Arial"/>
                <w:color w:val="000000"/>
                <w:sz w:val="20"/>
                <w:szCs w:val="20"/>
                <w:lang w:val="en-GB" w:eastAsia="ja-JP"/>
              </w:rPr>
              <w:t xml:space="preserve">This paragraph reflects the practice preceding the consolidation of the Concerted Actions and Cooperative Actions into a single process.  In the practice   established since COP11, proposals for Concerted Actions are submitted to the meetings of the COP by the proponents in the form of projects aimed at specific species listed in the Appendices, that often cover only part of the range of the species concerned. It is proposed to abandon the concept of ‘species designated for Concerted Action’, identifying the action by its expected conservation outcomes rather than only the species concerned. A consequence of this would be the Repeal of Annex 3 to the Resolution.  </w:t>
            </w:r>
          </w:p>
        </w:tc>
      </w:tr>
      <w:tr w:rsidR="00A63447" w:rsidRPr="005A1747" w14:paraId="13FFF173" w14:textId="77777777" w:rsidTr="00F13259">
        <w:tc>
          <w:tcPr>
            <w:tcW w:w="6516" w:type="dxa"/>
            <w:tcBorders>
              <w:bottom w:val="single" w:sz="4" w:space="0" w:color="auto"/>
            </w:tcBorders>
          </w:tcPr>
          <w:p w14:paraId="4C9D95C6" w14:textId="77777777" w:rsidR="00A63447" w:rsidRPr="00880306" w:rsidRDefault="00A63447" w:rsidP="00A63447">
            <w:pPr>
              <w:pStyle w:val="Firstnumbering"/>
              <w:widowControl/>
              <w:numPr>
                <w:ilvl w:val="0"/>
                <w:numId w:val="21"/>
              </w:numPr>
              <w:suppressAutoHyphens w:val="0"/>
              <w:autoSpaceDE/>
              <w:autoSpaceDN/>
              <w:spacing w:before="40" w:after="40"/>
              <w:ind w:left="447" w:hanging="425"/>
              <w:contextualSpacing w:val="0"/>
              <w:textAlignment w:val="auto"/>
              <w:rPr>
                <w:sz w:val="20"/>
              </w:rPr>
            </w:pPr>
            <w:r w:rsidRPr="00DD5657">
              <w:rPr>
                <w:i/>
                <w:sz w:val="20"/>
                <w:lang w:eastAsia="ja-JP"/>
              </w:rPr>
              <w:t>Requests</w:t>
            </w:r>
            <w:r w:rsidRPr="00DD5657">
              <w:rPr>
                <w:i/>
                <w:iCs/>
                <w:sz w:val="20"/>
              </w:rPr>
              <w:t xml:space="preserve"> </w:t>
            </w:r>
            <w:r w:rsidRPr="00DD5657">
              <w:rPr>
                <w:sz w:val="20"/>
              </w:rPr>
              <w:t xml:space="preserve">the Scientific </w:t>
            </w:r>
            <w:r w:rsidRPr="00DD5657">
              <w:rPr>
                <w:sz w:val="20"/>
                <w:lang w:eastAsia="ja-JP"/>
              </w:rPr>
              <w:t>Council</w:t>
            </w:r>
            <w:r w:rsidRPr="00DD5657">
              <w:rPr>
                <w:sz w:val="20"/>
              </w:rPr>
              <w:t xml:space="preserve"> to: </w:t>
            </w:r>
          </w:p>
          <w:p w14:paraId="54879AB4" w14:textId="77777777" w:rsidR="00A63447" w:rsidRPr="00880306" w:rsidRDefault="00A63447" w:rsidP="00A63447">
            <w:pPr>
              <w:pStyle w:val="Firstnumbering"/>
              <w:widowControl/>
              <w:numPr>
                <w:ilvl w:val="0"/>
                <w:numId w:val="29"/>
              </w:numPr>
              <w:suppressAutoHyphens w:val="0"/>
              <w:autoSpaceDE/>
              <w:autoSpaceDN/>
              <w:spacing w:before="40" w:after="40"/>
              <w:ind w:left="731" w:hanging="284"/>
              <w:contextualSpacing w:val="0"/>
              <w:textAlignment w:val="auto"/>
              <w:rPr>
                <w:color w:val="000000"/>
                <w:sz w:val="20"/>
              </w:rPr>
            </w:pPr>
            <w:r w:rsidRPr="00DD5657">
              <w:rPr>
                <w:color w:val="000000"/>
                <w:sz w:val="20"/>
              </w:rPr>
              <w:t xml:space="preserve">nominate, for each species and/or taxonomic group listed for Concerted Action, a member of the Council or a designated alternative expert to be responsible for providing a concise written report to each meeting of the Council on progress in the implementation of actions for the species or taxonomic group concerned in accordance with the </w:t>
            </w:r>
            <w:r w:rsidRPr="00DD5657">
              <w:rPr>
                <w:i/>
                <w:color w:val="000000"/>
                <w:sz w:val="20"/>
              </w:rPr>
              <w:t>Guidelines to the Implementation of the Concerted Actions</w:t>
            </w:r>
            <w:r w:rsidRPr="00DD5657">
              <w:rPr>
                <w:color w:val="000000"/>
                <w:sz w:val="20"/>
              </w:rPr>
              <w:t xml:space="preserve"> </w:t>
            </w:r>
            <w:r w:rsidRPr="00DD5657">
              <w:rPr>
                <w:i/>
                <w:color w:val="000000"/>
                <w:sz w:val="20"/>
              </w:rPr>
              <w:t>Process</w:t>
            </w:r>
            <w:r w:rsidRPr="00DD5657">
              <w:rPr>
                <w:color w:val="000000"/>
                <w:sz w:val="20"/>
              </w:rPr>
              <w:t xml:space="preserve"> contained in Annex 1 to this Resolution; </w:t>
            </w:r>
          </w:p>
          <w:p w14:paraId="7146DA0F" w14:textId="77777777" w:rsidR="00A63447" w:rsidRPr="00DD5657" w:rsidRDefault="00A63447" w:rsidP="00A63447">
            <w:pPr>
              <w:pStyle w:val="Firstnumbering"/>
              <w:widowControl/>
              <w:numPr>
                <w:ilvl w:val="0"/>
                <w:numId w:val="29"/>
              </w:numPr>
              <w:suppressAutoHyphens w:val="0"/>
              <w:autoSpaceDE/>
              <w:autoSpaceDN/>
              <w:spacing w:before="40" w:after="40"/>
              <w:ind w:left="731" w:hanging="284"/>
              <w:contextualSpacing w:val="0"/>
              <w:textAlignment w:val="auto"/>
              <w:rPr>
                <w:color w:val="000000"/>
                <w:sz w:val="20"/>
              </w:rPr>
            </w:pPr>
            <w:r w:rsidRPr="00DD5657">
              <w:rPr>
                <w:color w:val="000000"/>
                <w:sz w:val="20"/>
              </w:rPr>
              <w:t>confirm at each subsequent meeting of the Scientific Council that these nominations remain valid or agree alternative nominations as necessary;</w:t>
            </w:r>
          </w:p>
          <w:p w14:paraId="46285627" w14:textId="77777777" w:rsidR="00A63447" w:rsidRPr="00DD5657" w:rsidRDefault="00A63447" w:rsidP="00643DA5">
            <w:pPr>
              <w:spacing w:before="40" w:after="40"/>
              <w:jc w:val="both"/>
              <w:rPr>
                <w:rFonts w:eastAsia="MS Mincho" w:cs="Arial"/>
                <w:strike/>
                <w:color w:val="000000"/>
                <w:sz w:val="20"/>
                <w:szCs w:val="20"/>
                <w:lang w:val="en-GB" w:eastAsia="ja-JP"/>
              </w:rPr>
            </w:pPr>
          </w:p>
        </w:tc>
        <w:tc>
          <w:tcPr>
            <w:tcW w:w="3118" w:type="dxa"/>
            <w:tcBorders>
              <w:bottom w:val="single" w:sz="4" w:space="0" w:color="auto"/>
            </w:tcBorders>
          </w:tcPr>
          <w:p w14:paraId="147DF4CE" w14:textId="77777777" w:rsidR="00A63447" w:rsidRPr="00DD5657" w:rsidRDefault="00A63447" w:rsidP="00643DA5">
            <w:pPr>
              <w:pStyle w:val="CommentText"/>
              <w:spacing w:before="40" w:after="40"/>
              <w:jc w:val="both"/>
              <w:rPr>
                <w:rFonts w:eastAsia="MS Mincho" w:cs="Arial"/>
                <w:color w:val="000000"/>
                <w:lang w:eastAsia="ja-JP"/>
              </w:rPr>
            </w:pPr>
            <w:r w:rsidRPr="00DD5657">
              <w:rPr>
                <w:rFonts w:eastAsia="MS Mincho" w:cs="Arial"/>
                <w:color w:val="000000"/>
                <w:lang w:eastAsia="ja-JP"/>
              </w:rPr>
              <w:t xml:space="preserve">Redrafting to be considered. </w:t>
            </w:r>
          </w:p>
          <w:p w14:paraId="3F25461F" w14:textId="77777777" w:rsidR="00A63447" w:rsidRPr="00DD5657" w:rsidRDefault="00A63447" w:rsidP="00643DA5">
            <w:pPr>
              <w:pStyle w:val="CommentText"/>
              <w:spacing w:before="40" w:after="40"/>
              <w:jc w:val="both"/>
              <w:rPr>
                <w:rFonts w:cs="Arial"/>
              </w:rPr>
            </w:pPr>
            <w:r w:rsidRPr="00DD5657">
              <w:rPr>
                <w:rFonts w:eastAsia="MS Mincho" w:cs="Arial"/>
                <w:color w:val="000000"/>
                <w:lang w:eastAsia="ja-JP"/>
              </w:rPr>
              <w:t xml:space="preserve">This nomination has been done only for a few species. </w:t>
            </w:r>
            <w:r w:rsidRPr="00DD5657">
              <w:rPr>
                <w:rFonts w:cs="Arial"/>
              </w:rPr>
              <w:t xml:space="preserve">In the runup to COP13, it was agreed that those best placed to report on progress in the implementation of the Concerted Actions are the proponents.  To this effect, progress reports were solicited from the proponents before COP13, with good compliance.  </w:t>
            </w:r>
            <w:proofErr w:type="spellStart"/>
            <w:r w:rsidRPr="00DD5657">
              <w:rPr>
                <w:rFonts w:cs="Arial"/>
              </w:rPr>
              <w:t>ScC</w:t>
            </w:r>
            <w:proofErr w:type="spellEnd"/>
            <w:r w:rsidRPr="00DD5657">
              <w:rPr>
                <w:rFonts w:cs="Arial"/>
              </w:rPr>
              <w:t xml:space="preserve"> should decide whether they want to continue that practice, and amend the resolution accordingly, or retain this function, and in </w:t>
            </w:r>
            <w:proofErr w:type="gramStart"/>
            <w:r w:rsidRPr="00DD5657">
              <w:rPr>
                <w:rFonts w:cs="Arial"/>
              </w:rPr>
              <w:t>that  case</w:t>
            </w:r>
            <w:proofErr w:type="gramEnd"/>
            <w:r w:rsidRPr="00DD5657">
              <w:rPr>
                <w:rFonts w:cs="Arial"/>
              </w:rPr>
              <w:t xml:space="preserve"> fully implement it.</w:t>
            </w:r>
          </w:p>
        </w:tc>
      </w:tr>
      <w:tr w:rsidR="00A63447" w:rsidRPr="005A1747" w14:paraId="4109B30F" w14:textId="77777777" w:rsidTr="00F13259">
        <w:tc>
          <w:tcPr>
            <w:tcW w:w="6516" w:type="dxa"/>
            <w:tcBorders>
              <w:top w:val="single" w:sz="4" w:space="0" w:color="auto"/>
              <w:bottom w:val="single" w:sz="4" w:space="0" w:color="auto"/>
            </w:tcBorders>
          </w:tcPr>
          <w:p w14:paraId="0B25C1ED" w14:textId="30A0CE5B" w:rsidR="00A63447" w:rsidRPr="00A63447" w:rsidRDefault="00A63447" w:rsidP="00643DA5">
            <w:pPr>
              <w:pStyle w:val="Firstnumbering"/>
              <w:widowControl/>
              <w:numPr>
                <w:ilvl w:val="0"/>
                <w:numId w:val="28"/>
              </w:numPr>
              <w:tabs>
                <w:tab w:val="left" w:pos="6191"/>
              </w:tabs>
              <w:suppressAutoHyphens w:val="0"/>
              <w:autoSpaceDE/>
              <w:autoSpaceDN/>
              <w:spacing w:before="40" w:after="40"/>
              <w:ind w:left="447" w:hanging="425"/>
              <w:contextualSpacing w:val="0"/>
              <w:textAlignment w:val="auto"/>
              <w:rPr>
                <w:i/>
                <w:sz w:val="20"/>
                <w:lang w:eastAsia="ja-JP"/>
              </w:rPr>
            </w:pPr>
            <w:r w:rsidRPr="00DD5657">
              <w:rPr>
                <w:i/>
                <w:sz w:val="20"/>
                <w:lang w:eastAsia="ja-JP"/>
              </w:rPr>
              <w:t xml:space="preserve">Decides </w:t>
            </w:r>
            <w:r w:rsidRPr="00DD5657">
              <w:rPr>
                <w:sz w:val="20"/>
                <w:lang w:eastAsia="ja-JP"/>
              </w:rPr>
              <w:t xml:space="preserve">to </w:t>
            </w:r>
            <w:r w:rsidRPr="00DD5657">
              <w:rPr>
                <w:sz w:val="20"/>
              </w:rPr>
              <w:t>review</w:t>
            </w:r>
            <w:r w:rsidRPr="00DD5657">
              <w:rPr>
                <w:sz w:val="20"/>
                <w:lang w:eastAsia="ja-JP"/>
              </w:rPr>
              <w:t xml:space="preserve">, at each meeting of the Conference of the Parties, progress in implementing Concerted Actions, in accordance with the </w:t>
            </w:r>
            <w:r w:rsidRPr="00DD5657">
              <w:rPr>
                <w:i/>
                <w:sz w:val="20"/>
                <w:lang w:eastAsia="ja-JP"/>
              </w:rPr>
              <w:t>Guidelines to the Implementation of the Concerted Actions Process</w:t>
            </w:r>
            <w:r w:rsidRPr="00DD5657">
              <w:rPr>
                <w:sz w:val="20"/>
                <w:lang w:eastAsia="ja-JP"/>
              </w:rPr>
              <w:t xml:space="preserve"> contained in Annex 1 to this Resolution</w:t>
            </w:r>
            <w:r w:rsidRPr="00DD5657">
              <w:rPr>
                <w:i/>
                <w:sz w:val="20"/>
                <w:lang w:eastAsia="ja-JP"/>
              </w:rPr>
              <w:t>;</w:t>
            </w:r>
          </w:p>
        </w:tc>
        <w:tc>
          <w:tcPr>
            <w:tcW w:w="3118" w:type="dxa"/>
            <w:tcBorders>
              <w:top w:val="single" w:sz="4" w:space="0" w:color="auto"/>
              <w:bottom w:val="single" w:sz="4" w:space="0" w:color="auto"/>
            </w:tcBorders>
          </w:tcPr>
          <w:p w14:paraId="428D47D6" w14:textId="77777777" w:rsidR="00A63447" w:rsidRPr="00DD5657" w:rsidRDefault="00A63447" w:rsidP="00643DA5">
            <w:pPr>
              <w:spacing w:before="40" w:after="40"/>
              <w:jc w:val="both"/>
              <w:rPr>
                <w:rFonts w:eastAsia="MS Mincho" w:cs="Arial"/>
                <w:color w:val="000000"/>
                <w:sz w:val="20"/>
                <w:szCs w:val="20"/>
                <w:lang w:val="en-GB" w:eastAsia="ja-JP"/>
              </w:rPr>
            </w:pPr>
            <w:r w:rsidRPr="00DD5657">
              <w:rPr>
                <w:rFonts w:eastAsia="MS Mincho" w:cs="Arial"/>
                <w:color w:val="000000"/>
                <w:sz w:val="20"/>
                <w:szCs w:val="20"/>
                <w:lang w:val="en-GB" w:eastAsia="ja-JP"/>
              </w:rPr>
              <w:t>Retain</w:t>
            </w:r>
          </w:p>
        </w:tc>
      </w:tr>
      <w:tr w:rsidR="00F13259" w:rsidRPr="005A1747" w14:paraId="3D2B587E" w14:textId="77777777" w:rsidTr="00F13259">
        <w:tc>
          <w:tcPr>
            <w:tcW w:w="6516" w:type="dxa"/>
            <w:tcBorders>
              <w:top w:val="single" w:sz="4" w:space="0" w:color="auto"/>
              <w:left w:val="nil"/>
              <w:bottom w:val="nil"/>
              <w:right w:val="nil"/>
            </w:tcBorders>
          </w:tcPr>
          <w:p w14:paraId="5C19AC70" w14:textId="77777777" w:rsidR="00F13259" w:rsidRDefault="00F13259" w:rsidP="00F13259">
            <w:pPr>
              <w:pStyle w:val="Firstnumbering"/>
              <w:widowControl/>
              <w:numPr>
                <w:ilvl w:val="0"/>
                <w:numId w:val="0"/>
              </w:numPr>
              <w:suppressAutoHyphens w:val="0"/>
              <w:autoSpaceDE/>
              <w:autoSpaceDN/>
              <w:spacing w:before="40" w:after="40"/>
              <w:ind w:left="447"/>
              <w:contextualSpacing w:val="0"/>
              <w:textAlignment w:val="auto"/>
              <w:rPr>
                <w:i/>
                <w:sz w:val="20"/>
              </w:rPr>
            </w:pPr>
          </w:p>
          <w:p w14:paraId="51FFE215" w14:textId="42EEBEC7" w:rsidR="00F13259" w:rsidRPr="00DD5657" w:rsidRDefault="00F13259" w:rsidP="00F13259">
            <w:pPr>
              <w:pStyle w:val="Firstnumbering"/>
              <w:widowControl/>
              <w:numPr>
                <w:ilvl w:val="0"/>
                <w:numId w:val="0"/>
              </w:numPr>
              <w:suppressAutoHyphens w:val="0"/>
              <w:autoSpaceDE/>
              <w:autoSpaceDN/>
              <w:spacing w:before="40" w:after="40"/>
              <w:ind w:left="447"/>
              <w:contextualSpacing w:val="0"/>
              <w:textAlignment w:val="auto"/>
              <w:rPr>
                <w:i/>
                <w:sz w:val="20"/>
              </w:rPr>
            </w:pPr>
          </w:p>
        </w:tc>
        <w:tc>
          <w:tcPr>
            <w:tcW w:w="3118" w:type="dxa"/>
            <w:tcBorders>
              <w:top w:val="single" w:sz="4" w:space="0" w:color="auto"/>
              <w:left w:val="nil"/>
              <w:bottom w:val="nil"/>
              <w:right w:val="nil"/>
            </w:tcBorders>
          </w:tcPr>
          <w:p w14:paraId="609131AB" w14:textId="77777777" w:rsidR="00F13259" w:rsidRPr="00DD5657" w:rsidRDefault="00F13259" w:rsidP="00643DA5">
            <w:pPr>
              <w:pStyle w:val="CommentText"/>
              <w:spacing w:before="40" w:after="40"/>
              <w:jc w:val="both"/>
              <w:rPr>
                <w:rFonts w:eastAsia="MS Mincho" w:cs="Arial"/>
                <w:color w:val="000000"/>
                <w:lang w:eastAsia="ja-JP"/>
              </w:rPr>
            </w:pPr>
          </w:p>
        </w:tc>
      </w:tr>
      <w:tr w:rsidR="00F13259" w:rsidRPr="005A1747" w14:paraId="46B42069" w14:textId="77777777" w:rsidTr="00F13259">
        <w:tc>
          <w:tcPr>
            <w:tcW w:w="6516" w:type="dxa"/>
            <w:tcBorders>
              <w:top w:val="nil"/>
              <w:left w:val="nil"/>
              <w:bottom w:val="nil"/>
              <w:right w:val="nil"/>
            </w:tcBorders>
          </w:tcPr>
          <w:p w14:paraId="11DF17CB" w14:textId="77777777" w:rsidR="00F13259" w:rsidRPr="00DD5657" w:rsidRDefault="00F13259" w:rsidP="00F13259">
            <w:pPr>
              <w:pStyle w:val="Firstnumbering"/>
              <w:widowControl/>
              <w:numPr>
                <w:ilvl w:val="0"/>
                <w:numId w:val="0"/>
              </w:numPr>
              <w:suppressAutoHyphens w:val="0"/>
              <w:autoSpaceDE/>
              <w:autoSpaceDN/>
              <w:spacing w:before="40" w:after="40"/>
              <w:ind w:left="447"/>
              <w:contextualSpacing w:val="0"/>
              <w:textAlignment w:val="auto"/>
              <w:rPr>
                <w:i/>
                <w:sz w:val="20"/>
              </w:rPr>
            </w:pPr>
          </w:p>
        </w:tc>
        <w:tc>
          <w:tcPr>
            <w:tcW w:w="3118" w:type="dxa"/>
            <w:tcBorders>
              <w:top w:val="nil"/>
              <w:left w:val="nil"/>
              <w:bottom w:val="nil"/>
              <w:right w:val="nil"/>
            </w:tcBorders>
          </w:tcPr>
          <w:p w14:paraId="36A08251" w14:textId="77777777" w:rsidR="00F13259" w:rsidRPr="00DD5657" w:rsidRDefault="00F13259" w:rsidP="00643DA5">
            <w:pPr>
              <w:pStyle w:val="CommentText"/>
              <w:spacing w:before="40" w:after="40"/>
              <w:jc w:val="both"/>
              <w:rPr>
                <w:rFonts w:eastAsia="MS Mincho" w:cs="Arial"/>
                <w:color w:val="000000"/>
                <w:lang w:eastAsia="ja-JP"/>
              </w:rPr>
            </w:pPr>
          </w:p>
        </w:tc>
      </w:tr>
      <w:tr w:rsidR="00F13259" w:rsidRPr="005A1747" w14:paraId="024931A8" w14:textId="77777777" w:rsidTr="00F13259">
        <w:tc>
          <w:tcPr>
            <w:tcW w:w="6516" w:type="dxa"/>
            <w:tcBorders>
              <w:top w:val="nil"/>
              <w:left w:val="nil"/>
              <w:bottom w:val="nil"/>
              <w:right w:val="nil"/>
            </w:tcBorders>
          </w:tcPr>
          <w:p w14:paraId="42699EA3" w14:textId="77777777" w:rsidR="00F13259" w:rsidRPr="00DD5657" w:rsidRDefault="00F13259" w:rsidP="00F13259">
            <w:pPr>
              <w:pStyle w:val="Firstnumbering"/>
              <w:widowControl/>
              <w:numPr>
                <w:ilvl w:val="0"/>
                <w:numId w:val="0"/>
              </w:numPr>
              <w:suppressAutoHyphens w:val="0"/>
              <w:autoSpaceDE/>
              <w:autoSpaceDN/>
              <w:spacing w:before="40" w:after="40"/>
              <w:ind w:left="447"/>
              <w:contextualSpacing w:val="0"/>
              <w:textAlignment w:val="auto"/>
              <w:rPr>
                <w:i/>
                <w:sz w:val="20"/>
              </w:rPr>
            </w:pPr>
          </w:p>
        </w:tc>
        <w:tc>
          <w:tcPr>
            <w:tcW w:w="3118" w:type="dxa"/>
            <w:tcBorders>
              <w:top w:val="nil"/>
              <w:left w:val="nil"/>
              <w:bottom w:val="nil"/>
              <w:right w:val="nil"/>
            </w:tcBorders>
          </w:tcPr>
          <w:p w14:paraId="68F7B78B" w14:textId="77777777" w:rsidR="00F13259" w:rsidRPr="00DD5657" w:rsidRDefault="00F13259" w:rsidP="00643DA5">
            <w:pPr>
              <w:pStyle w:val="CommentText"/>
              <w:spacing w:before="40" w:after="40"/>
              <w:jc w:val="both"/>
              <w:rPr>
                <w:rFonts w:eastAsia="MS Mincho" w:cs="Arial"/>
                <w:color w:val="000000"/>
                <w:lang w:eastAsia="ja-JP"/>
              </w:rPr>
            </w:pPr>
          </w:p>
        </w:tc>
      </w:tr>
      <w:tr w:rsidR="00A63447" w:rsidRPr="005A1747" w14:paraId="58F20036" w14:textId="77777777" w:rsidTr="00F13259">
        <w:tc>
          <w:tcPr>
            <w:tcW w:w="6516" w:type="dxa"/>
            <w:tcBorders>
              <w:top w:val="nil"/>
              <w:bottom w:val="single" w:sz="4" w:space="0" w:color="auto"/>
            </w:tcBorders>
          </w:tcPr>
          <w:p w14:paraId="2C2729E1" w14:textId="77777777" w:rsidR="00A63447" w:rsidRPr="00DD5657" w:rsidRDefault="00A63447" w:rsidP="00A63447">
            <w:pPr>
              <w:pStyle w:val="Firstnumbering"/>
              <w:widowControl/>
              <w:numPr>
                <w:ilvl w:val="0"/>
                <w:numId w:val="28"/>
              </w:numPr>
              <w:suppressAutoHyphens w:val="0"/>
              <w:autoSpaceDE/>
              <w:autoSpaceDN/>
              <w:spacing w:before="40" w:after="40"/>
              <w:ind w:left="447" w:hanging="447"/>
              <w:contextualSpacing w:val="0"/>
              <w:textAlignment w:val="auto"/>
              <w:rPr>
                <w:sz w:val="20"/>
                <w:lang w:eastAsia="ja-JP"/>
              </w:rPr>
            </w:pPr>
            <w:r w:rsidRPr="00DD5657">
              <w:rPr>
                <w:i/>
                <w:sz w:val="20"/>
              </w:rPr>
              <w:lastRenderedPageBreak/>
              <w:t xml:space="preserve">Instructs </w:t>
            </w:r>
            <w:r w:rsidRPr="00DD5657">
              <w:rPr>
                <w:sz w:val="20"/>
              </w:rPr>
              <w:t>the Secretariat and the Scientific Council to encourage and assist Parties to take Concerted Actions to implement the provisions of the Convention, where possible through existing instruments of bilateral or multilateral cooperation;</w:t>
            </w:r>
          </w:p>
          <w:p w14:paraId="757E77FF" w14:textId="77777777" w:rsidR="00A63447" w:rsidRPr="00DD5657" w:rsidRDefault="00A63447" w:rsidP="00643DA5">
            <w:pPr>
              <w:spacing w:before="40" w:after="40"/>
              <w:jc w:val="both"/>
              <w:rPr>
                <w:rFonts w:eastAsia="MS Mincho" w:cs="Arial"/>
                <w:strike/>
                <w:color w:val="000000"/>
                <w:sz w:val="20"/>
                <w:szCs w:val="20"/>
                <w:lang w:eastAsia="ja-JP"/>
              </w:rPr>
            </w:pPr>
          </w:p>
        </w:tc>
        <w:tc>
          <w:tcPr>
            <w:tcW w:w="3118" w:type="dxa"/>
            <w:tcBorders>
              <w:top w:val="nil"/>
              <w:bottom w:val="single" w:sz="4" w:space="0" w:color="auto"/>
            </w:tcBorders>
          </w:tcPr>
          <w:p w14:paraId="0FCE7AFC" w14:textId="77777777" w:rsidR="00A63447" w:rsidRPr="00DD5657" w:rsidRDefault="00A63447" w:rsidP="00643DA5">
            <w:pPr>
              <w:pStyle w:val="CommentText"/>
              <w:spacing w:before="40" w:after="40"/>
              <w:jc w:val="both"/>
              <w:rPr>
                <w:rFonts w:eastAsia="MS Mincho" w:cs="Arial"/>
                <w:color w:val="000000"/>
                <w:lang w:eastAsia="ja-JP"/>
              </w:rPr>
            </w:pPr>
            <w:r w:rsidRPr="00DD5657">
              <w:rPr>
                <w:rFonts w:eastAsia="MS Mincho" w:cs="Arial"/>
                <w:color w:val="000000"/>
                <w:lang w:eastAsia="ja-JP"/>
              </w:rPr>
              <w:t xml:space="preserve">Redrafting to be considered. </w:t>
            </w:r>
          </w:p>
          <w:p w14:paraId="7F50C712" w14:textId="77777777" w:rsidR="00A63447" w:rsidRPr="00DD5657" w:rsidRDefault="00A63447" w:rsidP="00643DA5">
            <w:pPr>
              <w:pStyle w:val="CommentText"/>
              <w:spacing w:before="40" w:after="40"/>
              <w:jc w:val="both"/>
              <w:rPr>
                <w:rFonts w:eastAsia="MS Mincho" w:cs="Arial"/>
                <w:color w:val="000000"/>
                <w:lang w:eastAsia="ja-JP"/>
              </w:rPr>
            </w:pPr>
            <w:r w:rsidRPr="00DD5657">
              <w:rPr>
                <w:rFonts w:eastAsia="MS Mincho" w:cs="Arial"/>
                <w:color w:val="000000"/>
                <w:lang w:eastAsia="ja-JP"/>
              </w:rPr>
              <w:t xml:space="preserve">These functions were more meaningful in the old practice, when the COP was adopting a list of species for Concerted Actions, leaving   Parties to decide the actions to undertake.  In the revised practice, according to which the COP endorses proposals that already define actions and identify responsibilities to undertake them, these functions could be limited to the phase of development of the proposals. </w:t>
            </w:r>
          </w:p>
        </w:tc>
      </w:tr>
      <w:tr w:rsidR="00A63447" w:rsidRPr="005A1747" w14:paraId="760E05D0" w14:textId="77777777" w:rsidTr="00A63447">
        <w:trPr>
          <w:cantSplit/>
        </w:trPr>
        <w:tc>
          <w:tcPr>
            <w:tcW w:w="6516" w:type="dxa"/>
            <w:tcBorders>
              <w:bottom w:val="single" w:sz="4" w:space="0" w:color="auto"/>
            </w:tcBorders>
          </w:tcPr>
          <w:p w14:paraId="56FF0F6D" w14:textId="77777777" w:rsidR="00A63447" w:rsidRPr="00DD5657" w:rsidRDefault="00A63447" w:rsidP="00A63447">
            <w:pPr>
              <w:pStyle w:val="Firstnumbering"/>
              <w:widowControl/>
              <w:numPr>
                <w:ilvl w:val="0"/>
                <w:numId w:val="28"/>
              </w:numPr>
              <w:suppressAutoHyphens w:val="0"/>
              <w:autoSpaceDE/>
              <w:autoSpaceDN/>
              <w:spacing w:before="40" w:after="40"/>
              <w:ind w:left="447" w:hanging="425"/>
              <w:contextualSpacing w:val="0"/>
              <w:textAlignment w:val="auto"/>
              <w:rPr>
                <w:sz w:val="20"/>
                <w:lang w:eastAsia="ja-JP"/>
              </w:rPr>
            </w:pPr>
            <w:r w:rsidRPr="00DD5657">
              <w:rPr>
                <w:i/>
                <w:iCs/>
                <w:sz w:val="20"/>
                <w:lang w:eastAsia="ja-JP"/>
              </w:rPr>
              <w:t xml:space="preserve">Urges </w:t>
            </w:r>
            <w:r w:rsidRPr="00DD5657">
              <w:rPr>
                <w:sz w:val="20"/>
                <w:lang w:eastAsia="ja-JP"/>
              </w:rPr>
              <w:t xml:space="preserve">Parties to provide the in-kind and financial means required to support targeted conservation measures aimed at implementing </w:t>
            </w:r>
            <w:r w:rsidRPr="00DD5657">
              <w:rPr>
                <w:sz w:val="20"/>
                <w:u w:val="single"/>
                <w:lang w:eastAsia="ja-JP"/>
              </w:rPr>
              <w:t>the</w:t>
            </w:r>
            <w:r w:rsidRPr="00DD5657">
              <w:rPr>
                <w:sz w:val="20"/>
                <w:lang w:eastAsia="ja-JP"/>
              </w:rPr>
              <w:t xml:space="preserve"> Concerted Actions </w:t>
            </w:r>
            <w:r w:rsidRPr="00DD5657">
              <w:rPr>
                <w:sz w:val="20"/>
                <w:u w:val="single"/>
                <w:lang w:eastAsia="ja-JP"/>
              </w:rPr>
              <w:t>endorsed by the Conference of the Parties</w:t>
            </w:r>
            <w:r w:rsidRPr="00DD5657">
              <w:rPr>
                <w:sz w:val="20"/>
                <w:lang w:eastAsia="ja-JP"/>
              </w:rPr>
              <w:t xml:space="preserve"> </w:t>
            </w:r>
            <w:r w:rsidRPr="00DD5657">
              <w:rPr>
                <w:strike/>
                <w:sz w:val="20"/>
                <w:lang w:eastAsia="ja-JP"/>
              </w:rPr>
              <w:t>for the species listed in Annex 3 to this Resolution</w:t>
            </w:r>
            <w:r w:rsidRPr="00DD5657">
              <w:rPr>
                <w:sz w:val="20"/>
                <w:lang w:eastAsia="ja-JP"/>
              </w:rPr>
              <w:t xml:space="preserve">; </w:t>
            </w:r>
          </w:p>
          <w:p w14:paraId="11FFB373" w14:textId="77777777" w:rsidR="00A63447" w:rsidRPr="00DD5657" w:rsidRDefault="00A63447" w:rsidP="00643DA5">
            <w:pPr>
              <w:spacing w:before="40" w:after="40"/>
              <w:jc w:val="both"/>
              <w:rPr>
                <w:rFonts w:cs="Arial"/>
                <w:color w:val="000000"/>
                <w:sz w:val="20"/>
                <w:szCs w:val="20"/>
                <w:lang w:val="en-GB"/>
              </w:rPr>
            </w:pPr>
          </w:p>
        </w:tc>
        <w:tc>
          <w:tcPr>
            <w:tcW w:w="3118" w:type="dxa"/>
            <w:tcBorders>
              <w:bottom w:val="single" w:sz="4" w:space="0" w:color="auto"/>
            </w:tcBorders>
          </w:tcPr>
          <w:p w14:paraId="1993F701" w14:textId="77777777" w:rsidR="00A63447" w:rsidRPr="00DD5657" w:rsidRDefault="00A63447" w:rsidP="00643DA5">
            <w:pPr>
              <w:spacing w:before="40" w:after="40"/>
              <w:jc w:val="both"/>
              <w:rPr>
                <w:rFonts w:eastAsia="MS Mincho" w:cs="Arial"/>
                <w:color w:val="000000"/>
                <w:sz w:val="20"/>
                <w:szCs w:val="20"/>
                <w:lang w:val="en-GB" w:eastAsia="ja-JP"/>
              </w:rPr>
            </w:pPr>
            <w:r w:rsidRPr="00DD5657">
              <w:rPr>
                <w:rFonts w:eastAsia="MS Mincho" w:cs="Arial"/>
                <w:color w:val="000000"/>
                <w:sz w:val="20"/>
                <w:szCs w:val="20"/>
                <w:lang w:val="en-GB" w:eastAsia="ja-JP"/>
              </w:rPr>
              <w:t>Retain as modified</w:t>
            </w:r>
          </w:p>
          <w:p w14:paraId="5C77ABFE" w14:textId="77777777" w:rsidR="00A63447" w:rsidRPr="00DD5657" w:rsidRDefault="00A63447" w:rsidP="00643DA5">
            <w:pPr>
              <w:spacing w:before="40" w:after="40"/>
              <w:jc w:val="both"/>
              <w:rPr>
                <w:rFonts w:eastAsia="MS Mincho" w:cs="Arial"/>
                <w:color w:val="000000"/>
                <w:sz w:val="20"/>
                <w:szCs w:val="20"/>
                <w:lang w:val="en-GB" w:eastAsia="ja-JP"/>
              </w:rPr>
            </w:pPr>
            <w:r w:rsidRPr="00DD5657">
              <w:rPr>
                <w:rFonts w:eastAsia="MS Mincho" w:cs="Arial"/>
                <w:color w:val="000000"/>
                <w:sz w:val="20"/>
                <w:szCs w:val="20"/>
                <w:lang w:val="en-GB" w:eastAsia="ja-JP"/>
              </w:rPr>
              <w:t>As a consequence of the fact that the Conference of the Parties is endorsing full Concerted Action proposals, often limited to part of the range of the species concerned, and not only designating species for Concerted Action, it is proposed to remove Annex 3 of the Resolution.  The Secretariat will maintain registers of ongoing and completed Concerted Actions, as it does already for Resolutions and Decisions in effect. If this approach is retained, an instruction to the Secretariat to establish and maintain registers of Concerted Action proposals should be added to the operative part of the Resolution</w:t>
            </w:r>
          </w:p>
        </w:tc>
      </w:tr>
      <w:tr w:rsidR="00A63447" w:rsidRPr="005A1747" w14:paraId="332A0E0F" w14:textId="77777777" w:rsidTr="00A63447">
        <w:trPr>
          <w:trHeight w:val="1052"/>
        </w:trPr>
        <w:tc>
          <w:tcPr>
            <w:tcW w:w="6516" w:type="dxa"/>
            <w:tcBorders>
              <w:top w:val="nil"/>
            </w:tcBorders>
          </w:tcPr>
          <w:p w14:paraId="3B81ACFB" w14:textId="77777777" w:rsidR="00A63447" w:rsidRPr="00880306" w:rsidRDefault="00A63447" w:rsidP="00A63447">
            <w:pPr>
              <w:pStyle w:val="Firstnumbering"/>
              <w:widowControl/>
              <w:numPr>
                <w:ilvl w:val="0"/>
                <w:numId w:val="28"/>
              </w:numPr>
              <w:suppressAutoHyphens w:val="0"/>
              <w:autoSpaceDE/>
              <w:autoSpaceDN/>
              <w:spacing w:before="40" w:after="40"/>
              <w:ind w:left="567" w:hanging="567"/>
              <w:contextualSpacing w:val="0"/>
              <w:textAlignment w:val="auto"/>
              <w:rPr>
                <w:rFonts w:eastAsiaTheme="minorHAnsi"/>
                <w:color w:val="000000"/>
                <w:sz w:val="20"/>
                <w:lang w:eastAsia="ja-JP"/>
              </w:rPr>
            </w:pPr>
            <w:r w:rsidRPr="00DD5657">
              <w:rPr>
                <w:i/>
                <w:strike/>
                <w:color w:val="000000"/>
                <w:sz w:val="20"/>
              </w:rPr>
              <w:t>Adopts</w:t>
            </w:r>
            <w:r w:rsidRPr="00DD5657">
              <w:rPr>
                <w:strike/>
                <w:sz w:val="20"/>
                <w:lang w:eastAsia="ja-JP"/>
              </w:rPr>
              <w:t xml:space="preserve"> the lists of </w:t>
            </w:r>
            <w:r w:rsidRPr="00DD5657">
              <w:rPr>
                <w:strike/>
                <w:sz w:val="20"/>
              </w:rPr>
              <w:t>species</w:t>
            </w:r>
            <w:r w:rsidRPr="00DD5657">
              <w:rPr>
                <w:strike/>
                <w:sz w:val="20"/>
                <w:lang w:eastAsia="ja-JP"/>
              </w:rPr>
              <w:t xml:space="preserve"> designated for Concerted Actions contained in Annex 3 of this Resolution and</w:t>
            </w:r>
            <w:r w:rsidRPr="00DD5657">
              <w:rPr>
                <w:sz w:val="20"/>
                <w:lang w:eastAsia="ja-JP"/>
              </w:rPr>
              <w:t xml:space="preserve"> </w:t>
            </w:r>
            <w:proofErr w:type="spellStart"/>
            <w:r w:rsidRPr="00DD5657">
              <w:rPr>
                <w:i/>
                <w:strike/>
                <w:sz w:val="20"/>
                <w:lang w:eastAsia="ja-JP"/>
              </w:rPr>
              <w:t>e</w:t>
            </w:r>
            <w:r w:rsidRPr="00DD5657">
              <w:rPr>
                <w:i/>
                <w:sz w:val="20"/>
                <w:u w:val="single"/>
                <w:lang w:eastAsia="ja-JP"/>
              </w:rPr>
              <w:t>E</w:t>
            </w:r>
            <w:r w:rsidRPr="00DD5657">
              <w:rPr>
                <w:i/>
                <w:sz w:val="20"/>
                <w:lang w:eastAsia="ja-JP"/>
              </w:rPr>
              <w:t>ncourages</w:t>
            </w:r>
            <w:proofErr w:type="spellEnd"/>
            <w:r w:rsidRPr="00DD5657">
              <w:rPr>
                <w:sz w:val="20"/>
                <w:lang w:eastAsia="ja-JP"/>
              </w:rPr>
              <w:t xml:space="preserve"> Parties and other stakeholders to implement the activities included in the proposals for the designation of the species submitted in accordance with the </w:t>
            </w:r>
            <w:r w:rsidRPr="00DD5657">
              <w:rPr>
                <w:i/>
                <w:sz w:val="20"/>
                <w:lang w:eastAsia="ja-JP"/>
              </w:rPr>
              <w:t xml:space="preserve">Guidelines </w:t>
            </w:r>
            <w:r w:rsidRPr="00DD5657">
              <w:rPr>
                <w:i/>
                <w:color w:val="000000"/>
                <w:sz w:val="20"/>
                <w:lang w:eastAsia="ja-JP"/>
              </w:rPr>
              <w:t>to the Implementation of the Concerted Actions Process</w:t>
            </w:r>
            <w:r w:rsidRPr="00DD5657">
              <w:rPr>
                <w:color w:val="000000"/>
                <w:sz w:val="20"/>
                <w:lang w:eastAsia="ja-JP"/>
              </w:rPr>
              <w:t xml:space="preserve"> contained in Annex 1 to this Resolution </w:t>
            </w:r>
            <w:r w:rsidRPr="00DD5657">
              <w:rPr>
                <w:color w:val="000000"/>
                <w:sz w:val="20"/>
                <w:u w:val="single"/>
                <w:lang w:eastAsia="ja-JP"/>
              </w:rPr>
              <w:t>and as endorsed by the Conference of the Parties</w:t>
            </w:r>
            <w:r w:rsidRPr="00DD5657">
              <w:rPr>
                <w:color w:val="000000"/>
                <w:sz w:val="20"/>
                <w:lang w:eastAsia="ja-JP"/>
              </w:rPr>
              <w:t>; an</w:t>
            </w:r>
            <w:r>
              <w:rPr>
                <w:color w:val="000000"/>
                <w:sz w:val="20"/>
                <w:lang w:eastAsia="ja-JP"/>
              </w:rPr>
              <w:t>d</w:t>
            </w:r>
          </w:p>
        </w:tc>
        <w:tc>
          <w:tcPr>
            <w:tcW w:w="3118" w:type="dxa"/>
            <w:tcBorders>
              <w:top w:val="nil"/>
            </w:tcBorders>
          </w:tcPr>
          <w:p w14:paraId="78D5F8DD" w14:textId="77777777" w:rsidR="00A63447" w:rsidRPr="00DD5657" w:rsidRDefault="00A63447" w:rsidP="00643DA5">
            <w:pPr>
              <w:spacing w:before="40" w:after="40"/>
              <w:jc w:val="both"/>
              <w:rPr>
                <w:rFonts w:eastAsia="MS Mincho" w:cs="Arial"/>
                <w:color w:val="000000"/>
                <w:sz w:val="20"/>
                <w:szCs w:val="20"/>
                <w:lang w:val="en-GB" w:eastAsia="ja-JP"/>
              </w:rPr>
            </w:pPr>
            <w:r w:rsidRPr="00DD5657">
              <w:rPr>
                <w:rFonts w:eastAsia="MS Mincho" w:cs="Arial"/>
                <w:color w:val="000000"/>
                <w:sz w:val="20"/>
                <w:szCs w:val="20"/>
                <w:lang w:val="en-GB" w:eastAsia="ja-JP"/>
              </w:rPr>
              <w:t>Retain as modified</w:t>
            </w:r>
          </w:p>
          <w:p w14:paraId="43B934C4" w14:textId="77777777" w:rsidR="00A63447" w:rsidRPr="00DD5657" w:rsidRDefault="00A63447" w:rsidP="00643DA5">
            <w:pPr>
              <w:spacing w:before="40" w:after="40"/>
              <w:jc w:val="both"/>
              <w:rPr>
                <w:rFonts w:eastAsia="MS Mincho" w:cs="Arial"/>
                <w:color w:val="000000"/>
                <w:sz w:val="20"/>
                <w:szCs w:val="20"/>
                <w:lang w:val="en-GB" w:eastAsia="ja-JP"/>
              </w:rPr>
            </w:pPr>
            <w:r w:rsidRPr="00DD5657">
              <w:rPr>
                <w:rFonts w:eastAsia="MS Mincho" w:cs="Arial"/>
                <w:color w:val="000000"/>
                <w:sz w:val="20"/>
                <w:szCs w:val="20"/>
                <w:lang w:val="en-GB" w:eastAsia="ja-JP"/>
              </w:rPr>
              <w:t xml:space="preserve">See comments on paragraphs 3 and 7 above for the rationale to delete Annex 3 </w:t>
            </w:r>
          </w:p>
        </w:tc>
      </w:tr>
      <w:tr w:rsidR="00A63447" w:rsidRPr="005A1747" w14:paraId="58A00FC0" w14:textId="77777777" w:rsidTr="00A63447">
        <w:tc>
          <w:tcPr>
            <w:tcW w:w="6516" w:type="dxa"/>
          </w:tcPr>
          <w:p w14:paraId="6F6A1A88" w14:textId="77777777" w:rsidR="00A63447" w:rsidRPr="00DD5657" w:rsidRDefault="00A63447" w:rsidP="00A63447">
            <w:pPr>
              <w:pStyle w:val="Firstnumbering"/>
              <w:widowControl/>
              <w:numPr>
                <w:ilvl w:val="0"/>
                <w:numId w:val="28"/>
              </w:numPr>
              <w:suppressAutoHyphens w:val="0"/>
              <w:autoSpaceDE/>
              <w:autoSpaceDN/>
              <w:spacing w:before="40" w:after="40"/>
              <w:ind w:left="567" w:hanging="567"/>
              <w:contextualSpacing w:val="0"/>
              <w:textAlignment w:val="auto"/>
              <w:rPr>
                <w:sz w:val="20"/>
                <w:lang w:eastAsia="ja-JP"/>
              </w:rPr>
            </w:pPr>
            <w:r w:rsidRPr="00DD5657">
              <w:rPr>
                <w:i/>
                <w:sz w:val="20"/>
                <w:lang w:eastAsia="ja-JP"/>
              </w:rPr>
              <w:t xml:space="preserve">Repeals </w:t>
            </w:r>
            <w:r w:rsidRPr="00DD5657">
              <w:rPr>
                <w:sz w:val="20"/>
                <w:lang w:eastAsia="ja-JP"/>
              </w:rPr>
              <w:t>Resolutions 3.2, 4.2, 5.1, 6.1, 7.1, 8.29, 9.1, 10.23, and 11.13 and Recommendations 5.2, 6.2, 7.1, and 8.28.</w:t>
            </w:r>
          </w:p>
          <w:p w14:paraId="5488BF61" w14:textId="77777777" w:rsidR="00A63447" w:rsidRPr="00DD5657" w:rsidRDefault="00A63447" w:rsidP="00643DA5">
            <w:pPr>
              <w:spacing w:before="40" w:after="40"/>
              <w:jc w:val="both"/>
              <w:rPr>
                <w:rFonts w:cs="Arial"/>
                <w:i/>
                <w:color w:val="000000"/>
                <w:sz w:val="20"/>
                <w:szCs w:val="20"/>
                <w:lang w:val="en-GB"/>
              </w:rPr>
            </w:pPr>
          </w:p>
        </w:tc>
        <w:tc>
          <w:tcPr>
            <w:tcW w:w="3118" w:type="dxa"/>
          </w:tcPr>
          <w:p w14:paraId="1D22BC57" w14:textId="77777777" w:rsidR="00A63447" w:rsidRPr="00DD5657" w:rsidRDefault="00A63447" w:rsidP="00643DA5">
            <w:pPr>
              <w:spacing w:before="40" w:after="40"/>
              <w:jc w:val="both"/>
              <w:rPr>
                <w:rFonts w:eastAsia="MS Mincho" w:cs="Arial"/>
                <w:color w:val="000000"/>
                <w:sz w:val="20"/>
                <w:szCs w:val="20"/>
                <w:lang w:val="en-GB" w:eastAsia="ja-JP"/>
              </w:rPr>
            </w:pPr>
            <w:r w:rsidRPr="00DD5657">
              <w:rPr>
                <w:rFonts w:eastAsia="MS Mincho" w:cs="Arial"/>
                <w:color w:val="000000"/>
                <w:sz w:val="20"/>
                <w:szCs w:val="20"/>
                <w:lang w:val="en-GB" w:eastAsia="ja-JP"/>
              </w:rPr>
              <w:t>Retain</w:t>
            </w:r>
          </w:p>
        </w:tc>
      </w:tr>
    </w:tbl>
    <w:p w14:paraId="0F8910CB" w14:textId="77777777" w:rsidR="00A63447" w:rsidRPr="005A1747" w:rsidRDefault="00A63447" w:rsidP="00A63447">
      <w:pPr>
        <w:rPr>
          <w:rFonts w:eastAsia="MS Mincho" w:cs="Arial"/>
          <w:color w:val="000000"/>
          <w:lang w:val="en-GB" w:eastAsia="ja-JP"/>
        </w:rPr>
      </w:pPr>
    </w:p>
    <w:p w14:paraId="1855FFA2" w14:textId="7822ED4E" w:rsidR="00A63447" w:rsidRDefault="00A63447" w:rsidP="00A63447">
      <w:pPr>
        <w:rPr>
          <w:rFonts w:eastAsia="MS Mincho" w:cs="Arial"/>
          <w:b/>
          <w:color w:val="000000"/>
          <w:lang w:val="en-GB" w:eastAsia="ja-JP"/>
        </w:rPr>
      </w:pPr>
      <w:r>
        <w:rPr>
          <w:rFonts w:eastAsia="MS Mincho" w:cs="Arial"/>
          <w:b/>
          <w:color w:val="000000"/>
          <w:lang w:val="en-GB" w:eastAsia="ja-JP"/>
        </w:rPr>
        <w:br w:type="page"/>
      </w:r>
    </w:p>
    <w:p w14:paraId="6EF6B5C1" w14:textId="77777777" w:rsidR="00A63447" w:rsidRPr="005A1747" w:rsidRDefault="00A63447" w:rsidP="00A63447">
      <w:pPr>
        <w:rPr>
          <w:rFonts w:eastAsia="MS Mincho" w:cs="Arial"/>
          <w:b/>
          <w:color w:val="000000"/>
          <w:lang w:val="en-GB" w:eastAsia="ja-JP"/>
        </w:rPr>
      </w:pPr>
    </w:p>
    <w:p w14:paraId="363CB30F" w14:textId="77777777" w:rsidR="00A63447" w:rsidRPr="00C42BA6" w:rsidRDefault="00A63447" w:rsidP="00A63447">
      <w:pPr>
        <w:jc w:val="center"/>
        <w:rPr>
          <w:rFonts w:eastAsia="MS Mincho" w:cs="Arial"/>
          <w:b/>
          <w:color w:val="000000"/>
          <w:lang w:val="en-GB" w:eastAsia="ja-JP"/>
        </w:rPr>
      </w:pPr>
      <w:r w:rsidRPr="00C42BA6">
        <w:rPr>
          <w:rFonts w:eastAsia="MS Mincho" w:cs="Arial"/>
          <w:b/>
          <w:color w:val="000000"/>
          <w:lang w:val="en-GB" w:eastAsia="ja-JP"/>
        </w:rPr>
        <w:t>Annex 1 to Resolution 12.28 (Rev.COP13)</w:t>
      </w:r>
    </w:p>
    <w:p w14:paraId="51AE0BAF" w14:textId="77777777" w:rsidR="00A63447" w:rsidRPr="00C42BA6" w:rsidRDefault="00A63447" w:rsidP="00A63447">
      <w:pPr>
        <w:jc w:val="center"/>
        <w:rPr>
          <w:rFonts w:eastAsia="MS Mincho" w:cs="Arial"/>
          <w:b/>
          <w:color w:val="000000"/>
          <w:lang w:val="en-GB" w:eastAsia="ja-JP"/>
        </w:rPr>
      </w:pPr>
    </w:p>
    <w:p w14:paraId="1D030C1F" w14:textId="77777777" w:rsidR="00A63447" w:rsidRPr="00C42BA6" w:rsidRDefault="00A63447" w:rsidP="00A63447">
      <w:pPr>
        <w:tabs>
          <w:tab w:val="left" w:pos="1570"/>
        </w:tabs>
        <w:jc w:val="center"/>
        <w:rPr>
          <w:rFonts w:eastAsia="MS Mincho" w:cs="Arial"/>
          <w:b/>
          <w:color w:val="000000"/>
          <w:lang w:val="en-GB" w:eastAsia="ja-JP"/>
        </w:rPr>
      </w:pPr>
      <w:r w:rsidRPr="00C42BA6">
        <w:rPr>
          <w:rFonts w:eastAsia="MS Mincho" w:cs="Arial"/>
          <w:b/>
          <w:color w:val="000000"/>
          <w:lang w:val="en-GB" w:eastAsia="ja-JP"/>
        </w:rPr>
        <w:t>GUIDELINES TO THE IMPLEMENTATION OF THE CONCERTED ACTIONS PROCESS</w:t>
      </w:r>
    </w:p>
    <w:p w14:paraId="18F4C90C" w14:textId="77777777" w:rsidR="00A63447" w:rsidRDefault="00A63447" w:rsidP="00A63447">
      <w:pPr>
        <w:tabs>
          <w:tab w:val="left" w:pos="1570"/>
        </w:tabs>
        <w:jc w:val="both"/>
        <w:rPr>
          <w:rFonts w:eastAsia="MS Mincho" w:cs="Arial"/>
          <w:color w:val="000000"/>
          <w:lang w:val="en-GB" w:eastAsia="ja-JP"/>
        </w:rPr>
      </w:pPr>
    </w:p>
    <w:tbl>
      <w:tblPr>
        <w:tblStyle w:val="TableGrid"/>
        <w:tblW w:w="0" w:type="auto"/>
        <w:tblLook w:val="04A0" w:firstRow="1" w:lastRow="0" w:firstColumn="1" w:lastColumn="0" w:noHBand="0" w:noVBand="1"/>
      </w:tblPr>
      <w:tblGrid>
        <w:gridCol w:w="6658"/>
        <w:gridCol w:w="2750"/>
      </w:tblGrid>
      <w:tr w:rsidR="005447C1" w14:paraId="5DF316A3" w14:textId="77777777" w:rsidTr="005447C1">
        <w:trPr>
          <w:tblHeader/>
        </w:trPr>
        <w:tc>
          <w:tcPr>
            <w:tcW w:w="6658" w:type="dxa"/>
            <w:shd w:val="clear" w:color="auto" w:fill="D9D9D9" w:themeFill="background1" w:themeFillShade="D9"/>
          </w:tcPr>
          <w:p w14:paraId="065355BC" w14:textId="576DBF04" w:rsidR="005447C1" w:rsidRPr="00880306" w:rsidRDefault="005447C1" w:rsidP="005447C1">
            <w:pPr>
              <w:tabs>
                <w:tab w:val="left" w:pos="1570"/>
              </w:tabs>
              <w:spacing w:before="40" w:afterLines="40" w:after="96"/>
              <w:jc w:val="center"/>
              <w:rPr>
                <w:rFonts w:eastAsia="MS Mincho" w:cs="Arial"/>
                <w:color w:val="000000"/>
                <w:sz w:val="20"/>
                <w:szCs w:val="20"/>
                <w:lang w:val="en-GB" w:eastAsia="ja-JP"/>
              </w:rPr>
            </w:pPr>
            <w:r w:rsidRPr="00DD5657">
              <w:rPr>
                <w:rFonts w:eastAsia="MS Mincho" w:cs="Arial"/>
                <w:b/>
                <w:color w:val="000000"/>
                <w:sz w:val="20"/>
                <w:szCs w:val="20"/>
                <w:lang w:val="en-GB" w:eastAsia="ja-JP"/>
              </w:rPr>
              <w:t>Text existing</w:t>
            </w:r>
          </w:p>
        </w:tc>
        <w:tc>
          <w:tcPr>
            <w:tcW w:w="2750" w:type="dxa"/>
            <w:shd w:val="clear" w:color="auto" w:fill="D9D9D9" w:themeFill="background1" w:themeFillShade="D9"/>
          </w:tcPr>
          <w:p w14:paraId="01D1854A" w14:textId="22BAC103" w:rsidR="005447C1" w:rsidRPr="00880306" w:rsidRDefault="005447C1" w:rsidP="005447C1">
            <w:pPr>
              <w:tabs>
                <w:tab w:val="left" w:pos="1570"/>
              </w:tabs>
              <w:spacing w:before="40" w:afterLines="40" w:after="96"/>
              <w:jc w:val="center"/>
              <w:rPr>
                <w:rFonts w:eastAsia="MS Mincho" w:cs="Arial"/>
                <w:color w:val="000000"/>
                <w:sz w:val="20"/>
                <w:szCs w:val="20"/>
                <w:lang w:val="en-GB" w:eastAsia="ja-JP"/>
              </w:rPr>
            </w:pPr>
            <w:r w:rsidRPr="00DD5657">
              <w:rPr>
                <w:rFonts w:eastAsia="MS Mincho" w:cs="Arial"/>
                <w:b/>
                <w:color w:val="000000"/>
                <w:sz w:val="20"/>
                <w:szCs w:val="20"/>
                <w:lang w:val="en-GB" w:eastAsia="ja-JP"/>
              </w:rPr>
              <w:t>Comment</w:t>
            </w:r>
          </w:p>
        </w:tc>
      </w:tr>
      <w:tr w:rsidR="005447C1" w14:paraId="7B5A4D9A" w14:textId="77777777" w:rsidTr="00643DA5">
        <w:tc>
          <w:tcPr>
            <w:tcW w:w="9408" w:type="dxa"/>
            <w:gridSpan w:val="2"/>
          </w:tcPr>
          <w:p w14:paraId="3BE92C6E" w14:textId="27D60A5B" w:rsidR="005447C1" w:rsidRPr="00880306" w:rsidRDefault="005447C1" w:rsidP="005447C1">
            <w:pPr>
              <w:tabs>
                <w:tab w:val="left" w:pos="1570"/>
              </w:tabs>
              <w:spacing w:before="40" w:afterLines="40" w:after="96"/>
              <w:rPr>
                <w:rFonts w:eastAsia="Calibri" w:cs="Arial"/>
                <w:b/>
                <w:sz w:val="20"/>
                <w:szCs w:val="20"/>
                <w:lang w:val="en-GB"/>
              </w:rPr>
            </w:pPr>
            <w:r w:rsidRPr="00880306">
              <w:rPr>
                <w:rFonts w:eastAsia="Calibri" w:cs="Arial"/>
                <w:b/>
                <w:sz w:val="20"/>
                <w:szCs w:val="20"/>
                <w:lang w:val="en-GB"/>
              </w:rPr>
              <w:t>Step 1: Proposing a species for Concerted Actions</w:t>
            </w:r>
          </w:p>
        </w:tc>
      </w:tr>
      <w:tr w:rsidR="005447C1" w14:paraId="77659051" w14:textId="77777777" w:rsidTr="00643DA5">
        <w:tc>
          <w:tcPr>
            <w:tcW w:w="6658" w:type="dxa"/>
          </w:tcPr>
          <w:p w14:paraId="51B8523E" w14:textId="77777777" w:rsidR="005447C1" w:rsidRPr="00880306" w:rsidRDefault="005447C1" w:rsidP="005447C1">
            <w:pPr>
              <w:widowControl w:val="0"/>
              <w:numPr>
                <w:ilvl w:val="0"/>
                <w:numId w:val="30"/>
              </w:numPr>
              <w:autoSpaceDE w:val="0"/>
              <w:autoSpaceDN w:val="0"/>
              <w:adjustRightInd w:val="0"/>
              <w:ind w:left="447" w:hanging="425"/>
              <w:contextualSpacing/>
              <w:jc w:val="both"/>
              <w:rPr>
                <w:rFonts w:eastAsia="MS Mincho" w:cs="Arial"/>
                <w:color w:val="000000"/>
                <w:sz w:val="20"/>
                <w:szCs w:val="20"/>
                <w:lang w:eastAsia="ja-JP"/>
              </w:rPr>
            </w:pPr>
            <w:r w:rsidRPr="00880306">
              <w:rPr>
                <w:rFonts w:eastAsia="MS Mincho" w:cs="Arial"/>
                <w:color w:val="000000"/>
                <w:sz w:val="20"/>
                <w:szCs w:val="20"/>
                <w:lang w:eastAsia="ja-JP"/>
              </w:rPr>
              <w:t xml:space="preserve">Proposals for Concerted Actions can be submitted to the </w:t>
            </w:r>
            <w:r w:rsidRPr="00880306">
              <w:rPr>
                <w:rFonts w:eastAsia="MS Mincho" w:cs="Arial"/>
                <w:strike/>
                <w:color w:val="000000"/>
                <w:sz w:val="20"/>
                <w:szCs w:val="20"/>
                <w:lang w:eastAsia="ja-JP"/>
              </w:rPr>
              <w:t xml:space="preserve">Scientific Council </w:t>
            </w:r>
            <w:r w:rsidRPr="00880306">
              <w:rPr>
                <w:rFonts w:eastAsia="MS Mincho" w:cs="Arial"/>
                <w:color w:val="000000"/>
                <w:sz w:val="20"/>
                <w:szCs w:val="20"/>
                <w:u w:val="single"/>
                <w:lang w:eastAsia="ja-JP"/>
              </w:rPr>
              <w:t>Conference of the Parties</w:t>
            </w:r>
            <w:r w:rsidRPr="00880306">
              <w:rPr>
                <w:rFonts w:eastAsia="MS Mincho" w:cs="Arial"/>
                <w:color w:val="000000"/>
                <w:sz w:val="20"/>
                <w:szCs w:val="20"/>
                <w:lang w:eastAsia="ja-JP"/>
              </w:rPr>
              <w:t xml:space="preserve"> by Parties, the </w:t>
            </w:r>
            <w:proofErr w:type="gramStart"/>
            <w:r w:rsidRPr="00880306">
              <w:rPr>
                <w:rFonts w:eastAsia="MS Mincho" w:cs="Arial"/>
                <w:color w:val="000000"/>
                <w:sz w:val="20"/>
                <w:szCs w:val="20"/>
                <w:lang w:eastAsia="ja-JP"/>
              </w:rPr>
              <w:t>Secretariat</w:t>
            </w:r>
            <w:proofErr w:type="gramEnd"/>
            <w:r w:rsidRPr="00880306">
              <w:rPr>
                <w:rFonts w:eastAsia="MS Mincho" w:cs="Arial"/>
                <w:color w:val="000000"/>
                <w:sz w:val="20"/>
                <w:szCs w:val="20"/>
                <w:lang w:eastAsia="ja-JP"/>
              </w:rPr>
              <w:t xml:space="preserve"> or other relevant stakeholders. </w:t>
            </w:r>
          </w:p>
          <w:p w14:paraId="2737FC00" w14:textId="77777777" w:rsidR="005447C1" w:rsidRPr="00880306" w:rsidRDefault="005447C1" w:rsidP="005447C1">
            <w:pPr>
              <w:spacing w:before="40" w:afterLines="40" w:after="96"/>
              <w:jc w:val="both"/>
              <w:rPr>
                <w:rFonts w:eastAsia="MS Mincho" w:cs="Arial"/>
                <w:color w:val="000000"/>
                <w:sz w:val="20"/>
                <w:szCs w:val="20"/>
                <w:u w:val="single"/>
                <w:lang w:val="en-GB" w:eastAsia="ja-JP"/>
              </w:rPr>
            </w:pPr>
          </w:p>
        </w:tc>
        <w:tc>
          <w:tcPr>
            <w:tcW w:w="2750" w:type="dxa"/>
          </w:tcPr>
          <w:p w14:paraId="29CB5FEC" w14:textId="77777777" w:rsidR="005447C1" w:rsidRPr="00880306" w:rsidRDefault="005447C1" w:rsidP="005447C1">
            <w:pPr>
              <w:tabs>
                <w:tab w:val="left" w:pos="1570"/>
              </w:tabs>
              <w:spacing w:before="40" w:afterLines="40" w:after="96"/>
              <w:jc w:val="both"/>
              <w:rPr>
                <w:rFonts w:eastAsia="MS Mincho" w:cs="Arial"/>
                <w:color w:val="000000"/>
                <w:sz w:val="20"/>
                <w:szCs w:val="20"/>
                <w:lang w:val="en-GB" w:eastAsia="ja-JP"/>
              </w:rPr>
            </w:pPr>
            <w:r w:rsidRPr="00880306">
              <w:rPr>
                <w:rFonts w:eastAsia="MS Mincho" w:cs="Arial"/>
                <w:color w:val="000000"/>
                <w:sz w:val="20"/>
                <w:szCs w:val="20"/>
                <w:lang w:val="en-GB" w:eastAsia="ja-JP"/>
              </w:rPr>
              <w:t>Retain as modified</w:t>
            </w:r>
          </w:p>
          <w:p w14:paraId="7A2BA4FE" w14:textId="77777777" w:rsidR="005447C1" w:rsidRPr="00880306" w:rsidRDefault="005447C1" w:rsidP="005447C1">
            <w:pPr>
              <w:tabs>
                <w:tab w:val="left" w:pos="1570"/>
              </w:tabs>
              <w:spacing w:before="40" w:afterLines="40" w:after="96"/>
              <w:jc w:val="both"/>
              <w:rPr>
                <w:rFonts w:eastAsia="MS Mincho" w:cs="Arial"/>
                <w:color w:val="000000"/>
                <w:sz w:val="20"/>
                <w:szCs w:val="20"/>
                <w:lang w:val="en-GB" w:eastAsia="ja-JP"/>
              </w:rPr>
            </w:pPr>
            <w:r w:rsidRPr="00880306">
              <w:rPr>
                <w:rFonts w:eastAsia="MS Mincho" w:cs="Arial"/>
                <w:color w:val="000000"/>
                <w:sz w:val="20"/>
                <w:szCs w:val="20"/>
                <w:lang w:val="en-GB" w:eastAsia="ja-JP"/>
              </w:rPr>
              <w:t>The proposed amendment reflects the current practice, that proposals for new Concerted Actions are submitted as pre-session documents to the meetings of the COP following the timelines provided by the COP Rules of Procedure</w:t>
            </w:r>
          </w:p>
        </w:tc>
      </w:tr>
      <w:tr w:rsidR="005447C1" w14:paraId="4D44830F" w14:textId="77777777" w:rsidTr="00643DA5">
        <w:tc>
          <w:tcPr>
            <w:tcW w:w="6658" w:type="dxa"/>
          </w:tcPr>
          <w:p w14:paraId="0E5E70EF" w14:textId="77777777" w:rsidR="005447C1" w:rsidRPr="00880306" w:rsidRDefault="005447C1" w:rsidP="005447C1">
            <w:pPr>
              <w:pStyle w:val="ListParagraph"/>
              <w:numPr>
                <w:ilvl w:val="0"/>
                <w:numId w:val="30"/>
              </w:numPr>
              <w:autoSpaceDE w:val="0"/>
              <w:autoSpaceDN w:val="0"/>
              <w:adjustRightInd w:val="0"/>
              <w:spacing w:before="40" w:afterLines="40" w:after="96"/>
              <w:ind w:left="593" w:hanging="567"/>
              <w:jc w:val="both"/>
              <w:rPr>
                <w:rFonts w:ascii="Arial" w:eastAsia="MS Mincho" w:hAnsi="Arial" w:cs="Arial"/>
                <w:strike/>
                <w:color w:val="000000"/>
                <w:sz w:val="20"/>
                <w:lang w:eastAsia="ja-JP"/>
              </w:rPr>
            </w:pPr>
            <w:r w:rsidRPr="00880306">
              <w:rPr>
                <w:rFonts w:ascii="Arial" w:eastAsia="MS Mincho" w:hAnsi="Arial" w:cs="Arial"/>
                <w:strike/>
                <w:color w:val="000000"/>
                <w:sz w:val="20"/>
                <w:lang w:eastAsia="ja-JP"/>
              </w:rPr>
              <w:t xml:space="preserve">The Scientific Council itself can also propose species for Concerted Actions. </w:t>
            </w:r>
          </w:p>
        </w:tc>
        <w:tc>
          <w:tcPr>
            <w:tcW w:w="2750" w:type="dxa"/>
          </w:tcPr>
          <w:p w14:paraId="581F3DE4" w14:textId="77777777" w:rsidR="005447C1" w:rsidRPr="00880306" w:rsidRDefault="005447C1" w:rsidP="005447C1">
            <w:pPr>
              <w:tabs>
                <w:tab w:val="left" w:pos="1570"/>
              </w:tabs>
              <w:spacing w:before="40" w:afterLines="40" w:after="96"/>
              <w:jc w:val="both"/>
              <w:rPr>
                <w:rFonts w:eastAsia="MS Mincho" w:cs="Arial"/>
                <w:color w:val="000000"/>
                <w:sz w:val="20"/>
                <w:szCs w:val="20"/>
                <w:lang w:val="en-GB" w:eastAsia="ja-JP"/>
              </w:rPr>
            </w:pPr>
            <w:r w:rsidRPr="00880306">
              <w:rPr>
                <w:rFonts w:eastAsia="MS Mincho" w:cs="Arial"/>
                <w:color w:val="000000"/>
                <w:sz w:val="20"/>
                <w:szCs w:val="20"/>
                <w:lang w:val="en-GB" w:eastAsia="ja-JP"/>
              </w:rPr>
              <w:t>Proposed to be deleted.</w:t>
            </w:r>
          </w:p>
          <w:p w14:paraId="41962F17" w14:textId="77777777" w:rsidR="005447C1" w:rsidRPr="00880306" w:rsidRDefault="005447C1" w:rsidP="005447C1">
            <w:pPr>
              <w:tabs>
                <w:tab w:val="left" w:pos="1570"/>
              </w:tabs>
              <w:spacing w:before="40" w:afterLines="40" w:after="96"/>
              <w:jc w:val="both"/>
              <w:rPr>
                <w:rFonts w:eastAsia="MS Mincho" w:cs="Arial"/>
                <w:color w:val="000000"/>
                <w:sz w:val="20"/>
                <w:szCs w:val="20"/>
                <w:lang w:val="en-GB" w:eastAsia="ja-JP"/>
              </w:rPr>
            </w:pPr>
            <w:r w:rsidRPr="00880306">
              <w:rPr>
                <w:rFonts w:eastAsia="MS Mincho" w:cs="Arial"/>
                <w:color w:val="000000"/>
                <w:sz w:val="20"/>
                <w:szCs w:val="20"/>
                <w:lang w:val="en-GB" w:eastAsia="ja-JP"/>
              </w:rPr>
              <w:t xml:space="preserve">The current text reflects the practice of limiting the designation to species. </w:t>
            </w:r>
          </w:p>
          <w:p w14:paraId="39996856" w14:textId="77777777" w:rsidR="005447C1" w:rsidRPr="00880306" w:rsidRDefault="005447C1" w:rsidP="005447C1">
            <w:pPr>
              <w:tabs>
                <w:tab w:val="left" w:pos="1570"/>
              </w:tabs>
              <w:spacing w:before="40" w:afterLines="40" w:after="96"/>
              <w:jc w:val="both"/>
              <w:rPr>
                <w:rFonts w:eastAsia="MS Mincho" w:cs="Arial"/>
                <w:color w:val="000000"/>
                <w:sz w:val="20"/>
                <w:szCs w:val="20"/>
                <w:lang w:val="en-GB" w:eastAsia="ja-JP"/>
              </w:rPr>
            </w:pPr>
            <w:r w:rsidRPr="00880306">
              <w:rPr>
                <w:rFonts w:eastAsia="MS Mincho" w:cs="Arial"/>
                <w:color w:val="000000"/>
                <w:sz w:val="20"/>
                <w:szCs w:val="20"/>
                <w:lang w:val="en-GB" w:eastAsia="ja-JP"/>
              </w:rPr>
              <w:t xml:space="preserve">In case the </w:t>
            </w:r>
            <w:proofErr w:type="spellStart"/>
            <w:r w:rsidRPr="00880306">
              <w:rPr>
                <w:rFonts w:eastAsia="MS Mincho" w:cs="Arial"/>
                <w:color w:val="000000"/>
                <w:sz w:val="20"/>
                <w:szCs w:val="20"/>
                <w:lang w:val="en-GB" w:eastAsia="ja-JP"/>
              </w:rPr>
              <w:t>ScC</w:t>
            </w:r>
            <w:proofErr w:type="spellEnd"/>
            <w:r w:rsidRPr="00880306">
              <w:rPr>
                <w:rFonts w:eastAsia="MS Mincho" w:cs="Arial"/>
                <w:color w:val="000000"/>
                <w:sz w:val="20"/>
                <w:szCs w:val="20"/>
                <w:lang w:val="en-GB" w:eastAsia="ja-JP"/>
              </w:rPr>
              <w:t xml:space="preserve"> would want to retain the possibility to submit fully developed proposals for Concerted Actions, responsibilities should be clarified in term of implementation if the proposal is endorsed by COP</w:t>
            </w:r>
          </w:p>
        </w:tc>
      </w:tr>
      <w:tr w:rsidR="005447C1" w14:paraId="33BEC789" w14:textId="77777777" w:rsidTr="00643DA5">
        <w:tc>
          <w:tcPr>
            <w:tcW w:w="6658" w:type="dxa"/>
          </w:tcPr>
          <w:p w14:paraId="5864ABCB" w14:textId="77777777" w:rsidR="005447C1" w:rsidRPr="00880306" w:rsidRDefault="005447C1" w:rsidP="005447C1">
            <w:pPr>
              <w:pStyle w:val="ListParagraph"/>
              <w:numPr>
                <w:ilvl w:val="0"/>
                <w:numId w:val="30"/>
              </w:numPr>
              <w:autoSpaceDE w:val="0"/>
              <w:autoSpaceDN w:val="0"/>
              <w:adjustRightInd w:val="0"/>
              <w:spacing w:before="40" w:afterLines="40" w:after="96"/>
              <w:ind w:left="447" w:hanging="425"/>
              <w:jc w:val="both"/>
              <w:rPr>
                <w:rFonts w:ascii="Arial" w:eastAsia="MS Mincho" w:hAnsi="Arial" w:cs="Arial"/>
                <w:color w:val="000000"/>
                <w:sz w:val="20"/>
                <w:lang w:eastAsia="ja-JP"/>
              </w:rPr>
            </w:pPr>
            <w:r w:rsidRPr="00880306">
              <w:rPr>
                <w:rFonts w:ascii="Arial" w:eastAsia="MS Mincho" w:hAnsi="Arial" w:cs="Arial"/>
                <w:color w:val="000000"/>
                <w:sz w:val="20"/>
                <w:lang w:eastAsia="ja-JP"/>
              </w:rPr>
              <w:t>Proposals for Concerted Actions may address a single species, lower taxon or population, or a group of taxa with needs in common. The target animals in each case should be clearly defined, including by reference to their status in terms of the CMS Appendices and the geographical range(s) concerned.</w:t>
            </w:r>
          </w:p>
        </w:tc>
        <w:tc>
          <w:tcPr>
            <w:tcW w:w="2750" w:type="dxa"/>
          </w:tcPr>
          <w:p w14:paraId="291F6051"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r w:rsidRPr="00880306">
              <w:rPr>
                <w:rFonts w:eastAsia="MS Mincho" w:cs="Arial"/>
                <w:color w:val="000000"/>
                <w:sz w:val="20"/>
                <w:szCs w:val="20"/>
                <w:lang w:val="en-GB" w:eastAsia="ja-JP"/>
              </w:rPr>
              <w:t>Retain</w:t>
            </w:r>
          </w:p>
        </w:tc>
      </w:tr>
      <w:tr w:rsidR="005447C1" w14:paraId="485DD320" w14:textId="77777777" w:rsidTr="00643DA5">
        <w:trPr>
          <w:cantSplit/>
        </w:trPr>
        <w:tc>
          <w:tcPr>
            <w:tcW w:w="6658" w:type="dxa"/>
            <w:tcBorders>
              <w:bottom w:val="single" w:sz="4" w:space="0" w:color="auto"/>
            </w:tcBorders>
          </w:tcPr>
          <w:p w14:paraId="38F9B0E1" w14:textId="77777777" w:rsidR="005447C1" w:rsidRPr="00880306" w:rsidRDefault="005447C1" w:rsidP="005447C1">
            <w:pPr>
              <w:pStyle w:val="ListParagraph"/>
              <w:numPr>
                <w:ilvl w:val="0"/>
                <w:numId w:val="30"/>
              </w:numPr>
              <w:autoSpaceDE w:val="0"/>
              <w:autoSpaceDN w:val="0"/>
              <w:adjustRightInd w:val="0"/>
              <w:spacing w:before="40" w:afterLines="40" w:after="96"/>
              <w:ind w:left="447" w:hanging="447"/>
              <w:jc w:val="both"/>
              <w:rPr>
                <w:rFonts w:ascii="Arial" w:eastAsia="MS Mincho" w:hAnsi="Arial" w:cs="Arial"/>
                <w:color w:val="000000"/>
                <w:sz w:val="20"/>
                <w:lang w:eastAsia="ja-JP"/>
              </w:rPr>
            </w:pPr>
            <w:r w:rsidRPr="00880306">
              <w:rPr>
                <w:rFonts w:ascii="Arial" w:eastAsia="MS Mincho" w:hAnsi="Arial" w:cs="Arial"/>
                <w:color w:val="000000"/>
                <w:sz w:val="20"/>
                <w:lang w:eastAsia="ja-JP"/>
              </w:rPr>
              <w:t xml:space="preserve">Proposals for Concerted Actions should be submitted using the template provided in Annex 2 to this Resolution. </w:t>
            </w:r>
          </w:p>
        </w:tc>
        <w:tc>
          <w:tcPr>
            <w:tcW w:w="2750" w:type="dxa"/>
            <w:tcBorders>
              <w:bottom w:val="single" w:sz="4" w:space="0" w:color="auto"/>
            </w:tcBorders>
          </w:tcPr>
          <w:p w14:paraId="5E0386F8"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r w:rsidRPr="00880306">
              <w:rPr>
                <w:rFonts w:eastAsia="MS Mincho" w:cs="Arial"/>
                <w:color w:val="000000"/>
                <w:sz w:val="20"/>
                <w:szCs w:val="20"/>
                <w:lang w:val="en-GB" w:eastAsia="ja-JP"/>
              </w:rPr>
              <w:t>Retain</w:t>
            </w:r>
          </w:p>
        </w:tc>
      </w:tr>
      <w:tr w:rsidR="005447C1" w14:paraId="7D1E6C48" w14:textId="77777777" w:rsidTr="00643DA5">
        <w:tc>
          <w:tcPr>
            <w:tcW w:w="6658" w:type="dxa"/>
            <w:tcBorders>
              <w:bottom w:val="single" w:sz="4" w:space="0" w:color="auto"/>
            </w:tcBorders>
          </w:tcPr>
          <w:p w14:paraId="52795634" w14:textId="77777777" w:rsidR="005447C1" w:rsidRPr="00880306" w:rsidRDefault="005447C1" w:rsidP="005447C1">
            <w:pPr>
              <w:pStyle w:val="ListParagraph"/>
              <w:numPr>
                <w:ilvl w:val="0"/>
                <w:numId w:val="30"/>
              </w:numPr>
              <w:autoSpaceDE w:val="0"/>
              <w:autoSpaceDN w:val="0"/>
              <w:adjustRightInd w:val="0"/>
              <w:spacing w:before="40" w:afterLines="40" w:after="96"/>
              <w:ind w:left="447" w:hanging="425"/>
              <w:jc w:val="both"/>
              <w:rPr>
                <w:rFonts w:ascii="Arial" w:eastAsia="MS Mincho" w:hAnsi="Arial" w:cs="Arial"/>
                <w:color w:val="000000"/>
                <w:lang w:eastAsia="ja-JP"/>
              </w:rPr>
            </w:pPr>
            <w:r w:rsidRPr="00880306">
              <w:rPr>
                <w:rFonts w:ascii="Arial" w:eastAsia="MS Mincho" w:hAnsi="Arial" w:cs="Arial"/>
                <w:color w:val="000000"/>
                <w:sz w:val="20"/>
                <w:lang w:eastAsia="ja-JP"/>
              </w:rPr>
              <w:t xml:space="preserve">Proposals for Concerted Actions should be submitted to the </w:t>
            </w:r>
            <w:r w:rsidRPr="00880306">
              <w:rPr>
                <w:rFonts w:ascii="Arial" w:eastAsia="MS Mincho" w:hAnsi="Arial" w:cs="Arial"/>
                <w:strike/>
                <w:color w:val="000000"/>
                <w:sz w:val="20"/>
                <w:lang w:eastAsia="ja-JP"/>
              </w:rPr>
              <w:t>Scientific Council</w:t>
            </w:r>
            <w:r w:rsidRPr="00880306">
              <w:rPr>
                <w:rFonts w:ascii="Arial" w:eastAsia="MS Mincho" w:hAnsi="Arial" w:cs="Arial"/>
                <w:color w:val="000000"/>
                <w:sz w:val="20"/>
                <w:lang w:eastAsia="ja-JP"/>
              </w:rPr>
              <w:t xml:space="preserve"> </w:t>
            </w:r>
            <w:r w:rsidRPr="00880306">
              <w:rPr>
                <w:rFonts w:ascii="Arial" w:eastAsia="MS Mincho" w:hAnsi="Arial" w:cs="Arial"/>
                <w:color w:val="000000"/>
                <w:sz w:val="20"/>
                <w:u w:val="single"/>
                <w:lang w:eastAsia="ja-JP"/>
              </w:rPr>
              <w:t>Conference of the Parties</w:t>
            </w:r>
            <w:r w:rsidRPr="00880306">
              <w:rPr>
                <w:rFonts w:ascii="Arial" w:eastAsia="MS Mincho" w:hAnsi="Arial" w:cs="Arial"/>
                <w:color w:val="000000"/>
                <w:sz w:val="20"/>
                <w:lang w:eastAsia="ja-JP"/>
              </w:rPr>
              <w:t xml:space="preserve"> according to the provisions for the submission of documents to meetings of the </w:t>
            </w:r>
            <w:r w:rsidRPr="00880306">
              <w:rPr>
                <w:rFonts w:ascii="Arial" w:eastAsia="MS Mincho" w:hAnsi="Arial" w:cs="Arial"/>
                <w:strike/>
                <w:color w:val="000000"/>
                <w:sz w:val="20"/>
                <w:lang w:eastAsia="ja-JP"/>
              </w:rPr>
              <w:t>Scientific Council or its Sessional Committee</w:t>
            </w:r>
            <w:r w:rsidRPr="00880306">
              <w:rPr>
                <w:rFonts w:ascii="Arial" w:eastAsia="MS Mincho" w:hAnsi="Arial" w:cs="Arial"/>
                <w:color w:val="000000"/>
                <w:sz w:val="20"/>
                <w:lang w:eastAsia="ja-JP"/>
              </w:rPr>
              <w:t xml:space="preserve"> </w:t>
            </w:r>
            <w:r w:rsidRPr="00880306">
              <w:rPr>
                <w:rFonts w:ascii="Arial" w:eastAsia="MS Mincho" w:hAnsi="Arial" w:cs="Arial"/>
                <w:color w:val="000000"/>
                <w:sz w:val="20"/>
                <w:u w:val="single"/>
                <w:lang w:eastAsia="ja-JP"/>
              </w:rPr>
              <w:t xml:space="preserve">Conference of the Parties </w:t>
            </w:r>
            <w:r w:rsidRPr="00880306">
              <w:rPr>
                <w:rFonts w:ascii="Arial" w:eastAsia="MS Mincho" w:hAnsi="Arial" w:cs="Arial"/>
                <w:color w:val="000000"/>
                <w:sz w:val="20"/>
                <w:lang w:eastAsia="ja-JP"/>
              </w:rPr>
              <w:t>as defined by its Rules of Procedure.</w:t>
            </w:r>
          </w:p>
        </w:tc>
        <w:tc>
          <w:tcPr>
            <w:tcW w:w="2750" w:type="dxa"/>
            <w:tcBorders>
              <w:bottom w:val="single" w:sz="4" w:space="0" w:color="auto"/>
            </w:tcBorders>
          </w:tcPr>
          <w:p w14:paraId="13ECF218"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r w:rsidRPr="00880306">
              <w:rPr>
                <w:rFonts w:eastAsia="MS Mincho" w:cs="Arial"/>
                <w:color w:val="000000"/>
                <w:sz w:val="20"/>
                <w:szCs w:val="20"/>
                <w:lang w:val="en-GB" w:eastAsia="ja-JP"/>
              </w:rPr>
              <w:t>Retain as modified</w:t>
            </w:r>
          </w:p>
          <w:p w14:paraId="04103719"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r w:rsidRPr="00880306">
              <w:rPr>
                <w:rFonts w:eastAsia="MS Mincho" w:cs="Arial"/>
                <w:color w:val="000000"/>
                <w:sz w:val="20"/>
                <w:szCs w:val="20"/>
                <w:lang w:val="en-GB" w:eastAsia="ja-JP"/>
              </w:rPr>
              <w:t>The proposed amendment reflects the established practice</w:t>
            </w:r>
          </w:p>
        </w:tc>
      </w:tr>
      <w:tr w:rsidR="005447C1" w14:paraId="0F3ED0F4" w14:textId="77777777" w:rsidTr="00A63447">
        <w:tc>
          <w:tcPr>
            <w:tcW w:w="9408" w:type="dxa"/>
            <w:gridSpan w:val="2"/>
            <w:tcBorders>
              <w:top w:val="single" w:sz="4" w:space="0" w:color="auto"/>
              <w:bottom w:val="single" w:sz="4" w:space="0" w:color="auto"/>
            </w:tcBorders>
          </w:tcPr>
          <w:p w14:paraId="7C1A1259" w14:textId="77777777" w:rsidR="005447C1" w:rsidRPr="00880306" w:rsidRDefault="005447C1" w:rsidP="005447C1">
            <w:pPr>
              <w:spacing w:before="40" w:afterLines="40" w:after="96"/>
              <w:rPr>
                <w:rFonts w:eastAsia="MS Mincho" w:cs="Arial"/>
                <w:b/>
                <w:sz w:val="20"/>
                <w:szCs w:val="20"/>
                <w:lang w:val="en-GB" w:eastAsia="en-GB"/>
              </w:rPr>
            </w:pPr>
            <w:r w:rsidRPr="00880306">
              <w:rPr>
                <w:rFonts w:eastAsia="MS Mincho" w:cs="Arial"/>
                <w:b/>
                <w:sz w:val="20"/>
                <w:szCs w:val="20"/>
                <w:lang w:val="en-GB" w:eastAsia="en-GB"/>
              </w:rPr>
              <w:t>Step 2: Assessment of proposal by the Scientific Council / Sessional Committee</w:t>
            </w:r>
          </w:p>
        </w:tc>
      </w:tr>
      <w:tr w:rsidR="005447C1" w14:paraId="2D43D0BD" w14:textId="77777777" w:rsidTr="00A63447">
        <w:tc>
          <w:tcPr>
            <w:tcW w:w="6658" w:type="dxa"/>
            <w:tcBorders>
              <w:bottom w:val="single" w:sz="4" w:space="0" w:color="auto"/>
            </w:tcBorders>
          </w:tcPr>
          <w:p w14:paraId="77E2D46A" w14:textId="77777777" w:rsidR="005447C1" w:rsidRPr="00880306" w:rsidRDefault="005447C1" w:rsidP="005447C1">
            <w:pPr>
              <w:pStyle w:val="ListParagraph"/>
              <w:numPr>
                <w:ilvl w:val="0"/>
                <w:numId w:val="22"/>
              </w:numPr>
              <w:autoSpaceDE w:val="0"/>
              <w:autoSpaceDN w:val="0"/>
              <w:adjustRightInd w:val="0"/>
              <w:spacing w:before="40" w:afterLines="40" w:after="96"/>
              <w:ind w:left="447" w:hanging="425"/>
              <w:jc w:val="both"/>
              <w:rPr>
                <w:rFonts w:ascii="Arial" w:eastAsia="MS Mincho" w:hAnsi="Arial" w:cs="Arial"/>
                <w:i/>
                <w:color w:val="000000"/>
                <w:sz w:val="20"/>
                <w:lang w:eastAsia="ja-JP"/>
              </w:rPr>
            </w:pPr>
            <w:r w:rsidRPr="00880306">
              <w:rPr>
                <w:rFonts w:ascii="Arial" w:eastAsia="MS Mincho" w:hAnsi="Arial" w:cs="Arial"/>
                <w:strike/>
                <w:sz w:val="20"/>
                <w:lang w:eastAsia="en-GB"/>
              </w:rPr>
              <w:t>Upon receipt of a proposal for Concerted Actions,</w:t>
            </w:r>
            <w:r w:rsidRPr="00880306">
              <w:rPr>
                <w:rFonts w:ascii="Arial" w:eastAsia="MS Mincho" w:hAnsi="Arial" w:cs="Arial"/>
                <w:sz w:val="20"/>
                <w:lang w:eastAsia="en-GB"/>
              </w:rPr>
              <w:t xml:space="preserve"> </w:t>
            </w:r>
            <w:r w:rsidRPr="00880306">
              <w:rPr>
                <w:rFonts w:ascii="Arial" w:eastAsia="MS Mincho" w:hAnsi="Arial" w:cs="Arial"/>
                <w:strike/>
                <w:sz w:val="20"/>
                <w:lang w:eastAsia="en-GB"/>
              </w:rPr>
              <w:t xml:space="preserve">t </w:t>
            </w:r>
            <w:r w:rsidRPr="00880306">
              <w:rPr>
                <w:rFonts w:ascii="Arial" w:eastAsia="MS Mincho" w:hAnsi="Arial" w:cs="Arial"/>
                <w:sz w:val="20"/>
                <w:u w:val="single"/>
                <w:lang w:eastAsia="en-GB"/>
              </w:rPr>
              <w:t>T</w:t>
            </w:r>
            <w:r w:rsidRPr="00880306">
              <w:rPr>
                <w:rFonts w:ascii="Arial" w:eastAsia="MS Mincho" w:hAnsi="Arial" w:cs="Arial"/>
                <w:sz w:val="20"/>
                <w:lang w:eastAsia="en-GB"/>
              </w:rPr>
              <w:t xml:space="preserve">he Scientific Council will assess the merits of the proposals </w:t>
            </w:r>
            <w:r w:rsidRPr="00880306">
              <w:rPr>
                <w:rFonts w:ascii="Arial" w:eastAsia="MS Mincho" w:hAnsi="Arial" w:cs="Arial"/>
                <w:sz w:val="20"/>
                <w:u w:val="single"/>
                <w:lang w:eastAsia="en-GB"/>
              </w:rPr>
              <w:t>for Concerted Actions submitted to the Conference of the Parties pursuant to Step 1 above</w:t>
            </w:r>
            <w:r w:rsidRPr="00880306">
              <w:rPr>
                <w:rFonts w:ascii="Arial" w:eastAsia="MS Mincho" w:hAnsi="Arial" w:cs="Arial"/>
                <w:sz w:val="20"/>
                <w:lang w:eastAsia="en-GB"/>
              </w:rPr>
              <w:t>.</w:t>
            </w:r>
          </w:p>
        </w:tc>
        <w:tc>
          <w:tcPr>
            <w:tcW w:w="2750" w:type="dxa"/>
            <w:tcBorders>
              <w:bottom w:val="single" w:sz="4" w:space="0" w:color="auto"/>
            </w:tcBorders>
          </w:tcPr>
          <w:p w14:paraId="53FBD40D"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r w:rsidRPr="00880306">
              <w:rPr>
                <w:rFonts w:eastAsia="MS Mincho" w:cs="Arial"/>
                <w:color w:val="000000"/>
                <w:sz w:val="20"/>
                <w:szCs w:val="20"/>
                <w:lang w:val="en-GB" w:eastAsia="ja-JP"/>
              </w:rPr>
              <w:t>Retain as modified</w:t>
            </w:r>
          </w:p>
          <w:p w14:paraId="7F02E623"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r w:rsidRPr="00880306">
              <w:rPr>
                <w:rFonts w:eastAsia="MS Mincho" w:cs="Arial"/>
                <w:color w:val="000000"/>
                <w:sz w:val="20"/>
                <w:szCs w:val="20"/>
                <w:lang w:val="en-GB" w:eastAsia="ja-JP"/>
              </w:rPr>
              <w:t xml:space="preserve">The proposed amendment reflects the fact that proposals are submitted to the </w:t>
            </w:r>
            <w:proofErr w:type="spellStart"/>
            <w:r w:rsidRPr="00880306">
              <w:rPr>
                <w:rFonts w:eastAsia="MS Mincho" w:cs="Arial"/>
                <w:color w:val="000000"/>
                <w:sz w:val="20"/>
                <w:szCs w:val="20"/>
                <w:lang w:val="en-GB" w:eastAsia="ja-JP"/>
              </w:rPr>
              <w:t>ScC</w:t>
            </w:r>
            <w:proofErr w:type="spellEnd"/>
            <w:r w:rsidRPr="00880306">
              <w:rPr>
                <w:rFonts w:eastAsia="MS Mincho" w:cs="Arial"/>
                <w:color w:val="000000"/>
                <w:sz w:val="20"/>
                <w:szCs w:val="20"/>
                <w:lang w:val="en-GB" w:eastAsia="ja-JP"/>
              </w:rPr>
              <w:t xml:space="preserve"> as COP pre-session documents</w:t>
            </w:r>
          </w:p>
        </w:tc>
      </w:tr>
      <w:tr w:rsidR="005447C1" w14:paraId="712695A2" w14:textId="77777777" w:rsidTr="00A63447">
        <w:tc>
          <w:tcPr>
            <w:tcW w:w="6658" w:type="dxa"/>
            <w:tcBorders>
              <w:top w:val="single" w:sz="4" w:space="0" w:color="auto"/>
              <w:left w:val="nil"/>
              <w:bottom w:val="nil"/>
              <w:right w:val="nil"/>
            </w:tcBorders>
          </w:tcPr>
          <w:p w14:paraId="56EF69BD" w14:textId="77777777" w:rsidR="005447C1" w:rsidRPr="00880306" w:rsidRDefault="005447C1" w:rsidP="005447C1">
            <w:pPr>
              <w:pStyle w:val="ListParagraph"/>
              <w:autoSpaceDE w:val="0"/>
              <w:autoSpaceDN w:val="0"/>
              <w:adjustRightInd w:val="0"/>
              <w:spacing w:before="40" w:afterLines="40" w:after="96"/>
              <w:ind w:left="447"/>
              <w:jc w:val="both"/>
              <w:rPr>
                <w:rFonts w:ascii="Arial" w:eastAsia="MS Mincho" w:hAnsi="Arial" w:cs="Arial"/>
                <w:strike/>
                <w:sz w:val="20"/>
                <w:lang w:eastAsia="en-GB"/>
              </w:rPr>
            </w:pPr>
          </w:p>
        </w:tc>
        <w:tc>
          <w:tcPr>
            <w:tcW w:w="2750" w:type="dxa"/>
            <w:tcBorders>
              <w:top w:val="single" w:sz="4" w:space="0" w:color="auto"/>
              <w:left w:val="nil"/>
              <w:bottom w:val="nil"/>
              <w:right w:val="nil"/>
            </w:tcBorders>
          </w:tcPr>
          <w:p w14:paraId="39B85F23"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p>
        </w:tc>
      </w:tr>
      <w:tr w:rsidR="005447C1" w14:paraId="70B6544F" w14:textId="77777777" w:rsidTr="00A63447">
        <w:tc>
          <w:tcPr>
            <w:tcW w:w="6658" w:type="dxa"/>
            <w:tcBorders>
              <w:top w:val="nil"/>
              <w:left w:val="nil"/>
              <w:bottom w:val="nil"/>
              <w:right w:val="nil"/>
            </w:tcBorders>
          </w:tcPr>
          <w:p w14:paraId="29C02213" w14:textId="77777777" w:rsidR="005447C1" w:rsidRDefault="005447C1" w:rsidP="005447C1">
            <w:pPr>
              <w:pStyle w:val="ListParagraph"/>
              <w:autoSpaceDE w:val="0"/>
              <w:autoSpaceDN w:val="0"/>
              <w:adjustRightInd w:val="0"/>
              <w:spacing w:before="40" w:afterLines="40" w:after="96"/>
              <w:ind w:left="447"/>
              <w:jc w:val="both"/>
              <w:rPr>
                <w:rFonts w:ascii="Arial" w:eastAsia="MS Mincho" w:hAnsi="Arial" w:cs="Arial"/>
                <w:strike/>
                <w:sz w:val="20"/>
                <w:lang w:eastAsia="en-GB"/>
              </w:rPr>
            </w:pPr>
          </w:p>
          <w:p w14:paraId="24E3E771" w14:textId="36AD19B6" w:rsidR="005447C1" w:rsidRPr="00880306" w:rsidRDefault="005447C1" w:rsidP="005447C1">
            <w:pPr>
              <w:pStyle w:val="ListParagraph"/>
              <w:autoSpaceDE w:val="0"/>
              <w:autoSpaceDN w:val="0"/>
              <w:adjustRightInd w:val="0"/>
              <w:spacing w:before="40" w:afterLines="40" w:after="96"/>
              <w:ind w:left="447"/>
              <w:jc w:val="both"/>
              <w:rPr>
                <w:rFonts w:ascii="Arial" w:eastAsia="MS Mincho" w:hAnsi="Arial" w:cs="Arial"/>
                <w:strike/>
                <w:sz w:val="20"/>
                <w:lang w:eastAsia="en-GB"/>
              </w:rPr>
            </w:pPr>
          </w:p>
        </w:tc>
        <w:tc>
          <w:tcPr>
            <w:tcW w:w="2750" w:type="dxa"/>
            <w:tcBorders>
              <w:top w:val="nil"/>
              <w:left w:val="nil"/>
              <w:bottom w:val="nil"/>
              <w:right w:val="nil"/>
            </w:tcBorders>
          </w:tcPr>
          <w:p w14:paraId="5632AA26"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p>
        </w:tc>
      </w:tr>
      <w:tr w:rsidR="005447C1" w14:paraId="027B8349" w14:textId="77777777" w:rsidTr="00A63447">
        <w:tc>
          <w:tcPr>
            <w:tcW w:w="6658" w:type="dxa"/>
            <w:tcBorders>
              <w:top w:val="nil"/>
              <w:left w:val="nil"/>
              <w:bottom w:val="nil"/>
              <w:right w:val="nil"/>
            </w:tcBorders>
          </w:tcPr>
          <w:p w14:paraId="7B2203B8" w14:textId="77777777" w:rsidR="005447C1" w:rsidRPr="00880306" w:rsidRDefault="005447C1" w:rsidP="005447C1">
            <w:pPr>
              <w:pStyle w:val="ListParagraph"/>
              <w:autoSpaceDE w:val="0"/>
              <w:autoSpaceDN w:val="0"/>
              <w:adjustRightInd w:val="0"/>
              <w:spacing w:before="40" w:afterLines="40" w:after="96"/>
              <w:ind w:left="447"/>
              <w:jc w:val="both"/>
              <w:rPr>
                <w:rFonts w:ascii="Arial" w:eastAsia="MS Mincho" w:hAnsi="Arial" w:cs="Arial"/>
                <w:strike/>
                <w:sz w:val="20"/>
                <w:lang w:eastAsia="en-GB"/>
              </w:rPr>
            </w:pPr>
          </w:p>
        </w:tc>
        <w:tc>
          <w:tcPr>
            <w:tcW w:w="2750" w:type="dxa"/>
            <w:tcBorders>
              <w:top w:val="nil"/>
              <w:left w:val="nil"/>
              <w:bottom w:val="nil"/>
              <w:right w:val="nil"/>
            </w:tcBorders>
          </w:tcPr>
          <w:p w14:paraId="62F595AA"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p>
        </w:tc>
      </w:tr>
      <w:tr w:rsidR="005447C1" w14:paraId="0417261C" w14:textId="77777777" w:rsidTr="00A63447">
        <w:tc>
          <w:tcPr>
            <w:tcW w:w="6658" w:type="dxa"/>
            <w:tcBorders>
              <w:top w:val="single" w:sz="4" w:space="0" w:color="auto"/>
            </w:tcBorders>
          </w:tcPr>
          <w:p w14:paraId="1DABBE99" w14:textId="77777777" w:rsidR="005447C1" w:rsidRPr="00880306" w:rsidRDefault="005447C1" w:rsidP="005447C1">
            <w:pPr>
              <w:pStyle w:val="ListParagraph"/>
              <w:widowControl/>
              <w:numPr>
                <w:ilvl w:val="0"/>
                <w:numId w:val="22"/>
              </w:numPr>
              <w:spacing w:before="40" w:afterLines="40" w:after="96"/>
              <w:ind w:left="447" w:hanging="447"/>
              <w:rPr>
                <w:rFonts w:ascii="Arial" w:eastAsia="MS Mincho" w:hAnsi="Arial" w:cs="Arial"/>
                <w:sz w:val="20"/>
                <w:lang w:eastAsia="en-GB"/>
              </w:rPr>
            </w:pPr>
            <w:r w:rsidRPr="00880306">
              <w:rPr>
                <w:rFonts w:ascii="Arial" w:eastAsia="MS Mincho" w:hAnsi="Arial" w:cs="Arial"/>
                <w:sz w:val="20"/>
                <w:lang w:eastAsia="en-GB"/>
              </w:rPr>
              <w:lastRenderedPageBreak/>
              <w:t xml:space="preserve">The Scientific Council will assess the merits of each proposal, </w:t>
            </w:r>
            <w:proofErr w:type="gramStart"/>
            <w:r w:rsidRPr="00880306">
              <w:rPr>
                <w:rFonts w:ascii="Arial" w:eastAsia="MS Mincho" w:hAnsi="Arial" w:cs="Arial"/>
                <w:sz w:val="20"/>
                <w:lang w:eastAsia="en-GB"/>
              </w:rPr>
              <w:t>taking into account</w:t>
            </w:r>
            <w:proofErr w:type="gramEnd"/>
            <w:r w:rsidRPr="00880306">
              <w:rPr>
                <w:rFonts w:ascii="Arial" w:eastAsia="MS Mincho" w:hAnsi="Arial" w:cs="Arial"/>
                <w:sz w:val="20"/>
                <w:lang w:eastAsia="en-GB"/>
              </w:rPr>
              <w:t xml:space="preserve"> the following criteria:</w:t>
            </w:r>
          </w:p>
          <w:p w14:paraId="60BBC88D" w14:textId="77777777" w:rsidR="005447C1" w:rsidRPr="00880306" w:rsidRDefault="005447C1" w:rsidP="005447C1">
            <w:pPr>
              <w:spacing w:before="40" w:after="40"/>
              <w:ind w:left="448"/>
              <w:jc w:val="both"/>
              <w:rPr>
                <w:rFonts w:eastAsia="MS Mincho" w:cs="Arial"/>
                <w:b/>
                <w:color w:val="000000"/>
                <w:sz w:val="20"/>
                <w:szCs w:val="20"/>
                <w:lang w:val="en-GB" w:eastAsia="ja-JP"/>
              </w:rPr>
            </w:pPr>
            <w:r w:rsidRPr="00880306">
              <w:rPr>
                <w:rFonts w:eastAsia="MS Mincho" w:cs="Arial"/>
                <w:b/>
                <w:color w:val="000000"/>
                <w:sz w:val="20"/>
                <w:szCs w:val="20"/>
                <w:lang w:val="en-GB" w:eastAsia="ja-JP"/>
              </w:rPr>
              <w:t>(</w:t>
            </w:r>
            <w:proofErr w:type="spellStart"/>
            <w:r w:rsidRPr="00880306">
              <w:rPr>
                <w:rFonts w:eastAsia="MS Mincho" w:cs="Arial"/>
                <w:b/>
                <w:color w:val="000000"/>
                <w:sz w:val="20"/>
                <w:szCs w:val="20"/>
                <w:lang w:val="en-GB" w:eastAsia="ja-JP"/>
              </w:rPr>
              <w:t>i</w:t>
            </w:r>
            <w:proofErr w:type="spellEnd"/>
            <w:r w:rsidRPr="00880306">
              <w:rPr>
                <w:rFonts w:eastAsia="MS Mincho" w:cs="Arial"/>
                <w:b/>
                <w:color w:val="000000"/>
                <w:sz w:val="20"/>
                <w:szCs w:val="20"/>
                <w:lang w:val="en-GB" w:eastAsia="ja-JP"/>
              </w:rPr>
              <w:t>)  Conservation priority</w:t>
            </w:r>
          </w:p>
          <w:p w14:paraId="1F09A251" w14:textId="77777777" w:rsidR="005447C1" w:rsidRPr="00880306" w:rsidRDefault="005447C1" w:rsidP="005447C1">
            <w:pPr>
              <w:spacing w:before="40" w:after="40"/>
              <w:ind w:left="448"/>
              <w:jc w:val="both"/>
              <w:rPr>
                <w:rFonts w:eastAsia="MS Mincho" w:cs="Arial"/>
                <w:i/>
                <w:color w:val="000000"/>
                <w:sz w:val="20"/>
                <w:szCs w:val="20"/>
                <w:lang w:val="en-GB" w:eastAsia="ja-JP"/>
              </w:rPr>
            </w:pPr>
            <w:r w:rsidRPr="00880306">
              <w:rPr>
                <w:rFonts w:eastAsia="MS Mincho" w:cs="Arial"/>
                <w:i/>
                <w:color w:val="000000"/>
                <w:sz w:val="20"/>
                <w:szCs w:val="20"/>
                <w:lang w:val="en-GB" w:eastAsia="ja-JP"/>
              </w:rPr>
              <w:t>May relate to the degree of endangerment or unfavourable conservation status as defined under the Convention; the urgency with which a particular kind of action is required; and other priorities expressed in CMS decisions.</w:t>
            </w:r>
          </w:p>
          <w:p w14:paraId="4FA4AFC7" w14:textId="77777777" w:rsidR="005447C1" w:rsidRPr="00880306" w:rsidRDefault="005447C1" w:rsidP="005447C1">
            <w:pPr>
              <w:spacing w:before="40" w:after="40"/>
              <w:ind w:left="448"/>
              <w:jc w:val="both"/>
              <w:rPr>
                <w:rFonts w:eastAsia="MS Mincho" w:cs="Arial"/>
                <w:b/>
                <w:color w:val="000000"/>
                <w:sz w:val="20"/>
                <w:szCs w:val="20"/>
                <w:lang w:val="en-GB" w:eastAsia="ja-JP"/>
              </w:rPr>
            </w:pPr>
            <w:r w:rsidRPr="00880306">
              <w:rPr>
                <w:rFonts w:eastAsia="MS Mincho" w:cs="Arial"/>
                <w:b/>
                <w:color w:val="000000"/>
                <w:sz w:val="20"/>
                <w:szCs w:val="20"/>
                <w:lang w:val="en-GB" w:eastAsia="ja-JP"/>
              </w:rPr>
              <w:t>(ii)  Relevance</w:t>
            </w:r>
          </w:p>
          <w:p w14:paraId="7BF84187" w14:textId="77777777" w:rsidR="005447C1" w:rsidRPr="00880306" w:rsidRDefault="005447C1" w:rsidP="005447C1">
            <w:pPr>
              <w:spacing w:before="40" w:after="40"/>
              <w:ind w:left="448"/>
              <w:jc w:val="both"/>
              <w:rPr>
                <w:rFonts w:eastAsia="MS Mincho" w:cs="Arial"/>
                <w:i/>
                <w:color w:val="000000"/>
                <w:sz w:val="20"/>
                <w:szCs w:val="20"/>
                <w:lang w:val="en-GB" w:eastAsia="ja-JP"/>
              </w:rPr>
            </w:pPr>
            <w:r w:rsidRPr="00880306">
              <w:rPr>
                <w:rFonts w:eastAsia="MS Mincho" w:cs="Arial"/>
                <w:i/>
                <w:color w:val="000000"/>
                <w:sz w:val="20"/>
                <w:szCs w:val="20"/>
                <w:lang w:val="en-GB" w:eastAsia="ja-JP"/>
              </w:rPr>
              <w:t>May relate to the degree to which the particular conservation problem is linked to migration and requires collective multilateral action; and the degree to which the proposed action will fulfil specific CMS mandates.</w:t>
            </w:r>
          </w:p>
          <w:p w14:paraId="7DF6C8E2" w14:textId="77777777" w:rsidR="005447C1" w:rsidRPr="00880306" w:rsidRDefault="005447C1" w:rsidP="005447C1">
            <w:pPr>
              <w:spacing w:before="40" w:after="40"/>
              <w:ind w:left="448"/>
              <w:jc w:val="both"/>
              <w:rPr>
                <w:rFonts w:eastAsia="MS Mincho" w:cs="Arial"/>
                <w:b/>
                <w:color w:val="000000"/>
                <w:sz w:val="20"/>
                <w:szCs w:val="20"/>
                <w:lang w:val="en-GB" w:eastAsia="ja-JP"/>
              </w:rPr>
            </w:pPr>
            <w:r w:rsidRPr="00880306">
              <w:rPr>
                <w:rFonts w:eastAsia="MS Mincho" w:cs="Arial"/>
                <w:b/>
                <w:color w:val="000000"/>
                <w:sz w:val="20"/>
                <w:szCs w:val="20"/>
                <w:lang w:val="en-GB" w:eastAsia="ja-JP"/>
              </w:rPr>
              <w:t>(iii)  Absence of better remedies</w:t>
            </w:r>
          </w:p>
          <w:p w14:paraId="7F857537" w14:textId="77777777" w:rsidR="005447C1" w:rsidRPr="00880306" w:rsidRDefault="005447C1" w:rsidP="005447C1">
            <w:pPr>
              <w:spacing w:before="40" w:after="40"/>
              <w:ind w:left="448"/>
              <w:jc w:val="both"/>
              <w:rPr>
                <w:rFonts w:eastAsia="MS Mincho" w:cs="Arial"/>
                <w:i/>
                <w:color w:val="000000"/>
                <w:sz w:val="20"/>
                <w:szCs w:val="20"/>
                <w:lang w:val="en-GB" w:eastAsia="ja-JP"/>
              </w:rPr>
            </w:pPr>
            <w:r w:rsidRPr="00880306">
              <w:rPr>
                <w:rFonts w:eastAsia="MS Mincho" w:cs="Arial"/>
                <w:i/>
                <w:color w:val="000000"/>
                <w:sz w:val="20"/>
                <w:szCs w:val="20"/>
                <w:lang w:val="en-GB" w:eastAsia="ja-JP"/>
              </w:rPr>
              <w:t>An options analysis to test whether (and why) a CMS Concerted Action is the best method of meeting the defined conservation need.  Alternatives both within and outside the mechanisms of the CMS should be considered</w:t>
            </w:r>
            <w:r w:rsidRPr="00880306">
              <w:rPr>
                <w:rStyle w:val="FootnoteReference"/>
                <w:rFonts w:eastAsia="MS Mincho"/>
                <w:i/>
                <w:color w:val="000000"/>
                <w:sz w:val="20"/>
                <w:szCs w:val="20"/>
                <w:lang w:val="en-GB" w:eastAsia="ja-JP"/>
              </w:rPr>
              <w:footnoteReference w:customMarkFollows="1" w:id="1"/>
              <w:t>1</w:t>
            </w:r>
            <w:r w:rsidRPr="00880306">
              <w:rPr>
                <w:rFonts w:eastAsia="MS Mincho" w:cs="Arial"/>
                <w:i/>
                <w:color w:val="000000"/>
                <w:sz w:val="20"/>
                <w:szCs w:val="20"/>
                <w:lang w:val="en-GB" w:eastAsia="ja-JP"/>
              </w:rPr>
              <w:t>.</w:t>
            </w:r>
          </w:p>
          <w:p w14:paraId="3DEECD92" w14:textId="77777777" w:rsidR="005447C1" w:rsidRPr="00880306" w:rsidRDefault="005447C1" w:rsidP="005447C1">
            <w:pPr>
              <w:spacing w:before="40" w:after="40"/>
              <w:ind w:left="448"/>
              <w:jc w:val="both"/>
              <w:rPr>
                <w:rFonts w:eastAsia="MS Mincho" w:cs="Arial"/>
                <w:b/>
                <w:color w:val="000000"/>
                <w:sz w:val="20"/>
                <w:szCs w:val="20"/>
                <w:lang w:val="en-GB" w:eastAsia="ja-JP"/>
              </w:rPr>
            </w:pPr>
            <w:r w:rsidRPr="00880306">
              <w:rPr>
                <w:rFonts w:eastAsia="MS Mincho" w:cs="Arial"/>
                <w:b/>
                <w:color w:val="000000"/>
                <w:sz w:val="20"/>
                <w:szCs w:val="20"/>
                <w:lang w:val="en-GB" w:eastAsia="ja-JP"/>
              </w:rPr>
              <w:t>(iv)  Readiness and feasibility</w:t>
            </w:r>
          </w:p>
          <w:p w14:paraId="0D5126FE" w14:textId="77777777" w:rsidR="005447C1" w:rsidRPr="00880306" w:rsidRDefault="005447C1" w:rsidP="005447C1">
            <w:pPr>
              <w:spacing w:before="40" w:after="40"/>
              <w:ind w:left="448"/>
              <w:jc w:val="both"/>
              <w:rPr>
                <w:rFonts w:eastAsia="MS Mincho" w:cs="Arial"/>
                <w:i/>
                <w:color w:val="000000"/>
                <w:sz w:val="20"/>
                <w:szCs w:val="20"/>
                <w:lang w:val="en-GB" w:eastAsia="ja-JP"/>
              </w:rPr>
            </w:pPr>
            <w:r w:rsidRPr="00880306">
              <w:rPr>
                <w:rFonts w:eastAsia="MS Mincho" w:cs="Arial"/>
                <w:i/>
                <w:color w:val="000000"/>
                <w:sz w:val="20"/>
                <w:szCs w:val="20"/>
                <w:lang w:val="en-GB" w:eastAsia="ja-JP"/>
              </w:rPr>
              <w:t>The proposal will need to demonstrate meaningful prospects for funding and leadership, and to address all significant issues of practical feasibility for undertaking the action.</w:t>
            </w:r>
          </w:p>
          <w:p w14:paraId="7D51A6A7" w14:textId="77777777" w:rsidR="005447C1" w:rsidRPr="00880306" w:rsidRDefault="005447C1" w:rsidP="005447C1">
            <w:pPr>
              <w:spacing w:before="40" w:after="40"/>
              <w:ind w:left="448"/>
              <w:jc w:val="both"/>
              <w:rPr>
                <w:rFonts w:eastAsia="MS Mincho" w:cs="Arial"/>
                <w:b/>
                <w:color w:val="000000"/>
                <w:sz w:val="20"/>
                <w:szCs w:val="20"/>
                <w:lang w:val="en-GB" w:eastAsia="ja-JP"/>
              </w:rPr>
            </w:pPr>
            <w:r w:rsidRPr="00880306">
              <w:rPr>
                <w:rFonts w:eastAsia="MS Mincho" w:cs="Arial"/>
                <w:b/>
                <w:color w:val="000000"/>
                <w:sz w:val="20"/>
                <w:szCs w:val="20"/>
                <w:lang w:val="en-GB" w:eastAsia="ja-JP"/>
              </w:rPr>
              <w:t>(v)  Likelihood of success</w:t>
            </w:r>
          </w:p>
          <w:p w14:paraId="40734057" w14:textId="77777777" w:rsidR="005447C1" w:rsidRPr="00880306" w:rsidRDefault="005447C1" w:rsidP="005447C1">
            <w:pPr>
              <w:spacing w:before="40" w:after="40"/>
              <w:ind w:left="448"/>
              <w:jc w:val="both"/>
              <w:rPr>
                <w:rFonts w:eastAsia="MS Mincho" w:cs="Arial"/>
                <w:i/>
                <w:color w:val="000000"/>
                <w:sz w:val="20"/>
                <w:szCs w:val="20"/>
                <w:lang w:val="en-GB" w:eastAsia="ja-JP"/>
              </w:rPr>
            </w:pPr>
            <w:r w:rsidRPr="00880306">
              <w:rPr>
                <w:rFonts w:eastAsia="MS Mincho" w:cs="Arial"/>
                <w:i/>
                <w:color w:val="000000"/>
                <w:sz w:val="20"/>
                <w:szCs w:val="20"/>
                <w:lang w:val="en-GB" w:eastAsia="ja-JP"/>
              </w:rPr>
              <w:t xml:space="preserve">Feasibility (see previous criterion) only concerns whether an action is likely to be implementable.  Criterion (v) seeks in addition to assess whether implementation is likely to lead to the intended outcome.  Risk factors to consider </w:t>
            </w:r>
            <w:proofErr w:type="gramStart"/>
            <w:r w:rsidRPr="00880306">
              <w:rPr>
                <w:rFonts w:eastAsia="MS Mincho" w:cs="Arial"/>
                <w:i/>
                <w:color w:val="000000"/>
                <w:sz w:val="20"/>
                <w:szCs w:val="20"/>
                <w:lang w:val="en-GB" w:eastAsia="ja-JP"/>
              </w:rPr>
              <w:t>include:</w:t>
            </w:r>
            <w:proofErr w:type="gramEnd"/>
            <w:r w:rsidRPr="00880306">
              <w:rPr>
                <w:rFonts w:eastAsia="MS Mincho" w:cs="Arial"/>
                <w:i/>
                <w:color w:val="000000"/>
                <w:sz w:val="20"/>
                <w:szCs w:val="20"/>
                <w:lang w:val="en-GB" w:eastAsia="ja-JP"/>
              </w:rPr>
              <w:t xml:space="preserve"> uncertainty about the ecological effects; weakness in the underpinning science; lack of a “legacy mechanism” by which results can be sustained; and activities by others that may undermine or negate the results of the action.</w:t>
            </w:r>
          </w:p>
          <w:p w14:paraId="20782432" w14:textId="77777777" w:rsidR="005447C1" w:rsidRPr="00880306" w:rsidRDefault="005447C1" w:rsidP="005447C1">
            <w:pPr>
              <w:spacing w:before="40" w:after="40"/>
              <w:ind w:left="448"/>
              <w:rPr>
                <w:rFonts w:eastAsia="MS Mincho" w:cs="Arial"/>
                <w:b/>
                <w:color w:val="000000"/>
                <w:sz w:val="20"/>
                <w:szCs w:val="20"/>
                <w:lang w:val="en-GB" w:eastAsia="ja-JP"/>
              </w:rPr>
            </w:pPr>
            <w:r w:rsidRPr="00880306">
              <w:rPr>
                <w:rFonts w:eastAsia="MS Mincho" w:cs="Arial"/>
                <w:b/>
                <w:color w:val="000000"/>
                <w:sz w:val="20"/>
                <w:szCs w:val="20"/>
                <w:lang w:val="en-GB" w:eastAsia="ja-JP"/>
              </w:rPr>
              <w:t>(vi)  Magnitude of likely impact</w:t>
            </w:r>
          </w:p>
          <w:p w14:paraId="3C115CCB" w14:textId="77777777" w:rsidR="005447C1" w:rsidRPr="00880306" w:rsidRDefault="005447C1" w:rsidP="005447C1">
            <w:pPr>
              <w:spacing w:before="40" w:after="40"/>
              <w:ind w:left="448"/>
              <w:jc w:val="both"/>
              <w:rPr>
                <w:rFonts w:eastAsia="MS Mincho" w:cs="Arial"/>
                <w:i/>
                <w:color w:val="000000"/>
                <w:sz w:val="20"/>
                <w:szCs w:val="20"/>
                <w:lang w:val="en-GB" w:eastAsia="ja-JP"/>
              </w:rPr>
            </w:pPr>
            <w:r w:rsidRPr="00880306">
              <w:rPr>
                <w:rFonts w:eastAsia="MS Mincho" w:cs="Arial"/>
                <w:i/>
                <w:color w:val="000000"/>
                <w:sz w:val="20"/>
                <w:szCs w:val="20"/>
                <w:lang w:val="en-GB" w:eastAsia="ja-JP"/>
              </w:rPr>
              <w:t>Proposals that are equal in other respects might be prioritized according to the number of species, number of countries or extent of area that will benefit in each case; the scope for catalytic or “multiplier” effects, contribution to synergies or potential for acting as “flagship” cases for broadening outreach.</w:t>
            </w:r>
          </w:p>
          <w:p w14:paraId="0121AE4B" w14:textId="77777777" w:rsidR="005447C1" w:rsidRPr="00880306" w:rsidRDefault="005447C1" w:rsidP="005447C1">
            <w:pPr>
              <w:spacing w:before="40" w:after="40"/>
              <w:ind w:left="448"/>
              <w:jc w:val="both"/>
              <w:rPr>
                <w:rFonts w:eastAsia="MS Mincho" w:cs="Arial"/>
                <w:b/>
                <w:color w:val="000000"/>
                <w:sz w:val="20"/>
                <w:szCs w:val="20"/>
                <w:lang w:val="en-GB" w:eastAsia="ja-JP"/>
              </w:rPr>
            </w:pPr>
            <w:r w:rsidRPr="00880306">
              <w:rPr>
                <w:rFonts w:eastAsia="MS Mincho" w:cs="Arial"/>
                <w:b/>
                <w:color w:val="000000"/>
                <w:sz w:val="20"/>
                <w:szCs w:val="20"/>
                <w:lang w:val="en-GB" w:eastAsia="ja-JP"/>
              </w:rPr>
              <w:t>(vii)  Cost-effectiveness</w:t>
            </w:r>
          </w:p>
          <w:p w14:paraId="04281EDC" w14:textId="77777777" w:rsidR="005447C1" w:rsidRPr="00880306" w:rsidRDefault="005447C1" w:rsidP="005447C1">
            <w:pPr>
              <w:spacing w:before="40" w:after="40"/>
              <w:ind w:left="448"/>
              <w:jc w:val="both"/>
              <w:rPr>
                <w:rFonts w:eastAsia="MS Mincho" w:cs="Arial"/>
                <w:i/>
                <w:color w:val="000000"/>
                <w:sz w:val="20"/>
                <w:szCs w:val="20"/>
                <w:lang w:val="en-GB" w:eastAsia="ja-JP"/>
              </w:rPr>
            </w:pPr>
            <w:r w:rsidRPr="00880306">
              <w:rPr>
                <w:rFonts w:eastAsia="MS Mincho" w:cs="Arial"/>
                <w:i/>
                <w:color w:val="000000"/>
                <w:sz w:val="20"/>
                <w:szCs w:val="20"/>
                <w:lang w:val="en-GB" w:eastAsia="ja-JP"/>
              </w:rPr>
              <w:t>Proposals should specify the resources they require, but should also relate these to the scale of impact expected, so that cost-effectiveness can be judged.</w:t>
            </w:r>
          </w:p>
        </w:tc>
        <w:tc>
          <w:tcPr>
            <w:tcW w:w="2750" w:type="dxa"/>
            <w:tcBorders>
              <w:top w:val="single" w:sz="4" w:space="0" w:color="auto"/>
            </w:tcBorders>
          </w:tcPr>
          <w:p w14:paraId="12348676"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r w:rsidRPr="00880306">
              <w:rPr>
                <w:rFonts w:eastAsia="MS Mincho" w:cs="Arial"/>
                <w:color w:val="000000"/>
                <w:sz w:val="20"/>
                <w:szCs w:val="20"/>
                <w:lang w:val="en-GB" w:eastAsia="ja-JP"/>
              </w:rPr>
              <w:t>Retain</w:t>
            </w:r>
          </w:p>
        </w:tc>
      </w:tr>
      <w:tr w:rsidR="005447C1" w14:paraId="24B5F1D4" w14:textId="77777777" w:rsidTr="00643DA5">
        <w:tc>
          <w:tcPr>
            <w:tcW w:w="6658" w:type="dxa"/>
          </w:tcPr>
          <w:p w14:paraId="071DAE17" w14:textId="77777777" w:rsidR="005447C1" w:rsidRPr="00880306" w:rsidRDefault="005447C1" w:rsidP="005447C1">
            <w:pPr>
              <w:pStyle w:val="ListParagraph"/>
              <w:widowControl/>
              <w:numPr>
                <w:ilvl w:val="0"/>
                <w:numId w:val="22"/>
              </w:numPr>
              <w:spacing w:before="40" w:afterLines="40" w:after="96"/>
              <w:ind w:left="447" w:hanging="447"/>
              <w:jc w:val="both"/>
              <w:rPr>
                <w:rFonts w:ascii="Arial" w:eastAsia="MS Mincho" w:hAnsi="Arial" w:cs="Arial"/>
                <w:sz w:val="20"/>
                <w:lang w:eastAsia="en-GB"/>
              </w:rPr>
            </w:pPr>
            <w:r w:rsidRPr="00880306">
              <w:rPr>
                <w:rFonts w:ascii="Arial" w:eastAsia="MS Mincho" w:hAnsi="Arial" w:cs="Arial"/>
                <w:sz w:val="20"/>
                <w:lang w:eastAsia="en-GB"/>
              </w:rPr>
              <w:t>If the Scientific Council considers it beneficial, it may recommend extending or reducing the number of species covered by the proposal or amend the proposed conservation measures.</w:t>
            </w:r>
          </w:p>
        </w:tc>
        <w:tc>
          <w:tcPr>
            <w:tcW w:w="2750" w:type="dxa"/>
          </w:tcPr>
          <w:p w14:paraId="18AC4A95"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r w:rsidRPr="00880306">
              <w:rPr>
                <w:rFonts w:eastAsia="MS Mincho" w:cs="Arial"/>
                <w:color w:val="000000"/>
                <w:sz w:val="20"/>
                <w:szCs w:val="20"/>
                <w:lang w:val="en-GB" w:eastAsia="ja-JP"/>
              </w:rPr>
              <w:t>Retain</w:t>
            </w:r>
          </w:p>
        </w:tc>
      </w:tr>
      <w:tr w:rsidR="005447C1" w14:paraId="0E754C18" w14:textId="77777777" w:rsidTr="00643DA5">
        <w:tc>
          <w:tcPr>
            <w:tcW w:w="9408" w:type="dxa"/>
            <w:gridSpan w:val="2"/>
          </w:tcPr>
          <w:p w14:paraId="730B2AC9" w14:textId="77777777" w:rsidR="005447C1" w:rsidRPr="00880306" w:rsidRDefault="005447C1" w:rsidP="005447C1">
            <w:pPr>
              <w:spacing w:before="40" w:afterLines="40" w:after="96"/>
              <w:rPr>
                <w:rFonts w:eastAsia="Calibri" w:cs="Arial"/>
                <w:b/>
                <w:sz w:val="20"/>
                <w:szCs w:val="20"/>
                <w:lang w:val="en-GB"/>
              </w:rPr>
            </w:pPr>
            <w:r w:rsidRPr="00880306">
              <w:rPr>
                <w:rFonts w:eastAsia="Calibri" w:cs="Arial"/>
                <w:b/>
                <w:sz w:val="20"/>
                <w:szCs w:val="20"/>
                <w:lang w:val="en-GB"/>
              </w:rPr>
              <w:t xml:space="preserve">Step 3: Recommendation to the Conference of Parties  </w:t>
            </w:r>
            <w:r w:rsidRPr="00880306">
              <w:rPr>
                <w:rFonts w:eastAsia="Calibri" w:cs="Arial"/>
                <w:b/>
                <w:strike/>
                <w:sz w:val="20"/>
                <w:szCs w:val="20"/>
                <w:lang w:val="en-GB"/>
              </w:rPr>
              <w:t xml:space="preserve"> species</w:t>
            </w:r>
            <w:r w:rsidRPr="00880306">
              <w:rPr>
                <w:rFonts w:eastAsia="Calibri" w:cs="Arial"/>
                <w:b/>
                <w:sz w:val="20"/>
                <w:szCs w:val="20"/>
                <w:lang w:val="en-GB"/>
              </w:rPr>
              <w:t xml:space="preserve"> </w:t>
            </w:r>
            <w:r w:rsidRPr="00880306">
              <w:rPr>
                <w:rFonts w:eastAsia="Calibri" w:cs="Arial"/>
                <w:b/>
                <w:sz w:val="20"/>
                <w:szCs w:val="20"/>
                <w:u w:val="single"/>
                <w:lang w:val="en-GB"/>
              </w:rPr>
              <w:t>on the acceptance of proposals</w:t>
            </w:r>
            <w:r w:rsidRPr="00880306">
              <w:rPr>
                <w:rFonts w:eastAsia="Calibri" w:cs="Arial"/>
                <w:b/>
                <w:sz w:val="20"/>
                <w:szCs w:val="20"/>
                <w:lang w:val="en-GB"/>
              </w:rPr>
              <w:t xml:space="preserve"> for Concerted Actions</w:t>
            </w:r>
          </w:p>
        </w:tc>
      </w:tr>
      <w:tr w:rsidR="005447C1" w14:paraId="7A05AF60" w14:textId="77777777" w:rsidTr="00643DA5">
        <w:tc>
          <w:tcPr>
            <w:tcW w:w="6658" w:type="dxa"/>
          </w:tcPr>
          <w:p w14:paraId="44F4FDEC" w14:textId="77777777" w:rsidR="005447C1" w:rsidRPr="00880306" w:rsidRDefault="005447C1" w:rsidP="005447C1">
            <w:pPr>
              <w:pStyle w:val="ListParagraph"/>
              <w:widowControl/>
              <w:numPr>
                <w:ilvl w:val="0"/>
                <w:numId w:val="23"/>
              </w:numPr>
              <w:spacing w:before="40" w:afterLines="40" w:after="96"/>
              <w:ind w:left="447" w:hanging="447"/>
              <w:jc w:val="both"/>
              <w:rPr>
                <w:rFonts w:ascii="Arial" w:eastAsia="Calibri" w:hAnsi="Arial" w:cs="Arial"/>
                <w:sz w:val="20"/>
              </w:rPr>
            </w:pPr>
            <w:r w:rsidRPr="00880306">
              <w:rPr>
                <w:rFonts w:ascii="Arial" w:eastAsia="Calibri" w:hAnsi="Arial" w:cs="Arial"/>
                <w:sz w:val="20"/>
                <w:u w:val="single"/>
              </w:rPr>
              <w:t>Based on its assessment of the merits of a proposal</w:t>
            </w:r>
            <w:r w:rsidRPr="00880306">
              <w:rPr>
                <w:rFonts w:ascii="Arial" w:eastAsia="Calibri" w:hAnsi="Arial" w:cs="Arial"/>
                <w:sz w:val="20"/>
              </w:rPr>
              <w:t xml:space="preserve">, </w:t>
            </w:r>
            <w:r w:rsidRPr="00880306">
              <w:rPr>
                <w:rFonts w:ascii="Arial" w:eastAsia="Calibri" w:hAnsi="Arial" w:cs="Arial"/>
                <w:strike/>
                <w:sz w:val="20"/>
              </w:rPr>
              <w:t>the Scientific Council concludes that there are merits to add a species to the list for Concerted Actions,</w:t>
            </w:r>
            <w:r w:rsidRPr="00880306">
              <w:rPr>
                <w:rFonts w:ascii="Arial" w:eastAsia="Calibri" w:hAnsi="Arial" w:cs="Arial"/>
                <w:sz w:val="20"/>
              </w:rPr>
              <w:t xml:space="preserve"> the Scientific Council will </w:t>
            </w:r>
            <w:r w:rsidRPr="00880306">
              <w:rPr>
                <w:rFonts w:ascii="Arial" w:eastAsia="Calibri" w:hAnsi="Arial" w:cs="Arial"/>
                <w:strike/>
                <w:sz w:val="20"/>
              </w:rPr>
              <w:t>recommend</w:t>
            </w:r>
            <w:r w:rsidRPr="00880306">
              <w:rPr>
                <w:rFonts w:ascii="Arial" w:eastAsia="Calibri" w:hAnsi="Arial" w:cs="Arial"/>
                <w:sz w:val="20"/>
              </w:rPr>
              <w:t xml:space="preserve"> </w:t>
            </w:r>
            <w:r w:rsidRPr="00880306">
              <w:rPr>
                <w:rFonts w:ascii="Arial" w:eastAsia="Calibri" w:hAnsi="Arial" w:cs="Arial"/>
                <w:sz w:val="20"/>
                <w:u w:val="single"/>
              </w:rPr>
              <w:t>make its recommendations</w:t>
            </w:r>
            <w:r w:rsidRPr="00880306">
              <w:rPr>
                <w:rFonts w:ascii="Arial" w:eastAsia="Calibri" w:hAnsi="Arial" w:cs="Arial"/>
                <w:sz w:val="20"/>
              </w:rPr>
              <w:t xml:space="preserve"> to the Conference of the Parties </w:t>
            </w:r>
            <w:r w:rsidRPr="00880306">
              <w:rPr>
                <w:rFonts w:ascii="Arial" w:eastAsia="Calibri" w:hAnsi="Arial" w:cs="Arial"/>
                <w:sz w:val="20"/>
                <w:u w:val="single"/>
              </w:rPr>
              <w:t>regarding the acceptance or rejection of the proposal</w:t>
            </w:r>
            <w:r w:rsidRPr="00880306">
              <w:rPr>
                <w:rFonts w:ascii="Arial" w:eastAsia="Calibri" w:hAnsi="Arial" w:cs="Arial"/>
                <w:strike/>
                <w:sz w:val="20"/>
              </w:rPr>
              <w:t xml:space="preserve"> at its next meeting to designate the species for Concerted Actions</w:t>
            </w:r>
            <w:r w:rsidRPr="00880306">
              <w:rPr>
                <w:rFonts w:ascii="Arial" w:eastAsia="Calibri" w:hAnsi="Arial" w:cs="Arial"/>
                <w:sz w:val="20"/>
              </w:rPr>
              <w:t>.</w:t>
            </w:r>
          </w:p>
        </w:tc>
        <w:tc>
          <w:tcPr>
            <w:tcW w:w="2750" w:type="dxa"/>
          </w:tcPr>
          <w:p w14:paraId="05BE3256" w14:textId="77777777" w:rsidR="005447C1" w:rsidRPr="00880306" w:rsidRDefault="005447C1" w:rsidP="005447C1">
            <w:pPr>
              <w:tabs>
                <w:tab w:val="left" w:pos="1570"/>
              </w:tabs>
              <w:spacing w:before="40" w:afterLines="40" w:after="96"/>
              <w:jc w:val="both"/>
              <w:rPr>
                <w:rFonts w:eastAsia="MS Mincho" w:cs="Arial"/>
                <w:color w:val="000000"/>
                <w:sz w:val="20"/>
                <w:szCs w:val="20"/>
                <w:lang w:val="en-GB" w:eastAsia="ja-JP"/>
              </w:rPr>
            </w:pPr>
            <w:r w:rsidRPr="00880306">
              <w:rPr>
                <w:rFonts w:eastAsia="MS Mincho" w:cs="Arial"/>
                <w:color w:val="000000"/>
                <w:sz w:val="20"/>
                <w:szCs w:val="20"/>
                <w:lang w:val="en-GB" w:eastAsia="ja-JP"/>
              </w:rPr>
              <w:t>Retain as modified</w:t>
            </w:r>
          </w:p>
          <w:p w14:paraId="6C9DBA6C" w14:textId="77777777" w:rsidR="005447C1" w:rsidRPr="00880306" w:rsidRDefault="005447C1" w:rsidP="005447C1">
            <w:pPr>
              <w:tabs>
                <w:tab w:val="left" w:pos="1570"/>
              </w:tabs>
              <w:spacing w:before="40" w:afterLines="40" w:after="96"/>
              <w:jc w:val="both"/>
              <w:rPr>
                <w:rFonts w:eastAsia="MS Mincho" w:cs="Arial"/>
                <w:color w:val="000000"/>
                <w:sz w:val="20"/>
                <w:szCs w:val="20"/>
                <w:lang w:val="en-GB" w:eastAsia="ja-JP"/>
              </w:rPr>
            </w:pPr>
            <w:r w:rsidRPr="00880306">
              <w:rPr>
                <w:rFonts w:eastAsia="MS Mincho" w:cs="Arial"/>
                <w:color w:val="000000"/>
                <w:sz w:val="20"/>
                <w:szCs w:val="20"/>
                <w:lang w:val="en-GB" w:eastAsia="ja-JP"/>
              </w:rPr>
              <w:t>The proposed amendment reflects the fact that the recommendation does not concern the designation of the species, but the acceptance of the full proposal</w:t>
            </w:r>
          </w:p>
        </w:tc>
      </w:tr>
      <w:tr w:rsidR="005447C1" w14:paraId="2D4F9581" w14:textId="77777777" w:rsidTr="00643DA5">
        <w:tc>
          <w:tcPr>
            <w:tcW w:w="6658" w:type="dxa"/>
          </w:tcPr>
          <w:p w14:paraId="4725F6AD" w14:textId="77777777" w:rsidR="005447C1" w:rsidRPr="00880306" w:rsidRDefault="005447C1" w:rsidP="005447C1">
            <w:pPr>
              <w:pStyle w:val="ListParagraph"/>
              <w:widowControl/>
              <w:numPr>
                <w:ilvl w:val="0"/>
                <w:numId w:val="23"/>
              </w:numPr>
              <w:spacing w:before="40" w:afterLines="40" w:after="96"/>
              <w:jc w:val="both"/>
              <w:rPr>
                <w:rFonts w:ascii="Arial" w:eastAsia="Calibri" w:hAnsi="Arial" w:cs="Arial"/>
                <w:sz w:val="20"/>
              </w:rPr>
            </w:pPr>
            <w:r w:rsidRPr="00880306">
              <w:rPr>
                <w:rFonts w:ascii="Arial" w:eastAsia="Calibri" w:hAnsi="Arial" w:cs="Arial"/>
                <w:sz w:val="20"/>
              </w:rPr>
              <w:lastRenderedPageBreak/>
              <w:t xml:space="preserve">The recommendation of the Scientific Council to the Conference of the Parties </w:t>
            </w:r>
            <w:r w:rsidRPr="00880306">
              <w:rPr>
                <w:rFonts w:ascii="Arial" w:eastAsia="Calibri" w:hAnsi="Arial" w:cs="Arial"/>
                <w:sz w:val="20"/>
                <w:u w:val="single"/>
              </w:rPr>
              <w:t>regarding the acceptance of the proposal may be conditional to the acceptance by the proponent of any amendment of the proposal recommended by the Scientific Council</w:t>
            </w:r>
            <w:r w:rsidRPr="00880306">
              <w:rPr>
                <w:rFonts w:ascii="Arial" w:eastAsia="Calibri" w:hAnsi="Arial" w:cs="Arial"/>
                <w:sz w:val="20"/>
              </w:rPr>
              <w:t xml:space="preserve"> </w:t>
            </w:r>
            <w:r w:rsidRPr="00880306">
              <w:rPr>
                <w:rFonts w:ascii="Arial" w:eastAsia="Calibri" w:hAnsi="Arial" w:cs="Arial"/>
                <w:strike/>
                <w:sz w:val="20"/>
              </w:rPr>
              <w:t>will also include the conservation measures proposed to be undertaken under the Concerted Actions, as well as a list of Range State Parties of the species, where it is recommended measures are to be implemented</w:t>
            </w:r>
            <w:r w:rsidRPr="00880306">
              <w:rPr>
                <w:rFonts w:ascii="Arial" w:eastAsia="Calibri" w:hAnsi="Arial" w:cs="Arial"/>
                <w:sz w:val="20"/>
              </w:rPr>
              <w:t>.</w:t>
            </w:r>
          </w:p>
        </w:tc>
        <w:tc>
          <w:tcPr>
            <w:tcW w:w="2750" w:type="dxa"/>
          </w:tcPr>
          <w:p w14:paraId="16752DFB" w14:textId="77777777" w:rsidR="005447C1" w:rsidRPr="00880306" w:rsidRDefault="005447C1" w:rsidP="005447C1">
            <w:pPr>
              <w:tabs>
                <w:tab w:val="left" w:pos="1570"/>
              </w:tabs>
              <w:spacing w:before="40" w:afterLines="40" w:after="96"/>
              <w:jc w:val="both"/>
              <w:rPr>
                <w:rFonts w:eastAsia="MS Mincho" w:cs="Arial"/>
                <w:color w:val="000000"/>
                <w:sz w:val="20"/>
                <w:szCs w:val="20"/>
                <w:lang w:val="en-GB" w:eastAsia="ja-JP"/>
              </w:rPr>
            </w:pPr>
            <w:r w:rsidRPr="00880306">
              <w:rPr>
                <w:rFonts w:eastAsia="MS Mincho" w:cs="Arial"/>
                <w:color w:val="000000"/>
                <w:sz w:val="20"/>
                <w:szCs w:val="20"/>
                <w:lang w:val="en-GB" w:eastAsia="ja-JP"/>
              </w:rPr>
              <w:t>Retain as modified</w:t>
            </w:r>
          </w:p>
          <w:p w14:paraId="2871B593" w14:textId="77777777" w:rsidR="005447C1" w:rsidRPr="00880306" w:rsidRDefault="005447C1" w:rsidP="005447C1">
            <w:pPr>
              <w:tabs>
                <w:tab w:val="left" w:pos="1570"/>
              </w:tabs>
              <w:spacing w:before="40" w:afterLines="40" w:after="96"/>
              <w:jc w:val="both"/>
              <w:rPr>
                <w:rFonts w:eastAsia="MS Mincho" w:cs="Arial"/>
                <w:color w:val="000000"/>
                <w:sz w:val="20"/>
                <w:szCs w:val="20"/>
                <w:lang w:val="en-GB" w:eastAsia="ja-JP"/>
              </w:rPr>
            </w:pPr>
            <w:r w:rsidRPr="00880306">
              <w:rPr>
                <w:rFonts w:eastAsia="MS Mincho" w:cs="Arial"/>
                <w:color w:val="000000"/>
                <w:sz w:val="20"/>
                <w:szCs w:val="20"/>
                <w:lang w:val="en-GB" w:eastAsia="ja-JP"/>
              </w:rPr>
              <w:t xml:space="preserve">As the proposal is submitted to the COP by one or more proponents, the </w:t>
            </w:r>
            <w:proofErr w:type="spellStart"/>
            <w:r w:rsidRPr="00880306">
              <w:rPr>
                <w:rFonts w:eastAsia="MS Mincho" w:cs="Arial"/>
                <w:color w:val="000000"/>
                <w:sz w:val="20"/>
                <w:szCs w:val="20"/>
                <w:lang w:val="en-GB" w:eastAsia="ja-JP"/>
              </w:rPr>
              <w:t>ScC</w:t>
            </w:r>
            <w:proofErr w:type="spellEnd"/>
            <w:r w:rsidRPr="00880306">
              <w:rPr>
                <w:rFonts w:eastAsia="MS Mincho" w:cs="Arial"/>
                <w:color w:val="000000"/>
                <w:sz w:val="20"/>
                <w:szCs w:val="20"/>
                <w:lang w:val="en-GB" w:eastAsia="ja-JP"/>
              </w:rPr>
              <w:t xml:space="preserve"> does not have the authority to modify it. It can however make its recommendation for acceptance conditional to a revision of the proposal by the proponent before its consideration by the COP.</w:t>
            </w:r>
          </w:p>
        </w:tc>
      </w:tr>
      <w:tr w:rsidR="005447C1" w14:paraId="3BA26424" w14:textId="77777777" w:rsidTr="00643DA5">
        <w:tc>
          <w:tcPr>
            <w:tcW w:w="9408" w:type="dxa"/>
            <w:gridSpan w:val="2"/>
          </w:tcPr>
          <w:p w14:paraId="61274C2E" w14:textId="77777777" w:rsidR="005447C1" w:rsidRPr="00880306" w:rsidRDefault="005447C1" w:rsidP="005447C1">
            <w:pPr>
              <w:spacing w:before="40" w:afterLines="40" w:after="96"/>
              <w:rPr>
                <w:rFonts w:eastAsia="Calibri" w:cs="Arial"/>
                <w:b/>
                <w:sz w:val="20"/>
                <w:szCs w:val="20"/>
                <w:lang w:val="en-GB"/>
              </w:rPr>
            </w:pPr>
            <w:r w:rsidRPr="00880306">
              <w:rPr>
                <w:rFonts w:eastAsia="Calibri" w:cs="Arial"/>
                <w:b/>
                <w:sz w:val="20"/>
                <w:szCs w:val="20"/>
                <w:lang w:val="en-GB"/>
              </w:rPr>
              <w:t xml:space="preserve">Step 4: Decision of the COP to </w:t>
            </w:r>
            <w:r w:rsidRPr="00880306">
              <w:rPr>
                <w:rFonts w:eastAsia="Calibri" w:cs="Arial"/>
                <w:b/>
                <w:strike/>
                <w:sz w:val="20"/>
                <w:szCs w:val="20"/>
                <w:lang w:val="en-GB"/>
              </w:rPr>
              <w:t>include species into the list</w:t>
            </w:r>
            <w:r w:rsidRPr="00880306">
              <w:rPr>
                <w:rFonts w:eastAsia="Calibri" w:cs="Arial"/>
                <w:b/>
                <w:sz w:val="20"/>
                <w:szCs w:val="20"/>
                <w:lang w:val="en-GB"/>
              </w:rPr>
              <w:t xml:space="preserve"> </w:t>
            </w:r>
            <w:r w:rsidRPr="00880306">
              <w:rPr>
                <w:rFonts w:eastAsia="Calibri" w:cs="Arial"/>
                <w:b/>
                <w:sz w:val="20"/>
                <w:szCs w:val="20"/>
                <w:u w:val="single"/>
                <w:lang w:val="en-GB"/>
              </w:rPr>
              <w:t>accept proposals</w:t>
            </w:r>
            <w:r w:rsidRPr="00880306">
              <w:rPr>
                <w:rFonts w:eastAsia="Calibri" w:cs="Arial"/>
                <w:b/>
                <w:sz w:val="20"/>
                <w:szCs w:val="20"/>
                <w:lang w:val="en-GB"/>
              </w:rPr>
              <w:t xml:space="preserve"> for Concerted Actions</w:t>
            </w:r>
          </w:p>
        </w:tc>
      </w:tr>
      <w:tr w:rsidR="005447C1" w14:paraId="3B76424F" w14:textId="77777777" w:rsidTr="00643DA5">
        <w:tc>
          <w:tcPr>
            <w:tcW w:w="6658" w:type="dxa"/>
          </w:tcPr>
          <w:p w14:paraId="5FE89457" w14:textId="77777777" w:rsidR="005447C1" w:rsidRPr="00880306" w:rsidRDefault="005447C1" w:rsidP="005447C1">
            <w:pPr>
              <w:pStyle w:val="ListParagraph"/>
              <w:widowControl/>
              <w:numPr>
                <w:ilvl w:val="0"/>
                <w:numId w:val="24"/>
              </w:numPr>
              <w:spacing w:before="40" w:afterLines="40" w:after="96"/>
              <w:ind w:left="447" w:hanging="447"/>
              <w:jc w:val="both"/>
              <w:rPr>
                <w:rFonts w:ascii="Arial" w:eastAsia="Calibri" w:hAnsi="Arial" w:cs="Arial"/>
                <w:sz w:val="20"/>
              </w:rPr>
            </w:pPr>
            <w:r w:rsidRPr="00880306">
              <w:rPr>
                <w:rFonts w:ascii="Arial" w:eastAsia="Calibri" w:hAnsi="Arial" w:cs="Arial"/>
                <w:sz w:val="20"/>
              </w:rPr>
              <w:t>The Conference of the Parties will consider the recommendations of the Scientific Council and decide whether or not to accept the proposal for Concerted Actions, including the conservation measures proposed and the list of range States concerned.</w:t>
            </w:r>
          </w:p>
        </w:tc>
        <w:tc>
          <w:tcPr>
            <w:tcW w:w="2750" w:type="dxa"/>
          </w:tcPr>
          <w:p w14:paraId="788FB095"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r w:rsidRPr="00880306">
              <w:rPr>
                <w:rFonts w:eastAsia="MS Mincho" w:cs="Arial"/>
                <w:color w:val="000000"/>
                <w:sz w:val="20"/>
                <w:szCs w:val="20"/>
                <w:lang w:val="en-GB" w:eastAsia="ja-JP"/>
              </w:rPr>
              <w:t>Retain</w:t>
            </w:r>
          </w:p>
        </w:tc>
      </w:tr>
      <w:tr w:rsidR="005447C1" w14:paraId="28049539" w14:textId="77777777" w:rsidTr="00643DA5">
        <w:tc>
          <w:tcPr>
            <w:tcW w:w="6658" w:type="dxa"/>
          </w:tcPr>
          <w:p w14:paraId="42DAA60B" w14:textId="77777777" w:rsidR="005447C1" w:rsidRPr="00880306" w:rsidRDefault="005447C1" w:rsidP="005447C1">
            <w:pPr>
              <w:pStyle w:val="ListParagraph"/>
              <w:widowControl/>
              <w:numPr>
                <w:ilvl w:val="0"/>
                <w:numId w:val="24"/>
              </w:numPr>
              <w:spacing w:before="40" w:afterLines="40" w:after="96"/>
              <w:ind w:left="593" w:hanging="567"/>
              <w:jc w:val="both"/>
              <w:rPr>
                <w:rFonts w:ascii="Arial" w:eastAsia="Calibri" w:hAnsi="Arial" w:cs="Arial"/>
                <w:strike/>
                <w:sz w:val="20"/>
              </w:rPr>
            </w:pPr>
            <w:r w:rsidRPr="00880306">
              <w:rPr>
                <w:rFonts w:ascii="Arial" w:eastAsia="Calibri" w:hAnsi="Arial" w:cs="Arial"/>
                <w:strike/>
                <w:sz w:val="20"/>
              </w:rPr>
              <w:t>If the Conference of the Parties accepts the proposal, it will include the species in the list for Concerted Actions.</w:t>
            </w:r>
          </w:p>
        </w:tc>
        <w:tc>
          <w:tcPr>
            <w:tcW w:w="2750" w:type="dxa"/>
          </w:tcPr>
          <w:p w14:paraId="5920C990" w14:textId="77777777" w:rsidR="005447C1" w:rsidRPr="00880306" w:rsidRDefault="005447C1" w:rsidP="005447C1">
            <w:pPr>
              <w:tabs>
                <w:tab w:val="left" w:pos="1570"/>
              </w:tabs>
              <w:spacing w:before="40" w:after="80"/>
              <w:jc w:val="both"/>
              <w:rPr>
                <w:rFonts w:eastAsia="MS Mincho" w:cs="Arial"/>
                <w:color w:val="000000"/>
                <w:sz w:val="20"/>
                <w:szCs w:val="20"/>
                <w:lang w:val="en-GB" w:eastAsia="ja-JP"/>
              </w:rPr>
            </w:pPr>
            <w:r w:rsidRPr="00880306">
              <w:rPr>
                <w:rFonts w:eastAsia="MS Mincho" w:cs="Arial"/>
                <w:color w:val="000000"/>
                <w:sz w:val="20"/>
                <w:szCs w:val="20"/>
                <w:lang w:val="en-GB" w:eastAsia="ja-JP"/>
              </w:rPr>
              <w:t>Proposed to be deleted</w:t>
            </w:r>
          </w:p>
          <w:p w14:paraId="59E183C9" w14:textId="77777777" w:rsidR="005447C1" w:rsidRPr="00880306" w:rsidRDefault="005447C1" w:rsidP="005447C1">
            <w:pPr>
              <w:tabs>
                <w:tab w:val="left" w:pos="1570"/>
              </w:tabs>
              <w:spacing w:before="40" w:after="80"/>
              <w:jc w:val="both"/>
              <w:rPr>
                <w:rFonts w:eastAsia="MS Mincho" w:cs="Arial"/>
                <w:color w:val="000000"/>
                <w:sz w:val="20"/>
                <w:szCs w:val="20"/>
                <w:lang w:val="en-GB" w:eastAsia="ja-JP"/>
              </w:rPr>
            </w:pPr>
            <w:r w:rsidRPr="00880306">
              <w:rPr>
                <w:rFonts w:eastAsia="MS Mincho" w:cs="Arial"/>
                <w:color w:val="000000"/>
                <w:sz w:val="20"/>
                <w:szCs w:val="20"/>
                <w:lang w:val="en-GB" w:eastAsia="ja-JP"/>
              </w:rPr>
              <w:t>See notes on the proposed amendment of operative paragraph 7 of the Resolution for the rationale</w:t>
            </w:r>
          </w:p>
          <w:p w14:paraId="3B899421" w14:textId="77777777" w:rsidR="005447C1" w:rsidRPr="00880306" w:rsidRDefault="005447C1" w:rsidP="005447C1">
            <w:pPr>
              <w:tabs>
                <w:tab w:val="left" w:pos="1570"/>
              </w:tabs>
              <w:spacing w:before="40" w:afterLines="40" w:after="96"/>
              <w:jc w:val="both"/>
              <w:rPr>
                <w:rFonts w:eastAsia="MS Mincho" w:cs="Arial"/>
                <w:color w:val="000000"/>
                <w:sz w:val="20"/>
                <w:szCs w:val="20"/>
                <w:lang w:val="en-GB" w:eastAsia="ja-JP"/>
              </w:rPr>
            </w:pPr>
            <w:r w:rsidRPr="00880306">
              <w:rPr>
                <w:rFonts w:eastAsia="MS Mincho" w:cs="Arial"/>
                <w:color w:val="000000"/>
                <w:sz w:val="20"/>
                <w:szCs w:val="20"/>
                <w:lang w:val="en-GB" w:eastAsia="ja-JP"/>
              </w:rPr>
              <w:t xml:space="preserve">Any provisions for the establishment of registers of Concerted Action proposals could be also reflected at this point of the guidelines </w:t>
            </w:r>
          </w:p>
        </w:tc>
      </w:tr>
      <w:tr w:rsidR="005447C1" w14:paraId="1692C675" w14:textId="77777777" w:rsidTr="00643DA5">
        <w:tc>
          <w:tcPr>
            <w:tcW w:w="9408" w:type="dxa"/>
            <w:gridSpan w:val="2"/>
          </w:tcPr>
          <w:p w14:paraId="52DD8060" w14:textId="77777777" w:rsidR="005447C1" w:rsidRPr="00880306" w:rsidRDefault="005447C1" w:rsidP="005447C1">
            <w:pPr>
              <w:spacing w:before="40" w:afterLines="40" w:after="96"/>
              <w:rPr>
                <w:rFonts w:eastAsia="Calibri" w:cs="Arial"/>
                <w:b/>
                <w:sz w:val="20"/>
                <w:szCs w:val="20"/>
                <w:lang w:val="en-GB"/>
              </w:rPr>
            </w:pPr>
            <w:r w:rsidRPr="00880306">
              <w:rPr>
                <w:rFonts w:eastAsia="Calibri" w:cs="Arial"/>
                <w:b/>
                <w:sz w:val="20"/>
                <w:szCs w:val="20"/>
                <w:lang w:val="en-GB"/>
              </w:rPr>
              <w:t xml:space="preserve">Step 5: Reporting and monitoring of implementation of Concerted Actions </w:t>
            </w:r>
          </w:p>
        </w:tc>
      </w:tr>
      <w:tr w:rsidR="005447C1" w14:paraId="051B0844" w14:textId="77777777" w:rsidTr="00643DA5">
        <w:tc>
          <w:tcPr>
            <w:tcW w:w="6658" w:type="dxa"/>
          </w:tcPr>
          <w:p w14:paraId="17D43958" w14:textId="77777777" w:rsidR="005447C1" w:rsidRPr="00880306" w:rsidRDefault="005447C1" w:rsidP="005447C1">
            <w:pPr>
              <w:pStyle w:val="ListParagraph"/>
              <w:widowControl/>
              <w:numPr>
                <w:ilvl w:val="0"/>
                <w:numId w:val="25"/>
              </w:numPr>
              <w:spacing w:before="40" w:afterLines="40" w:after="96"/>
              <w:ind w:left="447" w:hanging="425"/>
              <w:jc w:val="both"/>
              <w:rPr>
                <w:rFonts w:ascii="Arial" w:eastAsia="Calibri" w:hAnsi="Arial" w:cs="Arial"/>
                <w:sz w:val="20"/>
              </w:rPr>
            </w:pPr>
            <w:r w:rsidRPr="00880306">
              <w:rPr>
                <w:rFonts w:ascii="Arial" w:eastAsia="Calibri" w:hAnsi="Arial" w:cs="Arial"/>
                <w:sz w:val="20"/>
              </w:rPr>
              <w:t>Members of the Council or alternative experts nominated by the Scientific Council will provide a concise written report to each meeting of the Scientific Council on progress in the implementation of actions for the species or taxonomic group concerned.</w:t>
            </w:r>
          </w:p>
          <w:p w14:paraId="43A89958" w14:textId="77777777" w:rsidR="005447C1" w:rsidRPr="00880306" w:rsidRDefault="005447C1" w:rsidP="005447C1">
            <w:pPr>
              <w:contextualSpacing/>
              <w:jc w:val="both"/>
              <w:rPr>
                <w:rFonts w:eastAsia="Calibri" w:cs="Arial"/>
                <w:sz w:val="20"/>
                <w:szCs w:val="20"/>
                <w:u w:val="single"/>
                <w:lang w:val="en-GB"/>
              </w:rPr>
            </w:pPr>
          </w:p>
        </w:tc>
        <w:tc>
          <w:tcPr>
            <w:tcW w:w="2750" w:type="dxa"/>
          </w:tcPr>
          <w:p w14:paraId="360F9D89" w14:textId="77777777" w:rsidR="005447C1" w:rsidRPr="00880306" w:rsidRDefault="005447C1" w:rsidP="005447C1">
            <w:pPr>
              <w:pStyle w:val="CommentText"/>
              <w:spacing w:before="40" w:after="40"/>
              <w:rPr>
                <w:rFonts w:eastAsia="MS Mincho" w:cs="Arial"/>
                <w:color w:val="000000"/>
                <w:lang w:eastAsia="ja-JP"/>
              </w:rPr>
            </w:pPr>
            <w:r w:rsidRPr="00880306">
              <w:rPr>
                <w:rFonts w:eastAsia="MS Mincho" w:cs="Arial"/>
                <w:color w:val="000000"/>
                <w:lang w:eastAsia="ja-JP"/>
              </w:rPr>
              <w:t xml:space="preserve">Redrafting to be considered. </w:t>
            </w:r>
          </w:p>
          <w:p w14:paraId="101B5F13" w14:textId="77777777" w:rsidR="005447C1" w:rsidRPr="00880306" w:rsidRDefault="005447C1" w:rsidP="005447C1">
            <w:pPr>
              <w:tabs>
                <w:tab w:val="left" w:pos="1570"/>
              </w:tabs>
              <w:spacing w:before="40" w:after="40"/>
              <w:rPr>
                <w:rFonts w:eastAsia="MS Mincho" w:cs="Arial"/>
                <w:color w:val="000000"/>
                <w:sz w:val="20"/>
                <w:szCs w:val="20"/>
                <w:lang w:val="en-GB" w:eastAsia="ja-JP"/>
              </w:rPr>
            </w:pPr>
            <w:r w:rsidRPr="00880306">
              <w:rPr>
                <w:rFonts w:eastAsia="MS Mincho" w:cs="Arial"/>
                <w:color w:val="000000"/>
                <w:sz w:val="20"/>
                <w:szCs w:val="20"/>
                <w:lang w:val="en-GB" w:eastAsia="ja-JP"/>
              </w:rPr>
              <w:t>Should reflect any revision of operative paragraph 4 of the Resolution</w:t>
            </w:r>
          </w:p>
        </w:tc>
      </w:tr>
      <w:tr w:rsidR="005447C1" w14:paraId="0A3C6D7A" w14:textId="77777777" w:rsidTr="00643DA5">
        <w:tc>
          <w:tcPr>
            <w:tcW w:w="6658" w:type="dxa"/>
          </w:tcPr>
          <w:p w14:paraId="7918BA31" w14:textId="77777777" w:rsidR="005447C1" w:rsidRPr="00880306" w:rsidRDefault="005447C1" w:rsidP="005447C1">
            <w:pPr>
              <w:pStyle w:val="ListParagraph"/>
              <w:widowControl/>
              <w:numPr>
                <w:ilvl w:val="0"/>
                <w:numId w:val="25"/>
              </w:numPr>
              <w:spacing w:before="40" w:afterLines="40" w:after="96"/>
              <w:ind w:left="447" w:hanging="425"/>
              <w:jc w:val="both"/>
              <w:rPr>
                <w:rFonts w:ascii="Arial" w:eastAsia="Calibri" w:hAnsi="Arial" w:cs="Arial"/>
                <w:sz w:val="20"/>
              </w:rPr>
            </w:pPr>
            <w:r w:rsidRPr="00880306">
              <w:rPr>
                <w:rFonts w:ascii="Arial" w:eastAsia="Calibri" w:hAnsi="Arial" w:cs="Arial"/>
                <w:sz w:val="20"/>
              </w:rPr>
              <w:t>Parties that are Range States of species listed for Concerted Actions are urged to fully cooperate in providing information to the nominated members of the Council or alternative experts.</w:t>
            </w:r>
          </w:p>
        </w:tc>
        <w:tc>
          <w:tcPr>
            <w:tcW w:w="2750" w:type="dxa"/>
          </w:tcPr>
          <w:p w14:paraId="44ABF16C" w14:textId="77777777" w:rsidR="005447C1" w:rsidRPr="00880306" w:rsidRDefault="005447C1" w:rsidP="005447C1">
            <w:pPr>
              <w:pStyle w:val="CommentText"/>
              <w:spacing w:after="40"/>
              <w:jc w:val="both"/>
              <w:rPr>
                <w:rFonts w:eastAsia="MS Mincho" w:cs="Arial"/>
                <w:color w:val="000000"/>
                <w:lang w:eastAsia="ja-JP"/>
              </w:rPr>
            </w:pPr>
            <w:r w:rsidRPr="00880306">
              <w:rPr>
                <w:rFonts w:eastAsia="MS Mincho" w:cs="Arial"/>
                <w:color w:val="000000"/>
                <w:lang w:eastAsia="ja-JP"/>
              </w:rPr>
              <w:t xml:space="preserve">Redrafting to be considered. </w:t>
            </w:r>
          </w:p>
          <w:p w14:paraId="13598D63" w14:textId="77777777" w:rsidR="005447C1" w:rsidRPr="00880306" w:rsidRDefault="005447C1" w:rsidP="005447C1">
            <w:pPr>
              <w:tabs>
                <w:tab w:val="left" w:pos="1570"/>
              </w:tabs>
              <w:spacing w:after="40"/>
              <w:jc w:val="both"/>
              <w:rPr>
                <w:rFonts w:eastAsia="MS Mincho" w:cs="Arial"/>
                <w:color w:val="000000"/>
                <w:sz w:val="20"/>
                <w:szCs w:val="20"/>
                <w:lang w:val="en-GB" w:eastAsia="ja-JP"/>
              </w:rPr>
            </w:pPr>
            <w:r w:rsidRPr="00880306">
              <w:rPr>
                <w:rFonts w:eastAsia="MS Mincho" w:cs="Arial"/>
                <w:color w:val="000000"/>
                <w:sz w:val="20"/>
                <w:szCs w:val="20"/>
                <w:lang w:val="en-GB" w:eastAsia="ja-JP"/>
              </w:rPr>
              <w:t>This paragraph should reflect any revision of responsibility concerning reporting and monitoring of the implementation of Concerted Actions.</w:t>
            </w:r>
          </w:p>
          <w:p w14:paraId="6D91B793" w14:textId="77777777" w:rsidR="005447C1" w:rsidRPr="00880306" w:rsidRDefault="005447C1" w:rsidP="005447C1">
            <w:pPr>
              <w:tabs>
                <w:tab w:val="left" w:pos="1570"/>
              </w:tabs>
              <w:jc w:val="both"/>
              <w:rPr>
                <w:rFonts w:eastAsia="MS Mincho" w:cs="Arial"/>
                <w:color w:val="000000"/>
                <w:sz w:val="20"/>
                <w:szCs w:val="20"/>
                <w:lang w:val="en-GB" w:eastAsia="ja-JP"/>
              </w:rPr>
            </w:pPr>
            <w:r w:rsidRPr="00880306">
              <w:rPr>
                <w:rFonts w:eastAsia="MS Mincho" w:cs="Arial"/>
                <w:color w:val="000000"/>
                <w:sz w:val="20"/>
                <w:szCs w:val="20"/>
                <w:lang w:val="en-GB" w:eastAsia="ja-JP"/>
              </w:rPr>
              <w:t xml:space="preserve">It has also implications on the responsibility of Range States in the implementation of Concerted Actions, notably when they are not a proponent. </w:t>
            </w:r>
          </w:p>
        </w:tc>
      </w:tr>
      <w:tr w:rsidR="005447C1" w14:paraId="33465E63" w14:textId="77777777" w:rsidTr="00643DA5">
        <w:tc>
          <w:tcPr>
            <w:tcW w:w="6658" w:type="dxa"/>
          </w:tcPr>
          <w:p w14:paraId="4B40AA86" w14:textId="77777777" w:rsidR="005447C1" w:rsidRPr="00880306" w:rsidRDefault="005447C1" w:rsidP="005447C1">
            <w:pPr>
              <w:pStyle w:val="ListParagraph"/>
              <w:widowControl/>
              <w:numPr>
                <w:ilvl w:val="0"/>
                <w:numId w:val="25"/>
              </w:numPr>
              <w:spacing w:before="40" w:afterLines="40" w:after="96"/>
              <w:ind w:left="447" w:hanging="447"/>
              <w:jc w:val="both"/>
              <w:rPr>
                <w:rFonts w:ascii="Arial" w:eastAsia="Calibri" w:hAnsi="Arial" w:cs="Arial"/>
                <w:sz w:val="20"/>
              </w:rPr>
            </w:pPr>
            <w:r w:rsidRPr="00880306">
              <w:rPr>
                <w:rFonts w:ascii="Arial" w:eastAsia="Calibri" w:hAnsi="Arial" w:cs="Arial"/>
                <w:sz w:val="20"/>
              </w:rPr>
              <w:t xml:space="preserve">The Scientific Council will evaluate the progress made in implementation by </w:t>
            </w:r>
            <w:r w:rsidRPr="00880306">
              <w:rPr>
                <w:rFonts w:ascii="Arial" w:eastAsia="Calibri" w:hAnsi="Arial" w:cs="Arial"/>
                <w:sz w:val="20"/>
                <w:u w:val="single"/>
              </w:rPr>
              <w:t>the proponents and other relevant stakeholders of</w:t>
            </w:r>
            <w:r w:rsidRPr="00880306">
              <w:rPr>
                <w:rFonts w:ascii="Arial" w:eastAsia="Calibri" w:hAnsi="Arial" w:cs="Arial"/>
                <w:sz w:val="20"/>
              </w:rPr>
              <w:t xml:space="preserve"> </w:t>
            </w:r>
            <w:r w:rsidRPr="00880306">
              <w:rPr>
                <w:rFonts w:ascii="Arial" w:eastAsia="Calibri" w:hAnsi="Arial" w:cs="Arial"/>
                <w:strike/>
                <w:sz w:val="20"/>
              </w:rPr>
              <w:t>Range State Parties of species listed for</w:t>
            </w:r>
            <w:r w:rsidRPr="00880306">
              <w:rPr>
                <w:rFonts w:ascii="Arial" w:eastAsia="Calibri" w:hAnsi="Arial" w:cs="Arial"/>
                <w:sz w:val="20"/>
              </w:rPr>
              <w:t xml:space="preserve"> Concerted Actions and make appropriate recommendations for further actions, as necessary.</w:t>
            </w:r>
          </w:p>
        </w:tc>
        <w:tc>
          <w:tcPr>
            <w:tcW w:w="2750" w:type="dxa"/>
          </w:tcPr>
          <w:p w14:paraId="0ADAC248" w14:textId="77777777" w:rsidR="005447C1" w:rsidRPr="00880306" w:rsidRDefault="005447C1" w:rsidP="005447C1">
            <w:pPr>
              <w:tabs>
                <w:tab w:val="left" w:pos="1570"/>
              </w:tabs>
              <w:spacing w:before="40" w:afterLines="40" w:after="96"/>
              <w:jc w:val="both"/>
              <w:rPr>
                <w:rFonts w:eastAsia="MS Mincho" w:cs="Arial"/>
                <w:color w:val="000000"/>
                <w:sz w:val="20"/>
                <w:szCs w:val="20"/>
                <w:lang w:val="en-GB" w:eastAsia="ja-JP"/>
              </w:rPr>
            </w:pPr>
            <w:r w:rsidRPr="00880306">
              <w:rPr>
                <w:rFonts w:eastAsia="MS Mincho" w:cs="Arial"/>
                <w:color w:val="000000"/>
                <w:sz w:val="20"/>
                <w:szCs w:val="20"/>
                <w:lang w:val="en-GB" w:eastAsia="ja-JP"/>
              </w:rPr>
              <w:t>Retain as modified</w:t>
            </w:r>
          </w:p>
          <w:p w14:paraId="055BF158" w14:textId="77777777" w:rsidR="005447C1" w:rsidRPr="00880306" w:rsidRDefault="005447C1" w:rsidP="005447C1">
            <w:pPr>
              <w:tabs>
                <w:tab w:val="left" w:pos="1570"/>
              </w:tabs>
              <w:spacing w:before="40" w:afterLines="40" w:after="96"/>
              <w:jc w:val="both"/>
              <w:rPr>
                <w:rFonts w:eastAsia="MS Mincho" w:cs="Arial"/>
                <w:color w:val="000000"/>
                <w:sz w:val="20"/>
                <w:szCs w:val="20"/>
                <w:lang w:val="en-GB" w:eastAsia="ja-JP"/>
              </w:rPr>
            </w:pPr>
            <w:r w:rsidRPr="00880306">
              <w:rPr>
                <w:rFonts w:eastAsia="MS Mincho" w:cs="Arial"/>
                <w:color w:val="000000"/>
                <w:sz w:val="20"/>
                <w:szCs w:val="20"/>
                <w:lang w:val="en-GB" w:eastAsia="ja-JP"/>
              </w:rPr>
              <w:t>The proposed amendment reflects the fact that proponents are not only Range State Parties, as well as the proposed abolishment of the list of species designated for Concerted Actions</w:t>
            </w:r>
          </w:p>
        </w:tc>
      </w:tr>
      <w:tr w:rsidR="005447C1" w14:paraId="4984FCF6" w14:textId="77777777" w:rsidTr="00643DA5">
        <w:tc>
          <w:tcPr>
            <w:tcW w:w="6658" w:type="dxa"/>
          </w:tcPr>
          <w:p w14:paraId="2D9FD641" w14:textId="77777777" w:rsidR="005447C1" w:rsidRPr="00880306" w:rsidRDefault="005447C1" w:rsidP="005447C1">
            <w:pPr>
              <w:numPr>
                <w:ilvl w:val="0"/>
                <w:numId w:val="32"/>
              </w:numPr>
              <w:ind w:left="447" w:hanging="447"/>
              <w:contextualSpacing/>
              <w:jc w:val="both"/>
              <w:rPr>
                <w:rFonts w:eastAsia="Calibri" w:cs="Arial"/>
                <w:sz w:val="20"/>
                <w:szCs w:val="20"/>
                <w:lang w:val="en-GB"/>
              </w:rPr>
            </w:pPr>
            <w:r w:rsidRPr="00880306">
              <w:rPr>
                <w:rFonts w:eastAsia="Calibri" w:cs="Arial"/>
                <w:sz w:val="20"/>
                <w:szCs w:val="20"/>
                <w:lang w:val="en-GB"/>
              </w:rPr>
              <w:lastRenderedPageBreak/>
              <w:t xml:space="preserve">Parties that are Range States of species </w:t>
            </w:r>
            <w:r w:rsidRPr="00880306">
              <w:rPr>
                <w:rFonts w:eastAsia="Calibri" w:cs="Arial"/>
                <w:sz w:val="20"/>
                <w:szCs w:val="20"/>
                <w:u w:val="single"/>
                <w:lang w:val="en-GB"/>
              </w:rPr>
              <w:t>covered by accepted proposals</w:t>
            </w:r>
            <w:r w:rsidRPr="00880306">
              <w:rPr>
                <w:rFonts w:eastAsia="Calibri" w:cs="Arial"/>
                <w:strike/>
                <w:sz w:val="20"/>
                <w:szCs w:val="20"/>
                <w:lang w:val="en-GB"/>
              </w:rPr>
              <w:t xml:space="preserve"> listed</w:t>
            </w:r>
            <w:r w:rsidRPr="00880306">
              <w:rPr>
                <w:rFonts w:eastAsia="Calibri" w:cs="Arial"/>
                <w:sz w:val="20"/>
                <w:szCs w:val="20"/>
                <w:lang w:val="en-GB"/>
              </w:rPr>
              <w:t xml:space="preserve"> for Concerted Actions should report </w:t>
            </w:r>
            <w:r w:rsidRPr="00880306">
              <w:rPr>
                <w:rFonts w:eastAsia="Calibri" w:cs="Arial"/>
                <w:sz w:val="20"/>
                <w:szCs w:val="20"/>
                <w:u w:val="single"/>
                <w:lang w:val="en-GB"/>
              </w:rPr>
              <w:t xml:space="preserve">as part of their National Reports </w:t>
            </w:r>
            <w:r w:rsidRPr="00880306">
              <w:rPr>
                <w:rFonts w:eastAsia="Calibri" w:cs="Arial"/>
                <w:strike/>
                <w:sz w:val="20"/>
                <w:szCs w:val="20"/>
                <w:lang w:val="en-GB"/>
              </w:rPr>
              <w:t>180 days prior to each meeting of the Conference of the Parties</w:t>
            </w:r>
            <w:r w:rsidRPr="00880306">
              <w:rPr>
                <w:rFonts w:eastAsia="Calibri" w:cs="Arial"/>
                <w:sz w:val="20"/>
                <w:szCs w:val="20"/>
                <w:lang w:val="en-GB"/>
              </w:rPr>
              <w:t xml:space="preserve"> on </w:t>
            </w:r>
            <w:r w:rsidRPr="00880306">
              <w:rPr>
                <w:rFonts w:eastAsia="Calibri" w:cs="Arial"/>
                <w:strike/>
                <w:sz w:val="20"/>
                <w:szCs w:val="20"/>
                <w:lang w:val="en-GB"/>
              </w:rPr>
              <w:t>their</w:t>
            </w:r>
            <w:r w:rsidRPr="00880306">
              <w:rPr>
                <w:rFonts w:eastAsia="Calibri" w:cs="Arial"/>
                <w:sz w:val="20"/>
                <w:szCs w:val="20"/>
                <w:lang w:val="en-GB"/>
              </w:rPr>
              <w:t xml:space="preserve"> progress in implementation of Concerted Actions</w:t>
            </w:r>
            <w:r w:rsidRPr="00880306">
              <w:rPr>
                <w:rFonts w:eastAsia="Calibri" w:cs="Arial"/>
                <w:strike/>
                <w:sz w:val="20"/>
                <w:szCs w:val="20"/>
                <w:lang w:val="en-GB"/>
              </w:rPr>
              <w:t>, as part of their National Reports</w:t>
            </w:r>
            <w:r w:rsidRPr="00880306">
              <w:rPr>
                <w:rFonts w:eastAsia="Calibri" w:cs="Arial"/>
                <w:sz w:val="20"/>
                <w:szCs w:val="20"/>
                <w:lang w:val="en-GB"/>
              </w:rPr>
              <w:t>.</w:t>
            </w:r>
            <w:r w:rsidRPr="00880306">
              <w:rPr>
                <w:rFonts w:eastAsia="Calibri" w:cs="Arial"/>
                <w:sz w:val="20"/>
                <w:szCs w:val="20"/>
              </w:rPr>
              <w:t xml:space="preserve"> </w:t>
            </w:r>
          </w:p>
        </w:tc>
        <w:tc>
          <w:tcPr>
            <w:tcW w:w="2750" w:type="dxa"/>
          </w:tcPr>
          <w:p w14:paraId="67EB50BB" w14:textId="77777777" w:rsidR="005447C1" w:rsidRPr="00880306" w:rsidRDefault="005447C1" w:rsidP="005447C1">
            <w:pPr>
              <w:tabs>
                <w:tab w:val="left" w:pos="1570"/>
              </w:tabs>
              <w:spacing w:before="40" w:afterLines="40" w:after="96"/>
              <w:jc w:val="both"/>
              <w:rPr>
                <w:rFonts w:eastAsia="MS Mincho" w:cs="Arial"/>
                <w:color w:val="000000"/>
                <w:sz w:val="20"/>
                <w:szCs w:val="20"/>
                <w:lang w:val="en-GB" w:eastAsia="ja-JP"/>
              </w:rPr>
            </w:pPr>
            <w:r w:rsidRPr="00880306">
              <w:rPr>
                <w:rFonts w:eastAsia="MS Mincho" w:cs="Arial"/>
                <w:color w:val="000000"/>
                <w:sz w:val="20"/>
                <w:szCs w:val="20"/>
                <w:lang w:val="en-GB" w:eastAsia="ja-JP"/>
              </w:rPr>
              <w:t>The proposed revision aims at ensuring consistency with the proposed removal of the List of Species designated for Concerted Actions included in Annex 3.</w:t>
            </w:r>
          </w:p>
        </w:tc>
      </w:tr>
      <w:tr w:rsidR="005447C1" w14:paraId="4DC1BE27" w14:textId="77777777" w:rsidTr="00643DA5">
        <w:trPr>
          <w:cantSplit/>
        </w:trPr>
        <w:tc>
          <w:tcPr>
            <w:tcW w:w="6658" w:type="dxa"/>
          </w:tcPr>
          <w:p w14:paraId="0DE939D8" w14:textId="77777777" w:rsidR="005447C1" w:rsidRPr="00880306" w:rsidRDefault="005447C1" w:rsidP="005447C1">
            <w:pPr>
              <w:numPr>
                <w:ilvl w:val="0"/>
                <w:numId w:val="34"/>
              </w:numPr>
              <w:ind w:left="447" w:hanging="447"/>
              <w:contextualSpacing/>
              <w:jc w:val="both"/>
              <w:rPr>
                <w:rFonts w:eastAsia="Calibri" w:cs="Arial"/>
                <w:sz w:val="20"/>
                <w:szCs w:val="20"/>
                <w:lang w:val="en-GB"/>
              </w:rPr>
            </w:pPr>
            <w:r w:rsidRPr="00880306">
              <w:rPr>
                <w:rFonts w:eastAsia="Calibri" w:cs="Arial"/>
                <w:sz w:val="20"/>
                <w:szCs w:val="20"/>
                <w:lang w:val="en-GB"/>
              </w:rPr>
              <w:t>The Conference of the Parties will review the progress made in implementing Concerted Actions in order to measure the effectiveness of the instrument.</w:t>
            </w:r>
            <w:r w:rsidRPr="00880306">
              <w:rPr>
                <w:rFonts w:eastAsia="Calibri" w:cs="Arial"/>
                <w:sz w:val="20"/>
                <w:szCs w:val="20"/>
              </w:rPr>
              <w:t xml:space="preserve"> </w:t>
            </w:r>
          </w:p>
        </w:tc>
        <w:tc>
          <w:tcPr>
            <w:tcW w:w="2750" w:type="dxa"/>
          </w:tcPr>
          <w:p w14:paraId="475CCA17"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r w:rsidRPr="00880306">
              <w:rPr>
                <w:rFonts w:eastAsia="MS Mincho" w:cs="Arial"/>
                <w:color w:val="000000"/>
                <w:sz w:val="20"/>
                <w:szCs w:val="20"/>
                <w:lang w:val="en-GB" w:eastAsia="ja-JP"/>
              </w:rPr>
              <w:t>Retain</w:t>
            </w:r>
          </w:p>
        </w:tc>
      </w:tr>
      <w:tr w:rsidR="005447C1" w14:paraId="126556D9" w14:textId="77777777" w:rsidTr="00643DA5">
        <w:tc>
          <w:tcPr>
            <w:tcW w:w="9408" w:type="dxa"/>
            <w:gridSpan w:val="2"/>
          </w:tcPr>
          <w:p w14:paraId="1CA8CA4B" w14:textId="77777777" w:rsidR="005447C1" w:rsidRPr="00880306" w:rsidRDefault="005447C1" w:rsidP="005447C1">
            <w:pPr>
              <w:spacing w:before="40" w:afterLines="40" w:after="96"/>
              <w:rPr>
                <w:rFonts w:eastAsia="Calibri" w:cs="Arial"/>
                <w:b/>
                <w:sz w:val="20"/>
                <w:szCs w:val="20"/>
                <w:lang w:val="en-GB"/>
              </w:rPr>
            </w:pPr>
            <w:r w:rsidRPr="00880306">
              <w:rPr>
                <w:rFonts w:eastAsia="Calibri" w:cs="Arial"/>
                <w:b/>
                <w:sz w:val="20"/>
                <w:szCs w:val="20"/>
                <w:lang w:val="en-GB"/>
              </w:rPr>
              <w:t xml:space="preserve">Step 6: </w:t>
            </w:r>
            <w:r w:rsidRPr="00880306">
              <w:rPr>
                <w:rFonts w:eastAsia="Calibri" w:cs="Arial"/>
                <w:b/>
                <w:strike/>
                <w:sz w:val="20"/>
                <w:szCs w:val="20"/>
                <w:lang w:val="en-GB"/>
              </w:rPr>
              <w:t xml:space="preserve">Removing a species from the list for </w:t>
            </w:r>
            <w:r w:rsidRPr="00880306">
              <w:rPr>
                <w:rFonts w:eastAsia="Calibri" w:cs="Arial"/>
                <w:b/>
                <w:sz w:val="20"/>
                <w:szCs w:val="20"/>
                <w:u w:val="single"/>
                <w:lang w:val="en-GB"/>
              </w:rPr>
              <w:t>Continuation and termination of</w:t>
            </w:r>
            <w:r w:rsidRPr="00880306">
              <w:rPr>
                <w:rFonts w:eastAsia="Calibri" w:cs="Arial"/>
                <w:b/>
                <w:strike/>
                <w:sz w:val="20"/>
                <w:szCs w:val="20"/>
                <w:lang w:val="en-GB"/>
              </w:rPr>
              <w:t xml:space="preserve"> </w:t>
            </w:r>
            <w:r w:rsidRPr="00880306">
              <w:rPr>
                <w:rFonts w:eastAsia="Calibri" w:cs="Arial"/>
                <w:b/>
                <w:sz w:val="20"/>
                <w:szCs w:val="20"/>
                <w:lang w:val="en-GB"/>
              </w:rPr>
              <w:t>Concerted Actions</w:t>
            </w:r>
          </w:p>
        </w:tc>
      </w:tr>
      <w:tr w:rsidR="005447C1" w14:paraId="6AA89C5D" w14:textId="77777777" w:rsidTr="00643DA5">
        <w:tc>
          <w:tcPr>
            <w:tcW w:w="6658" w:type="dxa"/>
          </w:tcPr>
          <w:p w14:paraId="54C16DC4" w14:textId="77777777" w:rsidR="005447C1" w:rsidRPr="00880306" w:rsidRDefault="005447C1" w:rsidP="005447C1">
            <w:pPr>
              <w:numPr>
                <w:ilvl w:val="0"/>
                <w:numId w:val="33"/>
              </w:numPr>
              <w:ind w:left="447" w:hanging="425"/>
              <w:contextualSpacing/>
              <w:jc w:val="both"/>
              <w:rPr>
                <w:rFonts w:eastAsia="MS Mincho" w:cs="Arial"/>
                <w:sz w:val="20"/>
                <w:szCs w:val="20"/>
                <w:u w:val="single"/>
                <w:lang w:val="en-GB" w:eastAsia="en-GB"/>
              </w:rPr>
            </w:pPr>
            <w:r w:rsidRPr="00880306">
              <w:rPr>
                <w:rFonts w:eastAsia="MS Mincho" w:cs="Arial"/>
                <w:sz w:val="20"/>
                <w:szCs w:val="20"/>
                <w:u w:val="single"/>
                <w:lang w:val="en-GB" w:eastAsia="en-GB"/>
              </w:rPr>
              <w:t>Proponents of an accepted Concerted Action will, at each meeting of the Conference of the Parties, indicate whether the Concerted Action should be continued in the subsequent intersessional period or be considered terminated.</w:t>
            </w:r>
          </w:p>
        </w:tc>
        <w:tc>
          <w:tcPr>
            <w:tcW w:w="2750" w:type="dxa"/>
          </w:tcPr>
          <w:p w14:paraId="1B9CD51E"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r w:rsidRPr="00880306">
              <w:rPr>
                <w:rFonts w:eastAsia="MS Mincho" w:cs="Arial"/>
                <w:color w:val="000000"/>
                <w:sz w:val="20"/>
                <w:szCs w:val="20"/>
                <w:lang w:val="en-GB" w:eastAsia="ja-JP"/>
              </w:rPr>
              <w:t>New text, reflecting the current practice</w:t>
            </w:r>
          </w:p>
        </w:tc>
      </w:tr>
      <w:tr w:rsidR="005447C1" w14:paraId="62D641A7" w14:textId="77777777" w:rsidTr="00643DA5">
        <w:tc>
          <w:tcPr>
            <w:tcW w:w="6658" w:type="dxa"/>
          </w:tcPr>
          <w:p w14:paraId="61838C07" w14:textId="77777777" w:rsidR="005447C1" w:rsidRPr="00880306" w:rsidRDefault="005447C1" w:rsidP="005447C1">
            <w:pPr>
              <w:numPr>
                <w:ilvl w:val="0"/>
                <w:numId w:val="33"/>
              </w:numPr>
              <w:ind w:left="447" w:hanging="425"/>
              <w:contextualSpacing/>
              <w:jc w:val="both"/>
              <w:rPr>
                <w:rFonts w:eastAsia="MS Mincho" w:cs="Arial"/>
                <w:sz w:val="20"/>
                <w:szCs w:val="20"/>
                <w:lang w:eastAsia="en-GB"/>
              </w:rPr>
            </w:pPr>
            <w:r w:rsidRPr="00880306">
              <w:rPr>
                <w:rFonts w:eastAsia="MS Mincho" w:cs="Arial"/>
                <w:sz w:val="20"/>
                <w:szCs w:val="20"/>
                <w:u w:val="single"/>
                <w:lang w:val="en-GB" w:eastAsia="en-GB"/>
              </w:rPr>
              <w:t>For Concerted Actions proposed to be continued</w:t>
            </w:r>
            <w:r w:rsidRPr="00880306">
              <w:rPr>
                <w:rFonts w:eastAsia="MS Mincho" w:cs="Arial"/>
                <w:sz w:val="20"/>
                <w:szCs w:val="20"/>
                <w:lang w:val="en-GB" w:eastAsia="en-GB"/>
              </w:rPr>
              <w:t xml:space="preserve">, </w:t>
            </w:r>
            <w:proofErr w:type="spellStart"/>
            <w:r w:rsidRPr="00880306">
              <w:rPr>
                <w:rFonts w:eastAsia="MS Mincho" w:cs="Arial"/>
                <w:strike/>
                <w:sz w:val="20"/>
                <w:szCs w:val="20"/>
                <w:lang w:val="en-GB" w:eastAsia="en-GB"/>
              </w:rPr>
              <w:t>T</w:t>
            </w:r>
            <w:r w:rsidRPr="00880306">
              <w:rPr>
                <w:rFonts w:eastAsia="MS Mincho" w:cs="Arial"/>
                <w:sz w:val="20"/>
                <w:szCs w:val="20"/>
                <w:u w:val="single"/>
                <w:lang w:val="en-GB" w:eastAsia="en-GB"/>
              </w:rPr>
              <w:t>t</w:t>
            </w:r>
            <w:r w:rsidRPr="00880306">
              <w:rPr>
                <w:rFonts w:eastAsia="MS Mincho" w:cs="Arial"/>
                <w:sz w:val="20"/>
                <w:szCs w:val="20"/>
                <w:lang w:val="en-GB" w:eastAsia="en-GB"/>
              </w:rPr>
              <w:t>he</w:t>
            </w:r>
            <w:proofErr w:type="spellEnd"/>
            <w:r w:rsidRPr="00880306">
              <w:rPr>
                <w:rFonts w:eastAsia="MS Mincho" w:cs="Arial"/>
                <w:sz w:val="20"/>
                <w:szCs w:val="20"/>
                <w:lang w:val="en-GB" w:eastAsia="en-GB"/>
              </w:rPr>
              <w:t xml:space="preserve"> Scientific Council, having assessed progress in </w:t>
            </w:r>
            <w:r w:rsidRPr="00880306">
              <w:rPr>
                <w:rFonts w:eastAsia="MS Mincho" w:cs="Arial"/>
                <w:sz w:val="20"/>
                <w:szCs w:val="20"/>
                <w:u w:val="single"/>
                <w:lang w:val="en-GB" w:eastAsia="en-GB"/>
              </w:rPr>
              <w:t>their</w:t>
            </w:r>
            <w:r w:rsidRPr="00880306">
              <w:rPr>
                <w:rFonts w:eastAsia="MS Mincho" w:cs="Arial"/>
                <w:sz w:val="20"/>
                <w:szCs w:val="20"/>
                <w:lang w:val="en-GB" w:eastAsia="en-GB"/>
              </w:rPr>
              <w:t xml:space="preserve"> implementation </w:t>
            </w:r>
            <w:r w:rsidRPr="00880306">
              <w:rPr>
                <w:rFonts w:eastAsia="MS Mincho" w:cs="Arial"/>
                <w:strike/>
                <w:sz w:val="20"/>
                <w:szCs w:val="20"/>
                <w:lang w:val="en-GB" w:eastAsia="en-GB"/>
              </w:rPr>
              <w:t>of the Concerted Actions</w:t>
            </w:r>
            <w:r w:rsidRPr="00880306">
              <w:rPr>
                <w:rFonts w:eastAsia="MS Mincho" w:cs="Arial"/>
                <w:sz w:val="20"/>
                <w:szCs w:val="20"/>
                <w:lang w:val="en-GB" w:eastAsia="en-GB"/>
              </w:rPr>
              <w:t xml:space="preserve">, will recommend to the Conference of Parties </w:t>
            </w:r>
            <w:r w:rsidRPr="00880306">
              <w:rPr>
                <w:rFonts w:eastAsia="MS Mincho" w:cs="Arial"/>
                <w:strike/>
                <w:sz w:val="20"/>
                <w:szCs w:val="20"/>
                <w:lang w:val="en-GB" w:eastAsia="en-GB"/>
              </w:rPr>
              <w:t>at each of its meetings</w:t>
            </w:r>
            <w:r w:rsidRPr="00880306">
              <w:rPr>
                <w:rFonts w:eastAsia="MS Mincho" w:cs="Arial"/>
                <w:sz w:val="20"/>
                <w:szCs w:val="20"/>
                <w:lang w:val="en-GB" w:eastAsia="en-GB"/>
              </w:rPr>
              <w:t xml:space="preserve"> whether </w:t>
            </w:r>
            <w:r w:rsidRPr="00880306">
              <w:rPr>
                <w:rFonts w:eastAsia="MS Mincho" w:cs="Arial"/>
                <w:strike/>
                <w:sz w:val="20"/>
                <w:szCs w:val="20"/>
                <w:lang w:val="en-GB" w:eastAsia="en-GB"/>
              </w:rPr>
              <w:t>a species listed for Concerted Actions</w:t>
            </w:r>
            <w:r w:rsidRPr="00880306">
              <w:rPr>
                <w:rFonts w:eastAsia="MS Mincho" w:cs="Arial"/>
                <w:sz w:val="20"/>
                <w:szCs w:val="20"/>
                <w:lang w:val="en-GB" w:eastAsia="en-GB"/>
              </w:rPr>
              <w:t xml:space="preserve"> </w:t>
            </w:r>
            <w:r w:rsidRPr="00880306">
              <w:rPr>
                <w:rFonts w:eastAsia="MS Mincho" w:cs="Arial"/>
                <w:sz w:val="20"/>
                <w:szCs w:val="20"/>
                <w:u w:val="single"/>
                <w:lang w:val="en-GB" w:eastAsia="en-GB"/>
              </w:rPr>
              <w:t>they</w:t>
            </w:r>
            <w:r w:rsidRPr="00880306">
              <w:rPr>
                <w:rFonts w:eastAsia="MS Mincho" w:cs="Arial"/>
                <w:sz w:val="20"/>
                <w:szCs w:val="20"/>
                <w:lang w:val="en-GB" w:eastAsia="en-GB"/>
              </w:rPr>
              <w:t xml:space="preserve"> should be continued or terminated </w:t>
            </w:r>
            <w:r w:rsidRPr="00880306">
              <w:rPr>
                <w:rFonts w:eastAsia="MS Mincho" w:cs="Arial"/>
                <w:strike/>
                <w:sz w:val="20"/>
                <w:szCs w:val="20"/>
                <w:lang w:val="en-GB" w:eastAsia="en-GB"/>
              </w:rPr>
              <w:t>removed from the list</w:t>
            </w:r>
            <w:r w:rsidRPr="00880306">
              <w:rPr>
                <w:rFonts w:eastAsia="MS Mincho" w:cs="Arial"/>
                <w:sz w:val="20"/>
                <w:szCs w:val="20"/>
                <w:lang w:val="en-GB" w:eastAsia="en-GB"/>
              </w:rPr>
              <w:t>.</w:t>
            </w:r>
            <w:r w:rsidRPr="00880306">
              <w:rPr>
                <w:rFonts w:eastAsia="MS Mincho" w:cs="Arial"/>
                <w:sz w:val="20"/>
                <w:szCs w:val="20"/>
                <w:lang w:eastAsia="en-GB"/>
              </w:rPr>
              <w:t xml:space="preserve"> </w:t>
            </w:r>
          </w:p>
          <w:p w14:paraId="0E9FC622" w14:textId="77777777" w:rsidR="005447C1" w:rsidRPr="00880306" w:rsidRDefault="005447C1" w:rsidP="005447C1">
            <w:pPr>
              <w:ind w:left="447" w:hanging="425"/>
              <w:contextualSpacing/>
              <w:jc w:val="both"/>
              <w:rPr>
                <w:rFonts w:eastAsia="MS Mincho" w:cs="Arial"/>
                <w:sz w:val="20"/>
                <w:szCs w:val="20"/>
                <w:lang w:val="en-GB" w:eastAsia="en-GB"/>
              </w:rPr>
            </w:pPr>
          </w:p>
        </w:tc>
        <w:tc>
          <w:tcPr>
            <w:tcW w:w="2750" w:type="dxa"/>
          </w:tcPr>
          <w:p w14:paraId="2280B4CF"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r w:rsidRPr="00880306">
              <w:rPr>
                <w:rFonts w:eastAsia="MS Mincho" w:cs="Arial"/>
                <w:color w:val="000000"/>
                <w:sz w:val="20"/>
                <w:szCs w:val="20"/>
                <w:lang w:val="en-GB" w:eastAsia="ja-JP"/>
              </w:rPr>
              <w:t>Retain as modified</w:t>
            </w:r>
          </w:p>
          <w:p w14:paraId="3EA5345A"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p>
        </w:tc>
      </w:tr>
      <w:tr w:rsidR="005447C1" w14:paraId="06542B8B" w14:textId="77777777" w:rsidTr="00643DA5">
        <w:tc>
          <w:tcPr>
            <w:tcW w:w="6658" w:type="dxa"/>
          </w:tcPr>
          <w:p w14:paraId="50A17F28" w14:textId="77777777" w:rsidR="005447C1" w:rsidRPr="00880306" w:rsidRDefault="005447C1" w:rsidP="005447C1">
            <w:pPr>
              <w:pStyle w:val="ListParagraph"/>
              <w:widowControl/>
              <w:numPr>
                <w:ilvl w:val="0"/>
                <w:numId w:val="33"/>
              </w:numPr>
              <w:spacing w:before="40" w:afterLines="40" w:after="96"/>
              <w:ind w:left="447" w:hanging="425"/>
              <w:rPr>
                <w:rFonts w:ascii="Arial" w:eastAsia="MS Mincho" w:hAnsi="Arial" w:cs="Arial"/>
                <w:sz w:val="20"/>
                <w:lang w:eastAsia="en-GB"/>
              </w:rPr>
            </w:pPr>
            <w:r w:rsidRPr="00880306">
              <w:rPr>
                <w:rFonts w:ascii="Arial" w:eastAsia="MS Mincho" w:hAnsi="Arial" w:cs="Arial"/>
                <w:sz w:val="20"/>
                <w:lang w:eastAsia="en-GB"/>
              </w:rPr>
              <w:t xml:space="preserve">The Conference of Parties, upon the recommendation of the Scientific Council will, at each of its meetings, decide whether a </w:t>
            </w:r>
            <w:r w:rsidRPr="00880306">
              <w:rPr>
                <w:rFonts w:ascii="Arial" w:eastAsia="MS Mincho" w:hAnsi="Arial" w:cs="Arial"/>
                <w:strike/>
                <w:sz w:val="20"/>
                <w:lang w:eastAsia="en-GB"/>
              </w:rPr>
              <w:t>species should be taken off the list</w:t>
            </w:r>
            <w:r w:rsidRPr="00880306">
              <w:rPr>
                <w:rFonts w:ascii="Arial" w:eastAsia="MS Mincho" w:hAnsi="Arial" w:cs="Arial"/>
                <w:sz w:val="20"/>
                <w:lang w:eastAsia="en-GB"/>
              </w:rPr>
              <w:t xml:space="preserve"> </w:t>
            </w:r>
            <w:r w:rsidRPr="00880306">
              <w:rPr>
                <w:rFonts w:ascii="Arial" w:eastAsia="MS Mincho" w:hAnsi="Arial" w:cs="Arial"/>
                <w:sz w:val="20"/>
                <w:u w:val="single"/>
                <w:lang w:eastAsia="en-GB"/>
              </w:rPr>
              <w:t>Concerted Action should be continued or terminated</w:t>
            </w:r>
            <w:r w:rsidRPr="00880306">
              <w:rPr>
                <w:rFonts w:ascii="Arial" w:eastAsia="MS Mincho" w:hAnsi="Arial" w:cs="Arial"/>
                <w:sz w:val="20"/>
                <w:lang w:eastAsia="en-GB"/>
              </w:rPr>
              <w:t xml:space="preserve">. </w:t>
            </w:r>
          </w:p>
        </w:tc>
        <w:tc>
          <w:tcPr>
            <w:tcW w:w="2750" w:type="dxa"/>
          </w:tcPr>
          <w:p w14:paraId="5E97F30D" w14:textId="77777777" w:rsidR="005447C1" w:rsidRPr="00880306" w:rsidRDefault="005447C1" w:rsidP="005447C1">
            <w:pPr>
              <w:tabs>
                <w:tab w:val="left" w:pos="1570"/>
              </w:tabs>
              <w:spacing w:before="40" w:afterLines="40" w:after="96"/>
              <w:rPr>
                <w:rFonts w:eastAsia="MS Mincho" w:cs="Arial"/>
                <w:color w:val="000000"/>
                <w:sz w:val="20"/>
                <w:szCs w:val="20"/>
                <w:lang w:val="en-GB" w:eastAsia="ja-JP"/>
              </w:rPr>
            </w:pPr>
            <w:r w:rsidRPr="00880306">
              <w:rPr>
                <w:rFonts w:eastAsia="MS Mincho" w:cs="Arial"/>
                <w:color w:val="000000"/>
                <w:sz w:val="20"/>
                <w:szCs w:val="20"/>
                <w:lang w:val="en-GB" w:eastAsia="ja-JP"/>
              </w:rPr>
              <w:t>Retain as amended</w:t>
            </w:r>
          </w:p>
        </w:tc>
      </w:tr>
    </w:tbl>
    <w:p w14:paraId="66172399" w14:textId="77777777" w:rsidR="00A63447" w:rsidRDefault="00A63447" w:rsidP="00A63447">
      <w:pPr>
        <w:rPr>
          <w:rFonts w:eastAsia="MS Mincho" w:cs="Arial"/>
          <w:lang w:val="en-GB" w:eastAsia="en-GB"/>
        </w:rPr>
      </w:pPr>
    </w:p>
    <w:p w14:paraId="20BD95F3" w14:textId="017B1D41" w:rsidR="00A63447" w:rsidRDefault="00A63447" w:rsidP="00A63447">
      <w:pPr>
        <w:rPr>
          <w:rFonts w:eastAsia="MS Mincho" w:cs="Arial"/>
          <w:lang w:val="en-GB" w:eastAsia="en-GB"/>
        </w:rPr>
      </w:pPr>
      <w:r>
        <w:rPr>
          <w:rFonts w:eastAsia="MS Mincho" w:cs="Arial"/>
          <w:lang w:val="en-GB" w:eastAsia="en-GB"/>
        </w:rPr>
        <w:br w:type="page"/>
      </w:r>
    </w:p>
    <w:p w14:paraId="6B1DE7E1" w14:textId="77777777" w:rsidR="00A63447" w:rsidRDefault="00A63447" w:rsidP="00A63447">
      <w:pPr>
        <w:rPr>
          <w:rFonts w:eastAsia="MS Mincho" w:cs="Arial"/>
          <w:lang w:val="en-GB" w:eastAsia="en-GB"/>
        </w:rPr>
      </w:pPr>
    </w:p>
    <w:p w14:paraId="242E5E4D" w14:textId="77777777" w:rsidR="00A63447" w:rsidRPr="00E32DED" w:rsidRDefault="00A63447" w:rsidP="00A63447">
      <w:pPr>
        <w:jc w:val="center"/>
        <w:rPr>
          <w:rFonts w:eastAsia="MS Mincho" w:cs="Arial"/>
          <w:b/>
          <w:color w:val="000000"/>
          <w:lang w:val="en-GB" w:eastAsia="ja-JP"/>
        </w:rPr>
      </w:pPr>
      <w:r w:rsidRPr="00C10502">
        <w:rPr>
          <w:rFonts w:eastAsia="MS Mincho" w:cs="Arial"/>
          <w:b/>
          <w:color w:val="000000"/>
          <w:lang w:eastAsia="ja-JP"/>
        </w:rPr>
        <w:t>Annex 2 to Resolution</w:t>
      </w:r>
      <w:r w:rsidRPr="00251952">
        <w:rPr>
          <w:rFonts w:eastAsia="MS Mincho" w:cs="Arial"/>
          <w:b/>
          <w:color w:val="000000"/>
          <w:u w:val="single"/>
          <w:lang w:eastAsia="ja-JP"/>
        </w:rPr>
        <w:t xml:space="preserve"> </w:t>
      </w:r>
      <w:r w:rsidRPr="00C42BA6">
        <w:rPr>
          <w:rFonts w:eastAsia="MS Mincho" w:cs="Arial"/>
          <w:b/>
          <w:color w:val="000000"/>
          <w:lang w:val="en-GB" w:eastAsia="ja-JP"/>
        </w:rPr>
        <w:t>12.28 (Rev.COP13)</w:t>
      </w:r>
    </w:p>
    <w:p w14:paraId="21E46D57" w14:textId="77777777" w:rsidR="00A63447" w:rsidRPr="00251952" w:rsidRDefault="00A63447" w:rsidP="00A63447">
      <w:pPr>
        <w:jc w:val="center"/>
        <w:rPr>
          <w:rFonts w:eastAsia="MS Mincho" w:cs="Arial"/>
          <w:b/>
          <w:color w:val="000000"/>
          <w:u w:val="single"/>
          <w:lang w:eastAsia="ja-JP"/>
        </w:rPr>
      </w:pPr>
    </w:p>
    <w:p w14:paraId="53437361" w14:textId="77777777" w:rsidR="00A63447" w:rsidRDefault="00A63447" w:rsidP="00A63447">
      <w:pPr>
        <w:jc w:val="center"/>
        <w:rPr>
          <w:rFonts w:eastAsia="MS Mincho" w:cs="Arial"/>
          <w:b/>
          <w:color w:val="000000"/>
          <w:lang w:eastAsia="ja-JP"/>
        </w:rPr>
      </w:pPr>
      <w:r w:rsidRPr="004953A8">
        <w:rPr>
          <w:rFonts w:eastAsia="MS Mincho" w:cs="Arial"/>
          <w:b/>
          <w:color w:val="000000"/>
          <w:lang w:eastAsia="ja-JP"/>
        </w:rPr>
        <w:t>TEMPLATE FOR PROPOSING CONCERTED ACTIONS</w:t>
      </w:r>
    </w:p>
    <w:p w14:paraId="7C775F9C" w14:textId="77777777" w:rsidR="00A63447" w:rsidRDefault="00A63447" w:rsidP="00A63447">
      <w:pPr>
        <w:rPr>
          <w:rFonts w:eastAsia="MS Mincho" w:cs="Arial"/>
          <w:b/>
          <w:color w:val="000000"/>
          <w:lang w:eastAsia="ja-JP"/>
        </w:rPr>
      </w:pPr>
    </w:p>
    <w:tbl>
      <w:tblPr>
        <w:tblStyle w:val="TableGrid"/>
        <w:tblW w:w="9781" w:type="dxa"/>
        <w:tblInd w:w="-5" w:type="dxa"/>
        <w:tblLook w:val="04A0" w:firstRow="1" w:lastRow="0" w:firstColumn="1" w:lastColumn="0" w:noHBand="0" w:noVBand="1"/>
      </w:tblPr>
      <w:tblGrid>
        <w:gridCol w:w="6521"/>
        <w:gridCol w:w="3260"/>
      </w:tblGrid>
      <w:tr w:rsidR="00A63447" w:rsidRPr="00A63447" w14:paraId="516322BC" w14:textId="77777777" w:rsidTr="002A623C">
        <w:trPr>
          <w:tblHeader/>
        </w:trPr>
        <w:tc>
          <w:tcPr>
            <w:tcW w:w="6521" w:type="dxa"/>
            <w:shd w:val="clear" w:color="auto" w:fill="D9D9D9" w:themeFill="background1" w:themeFillShade="D9"/>
          </w:tcPr>
          <w:p w14:paraId="0A9BD14C" w14:textId="3171B0C2" w:rsidR="00A63447" w:rsidRPr="00A63447" w:rsidRDefault="00A63447" w:rsidP="00643DA5">
            <w:pPr>
              <w:spacing w:before="40" w:after="40"/>
              <w:jc w:val="center"/>
              <w:rPr>
                <w:rFonts w:eastAsia="MS Mincho" w:cs="Arial"/>
                <w:b/>
                <w:sz w:val="20"/>
                <w:szCs w:val="20"/>
                <w:lang w:val="en-GB" w:eastAsia="en-GB"/>
              </w:rPr>
            </w:pPr>
            <w:r w:rsidRPr="00A63447">
              <w:rPr>
                <w:rFonts w:eastAsia="MS Mincho" w:cs="Arial"/>
                <w:b/>
                <w:color w:val="000000"/>
                <w:sz w:val="20"/>
                <w:szCs w:val="20"/>
                <w:lang w:val="en-GB" w:eastAsia="ja-JP"/>
              </w:rPr>
              <w:t xml:space="preserve">Text from existing </w:t>
            </w:r>
            <w:r>
              <w:rPr>
                <w:rFonts w:eastAsia="MS Mincho" w:cs="Arial"/>
                <w:b/>
                <w:color w:val="000000"/>
                <w:sz w:val="20"/>
                <w:szCs w:val="20"/>
                <w:lang w:val="en-GB" w:eastAsia="ja-JP"/>
              </w:rPr>
              <w:t>R</w:t>
            </w:r>
            <w:r w:rsidRPr="00A63447">
              <w:rPr>
                <w:rFonts w:eastAsia="MS Mincho" w:cs="Arial"/>
                <w:b/>
                <w:color w:val="000000"/>
                <w:sz w:val="20"/>
                <w:szCs w:val="20"/>
                <w:lang w:val="en-GB" w:eastAsia="ja-JP"/>
              </w:rPr>
              <w:t>esolution</w:t>
            </w:r>
          </w:p>
        </w:tc>
        <w:tc>
          <w:tcPr>
            <w:tcW w:w="3260" w:type="dxa"/>
            <w:shd w:val="clear" w:color="auto" w:fill="D9D9D9" w:themeFill="background1" w:themeFillShade="D9"/>
          </w:tcPr>
          <w:p w14:paraId="16B8FA33" w14:textId="77777777" w:rsidR="00A63447" w:rsidRPr="00A63447" w:rsidRDefault="00A63447" w:rsidP="00643DA5">
            <w:pPr>
              <w:spacing w:before="40" w:after="40"/>
              <w:jc w:val="center"/>
              <w:rPr>
                <w:rFonts w:eastAsia="MS Mincho" w:cs="Arial"/>
                <w:b/>
                <w:sz w:val="20"/>
                <w:szCs w:val="20"/>
                <w:lang w:val="en-GB" w:eastAsia="en-GB"/>
              </w:rPr>
            </w:pPr>
            <w:r w:rsidRPr="00A63447">
              <w:rPr>
                <w:rFonts w:eastAsia="MS Mincho" w:cs="Arial"/>
                <w:b/>
                <w:sz w:val="20"/>
                <w:szCs w:val="20"/>
                <w:lang w:val="en-GB" w:eastAsia="en-GB"/>
              </w:rPr>
              <w:t>Comment</w:t>
            </w:r>
          </w:p>
        </w:tc>
      </w:tr>
      <w:tr w:rsidR="00A63447" w:rsidRPr="00A63447" w14:paraId="570BD8B8" w14:textId="77777777" w:rsidTr="002A623C">
        <w:tc>
          <w:tcPr>
            <w:tcW w:w="6521" w:type="dxa"/>
          </w:tcPr>
          <w:p w14:paraId="63386694" w14:textId="77777777" w:rsidR="00A63447" w:rsidRPr="00A63447" w:rsidRDefault="00A63447" w:rsidP="00643DA5">
            <w:pPr>
              <w:spacing w:before="40" w:after="40"/>
              <w:jc w:val="both"/>
              <w:rPr>
                <w:rFonts w:eastAsia="MS Mincho" w:cs="Arial"/>
                <w:color w:val="0000FF"/>
                <w:sz w:val="20"/>
                <w:szCs w:val="20"/>
                <w:lang w:eastAsia="en-GB"/>
              </w:rPr>
            </w:pPr>
            <w:r w:rsidRPr="00A63447">
              <w:rPr>
                <w:rFonts w:eastAsia="MS Mincho" w:cs="Arial"/>
                <w:color w:val="0000FF"/>
                <w:sz w:val="20"/>
                <w:szCs w:val="20"/>
                <w:lang w:val="en-GB" w:eastAsia="en-GB"/>
              </w:rPr>
              <w:t xml:space="preserve">Proponents of proposals for Concerted Actions are requested to fill in the template below. </w:t>
            </w:r>
            <w:r w:rsidRPr="00A63447">
              <w:rPr>
                <w:rFonts w:eastAsia="MS Mincho" w:cs="Arial"/>
                <w:color w:val="0000FF"/>
                <w:sz w:val="20"/>
                <w:szCs w:val="20"/>
                <w:lang w:eastAsia="en-GB"/>
              </w:rPr>
              <w:t xml:space="preserve">The information required in the template is derived from Resolution </w:t>
            </w:r>
            <w:r w:rsidRPr="00A63447">
              <w:rPr>
                <w:rFonts w:eastAsia="MS Mincho" w:cs="Arial"/>
                <w:strike/>
                <w:color w:val="0000FF"/>
                <w:sz w:val="20"/>
                <w:szCs w:val="20"/>
                <w:lang w:eastAsia="en-GB"/>
              </w:rPr>
              <w:t>11.13</w:t>
            </w:r>
            <w:r w:rsidRPr="00A63447">
              <w:rPr>
                <w:rFonts w:eastAsia="MS Mincho" w:cs="Arial"/>
                <w:color w:val="0000FF"/>
                <w:sz w:val="20"/>
                <w:szCs w:val="20"/>
                <w:lang w:eastAsia="en-GB"/>
              </w:rPr>
              <w:t xml:space="preserve"> </w:t>
            </w:r>
            <w:r w:rsidRPr="00A63447">
              <w:rPr>
                <w:rFonts w:eastAsia="MS Mincho" w:cs="Arial"/>
                <w:color w:val="0000FF"/>
                <w:sz w:val="20"/>
                <w:szCs w:val="20"/>
                <w:u w:val="single"/>
                <w:lang w:eastAsia="en-GB"/>
              </w:rPr>
              <w:t>12.28</w:t>
            </w:r>
            <w:r w:rsidRPr="00A63447">
              <w:rPr>
                <w:rFonts w:eastAsia="MS Mincho" w:cs="Arial"/>
                <w:color w:val="0000FF"/>
                <w:sz w:val="20"/>
                <w:szCs w:val="20"/>
                <w:lang w:eastAsia="en-GB"/>
              </w:rPr>
              <w:t xml:space="preserve"> and document UNEP/CMS/COP11/Doc.22.4/ANNEX I on </w:t>
            </w:r>
            <w:r w:rsidRPr="00A63447">
              <w:rPr>
                <w:rFonts w:eastAsia="MS Mincho" w:cs="Arial"/>
                <w:i/>
                <w:color w:val="0000FF"/>
                <w:sz w:val="20"/>
                <w:szCs w:val="20"/>
                <w:lang w:eastAsia="en-GB"/>
              </w:rPr>
              <w:t>Improving the process for Concerted and Cooperative Actions</w:t>
            </w:r>
            <w:r w:rsidRPr="00A63447">
              <w:rPr>
                <w:rFonts w:eastAsia="MS Mincho" w:cs="Arial"/>
                <w:color w:val="0000FF"/>
                <w:sz w:val="20"/>
                <w:szCs w:val="20"/>
                <w:lang w:eastAsia="en-GB"/>
              </w:rPr>
              <w:t xml:space="preserve"> submitted to the Conference of Parties at its 11</w:t>
            </w:r>
            <w:r w:rsidRPr="00A63447">
              <w:rPr>
                <w:rFonts w:eastAsia="MS Mincho" w:cs="Arial"/>
                <w:color w:val="0000FF"/>
                <w:sz w:val="20"/>
                <w:szCs w:val="20"/>
                <w:vertAlign w:val="superscript"/>
                <w:lang w:eastAsia="en-GB"/>
              </w:rPr>
              <w:t>th</w:t>
            </w:r>
            <w:r w:rsidRPr="00A63447">
              <w:rPr>
                <w:rFonts w:eastAsia="MS Mincho" w:cs="Arial"/>
                <w:color w:val="0000FF"/>
                <w:sz w:val="20"/>
                <w:szCs w:val="20"/>
                <w:lang w:eastAsia="en-GB"/>
              </w:rPr>
              <w:t xml:space="preserve"> meeting. The information compiled should as far as </w:t>
            </w:r>
            <w:proofErr w:type="gramStart"/>
            <w:r w:rsidRPr="00A63447">
              <w:rPr>
                <w:rFonts w:eastAsia="MS Mincho" w:cs="Arial"/>
                <w:color w:val="0000FF"/>
                <w:sz w:val="20"/>
                <w:szCs w:val="20"/>
                <w:lang w:eastAsia="en-GB"/>
              </w:rPr>
              <w:t>possible</w:t>
            </w:r>
            <w:proofErr w:type="gramEnd"/>
            <w:r w:rsidRPr="00A63447">
              <w:rPr>
                <w:rFonts w:eastAsia="MS Mincho" w:cs="Arial"/>
                <w:color w:val="0000FF"/>
                <w:sz w:val="20"/>
                <w:szCs w:val="20"/>
                <w:lang w:eastAsia="en-GB"/>
              </w:rPr>
              <w:t xml:space="preserve"> provide a balanced assessment of the advantages and risks associated with each issue, rather than being seen solely as a tool for persuasion </w:t>
            </w:r>
            <w:r w:rsidRPr="00A63447">
              <w:rPr>
                <w:rFonts w:eastAsia="MS Mincho" w:cs="Arial"/>
                <w:strike/>
                <w:color w:val="0000FF"/>
                <w:sz w:val="20"/>
                <w:szCs w:val="20"/>
                <w:lang w:eastAsia="en-GB"/>
              </w:rPr>
              <w:t>(paragraph 5, Annex 3 to Resolution 11.13)</w:t>
            </w:r>
            <w:r w:rsidRPr="00A63447">
              <w:rPr>
                <w:rFonts w:eastAsia="MS Mincho" w:cs="Arial"/>
                <w:color w:val="0000FF"/>
                <w:sz w:val="20"/>
                <w:szCs w:val="20"/>
                <w:lang w:eastAsia="en-GB"/>
              </w:rPr>
              <w:t xml:space="preserve">. </w:t>
            </w:r>
          </w:p>
          <w:p w14:paraId="05C42545" w14:textId="77777777" w:rsidR="00A63447" w:rsidRPr="00A63447" w:rsidRDefault="00A63447" w:rsidP="00643DA5">
            <w:pPr>
              <w:spacing w:before="40" w:after="40"/>
              <w:jc w:val="both"/>
              <w:rPr>
                <w:rFonts w:eastAsia="MS Mincho" w:cs="Arial"/>
                <w:color w:val="0000FF"/>
                <w:sz w:val="20"/>
                <w:szCs w:val="20"/>
                <w:lang w:val="en-GB" w:eastAsia="en-GB"/>
              </w:rPr>
            </w:pPr>
          </w:p>
          <w:p w14:paraId="50D671F3" w14:textId="77777777" w:rsidR="00A63447" w:rsidRPr="00A63447" w:rsidRDefault="00A63447" w:rsidP="00643DA5">
            <w:pPr>
              <w:spacing w:before="40" w:after="40"/>
              <w:jc w:val="both"/>
              <w:rPr>
                <w:rFonts w:eastAsia="MS Mincho" w:cs="Arial"/>
                <w:color w:val="0000FF"/>
                <w:sz w:val="20"/>
                <w:szCs w:val="20"/>
                <w:lang w:eastAsia="en-GB"/>
              </w:rPr>
            </w:pPr>
            <w:r w:rsidRPr="00A63447">
              <w:rPr>
                <w:rFonts w:eastAsia="MS Mincho" w:cs="Arial"/>
                <w:color w:val="0000FF"/>
                <w:sz w:val="20"/>
                <w:szCs w:val="20"/>
                <w:lang w:eastAsia="en-GB"/>
              </w:rPr>
              <w:t xml:space="preserve">Proposals should be submitted to the </w:t>
            </w:r>
            <w:r w:rsidRPr="00A63447">
              <w:rPr>
                <w:rFonts w:eastAsia="MS Mincho" w:cs="Arial"/>
                <w:strike/>
                <w:color w:val="0000FF"/>
                <w:sz w:val="20"/>
                <w:szCs w:val="20"/>
                <w:lang w:eastAsia="en-GB"/>
              </w:rPr>
              <w:t>Scientific Council</w:t>
            </w:r>
            <w:r w:rsidRPr="00A63447">
              <w:rPr>
                <w:rFonts w:eastAsia="MS Mincho" w:cs="Arial"/>
                <w:color w:val="0000FF"/>
                <w:sz w:val="20"/>
                <w:szCs w:val="20"/>
                <w:lang w:eastAsia="en-GB"/>
              </w:rPr>
              <w:t xml:space="preserve"> </w:t>
            </w:r>
            <w:r w:rsidRPr="00A63447">
              <w:rPr>
                <w:rFonts w:eastAsia="MS Mincho" w:cs="Arial"/>
                <w:color w:val="0000FF"/>
                <w:sz w:val="20"/>
                <w:szCs w:val="20"/>
                <w:u w:val="single"/>
                <w:lang w:eastAsia="en-GB"/>
              </w:rPr>
              <w:t>Conference of the Parties</w:t>
            </w:r>
            <w:r w:rsidRPr="00A63447">
              <w:rPr>
                <w:rFonts w:eastAsia="MS Mincho" w:cs="Arial"/>
                <w:color w:val="0000FF"/>
                <w:sz w:val="20"/>
                <w:szCs w:val="20"/>
                <w:lang w:eastAsia="en-GB"/>
              </w:rPr>
              <w:t xml:space="preserve"> through the Secretariat at </w:t>
            </w:r>
            <w:hyperlink r:id="rId8" w:history="1">
              <w:r w:rsidRPr="00A63447">
                <w:rPr>
                  <w:rFonts w:eastAsia="MS Mincho" w:cs="Arial"/>
                  <w:color w:val="0000FF"/>
                  <w:sz w:val="20"/>
                  <w:szCs w:val="20"/>
                  <w:u w:val="single"/>
                  <w:lang w:eastAsia="en-GB"/>
                </w:rPr>
                <w:t>cms.secretariat@cms.int</w:t>
              </w:r>
            </w:hyperlink>
            <w:r w:rsidRPr="00A63447">
              <w:rPr>
                <w:rFonts w:eastAsia="MS Mincho" w:cs="Arial"/>
                <w:color w:val="0000FF"/>
                <w:sz w:val="20"/>
                <w:szCs w:val="20"/>
                <w:lang w:eastAsia="en-GB"/>
              </w:rPr>
              <w:t xml:space="preserve"> prior to the deadline for submission of documents to the </w:t>
            </w:r>
            <w:r w:rsidRPr="00A63447">
              <w:rPr>
                <w:rFonts w:eastAsia="MS Mincho" w:cs="Arial"/>
                <w:strike/>
                <w:color w:val="0000FF"/>
                <w:sz w:val="20"/>
                <w:szCs w:val="20"/>
                <w:lang w:eastAsia="en-GB"/>
              </w:rPr>
              <w:t>Scientific Council</w:t>
            </w:r>
            <w:r w:rsidRPr="00A63447">
              <w:rPr>
                <w:rFonts w:eastAsia="MS Mincho" w:cs="Arial"/>
                <w:color w:val="0000FF"/>
                <w:sz w:val="20"/>
                <w:szCs w:val="20"/>
                <w:lang w:eastAsia="en-GB"/>
              </w:rPr>
              <w:t xml:space="preserve"> </w:t>
            </w:r>
            <w:r w:rsidRPr="00A63447">
              <w:rPr>
                <w:rFonts w:eastAsia="MS Mincho" w:cs="Arial"/>
                <w:color w:val="0000FF"/>
                <w:sz w:val="20"/>
                <w:szCs w:val="20"/>
                <w:u w:val="single"/>
                <w:lang w:eastAsia="en-GB"/>
              </w:rPr>
              <w:t>Conference of the Partie</w:t>
            </w:r>
            <w:r w:rsidRPr="00A63447">
              <w:rPr>
                <w:rFonts w:eastAsia="MS Mincho" w:cs="Arial"/>
                <w:color w:val="0000FF"/>
                <w:sz w:val="20"/>
                <w:szCs w:val="20"/>
                <w:lang w:eastAsia="en-GB"/>
              </w:rPr>
              <w:t xml:space="preserve">s  at its meetings. </w:t>
            </w:r>
          </w:p>
          <w:p w14:paraId="4DDE65B9" w14:textId="77777777" w:rsidR="00A63447" w:rsidRPr="00A63447" w:rsidRDefault="00A63447" w:rsidP="00643DA5">
            <w:pPr>
              <w:spacing w:before="40" w:after="40"/>
              <w:jc w:val="both"/>
              <w:rPr>
                <w:rFonts w:eastAsia="MS Mincho" w:cs="Arial"/>
                <w:color w:val="0000FF"/>
                <w:sz w:val="20"/>
                <w:szCs w:val="20"/>
                <w:lang w:eastAsia="en-GB"/>
              </w:rPr>
            </w:pPr>
          </w:p>
          <w:p w14:paraId="67F13A01" w14:textId="77777777" w:rsidR="00A63447" w:rsidRPr="00A63447" w:rsidRDefault="00A63447" w:rsidP="00643DA5">
            <w:pPr>
              <w:spacing w:before="40" w:after="40"/>
              <w:jc w:val="both"/>
              <w:rPr>
                <w:rFonts w:eastAsia="MS Mincho" w:cs="Arial"/>
                <w:color w:val="0000FF"/>
                <w:sz w:val="20"/>
                <w:szCs w:val="20"/>
                <w:u w:val="single"/>
                <w:lang w:val="en-GB" w:eastAsia="en-GB"/>
              </w:rPr>
            </w:pPr>
            <w:r w:rsidRPr="00A63447">
              <w:rPr>
                <w:rFonts w:eastAsia="MS Mincho" w:cs="Arial"/>
                <w:color w:val="0000FF"/>
                <w:sz w:val="20"/>
                <w:szCs w:val="20"/>
                <w:lang w:val="en-GB" w:eastAsia="en-GB"/>
              </w:rPr>
              <w:t>All text in blue should be removed when submitting the proposal.</w:t>
            </w:r>
          </w:p>
        </w:tc>
        <w:tc>
          <w:tcPr>
            <w:tcW w:w="3260" w:type="dxa"/>
          </w:tcPr>
          <w:p w14:paraId="2C4B235D" w14:textId="77777777" w:rsidR="00A63447" w:rsidRPr="00A63447" w:rsidRDefault="00A63447" w:rsidP="00643DA5">
            <w:pPr>
              <w:spacing w:before="40" w:after="40"/>
              <w:jc w:val="both"/>
              <w:rPr>
                <w:rFonts w:eastAsia="MS Mincho" w:cs="Arial"/>
                <w:sz w:val="20"/>
                <w:szCs w:val="20"/>
                <w:lang w:val="en-GB" w:eastAsia="en-GB"/>
              </w:rPr>
            </w:pPr>
            <w:r w:rsidRPr="00A63447">
              <w:rPr>
                <w:rFonts w:eastAsia="MS Mincho" w:cs="Arial"/>
                <w:sz w:val="20"/>
                <w:szCs w:val="20"/>
                <w:lang w:val="en-GB" w:eastAsia="en-GB"/>
              </w:rPr>
              <w:t>Retain as modified</w:t>
            </w:r>
          </w:p>
          <w:p w14:paraId="599868F2" w14:textId="77777777" w:rsidR="00A63447" w:rsidRPr="00A63447" w:rsidRDefault="00A63447" w:rsidP="00643DA5">
            <w:pPr>
              <w:spacing w:before="40" w:after="40"/>
              <w:jc w:val="both"/>
              <w:rPr>
                <w:rFonts w:eastAsia="MS Mincho" w:cs="Arial"/>
                <w:sz w:val="20"/>
                <w:szCs w:val="20"/>
                <w:lang w:val="en-GB" w:eastAsia="en-GB"/>
              </w:rPr>
            </w:pPr>
            <w:r w:rsidRPr="00A63447">
              <w:rPr>
                <w:rFonts w:eastAsia="MS Mincho" w:cs="Arial"/>
                <w:sz w:val="20"/>
                <w:szCs w:val="20"/>
                <w:lang w:val="en-GB" w:eastAsia="en-GB"/>
              </w:rPr>
              <w:t>Proposed amendments reflect the current practice</w:t>
            </w:r>
          </w:p>
          <w:p w14:paraId="46FEF4AA" w14:textId="77777777" w:rsidR="00A63447" w:rsidRPr="00A63447" w:rsidRDefault="00A63447" w:rsidP="00643DA5">
            <w:pPr>
              <w:spacing w:before="40" w:after="40"/>
              <w:jc w:val="both"/>
              <w:rPr>
                <w:rFonts w:eastAsia="MS Mincho" w:cs="Arial"/>
                <w:sz w:val="20"/>
                <w:szCs w:val="20"/>
                <w:lang w:val="en-GB" w:eastAsia="en-GB"/>
              </w:rPr>
            </w:pPr>
            <w:r w:rsidRPr="00A63447">
              <w:rPr>
                <w:rFonts w:eastAsia="MS Mincho" w:cs="Arial"/>
                <w:sz w:val="20"/>
                <w:szCs w:val="20"/>
                <w:lang w:val="en-GB" w:eastAsia="en-GB"/>
              </w:rPr>
              <w:t>The possibility of dividing the template in two sections could be considered:</w:t>
            </w:r>
          </w:p>
          <w:p w14:paraId="3DFCF50D" w14:textId="77777777" w:rsidR="00A63447" w:rsidRPr="00A63447" w:rsidRDefault="00A63447" w:rsidP="00643DA5">
            <w:pPr>
              <w:pStyle w:val="ListParagraph"/>
              <w:widowControl/>
              <w:spacing w:before="40" w:after="40"/>
              <w:ind w:left="0"/>
              <w:jc w:val="both"/>
              <w:rPr>
                <w:rFonts w:ascii="Arial" w:eastAsia="MS Mincho" w:hAnsi="Arial" w:cs="Arial"/>
                <w:sz w:val="20"/>
                <w:lang w:eastAsia="en-GB"/>
              </w:rPr>
            </w:pPr>
            <w:r w:rsidRPr="00A63447">
              <w:rPr>
                <w:rFonts w:ascii="Arial" w:eastAsia="MS Mincho" w:hAnsi="Arial" w:cs="Arial"/>
                <w:sz w:val="20"/>
                <w:lang w:eastAsia="en-GB"/>
              </w:rPr>
              <w:t>• Section A – Project Description would include the sections Proponent(s), Target Species, Geographical Range, Activities &amp; Expected Outcomes and Timeframe</w:t>
            </w:r>
          </w:p>
          <w:p w14:paraId="2C51BEA7" w14:textId="77777777" w:rsidR="00A63447" w:rsidRPr="00A63447" w:rsidRDefault="00A63447" w:rsidP="00643DA5">
            <w:pPr>
              <w:pStyle w:val="ListParagraph"/>
              <w:widowControl/>
              <w:spacing w:before="40" w:after="40"/>
              <w:ind w:left="0"/>
              <w:rPr>
                <w:rFonts w:ascii="Arial" w:eastAsia="MS Mincho" w:hAnsi="Arial" w:cs="Arial"/>
                <w:sz w:val="20"/>
                <w:lang w:eastAsia="en-GB"/>
              </w:rPr>
            </w:pPr>
            <w:r w:rsidRPr="00A63447">
              <w:rPr>
                <w:rFonts w:ascii="Arial" w:eastAsia="MS Mincho" w:hAnsi="Arial" w:cs="Arial"/>
                <w:sz w:val="20"/>
                <w:lang w:eastAsia="en-GB"/>
              </w:rPr>
              <w:t>• Section B – Justification would include all other sections</w:t>
            </w:r>
          </w:p>
        </w:tc>
      </w:tr>
      <w:tr w:rsidR="00A63447" w:rsidRPr="00A63447" w14:paraId="7871E0CE" w14:textId="77777777" w:rsidTr="002A623C">
        <w:tc>
          <w:tcPr>
            <w:tcW w:w="6521" w:type="dxa"/>
          </w:tcPr>
          <w:p w14:paraId="7C85F2B1" w14:textId="77777777" w:rsidR="00A63447" w:rsidRPr="00A63447" w:rsidRDefault="00A63447" w:rsidP="00643DA5">
            <w:pPr>
              <w:spacing w:before="40" w:after="40"/>
              <w:jc w:val="both"/>
              <w:rPr>
                <w:rFonts w:eastAsia="MS Mincho" w:cs="Arial"/>
                <w:b/>
                <w:sz w:val="20"/>
                <w:szCs w:val="20"/>
                <w:lang w:val="en-GB" w:eastAsia="en-GB"/>
              </w:rPr>
            </w:pPr>
            <w:r w:rsidRPr="00A63447">
              <w:rPr>
                <w:rFonts w:eastAsia="MS Mincho" w:cs="Arial"/>
                <w:b/>
                <w:sz w:val="20"/>
                <w:szCs w:val="20"/>
                <w:lang w:val="en-GB" w:eastAsia="en-GB"/>
              </w:rPr>
              <w:t>Proponent</w:t>
            </w:r>
            <w:r w:rsidRPr="00A63447">
              <w:rPr>
                <w:rFonts w:eastAsia="MS Mincho" w:cs="Arial"/>
                <w:b/>
                <w:sz w:val="20"/>
                <w:szCs w:val="20"/>
                <w:u w:val="single"/>
                <w:lang w:val="en-GB" w:eastAsia="en-GB"/>
              </w:rPr>
              <w:t>(s)</w:t>
            </w:r>
          </w:p>
          <w:p w14:paraId="39BC6710" w14:textId="77777777" w:rsidR="00A63447" w:rsidRPr="00A63447" w:rsidRDefault="00A63447" w:rsidP="00643DA5">
            <w:pPr>
              <w:spacing w:before="40" w:after="40"/>
              <w:jc w:val="both"/>
              <w:rPr>
                <w:rFonts w:eastAsia="MS Mincho" w:cs="Arial"/>
                <w:iCs/>
                <w:color w:val="0000FF"/>
                <w:sz w:val="20"/>
                <w:szCs w:val="20"/>
                <w:lang w:val="en-GB" w:eastAsia="en-GB"/>
              </w:rPr>
            </w:pPr>
            <w:r w:rsidRPr="00A63447">
              <w:rPr>
                <w:rFonts w:eastAsia="MS Mincho" w:cs="Arial"/>
                <w:iCs/>
                <w:color w:val="0000FF"/>
                <w:sz w:val="20"/>
                <w:szCs w:val="20"/>
                <w:lang w:val="en-GB" w:eastAsia="en-GB"/>
              </w:rPr>
              <w:t>Provide the name of the proponent</w:t>
            </w:r>
            <w:r w:rsidRPr="00A63447">
              <w:rPr>
                <w:rFonts w:eastAsia="MS Mincho" w:cs="Arial"/>
                <w:iCs/>
                <w:color w:val="0000FF"/>
                <w:sz w:val="20"/>
                <w:szCs w:val="20"/>
                <w:u w:val="single"/>
                <w:lang w:val="en-GB" w:eastAsia="en-GB"/>
              </w:rPr>
              <w:t>(s)</w:t>
            </w:r>
            <w:r w:rsidRPr="00A63447">
              <w:rPr>
                <w:rFonts w:eastAsia="MS Mincho" w:cs="Arial"/>
                <w:iCs/>
                <w:color w:val="0000FF"/>
                <w:sz w:val="20"/>
                <w:szCs w:val="20"/>
                <w:lang w:val="en-GB" w:eastAsia="en-GB"/>
              </w:rPr>
              <w:t xml:space="preserve"> and in the case of a stakeholder demonstrate your relevance to the species and CMS.</w:t>
            </w:r>
          </w:p>
        </w:tc>
        <w:tc>
          <w:tcPr>
            <w:tcW w:w="3260" w:type="dxa"/>
          </w:tcPr>
          <w:p w14:paraId="0BCAA6E9" w14:textId="77777777" w:rsidR="00A63447" w:rsidRPr="00A63447" w:rsidRDefault="00A63447" w:rsidP="00643DA5">
            <w:pPr>
              <w:spacing w:before="40" w:after="40"/>
              <w:rPr>
                <w:rFonts w:eastAsia="MS Mincho" w:cs="Arial"/>
                <w:sz w:val="20"/>
                <w:szCs w:val="20"/>
                <w:lang w:val="en-GB" w:eastAsia="en-GB"/>
              </w:rPr>
            </w:pPr>
            <w:r w:rsidRPr="00A63447">
              <w:rPr>
                <w:rFonts w:eastAsia="MS Mincho" w:cs="Arial"/>
                <w:sz w:val="20"/>
                <w:szCs w:val="20"/>
                <w:lang w:val="en-GB" w:eastAsia="en-GB"/>
              </w:rPr>
              <w:t>Retain as modified</w:t>
            </w:r>
          </w:p>
        </w:tc>
      </w:tr>
      <w:tr w:rsidR="00A63447" w:rsidRPr="00A63447" w14:paraId="4C1DEE2E" w14:textId="77777777" w:rsidTr="002A623C">
        <w:tc>
          <w:tcPr>
            <w:tcW w:w="6521" w:type="dxa"/>
          </w:tcPr>
          <w:p w14:paraId="43CA2676" w14:textId="77777777" w:rsidR="00A63447" w:rsidRPr="00A63447" w:rsidRDefault="00A63447" w:rsidP="00643DA5">
            <w:pPr>
              <w:spacing w:before="40" w:after="40"/>
              <w:jc w:val="both"/>
              <w:rPr>
                <w:rFonts w:eastAsia="MS Mincho" w:cs="Arial"/>
                <w:b/>
                <w:sz w:val="20"/>
                <w:szCs w:val="20"/>
                <w:lang w:val="en-GB" w:eastAsia="en-GB"/>
              </w:rPr>
            </w:pPr>
            <w:r w:rsidRPr="00A63447">
              <w:rPr>
                <w:rFonts w:eastAsia="MS Mincho" w:cs="Arial"/>
                <w:b/>
                <w:sz w:val="20"/>
                <w:szCs w:val="20"/>
                <w:lang w:val="en-GB" w:eastAsia="en-GB"/>
              </w:rPr>
              <w:t>Target species, lower taxon or population, or group of taxa with needs in common</w:t>
            </w:r>
          </w:p>
          <w:p w14:paraId="3D325ECD" w14:textId="77777777" w:rsidR="00A63447" w:rsidRPr="00A63447" w:rsidRDefault="00A63447" w:rsidP="00643DA5">
            <w:pPr>
              <w:spacing w:before="40" w:after="40"/>
              <w:jc w:val="both"/>
              <w:rPr>
                <w:rFonts w:eastAsia="MS Mincho" w:cs="Arial"/>
                <w:color w:val="0000FF"/>
                <w:sz w:val="20"/>
                <w:szCs w:val="20"/>
                <w:lang w:eastAsia="en-GB"/>
              </w:rPr>
            </w:pPr>
            <w:r w:rsidRPr="00A63447">
              <w:rPr>
                <w:rFonts w:eastAsia="MS Mincho" w:cs="Arial"/>
                <w:color w:val="0000FF"/>
                <w:sz w:val="20"/>
                <w:szCs w:val="20"/>
                <w:lang w:eastAsia="en-GB"/>
              </w:rPr>
              <w:t xml:space="preserve">List the species, lower taxon or population, or group of taxa with needs in common concerned </w:t>
            </w:r>
            <w:r w:rsidRPr="00A63447">
              <w:rPr>
                <w:rFonts w:eastAsia="MS Mincho" w:cs="Arial"/>
                <w:color w:val="0000FF"/>
                <w:sz w:val="20"/>
                <w:szCs w:val="20"/>
                <w:u w:val="single"/>
                <w:lang w:eastAsia="en-GB"/>
              </w:rPr>
              <w:t>by the proposed Concerted Actions</w:t>
            </w:r>
            <w:r w:rsidRPr="00A63447">
              <w:rPr>
                <w:rFonts w:eastAsia="MS Mincho" w:cs="Arial"/>
                <w:color w:val="0000FF"/>
                <w:sz w:val="20"/>
                <w:szCs w:val="20"/>
                <w:lang w:eastAsia="en-GB"/>
              </w:rPr>
              <w:t xml:space="preserve"> in accordance with the names used within the CMS Appendices.</w:t>
            </w:r>
          </w:p>
        </w:tc>
        <w:tc>
          <w:tcPr>
            <w:tcW w:w="3260" w:type="dxa"/>
          </w:tcPr>
          <w:p w14:paraId="506BA175" w14:textId="77777777" w:rsidR="00A63447" w:rsidRPr="00A63447" w:rsidRDefault="00A63447" w:rsidP="00643DA5">
            <w:pPr>
              <w:spacing w:before="40" w:after="40"/>
              <w:rPr>
                <w:rFonts w:eastAsia="MS Mincho" w:cs="Arial"/>
                <w:sz w:val="20"/>
                <w:szCs w:val="20"/>
                <w:lang w:val="en-GB" w:eastAsia="en-GB"/>
              </w:rPr>
            </w:pPr>
            <w:r w:rsidRPr="00A63447">
              <w:rPr>
                <w:rFonts w:eastAsia="MS Mincho" w:cs="Arial"/>
                <w:sz w:val="20"/>
                <w:szCs w:val="20"/>
                <w:lang w:val="en-GB" w:eastAsia="en-GB"/>
              </w:rPr>
              <w:t>Retain as modified</w:t>
            </w:r>
          </w:p>
        </w:tc>
      </w:tr>
      <w:tr w:rsidR="00A63447" w:rsidRPr="00A63447" w14:paraId="40FAA09A" w14:textId="77777777" w:rsidTr="002A623C">
        <w:trPr>
          <w:cantSplit/>
        </w:trPr>
        <w:tc>
          <w:tcPr>
            <w:tcW w:w="6521" w:type="dxa"/>
          </w:tcPr>
          <w:p w14:paraId="33472B09" w14:textId="77777777" w:rsidR="00A63447" w:rsidRPr="00A63447" w:rsidRDefault="00A63447" w:rsidP="00643DA5">
            <w:pPr>
              <w:spacing w:before="40" w:after="40"/>
              <w:jc w:val="both"/>
              <w:rPr>
                <w:rFonts w:eastAsia="MS Mincho" w:cs="Arial"/>
                <w:b/>
                <w:sz w:val="20"/>
                <w:szCs w:val="20"/>
                <w:lang w:val="en-GB" w:eastAsia="en-GB"/>
              </w:rPr>
            </w:pPr>
            <w:r w:rsidRPr="00A63447">
              <w:rPr>
                <w:rFonts w:eastAsia="MS Mincho" w:cs="Arial"/>
                <w:b/>
                <w:sz w:val="20"/>
                <w:szCs w:val="20"/>
                <w:lang w:val="en-GB" w:eastAsia="en-GB"/>
              </w:rPr>
              <w:t>Geographical range</w:t>
            </w:r>
          </w:p>
          <w:p w14:paraId="4C4AC752" w14:textId="77777777" w:rsidR="00A63447" w:rsidRPr="00A63447" w:rsidRDefault="00A63447" w:rsidP="00643DA5">
            <w:pPr>
              <w:spacing w:before="40" w:after="40"/>
              <w:jc w:val="both"/>
              <w:rPr>
                <w:rFonts w:eastAsia="MS Mincho" w:cs="Arial"/>
                <w:i/>
                <w:color w:val="0000FF"/>
                <w:sz w:val="20"/>
                <w:szCs w:val="20"/>
                <w:u w:val="single"/>
                <w:lang w:val="en-GB" w:eastAsia="en-GB"/>
              </w:rPr>
            </w:pPr>
            <w:r w:rsidRPr="00A63447">
              <w:rPr>
                <w:rFonts w:eastAsia="MS Mincho" w:cs="Arial"/>
                <w:color w:val="0000FF"/>
                <w:sz w:val="20"/>
                <w:szCs w:val="20"/>
                <w:lang w:eastAsia="en-GB"/>
              </w:rPr>
              <w:t>Define the geographical range of the target species.</w:t>
            </w:r>
          </w:p>
        </w:tc>
        <w:tc>
          <w:tcPr>
            <w:tcW w:w="3260" w:type="dxa"/>
          </w:tcPr>
          <w:p w14:paraId="6BCD6077" w14:textId="77777777" w:rsidR="00A63447" w:rsidRPr="00A63447" w:rsidRDefault="00A63447" w:rsidP="00643DA5">
            <w:pPr>
              <w:spacing w:before="40" w:after="40"/>
              <w:rPr>
                <w:rFonts w:eastAsia="MS Mincho" w:cs="Arial"/>
                <w:sz w:val="20"/>
                <w:szCs w:val="20"/>
                <w:lang w:val="en-GB" w:eastAsia="en-GB"/>
              </w:rPr>
            </w:pPr>
            <w:r w:rsidRPr="00A63447">
              <w:rPr>
                <w:rFonts w:eastAsia="MS Mincho" w:cs="Arial"/>
                <w:sz w:val="20"/>
                <w:szCs w:val="20"/>
                <w:lang w:val="en-GB" w:eastAsia="en-GB"/>
              </w:rPr>
              <w:t>Retain</w:t>
            </w:r>
          </w:p>
        </w:tc>
      </w:tr>
      <w:tr w:rsidR="00A63447" w:rsidRPr="00A63447" w14:paraId="2A0486F1" w14:textId="77777777" w:rsidTr="002A623C">
        <w:trPr>
          <w:cantSplit/>
        </w:trPr>
        <w:tc>
          <w:tcPr>
            <w:tcW w:w="6521" w:type="dxa"/>
          </w:tcPr>
          <w:p w14:paraId="69F01905" w14:textId="77777777" w:rsidR="00A63447" w:rsidRPr="00A63447" w:rsidRDefault="00A63447" w:rsidP="00643DA5">
            <w:pPr>
              <w:spacing w:before="40" w:after="40"/>
              <w:jc w:val="both"/>
              <w:rPr>
                <w:rFonts w:eastAsia="MS Mincho" w:cs="Arial"/>
                <w:b/>
                <w:bCs/>
                <w:sz w:val="20"/>
                <w:szCs w:val="20"/>
                <w:lang w:eastAsia="en-GB"/>
              </w:rPr>
            </w:pPr>
            <w:r w:rsidRPr="00A63447">
              <w:rPr>
                <w:rFonts w:eastAsia="MS Mincho" w:cs="Arial"/>
                <w:b/>
                <w:bCs/>
                <w:sz w:val="20"/>
                <w:szCs w:val="20"/>
                <w:lang w:eastAsia="en-GB"/>
              </w:rPr>
              <w:t>Summary of Activities</w:t>
            </w:r>
          </w:p>
          <w:p w14:paraId="3AFCD64B" w14:textId="77777777" w:rsidR="00A63447" w:rsidRPr="00A63447" w:rsidRDefault="00A63447" w:rsidP="00643DA5">
            <w:pPr>
              <w:spacing w:before="40" w:after="40"/>
              <w:jc w:val="both"/>
              <w:rPr>
                <w:rFonts w:eastAsia="MS Mincho" w:cs="Arial"/>
                <w:b/>
                <w:sz w:val="20"/>
                <w:szCs w:val="20"/>
                <w:lang w:val="en-GB" w:eastAsia="en-GB"/>
              </w:rPr>
            </w:pPr>
            <w:r w:rsidRPr="00A63447">
              <w:rPr>
                <w:rFonts w:eastAsia="MS Mincho" w:cs="Arial"/>
                <w:color w:val="0000FF"/>
                <w:sz w:val="20"/>
                <w:szCs w:val="20"/>
                <w:lang w:eastAsia="en-GB"/>
              </w:rPr>
              <w:t>Summarize the activities proposed (100-200 words)</w:t>
            </w:r>
          </w:p>
        </w:tc>
        <w:tc>
          <w:tcPr>
            <w:tcW w:w="3260" w:type="dxa"/>
          </w:tcPr>
          <w:p w14:paraId="10B5D04B" w14:textId="77777777" w:rsidR="00A63447" w:rsidRPr="00A63447" w:rsidRDefault="00A63447" w:rsidP="00643DA5">
            <w:pPr>
              <w:spacing w:before="40" w:after="40"/>
              <w:rPr>
                <w:rFonts w:eastAsia="MS Mincho" w:cs="Arial"/>
                <w:sz w:val="20"/>
                <w:szCs w:val="20"/>
                <w:lang w:val="en-GB" w:eastAsia="en-GB"/>
              </w:rPr>
            </w:pPr>
            <w:r w:rsidRPr="00A63447">
              <w:rPr>
                <w:rFonts w:eastAsia="MS Mincho" w:cs="Arial"/>
                <w:sz w:val="20"/>
                <w:szCs w:val="20"/>
                <w:lang w:val="en-GB" w:eastAsia="en-GB"/>
              </w:rPr>
              <w:t>Retain</w:t>
            </w:r>
          </w:p>
        </w:tc>
      </w:tr>
      <w:tr w:rsidR="00A63447" w:rsidRPr="00A63447" w14:paraId="22B14E23" w14:textId="77777777" w:rsidTr="002A623C">
        <w:tc>
          <w:tcPr>
            <w:tcW w:w="6521" w:type="dxa"/>
            <w:tcBorders>
              <w:bottom w:val="single" w:sz="4" w:space="0" w:color="auto"/>
            </w:tcBorders>
          </w:tcPr>
          <w:p w14:paraId="0AB9A026" w14:textId="77777777" w:rsidR="00A63447" w:rsidRPr="00A63447" w:rsidRDefault="00A63447" w:rsidP="00643DA5">
            <w:pPr>
              <w:spacing w:before="40" w:after="40"/>
              <w:jc w:val="both"/>
              <w:rPr>
                <w:rFonts w:eastAsia="MS Mincho" w:cs="Arial"/>
                <w:b/>
                <w:sz w:val="20"/>
                <w:szCs w:val="20"/>
                <w:lang w:val="en-GB" w:eastAsia="en-GB"/>
              </w:rPr>
            </w:pPr>
            <w:r w:rsidRPr="00A63447">
              <w:rPr>
                <w:rFonts w:eastAsia="MS Mincho" w:cs="Arial"/>
                <w:b/>
                <w:sz w:val="20"/>
                <w:szCs w:val="20"/>
                <w:lang w:val="en-GB" w:eastAsia="en-GB"/>
              </w:rPr>
              <w:t>Activities and expected outcomes</w:t>
            </w:r>
          </w:p>
          <w:p w14:paraId="0E41880E" w14:textId="77777777" w:rsidR="00A63447" w:rsidRPr="00A63447" w:rsidRDefault="00A63447" w:rsidP="00643DA5">
            <w:pPr>
              <w:spacing w:before="40" w:after="40"/>
              <w:jc w:val="both"/>
              <w:rPr>
                <w:rFonts w:eastAsia="MS Mincho" w:cs="Arial"/>
                <w:color w:val="0000FF"/>
                <w:sz w:val="20"/>
                <w:szCs w:val="20"/>
                <w:lang w:val="en-GB" w:eastAsia="en-GB"/>
              </w:rPr>
            </w:pPr>
            <w:r w:rsidRPr="00A63447">
              <w:rPr>
                <w:rFonts w:eastAsia="MS Mincho" w:cs="Arial"/>
                <w:color w:val="0000FF"/>
                <w:sz w:val="20"/>
                <w:szCs w:val="20"/>
                <w:lang w:eastAsia="ja-JP"/>
              </w:rPr>
              <w:t xml:space="preserve">Specify each activity to be undertaken, and define their expected outcomes. This should address both institutional aspects (e.g. development of an Action Plan) and ecological aspects (e.g. targets for improved conservation status). Following the SMART standard (Specific, Measurable, Achievable, Relevant, Time-bound) will help; and the intended process for monitoring and evaluation should also be described. </w:t>
            </w:r>
            <w:r w:rsidRPr="00A63447">
              <w:rPr>
                <w:rFonts w:cs="Arial"/>
                <w:color w:val="0000FF"/>
                <w:sz w:val="20"/>
                <w:szCs w:val="20"/>
              </w:rPr>
              <w:t xml:space="preserve">When a complex set of activities are proposed, it would be useful to add a table that outlines for each activity: outputs/ outcomes, timeframe, </w:t>
            </w:r>
            <w:proofErr w:type="gramStart"/>
            <w:r w:rsidRPr="00A63447">
              <w:rPr>
                <w:rFonts w:cs="Arial"/>
                <w:color w:val="0000FF"/>
                <w:sz w:val="20"/>
                <w:szCs w:val="20"/>
              </w:rPr>
              <w:t>responsibility</w:t>
            </w:r>
            <w:proofErr w:type="gramEnd"/>
            <w:r w:rsidRPr="00A63447">
              <w:rPr>
                <w:rFonts w:cs="Arial"/>
                <w:color w:val="0000FF"/>
                <w:sz w:val="20"/>
                <w:szCs w:val="20"/>
              </w:rPr>
              <w:t xml:space="preserve"> and funding. Such a table enables Parties and stakeholders to </w:t>
            </w:r>
            <w:proofErr w:type="gramStart"/>
            <w:r w:rsidRPr="00A63447">
              <w:rPr>
                <w:rFonts w:cs="Arial"/>
                <w:color w:val="0000FF"/>
                <w:sz w:val="20"/>
                <w:szCs w:val="20"/>
              </w:rPr>
              <w:t>quickly and clearly understand</w:t>
            </w:r>
            <w:proofErr w:type="gramEnd"/>
            <w:r w:rsidRPr="00A63447">
              <w:rPr>
                <w:rFonts w:cs="Arial"/>
                <w:color w:val="0000FF"/>
                <w:sz w:val="20"/>
                <w:szCs w:val="20"/>
              </w:rPr>
              <w:t xml:space="preserve"> what is being proposed, when it will occur, who will be responsible, and if (and how much) additional resources may be needed for implementation.</w:t>
            </w:r>
          </w:p>
        </w:tc>
        <w:tc>
          <w:tcPr>
            <w:tcW w:w="3260" w:type="dxa"/>
            <w:tcBorders>
              <w:bottom w:val="single" w:sz="4" w:space="0" w:color="auto"/>
            </w:tcBorders>
          </w:tcPr>
          <w:p w14:paraId="030D480C" w14:textId="77777777" w:rsidR="00A63447" w:rsidRPr="00A63447" w:rsidRDefault="00A63447" w:rsidP="00643DA5">
            <w:pPr>
              <w:spacing w:before="40" w:after="40"/>
              <w:rPr>
                <w:rFonts w:eastAsia="MS Mincho" w:cs="Arial"/>
                <w:sz w:val="20"/>
                <w:szCs w:val="20"/>
                <w:lang w:val="en-GB" w:eastAsia="ja-JP"/>
              </w:rPr>
            </w:pPr>
            <w:r w:rsidRPr="00A63447">
              <w:rPr>
                <w:rFonts w:eastAsia="MS Mincho" w:cs="Arial"/>
                <w:sz w:val="20"/>
                <w:szCs w:val="20"/>
                <w:lang w:val="en-GB" w:eastAsia="ja-JP"/>
              </w:rPr>
              <w:t>Retain</w:t>
            </w:r>
          </w:p>
          <w:p w14:paraId="2F91A85C" w14:textId="77777777" w:rsidR="00A63447" w:rsidRPr="00A63447" w:rsidRDefault="00A63447" w:rsidP="00643DA5">
            <w:pPr>
              <w:spacing w:before="40" w:after="40"/>
              <w:rPr>
                <w:rFonts w:eastAsia="MS Mincho" w:cs="Arial"/>
                <w:sz w:val="20"/>
                <w:szCs w:val="20"/>
                <w:lang w:val="en-GB" w:eastAsia="ja-JP"/>
              </w:rPr>
            </w:pPr>
          </w:p>
          <w:p w14:paraId="01F4AD84" w14:textId="77777777" w:rsidR="00A63447" w:rsidRPr="00A63447" w:rsidRDefault="00A63447" w:rsidP="00643DA5">
            <w:pPr>
              <w:spacing w:before="40" w:after="40"/>
              <w:rPr>
                <w:rFonts w:eastAsia="MS Mincho" w:cs="Arial"/>
                <w:sz w:val="20"/>
                <w:szCs w:val="20"/>
                <w:lang w:val="en-GB" w:eastAsia="ja-JP"/>
              </w:rPr>
            </w:pPr>
          </w:p>
        </w:tc>
      </w:tr>
      <w:tr w:rsidR="00A63447" w:rsidRPr="00A63447" w14:paraId="727CD003" w14:textId="77777777" w:rsidTr="002A623C">
        <w:tc>
          <w:tcPr>
            <w:tcW w:w="6521" w:type="dxa"/>
            <w:tcBorders>
              <w:bottom w:val="single" w:sz="4" w:space="0" w:color="auto"/>
            </w:tcBorders>
          </w:tcPr>
          <w:p w14:paraId="070F5C81" w14:textId="77777777" w:rsidR="00A63447" w:rsidRPr="00A63447" w:rsidRDefault="00A63447" w:rsidP="00643DA5">
            <w:pPr>
              <w:spacing w:before="40" w:after="40"/>
              <w:jc w:val="both"/>
              <w:rPr>
                <w:rFonts w:eastAsia="MS Mincho" w:cs="Arial"/>
                <w:b/>
                <w:sz w:val="20"/>
                <w:szCs w:val="20"/>
                <w:lang w:val="en-GB" w:eastAsia="en-GB"/>
              </w:rPr>
            </w:pPr>
            <w:r w:rsidRPr="00A63447">
              <w:rPr>
                <w:rFonts w:eastAsia="MS Mincho" w:cs="Arial"/>
                <w:b/>
                <w:sz w:val="20"/>
                <w:szCs w:val="20"/>
                <w:lang w:val="en-GB" w:eastAsia="en-GB"/>
              </w:rPr>
              <w:t>Associated benefits</w:t>
            </w:r>
          </w:p>
          <w:p w14:paraId="735C656D" w14:textId="77777777" w:rsidR="00A63447" w:rsidRPr="00A63447" w:rsidRDefault="00A63447" w:rsidP="00643DA5">
            <w:pPr>
              <w:spacing w:before="40" w:after="40"/>
              <w:jc w:val="both"/>
              <w:rPr>
                <w:rFonts w:eastAsia="MS Mincho" w:cs="Arial"/>
                <w:iCs/>
                <w:color w:val="0000FF"/>
                <w:sz w:val="20"/>
                <w:szCs w:val="20"/>
                <w:lang w:val="en-GB" w:eastAsia="ja-JP"/>
              </w:rPr>
            </w:pPr>
            <w:r w:rsidRPr="00A63447">
              <w:rPr>
                <w:rFonts w:eastAsia="MS Mincho" w:cs="Arial"/>
                <w:color w:val="0000FF"/>
                <w:sz w:val="20"/>
                <w:szCs w:val="20"/>
                <w:lang w:eastAsia="en-GB"/>
              </w:rPr>
              <w:t>Identify opportunities to maximize added value, for example where actions targeting certain migratory animals may incidentally benefit other migratory species/taxa/populations, or where there is good scope for awareness-raising, capacity-</w:t>
            </w:r>
            <w:proofErr w:type="gramStart"/>
            <w:r w:rsidRPr="00A63447">
              <w:rPr>
                <w:rFonts w:eastAsia="MS Mincho" w:cs="Arial"/>
                <w:color w:val="0000FF"/>
                <w:sz w:val="20"/>
                <w:szCs w:val="20"/>
                <w:lang w:eastAsia="en-GB"/>
              </w:rPr>
              <w:t>building</w:t>
            </w:r>
            <w:proofErr w:type="gramEnd"/>
            <w:r w:rsidRPr="00A63447">
              <w:rPr>
                <w:rFonts w:eastAsia="MS Mincho" w:cs="Arial"/>
                <w:color w:val="0000FF"/>
                <w:sz w:val="20"/>
                <w:szCs w:val="20"/>
                <w:lang w:eastAsia="en-GB"/>
              </w:rPr>
              <w:t xml:space="preserve"> or encouraging new Party accessions.</w:t>
            </w:r>
          </w:p>
        </w:tc>
        <w:tc>
          <w:tcPr>
            <w:tcW w:w="3260" w:type="dxa"/>
            <w:tcBorders>
              <w:bottom w:val="single" w:sz="4" w:space="0" w:color="auto"/>
            </w:tcBorders>
          </w:tcPr>
          <w:p w14:paraId="3AABF904" w14:textId="77777777" w:rsidR="00A63447" w:rsidRPr="00A63447" w:rsidRDefault="00A63447" w:rsidP="00643DA5">
            <w:pPr>
              <w:spacing w:before="40" w:after="40"/>
              <w:rPr>
                <w:rFonts w:eastAsia="MS Mincho" w:cs="Arial"/>
                <w:sz w:val="20"/>
                <w:szCs w:val="20"/>
                <w:lang w:val="en-GB" w:eastAsia="en-GB"/>
              </w:rPr>
            </w:pPr>
            <w:r w:rsidRPr="00A63447">
              <w:rPr>
                <w:rFonts w:eastAsia="MS Mincho" w:cs="Arial"/>
                <w:sz w:val="20"/>
                <w:szCs w:val="20"/>
                <w:lang w:val="en-GB" w:eastAsia="en-GB"/>
              </w:rPr>
              <w:t>Retain</w:t>
            </w:r>
          </w:p>
        </w:tc>
      </w:tr>
      <w:tr w:rsidR="00A63447" w:rsidRPr="00A63447" w14:paraId="09A06129" w14:textId="77777777" w:rsidTr="002A623C">
        <w:tc>
          <w:tcPr>
            <w:tcW w:w="6521" w:type="dxa"/>
            <w:tcBorders>
              <w:top w:val="single" w:sz="4" w:space="0" w:color="auto"/>
            </w:tcBorders>
          </w:tcPr>
          <w:p w14:paraId="394500D2" w14:textId="77777777" w:rsidR="00A63447" w:rsidRPr="00A63447" w:rsidRDefault="00A63447" w:rsidP="00643DA5">
            <w:pPr>
              <w:spacing w:before="40" w:after="40"/>
              <w:jc w:val="both"/>
              <w:rPr>
                <w:rFonts w:eastAsia="MS Mincho" w:cs="Arial"/>
                <w:b/>
                <w:sz w:val="20"/>
                <w:szCs w:val="20"/>
                <w:lang w:val="en-GB" w:eastAsia="en-GB"/>
              </w:rPr>
            </w:pPr>
            <w:r w:rsidRPr="00A63447">
              <w:rPr>
                <w:rFonts w:eastAsia="MS Mincho" w:cs="Arial"/>
                <w:b/>
                <w:sz w:val="20"/>
                <w:szCs w:val="20"/>
                <w:lang w:val="en-GB" w:eastAsia="en-GB"/>
              </w:rPr>
              <w:t>Timeframe</w:t>
            </w:r>
          </w:p>
          <w:p w14:paraId="273D4A56" w14:textId="77777777" w:rsidR="00A63447" w:rsidRPr="00A63447" w:rsidRDefault="00A63447" w:rsidP="00643DA5">
            <w:pPr>
              <w:spacing w:before="40" w:after="40"/>
              <w:jc w:val="both"/>
              <w:rPr>
                <w:rFonts w:eastAsia="MS Mincho" w:cs="Arial"/>
                <w:i/>
                <w:color w:val="0000FF"/>
                <w:sz w:val="20"/>
                <w:szCs w:val="20"/>
                <w:u w:val="single"/>
                <w:lang w:val="en-GB" w:eastAsia="ja-JP"/>
              </w:rPr>
            </w:pPr>
            <w:r w:rsidRPr="00A63447">
              <w:rPr>
                <w:rFonts w:eastAsia="MS Mincho" w:cs="Arial"/>
                <w:color w:val="0000FF"/>
                <w:sz w:val="20"/>
                <w:szCs w:val="20"/>
                <w:lang w:eastAsia="en-GB"/>
              </w:rPr>
              <w:t>Specify completion timeframes (and progress milestones where possible) and identify any elements of the action that are intended to be open-ended (e.g. measures to maintain conservation status).</w:t>
            </w:r>
          </w:p>
        </w:tc>
        <w:tc>
          <w:tcPr>
            <w:tcW w:w="3260" w:type="dxa"/>
            <w:tcBorders>
              <w:top w:val="single" w:sz="4" w:space="0" w:color="auto"/>
            </w:tcBorders>
          </w:tcPr>
          <w:p w14:paraId="75599B1B" w14:textId="77777777" w:rsidR="00A63447" w:rsidRPr="00A63447" w:rsidRDefault="00A63447" w:rsidP="00643DA5">
            <w:pPr>
              <w:spacing w:before="40" w:after="40"/>
              <w:rPr>
                <w:rFonts w:eastAsia="MS Mincho" w:cs="Arial"/>
                <w:sz w:val="20"/>
                <w:szCs w:val="20"/>
                <w:lang w:val="en-GB" w:eastAsia="en-GB"/>
              </w:rPr>
            </w:pPr>
            <w:r w:rsidRPr="00A63447">
              <w:rPr>
                <w:rFonts w:eastAsia="MS Mincho" w:cs="Arial"/>
                <w:sz w:val="20"/>
                <w:szCs w:val="20"/>
                <w:lang w:val="en-GB" w:eastAsia="en-GB"/>
              </w:rPr>
              <w:t>Retain</w:t>
            </w:r>
          </w:p>
        </w:tc>
      </w:tr>
      <w:tr w:rsidR="00A63447" w:rsidRPr="00A63447" w14:paraId="4D8E1D9B" w14:textId="77777777" w:rsidTr="002A623C">
        <w:tc>
          <w:tcPr>
            <w:tcW w:w="6521" w:type="dxa"/>
          </w:tcPr>
          <w:p w14:paraId="68BC093B" w14:textId="77777777" w:rsidR="00A63447" w:rsidRPr="00A63447" w:rsidRDefault="00A63447" w:rsidP="00643DA5">
            <w:pPr>
              <w:spacing w:before="40" w:after="40"/>
              <w:jc w:val="both"/>
              <w:rPr>
                <w:rFonts w:eastAsia="MS Mincho" w:cs="Arial"/>
                <w:b/>
                <w:sz w:val="20"/>
                <w:szCs w:val="20"/>
                <w:lang w:val="en-GB" w:eastAsia="en-GB"/>
              </w:rPr>
            </w:pPr>
            <w:r w:rsidRPr="00A63447">
              <w:rPr>
                <w:rFonts w:eastAsia="MS Mincho" w:cs="Arial"/>
                <w:b/>
                <w:sz w:val="20"/>
                <w:szCs w:val="20"/>
                <w:lang w:val="en-GB" w:eastAsia="en-GB"/>
              </w:rPr>
              <w:lastRenderedPageBreak/>
              <w:t>Relationship to other CMS actions</w:t>
            </w:r>
          </w:p>
          <w:p w14:paraId="10BB0423" w14:textId="77777777" w:rsidR="00A63447" w:rsidRPr="00A63447" w:rsidRDefault="00A63447" w:rsidP="00643DA5">
            <w:pPr>
              <w:spacing w:before="40" w:after="40"/>
              <w:jc w:val="both"/>
              <w:rPr>
                <w:rFonts w:eastAsia="MS Mincho" w:cs="Arial"/>
                <w:i/>
                <w:color w:val="0000FF"/>
                <w:sz w:val="20"/>
                <w:szCs w:val="20"/>
                <w:lang w:val="en-GB" w:eastAsia="en-GB"/>
              </w:rPr>
            </w:pPr>
            <w:r w:rsidRPr="00A63447">
              <w:rPr>
                <w:rFonts w:eastAsia="MS Mincho" w:cs="Arial"/>
                <w:color w:val="0000FF"/>
                <w:sz w:val="20"/>
                <w:szCs w:val="20"/>
                <w:lang w:eastAsia="en-GB"/>
              </w:rPr>
              <w:t>Explain how the action’s implementation will relate to other areas of CMS activity. This may form part of its purpose, for example if it is designed to lead to an Agreement; or it may involve showing how the action will support the Strategic Plan or COP decisions. It may also be necessary to show how different Concerted Actions complement or interact with each other.</w:t>
            </w:r>
          </w:p>
        </w:tc>
        <w:tc>
          <w:tcPr>
            <w:tcW w:w="3260" w:type="dxa"/>
          </w:tcPr>
          <w:p w14:paraId="719A752C" w14:textId="77777777" w:rsidR="00A63447" w:rsidRPr="00A63447" w:rsidRDefault="00A63447" w:rsidP="00643DA5">
            <w:pPr>
              <w:spacing w:before="40" w:after="40"/>
              <w:rPr>
                <w:rFonts w:eastAsia="MS Mincho" w:cs="Arial"/>
                <w:sz w:val="20"/>
                <w:szCs w:val="20"/>
                <w:lang w:val="en-GB" w:eastAsia="en-GB"/>
              </w:rPr>
            </w:pPr>
            <w:r w:rsidRPr="00A63447">
              <w:rPr>
                <w:rFonts w:eastAsia="MS Mincho" w:cs="Arial"/>
                <w:sz w:val="20"/>
                <w:szCs w:val="20"/>
                <w:lang w:val="en-GB" w:eastAsia="en-GB"/>
              </w:rPr>
              <w:t>Retain</w:t>
            </w:r>
          </w:p>
        </w:tc>
      </w:tr>
      <w:tr w:rsidR="00A63447" w:rsidRPr="00A63447" w14:paraId="6923720F" w14:textId="77777777" w:rsidTr="002A623C">
        <w:tc>
          <w:tcPr>
            <w:tcW w:w="6521" w:type="dxa"/>
          </w:tcPr>
          <w:p w14:paraId="6012B0A1" w14:textId="77777777" w:rsidR="00A63447" w:rsidRPr="00A63447" w:rsidRDefault="00A63447" w:rsidP="00643DA5">
            <w:pPr>
              <w:spacing w:before="40" w:after="40"/>
              <w:jc w:val="both"/>
              <w:rPr>
                <w:rFonts w:eastAsia="MS Mincho" w:cs="Arial"/>
                <w:b/>
                <w:color w:val="000000"/>
                <w:sz w:val="20"/>
                <w:szCs w:val="20"/>
                <w:lang w:val="en-GB" w:eastAsia="ja-JP"/>
              </w:rPr>
            </w:pPr>
            <w:r w:rsidRPr="00A63447">
              <w:rPr>
                <w:rFonts w:eastAsia="MS Mincho" w:cs="Arial"/>
                <w:b/>
                <w:color w:val="000000"/>
                <w:sz w:val="20"/>
                <w:szCs w:val="20"/>
                <w:lang w:val="en-GB" w:eastAsia="ja-JP"/>
              </w:rPr>
              <w:t>Conservation priority</w:t>
            </w:r>
          </w:p>
          <w:p w14:paraId="480EEADA" w14:textId="77777777" w:rsidR="00A63447" w:rsidRPr="00A63447" w:rsidRDefault="00A63447" w:rsidP="00643DA5">
            <w:pPr>
              <w:spacing w:before="40" w:after="40"/>
              <w:jc w:val="both"/>
              <w:rPr>
                <w:rFonts w:eastAsia="MS Mincho" w:cs="Arial"/>
                <w:color w:val="0000FF"/>
                <w:sz w:val="20"/>
                <w:szCs w:val="20"/>
                <w:lang w:val="en-GB" w:eastAsia="en-GB"/>
              </w:rPr>
            </w:pPr>
            <w:r w:rsidRPr="00A63447">
              <w:rPr>
                <w:rFonts w:eastAsia="MS Mincho" w:cs="Arial"/>
                <w:color w:val="0000FF"/>
                <w:sz w:val="20"/>
                <w:szCs w:val="20"/>
                <w:lang w:eastAsia="ja-JP"/>
              </w:rPr>
              <w:t xml:space="preserve">Explain why this action is a conservation priority. This may relate to the degree of endangerment or </w:t>
            </w:r>
            <w:proofErr w:type="spellStart"/>
            <w:r w:rsidRPr="00A63447">
              <w:rPr>
                <w:rFonts w:eastAsia="MS Mincho" w:cs="Arial"/>
                <w:color w:val="0000FF"/>
                <w:sz w:val="20"/>
                <w:szCs w:val="20"/>
                <w:lang w:eastAsia="ja-JP"/>
              </w:rPr>
              <w:t>unfavourable</w:t>
            </w:r>
            <w:proofErr w:type="spellEnd"/>
            <w:r w:rsidRPr="00A63447">
              <w:rPr>
                <w:rFonts w:eastAsia="MS Mincho" w:cs="Arial"/>
                <w:color w:val="0000FF"/>
                <w:sz w:val="20"/>
                <w:szCs w:val="20"/>
                <w:lang w:eastAsia="ja-JP"/>
              </w:rPr>
              <w:t xml:space="preserve"> conservation status as defined under the Convention; the urgency with which a particular kind of action is required; and other priorities expressed in CMS resolutions and decisions.</w:t>
            </w:r>
          </w:p>
        </w:tc>
        <w:tc>
          <w:tcPr>
            <w:tcW w:w="3260" w:type="dxa"/>
          </w:tcPr>
          <w:p w14:paraId="7F548947" w14:textId="77777777" w:rsidR="00A63447" w:rsidRPr="00A63447" w:rsidRDefault="00A63447" w:rsidP="00643DA5">
            <w:pPr>
              <w:spacing w:before="40" w:after="40"/>
              <w:rPr>
                <w:rFonts w:eastAsia="MS Mincho" w:cs="Arial"/>
                <w:sz w:val="20"/>
                <w:szCs w:val="20"/>
                <w:lang w:val="en-GB" w:eastAsia="ja-JP"/>
              </w:rPr>
            </w:pPr>
            <w:r w:rsidRPr="00A63447">
              <w:rPr>
                <w:rFonts w:eastAsia="MS Mincho" w:cs="Arial"/>
                <w:sz w:val="20"/>
                <w:szCs w:val="20"/>
                <w:lang w:val="en-GB" w:eastAsia="ja-JP"/>
              </w:rPr>
              <w:t>Retain</w:t>
            </w:r>
          </w:p>
        </w:tc>
      </w:tr>
      <w:tr w:rsidR="00A63447" w:rsidRPr="00A63447" w14:paraId="5EE16B9A" w14:textId="77777777" w:rsidTr="002A623C">
        <w:tc>
          <w:tcPr>
            <w:tcW w:w="6521" w:type="dxa"/>
          </w:tcPr>
          <w:p w14:paraId="0FDBA0AA" w14:textId="77777777" w:rsidR="00A63447" w:rsidRPr="00A63447" w:rsidRDefault="00A63447" w:rsidP="00643DA5">
            <w:pPr>
              <w:spacing w:before="40" w:after="40"/>
              <w:jc w:val="both"/>
              <w:rPr>
                <w:rFonts w:eastAsia="MS Mincho" w:cs="Arial"/>
                <w:b/>
                <w:color w:val="000000"/>
                <w:sz w:val="20"/>
                <w:szCs w:val="20"/>
                <w:lang w:val="en-GB" w:eastAsia="ja-JP"/>
              </w:rPr>
            </w:pPr>
            <w:r w:rsidRPr="00A63447">
              <w:rPr>
                <w:rFonts w:eastAsia="MS Mincho" w:cs="Arial"/>
                <w:b/>
                <w:color w:val="000000"/>
                <w:sz w:val="20"/>
                <w:szCs w:val="20"/>
                <w:lang w:val="en-GB" w:eastAsia="ja-JP"/>
              </w:rPr>
              <w:t>Relevance</w:t>
            </w:r>
          </w:p>
          <w:p w14:paraId="77AF4CDB" w14:textId="77777777" w:rsidR="00A63447" w:rsidRPr="00A63447" w:rsidRDefault="00A63447" w:rsidP="00643DA5">
            <w:pPr>
              <w:spacing w:before="40" w:after="40"/>
              <w:jc w:val="both"/>
              <w:rPr>
                <w:rFonts w:eastAsia="MS Mincho" w:cs="Arial"/>
                <w:color w:val="0000FF"/>
                <w:sz w:val="20"/>
                <w:szCs w:val="20"/>
                <w:lang w:val="en-GB" w:eastAsia="en-GB"/>
              </w:rPr>
            </w:pPr>
            <w:r w:rsidRPr="00A63447">
              <w:rPr>
                <w:rFonts w:eastAsia="MS Mincho" w:cs="Arial"/>
                <w:color w:val="0000FF"/>
                <w:sz w:val="20"/>
                <w:szCs w:val="20"/>
                <w:lang w:eastAsia="ja-JP"/>
              </w:rPr>
              <w:t xml:space="preserve">Explain, for example, the degree to which the </w:t>
            </w:r>
            <w:proofErr w:type="gramStart"/>
            <w:r w:rsidRPr="00A63447">
              <w:rPr>
                <w:rFonts w:eastAsia="MS Mincho" w:cs="Arial"/>
                <w:color w:val="0000FF"/>
                <w:sz w:val="20"/>
                <w:szCs w:val="20"/>
                <w:lang w:eastAsia="ja-JP"/>
              </w:rPr>
              <w:t>particular conservation</w:t>
            </w:r>
            <w:proofErr w:type="gramEnd"/>
            <w:r w:rsidRPr="00A63447">
              <w:rPr>
                <w:rFonts w:eastAsia="MS Mincho" w:cs="Arial"/>
                <w:color w:val="0000FF"/>
                <w:sz w:val="20"/>
                <w:szCs w:val="20"/>
                <w:lang w:eastAsia="ja-JP"/>
              </w:rPr>
              <w:t xml:space="preserve"> problem is linked to migration and requires collective multilateral action; and the degree to which the proposed action will fulfil specific CMS mandates.</w:t>
            </w:r>
          </w:p>
        </w:tc>
        <w:tc>
          <w:tcPr>
            <w:tcW w:w="3260" w:type="dxa"/>
          </w:tcPr>
          <w:p w14:paraId="1B24691E" w14:textId="77777777" w:rsidR="00A63447" w:rsidRPr="00A63447" w:rsidRDefault="00A63447" w:rsidP="00643DA5">
            <w:pPr>
              <w:spacing w:before="40" w:after="40"/>
              <w:rPr>
                <w:rFonts w:eastAsia="MS Mincho" w:cs="Arial"/>
                <w:sz w:val="20"/>
                <w:szCs w:val="20"/>
                <w:lang w:val="en-GB" w:eastAsia="ja-JP"/>
              </w:rPr>
            </w:pPr>
            <w:r w:rsidRPr="00A63447">
              <w:rPr>
                <w:rFonts w:eastAsia="MS Mincho" w:cs="Arial"/>
                <w:sz w:val="20"/>
                <w:szCs w:val="20"/>
                <w:lang w:val="en-GB" w:eastAsia="ja-JP"/>
              </w:rPr>
              <w:t>Retain</w:t>
            </w:r>
          </w:p>
        </w:tc>
      </w:tr>
      <w:tr w:rsidR="00A63447" w:rsidRPr="00A63447" w14:paraId="5A1769B3" w14:textId="77777777" w:rsidTr="002A623C">
        <w:tc>
          <w:tcPr>
            <w:tcW w:w="6521" w:type="dxa"/>
          </w:tcPr>
          <w:p w14:paraId="08E9ECA2" w14:textId="77777777" w:rsidR="00A63447" w:rsidRPr="00A63447" w:rsidRDefault="00A63447" w:rsidP="00643DA5">
            <w:pPr>
              <w:spacing w:before="40" w:after="40"/>
              <w:jc w:val="both"/>
              <w:rPr>
                <w:rFonts w:eastAsia="MS Mincho" w:cs="Arial"/>
                <w:b/>
                <w:color w:val="000000"/>
                <w:sz w:val="20"/>
                <w:szCs w:val="20"/>
                <w:lang w:val="en-GB" w:eastAsia="ja-JP"/>
              </w:rPr>
            </w:pPr>
            <w:r w:rsidRPr="00A63447">
              <w:rPr>
                <w:rFonts w:eastAsia="MS Mincho" w:cs="Arial"/>
                <w:b/>
                <w:color w:val="000000"/>
                <w:sz w:val="20"/>
                <w:szCs w:val="20"/>
                <w:lang w:val="en-GB" w:eastAsia="ja-JP"/>
              </w:rPr>
              <w:t>Absence of better remedies</w:t>
            </w:r>
          </w:p>
          <w:p w14:paraId="1127B5BB" w14:textId="77777777" w:rsidR="00A63447" w:rsidRPr="00A63447" w:rsidRDefault="00A63447" w:rsidP="00643DA5">
            <w:pPr>
              <w:spacing w:before="40" w:after="40"/>
              <w:jc w:val="both"/>
              <w:rPr>
                <w:rFonts w:eastAsia="MS Mincho" w:cs="Arial"/>
                <w:color w:val="0000FF"/>
                <w:sz w:val="20"/>
                <w:szCs w:val="20"/>
                <w:lang w:val="en-GB" w:eastAsia="en-GB"/>
              </w:rPr>
            </w:pPr>
            <w:r w:rsidRPr="00A63447">
              <w:rPr>
                <w:rFonts w:eastAsia="MS Mincho" w:cs="Arial"/>
                <w:color w:val="0000FF"/>
                <w:sz w:val="20"/>
                <w:szCs w:val="20"/>
                <w:lang w:eastAsia="ja-JP"/>
              </w:rPr>
              <w:t xml:space="preserve">Provide a brief options analysis to test whether (and why) a CMS Concerted Action is the best method of meeting the defined conservation need. </w:t>
            </w:r>
            <w:r w:rsidRPr="00A63447">
              <w:rPr>
                <w:rFonts w:eastAsia="MS Mincho" w:cs="Arial"/>
                <w:iCs/>
                <w:color w:val="0000FF"/>
                <w:sz w:val="20"/>
                <w:szCs w:val="20"/>
                <w:lang w:eastAsia="ja-JP"/>
              </w:rPr>
              <w:t xml:space="preserve">Alternatives both within and outside the mechanisms of the CMS should be considered. (For cases where it appears that proceeding directly to the development of an Agreement or other instrument under Article IV of the Convention would be a better remedy, equivalent guidance and criteria for judging such proposals is provided in Resolution </w:t>
            </w:r>
            <w:r w:rsidRPr="00A63447">
              <w:rPr>
                <w:rFonts w:eastAsia="MS Mincho" w:cs="Arial"/>
                <w:iCs/>
                <w:strike/>
                <w:color w:val="0000FF"/>
                <w:sz w:val="20"/>
                <w:szCs w:val="20"/>
                <w:lang w:eastAsia="ja-JP"/>
              </w:rPr>
              <w:t>11.12</w:t>
            </w:r>
            <w:r w:rsidRPr="00A63447">
              <w:rPr>
                <w:rFonts w:eastAsia="MS Mincho" w:cs="Arial"/>
                <w:iCs/>
                <w:color w:val="0000FF"/>
                <w:sz w:val="20"/>
                <w:szCs w:val="20"/>
                <w:lang w:eastAsia="ja-JP"/>
              </w:rPr>
              <w:t xml:space="preserve"> </w:t>
            </w:r>
            <w:r w:rsidRPr="00A63447">
              <w:rPr>
                <w:rFonts w:eastAsia="MS Mincho" w:cs="Arial"/>
                <w:iCs/>
                <w:color w:val="0000FF"/>
                <w:sz w:val="20"/>
                <w:szCs w:val="20"/>
                <w:u w:val="single"/>
                <w:lang w:eastAsia="ja-JP"/>
              </w:rPr>
              <w:t>12.8</w:t>
            </w:r>
            <w:r w:rsidRPr="00A63447">
              <w:rPr>
                <w:rFonts w:eastAsia="MS Mincho" w:cs="Arial"/>
                <w:iCs/>
                <w:color w:val="0000FF"/>
                <w:sz w:val="20"/>
                <w:szCs w:val="20"/>
                <w:lang w:eastAsia="ja-JP"/>
              </w:rPr>
              <w:t xml:space="preserve"> and document UNEP/CMS/COP11/ Doc.22.2/Annex 1.)  </w:t>
            </w:r>
          </w:p>
        </w:tc>
        <w:tc>
          <w:tcPr>
            <w:tcW w:w="3260" w:type="dxa"/>
          </w:tcPr>
          <w:p w14:paraId="3B738739" w14:textId="77777777" w:rsidR="00A63447" w:rsidRPr="00A63447" w:rsidRDefault="00A63447" w:rsidP="00643DA5">
            <w:pPr>
              <w:spacing w:before="40" w:after="40"/>
              <w:rPr>
                <w:rFonts w:eastAsia="MS Mincho" w:cs="Arial"/>
                <w:sz w:val="20"/>
                <w:szCs w:val="20"/>
                <w:lang w:val="en-GB" w:eastAsia="ja-JP"/>
              </w:rPr>
            </w:pPr>
            <w:r w:rsidRPr="00A63447">
              <w:rPr>
                <w:rFonts w:eastAsia="MS Mincho" w:cs="Arial"/>
                <w:sz w:val="20"/>
                <w:szCs w:val="20"/>
                <w:lang w:val="en-GB" w:eastAsia="ja-JP"/>
              </w:rPr>
              <w:t>Retain as modified</w:t>
            </w:r>
          </w:p>
        </w:tc>
      </w:tr>
      <w:tr w:rsidR="00A63447" w:rsidRPr="00A63447" w14:paraId="6DD61536" w14:textId="77777777" w:rsidTr="002A623C">
        <w:tc>
          <w:tcPr>
            <w:tcW w:w="6521" w:type="dxa"/>
          </w:tcPr>
          <w:p w14:paraId="4F3EE99E" w14:textId="77777777" w:rsidR="00A63447" w:rsidRPr="00A63447" w:rsidRDefault="00A63447" w:rsidP="00643DA5">
            <w:pPr>
              <w:spacing w:before="40" w:after="40"/>
              <w:jc w:val="both"/>
              <w:rPr>
                <w:rFonts w:eastAsia="MS Mincho" w:cs="Arial"/>
                <w:b/>
                <w:sz w:val="20"/>
                <w:szCs w:val="20"/>
                <w:lang w:val="en-GB" w:eastAsia="en-GB"/>
              </w:rPr>
            </w:pPr>
            <w:r w:rsidRPr="00A63447">
              <w:rPr>
                <w:rFonts w:eastAsia="MS Mincho" w:cs="Arial"/>
                <w:b/>
                <w:sz w:val="20"/>
                <w:szCs w:val="20"/>
                <w:lang w:val="en-GB" w:eastAsia="en-GB"/>
              </w:rPr>
              <w:t>Readiness and feasibility</w:t>
            </w:r>
          </w:p>
          <w:p w14:paraId="3B953A53" w14:textId="77777777" w:rsidR="00A63447" w:rsidRPr="00A63447" w:rsidRDefault="00A63447" w:rsidP="00643DA5">
            <w:pPr>
              <w:spacing w:before="40" w:after="40"/>
              <w:jc w:val="both"/>
              <w:rPr>
                <w:rFonts w:eastAsia="MS Mincho" w:cs="Arial"/>
                <w:color w:val="0000FF"/>
                <w:sz w:val="20"/>
                <w:szCs w:val="20"/>
                <w:u w:val="single"/>
                <w:lang w:val="en-GB" w:eastAsia="en-GB"/>
              </w:rPr>
            </w:pPr>
            <w:r w:rsidRPr="00A63447">
              <w:rPr>
                <w:rFonts w:eastAsia="MS Mincho" w:cs="Arial"/>
                <w:color w:val="0000FF"/>
                <w:sz w:val="20"/>
                <w:szCs w:val="20"/>
                <w:lang w:eastAsia="en-GB"/>
              </w:rPr>
              <w:t>Demonstrate meaningful prospects for funding and leadership, and address all significant issues of practical feasibility for undertaking the action.</w:t>
            </w:r>
          </w:p>
        </w:tc>
        <w:tc>
          <w:tcPr>
            <w:tcW w:w="3260" w:type="dxa"/>
          </w:tcPr>
          <w:p w14:paraId="66EB5984" w14:textId="77777777" w:rsidR="00A63447" w:rsidRPr="00A63447" w:rsidRDefault="00A63447" w:rsidP="00643DA5">
            <w:pPr>
              <w:spacing w:before="40" w:after="40"/>
              <w:rPr>
                <w:rFonts w:eastAsia="MS Mincho" w:cs="Arial"/>
                <w:sz w:val="20"/>
                <w:szCs w:val="20"/>
                <w:lang w:val="en-GB" w:eastAsia="en-GB"/>
              </w:rPr>
            </w:pPr>
            <w:r w:rsidRPr="00A63447">
              <w:rPr>
                <w:rFonts w:eastAsia="MS Mincho" w:cs="Arial"/>
                <w:sz w:val="20"/>
                <w:szCs w:val="20"/>
                <w:lang w:val="en-GB" w:eastAsia="en-GB"/>
              </w:rPr>
              <w:t>Retain</w:t>
            </w:r>
          </w:p>
        </w:tc>
      </w:tr>
      <w:tr w:rsidR="00A63447" w:rsidRPr="00A63447" w14:paraId="2C44073E" w14:textId="77777777" w:rsidTr="002A623C">
        <w:tc>
          <w:tcPr>
            <w:tcW w:w="6521" w:type="dxa"/>
          </w:tcPr>
          <w:p w14:paraId="48F8A6E9" w14:textId="77777777" w:rsidR="00A63447" w:rsidRPr="00A63447" w:rsidRDefault="00A63447" w:rsidP="00643DA5">
            <w:pPr>
              <w:spacing w:before="40" w:after="40"/>
              <w:jc w:val="both"/>
              <w:rPr>
                <w:rFonts w:eastAsia="MS Mincho" w:cs="Arial"/>
                <w:b/>
                <w:sz w:val="20"/>
                <w:szCs w:val="20"/>
                <w:lang w:val="en-GB" w:eastAsia="en-GB"/>
              </w:rPr>
            </w:pPr>
            <w:r w:rsidRPr="00A63447">
              <w:rPr>
                <w:rFonts w:eastAsia="MS Mincho" w:cs="Arial"/>
                <w:b/>
                <w:sz w:val="20"/>
                <w:szCs w:val="20"/>
                <w:lang w:val="en-GB" w:eastAsia="en-GB"/>
              </w:rPr>
              <w:t>Likelihood of success</w:t>
            </w:r>
          </w:p>
          <w:p w14:paraId="062820E0" w14:textId="77777777" w:rsidR="00A63447" w:rsidRPr="00A63447" w:rsidRDefault="00A63447" w:rsidP="00643DA5">
            <w:pPr>
              <w:spacing w:before="40" w:after="40"/>
              <w:jc w:val="both"/>
              <w:rPr>
                <w:rFonts w:eastAsia="MS Mincho" w:cs="Arial"/>
                <w:color w:val="0000FF"/>
                <w:sz w:val="20"/>
                <w:szCs w:val="20"/>
                <w:lang w:val="en-GB" w:eastAsia="en-GB"/>
              </w:rPr>
            </w:pPr>
            <w:r w:rsidRPr="00A63447">
              <w:rPr>
                <w:rFonts w:eastAsia="MS Mincho" w:cs="Arial"/>
                <w:color w:val="0000FF"/>
                <w:sz w:val="20"/>
                <w:szCs w:val="20"/>
                <w:lang w:eastAsia="en-GB"/>
              </w:rPr>
              <w:t>Explain how implementation is likely to lead to the intended outcome. Risk factors to consider include: uncertainty about the ecological effects; weakness in the underpinning science; lack of a “legacy mechanism” by which results can be sustained; and activities by others that may undermine or negate the results of the action.</w:t>
            </w:r>
          </w:p>
        </w:tc>
        <w:tc>
          <w:tcPr>
            <w:tcW w:w="3260" w:type="dxa"/>
          </w:tcPr>
          <w:p w14:paraId="4C81D7E3" w14:textId="77777777" w:rsidR="00A63447" w:rsidRPr="00A63447" w:rsidRDefault="00A63447" w:rsidP="00643DA5">
            <w:pPr>
              <w:spacing w:before="40" w:after="40"/>
              <w:rPr>
                <w:rFonts w:eastAsia="MS Mincho" w:cs="Arial"/>
                <w:sz w:val="20"/>
                <w:szCs w:val="20"/>
                <w:lang w:val="en-GB" w:eastAsia="en-GB"/>
              </w:rPr>
            </w:pPr>
            <w:r w:rsidRPr="00A63447">
              <w:rPr>
                <w:rFonts w:eastAsia="MS Mincho" w:cs="Arial"/>
                <w:sz w:val="20"/>
                <w:szCs w:val="20"/>
                <w:lang w:val="en-GB" w:eastAsia="en-GB"/>
              </w:rPr>
              <w:t>Retain</w:t>
            </w:r>
          </w:p>
        </w:tc>
      </w:tr>
      <w:tr w:rsidR="00A63447" w:rsidRPr="00A63447" w14:paraId="0EBDB42A" w14:textId="77777777" w:rsidTr="002A623C">
        <w:tc>
          <w:tcPr>
            <w:tcW w:w="6521" w:type="dxa"/>
          </w:tcPr>
          <w:p w14:paraId="48D69EF4" w14:textId="77777777" w:rsidR="00A63447" w:rsidRPr="00A63447" w:rsidRDefault="00A63447" w:rsidP="00643DA5">
            <w:pPr>
              <w:spacing w:before="40" w:after="40"/>
              <w:jc w:val="both"/>
              <w:rPr>
                <w:rFonts w:eastAsia="MS Mincho" w:cs="Arial"/>
                <w:b/>
                <w:sz w:val="20"/>
                <w:szCs w:val="20"/>
                <w:lang w:val="en-GB" w:eastAsia="en-GB"/>
              </w:rPr>
            </w:pPr>
            <w:r w:rsidRPr="00A63447">
              <w:rPr>
                <w:rFonts w:eastAsia="MS Mincho" w:cs="Arial"/>
                <w:b/>
                <w:sz w:val="20"/>
                <w:szCs w:val="20"/>
                <w:lang w:val="en-GB" w:eastAsia="en-GB"/>
              </w:rPr>
              <w:t>Magnitude of likely impact</w:t>
            </w:r>
          </w:p>
          <w:p w14:paraId="6C9CD0C7" w14:textId="77777777" w:rsidR="00A63447" w:rsidRPr="00A63447" w:rsidRDefault="00A63447" w:rsidP="00643DA5">
            <w:pPr>
              <w:spacing w:before="40" w:after="40"/>
              <w:jc w:val="both"/>
              <w:rPr>
                <w:rFonts w:eastAsia="MS Mincho" w:cs="Arial"/>
                <w:color w:val="0000FF"/>
                <w:sz w:val="20"/>
                <w:szCs w:val="20"/>
                <w:lang w:val="en-GB" w:eastAsia="en-GB"/>
              </w:rPr>
            </w:pPr>
            <w:r w:rsidRPr="00A63447">
              <w:rPr>
                <w:rFonts w:eastAsia="MS Mincho" w:cs="Arial"/>
                <w:color w:val="0000FF"/>
                <w:sz w:val="20"/>
                <w:szCs w:val="20"/>
                <w:lang w:eastAsia="en-GB"/>
              </w:rPr>
              <w:t>Explain the number of species, number of countries or extent of area that will benefit from the action; the scope for catalytic or “multiplier” effects, contribution to synergies or potential for acting as “flagship” cases for broadening outreach.</w:t>
            </w:r>
          </w:p>
        </w:tc>
        <w:tc>
          <w:tcPr>
            <w:tcW w:w="3260" w:type="dxa"/>
          </w:tcPr>
          <w:p w14:paraId="57024FD6" w14:textId="77777777" w:rsidR="00A63447" w:rsidRPr="00A63447" w:rsidRDefault="00A63447" w:rsidP="00643DA5">
            <w:pPr>
              <w:spacing w:before="40" w:after="40"/>
              <w:rPr>
                <w:rFonts w:eastAsia="MS Mincho" w:cs="Arial"/>
                <w:sz w:val="20"/>
                <w:szCs w:val="20"/>
                <w:lang w:val="en-GB" w:eastAsia="en-GB"/>
              </w:rPr>
            </w:pPr>
            <w:r w:rsidRPr="00A63447">
              <w:rPr>
                <w:rFonts w:eastAsia="MS Mincho" w:cs="Arial"/>
                <w:sz w:val="20"/>
                <w:szCs w:val="20"/>
                <w:lang w:val="en-GB" w:eastAsia="en-GB"/>
              </w:rPr>
              <w:t>Retain</w:t>
            </w:r>
          </w:p>
        </w:tc>
      </w:tr>
      <w:tr w:rsidR="00A63447" w:rsidRPr="00A63447" w14:paraId="7E03039C" w14:textId="77777777" w:rsidTr="002A623C">
        <w:trPr>
          <w:cantSplit/>
        </w:trPr>
        <w:tc>
          <w:tcPr>
            <w:tcW w:w="6521" w:type="dxa"/>
          </w:tcPr>
          <w:p w14:paraId="1EB5668F" w14:textId="77777777" w:rsidR="00A63447" w:rsidRPr="00A63447" w:rsidRDefault="00A63447" w:rsidP="00643DA5">
            <w:pPr>
              <w:spacing w:before="40" w:after="40"/>
              <w:jc w:val="both"/>
              <w:rPr>
                <w:rFonts w:eastAsia="MS Mincho" w:cs="Arial"/>
                <w:b/>
                <w:sz w:val="20"/>
                <w:szCs w:val="20"/>
                <w:lang w:val="en-GB" w:eastAsia="en-GB"/>
              </w:rPr>
            </w:pPr>
            <w:r w:rsidRPr="00A63447">
              <w:rPr>
                <w:rFonts w:eastAsia="MS Mincho" w:cs="Arial"/>
                <w:b/>
                <w:sz w:val="20"/>
                <w:szCs w:val="20"/>
                <w:lang w:val="en-GB" w:eastAsia="en-GB"/>
              </w:rPr>
              <w:t>Cost-effectiveness</w:t>
            </w:r>
          </w:p>
          <w:p w14:paraId="302C3160" w14:textId="77777777" w:rsidR="00A63447" w:rsidRPr="00A63447" w:rsidRDefault="00A63447" w:rsidP="00643DA5">
            <w:pPr>
              <w:spacing w:before="40" w:after="40"/>
              <w:jc w:val="both"/>
              <w:rPr>
                <w:rFonts w:eastAsia="MS Mincho" w:cs="Arial"/>
                <w:color w:val="0000FF"/>
                <w:sz w:val="20"/>
                <w:szCs w:val="20"/>
                <w:u w:val="single"/>
                <w:lang w:val="en-GB" w:eastAsia="en-GB"/>
              </w:rPr>
            </w:pPr>
            <w:r w:rsidRPr="00A63447">
              <w:rPr>
                <w:rFonts w:eastAsia="MS Mincho" w:cs="Arial"/>
                <w:color w:val="0000FF"/>
                <w:sz w:val="20"/>
                <w:szCs w:val="20"/>
                <w:lang w:eastAsia="en-GB"/>
              </w:rPr>
              <w:t>Specify the resources required and relate these to the scale of impact expected, so that cost-effectiveness can be judged.</w:t>
            </w:r>
          </w:p>
        </w:tc>
        <w:tc>
          <w:tcPr>
            <w:tcW w:w="3260" w:type="dxa"/>
          </w:tcPr>
          <w:p w14:paraId="2A6EF6E9" w14:textId="77777777" w:rsidR="00A63447" w:rsidRPr="00A63447" w:rsidRDefault="00A63447" w:rsidP="00643DA5">
            <w:pPr>
              <w:spacing w:before="40" w:after="40"/>
              <w:rPr>
                <w:rFonts w:eastAsia="MS Mincho" w:cs="Arial"/>
                <w:sz w:val="20"/>
                <w:szCs w:val="20"/>
                <w:lang w:val="en-GB" w:eastAsia="en-GB"/>
              </w:rPr>
            </w:pPr>
            <w:r w:rsidRPr="00A63447">
              <w:rPr>
                <w:rFonts w:eastAsia="MS Mincho" w:cs="Arial"/>
                <w:sz w:val="20"/>
                <w:szCs w:val="20"/>
                <w:lang w:val="en-GB" w:eastAsia="en-GB"/>
              </w:rPr>
              <w:t>Retain</w:t>
            </w:r>
          </w:p>
        </w:tc>
      </w:tr>
      <w:tr w:rsidR="00A63447" w:rsidRPr="00A63447" w14:paraId="41E2E4C1" w14:textId="77777777" w:rsidTr="002A623C">
        <w:trPr>
          <w:cantSplit/>
        </w:trPr>
        <w:tc>
          <w:tcPr>
            <w:tcW w:w="6521" w:type="dxa"/>
          </w:tcPr>
          <w:p w14:paraId="54AE7600" w14:textId="77777777" w:rsidR="00A63447" w:rsidRPr="00A63447" w:rsidRDefault="00A63447" w:rsidP="00643DA5">
            <w:pPr>
              <w:spacing w:before="40" w:after="40"/>
              <w:jc w:val="both"/>
              <w:rPr>
                <w:rFonts w:eastAsia="MS Mincho" w:cs="Arial"/>
                <w:b/>
                <w:sz w:val="20"/>
                <w:szCs w:val="20"/>
                <w:lang w:eastAsia="en-GB"/>
              </w:rPr>
            </w:pPr>
            <w:r w:rsidRPr="00A63447">
              <w:rPr>
                <w:rFonts w:eastAsia="MS Mincho" w:cs="Arial"/>
                <w:b/>
                <w:sz w:val="20"/>
                <w:szCs w:val="20"/>
                <w:lang w:eastAsia="en-GB"/>
              </w:rPr>
              <w:t>Consultations Planned / Undertaken</w:t>
            </w:r>
          </w:p>
          <w:p w14:paraId="43F1C16E" w14:textId="77777777" w:rsidR="00A63447" w:rsidRPr="00A63447" w:rsidRDefault="00A63447" w:rsidP="00643DA5">
            <w:pPr>
              <w:spacing w:before="40" w:after="40"/>
              <w:jc w:val="both"/>
              <w:rPr>
                <w:rFonts w:eastAsia="MS Mincho" w:cs="Arial"/>
                <w:b/>
                <w:sz w:val="20"/>
                <w:szCs w:val="20"/>
                <w:lang w:val="en-GB" w:eastAsia="en-GB"/>
              </w:rPr>
            </w:pPr>
            <w:r w:rsidRPr="00A63447">
              <w:rPr>
                <w:rFonts w:cs="Arial"/>
                <w:color w:val="0000FF"/>
                <w:sz w:val="20"/>
                <w:szCs w:val="20"/>
              </w:rPr>
              <w:t>If work is targeted in Range States, outline what consultations</w:t>
            </w:r>
            <w:r w:rsidRPr="00A63447">
              <w:rPr>
                <w:rFonts w:cs="Arial"/>
                <w:strike/>
                <w:color w:val="0000FF"/>
                <w:sz w:val="20"/>
                <w:szCs w:val="20"/>
              </w:rPr>
              <w:t>, if any,</w:t>
            </w:r>
            <w:r w:rsidRPr="00A63447">
              <w:rPr>
                <w:rFonts w:cs="Arial"/>
                <w:color w:val="0000FF"/>
                <w:sz w:val="20"/>
                <w:szCs w:val="20"/>
              </w:rPr>
              <w:t xml:space="preserve"> are planned or have been undertaken </w:t>
            </w:r>
            <w:r w:rsidRPr="00A63447">
              <w:rPr>
                <w:rFonts w:cs="Arial"/>
                <w:color w:val="0000FF"/>
                <w:sz w:val="20"/>
                <w:szCs w:val="20"/>
                <w:u w:val="single"/>
              </w:rPr>
              <w:t>with relevant authorities, including any permit requested or obtained</w:t>
            </w:r>
            <w:r w:rsidRPr="00A63447">
              <w:rPr>
                <w:rFonts w:cs="Arial"/>
                <w:color w:val="0000FF"/>
                <w:sz w:val="20"/>
                <w:szCs w:val="20"/>
              </w:rPr>
              <w:t>.  Outline any consultations with other relevant stakeholders.</w:t>
            </w:r>
          </w:p>
        </w:tc>
        <w:tc>
          <w:tcPr>
            <w:tcW w:w="3260" w:type="dxa"/>
          </w:tcPr>
          <w:p w14:paraId="2C96743A" w14:textId="77777777" w:rsidR="00A63447" w:rsidRPr="00A63447" w:rsidRDefault="00A63447" w:rsidP="00643DA5">
            <w:pPr>
              <w:spacing w:before="40" w:after="40"/>
              <w:rPr>
                <w:rFonts w:eastAsia="MS Mincho" w:cs="Arial"/>
                <w:sz w:val="20"/>
                <w:szCs w:val="20"/>
                <w:lang w:val="en-GB" w:eastAsia="en-GB"/>
              </w:rPr>
            </w:pPr>
            <w:r w:rsidRPr="00A63447">
              <w:rPr>
                <w:rFonts w:eastAsia="MS Mincho" w:cs="Arial"/>
                <w:sz w:val="20"/>
                <w:szCs w:val="20"/>
                <w:lang w:val="en-GB" w:eastAsia="en-GB"/>
              </w:rPr>
              <w:t>Retain as modified</w:t>
            </w:r>
          </w:p>
          <w:p w14:paraId="22F591B0" w14:textId="77777777" w:rsidR="00A63447" w:rsidRPr="00A63447" w:rsidRDefault="00A63447" w:rsidP="00643DA5">
            <w:pPr>
              <w:spacing w:before="40" w:after="40"/>
              <w:rPr>
                <w:rFonts w:eastAsia="MS Mincho" w:cs="Arial"/>
                <w:sz w:val="20"/>
                <w:szCs w:val="20"/>
                <w:lang w:val="en-GB" w:eastAsia="en-GB"/>
              </w:rPr>
            </w:pPr>
            <w:r w:rsidRPr="00A63447">
              <w:rPr>
                <w:rFonts w:eastAsia="MS Mincho" w:cs="Arial"/>
                <w:sz w:val="20"/>
                <w:szCs w:val="20"/>
                <w:lang w:val="en-GB" w:eastAsia="en-GB"/>
              </w:rPr>
              <w:t>Proposed amendments stress the need to undertake activities with the knowledge and consent of Range States</w:t>
            </w:r>
          </w:p>
        </w:tc>
      </w:tr>
    </w:tbl>
    <w:p w14:paraId="386E9575" w14:textId="77777777" w:rsidR="00A63447" w:rsidRPr="00A63447" w:rsidRDefault="00A63447" w:rsidP="00A63447">
      <w:pPr>
        <w:jc w:val="right"/>
        <w:rPr>
          <w:rFonts w:cs="Arial"/>
          <w:b/>
          <w:sz w:val="20"/>
          <w:szCs w:val="20"/>
          <w:lang w:val="en-GB"/>
        </w:rPr>
      </w:pPr>
    </w:p>
    <w:p w14:paraId="05687F13" w14:textId="09E4DDD1" w:rsidR="002A623C" w:rsidRDefault="002A623C" w:rsidP="00A63447">
      <w:pPr>
        <w:jc w:val="right"/>
        <w:rPr>
          <w:rFonts w:cs="Arial"/>
          <w:b/>
          <w:caps/>
          <w:sz w:val="20"/>
          <w:szCs w:val="20"/>
          <w:lang w:val="en-GB"/>
        </w:rPr>
      </w:pPr>
      <w:r>
        <w:rPr>
          <w:rFonts w:cs="Arial"/>
          <w:b/>
          <w:caps/>
          <w:sz w:val="20"/>
          <w:szCs w:val="20"/>
          <w:lang w:val="en-GB"/>
        </w:rPr>
        <w:br w:type="page"/>
      </w:r>
    </w:p>
    <w:p w14:paraId="2C1E4509" w14:textId="77777777" w:rsidR="00A63447" w:rsidRPr="00A63447" w:rsidRDefault="00A63447" w:rsidP="00A63447">
      <w:pPr>
        <w:jc w:val="right"/>
        <w:rPr>
          <w:rFonts w:cs="Arial"/>
          <w:b/>
          <w:caps/>
          <w:sz w:val="20"/>
          <w:szCs w:val="20"/>
          <w:lang w:val="en-GB"/>
        </w:rPr>
      </w:pPr>
    </w:p>
    <w:p w14:paraId="14DFC004" w14:textId="77777777" w:rsidR="00A63447" w:rsidRPr="00A63447" w:rsidRDefault="00A63447" w:rsidP="00A63447">
      <w:pPr>
        <w:jc w:val="center"/>
        <w:rPr>
          <w:rFonts w:eastAsia="MS Mincho" w:cs="Arial"/>
          <w:b/>
          <w:strike/>
          <w:color w:val="000000"/>
          <w:sz w:val="20"/>
          <w:szCs w:val="20"/>
          <w:lang w:val="en-GB" w:eastAsia="ja-JP"/>
        </w:rPr>
      </w:pPr>
      <w:r w:rsidRPr="00A63447">
        <w:rPr>
          <w:rFonts w:eastAsia="MS Mincho" w:cs="Arial"/>
          <w:b/>
          <w:strike/>
          <w:color w:val="000000"/>
          <w:sz w:val="20"/>
          <w:szCs w:val="20"/>
          <w:lang w:val="en-GB" w:eastAsia="ja-JP"/>
        </w:rPr>
        <w:t>Annex 3 to Resolution 12.28 (Rev. COP13)</w:t>
      </w:r>
    </w:p>
    <w:p w14:paraId="66D61133" w14:textId="77777777" w:rsidR="00A63447" w:rsidRPr="00A63447" w:rsidRDefault="00A63447" w:rsidP="00A63447">
      <w:pPr>
        <w:jc w:val="right"/>
        <w:rPr>
          <w:rFonts w:eastAsia="MS Mincho" w:cs="Arial"/>
          <w:b/>
          <w:strike/>
          <w:color w:val="000000"/>
          <w:sz w:val="20"/>
          <w:szCs w:val="20"/>
          <w:lang w:val="en-GB" w:eastAsia="ja-JP"/>
        </w:rPr>
      </w:pPr>
    </w:p>
    <w:p w14:paraId="3D5EB0C3" w14:textId="77777777" w:rsidR="00A63447" w:rsidRPr="005A1747" w:rsidRDefault="00A63447" w:rsidP="00A63447">
      <w:pPr>
        <w:ind w:left="720" w:hanging="720"/>
        <w:jc w:val="center"/>
        <w:rPr>
          <w:rFonts w:eastAsia="MS Mincho" w:cs="Arial"/>
          <w:color w:val="000000"/>
          <w:lang w:val="en-GB" w:eastAsia="ja-JP"/>
        </w:rPr>
      </w:pPr>
      <w:r w:rsidRPr="000066FE">
        <w:rPr>
          <w:rFonts w:eastAsia="MS Mincho" w:cs="Arial"/>
          <w:b/>
          <w:strike/>
          <w:color w:val="000000"/>
          <w:lang w:val="en-GB" w:eastAsia="ja-JP"/>
        </w:rPr>
        <w:t>SPECIES DESIGNATED FOR CONCERTED ACTIONS</w:t>
      </w:r>
    </w:p>
    <w:p w14:paraId="74AFFD82" w14:textId="77777777" w:rsidR="00A63447" w:rsidRPr="005A1747" w:rsidRDefault="00A63447" w:rsidP="00A63447">
      <w:pPr>
        <w:ind w:left="720" w:hanging="720"/>
        <w:rPr>
          <w:rFonts w:eastAsia="MS Mincho" w:cs="Arial"/>
          <w:color w:val="000000"/>
          <w:lang w:val="en-GB" w:eastAsia="ja-JP"/>
        </w:rPr>
      </w:pPr>
    </w:p>
    <w:p w14:paraId="1E9D47CF" w14:textId="77777777" w:rsidR="00A63447" w:rsidRPr="005A1747" w:rsidRDefault="00A63447" w:rsidP="00A63447">
      <w:pPr>
        <w:ind w:left="720" w:hanging="720"/>
        <w:jc w:val="center"/>
        <w:rPr>
          <w:rFonts w:eastAsia="MS Mincho" w:cs="Arial"/>
          <w:lang w:val="en-GB" w:eastAsia="en-GB"/>
        </w:rPr>
      </w:pPr>
      <w:r>
        <w:rPr>
          <w:rFonts w:eastAsia="MS Mincho" w:cs="Arial"/>
          <w:lang w:val="en-GB" w:eastAsia="en-GB"/>
        </w:rPr>
        <w:t>Proposed to be repealed</w:t>
      </w:r>
    </w:p>
    <w:p w14:paraId="12D8931D" w14:textId="77777777" w:rsidR="00A63447" w:rsidRDefault="00A63447" w:rsidP="00A63447">
      <w:pPr>
        <w:rPr>
          <w:lang w:val="en-GB"/>
        </w:rPr>
      </w:pPr>
    </w:p>
    <w:p w14:paraId="19907AE2" w14:textId="77777777" w:rsidR="00A63447" w:rsidRPr="003A7079" w:rsidRDefault="00A63447" w:rsidP="00A63447">
      <w:pPr>
        <w:rPr>
          <w:lang w:val="en-GB"/>
        </w:rPr>
      </w:pPr>
    </w:p>
    <w:p w14:paraId="558EE2CE" w14:textId="423C27AC" w:rsidR="00A63447" w:rsidRPr="00A63447" w:rsidRDefault="00A63447" w:rsidP="00A63447">
      <w:pPr>
        <w:jc w:val="both"/>
        <w:rPr>
          <w:rFonts w:cs="Arial"/>
          <w:lang w:val="en-GB"/>
        </w:rPr>
      </w:pPr>
    </w:p>
    <w:sectPr w:rsidR="00A63447" w:rsidRPr="00A63447" w:rsidSect="00DD5657">
      <w:headerReference w:type="even" r:id="rId9"/>
      <w:headerReference w:type="default" r:id="rId10"/>
      <w:footerReference w:type="even" r:id="rId11"/>
      <w:footerReference w:type="default" r:id="rId12"/>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CE791" w14:textId="77777777" w:rsidR="00E66BDD" w:rsidRDefault="00E66BDD" w:rsidP="008562CA">
      <w:r>
        <w:separator/>
      </w:r>
    </w:p>
  </w:endnote>
  <w:endnote w:type="continuationSeparator" w:id="0">
    <w:p w14:paraId="49B5C1AF" w14:textId="77777777" w:rsidR="00E66BDD" w:rsidRDefault="00E66BDD"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976258268"/>
      <w:docPartObj>
        <w:docPartGallery w:val="Page Numbers (Bottom of Page)"/>
        <w:docPartUnique/>
      </w:docPartObj>
    </w:sdtPr>
    <w:sdtEndPr>
      <w:rPr>
        <w:noProof/>
      </w:rPr>
    </w:sdtEndPr>
    <w:sdtContent>
      <w:p w14:paraId="3FC687C7" w14:textId="5A81FDBF" w:rsidR="003A5207" w:rsidRPr="003A5207" w:rsidRDefault="003A5207" w:rsidP="003A5207">
        <w:pPr>
          <w:pStyle w:val="Footer"/>
          <w:jc w:val="center"/>
          <w:rPr>
            <w:sz w:val="18"/>
            <w:szCs w:val="18"/>
          </w:rPr>
        </w:pPr>
        <w:r w:rsidRPr="003A5207">
          <w:rPr>
            <w:sz w:val="18"/>
            <w:szCs w:val="18"/>
          </w:rPr>
          <w:fldChar w:fldCharType="begin"/>
        </w:r>
        <w:r w:rsidRPr="003A5207">
          <w:rPr>
            <w:sz w:val="18"/>
            <w:szCs w:val="18"/>
          </w:rPr>
          <w:instrText xml:space="preserve"> PAGE   \* MERGEFORMAT </w:instrText>
        </w:r>
        <w:r w:rsidRPr="003A5207">
          <w:rPr>
            <w:sz w:val="18"/>
            <w:szCs w:val="18"/>
          </w:rPr>
          <w:fldChar w:fldCharType="separate"/>
        </w:r>
        <w:r w:rsidRPr="003A5207">
          <w:rPr>
            <w:noProof/>
            <w:sz w:val="18"/>
            <w:szCs w:val="18"/>
          </w:rPr>
          <w:t>2</w:t>
        </w:r>
        <w:r w:rsidRPr="003A520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56745061"/>
      <w:docPartObj>
        <w:docPartGallery w:val="Page Numbers (Bottom of Page)"/>
        <w:docPartUnique/>
      </w:docPartObj>
    </w:sdtPr>
    <w:sdtEndPr>
      <w:rPr>
        <w:noProof/>
      </w:rPr>
    </w:sdtEndPr>
    <w:sdtContent>
      <w:p w14:paraId="2AD979B8" w14:textId="34AE44D9" w:rsidR="003A5207" w:rsidRPr="003A5207" w:rsidRDefault="003A5207" w:rsidP="003A5207">
        <w:pPr>
          <w:pStyle w:val="Footer"/>
          <w:jc w:val="center"/>
          <w:rPr>
            <w:sz w:val="18"/>
            <w:szCs w:val="18"/>
          </w:rPr>
        </w:pPr>
        <w:r w:rsidRPr="003A5207">
          <w:rPr>
            <w:sz w:val="18"/>
            <w:szCs w:val="18"/>
          </w:rPr>
          <w:fldChar w:fldCharType="begin"/>
        </w:r>
        <w:r w:rsidRPr="003A5207">
          <w:rPr>
            <w:sz w:val="18"/>
            <w:szCs w:val="18"/>
          </w:rPr>
          <w:instrText xml:space="preserve"> PAGE   \* MERGEFORMAT </w:instrText>
        </w:r>
        <w:r w:rsidRPr="003A5207">
          <w:rPr>
            <w:sz w:val="18"/>
            <w:szCs w:val="18"/>
          </w:rPr>
          <w:fldChar w:fldCharType="separate"/>
        </w:r>
        <w:r w:rsidRPr="003A5207">
          <w:rPr>
            <w:noProof/>
            <w:sz w:val="18"/>
            <w:szCs w:val="18"/>
          </w:rPr>
          <w:t>2</w:t>
        </w:r>
        <w:r w:rsidRPr="003A520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CBDA6" w14:textId="77777777" w:rsidR="00E66BDD" w:rsidRDefault="00E66BDD" w:rsidP="008562CA">
      <w:r>
        <w:separator/>
      </w:r>
    </w:p>
  </w:footnote>
  <w:footnote w:type="continuationSeparator" w:id="0">
    <w:p w14:paraId="49359B9D" w14:textId="77777777" w:rsidR="00E66BDD" w:rsidRDefault="00E66BDD" w:rsidP="008562CA">
      <w:r>
        <w:continuationSeparator/>
      </w:r>
    </w:p>
  </w:footnote>
  <w:footnote w:id="1">
    <w:p w14:paraId="56C6DE2E" w14:textId="77777777" w:rsidR="005447C1" w:rsidRPr="00880306" w:rsidRDefault="005447C1" w:rsidP="00A63447">
      <w:pPr>
        <w:pStyle w:val="FootnoteText"/>
        <w:rPr>
          <w:rFonts w:ascii="Arial" w:hAnsi="Arial" w:cs="Arial"/>
          <w:sz w:val="16"/>
          <w:szCs w:val="16"/>
        </w:rPr>
      </w:pPr>
      <w:r w:rsidRPr="00880306">
        <w:rPr>
          <w:rStyle w:val="FootnoteReference"/>
          <w:rFonts w:ascii="Arial" w:hAnsi="Arial" w:cs="Arial"/>
          <w:sz w:val="16"/>
          <w:szCs w:val="16"/>
        </w:rPr>
        <w:t>1</w:t>
      </w:r>
      <w:r w:rsidRPr="00880306">
        <w:rPr>
          <w:rFonts w:ascii="Arial" w:hAnsi="Arial" w:cs="Arial"/>
          <w:sz w:val="16"/>
          <w:szCs w:val="16"/>
          <w:vertAlign w:val="superscript"/>
        </w:rPr>
        <w:t xml:space="preserve"> </w:t>
      </w:r>
      <w:r w:rsidRPr="00880306">
        <w:rPr>
          <w:rFonts w:ascii="Arial" w:hAnsi="Arial" w:cs="Arial"/>
          <w:sz w:val="16"/>
          <w:szCs w:val="16"/>
        </w:rPr>
        <w:t xml:space="preserve">For cases where it appears that proceeding directly to the development of an Agreement or other instrument under Article IV of the Convention would be a better remedy, equivalent </w:t>
      </w:r>
      <w:proofErr w:type="gramStart"/>
      <w:r w:rsidRPr="00880306">
        <w:rPr>
          <w:rFonts w:ascii="Arial" w:hAnsi="Arial" w:cs="Arial"/>
          <w:sz w:val="16"/>
          <w:szCs w:val="16"/>
        </w:rPr>
        <w:t>guidance</w:t>
      </w:r>
      <w:proofErr w:type="gramEnd"/>
      <w:r w:rsidRPr="00880306">
        <w:rPr>
          <w:rFonts w:ascii="Arial" w:hAnsi="Arial" w:cs="Arial"/>
          <w:sz w:val="16"/>
          <w:szCs w:val="16"/>
        </w:rPr>
        <w:t xml:space="preserve"> and criteria for judging such proposals is provided in Resolution 11.12, </w:t>
      </w:r>
      <w:r w:rsidRPr="00880306">
        <w:rPr>
          <w:rFonts w:ascii="Arial" w:hAnsi="Arial" w:cs="Arial"/>
          <w:i/>
          <w:sz w:val="16"/>
          <w:szCs w:val="16"/>
        </w:rPr>
        <w:t>Criteria for Assessing Proposals for New Agreements</w:t>
      </w:r>
      <w:r w:rsidRPr="00880306">
        <w:rPr>
          <w:rFonts w:ascii="Arial" w:eastAsia="MS Mincho" w:hAnsi="Arial" w:cs="Arial"/>
          <w:color w:val="000000"/>
          <w:sz w:val="16"/>
          <w:szCs w:val="16"/>
          <w:lang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F1FDB" w14:textId="115CAB58" w:rsidR="00A63447" w:rsidRPr="004641A5" w:rsidRDefault="00A63447" w:rsidP="004641A5">
    <w:pPr>
      <w:pBdr>
        <w:bottom w:val="single" w:sz="4" w:space="1" w:color="auto"/>
      </w:pBdr>
      <w:rPr>
        <w:rFonts w:cs="Arial"/>
        <w:i/>
        <w:iCs/>
        <w:sz w:val="18"/>
        <w:szCs w:val="18"/>
        <w:lang w:val="en-GB"/>
      </w:rPr>
    </w:pPr>
    <w:r w:rsidRPr="004641A5">
      <w:rPr>
        <w:rFonts w:cs="Arial"/>
        <w:i/>
        <w:iCs/>
        <w:sz w:val="18"/>
        <w:szCs w:val="18"/>
        <w:lang w:val="en-GB"/>
      </w:rPr>
      <w:t>UNEP/CMS/ScC-SC5/Doc.</w:t>
    </w:r>
    <w:r>
      <w:rPr>
        <w:rFonts w:cs="Arial"/>
        <w:i/>
        <w:iCs/>
        <w:sz w:val="18"/>
        <w:szCs w:val="18"/>
        <w:lang w:val="en-GB"/>
      </w:rPr>
      <w:t>9/Annex</w:t>
    </w:r>
  </w:p>
  <w:p w14:paraId="23D60780" w14:textId="77777777" w:rsidR="00A63447" w:rsidRDefault="00A63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67FC0" w14:textId="77777777" w:rsidR="00DD5657" w:rsidRPr="00DD5657" w:rsidRDefault="002A623C" w:rsidP="00A63447">
    <w:pPr>
      <w:pBdr>
        <w:bottom w:val="single" w:sz="4" w:space="1" w:color="auto"/>
      </w:pBdr>
      <w:jc w:val="right"/>
      <w:rPr>
        <w:rFonts w:cs="Arial"/>
        <w:i/>
        <w:iCs/>
        <w:sz w:val="18"/>
        <w:szCs w:val="18"/>
        <w:lang w:val="en-GB"/>
      </w:rPr>
    </w:pPr>
    <w:r w:rsidRPr="00DD5657">
      <w:rPr>
        <w:rFonts w:cs="Arial"/>
        <w:i/>
        <w:iCs/>
        <w:sz w:val="18"/>
        <w:szCs w:val="18"/>
        <w:lang w:val="en-GB"/>
      </w:rPr>
      <w:t>UNEP/CMS/ScC-SC5/Doc.9/Annex</w:t>
    </w:r>
  </w:p>
  <w:p w14:paraId="799FB7F2" w14:textId="77777777" w:rsidR="00DD5657" w:rsidRDefault="003A5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1ED6"/>
    <w:multiLevelType w:val="hybridMultilevel"/>
    <w:tmpl w:val="44389A9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10F82D4D"/>
    <w:multiLevelType w:val="hybridMultilevel"/>
    <w:tmpl w:val="53B0006E"/>
    <w:lvl w:ilvl="0" w:tplc="D54A0E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4084"/>
    <w:multiLevelType w:val="hybridMultilevel"/>
    <w:tmpl w:val="F3D26846"/>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0A28B9"/>
    <w:multiLevelType w:val="hybridMultilevel"/>
    <w:tmpl w:val="DE5ADB8A"/>
    <w:lvl w:ilvl="0" w:tplc="FECA39B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5B06A6"/>
    <w:multiLevelType w:val="hybridMultilevel"/>
    <w:tmpl w:val="BD96C54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563EB"/>
    <w:multiLevelType w:val="hybridMultilevel"/>
    <w:tmpl w:val="BB44A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818D7"/>
    <w:multiLevelType w:val="hybridMultilevel"/>
    <w:tmpl w:val="F788E506"/>
    <w:lvl w:ilvl="0" w:tplc="B0984878">
      <w:start w:val="1"/>
      <w:numFmt w:val="lowerLetter"/>
      <w:lvlText w:val="%1)"/>
      <w:lvlJc w:val="left"/>
      <w:pPr>
        <w:ind w:left="720" w:hanging="360"/>
      </w:pPr>
      <w:rPr>
        <w:rFonts w:hint="default"/>
        <w:b w:val="0"/>
        <w:bCs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B2238"/>
    <w:multiLevelType w:val="hybridMultilevel"/>
    <w:tmpl w:val="D07CA646"/>
    <w:lvl w:ilvl="0" w:tplc="1F9E77C6">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467806"/>
    <w:multiLevelType w:val="hybridMultilevel"/>
    <w:tmpl w:val="271E1F8A"/>
    <w:lvl w:ilvl="0" w:tplc="C20833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0287174"/>
    <w:multiLevelType w:val="hybridMultilevel"/>
    <w:tmpl w:val="7D4C524A"/>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D72508"/>
    <w:multiLevelType w:val="hybridMultilevel"/>
    <w:tmpl w:val="159A271C"/>
    <w:lvl w:ilvl="0" w:tplc="BF2C8B18">
      <w:start w:val="1"/>
      <w:numFmt w:val="decimal"/>
      <w:lvlText w:val="%1."/>
      <w:lvlJc w:val="left"/>
      <w:pPr>
        <w:ind w:left="72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573A8"/>
    <w:multiLevelType w:val="hybridMultilevel"/>
    <w:tmpl w:val="0E7C3168"/>
    <w:lvl w:ilvl="0" w:tplc="A224D40A">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4" w15:restartNumberingAfterBreak="0">
    <w:nsid w:val="59A569A6"/>
    <w:multiLevelType w:val="hybridMultilevel"/>
    <w:tmpl w:val="BFDC088A"/>
    <w:lvl w:ilvl="0" w:tplc="E6B67270">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90F3E"/>
    <w:multiLevelType w:val="hybridMultilevel"/>
    <w:tmpl w:val="C79C4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0" w15:restartNumberingAfterBreak="0">
    <w:nsid w:val="6FB30392"/>
    <w:multiLevelType w:val="hybridMultilevel"/>
    <w:tmpl w:val="1826EF0A"/>
    <w:lvl w:ilvl="0" w:tplc="208CE28E">
      <w:start w:val="5"/>
      <w:numFmt w:val="decimal"/>
      <w:lvlText w:val="%1."/>
      <w:lvlJc w:val="left"/>
      <w:pPr>
        <w:ind w:left="72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0031B0"/>
    <w:multiLevelType w:val="hybridMultilevel"/>
    <w:tmpl w:val="2A2644F2"/>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5D6A37"/>
    <w:multiLevelType w:val="hybridMultilevel"/>
    <w:tmpl w:val="A04ACEB2"/>
    <w:lvl w:ilvl="0" w:tplc="0C64D7EE">
      <w:start w:val="1"/>
      <w:numFmt w:val="lowerLetter"/>
      <w:lvlText w:val="%1)"/>
      <w:lvlJc w:val="left"/>
      <w:pPr>
        <w:ind w:left="720" w:hanging="360"/>
      </w:pPr>
      <w:rPr>
        <w:rFonts w:ascii="Arial" w:hAnsi="Arial" w:cs="Arial"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9"/>
  </w:num>
  <w:num w:numId="3">
    <w:abstractNumId w:val="33"/>
  </w:num>
  <w:num w:numId="4">
    <w:abstractNumId w:val="17"/>
  </w:num>
  <w:num w:numId="5">
    <w:abstractNumId w:val="12"/>
  </w:num>
  <w:num w:numId="6">
    <w:abstractNumId w:val="8"/>
  </w:num>
  <w:num w:numId="7">
    <w:abstractNumId w:val="27"/>
  </w:num>
  <w:num w:numId="8">
    <w:abstractNumId w:val="22"/>
  </w:num>
  <w:num w:numId="9">
    <w:abstractNumId w:val="16"/>
  </w:num>
  <w:num w:numId="10">
    <w:abstractNumId w:val="9"/>
  </w:num>
  <w:num w:numId="11">
    <w:abstractNumId w:val="0"/>
  </w:num>
  <w:num w:numId="12">
    <w:abstractNumId w:val="5"/>
  </w:num>
  <w:num w:numId="13">
    <w:abstractNumId w:val="29"/>
  </w:num>
  <w:num w:numId="14">
    <w:abstractNumId w:val="20"/>
  </w:num>
  <w:num w:numId="15">
    <w:abstractNumId w:val="21"/>
  </w:num>
  <w:num w:numId="16">
    <w:abstractNumId w:val="7"/>
  </w:num>
  <w:num w:numId="17">
    <w:abstractNumId w:val="25"/>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2"/>
  </w:num>
  <w:num w:numId="21">
    <w:abstractNumId w:val="18"/>
  </w:num>
  <w:num w:numId="22">
    <w:abstractNumId w:val="3"/>
  </w:num>
  <w:num w:numId="23">
    <w:abstractNumId w:val="14"/>
  </w:num>
  <w:num w:numId="24">
    <w:abstractNumId w:val="31"/>
  </w:num>
  <w:num w:numId="25">
    <w:abstractNumId w:val="2"/>
  </w:num>
  <w:num w:numId="26">
    <w:abstractNumId w:val="10"/>
  </w:num>
  <w:num w:numId="27">
    <w:abstractNumId w:val="4"/>
  </w:num>
  <w:num w:numId="28">
    <w:abstractNumId w:val="30"/>
  </w:num>
  <w:num w:numId="29">
    <w:abstractNumId w:val="13"/>
  </w:num>
  <w:num w:numId="30">
    <w:abstractNumId w:val="6"/>
  </w:num>
  <w:num w:numId="31">
    <w:abstractNumId w:val="26"/>
  </w:num>
  <w:num w:numId="32">
    <w:abstractNumId w:val="24"/>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2FB"/>
    <w:rsid w:val="00010AE2"/>
    <w:rsid w:val="00024E59"/>
    <w:rsid w:val="00034F7E"/>
    <w:rsid w:val="000361C6"/>
    <w:rsid w:val="00043738"/>
    <w:rsid w:val="0004389F"/>
    <w:rsid w:val="00051664"/>
    <w:rsid w:val="00063003"/>
    <w:rsid w:val="0006767A"/>
    <w:rsid w:val="00071DB9"/>
    <w:rsid w:val="00073C68"/>
    <w:rsid w:val="00073C81"/>
    <w:rsid w:val="000803B7"/>
    <w:rsid w:val="00083ECE"/>
    <w:rsid w:val="0009035B"/>
    <w:rsid w:val="000A52F9"/>
    <w:rsid w:val="000C2262"/>
    <w:rsid w:val="000E6CE3"/>
    <w:rsid w:val="000F4744"/>
    <w:rsid w:val="000F609B"/>
    <w:rsid w:val="00102023"/>
    <w:rsid w:val="0011212C"/>
    <w:rsid w:val="001151AE"/>
    <w:rsid w:val="001253E5"/>
    <w:rsid w:val="0012642E"/>
    <w:rsid w:val="001325A8"/>
    <w:rsid w:val="00151A0E"/>
    <w:rsid w:val="00165446"/>
    <w:rsid w:val="00197B9A"/>
    <w:rsid w:val="001B12B6"/>
    <w:rsid w:val="001B1B24"/>
    <w:rsid w:val="001B5368"/>
    <w:rsid w:val="001B7C41"/>
    <w:rsid w:val="001C6E73"/>
    <w:rsid w:val="001E06EB"/>
    <w:rsid w:val="001F56E8"/>
    <w:rsid w:val="00232127"/>
    <w:rsid w:val="00241047"/>
    <w:rsid w:val="0024377D"/>
    <w:rsid w:val="00251E78"/>
    <w:rsid w:val="0026267C"/>
    <w:rsid w:val="00267192"/>
    <w:rsid w:val="002A337D"/>
    <w:rsid w:val="002A623C"/>
    <w:rsid w:val="002A629F"/>
    <w:rsid w:val="002C3AC6"/>
    <w:rsid w:val="002E5231"/>
    <w:rsid w:val="002F2584"/>
    <w:rsid w:val="00306F8A"/>
    <w:rsid w:val="00311B90"/>
    <w:rsid w:val="00314837"/>
    <w:rsid w:val="003252E1"/>
    <w:rsid w:val="003405D4"/>
    <w:rsid w:val="003453E4"/>
    <w:rsid w:val="00366643"/>
    <w:rsid w:val="00370C53"/>
    <w:rsid w:val="00372997"/>
    <w:rsid w:val="00372B63"/>
    <w:rsid w:val="00376C5D"/>
    <w:rsid w:val="00397446"/>
    <w:rsid w:val="003A2276"/>
    <w:rsid w:val="003A5207"/>
    <w:rsid w:val="003C1A96"/>
    <w:rsid w:val="003C2001"/>
    <w:rsid w:val="003D7753"/>
    <w:rsid w:val="003E40F0"/>
    <w:rsid w:val="00445D49"/>
    <w:rsid w:val="00457AA7"/>
    <w:rsid w:val="004641A5"/>
    <w:rsid w:val="0047198A"/>
    <w:rsid w:val="00472F50"/>
    <w:rsid w:val="0047481F"/>
    <w:rsid w:val="00482C63"/>
    <w:rsid w:val="00490FF8"/>
    <w:rsid w:val="00491967"/>
    <w:rsid w:val="00491E35"/>
    <w:rsid w:val="00494145"/>
    <w:rsid w:val="00496F70"/>
    <w:rsid w:val="004B1076"/>
    <w:rsid w:val="004B5B55"/>
    <w:rsid w:val="004B6BC7"/>
    <w:rsid w:val="004C52E3"/>
    <w:rsid w:val="004D7717"/>
    <w:rsid w:val="004F08DB"/>
    <w:rsid w:val="00506564"/>
    <w:rsid w:val="00511000"/>
    <w:rsid w:val="00512CEF"/>
    <w:rsid w:val="00520107"/>
    <w:rsid w:val="0052161D"/>
    <w:rsid w:val="0053124E"/>
    <w:rsid w:val="00531CB9"/>
    <w:rsid w:val="005329D6"/>
    <w:rsid w:val="00544332"/>
    <w:rsid w:val="0054436C"/>
    <w:rsid w:val="005447C1"/>
    <w:rsid w:val="005550DC"/>
    <w:rsid w:val="005576EE"/>
    <w:rsid w:val="005A3289"/>
    <w:rsid w:val="005C62EE"/>
    <w:rsid w:val="005D00EE"/>
    <w:rsid w:val="005E1A0D"/>
    <w:rsid w:val="00600CA6"/>
    <w:rsid w:val="00617472"/>
    <w:rsid w:val="0062550C"/>
    <w:rsid w:val="00627DDB"/>
    <w:rsid w:val="00630B59"/>
    <w:rsid w:val="00636FBD"/>
    <w:rsid w:val="0063786F"/>
    <w:rsid w:val="00660FC2"/>
    <w:rsid w:val="00665462"/>
    <w:rsid w:val="00673006"/>
    <w:rsid w:val="00682885"/>
    <w:rsid w:val="006941C7"/>
    <w:rsid w:val="006A61FC"/>
    <w:rsid w:val="006B0385"/>
    <w:rsid w:val="006F0E0E"/>
    <w:rsid w:val="006F26E4"/>
    <w:rsid w:val="007044B2"/>
    <w:rsid w:val="00706454"/>
    <w:rsid w:val="00716A1E"/>
    <w:rsid w:val="0071781C"/>
    <w:rsid w:val="007238E2"/>
    <w:rsid w:val="00737566"/>
    <w:rsid w:val="00737C3F"/>
    <w:rsid w:val="0075044B"/>
    <w:rsid w:val="00763277"/>
    <w:rsid w:val="007656DF"/>
    <w:rsid w:val="00767F29"/>
    <w:rsid w:val="007B1154"/>
    <w:rsid w:val="007C306B"/>
    <w:rsid w:val="007E238D"/>
    <w:rsid w:val="007F20EF"/>
    <w:rsid w:val="007F6EBD"/>
    <w:rsid w:val="00811306"/>
    <w:rsid w:val="00816C69"/>
    <w:rsid w:val="00821C33"/>
    <w:rsid w:val="00822E98"/>
    <w:rsid w:val="008258AF"/>
    <w:rsid w:val="0083101E"/>
    <w:rsid w:val="00833564"/>
    <w:rsid w:val="00843547"/>
    <w:rsid w:val="00844F23"/>
    <w:rsid w:val="00850FEA"/>
    <w:rsid w:val="008562CA"/>
    <w:rsid w:val="008712CB"/>
    <w:rsid w:val="00875053"/>
    <w:rsid w:val="00885B55"/>
    <w:rsid w:val="00893AF3"/>
    <w:rsid w:val="008D3D6E"/>
    <w:rsid w:val="008D7252"/>
    <w:rsid w:val="008E0990"/>
    <w:rsid w:val="008F42A6"/>
    <w:rsid w:val="00955868"/>
    <w:rsid w:val="0096573A"/>
    <w:rsid w:val="009664E3"/>
    <w:rsid w:val="00966666"/>
    <w:rsid w:val="00973EA0"/>
    <w:rsid w:val="00975904"/>
    <w:rsid w:val="009A012D"/>
    <w:rsid w:val="009A0DD0"/>
    <w:rsid w:val="009A18F8"/>
    <w:rsid w:val="009A2591"/>
    <w:rsid w:val="009A40F8"/>
    <w:rsid w:val="009A5299"/>
    <w:rsid w:val="009A5E65"/>
    <w:rsid w:val="009C19C3"/>
    <w:rsid w:val="009D54E7"/>
    <w:rsid w:val="009D611F"/>
    <w:rsid w:val="009F415B"/>
    <w:rsid w:val="00A21B78"/>
    <w:rsid w:val="00A22FCA"/>
    <w:rsid w:val="00A233D4"/>
    <w:rsid w:val="00A258AE"/>
    <w:rsid w:val="00A37D7F"/>
    <w:rsid w:val="00A40CC0"/>
    <w:rsid w:val="00A51B0B"/>
    <w:rsid w:val="00A542B9"/>
    <w:rsid w:val="00A60164"/>
    <w:rsid w:val="00A62D7C"/>
    <w:rsid w:val="00A63447"/>
    <w:rsid w:val="00A80F9C"/>
    <w:rsid w:val="00A82BBC"/>
    <w:rsid w:val="00A8594A"/>
    <w:rsid w:val="00A932A9"/>
    <w:rsid w:val="00AA0A8E"/>
    <w:rsid w:val="00AB7979"/>
    <w:rsid w:val="00AE77F2"/>
    <w:rsid w:val="00AF20C2"/>
    <w:rsid w:val="00B00DCC"/>
    <w:rsid w:val="00B215D7"/>
    <w:rsid w:val="00B31FBF"/>
    <w:rsid w:val="00B43FA1"/>
    <w:rsid w:val="00B5625B"/>
    <w:rsid w:val="00B82C9A"/>
    <w:rsid w:val="00B95DBD"/>
    <w:rsid w:val="00BB58CF"/>
    <w:rsid w:val="00BC082E"/>
    <w:rsid w:val="00BD1ACB"/>
    <w:rsid w:val="00BD29DB"/>
    <w:rsid w:val="00BE7C6B"/>
    <w:rsid w:val="00C114B7"/>
    <w:rsid w:val="00C20233"/>
    <w:rsid w:val="00C2465D"/>
    <w:rsid w:val="00C27ED1"/>
    <w:rsid w:val="00C37847"/>
    <w:rsid w:val="00C473B9"/>
    <w:rsid w:val="00C51531"/>
    <w:rsid w:val="00C515BD"/>
    <w:rsid w:val="00C63B19"/>
    <w:rsid w:val="00C7162D"/>
    <w:rsid w:val="00CA2B4D"/>
    <w:rsid w:val="00CB655F"/>
    <w:rsid w:val="00CC1485"/>
    <w:rsid w:val="00CC2808"/>
    <w:rsid w:val="00CE0F48"/>
    <w:rsid w:val="00D03AD8"/>
    <w:rsid w:val="00D12781"/>
    <w:rsid w:val="00D15371"/>
    <w:rsid w:val="00D203D9"/>
    <w:rsid w:val="00D3197C"/>
    <w:rsid w:val="00D40B50"/>
    <w:rsid w:val="00D53313"/>
    <w:rsid w:val="00D6324F"/>
    <w:rsid w:val="00D719B6"/>
    <w:rsid w:val="00D72D7C"/>
    <w:rsid w:val="00D753CF"/>
    <w:rsid w:val="00D800D8"/>
    <w:rsid w:val="00D825FF"/>
    <w:rsid w:val="00D91A2C"/>
    <w:rsid w:val="00D94C9F"/>
    <w:rsid w:val="00DA207A"/>
    <w:rsid w:val="00DB5F96"/>
    <w:rsid w:val="00DB7901"/>
    <w:rsid w:val="00DC1E32"/>
    <w:rsid w:val="00DC359E"/>
    <w:rsid w:val="00DC7969"/>
    <w:rsid w:val="00DD5B36"/>
    <w:rsid w:val="00DE3341"/>
    <w:rsid w:val="00DF3BC1"/>
    <w:rsid w:val="00DF504D"/>
    <w:rsid w:val="00E256DA"/>
    <w:rsid w:val="00E41E05"/>
    <w:rsid w:val="00E42FB6"/>
    <w:rsid w:val="00E51623"/>
    <w:rsid w:val="00E66BDD"/>
    <w:rsid w:val="00E76564"/>
    <w:rsid w:val="00E80673"/>
    <w:rsid w:val="00E86963"/>
    <w:rsid w:val="00EC0245"/>
    <w:rsid w:val="00EF5711"/>
    <w:rsid w:val="00F01E83"/>
    <w:rsid w:val="00F13259"/>
    <w:rsid w:val="00F17B70"/>
    <w:rsid w:val="00F37991"/>
    <w:rsid w:val="00F4206A"/>
    <w:rsid w:val="00F55EE2"/>
    <w:rsid w:val="00F851D5"/>
    <w:rsid w:val="00F87530"/>
    <w:rsid w:val="00F90E17"/>
    <w:rsid w:val="00FA448B"/>
    <w:rsid w:val="00FC641D"/>
    <w:rsid w:val="00FE060B"/>
    <w:rsid w:val="00FE165F"/>
    <w:rsid w:val="00FE16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99"/>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FootnoteText">
    <w:name w:val="footnote text"/>
    <w:aliases w:val="fn"/>
    <w:basedOn w:val="Normal"/>
    <w:link w:val="FootnoteTextChar"/>
    <w:unhideWhenUsed/>
    <w:qFormat/>
    <w:rsid w:val="00FE060B"/>
    <w:rPr>
      <w:rFonts w:ascii="Times New Roman" w:eastAsia="Times New Roman" w:hAnsi="Times New Roman" w:cs="Times New Roman"/>
      <w:sz w:val="20"/>
      <w:szCs w:val="20"/>
      <w:lang w:val="en-GB"/>
    </w:rPr>
  </w:style>
  <w:style w:type="character" w:customStyle="1" w:styleId="FootnoteTextChar">
    <w:name w:val="Footnote Text Char"/>
    <w:aliases w:val="fn Char"/>
    <w:basedOn w:val="DefaultParagraphFont"/>
    <w:link w:val="FootnoteText"/>
    <w:rsid w:val="00FE060B"/>
    <w:rPr>
      <w:rFonts w:ascii="Times New Roman" w:eastAsia="Times New Roman" w:hAnsi="Times New Roman" w:cs="Times New Roman"/>
      <w:sz w:val="20"/>
      <w:szCs w:val="20"/>
      <w:lang w:val="en-GB"/>
    </w:rPr>
  </w:style>
  <w:style w:type="character" w:styleId="FootnoteReference">
    <w:name w:val="footnote reference"/>
    <w:basedOn w:val="DefaultParagraphFont"/>
    <w:unhideWhenUsed/>
    <w:rsid w:val="00FE060B"/>
    <w:rPr>
      <w:vertAlign w:val="superscript"/>
    </w:rPr>
  </w:style>
  <w:style w:type="character" w:styleId="FollowedHyperlink">
    <w:name w:val="FollowedHyperlink"/>
    <w:basedOn w:val="DefaultParagraphFont"/>
    <w:uiPriority w:val="99"/>
    <w:semiHidden/>
    <w:unhideWhenUsed/>
    <w:rsid w:val="00BD29DB"/>
    <w:rPr>
      <w:color w:val="954F72" w:themeColor="followedHyperlink"/>
      <w:u w:val="single"/>
    </w:rPr>
  </w:style>
  <w:style w:type="paragraph" w:styleId="BalloonText">
    <w:name w:val="Balloon Text"/>
    <w:basedOn w:val="Normal"/>
    <w:link w:val="BalloonTextChar"/>
    <w:uiPriority w:val="99"/>
    <w:semiHidden/>
    <w:unhideWhenUsed/>
    <w:rsid w:val="00D203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3D9"/>
    <w:rPr>
      <w:rFonts w:ascii="Segoe UI" w:hAnsi="Segoe UI" w:cs="Segoe UI"/>
      <w:sz w:val="18"/>
      <w:szCs w:val="18"/>
    </w:rPr>
  </w:style>
  <w:style w:type="character" w:styleId="CommentReference">
    <w:name w:val="annotation reference"/>
    <w:basedOn w:val="DefaultParagraphFont"/>
    <w:uiPriority w:val="99"/>
    <w:semiHidden/>
    <w:unhideWhenUsed/>
    <w:rsid w:val="00D203D9"/>
    <w:rPr>
      <w:sz w:val="16"/>
      <w:szCs w:val="16"/>
    </w:rPr>
  </w:style>
  <w:style w:type="paragraph" w:styleId="CommentText">
    <w:name w:val="annotation text"/>
    <w:basedOn w:val="Normal"/>
    <w:link w:val="CommentTextChar"/>
    <w:uiPriority w:val="99"/>
    <w:unhideWhenUsed/>
    <w:rsid w:val="00D203D9"/>
    <w:rPr>
      <w:sz w:val="20"/>
      <w:szCs w:val="20"/>
    </w:rPr>
  </w:style>
  <w:style w:type="character" w:customStyle="1" w:styleId="CommentTextChar">
    <w:name w:val="Comment Text Char"/>
    <w:basedOn w:val="DefaultParagraphFont"/>
    <w:link w:val="CommentText"/>
    <w:uiPriority w:val="99"/>
    <w:rsid w:val="00D203D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203D9"/>
    <w:rPr>
      <w:b/>
      <w:bCs/>
    </w:rPr>
  </w:style>
  <w:style w:type="character" w:customStyle="1" w:styleId="CommentSubjectChar">
    <w:name w:val="Comment Subject Char"/>
    <w:basedOn w:val="CommentTextChar"/>
    <w:link w:val="CommentSubject"/>
    <w:uiPriority w:val="99"/>
    <w:semiHidden/>
    <w:rsid w:val="00D203D9"/>
    <w:rPr>
      <w:rFonts w:ascii="Arial" w:hAnsi="Arial"/>
      <w:b/>
      <w:bCs/>
      <w:sz w:val="20"/>
      <w:szCs w:val="20"/>
    </w:rPr>
  </w:style>
  <w:style w:type="table" w:styleId="TableGrid">
    <w:name w:val="Table Grid"/>
    <w:basedOn w:val="TableNormal"/>
    <w:uiPriority w:val="59"/>
    <w:rsid w:val="00A63447"/>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secretariat@cms.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21125-F83B-4DB0-A57E-34D0B63F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3545</Words>
  <Characters>20212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cp:lastModifiedBy>
  <cp:revision>2</cp:revision>
  <cp:lastPrinted>2019-12-06T20:21:00Z</cp:lastPrinted>
  <dcterms:created xsi:type="dcterms:W3CDTF">2021-05-17T10:01:00Z</dcterms:created>
  <dcterms:modified xsi:type="dcterms:W3CDTF">2021-05-17T10:01:00Z</dcterms:modified>
</cp:coreProperties>
</file>