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93980" w:rsidRPr="00C51531" w:rsidRDefault="00D93980">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569A3B5B" w14:textId="0252605D" w:rsidR="00E45216" w:rsidRDefault="006D4AF5" w:rsidP="00E45216">
      <w:pPr>
        <w:jc w:val="center"/>
        <w:rPr>
          <w:b/>
          <w:sz w:val="28"/>
          <w:szCs w:val="28"/>
        </w:rPr>
      </w:pPr>
      <w:r>
        <w:rPr>
          <w:b/>
          <w:sz w:val="28"/>
          <w:szCs w:val="28"/>
        </w:rPr>
        <w:t>Global Workshop on CMS Legislation</w:t>
      </w:r>
    </w:p>
    <w:p w14:paraId="75E3ED65" w14:textId="27257131" w:rsidR="00E45216" w:rsidRPr="00E43E25" w:rsidRDefault="004E07A1" w:rsidP="00E45216">
      <w:pPr>
        <w:pBdr>
          <w:bottom w:val="single" w:sz="4" w:space="1" w:color="auto"/>
        </w:pBdr>
        <w:spacing w:before="120" w:after="120"/>
        <w:jc w:val="center"/>
        <w:rPr>
          <w:i/>
          <w:lang w:val="en-GB"/>
        </w:rPr>
      </w:pPr>
      <w:r>
        <w:rPr>
          <w:i/>
        </w:rPr>
        <w:t>Bonn, Germany</w:t>
      </w:r>
      <w:r w:rsidR="00DD4AEC">
        <w:rPr>
          <w:i/>
          <w:lang w:val="en-GB"/>
        </w:rPr>
        <w:t xml:space="preserve">, </w:t>
      </w:r>
      <w:r w:rsidR="00361B9A">
        <w:rPr>
          <w:i/>
          <w:lang w:val="en-GB"/>
        </w:rPr>
        <w:t>3</w:t>
      </w:r>
      <w:r>
        <w:rPr>
          <w:i/>
          <w:lang w:val="en-GB"/>
        </w:rPr>
        <w:t xml:space="preserve"> – </w:t>
      </w:r>
      <w:r w:rsidR="00361B9A">
        <w:rPr>
          <w:i/>
          <w:lang w:val="en-GB"/>
        </w:rPr>
        <w:t>5</w:t>
      </w:r>
      <w:r>
        <w:rPr>
          <w:i/>
          <w:lang w:val="en-GB"/>
        </w:rPr>
        <w:t xml:space="preserve"> </w:t>
      </w:r>
      <w:r w:rsidR="00361B9A">
        <w:rPr>
          <w:i/>
          <w:lang w:val="en-GB"/>
        </w:rPr>
        <w:t>June</w:t>
      </w:r>
      <w:r>
        <w:rPr>
          <w:i/>
          <w:lang w:val="en-GB"/>
        </w:rPr>
        <w:t xml:space="preserve"> 2025</w:t>
      </w:r>
    </w:p>
    <w:p w14:paraId="334A10A9" w14:textId="26ECF7AA" w:rsidR="00E45216" w:rsidRPr="001E7DBA" w:rsidRDefault="00E45216" w:rsidP="00E45216">
      <w:pPr>
        <w:spacing w:before="80"/>
        <w:jc w:val="right"/>
        <w:rPr>
          <w:lang w:val="en-GB"/>
        </w:rPr>
      </w:pPr>
      <w:r w:rsidRPr="001E7DBA">
        <w:rPr>
          <w:lang w:val="en-GB"/>
        </w:rPr>
        <w:t>UNEP/CMS/</w:t>
      </w:r>
      <w:r w:rsidR="006D4AF5" w:rsidRPr="001E7DBA">
        <w:rPr>
          <w:lang w:val="en-GB"/>
        </w:rPr>
        <w:t>GWL</w:t>
      </w:r>
      <w:r w:rsidRPr="001E7DBA">
        <w:rPr>
          <w:lang w:val="en-GB"/>
        </w:rPr>
        <w:t>/Doc.</w:t>
      </w:r>
      <w:r w:rsidR="00FA1455" w:rsidRPr="001E7DBA">
        <w:rPr>
          <w:lang w:val="en-GB"/>
        </w:rPr>
        <w:t>6</w:t>
      </w:r>
      <w:r w:rsidR="001E7DBA" w:rsidRPr="001E7DBA">
        <w:rPr>
          <w:lang w:val="en-GB"/>
        </w:rPr>
        <w:t>/R</w:t>
      </w:r>
      <w:r w:rsidR="001E7DBA">
        <w:rPr>
          <w:lang w:val="en-GB"/>
        </w:rPr>
        <w:t>ev.1</w:t>
      </w:r>
    </w:p>
    <w:p w14:paraId="3B6DF12C" w14:textId="77777777" w:rsidR="00E45216" w:rsidRPr="001E7DBA" w:rsidRDefault="00E45216" w:rsidP="00E45216">
      <w:pPr>
        <w:jc w:val="both"/>
        <w:rPr>
          <w:lang w:val="en-GB"/>
        </w:rPr>
      </w:pPr>
    </w:p>
    <w:p w14:paraId="03C9ED4B" w14:textId="77777777" w:rsidR="00E45216" w:rsidRPr="001E7DBA" w:rsidRDefault="00E45216" w:rsidP="00E45216">
      <w:pPr>
        <w:jc w:val="both"/>
        <w:rPr>
          <w:lang w:val="en-GB"/>
        </w:rPr>
      </w:pPr>
    </w:p>
    <w:p w14:paraId="74A11495" w14:textId="5F3DE609" w:rsidR="00E45216" w:rsidRPr="00BA059E" w:rsidRDefault="003521C9" w:rsidP="00E45216">
      <w:pPr>
        <w:spacing w:after="120"/>
        <w:jc w:val="center"/>
        <w:rPr>
          <w:b/>
          <w:lang w:val="en-GB"/>
        </w:rPr>
      </w:pPr>
      <w:r w:rsidRPr="00BA059E">
        <w:rPr>
          <w:b/>
          <w:lang w:val="en-GB"/>
        </w:rPr>
        <w:t xml:space="preserve">SESSION </w:t>
      </w:r>
      <w:r w:rsidR="00FA1455" w:rsidRPr="00BA059E">
        <w:rPr>
          <w:b/>
          <w:lang w:val="en-GB"/>
        </w:rPr>
        <w:t>6</w:t>
      </w:r>
      <w:r w:rsidRPr="00BA059E">
        <w:rPr>
          <w:b/>
          <w:lang w:val="en-GB"/>
        </w:rPr>
        <w:t xml:space="preserve"> FACILITATION QUESTIONS – </w:t>
      </w:r>
    </w:p>
    <w:p w14:paraId="78FB316B" w14:textId="7D7B4660" w:rsidR="003521C9" w:rsidRPr="009C0D36" w:rsidRDefault="009C0D36" w:rsidP="00E45216">
      <w:pPr>
        <w:spacing w:after="120"/>
        <w:jc w:val="center"/>
        <w:rPr>
          <w:b/>
          <w:i/>
          <w:iCs/>
          <w:lang w:val="en-GB"/>
        </w:rPr>
      </w:pPr>
      <w:r w:rsidRPr="009C0D36">
        <w:rPr>
          <w:b/>
          <w:lang w:val="en-GB"/>
        </w:rPr>
        <w:t>AD</w:t>
      </w:r>
      <w:r>
        <w:rPr>
          <w:b/>
          <w:lang w:val="en-GB"/>
        </w:rPr>
        <w:t xml:space="preserve">DRESSING ECOLOGICAL CONNECTIVITY AND INPUT TO </w:t>
      </w:r>
      <w:r w:rsidR="00171209">
        <w:rPr>
          <w:b/>
          <w:lang w:val="en-GB"/>
        </w:rPr>
        <w:t xml:space="preserve">THE </w:t>
      </w:r>
      <w:r w:rsidR="003521C9" w:rsidRPr="009C0D36">
        <w:rPr>
          <w:b/>
          <w:i/>
          <w:iCs/>
          <w:lang w:val="en-GB"/>
        </w:rPr>
        <w:t>DRAFT LEGISLATIVE GUIDANCE FOR MAINTAINING, IMPROVING AND RESTORING ECOLOGICAL CONNECTIVITY</w:t>
      </w:r>
    </w:p>
    <w:p w14:paraId="629F9D20" w14:textId="766717B3" w:rsidR="00E45216" w:rsidRPr="00D073C6" w:rsidRDefault="00E45216" w:rsidP="00E45216">
      <w:pPr>
        <w:jc w:val="center"/>
        <w:rPr>
          <w:i/>
        </w:rPr>
      </w:pPr>
      <w:r w:rsidRPr="00D073C6">
        <w:rPr>
          <w:i/>
        </w:rPr>
        <w:t>(</w:t>
      </w:r>
      <w:r>
        <w:rPr>
          <w:i/>
        </w:rPr>
        <w:t>Prepared by</w:t>
      </w:r>
      <w:r w:rsidR="009C0D36">
        <w:rPr>
          <w:i/>
        </w:rPr>
        <w:t xml:space="preserve"> the Secretariat, as </w:t>
      </w:r>
      <w:proofErr w:type="gramStart"/>
      <w:r w:rsidR="009C0D36">
        <w:rPr>
          <w:i/>
        </w:rPr>
        <w:t>at</w:t>
      </w:r>
      <w:proofErr w:type="gramEnd"/>
      <w:r w:rsidR="009C0D36">
        <w:rPr>
          <w:i/>
        </w:rPr>
        <w:t xml:space="preserve"> </w:t>
      </w:r>
      <w:r w:rsidR="003A1649">
        <w:rPr>
          <w:i/>
        </w:rPr>
        <w:t>20</w:t>
      </w:r>
      <w:r w:rsidR="009C0D36">
        <w:rPr>
          <w:i/>
        </w:rPr>
        <w:t xml:space="preserve"> </w:t>
      </w:r>
      <w:r w:rsidR="00FA1455">
        <w:rPr>
          <w:i/>
        </w:rPr>
        <w:t>May</w:t>
      </w:r>
      <w:r w:rsidR="009C0D36">
        <w:rPr>
          <w:i/>
        </w:rPr>
        <w:t xml:space="preserve"> 2025)</w:t>
      </w:r>
    </w:p>
    <w:p w14:paraId="168CA257" w14:textId="15908B1D" w:rsidR="003C1A96" w:rsidRDefault="003C1A96" w:rsidP="003C1A96">
      <w:pPr>
        <w:suppressAutoHyphens/>
        <w:rPr>
          <w:rFonts w:eastAsia="Times New Roman" w:cs="Arial"/>
          <w:color w:val="000000"/>
          <w:kern w:val="2"/>
          <w:lang w:val="en-GB"/>
        </w:rPr>
      </w:pPr>
    </w:p>
    <w:p w14:paraId="5533AF3A" w14:textId="6535A0F7" w:rsidR="00E45216" w:rsidRDefault="00715515" w:rsidP="003C1A96">
      <w:pPr>
        <w:suppressAutoHyphens/>
        <w:rPr>
          <w:rFonts w:eastAsia="Times New Roman" w:cs="Arial"/>
          <w:color w:val="000000"/>
          <w:kern w:val="2"/>
          <w:lang w:val="en-GB"/>
        </w:rPr>
      </w:pPr>
      <w:r w:rsidRPr="00E45216">
        <w:rPr>
          <w:rFonts w:cs="Arial"/>
          <w:noProof/>
          <w:sz w:val="21"/>
          <w:szCs w:val="21"/>
        </w:rPr>
        <mc:AlternateContent>
          <mc:Choice Requires="wps">
            <w:drawing>
              <wp:anchor distT="0" distB="0" distL="114300" distR="114300" simplePos="0" relativeHeight="251658240" behindDoc="0" locked="0" layoutInCell="1" allowOverlap="1" wp14:anchorId="052F7187" wp14:editId="007C0F3A">
                <wp:simplePos x="0" y="0"/>
                <wp:positionH relativeFrom="margin">
                  <wp:align>center</wp:align>
                </wp:positionH>
                <wp:positionV relativeFrom="margin">
                  <wp:posOffset>2767303</wp:posOffset>
                </wp:positionV>
                <wp:extent cx="4305300" cy="2432050"/>
                <wp:effectExtent l="0" t="0" r="19050" b="2540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432649"/>
                        </a:xfrm>
                        <a:prstGeom prst="rect">
                          <a:avLst/>
                        </a:prstGeom>
                        <a:solidFill>
                          <a:srgbClr val="FFFFFF"/>
                        </a:solidFill>
                        <a:ln w="3175">
                          <a:solidFill>
                            <a:srgbClr val="000000"/>
                          </a:solidFill>
                          <a:miter lim="800000"/>
                          <a:headEnd/>
                          <a:tailEnd/>
                        </a:ln>
                      </wps:spPr>
                      <wps:txbx>
                        <w:txbxContent>
                          <w:p w14:paraId="0D9B1FA6" w14:textId="77777777" w:rsidR="00E45216" w:rsidRPr="00FA1455" w:rsidRDefault="00E45216" w:rsidP="00E45216">
                            <w:pPr>
                              <w:rPr>
                                <w:rFonts w:cs="Arial"/>
                                <w:lang w:val="en-GB"/>
                              </w:rPr>
                            </w:pPr>
                            <w:r w:rsidRPr="00FA1455">
                              <w:rPr>
                                <w:rFonts w:cs="Arial"/>
                                <w:lang w:val="en-GB"/>
                              </w:rPr>
                              <w:t>Summary:</w:t>
                            </w:r>
                          </w:p>
                          <w:p w14:paraId="1319CC72" w14:textId="77777777" w:rsidR="00E45216" w:rsidRPr="00FA1455" w:rsidRDefault="00E45216" w:rsidP="00E45216">
                            <w:pPr>
                              <w:rPr>
                                <w:rFonts w:cs="Arial"/>
                                <w:lang w:val="en-GB"/>
                              </w:rPr>
                            </w:pPr>
                          </w:p>
                          <w:p w14:paraId="58FEFE08" w14:textId="3AB86846" w:rsidR="00EF34B4" w:rsidRDefault="009C0D36" w:rsidP="009C0D36">
                            <w:pPr>
                              <w:jc w:val="both"/>
                              <w:rPr>
                                <w:rFonts w:cs="Arial"/>
                                <w:lang w:val="en-GB"/>
                              </w:rPr>
                            </w:pPr>
                            <w:r w:rsidRPr="009C0D36">
                              <w:rPr>
                                <w:rFonts w:cs="Arial"/>
                                <w:lang w:val="en-GB"/>
                              </w:rPr>
                              <w:t xml:space="preserve">This document </w:t>
                            </w:r>
                            <w:r w:rsidR="00F36A63">
                              <w:rPr>
                                <w:rFonts w:cs="Arial"/>
                                <w:lang w:val="en-GB"/>
                              </w:rPr>
                              <w:t>provides preparatory material</w:t>
                            </w:r>
                            <w:r w:rsidRPr="009C0D36">
                              <w:rPr>
                                <w:rFonts w:cs="Arial"/>
                                <w:lang w:val="en-GB"/>
                              </w:rPr>
                              <w:t xml:space="preserve"> for </w:t>
                            </w:r>
                            <w:r w:rsidR="00F36A63">
                              <w:rPr>
                                <w:rFonts w:cs="Arial"/>
                                <w:lang w:val="en-GB"/>
                              </w:rPr>
                              <w:t xml:space="preserve">the </w:t>
                            </w:r>
                            <w:r w:rsidRPr="009C0D36">
                              <w:rPr>
                                <w:rFonts w:cs="Arial"/>
                                <w:lang w:val="en-GB"/>
                              </w:rPr>
                              <w:t>work</w:t>
                            </w:r>
                            <w:r>
                              <w:rPr>
                                <w:rFonts w:cs="Arial"/>
                                <w:lang w:val="en-GB"/>
                              </w:rPr>
                              <w:t>shop, which participants are encouraged to review</w:t>
                            </w:r>
                            <w:r w:rsidR="000845E1">
                              <w:rPr>
                                <w:rFonts w:cs="Arial"/>
                                <w:lang w:val="en-GB"/>
                              </w:rPr>
                              <w:t xml:space="preserve"> in advance</w:t>
                            </w:r>
                            <w:r>
                              <w:rPr>
                                <w:rFonts w:cs="Arial"/>
                                <w:lang w:val="en-GB"/>
                              </w:rPr>
                              <w:t>.</w:t>
                            </w:r>
                          </w:p>
                          <w:p w14:paraId="2CC0CD47" w14:textId="77777777" w:rsidR="00EF34B4" w:rsidRDefault="00EF34B4" w:rsidP="009C0D36">
                            <w:pPr>
                              <w:jc w:val="both"/>
                              <w:rPr>
                                <w:rFonts w:cs="Arial"/>
                                <w:lang w:val="en-GB"/>
                              </w:rPr>
                            </w:pPr>
                          </w:p>
                          <w:p w14:paraId="32508668" w14:textId="5E526FDF" w:rsidR="00EF34B4" w:rsidRDefault="00890484" w:rsidP="009C0D36">
                            <w:pPr>
                              <w:jc w:val="both"/>
                              <w:rPr>
                                <w:rFonts w:cs="Arial"/>
                                <w:lang w:val="en-GB"/>
                              </w:rPr>
                            </w:pPr>
                            <w:r>
                              <w:rPr>
                                <w:rFonts w:cs="Arial"/>
                                <w:lang w:val="en-GB"/>
                              </w:rPr>
                              <w:t>The preparatory material</w:t>
                            </w:r>
                            <w:r w:rsidR="00715515">
                              <w:rPr>
                                <w:rFonts w:cs="Arial"/>
                                <w:lang w:val="en-GB"/>
                              </w:rPr>
                              <w:t xml:space="preserve"> is </w:t>
                            </w:r>
                            <w:r>
                              <w:rPr>
                                <w:rFonts w:cs="Arial"/>
                                <w:lang w:val="en-GB"/>
                              </w:rPr>
                              <w:t>designed</w:t>
                            </w:r>
                            <w:r w:rsidR="00715515">
                              <w:rPr>
                                <w:rFonts w:cs="Arial"/>
                                <w:lang w:val="en-GB"/>
                              </w:rPr>
                              <w:t xml:space="preserve"> to </w:t>
                            </w:r>
                            <w:r>
                              <w:rPr>
                                <w:rFonts w:cs="Arial"/>
                                <w:lang w:val="en-GB"/>
                              </w:rPr>
                              <w:t>support</w:t>
                            </w:r>
                            <w:r w:rsidR="00715515">
                              <w:rPr>
                                <w:rFonts w:cs="Arial"/>
                                <w:lang w:val="en-GB"/>
                              </w:rPr>
                              <w:t xml:space="preserve"> reflect</w:t>
                            </w:r>
                            <w:r>
                              <w:rPr>
                                <w:rFonts w:cs="Arial"/>
                                <w:lang w:val="en-GB"/>
                              </w:rPr>
                              <w:t>ion</w:t>
                            </w:r>
                            <w:r w:rsidR="00715515">
                              <w:rPr>
                                <w:rFonts w:cs="Arial"/>
                                <w:lang w:val="en-GB"/>
                              </w:rPr>
                              <w:t xml:space="preserve"> on national legislation, best practices and challenges </w:t>
                            </w:r>
                            <w:r>
                              <w:rPr>
                                <w:rFonts w:cs="Arial"/>
                                <w:lang w:val="en-GB"/>
                              </w:rPr>
                              <w:t>related to the implementation of</w:t>
                            </w:r>
                            <w:r w:rsidR="00715515">
                              <w:rPr>
                                <w:rFonts w:cs="Arial"/>
                                <w:lang w:val="en-GB"/>
                              </w:rPr>
                              <w:t xml:space="preserve"> CMS Article III.4 a) and b) and addressing ecological connectivity.</w:t>
                            </w:r>
                          </w:p>
                          <w:p w14:paraId="1A53D75C" w14:textId="77777777" w:rsidR="00EF34B4" w:rsidRDefault="00EF34B4" w:rsidP="009C0D36">
                            <w:pPr>
                              <w:jc w:val="both"/>
                              <w:rPr>
                                <w:rFonts w:cs="Arial"/>
                                <w:lang w:val="en-GB"/>
                              </w:rPr>
                            </w:pPr>
                          </w:p>
                          <w:p w14:paraId="0B490D69" w14:textId="1BABE563" w:rsidR="009C0D36" w:rsidRDefault="000845E1" w:rsidP="009C0D36">
                            <w:pPr>
                              <w:jc w:val="both"/>
                              <w:rPr>
                                <w:rFonts w:cs="Arial"/>
                                <w:lang w:val="en-GB"/>
                              </w:rPr>
                            </w:pPr>
                            <w:r>
                              <w:rPr>
                                <w:rFonts w:cs="Arial"/>
                                <w:lang w:val="en-GB"/>
                              </w:rPr>
                              <w:t>In addition</w:t>
                            </w:r>
                            <w:r w:rsidR="00715515">
                              <w:rPr>
                                <w:rFonts w:cs="Arial"/>
                                <w:lang w:val="en-GB"/>
                              </w:rPr>
                              <w:t xml:space="preserve">, the document </w:t>
                            </w:r>
                            <w:r>
                              <w:rPr>
                                <w:rFonts w:cs="Arial"/>
                                <w:lang w:val="en-GB"/>
                              </w:rPr>
                              <w:t>outlines the</w:t>
                            </w:r>
                            <w:r w:rsidR="00715515">
                              <w:rPr>
                                <w:rFonts w:cs="Arial"/>
                                <w:lang w:val="en-GB"/>
                              </w:rPr>
                              <w:t xml:space="preserve"> breakout group questions that will be discussed during the workshop.</w:t>
                            </w:r>
                          </w:p>
                          <w:p w14:paraId="3EE450A4" w14:textId="77777777" w:rsidR="003A1649" w:rsidRDefault="003A1649" w:rsidP="009C0D36">
                            <w:pPr>
                              <w:jc w:val="both"/>
                              <w:rPr>
                                <w:rFonts w:cs="Arial"/>
                                <w:lang w:val="en-GB"/>
                              </w:rPr>
                            </w:pPr>
                          </w:p>
                          <w:p w14:paraId="2769D5B5" w14:textId="092CC7F5" w:rsidR="003A1649" w:rsidRPr="009C0D36" w:rsidRDefault="003A1649" w:rsidP="009C0D36">
                            <w:pPr>
                              <w:jc w:val="both"/>
                              <w:rPr>
                                <w:rFonts w:cs="Arial"/>
                                <w:lang w:val="en-GB"/>
                              </w:rPr>
                            </w:pPr>
                            <w:r>
                              <w:rPr>
                                <w:rFonts w:cs="Arial"/>
                                <w:lang w:val="en-GB"/>
                              </w:rPr>
                              <w:t>Rev.1 contains a revision of breakout group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7187" id="_x0000_t202" coordsize="21600,21600" o:spt="202" path="m,l,21600r21600,l21600,xe">
                <v:stroke joinstyle="miter"/>
                <v:path gradientshapeok="t" o:connecttype="rect"/>
              </v:shapetype>
              <v:shape id="Text Box 4" o:spid="_x0000_s1026" type="#_x0000_t202" style="position:absolute;margin-left:0;margin-top:217.9pt;width:339pt;height:19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" strokeweight=".25pt">
                <v:textbox>
                  <w:txbxContent>
                    <w:p w14:paraId="0D9B1FA6" w14:textId="77777777" w:rsidR="00E45216" w:rsidRPr="00FA1455" w:rsidRDefault="00E45216" w:rsidP="00E45216">
                      <w:pPr>
                        <w:rPr>
                          <w:rFonts w:cs="Arial"/>
                          <w:lang w:val="en-GB"/>
                        </w:rPr>
                      </w:pPr>
                      <w:r w:rsidRPr="00FA1455">
                        <w:rPr>
                          <w:rFonts w:cs="Arial"/>
                          <w:lang w:val="en-GB"/>
                        </w:rPr>
                        <w:t>Summary:</w:t>
                      </w:r>
                    </w:p>
                    <w:p w14:paraId="1319CC72" w14:textId="77777777" w:rsidR="00E45216" w:rsidRPr="00FA1455" w:rsidRDefault="00E45216" w:rsidP="00E45216">
                      <w:pPr>
                        <w:rPr>
                          <w:rFonts w:cs="Arial"/>
                          <w:lang w:val="en-GB"/>
                        </w:rPr>
                      </w:pPr>
                    </w:p>
                    <w:p w14:paraId="58FEFE08" w14:textId="3AB86846" w:rsidR="00EF34B4" w:rsidRDefault="009C0D36" w:rsidP="009C0D36">
                      <w:pPr>
                        <w:jc w:val="both"/>
                        <w:rPr>
                          <w:rFonts w:cs="Arial"/>
                          <w:lang w:val="en-GB"/>
                        </w:rPr>
                      </w:pPr>
                      <w:r w:rsidRPr="009C0D36">
                        <w:rPr>
                          <w:rFonts w:cs="Arial"/>
                          <w:lang w:val="en-GB"/>
                        </w:rPr>
                        <w:t xml:space="preserve">This document </w:t>
                      </w:r>
                      <w:r w:rsidR="00F36A63">
                        <w:rPr>
                          <w:rFonts w:cs="Arial"/>
                          <w:lang w:val="en-GB"/>
                        </w:rPr>
                        <w:t>provides preparatory material</w:t>
                      </w:r>
                      <w:r w:rsidRPr="009C0D36">
                        <w:rPr>
                          <w:rFonts w:cs="Arial"/>
                          <w:lang w:val="en-GB"/>
                        </w:rPr>
                        <w:t xml:space="preserve"> for </w:t>
                      </w:r>
                      <w:r w:rsidR="00F36A63">
                        <w:rPr>
                          <w:rFonts w:cs="Arial"/>
                          <w:lang w:val="en-GB"/>
                        </w:rPr>
                        <w:t xml:space="preserve">the </w:t>
                      </w:r>
                      <w:r w:rsidRPr="009C0D36">
                        <w:rPr>
                          <w:rFonts w:cs="Arial"/>
                          <w:lang w:val="en-GB"/>
                        </w:rPr>
                        <w:t>work</w:t>
                      </w:r>
                      <w:r>
                        <w:rPr>
                          <w:rFonts w:cs="Arial"/>
                          <w:lang w:val="en-GB"/>
                        </w:rPr>
                        <w:t>shop, which participants are encouraged to review</w:t>
                      </w:r>
                      <w:r w:rsidR="000845E1">
                        <w:rPr>
                          <w:rFonts w:cs="Arial"/>
                          <w:lang w:val="en-GB"/>
                        </w:rPr>
                        <w:t xml:space="preserve"> in advance</w:t>
                      </w:r>
                      <w:r>
                        <w:rPr>
                          <w:rFonts w:cs="Arial"/>
                          <w:lang w:val="en-GB"/>
                        </w:rPr>
                        <w:t>.</w:t>
                      </w:r>
                    </w:p>
                    <w:p w14:paraId="2CC0CD47" w14:textId="77777777" w:rsidR="00EF34B4" w:rsidRDefault="00EF34B4" w:rsidP="009C0D36">
                      <w:pPr>
                        <w:jc w:val="both"/>
                        <w:rPr>
                          <w:rFonts w:cs="Arial"/>
                          <w:lang w:val="en-GB"/>
                        </w:rPr>
                      </w:pPr>
                    </w:p>
                    <w:p w14:paraId="32508668" w14:textId="5E526FDF" w:rsidR="00EF34B4" w:rsidRDefault="00890484" w:rsidP="009C0D36">
                      <w:pPr>
                        <w:jc w:val="both"/>
                        <w:rPr>
                          <w:rFonts w:cs="Arial"/>
                          <w:lang w:val="en-GB"/>
                        </w:rPr>
                      </w:pPr>
                      <w:r>
                        <w:rPr>
                          <w:rFonts w:cs="Arial"/>
                          <w:lang w:val="en-GB"/>
                        </w:rPr>
                        <w:t>The preparatory material</w:t>
                      </w:r>
                      <w:r w:rsidR="00715515">
                        <w:rPr>
                          <w:rFonts w:cs="Arial"/>
                          <w:lang w:val="en-GB"/>
                        </w:rPr>
                        <w:t xml:space="preserve"> is </w:t>
                      </w:r>
                      <w:r>
                        <w:rPr>
                          <w:rFonts w:cs="Arial"/>
                          <w:lang w:val="en-GB"/>
                        </w:rPr>
                        <w:t>designed</w:t>
                      </w:r>
                      <w:r w:rsidR="00715515">
                        <w:rPr>
                          <w:rFonts w:cs="Arial"/>
                          <w:lang w:val="en-GB"/>
                        </w:rPr>
                        <w:t xml:space="preserve"> to </w:t>
                      </w:r>
                      <w:r>
                        <w:rPr>
                          <w:rFonts w:cs="Arial"/>
                          <w:lang w:val="en-GB"/>
                        </w:rPr>
                        <w:t>support</w:t>
                      </w:r>
                      <w:r w:rsidR="00715515">
                        <w:rPr>
                          <w:rFonts w:cs="Arial"/>
                          <w:lang w:val="en-GB"/>
                        </w:rPr>
                        <w:t xml:space="preserve"> reflect</w:t>
                      </w:r>
                      <w:r>
                        <w:rPr>
                          <w:rFonts w:cs="Arial"/>
                          <w:lang w:val="en-GB"/>
                        </w:rPr>
                        <w:t>ion</w:t>
                      </w:r>
                      <w:r w:rsidR="00715515">
                        <w:rPr>
                          <w:rFonts w:cs="Arial"/>
                          <w:lang w:val="en-GB"/>
                        </w:rPr>
                        <w:t xml:space="preserve"> on national legislation, best practices and challenges </w:t>
                      </w:r>
                      <w:r>
                        <w:rPr>
                          <w:rFonts w:cs="Arial"/>
                          <w:lang w:val="en-GB"/>
                        </w:rPr>
                        <w:t>related to the implementation of</w:t>
                      </w:r>
                      <w:r w:rsidR="00715515">
                        <w:rPr>
                          <w:rFonts w:cs="Arial"/>
                          <w:lang w:val="en-GB"/>
                        </w:rPr>
                        <w:t xml:space="preserve"> CMS Article III.4 a) and b) and addressing ecological connectivity.</w:t>
                      </w:r>
                    </w:p>
                    <w:p w14:paraId="1A53D75C" w14:textId="77777777" w:rsidR="00EF34B4" w:rsidRDefault="00EF34B4" w:rsidP="009C0D36">
                      <w:pPr>
                        <w:jc w:val="both"/>
                        <w:rPr>
                          <w:rFonts w:cs="Arial"/>
                          <w:lang w:val="en-GB"/>
                        </w:rPr>
                      </w:pPr>
                    </w:p>
                    <w:p w14:paraId="0B490D69" w14:textId="1BABE563" w:rsidR="009C0D36" w:rsidRDefault="000845E1" w:rsidP="009C0D36">
                      <w:pPr>
                        <w:jc w:val="both"/>
                        <w:rPr>
                          <w:rFonts w:cs="Arial"/>
                          <w:lang w:val="en-GB"/>
                        </w:rPr>
                      </w:pPr>
                      <w:r>
                        <w:rPr>
                          <w:rFonts w:cs="Arial"/>
                          <w:lang w:val="en-GB"/>
                        </w:rPr>
                        <w:t>In addition</w:t>
                      </w:r>
                      <w:r w:rsidR="00715515">
                        <w:rPr>
                          <w:rFonts w:cs="Arial"/>
                          <w:lang w:val="en-GB"/>
                        </w:rPr>
                        <w:t xml:space="preserve">, the document </w:t>
                      </w:r>
                      <w:r>
                        <w:rPr>
                          <w:rFonts w:cs="Arial"/>
                          <w:lang w:val="en-GB"/>
                        </w:rPr>
                        <w:t>outlines the</w:t>
                      </w:r>
                      <w:r w:rsidR="00715515">
                        <w:rPr>
                          <w:rFonts w:cs="Arial"/>
                          <w:lang w:val="en-GB"/>
                        </w:rPr>
                        <w:t xml:space="preserve"> breakout group questions that will be discussed during the workshop.</w:t>
                      </w:r>
                    </w:p>
                    <w:p w14:paraId="3EE450A4" w14:textId="77777777" w:rsidR="003A1649" w:rsidRDefault="003A1649" w:rsidP="009C0D36">
                      <w:pPr>
                        <w:jc w:val="both"/>
                        <w:rPr>
                          <w:rFonts w:cs="Arial"/>
                          <w:lang w:val="en-GB"/>
                        </w:rPr>
                      </w:pPr>
                    </w:p>
                    <w:p w14:paraId="2769D5B5" w14:textId="092CC7F5" w:rsidR="003A1649" w:rsidRPr="009C0D36" w:rsidRDefault="003A1649" w:rsidP="009C0D36">
                      <w:pPr>
                        <w:jc w:val="both"/>
                        <w:rPr>
                          <w:rFonts w:cs="Arial"/>
                          <w:lang w:val="en-GB"/>
                        </w:rPr>
                      </w:pPr>
                      <w:r>
                        <w:rPr>
                          <w:rFonts w:cs="Arial"/>
                          <w:lang w:val="en-GB"/>
                        </w:rPr>
                        <w:t>Rev.1 contains a revision of breakout group questions.</w:t>
                      </w:r>
                    </w:p>
                  </w:txbxContent>
                </v:textbox>
                <w10:wrap type="square" anchorx="margin" anchory="margin"/>
              </v:shape>
            </w:pict>
          </mc:Fallback>
        </mc:AlternateContent>
      </w:r>
    </w:p>
    <w:p w14:paraId="4668413C" w14:textId="043FA596" w:rsidR="00E45216" w:rsidRDefault="00E45216" w:rsidP="003C1A96">
      <w:pPr>
        <w:suppressAutoHyphens/>
        <w:rPr>
          <w:rFonts w:eastAsia="Times New Roman" w:cs="Arial"/>
          <w:color w:val="000000"/>
          <w:kern w:val="2"/>
          <w:lang w:val="en-GB"/>
        </w:rPr>
      </w:pPr>
    </w:p>
    <w:p w14:paraId="6EF041B8" w14:textId="46D5BB56" w:rsidR="00E45216" w:rsidRDefault="00E45216" w:rsidP="003C1A96">
      <w:pPr>
        <w:suppressAutoHyphens/>
        <w:rPr>
          <w:rFonts w:eastAsia="Times New Roman" w:cs="Arial"/>
          <w:color w:val="000000"/>
          <w:kern w:val="2"/>
          <w:lang w:val="en-GB"/>
        </w:rPr>
      </w:pPr>
    </w:p>
    <w:p w14:paraId="1080BDC4" w14:textId="35FCD4C8" w:rsidR="00E45216" w:rsidRDefault="00E45216" w:rsidP="003C1A96">
      <w:pPr>
        <w:suppressAutoHyphens/>
        <w:rPr>
          <w:rFonts w:eastAsia="Times New Roman" w:cs="Arial"/>
          <w:color w:val="000000"/>
          <w:kern w:val="2"/>
          <w:lang w:val="en-GB"/>
        </w:rPr>
      </w:pPr>
    </w:p>
    <w:p w14:paraId="3F7BC88F" w14:textId="0AC9EFDE" w:rsidR="00E45216" w:rsidRDefault="00E45216" w:rsidP="003C1A96">
      <w:pPr>
        <w:suppressAutoHyphens/>
        <w:rPr>
          <w:rFonts w:eastAsia="Times New Roman" w:cs="Arial"/>
          <w:color w:val="000000"/>
          <w:kern w:val="2"/>
          <w:lang w:val="en-GB"/>
        </w:rPr>
      </w:pPr>
    </w:p>
    <w:p w14:paraId="0003C9EE" w14:textId="2C665E5E" w:rsidR="00E45216" w:rsidRDefault="00E45216" w:rsidP="003C1A96">
      <w:pPr>
        <w:suppressAutoHyphens/>
        <w:rPr>
          <w:rFonts w:eastAsia="Times New Roman" w:cs="Arial"/>
          <w:color w:val="000000"/>
          <w:kern w:val="2"/>
          <w:lang w:val="en-GB"/>
        </w:rPr>
      </w:pPr>
    </w:p>
    <w:p w14:paraId="6E3F0ABF" w14:textId="038C3DCF" w:rsidR="00E45216" w:rsidRDefault="00E45216" w:rsidP="003C1A96">
      <w:pPr>
        <w:suppressAutoHyphens/>
        <w:rPr>
          <w:rFonts w:eastAsia="Times New Roman" w:cs="Arial"/>
          <w:color w:val="000000"/>
          <w:kern w:val="2"/>
          <w:lang w:val="en-GB"/>
        </w:rPr>
      </w:pPr>
    </w:p>
    <w:p w14:paraId="362BE62C" w14:textId="4D29F3C2" w:rsidR="00E45216" w:rsidRDefault="00E45216" w:rsidP="003C1A96">
      <w:pPr>
        <w:suppressAutoHyphens/>
        <w:rPr>
          <w:rFonts w:eastAsia="Times New Roman" w:cs="Arial"/>
          <w:color w:val="000000"/>
          <w:kern w:val="2"/>
          <w:lang w:val="en-GB"/>
        </w:rPr>
      </w:pPr>
    </w:p>
    <w:p w14:paraId="5D794825" w14:textId="10D19826" w:rsidR="00E45216" w:rsidRDefault="00E45216" w:rsidP="003C1A96">
      <w:pPr>
        <w:suppressAutoHyphens/>
        <w:rPr>
          <w:rFonts w:eastAsia="Times New Roman" w:cs="Arial"/>
          <w:color w:val="000000"/>
          <w:kern w:val="2"/>
          <w:lang w:val="en-GB"/>
        </w:rPr>
      </w:pPr>
    </w:p>
    <w:p w14:paraId="53C6A213" w14:textId="06449C8E" w:rsidR="00E45216" w:rsidRDefault="00E45216" w:rsidP="003C1A96">
      <w:pPr>
        <w:suppressAutoHyphens/>
        <w:rPr>
          <w:rFonts w:eastAsia="Times New Roman" w:cs="Arial"/>
          <w:color w:val="000000"/>
          <w:kern w:val="2"/>
          <w:lang w:val="en-GB"/>
        </w:rPr>
      </w:pPr>
    </w:p>
    <w:p w14:paraId="0D1734C0" w14:textId="77777777" w:rsidR="002A5485" w:rsidRDefault="002A5485" w:rsidP="003C1A96">
      <w:pPr>
        <w:suppressAutoHyphens/>
        <w:rPr>
          <w:rFonts w:eastAsia="Times New Roman" w:cs="Arial"/>
          <w:color w:val="000000"/>
          <w:kern w:val="2"/>
          <w:lang w:val="en-GB"/>
        </w:rPr>
      </w:pPr>
    </w:p>
    <w:p w14:paraId="56F47D84" w14:textId="77777777" w:rsidR="002A5485" w:rsidRDefault="002A5485" w:rsidP="003C1A96">
      <w:pPr>
        <w:suppressAutoHyphens/>
        <w:rPr>
          <w:rFonts w:eastAsia="Times New Roman" w:cs="Arial"/>
          <w:color w:val="000000"/>
          <w:kern w:val="2"/>
          <w:lang w:val="en-GB"/>
        </w:rPr>
      </w:pPr>
    </w:p>
    <w:p w14:paraId="5827D409" w14:textId="77777777" w:rsidR="002A5485" w:rsidRDefault="002A5485" w:rsidP="003C1A96">
      <w:pPr>
        <w:suppressAutoHyphens/>
        <w:rPr>
          <w:rFonts w:eastAsia="Times New Roman" w:cs="Arial"/>
          <w:color w:val="000000"/>
          <w:kern w:val="2"/>
          <w:lang w:val="en-GB"/>
        </w:rPr>
      </w:pPr>
    </w:p>
    <w:p w14:paraId="58AE5B26" w14:textId="77777777" w:rsidR="002A5485" w:rsidRDefault="002A5485" w:rsidP="003C1A96">
      <w:pPr>
        <w:suppressAutoHyphens/>
        <w:rPr>
          <w:rFonts w:eastAsia="Times New Roman" w:cs="Arial"/>
          <w:color w:val="000000"/>
          <w:kern w:val="2"/>
          <w:lang w:val="en-GB"/>
        </w:rPr>
      </w:pPr>
    </w:p>
    <w:p w14:paraId="728CA71C" w14:textId="77777777" w:rsidR="002A5485" w:rsidRDefault="002A5485" w:rsidP="003C1A96">
      <w:pPr>
        <w:suppressAutoHyphens/>
        <w:rPr>
          <w:rFonts w:eastAsia="Times New Roman" w:cs="Arial"/>
          <w:color w:val="000000"/>
          <w:kern w:val="2"/>
          <w:lang w:val="en-GB"/>
        </w:rPr>
      </w:pPr>
    </w:p>
    <w:p w14:paraId="5A75AC2E" w14:textId="77777777" w:rsidR="002A5485" w:rsidRDefault="002A5485" w:rsidP="003C1A96">
      <w:pPr>
        <w:suppressAutoHyphens/>
        <w:rPr>
          <w:rFonts w:eastAsia="Times New Roman" w:cs="Arial"/>
          <w:color w:val="000000"/>
          <w:kern w:val="2"/>
          <w:lang w:val="en-GB"/>
        </w:rPr>
      </w:pPr>
    </w:p>
    <w:p w14:paraId="18F92F5F" w14:textId="77777777" w:rsidR="002A5485" w:rsidRDefault="002A5485" w:rsidP="003C1A96">
      <w:pPr>
        <w:suppressAutoHyphens/>
        <w:rPr>
          <w:rFonts w:eastAsia="Times New Roman" w:cs="Arial"/>
          <w:color w:val="000000"/>
          <w:kern w:val="2"/>
          <w:lang w:val="en-GB"/>
        </w:rPr>
      </w:pPr>
    </w:p>
    <w:p w14:paraId="1BC807CE" w14:textId="77777777" w:rsidR="002A5485" w:rsidRDefault="002A5485" w:rsidP="003C1A96">
      <w:pPr>
        <w:suppressAutoHyphens/>
        <w:rPr>
          <w:rFonts w:eastAsia="Times New Roman" w:cs="Arial"/>
          <w:color w:val="000000"/>
          <w:kern w:val="2"/>
          <w:lang w:val="en-GB"/>
        </w:rPr>
      </w:pPr>
    </w:p>
    <w:p w14:paraId="7DC09DEF" w14:textId="77777777" w:rsidR="002A5485" w:rsidRDefault="002A5485" w:rsidP="003C1A96">
      <w:pPr>
        <w:suppressAutoHyphens/>
        <w:rPr>
          <w:rFonts w:eastAsia="Times New Roman" w:cs="Arial"/>
          <w:color w:val="000000"/>
          <w:kern w:val="2"/>
          <w:lang w:val="en-GB"/>
        </w:rPr>
      </w:pPr>
    </w:p>
    <w:p w14:paraId="4F24C295" w14:textId="77777777" w:rsidR="002A5485" w:rsidRDefault="002A5485" w:rsidP="003C1A96">
      <w:pPr>
        <w:suppressAutoHyphens/>
        <w:rPr>
          <w:rFonts w:eastAsia="Times New Roman" w:cs="Arial"/>
          <w:color w:val="000000"/>
          <w:kern w:val="2"/>
          <w:lang w:val="en-GB"/>
        </w:rPr>
      </w:pPr>
    </w:p>
    <w:p w14:paraId="337E951F" w14:textId="77777777" w:rsidR="002A5485" w:rsidRDefault="002A5485" w:rsidP="003C1A96">
      <w:pPr>
        <w:suppressAutoHyphens/>
        <w:rPr>
          <w:rFonts w:eastAsia="Times New Roman" w:cs="Arial"/>
          <w:color w:val="000000"/>
          <w:kern w:val="2"/>
          <w:lang w:val="en-GB"/>
        </w:rPr>
      </w:pPr>
    </w:p>
    <w:p w14:paraId="16287CF1" w14:textId="77777777" w:rsidR="002A5485" w:rsidRDefault="002A5485" w:rsidP="003C1A96">
      <w:pPr>
        <w:suppressAutoHyphens/>
        <w:rPr>
          <w:rFonts w:eastAsia="Times New Roman" w:cs="Arial"/>
          <w:color w:val="000000"/>
          <w:kern w:val="2"/>
          <w:lang w:val="en-GB"/>
        </w:rPr>
      </w:pPr>
    </w:p>
    <w:p w14:paraId="071F92FD" w14:textId="77777777" w:rsidR="002A5485" w:rsidRDefault="002A5485" w:rsidP="003C1A96">
      <w:pPr>
        <w:suppressAutoHyphens/>
        <w:rPr>
          <w:rFonts w:eastAsia="Times New Roman" w:cs="Arial"/>
          <w:color w:val="000000"/>
          <w:kern w:val="2"/>
          <w:lang w:val="en-GB"/>
        </w:rPr>
      </w:pPr>
    </w:p>
    <w:p w14:paraId="53048249" w14:textId="77777777" w:rsidR="002A5485" w:rsidRDefault="002A5485" w:rsidP="003C1A96">
      <w:pPr>
        <w:suppressAutoHyphens/>
        <w:rPr>
          <w:rFonts w:eastAsia="Times New Roman" w:cs="Arial"/>
          <w:color w:val="000000"/>
          <w:kern w:val="2"/>
          <w:lang w:val="en-GB"/>
        </w:rPr>
      </w:pPr>
    </w:p>
    <w:p w14:paraId="7B2AEFFF" w14:textId="77777777" w:rsidR="002A5485" w:rsidRDefault="002A5485" w:rsidP="003C1A96">
      <w:pPr>
        <w:suppressAutoHyphens/>
        <w:rPr>
          <w:rFonts w:eastAsia="Times New Roman" w:cs="Arial"/>
          <w:color w:val="000000"/>
          <w:kern w:val="2"/>
          <w:lang w:val="en-GB"/>
        </w:rPr>
      </w:pPr>
    </w:p>
    <w:p w14:paraId="4D78DFEC" w14:textId="77777777" w:rsidR="002A5485" w:rsidRDefault="002A5485" w:rsidP="003C1A96">
      <w:pPr>
        <w:suppressAutoHyphens/>
        <w:rPr>
          <w:rFonts w:eastAsia="Times New Roman" w:cs="Arial"/>
          <w:color w:val="000000"/>
          <w:kern w:val="2"/>
          <w:lang w:val="en-GB"/>
        </w:rPr>
      </w:pPr>
    </w:p>
    <w:p w14:paraId="175D73ED" w14:textId="77777777" w:rsidR="002A5485" w:rsidRDefault="002A5485" w:rsidP="003C1A96">
      <w:pPr>
        <w:suppressAutoHyphens/>
        <w:rPr>
          <w:rFonts w:eastAsia="Times New Roman" w:cs="Arial"/>
          <w:color w:val="000000"/>
          <w:kern w:val="2"/>
          <w:lang w:val="en-GB"/>
        </w:rPr>
      </w:pPr>
    </w:p>
    <w:p w14:paraId="4B754CC4" w14:textId="77777777" w:rsidR="002A5485" w:rsidRDefault="002A5485" w:rsidP="003C1A96">
      <w:pPr>
        <w:suppressAutoHyphens/>
        <w:rPr>
          <w:rFonts w:eastAsia="Times New Roman" w:cs="Arial"/>
          <w:color w:val="000000"/>
          <w:kern w:val="2"/>
          <w:lang w:val="en-GB"/>
        </w:rPr>
      </w:pPr>
    </w:p>
    <w:p w14:paraId="4B3ACB38" w14:textId="77777777" w:rsidR="002A5485" w:rsidRDefault="002A5485" w:rsidP="003C1A96">
      <w:pPr>
        <w:suppressAutoHyphens/>
        <w:rPr>
          <w:rFonts w:eastAsia="Times New Roman" w:cs="Arial"/>
          <w:color w:val="000000"/>
          <w:kern w:val="2"/>
          <w:lang w:val="en-GB"/>
        </w:rPr>
      </w:pPr>
    </w:p>
    <w:p w14:paraId="05FF51A6" w14:textId="77777777" w:rsidR="002A5485" w:rsidRDefault="002A5485" w:rsidP="003C1A96">
      <w:pPr>
        <w:suppressAutoHyphens/>
        <w:rPr>
          <w:rFonts w:eastAsia="Times New Roman" w:cs="Arial"/>
          <w:color w:val="000000"/>
          <w:kern w:val="2"/>
          <w:lang w:val="en-GB"/>
        </w:rPr>
      </w:pPr>
    </w:p>
    <w:p w14:paraId="2E2912DD" w14:textId="77777777" w:rsidR="002A5485" w:rsidRDefault="002A5485" w:rsidP="003C1A96">
      <w:pPr>
        <w:suppressAutoHyphens/>
        <w:rPr>
          <w:rFonts w:eastAsia="Times New Roman" w:cs="Arial"/>
          <w:color w:val="000000"/>
          <w:kern w:val="2"/>
          <w:lang w:val="en-GB"/>
        </w:rPr>
      </w:pPr>
    </w:p>
    <w:p w14:paraId="4C90D220" w14:textId="77777777" w:rsidR="002A5485" w:rsidRDefault="002A5485" w:rsidP="003C1A96">
      <w:pPr>
        <w:suppressAutoHyphens/>
        <w:rPr>
          <w:rFonts w:eastAsia="Times New Roman" w:cs="Arial"/>
          <w:color w:val="000000"/>
          <w:kern w:val="2"/>
          <w:lang w:val="en-GB"/>
        </w:rPr>
      </w:pPr>
    </w:p>
    <w:p w14:paraId="44040E14" w14:textId="77777777" w:rsidR="002A5485" w:rsidRDefault="002A5485" w:rsidP="003C1A96">
      <w:pPr>
        <w:suppressAutoHyphens/>
        <w:rPr>
          <w:rFonts w:eastAsia="Times New Roman" w:cs="Arial"/>
          <w:color w:val="000000"/>
          <w:kern w:val="2"/>
          <w:lang w:val="en-GB"/>
        </w:rPr>
      </w:pPr>
    </w:p>
    <w:p w14:paraId="1136AB69" w14:textId="2AC3C9C9" w:rsidR="00E45216" w:rsidRDefault="002A5485" w:rsidP="003C1A96">
      <w:pPr>
        <w:suppressAutoHyphens/>
        <w:rPr>
          <w:rFonts w:eastAsia="Times New Roman" w:cs="Arial"/>
          <w:color w:val="000000"/>
          <w:kern w:val="2"/>
          <w:lang w:val="en-GB"/>
        </w:rPr>
      </w:pPr>
      <w:r>
        <w:rPr>
          <w:rFonts w:eastAsia="Times New Roman" w:cs="Arial"/>
          <w:noProof/>
          <w:color w:val="000000"/>
          <w:kern w:val="2"/>
          <w:lang w:val="en-GB"/>
        </w:rPr>
        <w:drawing>
          <wp:inline distT="0" distB="0" distL="0" distR="0" wp14:anchorId="3420F9F7" wp14:editId="35F65BCC">
            <wp:extent cx="6120130" cy="971550"/>
            <wp:effectExtent l="0" t="0" r="0" b="0"/>
            <wp:docPr id="464106598" name="Picture 3"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6598" name="Picture 3" descr="A close up of a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120130" cy="971550"/>
                    </a:xfrm>
                    <a:prstGeom prst="rect">
                      <a:avLst/>
                    </a:prstGeom>
                  </pic:spPr>
                </pic:pic>
              </a:graphicData>
            </a:graphic>
          </wp:inline>
        </w:drawing>
      </w:r>
    </w:p>
    <w:p w14:paraId="23F88619" w14:textId="103D2AC0" w:rsidR="00E45216" w:rsidRDefault="00E45216">
      <w:pPr>
        <w:rPr>
          <w:rFonts w:eastAsia="Times New Roman" w:cs="Arial"/>
          <w:color w:val="000000"/>
          <w:kern w:val="2"/>
          <w:lang w:val="en-GB"/>
        </w:rPr>
      </w:pPr>
      <w:r>
        <w:rPr>
          <w:rFonts w:eastAsia="Times New Roman" w:cs="Arial"/>
          <w:color w:val="000000"/>
          <w:kern w:val="2"/>
          <w:lang w:val="en-GB"/>
        </w:rPr>
        <w:br w:type="page"/>
      </w:r>
    </w:p>
    <w:p w14:paraId="5D6A212F" w14:textId="3F925505" w:rsidR="00AC1E82" w:rsidRPr="00AC1E82" w:rsidRDefault="00AC1E82" w:rsidP="00AC1E82">
      <w:pPr>
        <w:spacing w:after="120"/>
        <w:jc w:val="center"/>
        <w:rPr>
          <w:b/>
          <w:lang w:val="en-GB"/>
        </w:rPr>
      </w:pPr>
      <w:r w:rsidRPr="00AC1E82">
        <w:rPr>
          <w:b/>
          <w:lang w:val="en-GB"/>
        </w:rPr>
        <w:lastRenderedPageBreak/>
        <w:t xml:space="preserve">SESSION </w:t>
      </w:r>
      <w:r w:rsidR="00FA1455">
        <w:rPr>
          <w:b/>
          <w:lang w:val="en-GB"/>
        </w:rPr>
        <w:t>6</w:t>
      </w:r>
      <w:r w:rsidRPr="00AC1E82">
        <w:rPr>
          <w:b/>
          <w:lang w:val="en-GB"/>
        </w:rPr>
        <w:t xml:space="preserve"> FACILITATION QUESTIONS – </w:t>
      </w:r>
    </w:p>
    <w:p w14:paraId="4B87F5B2" w14:textId="33E31EBA" w:rsidR="00AC1E82" w:rsidRPr="00171209" w:rsidRDefault="00171209" w:rsidP="00AC1E82">
      <w:pPr>
        <w:spacing w:after="120"/>
        <w:jc w:val="center"/>
        <w:rPr>
          <w:b/>
          <w:i/>
          <w:iCs/>
          <w:lang w:val="en-GB"/>
        </w:rPr>
      </w:pPr>
      <w:r>
        <w:rPr>
          <w:b/>
          <w:lang w:val="en-GB"/>
        </w:rPr>
        <w:t xml:space="preserve">ADDRESSING ECOLOGICAL CONNECTIVITY AND INPUT TO THE </w:t>
      </w:r>
      <w:r w:rsidR="00AC1E82" w:rsidRPr="00171209">
        <w:rPr>
          <w:b/>
          <w:i/>
          <w:iCs/>
          <w:lang w:val="en-GB"/>
        </w:rPr>
        <w:t>DRAFT LEGISLATIVE GUIDANCE FOR MAINTAINING, IMPROVING AND RESTORING ECOLOGICAL CONNECTIVITY</w:t>
      </w:r>
    </w:p>
    <w:p w14:paraId="630BD351" w14:textId="77777777" w:rsidR="00E04302" w:rsidRDefault="00E04302" w:rsidP="003C1A96">
      <w:pPr>
        <w:suppressAutoHyphens/>
        <w:rPr>
          <w:rFonts w:eastAsia="Times New Roman" w:cs="Arial"/>
          <w:color w:val="000000"/>
          <w:kern w:val="2"/>
          <w:lang w:val="en-GB"/>
        </w:rPr>
      </w:pPr>
    </w:p>
    <w:p w14:paraId="3C6E1056" w14:textId="10051E54" w:rsidR="00E4763D" w:rsidRDefault="00FC0872" w:rsidP="00FC0872">
      <w:pPr>
        <w:suppressAutoHyphens/>
        <w:jc w:val="center"/>
        <w:rPr>
          <w:rFonts w:eastAsia="Times New Roman" w:cs="Arial"/>
          <w:color w:val="000000"/>
          <w:kern w:val="2"/>
          <w:lang w:val="en-GB"/>
        </w:rPr>
      </w:pPr>
      <w:r>
        <w:rPr>
          <w:rFonts w:eastAsia="Times New Roman" w:cs="Arial"/>
          <w:b/>
          <w:bCs/>
          <w:color w:val="000000"/>
          <w:kern w:val="2"/>
          <w:u w:val="single"/>
          <w:lang w:val="en-GB"/>
        </w:rPr>
        <w:t>Pre-workshop Preparation</w:t>
      </w:r>
    </w:p>
    <w:p w14:paraId="724EAA56" w14:textId="77777777" w:rsidR="00FC0872" w:rsidRDefault="00FC0872" w:rsidP="00FC0872">
      <w:pPr>
        <w:suppressAutoHyphens/>
        <w:jc w:val="center"/>
        <w:rPr>
          <w:rFonts w:eastAsia="Times New Roman" w:cs="Arial"/>
          <w:color w:val="000000"/>
          <w:kern w:val="2"/>
          <w:lang w:val="en-GB"/>
        </w:rPr>
      </w:pPr>
    </w:p>
    <w:p w14:paraId="649E2C2C" w14:textId="77777777" w:rsidR="00B9548B" w:rsidRDefault="00473F54" w:rsidP="00473F54">
      <w:pPr>
        <w:pStyle w:val="ListParagraph"/>
        <w:numPr>
          <w:ilvl w:val="0"/>
          <w:numId w:val="37"/>
        </w:numPr>
        <w:ind w:left="567" w:hanging="567"/>
        <w:jc w:val="both"/>
      </w:pPr>
      <w:r>
        <w:t>To facilitate constructive discussions at the workshop and exchanges of best practices, challenges, and lessons learned, the Secretariat encourages you to familiarize yourself with the national legislation regarding the implementation of CMS Article III.4 a) and b) in your country and addressing ecological connectivity.</w:t>
      </w:r>
    </w:p>
    <w:p w14:paraId="6F026592" w14:textId="77777777" w:rsidR="00B9548B" w:rsidRDefault="00B9548B" w:rsidP="00B9548B">
      <w:pPr>
        <w:pStyle w:val="ListParagraph"/>
        <w:numPr>
          <w:ilvl w:val="0"/>
          <w:numId w:val="0"/>
        </w:numPr>
        <w:ind w:left="567"/>
        <w:jc w:val="both"/>
      </w:pPr>
    </w:p>
    <w:p w14:paraId="4883DE9D" w14:textId="62B84A37" w:rsidR="00A3357B" w:rsidRDefault="00A3357B" w:rsidP="00A3357B">
      <w:pPr>
        <w:pStyle w:val="ListParagraph"/>
        <w:numPr>
          <w:ilvl w:val="0"/>
          <w:numId w:val="37"/>
        </w:numPr>
        <w:ind w:left="567" w:hanging="567"/>
        <w:jc w:val="both"/>
      </w:pPr>
      <w:r>
        <w:t>To aid in this preparation, the Secretariat has also prepared a list of questions to s</w:t>
      </w:r>
      <w:r w:rsidR="00430D9F">
        <w:t>upport</w:t>
      </w:r>
      <w:r>
        <w:t xml:space="preserve"> reflection on national legislation, best practices and challenges in your country when it comes to addressing ecological connectivity.</w:t>
      </w:r>
    </w:p>
    <w:p w14:paraId="3939510B" w14:textId="77777777" w:rsidR="00C27EE5" w:rsidRDefault="00C27EE5" w:rsidP="00C27EE5">
      <w:pPr>
        <w:pStyle w:val="ListParagraph"/>
        <w:numPr>
          <w:ilvl w:val="0"/>
          <w:numId w:val="0"/>
        </w:numPr>
        <w:ind w:left="630"/>
      </w:pPr>
    </w:p>
    <w:p w14:paraId="180CAC43" w14:textId="0BEDCD49" w:rsidR="00C27EE5" w:rsidRDefault="00C27EE5" w:rsidP="00A3357B">
      <w:pPr>
        <w:pStyle w:val="ListParagraph"/>
        <w:numPr>
          <w:ilvl w:val="0"/>
          <w:numId w:val="37"/>
        </w:numPr>
        <w:ind w:left="567" w:hanging="567"/>
        <w:jc w:val="both"/>
      </w:pPr>
      <w:r>
        <w:t xml:space="preserve">During the second day, you would have the opportunity to share and report on </w:t>
      </w:r>
      <w:r w:rsidR="00BE7768">
        <w:t xml:space="preserve">national approaches to </w:t>
      </w:r>
      <w:r w:rsidR="00364802">
        <w:t>reflect ecological connectivity in your national legislation.</w:t>
      </w:r>
      <w:r w:rsidR="008D0A3F">
        <w:t xml:space="preserve"> Your findings would also enrich the discussions during the breakout group</w:t>
      </w:r>
      <w:r w:rsidR="00FA33CF">
        <w:t xml:space="preserve"> session.</w:t>
      </w:r>
    </w:p>
    <w:p w14:paraId="4D6B35B2" w14:textId="77777777" w:rsidR="00A3357B" w:rsidRPr="00473F54" w:rsidRDefault="00A3357B" w:rsidP="00A3357B">
      <w:pPr>
        <w:pStyle w:val="ListParagraph"/>
        <w:numPr>
          <w:ilvl w:val="0"/>
          <w:numId w:val="0"/>
        </w:numPr>
        <w:ind w:left="630"/>
      </w:pPr>
    </w:p>
    <w:p w14:paraId="75854C43" w14:textId="640F807B" w:rsidR="00FC0872" w:rsidRDefault="00913F41" w:rsidP="00473F54">
      <w:pPr>
        <w:pStyle w:val="ListParagraph"/>
        <w:numPr>
          <w:ilvl w:val="0"/>
          <w:numId w:val="37"/>
        </w:numPr>
        <w:ind w:left="567" w:hanging="567"/>
        <w:jc w:val="both"/>
      </w:pPr>
      <w:r>
        <w:t xml:space="preserve">Furthermore, the Secretariat encourages you to </w:t>
      </w:r>
      <w:r w:rsidR="00CA3BC8">
        <w:t xml:space="preserve">acquaint yourself with the </w:t>
      </w:r>
      <w:r w:rsidR="007F2729">
        <w:t>UNEP/CMS/GWL/Doc.5:</w:t>
      </w:r>
      <w:r w:rsidR="00CA3BC8">
        <w:t xml:space="preserve"> </w:t>
      </w:r>
      <w:r w:rsidR="00CA3BC8">
        <w:rPr>
          <w:i/>
          <w:iCs/>
        </w:rPr>
        <w:t>Draft Legislative Guidance</w:t>
      </w:r>
      <w:r w:rsidR="0056711E">
        <w:rPr>
          <w:i/>
          <w:iCs/>
        </w:rPr>
        <w:t xml:space="preserve"> for Maintaining, Improving and Restoring Ecological Connectivity</w:t>
      </w:r>
      <w:r w:rsidR="005E77E0">
        <w:t xml:space="preserve"> and the draft recommendations </w:t>
      </w:r>
      <w:r w:rsidR="00BD388D">
        <w:t>it contains</w:t>
      </w:r>
      <w:r w:rsidR="005E77E0">
        <w:t>.</w:t>
      </w:r>
    </w:p>
    <w:p w14:paraId="6C3DBA31" w14:textId="77777777" w:rsidR="00D779FC" w:rsidRDefault="00D779FC" w:rsidP="00D779FC">
      <w:pPr>
        <w:jc w:val="both"/>
      </w:pPr>
    </w:p>
    <w:p w14:paraId="103B0A76" w14:textId="700ED7C2" w:rsidR="00D779FC" w:rsidRDefault="00D779FC" w:rsidP="00D779FC">
      <w:pPr>
        <w:pStyle w:val="ListParagraph"/>
        <w:numPr>
          <w:ilvl w:val="0"/>
          <w:numId w:val="37"/>
        </w:numPr>
        <w:ind w:left="567" w:hanging="567"/>
        <w:jc w:val="both"/>
      </w:pPr>
      <w:r>
        <w:t>Therefore, to prepare for the workshop</w:t>
      </w:r>
      <w:r w:rsidR="00DA5CD2">
        <w:t>, the Secretariat encourages you to:</w:t>
      </w:r>
    </w:p>
    <w:p w14:paraId="000F0152" w14:textId="559FEB0D" w:rsidR="004C13FF" w:rsidRDefault="00DA5CD2" w:rsidP="00F8415C">
      <w:pPr>
        <w:pStyle w:val="ListParagraph"/>
        <w:numPr>
          <w:ilvl w:val="0"/>
          <w:numId w:val="38"/>
        </w:numPr>
        <w:ind w:left="1276" w:hanging="286"/>
        <w:jc w:val="both"/>
      </w:pPr>
      <w:r>
        <w:rPr>
          <w:b/>
          <w:bCs/>
          <w:i/>
          <w:iCs/>
        </w:rPr>
        <w:t>Consult</w:t>
      </w:r>
      <w:r>
        <w:rPr>
          <w:i/>
          <w:iCs/>
        </w:rPr>
        <w:t xml:space="preserve"> </w:t>
      </w:r>
      <w:r>
        <w:t xml:space="preserve">your national legislation </w:t>
      </w:r>
      <w:r w:rsidR="002E3ABF">
        <w:t>regarding the implementation of CMS Article III.4 a) and b) and addressing ecological connectivity;</w:t>
      </w:r>
    </w:p>
    <w:p w14:paraId="7B464455" w14:textId="4A0C5183" w:rsidR="00DA5CD2" w:rsidRDefault="004C13FF" w:rsidP="00F8415C">
      <w:pPr>
        <w:pStyle w:val="ListParagraph"/>
        <w:numPr>
          <w:ilvl w:val="0"/>
          <w:numId w:val="38"/>
        </w:numPr>
        <w:ind w:left="1276" w:hanging="286"/>
        <w:jc w:val="both"/>
      </w:pPr>
      <w:r>
        <w:rPr>
          <w:b/>
          <w:bCs/>
          <w:i/>
          <w:iCs/>
        </w:rPr>
        <w:t>Consult</w:t>
      </w:r>
      <w:r w:rsidR="00B86A11">
        <w:t xml:space="preserve"> UNEP/CMS/GWL/Doc.5: </w:t>
      </w:r>
      <w:r w:rsidR="00B86A11">
        <w:rPr>
          <w:i/>
          <w:iCs/>
        </w:rPr>
        <w:t>Draft Legislative Guidance for Maintaining, Improving and Restoring Ecological Connectivity</w:t>
      </w:r>
      <w:r w:rsidR="002E3ABF">
        <w:t>;</w:t>
      </w:r>
    </w:p>
    <w:p w14:paraId="651871EF" w14:textId="29F59FAC" w:rsidR="002E3ABF" w:rsidRDefault="002E3ABF" w:rsidP="00F8415C">
      <w:pPr>
        <w:pStyle w:val="ListParagraph"/>
        <w:numPr>
          <w:ilvl w:val="0"/>
          <w:numId w:val="38"/>
        </w:numPr>
        <w:ind w:left="1276" w:hanging="286"/>
        <w:jc w:val="both"/>
      </w:pPr>
      <w:r>
        <w:rPr>
          <w:b/>
          <w:bCs/>
          <w:i/>
          <w:iCs/>
        </w:rPr>
        <w:t>Review</w:t>
      </w:r>
      <w:r>
        <w:rPr>
          <w:b/>
          <w:bCs/>
        </w:rPr>
        <w:t xml:space="preserve"> </w:t>
      </w:r>
      <w:r>
        <w:t xml:space="preserve">the regulatory </w:t>
      </w:r>
      <w:r w:rsidR="0035625A">
        <w:t>system</w:t>
      </w:r>
      <w:r>
        <w:t xml:space="preserve"> in your country</w:t>
      </w:r>
      <w:r w:rsidR="0057186A">
        <w:t xml:space="preserve"> addressing ecological connectivity;</w:t>
      </w:r>
      <w:r w:rsidR="004C13FF">
        <w:t xml:space="preserve"> and</w:t>
      </w:r>
    </w:p>
    <w:p w14:paraId="181C816C" w14:textId="3BCCADF3" w:rsidR="0057186A" w:rsidRDefault="00731DC5" w:rsidP="00F8415C">
      <w:pPr>
        <w:pStyle w:val="ListParagraph"/>
        <w:numPr>
          <w:ilvl w:val="0"/>
          <w:numId w:val="38"/>
        </w:numPr>
        <w:ind w:left="1276" w:hanging="286"/>
      </w:pPr>
      <w:r>
        <w:rPr>
          <w:b/>
          <w:bCs/>
          <w:i/>
          <w:iCs/>
        </w:rPr>
        <w:t>Reflect</w:t>
      </w:r>
      <w:r>
        <w:rPr>
          <w:b/>
          <w:bCs/>
        </w:rPr>
        <w:t xml:space="preserve"> </w:t>
      </w:r>
      <w:r>
        <w:t>on the following questions:</w:t>
      </w:r>
    </w:p>
    <w:p w14:paraId="722E9C81" w14:textId="77777777" w:rsidR="00DA5CD2" w:rsidRDefault="00DA5CD2" w:rsidP="00DA5CD2">
      <w:pPr>
        <w:pStyle w:val="ListParagraph"/>
        <w:numPr>
          <w:ilvl w:val="0"/>
          <w:numId w:val="0"/>
        </w:numPr>
        <w:ind w:left="630"/>
      </w:pPr>
    </w:p>
    <w:p w14:paraId="56F7C17E" w14:textId="2D69F39C" w:rsidR="00A178EE" w:rsidRPr="00967703" w:rsidRDefault="00967703" w:rsidP="00DF077E">
      <w:pPr>
        <w:pStyle w:val="ListParagraph"/>
        <w:numPr>
          <w:ilvl w:val="0"/>
          <w:numId w:val="0"/>
        </w:numPr>
        <w:ind w:left="567"/>
        <w:rPr>
          <w:i/>
          <w:iCs/>
        </w:rPr>
      </w:pPr>
      <w:r>
        <w:rPr>
          <w:i/>
          <w:iCs/>
        </w:rPr>
        <w:t>Implementation of CMS Article III.4 a) and b) in national legislation</w:t>
      </w:r>
    </w:p>
    <w:p w14:paraId="78F8B68E" w14:textId="77777777" w:rsidR="00967703" w:rsidRDefault="00967703" w:rsidP="00DA5CD2">
      <w:pPr>
        <w:pStyle w:val="ListParagraph"/>
        <w:numPr>
          <w:ilvl w:val="0"/>
          <w:numId w:val="0"/>
        </w:numPr>
        <w:ind w:left="630"/>
      </w:pPr>
    </w:p>
    <w:p w14:paraId="104C08C1" w14:textId="69376B5E" w:rsidR="00731DC5" w:rsidRDefault="00283C82" w:rsidP="00325A63">
      <w:pPr>
        <w:pStyle w:val="ListParagraph"/>
        <w:numPr>
          <w:ilvl w:val="0"/>
          <w:numId w:val="39"/>
        </w:numPr>
        <w:ind w:left="1418" w:hanging="284"/>
        <w:jc w:val="both"/>
      </w:pPr>
      <w:r>
        <w:t>Does your country have in place any kind of legislation t</w:t>
      </w:r>
      <w:r w:rsidR="00343BFA">
        <w:t xml:space="preserve">hat addresses </w:t>
      </w:r>
      <w:r w:rsidR="00325A63">
        <w:t xml:space="preserve">the </w:t>
      </w:r>
      <w:r w:rsidR="00343BFA">
        <w:t>conservation and restoration of habitats of CMS Appendix I species</w:t>
      </w:r>
      <w:r w:rsidR="00325A63">
        <w:t>, as in CMS Article III.4 a)? I</w:t>
      </w:r>
      <w:r w:rsidR="000C645F">
        <w:t>f yes, what legislation?</w:t>
      </w:r>
    </w:p>
    <w:p w14:paraId="5438D50E" w14:textId="3C146F70" w:rsidR="000C645F" w:rsidRDefault="00287751" w:rsidP="00325A63">
      <w:pPr>
        <w:pStyle w:val="ListParagraph"/>
        <w:numPr>
          <w:ilvl w:val="0"/>
          <w:numId w:val="39"/>
        </w:numPr>
        <w:ind w:left="1418" w:hanging="284"/>
        <w:jc w:val="both"/>
      </w:pPr>
      <w:r>
        <w:t>Does your national legislation</w:t>
      </w:r>
      <w:r w:rsidR="009F7E8A">
        <w:t xml:space="preserve"> and/or other domestic measures</w:t>
      </w:r>
      <w:r>
        <w:t xml:space="preserve"> require consideration of a species’ Appendix I status when identifying and establishing protected areas or other effective conservation measures?</w:t>
      </w:r>
    </w:p>
    <w:p w14:paraId="1ED98200" w14:textId="77777777" w:rsidR="00A178EE" w:rsidRDefault="00A178EE" w:rsidP="00A178EE">
      <w:pPr>
        <w:pStyle w:val="ListParagraph"/>
        <w:numPr>
          <w:ilvl w:val="0"/>
          <w:numId w:val="39"/>
        </w:numPr>
        <w:ind w:left="1418" w:hanging="284"/>
        <w:jc w:val="both"/>
      </w:pPr>
      <w:r>
        <w:t>Does your country have in place any kind of legislation that addresses the adverse effects of activities or obstacles that seriously impede or prevent the migration of the species, as in CMS Article III.4 b)? If yes, what legislation?</w:t>
      </w:r>
    </w:p>
    <w:p w14:paraId="195CF14D" w14:textId="77777777" w:rsidR="00A178EE" w:rsidRDefault="00A178EE" w:rsidP="00A178EE">
      <w:pPr>
        <w:pStyle w:val="ListParagraph"/>
        <w:numPr>
          <w:ilvl w:val="0"/>
          <w:numId w:val="39"/>
        </w:numPr>
        <w:ind w:left="1418" w:hanging="284"/>
        <w:jc w:val="both"/>
      </w:pPr>
      <w:r>
        <w:t>Does your national legislation and/or other domestic measures require consideration of a species’ Appendix I status when undertaking an Environmental Impact Assessment or Strategic Environmental Assessment?</w:t>
      </w:r>
    </w:p>
    <w:p w14:paraId="6614BB2D" w14:textId="77777777" w:rsidR="00A178EE" w:rsidRDefault="00A178EE" w:rsidP="00DF077E">
      <w:pPr>
        <w:ind w:left="567"/>
        <w:jc w:val="both"/>
      </w:pPr>
    </w:p>
    <w:p w14:paraId="6939D66D" w14:textId="627848E1" w:rsidR="00DF077E" w:rsidRPr="00DF077E" w:rsidRDefault="00353FE4" w:rsidP="00DF077E">
      <w:pPr>
        <w:ind w:left="567"/>
        <w:jc w:val="both"/>
        <w:rPr>
          <w:i/>
          <w:iCs/>
        </w:rPr>
      </w:pPr>
      <w:r>
        <w:rPr>
          <w:i/>
          <w:iCs/>
        </w:rPr>
        <w:t>Planning laws and ecological connectivity</w:t>
      </w:r>
    </w:p>
    <w:p w14:paraId="4A4B977B" w14:textId="77777777" w:rsidR="00DF077E" w:rsidRDefault="00DF077E" w:rsidP="00DF077E">
      <w:pPr>
        <w:ind w:left="567"/>
        <w:jc w:val="both"/>
      </w:pPr>
    </w:p>
    <w:p w14:paraId="44875CD5" w14:textId="6A32D07E" w:rsidR="0053140C" w:rsidRDefault="0053140C" w:rsidP="00325A63">
      <w:pPr>
        <w:pStyle w:val="ListParagraph"/>
        <w:numPr>
          <w:ilvl w:val="0"/>
          <w:numId w:val="39"/>
        </w:numPr>
        <w:ind w:left="1418" w:hanging="284"/>
        <w:jc w:val="both"/>
      </w:pPr>
      <w:r>
        <w:t>Do planning laws in your country prioritize connectivity</w:t>
      </w:r>
      <w:r w:rsidR="008415FA">
        <w:t>?</w:t>
      </w:r>
    </w:p>
    <w:p w14:paraId="1C86DCC8" w14:textId="1D47AA55" w:rsidR="008415FA" w:rsidRDefault="008415FA" w:rsidP="00325A63">
      <w:pPr>
        <w:pStyle w:val="ListParagraph"/>
        <w:numPr>
          <w:ilvl w:val="0"/>
          <w:numId w:val="39"/>
        </w:numPr>
        <w:ind w:left="1418" w:hanging="284"/>
        <w:jc w:val="both"/>
      </w:pPr>
      <w:r>
        <w:t>Do planning laws in your country include measurable connectivity mandates (e.g. minimal percentages of territory designated as “green spaces”, “ecological corridors”)?</w:t>
      </w:r>
    </w:p>
    <w:p w14:paraId="3F287B04" w14:textId="19365F93" w:rsidR="00353FE4" w:rsidRDefault="00743099" w:rsidP="00353FE4">
      <w:pPr>
        <w:ind w:left="567"/>
        <w:jc w:val="both"/>
      </w:pPr>
      <w:r>
        <w:br w:type="page"/>
      </w:r>
    </w:p>
    <w:p w14:paraId="55FD539B" w14:textId="77777777" w:rsidR="00353FE4" w:rsidRDefault="00353FE4" w:rsidP="00353FE4">
      <w:pPr>
        <w:ind w:left="567"/>
        <w:jc w:val="both"/>
      </w:pPr>
    </w:p>
    <w:p w14:paraId="0549A2DE" w14:textId="0CF926A5" w:rsidR="00353FE4" w:rsidRPr="00353FE4" w:rsidRDefault="00353FE4" w:rsidP="00353FE4">
      <w:pPr>
        <w:ind w:left="567"/>
        <w:jc w:val="both"/>
        <w:rPr>
          <w:i/>
          <w:iCs/>
        </w:rPr>
      </w:pPr>
      <w:r>
        <w:rPr>
          <w:i/>
          <w:iCs/>
        </w:rPr>
        <w:t>Protected area legislation and ecological connectivity</w:t>
      </w:r>
    </w:p>
    <w:p w14:paraId="2C4A2677" w14:textId="77777777" w:rsidR="00353FE4" w:rsidRDefault="00353FE4" w:rsidP="00353FE4">
      <w:pPr>
        <w:ind w:left="567"/>
        <w:jc w:val="both"/>
      </w:pPr>
    </w:p>
    <w:p w14:paraId="77178F35" w14:textId="3675ED3C" w:rsidR="008415FA" w:rsidRDefault="00B45F5F" w:rsidP="00325A63">
      <w:pPr>
        <w:pStyle w:val="ListParagraph"/>
        <w:numPr>
          <w:ilvl w:val="0"/>
          <w:numId w:val="39"/>
        </w:numPr>
        <w:ind w:left="1418" w:hanging="284"/>
        <w:jc w:val="both"/>
      </w:pPr>
      <w:r>
        <w:t>Is connectivity a factor in designating protected areas in your country?</w:t>
      </w:r>
    </w:p>
    <w:p w14:paraId="5512D472" w14:textId="109C4E4C" w:rsidR="00B45F5F" w:rsidRDefault="001B00C4" w:rsidP="00325A63">
      <w:pPr>
        <w:pStyle w:val="ListParagraph"/>
        <w:numPr>
          <w:ilvl w:val="0"/>
          <w:numId w:val="39"/>
        </w:numPr>
        <w:ind w:left="1418" w:hanging="284"/>
        <w:jc w:val="both"/>
      </w:pPr>
      <w:r>
        <w:t>Does legislation on protected areas in your country contemplate buffer zones or creation of ecological corridors?</w:t>
      </w:r>
    </w:p>
    <w:p w14:paraId="5C7BB134" w14:textId="2DC98322" w:rsidR="00284C2E" w:rsidRDefault="00284C2E" w:rsidP="00325A63">
      <w:pPr>
        <w:pStyle w:val="ListParagraph"/>
        <w:numPr>
          <w:ilvl w:val="0"/>
          <w:numId w:val="39"/>
        </w:numPr>
        <w:ind w:left="1418" w:hanging="284"/>
        <w:jc w:val="both"/>
      </w:pPr>
      <w:r>
        <w:t>Do</w:t>
      </w:r>
      <w:r w:rsidR="00A178EE">
        <w:t xml:space="preserve"> the laws in your country allow the designation of private protected areas?</w:t>
      </w:r>
    </w:p>
    <w:p w14:paraId="7F4E5806" w14:textId="77777777" w:rsidR="00353FE4" w:rsidRDefault="00353FE4" w:rsidP="00FA5D4D">
      <w:pPr>
        <w:jc w:val="both"/>
      </w:pPr>
    </w:p>
    <w:p w14:paraId="49FEF9FE" w14:textId="16D2A69E" w:rsidR="00FA5D4D" w:rsidRDefault="00FA5D4D" w:rsidP="00FA5D4D">
      <w:pPr>
        <w:ind w:left="567"/>
        <w:jc w:val="both"/>
        <w:rPr>
          <w:i/>
          <w:iCs/>
        </w:rPr>
      </w:pPr>
      <w:r>
        <w:rPr>
          <w:i/>
          <w:iCs/>
        </w:rPr>
        <w:t>Environmental Impact Assessments</w:t>
      </w:r>
      <w:r w:rsidR="002B3007">
        <w:rPr>
          <w:i/>
          <w:iCs/>
        </w:rPr>
        <w:t xml:space="preserve"> (EIAs)</w:t>
      </w:r>
      <w:r>
        <w:rPr>
          <w:i/>
          <w:iCs/>
        </w:rPr>
        <w:t xml:space="preserve"> and </w:t>
      </w:r>
      <w:r w:rsidR="002B3007">
        <w:rPr>
          <w:i/>
          <w:iCs/>
        </w:rPr>
        <w:t>ecological connectivity</w:t>
      </w:r>
    </w:p>
    <w:p w14:paraId="637C8016" w14:textId="77777777" w:rsidR="002B3007" w:rsidRDefault="002B3007" w:rsidP="00FA5D4D">
      <w:pPr>
        <w:ind w:left="567"/>
        <w:jc w:val="both"/>
      </w:pPr>
    </w:p>
    <w:p w14:paraId="1117CB62" w14:textId="0B96665F" w:rsidR="002B3007" w:rsidRDefault="002B3007" w:rsidP="00BD0903">
      <w:pPr>
        <w:pStyle w:val="ListParagraph"/>
        <w:numPr>
          <w:ilvl w:val="0"/>
          <w:numId w:val="39"/>
        </w:numPr>
        <w:ind w:left="1418" w:hanging="284"/>
        <w:jc w:val="both"/>
      </w:pPr>
      <w:r>
        <w:t xml:space="preserve">Does EIA law in your country </w:t>
      </w:r>
      <w:r w:rsidR="00B017E2">
        <w:t>include requirement to study impacts on connectivity?</w:t>
      </w:r>
    </w:p>
    <w:p w14:paraId="31E4CD0C" w14:textId="1B2B2FF5" w:rsidR="00B017E2" w:rsidRDefault="00B017E2" w:rsidP="00BD0903">
      <w:pPr>
        <w:pStyle w:val="ListParagraph"/>
        <w:numPr>
          <w:ilvl w:val="0"/>
          <w:numId w:val="39"/>
        </w:numPr>
        <w:ind w:left="1418" w:hanging="284"/>
        <w:jc w:val="both"/>
      </w:pPr>
      <w:r>
        <w:t xml:space="preserve">Are connectivity baseline studies required in your </w:t>
      </w:r>
      <w:r w:rsidR="00281A51">
        <w:t>country?</w:t>
      </w:r>
    </w:p>
    <w:p w14:paraId="1DDBF625" w14:textId="77777777" w:rsidR="00281A51" w:rsidRDefault="00281A51" w:rsidP="00281A51">
      <w:pPr>
        <w:ind w:left="567"/>
        <w:jc w:val="both"/>
      </w:pPr>
    </w:p>
    <w:p w14:paraId="149F454C" w14:textId="673FC51A" w:rsidR="00281A51" w:rsidRDefault="00281A51" w:rsidP="00281A51">
      <w:pPr>
        <w:ind w:left="567"/>
        <w:jc w:val="both"/>
        <w:rPr>
          <w:i/>
          <w:iCs/>
        </w:rPr>
      </w:pPr>
      <w:r>
        <w:rPr>
          <w:i/>
          <w:iCs/>
        </w:rPr>
        <w:t>Marine connectivity</w:t>
      </w:r>
    </w:p>
    <w:p w14:paraId="0DDBA8C1" w14:textId="77777777" w:rsidR="00281A51" w:rsidRDefault="00281A51" w:rsidP="00BD0903">
      <w:pPr>
        <w:ind w:left="1418" w:hanging="284"/>
        <w:jc w:val="both"/>
        <w:rPr>
          <w:i/>
          <w:iCs/>
        </w:rPr>
      </w:pPr>
    </w:p>
    <w:p w14:paraId="0C32B3D5" w14:textId="0E3F4850" w:rsidR="00281A51" w:rsidRDefault="00281A51" w:rsidP="00BD0903">
      <w:pPr>
        <w:pStyle w:val="ListParagraph"/>
        <w:numPr>
          <w:ilvl w:val="0"/>
          <w:numId w:val="39"/>
        </w:numPr>
        <w:ind w:left="1418" w:hanging="284"/>
        <w:jc w:val="both"/>
      </w:pPr>
      <w:r>
        <w:t>Are ecologically based marine protected areas provided for in law</w:t>
      </w:r>
      <w:r w:rsidR="00361B72">
        <w:t xml:space="preserve"> in your country</w:t>
      </w:r>
      <w:r>
        <w:t>?</w:t>
      </w:r>
    </w:p>
    <w:p w14:paraId="7A3132D0" w14:textId="675EC35A" w:rsidR="00281A51" w:rsidRDefault="00281A51" w:rsidP="00BD0903">
      <w:pPr>
        <w:pStyle w:val="ListParagraph"/>
        <w:numPr>
          <w:ilvl w:val="0"/>
          <w:numId w:val="39"/>
        </w:numPr>
        <w:ind w:left="1418" w:hanging="284"/>
        <w:jc w:val="both"/>
      </w:pPr>
      <w:r>
        <w:t>Do relevant law</w:t>
      </w:r>
      <w:r w:rsidR="00361B72">
        <w:t>s in your country require marine spatial planning and ocean zoning?</w:t>
      </w:r>
    </w:p>
    <w:p w14:paraId="64A5AB89" w14:textId="77777777" w:rsidR="00361B72" w:rsidRDefault="00361B72" w:rsidP="00361B72">
      <w:pPr>
        <w:ind w:left="567"/>
        <w:jc w:val="both"/>
      </w:pPr>
    </w:p>
    <w:p w14:paraId="5CDC7853" w14:textId="1BF0A4E0" w:rsidR="00361B72" w:rsidRPr="00361B72" w:rsidRDefault="00361B72" w:rsidP="00361B72">
      <w:pPr>
        <w:ind w:left="567"/>
        <w:jc w:val="both"/>
      </w:pPr>
      <w:r>
        <w:rPr>
          <w:i/>
          <w:iCs/>
        </w:rPr>
        <w:t>Hydrological connectivity</w:t>
      </w:r>
    </w:p>
    <w:p w14:paraId="6B6EAD7C" w14:textId="77777777" w:rsidR="00361B72" w:rsidRDefault="00361B72" w:rsidP="00361B72">
      <w:pPr>
        <w:ind w:left="567"/>
        <w:jc w:val="both"/>
      </w:pPr>
    </w:p>
    <w:p w14:paraId="7BB77134" w14:textId="492F8356" w:rsidR="00361B72" w:rsidRDefault="00E853D2" w:rsidP="00BD0903">
      <w:pPr>
        <w:pStyle w:val="ListParagraph"/>
        <w:numPr>
          <w:ilvl w:val="0"/>
          <w:numId w:val="39"/>
        </w:numPr>
        <w:ind w:left="1418" w:hanging="284"/>
        <w:jc w:val="both"/>
      </w:pPr>
      <w:r>
        <w:t>Does the law in your country manage water resources for environmental flows for non-consumptive uses?</w:t>
      </w:r>
    </w:p>
    <w:p w14:paraId="434F097A" w14:textId="77777777" w:rsidR="00E853D2" w:rsidRDefault="00E853D2" w:rsidP="00E853D2">
      <w:pPr>
        <w:ind w:left="567"/>
        <w:jc w:val="both"/>
      </w:pPr>
    </w:p>
    <w:p w14:paraId="334A5AE3" w14:textId="2C07C5E1" w:rsidR="00E853D2" w:rsidRPr="00BA1320" w:rsidRDefault="00BA1320" w:rsidP="00E853D2">
      <w:pPr>
        <w:ind w:left="567"/>
        <w:jc w:val="both"/>
      </w:pPr>
      <w:r>
        <w:rPr>
          <w:i/>
          <w:iCs/>
        </w:rPr>
        <w:t>Public participation</w:t>
      </w:r>
    </w:p>
    <w:p w14:paraId="3B9BC369" w14:textId="77777777" w:rsidR="00E853D2" w:rsidRDefault="00E853D2" w:rsidP="00E853D2">
      <w:pPr>
        <w:ind w:left="567"/>
        <w:jc w:val="both"/>
      </w:pPr>
    </w:p>
    <w:p w14:paraId="604FBBC7" w14:textId="20E1F726" w:rsidR="00B0563D" w:rsidRDefault="00BA1320" w:rsidP="00BD0903">
      <w:pPr>
        <w:pStyle w:val="ListParagraph"/>
        <w:numPr>
          <w:ilvl w:val="0"/>
          <w:numId w:val="39"/>
        </w:numPr>
        <w:ind w:left="1418" w:hanging="284"/>
        <w:jc w:val="both"/>
      </w:pPr>
      <w:r>
        <w:t>Are planning processes in your country open to public participation?</w:t>
      </w:r>
    </w:p>
    <w:p w14:paraId="100A6EB8" w14:textId="1CF9E4B9" w:rsidR="00DA5CD2" w:rsidRDefault="00D95502" w:rsidP="00532114">
      <w:pPr>
        <w:ind w:left="630" w:hanging="630"/>
        <w:jc w:val="both"/>
      </w:pPr>
      <w:r>
        <w:br w:type="page"/>
      </w:r>
    </w:p>
    <w:p w14:paraId="39C85178" w14:textId="77777777" w:rsidR="00DA5CD2" w:rsidRDefault="00DA5CD2" w:rsidP="00532114">
      <w:pPr>
        <w:ind w:left="630" w:hanging="630"/>
        <w:jc w:val="both"/>
      </w:pPr>
    </w:p>
    <w:p w14:paraId="06D8A96E" w14:textId="040DC719" w:rsidR="004D2D3F" w:rsidRDefault="004A4197" w:rsidP="004A4197">
      <w:pPr>
        <w:ind w:left="630" w:hanging="630"/>
        <w:jc w:val="center"/>
        <w:rPr>
          <w:u w:val="single"/>
        </w:rPr>
      </w:pPr>
      <w:r>
        <w:rPr>
          <w:b/>
          <w:bCs/>
          <w:u w:val="single"/>
        </w:rPr>
        <w:t>Workshop Break</w:t>
      </w:r>
      <w:r w:rsidR="00EF34B4">
        <w:rPr>
          <w:b/>
          <w:bCs/>
          <w:u w:val="single"/>
        </w:rPr>
        <w:t>o</w:t>
      </w:r>
      <w:r>
        <w:rPr>
          <w:b/>
          <w:bCs/>
          <w:u w:val="single"/>
        </w:rPr>
        <w:t>ut Group Questions</w:t>
      </w:r>
    </w:p>
    <w:p w14:paraId="5E8EF694" w14:textId="77777777" w:rsidR="004A4197" w:rsidRDefault="004A4197" w:rsidP="004A4197">
      <w:pPr>
        <w:ind w:left="630" w:hanging="630"/>
        <w:rPr>
          <w:b/>
          <w:bCs/>
          <w:u w:val="single"/>
        </w:rPr>
      </w:pPr>
    </w:p>
    <w:p w14:paraId="69E7BA69" w14:textId="77777777" w:rsidR="007E1FF0" w:rsidRDefault="007E1FF0" w:rsidP="00852FCD">
      <w:pPr>
        <w:jc w:val="both"/>
        <w:rPr>
          <w:rFonts w:eastAsia="Aptos" w:cs="Arial"/>
          <w:szCs w:val="28"/>
          <w:u w:val="single"/>
        </w:rPr>
      </w:pPr>
    </w:p>
    <w:p w14:paraId="348922A8" w14:textId="1A55D561" w:rsidR="00F53FB0" w:rsidRPr="00F53FB0" w:rsidRDefault="00F53FB0" w:rsidP="00852FCD">
      <w:pPr>
        <w:jc w:val="both"/>
        <w:rPr>
          <w:rFonts w:eastAsia="Aptos" w:cs="Arial"/>
          <w:szCs w:val="28"/>
          <w:u w:val="single"/>
        </w:rPr>
      </w:pPr>
      <w:r>
        <w:rPr>
          <w:rFonts w:eastAsia="Aptos" w:cs="Arial"/>
          <w:szCs w:val="28"/>
          <w:u w:val="single"/>
        </w:rPr>
        <w:t>Breakout Groups 1 and 2</w:t>
      </w:r>
    </w:p>
    <w:p w14:paraId="74F3875C" w14:textId="77777777" w:rsidR="00F53FB0" w:rsidRDefault="00F53FB0" w:rsidP="00852FCD">
      <w:pPr>
        <w:jc w:val="both"/>
        <w:rPr>
          <w:rFonts w:eastAsia="Aptos" w:cs="Arial"/>
          <w:szCs w:val="28"/>
        </w:rPr>
      </w:pPr>
    </w:p>
    <w:p w14:paraId="35557A82" w14:textId="0C034826" w:rsidR="00852FCD" w:rsidRDefault="00852FCD" w:rsidP="00852FCD">
      <w:pPr>
        <w:jc w:val="both"/>
        <w:rPr>
          <w:rFonts w:eastAsia="Aptos" w:cs="Arial"/>
          <w:szCs w:val="28"/>
        </w:rPr>
      </w:pPr>
      <w:r>
        <w:rPr>
          <w:rFonts w:eastAsia="Aptos" w:cs="Arial"/>
          <w:szCs w:val="28"/>
        </w:rPr>
        <w:t>Please identify the following roles for your group: a notetaker, a timekeeper, and a group reporter.</w:t>
      </w:r>
    </w:p>
    <w:p w14:paraId="4DBB54F7" w14:textId="77777777" w:rsidR="004C13FF" w:rsidRDefault="004C13FF" w:rsidP="00683C71">
      <w:pPr>
        <w:rPr>
          <w:rFonts w:eastAsia="Aptos"/>
          <w:i/>
          <w:iCs/>
          <w:szCs w:val="28"/>
        </w:rPr>
      </w:pPr>
    </w:p>
    <w:p w14:paraId="54F42E3B" w14:textId="77777777" w:rsidR="00334488" w:rsidRDefault="00334488" w:rsidP="008E7FC1">
      <w:pPr>
        <w:jc w:val="both"/>
        <w:rPr>
          <w:rFonts w:eastAsia="Aptos"/>
          <w:i/>
          <w:iCs/>
          <w:szCs w:val="28"/>
        </w:rPr>
      </w:pPr>
    </w:p>
    <w:p w14:paraId="437C123C" w14:textId="66F15FC6" w:rsidR="00683C71" w:rsidRDefault="00683C71" w:rsidP="008E7FC1">
      <w:pPr>
        <w:jc w:val="both"/>
        <w:rPr>
          <w:rFonts w:eastAsia="Aptos"/>
          <w:b/>
          <w:i/>
        </w:rPr>
      </w:pPr>
      <w:r w:rsidRPr="2D20D587">
        <w:rPr>
          <w:rFonts w:eastAsia="Aptos"/>
          <w:b/>
          <w:i/>
        </w:rPr>
        <w:t xml:space="preserve">Part </w:t>
      </w:r>
      <w:r w:rsidR="0063142A" w:rsidRPr="2D20D587">
        <w:rPr>
          <w:rFonts w:eastAsia="Aptos"/>
          <w:b/>
          <w:i/>
        </w:rPr>
        <w:t>A</w:t>
      </w:r>
      <w:r w:rsidRPr="2D20D587">
        <w:rPr>
          <w:rFonts w:eastAsia="Aptos"/>
          <w:b/>
          <w:i/>
        </w:rPr>
        <w:t xml:space="preserve">: How are countries addressing </w:t>
      </w:r>
      <w:r w:rsidR="00334488" w:rsidRPr="2D20D587">
        <w:rPr>
          <w:rFonts w:eastAsia="Aptos"/>
          <w:b/>
          <w:i/>
        </w:rPr>
        <w:t xml:space="preserve">ecological </w:t>
      </w:r>
      <w:r w:rsidR="000A36D2" w:rsidRPr="2D20D587">
        <w:rPr>
          <w:rFonts w:eastAsia="Aptos"/>
          <w:b/>
          <w:i/>
        </w:rPr>
        <w:t xml:space="preserve">connectivity </w:t>
      </w:r>
      <w:r w:rsidR="003569E5" w:rsidRPr="2D20D587">
        <w:rPr>
          <w:rFonts w:eastAsia="Aptos"/>
          <w:b/>
          <w:i/>
        </w:rPr>
        <w:t>for migratory species</w:t>
      </w:r>
      <w:r w:rsidR="000A36D2" w:rsidRPr="2D20D587">
        <w:rPr>
          <w:rFonts w:eastAsia="Aptos"/>
          <w:b/>
          <w:i/>
        </w:rPr>
        <w:t xml:space="preserve"> through legislation, wh</w:t>
      </w:r>
      <w:r w:rsidR="008E7FC1" w:rsidRPr="2D20D587">
        <w:rPr>
          <w:rFonts w:eastAsia="Aptos"/>
          <w:b/>
          <w:i/>
        </w:rPr>
        <w:t>at</w:t>
      </w:r>
      <w:r w:rsidR="000A36D2" w:rsidRPr="2D20D587">
        <w:rPr>
          <w:rFonts w:eastAsia="Aptos"/>
          <w:b/>
          <w:i/>
        </w:rPr>
        <w:t xml:space="preserve"> are the challenges and what are the </w:t>
      </w:r>
      <w:r w:rsidR="00334488" w:rsidRPr="2D20D587">
        <w:rPr>
          <w:rFonts w:eastAsia="Aptos"/>
          <w:b/>
          <w:i/>
        </w:rPr>
        <w:t>best practices</w:t>
      </w:r>
    </w:p>
    <w:p w14:paraId="702F4885" w14:textId="77777777" w:rsidR="00B66195" w:rsidRDefault="00B66195" w:rsidP="00683C71">
      <w:pPr>
        <w:rPr>
          <w:rFonts w:eastAsia="Aptos"/>
          <w:i/>
          <w:iCs/>
          <w:szCs w:val="28"/>
        </w:rPr>
      </w:pPr>
    </w:p>
    <w:p w14:paraId="0D820BC6" w14:textId="5689C980" w:rsidR="00B66195" w:rsidRPr="00B66195" w:rsidRDefault="0031591E" w:rsidP="008E7FC1">
      <w:pPr>
        <w:jc w:val="both"/>
        <w:rPr>
          <w:rFonts w:eastAsia="Aptos"/>
          <w:szCs w:val="28"/>
        </w:rPr>
      </w:pPr>
      <w:r>
        <w:rPr>
          <w:rFonts w:eastAsia="Aptos" w:cs="Arial"/>
          <w:szCs w:val="28"/>
        </w:rPr>
        <w:t xml:space="preserve">Based on your </w:t>
      </w:r>
      <w:r w:rsidR="007D4DB5">
        <w:rPr>
          <w:rFonts w:eastAsia="Aptos" w:cs="Arial"/>
          <w:szCs w:val="28"/>
        </w:rPr>
        <w:t>knowledge of national</w:t>
      </w:r>
      <w:r>
        <w:rPr>
          <w:rFonts w:eastAsia="Aptos" w:cs="Arial"/>
          <w:szCs w:val="28"/>
        </w:rPr>
        <w:t xml:space="preserve"> legislation</w:t>
      </w:r>
      <w:r w:rsidR="007D4DB5">
        <w:rPr>
          <w:rFonts w:eastAsia="Aptos" w:cs="Arial"/>
          <w:szCs w:val="28"/>
        </w:rPr>
        <w:t xml:space="preserve"> implementing CMS and addressing ecological connectivity</w:t>
      </w:r>
      <w:r>
        <w:rPr>
          <w:rFonts w:eastAsia="Aptos" w:cs="Arial"/>
          <w:szCs w:val="28"/>
        </w:rPr>
        <w:t>, discuss and address the following questions</w:t>
      </w:r>
      <w:r w:rsidR="00135BAD">
        <w:rPr>
          <w:rFonts w:eastAsia="Aptos" w:cs="Arial"/>
          <w:szCs w:val="28"/>
        </w:rPr>
        <w:t>:</w:t>
      </w:r>
    </w:p>
    <w:p w14:paraId="7557FB80" w14:textId="77777777" w:rsidR="002D5A91" w:rsidRDefault="002D5A91" w:rsidP="00683C71">
      <w:pPr>
        <w:rPr>
          <w:rFonts w:eastAsia="Aptos"/>
          <w:szCs w:val="28"/>
        </w:rPr>
      </w:pPr>
    </w:p>
    <w:p w14:paraId="2B50A21F" w14:textId="1B564455" w:rsidR="001B08BF" w:rsidRDefault="001B08BF" w:rsidP="00FD7DF9">
      <w:pPr>
        <w:ind w:left="284"/>
        <w:rPr>
          <w:rFonts w:eastAsia="Aptos"/>
          <w:i/>
          <w:iCs/>
          <w:szCs w:val="28"/>
        </w:rPr>
      </w:pPr>
      <w:r>
        <w:rPr>
          <w:rFonts w:eastAsia="Aptos"/>
          <w:i/>
          <w:iCs/>
          <w:szCs w:val="28"/>
        </w:rPr>
        <w:t xml:space="preserve">Legal </w:t>
      </w:r>
      <w:r w:rsidR="00BB6534">
        <w:rPr>
          <w:rFonts w:eastAsia="Aptos"/>
          <w:i/>
          <w:iCs/>
          <w:szCs w:val="28"/>
        </w:rPr>
        <w:t>F</w:t>
      </w:r>
      <w:r>
        <w:rPr>
          <w:rFonts w:eastAsia="Aptos"/>
          <w:i/>
          <w:iCs/>
          <w:szCs w:val="28"/>
        </w:rPr>
        <w:t>ramework</w:t>
      </w:r>
      <w:r w:rsidR="002C5D57">
        <w:rPr>
          <w:rFonts w:eastAsia="Aptos"/>
          <w:i/>
          <w:iCs/>
          <w:szCs w:val="28"/>
        </w:rPr>
        <w:t xml:space="preserve"> for</w:t>
      </w:r>
      <w:r w:rsidR="00334488">
        <w:rPr>
          <w:rFonts w:eastAsia="Aptos"/>
          <w:i/>
          <w:iCs/>
          <w:szCs w:val="28"/>
        </w:rPr>
        <w:t xml:space="preserve"> Ecological</w:t>
      </w:r>
      <w:r w:rsidR="002C5D57">
        <w:rPr>
          <w:rFonts w:eastAsia="Aptos"/>
          <w:i/>
          <w:iCs/>
          <w:szCs w:val="28"/>
        </w:rPr>
        <w:t xml:space="preserve"> Connectivity</w:t>
      </w:r>
    </w:p>
    <w:p w14:paraId="0F983FD4" w14:textId="77777777" w:rsidR="00BB6534" w:rsidRPr="001B08BF" w:rsidRDefault="00BB6534" w:rsidP="00683C71">
      <w:pPr>
        <w:rPr>
          <w:rFonts w:eastAsia="Aptos"/>
          <w:i/>
          <w:iCs/>
          <w:szCs w:val="28"/>
        </w:rPr>
      </w:pPr>
    </w:p>
    <w:p w14:paraId="77FD0555" w14:textId="5BFFAADD" w:rsidR="00F526BC" w:rsidRDefault="005E0DAA" w:rsidP="00F526BC">
      <w:pPr>
        <w:pStyle w:val="ListParagraph"/>
        <w:numPr>
          <w:ilvl w:val="0"/>
          <w:numId w:val="43"/>
        </w:numPr>
        <w:ind w:left="851" w:hanging="284"/>
        <w:jc w:val="both"/>
        <w:rPr>
          <w:rFonts w:eastAsia="Aptos"/>
          <w:szCs w:val="28"/>
        </w:rPr>
      </w:pPr>
      <w:r>
        <w:rPr>
          <w:rFonts w:eastAsia="Aptos"/>
          <w:szCs w:val="28"/>
        </w:rPr>
        <w:t xml:space="preserve">What role do environmental impact assessments play in your country to maintain and/or improve ecological connectivity? </w:t>
      </w:r>
      <w:r w:rsidR="00F15888">
        <w:rPr>
          <w:rFonts w:eastAsia="Aptos"/>
          <w:szCs w:val="28"/>
        </w:rPr>
        <w:t>Share examples and lessons learned.</w:t>
      </w:r>
    </w:p>
    <w:p w14:paraId="67460B31" w14:textId="77777777" w:rsidR="007E1FF0" w:rsidRPr="007E1FF0" w:rsidRDefault="007E1FF0" w:rsidP="007E1FF0">
      <w:pPr>
        <w:pStyle w:val="ListParagraph"/>
        <w:numPr>
          <w:ilvl w:val="0"/>
          <w:numId w:val="0"/>
        </w:numPr>
        <w:ind w:left="630"/>
        <w:rPr>
          <w:rFonts w:eastAsia="Aptos"/>
          <w:szCs w:val="28"/>
        </w:rPr>
      </w:pPr>
    </w:p>
    <w:p w14:paraId="2A3D67C0" w14:textId="3D3E4EDE" w:rsidR="00A10A2E" w:rsidRPr="00F526BC" w:rsidRDefault="0043455D" w:rsidP="00F526BC">
      <w:pPr>
        <w:pStyle w:val="ListParagraph"/>
        <w:numPr>
          <w:ilvl w:val="0"/>
          <w:numId w:val="43"/>
        </w:numPr>
        <w:ind w:left="851" w:hanging="284"/>
        <w:jc w:val="both"/>
        <w:rPr>
          <w:rFonts w:eastAsia="Aptos"/>
        </w:rPr>
      </w:pPr>
      <w:r w:rsidRPr="00F526BC">
        <w:rPr>
          <w:rFonts w:eastAsia="Aptos"/>
        </w:rPr>
        <w:t>How does your national legislation balance competing land-use priorities</w:t>
      </w:r>
      <w:r w:rsidR="1AFDFE6A" w:rsidRPr="00F526BC">
        <w:rPr>
          <w:rFonts w:eastAsia="Aptos"/>
        </w:rPr>
        <w:t>, including infrastructure,</w:t>
      </w:r>
      <w:r w:rsidRPr="00F526BC">
        <w:rPr>
          <w:rFonts w:eastAsia="Aptos"/>
        </w:rPr>
        <w:t xml:space="preserve"> with the need to maintain ecological connectivity?</w:t>
      </w:r>
      <w:r w:rsidR="009F22EB" w:rsidRPr="00F526BC">
        <w:rPr>
          <w:rFonts w:eastAsia="Aptos"/>
        </w:rPr>
        <w:t xml:space="preserve"> </w:t>
      </w:r>
      <w:r w:rsidR="00EA4DC9" w:rsidRPr="00F526BC">
        <w:rPr>
          <w:rFonts w:eastAsia="Aptos"/>
        </w:rPr>
        <w:t>Discuss the</w:t>
      </w:r>
      <w:r w:rsidR="009F22EB" w:rsidRPr="00F526BC">
        <w:rPr>
          <w:rFonts w:eastAsia="Aptos"/>
        </w:rPr>
        <w:t xml:space="preserve"> challenges</w:t>
      </w:r>
      <w:r w:rsidR="00EA4DC9" w:rsidRPr="00F526BC">
        <w:rPr>
          <w:rFonts w:eastAsia="Aptos"/>
        </w:rPr>
        <w:t xml:space="preserve"> and how best to overcome them.</w:t>
      </w:r>
    </w:p>
    <w:p w14:paraId="62F00191" w14:textId="77777777" w:rsidR="007E1FF0" w:rsidRPr="007E1FF0" w:rsidRDefault="007E1FF0" w:rsidP="007E1FF0">
      <w:pPr>
        <w:pStyle w:val="ListParagraph"/>
        <w:numPr>
          <w:ilvl w:val="0"/>
          <w:numId w:val="0"/>
        </w:numPr>
        <w:ind w:left="630"/>
        <w:rPr>
          <w:rFonts w:eastAsia="Aptos"/>
        </w:rPr>
      </w:pPr>
    </w:p>
    <w:p w14:paraId="191174BD" w14:textId="3BADD610" w:rsidR="0045331C" w:rsidRDefault="00A10A2E" w:rsidP="00AF191A">
      <w:pPr>
        <w:pStyle w:val="ListParagraph"/>
        <w:numPr>
          <w:ilvl w:val="0"/>
          <w:numId w:val="43"/>
        </w:numPr>
        <w:ind w:left="851" w:hanging="284"/>
        <w:jc w:val="both"/>
        <w:rPr>
          <w:rFonts w:eastAsia="Aptos"/>
          <w:szCs w:val="28"/>
        </w:rPr>
      </w:pPr>
      <w:r>
        <w:rPr>
          <w:rFonts w:eastAsia="Aptos"/>
          <w:szCs w:val="28"/>
        </w:rPr>
        <w:t>How does your national legislation</w:t>
      </w:r>
      <w:r w:rsidR="00EE2B8B">
        <w:rPr>
          <w:rFonts w:eastAsia="Aptos"/>
          <w:szCs w:val="28"/>
        </w:rPr>
        <w:t>:</w:t>
      </w:r>
    </w:p>
    <w:p w14:paraId="4F7E92EB" w14:textId="6D4B0B7F" w:rsidR="0045331C" w:rsidRDefault="00A10A2E" w:rsidP="009E2D21">
      <w:pPr>
        <w:pStyle w:val="ListParagraph"/>
        <w:numPr>
          <w:ilvl w:val="1"/>
          <w:numId w:val="43"/>
        </w:numPr>
        <w:ind w:left="1418" w:hanging="284"/>
        <w:jc w:val="both"/>
        <w:rPr>
          <w:rFonts w:eastAsia="Aptos"/>
          <w:szCs w:val="28"/>
        </w:rPr>
      </w:pPr>
      <w:r>
        <w:rPr>
          <w:rFonts w:eastAsia="Aptos"/>
          <w:szCs w:val="28"/>
        </w:rPr>
        <w:t>address marine ecological connectivity?</w:t>
      </w:r>
      <w:r w:rsidR="0045331C">
        <w:rPr>
          <w:rFonts w:eastAsia="Aptos"/>
          <w:szCs w:val="28"/>
        </w:rPr>
        <w:t xml:space="preserve"> What are the </w:t>
      </w:r>
      <w:r w:rsidR="005F49DD">
        <w:rPr>
          <w:rFonts w:eastAsia="Aptos"/>
          <w:szCs w:val="28"/>
        </w:rPr>
        <w:t xml:space="preserve">current </w:t>
      </w:r>
      <w:r w:rsidR="0045331C">
        <w:rPr>
          <w:rFonts w:eastAsia="Aptos"/>
          <w:szCs w:val="28"/>
        </w:rPr>
        <w:t>challenges you face</w:t>
      </w:r>
      <w:r w:rsidR="009E3DBB">
        <w:rPr>
          <w:rFonts w:eastAsia="Aptos"/>
          <w:szCs w:val="28"/>
        </w:rPr>
        <w:t xml:space="preserve"> i</w:t>
      </w:r>
      <w:r w:rsidR="00FE5C24">
        <w:rPr>
          <w:rFonts w:eastAsia="Aptos"/>
          <w:szCs w:val="28"/>
        </w:rPr>
        <w:t>n</w:t>
      </w:r>
      <w:r w:rsidR="009E3DBB">
        <w:rPr>
          <w:rFonts w:eastAsia="Aptos"/>
          <w:szCs w:val="28"/>
        </w:rPr>
        <w:t xml:space="preserve"> </w:t>
      </w:r>
      <w:r w:rsidR="00F41AA7">
        <w:rPr>
          <w:rFonts w:eastAsia="Aptos"/>
          <w:szCs w:val="28"/>
        </w:rPr>
        <w:t>maintain</w:t>
      </w:r>
      <w:r w:rsidR="00FE5C24">
        <w:rPr>
          <w:rFonts w:eastAsia="Aptos"/>
          <w:szCs w:val="28"/>
        </w:rPr>
        <w:t>in</w:t>
      </w:r>
      <w:r w:rsidR="00F41AA7">
        <w:rPr>
          <w:rFonts w:eastAsia="Aptos"/>
          <w:szCs w:val="28"/>
        </w:rPr>
        <w:t>g</w:t>
      </w:r>
      <w:r w:rsidR="00FE5C24">
        <w:rPr>
          <w:rFonts w:eastAsia="Aptos"/>
          <w:szCs w:val="28"/>
        </w:rPr>
        <w:t xml:space="preserve"> and/or improving </w:t>
      </w:r>
      <w:r w:rsidR="005C4194">
        <w:rPr>
          <w:rFonts w:eastAsia="Aptos"/>
          <w:szCs w:val="28"/>
        </w:rPr>
        <w:t>marine ecological connectivity</w:t>
      </w:r>
      <w:r w:rsidR="0045331C">
        <w:rPr>
          <w:rFonts w:eastAsia="Aptos"/>
          <w:szCs w:val="28"/>
        </w:rPr>
        <w:t>?</w:t>
      </w:r>
    </w:p>
    <w:p w14:paraId="2F6248F2" w14:textId="7902AF0F" w:rsidR="003F4DF2" w:rsidRDefault="0045331C" w:rsidP="009E2D21">
      <w:pPr>
        <w:pStyle w:val="ListParagraph"/>
        <w:numPr>
          <w:ilvl w:val="1"/>
          <w:numId w:val="43"/>
        </w:numPr>
        <w:ind w:left="1418" w:hanging="284"/>
        <w:jc w:val="both"/>
        <w:rPr>
          <w:rFonts w:eastAsia="Aptos"/>
          <w:szCs w:val="28"/>
        </w:rPr>
      </w:pPr>
      <w:r>
        <w:rPr>
          <w:rFonts w:eastAsia="Aptos"/>
          <w:szCs w:val="28"/>
        </w:rPr>
        <w:t>address hydrological connectivity?</w:t>
      </w:r>
      <w:r w:rsidR="00A10A2E">
        <w:rPr>
          <w:rFonts w:eastAsia="Aptos"/>
          <w:szCs w:val="28"/>
        </w:rPr>
        <w:t xml:space="preserve"> </w:t>
      </w:r>
      <w:r w:rsidR="008A3AD9">
        <w:rPr>
          <w:rFonts w:eastAsia="Aptos"/>
          <w:szCs w:val="28"/>
        </w:rPr>
        <w:t xml:space="preserve">How </w:t>
      </w:r>
      <w:r w:rsidR="001823AC">
        <w:rPr>
          <w:rFonts w:eastAsia="Aptos"/>
          <w:szCs w:val="28"/>
        </w:rPr>
        <w:t xml:space="preserve">could national legislation </w:t>
      </w:r>
      <w:r w:rsidR="000A2866">
        <w:rPr>
          <w:rFonts w:eastAsia="Aptos"/>
          <w:szCs w:val="28"/>
        </w:rPr>
        <w:t xml:space="preserve">support hydrological connectivity </w:t>
      </w:r>
      <w:r w:rsidR="00365AD9">
        <w:rPr>
          <w:rFonts w:eastAsia="Aptos"/>
          <w:szCs w:val="28"/>
        </w:rPr>
        <w:t xml:space="preserve">for migratory species </w:t>
      </w:r>
      <w:r w:rsidR="000A2866">
        <w:rPr>
          <w:rFonts w:eastAsia="Aptos"/>
          <w:szCs w:val="28"/>
        </w:rPr>
        <w:t>in times of increas</w:t>
      </w:r>
      <w:r w:rsidR="00DE0FA8">
        <w:rPr>
          <w:rFonts w:eastAsia="Aptos"/>
          <w:szCs w:val="28"/>
        </w:rPr>
        <w:t>ing human-use and</w:t>
      </w:r>
      <w:r w:rsidR="000A2866">
        <w:rPr>
          <w:rFonts w:eastAsia="Aptos"/>
          <w:szCs w:val="28"/>
        </w:rPr>
        <w:t xml:space="preserve"> drought periods?</w:t>
      </w:r>
    </w:p>
    <w:p w14:paraId="21C979B6" w14:textId="77777777" w:rsidR="001575AA" w:rsidRDefault="001575AA" w:rsidP="00BB6534">
      <w:pPr>
        <w:jc w:val="both"/>
        <w:rPr>
          <w:rFonts w:eastAsia="Aptos"/>
          <w:szCs w:val="28"/>
        </w:rPr>
      </w:pPr>
    </w:p>
    <w:p w14:paraId="433E902F" w14:textId="6D5F78DB" w:rsidR="00BB6534" w:rsidRPr="005B31C6" w:rsidRDefault="4DECEF31" w:rsidP="009E2D21">
      <w:pPr>
        <w:ind w:firstLine="284"/>
        <w:jc w:val="both"/>
        <w:rPr>
          <w:rFonts w:eastAsia="Aptos"/>
          <w:i/>
          <w:iCs/>
          <w:szCs w:val="28"/>
        </w:rPr>
      </w:pPr>
      <w:r w:rsidRPr="5D59CBDD">
        <w:rPr>
          <w:rFonts w:eastAsia="Aptos"/>
          <w:i/>
          <w:iCs/>
        </w:rPr>
        <w:t>Strengthening</w:t>
      </w:r>
      <w:r w:rsidR="00A01DE7">
        <w:rPr>
          <w:rFonts w:eastAsia="Aptos"/>
          <w:i/>
          <w:iCs/>
          <w:szCs w:val="28"/>
        </w:rPr>
        <w:t xml:space="preserve"> Domestic Frameworks</w:t>
      </w:r>
    </w:p>
    <w:p w14:paraId="17D537BC" w14:textId="77777777" w:rsidR="005B31C6" w:rsidRPr="00BB6534" w:rsidRDefault="005B31C6" w:rsidP="00BB6534">
      <w:pPr>
        <w:jc w:val="both"/>
        <w:rPr>
          <w:rFonts w:eastAsia="Aptos"/>
          <w:szCs w:val="28"/>
        </w:rPr>
      </w:pPr>
    </w:p>
    <w:p w14:paraId="052BBAE4" w14:textId="408DD8F4" w:rsidR="00746A7A" w:rsidRPr="00F526BC" w:rsidRDefault="00746A7A" w:rsidP="00DE7583">
      <w:pPr>
        <w:pStyle w:val="ListParagraph"/>
        <w:numPr>
          <w:ilvl w:val="0"/>
          <w:numId w:val="43"/>
        </w:numPr>
        <w:ind w:left="851" w:hanging="284"/>
        <w:jc w:val="both"/>
        <w:rPr>
          <w:rFonts w:eastAsia="Aptos"/>
        </w:rPr>
      </w:pPr>
      <w:r w:rsidRPr="00F526BC">
        <w:rPr>
          <w:rFonts w:eastAsia="Aptos"/>
        </w:rPr>
        <w:t>Considering your existing legislation</w:t>
      </w:r>
      <w:r w:rsidR="0035392E" w:rsidRPr="00F526BC">
        <w:rPr>
          <w:rFonts w:eastAsia="Aptos"/>
        </w:rPr>
        <w:t xml:space="preserve"> addressing ecological connectivity</w:t>
      </w:r>
      <w:r w:rsidRPr="00F526BC">
        <w:rPr>
          <w:rFonts w:eastAsia="Aptos"/>
        </w:rPr>
        <w:t>, what are the</w:t>
      </w:r>
      <w:r w:rsidR="00720EAC" w:rsidRPr="00F526BC">
        <w:rPr>
          <w:rFonts w:eastAsia="Aptos"/>
        </w:rPr>
        <w:t xml:space="preserve"> top three</w:t>
      </w:r>
      <w:r w:rsidR="003A7AD7" w:rsidRPr="00F526BC">
        <w:rPr>
          <w:rFonts w:eastAsia="Aptos"/>
        </w:rPr>
        <w:t xml:space="preserve"> challenges to their effective implementation?</w:t>
      </w:r>
    </w:p>
    <w:p w14:paraId="00A9FD01" w14:textId="77777777" w:rsidR="007E1FF0" w:rsidRPr="00F526BC" w:rsidRDefault="007E1FF0" w:rsidP="007E1FF0">
      <w:pPr>
        <w:pStyle w:val="ListParagraph"/>
        <w:numPr>
          <w:ilvl w:val="0"/>
          <w:numId w:val="0"/>
        </w:numPr>
        <w:ind w:left="851"/>
        <w:jc w:val="both"/>
        <w:rPr>
          <w:rFonts w:eastAsia="Aptos"/>
        </w:rPr>
      </w:pPr>
    </w:p>
    <w:p w14:paraId="35043AA9" w14:textId="0ACDB7F2" w:rsidR="00A01DE7" w:rsidRDefault="00A01DE7" w:rsidP="00AF191A">
      <w:pPr>
        <w:pStyle w:val="ListParagraph"/>
        <w:numPr>
          <w:ilvl w:val="0"/>
          <w:numId w:val="43"/>
        </w:numPr>
        <w:ind w:left="851" w:hanging="284"/>
        <w:jc w:val="both"/>
        <w:rPr>
          <w:rFonts w:eastAsia="Aptos"/>
          <w:szCs w:val="28"/>
        </w:rPr>
      </w:pPr>
      <w:r>
        <w:rPr>
          <w:rFonts w:eastAsia="Aptos"/>
          <w:szCs w:val="28"/>
        </w:rPr>
        <w:t xml:space="preserve">What </w:t>
      </w:r>
      <w:r w:rsidR="003336C1">
        <w:rPr>
          <w:rFonts w:eastAsia="Aptos"/>
          <w:szCs w:val="28"/>
        </w:rPr>
        <w:t xml:space="preserve">additional measures </w:t>
      </w:r>
      <w:r w:rsidR="005D164B">
        <w:rPr>
          <w:rFonts w:eastAsia="Aptos"/>
          <w:szCs w:val="28"/>
        </w:rPr>
        <w:t xml:space="preserve">could </w:t>
      </w:r>
      <w:r w:rsidR="00AC08D9">
        <w:rPr>
          <w:rFonts w:eastAsia="Aptos"/>
          <w:szCs w:val="28"/>
        </w:rPr>
        <w:t xml:space="preserve">be provided in the legislation to </w:t>
      </w:r>
      <w:r w:rsidR="006370FC">
        <w:rPr>
          <w:rFonts w:eastAsia="Aptos"/>
          <w:szCs w:val="28"/>
        </w:rPr>
        <w:t>improve ecological connectivity</w:t>
      </w:r>
      <w:r w:rsidR="00C5455C">
        <w:rPr>
          <w:rFonts w:eastAsia="Aptos"/>
          <w:szCs w:val="28"/>
        </w:rPr>
        <w:t>?</w:t>
      </w:r>
      <w:r w:rsidR="00122BA2">
        <w:rPr>
          <w:rFonts w:eastAsia="Aptos"/>
          <w:szCs w:val="28"/>
        </w:rPr>
        <w:t xml:space="preserve"> Share your country's examples and lessons learned.</w:t>
      </w:r>
    </w:p>
    <w:p w14:paraId="2DDFCC6E" w14:textId="77777777" w:rsidR="003A7AD7" w:rsidRPr="00175A61" w:rsidRDefault="003A7AD7" w:rsidP="00B36420">
      <w:pPr>
        <w:rPr>
          <w:rFonts w:eastAsia="Aptos"/>
          <w:szCs w:val="28"/>
          <w:lang w:val="en-GB"/>
        </w:rPr>
      </w:pPr>
    </w:p>
    <w:p w14:paraId="2B5D762D" w14:textId="71DA0B0B" w:rsidR="00B36420" w:rsidRDefault="00A55B22" w:rsidP="009E2D21">
      <w:pPr>
        <w:ind w:firstLine="284"/>
        <w:rPr>
          <w:rFonts w:eastAsia="Aptos"/>
          <w:i/>
          <w:iCs/>
          <w:szCs w:val="28"/>
        </w:rPr>
      </w:pPr>
      <w:r>
        <w:rPr>
          <w:rFonts w:eastAsia="Aptos"/>
          <w:i/>
          <w:iCs/>
          <w:szCs w:val="28"/>
        </w:rPr>
        <w:t xml:space="preserve">Identifying </w:t>
      </w:r>
      <w:r w:rsidR="00BA059E">
        <w:rPr>
          <w:rFonts w:eastAsia="Aptos"/>
          <w:i/>
          <w:iCs/>
          <w:szCs w:val="28"/>
        </w:rPr>
        <w:t>B</w:t>
      </w:r>
      <w:r>
        <w:rPr>
          <w:rFonts w:eastAsia="Aptos"/>
          <w:i/>
          <w:iCs/>
          <w:szCs w:val="28"/>
        </w:rPr>
        <w:t xml:space="preserve">est </w:t>
      </w:r>
      <w:r w:rsidR="00BA059E">
        <w:rPr>
          <w:rFonts w:eastAsia="Aptos"/>
          <w:i/>
          <w:iCs/>
          <w:szCs w:val="28"/>
        </w:rPr>
        <w:t>P</w:t>
      </w:r>
      <w:r>
        <w:rPr>
          <w:rFonts w:eastAsia="Aptos"/>
          <w:i/>
          <w:iCs/>
          <w:szCs w:val="28"/>
        </w:rPr>
        <w:t>ractices</w:t>
      </w:r>
    </w:p>
    <w:p w14:paraId="00430AE6" w14:textId="77777777" w:rsidR="00A55B22" w:rsidRPr="00B36420" w:rsidRDefault="00A55B22" w:rsidP="00B36420">
      <w:pPr>
        <w:rPr>
          <w:rFonts w:eastAsia="Aptos"/>
          <w:i/>
          <w:iCs/>
          <w:szCs w:val="28"/>
        </w:rPr>
      </w:pPr>
    </w:p>
    <w:p w14:paraId="711109D8" w14:textId="53DE491F" w:rsidR="00F526BC" w:rsidRDefault="06A0724E" w:rsidP="00F44008">
      <w:pPr>
        <w:pStyle w:val="ListParagraph"/>
        <w:numPr>
          <w:ilvl w:val="0"/>
          <w:numId w:val="43"/>
        </w:numPr>
        <w:ind w:left="851" w:hanging="284"/>
      </w:pPr>
      <w:r w:rsidRPr="2D20D587">
        <w:t xml:space="preserve">What three factors do you consider essential for legislation to effectively ensure ecological connectivity? </w:t>
      </w:r>
    </w:p>
    <w:p w14:paraId="203FF8EB" w14:textId="77777777" w:rsidR="007E1FF0" w:rsidRDefault="007E1FF0" w:rsidP="007E1FF0">
      <w:pPr>
        <w:pStyle w:val="ListParagraph"/>
        <w:numPr>
          <w:ilvl w:val="0"/>
          <w:numId w:val="0"/>
        </w:numPr>
        <w:ind w:left="851"/>
      </w:pPr>
    </w:p>
    <w:p w14:paraId="4947EFD8" w14:textId="540CB017" w:rsidR="00A623E9" w:rsidRPr="00F526BC" w:rsidRDefault="06A0724E" w:rsidP="00F44008">
      <w:pPr>
        <w:pStyle w:val="ListParagraph"/>
        <w:numPr>
          <w:ilvl w:val="0"/>
          <w:numId w:val="43"/>
        </w:numPr>
        <w:ind w:left="851" w:hanging="284"/>
        <w:rPr>
          <w:rFonts w:eastAsia="Aptos"/>
        </w:rPr>
      </w:pPr>
      <w:r w:rsidRPr="2D20D587">
        <w:t>What approaches have worked best in your country?</w:t>
      </w:r>
    </w:p>
    <w:p w14:paraId="262A0439" w14:textId="2E288EFB" w:rsidR="00D4119F" w:rsidRDefault="007E1FF0" w:rsidP="001729A8">
      <w:pPr>
        <w:ind w:left="630" w:hanging="630"/>
        <w:rPr>
          <w:rFonts w:eastAsia="Aptos" w:cs="Arial"/>
          <w:i/>
          <w:iCs/>
          <w:szCs w:val="28"/>
        </w:rPr>
      </w:pPr>
      <w:r>
        <w:rPr>
          <w:rFonts w:eastAsia="Aptos" w:cs="Arial"/>
          <w:i/>
          <w:iCs/>
          <w:szCs w:val="28"/>
        </w:rPr>
        <w:br w:type="page"/>
      </w:r>
    </w:p>
    <w:p w14:paraId="65020A66" w14:textId="77777777" w:rsidR="00D4119F" w:rsidRDefault="00D4119F" w:rsidP="001729A8">
      <w:pPr>
        <w:ind w:left="630" w:hanging="630"/>
        <w:rPr>
          <w:rFonts w:eastAsia="Aptos" w:cs="Arial"/>
          <w:i/>
          <w:iCs/>
          <w:szCs w:val="28"/>
        </w:rPr>
      </w:pPr>
    </w:p>
    <w:p w14:paraId="1314CCA8" w14:textId="7180DC58" w:rsidR="001729A8" w:rsidRDefault="001729A8" w:rsidP="001729A8">
      <w:pPr>
        <w:ind w:left="630" w:hanging="630"/>
        <w:rPr>
          <w:rFonts w:eastAsia="Aptos" w:cs="Arial"/>
          <w:b/>
        </w:rPr>
      </w:pPr>
      <w:r w:rsidRPr="2D20D587">
        <w:rPr>
          <w:rFonts w:eastAsia="Aptos" w:cs="Arial"/>
          <w:b/>
          <w:i/>
        </w:rPr>
        <w:t xml:space="preserve">Part B: Input to the </w:t>
      </w:r>
      <w:r w:rsidRPr="2D20D587">
        <w:rPr>
          <w:rFonts w:eastAsia="Aptos" w:cs="Arial"/>
          <w:b/>
        </w:rPr>
        <w:t xml:space="preserve">Draft Legislative Guidance </w:t>
      </w:r>
      <w:r w:rsidR="0070182C" w:rsidRPr="2D20D587">
        <w:rPr>
          <w:rFonts w:eastAsia="Aptos" w:cs="Arial"/>
          <w:b/>
        </w:rPr>
        <w:t>for Maintaining, Improving and Restoring</w:t>
      </w:r>
      <w:r w:rsidRPr="2D20D587">
        <w:rPr>
          <w:rFonts w:eastAsia="Aptos" w:cs="Arial"/>
          <w:b/>
        </w:rPr>
        <w:t xml:space="preserve"> </w:t>
      </w:r>
      <w:r>
        <w:tab/>
      </w:r>
      <w:r>
        <w:tab/>
      </w:r>
      <w:r w:rsidRPr="2D20D587">
        <w:rPr>
          <w:rFonts w:eastAsia="Aptos" w:cs="Arial"/>
          <w:b/>
        </w:rPr>
        <w:t>Ecological Connectivity</w:t>
      </w:r>
    </w:p>
    <w:p w14:paraId="1FFBF46B" w14:textId="77777777" w:rsidR="001729A8" w:rsidRDefault="001729A8" w:rsidP="001729A8">
      <w:pPr>
        <w:ind w:left="630" w:hanging="630"/>
        <w:rPr>
          <w:rFonts w:eastAsia="Aptos" w:cs="Arial"/>
          <w:szCs w:val="28"/>
        </w:rPr>
      </w:pPr>
    </w:p>
    <w:p w14:paraId="1FDC66DE" w14:textId="391750C7" w:rsidR="001729A8" w:rsidRPr="00130A7F" w:rsidRDefault="32995DE9" w:rsidP="001729A8">
      <w:pPr>
        <w:jc w:val="both"/>
        <w:rPr>
          <w:rFonts w:eastAsia="Aptos" w:cs="Arial"/>
        </w:rPr>
      </w:pPr>
      <w:r w:rsidRPr="2D20D587">
        <w:rPr>
          <w:rFonts w:eastAsia="Aptos" w:cs="Arial"/>
        </w:rPr>
        <w:t>Based on</w:t>
      </w:r>
      <w:r w:rsidR="001729A8" w:rsidRPr="2D20D587">
        <w:rPr>
          <w:rFonts w:eastAsia="Aptos" w:cs="Arial"/>
        </w:rPr>
        <w:t xml:space="preserve"> the </w:t>
      </w:r>
      <w:r w:rsidRPr="2D20D587">
        <w:rPr>
          <w:rFonts w:eastAsia="Aptos" w:cs="Arial"/>
        </w:rPr>
        <w:t>previous</w:t>
      </w:r>
      <w:r w:rsidR="001729A8" w:rsidRPr="2D20D587">
        <w:rPr>
          <w:rFonts w:eastAsia="Aptos" w:cs="Arial"/>
        </w:rPr>
        <w:t xml:space="preserve"> discussion, </w:t>
      </w:r>
      <w:r w:rsidR="007C0CF5" w:rsidRPr="2D20D587">
        <w:rPr>
          <w:rFonts w:eastAsia="Aptos" w:cs="Arial"/>
        </w:rPr>
        <w:t>r</w:t>
      </w:r>
      <w:r w:rsidR="001729A8" w:rsidRPr="2D20D587">
        <w:rPr>
          <w:rFonts w:eastAsia="Aptos" w:cs="Arial"/>
        </w:rPr>
        <w:t xml:space="preserve">eflect on </w:t>
      </w:r>
      <w:r w:rsidR="007C0CF5" w:rsidRPr="2D20D587">
        <w:rPr>
          <w:rFonts w:eastAsia="Aptos" w:cs="Arial"/>
        </w:rPr>
        <w:t>UNEP/CMS/GWL/</w:t>
      </w:r>
      <w:r w:rsidR="001729A8" w:rsidRPr="2D20D587">
        <w:rPr>
          <w:rFonts w:eastAsia="Aptos" w:cs="Arial"/>
        </w:rPr>
        <w:t>Doc.5:</w:t>
      </w:r>
      <w:r w:rsidR="001729A8" w:rsidRPr="2D20D587">
        <w:rPr>
          <w:rFonts w:eastAsia="Aptos" w:cs="Arial"/>
          <w:i/>
        </w:rPr>
        <w:t xml:space="preserve"> Draft Legislative Guidance </w:t>
      </w:r>
      <w:r w:rsidR="001729A8">
        <w:rPr>
          <w:i/>
          <w:iCs/>
        </w:rPr>
        <w:t xml:space="preserve">for Maintaining, Improving and Restoring Ecological Connectivity </w:t>
      </w:r>
      <w:r w:rsidR="001729A8">
        <w:t xml:space="preserve">and the draft recommendations </w:t>
      </w:r>
      <w:r w:rsidR="4F029CCC">
        <w:t xml:space="preserve">it </w:t>
      </w:r>
      <w:r w:rsidR="08D315CB">
        <w:t>contains</w:t>
      </w:r>
      <w:r w:rsidR="001729A8">
        <w:t>.</w:t>
      </w:r>
      <w:r w:rsidR="007C0CF5">
        <w:t xml:space="preserve"> </w:t>
      </w:r>
      <w:r w:rsidR="37E7A67E" w:rsidRPr="2D20D587">
        <w:rPr>
          <w:rFonts w:eastAsia="Arial" w:cs="Arial"/>
        </w:rPr>
        <w:t>Provide your</w:t>
      </w:r>
      <w:r w:rsidR="00792FDE" w:rsidRPr="2D20D587">
        <w:rPr>
          <w:rFonts w:eastAsia="Arial" w:cs="Arial"/>
        </w:rPr>
        <w:t xml:space="preserve"> input by addressing </w:t>
      </w:r>
      <w:r w:rsidR="00866B73" w:rsidRPr="2D20D587">
        <w:rPr>
          <w:rFonts w:eastAsia="Arial" w:cs="Arial"/>
        </w:rPr>
        <w:t>the following questions</w:t>
      </w:r>
      <w:r w:rsidR="00866B73">
        <w:t>:</w:t>
      </w:r>
    </w:p>
    <w:p w14:paraId="65631CC0" w14:textId="77777777" w:rsidR="001729A8" w:rsidRDefault="001729A8" w:rsidP="001729A8">
      <w:pPr>
        <w:ind w:left="630" w:hanging="630"/>
        <w:rPr>
          <w:rFonts w:eastAsia="Aptos" w:cs="Arial"/>
          <w:szCs w:val="28"/>
        </w:rPr>
      </w:pPr>
    </w:p>
    <w:p w14:paraId="78B9EB79" w14:textId="127F2960" w:rsidR="1DAB1636" w:rsidRDefault="1DAB1636" w:rsidP="00375BC2">
      <w:pPr>
        <w:pStyle w:val="ListParagraph"/>
        <w:numPr>
          <w:ilvl w:val="0"/>
          <w:numId w:val="46"/>
        </w:numPr>
        <w:ind w:left="851" w:hanging="284"/>
        <w:jc w:val="both"/>
        <w:rPr>
          <w:rFonts w:eastAsia="Aptos"/>
        </w:rPr>
      </w:pPr>
      <w:r w:rsidRPr="58E60A8F">
        <w:t xml:space="preserve">Does your country already have </w:t>
      </w:r>
      <w:r w:rsidR="00375BC2">
        <w:t>some</w:t>
      </w:r>
      <w:r w:rsidRPr="58E60A8F">
        <w:t xml:space="preserve"> of the recommendations from the Draft Legislative Guidance in place? If so, which ones? How effective have they been, and what lessons have been learned?</w:t>
      </w:r>
    </w:p>
    <w:p w14:paraId="3600E8AF" w14:textId="77777777" w:rsidR="007E1FF0" w:rsidRDefault="007E1FF0" w:rsidP="00375BC2">
      <w:pPr>
        <w:pStyle w:val="ListParagraph"/>
        <w:numPr>
          <w:ilvl w:val="0"/>
          <w:numId w:val="0"/>
        </w:numPr>
        <w:ind w:left="851" w:hanging="284"/>
        <w:rPr>
          <w:rFonts w:eastAsia="Aptos"/>
        </w:rPr>
      </w:pPr>
    </w:p>
    <w:p w14:paraId="391B58F3" w14:textId="52162542" w:rsidR="1DAB1636" w:rsidRDefault="1DAB1636" w:rsidP="00375BC2">
      <w:pPr>
        <w:pStyle w:val="ListParagraph"/>
        <w:numPr>
          <w:ilvl w:val="0"/>
          <w:numId w:val="46"/>
        </w:numPr>
        <w:spacing w:before="240" w:after="240"/>
        <w:ind w:left="851" w:hanging="284"/>
        <w:rPr>
          <w:color w:val="000000" w:themeColor="text1"/>
        </w:rPr>
      </w:pPr>
      <w:r w:rsidRPr="58E60A8F">
        <w:t>Of the 20 recommendations, which do you consider to be:</w:t>
      </w:r>
    </w:p>
    <w:p w14:paraId="2B8DF36D" w14:textId="77777777" w:rsidR="000025D5" w:rsidRDefault="000025D5" w:rsidP="007754F0">
      <w:pPr>
        <w:pStyle w:val="ListParagraph"/>
        <w:numPr>
          <w:ilvl w:val="1"/>
          <w:numId w:val="42"/>
        </w:numPr>
        <w:ind w:left="1418" w:hanging="284"/>
        <w:rPr>
          <w:rFonts w:eastAsia="Aptos"/>
          <w:szCs w:val="28"/>
        </w:rPr>
      </w:pPr>
      <w:r>
        <w:rPr>
          <w:rFonts w:eastAsia="Aptos"/>
          <w:szCs w:val="28"/>
        </w:rPr>
        <w:t>The most important? (Select top three)</w:t>
      </w:r>
    </w:p>
    <w:p w14:paraId="7FC069EC" w14:textId="77777777" w:rsidR="00C248D0" w:rsidRPr="00C248D0" w:rsidRDefault="000025D5" w:rsidP="00C248D0">
      <w:pPr>
        <w:pStyle w:val="ListParagraph"/>
        <w:numPr>
          <w:ilvl w:val="1"/>
          <w:numId w:val="42"/>
        </w:numPr>
        <w:ind w:left="1418" w:hanging="284"/>
        <w:rPr>
          <w:rFonts w:eastAsia="Aptos"/>
          <w:szCs w:val="28"/>
        </w:rPr>
      </w:pPr>
      <w:r>
        <w:rPr>
          <w:rFonts w:eastAsia="Aptos"/>
          <w:szCs w:val="28"/>
        </w:rPr>
        <w:t>The easiest to implement? (Select top three)</w:t>
      </w:r>
    </w:p>
    <w:p w14:paraId="6BE2E86C" w14:textId="77777777" w:rsidR="007E1FF0" w:rsidRDefault="007E1FF0" w:rsidP="00375BC2">
      <w:pPr>
        <w:pStyle w:val="ListParagraph"/>
        <w:numPr>
          <w:ilvl w:val="0"/>
          <w:numId w:val="0"/>
        </w:numPr>
        <w:ind w:left="851" w:hanging="284"/>
        <w:rPr>
          <w:rFonts w:eastAsia="Aptos"/>
          <w:szCs w:val="28"/>
        </w:rPr>
      </w:pPr>
    </w:p>
    <w:p w14:paraId="646295FB" w14:textId="10C86656" w:rsidR="00C248D0" w:rsidRDefault="000025D5" w:rsidP="00375BC2">
      <w:pPr>
        <w:pStyle w:val="ListParagraph"/>
        <w:numPr>
          <w:ilvl w:val="0"/>
          <w:numId w:val="46"/>
        </w:numPr>
        <w:ind w:left="851" w:hanging="284"/>
        <w:rPr>
          <w:rFonts w:eastAsia="Aptos"/>
          <w:szCs w:val="28"/>
        </w:rPr>
      </w:pPr>
      <w:r w:rsidRPr="00C248D0">
        <w:rPr>
          <w:rFonts w:eastAsia="Aptos"/>
          <w:szCs w:val="28"/>
        </w:rPr>
        <w:t xml:space="preserve">Are there any additional recommendations you </w:t>
      </w:r>
      <w:r w:rsidR="001E6922" w:rsidRPr="00C248D0">
        <w:rPr>
          <w:rFonts w:eastAsia="Aptos"/>
          <w:szCs w:val="28"/>
        </w:rPr>
        <w:t xml:space="preserve">could </w:t>
      </w:r>
      <w:r w:rsidRPr="00C248D0">
        <w:rPr>
          <w:rFonts w:eastAsia="Aptos"/>
          <w:szCs w:val="28"/>
        </w:rPr>
        <w:t>suggest?</w:t>
      </w:r>
    </w:p>
    <w:p w14:paraId="1BB49A5A" w14:textId="77777777" w:rsidR="007E1FF0" w:rsidRDefault="007E1FF0" w:rsidP="00375BC2">
      <w:pPr>
        <w:pStyle w:val="ListParagraph"/>
        <w:numPr>
          <w:ilvl w:val="0"/>
          <w:numId w:val="0"/>
        </w:numPr>
        <w:ind w:left="851" w:hanging="284"/>
        <w:rPr>
          <w:rFonts w:eastAsia="Aptos"/>
          <w:szCs w:val="28"/>
        </w:rPr>
      </w:pPr>
    </w:p>
    <w:p w14:paraId="0C12570C" w14:textId="29D43040" w:rsidR="00D95871" w:rsidRPr="00C248D0" w:rsidRDefault="001729A8" w:rsidP="00375BC2">
      <w:pPr>
        <w:pStyle w:val="ListParagraph"/>
        <w:numPr>
          <w:ilvl w:val="0"/>
          <w:numId w:val="46"/>
        </w:numPr>
        <w:ind w:left="851" w:hanging="284"/>
        <w:rPr>
          <w:rFonts w:eastAsia="Aptos"/>
          <w:szCs w:val="28"/>
        </w:rPr>
      </w:pPr>
      <w:r w:rsidRPr="00C248D0">
        <w:rPr>
          <w:rFonts w:eastAsia="Aptos"/>
          <w:szCs w:val="28"/>
        </w:rPr>
        <w:t>Would your country benefit from having this guidance available?</w:t>
      </w:r>
    </w:p>
    <w:sectPr w:rsidR="00D95871" w:rsidRPr="00C248D0" w:rsidSect="004E07A1">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9EA8" w14:textId="77777777" w:rsidR="000A4C9B" w:rsidRDefault="000A4C9B" w:rsidP="008562CA">
      <w:r>
        <w:separator/>
      </w:r>
    </w:p>
  </w:endnote>
  <w:endnote w:type="continuationSeparator" w:id="0">
    <w:p w14:paraId="09125354" w14:textId="77777777" w:rsidR="000A4C9B" w:rsidRDefault="000A4C9B" w:rsidP="008562CA">
      <w:r>
        <w:continuationSeparator/>
      </w:r>
    </w:p>
  </w:endnote>
  <w:endnote w:type="continuationNotice" w:id="1">
    <w:p w14:paraId="488F0A2F" w14:textId="77777777" w:rsidR="000A4C9B" w:rsidRDefault="000A4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01848836"/>
      <w:docPartObj>
        <w:docPartGallery w:val="Page Numbers (Bottom of Page)"/>
        <w:docPartUnique/>
      </w:docPartObj>
    </w:sdtPr>
    <w:sdtEndPr>
      <w:rPr>
        <w:noProof/>
        <w:sz w:val="18"/>
        <w:szCs w:val="18"/>
      </w:rPr>
    </w:sdtEndPr>
    <w:sdtContent>
      <w:p w14:paraId="0BA60067" w14:textId="77777777" w:rsidR="001F56E8" w:rsidRPr="00E04302" w:rsidRDefault="001F56E8" w:rsidP="001F56E8">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00A40CC0" w:rsidRPr="00E04302">
          <w:rPr>
            <w:noProof/>
            <w:sz w:val="18"/>
            <w:szCs w:val="18"/>
          </w:rPr>
          <w:t>2</w:t>
        </w:r>
        <w:r w:rsidRPr="00E0430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noProof/>
        <w:sz w:val="18"/>
        <w:szCs w:val="18"/>
      </w:rPr>
    </w:sdtEndPr>
    <w:sdtContent>
      <w:p w14:paraId="552578B9" w14:textId="77777777" w:rsidR="001F56E8" w:rsidRPr="00BA4150" w:rsidRDefault="001F56E8" w:rsidP="001F56E8">
        <w:pPr>
          <w:pStyle w:val="Footer"/>
          <w:jc w:val="center"/>
          <w:rPr>
            <w:sz w:val="18"/>
            <w:szCs w:val="18"/>
          </w:rPr>
        </w:pPr>
        <w:r w:rsidRPr="00BA4150">
          <w:rPr>
            <w:sz w:val="18"/>
            <w:szCs w:val="18"/>
          </w:rPr>
          <w:fldChar w:fldCharType="begin"/>
        </w:r>
        <w:r w:rsidRPr="00BA4150">
          <w:rPr>
            <w:sz w:val="18"/>
            <w:szCs w:val="18"/>
          </w:rPr>
          <w:instrText xml:space="preserve"> PAGE   \* MERGEFORMAT </w:instrText>
        </w:r>
        <w:r w:rsidRPr="00BA4150">
          <w:rPr>
            <w:sz w:val="18"/>
            <w:szCs w:val="18"/>
          </w:rPr>
          <w:fldChar w:fldCharType="separate"/>
        </w:r>
        <w:r w:rsidR="00A40CC0" w:rsidRPr="00BA4150">
          <w:rPr>
            <w:noProof/>
            <w:sz w:val="18"/>
            <w:szCs w:val="18"/>
          </w:rPr>
          <w:t>3</w:t>
        </w:r>
        <w:r w:rsidRPr="00BA415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FE34" w14:textId="77777777" w:rsidR="000A4C9B" w:rsidRDefault="000A4C9B" w:rsidP="008562CA">
      <w:r>
        <w:separator/>
      </w:r>
    </w:p>
  </w:footnote>
  <w:footnote w:type="continuationSeparator" w:id="0">
    <w:p w14:paraId="6146A29A" w14:textId="77777777" w:rsidR="000A4C9B" w:rsidRDefault="000A4C9B" w:rsidP="008562CA">
      <w:r>
        <w:continuationSeparator/>
      </w:r>
    </w:p>
  </w:footnote>
  <w:footnote w:type="continuationNotice" w:id="1">
    <w:p w14:paraId="30B198FA" w14:textId="77777777" w:rsidR="000A4C9B" w:rsidRDefault="000A4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682C" w14:textId="4287FA67" w:rsidR="00E45216" w:rsidRPr="00E45216" w:rsidRDefault="00E45216" w:rsidP="00E45216">
    <w:pPr>
      <w:pBdr>
        <w:bottom w:val="single" w:sz="4" w:space="1" w:color="auto"/>
      </w:pBdr>
      <w:spacing w:before="80"/>
      <w:rPr>
        <w:i/>
        <w:iCs/>
        <w:sz w:val="18"/>
        <w:szCs w:val="18"/>
        <w:lang w:val="en-GB"/>
      </w:rPr>
    </w:pPr>
    <w:bookmarkStart w:id="0" w:name="_Hlk76136997"/>
    <w:r w:rsidRPr="00E45216">
      <w:rPr>
        <w:i/>
        <w:iCs/>
        <w:sz w:val="18"/>
        <w:szCs w:val="18"/>
        <w:lang w:val="en-GB"/>
      </w:rPr>
      <w:t>UNEP/CMS/</w:t>
    </w:r>
    <w:r w:rsidR="006D4AF5">
      <w:rPr>
        <w:i/>
        <w:iCs/>
        <w:sz w:val="18"/>
        <w:szCs w:val="18"/>
        <w:lang w:val="en-GB"/>
      </w:rPr>
      <w:t>GWL</w:t>
    </w:r>
    <w:r w:rsidRPr="00E45216">
      <w:rPr>
        <w:i/>
        <w:iCs/>
        <w:sz w:val="18"/>
        <w:szCs w:val="18"/>
        <w:lang w:val="en-GB"/>
      </w:rPr>
      <w:t>/</w:t>
    </w:r>
    <w:r w:rsidRPr="00FA1455">
      <w:rPr>
        <w:i/>
        <w:sz w:val="18"/>
        <w:szCs w:val="18"/>
        <w:lang w:val="en-GB"/>
      </w:rPr>
      <w:t>Doc.</w:t>
    </w:r>
    <w:r w:rsidR="00FA1455" w:rsidRPr="00FA1455">
      <w:rPr>
        <w:i/>
        <w:sz w:val="18"/>
        <w:szCs w:val="18"/>
        <w:lang w:val="en-GB"/>
      </w:rPr>
      <w:t>6</w:t>
    </w:r>
    <w:r w:rsidR="001E7DBA">
      <w:rPr>
        <w:i/>
        <w:sz w:val="18"/>
        <w:szCs w:val="18"/>
        <w:lang w:val="en-GB"/>
      </w:rPr>
      <w:t>/Rev.1</w:t>
    </w:r>
  </w:p>
  <w:bookmarkEnd w:id="0"/>
  <w:p w14:paraId="333631F8" w14:textId="77777777" w:rsidR="00E45216" w:rsidRDefault="00E45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097" w14:textId="64A67EBC" w:rsidR="00E45216" w:rsidRPr="00E45216" w:rsidRDefault="00E45216" w:rsidP="00E45216">
    <w:pPr>
      <w:pBdr>
        <w:bottom w:val="single" w:sz="4" w:space="1" w:color="auto"/>
      </w:pBdr>
      <w:spacing w:before="80"/>
      <w:jc w:val="right"/>
      <w:rPr>
        <w:i/>
        <w:iCs/>
        <w:sz w:val="18"/>
        <w:szCs w:val="18"/>
        <w:lang w:val="en-GB"/>
      </w:rPr>
    </w:pPr>
    <w:r w:rsidRPr="00E45216">
      <w:rPr>
        <w:i/>
        <w:iCs/>
        <w:sz w:val="18"/>
        <w:szCs w:val="18"/>
        <w:lang w:val="en-GB"/>
      </w:rPr>
      <w:t>UNEP/CMS/</w:t>
    </w:r>
    <w:r w:rsidR="00F454CA">
      <w:rPr>
        <w:i/>
        <w:iCs/>
        <w:sz w:val="18"/>
        <w:szCs w:val="18"/>
        <w:lang w:val="en-GB"/>
      </w:rPr>
      <w:t>GWL</w:t>
    </w:r>
    <w:r w:rsidRPr="00E45216">
      <w:rPr>
        <w:i/>
        <w:iCs/>
        <w:sz w:val="18"/>
        <w:szCs w:val="18"/>
        <w:lang w:val="en-GB"/>
      </w:rPr>
      <w:t>/</w:t>
    </w:r>
    <w:r w:rsidRPr="00FA1455">
      <w:rPr>
        <w:i/>
        <w:sz w:val="18"/>
        <w:szCs w:val="18"/>
        <w:lang w:val="en-GB"/>
      </w:rPr>
      <w:t>Doc.</w:t>
    </w:r>
    <w:r w:rsidR="00FA1455">
      <w:rPr>
        <w:i/>
        <w:sz w:val="18"/>
        <w:szCs w:val="18"/>
        <w:lang w:val="en-GB"/>
      </w:rPr>
      <w:t>6</w:t>
    </w:r>
    <w:r w:rsidR="001E7DBA">
      <w:rPr>
        <w:i/>
        <w:sz w:val="18"/>
        <w:szCs w:val="18"/>
        <w:lang w:val="en-GB"/>
      </w:rPr>
      <w:t>/Rev.1</w:t>
    </w:r>
  </w:p>
  <w:p w14:paraId="2722B839" w14:textId="77777777" w:rsidR="00E45216" w:rsidRDefault="00E45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0F9"/>
    <w:multiLevelType w:val="hybridMultilevel"/>
    <w:tmpl w:val="32B6F12C"/>
    <w:lvl w:ilvl="0" w:tplc="BF08256A">
      <w:start w:val="1"/>
      <w:numFmt w:val="decimal"/>
      <w:lvlText w:val="%1."/>
      <w:lvlJc w:val="left"/>
      <w:pPr>
        <w:ind w:left="720" w:hanging="360"/>
      </w:pPr>
      <w:rPr>
        <w:rFonts w:ascii="Arial" w:hAnsi="Arial" w:cs="Arial"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831EB"/>
    <w:multiLevelType w:val="hybridMultilevel"/>
    <w:tmpl w:val="BAF28E0A"/>
    <w:lvl w:ilvl="0" w:tplc="ADB48884">
      <w:start w:val="1"/>
      <w:numFmt w:val="lowerRoman"/>
      <w:lvlText w:val="%1)"/>
      <w:lvlJc w:val="left"/>
      <w:pPr>
        <w:ind w:left="1080" w:hanging="72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76289"/>
    <w:multiLevelType w:val="hybridMultilevel"/>
    <w:tmpl w:val="099623F2"/>
    <w:lvl w:ilvl="0" w:tplc="FFFFFFFF">
      <w:start w:val="1"/>
      <w:numFmt w:val="decimal"/>
      <w:lvlText w:val="%1."/>
      <w:lvlJc w:val="left"/>
      <w:pPr>
        <w:ind w:left="720" w:hanging="360"/>
      </w:pPr>
    </w:lvl>
    <w:lvl w:ilvl="1" w:tplc="FFFFFFFF">
      <w:start w:val="1"/>
      <w:numFmt w:val="lowerLetter"/>
      <w:lvlText w:val="%2."/>
      <w:lvlJc w:val="left"/>
      <w:pPr>
        <w:ind w:left="13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C7462"/>
    <w:multiLevelType w:val="hybridMultilevel"/>
    <w:tmpl w:val="E6E0ADF6"/>
    <w:lvl w:ilvl="0" w:tplc="65CE08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A7954"/>
    <w:multiLevelType w:val="hybridMultilevel"/>
    <w:tmpl w:val="099623F2"/>
    <w:lvl w:ilvl="0" w:tplc="2000000F">
      <w:start w:val="1"/>
      <w:numFmt w:val="decimal"/>
      <w:lvlText w:val="%1."/>
      <w:lvlJc w:val="left"/>
      <w:pPr>
        <w:ind w:left="720" w:hanging="360"/>
      </w:pPr>
    </w:lvl>
    <w:lvl w:ilvl="1" w:tplc="20000019">
      <w:start w:val="1"/>
      <w:numFmt w:val="lowerLetter"/>
      <w:lvlText w:val="%2."/>
      <w:lvlJc w:val="left"/>
      <w:pPr>
        <w:ind w:left="135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040C4F"/>
    <w:multiLevelType w:val="hybridMultilevel"/>
    <w:tmpl w:val="41583B2E"/>
    <w:lvl w:ilvl="0" w:tplc="9D86892C">
      <w:start w:val="1"/>
      <w:numFmt w:val="decimal"/>
      <w:pStyle w:val="ListParagraph"/>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6C06D0C"/>
    <w:multiLevelType w:val="hybridMultilevel"/>
    <w:tmpl w:val="85F6D0DA"/>
    <w:lvl w:ilvl="0" w:tplc="20000019">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18150499"/>
    <w:multiLevelType w:val="hybridMultilevel"/>
    <w:tmpl w:val="2DD0D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0806"/>
    <w:multiLevelType w:val="hybridMultilevel"/>
    <w:tmpl w:val="1F9ACA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11568"/>
    <w:multiLevelType w:val="hybridMultilevel"/>
    <w:tmpl w:val="B4E2C92A"/>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5" w15:restartNumberingAfterBreak="0">
    <w:nsid w:val="30432BD3"/>
    <w:multiLevelType w:val="hybridMultilevel"/>
    <w:tmpl w:val="EB2CAD5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1804D4"/>
    <w:multiLevelType w:val="hybridMultilevel"/>
    <w:tmpl w:val="EEC45E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89861EA"/>
    <w:multiLevelType w:val="hybridMultilevel"/>
    <w:tmpl w:val="A9B89EA2"/>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5357B"/>
    <w:multiLevelType w:val="hybridMultilevel"/>
    <w:tmpl w:val="C92066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04FC5"/>
    <w:multiLevelType w:val="hybridMultilevel"/>
    <w:tmpl w:val="4AF03964"/>
    <w:lvl w:ilvl="0" w:tplc="E41A4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94072C"/>
    <w:multiLevelType w:val="hybridMultilevel"/>
    <w:tmpl w:val="AA3A0BC6"/>
    <w:lvl w:ilvl="0" w:tplc="A14C5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92DE4"/>
    <w:multiLevelType w:val="hybridMultilevel"/>
    <w:tmpl w:val="AB8E160A"/>
    <w:lvl w:ilvl="0" w:tplc="20000019">
      <w:start w:val="1"/>
      <w:numFmt w:val="lowerLetter"/>
      <w:lvlText w:val="%1."/>
      <w:lvlJc w:val="left"/>
      <w:pPr>
        <w:ind w:left="1350" w:hanging="360"/>
      </w:pPr>
    </w:lvl>
    <w:lvl w:ilvl="1" w:tplc="20000019" w:tentative="1">
      <w:start w:val="1"/>
      <w:numFmt w:val="lowerLetter"/>
      <w:lvlText w:val="%2."/>
      <w:lvlJc w:val="left"/>
      <w:pPr>
        <w:ind w:left="2070" w:hanging="360"/>
      </w:pPr>
    </w:lvl>
    <w:lvl w:ilvl="2" w:tplc="2000001B" w:tentative="1">
      <w:start w:val="1"/>
      <w:numFmt w:val="lowerRoman"/>
      <w:lvlText w:val="%3."/>
      <w:lvlJc w:val="right"/>
      <w:pPr>
        <w:ind w:left="2790" w:hanging="180"/>
      </w:pPr>
    </w:lvl>
    <w:lvl w:ilvl="3" w:tplc="2000000F" w:tentative="1">
      <w:start w:val="1"/>
      <w:numFmt w:val="decimal"/>
      <w:lvlText w:val="%4."/>
      <w:lvlJc w:val="left"/>
      <w:pPr>
        <w:ind w:left="3510" w:hanging="360"/>
      </w:pPr>
    </w:lvl>
    <w:lvl w:ilvl="4" w:tplc="20000019" w:tentative="1">
      <w:start w:val="1"/>
      <w:numFmt w:val="lowerLetter"/>
      <w:lvlText w:val="%5."/>
      <w:lvlJc w:val="left"/>
      <w:pPr>
        <w:ind w:left="4230" w:hanging="360"/>
      </w:pPr>
    </w:lvl>
    <w:lvl w:ilvl="5" w:tplc="2000001B" w:tentative="1">
      <w:start w:val="1"/>
      <w:numFmt w:val="lowerRoman"/>
      <w:lvlText w:val="%6."/>
      <w:lvlJc w:val="right"/>
      <w:pPr>
        <w:ind w:left="4950" w:hanging="180"/>
      </w:pPr>
    </w:lvl>
    <w:lvl w:ilvl="6" w:tplc="2000000F" w:tentative="1">
      <w:start w:val="1"/>
      <w:numFmt w:val="decimal"/>
      <w:lvlText w:val="%7."/>
      <w:lvlJc w:val="left"/>
      <w:pPr>
        <w:ind w:left="5670" w:hanging="360"/>
      </w:pPr>
    </w:lvl>
    <w:lvl w:ilvl="7" w:tplc="20000019" w:tentative="1">
      <w:start w:val="1"/>
      <w:numFmt w:val="lowerLetter"/>
      <w:lvlText w:val="%8."/>
      <w:lvlJc w:val="left"/>
      <w:pPr>
        <w:ind w:left="6390" w:hanging="360"/>
      </w:pPr>
    </w:lvl>
    <w:lvl w:ilvl="8" w:tplc="2000001B" w:tentative="1">
      <w:start w:val="1"/>
      <w:numFmt w:val="lowerRoman"/>
      <w:lvlText w:val="%9."/>
      <w:lvlJc w:val="right"/>
      <w:pPr>
        <w:ind w:left="7110" w:hanging="180"/>
      </w:pPr>
    </w:lvl>
  </w:abstractNum>
  <w:abstractNum w:abstractNumId="28"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3664BC"/>
    <w:multiLevelType w:val="hybridMultilevel"/>
    <w:tmpl w:val="3D928D08"/>
    <w:lvl w:ilvl="0" w:tplc="C09CA74A">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51DA6A35"/>
    <w:multiLevelType w:val="multilevel"/>
    <w:tmpl w:val="7FD6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3" w15:restartNumberingAfterBreak="0">
    <w:nsid w:val="5557ACA4"/>
    <w:multiLevelType w:val="hybridMultilevel"/>
    <w:tmpl w:val="FFFFFFFF"/>
    <w:lvl w:ilvl="0" w:tplc="AF76ACDE">
      <w:start w:val="1"/>
      <w:numFmt w:val="bullet"/>
      <w:lvlText w:val=""/>
      <w:lvlJc w:val="left"/>
      <w:pPr>
        <w:ind w:left="720" w:hanging="360"/>
      </w:pPr>
      <w:rPr>
        <w:rFonts w:ascii="Symbol" w:hAnsi="Symbol" w:hint="default"/>
      </w:rPr>
    </w:lvl>
    <w:lvl w:ilvl="1" w:tplc="32AC80C4">
      <w:start w:val="1"/>
      <w:numFmt w:val="bullet"/>
      <w:lvlText w:val="o"/>
      <w:lvlJc w:val="left"/>
      <w:pPr>
        <w:ind w:left="1440" w:hanging="360"/>
      </w:pPr>
      <w:rPr>
        <w:rFonts w:ascii="Courier New" w:hAnsi="Courier New" w:hint="default"/>
      </w:rPr>
    </w:lvl>
    <w:lvl w:ilvl="2" w:tplc="5E30E864">
      <w:start w:val="1"/>
      <w:numFmt w:val="bullet"/>
      <w:lvlText w:val=""/>
      <w:lvlJc w:val="left"/>
      <w:pPr>
        <w:ind w:left="2160" w:hanging="360"/>
      </w:pPr>
      <w:rPr>
        <w:rFonts w:ascii="Wingdings" w:hAnsi="Wingdings" w:hint="default"/>
      </w:rPr>
    </w:lvl>
    <w:lvl w:ilvl="3" w:tplc="DAFEC27C">
      <w:start w:val="1"/>
      <w:numFmt w:val="bullet"/>
      <w:lvlText w:val=""/>
      <w:lvlJc w:val="left"/>
      <w:pPr>
        <w:ind w:left="2880" w:hanging="360"/>
      </w:pPr>
      <w:rPr>
        <w:rFonts w:ascii="Symbol" w:hAnsi="Symbol" w:hint="default"/>
      </w:rPr>
    </w:lvl>
    <w:lvl w:ilvl="4" w:tplc="89B8DCE2">
      <w:start w:val="1"/>
      <w:numFmt w:val="bullet"/>
      <w:lvlText w:val="o"/>
      <w:lvlJc w:val="left"/>
      <w:pPr>
        <w:ind w:left="3600" w:hanging="360"/>
      </w:pPr>
      <w:rPr>
        <w:rFonts w:ascii="Courier New" w:hAnsi="Courier New" w:hint="default"/>
      </w:rPr>
    </w:lvl>
    <w:lvl w:ilvl="5" w:tplc="4EEC4A86">
      <w:start w:val="1"/>
      <w:numFmt w:val="bullet"/>
      <w:lvlText w:val=""/>
      <w:lvlJc w:val="left"/>
      <w:pPr>
        <w:ind w:left="4320" w:hanging="360"/>
      </w:pPr>
      <w:rPr>
        <w:rFonts w:ascii="Wingdings" w:hAnsi="Wingdings" w:hint="default"/>
      </w:rPr>
    </w:lvl>
    <w:lvl w:ilvl="6" w:tplc="4482980A">
      <w:start w:val="1"/>
      <w:numFmt w:val="bullet"/>
      <w:lvlText w:val=""/>
      <w:lvlJc w:val="left"/>
      <w:pPr>
        <w:ind w:left="5040" w:hanging="360"/>
      </w:pPr>
      <w:rPr>
        <w:rFonts w:ascii="Symbol" w:hAnsi="Symbol" w:hint="default"/>
      </w:rPr>
    </w:lvl>
    <w:lvl w:ilvl="7" w:tplc="2736CFBA">
      <w:start w:val="1"/>
      <w:numFmt w:val="bullet"/>
      <w:lvlText w:val="o"/>
      <w:lvlJc w:val="left"/>
      <w:pPr>
        <w:ind w:left="5760" w:hanging="360"/>
      </w:pPr>
      <w:rPr>
        <w:rFonts w:ascii="Courier New" w:hAnsi="Courier New" w:hint="default"/>
      </w:rPr>
    </w:lvl>
    <w:lvl w:ilvl="8" w:tplc="B2C47DEE">
      <w:start w:val="1"/>
      <w:numFmt w:val="bullet"/>
      <w:lvlText w:val=""/>
      <w:lvlJc w:val="left"/>
      <w:pPr>
        <w:ind w:left="6480" w:hanging="360"/>
      </w:pPr>
      <w:rPr>
        <w:rFonts w:ascii="Wingdings" w:hAnsi="Wingdings" w:hint="default"/>
      </w:rPr>
    </w:lvl>
  </w:abstractNum>
  <w:abstractNum w:abstractNumId="34" w15:restartNumberingAfterBreak="0">
    <w:nsid w:val="6196743D"/>
    <w:multiLevelType w:val="hybridMultilevel"/>
    <w:tmpl w:val="29D65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D5526"/>
    <w:multiLevelType w:val="hybridMultilevel"/>
    <w:tmpl w:val="CDA0F38C"/>
    <w:lvl w:ilvl="0" w:tplc="20000019">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7"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704B4FB6"/>
    <w:multiLevelType w:val="hybridMultilevel"/>
    <w:tmpl w:val="5E3A63CA"/>
    <w:lvl w:ilvl="0" w:tplc="20000019">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9" w15:restartNumberingAfterBreak="0">
    <w:nsid w:val="714F3D2D"/>
    <w:multiLevelType w:val="hybridMultilevel"/>
    <w:tmpl w:val="719E2DB0"/>
    <w:lvl w:ilvl="0" w:tplc="23606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332F8"/>
    <w:multiLevelType w:val="hybridMultilevel"/>
    <w:tmpl w:val="14C2D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4B91D95"/>
    <w:multiLevelType w:val="hybridMultilevel"/>
    <w:tmpl w:val="C29C8524"/>
    <w:lvl w:ilvl="0" w:tplc="8FD44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3B1538"/>
    <w:multiLevelType w:val="hybridMultilevel"/>
    <w:tmpl w:val="A6CED2BE"/>
    <w:lvl w:ilvl="0" w:tplc="035E7C30">
      <w:numFmt w:val="bullet"/>
      <w:lvlText w:val="-"/>
      <w:lvlJc w:val="left"/>
      <w:pPr>
        <w:ind w:left="733" w:hanging="360"/>
      </w:pPr>
      <w:rPr>
        <w:rFonts w:ascii="Arial" w:eastAsiaTheme="minorHAnsi" w:hAnsi="Arial" w:cs="Aria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43"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CF793E"/>
    <w:multiLevelType w:val="hybridMultilevel"/>
    <w:tmpl w:val="354AC304"/>
    <w:lvl w:ilvl="0" w:tplc="C032B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F9261A"/>
    <w:multiLevelType w:val="hybridMultilevel"/>
    <w:tmpl w:val="1C7E563A"/>
    <w:lvl w:ilvl="0" w:tplc="438A69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8533">
    <w:abstractNumId w:val="32"/>
  </w:num>
  <w:num w:numId="2" w16cid:durableId="920526243">
    <w:abstractNumId w:val="24"/>
  </w:num>
  <w:num w:numId="3" w16cid:durableId="403332121">
    <w:abstractNumId w:val="43"/>
  </w:num>
  <w:num w:numId="4" w16cid:durableId="355162338">
    <w:abstractNumId w:val="23"/>
  </w:num>
  <w:num w:numId="5" w16cid:durableId="1458258954">
    <w:abstractNumId w:val="17"/>
  </w:num>
  <w:num w:numId="6" w16cid:durableId="520700742">
    <w:abstractNumId w:val="12"/>
  </w:num>
  <w:num w:numId="7" w16cid:durableId="592012223">
    <w:abstractNumId w:val="35"/>
  </w:num>
  <w:num w:numId="8" w16cid:durableId="1975674147">
    <w:abstractNumId w:val="29"/>
  </w:num>
  <w:num w:numId="9" w16cid:durableId="1302736864">
    <w:abstractNumId w:val="22"/>
  </w:num>
  <w:num w:numId="10" w16cid:durableId="817648728">
    <w:abstractNumId w:val="13"/>
  </w:num>
  <w:num w:numId="11" w16cid:durableId="2093116991">
    <w:abstractNumId w:val="1"/>
  </w:num>
  <w:num w:numId="12" w16cid:durableId="995913734">
    <w:abstractNumId w:val="10"/>
  </w:num>
  <w:num w:numId="13" w16cid:durableId="90200944">
    <w:abstractNumId w:val="37"/>
  </w:num>
  <w:num w:numId="14" w16cid:durableId="1280379254">
    <w:abstractNumId w:val="26"/>
  </w:num>
  <w:num w:numId="15" w16cid:durableId="1853254325">
    <w:abstractNumId w:val="28"/>
  </w:num>
  <w:num w:numId="16" w16cid:durableId="2066752408">
    <w:abstractNumId w:val="11"/>
  </w:num>
  <w:num w:numId="17" w16cid:durableId="515970089">
    <w:abstractNumId w:val="16"/>
  </w:num>
  <w:num w:numId="18" w16cid:durableId="921914993">
    <w:abstractNumId w:val="6"/>
  </w:num>
  <w:num w:numId="19" w16cid:durableId="1425297490">
    <w:abstractNumId w:val="0"/>
  </w:num>
  <w:num w:numId="20" w16cid:durableId="519317566">
    <w:abstractNumId w:val="8"/>
  </w:num>
  <w:num w:numId="21" w16cid:durableId="375393890">
    <w:abstractNumId w:val="39"/>
  </w:num>
  <w:num w:numId="22" w16cid:durableId="2111466616">
    <w:abstractNumId w:val="4"/>
  </w:num>
  <w:num w:numId="23" w16cid:durableId="393160321">
    <w:abstractNumId w:val="21"/>
  </w:num>
  <w:num w:numId="24" w16cid:durableId="1489133131">
    <w:abstractNumId w:val="2"/>
  </w:num>
  <w:num w:numId="25" w16cid:durableId="1029380952">
    <w:abstractNumId w:val="45"/>
  </w:num>
  <w:num w:numId="26" w16cid:durableId="1012755519">
    <w:abstractNumId w:val="41"/>
  </w:num>
  <w:num w:numId="27" w16cid:durableId="233050985">
    <w:abstractNumId w:val="25"/>
  </w:num>
  <w:num w:numId="28" w16cid:durableId="1326589900">
    <w:abstractNumId w:val="20"/>
  </w:num>
  <w:num w:numId="29" w16cid:durableId="87195193">
    <w:abstractNumId w:val="44"/>
  </w:num>
  <w:num w:numId="30" w16cid:durableId="360324801">
    <w:abstractNumId w:val="19"/>
  </w:num>
  <w:num w:numId="31" w16cid:durableId="276987704">
    <w:abstractNumId w:val="42"/>
  </w:num>
  <w:num w:numId="32" w16cid:durableId="1420062936">
    <w:abstractNumId w:val="30"/>
  </w:num>
  <w:num w:numId="33" w16cid:durableId="2099329013">
    <w:abstractNumId w:val="40"/>
  </w:num>
  <w:num w:numId="34" w16cid:durableId="942690024">
    <w:abstractNumId w:val="34"/>
  </w:num>
  <w:num w:numId="35" w16cid:durableId="1765295665">
    <w:abstractNumId w:val="9"/>
  </w:num>
  <w:num w:numId="36" w16cid:durableId="387994209">
    <w:abstractNumId w:val="31"/>
  </w:num>
  <w:num w:numId="37" w16cid:durableId="1831868605">
    <w:abstractNumId w:val="18"/>
  </w:num>
  <w:num w:numId="38" w16cid:durableId="1310596932">
    <w:abstractNumId w:val="14"/>
  </w:num>
  <w:num w:numId="39" w16cid:durableId="149299967">
    <w:abstractNumId w:val="27"/>
  </w:num>
  <w:num w:numId="40" w16cid:durableId="1652903247">
    <w:abstractNumId w:val="7"/>
  </w:num>
  <w:num w:numId="41" w16cid:durableId="1333340431">
    <w:abstractNumId w:val="36"/>
  </w:num>
  <w:num w:numId="42" w16cid:durableId="638535658">
    <w:abstractNumId w:val="15"/>
  </w:num>
  <w:num w:numId="43" w16cid:durableId="490173861">
    <w:abstractNumId w:val="5"/>
  </w:num>
  <w:num w:numId="44" w16cid:durableId="2127305772">
    <w:abstractNumId w:val="38"/>
  </w:num>
  <w:num w:numId="45" w16cid:durableId="502860612">
    <w:abstractNumId w:val="33"/>
  </w:num>
  <w:num w:numId="46" w16cid:durableId="1603956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Q0MDU1NDYyMzE1NbBU0lEKTi0uzszPAykwqgUAK4TeNSwAAAA="/>
  </w:docVars>
  <w:rsids>
    <w:rsidRoot w:val="008562CA"/>
    <w:rsid w:val="000025D5"/>
    <w:rsid w:val="0000664C"/>
    <w:rsid w:val="000146EF"/>
    <w:rsid w:val="00034F7E"/>
    <w:rsid w:val="00043FA8"/>
    <w:rsid w:val="00051664"/>
    <w:rsid w:val="00063003"/>
    <w:rsid w:val="00063FBD"/>
    <w:rsid w:val="000658EC"/>
    <w:rsid w:val="00071CF9"/>
    <w:rsid w:val="0007493F"/>
    <w:rsid w:val="000845E1"/>
    <w:rsid w:val="00090DC2"/>
    <w:rsid w:val="00094A6E"/>
    <w:rsid w:val="000A2866"/>
    <w:rsid w:val="000A36D2"/>
    <w:rsid w:val="000A43D5"/>
    <w:rsid w:val="000A4C9B"/>
    <w:rsid w:val="000A52F9"/>
    <w:rsid w:val="000B4A7E"/>
    <w:rsid w:val="000B6BFF"/>
    <w:rsid w:val="000C2262"/>
    <w:rsid w:val="000C2FE9"/>
    <w:rsid w:val="000C645F"/>
    <w:rsid w:val="000F4744"/>
    <w:rsid w:val="00107729"/>
    <w:rsid w:val="00122BA2"/>
    <w:rsid w:val="00125F58"/>
    <w:rsid w:val="00130A7F"/>
    <w:rsid w:val="0013368A"/>
    <w:rsid w:val="00135BAD"/>
    <w:rsid w:val="0013658E"/>
    <w:rsid w:val="001542FC"/>
    <w:rsid w:val="0015541E"/>
    <w:rsid w:val="001575AA"/>
    <w:rsid w:val="00157EC1"/>
    <w:rsid w:val="00171209"/>
    <w:rsid w:val="001726E7"/>
    <w:rsid w:val="001729A8"/>
    <w:rsid w:val="00173F8E"/>
    <w:rsid w:val="00175A61"/>
    <w:rsid w:val="001823AC"/>
    <w:rsid w:val="00193000"/>
    <w:rsid w:val="0019719A"/>
    <w:rsid w:val="001A276A"/>
    <w:rsid w:val="001B00C4"/>
    <w:rsid w:val="001B08BF"/>
    <w:rsid w:val="001B12B6"/>
    <w:rsid w:val="001B314A"/>
    <w:rsid w:val="001B7C41"/>
    <w:rsid w:val="001D07E8"/>
    <w:rsid w:val="001D3605"/>
    <w:rsid w:val="001E0F4A"/>
    <w:rsid w:val="001E5B67"/>
    <w:rsid w:val="001E6922"/>
    <w:rsid w:val="001E7DBA"/>
    <w:rsid w:val="001F56E8"/>
    <w:rsid w:val="002020FE"/>
    <w:rsid w:val="0020543A"/>
    <w:rsid w:val="00221C04"/>
    <w:rsid w:val="002305E9"/>
    <w:rsid w:val="00251631"/>
    <w:rsid w:val="00264167"/>
    <w:rsid w:val="002734F6"/>
    <w:rsid w:val="00277801"/>
    <w:rsid w:val="002812E2"/>
    <w:rsid w:val="00281A51"/>
    <w:rsid w:val="00283C82"/>
    <w:rsid w:val="00284C2E"/>
    <w:rsid w:val="00287751"/>
    <w:rsid w:val="00290BA5"/>
    <w:rsid w:val="002A0D09"/>
    <w:rsid w:val="002A5485"/>
    <w:rsid w:val="002A56CC"/>
    <w:rsid w:val="002A7CED"/>
    <w:rsid w:val="002B3007"/>
    <w:rsid w:val="002C0460"/>
    <w:rsid w:val="002C5D57"/>
    <w:rsid w:val="002D5A91"/>
    <w:rsid w:val="002E3ABF"/>
    <w:rsid w:val="002E47AD"/>
    <w:rsid w:val="002F2584"/>
    <w:rsid w:val="002F6F2C"/>
    <w:rsid w:val="002F7D38"/>
    <w:rsid w:val="0030602C"/>
    <w:rsid w:val="0031591E"/>
    <w:rsid w:val="00320D3C"/>
    <w:rsid w:val="00321D2C"/>
    <w:rsid w:val="00325164"/>
    <w:rsid w:val="00325A63"/>
    <w:rsid w:val="003336C1"/>
    <w:rsid w:val="00334488"/>
    <w:rsid w:val="00343BFA"/>
    <w:rsid w:val="003521C9"/>
    <w:rsid w:val="0035392E"/>
    <w:rsid w:val="00353FE4"/>
    <w:rsid w:val="0035625A"/>
    <w:rsid w:val="003569E5"/>
    <w:rsid w:val="00361B72"/>
    <w:rsid w:val="00361B9A"/>
    <w:rsid w:val="00362711"/>
    <w:rsid w:val="00364802"/>
    <w:rsid w:val="00365AD9"/>
    <w:rsid w:val="00366E28"/>
    <w:rsid w:val="00367C79"/>
    <w:rsid w:val="00375BC2"/>
    <w:rsid w:val="00376A1C"/>
    <w:rsid w:val="00380C39"/>
    <w:rsid w:val="003914D2"/>
    <w:rsid w:val="003A1439"/>
    <w:rsid w:val="003A1649"/>
    <w:rsid w:val="003A4ABB"/>
    <w:rsid w:val="003A7AD7"/>
    <w:rsid w:val="003B0281"/>
    <w:rsid w:val="003B5244"/>
    <w:rsid w:val="003C1A96"/>
    <w:rsid w:val="003C38A8"/>
    <w:rsid w:val="003C66CF"/>
    <w:rsid w:val="003D26D5"/>
    <w:rsid w:val="003D2B02"/>
    <w:rsid w:val="003D3802"/>
    <w:rsid w:val="003D5981"/>
    <w:rsid w:val="003D7753"/>
    <w:rsid w:val="003E19C2"/>
    <w:rsid w:val="003F030E"/>
    <w:rsid w:val="003F3741"/>
    <w:rsid w:val="003F4DF2"/>
    <w:rsid w:val="003F5534"/>
    <w:rsid w:val="003F5AAD"/>
    <w:rsid w:val="00400302"/>
    <w:rsid w:val="00414952"/>
    <w:rsid w:val="004161D4"/>
    <w:rsid w:val="0041794F"/>
    <w:rsid w:val="0042632D"/>
    <w:rsid w:val="004270B6"/>
    <w:rsid w:val="00430D9F"/>
    <w:rsid w:val="0043455D"/>
    <w:rsid w:val="0045331C"/>
    <w:rsid w:val="00454384"/>
    <w:rsid w:val="004545C4"/>
    <w:rsid w:val="0045526F"/>
    <w:rsid w:val="00457C46"/>
    <w:rsid w:val="00465618"/>
    <w:rsid w:val="004714B4"/>
    <w:rsid w:val="004719CD"/>
    <w:rsid w:val="00472D3E"/>
    <w:rsid w:val="00473F54"/>
    <w:rsid w:val="0047690D"/>
    <w:rsid w:val="00486D8D"/>
    <w:rsid w:val="00490FF8"/>
    <w:rsid w:val="00491714"/>
    <w:rsid w:val="004935E6"/>
    <w:rsid w:val="0049560E"/>
    <w:rsid w:val="004A1242"/>
    <w:rsid w:val="004A4197"/>
    <w:rsid w:val="004A7085"/>
    <w:rsid w:val="004A7804"/>
    <w:rsid w:val="004B71BC"/>
    <w:rsid w:val="004B778B"/>
    <w:rsid w:val="004C13FF"/>
    <w:rsid w:val="004C5A18"/>
    <w:rsid w:val="004D00EE"/>
    <w:rsid w:val="004D2D3F"/>
    <w:rsid w:val="004D6821"/>
    <w:rsid w:val="004D7813"/>
    <w:rsid w:val="004E07A1"/>
    <w:rsid w:val="004F08DB"/>
    <w:rsid w:val="004F6674"/>
    <w:rsid w:val="004F74F1"/>
    <w:rsid w:val="00523DE2"/>
    <w:rsid w:val="0053140C"/>
    <w:rsid w:val="00532114"/>
    <w:rsid w:val="00536FA6"/>
    <w:rsid w:val="005576EE"/>
    <w:rsid w:val="00562D19"/>
    <w:rsid w:val="005667B5"/>
    <w:rsid w:val="0056711E"/>
    <w:rsid w:val="0057186A"/>
    <w:rsid w:val="005813BF"/>
    <w:rsid w:val="005818ED"/>
    <w:rsid w:val="00582BD2"/>
    <w:rsid w:val="005A667F"/>
    <w:rsid w:val="005A6EA3"/>
    <w:rsid w:val="005B31C6"/>
    <w:rsid w:val="005C4194"/>
    <w:rsid w:val="005D00EE"/>
    <w:rsid w:val="005D164B"/>
    <w:rsid w:val="005D1958"/>
    <w:rsid w:val="005D3AC9"/>
    <w:rsid w:val="005D78C6"/>
    <w:rsid w:val="005E0830"/>
    <w:rsid w:val="005E0DAA"/>
    <w:rsid w:val="005E0E05"/>
    <w:rsid w:val="005E1A0D"/>
    <w:rsid w:val="005E77E0"/>
    <w:rsid w:val="005F49DD"/>
    <w:rsid w:val="005F5516"/>
    <w:rsid w:val="005F5E68"/>
    <w:rsid w:val="005F7CEF"/>
    <w:rsid w:val="00602F9B"/>
    <w:rsid w:val="00607022"/>
    <w:rsid w:val="006078FE"/>
    <w:rsid w:val="0062114B"/>
    <w:rsid w:val="00623F51"/>
    <w:rsid w:val="006252E0"/>
    <w:rsid w:val="0063142A"/>
    <w:rsid w:val="006370FC"/>
    <w:rsid w:val="006459FD"/>
    <w:rsid w:val="0064624D"/>
    <w:rsid w:val="00660F06"/>
    <w:rsid w:val="006630C3"/>
    <w:rsid w:val="006755BC"/>
    <w:rsid w:val="00675715"/>
    <w:rsid w:val="006822B3"/>
    <w:rsid w:val="00683C71"/>
    <w:rsid w:val="00686A49"/>
    <w:rsid w:val="006929A4"/>
    <w:rsid w:val="00694ED3"/>
    <w:rsid w:val="006A64AD"/>
    <w:rsid w:val="006A74A0"/>
    <w:rsid w:val="006B0385"/>
    <w:rsid w:val="006B648B"/>
    <w:rsid w:val="006C3A6A"/>
    <w:rsid w:val="006C5833"/>
    <w:rsid w:val="006D14C2"/>
    <w:rsid w:val="006D4AF5"/>
    <w:rsid w:val="006E1AC5"/>
    <w:rsid w:val="006F26E4"/>
    <w:rsid w:val="006F3301"/>
    <w:rsid w:val="006F3EB2"/>
    <w:rsid w:val="0070182C"/>
    <w:rsid w:val="007103A6"/>
    <w:rsid w:val="00715515"/>
    <w:rsid w:val="0071781C"/>
    <w:rsid w:val="00720EAC"/>
    <w:rsid w:val="00726CD8"/>
    <w:rsid w:val="00731DC5"/>
    <w:rsid w:val="00743099"/>
    <w:rsid w:val="00746A7A"/>
    <w:rsid w:val="00753329"/>
    <w:rsid w:val="00760D02"/>
    <w:rsid w:val="00763277"/>
    <w:rsid w:val="007754F0"/>
    <w:rsid w:val="00782D86"/>
    <w:rsid w:val="00786BB0"/>
    <w:rsid w:val="00792030"/>
    <w:rsid w:val="00792FDE"/>
    <w:rsid w:val="007B2FFA"/>
    <w:rsid w:val="007B356A"/>
    <w:rsid w:val="007B438E"/>
    <w:rsid w:val="007C0CF5"/>
    <w:rsid w:val="007C6B17"/>
    <w:rsid w:val="007D4DB5"/>
    <w:rsid w:val="007E127D"/>
    <w:rsid w:val="007E1FF0"/>
    <w:rsid w:val="007E238D"/>
    <w:rsid w:val="007E4830"/>
    <w:rsid w:val="007F2729"/>
    <w:rsid w:val="007F6EBD"/>
    <w:rsid w:val="008013A9"/>
    <w:rsid w:val="008024F2"/>
    <w:rsid w:val="008032AB"/>
    <w:rsid w:val="00816FBD"/>
    <w:rsid w:val="00822E98"/>
    <w:rsid w:val="00835709"/>
    <w:rsid w:val="00835D8A"/>
    <w:rsid w:val="00837832"/>
    <w:rsid w:val="008415FA"/>
    <w:rsid w:val="00842B23"/>
    <w:rsid w:val="00843091"/>
    <w:rsid w:val="00844F23"/>
    <w:rsid w:val="00852FCD"/>
    <w:rsid w:val="008562CA"/>
    <w:rsid w:val="00862AFC"/>
    <w:rsid w:val="00866B73"/>
    <w:rsid w:val="00884089"/>
    <w:rsid w:val="00885453"/>
    <w:rsid w:val="008868F0"/>
    <w:rsid w:val="00886D26"/>
    <w:rsid w:val="00890484"/>
    <w:rsid w:val="00894038"/>
    <w:rsid w:val="00896187"/>
    <w:rsid w:val="008A3AD9"/>
    <w:rsid w:val="008A4BD6"/>
    <w:rsid w:val="008A6AF6"/>
    <w:rsid w:val="008C25DB"/>
    <w:rsid w:val="008D0A3F"/>
    <w:rsid w:val="008D6E2A"/>
    <w:rsid w:val="008D7252"/>
    <w:rsid w:val="008E4B27"/>
    <w:rsid w:val="008E7FC1"/>
    <w:rsid w:val="00913736"/>
    <w:rsid w:val="00913F41"/>
    <w:rsid w:val="00922825"/>
    <w:rsid w:val="009250AD"/>
    <w:rsid w:val="00932284"/>
    <w:rsid w:val="00934C83"/>
    <w:rsid w:val="009358BF"/>
    <w:rsid w:val="00941E45"/>
    <w:rsid w:val="00954805"/>
    <w:rsid w:val="009548A0"/>
    <w:rsid w:val="00954F96"/>
    <w:rsid w:val="009631E2"/>
    <w:rsid w:val="00965ECE"/>
    <w:rsid w:val="00966666"/>
    <w:rsid w:val="00967703"/>
    <w:rsid w:val="00982EDB"/>
    <w:rsid w:val="009A012D"/>
    <w:rsid w:val="009A0DD0"/>
    <w:rsid w:val="009A40F8"/>
    <w:rsid w:val="009B2859"/>
    <w:rsid w:val="009C07DE"/>
    <w:rsid w:val="009C0D36"/>
    <w:rsid w:val="009C1943"/>
    <w:rsid w:val="009C19C3"/>
    <w:rsid w:val="009C61CB"/>
    <w:rsid w:val="009D26D1"/>
    <w:rsid w:val="009D396E"/>
    <w:rsid w:val="009E0F73"/>
    <w:rsid w:val="009E2D21"/>
    <w:rsid w:val="009E3DBB"/>
    <w:rsid w:val="009F22EB"/>
    <w:rsid w:val="009F415B"/>
    <w:rsid w:val="009F7E8A"/>
    <w:rsid w:val="00A002CA"/>
    <w:rsid w:val="00A01DE7"/>
    <w:rsid w:val="00A10A2E"/>
    <w:rsid w:val="00A120AA"/>
    <w:rsid w:val="00A170AC"/>
    <w:rsid w:val="00A17798"/>
    <w:rsid w:val="00A178EE"/>
    <w:rsid w:val="00A21B78"/>
    <w:rsid w:val="00A241A6"/>
    <w:rsid w:val="00A258AE"/>
    <w:rsid w:val="00A265F4"/>
    <w:rsid w:val="00A3357B"/>
    <w:rsid w:val="00A33907"/>
    <w:rsid w:val="00A40CC0"/>
    <w:rsid w:val="00A5006C"/>
    <w:rsid w:val="00A51B0B"/>
    <w:rsid w:val="00A53645"/>
    <w:rsid w:val="00A54017"/>
    <w:rsid w:val="00A552F4"/>
    <w:rsid w:val="00A55B22"/>
    <w:rsid w:val="00A623E9"/>
    <w:rsid w:val="00A64143"/>
    <w:rsid w:val="00A64BF9"/>
    <w:rsid w:val="00A7407D"/>
    <w:rsid w:val="00AA25BB"/>
    <w:rsid w:val="00AA5F9F"/>
    <w:rsid w:val="00AB1193"/>
    <w:rsid w:val="00AB7171"/>
    <w:rsid w:val="00AB7979"/>
    <w:rsid w:val="00AC08D9"/>
    <w:rsid w:val="00AC1B21"/>
    <w:rsid w:val="00AC1E82"/>
    <w:rsid w:val="00AF191A"/>
    <w:rsid w:val="00AF53DD"/>
    <w:rsid w:val="00B017E2"/>
    <w:rsid w:val="00B0563D"/>
    <w:rsid w:val="00B10F27"/>
    <w:rsid w:val="00B215D7"/>
    <w:rsid w:val="00B23F02"/>
    <w:rsid w:val="00B323AD"/>
    <w:rsid w:val="00B36420"/>
    <w:rsid w:val="00B41D10"/>
    <w:rsid w:val="00B43FA1"/>
    <w:rsid w:val="00B45F5F"/>
    <w:rsid w:val="00B640CB"/>
    <w:rsid w:val="00B66195"/>
    <w:rsid w:val="00B76134"/>
    <w:rsid w:val="00B86A11"/>
    <w:rsid w:val="00B9094A"/>
    <w:rsid w:val="00B90BBD"/>
    <w:rsid w:val="00B94B26"/>
    <w:rsid w:val="00B9548B"/>
    <w:rsid w:val="00B979AB"/>
    <w:rsid w:val="00BA059E"/>
    <w:rsid w:val="00BA1320"/>
    <w:rsid w:val="00BA18CF"/>
    <w:rsid w:val="00BA4150"/>
    <w:rsid w:val="00BA72BA"/>
    <w:rsid w:val="00BB1BD6"/>
    <w:rsid w:val="00BB6534"/>
    <w:rsid w:val="00BD0903"/>
    <w:rsid w:val="00BD388D"/>
    <w:rsid w:val="00BE51ED"/>
    <w:rsid w:val="00BE7768"/>
    <w:rsid w:val="00BE7C6B"/>
    <w:rsid w:val="00C068C5"/>
    <w:rsid w:val="00C13287"/>
    <w:rsid w:val="00C179C6"/>
    <w:rsid w:val="00C2115B"/>
    <w:rsid w:val="00C248D0"/>
    <w:rsid w:val="00C24F54"/>
    <w:rsid w:val="00C25B30"/>
    <w:rsid w:val="00C27EE5"/>
    <w:rsid w:val="00C3642F"/>
    <w:rsid w:val="00C37847"/>
    <w:rsid w:val="00C51531"/>
    <w:rsid w:val="00C51538"/>
    <w:rsid w:val="00C515BD"/>
    <w:rsid w:val="00C5455C"/>
    <w:rsid w:val="00C82EAB"/>
    <w:rsid w:val="00C93E34"/>
    <w:rsid w:val="00C95069"/>
    <w:rsid w:val="00CA3BC8"/>
    <w:rsid w:val="00CB0ED4"/>
    <w:rsid w:val="00CB655F"/>
    <w:rsid w:val="00D03DF0"/>
    <w:rsid w:val="00D060FB"/>
    <w:rsid w:val="00D15371"/>
    <w:rsid w:val="00D22769"/>
    <w:rsid w:val="00D3197C"/>
    <w:rsid w:val="00D40587"/>
    <w:rsid w:val="00D4119F"/>
    <w:rsid w:val="00D4326B"/>
    <w:rsid w:val="00D5583B"/>
    <w:rsid w:val="00D60BC2"/>
    <w:rsid w:val="00D61F61"/>
    <w:rsid w:val="00D675B2"/>
    <w:rsid w:val="00D72DA2"/>
    <w:rsid w:val="00D779FC"/>
    <w:rsid w:val="00D80CB4"/>
    <w:rsid w:val="00D80CE6"/>
    <w:rsid w:val="00D839DB"/>
    <w:rsid w:val="00D83FF2"/>
    <w:rsid w:val="00D93980"/>
    <w:rsid w:val="00D95502"/>
    <w:rsid w:val="00D95871"/>
    <w:rsid w:val="00D96BD0"/>
    <w:rsid w:val="00DA207A"/>
    <w:rsid w:val="00DA5CD2"/>
    <w:rsid w:val="00DB5BCD"/>
    <w:rsid w:val="00DB5F96"/>
    <w:rsid w:val="00DC4096"/>
    <w:rsid w:val="00DC4847"/>
    <w:rsid w:val="00DC4D74"/>
    <w:rsid w:val="00DC7969"/>
    <w:rsid w:val="00DD3CAE"/>
    <w:rsid w:val="00DD4AEC"/>
    <w:rsid w:val="00DD5B36"/>
    <w:rsid w:val="00DE0836"/>
    <w:rsid w:val="00DE0FA8"/>
    <w:rsid w:val="00DE7583"/>
    <w:rsid w:val="00DE784F"/>
    <w:rsid w:val="00DF077E"/>
    <w:rsid w:val="00DF6E04"/>
    <w:rsid w:val="00DF7FF3"/>
    <w:rsid w:val="00E04302"/>
    <w:rsid w:val="00E15DE7"/>
    <w:rsid w:val="00E22FB5"/>
    <w:rsid w:val="00E329E3"/>
    <w:rsid w:val="00E43E25"/>
    <w:rsid w:val="00E45216"/>
    <w:rsid w:val="00E46592"/>
    <w:rsid w:val="00E4763D"/>
    <w:rsid w:val="00E52E94"/>
    <w:rsid w:val="00E570C9"/>
    <w:rsid w:val="00E61E68"/>
    <w:rsid w:val="00E776BC"/>
    <w:rsid w:val="00E82D6E"/>
    <w:rsid w:val="00E82DC0"/>
    <w:rsid w:val="00E853D2"/>
    <w:rsid w:val="00E86843"/>
    <w:rsid w:val="00E901A5"/>
    <w:rsid w:val="00E906D5"/>
    <w:rsid w:val="00EA4DC9"/>
    <w:rsid w:val="00EB12F3"/>
    <w:rsid w:val="00EB42D3"/>
    <w:rsid w:val="00EC099F"/>
    <w:rsid w:val="00EC24CF"/>
    <w:rsid w:val="00EE2B8B"/>
    <w:rsid w:val="00EF34B4"/>
    <w:rsid w:val="00F01E83"/>
    <w:rsid w:val="00F15888"/>
    <w:rsid w:val="00F16EB9"/>
    <w:rsid w:val="00F17A42"/>
    <w:rsid w:val="00F359F0"/>
    <w:rsid w:val="00F36A63"/>
    <w:rsid w:val="00F36EFC"/>
    <w:rsid w:val="00F41AA7"/>
    <w:rsid w:val="00F4206A"/>
    <w:rsid w:val="00F44008"/>
    <w:rsid w:val="00F454CA"/>
    <w:rsid w:val="00F526BC"/>
    <w:rsid w:val="00F538AF"/>
    <w:rsid w:val="00F53FB0"/>
    <w:rsid w:val="00F55931"/>
    <w:rsid w:val="00F624AA"/>
    <w:rsid w:val="00F63923"/>
    <w:rsid w:val="00F77A9A"/>
    <w:rsid w:val="00F77B9A"/>
    <w:rsid w:val="00F8415C"/>
    <w:rsid w:val="00F871FE"/>
    <w:rsid w:val="00F96795"/>
    <w:rsid w:val="00FA1455"/>
    <w:rsid w:val="00FA33CF"/>
    <w:rsid w:val="00FA5D4D"/>
    <w:rsid w:val="00FB0BAB"/>
    <w:rsid w:val="00FC0872"/>
    <w:rsid w:val="00FC641D"/>
    <w:rsid w:val="00FC765B"/>
    <w:rsid w:val="00FD7DF9"/>
    <w:rsid w:val="00FE5C24"/>
    <w:rsid w:val="00FF6351"/>
    <w:rsid w:val="06A0724E"/>
    <w:rsid w:val="08D315CB"/>
    <w:rsid w:val="1AFDFE6A"/>
    <w:rsid w:val="1DAB1636"/>
    <w:rsid w:val="2973BA55"/>
    <w:rsid w:val="2D20D587"/>
    <w:rsid w:val="32995DE9"/>
    <w:rsid w:val="3798B9DF"/>
    <w:rsid w:val="37E7A67E"/>
    <w:rsid w:val="48F59D16"/>
    <w:rsid w:val="4DECEF31"/>
    <w:rsid w:val="4F029CCC"/>
    <w:rsid w:val="5074B813"/>
    <w:rsid w:val="58E60A8F"/>
    <w:rsid w:val="5D59CBDD"/>
    <w:rsid w:val="5F527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AD32C"/>
  <w15:chartTrackingRefBased/>
  <w15:docId w15:val="{DBB064ED-CF55-467E-9BFF-24B50B4F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E52E94"/>
    <w:pPr>
      <w:widowControl w:val="0"/>
      <w:numPr>
        <w:numId w:val="18"/>
      </w:numPr>
      <w:suppressAutoHyphens/>
      <w:ind w:left="630" w:hanging="630"/>
      <w:contextualSpacing/>
    </w:pPr>
    <w:rPr>
      <w:rFonts w:eastAsia="Times New Roman" w:cs="Arial"/>
      <w:snapToGrid w:val="0"/>
      <w:color w:val="000000"/>
      <w:kern w:val="2"/>
      <w:lang w:val="en-GB"/>
    </w:rPr>
  </w:style>
  <w:style w:type="character" w:customStyle="1" w:styleId="ListParagraphChar">
    <w:name w:val="List Paragraph Char"/>
    <w:link w:val="ListParagraph"/>
    <w:locked/>
    <w:rsid w:val="00E52E94"/>
    <w:rPr>
      <w:rFonts w:ascii="Arial" w:eastAsia="Times New Roman" w:hAnsi="Arial" w:cs="Arial"/>
      <w:snapToGrid w:val="0"/>
      <w:color w:val="000000"/>
      <w:kern w:val="2"/>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character" w:styleId="CommentReference">
    <w:name w:val="annotation reference"/>
    <w:basedOn w:val="DefaultParagraphFont"/>
    <w:uiPriority w:val="99"/>
    <w:semiHidden/>
    <w:unhideWhenUsed/>
    <w:rsid w:val="00532114"/>
    <w:rPr>
      <w:sz w:val="16"/>
      <w:szCs w:val="16"/>
    </w:rPr>
  </w:style>
  <w:style w:type="paragraph" w:styleId="CommentText">
    <w:name w:val="annotation text"/>
    <w:basedOn w:val="Normal"/>
    <w:link w:val="CommentTextChar"/>
    <w:uiPriority w:val="99"/>
    <w:unhideWhenUsed/>
    <w:rsid w:val="00532114"/>
    <w:rPr>
      <w:sz w:val="20"/>
      <w:szCs w:val="20"/>
    </w:rPr>
  </w:style>
  <w:style w:type="character" w:customStyle="1" w:styleId="CommentTextChar">
    <w:name w:val="Comment Text Char"/>
    <w:basedOn w:val="DefaultParagraphFont"/>
    <w:link w:val="CommentText"/>
    <w:uiPriority w:val="99"/>
    <w:rsid w:val="005321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32114"/>
    <w:rPr>
      <w:b/>
      <w:bCs/>
    </w:rPr>
  </w:style>
  <w:style w:type="character" w:customStyle="1" w:styleId="CommentSubjectChar">
    <w:name w:val="Comment Subject Char"/>
    <w:basedOn w:val="CommentTextChar"/>
    <w:link w:val="CommentSubject"/>
    <w:uiPriority w:val="99"/>
    <w:semiHidden/>
    <w:rsid w:val="00532114"/>
    <w:rPr>
      <w:rFonts w:ascii="Arial" w:hAnsi="Arial"/>
      <w:b/>
      <w:bCs/>
      <w:sz w:val="20"/>
      <w:szCs w:val="20"/>
    </w:rPr>
  </w:style>
  <w:style w:type="paragraph" w:styleId="Revision">
    <w:name w:val="Revision"/>
    <w:hidden/>
    <w:uiPriority w:val="99"/>
    <w:semiHidden/>
    <w:rsid w:val="00173F8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EB4AF-F9A8-4FA3-9174-B512FF96DDF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842D012-261F-46C2-A929-6557EB55F8D5}">
  <ds:schemaRefs>
    <ds:schemaRef ds:uri="http://schemas.microsoft.com/sharepoint/v3/contenttype/forms"/>
  </ds:schemaRefs>
</ds:datastoreItem>
</file>

<file path=customXml/itemProps3.xml><?xml version="1.0" encoding="utf-8"?>
<ds:datastoreItem xmlns:ds="http://schemas.openxmlformats.org/officeDocument/2006/customXml" ds:itemID="{93BF54BD-CD2F-4383-846D-08999FB4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248</TotalTime>
  <Pages>5</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Nikola Besek</cp:lastModifiedBy>
  <cp:revision>105</cp:revision>
  <cp:lastPrinted>2019-12-07T05:21:00Z</cp:lastPrinted>
  <dcterms:created xsi:type="dcterms:W3CDTF">2024-10-30T18:21:00Z</dcterms:created>
  <dcterms:modified xsi:type="dcterms:W3CDTF">2025-05-20T12:24:00Z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GrammarlyDocumentId">
    <vt:lpwstr>854a45c0-e1bd-4e12-9599-42a8d5d35deb</vt:lpwstr>
  </property>
</Properties>
</file>