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48" w:type="dxa"/>
        <w:tblLayout w:type="fixed"/>
        <w:tblCellMar>
          <w:left w:w="10" w:type="dxa"/>
          <w:right w:w="10" w:type="dxa"/>
        </w:tblCellMar>
        <w:tblLook w:val="0000" w:firstRow="0" w:lastRow="0" w:firstColumn="0" w:lastColumn="0" w:noHBand="0" w:noVBand="0"/>
      </w:tblPr>
      <w:tblGrid>
        <w:gridCol w:w="1526"/>
        <w:gridCol w:w="4072"/>
        <w:gridCol w:w="4050"/>
      </w:tblGrid>
      <w:tr w:rsidR="002E0DE9" w:rsidRPr="008C3A4A" w14:paraId="35EEA24B" w14:textId="77777777" w:rsidTr="00317CD4">
        <w:trPr>
          <w:trHeight w:val="1328"/>
        </w:trPr>
        <w:tc>
          <w:tcPr>
            <w:tcW w:w="1526" w:type="dxa"/>
            <w:tcBorders>
              <w:top w:val="single" w:sz="12" w:space="0" w:color="000000"/>
              <w:bottom w:val="single" w:sz="12" w:space="0" w:color="000000"/>
            </w:tcBorders>
            <w:shd w:val="clear" w:color="auto" w:fill="auto"/>
            <w:tcMar>
              <w:top w:w="85" w:type="dxa"/>
              <w:left w:w="108" w:type="dxa"/>
              <w:bottom w:w="0" w:type="dxa"/>
              <w:right w:w="108" w:type="dxa"/>
            </w:tcMar>
          </w:tcPr>
          <w:p w14:paraId="3D165B1D" w14:textId="77777777" w:rsidR="002E0DE9" w:rsidRPr="008C3A4A" w:rsidRDefault="002E0DE9" w:rsidP="009A2337">
            <w:pPr>
              <w:widowControl w:val="0"/>
              <w:suppressAutoHyphens/>
              <w:autoSpaceDE w:val="0"/>
              <w:autoSpaceDN w:val="0"/>
              <w:spacing w:after="0" w:line="240" w:lineRule="auto"/>
              <w:jc w:val="both"/>
              <w:textAlignment w:val="baseline"/>
              <w:rPr>
                <w:rFonts w:ascii="Calibri" w:eastAsia="Calibri" w:hAnsi="Calibri" w:cs="Times New Roman"/>
                <w:lang w:val="en-GB"/>
              </w:rPr>
            </w:pPr>
            <w:r w:rsidRPr="008C3A4A">
              <w:rPr>
                <w:rFonts w:eastAsia="Times New Roman" w:cs="Arial"/>
                <w:noProof/>
                <w:lang w:val="en-GB"/>
              </w:rPr>
              <w:drawing>
                <wp:inline distT="0" distB="0" distL="0" distR="0" wp14:anchorId="2A29A096" wp14:editId="1A02729C">
                  <wp:extent cx="752478" cy="771525"/>
                  <wp:effectExtent l="0" t="0" r="9522" b="9525"/>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tc>
        <w:tc>
          <w:tcPr>
            <w:tcW w:w="4072" w:type="dxa"/>
            <w:tcBorders>
              <w:top w:val="single" w:sz="12" w:space="0" w:color="000000"/>
              <w:bottom w:val="single" w:sz="12" w:space="0" w:color="000000"/>
            </w:tcBorders>
            <w:shd w:val="clear" w:color="auto" w:fill="auto"/>
            <w:tcMar>
              <w:top w:w="85" w:type="dxa"/>
              <w:left w:w="108" w:type="dxa"/>
              <w:bottom w:w="0" w:type="dxa"/>
              <w:right w:w="108" w:type="dxa"/>
            </w:tcMar>
          </w:tcPr>
          <w:p w14:paraId="5971BDD5" w14:textId="77777777" w:rsidR="002E0DE9" w:rsidRPr="008C3A4A" w:rsidRDefault="002E0DE9" w:rsidP="009A2337">
            <w:pPr>
              <w:keepNext/>
              <w:widowControl w:val="0"/>
              <w:suppressAutoHyphens/>
              <w:autoSpaceDE w:val="0"/>
              <w:autoSpaceDN w:val="0"/>
              <w:spacing w:before="120" w:after="0" w:line="240" w:lineRule="auto"/>
              <w:ind w:left="-108"/>
              <w:jc w:val="both"/>
              <w:textAlignment w:val="baseline"/>
              <w:outlineLvl w:val="1"/>
              <w:rPr>
                <w:rFonts w:eastAsia="Times New Roman" w:cs="Arial"/>
                <w:b/>
                <w:sz w:val="32"/>
                <w:szCs w:val="32"/>
                <w:lang w:val="en-GB"/>
              </w:rPr>
            </w:pPr>
            <w:r w:rsidRPr="008C3A4A">
              <w:rPr>
                <w:rFonts w:eastAsia="Times New Roman" w:cs="Arial"/>
                <w:b/>
                <w:sz w:val="32"/>
                <w:szCs w:val="32"/>
                <w:lang w:val="en-GB"/>
              </w:rPr>
              <w:t>CONVENTION ON</w:t>
            </w:r>
          </w:p>
          <w:p w14:paraId="7B8C75A2" w14:textId="77777777" w:rsidR="002E0DE9" w:rsidRPr="008C3A4A" w:rsidRDefault="002E0DE9" w:rsidP="009A2337">
            <w:pPr>
              <w:keepNext/>
              <w:widowControl w:val="0"/>
              <w:suppressAutoHyphens/>
              <w:autoSpaceDE w:val="0"/>
              <w:autoSpaceDN w:val="0"/>
              <w:spacing w:after="0" w:line="240" w:lineRule="auto"/>
              <w:ind w:left="-108"/>
              <w:jc w:val="both"/>
              <w:textAlignment w:val="baseline"/>
              <w:outlineLvl w:val="1"/>
              <w:rPr>
                <w:rFonts w:eastAsia="Times New Roman" w:cs="Arial"/>
                <w:b/>
                <w:sz w:val="32"/>
                <w:szCs w:val="32"/>
                <w:lang w:val="en-GB"/>
              </w:rPr>
            </w:pPr>
            <w:r w:rsidRPr="008C3A4A">
              <w:rPr>
                <w:rFonts w:eastAsia="Times New Roman" w:cs="Arial"/>
                <w:b/>
                <w:sz w:val="32"/>
                <w:szCs w:val="32"/>
                <w:lang w:val="en-GB"/>
              </w:rPr>
              <w:t>MIGRATORY</w:t>
            </w:r>
          </w:p>
          <w:p w14:paraId="5689BF36" w14:textId="77777777" w:rsidR="002E0DE9" w:rsidRPr="008C3A4A" w:rsidRDefault="002E0DE9" w:rsidP="009A2337">
            <w:pPr>
              <w:keepNext/>
              <w:widowControl w:val="0"/>
              <w:suppressAutoHyphens/>
              <w:autoSpaceDE w:val="0"/>
              <w:autoSpaceDN w:val="0"/>
              <w:spacing w:after="120" w:line="240" w:lineRule="auto"/>
              <w:ind w:left="-108"/>
              <w:jc w:val="both"/>
              <w:textAlignment w:val="baseline"/>
              <w:outlineLvl w:val="1"/>
              <w:rPr>
                <w:rFonts w:ascii="Calibri" w:eastAsia="Calibri" w:hAnsi="Calibri" w:cs="Times New Roman"/>
                <w:lang w:val="en-GB"/>
              </w:rPr>
            </w:pPr>
            <w:r w:rsidRPr="008C3A4A">
              <w:rPr>
                <w:rFonts w:eastAsia="Times New Roman" w:cs="Arial"/>
                <w:b/>
                <w:sz w:val="32"/>
                <w:szCs w:val="32"/>
                <w:lang w:val="en-GB"/>
              </w:rPr>
              <w:t xml:space="preserve">SPECIES </w:t>
            </w:r>
          </w:p>
        </w:tc>
        <w:tc>
          <w:tcPr>
            <w:tcW w:w="4050" w:type="dxa"/>
            <w:tcBorders>
              <w:top w:val="single" w:sz="12" w:space="0" w:color="000000"/>
              <w:bottom w:val="single" w:sz="12" w:space="0" w:color="000000"/>
            </w:tcBorders>
            <w:shd w:val="clear" w:color="auto" w:fill="auto"/>
            <w:tcMar>
              <w:top w:w="85" w:type="dxa"/>
              <w:left w:w="108" w:type="dxa"/>
              <w:bottom w:w="0" w:type="dxa"/>
              <w:right w:w="108" w:type="dxa"/>
            </w:tcMar>
          </w:tcPr>
          <w:p w14:paraId="34B506A4" w14:textId="72635AE2" w:rsidR="002E0DE9" w:rsidRPr="008C3A4A" w:rsidRDefault="002E0DE9" w:rsidP="009A2337">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jc w:val="both"/>
              <w:textAlignment w:val="baseline"/>
              <w:rPr>
                <w:rFonts w:eastAsia="Times New Roman" w:cs="Arial"/>
                <w:lang w:val="en-GB"/>
              </w:rPr>
            </w:pPr>
            <w:r w:rsidRPr="008C3A4A">
              <w:rPr>
                <w:rFonts w:eastAsia="Times New Roman" w:cs="Arial"/>
                <w:lang w:val="en-GB"/>
              </w:rPr>
              <w:t>UNEP/CMS/COP1</w:t>
            </w:r>
            <w:r w:rsidR="00842B75" w:rsidRPr="008C3A4A">
              <w:rPr>
                <w:rFonts w:eastAsia="Times New Roman" w:cs="Arial"/>
                <w:lang w:val="en-GB"/>
              </w:rPr>
              <w:t>4</w:t>
            </w:r>
            <w:r w:rsidRPr="008C3A4A">
              <w:rPr>
                <w:rFonts w:eastAsia="Times New Roman" w:cs="Arial"/>
                <w:lang w:val="en-GB"/>
              </w:rPr>
              <w:t>/</w:t>
            </w:r>
            <w:r w:rsidR="006A7DC4" w:rsidRPr="008C3A4A">
              <w:rPr>
                <w:rFonts w:eastAsia="Times New Roman" w:cs="Arial"/>
                <w:lang w:val="en-GB"/>
              </w:rPr>
              <w:t>Doc.</w:t>
            </w:r>
            <w:r w:rsidR="00603B93">
              <w:rPr>
                <w:rFonts w:eastAsia="Times New Roman" w:cs="Arial"/>
                <w:lang w:val="en-GB"/>
              </w:rPr>
              <w:t>29.5</w:t>
            </w:r>
            <w:r w:rsidR="00115A30">
              <w:rPr>
                <w:rFonts w:eastAsia="Times New Roman" w:cs="Arial"/>
                <w:lang w:val="en-GB"/>
              </w:rPr>
              <w:t>/Rev.</w:t>
            </w:r>
            <w:r w:rsidR="007535CC">
              <w:rPr>
                <w:rFonts w:eastAsia="Times New Roman" w:cs="Arial"/>
                <w:lang w:val="en-GB"/>
              </w:rPr>
              <w:t>2</w:t>
            </w:r>
          </w:p>
          <w:p w14:paraId="1FCC85D7" w14:textId="310E77FD" w:rsidR="002E0DE9" w:rsidRPr="008C3A4A" w:rsidRDefault="00251F63" w:rsidP="009A2337">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jc w:val="both"/>
              <w:textAlignment w:val="baseline"/>
              <w:rPr>
                <w:rFonts w:ascii="Calibri" w:eastAsia="Calibri" w:hAnsi="Calibri" w:cs="Times New Roman"/>
                <w:lang w:val="en-GB"/>
              </w:rPr>
            </w:pPr>
            <w:r>
              <w:rPr>
                <w:rFonts w:eastAsia="Times New Roman" w:cs="Arial"/>
                <w:lang w:val="en-GB"/>
              </w:rPr>
              <w:t>23 Novembe</w:t>
            </w:r>
            <w:r w:rsidR="00BA5BD7">
              <w:rPr>
                <w:rFonts w:eastAsia="Times New Roman" w:cs="Arial"/>
                <w:lang w:val="en-GB"/>
              </w:rPr>
              <w:t>r</w:t>
            </w:r>
            <w:r w:rsidR="002E0DE9" w:rsidRPr="008C3A4A">
              <w:rPr>
                <w:rFonts w:eastAsia="Times New Roman" w:cs="Arial"/>
                <w:lang w:val="en-GB"/>
              </w:rPr>
              <w:t xml:space="preserve"> 20</w:t>
            </w:r>
            <w:r w:rsidR="00842B75" w:rsidRPr="008C3A4A">
              <w:rPr>
                <w:rFonts w:eastAsia="Times New Roman" w:cs="Arial"/>
                <w:lang w:val="en-GB"/>
              </w:rPr>
              <w:t>23</w:t>
            </w:r>
          </w:p>
          <w:p w14:paraId="04374ECB" w14:textId="77777777" w:rsidR="002E0DE9" w:rsidRPr="008C3A4A" w:rsidRDefault="002E0DE9" w:rsidP="009A2337">
            <w:pPr>
              <w:widowControl w:val="0"/>
              <w:suppressAutoHyphens/>
              <w:autoSpaceDE w:val="0"/>
              <w:autoSpaceDN w:val="0"/>
              <w:spacing w:before="120" w:after="120" w:line="240" w:lineRule="auto"/>
              <w:jc w:val="both"/>
              <w:textAlignment w:val="baseline"/>
              <w:rPr>
                <w:rFonts w:eastAsia="Times New Roman" w:cs="Arial"/>
                <w:lang w:val="en-GB"/>
              </w:rPr>
            </w:pPr>
            <w:r w:rsidRPr="008C3A4A">
              <w:rPr>
                <w:rFonts w:eastAsia="Times New Roman" w:cs="Arial"/>
                <w:lang w:val="en-GB"/>
              </w:rPr>
              <w:t>Original: English</w:t>
            </w:r>
          </w:p>
          <w:p w14:paraId="58D67260"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12"/>
                <w:szCs w:val="12"/>
                <w:lang w:val="en-GB"/>
              </w:rPr>
            </w:pPr>
          </w:p>
        </w:tc>
      </w:tr>
    </w:tbl>
    <w:p w14:paraId="1ED4F3C9" w14:textId="77777777" w:rsidR="002E0DE9" w:rsidRPr="008C3A4A" w:rsidRDefault="002E0DE9" w:rsidP="009A2337">
      <w:pPr>
        <w:widowControl w:val="0"/>
        <w:tabs>
          <w:tab w:val="left" w:pos="-1057"/>
          <w:tab w:val="left" w:pos="-720"/>
        </w:tabs>
        <w:suppressAutoHyphens/>
        <w:autoSpaceDE w:val="0"/>
        <w:autoSpaceDN w:val="0"/>
        <w:spacing w:after="0" w:line="240" w:lineRule="auto"/>
        <w:ind w:left="-90"/>
        <w:jc w:val="both"/>
        <w:textAlignment w:val="baseline"/>
        <w:rPr>
          <w:rFonts w:eastAsia="Times New Roman" w:cs="Arial"/>
          <w:spacing w:val="-8"/>
          <w:sz w:val="8"/>
          <w:szCs w:val="8"/>
          <w:lang w:val="en-GB"/>
        </w:rPr>
      </w:pPr>
    </w:p>
    <w:p w14:paraId="6A992602" w14:textId="16C0EF6B" w:rsidR="002E0DE9" w:rsidRPr="008C3A4A" w:rsidRDefault="002E0DE9" w:rsidP="009A2337">
      <w:pPr>
        <w:widowControl w:val="0"/>
        <w:tabs>
          <w:tab w:val="left" w:pos="-1057"/>
          <w:tab w:val="left" w:pos="-720"/>
        </w:tabs>
        <w:suppressAutoHyphens/>
        <w:autoSpaceDE w:val="0"/>
        <w:autoSpaceDN w:val="0"/>
        <w:spacing w:after="0" w:line="240" w:lineRule="auto"/>
        <w:jc w:val="both"/>
        <w:textAlignment w:val="baseline"/>
        <w:rPr>
          <w:rFonts w:ascii="Calibri" w:eastAsia="Calibri" w:hAnsi="Calibri" w:cs="Times New Roman"/>
          <w:lang w:val="en-GB"/>
        </w:rPr>
      </w:pPr>
      <w:r w:rsidRPr="008C3A4A">
        <w:rPr>
          <w:rFonts w:eastAsia="Times New Roman" w:cs="Arial"/>
          <w:lang w:val="en-GB"/>
        </w:rPr>
        <w:t>1</w:t>
      </w:r>
      <w:r w:rsidR="00842B75" w:rsidRPr="008C3A4A">
        <w:rPr>
          <w:rFonts w:eastAsia="Times New Roman" w:cs="Arial"/>
          <w:lang w:val="en-GB"/>
        </w:rPr>
        <w:t>4</w:t>
      </w:r>
      <w:r w:rsidRPr="008C3A4A">
        <w:rPr>
          <w:rFonts w:eastAsia="Times New Roman" w:cs="Arial"/>
          <w:vertAlign w:val="superscript"/>
          <w:lang w:val="en-GB"/>
        </w:rPr>
        <w:t>th</w:t>
      </w:r>
      <w:r w:rsidRPr="008C3A4A">
        <w:rPr>
          <w:rFonts w:eastAsia="Times New Roman" w:cs="Arial"/>
          <w:lang w:val="en-GB"/>
        </w:rPr>
        <w:t xml:space="preserve"> MEETING OF THE CONFERENCE OF THE PARTIES</w:t>
      </w:r>
    </w:p>
    <w:p w14:paraId="1053F937" w14:textId="29AEF873" w:rsidR="002E0DE9" w:rsidRPr="008C3A4A" w:rsidRDefault="00CF5D3B" w:rsidP="009A2337">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both"/>
        <w:textAlignment w:val="baseline"/>
        <w:outlineLvl w:val="1"/>
        <w:rPr>
          <w:rFonts w:ascii="Calibri" w:eastAsia="Calibri" w:hAnsi="Calibri" w:cs="Times New Roman"/>
          <w:lang w:val="en-GB"/>
        </w:rPr>
      </w:pPr>
      <w:r w:rsidRPr="008C3A4A">
        <w:rPr>
          <w:rFonts w:eastAsia="Times New Roman" w:cs="Arial"/>
          <w:bCs/>
          <w:lang w:val="en-GB"/>
        </w:rPr>
        <w:t>Samarkand</w:t>
      </w:r>
      <w:r w:rsidR="002E0DE9" w:rsidRPr="008C3A4A">
        <w:rPr>
          <w:rFonts w:eastAsia="Times New Roman" w:cs="Arial"/>
          <w:bCs/>
          <w:lang w:val="en-GB"/>
        </w:rPr>
        <w:t xml:space="preserve">, </w:t>
      </w:r>
      <w:r w:rsidR="00842B75" w:rsidRPr="008C3A4A">
        <w:rPr>
          <w:rFonts w:eastAsia="Times New Roman" w:cs="Arial"/>
          <w:bCs/>
          <w:lang w:val="en-GB"/>
        </w:rPr>
        <w:t>Uzbekistan</w:t>
      </w:r>
      <w:r w:rsidR="002E0DE9" w:rsidRPr="008C3A4A">
        <w:rPr>
          <w:rFonts w:eastAsia="Times New Roman" w:cs="Arial"/>
          <w:bCs/>
          <w:lang w:val="en-GB"/>
        </w:rPr>
        <w:t>,</w:t>
      </w:r>
      <w:r w:rsidRPr="008C3A4A">
        <w:rPr>
          <w:rFonts w:eastAsia="Times New Roman" w:cs="Arial"/>
          <w:bCs/>
          <w:lang w:val="en-GB"/>
        </w:rPr>
        <w:t xml:space="preserve"> </w:t>
      </w:r>
      <w:r w:rsidR="00BA5BD7">
        <w:rPr>
          <w:rFonts w:eastAsia="Times New Roman" w:cs="Arial"/>
          <w:bCs/>
          <w:lang w:val="en-GB"/>
        </w:rPr>
        <w:t>12 – 17 February 2024</w:t>
      </w:r>
    </w:p>
    <w:p w14:paraId="008C6855" w14:textId="523389EF" w:rsidR="002E0DE9" w:rsidRPr="008C3A4A" w:rsidRDefault="002E0DE9" w:rsidP="009A2337">
      <w:pPr>
        <w:widowControl w:val="0"/>
        <w:tabs>
          <w:tab w:val="left" w:pos="7020"/>
        </w:tabs>
        <w:suppressAutoHyphens/>
        <w:autoSpaceDE w:val="0"/>
        <w:autoSpaceDN w:val="0"/>
        <w:spacing w:after="0" w:line="240" w:lineRule="auto"/>
        <w:jc w:val="both"/>
        <w:textAlignment w:val="baseline"/>
        <w:rPr>
          <w:rFonts w:ascii="Calibri" w:eastAsia="Calibri" w:hAnsi="Calibri" w:cs="Times New Roman"/>
          <w:lang w:val="en-GB"/>
        </w:rPr>
      </w:pPr>
      <w:r w:rsidRPr="008C3A4A">
        <w:rPr>
          <w:rFonts w:eastAsia="Times New Roman" w:cs="Arial"/>
          <w:iCs/>
          <w:lang w:val="en-GB"/>
        </w:rPr>
        <w:t>Agenda Item</w:t>
      </w:r>
      <w:r w:rsidR="00603B93">
        <w:rPr>
          <w:rFonts w:eastAsia="Times New Roman" w:cs="Arial"/>
          <w:iCs/>
          <w:lang w:val="en-GB"/>
        </w:rPr>
        <w:t xml:space="preserve"> 29</w:t>
      </w:r>
    </w:p>
    <w:p w14:paraId="258B44F2"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lang w:val="en-GB"/>
        </w:rPr>
      </w:pPr>
    </w:p>
    <w:p w14:paraId="6AE0B701"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lang w:val="en-GB"/>
        </w:rPr>
      </w:pPr>
    </w:p>
    <w:p w14:paraId="38ED1D63" w14:textId="77777777" w:rsidR="006D63BB" w:rsidRPr="00B234E0" w:rsidRDefault="006D63BB" w:rsidP="006D63BB">
      <w:pPr>
        <w:pBdr>
          <w:top w:val="single" w:sz="6" w:space="0" w:color="FFFFFF"/>
          <w:left w:val="single" w:sz="6" w:space="0" w:color="FFFFFF"/>
          <w:bottom w:val="single" w:sz="6" w:space="0" w:color="FFFFFF"/>
          <w:right w:val="single" w:sz="6" w:space="0" w:color="FFFFFF"/>
        </w:pBdr>
        <w:spacing w:after="120" w:line="240" w:lineRule="auto"/>
        <w:jc w:val="center"/>
        <w:outlineLvl w:val="1"/>
        <w:rPr>
          <w:rFonts w:eastAsia="Times New Roman" w:cs="Arial"/>
          <w:b/>
          <w:bCs/>
        </w:rPr>
      </w:pPr>
      <w:r>
        <w:rPr>
          <w:rFonts w:eastAsia="Times New Roman" w:cs="Arial"/>
          <w:b/>
          <w:bCs/>
        </w:rPr>
        <w:t>CONSERVATION OF THE AFRICAN WILD ASS (</w:t>
      </w:r>
      <w:r>
        <w:rPr>
          <w:rFonts w:eastAsia="Times New Roman" w:cs="Arial"/>
          <w:b/>
          <w:bCs/>
          <w:i/>
          <w:iCs/>
        </w:rPr>
        <w:t>Equus africanus</w:t>
      </w:r>
      <w:r>
        <w:rPr>
          <w:rFonts w:eastAsia="Times New Roman" w:cs="Arial"/>
          <w:b/>
          <w:bCs/>
        </w:rPr>
        <w:t>)</w:t>
      </w:r>
    </w:p>
    <w:p w14:paraId="7B8D3727" w14:textId="77777777" w:rsidR="006D63BB" w:rsidRPr="002E0DE9" w:rsidRDefault="006D63BB" w:rsidP="006D63BB">
      <w:pPr>
        <w:widowControl w:val="0"/>
        <w:suppressAutoHyphens/>
        <w:autoSpaceDE w:val="0"/>
        <w:autoSpaceDN w:val="0"/>
        <w:spacing w:after="0" w:line="240" w:lineRule="auto"/>
        <w:jc w:val="center"/>
        <w:textAlignment w:val="baseline"/>
        <w:rPr>
          <w:rFonts w:ascii="Calibri" w:eastAsia="Calibri" w:hAnsi="Calibri" w:cs="Times New Roman"/>
        </w:rPr>
      </w:pPr>
      <w:r>
        <w:rPr>
          <w:rFonts w:eastAsia="Times New Roman" w:cs="Arial"/>
          <w:i/>
          <w:lang w:val="en-GB"/>
        </w:rPr>
        <w:t>(Prepared by the Secretariat)</w:t>
      </w:r>
    </w:p>
    <w:p w14:paraId="22A41750" w14:textId="673D6233" w:rsidR="00AD4F4C" w:rsidRPr="009B3CF3" w:rsidRDefault="00AD4F4C" w:rsidP="009B3CF3">
      <w:pPr>
        <w:widowControl w:val="0"/>
        <w:suppressAutoHyphens/>
        <w:autoSpaceDE w:val="0"/>
        <w:autoSpaceDN w:val="0"/>
        <w:spacing w:after="0" w:line="240" w:lineRule="auto"/>
        <w:jc w:val="center"/>
        <w:textAlignment w:val="baseline"/>
        <w:rPr>
          <w:rFonts w:ascii="Calibri" w:eastAsia="Calibri" w:hAnsi="Calibri" w:cs="Times New Roman"/>
          <w:lang w:val="en-GB"/>
        </w:rPr>
      </w:pPr>
    </w:p>
    <w:p w14:paraId="2843937F" w14:textId="5C4E1664" w:rsidR="002E0DE9" w:rsidRPr="008C3A4A" w:rsidRDefault="002E0DE9" w:rsidP="009A2337">
      <w:pPr>
        <w:widowControl w:val="0"/>
        <w:tabs>
          <w:tab w:val="left" w:pos="8295"/>
        </w:tabs>
        <w:suppressAutoHyphens/>
        <w:autoSpaceDE w:val="0"/>
        <w:autoSpaceDN w:val="0"/>
        <w:spacing w:after="0" w:line="240" w:lineRule="auto"/>
        <w:jc w:val="both"/>
        <w:textAlignment w:val="baseline"/>
        <w:rPr>
          <w:rFonts w:eastAsia="Times New Roman" w:cs="Arial"/>
          <w:sz w:val="21"/>
          <w:szCs w:val="21"/>
          <w:lang w:val="en-GB"/>
        </w:rPr>
      </w:pPr>
    </w:p>
    <w:p w14:paraId="554A67C2" w14:textId="28E877CD" w:rsidR="002E0DE9" w:rsidRPr="008C3A4A" w:rsidRDefault="006D6B94" w:rsidP="009A2337">
      <w:pPr>
        <w:widowControl w:val="0"/>
        <w:suppressAutoHyphens/>
        <w:autoSpaceDE w:val="0"/>
        <w:autoSpaceDN w:val="0"/>
        <w:spacing w:after="0" w:line="240" w:lineRule="auto"/>
        <w:jc w:val="both"/>
        <w:textAlignment w:val="baseline"/>
        <w:rPr>
          <w:rFonts w:eastAsia="Times New Roman" w:cs="Arial"/>
          <w:sz w:val="21"/>
          <w:szCs w:val="21"/>
          <w:lang w:val="en-GB"/>
        </w:rPr>
      </w:pPr>
      <w:r w:rsidRPr="008C3A4A">
        <w:rPr>
          <w:rFonts w:eastAsia="Times New Roman" w:cs="Arial"/>
          <w:noProof/>
          <w:sz w:val="21"/>
          <w:szCs w:val="21"/>
          <w:lang w:val="en-GB"/>
        </w:rPr>
        <mc:AlternateContent>
          <mc:Choice Requires="wps">
            <w:drawing>
              <wp:anchor distT="0" distB="0" distL="114300" distR="114300" simplePos="0" relativeHeight="251658240" behindDoc="1" locked="0" layoutInCell="1" allowOverlap="1" wp14:anchorId="6AF39586" wp14:editId="39D09F20">
                <wp:simplePos x="0" y="0"/>
                <wp:positionH relativeFrom="margin">
                  <wp:posOffset>895350</wp:posOffset>
                </wp:positionH>
                <wp:positionV relativeFrom="margin">
                  <wp:posOffset>2659380</wp:posOffset>
                </wp:positionV>
                <wp:extent cx="4337050" cy="2311400"/>
                <wp:effectExtent l="0" t="0" r="25400" b="12700"/>
                <wp:wrapSquare wrapText="bothSides"/>
                <wp:docPr id="5" name="Text Box 5"/>
                <wp:cNvGraphicFramePr/>
                <a:graphic xmlns:a="http://schemas.openxmlformats.org/drawingml/2006/main">
                  <a:graphicData uri="http://schemas.microsoft.com/office/word/2010/wordprocessingShape">
                    <wps:wsp>
                      <wps:cNvSpPr txBox="1"/>
                      <wps:spPr>
                        <a:xfrm>
                          <a:off x="0" y="0"/>
                          <a:ext cx="4337050" cy="2311400"/>
                        </a:xfrm>
                        <a:prstGeom prst="rect">
                          <a:avLst/>
                        </a:prstGeom>
                        <a:solidFill>
                          <a:srgbClr val="FFFFFF"/>
                        </a:solidFill>
                        <a:ln w="3172">
                          <a:solidFill>
                            <a:srgbClr val="000000"/>
                          </a:solidFill>
                          <a:prstDash val="solid"/>
                        </a:ln>
                      </wps:spPr>
                      <wps:txbx>
                        <w:txbxContent>
                          <w:p w14:paraId="361301A9" w14:textId="77777777" w:rsidR="002E0DE9" w:rsidRDefault="002E0DE9" w:rsidP="00F75474">
                            <w:pPr>
                              <w:spacing w:after="0"/>
                              <w:jc w:val="both"/>
                              <w:rPr>
                                <w:rFonts w:cs="Arial"/>
                              </w:rPr>
                            </w:pPr>
                            <w:r>
                              <w:rPr>
                                <w:rFonts w:cs="Arial"/>
                              </w:rPr>
                              <w:t>Summary:</w:t>
                            </w:r>
                          </w:p>
                          <w:p w14:paraId="12338272" w14:textId="77777777" w:rsidR="002E0DE9" w:rsidRDefault="002E0DE9" w:rsidP="00F75474">
                            <w:pPr>
                              <w:spacing w:after="0"/>
                              <w:jc w:val="both"/>
                              <w:rPr>
                                <w:rFonts w:cs="Arial"/>
                                <w:lang w:val="en-GB"/>
                              </w:rPr>
                            </w:pPr>
                          </w:p>
                          <w:p w14:paraId="6B065A7E" w14:textId="11F3C0EF" w:rsidR="00282660" w:rsidRPr="00D30396" w:rsidRDefault="00282660" w:rsidP="00282660">
                            <w:pPr>
                              <w:spacing w:after="0" w:line="240" w:lineRule="auto"/>
                              <w:jc w:val="both"/>
                              <w:rPr>
                                <w:lang w:eastAsia="en-ZA"/>
                              </w:rPr>
                            </w:pPr>
                            <w:r>
                              <w:rPr>
                                <w:lang w:eastAsia="en-ZA"/>
                              </w:rPr>
                              <w:t xml:space="preserve">This document reports on progress to implement </w:t>
                            </w:r>
                            <w:r w:rsidRPr="00BA5150">
                              <w:rPr>
                                <w:lang w:eastAsia="en-ZA"/>
                              </w:rPr>
                              <w:t>Resolution 12.18</w:t>
                            </w:r>
                            <w:r>
                              <w:rPr>
                                <w:lang w:eastAsia="en-ZA"/>
                              </w:rPr>
                              <w:t xml:space="preserve"> (Rev. COP13)</w:t>
                            </w:r>
                            <w:r w:rsidRPr="00BA5150">
                              <w:rPr>
                                <w:lang w:eastAsia="en-ZA"/>
                              </w:rPr>
                              <w:t xml:space="preserve"> </w:t>
                            </w:r>
                            <w:r w:rsidRPr="00782D22">
                              <w:rPr>
                                <w:i/>
                                <w:lang w:eastAsia="en-ZA"/>
                              </w:rPr>
                              <w:t>Conservation of the African Wild Ass</w:t>
                            </w:r>
                            <w:r>
                              <w:rPr>
                                <w:lang w:eastAsia="en-ZA"/>
                              </w:rPr>
                              <w:t xml:space="preserve"> (Equus africanus)</w:t>
                            </w:r>
                            <w:r w:rsidRPr="00C12016">
                              <w:rPr>
                                <w:lang w:eastAsia="en-ZA"/>
                              </w:rPr>
                              <w:t>,</w:t>
                            </w:r>
                            <w:r>
                              <w:rPr>
                                <w:lang w:eastAsia="en-ZA"/>
                              </w:rPr>
                              <w:t xml:space="preserve"> its associated</w:t>
                            </w:r>
                            <w:r w:rsidRPr="00BA5150">
                              <w:rPr>
                                <w:lang w:eastAsia="en-ZA"/>
                              </w:rPr>
                              <w:t xml:space="preserve"> </w:t>
                            </w:r>
                            <w:r w:rsidRPr="00782D22">
                              <w:rPr>
                                <w:i/>
                                <w:lang w:eastAsia="en-ZA"/>
                              </w:rPr>
                              <w:t>Roadmap for the Conservation of the African Wild Ass</w:t>
                            </w:r>
                            <w:r w:rsidRPr="00782D22">
                              <w:rPr>
                                <w:lang w:eastAsia="en-ZA"/>
                              </w:rPr>
                              <w:t xml:space="preserve"> </w:t>
                            </w:r>
                            <w:r>
                              <w:rPr>
                                <w:lang w:eastAsia="en-ZA"/>
                              </w:rPr>
                              <w:t>Equus Africanus</w:t>
                            </w:r>
                            <w:r>
                              <w:rPr>
                                <w:i/>
                                <w:lang w:eastAsia="en-ZA"/>
                              </w:rPr>
                              <w:t xml:space="preserve"> </w:t>
                            </w:r>
                            <w:r w:rsidRPr="00BA5150">
                              <w:rPr>
                                <w:lang w:eastAsia="en-ZA"/>
                              </w:rPr>
                              <w:t>2017-2027</w:t>
                            </w:r>
                            <w:r>
                              <w:rPr>
                                <w:lang w:eastAsia="en-ZA"/>
                              </w:rPr>
                              <w:t xml:space="preserve">, and </w:t>
                            </w:r>
                            <w:r w:rsidRPr="00865C62">
                              <w:rPr>
                                <w:lang w:eastAsia="en-ZA"/>
                              </w:rPr>
                              <w:t xml:space="preserve">Decision </w:t>
                            </w:r>
                            <w:r>
                              <w:rPr>
                                <w:lang w:eastAsia="en-ZA"/>
                              </w:rPr>
                              <w:t>13.98</w:t>
                            </w:r>
                            <w:r w:rsidRPr="00865C62">
                              <w:rPr>
                                <w:lang w:eastAsia="en-ZA"/>
                              </w:rPr>
                              <w:t xml:space="preserve"> </w:t>
                            </w:r>
                            <w:r w:rsidRPr="00865C62">
                              <w:rPr>
                                <w:i/>
                                <w:iCs/>
                                <w:lang w:eastAsia="en-ZA"/>
                              </w:rPr>
                              <w:t xml:space="preserve">Conservation of the African Wild Ass </w:t>
                            </w:r>
                            <w:r w:rsidRPr="00A00234">
                              <w:rPr>
                                <w:i/>
                                <w:iCs/>
                                <w:lang w:eastAsia="en-ZA"/>
                              </w:rPr>
                              <w:t>(</w:t>
                            </w:r>
                            <w:r w:rsidRPr="00865C62">
                              <w:rPr>
                                <w:lang w:eastAsia="en-ZA"/>
                              </w:rPr>
                              <w:t>Equus africanus</w:t>
                            </w:r>
                            <w:r w:rsidRPr="00A00234">
                              <w:rPr>
                                <w:i/>
                                <w:iCs/>
                                <w:lang w:eastAsia="en-ZA"/>
                              </w:rPr>
                              <w:t>)</w:t>
                            </w:r>
                            <w:r>
                              <w:rPr>
                                <w:lang w:eastAsia="en-ZA"/>
                              </w:rPr>
                              <w:t xml:space="preserve">. </w:t>
                            </w:r>
                            <w:r w:rsidRPr="00D30396">
                              <w:rPr>
                                <w:lang w:eastAsia="en-ZA"/>
                              </w:rPr>
                              <w:t xml:space="preserve">It also proposes the </w:t>
                            </w:r>
                            <w:r>
                              <w:rPr>
                                <w:lang w:eastAsia="en-ZA"/>
                              </w:rPr>
                              <w:t>adoption</w:t>
                            </w:r>
                            <w:r w:rsidRPr="00D30396">
                              <w:rPr>
                                <w:lang w:eastAsia="en-ZA"/>
                              </w:rPr>
                              <w:t xml:space="preserve"> of Decision</w:t>
                            </w:r>
                            <w:r>
                              <w:rPr>
                                <w:lang w:eastAsia="en-ZA"/>
                              </w:rPr>
                              <w:t>s</w:t>
                            </w:r>
                            <w:r w:rsidRPr="00D30396">
                              <w:rPr>
                                <w:lang w:eastAsia="en-ZA"/>
                              </w:rPr>
                              <w:t>.</w:t>
                            </w:r>
                          </w:p>
                          <w:p w14:paraId="1B77862F" w14:textId="77777777" w:rsidR="006D6B94" w:rsidRDefault="006D6B94" w:rsidP="00282660">
                            <w:pPr>
                              <w:jc w:val="both"/>
                            </w:pPr>
                          </w:p>
                          <w:p w14:paraId="4E9E87CE" w14:textId="1E9C74D7" w:rsidR="009A08AE" w:rsidRDefault="006D6B94" w:rsidP="00282660">
                            <w:pPr>
                              <w:jc w:val="both"/>
                              <w:rPr>
                                <w:rFonts w:cs="Arial"/>
                                <w:lang w:val="en-GB"/>
                              </w:rPr>
                            </w:pPr>
                            <w:r>
                              <w:t xml:space="preserve">This document was revised </w:t>
                            </w:r>
                            <w:r w:rsidR="006F0140">
                              <w:t>by the Secretariat to</w:t>
                            </w:r>
                            <w:r w:rsidR="008D3D81">
                              <w:t xml:space="preserve"> </w:t>
                            </w:r>
                            <w:r w:rsidR="00567FB1">
                              <w:t>clarify</w:t>
                            </w:r>
                            <w:r w:rsidR="007F7B8B">
                              <w:t xml:space="preserve"> geographic</w:t>
                            </w:r>
                            <w:r w:rsidR="009174FC">
                              <w:t>al</w:t>
                            </w:r>
                            <w:r w:rsidR="007F7B8B">
                              <w:t xml:space="preserve"> designations as recognized by the United Nations</w:t>
                            </w:r>
                            <w:r w:rsidR="00E13239">
                              <w:t xml:space="preserve"> and to </w:t>
                            </w:r>
                            <w:r w:rsidR="007B694A">
                              <w:t>standardize the formatting.</w:t>
                            </w:r>
                            <w:r w:rsidR="008D3D81">
                              <w:t xml:space="preserve"> </w:t>
                            </w:r>
                            <w:r w:rsidR="007535CC" w:rsidRPr="007535CC">
                              <w:t>A reference in paragraph</w:t>
                            </w:r>
                            <w:r w:rsidR="007535CC">
                              <w:t xml:space="preserve"> 7 was </w:t>
                            </w:r>
                            <w:r w:rsidR="007535CC" w:rsidRPr="007535CC">
                              <w:t>updated</w:t>
                            </w:r>
                            <w:r w:rsidR="007535CC">
                              <w:t>.</w:t>
                            </w:r>
                          </w:p>
                          <w:p w14:paraId="7F9F8118" w14:textId="77777777" w:rsidR="006D6B94" w:rsidRDefault="006D6B94" w:rsidP="00282660">
                            <w:pPr>
                              <w:jc w:val="both"/>
                              <w:rPr>
                                <w:rFonts w:cs="Arial"/>
                                <w:lang w:val="en-GB"/>
                              </w:rPr>
                            </w:pPr>
                          </w:p>
                          <w:p w14:paraId="5D5CD7BA" w14:textId="77777777" w:rsidR="006D6B94" w:rsidRDefault="006D6B94" w:rsidP="00282660">
                            <w:pPr>
                              <w:jc w:val="both"/>
                              <w:rPr>
                                <w:rFonts w:cs="Arial"/>
                                <w:lang w:val="en-GB"/>
                              </w:rPr>
                            </w:pP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6AF39586" id="_x0000_t202" coordsize="21600,21600" o:spt="202" path="m,l,21600r21600,l21600,xe">
                <v:stroke joinstyle="miter"/>
                <v:path gradientshapeok="t" o:connecttype="rect"/>
              </v:shapetype>
              <v:shape id="Text Box 5" o:spid="_x0000_s1026" type="#_x0000_t202" style="position:absolute;left:0;text-align:left;margin-left:70.5pt;margin-top:209.4pt;width:341.5pt;height:182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" strokeweight=".08811mm">
                <v:textbox>
                  <w:txbxContent>
                    <w:p w14:paraId="361301A9" w14:textId="77777777" w:rsidR="002E0DE9" w:rsidRDefault="002E0DE9" w:rsidP="00F75474">
                      <w:pPr>
                        <w:spacing w:after="0"/>
                        <w:jc w:val="both"/>
                        <w:rPr>
                          <w:rFonts w:cs="Arial"/>
                        </w:rPr>
                      </w:pPr>
                      <w:r>
                        <w:rPr>
                          <w:rFonts w:cs="Arial"/>
                        </w:rPr>
                        <w:t>Summary:</w:t>
                      </w:r>
                    </w:p>
                    <w:p w14:paraId="12338272" w14:textId="77777777" w:rsidR="002E0DE9" w:rsidRDefault="002E0DE9" w:rsidP="00F75474">
                      <w:pPr>
                        <w:spacing w:after="0"/>
                        <w:jc w:val="both"/>
                        <w:rPr>
                          <w:rFonts w:cs="Arial"/>
                          <w:lang w:val="en-GB"/>
                        </w:rPr>
                      </w:pPr>
                    </w:p>
                    <w:p w14:paraId="6B065A7E" w14:textId="11F3C0EF" w:rsidR="00282660" w:rsidRPr="00D30396" w:rsidRDefault="00282660" w:rsidP="00282660">
                      <w:pPr>
                        <w:spacing w:after="0" w:line="240" w:lineRule="auto"/>
                        <w:jc w:val="both"/>
                        <w:rPr>
                          <w:lang w:eastAsia="en-ZA"/>
                        </w:rPr>
                      </w:pPr>
                      <w:r>
                        <w:rPr>
                          <w:lang w:eastAsia="en-ZA"/>
                        </w:rPr>
                        <w:t xml:space="preserve">This document reports on progress to implement </w:t>
                      </w:r>
                      <w:r w:rsidRPr="00BA5150">
                        <w:rPr>
                          <w:lang w:eastAsia="en-ZA"/>
                        </w:rPr>
                        <w:t>Resolution 12.18</w:t>
                      </w:r>
                      <w:r>
                        <w:rPr>
                          <w:lang w:eastAsia="en-ZA"/>
                        </w:rPr>
                        <w:t xml:space="preserve"> (Rev. COP13)</w:t>
                      </w:r>
                      <w:r w:rsidRPr="00BA5150">
                        <w:rPr>
                          <w:lang w:eastAsia="en-ZA"/>
                        </w:rPr>
                        <w:t xml:space="preserve"> </w:t>
                      </w:r>
                      <w:r w:rsidRPr="00782D22">
                        <w:rPr>
                          <w:i/>
                          <w:lang w:eastAsia="en-ZA"/>
                        </w:rPr>
                        <w:t>Conservation of the African Wild Ass</w:t>
                      </w:r>
                      <w:r>
                        <w:rPr>
                          <w:lang w:eastAsia="en-ZA"/>
                        </w:rPr>
                        <w:t xml:space="preserve"> (Equus africanus)</w:t>
                      </w:r>
                      <w:r w:rsidRPr="00C12016">
                        <w:rPr>
                          <w:lang w:eastAsia="en-ZA"/>
                        </w:rPr>
                        <w:t>,</w:t>
                      </w:r>
                      <w:r>
                        <w:rPr>
                          <w:lang w:eastAsia="en-ZA"/>
                        </w:rPr>
                        <w:t xml:space="preserve"> its associated</w:t>
                      </w:r>
                      <w:r w:rsidRPr="00BA5150">
                        <w:rPr>
                          <w:lang w:eastAsia="en-ZA"/>
                        </w:rPr>
                        <w:t xml:space="preserve"> </w:t>
                      </w:r>
                      <w:r w:rsidRPr="00782D22">
                        <w:rPr>
                          <w:i/>
                          <w:lang w:eastAsia="en-ZA"/>
                        </w:rPr>
                        <w:t>Roadmap for the Conservation of the African Wild Ass</w:t>
                      </w:r>
                      <w:r w:rsidRPr="00782D22">
                        <w:rPr>
                          <w:lang w:eastAsia="en-ZA"/>
                        </w:rPr>
                        <w:t xml:space="preserve"> </w:t>
                      </w:r>
                      <w:r>
                        <w:rPr>
                          <w:lang w:eastAsia="en-ZA"/>
                        </w:rPr>
                        <w:t>Equus Africanus</w:t>
                      </w:r>
                      <w:r>
                        <w:rPr>
                          <w:i/>
                          <w:lang w:eastAsia="en-ZA"/>
                        </w:rPr>
                        <w:t xml:space="preserve"> </w:t>
                      </w:r>
                      <w:r w:rsidRPr="00BA5150">
                        <w:rPr>
                          <w:lang w:eastAsia="en-ZA"/>
                        </w:rPr>
                        <w:t>2017-2027</w:t>
                      </w:r>
                      <w:r>
                        <w:rPr>
                          <w:lang w:eastAsia="en-ZA"/>
                        </w:rPr>
                        <w:t xml:space="preserve">, and </w:t>
                      </w:r>
                      <w:r w:rsidRPr="00865C62">
                        <w:rPr>
                          <w:lang w:eastAsia="en-ZA"/>
                        </w:rPr>
                        <w:t xml:space="preserve">Decision </w:t>
                      </w:r>
                      <w:r>
                        <w:rPr>
                          <w:lang w:eastAsia="en-ZA"/>
                        </w:rPr>
                        <w:t>13.98</w:t>
                      </w:r>
                      <w:r w:rsidRPr="00865C62">
                        <w:rPr>
                          <w:lang w:eastAsia="en-ZA"/>
                        </w:rPr>
                        <w:t xml:space="preserve"> </w:t>
                      </w:r>
                      <w:r w:rsidRPr="00865C62">
                        <w:rPr>
                          <w:i/>
                          <w:iCs/>
                          <w:lang w:eastAsia="en-ZA"/>
                        </w:rPr>
                        <w:t xml:space="preserve">Conservation of the African Wild Ass </w:t>
                      </w:r>
                      <w:r w:rsidRPr="00A00234">
                        <w:rPr>
                          <w:i/>
                          <w:iCs/>
                          <w:lang w:eastAsia="en-ZA"/>
                        </w:rPr>
                        <w:t>(</w:t>
                      </w:r>
                      <w:r w:rsidRPr="00865C62">
                        <w:rPr>
                          <w:lang w:eastAsia="en-ZA"/>
                        </w:rPr>
                        <w:t>Equus africanus</w:t>
                      </w:r>
                      <w:r w:rsidRPr="00A00234">
                        <w:rPr>
                          <w:i/>
                          <w:iCs/>
                          <w:lang w:eastAsia="en-ZA"/>
                        </w:rPr>
                        <w:t>)</w:t>
                      </w:r>
                      <w:r>
                        <w:rPr>
                          <w:lang w:eastAsia="en-ZA"/>
                        </w:rPr>
                        <w:t xml:space="preserve">. </w:t>
                      </w:r>
                      <w:r w:rsidRPr="00D30396">
                        <w:rPr>
                          <w:lang w:eastAsia="en-ZA"/>
                        </w:rPr>
                        <w:t xml:space="preserve">It also proposes the </w:t>
                      </w:r>
                      <w:r>
                        <w:rPr>
                          <w:lang w:eastAsia="en-ZA"/>
                        </w:rPr>
                        <w:t>adoption</w:t>
                      </w:r>
                      <w:r w:rsidRPr="00D30396">
                        <w:rPr>
                          <w:lang w:eastAsia="en-ZA"/>
                        </w:rPr>
                        <w:t xml:space="preserve"> of Decision</w:t>
                      </w:r>
                      <w:r>
                        <w:rPr>
                          <w:lang w:eastAsia="en-ZA"/>
                        </w:rPr>
                        <w:t>s</w:t>
                      </w:r>
                      <w:r w:rsidRPr="00D30396">
                        <w:rPr>
                          <w:lang w:eastAsia="en-ZA"/>
                        </w:rPr>
                        <w:t>.</w:t>
                      </w:r>
                    </w:p>
                    <w:p w14:paraId="1B77862F" w14:textId="77777777" w:rsidR="006D6B94" w:rsidRDefault="006D6B94" w:rsidP="00282660">
                      <w:pPr>
                        <w:jc w:val="both"/>
                      </w:pPr>
                    </w:p>
                    <w:p w14:paraId="4E9E87CE" w14:textId="1E9C74D7" w:rsidR="009A08AE" w:rsidRDefault="006D6B94" w:rsidP="00282660">
                      <w:pPr>
                        <w:jc w:val="both"/>
                        <w:rPr>
                          <w:rFonts w:cs="Arial"/>
                          <w:lang w:val="en-GB"/>
                        </w:rPr>
                      </w:pPr>
                      <w:r>
                        <w:t xml:space="preserve">This document was revised </w:t>
                      </w:r>
                      <w:r w:rsidR="006F0140">
                        <w:t>by the Secretariat to</w:t>
                      </w:r>
                      <w:r w:rsidR="008D3D81">
                        <w:t xml:space="preserve"> </w:t>
                      </w:r>
                      <w:r w:rsidR="00567FB1">
                        <w:t>clarify</w:t>
                      </w:r>
                      <w:r w:rsidR="007F7B8B">
                        <w:t xml:space="preserve"> geographic</w:t>
                      </w:r>
                      <w:r w:rsidR="009174FC">
                        <w:t>al</w:t>
                      </w:r>
                      <w:r w:rsidR="007F7B8B">
                        <w:t xml:space="preserve"> designations as recognized by the United Nations</w:t>
                      </w:r>
                      <w:r w:rsidR="00E13239">
                        <w:t xml:space="preserve"> and to </w:t>
                      </w:r>
                      <w:r w:rsidR="007B694A">
                        <w:t>standardize the formatting.</w:t>
                      </w:r>
                      <w:r w:rsidR="008D3D81">
                        <w:t xml:space="preserve"> </w:t>
                      </w:r>
                      <w:r w:rsidR="007535CC" w:rsidRPr="007535CC">
                        <w:t>A reference in paragraph</w:t>
                      </w:r>
                      <w:r w:rsidR="007535CC">
                        <w:t xml:space="preserve"> 7 was </w:t>
                      </w:r>
                      <w:r w:rsidR="007535CC" w:rsidRPr="007535CC">
                        <w:t>updated</w:t>
                      </w:r>
                      <w:r w:rsidR="007535CC">
                        <w:t>.</w:t>
                      </w:r>
                    </w:p>
                    <w:p w14:paraId="7F9F8118" w14:textId="77777777" w:rsidR="006D6B94" w:rsidRDefault="006D6B94" w:rsidP="00282660">
                      <w:pPr>
                        <w:jc w:val="both"/>
                        <w:rPr>
                          <w:rFonts w:cs="Arial"/>
                          <w:lang w:val="en-GB"/>
                        </w:rPr>
                      </w:pPr>
                    </w:p>
                    <w:p w14:paraId="5D5CD7BA" w14:textId="77777777" w:rsidR="006D6B94" w:rsidRDefault="006D6B94" w:rsidP="00282660">
                      <w:pPr>
                        <w:jc w:val="both"/>
                        <w:rPr>
                          <w:rFonts w:cs="Arial"/>
                          <w:lang w:val="en-GB"/>
                        </w:rPr>
                      </w:pPr>
                    </w:p>
                  </w:txbxContent>
                </v:textbox>
                <w10:wrap type="square" anchorx="margin" anchory="margin"/>
              </v:shape>
            </w:pict>
          </mc:Fallback>
        </mc:AlternateContent>
      </w:r>
    </w:p>
    <w:p w14:paraId="48B85236" w14:textId="4362306C"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6236BDED"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692124E8" w14:textId="69E5A68E"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3791C321"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6DF7A393" w14:textId="7E78953F"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504B2F65"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6F660C3B"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38F02BC5"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70CBF39D"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5B4DC013"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50CE846C"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1DBB162D"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2D4E8840" w14:textId="77777777" w:rsidR="002E0DE9" w:rsidRPr="008C3A4A" w:rsidRDefault="002E0DE9" w:rsidP="009A2337">
      <w:pPr>
        <w:widowControl w:val="0"/>
        <w:tabs>
          <w:tab w:val="left" w:pos="7245"/>
        </w:tabs>
        <w:suppressAutoHyphens/>
        <w:autoSpaceDE w:val="0"/>
        <w:autoSpaceDN w:val="0"/>
        <w:spacing w:after="0" w:line="240" w:lineRule="auto"/>
        <w:jc w:val="both"/>
        <w:textAlignment w:val="baseline"/>
        <w:rPr>
          <w:rFonts w:eastAsia="Times New Roman" w:cs="Arial"/>
          <w:sz w:val="21"/>
          <w:szCs w:val="21"/>
          <w:lang w:val="en-GB"/>
        </w:rPr>
      </w:pPr>
    </w:p>
    <w:p w14:paraId="38CDD92A"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lang w:val="en-GB"/>
        </w:rPr>
      </w:pPr>
    </w:p>
    <w:p w14:paraId="4C10F8E6"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lang w:val="en-GB"/>
        </w:rPr>
      </w:pPr>
    </w:p>
    <w:p w14:paraId="422964D3" w14:textId="77777777" w:rsidR="005330F7" w:rsidRPr="008C3A4A" w:rsidRDefault="005330F7" w:rsidP="009A2337">
      <w:pPr>
        <w:spacing w:after="0" w:line="240" w:lineRule="auto"/>
        <w:jc w:val="both"/>
        <w:rPr>
          <w:lang w:val="en-GB"/>
        </w:rPr>
      </w:pPr>
    </w:p>
    <w:p w14:paraId="490DC140" w14:textId="77777777" w:rsidR="002E0DE9" w:rsidRPr="008C3A4A" w:rsidRDefault="002E0DE9" w:rsidP="009A2337">
      <w:pPr>
        <w:spacing w:after="0" w:line="240" w:lineRule="auto"/>
        <w:jc w:val="both"/>
        <w:rPr>
          <w:lang w:val="en-GB"/>
        </w:rPr>
      </w:pPr>
    </w:p>
    <w:p w14:paraId="2FBBA2D8" w14:textId="77777777" w:rsidR="002E0DE9" w:rsidRPr="008C3A4A" w:rsidRDefault="002E0DE9" w:rsidP="009A2337">
      <w:pPr>
        <w:spacing w:after="0" w:line="240" w:lineRule="auto"/>
        <w:jc w:val="both"/>
        <w:rPr>
          <w:lang w:val="en-GB"/>
        </w:rPr>
      </w:pPr>
    </w:p>
    <w:p w14:paraId="4C631634" w14:textId="77777777" w:rsidR="002E0DE9" w:rsidRPr="008C3A4A" w:rsidRDefault="002E0DE9" w:rsidP="009A2337">
      <w:pPr>
        <w:spacing w:after="0" w:line="240" w:lineRule="auto"/>
        <w:jc w:val="both"/>
        <w:rPr>
          <w:lang w:val="en-GB"/>
        </w:rPr>
      </w:pPr>
    </w:p>
    <w:p w14:paraId="1057ABA6" w14:textId="77777777" w:rsidR="002E0DE9" w:rsidRPr="008C3A4A" w:rsidRDefault="002E0DE9" w:rsidP="009A2337">
      <w:pPr>
        <w:spacing w:after="0" w:line="240" w:lineRule="auto"/>
        <w:jc w:val="both"/>
        <w:rPr>
          <w:lang w:val="en-GB"/>
        </w:rPr>
      </w:pPr>
    </w:p>
    <w:p w14:paraId="0E60C238" w14:textId="77777777" w:rsidR="002E0DE9" w:rsidRPr="008C3A4A" w:rsidRDefault="002E0DE9" w:rsidP="009A2337">
      <w:pPr>
        <w:spacing w:after="0" w:line="240" w:lineRule="auto"/>
        <w:jc w:val="both"/>
        <w:rPr>
          <w:lang w:val="en-GB"/>
        </w:rPr>
      </w:pPr>
    </w:p>
    <w:p w14:paraId="310799B0" w14:textId="77777777" w:rsidR="002E0DE9" w:rsidRPr="008C3A4A" w:rsidRDefault="002E0DE9" w:rsidP="009A2337">
      <w:pPr>
        <w:spacing w:after="0" w:line="240" w:lineRule="auto"/>
        <w:jc w:val="both"/>
        <w:rPr>
          <w:lang w:val="en-GB"/>
        </w:rPr>
      </w:pPr>
    </w:p>
    <w:p w14:paraId="0B9FC963" w14:textId="77777777" w:rsidR="002E0DE9" w:rsidRPr="008C3A4A" w:rsidRDefault="002E0DE9" w:rsidP="009A2337">
      <w:pPr>
        <w:spacing w:after="0" w:line="240" w:lineRule="auto"/>
        <w:jc w:val="both"/>
        <w:rPr>
          <w:lang w:val="en-GB"/>
        </w:rPr>
      </w:pPr>
    </w:p>
    <w:p w14:paraId="0BFD8348" w14:textId="77777777" w:rsidR="002E0DE9" w:rsidRDefault="002E0DE9" w:rsidP="009A2337">
      <w:pPr>
        <w:spacing w:after="0" w:line="240" w:lineRule="auto"/>
        <w:jc w:val="both"/>
        <w:rPr>
          <w:lang w:val="en-GB"/>
        </w:rPr>
      </w:pPr>
    </w:p>
    <w:p w14:paraId="17E874FF" w14:textId="77777777" w:rsidR="007F7B8B" w:rsidRDefault="007F7B8B" w:rsidP="009A2337">
      <w:pPr>
        <w:spacing w:after="0" w:line="240" w:lineRule="auto"/>
        <w:jc w:val="both"/>
        <w:rPr>
          <w:lang w:val="en-GB"/>
        </w:rPr>
      </w:pPr>
    </w:p>
    <w:p w14:paraId="764976B4" w14:textId="77777777" w:rsidR="007F7B8B" w:rsidRDefault="007F7B8B" w:rsidP="009A2337">
      <w:pPr>
        <w:spacing w:after="0" w:line="240" w:lineRule="auto"/>
        <w:jc w:val="both"/>
        <w:rPr>
          <w:lang w:val="en-GB"/>
        </w:rPr>
      </w:pPr>
    </w:p>
    <w:p w14:paraId="695A3322" w14:textId="77777777" w:rsidR="007F7B8B" w:rsidRDefault="007F7B8B" w:rsidP="009A2337">
      <w:pPr>
        <w:spacing w:after="0" w:line="240" w:lineRule="auto"/>
        <w:jc w:val="both"/>
        <w:rPr>
          <w:lang w:val="en-GB"/>
        </w:rPr>
      </w:pPr>
    </w:p>
    <w:p w14:paraId="3EF2443F" w14:textId="77777777" w:rsidR="007F7B8B" w:rsidRDefault="007F7B8B" w:rsidP="009A2337">
      <w:pPr>
        <w:spacing w:after="0" w:line="240" w:lineRule="auto"/>
        <w:jc w:val="both"/>
        <w:rPr>
          <w:lang w:val="en-GB"/>
        </w:rPr>
      </w:pPr>
    </w:p>
    <w:p w14:paraId="0A2EC044" w14:textId="77777777" w:rsidR="007F7B8B" w:rsidRDefault="007F7B8B" w:rsidP="009A2337">
      <w:pPr>
        <w:spacing w:after="0" w:line="240" w:lineRule="auto"/>
        <w:jc w:val="both"/>
        <w:rPr>
          <w:lang w:val="en-GB"/>
        </w:rPr>
      </w:pPr>
    </w:p>
    <w:p w14:paraId="12A02681" w14:textId="77777777" w:rsidR="007F7B8B" w:rsidRDefault="007F7B8B" w:rsidP="009A2337">
      <w:pPr>
        <w:spacing w:after="0" w:line="240" w:lineRule="auto"/>
        <w:jc w:val="both"/>
        <w:rPr>
          <w:lang w:val="en-GB"/>
        </w:rPr>
      </w:pPr>
    </w:p>
    <w:p w14:paraId="23D645D8" w14:textId="77777777" w:rsidR="007F7B8B" w:rsidRDefault="007F7B8B" w:rsidP="009A2337">
      <w:pPr>
        <w:spacing w:after="0" w:line="240" w:lineRule="auto"/>
        <w:jc w:val="both"/>
        <w:rPr>
          <w:lang w:val="en-GB"/>
        </w:rPr>
      </w:pPr>
    </w:p>
    <w:p w14:paraId="6AC8746D" w14:textId="77777777" w:rsidR="007F7B8B" w:rsidRDefault="007F7B8B" w:rsidP="009A2337">
      <w:pPr>
        <w:spacing w:after="0" w:line="240" w:lineRule="auto"/>
        <w:jc w:val="both"/>
        <w:rPr>
          <w:lang w:val="en-GB"/>
        </w:rPr>
      </w:pPr>
    </w:p>
    <w:p w14:paraId="24270ABF" w14:textId="77777777" w:rsidR="00BA5BD7" w:rsidRDefault="00BA5BD7" w:rsidP="009A2337">
      <w:pPr>
        <w:spacing w:after="0" w:line="240" w:lineRule="auto"/>
        <w:jc w:val="both"/>
        <w:rPr>
          <w:lang w:val="en-GB"/>
        </w:rPr>
      </w:pPr>
    </w:p>
    <w:p w14:paraId="42862F7B" w14:textId="77777777" w:rsidR="005D2B81" w:rsidRDefault="005D2B81" w:rsidP="009A2337">
      <w:pPr>
        <w:spacing w:after="0" w:line="240" w:lineRule="auto"/>
        <w:jc w:val="both"/>
        <w:rPr>
          <w:lang w:val="en-GB"/>
        </w:rPr>
      </w:pPr>
    </w:p>
    <w:p w14:paraId="7633813F" w14:textId="77777777" w:rsidR="005D2B81" w:rsidRDefault="005D2B81" w:rsidP="009A2337">
      <w:pPr>
        <w:spacing w:after="0" w:line="240" w:lineRule="auto"/>
        <w:jc w:val="both"/>
        <w:rPr>
          <w:lang w:val="en-GB"/>
        </w:rPr>
      </w:pPr>
    </w:p>
    <w:p w14:paraId="0104268C" w14:textId="0EA99905" w:rsidR="007F7B8B" w:rsidRPr="00BA5BD7" w:rsidRDefault="007F7B8B" w:rsidP="009A2337">
      <w:pPr>
        <w:spacing w:after="0" w:line="240" w:lineRule="auto"/>
        <w:jc w:val="both"/>
        <w:rPr>
          <w:sz w:val="20"/>
          <w:szCs w:val="20"/>
          <w:lang w:val="en-GB"/>
        </w:rPr>
      </w:pPr>
      <w:r w:rsidRPr="00BA5BD7">
        <w:rPr>
          <w:sz w:val="20"/>
          <w:szCs w:val="20"/>
        </w:rPr>
        <w:t>*The geographical designations employed in this document do not imply the expression of any opinion whatsoever on the part of the CMS Secretariat (or the United Nations Environment Programme) concerning the legal status of any country, territory, or area, or concerning the delimitation of its frontiers or boundaries. The responsibility for the contents of the document rests exclusively with its author.</w:t>
      </w:r>
    </w:p>
    <w:p w14:paraId="32B96252" w14:textId="77777777" w:rsidR="00474431" w:rsidRPr="00474431" w:rsidRDefault="00474431" w:rsidP="005D2B81">
      <w:pPr>
        <w:pBdr>
          <w:top w:val="single" w:sz="6" w:space="0" w:color="FFFFFF"/>
          <w:left w:val="single" w:sz="6" w:space="0" w:color="FFFFFF"/>
          <w:bottom w:val="single" w:sz="6" w:space="0" w:color="FFFFFF"/>
          <w:right w:val="single" w:sz="6" w:space="0" w:color="FFFFFF"/>
        </w:pBdr>
        <w:spacing w:after="0" w:line="240" w:lineRule="auto"/>
        <w:jc w:val="center"/>
        <w:outlineLvl w:val="1"/>
        <w:rPr>
          <w:rFonts w:eastAsia="Times New Roman" w:cs="Arial"/>
          <w:b/>
          <w:bCs/>
        </w:rPr>
      </w:pPr>
      <w:r w:rsidRPr="00474431">
        <w:rPr>
          <w:rFonts w:eastAsia="Times New Roman" w:cs="Arial"/>
          <w:b/>
          <w:bCs/>
        </w:rPr>
        <w:lastRenderedPageBreak/>
        <w:t>CONSERVATION OF THE AFRICAN WILD ASS (</w:t>
      </w:r>
      <w:r w:rsidRPr="00474431">
        <w:rPr>
          <w:rFonts w:eastAsia="Times New Roman" w:cs="Arial"/>
          <w:b/>
          <w:bCs/>
          <w:i/>
          <w:iCs/>
        </w:rPr>
        <w:t>Equus africanus</w:t>
      </w:r>
      <w:r w:rsidRPr="00474431">
        <w:rPr>
          <w:rFonts w:eastAsia="Times New Roman" w:cs="Arial"/>
          <w:b/>
          <w:bCs/>
        </w:rPr>
        <w:t>)</w:t>
      </w:r>
    </w:p>
    <w:p w14:paraId="0CFDB53D" w14:textId="77777777" w:rsidR="00474431" w:rsidRDefault="00474431" w:rsidP="005D2B81">
      <w:pPr>
        <w:spacing w:after="0" w:line="240" w:lineRule="auto"/>
      </w:pPr>
    </w:p>
    <w:p w14:paraId="1B941E31" w14:textId="77777777" w:rsidR="005D2B81" w:rsidRPr="00474431" w:rsidRDefault="005D2B81" w:rsidP="005D2B81">
      <w:pPr>
        <w:spacing w:after="0" w:line="240" w:lineRule="auto"/>
      </w:pPr>
    </w:p>
    <w:p w14:paraId="7C1EA9A4" w14:textId="77777777" w:rsidR="00474431" w:rsidRPr="00474431" w:rsidRDefault="00474431" w:rsidP="00474431">
      <w:pPr>
        <w:spacing w:after="0" w:line="240" w:lineRule="auto"/>
        <w:jc w:val="both"/>
        <w:rPr>
          <w:u w:val="single"/>
        </w:rPr>
      </w:pPr>
      <w:r w:rsidRPr="00474431">
        <w:rPr>
          <w:u w:val="single"/>
        </w:rPr>
        <w:t>Background</w:t>
      </w:r>
    </w:p>
    <w:p w14:paraId="3F5EF988" w14:textId="77777777" w:rsidR="00474431" w:rsidRPr="00474431" w:rsidRDefault="00474431" w:rsidP="00474431">
      <w:pPr>
        <w:spacing w:after="0" w:line="240" w:lineRule="auto"/>
        <w:jc w:val="both"/>
      </w:pPr>
    </w:p>
    <w:p w14:paraId="3997A11C" w14:textId="77777777" w:rsidR="00474431" w:rsidRPr="00474431" w:rsidRDefault="00474431" w:rsidP="00474431">
      <w:pPr>
        <w:numPr>
          <w:ilvl w:val="0"/>
          <w:numId w:val="1"/>
        </w:numPr>
        <w:spacing w:after="0" w:line="240" w:lineRule="auto"/>
        <w:ind w:left="540" w:hanging="540"/>
        <w:jc w:val="both"/>
        <w:rPr>
          <w:lang w:val="en-GB"/>
        </w:rPr>
      </w:pPr>
      <w:bookmarkStart w:id="0" w:name="_Hlk17371156"/>
      <w:r w:rsidRPr="00474431">
        <w:t>The Conference of the Parties, at its 12</w:t>
      </w:r>
      <w:r w:rsidRPr="00474431">
        <w:rPr>
          <w:vertAlign w:val="superscript"/>
        </w:rPr>
        <w:t>th</w:t>
      </w:r>
      <w:r w:rsidRPr="00474431">
        <w:t xml:space="preserve"> meeting (COP12, 2017), adopted </w:t>
      </w:r>
      <w:bookmarkEnd w:id="0"/>
      <w:r w:rsidRPr="00474431">
        <w:fldChar w:fldCharType="begin"/>
      </w:r>
      <w:r w:rsidRPr="00474431">
        <w:instrText>HYPERLINK "https://www.cms.int/en/document/conservation-african-wild-ass-equus-africanus-3"</w:instrText>
      </w:r>
      <w:r w:rsidRPr="00474431">
        <w:fldChar w:fldCharType="separate"/>
      </w:r>
      <w:r w:rsidRPr="00474431">
        <w:rPr>
          <w:rFonts w:cs="Arial"/>
          <w:iCs/>
          <w:color w:val="0563C1"/>
          <w:u w:val="single"/>
        </w:rPr>
        <w:t xml:space="preserve">Resolution 12.18 </w:t>
      </w:r>
      <w:r w:rsidRPr="00474431">
        <w:rPr>
          <w:rFonts w:cs="Arial"/>
          <w:i/>
          <w:color w:val="0563C1"/>
          <w:u w:val="single"/>
        </w:rPr>
        <w:t xml:space="preserve"> Conservation of the African Wild Ass (</w:t>
      </w:r>
      <w:r w:rsidRPr="00474431">
        <w:rPr>
          <w:rFonts w:cs="Arial"/>
          <w:iCs/>
          <w:color w:val="0563C1"/>
          <w:u w:val="single"/>
        </w:rPr>
        <w:t>Equus africanus</w:t>
      </w:r>
      <w:r w:rsidRPr="00474431">
        <w:rPr>
          <w:rFonts w:cs="Arial"/>
          <w:i/>
          <w:color w:val="0563C1"/>
          <w:u w:val="single"/>
        </w:rPr>
        <w:t>)</w:t>
      </w:r>
      <w:r w:rsidRPr="00474431">
        <w:fldChar w:fldCharType="end"/>
      </w:r>
      <w:r w:rsidRPr="00474431">
        <w:t xml:space="preserve"> through which it endorsed the </w:t>
      </w:r>
      <w:bookmarkStart w:id="1" w:name="_Hlk18917511"/>
      <w:r w:rsidRPr="00474431">
        <w:rPr>
          <w:i/>
          <w:iCs/>
        </w:rPr>
        <w:fldChar w:fldCharType="begin"/>
      </w:r>
      <w:r w:rsidRPr="00474431">
        <w:rPr>
          <w:i/>
          <w:iCs/>
        </w:rPr>
        <w:instrText xml:space="preserve"> HYPERLINK "https://www.cms.int/sites/default/files/publication/wild_ass_publication_complete.pdf" </w:instrText>
      </w:r>
      <w:r w:rsidRPr="00474431">
        <w:rPr>
          <w:i/>
          <w:iCs/>
        </w:rPr>
      </w:r>
      <w:r w:rsidRPr="00474431">
        <w:rPr>
          <w:i/>
          <w:iCs/>
        </w:rPr>
        <w:fldChar w:fldCharType="separate"/>
      </w:r>
      <w:r w:rsidRPr="00474431">
        <w:rPr>
          <w:rFonts w:cs="Arial"/>
          <w:i/>
          <w:iCs/>
          <w:color w:val="0563C1"/>
          <w:u w:val="single"/>
        </w:rPr>
        <w:t>Road Map</w:t>
      </w:r>
      <w:r w:rsidRPr="00474431">
        <w:rPr>
          <w:rFonts w:cs="Times New Roman"/>
          <w:i/>
          <w:color w:val="0563C1"/>
          <w:u w:val="single"/>
        </w:rPr>
        <w:t xml:space="preserve"> for the Conservation of the African Wild Ass </w:t>
      </w:r>
      <w:r w:rsidRPr="00474431">
        <w:rPr>
          <w:rFonts w:cs="Arial"/>
          <w:color w:val="0563C1"/>
          <w:u w:val="single"/>
        </w:rPr>
        <w:t>(Equus africanus)</w:t>
      </w:r>
      <w:r w:rsidRPr="00474431">
        <w:rPr>
          <w:rFonts w:cs="Arial"/>
          <w:i/>
          <w:iCs/>
          <w:color w:val="0563C1"/>
          <w:u w:val="single"/>
        </w:rPr>
        <w:t xml:space="preserve"> 2017 – 2027</w:t>
      </w:r>
      <w:r w:rsidRPr="00474431">
        <w:rPr>
          <w:i/>
          <w:iCs/>
        </w:rPr>
        <w:fldChar w:fldCharType="end"/>
      </w:r>
      <w:bookmarkEnd w:id="1"/>
      <w:r w:rsidRPr="00474431">
        <w:t xml:space="preserve">.  </w:t>
      </w:r>
    </w:p>
    <w:p w14:paraId="090C8CB0" w14:textId="77777777" w:rsidR="00474431" w:rsidRPr="00474431" w:rsidRDefault="00474431" w:rsidP="00474431">
      <w:pPr>
        <w:spacing w:after="0" w:line="240" w:lineRule="auto"/>
        <w:ind w:left="540"/>
        <w:contextualSpacing/>
        <w:jc w:val="both"/>
        <w:rPr>
          <w:lang w:val="en-GB"/>
        </w:rPr>
      </w:pPr>
    </w:p>
    <w:p w14:paraId="417DE36D" w14:textId="77777777" w:rsidR="00474431" w:rsidRPr="00474431" w:rsidRDefault="00474431" w:rsidP="00474431">
      <w:pPr>
        <w:numPr>
          <w:ilvl w:val="0"/>
          <w:numId w:val="1"/>
        </w:numPr>
        <w:spacing w:after="0" w:line="240" w:lineRule="auto"/>
        <w:ind w:left="540" w:hanging="540"/>
        <w:jc w:val="both"/>
        <w:rPr>
          <w:lang w:val="en-GB"/>
        </w:rPr>
      </w:pPr>
      <w:r w:rsidRPr="00474431">
        <w:t>In addition to activities to be implemented by the two confirmed Range States, Eritrea and Ethiopia,</w:t>
      </w:r>
      <w:r w:rsidRPr="00474431" w:rsidDel="000657D7">
        <w:t xml:space="preserve"> </w:t>
      </w:r>
      <w:r w:rsidRPr="00474431">
        <w:t xml:space="preserve">the Road Map also sets out activities to be implemented by former Range States, Djibouti, Egypt, Somalia, and Sudan, where efforts to confirm the possible presence of African Wild Ass are ongoing, as well as by actors involved in </w:t>
      </w:r>
      <w:r w:rsidRPr="00474431">
        <w:rPr>
          <w:i/>
          <w:iCs/>
        </w:rPr>
        <w:t>ex situ</w:t>
      </w:r>
      <w:r w:rsidRPr="00474431">
        <w:t xml:space="preserve"> conservation of populations of African Wild Ass. </w:t>
      </w:r>
    </w:p>
    <w:p w14:paraId="158A9BE0" w14:textId="77777777" w:rsidR="00474431" w:rsidRPr="00474431" w:rsidRDefault="00474431" w:rsidP="00474431">
      <w:pPr>
        <w:spacing w:after="0" w:line="240" w:lineRule="auto"/>
        <w:ind w:left="540"/>
        <w:contextualSpacing/>
        <w:jc w:val="both"/>
        <w:rPr>
          <w:lang w:val="en-GB"/>
        </w:rPr>
      </w:pPr>
    </w:p>
    <w:p w14:paraId="018A9A99" w14:textId="77777777" w:rsidR="00474431" w:rsidRPr="00474431" w:rsidRDefault="00474431" w:rsidP="00474431">
      <w:pPr>
        <w:numPr>
          <w:ilvl w:val="0"/>
          <w:numId w:val="1"/>
        </w:numPr>
        <w:spacing w:after="0" w:line="240" w:lineRule="auto"/>
        <w:ind w:left="540" w:hanging="540"/>
        <w:jc w:val="both"/>
        <w:rPr>
          <w:lang w:val="en-GB"/>
        </w:rPr>
      </w:pPr>
      <w:r w:rsidRPr="00474431">
        <w:rPr>
          <w:lang w:val="en-GB"/>
        </w:rPr>
        <w:t xml:space="preserve">To this end, COP13 also adopted Decision 13.98 </w:t>
      </w:r>
      <w:r w:rsidRPr="00474431">
        <w:rPr>
          <w:bCs/>
          <w:i/>
          <w:iCs/>
        </w:rPr>
        <w:t>Conservation of the African Wild Ass</w:t>
      </w:r>
      <w:r w:rsidRPr="00474431">
        <w:rPr>
          <w:bCs/>
        </w:rPr>
        <w:t xml:space="preserve"> </w:t>
      </w:r>
      <w:r w:rsidRPr="00474431">
        <w:rPr>
          <w:bCs/>
          <w:i/>
          <w:iCs/>
        </w:rPr>
        <w:t>(</w:t>
      </w:r>
      <w:r w:rsidRPr="00474431">
        <w:rPr>
          <w:bCs/>
        </w:rPr>
        <w:t>Equus africanus</w:t>
      </w:r>
      <w:r w:rsidRPr="00474431">
        <w:t>)</w:t>
      </w:r>
      <w:r w:rsidRPr="00474431">
        <w:rPr>
          <w:bCs/>
        </w:rPr>
        <w:t xml:space="preserve">: </w:t>
      </w:r>
    </w:p>
    <w:p w14:paraId="3D59983A" w14:textId="77777777" w:rsidR="00474431" w:rsidRPr="00474431" w:rsidRDefault="00474431" w:rsidP="00474431">
      <w:pPr>
        <w:spacing w:after="0" w:line="240" w:lineRule="auto"/>
        <w:ind w:left="540"/>
        <w:contextualSpacing/>
        <w:jc w:val="both"/>
        <w:rPr>
          <w:highlight w:val="lightGray"/>
          <w:lang w:val="en-GB"/>
        </w:rPr>
      </w:pPr>
    </w:p>
    <w:p w14:paraId="3131CF33" w14:textId="77777777" w:rsidR="00474431" w:rsidRPr="00474431" w:rsidRDefault="00474431" w:rsidP="006105B3">
      <w:pPr>
        <w:spacing w:after="80" w:line="240" w:lineRule="auto"/>
        <w:ind w:left="720"/>
        <w:jc w:val="both"/>
        <w:rPr>
          <w:b/>
          <w:bCs/>
          <w:i/>
          <w:iCs/>
          <w:sz w:val="20"/>
          <w:szCs w:val="20"/>
          <w:lang w:val="en-GB"/>
        </w:rPr>
      </w:pPr>
      <w:r w:rsidRPr="00474431">
        <w:rPr>
          <w:b/>
          <w:bCs/>
          <w:i/>
          <w:iCs/>
          <w:sz w:val="20"/>
          <w:szCs w:val="20"/>
          <w:lang w:val="en-GB"/>
        </w:rPr>
        <w:t>13.98 Decision directed to Djibouti, Egypt, Somalia and Sudan</w:t>
      </w:r>
      <w:r w:rsidRPr="00474431">
        <w:rPr>
          <w:b/>
          <w:bCs/>
          <w:i/>
          <w:iCs/>
          <w:sz w:val="20"/>
          <w:szCs w:val="20"/>
          <w:lang w:val="en-GB"/>
        </w:rPr>
        <w:tab/>
      </w:r>
    </w:p>
    <w:p w14:paraId="5EE6AC92" w14:textId="1C56F387" w:rsidR="00474431" w:rsidRPr="00474431" w:rsidRDefault="00474431" w:rsidP="006105B3">
      <w:pPr>
        <w:spacing w:after="0" w:line="240" w:lineRule="auto"/>
        <w:ind w:left="720"/>
        <w:jc w:val="both"/>
        <w:rPr>
          <w:i/>
          <w:iCs/>
          <w:sz w:val="20"/>
          <w:szCs w:val="20"/>
          <w:lang w:val="en-GB"/>
        </w:rPr>
      </w:pPr>
      <w:r w:rsidRPr="00474431">
        <w:rPr>
          <w:i/>
          <w:iCs/>
          <w:sz w:val="20"/>
          <w:szCs w:val="20"/>
          <w:lang w:val="en-GB"/>
        </w:rPr>
        <w:t>As former Range States, Djibouti, Egypt, and Somalia are requested and Sudan is invited to conduct research into whether naturally occurring extant populations of African Wild Ass remain in their territories, and to report their findings to the 14th meeting of the Conference of the Parties.</w:t>
      </w:r>
    </w:p>
    <w:p w14:paraId="52773D19" w14:textId="77777777" w:rsidR="00474431" w:rsidRPr="00474431" w:rsidRDefault="00474431" w:rsidP="00474431">
      <w:pPr>
        <w:spacing w:after="0" w:line="240" w:lineRule="auto"/>
        <w:ind w:left="720"/>
        <w:jc w:val="both"/>
      </w:pPr>
    </w:p>
    <w:p w14:paraId="436FBCAD" w14:textId="77777777" w:rsidR="00474431" w:rsidRPr="00474431" w:rsidRDefault="00474431" w:rsidP="00474431">
      <w:pPr>
        <w:spacing w:after="0" w:line="240" w:lineRule="auto"/>
        <w:jc w:val="both"/>
        <w:rPr>
          <w:u w:val="single"/>
        </w:rPr>
      </w:pPr>
      <w:r w:rsidRPr="00474431">
        <w:rPr>
          <w:u w:val="single"/>
        </w:rPr>
        <w:t>Activities to implement Resolution 12.18 (Rev. COP13) and Decision 13.98</w:t>
      </w:r>
    </w:p>
    <w:p w14:paraId="30A61576" w14:textId="77777777" w:rsidR="00474431" w:rsidRPr="00474431" w:rsidRDefault="00474431" w:rsidP="00474431">
      <w:pPr>
        <w:spacing w:after="0" w:line="240" w:lineRule="auto"/>
        <w:jc w:val="both"/>
      </w:pPr>
    </w:p>
    <w:p w14:paraId="6E9216D2" w14:textId="77777777" w:rsidR="00474431" w:rsidRPr="00474431" w:rsidRDefault="00474431" w:rsidP="00474431">
      <w:pPr>
        <w:numPr>
          <w:ilvl w:val="0"/>
          <w:numId w:val="1"/>
        </w:numPr>
        <w:spacing w:after="0" w:line="240" w:lineRule="auto"/>
        <w:ind w:left="540" w:hanging="540"/>
        <w:jc w:val="both"/>
        <w:rPr>
          <w:lang w:val="en-GB"/>
        </w:rPr>
      </w:pPr>
      <w:r w:rsidRPr="00474431">
        <w:rPr>
          <w:lang w:val="en-GB"/>
        </w:rPr>
        <w:t>The Secretariat supported the implementation of several objectives and activities of the Road Map, funded by the Government of Germany.</w:t>
      </w:r>
    </w:p>
    <w:p w14:paraId="75827703" w14:textId="77777777" w:rsidR="00474431" w:rsidRPr="00474431" w:rsidRDefault="00474431" w:rsidP="00474431">
      <w:pPr>
        <w:spacing w:after="0" w:line="240" w:lineRule="auto"/>
        <w:ind w:left="540"/>
        <w:jc w:val="both"/>
        <w:rPr>
          <w:lang w:val="en-GB"/>
        </w:rPr>
      </w:pPr>
    </w:p>
    <w:p w14:paraId="291CB0B1" w14:textId="77777777" w:rsidR="00474431" w:rsidRPr="00474431" w:rsidRDefault="00474431" w:rsidP="00474431">
      <w:pPr>
        <w:numPr>
          <w:ilvl w:val="0"/>
          <w:numId w:val="1"/>
        </w:numPr>
        <w:spacing w:after="0" w:line="240" w:lineRule="auto"/>
        <w:ind w:left="540" w:hanging="540"/>
        <w:jc w:val="both"/>
        <w:rPr>
          <w:lang w:val="en-GB"/>
        </w:rPr>
      </w:pPr>
      <w:r w:rsidRPr="00474431">
        <w:rPr>
          <w:lang w:val="en-GB"/>
        </w:rPr>
        <w:t>In Eritrea and Ethiopia, knowledge on suitable habitat for African Wild Ass is limited. Therefore, priority activities from the Road Map that address this knowledge gap were conducted.</w:t>
      </w:r>
      <w:r w:rsidRPr="00474431">
        <w:rPr>
          <w:vertAlign w:val="superscript"/>
        </w:rPr>
        <w:footnoteReference w:id="2"/>
      </w:r>
      <w:r w:rsidRPr="00474431">
        <w:rPr>
          <w:lang w:val="en-GB"/>
        </w:rPr>
        <w:t xml:space="preserve"> This research determined areas with habitat suitable for African Wild Ass in Eritrea (Messir Plateau) and Ethiopia (northern Afdera/Bidu and the southern Serdo/Hillu areas) using maximum entropy (Maxent) modelling based on direct observations of African Wild Ass locations, bioclimatic data and topography. The presence of African Wild Ass and areas of suitable habitat provided a possible estimate of population density and size across the entire range. </w:t>
      </w:r>
    </w:p>
    <w:p w14:paraId="4CB340DB" w14:textId="77777777" w:rsidR="00474431" w:rsidRPr="00474431" w:rsidRDefault="00474431" w:rsidP="00474431">
      <w:pPr>
        <w:spacing w:after="0" w:line="240" w:lineRule="auto"/>
        <w:ind w:left="540"/>
        <w:jc w:val="both"/>
        <w:rPr>
          <w:lang w:val="en-GB"/>
        </w:rPr>
      </w:pPr>
    </w:p>
    <w:p w14:paraId="13CBE123" w14:textId="77777777" w:rsidR="00474431" w:rsidRPr="00474431" w:rsidRDefault="00474431" w:rsidP="00474431">
      <w:pPr>
        <w:numPr>
          <w:ilvl w:val="0"/>
          <w:numId w:val="1"/>
        </w:numPr>
        <w:spacing w:after="0" w:line="240" w:lineRule="auto"/>
        <w:ind w:left="540" w:hanging="540"/>
        <w:jc w:val="both"/>
        <w:rPr>
          <w:lang w:val="en-GB"/>
        </w:rPr>
      </w:pPr>
      <w:r w:rsidRPr="00474431">
        <w:rPr>
          <w:lang w:val="en-GB"/>
        </w:rPr>
        <w:t xml:space="preserve">Sampling of African Wild Ass populations in Eritrea and Ethiopia between 2016 and 2020 by regional specialists during field surveys resulted in a total of 219 faecal samples (Eritrea: N=56; Ethiopia: N=157). Genetic analyses of these samples concluded that, while the two populations of African Wild Ass are sufficiently distinct to permit the assignment of their individuals to their original populations, they are also closely related. The analyses also detected a long-standing and constant population connectedness, likely in both directions. </w:t>
      </w:r>
      <w:bookmarkStart w:id="2" w:name="_Hlk138146889"/>
      <w:r w:rsidRPr="00474431">
        <w:rPr>
          <w:lang w:val="en-GB"/>
        </w:rPr>
        <w:t>As the Eritrean population is currently the larger population, some of its individuals might be expanding in or migrating to Ethiopia</w:t>
      </w:r>
      <w:bookmarkEnd w:id="2"/>
      <w:r w:rsidRPr="00474431">
        <w:rPr>
          <w:lang w:val="en-GB"/>
        </w:rPr>
        <w:t>. This direction of migration was already noted in a previous study.</w:t>
      </w:r>
      <w:r w:rsidRPr="00474431">
        <w:rPr>
          <w:rFonts w:cs="Times New Roman"/>
          <w:vertAlign w:val="superscript"/>
          <w:lang w:val="en-GB"/>
        </w:rPr>
        <w:footnoteReference w:id="3"/>
      </w:r>
      <w:r w:rsidRPr="00474431">
        <w:rPr>
          <w:lang w:val="en-GB"/>
        </w:rPr>
        <w:t xml:space="preserve"> The analyses did not detect admixture between African Wild Ass and domestic donkeys. </w:t>
      </w:r>
    </w:p>
    <w:p w14:paraId="0F88AB73" w14:textId="77777777" w:rsidR="00474431" w:rsidRPr="00474431" w:rsidRDefault="00474431" w:rsidP="00474431">
      <w:pPr>
        <w:ind w:left="720"/>
        <w:contextualSpacing/>
        <w:jc w:val="both"/>
        <w:rPr>
          <w:lang w:val="en-GB"/>
        </w:rPr>
      </w:pPr>
    </w:p>
    <w:p w14:paraId="092602F1" w14:textId="523CC42E" w:rsidR="00474431" w:rsidRPr="00474431" w:rsidRDefault="00474431" w:rsidP="00474431">
      <w:pPr>
        <w:numPr>
          <w:ilvl w:val="0"/>
          <w:numId w:val="1"/>
        </w:numPr>
        <w:spacing w:after="0" w:line="240" w:lineRule="auto"/>
        <w:ind w:left="540" w:hanging="540"/>
        <w:jc w:val="both"/>
        <w:rPr>
          <w:lang w:val="en-GB"/>
        </w:rPr>
      </w:pPr>
      <w:r w:rsidRPr="00474431">
        <w:rPr>
          <w:lang w:val="en-GB"/>
        </w:rPr>
        <w:t xml:space="preserve">A scientific publication on the analysis of suitable habitat for Eritrea </w:t>
      </w:r>
      <w:r w:rsidR="007535CC">
        <w:rPr>
          <w:lang w:val="en-GB"/>
        </w:rPr>
        <w:t>has been</w:t>
      </w:r>
      <w:r w:rsidRPr="00474431">
        <w:rPr>
          <w:lang w:val="en-GB"/>
        </w:rPr>
        <w:t xml:space="preserve"> published.</w:t>
      </w:r>
      <w:r w:rsidRPr="00474431">
        <w:rPr>
          <w:rFonts w:cs="Times New Roman"/>
          <w:vertAlign w:val="superscript"/>
          <w:lang w:val="en-GB"/>
        </w:rPr>
        <w:footnoteReference w:id="4"/>
      </w:r>
      <w:r w:rsidRPr="00474431">
        <w:rPr>
          <w:lang w:val="en-GB"/>
        </w:rPr>
        <w:t xml:space="preserve"> Scientific publications based on the analysis of suitable habitat in Ethiopia, and on the genetic sampling and analyses in both Eritrea and Ethiopia, are in preparation and will be published in due course.</w:t>
      </w:r>
    </w:p>
    <w:p w14:paraId="124B98D1" w14:textId="77777777" w:rsidR="00474431" w:rsidRPr="00474431" w:rsidRDefault="00474431" w:rsidP="00474431">
      <w:pPr>
        <w:spacing w:after="0" w:line="240" w:lineRule="auto"/>
        <w:jc w:val="both"/>
        <w:rPr>
          <w:lang w:val="en-GB"/>
        </w:rPr>
      </w:pPr>
    </w:p>
    <w:p w14:paraId="7932456A" w14:textId="77777777" w:rsidR="00474431" w:rsidRPr="00474431" w:rsidRDefault="00474431" w:rsidP="00474431">
      <w:pPr>
        <w:numPr>
          <w:ilvl w:val="0"/>
          <w:numId w:val="1"/>
        </w:numPr>
        <w:spacing w:after="0" w:line="240" w:lineRule="auto"/>
        <w:ind w:left="540" w:hanging="540"/>
        <w:jc w:val="both"/>
        <w:rPr>
          <w:lang w:val="en-GB"/>
        </w:rPr>
      </w:pPr>
      <w:r w:rsidRPr="00474431">
        <w:rPr>
          <w:lang w:val="en-GB"/>
        </w:rPr>
        <w:t>The Road Map provides actions</w:t>
      </w:r>
      <w:r w:rsidRPr="00474431">
        <w:rPr>
          <w:rFonts w:cs="Times New Roman"/>
          <w:vertAlign w:val="superscript"/>
          <w:lang w:val="en-GB"/>
        </w:rPr>
        <w:footnoteReference w:id="5"/>
      </w:r>
      <w:r w:rsidRPr="00474431">
        <w:rPr>
          <w:lang w:val="en-GB"/>
        </w:rPr>
        <w:t xml:space="preserve"> for Egypt to implement, based on </w:t>
      </w:r>
      <w:r w:rsidRPr="00474431">
        <w:t xml:space="preserve">a possible sighting of </w:t>
      </w:r>
      <w:r w:rsidRPr="00474431">
        <w:rPr>
          <w:lang w:val="en-GB"/>
        </w:rPr>
        <w:t xml:space="preserve">60-80 </w:t>
      </w:r>
      <w:r w:rsidRPr="00474431">
        <w:t xml:space="preserve">African Wild Ass in </w:t>
      </w:r>
      <w:r w:rsidRPr="00474431">
        <w:rPr>
          <w:lang w:val="en-GB"/>
        </w:rPr>
        <w:t>March 2015 by an Egyptian biologist.</w:t>
      </w:r>
      <w:r w:rsidRPr="00474431">
        <w:rPr>
          <w:rFonts w:cs="Arial"/>
          <w:vertAlign w:val="superscript"/>
          <w:lang w:val="en-GB"/>
        </w:rPr>
        <w:footnoteReference w:id="6"/>
      </w:r>
      <w:r w:rsidRPr="00474431">
        <w:rPr>
          <w:lang w:val="en-GB"/>
        </w:rPr>
        <w:t xml:space="preserve"> However, these animals might also be feral domestic donkeys or hybrids. Therefore, photographs and a collection of faecal samples for DNA analysis of all herd members are needed to verify whether these animals are indeed African Wild Ass. </w:t>
      </w:r>
    </w:p>
    <w:p w14:paraId="189DFC41" w14:textId="77777777" w:rsidR="00474431" w:rsidRPr="00474431" w:rsidRDefault="00474431" w:rsidP="00474431">
      <w:pPr>
        <w:ind w:left="720"/>
        <w:contextualSpacing/>
        <w:jc w:val="both"/>
        <w:rPr>
          <w:lang w:val="en-GB"/>
        </w:rPr>
      </w:pPr>
    </w:p>
    <w:p w14:paraId="7FE3101E" w14:textId="77777777" w:rsidR="00474431" w:rsidRPr="00474431" w:rsidRDefault="00474431" w:rsidP="00474431">
      <w:pPr>
        <w:numPr>
          <w:ilvl w:val="0"/>
          <w:numId w:val="1"/>
        </w:numPr>
        <w:spacing w:after="0" w:line="240" w:lineRule="auto"/>
        <w:ind w:left="540" w:hanging="540"/>
        <w:jc w:val="both"/>
        <w:rPr>
          <w:lang w:val="en-GB"/>
        </w:rPr>
      </w:pPr>
      <w:r w:rsidRPr="00474431">
        <w:rPr>
          <w:lang w:val="en-GB"/>
        </w:rPr>
        <w:t xml:space="preserve">Over the past few years, the CMS Secretariat has facilitated discussions among the Government of Egypt and experts from the IUCN SSC Equid Specialist Group to plan a sampling mission in Elba National Park in Egypt. However, the mission has yet to be conducted. </w:t>
      </w:r>
    </w:p>
    <w:p w14:paraId="44EE4C2E" w14:textId="77777777" w:rsidR="00474431" w:rsidRPr="00474431" w:rsidRDefault="00474431" w:rsidP="00474431">
      <w:pPr>
        <w:ind w:left="720"/>
        <w:contextualSpacing/>
        <w:jc w:val="both"/>
        <w:rPr>
          <w:lang w:val="en-GB"/>
        </w:rPr>
      </w:pPr>
    </w:p>
    <w:p w14:paraId="04ED4F2A" w14:textId="4AD5ED25" w:rsidR="00474431" w:rsidRPr="00474431" w:rsidRDefault="00474431" w:rsidP="00474431">
      <w:pPr>
        <w:numPr>
          <w:ilvl w:val="0"/>
          <w:numId w:val="1"/>
        </w:numPr>
        <w:spacing w:after="0" w:line="240" w:lineRule="auto"/>
        <w:ind w:left="540" w:hanging="540"/>
        <w:contextualSpacing/>
        <w:jc w:val="both"/>
        <w:rPr>
          <w:lang w:val="en-GB"/>
        </w:rPr>
      </w:pPr>
      <w:r w:rsidRPr="00474431">
        <w:rPr>
          <w:lang w:val="en-GB"/>
        </w:rPr>
        <w:t>The Secretariat facilitated a sampling mission near Las Anod on the Western side of the Nugaal Valley in Somaliland</w:t>
      </w:r>
      <w:r w:rsidR="00587B1F">
        <w:rPr>
          <w:lang w:val="en-GB"/>
        </w:rPr>
        <w:t xml:space="preserve"> in Somalia</w:t>
      </w:r>
      <w:r w:rsidRPr="00474431">
        <w:rPr>
          <w:lang w:val="en-GB"/>
        </w:rPr>
        <w:t>, as per the Road Map.</w:t>
      </w:r>
      <w:r w:rsidRPr="00474431">
        <w:rPr>
          <w:rFonts w:cs="Times New Roman"/>
          <w:vertAlign w:val="superscript"/>
          <w:lang w:val="en-GB"/>
        </w:rPr>
        <w:footnoteReference w:id="7"/>
      </w:r>
      <w:r w:rsidRPr="00474431">
        <w:rPr>
          <w:lang w:val="en-GB"/>
        </w:rPr>
        <w:t xml:space="preserve"> In this region, African Wild Ass had been observed in the 1980s and 1990s. </w:t>
      </w:r>
      <w:r w:rsidRPr="00474431">
        <w:t>In February 2023, a survey</w:t>
      </w:r>
      <w:r w:rsidRPr="00474431">
        <w:rPr>
          <w:lang w:val="en-GB"/>
        </w:rPr>
        <w:t xml:space="preserve"> led by an expert from the IUCN SSC Equid Specialist Group</w:t>
      </w:r>
      <w:r w:rsidRPr="00474431">
        <w:t xml:space="preserve"> was conducted to determine the current status of African Wild Ass in Somaliland. Eight Somaliland wildlife experts and four Somaliland wildlife regional coordinators were trained in survey and interview techniques. The entire historic range was surveyed, with the exception of the Nugaal Valley. In addition, local pastoralists were interviewed. During the 2023 survey, no African Wild Ass were observed and therefore no faecal samples could be collected. However, there was a reported sighting of a male African Wild Ass in the area near Meit in 2022. This survey provided information that suggests that the African Wild Ass probably continues to survive in Somaliland. Local experts trained during this survey will continue monitoring this area and collecting data. Further support to the wildlife department and continued surveys, especially in the Nugaal Valley, are needed.</w:t>
      </w:r>
    </w:p>
    <w:p w14:paraId="1F02B88E" w14:textId="77777777" w:rsidR="00474431" w:rsidRPr="00474431" w:rsidRDefault="00474431" w:rsidP="00474431">
      <w:pPr>
        <w:ind w:left="720"/>
        <w:contextualSpacing/>
        <w:jc w:val="both"/>
        <w:rPr>
          <w:lang w:val="en-GB"/>
        </w:rPr>
      </w:pPr>
    </w:p>
    <w:p w14:paraId="466EDF33" w14:textId="77777777" w:rsidR="00474431" w:rsidRPr="00474431" w:rsidRDefault="00474431" w:rsidP="00474431">
      <w:pPr>
        <w:numPr>
          <w:ilvl w:val="0"/>
          <w:numId w:val="1"/>
        </w:numPr>
        <w:snapToGrid w:val="0"/>
        <w:spacing w:after="0"/>
        <w:ind w:left="540" w:hanging="540"/>
        <w:contextualSpacing/>
        <w:jc w:val="both"/>
        <w:rPr>
          <w:lang w:val="en-GB"/>
        </w:rPr>
      </w:pPr>
      <w:r w:rsidRPr="00474431">
        <w:rPr>
          <w:lang w:val="en-GB"/>
        </w:rPr>
        <w:t>In addition, local residents have observed seasonal migrations of African Wild Ass from Ethiopia into Djibouti. These reports need to be substantiated and confirmed through photographic identification of the animals and collection of their samples for genetic analyses.</w:t>
      </w:r>
    </w:p>
    <w:p w14:paraId="26758989" w14:textId="77777777" w:rsidR="00474431" w:rsidRPr="00474431" w:rsidRDefault="00474431" w:rsidP="00474431">
      <w:pPr>
        <w:ind w:left="720"/>
        <w:contextualSpacing/>
      </w:pPr>
    </w:p>
    <w:p w14:paraId="062A16BA" w14:textId="77777777" w:rsidR="00474431" w:rsidRPr="00474431" w:rsidRDefault="00474431" w:rsidP="00474431">
      <w:pPr>
        <w:numPr>
          <w:ilvl w:val="0"/>
          <w:numId w:val="1"/>
        </w:numPr>
        <w:snapToGrid w:val="0"/>
        <w:spacing w:after="0"/>
        <w:ind w:left="540" w:hanging="540"/>
        <w:contextualSpacing/>
        <w:jc w:val="both"/>
        <w:rPr>
          <w:lang w:val="en-GB"/>
        </w:rPr>
      </w:pPr>
      <w:r w:rsidRPr="00474431">
        <w:t>At the recent 3rd Regional Seminar on the Conservation and Restoration of Sahelo-Saharan Megafauna (March 2023, Agadir, Morocco), the</w:t>
      </w:r>
      <w:r w:rsidRPr="00474431" w:rsidDel="00343B12">
        <w:t xml:space="preserve"> Range States unanimously agreed to recommend to COP14 that the Concerted Action </w:t>
      </w:r>
      <w:r w:rsidRPr="00474431">
        <w:t xml:space="preserve">for Sahelo-Saharan Megafauna </w:t>
      </w:r>
      <w:r w:rsidRPr="00474431" w:rsidDel="00343B12">
        <w:t xml:space="preserve">be extended as per Scenario (b) set out in document </w:t>
      </w:r>
      <w:hyperlink r:id="rId12" w:history="1">
        <w:r w:rsidRPr="00474431" w:rsidDel="00343B12">
          <w:rPr>
            <w:rFonts w:cs="Arial"/>
            <w:color w:val="0563C1"/>
            <w:kern w:val="2"/>
            <w:u w:val="single"/>
          </w:rPr>
          <w:t>UNEP/CMS/ScC-SC5/Doc.6.3.2</w:t>
        </w:r>
      </w:hyperlink>
      <w:r w:rsidRPr="00474431" w:rsidDel="00343B12">
        <w:t>, which would mean the extension of the Concerted Action to the Danakil and adjoining desert and semidesert</w:t>
      </w:r>
      <w:r w:rsidRPr="00474431">
        <w:t>,</w:t>
      </w:r>
      <w:r w:rsidRPr="00474431" w:rsidDel="00343B12">
        <w:t xml:space="preserve"> and thus the addition of the African Wild Ass (</w:t>
      </w:r>
      <w:r w:rsidRPr="00474431" w:rsidDel="00343B12">
        <w:rPr>
          <w:i/>
          <w:iCs/>
        </w:rPr>
        <w:t>Equus africanus</w:t>
      </w:r>
      <w:r w:rsidRPr="00474431" w:rsidDel="00343B12">
        <w:t xml:space="preserve">). </w:t>
      </w:r>
      <w:r w:rsidRPr="00474431">
        <w:t xml:space="preserve">Should the African Wild Ass be added to the Concerted Action, the </w:t>
      </w:r>
      <w:hyperlink r:id="rId13" w:history="1">
        <w:r w:rsidRPr="00474431">
          <w:rPr>
            <w:rFonts w:cs="Times New Roman"/>
            <w:color w:val="0563C1"/>
            <w:u w:val="single"/>
          </w:rPr>
          <w:t>Road Map for the Conservation of the African Wild Ass (2017-2027)</w:t>
        </w:r>
      </w:hyperlink>
      <w:r w:rsidRPr="00474431">
        <w:t xml:space="preserve"> will be added to the endorsed updated Action Plan, which can be found in </w:t>
      </w:r>
      <w:hyperlink r:id="rId14" w:history="1">
        <w:r w:rsidRPr="00474431">
          <w:rPr>
            <w:color w:val="0563C1"/>
            <w:u w:val="single"/>
            <w:lang w:val="en-GB"/>
          </w:rPr>
          <w:t xml:space="preserve">UNEP/CMS/COP14/Doc.29.2.2 </w:t>
        </w:r>
        <w:r w:rsidRPr="00474431">
          <w:rPr>
            <w:i/>
            <w:iCs/>
            <w:color w:val="0563C1"/>
            <w:u w:val="single"/>
          </w:rPr>
          <w:t>Sahelo Saharan Megafauna Initiative</w:t>
        </w:r>
      </w:hyperlink>
      <w:r w:rsidRPr="00474431">
        <w:rPr>
          <w:lang w:val="en-GB"/>
        </w:rPr>
        <w:t>.</w:t>
      </w:r>
    </w:p>
    <w:p w14:paraId="17B69BC3" w14:textId="77777777" w:rsidR="00474431" w:rsidRPr="00474431" w:rsidRDefault="00474431" w:rsidP="00474431">
      <w:pPr>
        <w:ind w:left="720"/>
        <w:contextualSpacing/>
        <w:jc w:val="both"/>
        <w:rPr>
          <w:highlight w:val="yellow"/>
          <w:lang w:val="en-GB"/>
        </w:rPr>
      </w:pPr>
    </w:p>
    <w:p w14:paraId="53825889" w14:textId="77777777" w:rsidR="00474431" w:rsidRPr="00474431" w:rsidDel="00343B12" w:rsidRDefault="00474431" w:rsidP="00474431">
      <w:pPr>
        <w:widowControl w:val="0"/>
        <w:numPr>
          <w:ilvl w:val="0"/>
          <w:numId w:val="1"/>
        </w:numPr>
        <w:snapToGrid w:val="0"/>
        <w:spacing w:after="0" w:line="240" w:lineRule="auto"/>
        <w:ind w:left="540" w:hanging="540"/>
        <w:jc w:val="both"/>
      </w:pPr>
      <w:r w:rsidRPr="00474431">
        <w:t xml:space="preserve">More information on this process is contained in document </w:t>
      </w:r>
      <w:hyperlink r:id="rId15" w:history="1">
        <w:r w:rsidRPr="00474431">
          <w:rPr>
            <w:color w:val="0563C1"/>
            <w:u w:val="single"/>
            <w:lang w:val="en-GB"/>
          </w:rPr>
          <w:t xml:space="preserve">UNEP/CMS/COP14/Doc.29.2.1 </w:t>
        </w:r>
        <w:r w:rsidRPr="00474431">
          <w:rPr>
            <w:i/>
            <w:iCs/>
            <w:color w:val="0563C1"/>
            <w:u w:val="single"/>
          </w:rPr>
          <w:t>Sahelo Saharan Megafauna Concerted Action</w:t>
        </w:r>
      </w:hyperlink>
      <w:r w:rsidRPr="00474431">
        <w:t xml:space="preserve"> </w:t>
      </w:r>
      <w:hyperlink r:id="rId16" w:history="1">
        <w:r w:rsidRPr="00474431">
          <w:rPr>
            <w:color w:val="0563C1"/>
            <w:u w:val="single"/>
          </w:rPr>
          <w:t>https://www.cms.int/en/document/sahelo-saharan-megafauna-concerted-action-0</w:t>
        </w:r>
      </w:hyperlink>
      <w:r w:rsidRPr="00474431">
        <w:rPr>
          <w:rFonts w:cstheme="minorHAnsi"/>
          <w:sz w:val="20"/>
          <w:szCs w:val="20"/>
        </w:rPr>
        <w:t>.</w:t>
      </w:r>
    </w:p>
    <w:p w14:paraId="4A8B71A9" w14:textId="77777777" w:rsidR="00474431" w:rsidRPr="00474431" w:rsidRDefault="00474431" w:rsidP="00474431">
      <w:pPr>
        <w:spacing w:after="0" w:line="240" w:lineRule="auto"/>
        <w:ind w:left="720"/>
        <w:jc w:val="both"/>
      </w:pPr>
    </w:p>
    <w:p w14:paraId="62943DD4" w14:textId="77777777" w:rsidR="00474431" w:rsidRPr="00474431" w:rsidRDefault="00474431" w:rsidP="00474431">
      <w:pPr>
        <w:spacing w:after="0" w:line="240" w:lineRule="auto"/>
        <w:jc w:val="both"/>
        <w:rPr>
          <w:u w:val="single"/>
        </w:rPr>
      </w:pPr>
      <w:r w:rsidRPr="00474431">
        <w:rPr>
          <w:u w:val="single"/>
        </w:rPr>
        <w:t>Discussion and Analysis</w:t>
      </w:r>
    </w:p>
    <w:p w14:paraId="6C14DB42" w14:textId="77777777" w:rsidR="00474431" w:rsidRPr="00474431" w:rsidRDefault="00474431" w:rsidP="00474431">
      <w:pPr>
        <w:spacing w:after="0" w:line="240" w:lineRule="auto"/>
        <w:jc w:val="both"/>
        <w:rPr>
          <w:u w:val="single"/>
        </w:rPr>
      </w:pPr>
    </w:p>
    <w:p w14:paraId="772C6CBB" w14:textId="77777777" w:rsidR="00474431" w:rsidRPr="00474431" w:rsidRDefault="00474431" w:rsidP="00474431">
      <w:pPr>
        <w:widowControl w:val="0"/>
        <w:numPr>
          <w:ilvl w:val="0"/>
          <w:numId w:val="1"/>
        </w:numPr>
        <w:snapToGrid w:val="0"/>
        <w:spacing w:after="0" w:line="240" w:lineRule="auto"/>
        <w:ind w:left="540" w:hanging="540"/>
        <w:jc w:val="both"/>
      </w:pPr>
      <w:r w:rsidRPr="00474431">
        <w:t xml:space="preserve">With the activities carried out as described above, it was possible to determine suitable habitat for African Wild Ass in Ethiopia and Eritrea, which authorities can now use to establish protected areas for the specific conservation of the species. Genetic analyses are still required to determine whether Djibouti, Egypt, Somalia and Sudan still host African Wild Ass. </w:t>
      </w:r>
      <w:r w:rsidRPr="00474431">
        <w:rPr>
          <w:lang w:val="en-GB"/>
        </w:rPr>
        <w:t xml:space="preserve"> </w:t>
      </w:r>
      <w:r w:rsidRPr="00474431">
        <w:t xml:space="preserve">Since the above activities and follow-up actions are all included in the Road Map, which expires in 2027, there is no need for the adoption of additional Decisions. </w:t>
      </w:r>
    </w:p>
    <w:p w14:paraId="7E544894" w14:textId="77777777" w:rsidR="00474431" w:rsidRPr="00474431" w:rsidRDefault="00474431" w:rsidP="00474431">
      <w:pPr>
        <w:widowControl w:val="0"/>
        <w:snapToGrid w:val="0"/>
        <w:spacing w:after="0" w:line="240" w:lineRule="auto"/>
        <w:ind w:left="540"/>
        <w:jc w:val="both"/>
      </w:pPr>
    </w:p>
    <w:p w14:paraId="4D97C3E5" w14:textId="77777777" w:rsidR="00474431" w:rsidRPr="00474431" w:rsidRDefault="00474431" w:rsidP="00474431">
      <w:pPr>
        <w:spacing w:after="0" w:line="240" w:lineRule="auto"/>
        <w:jc w:val="both"/>
        <w:rPr>
          <w:u w:val="single"/>
        </w:rPr>
      </w:pPr>
      <w:r w:rsidRPr="00474431">
        <w:rPr>
          <w:u w:val="single"/>
        </w:rPr>
        <w:t>Recommended actions:</w:t>
      </w:r>
    </w:p>
    <w:p w14:paraId="5243197C" w14:textId="77777777" w:rsidR="00474431" w:rsidRPr="00474431" w:rsidRDefault="00474431" w:rsidP="00474431">
      <w:pPr>
        <w:spacing w:after="0" w:line="240" w:lineRule="auto"/>
        <w:jc w:val="both"/>
      </w:pPr>
    </w:p>
    <w:p w14:paraId="73358D19" w14:textId="77777777" w:rsidR="00474431" w:rsidRPr="00474431" w:rsidRDefault="00474431" w:rsidP="00474431">
      <w:pPr>
        <w:widowControl w:val="0"/>
        <w:numPr>
          <w:ilvl w:val="0"/>
          <w:numId w:val="1"/>
        </w:numPr>
        <w:snapToGrid w:val="0"/>
        <w:spacing w:after="0" w:line="240" w:lineRule="auto"/>
        <w:ind w:left="540" w:hanging="540"/>
        <w:jc w:val="both"/>
      </w:pPr>
      <w:r w:rsidRPr="00474431">
        <w:t>The Conference of the Parties is recommended to:</w:t>
      </w:r>
    </w:p>
    <w:p w14:paraId="6872FD3A" w14:textId="77777777" w:rsidR="00474431" w:rsidRPr="00474431" w:rsidRDefault="00474431" w:rsidP="00474431">
      <w:pPr>
        <w:spacing w:after="0" w:line="240" w:lineRule="auto"/>
        <w:jc w:val="both"/>
      </w:pPr>
      <w:r w:rsidRPr="00474431">
        <w:t xml:space="preserve"> </w:t>
      </w:r>
    </w:p>
    <w:p w14:paraId="1E6991BC" w14:textId="6F4BFF97" w:rsidR="00474431" w:rsidRDefault="00474431" w:rsidP="006105B3">
      <w:pPr>
        <w:numPr>
          <w:ilvl w:val="0"/>
          <w:numId w:val="9"/>
        </w:numPr>
        <w:spacing w:after="0" w:line="240" w:lineRule="auto"/>
        <w:ind w:left="900"/>
        <w:contextualSpacing/>
        <w:jc w:val="both"/>
      </w:pPr>
      <w:r w:rsidRPr="00474431">
        <w:t>adopt the draft Decision</w:t>
      </w:r>
      <w:r w:rsidR="005E44E2">
        <w:t>s</w:t>
      </w:r>
      <w:r w:rsidRPr="00474431">
        <w:t xml:space="preserve"> included in </w:t>
      </w:r>
      <w:r w:rsidR="000361CA">
        <w:t xml:space="preserve">the </w:t>
      </w:r>
      <w:r w:rsidRPr="00474431">
        <w:t>Annex to this document.</w:t>
      </w:r>
    </w:p>
    <w:p w14:paraId="4B3F7317" w14:textId="77777777" w:rsidR="00BA5BD7" w:rsidRDefault="00BA5BD7" w:rsidP="00BA5BD7">
      <w:pPr>
        <w:spacing w:after="0" w:line="240" w:lineRule="auto"/>
        <w:ind w:left="900"/>
        <w:contextualSpacing/>
        <w:jc w:val="both"/>
      </w:pPr>
    </w:p>
    <w:p w14:paraId="36159240" w14:textId="254348A3" w:rsidR="005E44E2" w:rsidRPr="00474431" w:rsidRDefault="007E591C" w:rsidP="006105B3">
      <w:pPr>
        <w:numPr>
          <w:ilvl w:val="0"/>
          <w:numId w:val="9"/>
        </w:numPr>
        <w:spacing w:after="0" w:line="240" w:lineRule="auto"/>
        <w:ind w:left="900"/>
        <w:contextualSpacing/>
        <w:jc w:val="both"/>
      </w:pPr>
      <w:r>
        <w:t>d</w:t>
      </w:r>
      <w:r w:rsidR="005E44E2">
        <w:t>elete Deci</w:t>
      </w:r>
      <w:r>
        <w:t>sion 13.98.</w:t>
      </w:r>
    </w:p>
    <w:p w14:paraId="194973A2" w14:textId="711BBBA5" w:rsidR="009A2337" w:rsidRDefault="009A2337" w:rsidP="00137609">
      <w:pPr>
        <w:jc w:val="both"/>
        <w:rPr>
          <w:lang w:val="en-GB"/>
        </w:rPr>
      </w:pPr>
    </w:p>
    <w:p w14:paraId="532A7D3C" w14:textId="77777777" w:rsidR="000A73EB" w:rsidRDefault="000A73EB" w:rsidP="009A2337">
      <w:pPr>
        <w:spacing w:after="0" w:line="240" w:lineRule="auto"/>
        <w:ind w:left="360"/>
        <w:jc w:val="both"/>
        <w:rPr>
          <w:lang w:val="en-GB"/>
        </w:rPr>
        <w:sectPr w:rsidR="000A73EB" w:rsidSect="00D93628">
          <w:headerReference w:type="even" r:id="rId17"/>
          <w:headerReference w:type="default" r:id="rId18"/>
          <w:footerReference w:type="even" r:id="rId19"/>
          <w:footerReference w:type="default" r:id="rId20"/>
          <w:headerReference w:type="first" r:id="rId21"/>
          <w:pgSz w:w="11906" w:h="16838" w:code="9"/>
          <w:pgMar w:top="1440" w:right="1440" w:bottom="1440" w:left="1440" w:header="720" w:footer="720" w:gutter="0"/>
          <w:cols w:space="720"/>
          <w:titlePg/>
          <w:docGrid w:linePitch="360"/>
        </w:sectPr>
      </w:pPr>
    </w:p>
    <w:p w14:paraId="129DCC6B" w14:textId="39A02242" w:rsidR="006105B3" w:rsidRPr="00782D22" w:rsidRDefault="006105B3" w:rsidP="006105B3">
      <w:pPr>
        <w:spacing w:after="0" w:line="240" w:lineRule="auto"/>
        <w:jc w:val="right"/>
        <w:rPr>
          <w:b/>
          <w:bCs/>
        </w:rPr>
      </w:pPr>
      <w:r w:rsidRPr="00782D22">
        <w:rPr>
          <w:b/>
          <w:bCs/>
        </w:rPr>
        <w:lastRenderedPageBreak/>
        <w:t xml:space="preserve">ANNEX </w:t>
      </w:r>
    </w:p>
    <w:p w14:paraId="4AB7F1E6" w14:textId="77777777" w:rsidR="006105B3" w:rsidRDefault="006105B3" w:rsidP="006105B3">
      <w:pPr>
        <w:spacing w:after="0" w:line="240" w:lineRule="auto"/>
        <w:jc w:val="center"/>
      </w:pPr>
    </w:p>
    <w:p w14:paraId="3D9394DA" w14:textId="77777777" w:rsidR="006105B3" w:rsidRPr="00782D22" w:rsidRDefault="006105B3" w:rsidP="006105B3">
      <w:pPr>
        <w:spacing w:after="0" w:line="240" w:lineRule="auto"/>
        <w:jc w:val="center"/>
      </w:pPr>
    </w:p>
    <w:p w14:paraId="0DC7D3E8" w14:textId="5B3A53ED" w:rsidR="006105B3" w:rsidRPr="00782D22" w:rsidRDefault="005E44E2" w:rsidP="006105B3">
      <w:pPr>
        <w:spacing w:after="0" w:line="240" w:lineRule="auto"/>
        <w:jc w:val="center"/>
        <w:rPr>
          <w:rFonts w:eastAsia="MS Mincho"/>
        </w:rPr>
      </w:pPr>
      <w:r>
        <w:rPr>
          <w:rFonts w:eastAsia="MS Mincho"/>
        </w:rPr>
        <w:t>DRAFT</w:t>
      </w:r>
      <w:r w:rsidR="006105B3" w:rsidRPr="00782D22">
        <w:rPr>
          <w:b/>
          <w:bCs/>
        </w:rPr>
        <w:t xml:space="preserve"> </w:t>
      </w:r>
      <w:r w:rsidR="006105B3" w:rsidRPr="00782D22">
        <w:t>DECISION</w:t>
      </w:r>
      <w:r>
        <w:t>S</w:t>
      </w:r>
    </w:p>
    <w:p w14:paraId="46192C78" w14:textId="77777777" w:rsidR="006105B3" w:rsidRPr="00782D22" w:rsidRDefault="006105B3" w:rsidP="006105B3">
      <w:pPr>
        <w:spacing w:after="0" w:line="240" w:lineRule="auto"/>
        <w:jc w:val="both"/>
      </w:pPr>
    </w:p>
    <w:p w14:paraId="4ECBD27B" w14:textId="77777777" w:rsidR="006105B3" w:rsidRPr="00782D22" w:rsidRDefault="006105B3" w:rsidP="006105B3">
      <w:pPr>
        <w:spacing w:after="0" w:line="240" w:lineRule="auto"/>
        <w:jc w:val="center"/>
        <w:rPr>
          <w:b/>
          <w:bCs/>
        </w:rPr>
      </w:pPr>
      <w:bookmarkStart w:id="3" w:name="_Toc503342674"/>
      <w:bookmarkStart w:id="4" w:name="_Hlk20904145"/>
      <w:r w:rsidRPr="008B6F04">
        <w:rPr>
          <w:b/>
          <w:bCs/>
          <w:iCs/>
        </w:rPr>
        <w:t>CONSERVATION OF THE AFRICAN WILD ASS</w:t>
      </w:r>
      <w:bookmarkEnd w:id="3"/>
      <w:r w:rsidRPr="00782D22">
        <w:rPr>
          <w:b/>
          <w:bCs/>
        </w:rPr>
        <w:t xml:space="preserve"> </w:t>
      </w:r>
      <w:r w:rsidRPr="00782D22">
        <w:rPr>
          <w:b/>
          <w:bCs/>
          <w:i/>
          <w:iCs/>
        </w:rPr>
        <w:t>(</w:t>
      </w:r>
      <w:r w:rsidRPr="008B6F04">
        <w:rPr>
          <w:b/>
          <w:bCs/>
          <w:i/>
        </w:rPr>
        <w:t>Equus africanus</w:t>
      </w:r>
      <w:r w:rsidRPr="00782D22">
        <w:rPr>
          <w:b/>
          <w:bCs/>
        </w:rPr>
        <w:t>)</w:t>
      </w:r>
    </w:p>
    <w:bookmarkEnd w:id="4"/>
    <w:p w14:paraId="7C569F2F" w14:textId="77777777" w:rsidR="006105B3" w:rsidRDefault="006105B3" w:rsidP="006105B3">
      <w:pPr>
        <w:spacing w:after="0" w:line="240" w:lineRule="auto"/>
        <w:jc w:val="both"/>
      </w:pPr>
    </w:p>
    <w:p w14:paraId="6EABCCCF" w14:textId="77777777" w:rsidR="005D2B81" w:rsidRPr="00782D22" w:rsidRDefault="005D2B81" w:rsidP="006105B3">
      <w:pPr>
        <w:spacing w:after="0" w:line="240" w:lineRule="auto"/>
        <w:jc w:val="both"/>
      </w:pPr>
    </w:p>
    <w:p w14:paraId="2225BA7F" w14:textId="77777777" w:rsidR="006105B3" w:rsidRPr="00865C62" w:rsidRDefault="006105B3" w:rsidP="006105B3">
      <w:pPr>
        <w:spacing w:after="0" w:line="240" w:lineRule="auto"/>
        <w:jc w:val="both"/>
      </w:pPr>
      <w:bookmarkStart w:id="5" w:name="_Hlk20904217"/>
      <w:r w:rsidRPr="00782D22">
        <w:rPr>
          <w:b/>
          <w:bCs/>
          <w:i/>
          <w:iCs/>
        </w:rPr>
        <w:t>Directed to Djibouti, Egypt, Somalia and Sudan</w:t>
      </w:r>
    </w:p>
    <w:p w14:paraId="1C706DAF" w14:textId="77777777" w:rsidR="006105B3" w:rsidRDefault="006105B3" w:rsidP="006105B3">
      <w:pPr>
        <w:spacing w:after="0" w:line="240" w:lineRule="auto"/>
        <w:jc w:val="both"/>
      </w:pPr>
    </w:p>
    <w:p w14:paraId="202C9A5C" w14:textId="7A09902D" w:rsidR="006105B3" w:rsidRDefault="006105B3" w:rsidP="006105B3">
      <w:pPr>
        <w:spacing w:after="0" w:line="240" w:lineRule="auto"/>
        <w:ind w:left="720" w:hanging="720"/>
        <w:jc w:val="both"/>
      </w:pPr>
      <w:r>
        <w:t>14.AA</w:t>
      </w:r>
      <w:r>
        <w:tab/>
      </w:r>
      <w:r w:rsidRPr="0041585C">
        <w:t>Djibouti, Egypt, and Somalia, as former Range States</w:t>
      </w:r>
      <w:r w:rsidRPr="00BA5BD7">
        <w:t>, are requested</w:t>
      </w:r>
      <w:r w:rsidRPr="0041585C">
        <w:t xml:space="preserve"> and Sudan </w:t>
      </w:r>
      <w:r w:rsidRPr="00BA5BD7">
        <w:t>is invited</w:t>
      </w:r>
      <w:r w:rsidRPr="0041585C">
        <w:t xml:space="preserve"> to conduct research into whether naturally occurring extant populations of African Wild Ass remain in their territories</w:t>
      </w:r>
      <w:r w:rsidRPr="00BA5BD7">
        <w:t xml:space="preserve">, as set out in the </w:t>
      </w:r>
      <w:r w:rsidRPr="00BA5BD7">
        <w:rPr>
          <w:i/>
          <w:iCs/>
        </w:rPr>
        <w:t xml:space="preserve">Road Map for the Conservation of the African Wild </w:t>
      </w:r>
      <w:r w:rsidRPr="00BA5BD7">
        <w:t>Ass (Equus africanus)</w:t>
      </w:r>
      <w:r w:rsidRPr="00BA5BD7">
        <w:rPr>
          <w:i/>
          <w:iCs/>
        </w:rPr>
        <w:t xml:space="preserve"> 2017 – 2027</w:t>
      </w:r>
      <w:r w:rsidRPr="0041585C">
        <w:t xml:space="preserve">, and to report findings to the </w:t>
      </w:r>
      <w:r w:rsidRPr="00BA5BD7">
        <w:t>15</w:t>
      </w:r>
      <w:r w:rsidRPr="00BA5BD7">
        <w:rPr>
          <w:vertAlign w:val="superscript"/>
        </w:rPr>
        <w:t>th</w:t>
      </w:r>
      <w:r w:rsidRPr="0041585C">
        <w:t xml:space="preserve"> meeting of the Conference of the Parties.</w:t>
      </w:r>
      <w:bookmarkEnd w:id="5"/>
    </w:p>
    <w:p w14:paraId="6A2A6F58" w14:textId="77777777" w:rsidR="006105B3" w:rsidRDefault="006105B3" w:rsidP="006105B3">
      <w:pPr>
        <w:spacing w:after="0" w:line="240" w:lineRule="auto"/>
        <w:jc w:val="both"/>
      </w:pPr>
    </w:p>
    <w:p w14:paraId="78FE7E73" w14:textId="77777777" w:rsidR="006105B3" w:rsidRDefault="006105B3" w:rsidP="006105B3">
      <w:pPr>
        <w:spacing w:after="0" w:line="240" w:lineRule="auto"/>
        <w:jc w:val="both"/>
        <w:rPr>
          <w:b/>
          <w:bCs/>
          <w:i/>
          <w:iCs/>
        </w:rPr>
      </w:pPr>
      <w:r w:rsidRPr="004D5CEF">
        <w:rPr>
          <w:b/>
          <w:bCs/>
          <w:i/>
          <w:iCs/>
        </w:rPr>
        <w:t xml:space="preserve">Directed to </w:t>
      </w:r>
      <w:r>
        <w:rPr>
          <w:b/>
          <w:bCs/>
          <w:i/>
          <w:iCs/>
        </w:rPr>
        <w:t>the Secretariat</w:t>
      </w:r>
    </w:p>
    <w:p w14:paraId="5645E8CD" w14:textId="77777777" w:rsidR="006105B3" w:rsidRDefault="006105B3" w:rsidP="006105B3">
      <w:pPr>
        <w:spacing w:after="0" w:line="240" w:lineRule="auto"/>
        <w:jc w:val="both"/>
        <w:rPr>
          <w:b/>
          <w:bCs/>
          <w:i/>
          <w:iCs/>
        </w:rPr>
      </w:pPr>
    </w:p>
    <w:p w14:paraId="5300F762" w14:textId="77777777" w:rsidR="006105B3" w:rsidRPr="00CE04CD" w:rsidRDefault="006105B3" w:rsidP="006105B3">
      <w:pPr>
        <w:spacing w:after="0" w:line="240" w:lineRule="auto"/>
        <w:ind w:left="720" w:hanging="720"/>
        <w:jc w:val="both"/>
      </w:pPr>
      <w:r>
        <w:t>14.BB</w:t>
      </w:r>
      <w:r>
        <w:tab/>
        <w:t xml:space="preserve">The Secretariat shall, subject to the availability of external resources, support confirmed and former Range States with the implementation of the Road Map. </w:t>
      </w:r>
    </w:p>
    <w:p w14:paraId="671F4E8E" w14:textId="77777777" w:rsidR="006105B3" w:rsidRPr="007B7892" w:rsidRDefault="006105B3" w:rsidP="006105B3">
      <w:pPr>
        <w:spacing w:after="0" w:line="240" w:lineRule="auto"/>
        <w:jc w:val="both"/>
      </w:pPr>
    </w:p>
    <w:p w14:paraId="516DDEEF" w14:textId="77777777" w:rsidR="00137609" w:rsidRPr="006105B3" w:rsidRDefault="00137609" w:rsidP="009A2337">
      <w:pPr>
        <w:spacing w:after="0" w:line="240" w:lineRule="auto"/>
        <w:ind w:left="360"/>
        <w:jc w:val="both"/>
      </w:pPr>
    </w:p>
    <w:sectPr w:rsidR="00137609" w:rsidRPr="006105B3" w:rsidSect="00D93628">
      <w:headerReference w:type="first" r:id="rId22"/>
      <w:footerReference w:type="first" r:id="rId23"/>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622EFE" w14:textId="77777777" w:rsidR="00D80AEC" w:rsidRDefault="00D80AEC" w:rsidP="002E0DE9">
      <w:pPr>
        <w:spacing w:after="0" w:line="240" w:lineRule="auto"/>
      </w:pPr>
      <w:r>
        <w:separator/>
      </w:r>
    </w:p>
  </w:endnote>
  <w:endnote w:type="continuationSeparator" w:id="0">
    <w:p w14:paraId="0A233089" w14:textId="77777777" w:rsidR="00D80AEC" w:rsidRDefault="00D80AEC" w:rsidP="002E0DE9">
      <w:pPr>
        <w:spacing w:after="0" w:line="240" w:lineRule="auto"/>
      </w:pPr>
      <w:r>
        <w:continuationSeparator/>
      </w:r>
    </w:p>
  </w:endnote>
  <w:endnote w:type="continuationNotice" w:id="1">
    <w:p w14:paraId="22CADAC7" w14:textId="77777777" w:rsidR="00D80AEC" w:rsidRDefault="00D80AE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3461583"/>
      <w:docPartObj>
        <w:docPartGallery w:val="Page Numbers (Bottom of Page)"/>
        <w:docPartUnique/>
      </w:docPartObj>
    </w:sdtPr>
    <w:sdtEndPr>
      <w:rPr>
        <w:noProof/>
        <w:sz w:val="18"/>
        <w:szCs w:val="18"/>
      </w:rPr>
    </w:sdtEndPr>
    <w:sdtContent>
      <w:p w14:paraId="009F4509" w14:textId="77777777" w:rsidR="002E0DE9" w:rsidRPr="002E0DE9" w:rsidRDefault="002E0DE9">
        <w:pPr>
          <w:pStyle w:val="Footer"/>
          <w:jc w:val="center"/>
          <w:rPr>
            <w:sz w:val="18"/>
            <w:szCs w:val="18"/>
          </w:rPr>
        </w:pPr>
        <w:r w:rsidRPr="002E0DE9">
          <w:rPr>
            <w:sz w:val="18"/>
            <w:szCs w:val="18"/>
          </w:rPr>
          <w:fldChar w:fldCharType="begin"/>
        </w:r>
        <w:r w:rsidRPr="002E0DE9">
          <w:rPr>
            <w:sz w:val="18"/>
            <w:szCs w:val="18"/>
          </w:rPr>
          <w:instrText xml:space="preserve"> PAGE   \* MERGEFORMAT </w:instrText>
        </w:r>
        <w:r w:rsidRPr="002E0DE9">
          <w:rPr>
            <w:sz w:val="18"/>
            <w:szCs w:val="18"/>
          </w:rPr>
          <w:fldChar w:fldCharType="separate"/>
        </w:r>
        <w:r w:rsidRPr="002E0DE9">
          <w:rPr>
            <w:noProof/>
            <w:sz w:val="18"/>
            <w:szCs w:val="18"/>
          </w:rPr>
          <w:t>2</w:t>
        </w:r>
        <w:r w:rsidRPr="002E0DE9">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004047876"/>
      <w:docPartObj>
        <w:docPartGallery w:val="Page Numbers (Bottom of Page)"/>
        <w:docPartUnique/>
      </w:docPartObj>
    </w:sdtPr>
    <w:sdtEndPr>
      <w:rPr>
        <w:noProof/>
      </w:rPr>
    </w:sdtEndPr>
    <w:sdtContent>
      <w:p w14:paraId="2E7B951C" w14:textId="1B82943B" w:rsidR="0035024E" w:rsidRPr="0035024E" w:rsidRDefault="0035024E" w:rsidP="0035024E">
        <w:pPr>
          <w:pStyle w:val="Footer"/>
          <w:jc w:val="center"/>
          <w:rPr>
            <w:sz w:val="18"/>
            <w:szCs w:val="18"/>
          </w:rPr>
        </w:pPr>
        <w:r w:rsidRPr="0035024E">
          <w:rPr>
            <w:sz w:val="18"/>
            <w:szCs w:val="18"/>
          </w:rPr>
          <w:fldChar w:fldCharType="begin"/>
        </w:r>
        <w:r w:rsidRPr="0035024E">
          <w:rPr>
            <w:sz w:val="18"/>
            <w:szCs w:val="18"/>
          </w:rPr>
          <w:instrText xml:space="preserve"> PAGE   \* MERGEFORMAT </w:instrText>
        </w:r>
        <w:r w:rsidRPr="0035024E">
          <w:rPr>
            <w:sz w:val="18"/>
            <w:szCs w:val="18"/>
          </w:rPr>
          <w:fldChar w:fldCharType="separate"/>
        </w:r>
        <w:r w:rsidRPr="0035024E">
          <w:rPr>
            <w:noProof/>
            <w:sz w:val="18"/>
            <w:szCs w:val="18"/>
          </w:rPr>
          <w:t>2</w:t>
        </w:r>
        <w:r w:rsidRPr="0035024E">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0984582"/>
      <w:docPartObj>
        <w:docPartGallery w:val="Page Numbers (Bottom of Page)"/>
        <w:docPartUnique/>
      </w:docPartObj>
    </w:sdtPr>
    <w:sdtEndPr>
      <w:rPr>
        <w:noProof/>
        <w:sz w:val="18"/>
        <w:szCs w:val="18"/>
      </w:rPr>
    </w:sdtEndPr>
    <w:sdtContent>
      <w:p w14:paraId="7F1B99A4" w14:textId="41146305" w:rsidR="006105B3" w:rsidRPr="006105B3" w:rsidRDefault="006105B3">
        <w:pPr>
          <w:pStyle w:val="Footer"/>
          <w:jc w:val="center"/>
          <w:rPr>
            <w:sz w:val="18"/>
            <w:szCs w:val="18"/>
          </w:rPr>
        </w:pPr>
        <w:r w:rsidRPr="006105B3">
          <w:rPr>
            <w:sz w:val="18"/>
            <w:szCs w:val="18"/>
          </w:rPr>
          <w:fldChar w:fldCharType="begin"/>
        </w:r>
        <w:r w:rsidRPr="006105B3">
          <w:rPr>
            <w:sz w:val="18"/>
            <w:szCs w:val="18"/>
          </w:rPr>
          <w:instrText xml:space="preserve"> PAGE   \* MERGEFORMAT </w:instrText>
        </w:r>
        <w:r w:rsidRPr="006105B3">
          <w:rPr>
            <w:sz w:val="18"/>
            <w:szCs w:val="18"/>
          </w:rPr>
          <w:fldChar w:fldCharType="separate"/>
        </w:r>
        <w:r w:rsidRPr="006105B3">
          <w:rPr>
            <w:noProof/>
            <w:sz w:val="18"/>
            <w:szCs w:val="18"/>
          </w:rPr>
          <w:t>2</w:t>
        </w:r>
        <w:r w:rsidRPr="006105B3">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C00364" w14:textId="77777777" w:rsidR="00D80AEC" w:rsidRDefault="00D80AEC" w:rsidP="002E0DE9">
      <w:pPr>
        <w:spacing w:after="0" w:line="240" w:lineRule="auto"/>
      </w:pPr>
      <w:r>
        <w:separator/>
      </w:r>
    </w:p>
  </w:footnote>
  <w:footnote w:type="continuationSeparator" w:id="0">
    <w:p w14:paraId="6C1368A6" w14:textId="77777777" w:rsidR="00D80AEC" w:rsidRDefault="00D80AEC" w:rsidP="002E0DE9">
      <w:pPr>
        <w:spacing w:after="0" w:line="240" w:lineRule="auto"/>
      </w:pPr>
      <w:r>
        <w:continuationSeparator/>
      </w:r>
    </w:p>
  </w:footnote>
  <w:footnote w:type="continuationNotice" w:id="1">
    <w:p w14:paraId="5D35DFD6" w14:textId="77777777" w:rsidR="00D80AEC" w:rsidRDefault="00D80AEC">
      <w:pPr>
        <w:spacing w:after="0" w:line="240" w:lineRule="auto"/>
      </w:pPr>
    </w:p>
  </w:footnote>
  <w:footnote w:id="2">
    <w:p w14:paraId="53088FD8" w14:textId="77777777" w:rsidR="00474431" w:rsidRPr="006105B3" w:rsidRDefault="00474431" w:rsidP="00474431">
      <w:pPr>
        <w:pStyle w:val="FootnoteText"/>
        <w:jc w:val="both"/>
        <w:rPr>
          <w:rFonts w:ascii="Arial" w:hAnsi="Arial" w:cs="Arial"/>
          <w:i/>
          <w:iCs/>
          <w:sz w:val="16"/>
          <w:szCs w:val="16"/>
        </w:rPr>
      </w:pPr>
      <w:r w:rsidRPr="006105B3">
        <w:rPr>
          <w:rStyle w:val="FootnoteReference"/>
          <w:rFonts w:ascii="Arial" w:hAnsi="Arial" w:cs="Arial"/>
          <w:sz w:val="16"/>
          <w:szCs w:val="16"/>
        </w:rPr>
        <w:footnoteRef/>
      </w:r>
      <w:r w:rsidRPr="006105B3">
        <w:rPr>
          <w:rFonts w:ascii="Arial" w:hAnsi="Arial" w:cs="Arial"/>
          <w:i/>
          <w:iCs/>
          <w:sz w:val="16"/>
          <w:szCs w:val="16"/>
        </w:rPr>
        <w:t xml:space="preserve"> Eritrea Threat 1. Habitat degradation, inadequate forage and water; Objective 1.1. Develop a Denkelia Ecosystem Conservation programme: Action 1.1.4 Carry out habitat assessments in key sites and compile habitat restoration plans where appropriate. </w:t>
      </w:r>
    </w:p>
    <w:p w14:paraId="0A83344E" w14:textId="77777777" w:rsidR="00474431" w:rsidRPr="006105B3" w:rsidRDefault="00474431" w:rsidP="00474431">
      <w:pPr>
        <w:pStyle w:val="FootnoteText"/>
        <w:jc w:val="both"/>
        <w:rPr>
          <w:rFonts w:ascii="Arial" w:hAnsi="Arial" w:cs="Arial"/>
          <w:sz w:val="16"/>
          <w:szCs w:val="16"/>
        </w:rPr>
      </w:pPr>
      <w:r w:rsidRPr="006105B3">
        <w:rPr>
          <w:rFonts w:ascii="Arial" w:hAnsi="Arial" w:cs="Arial"/>
          <w:i/>
          <w:iCs/>
          <w:sz w:val="16"/>
          <w:szCs w:val="16"/>
        </w:rPr>
        <w:t>Ethiopia Threat 6. Improve protected area coverage; Objective 6.1 Establish a protected area in African Wild Ass potential areas.</w:t>
      </w:r>
    </w:p>
  </w:footnote>
  <w:footnote w:id="3">
    <w:p w14:paraId="667A37DA" w14:textId="77777777" w:rsidR="00474431" w:rsidRPr="00D1700D" w:rsidRDefault="00474431" w:rsidP="00474431">
      <w:pPr>
        <w:pStyle w:val="FootnoteText"/>
        <w:jc w:val="both"/>
        <w:rPr>
          <w:sz w:val="16"/>
          <w:szCs w:val="16"/>
        </w:rPr>
      </w:pPr>
      <w:r w:rsidRPr="006105B3">
        <w:rPr>
          <w:rStyle w:val="FootnoteReference"/>
          <w:rFonts w:ascii="Arial" w:hAnsi="Arial" w:cs="Arial"/>
          <w:color w:val="000000" w:themeColor="text1"/>
          <w:sz w:val="16"/>
          <w:szCs w:val="16"/>
        </w:rPr>
        <w:footnoteRef/>
      </w:r>
      <w:r w:rsidRPr="006105B3">
        <w:rPr>
          <w:rFonts w:ascii="Arial" w:hAnsi="Arial" w:cs="Arial"/>
          <w:color w:val="000000" w:themeColor="text1"/>
          <w:sz w:val="16"/>
          <w:szCs w:val="16"/>
        </w:rPr>
        <w:t xml:space="preserve"> Rosenbom, S. (2015). Genetic diversity, conservation and evolutionary history of the African wild ass (Equus africanus): a non-invasive molecular approach. Doctoral Dissertation, University of Porto, Portugal.</w:t>
      </w:r>
      <w:r w:rsidRPr="006105B3">
        <w:rPr>
          <w:rFonts w:ascii="Arial" w:hAnsi="Arial" w:cs="Arial"/>
          <w:sz w:val="16"/>
          <w:szCs w:val="16"/>
        </w:rPr>
        <w:t xml:space="preserve"> </w:t>
      </w:r>
      <w:hyperlink r:id="rId1" w:history="1">
        <w:r w:rsidRPr="006105B3">
          <w:rPr>
            <w:rStyle w:val="Hyperlink"/>
            <w:rFonts w:ascii="Arial" w:hAnsi="Arial" w:cs="Arial"/>
            <w:sz w:val="16"/>
            <w:szCs w:val="16"/>
          </w:rPr>
          <w:t>https://repositorio-aberto.up.pt/bitstream/10216/84064/2/119774.pdf</w:t>
        </w:r>
      </w:hyperlink>
    </w:p>
  </w:footnote>
  <w:footnote w:id="4">
    <w:p w14:paraId="79BD83C7" w14:textId="2E38D5FB" w:rsidR="00474431" w:rsidRPr="006105B3" w:rsidRDefault="00474431" w:rsidP="00474431">
      <w:pPr>
        <w:pStyle w:val="FootnoteText"/>
        <w:jc w:val="both"/>
        <w:rPr>
          <w:rFonts w:ascii="Arial" w:hAnsi="Arial" w:cs="Arial"/>
          <w:sz w:val="16"/>
          <w:szCs w:val="16"/>
        </w:rPr>
      </w:pPr>
      <w:r w:rsidRPr="006105B3">
        <w:rPr>
          <w:rStyle w:val="FootnoteReference"/>
          <w:rFonts w:ascii="Arial" w:hAnsi="Arial" w:cs="Arial"/>
          <w:sz w:val="16"/>
          <w:szCs w:val="16"/>
        </w:rPr>
        <w:footnoteRef/>
      </w:r>
      <w:r w:rsidRPr="006105B3">
        <w:rPr>
          <w:rFonts w:ascii="Arial" w:hAnsi="Arial" w:cs="Arial"/>
          <w:sz w:val="16"/>
          <w:szCs w:val="16"/>
        </w:rPr>
        <w:t xml:space="preserve"> </w:t>
      </w:r>
      <w:r w:rsidR="007535CC" w:rsidRPr="007535CC">
        <w:rPr>
          <w:rFonts w:ascii="Arial" w:hAnsi="Arial" w:cs="Arial"/>
          <w:sz w:val="16"/>
          <w:szCs w:val="16"/>
        </w:rPr>
        <w:t xml:space="preserve">Tesfai, R., Parrini, F., Moehlman, P., Young, N., &amp; Evangelista, P. (2023). Predicting suitable habitat for the Critically Endangered African wild ass Equus africanus in the Danakil Desert of Eritrea. Oryx, 57(5), 592-599. doi:10.1017/S0030605323000297 </w:t>
      </w:r>
    </w:p>
  </w:footnote>
  <w:footnote w:id="5">
    <w:p w14:paraId="76756479" w14:textId="77777777" w:rsidR="00474431" w:rsidRPr="006105B3" w:rsidRDefault="00474431" w:rsidP="00474431">
      <w:pPr>
        <w:pStyle w:val="FootnoteText"/>
        <w:jc w:val="both"/>
        <w:rPr>
          <w:rFonts w:ascii="Arial" w:hAnsi="Arial" w:cs="Arial"/>
          <w:sz w:val="16"/>
          <w:szCs w:val="16"/>
        </w:rPr>
      </w:pPr>
      <w:r w:rsidRPr="006105B3">
        <w:rPr>
          <w:rStyle w:val="FootnoteReference"/>
          <w:rFonts w:ascii="Arial" w:hAnsi="Arial" w:cs="Arial"/>
          <w:sz w:val="16"/>
          <w:szCs w:val="16"/>
        </w:rPr>
        <w:footnoteRef/>
      </w:r>
      <w:r w:rsidRPr="006105B3">
        <w:rPr>
          <w:rFonts w:ascii="Arial" w:hAnsi="Arial" w:cs="Arial"/>
          <w:sz w:val="16"/>
          <w:szCs w:val="16"/>
        </w:rPr>
        <w:t xml:space="preserve"> </w:t>
      </w:r>
      <w:r w:rsidRPr="006105B3">
        <w:rPr>
          <w:rFonts w:ascii="Arial" w:hAnsi="Arial" w:cs="Arial"/>
          <w:sz w:val="16"/>
          <w:szCs w:val="16"/>
          <w:lang w:val="en-GB"/>
        </w:rPr>
        <w:t xml:space="preserve">Other Actions, </w:t>
      </w:r>
      <w:r w:rsidRPr="006105B3">
        <w:rPr>
          <w:rFonts w:ascii="Arial" w:hAnsi="Arial" w:cs="Arial"/>
          <w:sz w:val="16"/>
          <w:szCs w:val="16"/>
        </w:rPr>
        <w:t xml:space="preserve">Action 1: </w:t>
      </w:r>
      <w:r w:rsidRPr="006105B3">
        <w:rPr>
          <w:rFonts w:ascii="Arial" w:hAnsi="Arial" w:cs="Arial"/>
          <w:i/>
          <w:iCs/>
          <w:sz w:val="16"/>
          <w:szCs w:val="16"/>
        </w:rPr>
        <w:t>Collect samples from Elba National Park for genetic analysis</w:t>
      </w:r>
      <w:r w:rsidRPr="006105B3">
        <w:rPr>
          <w:rFonts w:ascii="Arial" w:hAnsi="Arial" w:cs="Arial"/>
          <w:sz w:val="16"/>
          <w:szCs w:val="16"/>
        </w:rPr>
        <w:t xml:space="preserve">; and Action 2: </w:t>
      </w:r>
      <w:r w:rsidRPr="006105B3">
        <w:rPr>
          <w:rFonts w:ascii="Arial" w:hAnsi="Arial" w:cs="Arial"/>
          <w:i/>
          <w:iCs/>
          <w:sz w:val="16"/>
          <w:szCs w:val="16"/>
        </w:rPr>
        <w:t>Conduct field surveys to determine occurrence, population and range</w:t>
      </w:r>
      <w:r w:rsidRPr="006105B3">
        <w:rPr>
          <w:rFonts w:ascii="Arial" w:hAnsi="Arial" w:cs="Arial"/>
          <w:sz w:val="16"/>
          <w:szCs w:val="16"/>
        </w:rPr>
        <w:t>.</w:t>
      </w:r>
    </w:p>
  </w:footnote>
  <w:footnote w:id="6">
    <w:p w14:paraId="109C677A" w14:textId="77777777" w:rsidR="00474431" w:rsidRPr="006105B3" w:rsidRDefault="00474431" w:rsidP="00474431">
      <w:pPr>
        <w:pStyle w:val="FootnoteText"/>
        <w:jc w:val="both"/>
        <w:rPr>
          <w:rFonts w:ascii="Arial" w:hAnsi="Arial" w:cs="Arial"/>
          <w:sz w:val="16"/>
          <w:szCs w:val="16"/>
          <w:lang w:val="en-GB"/>
        </w:rPr>
      </w:pPr>
      <w:r w:rsidRPr="006105B3">
        <w:rPr>
          <w:rStyle w:val="FootnoteReference"/>
          <w:rFonts w:ascii="Arial" w:hAnsi="Arial" w:cs="Arial"/>
          <w:sz w:val="16"/>
          <w:szCs w:val="16"/>
        </w:rPr>
        <w:footnoteRef/>
      </w:r>
      <w:r w:rsidRPr="006105B3">
        <w:rPr>
          <w:rFonts w:ascii="Arial" w:hAnsi="Arial" w:cs="Arial"/>
          <w:sz w:val="16"/>
          <w:szCs w:val="16"/>
        </w:rPr>
        <w:t xml:space="preserve"> </w:t>
      </w:r>
      <w:r w:rsidRPr="006105B3">
        <w:rPr>
          <w:rFonts w:ascii="Arial" w:hAnsi="Arial" w:cs="Arial"/>
          <w:sz w:val="16"/>
          <w:szCs w:val="16"/>
          <w:lang w:val="en-GB"/>
        </w:rPr>
        <w:t xml:space="preserve">Photos of these animals were posted on the internet by Moss’ad Sultan: </w:t>
      </w:r>
      <w:hyperlink r:id="rId2" w:history="1">
        <w:r w:rsidRPr="006105B3">
          <w:rPr>
            <w:rStyle w:val="Hyperlink"/>
            <w:rFonts w:ascii="Arial" w:hAnsi="Arial" w:cs="Arial"/>
            <w:sz w:val="16"/>
            <w:szCs w:val="16"/>
            <w:lang w:val="en-GB"/>
          </w:rPr>
          <w:t>https://www.flickr.com/photos/ganay_elba/21992697666/in/album-72157628867476237</w:t>
        </w:r>
      </w:hyperlink>
    </w:p>
  </w:footnote>
  <w:footnote w:id="7">
    <w:p w14:paraId="5B3A6DFD" w14:textId="77777777" w:rsidR="00474431" w:rsidRPr="006105B3" w:rsidRDefault="00474431" w:rsidP="00474431">
      <w:pPr>
        <w:pStyle w:val="FootnoteText"/>
        <w:jc w:val="both"/>
        <w:rPr>
          <w:rFonts w:ascii="Arial" w:hAnsi="Arial" w:cs="Arial"/>
          <w:sz w:val="16"/>
          <w:szCs w:val="16"/>
          <w:lang w:val="en-GB"/>
        </w:rPr>
      </w:pPr>
      <w:r w:rsidRPr="006105B3">
        <w:rPr>
          <w:rStyle w:val="FootnoteReference"/>
          <w:rFonts w:ascii="Arial" w:hAnsi="Arial" w:cs="Arial"/>
          <w:sz w:val="16"/>
          <w:szCs w:val="16"/>
        </w:rPr>
        <w:footnoteRef/>
      </w:r>
      <w:r w:rsidRPr="006105B3">
        <w:rPr>
          <w:rFonts w:ascii="Arial" w:hAnsi="Arial" w:cs="Arial"/>
          <w:sz w:val="16"/>
          <w:szCs w:val="16"/>
        </w:rPr>
        <w:t xml:space="preserve"> </w:t>
      </w:r>
      <w:r w:rsidRPr="006105B3">
        <w:rPr>
          <w:rFonts w:ascii="Arial" w:hAnsi="Arial" w:cs="Arial"/>
          <w:sz w:val="16"/>
          <w:szCs w:val="16"/>
          <w:lang w:val="en-GB"/>
        </w:rPr>
        <w:t>Other Range States - Goal: Establish the current status of African Wild Ass and implement conservation measures as appropriate:</w:t>
      </w:r>
    </w:p>
    <w:p w14:paraId="6B9A655D" w14:textId="77777777" w:rsidR="00474431" w:rsidRPr="006105B3" w:rsidRDefault="00474431" w:rsidP="00474431">
      <w:pPr>
        <w:pStyle w:val="FootnoteText"/>
        <w:widowControl/>
        <w:numPr>
          <w:ilvl w:val="0"/>
          <w:numId w:val="10"/>
        </w:numPr>
        <w:autoSpaceDE/>
        <w:autoSpaceDN/>
        <w:adjustRightInd/>
        <w:jc w:val="both"/>
        <w:rPr>
          <w:rFonts w:ascii="Arial" w:hAnsi="Arial" w:cs="Arial"/>
          <w:sz w:val="16"/>
          <w:szCs w:val="16"/>
        </w:rPr>
      </w:pPr>
      <w:r w:rsidRPr="006105B3">
        <w:rPr>
          <w:rFonts w:ascii="Arial" w:hAnsi="Arial" w:cs="Arial"/>
          <w:sz w:val="16"/>
          <w:szCs w:val="16"/>
          <w:lang w:val="en-GB"/>
        </w:rPr>
        <w:t>Somalia (includes Somaliland Puntland) Action 3. Collect samples for genetic analysis.</w:t>
      </w:r>
    </w:p>
    <w:p w14:paraId="1D2F948D" w14:textId="77777777" w:rsidR="00474431" w:rsidRPr="006105B3" w:rsidRDefault="00474431" w:rsidP="00474431">
      <w:pPr>
        <w:pStyle w:val="FootnoteText"/>
        <w:widowControl/>
        <w:numPr>
          <w:ilvl w:val="0"/>
          <w:numId w:val="10"/>
        </w:numPr>
        <w:autoSpaceDE/>
        <w:autoSpaceDN/>
        <w:adjustRightInd/>
        <w:jc w:val="both"/>
        <w:rPr>
          <w:rFonts w:ascii="Arial" w:hAnsi="Arial" w:cs="Arial"/>
          <w:sz w:val="16"/>
          <w:szCs w:val="16"/>
        </w:rPr>
      </w:pPr>
      <w:r w:rsidRPr="006105B3">
        <w:rPr>
          <w:rFonts w:ascii="Arial" w:hAnsi="Arial" w:cs="Arial"/>
          <w:sz w:val="16"/>
          <w:szCs w:val="16"/>
          <w:lang w:val="en-GB"/>
        </w:rPr>
        <w:t>Djibouti Action 3. Collect samples for genetic analysis.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57FA8" w14:textId="003EF2C7" w:rsidR="002E0DE9" w:rsidRPr="002E0DE9" w:rsidRDefault="002E0DE9" w:rsidP="002E0DE9">
    <w:pPr>
      <w:pStyle w:val="Header"/>
      <w:pBdr>
        <w:bottom w:val="single" w:sz="4" w:space="1" w:color="auto"/>
      </w:pBdr>
      <w:rPr>
        <w:i/>
        <w:sz w:val="18"/>
        <w:szCs w:val="18"/>
      </w:rPr>
    </w:pPr>
    <w:r w:rsidRPr="002E0DE9">
      <w:rPr>
        <w:rFonts w:eastAsia="Times New Roman" w:cs="Arial"/>
        <w:i/>
        <w:sz w:val="18"/>
        <w:szCs w:val="18"/>
        <w:lang w:val="en-GB"/>
      </w:rPr>
      <w:t>UNEP/CMS/COP1</w:t>
    </w:r>
    <w:r w:rsidR="00842B75">
      <w:rPr>
        <w:rFonts w:eastAsia="Times New Roman" w:cs="Arial"/>
        <w:i/>
        <w:sz w:val="18"/>
        <w:szCs w:val="18"/>
        <w:lang w:val="en-GB"/>
      </w:rPr>
      <w:t>4</w:t>
    </w:r>
    <w:r w:rsidRPr="002E0DE9">
      <w:rPr>
        <w:rFonts w:eastAsia="Times New Roman" w:cs="Arial"/>
        <w:i/>
        <w:sz w:val="18"/>
        <w:szCs w:val="18"/>
        <w:lang w:val="en-GB"/>
      </w:rPr>
      <w:t>/</w:t>
    </w:r>
    <w:r w:rsidR="006A7DC4">
      <w:rPr>
        <w:rFonts w:eastAsia="Times New Roman" w:cs="Arial"/>
        <w:i/>
        <w:sz w:val="18"/>
        <w:szCs w:val="18"/>
        <w:lang w:val="en-GB"/>
      </w:rPr>
      <w:t>Doc</w:t>
    </w:r>
    <w:r w:rsidR="0035024E">
      <w:rPr>
        <w:rFonts w:eastAsia="Times New Roman" w:cs="Arial"/>
        <w:i/>
        <w:sz w:val="18"/>
        <w:szCs w:val="18"/>
        <w:lang w:val="en-GB"/>
      </w:rPr>
      <w:t>.</w:t>
    </w:r>
    <w:r w:rsidR="0061066D">
      <w:rPr>
        <w:rFonts w:eastAsia="Times New Roman" w:cs="Arial"/>
        <w:i/>
        <w:sz w:val="18"/>
        <w:szCs w:val="18"/>
        <w:lang w:val="en-GB"/>
      </w:rPr>
      <w:t>29.5</w:t>
    </w:r>
    <w:r w:rsidR="00115A30">
      <w:rPr>
        <w:rFonts w:eastAsia="Times New Roman" w:cs="Arial"/>
        <w:i/>
        <w:sz w:val="18"/>
        <w:szCs w:val="18"/>
        <w:lang w:val="en-GB"/>
      </w:rPr>
      <w:t>/Rev.</w:t>
    </w:r>
    <w:r w:rsidR="007535CC">
      <w:rPr>
        <w:rFonts w:eastAsia="Times New Roman" w:cs="Arial"/>
        <w:i/>
        <w:sz w:val="18"/>
        <w:szCs w:val="18"/>
        <w:lang w:val="en-GB"/>
      </w:rPr>
      <w:t>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278D1" w14:textId="09F47C83" w:rsidR="002E0DE9" w:rsidRPr="002E0DE9" w:rsidRDefault="002E0DE9" w:rsidP="00842B75">
    <w:pPr>
      <w:pStyle w:val="Header"/>
      <w:pBdr>
        <w:bottom w:val="single" w:sz="4" w:space="1" w:color="auto"/>
      </w:pBdr>
      <w:jc w:val="right"/>
      <w:rPr>
        <w:i/>
        <w:sz w:val="18"/>
        <w:szCs w:val="18"/>
      </w:rPr>
    </w:pPr>
    <w:r w:rsidRPr="002E0DE9">
      <w:rPr>
        <w:rFonts w:eastAsia="Times New Roman" w:cs="Arial"/>
        <w:i/>
        <w:sz w:val="18"/>
        <w:szCs w:val="18"/>
        <w:lang w:val="en-GB"/>
      </w:rPr>
      <w:t>UNEP/CMS/COP1</w:t>
    </w:r>
    <w:r w:rsidR="00842B75">
      <w:rPr>
        <w:rFonts w:eastAsia="Times New Roman" w:cs="Arial"/>
        <w:i/>
        <w:sz w:val="18"/>
        <w:szCs w:val="18"/>
        <w:lang w:val="en-GB"/>
      </w:rPr>
      <w:t>4</w:t>
    </w:r>
    <w:r w:rsidRPr="002E0DE9">
      <w:rPr>
        <w:rFonts w:eastAsia="Times New Roman" w:cs="Arial"/>
        <w:i/>
        <w:sz w:val="18"/>
        <w:szCs w:val="18"/>
        <w:lang w:val="en-GB"/>
      </w:rPr>
      <w:t>/</w:t>
    </w:r>
    <w:r w:rsidR="006A7DC4">
      <w:rPr>
        <w:rFonts w:eastAsia="Times New Roman" w:cs="Arial"/>
        <w:i/>
        <w:sz w:val="18"/>
        <w:szCs w:val="18"/>
        <w:lang w:val="en-GB"/>
      </w:rPr>
      <w:t>Doc.</w:t>
    </w:r>
    <w:r w:rsidR="0061066D">
      <w:rPr>
        <w:rFonts w:eastAsia="Times New Roman" w:cs="Arial"/>
        <w:i/>
        <w:sz w:val="18"/>
        <w:szCs w:val="18"/>
        <w:lang w:val="en-GB"/>
      </w:rPr>
      <w:t>29.5</w:t>
    </w:r>
    <w:r w:rsidR="00115A30">
      <w:rPr>
        <w:rFonts w:eastAsia="Times New Roman" w:cs="Arial"/>
        <w:i/>
        <w:sz w:val="18"/>
        <w:szCs w:val="18"/>
        <w:lang w:val="en-GB"/>
      </w:rPr>
      <w:t>/Rev.</w:t>
    </w:r>
    <w:r w:rsidR="007535CC">
      <w:rPr>
        <w:rFonts w:eastAsia="Times New Roman" w:cs="Arial"/>
        <w:i/>
        <w:sz w:val="18"/>
        <w:szCs w:val="18"/>
        <w:lang w:val="en-GB"/>
      </w:rPr>
      <w:t>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212E5" w14:textId="108951F4" w:rsidR="002E0DE9" w:rsidRPr="002E0DE9" w:rsidRDefault="002B2806" w:rsidP="002E0DE9">
    <w:pPr>
      <w:tabs>
        <w:tab w:val="center" w:pos="4680"/>
        <w:tab w:val="right" w:pos="9360"/>
      </w:tabs>
      <w:suppressAutoHyphens/>
      <w:autoSpaceDN w:val="0"/>
      <w:spacing w:after="0" w:line="240" w:lineRule="auto"/>
      <w:ind w:right="-547"/>
      <w:jc w:val="right"/>
      <w:textAlignment w:val="baseline"/>
      <w:rPr>
        <w:rFonts w:ascii="Calibri" w:eastAsia="Calibri" w:hAnsi="Calibri" w:cs="Times New Roman"/>
      </w:rPr>
    </w:pPr>
    <w:r>
      <w:rPr>
        <w:noProof/>
      </w:rPr>
      <w:drawing>
        <wp:anchor distT="0" distB="0" distL="114300" distR="114300" simplePos="0" relativeHeight="251658242" behindDoc="0" locked="0" layoutInCell="1" allowOverlap="1" wp14:anchorId="56582590" wp14:editId="2CFA0558">
          <wp:simplePos x="0" y="0"/>
          <wp:positionH relativeFrom="column">
            <wp:posOffset>-63500</wp:posOffset>
          </wp:positionH>
          <wp:positionV relativeFrom="paragraph">
            <wp:posOffset>-107950</wp:posOffset>
          </wp:positionV>
          <wp:extent cx="641350" cy="641350"/>
          <wp:effectExtent l="0" t="0" r="6350" b="6350"/>
          <wp:wrapNone/>
          <wp:docPr id="8" name="Picture 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41350" cy="641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E0DE9" w:rsidRPr="002E0DE9">
      <w:rPr>
        <w:rFonts w:ascii="Calibri" w:eastAsia="Calibri" w:hAnsi="Calibri" w:cs="Times New Roman"/>
        <w:noProof/>
      </w:rPr>
      <w:drawing>
        <wp:anchor distT="0" distB="0" distL="114300" distR="114300" simplePos="0" relativeHeight="251658241" behindDoc="0" locked="0" layoutInCell="1" allowOverlap="1" wp14:anchorId="635FD404" wp14:editId="6E559111">
          <wp:simplePos x="0" y="0"/>
          <wp:positionH relativeFrom="column">
            <wp:posOffset>5571494</wp:posOffset>
          </wp:positionH>
          <wp:positionV relativeFrom="paragraph">
            <wp:posOffset>106683</wp:posOffset>
          </wp:positionV>
          <wp:extent cx="541653" cy="260347"/>
          <wp:effectExtent l="0" t="0" r="0" b="6353"/>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541653" cy="260347"/>
                  </a:xfrm>
                  <a:prstGeom prst="rect">
                    <a:avLst/>
                  </a:prstGeom>
                  <a:noFill/>
                  <a:ln>
                    <a:noFill/>
                    <a:prstDash/>
                  </a:ln>
                </pic:spPr>
              </pic:pic>
            </a:graphicData>
          </a:graphic>
        </wp:anchor>
      </w:drawing>
    </w:r>
    <w:r w:rsidR="002E0DE9" w:rsidRPr="002E0DE9">
      <w:rPr>
        <w:rFonts w:ascii="Calibri" w:eastAsia="Calibri" w:hAnsi="Calibri" w:cs="Times New Roman"/>
        <w:noProof/>
        <w:sz w:val="2"/>
        <w:szCs w:val="2"/>
      </w:rPr>
      <w:drawing>
        <wp:anchor distT="0" distB="0" distL="114300" distR="114300" simplePos="0" relativeHeight="251658240" behindDoc="0" locked="0" layoutInCell="1" allowOverlap="1" wp14:anchorId="63AB1D6E" wp14:editId="3694E04D">
          <wp:simplePos x="0" y="0"/>
          <wp:positionH relativeFrom="column">
            <wp:posOffset>716276</wp:posOffset>
          </wp:positionH>
          <wp:positionV relativeFrom="paragraph">
            <wp:posOffset>-75566</wp:posOffset>
          </wp:positionV>
          <wp:extent cx="431167" cy="441326"/>
          <wp:effectExtent l="0" t="0" r="6983" b="0"/>
          <wp:wrapTight wrapText="bothSides">
            <wp:wrapPolygon edited="0">
              <wp:start x="0" y="0"/>
              <wp:lineTo x="0" y="20512"/>
              <wp:lineTo x="20995" y="20512"/>
              <wp:lineTo x="20995" y="0"/>
              <wp:lineTo x="0" y="0"/>
            </wp:wrapPolygon>
          </wp:wrapTight>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l="2780" t="-1236" r="60236" b="48836"/>
                  <a:stretch>
                    <a:fillRect/>
                  </a:stretch>
                </pic:blipFill>
                <pic:spPr>
                  <a:xfrm>
                    <a:off x="0" y="0"/>
                    <a:ext cx="431167" cy="441326"/>
                  </a:xfrm>
                  <a:prstGeom prst="rect">
                    <a:avLst/>
                  </a:prstGeom>
                  <a:noFill/>
                  <a:ln>
                    <a:noFill/>
                    <a:prstDash/>
                  </a:ln>
                </pic:spPr>
              </pic:pic>
            </a:graphicData>
          </a:graphic>
        </wp:anchor>
      </w:drawing>
    </w:r>
  </w:p>
  <w:p w14:paraId="4BFB8B5F" w14:textId="77777777" w:rsidR="002E0DE9" w:rsidRDefault="002E0DE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06B95" w14:textId="799C17BB" w:rsidR="006105B3" w:rsidRPr="002E0DE9" w:rsidRDefault="006105B3" w:rsidP="006105B3">
    <w:pPr>
      <w:pStyle w:val="Header"/>
      <w:pBdr>
        <w:bottom w:val="single" w:sz="4" w:space="1" w:color="auto"/>
      </w:pBdr>
      <w:jc w:val="right"/>
      <w:rPr>
        <w:i/>
        <w:sz w:val="18"/>
        <w:szCs w:val="18"/>
      </w:rPr>
    </w:pPr>
    <w:r w:rsidRPr="002E0DE9">
      <w:rPr>
        <w:rFonts w:eastAsia="Times New Roman" w:cs="Arial"/>
        <w:i/>
        <w:sz w:val="18"/>
        <w:szCs w:val="18"/>
        <w:lang w:val="en-GB"/>
      </w:rPr>
      <w:t>UNEP/CMS/COP1</w:t>
    </w:r>
    <w:r>
      <w:rPr>
        <w:rFonts w:eastAsia="Times New Roman" w:cs="Arial"/>
        <w:i/>
        <w:sz w:val="18"/>
        <w:szCs w:val="18"/>
        <w:lang w:val="en-GB"/>
      </w:rPr>
      <w:t>4</w:t>
    </w:r>
    <w:r w:rsidRPr="002E0DE9">
      <w:rPr>
        <w:rFonts w:eastAsia="Times New Roman" w:cs="Arial"/>
        <w:i/>
        <w:sz w:val="18"/>
        <w:szCs w:val="18"/>
        <w:lang w:val="en-GB"/>
      </w:rPr>
      <w:t>/</w:t>
    </w:r>
    <w:r>
      <w:rPr>
        <w:rFonts w:eastAsia="Times New Roman" w:cs="Arial"/>
        <w:i/>
        <w:sz w:val="18"/>
        <w:szCs w:val="18"/>
        <w:lang w:val="en-GB"/>
      </w:rPr>
      <w:t>Doc.29.5</w:t>
    </w:r>
    <w:r w:rsidR="00115A30">
      <w:rPr>
        <w:rFonts w:eastAsia="Times New Roman" w:cs="Arial"/>
        <w:i/>
        <w:sz w:val="18"/>
        <w:szCs w:val="18"/>
        <w:lang w:val="en-GB"/>
      </w:rPr>
      <w:t>/Rev.</w:t>
    </w:r>
    <w:r w:rsidR="005D2B81">
      <w:rPr>
        <w:rFonts w:eastAsia="Times New Roman" w:cs="Arial"/>
        <w:i/>
        <w:sz w:val="18"/>
        <w:szCs w:val="18"/>
        <w:lang w:val="en-GB"/>
      </w:rPr>
      <w:t>2</w:t>
    </w:r>
    <w:r>
      <w:rPr>
        <w:rFonts w:eastAsia="Times New Roman" w:cs="Arial"/>
        <w:i/>
        <w:sz w:val="18"/>
        <w:szCs w:val="18"/>
        <w:lang w:val="en-GB"/>
      </w:rPr>
      <w:t xml:space="preserve">/Annex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940F8"/>
    <w:multiLevelType w:val="hybridMultilevel"/>
    <w:tmpl w:val="51FC7FB0"/>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 w15:restartNumberingAfterBreak="0">
    <w:nsid w:val="290D210B"/>
    <w:multiLevelType w:val="hybridMultilevel"/>
    <w:tmpl w:val="91085F30"/>
    <w:lvl w:ilvl="0" w:tplc="10000017">
      <w:start w:val="1"/>
      <w:numFmt w:val="lowerLetter"/>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 w15:restartNumberingAfterBreak="0">
    <w:nsid w:val="30F20254"/>
    <w:multiLevelType w:val="hybridMultilevel"/>
    <w:tmpl w:val="F146D33A"/>
    <w:lvl w:ilvl="0" w:tplc="1000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43652F"/>
    <w:multiLevelType w:val="hybridMultilevel"/>
    <w:tmpl w:val="F3FE06C2"/>
    <w:lvl w:ilvl="0" w:tplc="4C88504A">
      <w:start w:val="1"/>
      <w:numFmt w:val="lowerRoman"/>
      <w:lvlText w:val="(%1)"/>
      <w:lvlJc w:val="left"/>
      <w:pPr>
        <w:ind w:left="1080" w:hanging="720"/>
      </w:pPr>
    </w:lvl>
    <w:lvl w:ilvl="1" w:tplc="4F106F44">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4" w15:restartNumberingAfterBreak="0">
    <w:nsid w:val="4B3F7345"/>
    <w:multiLevelType w:val="hybridMultilevel"/>
    <w:tmpl w:val="C826DECE"/>
    <w:lvl w:ilvl="0" w:tplc="B9E03566">
      <w:start w:val="1"/>
      <w:numFmt w:val="decimal"/>
      <w:lvlText w:val="%1."/>
      <w:lvlJc w:val="left"/>
      <w:pPr>
        <w:ind w:left="720" w:hanging="360"/>
      </w:pPr>
      <w:rPr>
        <w:rFonts w:ascii="Arial" w:hAnsi="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9A23F83"/>
    <w:multiLevelType w:val="hybridMultilevel"/>
    <w:tmpl w:val="A6DA6EC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6" w15:restartNumberingAfterBreak="0">
    <w:nsid w:val="74ED6731"/>
    <w:multiLevelType w:val="hybridMultilevel"/>
    <w:tmpl w:val="FE98D134"/>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7" w15:restartNumberingAfterBreak="0">
    <w:nsid w:val="7727661E"/>
    <w:multiLevelType w:val="hybridMultilevel"/>
    <w:tmpl w:val="9F10D8D4"/>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8" w15:restartNumberingAfterBreak="0">
    <w:nsid w:val="7B36076D"/>
    <w:multiLevelType w:val="hybridMultilevel"/>
    <w:tmpl w:val="3AA2A316"/>
    <w:lvl w:ilvl="0" w:tplc="7C3A19F6">
      <w:start w:val="1"/>
      <w:numFmt w:val="lowerLetter"/>
      <w:lvlText w:val="%1)"/>
      <w:lvlJc w:val="left"/>
      <w:pPr>
        <w:ind w:left="1440" w:hanging="72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9" w15:restartNumberingAfterBreak="0">
    <w:nsid w:val="7C464D04"/>
    <w:multiLevelType w:val="hybridMultilevel"/>
    <w:tmpl w:val="C7B6150A"/>
    <w:lvl w:ilvl="0" w:tplc="1000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0028725">
    <w:abstractNumId w:val="4"/>
  </w:num>
  <w:num w:numId="2" w16cid:durableId="1342467551">
    <w:abstractNumId w:val="6"/>
  </w:num>
  <w:num w:numId="3" w16cid:durableId="1569996155">
    <w:abstractNumId w:val="0"/>
  </w:num>
  <w:num w:numId="4" w16cid:durableId="5037120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8756848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359837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72059935">
    <w:abstractNumId w:val="2"/>
  </w:num>
  <w:num w:numId="8" w16cid:durableId="657730385">
    <w:abstractNumId w:val="9"/>
  </w:num>
  <w:num w:numId="9" w16cid:durableId="2079667743">
    <w:abstractNumId w:val="1"/>
  </w:num>
  <w:num w:numId="10" w16cid:durableId="188385648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rAwNzU1NzMzNjI0sbBU0lEKTi0uzszPAykwqgUAwrpv6CwAAAA="/>
  </w:docVars>
  <w:rsids>
    <w:rsidRoot w:val="002E0DE9"/>
    <w:rsid w:val="00020A2C"/>
    <w:rsid w:val="000361CA"/>
    <w:rsid w:val="000539AB"/>
    <w:rsid w:val="00063C40"/>
    <w:rsid w:val="000661B2"/>
    <w:rsid w:val="00081045"/>
    <w:rsid w:val="000A73EB"/>
    <w:rsid w:val="00103C7C"/>
    <w:rsid w:val="00115A30"/>
    <w:rsid w:val="00137609"/>
    <w:rsid w:val="001476F2"/>
    <w:rsid w:val="00177179"/>
    <w:rsid w:val="00184004"/>
    <w:rsid w:val="00184287"/>
    <w:rsid w:val="00190ADA"/>
    <w:rsid w:val="002326AB"/>
    <w:rsid w:val="00235010"/>
    <w:rsid w:val="00251F63"/>
    <w:rsid w:val="00282660"/>
    <w:rsid w:val="00284272"/>
    <w:rsid w:val="002B2806"/>
    <w:rsid w:val="002E0DE9"/>
    <w:rsid w:val="002E6A7D"/>
    <w:rsid w:val="002F0968"/>
    <w:rsid w:val="00331D38"/>
    <w:rsid w:val="0035024E"/>
    <w:rsid w:val="003669FF"/>
    <w:rsid w:val="003C569E"/>
    <w:rsid w:val="003D75AF"/>
    <w:rsid w:val="003E78F2"/>
    <w:rsid w:val="0041585C"/>
    <w:rsid w:val="00431FE3"/>
    <w:rsid w:val="00443325"/>
    <w:rsid w:val="004531F1"/>
    <w:rsid w:val="00457A20"/>
    <w:rsid w:val="004714F5"/>
    <w:rsid w:val="00472BCE"/>
    <w:rsid w:val="00474431"/>
    <w:rsid w:val="00495B71"/>
    <w:rsid w:val="004C015B"/>
    <w:rsid w:val="004C1FDD"/>
    <w:rsid w:val="00516A25"/>
    <w:rsid w:val="00531BD1"/>
    <w:rsid w:val="005330F7"/>
    <w:rsid w:val="00563598"/>
    <w:rsid w:val="00567FB1"/>
    <w:rsid w:val="00587B1F"/>
    <w:rsid w:val="0059075E"/>
    <w:rsid w:val="00597EB1"/>
    <w:rsid w:val="005A2A3E"/>
    <w:rsid w:val="005B23A6"/>
    <w:rsid w:val="005C28E8"/>
    <w:rsid w:val="005C5625"/>
    <w:rsid w:val="005C5C48"/>
    <w:rsid w:val="005D2B81"/>
    <w:rsid w:val="005E44E2"/>
    <w:rsid w:val="005E6D3C"/>
    <w:rsid w:val="005F738C"/>
    <w:rsid w:val="00603B93"/>
    <w:rsid w:val="006105B3"/>
    <w:rsid w:val="0061066D"/>
    <w:rsid w:val="00610891"/>
    <w:rsid w:val="006704FB"/>
    <w:rsid w:val="006867A3"/>
    <w:rsid w:val="006A7DC4"/>
    <w:rsid w:val="006C0316"/>
    <w:rsid w:val="006D2054"/>
    <w:rsid w:val="006D63BB"/>
    <w:rsid w:val="006D6B94"/>
    <w:rsid w:val="006F0140"/>
    <w:rsid w:val="00704E4A"/>
    <w:rsid w:val="007259EC"/>
    <w:rsid w:val="007535CC"/>
    <w:rsid w:val="00786961"/>
    <w:rsid w:val="007B694A"/>
    <w:rsid w:val="007E591C"/>
    <w:rsid w:val="007F7B8B"/>
    <w:rsid w:val="00810117"/>
    <w:rsid w:val="00816618"/>
    <w:rsid w:val="00817A5E"/>
    <w:rsid w:val="00820572"/>
    <w:rsid w:val="00837BC1"/>
    <w:rsid w:val="00842B75"/>
    <w:rsid w:val="00871567"/>
    <w:rsid w:val="00871E2C"/>
    <w:rsid w:val="00872FF8"/>
    <w:rsid w:val="008852CE"/>
    <w:rsid w:val="008940E0"/>
    <w:rsid w:val="008B0AC3"/>
    <w:rsid w:val="008C3A4A"/>
    <w:rsid w:val="008D3D81"/>
    <w:rsid w:val="008D7F9C"/>
    <w:rsid w:val="008E399F"/>
    <w:rsid w:val="009174FC"/>
    <w:rsid w:val="0092141A"/>
    <w:rsid w:val="00933B90"/>
    <w:rsid w:val="0093713A"/>
    <w:rsid w:val="009A08AE"/>
    <w:rsid w:val="009A2337"/>
    <w:rsid w:val="009B28A1"/>
    <w:rsid w:val="009B3CF3"/>
    <w:rsid w:val="009D3088"/>
    <w:rsid w:val="009D6B56"/>
    <w:rsid w:val="009F6C60"/>
    <w:rsid w:val="00A44ED2"/>
    <w:rsid w:val="00A45996"/>
    <w:rsid w:val="00A5442D"/>
    <w:rsid w:val="00A93363"/>
    <w:rsid w:val="00AD4F4C"/>
    <w:rsid w:val="00AF63ED"/>
    <w:rsid w:val="00B2055E"/>
    <w:rsid w:val="00B33183"/>
    <w:rsid w:val="00B51A11"/>
    <w:rsid w:val="00B609A5"/>
    <w:rsid w:val="00B665AB"/>
    <w:rsid w:val="00B716CD"/>
    <w:rsid w:val="00B81CB2"/>
    <w:rsid w:val="00B86FD6"/>
    <w:rsid w:val="00B93B28"/>
    <w:rsid w:val="00BA5BD7"/>
    <w:rsid w:val="00BB7FAE"/>
    <w:rsid w:val="00BC60DB"/>
    <w:rsid w:val="00BE54DD"/>
    <w:rsid w:val="00C01ED7"/>
    <w:rsid w:val="00C108C1"/>
    <w:rsid w:val="00C22028"/>
    <w:rsid w:val="00C235F9"/>
    <w:rsid w:val="00C32E9F"/>
    <w:rsid w:val="00C34F42"/>
    <w:rsid w:val="00C7409D"/>
    <w:rsid w:val="00C93000"/>
    <w:rsid w:val="00C974A1"/>
    <w:rsid w:val="00CC20D1"/>
    <w:rsid w:val="00CF5D3B"/>
    <w:rsid w:val="00CF7E68"/>
    <w:rsid w:val="00D40160"/>
    <w:rsid w:val="00D418E6"/>
    <w:rsid w:val="00D4691A"/>
    <w:rsid w:val="00D80AEC"/>
    <w:rsid w:val="00D8210B"/>
    <w:rsid w:val="00D93628"/>
    <w:rsid w:val="00DD4314"/>
    <w:rsid w:val="00DD57DD"/>
    <w:rsid w:val="00DE481B"/>
    <w:rsid w:val="00E13239"/>
    <w:rsid w:val="00E4182C"/>
    <w:rsid w:val="00E56C45"/>
    <w:rsid w:val="00E77D51"/>
    <w:rsid w:val="00E80768"/>
    <w:rsid w:val="00EB3205"/>
    <w:rsid w:val="00F071CF"/>
    <w:rsid w:val="00F166B9"/>
    <w:rsid w:val="00F231E8"/>
    <w:rsid w:val="00F26BA0"/>
    <w:rsid w:val="00F53636"/>
    <w:rsid w:val="00F7155B"/>
    <w:rsid w:val="00F74F81"/>
    <w:rsid w:val="00F75474"/>
    <w:rsid w:val="00FA29AC"/>
    <w:rsid w:val="00FA5582"/>
    <w:rsid w:val="00FE321E"/>
    <w:rsid w:val="00FF62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2ECF4F"/>
  <w15:chartTrackingRefBased/>
  <w15:docId w15:val="{066C0BE0-2655-4AF2-B971-7635A84BD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9"/>
    <w:semiHidden/>
    <w:unhideWhenUsed/>
    <w:qFormat/>
    <w:rsid w:val="00C108C1"/>
    <w:pPr>
      <w:keepNext/>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outlineLvl w:val="1"/>
    </w:pPr>
    <w:rPr>
      <w:rFonts w:ascii="Times New Roman" w:eastAsia="Times New Roman" w:hAnsi="Times New Roman" w:cs="Times New Roman"/>
      <w:b/>
      <w:bCs/>
      <w:sz w:val="3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DE9"/>
  </w:style>
  <w:style w:type="paragraph" w:styleId="Footer">
    <w:name w:val="footer"/>
    <w:basedOn w:val="Normal"/>
    <w:link w:val="FooterChar"/>
    <w:uiPriority w:val="99"/>
    <w:unhideWhenUsed/>
    <w:rsid w:val="002E0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DE9"/>
  </w:style>
  <w:style w:type="paragraph" w:styleId="ListParagraph">
    <w:name w:val="List Paragraph"/>
    <w:basedOn w:val="Normal"/>
    <w:uiPriority w:val="34"/>
    <w:qFormat/>
    <w:rsid w:val="00A44ED2"/>
    <w:pPr>
      <w:ind w:left="720"/>
      <w:contextualSpacing/>
    </w:pPr>
  </w:style>
  <w:style w:type="paragraph" w:styleId="BalloonText">
    <w:name w:val="Balloon Text"/>
    <w:basedOn w:val="Normal"/>
    <w:link w:val="BalloonTextChar"/>
    <w:uiPriority w:val="99"/>
    <w:semiHidden/>
    <w:unhideWhenUsed/>
    <w:rsid w:val="00D936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3628"/>
    <w:rPr>
      <w:rFonts w:ascii="Segoe UI" w:hAnsi="Segoe UI" w:cs="Segoe UI"/>
      <w:sz w:val="18"/>
      <w:szCs w:val="18"/>
    </w:rPr>
  </w:style>
  <w:style w:type="character" w:customStyle="1" w:styleId="Heading2Char">
    <w:name w:val="Heading 2 Char"/>
    <w:basedOn w:val="DefaultParagraphFont"/>
    <w:link w:val="Heading2"/>
    <w:uiPriority w:val="99"/>
    <w:semiHidden/>
    <w:rsid w:val="00C108C1"/>
    <w:rPr>
      <w:rFonts w:ascii="Times New Roman" w:eastAsia="Times New Roman" w:hAnsi="Times New Roman" w:cs="Times New Roman"/>
      <w:b/>
      <w:bCs/>
      <w:sz w:val="36"/>
      <w:szCs w:val="24"/>
    </w:rPr>
  </w:style>
  <w:style w:type="paragraph" w:styleId="FootnoteText">
    <w:name w:val="footnote text"/>
    <w:basedOn w:val="Normal"/>
    <w:link w:val="FootnoteTextChar"/>
    <w:uiPriority w:val="99"/>
    <w:semiHidden/>
    <w:unhideWhenUsed/>
    <w:rsid w:val="00B2055E"/>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B2055E"/>
    <w:rPr>
      <w:rFonts w:ascii="Times New Roman" w:eastAsia="Times New Roman" w:hAnsi="Times New Roman" w:cs="Times New Roman"/>
      <w:sz w:val="20"/>
      <w:szCs w:val="20"/>
    </w:rPr>
  </w:style>
  <w:style w:type="character" w:styleId="FootnoteReference">
    <w:name w:val="footnote reference"/>
    <w:uiPriority w:val="99"/>
    <w:semiHidden/>
    <w:unhideWhenUsed/>
    <w:rsid w:val="00B2055E"/>
    <w:rPr>
      <w:rFonts w:ascii="Times New Roman" w:hAnsi="Times New Roman" w:cs="Times New Roman" w:hint="default"/>
    </w:rPr>
  </w:style>
  <w:style w:type="table" w:styleId="TableGrid">
    <w:name w:val="Table Grid"/>
    <w:basedOn w:val="TableNormal"/>
    <w:uiPriority w:val="39"/>
    <w:rsid w:val="00C974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D57DD"/>
    <w:rPr>
      <w:sz w:val="16"/>
      <w:szCs w:val="16"/>
    </w:rPr>
  </w:style>
  <w:style w:type="paragraph" w:styleId="CommentText">
    <w:name w:val="annotation text"/>
    <w:basedOn w:val="Normal"/>
    <w:link w:val="CommentTextChar"/>
    <w:uiPriority w:val="99"/>
    <w:semiHidden/>
    <w:unhideWhenUsed/>
    <w:rsid w:val="00DD57DD"/>
    <w:pPr>
      <w:spacing w:line="240" w:lineRule="auto"/>
    </w:pPr>
    <w:rPr>
      <w:sz w:val="20"/>
      <w:szCs w:val="20"/>
    </w:rPr>
  </w:style>
  <w:style w:type="character" w:customStyle="1" w:styleId="CommentTextChar">
    <w:name w:val="Comment Text Char"/>
    <w:basedOn w:val="DefaultParagraphFont"/>
    <w:link w:val="CommentText"/>
    <w:uiPriority w:val="99"/>
    <w:semiHidden/>
    <w:rsid w:val="00DD57DD"/>
    <w:rPr>
      <w:sz w:val="20"/>
      <w:szCs w:val="20"/>
    </w:rPr>
  </w:style>
  <w:style w:type="paragraph" w:styleId="CommentSubject">
    <w:name w:val="annotation subject"/>
    <w:basedOn w:val="CommentText"/>
    <w:next w:val="CommentText"/>
    <w:link w:val="CommentSubjectChar"/>
    <w:uiPriority w:val="99"/>
    <w:semiHidden/>
    <w:unhideWhenUsed/>
    <w:rsid w:val="00DD57DD"/>
    <w:rPr>
      <w:b/>
      <w:bCs/>
    </w:rPr>
  </w:style>
  <w:style w:type="character" w:customStyle="1" w:styleId="CommentSubjectChar">
    <w:name w:val="Comment Subject Char"/>
    <w:basedOn w:val="CommentTextChar"/>
    <w:link w:val="CommentSubject"/>
    <w:uiPriority w:val="99"/>
    <w:semiHidden/>
    <w:rsid w:val="00DD57DD"/>
    <w:rPr>
      <w:b/>
      <w:bCs/>
      <w:sz w:val="20"/>
      <w:szCs w:val="20"/>
    </w:rPr>
  </w:style>
  <w:style w:type="character" w:styleId="Hyperlink">
    <w:name w:val="Hyperlink"/>
    <w:uiPriority w:val="99"/>
    <w:rsid w:val="00474431"/>
    <w:rPr>
      <w:rFonts w:cs="Times New Roman"/>
      <w:color w:val="0563C1"/>
      <w:u w:val="single"/>
    </w:rPr>
  </w:style>
  <w:style w:type="paragraph" w:styleId="Revision">
    <w:name w:val="Revision"/>
    <w:hidden/>
    <w:uiPriority w:val="99"/>
    <w:semiHidden/>
    <w:rsid w:val="002F0968"/>
    <w:pPr>
      <w:spacing w:after="0" w:line="240" w:lineRule="auto"/>
    </w:pPr>
  </w:style>
  <w:style w:type="character" w:styleId="UnresolvedMention">
    <w:name w:val="Unresolved Mention"/>
    <w:basedOn w:val="DefaultParagraphFont"/>
    <w:uiPriority w:val="99"/>
    <w:semiHidden/>
    <w:unhideWhenUsed/>
    <w:rsid w:val="007535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325717">
      <w:bodyDiv w:val="1"/>
      <w:marLeft w:val="0"/>
      <w:marRight w:val="0"/>
      <w:marTop w:val="0"/>
      <w:marBottom w:val="0"/>
      <w:divBdr>
        <w:top w:val="none" w:sz="0" w:space="0" w:color="auto"/>
        <w:left w:val="none" w:sz="0" w:space="0" w:color="auto"/>
        <w:bottom w:val="none" w:sz="0" w:space="0" w:color="auto"/>
        <w:right w:val="none" w:sz="0" w:space="0" w:color="auto"/>
      </w:divBdr>
    </w:div>
    <w:div w:id="104889595">
      <w:bodyDiv w:val="1"/>
      <w:marLeft w:val="0"/>
      <w:marRight w:val="0"/>
      <w:marTop w:val="0"/>
      <w:marBottom w:val="0"/>
      <w:divBdr>
        <w:top w:val="none" w:sz="0" w:space="0" w:color="auto"/>
        <w:left w:val="none" w:sz="0" w:space="0" w:color="auto"/>
        <w:bottom w:val="none" w:sz="0" w:space="0" w:color="auto"/>
        <w:right w:val="none" w:sz="0" w:space="0" w:color="auto"/>
      </w:divBdr>
    </w:div>
    <w:div w:id="128327498">
      <w:bodyDiv w:val="1"/>
      <w:marLeft w:val="0"/>
      <w:marRight w:val="0"/>
      <w:marTop w:val="0"/>
      <w:marBottom w:val="0"/>
      <w:divBdr>
        <w:top w:val="none" w:sz="0" w:space="0" w:color="auto"/>
        <w:left w:val="none" w:sz="0" w:space="0" w:color="auto"/>
        <w:bottom w:val="none" w:sz="0" w:space="0" w:color="auto"/>
        <w:right w:val="none" w:sz="0" w:space="0" w:color="auto"/>
      </w:divBdr>
    </w:div>
    <w:div w:id="209657968">
      <w:bodyDiv w:val="1"/>
      <w:marLeft w:val="0"/>
      <w:marRight w:val="0"/>
      <w:marTop w:val="0"/>
      <w:marBottom w:val="0"/>
      <w:divBdr>
        <w:top w:val="none" w:sz="0" w:space="0" w:color="auto"/>
        <w:left w:val="none" w:sz="0" w:space="0" w:color="auto"/>
        <w:bottom w:val="none" w:sz="0" w:space="0" w:color="auto"/>
        <w:right w:val="none" w:sz="0" w:space="0" w:color="auto"/>
      </w:divBdr>
    </w:div>
    <w:div w:id="339896570">
      <w:bodyDiv w:val="1"/>
      <w:marLeft w:val="0"/>
      <w:marRight w:val="0"/>
      <w:marTop w:val="0"/>
      <w:marBottom w:val="0"/>
      <w:divBdr>
        <w:top w:val="none" w:sz="0" w:space="0" w:color="auto"/>
        <w:left w:val="none" w:sz="0" w:space="0" w:color="auto"/>
        <w:bottom w:val="none" w:sz="0" w:space="0" w:color="auto"/>
        <w:right w:val="none" w:sz="0" w:space="0" w:color="auto"/>
      </w:divBdr>
    </w:div>
    <w:div w:id="848104784">
      <w:bodyDiv w:val="1"/>
      <w:marLeft w:val="0"/>
      <w:marRight w:val="0"/>
      <w:marTop w:val="0"/>
      <w:marBottom w:val="0"/>
      <w:divBdr>
        <w:top w:val="none" w:sz="0" w:space="0" w:color="auto"/>
        <w:left w:val="none" w:sz="0" w:space="0" w:color="auto"/>
        <w:bottom w:val="none" w:sz="0" w:space="0" w:color="auto"/>
        <w:right w:val="none" w:sz="0" w:space="0" w:color="auto"/>
      </w:divBdr>
    </w:div>
    <w:div w:id="1041397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ms.int/sites/default/files/publication/wild_ass_publication_complete.pdf"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www.cms.int/sites/default/files/document/cms_ssfm-rs3_doc.3_extension-area-ca.13.4_e.pdf"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cms.int/en/document/sahelo-saharan-megafauna-concerted-action-0"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cms.int/en/document/sahelo-saharan-megafauna-concerted-action-0"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ms.int/en/document/sahelo-saharan-megafauna-initiative" TargetMode="External"/><Relationship Id="rId22" Type="http://schemas.openxmlformats.org/officeDocument/2006/relationships/header" Target="header4.xml"/></Relationships>
</file>

<file path=word/_rels/footnotes.xml.rels><?xml version="1.0" encoding="UTF-8" standalone="yes"?>
<Relationships xmlns="http://schemas.openxmlformats.org/package/2006/relationships"><Relationship Id="rId2" Type="http://schemas.openxmlformats.org/officeDocument/2006/relationships/hyperlink" Target="https://www.flickr.com/photos/ganay_elba/21992697666/in/album-72157628867476237" TargetMode="External"/><Relationship Id="rId1" Type="http://schemas.openxmlformats.org/officeDocument/2006/relationships/hyperlink" Target="https://repositorio-aberto.up.pt/bitstream/10216/84064/2/119774.pdf"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SharedWithUsers xmlns="c15478a5-0be8-4f5d-8383-b307d5ba8bf6">
      <UserInfo>
        <DisplayName>Ximena Victoria Cancino Ordenes</DisplayName>
        <AccountId>16</AccountId>
        <AccountType/>
      </UserInfo>
      <UserInfo>
        <DisplayName>System Account</DisplayName>
        <AccountId>1073741823</AccountId>
        <AccountType/>
      </UserInfo>
      <UserInfo>
        <DisplayName>Thilan Mannan(Affiliate)</DisplayName>
        <AccountId>78</AccountId>
        <AccountType/>
      </UserInfo>
    </SharedWithUsers>
    <TaxKeywordTaxHTField xmlns="c15478a5-0be8-4f5d-8383-b307d5ba8bf6">
      <Terms xmlns="http://schemas.microsoft.com/office/infopath/2007/PartnerControls"/>
    </TaxKeywordTaxHTField>
    <_Flow_SignoffStatus xmlns="a7b50396-0b06-45c1-b28e-46f86d566a10" xsi:nil="true"/>
    <Reviewer xmlns="a7b50396-0b06-45c1-b28e-46f86d566a10" xsi:nil="true"/>
    <MariaJoseOrtiz xmlns="a7b50396-0b06-45c1-b28e-46f86d566a10" xsi:nil="true"/>
    <Notes xmlns="a7b50396-0b06-45c1-b28e-46f86d566a10" xsi:nil="true"/>
    <Sent xmlns="a7b50396-0b06-45c1-b28e-46f86d566a1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3" ma:contentTypeDescription="Create a new document." ma:contentTypeScope="" ma:versionID="4821962efe94017209756c45fff832f1">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c6a31ce2c2143a4544573ed5e33dc978"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DDF315-5974-484C-A3DB-7718D6991891}">
  <ds:schemaRefs>
    <ds:schemaRef ds:uri="http://schemas.microsoft.com/sharepoint/v3/contenttype/forms"/>
  </ds:schemaRefs>
</ds:datastoreItem>
</file>

<file path=customXml/itemProps2.xml><?xml version="1.0" encoding="utf-8"?>
<ds:datastoreItem xmlns:ds="http://schemas.openxmlformats.org/officeDocument/2006/customXml" ds:itemID="{ADBA9692-39AF-4871-8314-0D220A29B546}">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3.xml><?xml version="1.0" encoding="utf-8"?>
<ds:datastoreItem xmlns:ds="http://schemas.openxmlformats.org/officeDocument/2006/customXml" ds:itemID="{88E5173F-98CE-4156-A20A-517DEB895C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EEC0B7C-9A9C-46EE-8DD3-D80F5D5D16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5</Pages>
  <Words>1362</Words>
  <Characters>7767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Ximena Victoria Cancino Ordenes</cp:lastModifiedBy>
  <cp:revision>10</cp:revision>
  <dcterms:created xsi:type="dcterms:W3CDTF">2023-10-31T16:59:00Z</dcterms:created>
  <dcterms:modified xsi:type="dcterms:W3CDTF">2023-11-23T12:58:00Z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