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628EB" w14:textId="77777777" w:rsidR="002F34A4" w:rsidRPr="002F34A4" w:rsidRDefault="002F34A4" w:rsidP="00260C36">
      <w:pPr>
        <w:widowControl/>
        <w:autoSpaceDE/>
        <w:autoSpaceDN/>
        <w:jc w:val="center"/>
        <w:textAlignment w:val="auto"/>
        <w:rPr>
          <w:rFonts w:ascii="Arial" w:eastAsiaTheme="minorHAnsi" w:hAnsi="Arial" w:cs="Arial"/>
          <w:b/>
          <w:sz w:val="22"/>
          <w:szCs w:val="22"/>
        </w:rPr>
      </w:pPr>
      <w:r w:rsidRPr="002F34A4">
        <w:rPr>
          <w:rFonts w:ascii="Arial" w:eastAsiaTheme="minorHAnsi" w:hAnsi="Arial" w:cs="Arial"/>
          <w:b/>
          <w:sz w:val="22"/>
          <w:szCs w:val="22"/>
        </w:rPr>
        <w:t xml:space="preserve">THE PREVENTION OF ILLEGAL KILLING, TAKING AND </w:t>
      </w:r>
    </w:p>
    <w:p w14:paraId="026C80F0" w14:textId="77777777" w:rsidR="002F34A4" w:rsidRPr="002F34A4" w:rsidRDefault="002F34A4" w:rsidP="009002DA">
      <w:pPr>
        <w:widowControl/>
        <w:autoSpaceDE/>
        <w:autoSpaceDN/>
        <w:spacing w:after="120"/>
        <w:jc w:val="center"/>
        <w:textAlignment w:val="auto"/>
        <w:rPr>
          <w:rFonts w:ascii="Arial" w:eastAsiaTheme="minorHAnsi" w:hAnsi="Arial" w:cs="Arial"/>
          <w:b/>
          <w:sz w:val="22"/>
          <w:szCs w:val="22"/>
        </w:rPr>
      </w:pPr>
      <w:r w:rsidRPr="002F34A4">
        <w:rPr>
          <w:rFonts w:ascii="Arial" w:eastAsiaTheme="minorHAnsi" w:hAnsi="Arial" w:cs="Arial"/>
          <w:b/>
          <w:sz w:val="22"/>
          <w:szCs w:val="22"/>
        </w:rPr>
        <w:t>TRADE OF MIGRATORY BIRDS</w:t>
      </w:r>
    </w:p>
    <w:p w14:paraId="48F82B79" w14:textId="150E4E1B" w:rsidR="00D82C56" w:rsidRDefault="005D43E4" w:rsidP="009002DA">
      <w:pPr>
        <w:spacing w:after="120"/>
        <w:jc w:val="center"/>
        <w:rPr>
          <w:rFonts w:ascii="Arial" w:hAnsi="Arial" w:cs="Arial"/>
          <w:sz w:val="22"/>
          <w:szCs w:val="22"/>
        </w:rPr>
      </w:pPr>
      <w:r>
        <w:rPr>
          <w:rFonts w:ascii="Arial" w:hAnsi="Arial" w:cs="Arial"/>
          <w:sz w:val="22"/>
          <w:szCs w:val="22"/>
        </w:rPr>
        <w:t>UNEP/CMS/COP1</w:t>
      </w:r>
      <w:r w:rsidR="00B956A6">
        <w:rPr>
          <w:rFonts w:ascii="Arial" w:hAnsi="Arial" w:cs="Arial"/>
          <w:sz w:val="22"/>
          <w:szCs w:val="22"/>
        </w:rPr>
        <w:t>4</w:t>
      </w:r>
      <w:r>
        <w:rPr>
          <w:rFonts w:ascii="Arial" w:hAnsi="Arial" w:cs="Arial"/>
          <w:sz w:val="22"/>
          <w:szCs w:val="22"/>
        </w:rPr>
        <w:t>/Doc.</w:t>
      </w:r>
      <w:r w:rsidR="000738D4" w:rsidRPr="000738D4">
        <w:rPr>
          <w:rFonts w:ascii="Arial" w:hAnsi="Arial" w:cs="Arial"/>
          <w:sz w:val="22"/>
          <w:szCs w:val="22"/>
        </w:rPr>
        <w:t>28.1/Rev.1</w:t>
      </w:r>
    </w:p>
    <w:p w14:paraId="73A89732" w14:textId="7D74B2E9" w:rsidR="00D82C56" w:rsidRDefault="005D43E4" w:rsidP="00C816B3">
      <w:pPr>
        <w:jc w:val="center"/>
        <w:rPr>
          <w:rFonts w:ascii="Arial" w:hAnsi="Arial" w:cs="Arial"/>
          <w:i/>
          <w:sz w:val="22"/>
          <w:szCs w:val="22"/>
        </w:rPr>
      </w:pPr>
      <w:r>
        <w:rPr>
          <w:rFonts w:ascii="Arial" w:hAnsi="Arial" w:cs="Arial"/>
          <w:i/>
          <w:sz w:val="22"/>
          <w:szCs w:val="22"/>
        </w:rPr>
        <w:t xml:space="preserve">(Prepared by </w:t>
      </w:r>
      <w:r w:rsidR="00AF22FB">
        <w:rPr>
          <w:rFonts w:ascii="Arial" w:hAnsi="Arial" w:cs="Arial"/>
          <w:i/>
          <w:sz w:val="22"/>
          <w:szCs w:val="22"/>
        </w:rPr>
        <w:t>the</w:t>
      </w:r>
      <w:r>
        <w:rPr>
          <w:rFonts w:ascii="Arial" w:hAnsi="Arial" w:cs="Arial"/>
          <w:i/>
          <w:sz w:val="22"/>
          <w:szCs w:val="22"/>
        </w:rPr>
        <w:t xml:space="preserve"> </w:t>
      </w:r>
      <w:r w:rsidR="00646FC6" w:rsidRPr="00646FC6">
        <w:rPr>
          <w:rFonts w:ascii="Arial" w:hAnsi="Arial" w:cs="Arial"/>
          <w:i/>
          <w:sz w:val="22"/>
          <w:szCs w:val="22"/>
        </w:rPr>
        <w:t xml:space="preserve">Avian Species </w:t>
      </w:r>
      <w:r w:rsidRPr="00646FC6">
        <w:rPr>
          <w:rFonts w:ascii="Arial" w:hAnsi="Arial" w:cs="Arial"/>
          <w:i/>
          <w:sz w:val="22"/>
          <w:szCs w:val="22"/>
        </w:rPr>
        <w:t>WG</w:t>
      </w:r>
      <w:r>
        <w:rPr>
          <w:rFonts w:ascii="Arial" w:hAnsi="Arial" w:cs="Arial"/>
          <w:i/>
          <w:sz w:val="22"/>
          <w:szCs w:val="22"/>
        </w:rPr>
        <w:t>)</w:t>
      </w:r>
    </w:p>
    <w:p w14:paraId="25BD5BFE" w14:textId="77777777" w:rsidR="00D82C56" w:rsidRDefault="00D82C56" w:rsidP="00C816B3">
      <w:pPr>
        <w:rPr>
          <w:rFonts w:ascii="Arial" w:hAnsi="Arial" w:cs="Arial"/>
          <w:sz w:val="22"/>
          <w:szCs w:val="22"/>
        </w:rPr>
      </w:pPr>
    </w:p>
    <w:p w14:paraId="6C7ED871" w14:textId="77777777" w:rsidR="00D82C56" w:rsidRDefault="00D82C56" w:rsidP="00C816B3">
      <w:pPr>
        <w:rPr>
          <w:rFonts w:ascii="Arial" w:hAnsi="Arial" w:cs="Arial"/>
          <w:sz w:val="22"/>
          <w:szCs w:val="22"/>
        </w:rPr>
      </w:pPr>
    </w:p>
    <w:p w14:paraId="59425798" w14:textId="77777777" w:rsidR="00D82C56" w:rsidRDefault="005D43E4" w:rsidP="00C816B3">
      <w:pPr>
        <w:jc w:val="center"/>
        <w:rPr>
          <w:rFonts w:ascii="Arial" w:hAnsi="Arial" w:cs="Arial"/>
          <w:sz w:val="22"/>
          <w:szCs w:val="22"/>
        </w:rPr>
      </w:pPr>
      <w:r>
        <w:rPr>
          <w:rFonts w:ascii="Arial" w:hAnsi="Arial" w:cs="Arial"/>
          <w:sz w:val="22"/>
          <w:szCs w:val="22"/>
        </w:rPr>
        <w:t>DRAFT RESOLUTION</w:t>
      </w:r>
    </w:p>
    <w:p w14:paraId="0BE3D91E" w14:textId="77777777" w:rsidR="000738D4" w:rsidRDefault="000738D4" w:rsidP="00C816B3">
      <w:pPr>
        <w:jc w:val="center"/>
        <w:rPr>
          <w:rFonts w:ascii="Arial" w:hAnsi="Arial" w:cs="Arial"/>
          <w:sz w:val="22"/>
          <w:szCs w:val="22"/>
        </w:rPr>
      </w:pPr>
    </w:p>
    <w:p w14:paraId="1F858C1A" w14:textId="77777777" w:rsidR="000738D4" w:rsidRPr="000738D4" w:rsidRDefault="000738D4" w:rsidP="00C816B3">
      <w:pPr>
        <w:widowControl/>
        <w:autoSpaceDE/>
        <w:autoSpaceDN/>
        <w:jc w:val="center"/>
        <w:textAlignment w:val="auto"/>
        <w:rPr>
          <w:rFonts w:ascii="Arial" w:eastAsiaTheme="minorHAnsi" w:hAnsi="Arial" w:cs="Arial"/>
          <w:iCs/>
          <w:sz w:val="22"/>
          <w:szCs w:val="22"/>
          <w:lang w:val="en-GB"/>
        </w:rPr>
      </w:pPr>
      <w:r w:rsidRPr="000738D4">
        <w:rPr>
          <w:rFonts w:ascii="Arial" w:eastAsiaTheme="minorHAnsi" w:hAnsi="Arial" w:cs="Arial"/>
          <w:b/>
          <w:iCs/>
          <w:sz w:val="22"/>
          <w:szCs w:val="22"/>
          <w:lang w:val="en-GB"/>
        </w:rPr>
        <w:t xml:space="preserve">THE PREVENTION OF ILLEGAL KILLING, TAKING AND TRADE OF MIGRATORY BIRDS </w:t>
      </w:r>
    </w:p>
    <w:p w14:paraId="615C8148" w14:textId="77777777" w:rsidR="000738D4" w:rsidRPr="000738D4" w:rsidRDefault="000738D4" w:rsidP="00C816B3">
      <w:pPr>
        <w:widowControl/>
        <w:autoSpaceDE/>
        <w:autoSpaceDN/>
        <w:textAlignment w:val="auto"/>
        <w:rPr>
          <w:rFonts w:ascii="Arial" w:eastAsiaTheme="minorHAnsi" w:hAnsi="Arial" w:cs="Arial"/>
          <w:i/>
          <w:iCs/>
          <w:sz w:val="22"/>
          <w:szCs w:val="22"/>
          <w:lang w:val="en-GB"/>
        </w:rPr>
      </w:pPr>
    </w:p>
    <w:p w14:paraId="070795AB" w14:textId="77777777" w:rsidR="000738D4" w:rsidRPr="000738D4" w:rsidRDefault="000738D4" w:rsidP="00C816B3">
      <w:pPr>
        <w:widowControl/>
        <w:autoSpaceDE/>
        <w:autoSpaceDN/>
        <w:textAlignment w:val="auto"/>
        <w:rPr>
          <w:rFonts w:ascii="Arial" w:eastAsiaTheme="minorHAnsi" w:hAnsi="Arial" w:cstheme="minorBidi"/>
          <w:sz w:val="22"/>
          <w:szCs w:val="22"/>
          <w:lang w:val="en-GB"/>
        </w:rPr>
      </w:pPr>
    </w:p>
    <w:p w14:paraId="49058754"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Recalling </w:t>
      </w:r>
      <w:r w:rsidRPr="000738D4">
        <w:rPr>
          <w:rFonts w:ascii="Arial" w:eastAsiaTheme="minorHAnsi" w:hAnsi="Arial" w:cs="Arial"/>
          <w:sz w:val="22"/>
          <w:szCs w:val="22"/>
          <w:lang w:val="en-GB"/>
        </w:rPr>
        <w:t>Article III (5) of the Convention, which provides for Parties that are Range States to prohibit the taking of species included in Appendix I, and Article V (5) (k) on Guidelines for AGREEMENTS, which suggests, where appropriate and feasible, each Agreement should prepare for procedures for coordinating action to suppress illegal taking,</w:t>
      </w:r>
    </w:p>
    <w:p w14:paraId="742582EB"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5E1C76AB" w14:textId="0483A312"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Further recalling </w:t>
      </w:r>
      <w:r w:rsidRPr="000738D4">
        <w:rPr>
          <w:rFonts w:ascii="Arial" w:eastAsiaTheme="minorHAnsi" w:hAnsi="Arial" w:cs="Arial"/>
          <w:sz w:val="22"/>
          <w:szCs w:val="22"/>
          <w:lang w:val="en-GB"/>
        </w:rPr>
        <w:t xml:space="preserve">that the Agreement on the Conservation of African-Eurasian Migratory Waterbirds (AEWA), the Memorandum of Understanding on the Conservation of Migratory Birds of Prey in Africa and Eurasia (Raptors MOU), the </w:t>
      </w:r>
      <w:bookmarkStart w:id="0" w:name="_Hlk9445516"/>
      <w:r w:rsidRPr="000738D4">
        <w:rPr>
          <w:rFonts w:ascii="Arial" w:eastAsiaTheme="minorHAnsi" w:hAnsi="Arial" w:cs="Arial"/>
          <w:sz w:val="22"/>
          <w:szCs w:val="22"/>
          <w:lang w:val="en-GB"/>
        </w:rPr>
        <w:t xml:space="preserve">Action Plan for the Conservation of African-Eurasian Migratory Landbirds (AEMLAP) </w:t>
      </w:r>
      <w:bookmarkEnd w:id="0"/>
      <w:r w:rsidRPr="000738D4">
        <w:rPr>
          <w:rFonts w:ascii="Arial" w:eastAsiaTheme="minorHAnsi" w:hAnsi="Arial" w:cs="Arial"/>
          <w:sz w:val="22"/>
          <w:szCs w:val="22"/>
          <w:lang w:val="en-GB"/>
        </w:rPr>
        <w:t>as adopted through Resolution 11.17 (Rev.</w:t>
      </w:r>
      <w:r w:rsidRPr="009002DA">
        <w:rPr>
          <w:rFonts w:ascii="Arial" w:eastAsiaTheme="minorHAnsi" w:hAnsi="Arial" w:cs="Arial"/>
          <w:sz w:val="22"/>
          <w:szCs w:val="22"/>
          <w:lang w:val="en-GB"/>
        </w:rPr>
        <w:t>COP13</w:t>
      </w:r>
      <w:r w:rsidRPr="000738D4">
        <w:rPr>
          <w:rFonts w:ascii="Arial" w:eastAsiaTheme="minorHAnsi" w:hAnsi="Arial" w:cs="Arial"/>
          <w:sz w:val="22"/>
          <w:szCs w:val="22"/>
          <w:lang w:val="en-GB"/>
        </w:rPr>
        <w:t>), and most other bird-related MOUs and action plans under CMS include measures related to the protection of birds,</w:t>
      </w:r>
    </w:p>
    <w:p w14:paraId="05015D5C" w14:textId="77777777" w:rsidR="000738D4" w:rsidRPr="000738D4" w:rsidRDefault="000738D4" w:rsidP="00C816B3">
      <w:pPr>
        <w:widowControl/>
        <w:autoSpaceDE/>
        <w:autoSpaceDN/>
        <w:jc w:val="both"/>
        <w:textAlignment w:val="auto"/>
        <w:rPr>
          <w:rFonts w:ascii="Arial" w:eastAsiaTheme="minorHAnsi" w:hAnsi="Arial" w:cs="Arial"/>
          <w:strike/>
          <w:sz w:val="22"/>
          <w:szCs w:val="22"/>
          <w:lang w:val="en-GB"/>
        </w:rPr>
      </w:pPr>
    </w:p>
    <w:p w14:paraId="206740BB"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Acknowledging </w:t>
      </w:r>
      <w:r w:rsidRPr="000738D4">
        <w:rPr>
          <w:rFonts w:ascii="Arial" w:eastAsiaTheme="minorHAnsi" w:hAnsi="Arial" w:cs="Arial"/>
          <w:sz w:val="22"/>
          <w:szCs w:val="22"/>
          <w:lang w:val="en-GB"/>
        </w:rPr>
        <w:t>the collaborative effort of the International Consortium on Combating Wildlife Crime working to bring coordinated support to national wildlife law enforcement agencies and regional networks, and the need to establish a coordination mechanism between the Consortium and CMS in relation to the mandates laid out in this Resolution on illegal killing, taking and trade of migratory birds,</w:t>
      </w:r>
    </w:p>
    <w:p w14:paraId="342B0327"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7124B200" w14:textId="4913985E"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Noting </w:t>
      </w:r>
      <w:r w:rsidRPr="000738D4">
        <w:rPr>
          <w:rFonts w:ascii="Arial" w:eastAsiaTheme="minorHAnsi" w:hAnsi="Arial" w:cs="Arial"/>
          <w:sz w:val="22"/>
          <w:szCs w:val="22"/>
          <w:lang w:val="en-GB"/>
        </w:rPr>
        <w:t xml:space="preserve">the </w:t>
      </w:r>
      <w:r w:rsidRPr="000738D4">
        <w:rPr>
          <w:rFonts w:ascii="Arial" w:eastAsiaTheme="minorHAnsi" w:hAnsi="Arial" w:cs="Arial"/>
          <w:i/>
          <w:sz w:val="22"/>
          <w:szCs w:val="22"/>
          <w:lang w:val="en-GB"/>
        </w:rPr>
        <w:t>Guidelines to Prevent Poisoning of Migratory Birds</w:t>
      </w:r>
      <w:r w:rsidRPr="000738D4">
        <w:rPr>
          <w:rFonts w:ascii="Arial" w:eastAsiaTheme="minorHAnsi" w:hAnsi="Arial" w:cs="Arial"/>
          <w:sz w:val="22"/>
          <w:szCs w:val="22"/>
          <w:lang w:val="en-GB"/>
        </w:rPr>
        <w:t xml:space="preserve"> as adopted through </w:t>
      </w:r>
      <w:hyperlink r:id="rId11" w:history="1">
        <w:r w:rsidRPr="000738D4">
          <w:rPr>
            <w:rFonts w:ascii="Arial" w:eastAsiaTheme="minorHAnsi" w:hAnsi="Arial" w:cs="Arial"/>
            <w:color w:val="0563C1" w:themeColor="hyperlink"/>
            <w:sz w:val="22"/>
            <w:szCs w:val="22"/>
            <w:u w:val="single"/>
            <w:lang w:val="en-GB"/>
          </w:rPr>
          <w:t>Resolution 11.15 (Rev.</w:t>
        </w:r>
        <w:r w:rsidR="002F34A4" w:rsidRPr="000738D4" w:rsidDel="002F34A4">
          <w:rPr>
            <w:rFonts w:ascii="Arial" w:eastAsiaTheme="minorHAnsi" w:hAnsi="Arial" w:cs="Arial"/>
            <w:color w:val="0563C1" w:themeColor="hyperlink"/>
            <w:sz w:val="22"/>
            <w:szCs w:val="22"/>
            <w:u w:val="single"/>
            <w:lang w:val="en-GB"/>
          </w:rPr>
          <w:t xml:space="preserve"> </w:t>
        </w:r>
        <w:r w:rsidRPr="009002DA">
          <w:rPr>
            <w:rFonts w:ascii="Arial" w:eastAsiaTheme="minorHAnsi" w:hAnsi="Arial" w:cs="Arial"/>
            <w:color w:val="0563C1" w:themeColor="hyperlink"/>
            <w:sz w:val="22"/>
            <w:szCs w:val="22"/>
            <w:lang w:val="en-GB"/>
          </w:rPr>
          <w:t>COP13</w:t>
        </w:r>
        <w:r w:rsidRPr="000738D4">
          <w:rPr>
            <w:rFonts w:ascii="Arial" w:eastAsiaTheme="minorHAnsi" w:hAnsi="Arial" w:cs="Arial"/>
            <w:color w:val="0563C1" w:themeColor="hyperlink"/>
            <w:sz w:val="22"/>
            <w:szCs w:val="22"/>
            <w:u w:val="single"/>
            <w:lang w:val="en-GB"/>
          </w:rPr>
          <w:t>)</w:t>
        </w:r>
      </w:hyperlink>
      <w:r w:rsidRPr="000738D4">
        <w:rPr>
          <w:rFonts w:ascii="Arial" w:eastAsiaTheme="minorHAnsi" w:hAnsi="Arial" w:cs="Arial"/>
          <w:sz w:val="22"/>
          <w:szCs w:val="22"/>
          <w:lang w:val="en-GB"/>
        </w:rPr>
        <w:t xml:space="preserve"> </w:t>
      </w:r>
      <w:r w:rsidRPr="000738D4">
        <w:rPr>
          <w:rFonts w:ascii="Arial" w:eastAsiaTheme="minorHAnsi" w:hAnsi="Arial" w:cs="Arial"/>
          <w:i/>
          <w:iCs/>
          <w:sz w:val="22"/>
          <w:szCs w:val="22"/>
          <w:lang w:val="en-GB"/>
        </w:rPr>
        <w:t xml:space="preserve">Preventing Poisoning of Migratory Birds </w:t>
      </w:r>
      <w:r w:rsidRPr="000738D4">
        <w:rPr>
          <w:rFonts w:ascii="Arial" w:eastAsiaTheme="minorHAnsi" w:hAnsi="Arial" w:cs="Arial"/>
          <w:sz w:val="22"/>
          <w:szCs w:val="22"/>
          <w:lang w:val="en-GB"/>
        </w:rPr>
        <w:t>and the AEMLAP,</w:t>
      </w:r>
    </w:p>
    <w:p w14:paraId="27CDAB1A"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1829DD17" w14:textId="361523CB"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Noting</w:t>
      </w:r>
      <w:r w:rsidRPr="000738D4">
        <w:rPr>
          <w:rFonts w:ascii="Arial" w:eastAsiaTheme="minorHAnsi" w:hAnsi="Arial" w:cs="Arial"/>
          <w:sz w:val="22"/>
          <w:szCs w:val="22"/>
          <w:lang w:val="en-GB"/>
        </w:rPr>
        <w:t xml:space="preserve"> the definition of the illegal killing, trapping and trade of birds as agreed in the </w:t>
      </w:r>
      <w:hyperlink r:id="rId12" w:history="1">
        <w:r w:rsidRPr="000738D4">
          <w:rPr>
            <w:rFonts w:ascii="Arial" w:eastAsiaTheme="minorHAnsi" w:hAnsi="Arial" w:cs="Arial"/>
            <w:color w:val="0563C1" w:themeColor="hyperlink"/>
            <w:sz w:val="22"/>
            <w:szCs w:val="22"/>
            <w:u w:val="single"/>
            <w:lang w:val="en-GB"/>
          </w:rPr>
          <w:t xml:space="preserve">European Conference on Illegal Killing of Birds, </w:t>
        </w:r>
        <w:proofErr w:type="spellStart"/>
        <w:r w:rsidRPr="000738D4">
          <w:rPr>
            <w:rFonts w:ascii="Arial" w:eastAsiaTheme="minorHAnsi" w:hAnsi="Arial" w:cs="Arial"/>
            <w:color w:val="0563C1" w:themeColor="hyperlink"/>
            <w:sz w:val="22"/>
            <w:szCs w:val="22"/>
            <w:u w:val="single"/>
            <w:lang w:val="en-GB"/>
          </w:rPr>
          <w:t>Larnaca</w:t>
        </w:r>
        <w:proofErr w:type="spellEnd"/>
        <w:r w:rsidRPr="000738D4">
          <w:rPr>
            <w:rFonts w:ascii="Arial" w:eastAsiaTheme="minorHAnsi" w:hAnsi="Arial" w:cs="Arial"/>
            <w:color w:val="0563C1" w:themeColor="hyperlink"/>
            <w:sz w:val="22"/>
            <w:szCs w:val="22"/>
            <w:u w:val="single"/>
            <w:lang w:val="en-GB"/>
          </w:rPr>
          <w:t>, Cyprus, in 2011</w:t>
        </w:r>
      </w:hyperlink>
      <w:r w:rsidRPr="000738D4">
        <w:rPr>
          <w:rFonts w:ascii="Arial" w:eastAsiaTheme="minorHAnsi" w:hAnsi="Arial" w:cs="Arial"/>
          <w:sz w:val="22"/>
          <w:szCs w:val="22"/>
          <w:lang w:val="en-GB"/>
        </w:rPr>
        <w:t xml:space="preserve">: “Activities which are illegal under national or regional law/regulations and involve the deliberate pursuit, killing, injuring or catching alive of wild birds or are aimed at illegal marketing live or dead specimens of wild birds, including their parts and derivatives. Such activities include but are not limited </w:t>
      </w:r>
      <w:proofErr w:type="gramStart"/>
      <w:r w:rsidRPr="000738D4">
        <w:rPr>
          <w:rFonts w:ascii="Arial" w:eastAsiaTheme="minorHAnsi" w:hAnsi="Arial" w:cs="Arial"/>
          <w:sz w:val="22"/>
          <w:szCs w:val="22"/>
          <w:lang w:val="en-GB"/>
        </w:rPr>
        <w:t>to:</w:t>
      </w:r>
      <w:proofErr w:type="gramEnd"/>
      <w:r w:rsidRPr="000738D4">
        <w:rPr>
          <w:rFonts w:ascii="Arial" w:eastAsiaTheme="minorHAnsi" w:hAnsi="Arial" w:cs="Arial"/>
          <w:sz w:val="22"/>
          <w:szCs w:val="22"/>
          <w:lang w:val="en-GB"/>
        </w:rPr>
        <w:t xml:space="preserve"> killing/trapping in closed periods, in areas with prohibitions in force, by unauthorised persons and/or protected species; use of prohibited means and substances; breach of bag limits; possession, donation, use, movement, transfer, offer for sale, advertisement, consumption, import, introduction from the sea, transit or export, of specimens.”,</w:t>
      </w:r>
    </w:p>
    <w:p w14:paraId="19136A43"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18E05AF1"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Regretting </w:t>
      </w:r>
      <w:r w:rsidRPr="000738D4">
        <w:rPr>
          <w:rFonts w:ascii="Arial" w:eastAsiaTheme="minorHAnsi" w:hAnsi="Arial" w:cs="Arial"/>
          <w:sz w:val="22"/>
          <w:szCs w:val="22"/>
          <w:lang w:val="en-GB"/>
        </w:rPr>
        <w:t xml:space="preserve">that illegal killing, taking and trade of migratory birds still represent important factors against the achievement and maintenance of the favourable conservation status of bird populations in all major flyways, negatively affecting conservation actions undertaken by States and resulting in adverse impacts on the conservation, legal hunting, </w:t>
      </w:r>
      <w:proofErr w:type="gramStart"/>
      <w:r w:rsidRPr="000738D4">
        <w:rPr>
          <w:rFonts w:ascii="Arial" w:eastAsiaTheme="minorHAnsi" w:hAnsi="Arial" w:cs="Arial"/>
          <w:sz w:val="22"/>
          <w:szCs w:val="22"/>
          <w:lang w:val="en-GB"/>
        </w:rPr>
        <w:t>agriculture</w:t>
      </w:r>
      <w:proofErr w:type="gramEnd"/>
      <w:r w:rsidRPr="000738D4">
        <w:rPr>
          <w:rFonts w:ascii="Arial" w:eastAsiaTheme="minorHAnsi" w:hAnsi="Arial" w:cs="Arial"/>
          <w:sz w:val="22"/>
          <w:szCs w:val="22"/>
          <w:lang w:val="en-GB"/>
        </w:rPr>
        <w:t xml:space="preserve"> and tourism sectors,</w:t>
      </w:r>
    </w:p>
    <w:p w14:paraId="720D97C7" w14:textId="77777777" w:rsidR="000738D4" w:rsidRPr="000738D4" w:rsidRDefault="000738D4" w:rsidP="00C816B3">
      <w:pPr>
        <w:widowControl/>
        <w:autoSpaceDE/>
        <w:autoSpaceDN/>
        <w:jc w:val="both"/>
        <w:textAlignment w:val="auto"/>
        <w:rPr>
          <w:rFonts w:ascii="Arial" w:eastAsiaTheme="minorHAnsi" w:hAnsi="Arial" w:cs="Arial"/>
          <w:strike/>
          <w:sz w:val="22"/>
          <w:szCs w:val="22"/>
          <w:lang w:val="en-GB"/>
        </w:rPr>
      </w:pPr>
    </w:p>
    <w:p w14:paraId="0E84B165" w14:textId="77777777" w:rsid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Concerned </w:t>
      </w:r>
      <w:r w:rsidRPr="000738D4">
        <w:rPr>
          <w:rFonts w:ascii="Arial" w:eastAsiaTheme="minorHAnsi" w:hAnsi="Arial" w:cs="Arial"/>
          <w:sz w:val="22"/>
          <w:szCs w:val="22"/>
          <w:lang w:val="en-GB"/>
        </w:rPr>
        <w:t>that there are continued and intensified illegal killing, including poisoning via usage of poisoned carcasses and poisoning baits against carnivores, taking and trade of migratory birds in some areas, although also with significant reductions in others, and that the risk remains high that this is contributing to population declines of a number of species including some that are listed on CMS Appendix I and globally threatened with extinction (e.g., Spoon-</w:t>
      </w:r>
      <w:r w:rsidRPr="000738D4">
        <w:rPr>
          <w:rFonts w:ascii="Arial" w:eastAsiaTheme="minorHAnsi" w:hAnsi="Arial" w:cs="Arial"/>
          <w:sz w:val="22"/>
          <w:szCs w:val="22"/>
          <w:lang w:val="en-GB"/>
        </w:rPr>
        <w:lastRenderedPageBreak/>
        <w:t>billed Sandpiper (</w:t>
      </w:r>
      <w:proofErr w:type="spellStart"/>
      <w:r w:rsidRPr="000738D4">
        <w:rPr>
          <w:rFonts w:ascii="Arial" w:eastAsiaTheme="minorHAnsi" w:hAnsi="Arial" w:cs="Arial"/>
          <w:i/>
          <w:sz w:val="22"/>
          <w:szCs w:val="22"/>
          <w:lang w:val="en-GB"/>
        </w:rPr>
        <w:t>Eurynorhynchus</w:t>
      </w:r>
      <w:proofErr w:type="spellEnd"/>
      <w:r w:rsidRPr="000738D4">
        <w:rPr>
          <w:rFonts w:ascii="Arial" w:eastAsiaTheme="minorHAnsi" w:hAnsi="Arial" w:cs="Arial"/>
          <w:i/>
          <w:sz w:val="22"/>
          <w:szCs w:val="22"/>
          <w:lang w:val="en-GB"/>
        </w:rPr>
        <w:t xml:space="preserve"> </w:t>
      </w:r>
      <w:proofErr w:type="spellStart"/>
      <w:r w:rsidRPr="000738D4">
        <w:rPr>
          <w:rFonts w:ascii="Arial" w:eastAsiaTheme="minorHAnsi" w:hAnsi="Arial" w:cs="Arial"/>
          <w:i/>
          <w:sz w:val="22"/>
          <w:szCs w:val="22"/>
          <w:lang w:val="en-GB"/>
        </w:rPr>
        <w:t>pygmeus</w:t>
      </w:r>
      <w:proofErr w:type="spellEnd"/>
      <w:r w:rsidRPr="000738D4">
        <w:rPr>
          <w:rFonts w:ascii="Arial" w:eastAsiaTheme="minorHAnsi" w:hAnsi="Arial" w:cs="Arial"/>
          <w:i/>
          <w:sz w:val="22"/>
          <w:szCs w:val="22"/>
          <w:lang w:val="en-GB"/>
        </w:rPr>
        <w:t>)</w:t>
      </w:r>
      <w:r w:rsidRPr="000738D4">
        <w:rPr>
          <w:rFonts w:ascii="Arial" w:eastAsiaTheme="minorHAnsi" w:hAnsi="Arial" w:cs="Arial"/>
          <w:sz w:val="22"/>
          <w:szCs w:val="22"/>
          <w:lang w:val="en-GB"/>
        </w:rPr>
        <w:t>, Yellow-breasted Bunting (</w:t>
      </w:r>
      <w:proofErr w:type="spellStart"/>
      <w:r w:rsidRPr="000738D4">
        <w:rPr>
          <w:rFonts w:ascii="Arial" w:eastAsiaTheme="minorHAnsi" w:hAnsi="Arial" w:cs="Arial"/>
          <w:i/>
          <w:sz w:val="22"/>
          <w:szCs w:val="22"/>
          <w:lang w:val="en-GB"/>
        </w:rPr>
        <w:t>Emberiza</w:t>
      </w:r>
      <w:proofErr w:type="spellEnd"/>
      <w:r w:rsidRPr="000738D4">
        <w:rPr>
          <w:rFonts w:ascii="Arial" w:eastAsiaTheme="minorHAnsi" w:hAnsi="Arial" w:cs="Arial"/>
          <w:i/>
          <w:sz w:val="22"/>
          <w:szCs w:val="22"/>
          <w:lang w:val="en-GB"/>
        </w:rPr>
        <w:t xml:space="preserve"> </w:t>
      </w:r>
      <w:proofErr w:type="spellStart"/>
      <w:r w:rsidRPr="000738D4">
        <w:rPr>
          <w:rFonts w:ascii="Arial" w:eastAsiaTheme="minorHAnsi" w:hAnsi="Arial" w:cs="Arial"/>
          <w:i/>
          <w:sz w:val="22"/>
          <w:szCs w:val="22"/>
          <w:lang w:val="en-GB"/>
        </w:rPr>
        <w:t>aureola</w:t>
      </w:r>
      <w:proofErr w:type="spellEnd"/>
      <w:r w:rsidRPr="000738D4">
        <w:rPr>
          <w:rFonts w:ascii="Arial" w:eastAsiaTheme="minorHAnsi" w:hAnsi="Arial" w:cs="Arial"/>
          <w:i/>
          <w:sz w:val="22"/>
          <w:szCs w:val="22"/>
          <w:lang w:val="en-GB"/>
        </w:rPr>
        <w:t>)</w:t>
      </w:r>
      <w:r w:rsidRPr="000738D4">
        <w:rPr>
          <w:rFonts w:ascii="Arial" w:eastAsiaTheme="minorHAnsi" w:hAnsi="Arial" w:cs="Arial"/>
          <w:sz w:val="22"/>
          <w:szCs w:val="22"/>
          <w:lang w:val="en-GB"/>
        </w:rPr>
        <w:t xml:space="preserve"> and Marsh Seedeater (</w:t>
      </w:r>
      <w:proofErr w:type="spellStart"/>
      <w:r w:rsidRPr="000738D4">
        <w:rPr>
          <w:rFonts w:ascii="Arial" w:eastAsiaTheme="minorHAnsi" w:hAnsi="Arial" w:cs="Arial"/>
          <w:i/>
          <w:sz w:val="22"/>
          <w:szCs w:val="22"/>
          <w:lang w:val="en-GB"/>
        </w:rPr>
        <w:t>Sporophila</w:t>
      </w:r>
      <w:proofErr w:type="spellEnd"/>
      <w:r w:rsidRPr="000738D4">
        <w:rPr>
          <w:rFonts w:ascii="Arial" w:eastAsiaTheme="minorHAnsi" w:hAnsi="Arial" w:cs="Arial"/>
          <w:i/>
          <w:sz w:val="22"/>
          <w:szCs w:val="22"/>
          <w:lang w:val="en-GB"/>
        </w:rPr>
        <w:t xml:space="preserve"> palustris)</w:t>
      </w:r>
      <w:r w:rsidRPr="000738D4">
        <w:rPr>
          <w:rFonts w:ascii="Arial" w:eastAsiaTheme="minorHAnsi" w:hAnsi="Arial" w:cs="Arial"/>
          <w:sz w:val="22"/>
          <w:szCs w:val="22"/>
          <w:lang w:val="en-GB"/>
        </w:rPr>
        <w:t>),</w:t>
      </w:r>
    </w:p>
    <w:p w14:paraId="7F0C7323" w14:textId="77777777" w:rsidR="004A7B1B" w:rsidRDefault="004A7B1B" w:rsidP="004A7B1B">
      <w:pPr>
        <w:widowControl/>
        <w:autoSpaceDE/>
        <w:autoSpaceDN/>
        <w:jc w:val="both"/>
        <w:textAlignment w:val="auto"/>
        <w:rPr>
          <w:rFonts w:ascii="Arial" w:eastAsiaTheme="minorHAnsi" w:hAnsi="Arial" w:cs="Arial"/>
          <w:sz w:val="22"/>
          <w:szCs w:val="22"/>
          <w:lang w:val="en-GB"/>
        </w:rPr>
      </w:pPr>
    </w:p>
    <w:p w14:paraId="40292DEF" w14:textId="1A99A2CD" w:rsidR="004A7B1B" w:rsidRDefault="004A7B1B" w:rsidP="00C816B3">
      <w:pPr>
        <w:widowControl/>
        <w:autoSpaceDE/>
        <w:autoSpaceDN/>
        <w:jc w:val="both"/>
        <w:textAlignment w:val="auto"/>
        <w:rPr>
          <w:rFonts w:ascii="Arial" w:eastAsiaTheme="minorHAnsi" w:hAnsi="Arial" w:cs="Arial"/>
          <w:sz w:val="22"/>
          <w:szCs w:val="22"/>
          <w:lang w:val="en-GB"/>
        </w:rPr>
      </w:pPr>
      <w:r w:rsidRPr="00BF6DD3">
        <w:rPr>
          <w:rFonts w:ascii="Arial" w:eastAsiaTheme="minorHAnsi" w:hAnsi="Arial" w:cs="Arial"/>
          <w:i/>
          <w:iCs/>
          <w:sz w:val="22"/>
          <w:szCs w:val="22"/>
          <w:lang w:val="en-GB"/>
        </w:rPr>
        <w:t>Aware</w:t>
      </w:r>
      <w:r w:rsidRPr="005B2413">
        <w:rPr>
          <w:rFonts w:ascii="Arial" w:eastAsiaTheme="minorHAnsi" w:hAnsi="Arial" w:cs="Arial"/>
          <w:sz w:val="22"/>
          <w:szCs w:val="22"/>
          <w:lang w:val="en-GB"/>
        </w:rPr>
        <w:t xml:space="preserve"> that the use of </w:t>
      </w:r>
      <w:r w:rsidRPr="002C1C69">
        <w:rPr>
          <w:rFonts w:ascii="Arial" w:eastAsiaTheme="minorHAnsi" w:hAnsi="Arial" w:cs="Arial"/>
          <w:sz w:val="22"/>
          <w:szCs w:val="22"/>
          <w:lang w:val="en-GB"/>
        </w:rPr>
        <w:t>mist nets and other nets is</w:t>
      </w:r>
      <w:r w:rsidRPr="005B2413">
        <w:rPr>
          <w:rFonts w:ascii="Arial" w:eastAsiaTheme="minorHAnsi" w:hAnsi="Arial" w:cs="Arial"/>
          <w:sz w:val="22"/>
          <w:szCs w:val="22"/>
          <w:lang w:val="en-GB"/>
        </w:rPr>
        <w:t xml:space="preserve"> a major cause of illegal, killing, taking and trade of birds, including of CMS Appendix I species and that control of the production and sale of such nets can be the most effective way of reducing such illegal activity</w:t>
      </w:r>
      <w:r>
        <w:rPr>
          <w:rFonts w:ascii="Arial" w:eastAsiaTheme="minorHAnsi" w:hAnsi="Arial" w:cs="Arial"/>
          <w:sz w:val="22"/>
          <w:szCs w:val="22"/>
          <w:lang w:val="en-GB"/>
        </w:rPr>
        <w:t>,</w:t>
      </w:r>
    </w:p>
    <w:p w14:paraId="32DC9303" w14:textId="77777777" w:rsidR="004A7B1B" w:rsidRPr="000738D4" w:rsidRDefault="004A7B1B" w:rsidP="00C816B3">
      <w:pPr>
        <w:widowControl/>
        <w:autoSpaceDE/>
        <w:autoSpaceDN/>
        <w:jc w:val="both"/>
        <w:textAlignment w:val="auto"/>
        <w:rPr>
          <w:rFonts w:ascii="Arial" w:eastAsiaTheme="minorHAnsi" w:hAnsi="Arial" w:cs="Arial"/>
          <w:sz w:val="22"/>
          <w:szCs w:val="22"/>
          <w:lang w:val="en-GB"/>
        </w:rPr>
      </w:pPr>
    </w:p>
    <w:p w14:paraId="0328EAC7"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Aware </w:t>
      </w:r>
      <w:r w:rsidRPr="000738D4">
        <w:rPr>
          <w:rFonts w:ascii="Arial" w:eastAsiaTheme="minorHAnsi" w:hAnsi="Arial" w:cs="Arial"/>
          <w:sz w:val="22"/>
          <w:szCs w:val="22"/>
          <w:lang w:val="en-GB"/>
        </w:rPr>
        <w:t xml:space="preserve">that subsistence uses, recreational activities and organized crime are key drivers of such illegal killing, taking and trade for, </w:t>
      </w:r>
      <w:r w:rsidRPr="000738D4">
        <w:rPr>
          <w:rFonts w:ascii="Arial" w:eastAsiaTheme="minorHAnsi" w:hAnsi="Arial" w:cs="Arial"/>
          <w:i/>
          <w:iCs/>
          <w:sz w:val="22"/>
          <w:szCs w:val="22"/>
          <w:lang w:val="en-GB"/>
        </w:rPr>
        <w:t>inter alia</w:t>
      </w:r>
      <w:r w:rsidRPr="000738D4">
        <w:rPr>
          <w:rFonts w:ascii="Arial" w:eastAsiaTheme="minorHAnsi" w:hAnsi="Arial" w:cs="Arial"/>
          <w:sz w:val="22"/>
          <w:szCs w:val="22"/>
          <w:lang w:val="en-GB"/>
        </w:rPr>
        <w:t>, supply of food, trophies, cage birds, and support of traditional practices,</w:t>
      </w:r>
    </w:p>
    <w:p w14:paraId="53C38B84" w14:textId="77777777" w:rsidR="000738D4" w:rsidRPr="000738D4" w:rsidRDefault="000738D4" w:rsidP="00C816B3">
      <w:pPr>
        <w:widowControl/>
        <w:autoSpaceDE/>
        <w:autoSpaceDN/>
        <w:jc w:val="both"/>
        <w:textAlignment w:val="auto"/>
        <w:rPr>
          <w:rFonts w:ascii="Arial" w:eastAsiaTheme="minorHAnsi" w:hAnsi="Arial" w:cs="Arial"/>
          <w:strike/>
          <w:sz w:val="22"/>
          <w:szCs w:val="22"/>
          <w:lang w:val="en-GB"/>
        </w:rPr>
      </w:pPr>
    </w:p>
    <w:p w14:paraId="0FCC1BC7"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Aware</w:t>
      </w:r>
      <w:r w:rsidRPr="000738D4">
        <w:rPr>
          <w:rFonts w:ascii="Arial" w:eastAsiaTheme="minorHAnsi" w:hAnsi="Arial" w:cs="Arial"/>
          <w:sz w:val="22"/>
          <w:szCs w:val="22"/>
          <w:lang w:val="en-GB"/>
        </w:rPr>
        <w:t xml:space="preserve"> that there is need for full analysis of motivation and drivers of deliberate illegal killing of birds, which could be country or region specific,</w:t>
      </w:r>
    </w:p>
    <w:p w14:paraId="24525D16"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06C9ECE3" w14:textId="6EA485BD"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Aware</w:t>
      </w:r>
      <w:r w:rsidRPr="000738D4">
        <w:rPr>
          <w:rFonts w:ascii="Arial" w:eastAsiaTheme="minorHAnsi" w:hAnsi="Arial" w:cs="Arial"/>
          <w:sz w:val="22"/>
          <w:szCs w:val="22"/>
          <w:lang w:val="en-GB"/>
        </w:rPr>
        <w:t xml:space="preserve"> that actions are necessary to decrease the demand and/or to change consumer behaviour with regards to products, such as food, taxidermies, decorative and songbirds, live birds of prey</w:t>
      </w:r>
      <w:r w:rsidRPr="000738D4">
        <w:rPr>
          <w:rFonts w:ascii="Arial" w:eastAsiaTheme="minorHAnsi" w:hAnsi="Arial" w:cstheme="minorBidi"/>
          <w:sz w:val="22"/>
          <w:szCs w:val="22"/>
          <w:lang w:val="en-GB"/>
        </w:rPr>
        <w:t xml:space="preserve">, </w:t>
      </w:r>
      <w:r w:rsidR="00265C6B">
        <w:rPr>
          <w:rFonts w:ascii="Arial" w:eastAsiaTheme="minorHAnsi" w:hAnsi="Arial" w:cstheme="minorBidi"/>
          <w:sz w:val="22"/>
          <w:szCs w:val="22"/>
          <w:lang w:val="en-GB"/>
        </w:rPr>
        <w:t xml:space="preserve">bird parts used for belief-based use, </w:t>
      </w:r>
      <w:r w:rsidRPr="000738D4">
        <w:rPr>
          <w:rFonts w:ascii="Arial" w:eastAsiaTheme="minorHAnsi" w:hAnsi="Arial" w:cs="Arial"/>
          <w:sz w:val="22"/>
          <w:szCs w:val="22"/>
          <w:lang w:val="en-GB"/>
        </w:rPr>
        <w:t>etc.,</w:t>
      </w:r>
    </w:p>
    <w:p w14:paraId="0B91766B"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667891F4"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Aware </w:t>
      </w:r>
      <w:r w:rsidRPr="000738D4">
        <w:rPr>
          <w:rFonts w:ascii="Arial" w:eastAsiaTheme="minorHAnsi" w:hAnsi="Arial" w:cs="Arial"/>
          <w:sz w:val="22"/>
          <w:szCs w:val="22"/>
          <w:lang w:val="en-GB"/>
        </w:rPr>
        <w:t xml:space="preserve">that such illegal killing, </w:t>
      </w:r>
      <w:proofErr w:type="gramStart"/>
      <w:r w:rsidRPr="000738D4">
        <w:rPr>
          <w:rFonts w:ascii="Arial" w:eastAsiaTheme="minorHAnsi" w:hAnsi="Arial" w:cs="Arial"/>
          <w:sz w:val="22"/>
          <w:szCs w:val="22"/>
          <w:lang w:val="en-GB"/>
        </w:rPr>
        <w:t>taking</w:t>
      </w:r>
      <w:proofErr w:type="gramEnd"/>
      <w:r w:rsidRPr="000738D4">
        <w:rPr>
          <w:rFonts w:ascii="Arial" w:eastAsiaTheme="minorHAnsi" w:hAnsi="Arial" w:cs="Arial"/>
          <w:sz w:val="22"/>
          <w:szCs w:val="22"/>
          <w:lang w:val="en-GB"/>
        </w:rPr>
        <w:t xml:space="preserve"> and trade are a cause of great national and international public concern along each flyway,</w:t>
      </w:r>
    </w:p>
    <w:p w14:paraId="3A84287D" w14:textId="77777777" w:rsidR="000738D4" w:rsidRPr="000738D4" w:rsidRDefault="000738D4" w:rsidP="00C816B3">
      <w:pPr>
        <w:widowControl/>
        <w:autoSpaceDE/>
        <w:autoSpaceDN/>
        <w:jc w:val="both"/>
        <w:textAlignment w:val="auto"/>
        <w:rPr>
          <w:rFonts w:ascii="Arial" w:eastAsiaTheme="minorHAnsi" w:hAnsi="Arial" w:cs="Arial"/>
          <w:strike/>
          <w:sz w:val="22"/>
          <w:szCs w:val="22"/>
          <w:lang w:val="en-GB"/>
        </w:rPr>
      </w:pPr>
    </w:p>
    <w:p w14:paraId="7B121DFF"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Welcoming </w:t>
      </w:r>
      <w:r w:rsidRPr="000738D4">
        <w:rPr>
          <w:rFonts w:ascii="Arial" w:eastAsiaTheme="minorHAnsi" w:hAnsi="Arial" w:cs="Arial"/>
          <w:sz w:val="22"/>
          <w:szCs w:val="22"/>
          <w:lang w:val="en-GB"/>
        </w:rPr>
        <w:t>the practical responses by several Parties and Signatories to CMS instruments to international concern about illegal killing, taking and trade of migratory birds,</w:t>
      </w:r>
    </w:p>
    <w:p w14:paraId="0115B0A2"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3825E708"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Noting </w:t>
      </w:r>
      <w:r w:rsidRPr="000738D4">
        <w:rPr>
          <w:rFonts w:ascii="Arial" w:eastAsiaTheme="minorHAnsi" w:hAnsi="Arial" w:cs="Arial"/>
          <w:sz w:val="22"/>
          <w:szCs w:val="22"/>
          <w:lang w:val="en-GB"/>
        </w:rPr>
        <w:t>the Directive 2008/99/EC of the European Parliament and of the Council of 19 November 2008 on the protection of the environment through criminal law,</w:t>
      </w:r>
    </w:p>
    <w:p w14:paraId="211CEFE2"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6E2B6519" w14:textId="77777777" w:rsidR="000738D4" w:rsidRPr="000738D4" w:rsidRDefault="000738D4" w:rsidP="00C816B3">
      <w:pPr>
        <w:widowControl/>
        <w:autoSpaceDE/>
        <w:autoSpaceDN/>
        <w:spacing w:after="80"/>
        <w:jc w:val="both"/>
        <w:textAlignment w:val="auto"/>
        <w:rPr>
          <w:rFonts w:ascii="Arial" w:eastAsiaTheme="minorHAnsi" w:hAnsi="Arial" w:cs="Arial"/>
          <w:sz w:val="22"/>
          <w:szCs w:val="22"/>
          <w:lang w:val="en-GB"/>
        </w:rPr>
      </w:pPr>
      <w:r w:rsidRPr="000738D4">
        <w:rPr>
          <w:rFonts w:ascii="Arial" w:eastAsiaTheme="minorHAnsi" w:hAnsi="Arial" w:cs="Arial"/>
          <w:i/>
          <w:sz w:val="22"/>
          <w:szCs w:val="22"/>
          <w:lang w:val="en-GB"/>
        </w:rPr>
        <w:t>Welcoming</w:t>
      </w:r>
      <w:r w:rsidRPr="000738D4">
        <w:rPr>
          <w:rFonts w:ascii="Arial" w:eastAsiaTheme="minorHAnsi" w:hAnsi="Arial" w:cs="Arial"/>
          <w:sz w:val="22"/>
          <w:szCs w:val="22"/>
          <w:lang w:val="en-GB"/>
        </w:rPr>
        <w:t xml:space="preserve"> the recent enhanced focus on tackling the illegal killing, taking and trade of migratory birds in the Mediterranean region including through:</w:t>
      </w:r>
    </w:p>
    <w:p w14:paraId="11D27289" w14:textId="77777777" w:rsidR="000738D4" w:rsidRPr="000738D4" w:rsidRDefault="000738D4" w:rsidP="00C816B3">
      <w:pPr>
        <w:widowControl/>
        <w:numPr>
          <w:ilvl w:val="0"/>
          <w:numId w:val="2"/>
        </w:numPr>
        <w:autoSpaceDE/>
        <w:autoSpaceDN/>
        <w:adjustRightInd w:val="0"/>
        <w:spacing w:after="80" w:line="259" w:lineRule="auto"/>
        <w:ind w:left="540"/>
        <w:jc w:val="both"/>
        <w:textAlignment w:val="auto"/>
        <w:rPr>
          <w:rFonts w:ascii="Arial" w:eastAsiaTheme="minorHAnsi" w:hAnsi="Arial" w:cs="Arial"/>
          <w:sz w:val="22"/>
          <w:szCs w:val="22"/>
          <w:lang w:val="en-GB"/>
        </w:rPr>
      </w:pPr>
      <w:r w:rsidRPr="000738D4">
        <w:rPr>
          <w:rFonts w:ascii="Arial" w:eastAsiaTheme="minorHAnsi" w:hAnsi="Arial" w:cs="Arial"/>
          <w:sz w:val="22"/>
          <w:szCs w:val="22"/>
          <w:lang w:val="en-GB"/>
        </w:rPr>
        <w:t>Recommendation No 164 (2013) of the Bern Convention Standing Committee on the implementation of the Tunis Action Plan 2013-2020 for the eradication of illegal killing, trapping and trade of wild birds;</w:t>
      </w:r>
    </w:p>
    <w:p w14:paraId="5180AE63" w14:textId="77777777" w:rsidR="000738D4" w:rsidRPr="000738D4" w:rsidRDefault="000738D4" w:rsidP="00C816B3">
      <w:pPr>
        <w:widowControl/>
        <w:numPr>
          <w:ilvl w:val="0"/>
          <w:numId w:val="2"/>
        </w:numPr>
        <w:autoSpaceDE/>
        <w:autoSpaceDN/>
        <w:adjustRightInd w:val="0"/>
        <w:spacing w:after="80" w:line="259" w:lineRule="auto"/>
        <w:ind w:left="540"/>
        <w:jc w:val="both"/>
        <w:textAlignment w:val="auto"/>
        <w:rPr>
          <w:rFonts w:ascii="Arial" w:eastAsiaTheme="minorHAnsi" w:hAnsi="Arial" w:cs="Arial"/>
          <w:sz w:val="22"/>
          <w:szCs w:val="22"/>
          <w:lang w:val="en-GB"/>
        </w:rPr>
      </w:pPr>
      <w:r w:rsidRPr="000738D4">
        <w:rPr>
          <w:rFonts w:ascii="Arial" w:eastAsiaTheme="minorHAnsi" w:hAnsi="Arial" w:cs="Arial"/>
          <w:sz w:val="22"/>
          <w:szCs w:val="22"/>
          <w:lang w:val="en-GB"/>
        </w:rPr>
        <w:t xml:space="preserve">The </w:t>
      </w:r>
      <w:r w:rsidRPr="000738D4">
        <w:rPr>
          <w:rFonts w:ascii="Arial" w:eastAsiaTheme="minorHAnsi" w:hAnsi="Arial" w:cs="Arial"/>
          <w:i/>
          <w:sz w:val="22"/>
          <w:szCs w:val="22"/>
          <w:lang w:val="en-GB"/>
        </w:rPr>
        <w:t>Roadmap towards eliminating illegal killing, trapping and trade of birds (12/2012)</w:t>
      </w:r>
      <w:r w:rsidRPr="000738D4">
        <w:rPr>
          <w:rFonts w:ascii="Arial" w:eastAsiaTheme="minorHAnsi" w:hAnsi="Arial" w:cs="Arial"/>
          <w:sz w:val="22"/>
          <w:szCs w:val="22"/>
          <w:lang w:val="en-GB"/>
        </w:rPr>
        <w:t xml:space="preserve"> developed in relation to Directive 2009/147/EC of the European Parliament and Council on the Conservation of Wild Birds;</w:t>
      </w:r>
    </w:p>
    <w:p w14:paraId="50AEE3C8" w14:textId="77777777" w:rsidR="000738D4" w:rsidRPr="000738D4" w:rsidRDefault="000738D4" w:rsidP="00C816B3">
      <w:pPr>
        <w:widowControl/>
        <w:numPr>
          <w:ilvl w:val="0"/>
          <w:numId w:val="2"/>
        </w:numPr>
        <w:autoSpaceDE/>
        <w:autoSpaceDN/>
        <w:adjustRightInd w:val="0"/>
        <w:spacing w:after="80" w:line="259" w:lineRule="auto"/>
        <w:ind w:left="540"/>
        <w:jc w:val="both"/>
        <w:textAlignment w:val="auto"/>
        <w:rPr>
          <w:rFonts w:ascii="Arial" w:eastAsiaTheme="minorHAnsi" w:hAnsi="Arial" w:cs="Arial"/>
          <w:sz w:val="22"/>
          <w:szCs w:val="22"/>
          <w:lang w:val="en-GB"/>
        </w:rPr>
      </w:pPr>
      <w:r w:rsidRPr="000738D4">
        <w:rPr>
          <w:rFonts w:ascii="Arial" w:eastAsiaTheme="minorHAnsi" w:hAnsi="Arial" w:cs="Arial"/>
          <w:sz w:val="22"/>
          <w:szCs w:val="22"/>
          <w:lang w:val="en-GB"/>
        </w:rPr>
        <w:t xml:space="preserve">The formerly AEWA-led, multi-stakeholder </w:t>
      </w:r>
      <w:r w:rsidRPr="000738D4">
        <w:rPr>
          <w:rFonts w:ascii="Arial" w:eastAsiaTheme="minorHAnsi" w:hAnsi="Arial" w:cs="Arial"/>
          <w:i/>
          <w:sz w:val="22"/>
          <w:szCs w:val="22"/>
          <w:lang w:val="en-GB"/>
        </w:rPr>
        <w:t>Plan of Action to address bird trapping along the Mediterranean coasts of Egypt and Libya</w:t>
      </w:r>
      <w:r w:rsidRPr="000738D4">
        <w:rPr>
          <w:rFonts w:ascii="Arial" w:eastAsiaTheme="minorHAnsi" w:hAnsi="Arial" w:cs="Arial"/>
          <w:sz w:val="22"/>
          <w:szCs w:val="22"/>
          <w:lang w:val="en-GB"/>
        </w:rPr>
        <w:t xml:space="preserve"> (UNEP/CMS/ScC18/Inf.10.12) the development of which was funded by the Government of </w:t>
      </w:r>
      <w:proofErr w:type="gramStart"/>
      <w:r w:rsidRPr="000738D4">
        <w:rPr>
          <w:rFonts w:ascii="Arial" w:eastAsiaTheme="minorHAnsi" w:hAnsi="Arial" w:cs="Arial"/>
          <w:sz w:val="22"/>
          <w:szCs w:val="22"/>
          <w:lang w:val="en-GB"/>
        </w:rPr>
        <w:t>Germany</w:t>
      </w:r>
      <w:proofErr w:type="gramEnd"/>
      <w:r w:rsidRPr="000738D4">
        <w:rPr>
          <w:rFonts w:ascii="Arial" w:eastAsiaTheme="minorHAnsi" w:hAnsi="Arial" w:cs="Arial"/>
          <w:sz w:val="22"/>
          <w:szCs w:val="22"/>
          <w:lang w:val="en-GB"/>
        </w:rPr>
        <w:t xml:space="preserve"> and which was integrated into the Intergovernmental Task Force to Address Illegal Killing, Taking and Trade of Migratory Birds in the Mediterranean (MIKT); and</w:t>
      </w:r>
    </w:p>
    <w:p w14:paraId="606544FF" w14:textId="77777777" w:rsidR="000738D4" w:rsidRPr="000738D4" w:rsidRDefault="000738D4" w:rsidP="009002DA">
      <w:pPr>
        <w:widowControl/>
        <w:numPr>
          <w:ilvl w:val="0"/>
          <w:numId w:val="2"/>
        </w:numPr>
        <w:autoSpaceDE/>
        <w:autoSpaceDN/>
        <w:adjustRightInd w:val="0"/>
        <w:ind w:left="540"/>
        <w:jc w:val="both"/>
        <w:textAlignment w:val="auto"/>
        <w:rPr>
          <w:rFonts w:ascii="Arial" w:eastAsiaTheme="minorHAnsi" w:hAnsi="Arial" w:cs="Arial"/>
          <w:sz w:val="22"/>
          <w:szCs w:val="22"/>
          <w:u w:val="single"/>
          <w:lang w:val="en-GB"/>
        </w:rPr>
      </w:pPr>
      <w:r w:rsidRPr="000738D4">
        <w:rPr>
          <w:rFonts w:ascii="Arial" w:eastAsiaTheme="minorHAnsi" w:hAnsi="Arial" w:cs="Arial"/>
          <w:sz w:val="22"/>
          <w:szCs w:val="22"/>
          <w:lang w:val="en-GB"/>
        </w:rPr>
        <w:t xml:space="preserve">The </w:t>
      </w:r>
      <w:proofErr w:type="spellStart"/>
      <w:r w:rsidRPr="000738D4">
        <w:rPr>
          <w:rFonts w:ascii="Arial" w:eastAsiaTheme="minorHAnsi" w:hAnsi="Arial" w:cs="Arial"/>
          <w:sz w:val="22"/>
          <w:szCs w:val="22"/>
          <w:lang w:val="en-GB"/>
        </w:rPr>
        <w:t>BirdLife</w:t>
      </w:r>
      <w:proofErr w:type="spellEnd"/>
      <w:r w:rsidRPr="000738D4">
        <w:rPr>
          <w:rFonts w:ascii="Arial" w:eastAsiaTheme="minorHAnsi" w:hAnsi="Arial" w:cs="Arial"/>
          <w:sz w:val="22"/>
          <w:szCs w:val="22"/>
          <w:lang w:val="en-GB"/>
        </w:rPr>
        <w:t xml:space="preserve"> International-led reviews of the scale and extent of illegal killing and taking in the Mediterranean, Northern and Central Europe and the Caucasus, and its development of guidance for monitoring the extent of such illegal activities, updated in 2019.</w:t>
      </w:r>
    </w:p>
    <w:p w14:paraId="2814E692" w14:textId="77777777" w:rsidR="000738D4" w:rsidRPr="000738D4" w:rsidRDefault="000738D4" w:rsidP="009002DA">
      <w:pPr>
        <w:widowControl/>
        <w:autoSpaceDE/>
        <w:autoSpaceDN/>
        <w:jc w:val="both"/>
        <w:textAlignment w:val="auto"/>
        <w:rPr>
          <w:rFonts w:ascii="Arial" w:eastAsiaTheme="minorHAnsi" w:hAnsi="Arial" w:cs="Arial"/>
          <w:sz w:val="22"/>
          <w:szCs w:val="22"/>
          <w:lang w:val="en-GB"/>
        </w:rPr>
      </w:pPr>
    </w:p>
    <w:p w14:paraId="44DE3326" w14:textId="77777777" w:rsidR="000738D4" w:rsidRPr="000738D4" w:rsidRDefault="000738D4" w:rsidP="009002DA">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Also welcoming</w:t>
      </w:r>
      <w:r w:rsidRPr="000738D4">
        <w:rPr>
          <w:rFonts w:ascii="Arial" w:eastAsiaTheme="minorHAnsi" w:hAnsi="Arial" w:cs="Arial"/>
          <w:sz w:val="22"/>
          <w:szCs w:val="22"/>
          <w:lang w:val="en-GB"/>
        </w:rPr>
        <w:t xml:space="preserve"> the review of the scale and scope of illegal killing and taking in the Arabian Peninsula, Iran and Iraq led by </w:t>
      </w:r>
      <w:proofErr w:type="spellStart"/>
      <w:r w:rsidRPr="000738D4">
        <w:rPr>
          <w:rFonts w:ascii="Arial" w:eastAsiaTheme="minorHAnsi" w:hAnsi="Arial" w:cs="Arial"/>
          <w:sz w:val="22"/>
          <w:szCs w:val="22"/>
          <w:lang w:val="en-GB"/>
        </w:rPr>
        <w:t>BirdLife</w:t>
      </w:r>
      <w:proofErr w:type="spellEnd"/>
      <w:r w:rsidRPr="000738D4">
        <w:rPr>
          <w:rFonts w:ascii="Arial" w:eastAsiaTheme="minorHAnsi" w:hAnsi="Arial" w:cs="Arial"/>
          <w:sz w:val="22"/>
          <w:szCs w:val="22"/>
          <w:lang w:val="en-GB"/>
        </w:rPr>
        <w:t xml:space="preserve"> International and the Ornithological Society of the Middle East with cooperation with several governmental and non-governmental organizations in the region to assess the scale and scope of illegal killing of migratory birds and further welcoming the collaboration in place to develop a roadmap to address the illegal killing, taking and trade of migratory birds (IKB) in this region,</w:t>
      </w:r>
    </w:p>
    <w:p w14:paraId="1B5D16EB"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5D44EE3D"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lastRenderedPageBreak/>
        <w:t xml:space="preserve">Recognizing </w:t>
      </w:r>
      <w:r w:rsidRPr="000738D4">
        <w:rPr>
          <w:rFonts w:ascii="Arial" w:eastAsiaTheme="minorHAnsi" w:hAnsi="Arial" w:cs="Arial"/>
          <w:sz w:val="22"/>
          <w:szCs w:val="22"/>
          <w:lang w:val="en-GB"/>
        </w:rPr>
        <w:t>the role of the Convention on International Trade in Endangered Species of Wild Fauna and Flora (CITES) as the principal international instrument for ensuring that international trade in specimens of wild animals and plants does not threaten the species’ survival,</w:t>
      </w:r>
    </w:p>
    <w:p w14:paraId="38749531" w14:textId="77777777" w:rsidR="000738D4" w:rsidRPr="000738D4" w:rsidRDefault="000738D4" w:rsidP="00C816B3">
      <w:pPr>
        <w:widowControl/>
        <w:autoSpaceDE/>
        <w:autoSpaceDN/>
        <w:jc w:val="both"/>
        <w:textAlignment w:val="auto"/>
        <w:rPr>
          <w:rFonts w:ascii="Arial" w:eastAsiaTheme="minorHAnsi" w:hAnsi="Arial" w:cs="Arial"/>
          <w:strike/>
          <w:sz w:val="22"/>
          <w:szCs w:val="22"/>
          <w:lang w:val="en-GB"/>
        </w:rPr>
      </w:pPr>
    </w:p>
    <w:p w14:paraId="6B8C5C61"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Welcoming </w:t>
      </w:r>
      <w:r w:rsidRPr="000738D4">
        <w:rPr>
          <w:rFonts w:ascii="Arial" w:eastAsiaTheme="minorHAnsi" w:hAnsi="Arial" w:cs="Arial"/>
          <w:sz w:val="22"/>
          <w:szCs w:val="22"/>
          <w:lang w:val="en-GB"/>
        </w:rPr>
        <w:t>the Declaration of the London Conference on the Illegal Wildlife Trade which states that “</w:t>
      </w:r>
      <w:r w:rsidRPr="000738D4">
        <w:rPr>
          <w:rFonts w:ascii="Arial" w:eastAsiaTheme="minorHAnsi" w:hAnsi="Arial" w:cs="Arial"/>
          <w:i/>
          <w:iCs/>
          <w:sz w:val="22"/>
          <w:szCs w:val="22"/>
          <w:lang w:val="en-GB"/>
        </w:rPr>
        <w:t>Action to tackle the illegal trade in elephants and rhinoceroses will strengthen our effectiveness in tackling the illegal trade in other endangered species</w:t>
      </w:r>
      <w:r w:rsidRPr="000738D4">
        <w:rPr>
          <w:rFonts w:ascii="Arial" w:eastAsiaTheme="minorHAnsi" w:hAnsi="Arial" w:cs="Arial"/>
          <w:sz w:val="22"/>
          <w:szCs w:val="22"/>
          <w:lang w:val="en-GB"/>
        </w:rPr>
        <w:t>”,</w:t>
      </w:r>
    </w:p>
    <w:p w14:paraId="02C0DE71" w14:textId="77777777" w:rsidR="000738D4" w:rsidRPr="000738D4" w:rsidRDefault="000738D4" w:rsidP="00C816B3">
      <w:pPr>
        <w:widowControl/>
        <w:autoSpaceDE/>
        <w:autoSpaceDN/>
        <w:jc w:val="both"/>
        <w:textAlignment w:val="auto"/>
        <w:rPr>
          <w:rFonts w:ascii="Arial" w:eastAsiaTheme="minorHAnsi" w:hAnsi="Arial" w:cs="Arial"/>
          <w:strike/>
          <w:sz w:val="22"/>
          <w:szCs w:val="22"/>
          <w:lang w:val="en-GB"/>
        </w:rPr>
      </w:pPr>
    </w:p>
    <w:p w14:paraId="3C22496D"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Acknowledging </w:t>
      </w:r>
      <w:r w:rsidRPr="000738D4">
        <w:rPr>
          <w:rFonts w:ascii="Arial" w:eastAsiaTheme="minorHAnsi" w:hAnsi="Arial" w:cs="Arial"/>
          <w:sz w:val="22"/>
          <w:szCs w:val="22"/>
          <w:lang w:val="en-GB"/>
        </w:rPr>
        <w:t>the role of legal and sustainable hunting of birds in sustainable livelihoods and conservation of habitats and the role of the hunting community in promoting and encouraging compliance with the law and sustainable hunting practices,</w:t>
      </w:r>
    </w:p>
    <w:p w14:paraId="0A67B32B"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47513790"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Welcoming </w:t>
      </w:r>
      <w:r w:rsidRPr="000738D4">
        <w:rPr>
          <w:rFonts w:ascii="Arial" w:eastAsiaTheme="minorHAnsi" w:hAnsi="Arial" w:cs="Arial"/>
          <w:sz w:val="22"/>
          <w:szCs w:val="22"/>
          <w:lang w:val="en-GB"/>
        </w:rPr>
        <w:t>the recent synergies on actions to prevent illegal killing created between the Bern Convention, the European Union, the Convention on the Conservation of Migratory Species of Wild Animals (CMS), AEWA and the Raptors MOU and encouraging the continuation of their cooperation on the conservation of migratory birds,</w:t>
      </w:r>
    </w:p>
    <w:p w14:paraId="11CD58F8"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0DDAEAC7"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sz w:val="22"/>
          <w:szCs w:val="22"/>
          <w:lang w:val="en-GB"/>
        </w:rPr>
        <w:t xml:space="preserve">Noting </w:t>
      </w:r>
      <w:r w:rsidRPr="000738D4">
        <w:rPr>
          <w:rFonts w:ascii="Arial" w:eastAsiaTheme="minorHAnsi" w:hAnsi="Arial" w:cs="Arial"/>
          <w:sz w:val="22"/>
          <w:szCs w:val="22"/>
          <w:lang w:val="en-GB"/>
        </w:rPr>
        <w:t>the Cairo Declaration supporting a zero-tolerance approach on Illegal Killing, Taking and Trade of Migratory Birds in the Mediterranean Region as well as the Programme of Work (POW) of MIKT for the period 2016-2020 developed at its first meeting,</w:t>
      </w:r>
    </w:p>
    <w:p w14:paraId="226D8F1D" w14:textId="77777777" w:rsidR="000738D4" w:rsidRPr="000738D4" w:rsidRDefault="000738D4" w:rsidP="00C816B3">
      <w:pPr>
        <w:widowControl/>
        <w:autoSpaceDE/>
        <w:autoSpaceDN/>
        <w:jc w:val="both"/>
        <w:textAlignment w:val="auto"/>
        <w:rPr>
          <w:rFonts w:ascii="Arial" w:eastAsiaTheme="minorHAnsi" w:hAnsi="Arial" w:cs="Arial"/>
          <w:sz w:val="22"/>
          <w:szCs w:val="22"/>
          <w:u w:val="single"/>
          <w:lang w:val="en-GB"/>
        </w:rPr>
      </w:pPr>
    </w:p>
    <w:p w14:paraId="60181590"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sz w:val="22"/>
          <w:szCs w:val="22"/>
          <w:lang w:val="en-GB"/>
        </w:rPr>
        <w:t>Welcoming</w:t>
      </w:r>
      <w:r w:rsidRPr="000738D4">
        <w:rPr>
          <w:rFonts w:ascii="Arial" w:eastAsiaTheme="minorHAnsi" w:hAnsi="Arial" w:cs="Arial"/>
          <w:sz w:val="22"/>
          <w:szCs w:val="22"/>
          <w:lang w:val="en-GB"/>
        </w:rPr>
        <w:t xml:space="preserve"> the support from the Bern Convention Standing Committee to the organization of back-to-back and joint meetings of the Bern Special Focal Points (SFPs) Network and MIKT and acknowledging the productive cooperation established between both networks in the fight against illegal killing, taking and trade of wild birds,</w:t>
      </w:r>
    </w:p>
    <w:p w14:paraId="170020D6" w14:textId="77777777" w:rsidR="000738D4" w:rsidRPr="000738D4" w:rsidRDefault="000738D4" w:rsidP="00C816B3">
      <w:pPr>
        <w:widowControl/>
        <w:autoSpaceDE/>
        <w:autoSpaceDN/>
        <w:jc w:val="both"/>
        <w:textAlignment w:val="auto"/>
        <w:rPr>
          <w:rFonts w:ascii="Arial" w:eastAsiaTheme="minorHAnsi" w:hAnsi="Arial" w:cs="Arial"/>
          <w:i/>
          <w:iCs/>
          <w:sz w:val="22"/>
          <w:szCs w:val="22"/>
          <w:lang w:val="en-GB"/>
        </w:rPr>
      </w:pPr>
    </w:p>
    <w:p w14:paraId="7AF87E51"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Welcoming</w:t>
      </w:r>
      <w:r w:rsidRPr="000738D4">
        <w:rPr>
          <w:rFonts w:ascii="Arial" w:eastAsiaTheme="minorHAnsi" w:hAnsi="Arial" w:cs="Arial"/>
          <w:sz w:val="22"/>
          <w:szCs w:val="22"/>
          <w:lang w:val="en-GB"/>
        </w:rPr>
        <w:t xml:space="preserve"> the work on the Rome Strategic Plan 2020-2030: Eradicating Illegal Killing, Taking and Trade in Wild Birds in Europe and the Mediterranean region, as a coordinated effort by the MIKT and the Bern Convention,</w:t>
      </w:r>
    </w:p>
    <w:p w14:paraId="2A12DBB1"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3082EF4A"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sz w:val="22"/>
          <w:szCs w:val="22"/>
          <w:lang w:val="en-GB"/>
        </w:rPr>
        <w:t xml:space="preserve">Acknowledging </w:t>
      </w:r>
      <w:r w:rsidRPr="000738D4">
        <w:rPr>
          <w:rFonts w:ascii="Arial" w:eastAsiaTheme="minorHAnsi" w:hAnsi="Arial" w:cs="Arial"/>
          <w:sz w:val="22"/>
          <w:szCs w:val="22"/>
          <w:lang w:val="en-GB"/>
        </w:rPr>
        <w:t>the efforts of the CMS Secretariat to build a sustainable line of cooperation with INTERPOL and EUROPOL within the framework of MIKT, towards effective law enforcement responses in the Mediterranean and serving as a basis to support other task forces established to address the illegal killing, taking and trade of migratory birds in other regions, when appropriate,</w:t>
      </w:r>
    </w:p>
    <w:p w14:paraId="2A22C97E"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1398B7EC"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sz w:val="22"/>
          <w:szCs w:val="22"/>
          <w:lang w:val="en-GB"/>
        </w:rPr>
        <w:t>Welcoming</w:t>
      </w:r>
      <w:r w:rsidRPr="000738D4">
        <w:rPr>
          <w:rFonts w:ascii="Arial" w:eastAsiaTheme="minorHAnsi" w:hAnsi="Arial" w:cs="Arial"/>
          <w:sz w:val="22"/>
          <w:szCs w:val="22"/>
          <w:lang w:val="en-GB"/>
        </w:rPr>
        <w:t xml:space="preserve"> the cooperation between the CMS Secretariat and the European Network of Prosecutors for the Environment (ENPE) to train prosecutors and investigators from countries in the Mediterranean that have responsibility for law enforcement to protect migratory birds,</w:t>
      </w:r>
    </w:p>
    <w:p w14:paraId="64D4A7B5" w14:textId="77777777" w:rsidR="000738D4" w:rsidRPr="000738D4" w:rsidRDefault="000738D4" w:rsidP="00C816B3">
      <w:pPr>
        <w:widowControl/>
        <w:autoSpaceDE/>
        <w:autoSpaceDN/>
        <w:jc w:val="both"/>
        <w:textAlignment w:val="auto"/>
        <w:rPr>
          <w:rFonts w:ascii="Arial" w:eastAsiaTheme="minorHAnsi" w:hAnsi="Arial" w:cs="Arial"/>
          <w:strike/>
          <w:sz w:val="22"/>
          <w:szCs w:val="22"/>
          <w:lang w:val="en-GB"/>
        </w:rPr>
      </w:pPr>
    </w:p>
    <w:p w14:paraId="4D32B5D3" w14:textId="77777777" w:rsidR="000738D4" w:rsidRPr="000738D4" w:rsidRDefault="000738D4" w:rsidP="00C816B3">
      <w:pPr>
        <w:widowControl/>
        <w:autoSpaceDE/>
        <w:autoSpaceDN/>
        <w:jc w:val="both"/>
        <w:textAlignment w:val="auto"/>
        <w:rPr>
          <w:rFonts w:ascii="Arial" w:eastAsiaTheme="minorHAnsi" w:hAnsi="Arial" w:cs="Arial"/>
          <w:sz w:val="22"/>
          <w:szCs w:val="22"/>
          <w:u w:val="single"/>
          <w:lang w:val="en-GB"/>
        </w:rPr>
      </w:pPr>
      <w:r w:rsidRPr="000738D4">
        <w:rPr>
          <w:rFonts w:ascii="Arial" w:eastAsiaTheme="minorHAnsi" w:hAnsi="Arial" w:cs="Arial"/>
          <w:i/>
          <w:iCs/>
          <w:sz w:val="22"/>
          <w:szCs w:val="22"/>
          <w:lang w:val="en-GB"/>
        </w:rPr>
        <w:t xml:space="preserve">Acknowledging </w:t>
      </w:r>
      <w:r w:rsidRPr="000738D4">
        <w:rPr>
          <w:rFonts w:ascii="Arial" w:eastAsiaTheme="minorHAnsi" w:hAnsi="Arial" w:cs="Arial"/>
          <w:sz w:val="22"/>
          <w:szCs w:val="22"/>
          <w:lang w:val="en-GB"/>
        </w:rPr>
        <w:t>the need to establish lines of action and co-operation on criminal matters affecting the environment in order to harmonize the national legislations,</w:t>
      </w:r>
    </w:p>
    <w:p w14:paraId="2D764F26" w14:textId="77777777" w:rsidR="000738D4" w:rsidRPr="000738D4" w:rsidRDefault="000738D4" w:rsidP="00C816B3">
      <w:pPr>
        <w:widowControl/>
        <w:autoSpaceDE/>
        <w:autoSpaceDN/>
        <w:jc w:val="both"/>
        <w:textAlignment w:val="auto"/>
        <w:rPr>
          <w:rFonts w:ascii="Arial" w:eastAsiaTheme="minorHAnsi" w:hAnsi="Arial" w:cs="Arial"/>
          <w:i/>
          <w:iCs/>
          <w:sz w:val="22"/>
          <w:szCs w:val="22"/>
          <w:lang w:val="en-GB"/>
        </w:rPr>
      </w:pPr>
    </w:p>
    <w:p w14:paraId="2EC72312" w14:textId="77777777" w:rsidR="000738D4" w:rsidRPr="000738D4" w:rsidRDefault="000738D4" w:rsidP="00C816B3">
      <w:pPr>
        <w:widowControl/>
        <w:autoSpaceDE/>
        <w:autoSpaceDN/>
        <w:jc w:val="both"/>
        <w:textAlignment w:val="auto"/>
        <w:rPr>
          <w:rFonts w:ascii="Arial" w:eastAsiaTheme="minorHAnsi" w:hAnsi="Arial" w:cs="Arial"/>
          <w:iCs/>
          <w:sz w:val="22"/>
          <w:szCs w:val="22"/>
          <w:lang w:val="en-GB"/>
        </w:rPr>
      </w:pPr>
      <w:r w:rsidRPr="000738D4">
        <w:rPr>
          <w:rFonts w:ascii="Arial" w:eastAsiaTheme="minorHAnsi" w:hAnsi="Arial" w:cs="Arial"/>
          <w:i/>
          <w:iCs/>
          <w:sz w:val="22"/>
          <w:szCs w:val="22"/>
          <w:lang w:val="en-GB"/>
        </w:rPr>
        <w:t>Welcoming</w:t>
      </w:r>
      <w:r w:rsidRPr="000738D4">
        <w:rPr>
          <w:rFonts w:ascii="Arial" w:eastAsiaTheme="minorHAnsi" w:hAnsi="Arial" w:cs="Arial"/>
          <w:iCs/>
          <w:sz w:val="22"/>
          <w:szCs w:val="22"/>
          <w:lang w:val="en-GB"/>
        </w:rPr>
        <w:t xml:space="preserve"> the support of the Criminal Justice Programme of the European Union and the efforts of European </w:t>
      </w:r>
      <w:proofErr w:type="spellStart"/>
      <w:r w:rsidRPr="000738D4">
        <w:rPr>
          <w:rFonts w:ascii="Arial" w:eastAsiaTheme="minorHAnsi" w:hAnsi="Arial" w:cs="Arial"/>
          <w:iCs/>
          <w:sz w:val="22"/>
          <w:szCs w:val="22"/>
          <w:lang w:val="en-GB"/>
        </w:rPr>
        <w:t>BirdLife</w:t>
      </w:r>
      <w:proofErr w:type="spellEnd"/>
      <w:r w:rsidRPr="000738D4">
        <w:rPr>
          <w:rFonts w:ascii="Arial" w:eastAsiaTheme="minorHAnsi" w:hAnsi="Arial" w:cs="Arial"/>
          <w:iCs/>
          <w:sz w:val="22"/>
          <w:szCs w:val="22"/>
          <w:lang w:val="en-GB"/>
        </w:rPr>
        <w:t xml:space="preserve"> partners to assess levels of implementation and enforcement of Directive 2008/99/EC on the Protection of the Environment through Criminal Law by EU Member States, and welcoming also the creation of a European Network of Environmental Crime as a  coordination mechanism between legal and other practitioners which works to prevent and prosecute illegal bird killing and capture, facilitate information exchange, as well as builds communication channels with other networks and MEA secretariats,</w:t>
      </w:r>
    </w:p>
    <w:p w14:paraId="28994135" w14:textId="77777777" w:rsidR="000738D4" w:rsidRPr="000738D4" w:rsidRDefault="000738D4" w:rsidP="00C816B3">
      <w:pPr>
        <w:widowControl/>
        <w:autoSpaceDE/>
        <w:autoSpaceDN/>
        <w:jc w:val="both"/>
        <w:textAlignment w:val="auto"/>
        <w:rPr>
          <w:rFonts w:ascii="Arial" w:eastAsiaTheme="minorHAnsi" w:hAnsi="Arial" w:cs="Arial"/>
          <w:color w:val="000000"/>
          <w:sz w:val="22"/>
          <w:szCs w:val="22"/>
          <w:u w:val="single"/>
          <w:lang w:val="en"/>
        </w:rPr>
      </w:pPr>
    </w:p>
    <w:p w14:paraId="1A6755AA"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sz w:val="22"/>
          <w:szCs w:val="22"/>
          <w:lang w:val="en-GB"/>
        </w:rPr>
        <w:lastRenderedPageBreak/>
        <w:t xml:space="preserve">Recognizing </w:t>
      </w:r>
      <w:r w:rsidRPr="000738D4">
        <w:rPr>
          <w:rFonts w:ascii="Arial" w:eastAsiaTheme="minorHAnsi" w:hAnsi="Arial" w:cs="Arial"/>
          <w:sz w:val="22"/>
          <w:szCs w:val="22"/>
          <w:lang w:val="en-GB"/>
        </w:rPr>
        <w:t>the work of the East Asian-Australasian Flyways Partnership (EAAFP) to prevent illegal hunting</w:t>
      </w:r>
      <w:r w:rsidRPr="000738D4">
        <w:rPr>
          <w:rFonts w:ascii="Arial" w:eastAsiaTheme="minorHAnsi" w:hAnsi="Arial" w:cstheme="minorBidi"/>
          <w:sz w:val="22"/>
          <w:szCs w:val="22"/>
          <w:vertAlign w:val="superscript"/>
          <w:lang w:val="en-GB"/>
        </w:rPr>
        <w:footnoteReference w:id="2"/>
      </w:r>
      <w:r w:rsidRPr="000738D4">
        <w:rPr>
          <w:rFonts w:ascii="Arial" w:eastAsiaTheme="minorHAnsi" w:hAnsi="Arial" w:cs="Arial"/>
          <w:sz w:val="22"/>
          <w:szCs w:val="22"/>
          <w:lang w:val="en-GB"/>
        </w:rPr>
        <w:t xml:space="preserve"> and unsustainable harvest of migratory waterbirds, and welcoming the establishment of the task force on illegal hunting, taking and trade of migratory waterbirds along the flyway, modelled on MIKT,</w:t>
      </w:r>
    </w:p>
    <w:p w14:paraId="094E1235" w14:textId="77777777" w:rsidR="000738D4" w:rsidRDefault="000738D4" w:rsidP="00C816B3">
      <w:pPr>
        <w:widowControl/>
        <w:autoSpaceDE/>
        <w:autoSpaceDN/>
        <w:jc w:val="both"/>
        <w:textAlignment w:val="auto"/>
        <w:rPr>
          <w:rFonts w:ascii="Arial" w:eastAsiaTheme="minorHAnsi" w:hAnsi="Arial" w:cs="Arial"/>
          <w:sz w:val="22"/>
          <w:szCs w:val="22"/>
          <w:lang w:val="en-GB"/>
        </w:rPr>
      </w:pPr>
    </w:p>
    <w:p w14:paraId="2B87D6AC" w14:textId="09F2326F" w:rsidR="00FE4F04" w:rsidRPr="009002DA" w:rsidRDefault="000738D4" w:rsidP="00C816B3">
      <w:pPr>
        <w:widowControl/>
        <w:autoSpaceDE/>
        <w:autoSpaceDN/>
        <w:jc w:val="both"/>
        <w:textAlignment w:val="auto"/>
        <w:rPr>
          <w:rFonts w:ascii="Arial" w:eastAsiaTheme="minorHAnsi" w:hAnsi="Arial" w:cs="Arial"/>
          <w:sz w:val="22"/>
          <w:szCs w:val="22"/>
          <w:lang w:val="en-GB"/>
        </w:rPr>
      </w:pPr>
      <w:r w:rsidRPr="009002DA">
        <w:rPr>
          <w:rFonts w:ascii="Arial" w:eastAsiaTheme="minorHAnsi" w:hAnsi="Arial" w:cs="Arial"/>
          <w:i/>
          <w:iCs/>
          <w:sz w:val="22"/>
          <w:szCs w:val="22"/>
          <w:lang w:val="en-GB"/>
        </w:rPr>
        <w:t>Acknowledging</w:t>
      </w:r>
      <w:r w:rsidRPr="009002DA">
        <w:rPr>
          <w:rFonts w:ascii="Arial" w:eastAsiaTheme="minorHAnsi" w:hAnsi="Arial" w:cs="Arial"/>
          <w:sz w:val="22"/>
          <w:szCs w:val="22"/>
          <w:lang w:val="en-GB"/>
        </w:rPr>
        <w:t xml:space="preserve"> the interest of the Range States in developing an initiative against illegal taking of birds in South-West Asia expressed at </w:t>
      </w:r>
      <w:r w:rsidRPr="009002DA">
        <w:rPr>
          <w:rFonts w:ascii="Arial" w:eastAsiaTheme="minorHAnsi" w:hAnsi="Arial" w:cs="Arial"/>
          <w:i/>
          <w:iCs/>
          <w:sz w:val="22"/>
          <w:szCs w:val="22"/>
          <w:lang w:val="en-GB"/>
        </w:rPr>
        <w:t xml:space="preserve">the </w:t>
      </w:r>
      <w:proofErr w:type="spellStart"/>
      <w:r w:rsidRPr="009002DA">
        <w:rPr>
          <w:rFonts w:ascii="Arial" w:eastAsiaTheme="minorHAnsi" w:hAnsi="Arial" w:cs="Arial"/>
          <w:i/>
          <w:iCs/>
          <w:sz w:val="22"/>
          <w:szCs w:val="22"/>
          <w:lang w:val="en-GB"/>
        </w:rPr>
        <w:t>BirdLife</w:t>
      </w:r>
      <w:proofErr w:type="spellEnd"/>
      <w:r w:rsidRPr="009002DA">
        <w:rPr>
          <w:rFonts w:ascii="Arial" w:eastAsiaTheme="minorHAnsi" w:hAnsi="Arial" w:cs="Arial"/>
          <w:i/>
          <w:iCs/>
          <w:sz w:val="22"/>
          <w:szCs w:val="22"/>
          <w:lang w:val="en-GB"/>
        </w:rPr>
        <w:t xml:space="preserve"> International Workshop toward a Roadmap to tackle illegal killing of birds in the Middle East</w:t>
      </w:r>
      <w:r w:rsidRPr="009002DA">
        <w:rPr>
          <w:rFonts w:ascii="Arial" w:eastAsiaTheme="minorHAnsi" w:hAnsi="Arial" w:cs="Arial"/>
          <w:sz w:val="22"/>
          <w:szCs w:val="22"/>
          <w:lang w:val="en-GB"/>
        </w:rPr>
        <w:t xml:space="preserve"> held in Jordan in October 2021,</w:t>
      </w:r>
    </w:p>
    <w:p w14:paraId="63F7F230" w14:textId="77777777" w:rsidR="000738D4" w:rsidRDefault="000738D4" w:rsidP="00C816B3">
      <w:pPr>
        <w:widowControl/>
        <w:autoSpaceDE/>
        <w:autoSpaceDN/>
        <w:jc w:val="both"/>
        <w:textAlignment w:val="auto"/>
        <w:rPr>
          <w:rFonts w:ascii="Arial" w:eastAsiaTheme="minorHAnsi" w:hAnsi="Arial" w:cs="Arial"/>
          <w:i/>
          <w:color w:val="000000"/>
          <w:sz w:val="22"/>
          <w:szCs w:val="22"/>
          <w:u w:val="single"/>
          <w:lang w:val="en-GB"/>
        </w:rPr>
      </w:pPr>
    </w:p>
    <w:p w14:paraId="3768DD76" w14:textId="000182E2" w:rsidR="002C1C69" w:rsidRDefault="002C1C69" w:rsidP="00C816B3">
      <w:pPr>
        <w:widowControl/>
        <w:autoSpaceDE/>
        <w:autoSpaceDN/>
        <w:jc w:val="both"/>
        <w:textAlignment w:val="auto"/>
        <w:rPr>
          <w:rFonts w:ascii="Arial" w:eastAsiaTheme="minorHAnsi" w:hAnsi="Arial" w:cs="Arial"/>
          <w:i/>
          <w:color w:val="000000"/>
          <w:sz w:val="22"/>
          <w:szCs w:val="22"/>
          <w:u w:val="single"/>
          <w:lang w:val="en-GB"/>
        </w:rPr>
      </w:pPr>
      <w:r w:rsidRPr="00CE7891">
        <w:rPr>
          <w:rFonts w:ascii="Arial" w:eastAsiaTheme="minorHAnsi" w:hAnsi="Arial" w:cs="Arial"/>
          <w:i/>
          <w:sz w:val="22"/>
          <w:szCs w:val="22"/>
          <w:lang w:val="en-GB"/>
        </w:rPr>
        <w:t>Welcoming</w:t>
      </w:r>
      <w:r w:rsidRPr="00CE7891">
        <w:rPr>
          <w:rFonts w:ascii="Arial" w:eastAsiaTheme="minorHAnsi" w:hAnsi="Arial" w:cs="Arial"/>
          <w:iCs/>
          <w:sz w:val="22"/>
          <w:szCs w:val="22"/>
          <w:lang w:val="en-GB"/>
        </w:rPr>
        <w:t xml:space="preserve"> the kind support of the government of Saudi Arabia to host the working group meeting in January 2024, to agree </w:t>
      </w:r>
      <w:r w:rsidR="00FA11B4">
        <w:rPr>
          <w:rFonts w:ascii="Arial" w:eastAsiaTheme="minorHAnsi" w:hAnsi="Arial" w:cs="Arial"/>
          <w:iCs/>
          <w:sz w:val="22"/>
          <w:szCs w:val="22"/>
          <w:lang w:val="en-GB"/>
        </w:rPr>
        <w:t>o</w:t>
      </w:r>
      <w:r w:rsidRPr="00CE7891">
        <w:rPr>
          <w:rFonts w:ascii="Arial" w:eastAsiaTheme="minorHAnsi" w:hAnsi="Arial" w:cs="Arial"/>
          <w:iCs/>
          <w:sz w:val="22"/>
          <w:szCs w:val="22"/>
          <w:lang w:val="en-GB"/>
        </w:rPr>
        <w:t>n the term</w:t>
      </w:r>
      <w:r w:rsidR="00FA11B4">
        <w:rPr>
          <w:rFonts w:ascii="Arial" w:eastAsiaTheme="minorHAnsi" w:hAnsi="Arial" w:cs="Arial"/>
          <w:iCs/>
          <w:sz w:val="22"/>
          <w:szCs w:val="22"/>
          <w:lang w:val="en-GB"/>
        </w:rPr>
        <w:t>s</w:t>
      </w:r>
      <w:r w:rsidRPr="00CE7891">
        <w:rPr>
          <w:rFonts w:ascii="Arial" w:eastAsiaTheme="minorHAnsi" w:hAnsi="Arial" w:cs="Arial"/>
          <w:iCs/>
          <w:sz w:val="22"/>
          <w:szCs w:val="22"/>
          <w:lang w:val="en-GB"/>
        </w:rPr>
        <w:t xml:space="preserve"> of references of the establishment of the Task Force on illegal hunting, tak</w:t>
      </w:r>
      <w:r>
        <w:rPr>
          <w:rFonts w:ascii="Arial" w:eastAsiaTheme="minorHAnsi" w:hAnsi="Arial" w:cs="Arial"/>
          <w:iCs/>
          <w:sz w:val="22"/>
          <w:szCs w:val="22"/>
          <w:lang w:val="en-GB"/>
        </w:rPr>
        <w:t xml:space="preserve">ing </w:t>
      </w:r>
      <w:r w:rsidRPr="00CE7891">
        <w:rPr>
          <w:rFonts w:ascii="Arial" w:eastAsiaTheme="minorHAnsi" w:hAnsi="Arial" w:cs="Arial"/>
          <w:iCs/>
          <w:sz w:val="22"/>
          <w:szCs w:val="22"/>
          <w:lang w:val="en-GB"/>
        </w:rPr>
        <w:t>and t</w:t>
      </w:r>
      <w:r>
        <w:rPr>
          <w:rFonts w:ascii="Arial" w:eastAsiaTheme="minorHAnsi" w:hAnsi="Arial" w:cs="Arial"/>
          <w:iCs/>
          <w:sz w:val="22"/>
          <w:szCs w:val="22"/>
          <w:lang w:val="en-GB"/>
        </w:rPr>
        <w:t>rade</w:t>
      </w:r>
      <w:r w:rsidRPr="00CE7891">
        <w:rPr>
          <w:rFonts w:ascii="Arial" w:eastAsiaTheme="minorHAnsi" w:hAnsi="Arial" w:cs="Arial"/>
          <w:iCs/>
          <w:sz w:val="22"/>
          <w:szCs w:val="22"/>
          <w:lang w:val="en-GB"/>
        </w:rPr>
        <w:t xml:space="preserve"> of migratory birds on South-West Asia,</w:t>
      </w:r>
    </w:p>
    <w:p w14:paraId="66BAEE52" w14:textId="77777777" w:rsidR="002C1C69" w:rsidRPr="000738D4" w:rsidRDefault="002C1C69" w:rsidP="00C816B3">
      <w:pPr>
        <w:widowControl/>
        <w:autoSpaceDE/>
        <w:autoSpaceDN/>
        <w:jc w:val="both"/>
        <w:textAlignment w:val="auto"/>
        <w:rPr>
          <w:rFonts w:ascii="Arial" w:eastAsiaTheme="minorHAnsi" w:hAnsi="Arial" w:cs="Arial"/>
          <w:i/>
          <w:color w:val="000000"/>
          <w:sz w:val="22"/>
          <w:szCs w:val="22"/>
          <w:u w:val="single"/>
          <w:lang w:val="en-GB"/>
        </w:rPr>
      </w:pPr>
    </w:p>
    <w:p w14:paraId="3A12FD85" w14:textId="77777777" w:rsidR="000738D4" w:rsidRPr="000738D4" w:rsidRDefault="000738D4" w:rsidP="00C816B3">
      <w:pPr>
        <w:widowControl/>
        <w:autoSpaceDE/>
        <w:autoSpaceDN/>
        <w:jc w:val="both"/>
        <w:textAlignment w:val="auto"/>
        <w:rPr>
          <w:rFonts w:ascii="Arial" w:eastAsiaTheme="minorHAnsi" w:hAnsi="Arial" w:cs="Arial"/>
          <w:color w:val="000000"/>
          <w:sz w:val="22"/>
          <w:szCs w:val="22"/>
          <w:lang w:val="en"/>
        </w:rPr>
      </w:pPr>
      <w:r w:rsidRPr="000738D4">
        <w:rPr>
          <w:rFonts w:ascii="Arial" w:eastAsiaTheme="minorHAnsi" w:hAnsi="Arial" w:cs="Arial"/>
          <w:i/>
          <w:color w:val="000000"/>
          <w:sz w:val="22"/>
          <w:szCs w:val="22"/>
          <w:lang w:val="en-GB"/>
        </w:rPr>
        <w:t>Noting</w:t>
      </w:r>
      <w:r w:rsidRPr="000738D4">
        <w:rPr>
          <w:rFonts w:ascii="Arial" w:eastAsiaTheme="minorHAnsi" w:hAnsi="Arial" w:cs="Arial"/>
          <w:color w:val="000000"/>
          <w:sz w:val="22"/>
          <w:szCs w:val="22"/>
          <w:lang w:val="en"/>
        </w:rPr>
        <w:t xml:space="preserve"> the European Commission Communication COM (2016), 710 final, Commission Work </w:t>
      </w:r>
      <w:proofErr w:type="spellStart"/>
      <w:r w:rsidRPr="000738D4">
        <w:rPr>
          <w:rFonts w:ascii="Arial" w:eastAsiaTheme="minorHAnsi" w:hAnsi="Arial" w:cs="Arial"/>
          <w:color w:val="000000"/>
          <w:sz w:val="22"/>
          <w:szCs w:val="22"/>
          <w:lang w:val="en"/>
        </w:rPr>
        <w:t>Programme</w:t>
      </w:r>
      <w:proofErr w:type="spellEnd"/>
      <w:r w:rsidRPr="000738D4">
        <w:rPr>
          <w:rFonts w:ascii="Arial" w:eastAsiaTheme="minorHAnsi" w:hAnsi="Arial" w:cs="Arial"/>
          <w:color w:val="000000"/>
          <w:sz w:val="22"/>
          <w:szCs w:val="22"/>
          <w:lang w:val="en"/>
        </w:rPr>
        <w:t xml:space="preserve"> 2017 “Delivering a Europe that protects, empowers and defends”, and welcoming the initiative under Priority 10 envisaging an Action Plan on Environmental Compliance Assurance to support Member States on the promotion, </w:t>
      </w:r>
      <w:proofErr w:type="gramStart"/>
      <w:r w:rsidRPr="000738D4">
        <w:rPr>
          <w:rFonts w:ascii="Arial" w:eastAsiaTheme="minorHAnsi" w:hAnsi="Arial" w:cs="Arial"/>
          <w:color w:val="000000"/>
          <w:sz w:val="22"/>
          <w:szCs w:val="22"/>
          <w:lang w:val="en"/>
        </w:rPr>
        <w:t>monitoring</w:t>
      </w:r>
      <w:proofErr w:type="gramEnd"/>
      <w:r w:rsidRPr="000738D4">
        <w:rPr>
          <w:rFonts w:ascii="Arial" w:eastAsiaTheme="minorHAnsi" w:hAnsi="Arial" w:cs="Arial"/>
          <w:color w:val="000000"/>
          <w:sz w:val="22"/>
          <w:szCs w:val="22"/>
          <w:lang w:val="en"/>
        </w:rPr>
        <w:t xml:space="preserve"> and compliance enforcement by duty-holders with EU environmental law,</w:t>
      </w:r>
    </w:p>
    <w:p w14:paraId="0594A83E" w14:textId="77777777" w:rsidR="000738D4" w:rsidRPr="000738D4" w:rsidRDefault="000738D4" w:rsidP="00C816B3">
      <w:pPr>
        <w:widowControl/>
        <w:autoSpaceDE/>
        <w:autoSpaceDN/>
        <w:jc w:val="both"/>
        <w:textAlignment w:val="auto"/>
        <w:rPr>
          <w:rFonts w:ascii="Arial" w:eastAsiaTheme="minorHAnsi" w:hAnsi="Arial" w:cs="Arial"/>
          <w:color w:val="000000"/>
          <w:sz w:val="22"/>
          <w:szCs w:val="22"/>
          <w:lang w:val="en"/>
        </w:rPr>
      </w:pPr>
    </w:p>
    <w:p w14:paraId="33070C98" w14:textId="77777777" w:rsidR="000738D4" w:rsidRPr="000738D4" w:rsidRDefault="000738D4" w:rsidP="00C816B3">
      <w:pPr>
        <w:widowControl/>
        <w:autoSpaceDE/>
        <w:autoSpaceDN/>
        <w:jc w:val="both"/>
        <w:textAlignment w:val="auto"/>
        <w:rPr>
          <w:rFonts w:ascii="Arial" w:eastAsiaTheme="minorHAnsi" w:hAnsi="Arial" w:cs="Arial"/>
          <w:color w:val="000000"/>
          <w:sz w:val="22"/>
          <w:szCs w:val="22"/>
          <w:lang w:val="en"/>
        </w:rPr>
      </w:pPr>
      <w:r w:rsidRPr="000738D4">
        <w:rPr>
          <w:rFonts w:ascii="Arial" w:eastAsiaTheme="minorHAnsi" w:hAnsi="Arial" w:cs="Arial"/>
          <w:i/>
          <w:color w:val="000000"/>
          <w:sz w:val="22"/>
          <w:szCs w:val="22"/>
          <w:lang w:val="en"/>
        </w:rPr>
        <w:t xml:space="preserve">Noting </w:t>
      </w:r>
      <w:r w:rsidRPr="000738D4">
        <w:rPr>
          <w:rFonts w:ascii="Arial" w:eastAsiaTheme="minorHAnsi" w:hAnsi="Arial" w:cs="Arial"/>
          <w:color w:val="000000"/>
          <w:sz w:val="22"/>
          <w:szCs w:val="22"/>
          <w:lang w:val="en"/>
        </w:rPr>
        <w:t>the European Commission Communication COM (2017) 198 final, “An Action Plan for nature, people the economy” and the associated Commission Staff Working Document (2017) 139 final, “Factsheet providing details of actions in the Action Plan for Nature, people and the economy and the Council Conclusions of 19 June 2017,</w:t>
      </w:r>
    </w:p>
    <w:p w14:paraId="307AF44B" w14:textId="77777777" w:rsidR="000738D4" w:rsidRPr="000738D4" w:rsidRDefault="000738D4" w:rsidP="00C816B3">
      <w:pPr>
        <w:widowControl/>
        <w:autoSpaceDE/>
        <w:autoSpaceDN/>
        <w:jc w:val="both"/>
        <w:textAlignment w:val="auto"/>
        <w:rPr>
          <w:rFonts w:ascii="Arial" w:eastAsiaTheme="minorHAnsi" w:hAnsi="Arial" w:cs="Arial"/>
          <w:color w:val="000000"/>
          <w:sz w:val="22"/>
          <w:szCs w:val="22"/>
          <w:u w:val="single"/>
          <w:lang w:val="en"/>
        </w:rPr>
      </w:pPr>
    </w:p>
    <w:p w14:paraId="77FAA940" w14:textId="77777777" w:rsidR="000738D4" w:rsidRPr="000738D4" w:rsidRDefault="000738D4" w:rsidP="00C816B3">
      <w:pPr>
        <w:widowControl/>
        <w:autoSpaceDE/>
        <w:autoSpaceDN/>
        <w:jc w:val="both"/>
        <w:textAlignment w:val="auto"/>
        <w:rPr>
          <w:rFonts w:ascii="Arial" w:eastAsiaTheme="minorHAnsi" w:hAnsi="Arial" w:cs="Arial"/>
          <w:color w:val="000000"/>
          <w:sz w:val="22"/>
          <w:szCs w:val="22"/>
          <w:lang w:val="en"/>
        </w:rPr>
      </w:pPr>
      <w:r w:rsidRPr="000738D4">
        <w:rPr>
          <w:rFonts w:ascii="Arial" w:eastAsiaTheme="minorHAnsi" w:hAnsi="Arial" w:cs="Arial"/>
          <w:i/>
          <w:iCs/>
          <w:color w:val="000000"/>
          <w:sz w:val="22"/>
          <w:szCs w:val="22"/>
          <w:lang w:val="en"/>
        </w:rPr>
        <w:t>Noting</w:t>
      </w:r>
      <w:r w:rsidRPr="000738D4">
        <w:rPr>
          <w:rFonts w:ascii="Arial" w:eastAsiaTheme="minorHAnsi" w:hAnsi="Arial" w:cs="Arial"/>
          <w:color w:val="000000"/>
          <w:sz w:val="22"/>
          <w:szCs w:val="22"/>
          <w:lang w:val="en"/>
        </w:rPr>
        <w:t xml:space="preserve"> the EU Commission communication COM (2018) 10 final “EU actions to improve environmental compliance and governance” and the associated Commission Staff WD (2018) 10 final “Environmental Compliance Assurance — scope, concept and need for EU actions”,</w:t>
      </w:r>
    </w:p>
    <w:p w14:paraId="663BEB71" w14:textId="77777777" w:rsidR="000738D4" w:rsidRPr="000738D4" w:rsidRDefault="000738D4" w:rsidP="00C816B3">
      <w:pPr>
        <w:widowControl/>
        <w:autoSpaceDE/>
        <w:autoSpaceDN/>
        <w:jc w:val="both"/>
        <w:textAlignment w:val="auto"/>
        <w:rPr>
          <w:rFonts w:ascii="Arial" w:eastAsiaTheme="minorHAnsi" w:hAnsi="Arial" w:cs="Arial"/>
          <w:color w:val="000000"/>
          <w:sz w:val="22"/>
          <w:szCs w:val="22"/>
          <w:lang w:val="en"/>
        </w:rPr>
      </w:pPr>
    </w:p>
    <w:p w14:paraId="23C43D2C" w14:textId="683F4774" w:rsidR="000738D4" w:rsidRPr="000738D4" w:rsidRDefault="007B0F25" w:rsidP="00C816B3">
      <w:pPr>
        <w:widowControl/>
        <w:autoSpaceDE/>
        <w:autoSpaceDN/>
        <w:jc w:val="both"/>
        <w:textAlignment w:val="auto"/>
        <w:rPr>
          <w:rFonts w:ascii="Arial" w:eastAsiaTheme="minorHAnsi" w:hAnsi="Arial" w:cs="Arial"/>
          <w:sz w:val="22"/>
          <w:szCs w:val="22"/>
          <w:lang w:val="en-GB"/>
        </w:rPr>
      </w:pPr>
      <w:r>
        <w:rPr>
          <w:rFonts w:ascii="Arial" w:eastAsiaTheme="minorHAnsi" w:hAnsi="Arial" w:cs="Arial"/>
          <w:i/>
          <w:iCs/>
          <w:sz w:val="22"/>
          <w:szCs w:val="22"/>
          <w:lang w:val="en-GB"/>
        </w:rPr>
        <w:t xml:space="preserve">Welcoming </w:t>
      </w:r>
      <w:r w:rsidR="000738D4" w:rsidRPr="009002DA">
        <w:rPr>
          <w:rFonts w:ascii="Arial" w:eastAsiaTheme="minorHAnsi" w:hAnsi="Arial" w:cs="Arial"/>
          <w:sz w:val="22"/>
          <w:szCs w:val="22"/>
          <w:lang w:val="en-GB"/>
        </w:rPr>
        <w:t xml:space="preserve">the Kunming-Montreal Global Biodiversity Framework, approved by </w:t>
      </w:r>
      <w:r w:rsidR="000738D4" w:rsidRPr="009002DA">
        <w:rPr>
          <w:rFonts w:ascii="Arial" w:hAnsi="Arial" w:cs="Arial"/>
          <w:sz w:val="22"/>
          <w:szCs w:val="22"/>
          <w:lang w:val="en-GB"/>
        </w:rPr>
        <w:t>the Convention on Biological Diversity in 2022,</w:t>
      </w:r>
      <w:r w:rsidR="000738D4" w:rsidRPr="002F34A4">
        <w:rPr>
          <w:rFonts w:ascii="Arial" w:eastAsiaTheme="minorHAnsi" w:hAnsi="Arial" w:cs="Arial"/>
          <w:sz w:val="22"/>
          <w:szCs w:val="22"/>
          <w:lang w:val="en-GB"/>
        </w:rPr>
        <w:t xml:space="preserve"> </w:t>
      </w:r>
      <w:r w:rsidR="000738D4" w:rsidRPr="009002DA">
        <w:rPr>
          <w:rFonts w:ascii="Arial" w:eastAsiaTheme="minorHAnsi" w:hAnsi="Arial" w:cs="Arial"/>
          <w:sz w:val="22"/>
          <w:szCs w:val="22"/>
          <w:lang w:val="en-GB"/>
        </w:rPr>
        <w:t>and its Target 5</w:t>
      </w:r>
      <w:r>
        <w:rPr>
          <w:rFonts w:ascii="Arial" w:eastAsiaTheme="minorHAnsi" w:hAnsi="Arial" w:cs="Arial"/>
          <w:sz w:val="22"/>
          <w:szCs w:val="22"/>
          <w:lang w:val="en-GB"/>
        </w:rPr>
        <w:t xml:space="preserve">, to ensure that the use, </w:t>
      </w:r>
      <w:r w:rsidR="009723BA">
        <w:rPr>
          <w:rFonts w:ascii="Arial" w:eastAsiaTheme="minorHAnsi" w:hAnsi="Arial" w:cs="Arial"/>
          <w:sz w:val="22"/>
          <w:szCs w:val="22"/>
          <w:lang w:val="en-GB"/>
        </w:rPr>
        <w:t xml:space="preserve">harvesting and trade of wild species is sustainable, </w:t>
      </w:r>
      <w:proofErr w:type="gramStart"/>
      <w:r w:rsidR="009723BA">
        <w:rPr>
          <w:rFonts w:ascii="Arial" w:eastAsiaTheme="minorHAnsi" w:hAnsi="Arial" w:cs="Arial"/>
          <w:sz w:val="22"/>
          <w:szCs w:val="22"/>
          <w:lang w:val="en-GB"/>
        </w:rPr>
        <w:t>safe</w:t>
      </w:r>
      <w:proofErr w:type="gramEnd"/>
      <w:r w:rsidR="009723BA">
        <w:rPr>
          <w:rFonts w:ascii="Arial" w:eastAsiaTheme="minorHAnsi" w:hAnsi="Arial" w:cs="Arial"/>
          <w:sz w:val="22"/>
          <w:szCs w:val="22"/>
          <w:lang w:val="en-GB"/>
        </w:rPr>
        <w:t xml:space="preserve"> and legal</w:t>
      </w:r>
      <w:r w:rsidR="00203F52">
        <w:rPr>
          <w:rFonts w:ascii="Arial" w:eastAsiaTheme="minorHAnsi" w:hAnsi="Arial" w:cs="Arial"/>
          <w:sz w:val="22"/>
          <w:szCs w:val="22"/>
          <w:lang w:val="en-GB"/>
        </w:rPr>
        <w:t xml:space="preserve">. </w:t>
      </w:r>
    </w:p>
    <w:p w14:paraId="3A6B82C6" w14:textId="77777777" w:rsidR="000738D4" w:rsidRPr="000738D4" w:rsidRDefault="000738D4" w:rsidP="00C816B3">
      <w:pPr>
        <w:widowControl/>
        <w:autoSpaceDE/>
        <w:autoSpaceDN/>
        <w:ind w:firstLine="720"/>
        <w:jc w:val="both"/>
        <w:textAlignment w:val="auto"/>
        <w:rPr>
          <w:rFonts w:ascii="Arial" w:eastAsiaTheme="minorHAnsi" w:hAnsi="Arial" w:cs="Arial"/>
          <w:strike/>
          <w:sz w:val="22"/>
          <w:szCs w:val="22"/>
          <w:lang w:val="en-GB"/>
        </w:rPr>
      </w:pPr>
    </w:p>
    <w:p w14:paraId="4984ABD6" w14:textId="77777777" w:rsidR="000738D4" w:rsidRPr="000738D4" w:rsidRDefault="000738D4" w:rsidP="00C816B3">
      <w:pPr>
        <w:widowControl/>
        <w:autoSpaceDE/>
        <w:autoSpaceDN/>
        <w:jc w:val="both"/>
        <w:textAlignment w:val="auto"/>
        <w:rPr>
          <w:rFonts w:ascii="Arial" w:eastAsiaTheme="minorHAnsi" w:hAnsi="Arial" w:cs="Arial"/>
          <w:sz w:val="22"/>
          <w:szCs w:val="22"/>
          <w:u w:val="single"/>
          <w:lang w:val="en-GB"/>
        </w:rPr>
      </w:pPr>
      <w:r w:rsidRPr="000738D4">
        <w:rPr>
          <w:rFonts w:ascii="Arial" w:eastAsiaTheme="minorHAnsi" w:hAnsi="Arial" w:cs="Arial"/>
          <w:i/>
          <w:iCs/>
          <w:sz w:val="22"/>
          <w:szCs w:val="22"/>
          <w:lang w:val="en-GB"/>
        </w:rPr>
        <w:t xml:space="preserve">Referring </w:t>
      </w:r>
      <w:r w:rsidRPr="000738D4">
        <w:rPr>
          <w:rFonts w:ascii="Arial" w:eastAsiaTheme="minorHAnsi" w:hAnsi="Arial" w:cs="Arial"/>
          <w:sz w:val="22"/>
          <w:szCs w:val="22"/>
          <w:lang w:val="en-GB"/>
        </w:rPr>
        <w:t>to the Strategic Plan for Migratory Species 2015-2023 (UNEP/CMS/COP11/Doc.15.2) and in particular Target 6 that “</w:t>
      </w:r>
      <w:r w:rsidRPr="000738D4">
        <w:rPr>
          <w:rFonts w:ascii="Arial" w:eastAsiaTheme="minorHAnsi" w:hAnsi="Arial" w:cs="Arial"/>
          <w:iCs/>
          <w:sz w:val="22"/>
          <w:szCs w:val="22"/>
          <w:lang w:val="en-GB"/>
        </w:rPr>
        <w:t>fisheries and hunting have no significant direct or indirect adverse impacts on migratory species, their habitats or their migration routes, and impacts of fisheries and hunting be within safe ecological limits</w:t>
      </w:r>
      <w:r w:rsidRPr="000738D4">
        <w:rPr>
          <w:rFonts w:ascii="Arial" w:eastAsiaTheme="minorHAnsi" w:hAnsi="Arial" w:cs="Arial"/>
          <w:sz w:val="22"/>
          <w:szCs w:val="22"/>
          <w:lang w:val="en-GB"/>
        </w:rPr>
        <w:t>”,</w:t>
      </w:r>
    </w:p>
    <w:p w14:paraId="01C11CA5"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687488A2" w14:textId="77777777" w:rsidR="000738D4" w:rsidRPr="000738D4" w:rsidRDefault="000738D4" w:rsidP="00C816B3">
      <w:pPr>
        <w:widowControl/>
        <w:autoSpaceDE/>
        <w:autoSpaceDN/>
        <w:jc w:val="both"/>
        <w:textAlignment w:val="auto"/>
        <w:rPr>
          <w:rFonts w:ascii="Arial" w:eastAsiaTheme="minorHAnsi" w:hAnsi="Arial" w:cs="Arial"/>
          <w:sz w:val="22"/>
          <w:szCs w:val="22"/>
          <w:u w:val="single"/>
          <w:lang w:val="en-GB"/>
        </w:rPr>
      </w:pPr>
      <w:r w:rsidRPr="000738D4">
        <w:rPr>
          <w:rFonts w:ascii="Arial" w:eastAsiaTheme="minorHAnsi" w:hAnsi="Arial" w:cs="Arial"/>
          <w:i/>
          <w:iCs/>
          <w:sz w:val="22"/>
          <w:szCs w:val="22"/>
          <w:lang w:val="en-GB"/>
        </w:rPr>
        <w:t xml:space="preserve">Having regard </w:t>
      </w:r>
      <w:r w:rsidRPr="000738D4">
        <w:rPr>
          <w:rFonts w:ascii="Arial" w:eastAsiaTheme="minorHAnsi" w:hAnsi="Arial" w:cs="Arial"/>
          <w:sz w:val="22"/>
          <w:szCs w:val="22"/>
          <w:lang w:val="en-GB"/>
        </w:rPr>
        <w:t>to the Strategic Plan of AEWA 2019-2027, especially Objective 2.1.b: “By MOP8, Parties establish and/or maintain adequate systems for making realistic estimates of all forms of waterbird harvesting, including illegal taking, at national level” and 2.2.e. “By MOP9, Parties that have not already done so implement measures to reduce, and as far as possible eliminate, illegal taking (in accordance with paragraph 4.1.6 of the AEWA Action Plan)” and the Action Plan of the Raptors MOU, especially Priority Action 4a “Protecting all species from unlawful killing, including poisoning, shooting, persecution, and exploitation”,</w:t>
      </w:r>
    </w:p>
    <w:p w14:paraId="59AA8C83"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7EDD7060"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 xml:space="preserve">Acknowledging </w:t>
      </w:r>
      <w:r w:rsidRPr="000738D4">
        <w:rPr>
          <w:rFonts w:ascii="Arial" w:eastAsiaTheme="minorHAnsi" w:hAnsi="Arial" w:cs="Arial"/>
          <w:sz w:val="22"/>
          <w:szCs w:val="22"/>
          <w:lang w:val="en-GB"/>
        </w:rPr>
        <w:t>the widespread adoption of the zero-tolerance approach, as well as progress at the Party level towards the monitoring of illegal activities and the adoption of a coordinated approach covering each stage of the chain of activities related to illegal killing, taking or trade,</w:t>
      </w:r>
    </w:p>
    <w:p w14:paraId="102D1D92" w14:textId="77777777" w:rsidR="000738D4" w:rsidRPr="000738D4" w:rsidRDefault="000738D4" w:rsidP="00C816B3">
      <w:pPr>
        <w:widowControl/>
        <w:autoSpaceDE/>
        <w:autoSpaceDN/>
        <w:jc w:val="both"/>
        <w:textAlignment w:val="auto"/>
        <w:rPr>
          <w:rFonts w:ascii="Arial" w:eastAsiaTheme="minorHAnsi" w:hAnsi="Arial" w:cs="Arial"/>
          <w:sz w:val="22"/>
          <w:szCs w:val="22"/>
          <w:lang w:val="en-GB"/>
        </w:rPr>
      </w:pPr>
    </w:p>
    <w:p w14:paraId="2DD425E9" w14:textId="5EA5246D" w:rsidR="000738D4" w:rsidRDefault="000738D4" w:rsidP="00C816B3">
      <w:pPr>
        <w:widowControl/>
        <w:autoSpaceDE/>
        <w:autoSpaceDN/>
        <w:jc w:val="both"/>
        <w:textAlignment w:val="auto"/>
        <w:rPr>
          <w:rFonts w:ascii="Arial" w:eastAsiaTheme="minorHAnsi" w:hAnsi="Arial" w:cs="Arial"/>
          <w:sz w:val="22"/>
          <w:szCs w:val="22"/>
          <w:lang w:val="en-GB"/>
        </w:rPr>
      </w:pPr>
      <w:r w:rsidRPr="000738D4">
        <w:rPr>
          <w:rFonts w:ascii="Arial" w:eastAsiaTheme="minorHAnsi" w:hAnsi="Arial" w:cs="Arial"/>
          <w:i/>
          <w:iCs/>
          <w:sz w:val="22"/>
          <w:szCs w:val="22"/>
          <w:lang w:val="en-GB"/>
        </w:rPr>
        <w:t>Taking note</w:t>
      </w:r>
      <w:r w:rsidRPr="000738D4">
        <w:rPr>
          <w:rFonts w:ascii="Arial" w:eastAsiaTheme="minorHAnsi" w:hAnsi="Arial" w:cs="Arial"/>
          <w:sz w:val="22"/>
          <w:szCs w:val="22"/>
          <w:lang w:val="en-GB"/>
        </w:rPr>
        <w:t xml:space="preserve"> of the declaration and outcomes of the Global Flyways Summit in Abu Dhabi, United Arab Emirates, April 2018, related to Illegal Killing of Birds</w:t>
      </w:r>
      <w:r w:rsidR="00C25B40">
        <w:rPr>
          <w:rFonts w:ascii="Arial" w:eastAsiaTheme="minorHAnsi" w:hAnsi="Arial" w:cs="Arial"/>
          <w:sz w:val="22"/>
          <w:szCs w:val="22"/>
          <w:lang w:val="en-GB"/>
        </w:rPr>
        <w:t>,</w:t>
      </w:r>
    </w:p>
    <w:p w14:paraId="3EBF1424" w14:textId="77777777" w:rsidR="000738D4" w:rsidRDefault="000738D4" w:rsidP="00C816B3">
      <w:pPr>
        <w:widowControl/>
        <w:autoSpaceDE/>
        <w:autoSpaceDN/>
        <w:jc w:val="both"/>
        <w:textAlignment w:val="auto"/>
        <w:rPr>
          <w:rFonts w:ascii="Arial" w:eastAsiaTheme="minorHAnsi" w:hAnsi="Arial" w:cs="Arial"/>
          <w:i/>
          <w:strike/>
          <w:sz w:val="22"/>
          <w:szCs w:val="22"/>
          <w:lang w:val="en-GB"/>
        </w:rPr>
      </w:pPr>
    </w:p>
    <w:p w14:paraId="6FB2C416" w14:textId="4CB51080" w:rsidR="0075671E" w:rsidRPr="006B32B5" w:rsidRDefault="0075671E" w:rsidP="0075671E">
      <w:pPr>
        <w:widowControl/>
        <w:autoSpaceDE/>
        <w:autoSpaceDN/>
        <w:jc w:val="both"/>
        <w:textAlignment w:val="auto"/>
        <w:rPr>
          <w:rFonts w:ascii="Arial" w:eastAsiaTheme="minorHAnsi" w:hAnsi="Arial" w:cs="Arial"/>
          <w:iCs/>
          <w:sz w:val="22"/>
          <w:szCs w:val="22"/>
          <w:lang w:val="en-GB"/>
        </w:rPr>
      </w:pPr>
      <w:r w:rsidRPr="006B32B5">
        <w:rPr>
          <w:rFonts w:ascii="Arial" w:eastAsiaTheme="minorHAnsi" w:hAnsi="Arial" w:cs="Arial"/>
          <w:i/>
          <w:iCs/>
          <w:sz w:val="22"/>
          <w:szCs w:val="22"/>
          <w:lang w:val="en-GB"/>
        </w:rPr>
        <w:t>Noting</w:t>
      </w:r>
      <w:r w:rsidRPr="006B32B5">
        <w:rPr>
          <w:rFonts w:ascii="Arial" w:eastAsiaTheme="minorHAnsi" w:hAnsi="Arial" w:cs="Arial"/>
          <w:iCs/>
          <w:sz w:val="22"/>
          <w:szCs w:val="22"/>
          <w:lang w:val="en-GB"/>
        </w:rPr>
        <w:t xml:space="preserve"> the report ‘</w:t>
      </w:r>
      <w:r w:rsidRPr="006B32B5">
        <w:rPr>
          <w:rFonts w:ascii="Arial" w:eastAsiaTheme="minorHAnsi" w:hAnsi="Arial" w:cs="Arial"/>
          <w:i/>
          <w:sz w:val="22"/>
          <w:szCs w:val="22"/>
          <w:lang w:val="en-GB"/>
        </w:rPr>
        <w:t>Bird hunting in mainland Southeast Asia: Situation analysis and recommendations for conservation action’</w:t>
      </w:r>
      <w:r w:rsidRPr="006B32B5">
        <w:rPr>
          <w:rFonts w:ascii="Arial" w:eastAsiaTheme="minorHAnsi" w:hAnsi="Arial" w:cs="Arial"/>
          <w:iCs/>
          <w:sz w:val="22"/>
          <w:szCs w:val="22"/>
          <w:lang w:val="en-GB"/>
        </w:rPr>
        <w:t xml:space="preserve">, produced in contribution to Objective 1 of the ITTEA workplan and coordinated by </w:t>
      </w:r>
      <w:proofErr w:type="spellStart"/>
      <w:r w:rsidRPr="006B32B5">
        <w:rPr>
          <w:rFonts w:ascii="Arial" w:eastAsiaTheme="minorHAnsi" w:hAnsi="Arial" w:cs="Arial"/>
          <w:iCs/>
          <w:sz w:val="22"/>
          <w:szCs w:val="22"/>
          <w:lang w:val="en-GB"/>
        </w:rPr>
        <w:t>BirdLife</w:t>
      </w:r>
      <w:proofErr w:type="spellEnd"/>
      <w:r w:rsidRPr="006B32B5">
        <w:rPr>
          <w:rFonts w:ascii="Arial" w:eastAsiaTheme="minorHAnsi" w:hAnsi="Arial" w:cs="Arial"/>
          <w:iCs/>
          <w:sz w:val="22"/>
          <w:szCs w:val="22"/>
          <w:lang w:val="en-GB"/>
        </w:rPr>
        <w:t xml:space="preserve"> International, in cooperation with the East Asian-Australasian Flyway Partnership, Arctic Migratory Bird Initiative and several non-governmental organizations and government agencies in the region and further noting the collaboration in place to develop national action plans to address the illegal hunting, taking and trade of migratory birds in this region.</w:t>
      </w:r>
    </w:p>
    <w:p w14:paraId="72A751E6" w14:textId="77777777" w:rsidR="00513C1E" w:rsidRDefault="00513C1E" w:rsidP="00C816B3">
      <w:pPr>
        <w:widowControl/>
        <w:autoSpaceDE/>
        <w:autoSpaceDN/>
        <w:jc w:val="both"/>
        <w:textAlignment w:val="auto"/>
        <w:rPr>
          <w:rFonts w:ascii="Arial" w:eastAsiaTheme="minorHAnsi" w:hAnsi="Arial" w:cs="Arial"/>
          <w:i/>
          <w:sz w:val="22"/>
          <w:szCs w:val="22"/>
          <w:lang w:val="en-GB"/>
        </w:rPr>
      </w:pPr>
    </w:p>
    <w:p w14:paraId="2A56DF35" w14:textId="77777777" w:rsidR="00513C1E" w:rsidRPr="000738D4" w:rsidRDefault="00513C1E" w:rsidP="00C816B3">
      <w:pPr>
        <w:widowControl/>
        <w:autoSpaceDE/>
        <w:autoSpaceDN/>
        <w:jc w:val="both"/>
        <w:textAlignment w:val="auto"/>
        <w:rPr>
          <w:rFonts w:ascii="Arial" w:eastAsiaTheme="minorHAnsi" w:hAnsi="Arial" w:cs="Arial"/>
          <w:i/>
          <w:strike/>
          <w:sz w:val="22"/>
          <w:szCs w:val="22"/>
          <w:lang w:val="en-GB"/>
        </w:rPr>
      </w:pPr>
    </w:p>
    <w:p w14:paraId="679005E3" w14:textId="77777777" w:rsidR="000738D4" w:rsidRPr="000738D4" w:rsidRDefault="000738D4" w:rsidP="00C816B3">
      <w:pPr>
        <w:widowControl/>
        <w:autoSpaceDE/>
        <w:autoSpaceDN/>
        <w:jc w:val="center"/>
        <w:textAlignment w:val="auto"/>
        <w:rPr>
          <w:rFonts w:ascii="Arial" w:eastAsiaTheme="minorHAnsi" w:hAnsi="Arial" w:cs="Arial"/>
          <w:i/>
          <w:sz w:val="22"/>
          <w:szCs w:val="22"/>
          <w:lang w:val="en-GB"/>
        </w:rPr>
      </w:pPr>
      <w:r w:rsidRPr="000738D4">
        <w:rPr>
          <w:rFonts w:ascii="Arial" w:eastAsiaTheme="minorHAnsi" w:hAnsi="Arial" w:cs="Arial"/>
          <w:i/>
          <w:sz w:val="22"/>
          <w:szCs w:val="22"/>
          <w:lang w:val="en-GB"/>
        </w:rPr>
        <w:t xml:space="preserve">The Conference of the Parties to the </w:t>
      </w:r>
    </w:p>
    <w:p w14:paraId="1B3EBCCB" w14:textId="77777777" w:rsidR="000738D4" w:rsidRPr="000738D4" w:rsidRDefault="000738D4" w:rsidP="00C816B3">
      <w:pPr>
        <w:widowControl/>
        <w:autoSpaceDE/>
        <w:autoSpaceDN/>
        <w:jc w:val="center"/>
        <w:textAlignment w:val="auto"/>
        <w:rPr>
          <w:rFonts w:ascii="Arial" w:eastAsiaTheme="minorHAnsi" w:hAnsi="Arial" w:cs="Arial"/>
          <w:i/>
          <w:sz w:val="22"/>
          <w:szCs w:val="22"/>
          <w:lang w:val="en-GB"/>
        </w:rPr>
      </w:pPr>
      <w:r w:rsidRPr="000738D4">
        <w:rPr>
          <w:rFonts w:ascii="Arial" w:eastAsiaTheme="minorHAnsi" w:hAnsi="Arial" w:cs="Arial"/>
          <w:i/>
          <w:sz w:val="22"/>
          <w:szCs w:val="22"/>
          <w:lang w:val="en-GB"/>
        </w:rPr>
        <w:t>Convention on the Conservation of Migratory Species of Wild Animals</w:t>
      </w:r>
    </w:p>
    <w:p w14:paraId="5C2D3B6F" w14:textId="77777777" w:rsidR="000738D4" w:rsidRDefault="000738D4" w:rsidP="00C816B3">
      <w:pPr>
        <w:widowControl/>
        <w:autoSpaceDE/>
        <w:autoSpaceDN/>
        <w:jc w:val="both"/>
        <w:textAlignment w:val="auto"/>
        <w:rPr>
          <w:rFonts w:ascii="Arial" w:eastAsiaTheme="minorHAnsi" w:hAnsi="Arial" w:cs="Arial"/>
          <w:i/>
          <w:sz w:val="22"/>
          <w:szCs w:val="22"/>
          <w:lang w:val="en-GB"/>
        </w:rPr>
      </w:pPr>
    </w:p>
    <w:p w14:paraId="2A490CED" w14:textId="77777777" w:rsidR="009002DA" w:rsidRPr="000738D4" w:rsidRDefault="009002DA" w:rsidP="00C816B3">
      <w:pPr>
        <w:widowControl/>
        <w:autoSpaceDE/>
        <w:autoSpaceDN/>
        <w:jc w:val="both"/>
        <w:textAlignment w:val="auto"/>
        <w:rPr>
          <w:rFonts w:ascii="Arial" w:eastAsiaTheme="minorHAnsi" w:hAnsi="Arial" w:cs="Arial"/>
          <w:i/>
          <w:sz w:val="22"/>
          <w:szCs w:val="22"/>
          <w:lang w:val="en-GB"/>
        </w:rPr>
      </w:pPr>
    </w:p>
    <w:p w14:paraId="4E4DFC9F" w14:textId="31E29631"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color w:val="000000"/>
          <w:sz w:val="22"/>
          <w:szCs w:val="22"/>
          <w:lang w:val="en-GB"/>
        </w:rPr>
        <w:t xml:space="preserve">Urges </w:t>
      </w:r>
      <w:r w:rsidRPr="000738D4">
        <w:rPr>
          <w:rFonts w:ascii="Arial" w:eastAsiaTheme="minorHAnsi" w:hAnsi="Arial" w:cs="Arial"/>
          <w:iCs/>
          <w:color w:val="000000"/>
          <w:sz w:val="22"/>
          <w:szCs w:val="22"/>
          <w:lang w:val="en-GB"/>
        </w:rPr>
        <w:t>Parties and invites non-Parties to commit</w:t>
      </w:r>
      <w:r w:rsidRPr="000738D4">
        <w:rPr>
          <w:rFonts w:ascii="Arial" w:eastAsiaTheme="minorHAnsi" w:hAnsi="Arial" w:cs="Arial"/>
          <w:i/>
          <w:color w:val="000000"/>
          <w:sz w:val="22"/>
          <w:szCs w:val="22"/>
          <w:lang w:val="en-GB"/>
        </w:rPr>
        <w:t xml:space="preserve"> </w:t>
      </w:r>
      <w:r w:rsidRPr="000738D4">
        <w:rPr>
          <w:rFonts w:ascii="Arial" w:eastAsiaTheme="minorHAnsi" w:hAnsi="Arial" w:cs="Arial"/>
          <w:color w:val="000000"/>
          <w:sz w:val="22"/>
          <w:szCs w:val="22"/>
          <w:lang w:val="en-GB"/>
        </w:rPr>
        <w:t xml:space="preserve">to adopt a zero-tolerance approach to any deliberate illegal killing, </w:t>
      </w:r>
      <w:r w:rsidR="0075671E" w:rsidRPr="000738D4">
        <w:rPr>
          <w:rFonts w:ascii="Arial" w:eastAsiaTheme="minorHAnsi" w:hAnsi="Arial" w:cs="Arial"/>
          <w:color w:val="000000"/>
          <w:sz w:val="22"/>
          <w:szCs w:val="22"/>
          <w:lang w:val="en-GB"/>
        </w:rPr>
        <w:t>t</w:t>
      </w:r>
      <w:r w:rsidR="0075671E">
        <w:rPr>
          <w:rFonts w:ascii="Arial" w:eastAsiaTheme="minorHAnsi" w:hAnsi="Arial" w:cs="Arial"/>
          <w:color w:val="000000"/>
          <w:sz w:val="22"/>
          <w:szCs w:val="22"/>
          <w:lang w:val="en-GB"/>
        </w:rPr>
        <w:t>aking</w:t>
      </w:r>
      <w:r w:rsidRPr="000738D4">
        <w:rPr>
          <w:rFonts w:ascii="Arial" w:eastAsiaTheme="minorHAnsi" w:hAnsi="Arial" w:cs="Arial"/>
          <w:color w:val="000000"/>
          <w:sz w:val="22"/>
          <w:szCs w:val="22"/>
          <w:lang w:val="en-GB"/>
        </w:rPr>
        <w:t xml:space="preserve"> and trade of wild birds and to adopting a full and proactive role in fighting against these illegal activities</w:t>
      </w:r>
      <w:r w:rsidR="00B50ED0">
        <w:rPr>
          <w:rFonts w:ascii="Arial" w:eastAsiaTheme="minorHAnsi" w:hAnsi="Arial" w:cs="Arial"/>
          <w:color w:val="000000"/>
          <w:sz w:val="22"/>
          <w:szCs w:val="22"/>
          <w:lang w:val="en-GB"/>
        </w:rPr>
        <w:t xml:space="preserve">, </w:t>
      </w:r>
      <w:r w:rsidR="00B50ED0" w:rsidRPr="00B50ED0">
        <w:rPr>
          <w:rFonts w:ascii="Arial" w:eastAsiaTheme="minorHAnsi" w:hAnsi="Arial" w:cs="Arial"/>
          <w:color w:val="000000"/>
          <w:sz w:val="22"/>
          <w:szCs w:val="22"/>
          <w:lang w:val="en-GB"/>
        </w:rPr>
        <w:t xml:space="preserve">thereby notably contributing to the achievement of the KM GBF and its target 5 on illegal use, </w:t>
      </w:r>
      <w:proofErr w:type="gramStart"/>
      <w:r w:rsidR="00B50ED0" w:rsidRPr="00B50ED0">
        <w:rPr>
          <w:rFonts w:ascii="Arial" w:eastAsiaTheme="minorHAnsi" w:hAnsi="Arial" w:cs="Arial"/>
          <w:color w:val="000000"/>
          <w:sz w:val="22"/>
          <w:szCs w:val="22"/>
          <w:lang w:val="en-GB"/>
        </w:rPr>
        <w:t>harvest</w:t>
      </w:r>
      <w:proofErr w:type="gramEnd"/>
      <w:r w:rsidR="00B50ED0" w:rsidRPr="00B50ED0">
        <w:rPr>
          <w:rFonts w:ascii="Arial" w:eastAsiaTheme="minorHAnsi" w:hAnsi="Arial" w:cs="Arial"/>
          <w:color w:val="000000"/>
          <w:sz w:val="22"/>
          <w:szCs w:val="22"/>
          <w:lang w:val="en-GB"/>
        </w:rPr>
        <w:t xml:space="preserve"> and trade of wild species</w:t>
      </w:r>
      <w:r w:rsidRPr="000738D4">
        <w:rPr>
          <w:rFonts w:ascii="Arial" w:eastAsiaTheme="minorHAnsi" w:hAnsi="Arial" w:cs="Arial"/>
          <w:color w:val="000000"/>
          <w:sz w:val="22"/>
          <w:szCs w:val="22"/>
          <w:lang w:val="en-GB"/>
        </w:rPr>
        <w:t>;</w:t>
      </w:r>
    </w:p>
    <w:p w14:paraId="20E13DCD" w14:textId="77777777" w:rsidR="000738D4" w:rsidRPr="000738D4" w:rsidRDefault="000738D4" w:rsidP="009002DA">
      <w:pPr>
        <w:widowControl/>
        <w:autoSpaceDE/>
        <w:autoSpaceDN/>
        <w:adjustRightInd w:val="0"/>
        <w:ind w:left="567"/>
        <w:jc w:val="both"/>
        <w:textAlignment w:val="auto"/>
        <w:rPr>
          <w:rFonts w:ascii="Arial" w:eastAsiaTheme="minorHAnsi" w:hAnsi="Arial" w:cs="Arial"/>
          <w:color w:val="000000"/>
          <w:sz w:val="22"/>
          <w:szCs w:val="22"/>
          <w:lang w:val="en-GB"/>
        </w:rPr>
      </w:pPr>
    </w:p>
    <w:p w14:paraId="7C0C935F" w14:textId="70C5E130"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iCs/>
          <w:color w:val="000000"/>
          <w:sz w:val="22"/>
          <w:szCs w:val="22"/>
          <w:lang w:val="en-GB"/>
        </w:rPr>
      </w:pPr>
      <w:r w:rsidRPr="000738D4">
        <w:rPr>
          <w:rFonts w:ascii="Arial" w:eastAsiaTheme="minorHAnsi" w:hAnsi="Arial" w:cs="Arial"/>
          <w:i/>
          <w:color w:val="000000"/>
          <w:sz w:val="22"/>
          <w:szCs w:val="22"/>
          <w:lang w:val="en-GB"/>
        </w:rPr>
        <w:t xml:space="preserve">Calls </w:t>
      </w:r>
      <w:r w:rsidRPr="000738D4">
        <w:rPr>
          <w:rFonts w:ascii="Arial" w:eastAsiaTheme="minorHAnsi" w:hAnsi="Arial" w:cs="Arial"/>
          <w:iCs/>
          <w:color w:val="000000"/>
          <w:sz w:val="22"/>
          <w:szCs w:val="22"/>
          <w:lang w:val="en-GB"/>
        </w:rPr>
        <w:t xml:space="preserve">on Parties and invites non-Parties and stakeholders to prioritize cases of illegal killing taking and trade of birds, with special attention to profit-motivated crime and organized crime, </w:t>
      </w:r>
      <w:proofErr w:type="gramStart"/>
      <w:r w:rsidRPr="000738D4">
        <w:rPr>
          <w:rFonts w:ascii="Arial" w:eastAsiaTheme="minorHAnsi" w:hAnsi="Arial" w:cs="Arial"/>
          <w:iCs/>
          <w:color w:val="000000"/>
          <w:sz w:val="22"/>
          <w:szCs w:val="22"/>
          <w:lang w:val="en-GB"/>
        </w:rPr>
        <w:t>taking into account</w:t>
      </w:r>
      <w:proofErr w:type="gramEnd"/>
      <w:r w:rsidRPr="000738D4">
        <w:rPr>
          <w:rFonts w:ascii="Arial" w:eastAsiaTheme="minorHAnsi" w:hAnsi="Arial" w:cs="Arial"/>
          <w:iCs/>
          <w:color w:val="000000"/>
          <w:sz w:val="22"/>
          <w:szCs w:val="22"/>
          <w:lang w:val="en-GB"/>
        </w:rPr>
        <w:t xml:space="preserve"> the different levels of persons involved, from individuals to organised crime groups;</w:t>
      </w:r>
    </w:p>
    <w:p w14:paraId="097EA2AB" w14:textId="77777777" w:rsidR="000738D4" w:rsidRPr="000738D4" w:rsidRDefault="000738D4" w:rsidP="009002DA">
      <w:pPr>
        <w:widowControl/>
        <w:autoSpaceDE/>
        <w:autoSpaceDN/>
        <w:ind w:left="360"/>
        <w:jc w:val="both"/>
        <w:textAlignment w:val="auto"/>
        <w:rPr>
          <w:rFonts w:ascii="Arial" w:eastAsiaTheme="minorHAnsi" w:hAnsi="Arial" w:cs="Arial"/>
          <w:color w:val="000000"/>
          <w:sz w:val="22"/>
          <w:szCs w:val="22"/>
          <w:lang w:val="en-GB"/>
        </w:rPr>
      </w:pPr>
    </w:p>
    <w:p w14:paraId="5A333709" w14:textId="3283A53C"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iCs/>
          <w:color w:val="000000"/>
          <w:sz w:val="22"/>
          <w:szCs w:val="22"/>
          <w:lang w:val="en-GB"/>
        </w:rPr>
        <w:t xml:space="preserve">Calls on </w:t>
      </w:r>
      <w:r w:rsidRPr="000738D4">
        <w:rPr>
          <w:rFonts w:ascii="Arial" w:eastAsiaTheme="minorHAnsi" w:hAnsi="Arial" w:cs="Arial"/>
          <w:color w:val="000000"/>
          <w:sz w:val="22"/>
          <w:szCs w:val="22"/>
          <w:lang w:val="en-GB"/>
        </w:rPr>
        <w:t>Parties, non-Parties and other stakeholders, including non-governmental organizations, to engage in immediate cooperation to address the illegal killing, taking and trade</w:t>
      </w:r>
      <w:r w:rsidR="00171E3D">
        <w:rPr>
          <w:rFonts w:ascii="Arial" w:eastAsiaTheme="minorHAnsi" w:hAnsi="Arial" w:cs="Arial"/>
          <w:color w:val="000000"/>
          <w:sz w:val="22"/>
          <w:szCs w:val="22"/>
          <w:lang w:val="en-GB"/>
        </w:rPr>
        <w:t xml:space="preserve"> </w:t>
      </w:r>
      <w:r w:rsidRPr="000738D4">
        <w:rPr>
          <w:rFonts w:ascii="Arial" w:eastAsiaTheme="minorHAnsi" w:hAnsi="Arial" w:cs="Arial"/>
          <w:color w:val="000000"/>
          <w:sz w:val="22"/>
          <w:szCs w:val="22"/>
          <w:lang w:val="en-GB"/>
        </w:rPr>
        <w:t>of migratory birds through support of, and collaboration with, existing international initiatives and mechanisms to address these issues, as well as establishing (as appropriate and where added value can be assured) Task Forces targeted at facilitating concerted action to eliminate illegal killing, taking and trade of shared populations of migratory birds in those areas where such problems are prevalent;</w:t>
      </w:r>
    </w:p>
    <w:p w14:paraId="3E3D863D" w14:textId="77777777" w:rsidR="006C382C" w:rsidRPr="006C382C" w:rsidRDefault="006C382C" w:rsidP="006C382C">
      <w:pPr>
        <w:widowControl/>
        <w:autoSpaceDE/>
        <w:autoSpaceDN/>
        <w:jc w:val="both"/>
        <w:textAlignment w:val="auto"/>
        <w:rPr>
          <w:rFonts w:ascii="Arial" w:eastAsiaTheme="minorHAnsi" w:hAnsi="Arial" w:cs="Arial"/>
          <w:color w:val="000000"/>
          <w:sz w:val="22"/>
          <w:szCs w:val="22"/>
          <w:lang w:val="en-GB"/>
        </w:rPr>
      </w:pPr>
    </w:p>
    <w:p w14:paraId="1CE67C74" w14:textId="6ECD9ACC" w:rsidR="006B32B5" w:rsidRDefault="00454FEE" w:rsidP="009002DA">
      <w:pPr>
        <w:widowControl/>
        <w:autoSpaceDE/>
        <w:autoSpaceDN/>
        <w:ind w:left="567" w:hanging="567"/>
        <w:jc w:val="both"/>
        <w:textAlignment w:val="auto"/>
        <w:rPr>
          <w:rFonts w:ascii="Arial" w:eastAsiaTheme="minorHAnsi" w:hAnsi="Arial" w:cs="Arial"/>
          <w:color w:val="000000"/>
          <w:sz w:val="22"/>
          <w:szCs w:val="22"/>
          <w:lang w:val="en-GB"/>
        </w:rPr>
      </w:pPr>
      <w:r>
        <w:rPr>
          <w:rFonts w:ascii="Arial" w:eastAsiaTheme="minorHAnsi" w:hAnsi="Arial" w:cs="Arial"/>
          <w:color w:val="000000"/>
          <w:sz w:val="22"/>
          <w:szCs w:val="22"/>
          <w:lang w:val="en-GB"/>
        </w:rPr>
        <w:t>3.</w:t>
      </w:r>
      <w:r w:rsidRPr="009002DA">
        <w:rPr>
          <w:rFonts w:ascii="Arial" w:eastAsiaTheme="minorHAnsi" w:hAnsi="Arial" w:cs="Arial"/>
          <w:i/>
          <w:iCs/>
          <w:color w:val="000000"/>
          <w:sz w:val="22"/>
          <w:szCs w:val="22"/>
          <w:lang w:val="en-GB"/>
        </w:rPr>
        <w:t>bis</w:t>
      </w:r>
      <w:r w:rsidR="006C382C" w:rsidRPr="006C382C">
        <w:rPr>
          <w:rFonts w:ascii="Arial" w:eastAsiaTheme="minorHAnsi" w:hAnsi="Arial" w:cs="Arial"/>
          <w:color w:val="000000"/>
          <w:sz w:val="22"/>
          <w:szCs w:val="22"/>
          <w:lang w:val="en-GB"/>
        </w:rPr>
        <w:t xml:space="preserve"> </w:t>
      </w:r>
      <w:r w:rsidRPr="006C382C">
        <w:rPr>
          <w:rFonts w:ascii="Arial" w:eastAsiaTheme="minorHAnsi" w:hAnsi="Arial" w:cs="Arial"/>
          <w:i/>
          <w:iCs/>
          <w:color w:val="000000"/>
          <w:sz w:val="22"/>
          <w:szCs w:val="22"/>
          <w:lang w:val="en-GB"/>
        </w:rPr>
        <w:t>Encourages</w:t>
      </w:r>
      <w:r w:rsidRPr="006C382C">
        <w:rPr>
          <w:rFonts w:ascii="Arial" w:eastAsiaTheme="minorHAnsi" w:hAnsi="Arial" w:cs="Arial"/>
          <w:color w:val="000000"/>
          <w:sz w:val="22"/>
          <w:szCs w:val="22"/>
          <w:lang w:val="en-GB"/>
        </w:rPr>
        <w:t xml:space="preserve"> Parties and non-Parties, in collaboration with relevant frameworks and stakeholders, where concerns regarding cross-border illegal killing exist, to collaborate under the framework of CMS regarding information-sharing on reported incidents</w:t>
      </w:r>
      <w:r>
        <w:rPr>
          <w:rFonts w:ascii="Arial" w:eastAsiaTheme="minorHAnsi" w:hAnsi="Arial" w:cs="Arial"/>
          <w:color w:val="000000"/>
          <w:sz w:val="22"/>
          <w:szCs w:val="22"/>
          <w:lang w:val="en-GB"/>
        </w:rPr>
        <w:t>, collating data</w:t>
      </w:r>
      <w:r w:rsidRPr="006C382C">
        <w:rPr>
          <w:rFonts w:ascii="Arial" w:eastAsiaTheme="minorHAnsi" w:hAnsi="Arial" w:cs="Arial"/>
          <w:color w:val="000000"/>
          <w:sz w:val="22"/>
          <w:szCs w:val="22"/>
          <w:lang w:val="en-GB"/>
        </w:rPr>
        <w:t xml:space="preserve"> and piloting solutions</w:t>
      </w:r>
      <w:r>
        <w:rPr>
          <w:rFonts w:ascii="Arial" w:eastAsiaTheme="minorHAnsi" w:hAnsi="Arial" w:cs="Arial"/>
          <w:color w:val="000000"/>
          <w:sz w:val="22"/>
          <w:szCs w:val="22"/>
          <w:lang w:val="en-GB"/>
        </w:rPr>
        <w:t>, such as best practice guidance for hunting tourism companies</w:t>
      </w:r>
      <w:r w:rsidRPr="006C382C">
        <w:rPr>
          <w:rFonts w:ascii="Arial" w:eastAsiaTheme="minorHAnsi" w:hAnsi="Arial" w:cs="Arial"/>
          <w:color w:val="000000"/>
          <w:sz w:val="22"/>
          <w:szCs w:val="22"/>
          <w:lang w:val="en-GB"/>
        </w:rPr>
        <w:t>;</w:t>
      </w:r>
    </w:p>
    <w:p w14:paraId="6B109FCB" w14:textId="77777777" w:rsidR="006C382C" w:rsidRPr="009F2BD3" w:rsidRDefault="006C382C" w:rsidP="006C382C">
      <w:pPr>
        <w:widowControl/>
        <w:autoSpaceDE/>
        <w:autoSpaceDN/>
        <w:jc w:val="both"/>
        <w:textAlignment w:val="auto"/>
        <w:rPr>
          <w:rFonts w:ascii="Arial" w:eastAsiaTheme="minorHAnsi" w:hAnsi="Arial" w:cs="Arial"/>
          <w:color w:val="000000"/>
          <w:sz w:val="22"/>
          <w:szCs w:val="22"/>
          <w:lang w:val="en-GB"/>
        </w:rPr>
      </w:pPr>
    </w:p>
    <w:p w14:paraId="397C6D3A" w14:textId="7FC5977B"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bookmarkStart w:id="1" w:name="_Hlk21353931"/>
      <w:r w:rsidRPr="000738D4">
        <w:rPr>
          <w:rFonts w:ascii="Arial" w:eastAsiaTheme="minorHAnsi" w:hAnsi="Arial" w:cs="Arial"/>
          <w:i/>
          <w:iCs/>
          <w:color w:val="000000"/>
          <w:sz w:val="22"/>
          <w:szCs w:val="22"/>
          <w:lang w:val="en-GB"/>
        </w:rPr>
        <w:t>Calls on</w:t>
      </w:r>
      <w:r w:rsidRPr="000738D4">
        <w:rPr>
          <w:rFonts w:ascii="Arial" w:eastAsiaTheme="minorHAnsi" w:hAnsi="Arial" w:cs="Arial"/>
          <w:iCs/>
          <w:color w:val="000000"/>
          <w:sz w:val="22"/>
          <w:szCs w:val="22"/>
          <w:lang w:val="en-GB"/>
        </w:rPr>
        <w:t xml:space="preserve"> the Secretariat to convene an Intergovernmental Task Force to Address Illegal Killing, Taking</w:t>
      </w:r>
      <w:r w:rsidR="00544A0A">
        <w:rPr>
          <w:rFonts w:ascii="Arial" w:eastAsiaTheme="minorHAnsi" w:hAnsi="Arial" w:cs="Arial"/>
          <w:iCs/>
          <w:color w:val="000000"/>
          <w:sz w:val="22"/>
          <w:szCs w:val="22"/>
          <w:lang w:val="en-GB"/>
        </w:rPr>
        <w:t xml:space="preserve">, </w:t>
      </w:r>
      <w:r w:rsidRPr="000738D4">
        <w:rPr>
          <w:rFonts w:ascii="Arial" w:eastAsiaTheme="minorHAnsi" w:hAnsi="Arial" w:cs="Arial"/>
          <w:iCs/>
          <w:color w:val="000000"/>
          <w:sz w:val="22"/>
          <w:szCs w:val="22"/>
          <w:lang w:val="en-GB"/>
        </w:rPr>
        <w:t>and Trade of Migratory Birds in the Mediterranean</w:t>
      </w:r>
      <w:r w:rsidRPr="000738D4">
        <w:rPr>
          <w:rFonts w:ascii="Arial" w:eastAsiaTheme="minorHAnsi" w:hAnsi="Arial" w:cstheme="minorBidi"/>
          <w:iCs/>
          <w:color w:val="000000"/>
          <w:sz w:val="22"/>
          <w:szCs w:val="22"/>
          <w:vertAlign w:val="superscript"/>
          <w:lang w:val="en-GB"/>
        </w:rPr>
        <w:footnoteReference w:id="3"/>
      </w:r>
      <w:r w:rsidRPr="000738D4">
        <w:rPr>
          <w:rFonts w:ascii="Arial" w:eastAsiaTheme="minorHAnsi" w:hAnsi="Arial" w:cs="Arial"/>
          <w:iCs/>
          <w:color w:val="000000"/>
          <w:sz w:val="22"/>
          <w:szCs w:val="22"/>
          <w:lang w:val="en-GB"/>
        </w:rPr>
        <w:t xml:space="preserve"> in conjunction with the Secretariats of AEWA, the Raptors MOU, the AEMLAP and the Bern Convention, involving the Mediterranean Parties, including the European Union, other interested Parties, including from outside the region, and other stakeholders such as </w:t>
      </w:r>
      <w:proofErr w:type="spellStart"/>
      <w:r w:rsidRPr="000738D4">
        <w:rPr>
          <w:rFonts w:ascii="Arial" w:eastAsiaTheme="minorHAnsi" w:hAnsi="Arial" w:cs="Arial"/>
          <w:iCs/>
          <w:color w:val="000000"/>
          <w:sz w:val="22"/>
          <w:szCs w:val="22"/>
          <w:lang w:val="en-GB"/>
        </w:rPr>
        <w:t>BirdLife</w:t>
      </w:r>
      <w:proofErr w:type="spellEnd"/>
      <w:r w:rsidRPr="000738D4">
        <w:rPr>
          <w:rFonts w:ascii="Arial" w:eastAsiaTheme="minorHAnsi" w:hAnsi="Arial" w:cs="Arial"/>
          <w:iCs/>
          <w:color w:val="000000"/>
          <w:sz w:val="22"/>
          <w:szCs w:val="22"/>
          <w:lang w:val="en-GB"/>
        </w:rPr>
        <w:t xml:space="preserve"> International and the Federation of Associations for Hunting and Conservation of the EU (FACE), to facilitate the implementation of existing guidelines and action plans, any necessary new guidelines and action plans relating to the Mediterranean (particularly the </w:t>
      </w:r>
      <w:r w:rsidRPr="009002DA">
        <w:rPr>
          <w:rFonts w:ascii="Arial" w:eastAsiaTheme="minorHAnsi" w:hAnsi="Arial" w:cs="Arial"/>
          <w:iCs/>
          <w:color w:val="000000"/>
          <w:sz w:val="22"/>
          <w:szCs w:val="22"/>
          <w:lang w:val="en-GB"/>
        </w:rPr>
        <w:t xml:space="preserve">Rome Strategic Plan 2020-2030: </w:t>
      </w:r>
      <w:r w:rsidRPr="009002DA">
        <w:rPr>
          <w:rFonts w:ascii="Arial" w:eastAsiaTheme="minorHAnsi" w:hAnsi="Arial" w:cs="Arial"/>
          <w:i/>
          <w:color w:val="000000"/>
          <w:sz w:val="22"/>
          <w:szCs w:val="22"/>
          <w:lang w:val="en-GB"/>
        </w:rPr>
        <w:t>Eradicating Illegal Killing, Taking and Trade in Wild Birds in Europe and the Mediterranean region</w:t>
      </w:r>
      <w:r w:rsidRPr="002F34A4">
        <w:rPr>
          <w:rFonts w:ascii="Arial" w:eastAsiaTheme="minorHAnsi" w:hAnsi="Arial" w:cs="Arial"/>
          <w:iCs/>
          <w:color w:val="000000"/>
          <w:sz w:val="22"/>
          <w:szCs w:val="22"/>
          <w:lang w:val="en-GB"/>
        </w:rPr>
        <w:t>)</w:t>
      </w:r>
      <w:r w:rsidRPr="000738D4">
        <w:rPr>
          <w:rFonts w:ascii="Arial" w:eastAsiaTheme="minorHAnsi" w:hAnsi="Arial" w:cs="Arial"/>
          <w:iCs/>
          <w:color w:val="000000"/>
          <w:sz w:val="22"/>
          <w:szCs w:val="22"/>
          <w:lang w:val="en-GB"/>
        </w:rPr>
        <w:t xml:space="preserve"> and to consider whether any new guidelines, action plans or other recommendations to respond to specific problems are necessary;</w:t>
      </w:r>
      <w:bookmarkEnd w:id="1"/>
      <w:r w:rsidRPr="000738D4">
        <w:rPr>
          <w:rFonts w:ascii="Arial" w:eastAsiaTheme="minorHAnsi" w:hAnsi="Arial" w:cs="Arial"/>
          <w:color w:val="000000"/>
          <w:sz w:val="22"/>
          <w:szCs w:val="22"/>
          <w:lang w:val="en-GB"/>
        </w:rPr>
        <w:t xml:space="preserve"> </w:t>
      </w:r>
    </w:p>
    <w:p w14:paraId="75772135" w14:textId="2A1C612D" w:rsidR="009002DA" w:rsidRDefault="009002DA" w:rsidP="00C816B3">
      <w:pPr>
        <w:widowControl/>
        <w:autoSpaceDE/>
        <w:autoSpaceDN/>
        <w:jc w:val="both"/>
        <w:textAlignment w:val="auto"/>
        <w:rPr>
          <w:rFonts w:ascii="Arial" w:eastAsiaTheme="minorHAnsi" w:hAnsi="Arial" w:cs="Arial"/>
          <w:strike/>
          <w:color w:val="000000"/>
          <w:sz w:val="22"/>
          <w:szCs w:val="22"/>
          <w:lang w:val="en-GB"/>
        </w:rPr>
      </w:pPr>
      <w:r>
        <w:rPr>
          <w:rFonts w:ascii="Arial" w:eastAsiaTheme="minorHAnsi" w:hAnsi="Arial" w:cs="Arial"/>
          <w:strike/>
          <w:color w:val="000000"/>
          <w:sz w:val="22"/>
          <w:szCs w:val="22"/>
          <w:lang w:val="en-GB"/>
        </w:rPr>
        <w:br w:type="page"/>
      </w:r>
    </w:p>
    <w:p w14:paraId="7641F7F8" w14:textId="52637024"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bookmarkStart w:id="2" w:name="_Hlk36634994"/>
      <w:r w:rsidRPr="000738D4">
        <w:rPr>
          <w:rFonts w:ascii="Arial" w:eastAsiaTheme="minorHAnsi" w:hAnsi="Arial" w:cs="Arial"/>
          <w:i/>
          <w:iCs/>
          <w:color w:val="000000"/>
          <w:sz w:val="22"/>
          <w:szCs w:val="22"/>
          <w:lang w:val="en-GB"/>
        </w:rPr>
        <w:lastRenderedPageBreak/>
        <w:t>Acknowledges</w:t>
      </w:r>
      <w:r w:rsidRPr="000738D4">
        <w:rPr>
          <w:rFonts w:ascii="Arial" w:eastAsiaTheme="minorHAnsi" w:hAnsi="Arial" w:cs="Arial"/>
          <w:iCs/>
          <w:color w:val="000000"/>
          <w:sz w:val="22"/>
          <w:szCs w:val="22"/>
          <w:lang w:val="en-GB"/>
        </w:rPr>
        <w:t xml:space="preserve"> the work of MIKT in developing the Scoreboard to Assess the Progress in Combating Illegal Killing, Taking</w:t>
      </w:r>
      <w:r w:rsidR="00BD3E04">
        <w:rPr>
          <w:rFonts w:ascii="Arial" w:eastAsiaTheme="minorHAnsi" w:hAnsi="Arial" w:cs="Arial"/>
          <w:iCs/>
          <w:color w:val="000000"/>
          <w:sz w:val="22"/>
          <w:szCs w:val="22"/>
          <w:lang w:val="en-GB"/>
        </w:rPr>
        <w:t xml:space="preserve"> </w:t>
      </w:r>
      <w:r w:rsidRPr="000738D4">
        <w:rPr>
          <w:rFonts w:ascii="Arial" w:eastAsiaTheme="minorHAnsi" w:hAnsi="Arial" w:cs="Arial"/>
          <w:iCs/>
          <w:color w:val="000000"/>
          <w:sz w:val="22"/>
          <w:szCs w:val="22"/>
          <w:lang w:val="en-GB"/>
        </w:rPr>
        <w:t>and Trade of Wild Birds and implementing the first Scoreboard assessment and promotes its use as a voluntary tool for Parties to assess their own progress in combating illegal killing, taking and trade of wild birds;</w:t>
      </w:r>
    </w:p>
    <w:p w14:paraId="5BD2DFE6" w14:textId="77777777" w:rsidR="000738D4" w:rsidRPr="000738D4" w:rsidRDefault="000738D4" w:rsidP="009002DA">
      <w:pPr>
        <w:widowControl/>
        <w:autoSpaceDE/>
        <w:autoSpaceDN/>
        <w:jc w:val="both"/>
        <w:textAlignment w:val="auto"/>
        <w:rPr>
          <w:rFonts w:ascii="Arial" w:eastAsiaTheme="minorHAnsi" w:hAnsi="Arial" w:cs="Arial"/>
          <w:strike/>
          <w:color w:val="000000"/>
          <w:sz w:val="22"/>
          <w:szCs w:val="22"/>
          <w:lang w:val="en-GB"/>
        </w:rPr>
      </w:pPr>
    </w:p>
    <w:p w14:paraId="43E46FAB" w14:textId="5CCC3753" w:rsidR="000738D4" w:rsidRPr="000738D4" w:rsidRDefault="00FE6AE0"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u w:val="single"/>
          <w:lang w:val="en-GB"/>
        </w:rPr>
      </w:pPr>
      <w:r w:rsidRPr="00183FC8">
        <w:rPr>
          <w:rFonts w:ascii="Arial" w:eastAsiaTheme="minorHAnsi" w:hAnsi="Arial" w:cs="Arial"/>
          <w:i/>
          <w:color w:val="000000"/>
          <w:sz w:val="22"/>
          <w:szCs w:val="22"/>
          <w:lang w:val="en-GB"/>
        </w:rPr>
        <w:t>Requests</w:t>
      </w:r>
      <w:r w:rsidRPr="00183FC8">
        <w:rPr>
          <w:rFonts w:ascii="Arial" w:eastAsiaTheme="minorHAnsi" w:hAnsi="Arial" w:cs="Arial"/>
          <w:iCs/>
          <w:color w:val="000000"/>
          <w:sz w:val="22"/>
          <w:szCs w:val="22"/>
          <w:lang w:val="en-GB"/>
        </w:rPr>
        <w:t xml:space="preserve"> the Task Forces using the Scoreboard for self-assessment of their efforts in combating illegal taking of migratory birds to collect experiences from the practical use </w:t>
      </w:r>
      <w:r>
        <w:rPr>
          <w:rFonts w:ascii="Arial" w:eastAsiaTheme="minorHAnsi" w:hAnsi="Arial" w:cs="Arial"/>
          <w:iCs/>
          <w:color w:val="000000"/>
          <w:sz w:val="22"/>
          <w:szCs w:val="22"/>
          <w:lang w:val="en-GB"/>
        </w:rPr>
        <w:t xml:space="preserve">of the Scoreboard </w:t>
      </w:r>
      <w:r w:rsidRPr="00183FC8">
        <w:rPr>
          <w:rFonts w:ascii="Arial" w:eastAsiaTheme="minorHAnsi" w:hAnsi="Arial" w:cs="Arial"/>
          <w:iCs/>
          <w:color w:val="000000"/>
          <w:sz w:val="22"/>
          <w:szCs w:val="22"/>
          <w:lang w:val="en-GB"/>
        </w:rPr>
        <w:t xml:space="preserve">for its potential further development and submit their proposal to the </w:t>
      </w:r>
      <w:r>
        <w:rPr>
          <w:rFonts w:ascii="Arial" w:eastAsiaTheme="minorHAnsi" w:hAnsi="Arial" w:cs="Arial"/>
          <w:iCs/>
          <w:color w:val="000000"/>
          <w:sz w:val="22"/>
          <w:szCs w:val="22"/>
          <w:lang w:val="en-GB"/>
        </w:rPr>
        <w:t xml:space="preserve">relevant </w:t>
      </w:r>
      <w:r w:rsidRPr="00183FC8">
        <w:rPr>
          <w:rFonts w:ascii="Arial" w:eastAsiaTheme="minorHAnsi" w:hAnsi="Arial" w:cs="Arial"/>
          <w:iCs/>
          <w:color w:val="000000"/>
          <w:sz w:val="22"/>
          <w:szCs w:val="22"/>
          <w:lang w:val="en-GB"/>
        </w:rPr>
        <w:t>Secretariat</w:t>
      </w:r>
      <w:r>
        <w:rPr>
          <w:rFonts w:ascii="Arial" w:eastAsiaTheme="minorHAnsi" w:hAnsi="Arial" w:cs="Arial"/>
          <w:iCs/>
          <w:color w:val="000000"/>
          <w:sz w:val="22"/>
          <w:szCs w:val="22"/>
          <w:lang w:val="en-GB"/>
        </w:rPr>
        <w:t>(s)</w:t>
      </w:r>
      <w:r w:rsidRPr="00183FC8">
        <w:rPr>
          <w:rFonts w:ascii="Arial" w:eastAsiaTheme="minorHAnsi" w:hAnsi="Arial" w:cs="Arial"/>
          <w:iCs/>
          <w:color w:val="000000"/>
          <w:sz w:val="22"/>
          <w:szCs w:val="22"/>
          <w:lang w:val="en-GB"/>
        </w:rPr>
        <w:t xml:space="preserve"> for evaluation</w:t>
      </w:r>
      <w:r>
        <w:rPr>
          <w:rFonts w:ascii="Arial" w:eastAsiaTheme="minorHAnsi" w:hAnsi="Arial" w:cs="Arial"/>
          <w:iCs/>
          <w:color w:val="000000"/>
          <w:sz w:val="22"/>
          <w:szCs w:val="22"/>
          <w:lang w:val="en-GB"/>
        </w:rPr>
        <w:t>,</w:t>
      </w:r>
      <w:r w:rsidRPr="00183FC8">
        <w:rPr>
          <w:rFonts w:ascii="Arial" w:eastAsiaTheme="minorHAnsi" w:hAnsi="Arial" w:cs="Arial"/>
          <w:iCs/>
          <w:color w:val="000000"/>
          <w:sz w:val="22"/>
          <w:szCs w:val="22"/>
          <w:lang w:val="en-GB"/>
        </w:rPr>
        <w:t xml:space="preserve"> and requests the Secretariat</w:t>
      </w:r>
      <w:r>
        <w:rPr>
          <w:rFonts w:ascii="Arial" w:eastAsiaTheme="minorHAnsi" w:hAnsi="Arial" w:cs="Arial"/>
          <w:iCs/>
          <w:color w:val="000000"/>
          <w:sz w:val="22"/>
          <w:szCs w:val="22"/>
          <w:lang w:val="en-GB"/>
        </w:rPr>
        <w:t>(s)</w:t>
      </w:r>
      <w:r w:rsidRPr="00183FC8">
        <w:rPr>
          <w:rFonts w:ascii="Arial" w:eastAsiaTheme="minorHAnsi" w:hAnsi="Arial" w:cs="Arial"/>
          <w:iCs/>
          <w:color w:val="000000"/>
          <w:sz w:val="22"/>
          <w:szCs w:val="22"/>
          <w:lang w:val="en-GB"/>
        </w:rPr>
        <w:t xml:space="preserve">, to </w:t>
      </w:r>
      <w:proofErr w:type="gramStart"/>
      <w:r w:rsidRPr="00183FC8">
        <w:rPr>
          <w:rFonts w:ascii="Arial" w:eastAsiaTheme="minorHAnsi" w:hAnsi="Arial" w:cs="Arial"/>
          <w:iCs/>
          <w:color w:val="000000"/>
          <w:sz w:val="22"/>
          <w:szCs w:val="22"/>
          <w:lang w:val="en-GB"/>
        </w:rPr>
        <w:t>submit</w:t>
      </w:r>
      <w:proofErr w:type="gramEnd"/>
      <w:r w:rsidRPr="00183FC8">
        <w:rPr>
          <w:rFonts w:ascii="Arial" w:eastAsiaTheme="minorHAnsi" w:hAnsi="Arial" w:cs="Arial"/>
          <w:iCs/>
          <w:color w:val="000000"/>
          <w:sz w:val="22"/>
          <w:szCs w:val="22"/>
          <w:lang w:val="en-GB"/>
        </w:rPr>
        <w:t xml:space="preserve"> if necessary</w:t>
      </w:r>
      <w:r>
        <w:rPr>
          <w:rFonts w:ascii="Arial" w:eastAsiaTheme="minorHAnsi" w:hAnsi="Arial" w:cs="Arial"/>
          <w:iCs/>
          <w:color w:val="000000"/>
          <w:sz w:val="22"/>
          <w:szCs w:val="22"/>
          <w:lang w:val="en-GB"/>
        </w:rPr>
        <w:t>,</w:t>
      </w:r>
      <w:r w:rsidRPr="00183FC8">
        <w:rPr>
          <w:rFonts w:ascii="Arial" w:eastAsiaTheme="minorHAnsi" w:hAnsi="Arial" w:cs="Arial"/>
          <w:iCs/>
          <w:color w:val="000000"/>
          <w:sz w:val="22"/>
          <w:szCs w:val="22"/>
          <w:lang w:val="en-GB"/>
        </w:rPr>
        <w:t xml:space="preserve"> propositions of amendments to the </w:t>
      </w:r>
      <w:r>
        <w:rPr>
          <w:rFonts w:ascii="Arial" w:eastAsiaTheme="minorHAnsi" w:hAnsi="Arial" w:cs="Arial"/>
          <w:iCs/>
          <w:color w:val="000000"/>
          <w:sz w:val="22"/>
          <w:szCs w:val="22"/>
          <w:lang w:val="en-GB"/>
        </w:rPr>
        <w:t xml:space="preserve">relevant </w:t>
      </w:r>
      <w:r w:rsidRPr="00183FC8">
        <w:rPr>
          <w:rFonts w:ascii="Arial" w:eastAsiaTheme="minorHAnsi" w:hAnsi="Arial" w:cs="Arial"/>
          <w:iCs/>
          <w:color w:val="000000"/>
          <w:sz w:val="22"/>
          <w:szCs w:val="22"/>
          <w:lang w:val="en-GB"/>
        </w:rPr>
        <w:t>Standing Committee</w:t>
      </w:r>
      <w:r>
        <w:rPr>
          <w:rFonts w:ascii="Arial" w:eastAsiaTheme="minorHAnsi" w:hAnsi="Arial" w:cs="Arial"/>
          <w:iCs/>
          <w:color w:val="000000"/>
          <w:sz w:val="22"/>
          <w:szCs w:val="22"/>
          <w:lang w:val="en-GB"/>
        </w:rPr>
        <w:t>(s)</w:t>
      </w:r>
      <w:r w:rsidRPr="00183FC8">
        <w:rPr>
          <w:rFonts w:ascii="Arial" w:eastAsiaTheme="minorHAnsi" w:hAnsi="Arial" w:cs="Arial"/>
          <w:iCs/>
          <w:color w:val="000000"/>
          <w:sz w:val="22"/>
          <w:szCs w:val="22"/>
          <w:lang w:val="en-GB"/>
        </w:rPr>
        <w:t xml:space="preserve"> for adoption</w:t>
      </w:r>
      <w:r>
        <w:rPr>
          <w:rFonts w:ascii="Arial" w:eastAsiaTheme="minorHAnsi" w:hAnsi="Arial" w:cs="Arial"/>
          <w:iCs/>
          <w:color w:val="000000"/>
          <w:sz w:val="22"/>
          <w:szCs w:val="22"/>
          <w:lang w:val="en-GB"/>
        </w:rPr>
        <w:t xml:space="preserve">; </w:t>
      </w:r>
    </w:p>
    <w:p w14:paraId="2D9CC94A" w14:textId="77777777" w:rsidR="000738D4" w:rsidRPr="000738D4" w:rsidRDefault="000738D4" w:rsidP="009002DA">
      <w:pPr>
        <w:widowControl/>
        <w:autoSpaceDE/>
        <w:autoSpaceDN/>
        <w:jc w:val="both"/>
        <w:textAlignment w:val="auto"/>
        <w:rPr>
          <w:rFonts w:ascii="Arial" w:eastAsiaTheme="minorHAnsi" w:hAnsi="Arial" w:cs="Arial"/>
          <w:i/>
          <w:iCs/>
          <w:color w:val="000000"/>
          <w:sz w:val="22"/>
          <w:szCs w:val="22"/>
          <w:lang w:val="en-GB"/>
        </w:rPr>
      </w:pPr>
    </w:p>
    <w:p w14:paraId="72E2F160" w14:textId="113021EB" w:rsidR="000738D4" w:rsidRPr="00240587"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iCs/>
          <w:color w:val="000000"/>
          <w:sz w:val="22"/>
          <w:szCs w:val="22"/>
          <w:lang w:val="en-GB"/>
        </w:rPr>
        <w:t xml:space="preserve">Decides </w:t>
      </w:r>
      <w:r w:rsidRPr="000738D4">
        <w:rPr>
          <w:rFonts w:ascii="Arial" w:eastAsiaTheme="minorHAnsi" w:hAnsi="Arial" w:cs="Arial"/>
          <w:iCs/>
          <w:color w:val="000000"/>
          <w:sz w:val="22"/>
          <w:szCs w:val="22"/>
          <w:lang w:val="en-GB"/>
        </w:rPr>
        <w:t>to establish</w:t>
      </w:r>
      <w:r w:rsidRPr="000738D4">
        <w:rPr>
          <w:rFonts w:ascii="Arial" w:eastAsiaTheme="minorHAnsi" w:hAnsi="Arial"/>
          <w:color w:val="000000"/>
          <w:sz w:val="22"/>
          <w:szCs w:val="22"/>
          <w:vertAlign w:val="superscript"/>
          <w:lang w:val="en-GB"/>
        </w:rPr>
        <w:footnoteReference w:id="4"/>
      </w:r>
      <w:r w:rsidRPr="000738D4">
        <w:rPr>
          <w:rFonts w:ascii="Arial" w:eastAsiaTheme="minorHAnsi" w:hAnsi="Arial" w:cs="Arial"/>
          <w:iCs/>
          <w:color w:val="000000"/>
          <w:sz w:val="22"/>
          <w:szCs w:val="22"/>
          <w:lang w:val="en-GB"/>
        </w:rPr>
        <w:t xml:space="preserve">, subject to the availability of </w:t>
      </w:r>
      <w:r w:rsidR="006C6551">
        <w:rPr>
          <w:rFonts w:ascii="Arial" w:eastAsiaTheme="minorHAnsi" w:hAnsi="Arial" w:cs="Arial"/>
          <w:iCs/>
          <w:color w:val="000000"/>
          <w:sz w:val="22"/>
          <w:szCs w:val="22"/>
          <w:lang w:val="en-GB"/>
        </w:rPr>
        <w:t xml:space="preserve">external </w:t>
      </w:r>
      <w:r w:rsidRPr="000738D4">
        <w:rPr>
          <w:rFonts w:ascii="Arial" w:eastAsiaTheme="minorHAnsi" w:hAnsi="Arial" w:cs="Arial"/>
          <w:iCs/>
          <w:color w:val="000000"/>
          <w:sz w:val="22"/>
          <w:szCs w:val="22"/>
          <w:lang w:val="en-GB"/>
        </w:rPr>
        <w:t xml:space="preserve">resources, an </w:t>
      </w:r>
      <w:r w:rsidRPr="009002DA">
        <w:rPr>
          <w:rFonts w:ascii="Arial" w:eastAsiaTheme="minorHAnsi" w:hAnsi="Arial" w:cs="Arial"/>
          <w:iCs/>
          <w:color w:val="000000"/>
          <w:sz w:val="22"/>
          <w:szCs w:val="22"/>
          <w:lang w:val="en-GB"/>
        </w:rPr>
        <w:t>Asia Pacific Illegal Taking of Migratory Birds</w:t>
      </w:r>
      <w:r w:rsidRPr="000738D4">
        <w:rPr>
          <w:rFonts w:ascii="Arial" w:eastAsiaTheme="minorHAnsi" w:hAnsi="Arial" w:cs="Arial"/>
          <w:iCs/>
          <w:color w:val="000000"/>
          <w:sz w:val="22"/>
          <w:szCs w:val="22"/>
          <w:lang w:val="en-GB"/>
        </w:rPr>
        <w:t xml:space="preserve"> Intergovernmental Task Force (ITTEA) and adopts the terms of reference included in Annex 2 to this Resolution;</w:t>
      </w:r>
    </w:p>
    <w:p w14:paraId="0752D362" w14:textId="77777777" w:rsidR="000738D4" w:rsidRPr="000738D4" w:rsidRDefault="000738D4" w:rsidP="009002DA">
      <w:pPr>
        <w:widowControl/>
        <w:autoSpaceDE/>
        <w:autoSpaceDN/>
        <w:ind w:left="720"/>
        <w:jc w:val="both"/>
        <w:textAlignment w:val="auto"/>
        <w:rPr>
          <w:rFonts w:ascii="Arial" w:eastAsiaTheme="minorHAnsi" w:hAnsi="Arial" w:cs="Arial"/>
          <w:color w:val="000000"/>
          <w:sz w:val="22"/>
          <w:szCs w:val="22"/>
          <w:lang w:val="en-GB"/>
        </w:rPr>
      </w:pPr>
    </w:p>
    <w:p w14:paraId="0F841279" w14:textId="3A0EA3AD" w:rsidR="000738D4" w:rsidRPr="002F34A4" w:rsidRDefault="000738D4" w:rsidP="009002DA">
      <w:pPr>
        <w:widowControl/>
        <w:autoSpaceDE/>
        <w:autoSpaceDN/>
        <w:adjustRightInd w:val="0"/>
        <w:ind w:left="540" w:hanging="540"/>
        <w:jc w:val="both"/>
        <w:textAlignment w:val="auto"/>
        <w:rPr>
          <w:rFonts w:ascii="Arial" w:eastAsiaTheme="minorHAnsi" w:hAnsi="Arial" w:cs="Arial"/>
          <w:color w:val="000000"/>
          <w:sz w:val="22"/>
          <w:szCs w:val="22"/>
          <w:lang w:val="en-GB"/>
        </w:rPr>
      </w:pPr>
      <w:r w:rsidRPr="009002DA">
        <w:rPr>
          <w:rFonts w:ascii="Arial" w:eastAsiaTheme="minorHAnsi" w:hAnsi="Arial" w:cs="Arial"/>
          <w:color w:val="000000"/>
          <w:sz w:val="22"/>
          <w:szCs w:val="22"/>
          <w:lang w:val="en-GB"/>
        </w:rPr>
        <w:t>7.</w:t>
      </w:r>
      <w:r w:rsidRPr="009002DA">
        <w:rPr>
          <w:rFonts w:ascii="Arial" w:eastAsiaTheme="minorHAnsi" w:hAnsi="Arial" w:cs="Arial"/>
          <w:i/>
          <w:iCs/>
          <w:color w:val="000000"/>
          <w:sz w:val="22"/>
          <w:szCs w:val="22"/>
          <w:lang w:val="en-GB"/>
        </w:rPr>
        <w:t xml:space="preserve">bis Decides </w:t>
      </w:r>
      <w:r w:rsidRPr="009002DA">
        <w:rPr>
          <w:rFonts w:ascii="Arial" w:eastAsiaTheme="minorHAnsi" w:hAnsi="Arial" w:cs="Arial"/>
          <w:color w:val="000000"/>
          <w:sz w:val="22"/>
          <w:szCs w:val="22"/>
          <w:lang w:val="en-GB"/>
        </w:rPr>
        <w:t xml:space="preserve">to establish, subject to the availability of </w:t>
      </w:r>
      <w:r w:rsidR="006C6551">
        <w:rPr>
          <w:rFonts w:ascii="Arial" w:eastAsiaTheme="minorHAnsi" w:hAnsi="Arial" w:cs="Arial"/>
          <w:color w:val="000000"/>
          <w:sz w:val="22"/>
          <w:szCs w:val="22"/>
          <w:lang w:val="en-GB"/>
        </w:rPr>
        <w:t xml:space="preserve">external </w:t>
      </w:r>
      <w:r w:rsidRPr="009002DA">
        <w:rPr>
          <w:rFonts w:ascii="Arial" w:eastAsiaTheme="minorHAnsi" w:hAnsi="Arial" w:cs="Arial"/>
          <w:color w:val="000000"/>
          <w:sz w:val="22"/>
          <w:szCs w:val="22"/>
          <w:lang w:val="en-GB"/>
        </w:rPr>
        <w:t>resources, a South-West Asia Illegal Taking of Migratory Birds Intergovernmental Task Force</w:t>
      </w:r>
      <w:r w:rsidR="00746C4C">
        <w:rPr>
          <w:rFonts w:ascii="Arial" w:eastAsiaTheme="minorHAnsi" w:hAnsi="Arial" w:cs="Arial"/>
          <w:color w:val="000000"/>
          <w:sz w:val="22"/>
          <w:szCs w:val="22"/>
          <w:lang w:val="en-GB"/>
        </w:rPr>
        <w:t xml:space="preserve"> following a successful meeting of the Working Group in Riyadh in January</w:t>
      </w:r>
      <w:r w:rsidR="00336A6C">
        <w:rPr>
          <w:rFonts w:ascii="Arial" w:eastAsiaTheme="minorHAnsi" w:hAnsi="Arial" w:cs="Arial"/>
          <w:color w:val="000000"/>
          <w:sz w:val="22"/>
          <w:szCs w:val="22"/>
          <w:lang w:val="en-GB"/>
        </w:rPr>
        <w:t xml:space="preserve"> 2024</w:t>
      </w:r>
      <w:r w:rsidRPr="002F34A4">
        <w:rPr>
          <w:rFonts w:ascii="Arial" w:eastAsiaTheme="minorHAnsi" w:hAnsi="Arial" w:cs="Arial"/>
          <w:color w:val="000000"/>
          <w:sz w:val="22"/>
          <w:szCs w:val="22"/>
          <w:lang w:val="en-GB"/>
        </w:rPr>
        <w:t>;</w:t>
      </w:r>
    </w:p>
    <w:p w14:paraId="58C56474" w14:textId="78DB08A0" w:rsidR="000738D4" w:rsidRPr="000738D4" w:rsidRDefault="000738D4" w:rsidP="009002DA">
      <w:pPr>
        <w:widowControl/>
        <w:autoSpaceDE/>
        <w:autoSpaceDN/>
        <w:adjustRightInd w:val="0"/>
        <w:jc w:val="both"/>
        <w:textAlignment w:val="auto"/>
        <w:rPr>
          <w:rFonts w:ascii="Arial" w:eastAsiaTheme="minorHAnsi" w:hAnsi="Arial" w:cs="Arial"/>
          <w:color w:val="000000"/>
          <w:sz w:val="22"/>
          <w:szCs w:val="22"/>
          <w:lang w:val="en-GB"/>
        </w:rPr>
      </w:pPr>
    </w:p>
    <w:bookmarkEnd w:id="2"/>
    <w:p w14:paraId="27AB8E55" w14:textId="332CED0B" w:rsidR="000738D4" w:rsidRPr="000738D4" w:rsidRDefault="006C6551"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Pr>
          <w:rFonts w:ascii="Arial" w:eastAsiaTheme="minorHAnsi" w:hAnsi="Arial" w:cs="Arial"/>
          <w:i/>
          <w:color w:val="000000"/>
          <w:sz w:val="22"/>
          <w:szCs w:val="22"/>
          <w:lang w:val="en-GB"/>
        </w:rPr>
        <w:t xml:space="preserve">Instructs </w:t>
      </w:r>
      <w:r w:rsidR="000738D4" w:rsidRPr="000738D4">
        <w:rPr>
          <w:rFonts w:ascii="Arial" w:eastAsiaTheme="minorHAnsi" w:hAnsi="Arial" w:cs="Arial"/>
          <w:color w:val="000000"/>
          <w:sz w:val="22"/>
          <w:szCs w:val="22"/>
          <w:lang w:val="en-GB"/>
        </w:rPr>
        <w:t xml:space="preserve">the Secretariat to actively work with Parties and non-Party Range States and others in South and Central America and the Caribbean to </w:t>
      </w:r>
      <w:proofErr w:type="gramStart"/>
      <w:r w:rsidR="000738D4" w:rsidRPr="000738D4">
        <w:rPr>
          <w:rFonts w:ascii="Arial" w:eastAsiaTheme="minorHAnsi" w:hAnsi="Arial" w:cs="Arial"/>
          <w:color w:val="000000"/>
          <w:sz w:val="22"/>
          <w:szCs w:val="22"/>
          <w:lang w:val="en-GB"/>
        </w:rPr>
        <w:t>conduct an assessment of</w:t>
      </w:r>
      <w:proofErr w:type="gramEnd"/>
      <w:r w:rsidR="000738D4" w:rsidRPr="000738D4">
        <w:rPr>
          <w:rFonts w:ascii="Arial" w:eastAsiaTheme="minorHAnsi" w:hAnsi="Arial" w:cs="Arial"/>
          <w:color w:val="000000"/>
          <w:sz w:val="22"/>
          <w:szCs w:val="22"/>
          <w:lang w:val="en-GB"/>
        </w:rPr>
        <w:t xml:space="preserve"> Illegal Killing, Taking</w:t>
      </w:r>
      <w:r w:rsidR="002B38A7">
        <w:rPr>
          <w:rFonts w:ascii="Arial" w:eastAsiaTheme="minorHAnsi" w:hAnsi="Arial" w:cs="Arial"/>
          <w:color w:val="000000"/>
          <w:sz w:val="22"/>
          <w:szCs w:val="22"/>
          <w:lang w:val="en-GB"/>
        </w:rPr>
        <w:t xml:space="preserve"> </w:t>
      </w:r>
      <w:r w:rsidR="000738D4" w:rsidRPr="000738D4">
        <w:rPr>
          <w:rFonts w:ascii="Arial" w:eastAsiaTheme="minorHAnsi" w:hAnsi="Arial" w:cs="Arial"/>
          <w:color w:val="000000"/>
          <w:sz w:val="22"/>
          <w:szCs w:val="22"/>
          <w:lang w:val="en-GB"/>
        </w:rPr>
        <w:t>and Trade of Migratory Birds in that region, building upon recent assessments of illegal take of shorebirds;</w:t>
      </w:r>
    </w:p>
    <w:p w14:paraId="7B8024B3" w14:textId="77777777" w:rsidR="000738D4" w:rsidRPr="000738D4" w:rsidRDefault="000738D4" w:rsidP="009002DA">
      <w:pPr>
        <w:widowControl/>
        <w:autoSpaceDE/>
        <w:autoSpaceDN/>
        <w:jc w:val="both"/>
        <w:textAlignment w:val="auto"/>
        <w:rPr>
          <w:rFonts w:ascii="Arial" w:eastAsiaTheme="minorHAnsi" w:hAnsi="Arial" w:cs="Arial"/>
          <w:strike/>
          <w:color w:val="000000"/>
          <w:sz w:val="22"/>
          <w:szCs w:val="22"/>
          <w:lang w:val="en-GB"/>
        </w:rPr>
      </w:pPr>
    </w:p>
    <w:p w14:paraId="7E0CCE5A" w14:textId="77777777"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color w:val="000000"/>
          <w:sz w:val="22"/>
          <w:szCs w:val="22"/>
          <w:lang w:val="en-GB"/>
        </w:rPr>
        <w:t>Urges</w:t>
      </w:r>
      <w:r w:rsidRPr="000738D4">
        <w:rPr>
          <w:rFonts w:ascii="Arial" w:eastAsiaTheme="minorHAnsi" w:hAnsi="Arial" w:cs="Arial"/>
          <w:color w:val="000000"/>
          <w:sz w:val="22"/>
          <w:szCs w:val="22"/>
          <w:lang w:val="en-GB"/>
        </w:rPr>
        <w:t xml:space="preserve"> Parties and encourages non-Parties, to ensure adequate national legislation to protect migratory species is in place and properly implemented and enforced, in line with CMS and its relevant associated instruments and other international instruments;</w:t>
      </w:r>
    </w:p>
    <w:p w14:paraId="4C553F1E" w14:textId="77777777" w:rsidR="000738D4" w:rsidRPr="000738D4" w:rsidRDefault="000738D4" w:rsidP="009002DA">
      <w:pPr>
        <w:widowControl/>
        <w:autoSpaceDE/>
        <w:autoSpaceDN/>
        <w:jc w:val="both"/>
        <w:textAlignment w:val="auto"/>
        <w:rPr>
          <w:rFonts w:ascii="Arial" w:eastAsiaTheme="minorHAnsi" w:hAnsi="Arial" w:cs="Arial"/>
          <w:strike/>
          <w:color w:val="000000"/>
          <w:sz w:val="22"/>
          <w:szCs w:val="22"/>
          <w:lang w:val="en-GB"/>
        </w:rPr>
      </w:pPr>
    </w:p>
    <w:p w14:paraId="7D633571" w14:textId="5D8E8175"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color w:val="000000"/>
          <w:sz w:val="22"/>
          <w:szCs w:val="22"/>
          <w:lang w:val="en-GB"/>
        </w:rPr>
        <w:t xml:space="preserve">Urges </w:t>
      </w:r>
      <w:r w:rsidRPr="000738D4">
        <w:rPr>
          <w:rFonts w:ascii="Arial" w:eastAsiaTheme="minorHAnsi" w:hAnsi="Arial" w:cs="Arial"/>
          <w:color w:val="000000"/>
          <w:sz w:val="22"/>
          <w:szCs w:val="22"/>
          <w:lang w:val="en-GB"/>
        </w:rPr>
        <w:t>Parties and invites non-Parties to promote and ensure synergies between work to implement the Guidelines to Prevent Poisoning of Migratory Birds as adopted through Resolution 11.15 (Rev.COP</w:t>
      </w:r>
      <w:r w:rsidR="00E829C5" w:rsidRPr="00336A6C">
        <w:rPr>
          <w:rFonts w:ascii="Arial" w:eastAsiaTheme="minorHAnsi" w:hAnsi="Arial" w:cs="Arial"/>
          <w:color w:val="000000"/>
          <w:sz w:val="22"/>
          <w:szCs w:val="22"/>
          <w:lang w:val="en-GB"/>
        </w:rPr>
        <w:t>13</w:t>
      </w:r>
      <w:r w:rsidRPr="000738D4">
        <w:rPr>
          <w:rFonts w:ascii="Arial" w:eastAsiaTheme="minorHAnsi" w:hAnsi="Arial" w:cs="Arial"/>
          <w:color w:val="000000"/>
          <w:sz w:val="22"/>
          <w:szCs w:val="22"/>
          <w:lang w:val="en-GB"/>
        </w:rPr>
        <w:t>), in particular in relation to poisoned baits, and to prevent illegal killing of birds;</w:t>
      </w:r>
    </w:p>
    <w:p w14:paraId="62061E32" w14:textId="77777777" w:rsidR="000738D4" w:rsidRPr="000738D4" w:rsidRDefault="000738D4" w:rsidP="009002DA">
      <w:pPr>
        <w:widowControl/>
        <w:autoSpaceDE/>
        <w:autoSpaceDN/>
        <w:jc w:val="both"/>
        <w:textAlignment w:val="auto"/>
        <w:rPr>
          <w:rFonts w:ascii="Arial" w:eastAsiaTheme="minorHAnsi" w:hAnsi="Arial" w:cs="Arial"/>
          <w:strike/>
          <w:color w:val="000000"/>
          <w:sz w:val="22"/>
          <w:szCs w:val="22"/>
          <w:lang w:val="en-GB"/>
        </w:rPr>
      </w:pPr>
    </w:p>
    <w:p w14:paraId="1FC13E9B" w14:textId="3F0943C4"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iCs/>
          <w:color w:val="000000"/>
          <w:sz w:val="22"/>
          <w:szCs w:val="22"/>
          <w:lang w:val="en-GB"/>
        </w:rPr>
        <w:t xml:space="preserve">Requests </w:t>
      </w:r>
      <w:r w:rsidRPr="000738D4">
        <w:rPr>
          <w:rFonts w:ascii="Arial" w:eastAsiaTheme="minorHAnsi" w:hAnsi="Arial" w:cs="Arial"/>
          <w:iCs/>
          <w:color w:val="000000"/>
          <w:sz w:val="22"/>
          <w:szCs w:val="22"/>
          <w:lang w:val="en-GB"/>
        </w:rPr>
        <w:t>the Task Force</w:t>
      </w:r>
      <w:r w:rsidRPr="009002DA">
        <w:rPr>
          <w:rFonts w:ascii="Arial" w:eastAsiaTheme="minorHAnsi" w:hAnsi="Arial" w:cs="Arial"/>
          <w:iCs/>
          <w:color w:val="000000"/>
          <w:sz w:val="22"/>
          <w:szCs w:val="22"/>
          <w:lang w:val="en-GB"/>
        </w:rPr>
        <w:t>s</w:t>
      </w:r>
      <w:r w:rsidRPr="000738D4">
        <w:rPr>
          <w:rFonts w:ascii="Arial" w:eastAsiaTheme="minorHAnsi" w:hAnsi="Arial" w:cs="Arial"/>
          <w:iCs/>
          <w:color w:val="000000"/>
          <w:sz w:val="22"/>
          <w:szCs w:val="22"/>
          <w:lang w:val="en-GB"/>
        </w:rPr>
        <w:t xml:space="preserve"> to encourage monitoring of the trends in illegal killing, taking</w:t>
      </w:r>
      <w:r w:rsidR="00381E2A">
        <w:rPr>
          <w:rFonts w:ascii="Arial" w:eastAsiaTheme="minorHAnsi" w:hAnsi="Arial" w:cs="Arial"/>
          <w:iCs/>
          <w:color w:val="000000"/>
          <w:sz w:val="22"/>
          <w:szCs w:val="22"/>
          <w:lang w:val="en-GB"/>
        </w:rPr>
        <w:t xml:space="preserve"> </w:t>
      </w:r>
      <w:r w:rsidRPr="000738D4">
        <w:rPr>
          <w:rFonts w:ascii="Arial" w:eastAsiaTheme="minorHAnsi" w:hAnsi="Arial" w:cs="Arial"/>
          <w:iCs/>
          <w:color w:val="000000"/>
          <w:sz w:val="22"/>
          <w:szCs w:val="22"/>
          <w:lang w:val="en-GB"/>
        </w:rPr>
        <w:t>and trade of migratory birds using comparable methodologies internationally and to facilitate the exchange of best practice experience in combating these activities, especially between particular trouble spots around the globe, building on the experience gained in the Mediterranean;</w:t>
      </w:r>
    </w:p>
    <w:p w14:paraId="538B7D00" w14:textId="77777777" w:rsidR="000738D4" w:rsidRPr="000738D4" w:rsidRDefault="000738D4" w:rsidP="009002DA">
      <w:pPr>
        <w:widowControl/>
        <w:autoSpaceDE/>
        <w:autoSpaceDN/>
        <w:ind w:left="567" w:hanging="567"/>
        <w:jc w:val="both"/>
        <w:textAlignment w:val="auto"/>
        <w:rPr>
          <w:rFonts w:ascii="Arial" w:eastAsiaTheme="minorHAnsi" w:hAnsi="Arial" w:cs="Arial"/>
          <w:strike/>
          <w:color w:val="000000"/>
          <w:sz w:val="22"/>
          <w:szCs w:val="22"/>
          <w:lang w:val="en-GB"/>
        </w:rPr>
      </w:pPr>
    </w:p>
    <w:p w14:paraId="294747C9" w14:textId="61797D02"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iCs/>
          <w:color w:val="000000"/>
          <w:sz w:val="22"/>
          <w:szCs w:val="22"/>
          <w:lang w:val="en-GB"/>
        </w:rPr>
        <w:t xml:space="preserve">Instructs </w:t>
      </w:r>
      <w:r w:rsidRPr="000738D4">
        <w:rPr>
          <w:rFonts w:ascii="Arial" w:eastAsiaTheme="minorHAnsi" w:hAnsi="Arial" w:cs="Arial"/>
          <w:iCs/>
          <w:color w:val="000000"/>
          <w:sz w:val="22"/>
          <w:szCs w:val="22"/>
          <w:lang w:val="en-GB"/>
        </w:rPr>
        <w:t xml:space="preserve">the Secretariat, in collaboration with Parties and relevant international organizations, subject to the availability of </w:t>
      </w:r>
      <w:r w:rsidR="006C6551">
        <w:rPr>
          <w:rFonts w:ascii="Arial" w:eastAsiaTheme="minorHAnsi" w:hAnsi="Arial" w:cs="Arial"/>
          <w:iCs/>
          <w:color w:val="000000"/>
          <w:sz w:val="22"/>
          <w:szCs w:val="22"/>
          <w:lang w:val="en-GB"/>
        </w:rPr>
        <w:t xml:space="preserve">external resources </w:t>
      </w:r>
      <w:r w:rsidRPr="000738D4">
        <w:rPr>
          <w:rFonts w:ascii="Arial" w:eastAsiaTheme="minorHAnsi" w:hAnsi="Arial" w:cs="Arial"/>
          <w:iCs/>
          <w:color w:val="000000"/>
          <w:sz w:val="22"/>
          <w:szCs w:val="22"/>
          <w:lang w:val="en-GB"/>
        </w:rPr>
        <w:t>, and building on the experience in the Mediterranean to support efforts to address illegal killing, taking</w:t>
      </w:r>
      <w:r w:rsidR="003A6776">
        <w:rPr>
          <w:rFonts w:ascii="Arial" w:eastAsiaTheme="minorHAnsi" w:hAnsi="Arial" w:cs="Arial"/>
          <w:iCs/>
          <w:color w:val="000000"/>
          <w:sz w:val="22"/>
          <w:szCs w:val="22"/>
          <w:lang w:val="en-GB"/>
        </w:rPr>
        <w:t xml:space="preserve"> </w:t>
      </w:r>
      <w:r w:rsidRPr="000738D4">
        <w:rPr>
          <w:rFonts w:ascii="Arial" w:eastAsiaTheme="minorHAnsi" w:hAnsi="Arial" w:cs="Arial"/>
          <w:iCs/>
          <w:color w:val="000000"/>
          <w:sz w:val="22"/>
          <w:szCs w:val="22"/>
          <w:lang w:val="en-GB"/>
        </w:rPr>
        <w:t>and trade of migratory birds elsewhere in the world, including through the organization of workshops, as appropriate;</w:t>
      </w:r>
    </w:p>
    <w:p w14:paraId="2E99BB3E" w14:textId="77777777" w:rsidR="000738D4" w:rsidRPr="000738D4" w:rsidRDefault="000738D4" w:rsidP="009002DA">
      <w:pPr>
        <w:widowControl/>
        <w:autoSpaceDE/>
        <w:autoSpaceDN/>
        <w:ind w:left="567" w:hanging="567"/>
        <w:textAlignment w:val="auto"/>
        <w:rPr>
          <w:rFonts w:ascii="Arial" w:eastAsiaTheme="minorHAnsi" w:hAnsi="Arial" w:cs="Arial"/>
          <w:iCs/>
          <w:color w:val="000000"/>
          <w:sz w:val="22"/>
          <w:szCs w:val="22"/>
          <w:lang w:val="en-GB"/>
        </w:rPr>
      </w:pPr>
    </w:p>
    <w:p w14:paraId="5AB10F77" w14:textId="43547041"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iCs/>
          <w:color w:val="000000"/>
          <w:sz w:val="22"/>
          <w:szCs w:val="22"/>
          <w:lang w:val="en-GB"/>
        </w:rPr>
        <w:t>Calls on</w:t>
      </w:r>
      <w:r w:rsidRPr="000738D4">
        <w:rPr>
          <w:rFonts w:ascii="Arial" w:eastAsiaTheme="minorHAnsi" w:hAnsi="Arial" w:cs="Arial"/>
          <w:iCs/>
          <w:color w:val="000000"/>
          <w:sz w:val="22"/>
          <w:szCs w:val="22"/>
          <w:lang w:val="en-GB"/>
        </w:rPr>
        <w:t xml:space="preserve"> Parties and invites non-Parties and stakeholders, with the support of the Secretariat, to strengthen national and local capacity for addressing illegal killing, taking and trade of migratory birds, inter alia, by developing training courses, translating and disseminating relevant materials and examples of best practice, sharing protocols and regulations, transferring technology, and promoting the use of online tools,</w:t>
      </w:r>
      <w:r w:rsidRPr="000738D4">
        <w:rPr>
          <w:rFonts w:ascii="Arial" w:eastAsiaTheme="minorHAnsi" w:hAnsi="Arial" w:cstheme="minorBidi"/>
          <w:sz w:val="22"/>
          <w:szCs w:val="22"/>
          <w:lang w:val="en-GB"/>
        </w:rPr>
        <w:t xml:space="preserve"> </w:t>
      </w:r>
      <w:r w:rsidRPr="000738D4">
        <w:rPr>
          <w:rFonts w:ascii="Arial" w:eastAsiaTheme="minorHAnsi" w:hAnsi="Arial" w:cs="Arial"/>
          <w:iCs/>
          <w:color w:val="000000"/>
          <w:sz w:val="22"/>
          <w:szCs w:val="22"/>
          <w:lang w:val="en-GB"/>
        </w:rPr>
        <w:t>forensic techniques in wildlife investigations and other tools to address specific issues;</w:t>
      </w:r>
    </w:p>
    <w:p w14:paraId="233DE795" w14:textId="0CBDA885"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iCs/>
          <w:color w:val="000000"/>
          <w:sz w:val="22"/>
          <w:szCs w:val="22"/>
          <w:lang w:val="en-GB"/>
        </w:rPr>
        <w:lastRenderedPageBreak/>
        <w:t>Urges</w:t>
      </w:r>
      <w:r w:rsidRPr="000738D4">
        <w:rPr>
          <w:rFonts w:ascii="Arial" w:eastAsiaTheme="minorHAnsi" w:hAnsi="Arial" w:cs="Arial"/>
          <w:iCs/>
          <w:color w:val="000000"/>
          <w:sz w:val="22"/>
          <w:szCs w:val="22"/>
          <w:lang w:val="en-GB"/>
        </w:rPr>
        <w:t xml:space="preserve"> Parties and invites the United Nations Environment Programme and relevant international organizations, bilateral and multilateral donors to support financially the operations of the Task Force to Address Illegal Killing, Taking and Trade of Migratory Birds in the Mediterranean, including through funding for its coordination, and subject to the results of monitoring mentioned in paragraph 5, the development of equivalent Task Forces at other trouble spots, including through the provision of financial assistance to developing countries for relevant capacity building;</w:t>
      </w:r>
    </w:p>
    <w:p w14:paraId="18E9F9E0" w14:textId="77777777" w:rsidR="000738D4" w:rsidRPr="000738D4" w:rsidRDefault="000738D4" w:rsidP="009002DA">
      <w:pPr>
        <w:widowControl/>
        <w:autoSpaceDE/>
        <w:autoSpaceDN/>
        <w:ind w:left="567" w:hanging="567"/>
        <w:textAlignment w:val="auto"/>
        <w:rPr>
          <w:rFonts w:ascii="Arial" w:eastAsiaTheme="minorHAnsi" w:hAnsi="Arial" w:cs="Arial"/>
          <w:iCs/>
          <w:color w:val="000000"/>
          <w:sz w:val="22"/>
          <w:szCs w:val="22"/>
          <w:lang w:val="en-GB"/>
        </w:rPr>
      </w:pPr>
    </w:p>
    <w:p w14:paraId="6323C96F" w14:textId="62F6B448" w:rsidR="000738D4" w:rsidRPr="000738D4" w:rsidRDefault="000738D4" w:rsidP="009002DA">
      <w:pPr>
        <w:widowControl/>
        <w:numPr>
          <w:ilvl w:val="0"/>
          <w:numId w:val="1"/>
        </w:numPr>
        <w:autoSpaceDE/>
        <w:autoSpaceDN/>
        <w:adjustRightInd w:val="0"/>
        <w:ind w:left="567" w:hanging="567"/>
        <w:jc w:val="both"/>
        <w:textAlignment w:val="auto"/>
        <w:rPr>
          <w:rFonts w:ascii="Arial" w:eastAsiaTheme="minorHAnsi" w:hAnsi="Arial" w:cs="Arial"/>
          <w:color w:val="000000"/>
          <w:sz w:val="22"/>
          <w:szCs w:val="22"/>
          <w:lang w:val="en-GB"/>
        </w:rPr>
      </w:pPr>
      <w:r w:rsidRPr="000738D4">
        <w:rPr>
          <w:rFonts w:ascii="Arial" w:eastAsiaTheme="minorHAnsi" w:hAnsi="Arial" w:cs="Arial"/>
          <w:i/>
          <w:iCs/>
          <w:color w:val="000000"/>
          <w:sz w:val="22"/>
          <w:szCs w:val="22"/>
          <w:lang w:val="en-GB"/>
        </w:rPr>
        <w:t>Calls on</w:t>
      </w:r>
      <w:r w:rsidRPr="000738D4">
        <w:rPr>
          <w:rFonts w:ascii="Arial" w:eastAsiaTheme="minorHAnsi" w:hAnsi="Arial" w:cs="Arial"/>
          <w:iCs/>
          <w:color w:val="000000"/>
          <w:sz w:val="22"/>
          <w:szCs w:val="22"/>
          <w:lang w:val="en-GB"/>
        </w:rPr>
        <w:t xml:space="preserve"> the Secretariat to report progress, on behalf of the Task Force to Address Illegal Killing, Taking</w:t>
      </w:r>
      <w:r w:rsidR="0096157D">
        <w:rPr>
          <w:rFonts w:ascii="Arial" w:eastAsiaTheme="minorHAnsi" w:hAnsi="Arial" w:cs="Arial"/>
          <w:iCs/>
          <w:color w:val="000000"/>
          <w:sz w:val="22"/>
          <w:szCs w:val="22"/>
          <w:lang w:val="en-GB"/>
        </w:rPr>
        <w:t xml:space="preserve"> </w:t>
      </w:r>
      <w:r w:rsidRPr="000738D4">
        <w:rPr>
          <w:rFonts w:ascii="Arial" w:eastAsiaTheme="minorHAnsi" w:hAnsi="Arial" w:cs="Arial"/>
          <w:iCs/>
          <w:color w:val="000000"/>
          <w:sz w:val="22"/>
          <w:szCs w:val="22"/>
          <w:lang w:val="en-GB"/>
        </w:rPr>
        <w:t>and Trade of Migratory Birds in the Mediterranean and other similar initiatives elsewhere in the world, on implementation and, as much as possible, on assessment of the efficacy of measures taken, at each meeting of the Conference of the Parties</w:t>
      </w:r>
      <w:r w:rsidR="009579DB">
        <w:rPr>
          <w:rFonts w:ascii="Arial" w:eastAsiaTheme="minorHAnsi" w:hAnsi="Arial" w:cs="Arial"/>
          <w:iCs/>
          <w:color w:val="000000"/>
          <w:sz w:val="22"/>
          <w:szCs w:val="22"/>
          <w:lang w:val="en-GB"/>
        </w:rPr>
        <w:t>.</w:t>
      </w:r>
    </w:p>
    <w:p w14:paraId="6EF396F7" w14:textId="77777777" w:rsidR="000738D4" w:rsidRPr="000738D4" w:rsidRDefault="000738D4" w:rsidP="00C816B3">
      <w:pPr>
        <w:widowControl/>
        <w:autoSpaceDE/>
        <w:autoSpaceDN/>
        <w:adjustRightInd w:val="0"/>
        <w:ind w:left="567"/>
        <w:jc w:val="both"/>
        <w:textAlignment w:val="auto"/>
        <w:rPr>
          <w:rFonts w:ascii="Arial" w:eastAsiaTheme="minorHAnsi" w:hAnsi="Arial" w:cs="Arial"/>
          <w:color w:val="000000"/>
          <w:sz w:val="22"/>
          <w:szCs w:val="22"/>
          <w:lang w:val="en-GB"/>
        </w:rPr>
      </w:pPr>
    </w:p>
    <w:p w14:paraId="46F66146" w14:textId="50D3B764" w:rsidR="00DD3FB5" w:rsidRDefault="00DD3FB5" w:rsidP="00C816B3">
      <w:pPr>
        <w:widowControl/>
        <w:autoSpaceDE/>
        <w:spacing w:after="160" w:line="254" w:lineRule="auto"/>
        <w:rPr>
          <w:rFonts w:ascii="Arial" w:hAnsi="Arial" w:cs="Arial"/>
          <w:sz w:val="22"/>
          <w:szCs w:val="22"/>
        </w:rPr>
      </w:pPr>
      <w:r>
        <w:rPr>
          <w:rFonts w:ascii="Arial" w:hAnsi="Arial" w:cs="Arial"/>
          <w:sz w:val="22"/>
          <w:szCs w:val="22"/>
        </w:rPr>
        <w:br w:type="page"/>
      </w:r>
    </w:p>
    <w:p w14:paraId="5CD49333" w14:textId="55311DCD" w:rsidR="00D82C56" w:rsidRDefault="005D43E4" w:rsidP="00C816B3">
      <w:pPr>
        <w:jc w:val="center"/>
        <w:rPr>
          <w:rFonts w:ascii="Arial" w:hAnsi="Arial" w:cs="Arial"/>
          <w:sz w:val="22"/>
          <w:szCs w:val="22"/>
        </w:rPr>
      </w:pPr>
      <w:r>
        <w:rPr>
          <w:rFonts w:ascii="Arial" w:hAnsi="Arial" w:cs="Arial"/>
          <w:sz w:val="22"/>
          <w:szCs w:val="22"/>
        </w:rPr>
        <w:lastRenderedPageBreak/>
        <w:t>DRAFT DECISION</w:t>
      </w:r>
      <w:r w:rsidR="000825EB">
        <w:rPr>
          <w:rFonts w:ascii="Arial" w:hAnsi="Arial" w:cs="Arial"/>
          <w:sz w:val="22"/>
          <w:szCs w:val="22"/>
        </w:rPr>
        <w:t>S</w:t>
      </w:r>
    </w:p>
    <w:p w14:paraId="77F883D9" w14:textId="77777777" w:rsidR="00D82C56" w:rsidRDefault="00D82C56" w:rsidP="00C816B3">
      <w:pPr>
        <w:rPr>
          <w:rFonts w:ascii="Arial" w:hAnsi="Arial" w:cs="Arial"/>
          <w:sz w:val="22"/>
          <w:szCs w:val="22"/>
        </w:rPr>
      </w:pPr>
    </w:p>
    <w:p w14:paraId="72C8D2E9" w14:textId="77777777" w:rsidR="000738D4" w:rsidRPr="000738D4" w:rsidRDefault="000738D4" w:rsidP="00C816B3">
      <w:pPr>
        <w:widowControl/>
        <w:pBdr>
          <w:top w:val="single" w:sz="6" w:space="0" w:color="FFFFFF"/>
          <w:left w:val="single" w:sz="6" w:space="0" w:color="FFFFFF"/>
          <w:bottom w:val="single" w:sz="6" w:space="0" w:color="FFFFFF"/>
          <w:right w:val="single" w:sz="6" w:space="0" w:color="FFFFFF"/>
        </w:pBdr>
        <w:autoSpaceDE/>
        <w:autoSpaceDN/>
        <w:jc w:val="center"/>
        <w:textAlignment w:val="auto"/>
        <w:outlineLvl w:val="1"/>
        <w:rPr>
          <w:rFonts w:ascii="Arial" w:eastAsiaTheme="minorHAnsi" w:hAnsi="Arial" w:cs="Arial"/>
          <w:b/>
          <w:caps/>
          <w:sz w:val="22"/>
          <w:szCs w:val="22"/>
        </w:rPr>
      </w:pPr>
      <w:bookmarkStart w:id="3" w:name="_Toc488999143"/>
      <w:bookmarkStart w:id="4" w:name="_Toc489001518"/>
      <w:r w:rsidRPr="000738D4">
        <w:rPr>
          <w:rFonts w:ascii="Arial" w:eastAsiaTheme="minorHAnsi" w:hAnsi="Arial" w:cs="Arial"/>
          <w:b/>
          <w:sz w:val="22"/>
          <w:szCs w:val="22"/>
        </w:rPr>
        <w:t>TASK FORCE ON ILLEGAL KILLING, TAKING AND TRADE OF MIGRATORY BIRDS IN THE MEDITERRANEAN (MIKT)</w:t>
      </w:r>
      <w:bookmarkEnd w:id="3"/>
      <w:bookmarkEnd w:id="4"/>
    </w:p>
    <w:p w14:paraId="27A98A5C" w14:textId="77777777" w:rsidR="000738D4" w:rsidRPr="000738D4" w:rsidRDefault="000738D4" w:rsidP="00C816B3">
      <w:pPr>
        <w:widowControl/>
        <w:autoSpaceDE/>
        <w:autoSpaceDN/>
        <w:textAlignment w:val="auto"/>
        <w:rPr>
          <w:rFonts w:ascii="Arial" w:eastAsiaTheme="minorHAnsi" w:hAnsi="Arial" w:cs="Arial"/>
          <w:sz w:val="22"/>
          <w:szCs w:val="22"/>
        </w:rPr>
      </w:pPr>
    </w:p>
    <w:p w14:paraId="2E2DA977" w14:textId="77777777" w:rsidR="000738D4" w:rsidRPr="000738D4" w:rsidRDefault="000738D4" w:rsidP="00C816B3">
      <w:pPr>
        <w:widowControl/>
        <w:autoSpaceDE/>
        <w:autoSpaceDN/>
        <w:jc w:val="both"/>
        <w:textAlignment w:val="auto"/>
        <w:rPr>
          <w:rFonts w:ascii="Arial" w:eastAsiaTheme="minorHAnsi" w:hAnsi="Arial" w:cs="Arial"/>
          <w:b/>
          <w:bCs/>
          <w:i/>
          <w:sz w:val="22"/>
          <w:szCs w:val="22"/>
        </w:rPr>
      </w:pPr>
      <w:r w:rsidRPr="000738D4">
        <w:rPr>
          <w:rFonts w:ascii="Arial" w:eastAsiaTheme="minorHAnsi" w:hAnsi="Arial" w:cs="Arial"/>
          <w:b/>
          <w:bCs/>
          <w:i/>
          <w:sz w:val="22"/>
          <w:szCs w:val="22"/>
        </w:rPr>
        <w:t>Decision directed to Parties</w:t>
      </w:r>
    </w:p>
    <w:p w14:paraId="28CAFCFE" w14:textId="77777777" w:rsidR="000738D4" w:rsidRPr="000738D4" w:rsidRDefault="000738D4" w:rsidP="00C816B3">
      <w:pPr>
        <w:widowControl/>
        <w:autoSpaceDE/>
        <w:autoSpaceDN/>
        <w:ind w:left="360"/>
        <w:jc w:val="both"/>
        <w:textAlignment w:val="auto"/>
        <w:rPr>
          <w:rFonts w:ascii="Arial" w:eastAsiaTheme="minorHAnsi" w:hAnsi="Arial" w:cs="Arial"/>
          <w:b/>
          <w:bCs/>
          <w:iCs/>
          <w:sz w:val="22"/>
          <w:szCs w:val="22"/>
        </w:rPr>
      </w:pPr>
    </w:p>
    <w:p w14:paraId="0E58700C" w14:textId="77777777" w:rsidR="000738D4" w:rsidRPr="000738D4" w:rsidRDefault="000738D4" w:rsidP="009002DA">
      <w:pPr>
        <w:widowControl/>
        <w:autoSpaceDE/>
        <w:autoSpaceDN/>
        <w:ind w:left="851" w:hanging="851"/>
        <w:jc w:val="both"/>
        <w:textAlignment w:val="auto"/>
        <w:rPr>
          <w:rFonts w:ascii="Arial" w:eastAsiaTheme="minorHAnsi" w:hAnsi="Arial" w:cs="Arial"/>
          <w:iCs/>
          <w:sz w:val="22"/>
          <w:szCs w:val="22"/>
        </w:rPr>
      </w:pPr>
      <w:r w:rsidRPr="000738D4">
        <w:rPr>
          <w:rFonts w:ascii="Arial" w:eastAsiaTheme="minorHAnsi" w:hAnsi="Arial" w:cs="Arial"/>
          <w:iCs/>
          <w:sz w:val="22"/>
          <w:szCs w:val="22"/>
        </w:rPr>
        <w:t>14.AA</w:t>
      </w:r>
      <w:r w:rsidRPr="000738D4">
        <w:rPr>
          <w:rFonts w:ascii="Arial" w:eastAsiaTheme="minorHAnsi" w:hAnsi="Arial" w:cs="Arial"/>
          <w:iCs/>
          <w:sz w:val="22"/>
          <w:szCs w:val="22"/>
        </w:rPr>
        <w:tab/>
        <w:t xml:space="preserve">Parties that are members of the MIKT are invited to: </w:t>
      </w:r>
    </w:p>
    <w:p w14:paraId="71CF32AE" w14:textId="77777777" w:rsidR="000738D4" w:rsidRPr="000738D4" w:rsidRDefault="000738D4" w:rsidP="009002DA">
      <w:pPr>
        <w:widowControl/>
        <w:autoSpaceDE/>
        <w:autoSpaceDN/>
        <w:ind w:left="284"/>
        <w:jc w:val="both"/>
        <w:textAlignment w:val="auto"/>
        <w:rPr>
          <w:rFonts w:ascii="Arial" w:eastAsiaTheme="minorHAnsi" w:hAnsi="Arial" w:cs="Arial"/>
          <w:iCs/>
          <w:sz w:val="22"/>
          <w:szCs w:val="22"/>
        </w:rPr>
      </w:pPr>
    </w:p>
    <w:p w14:paraId="34D83180" w14:textId="642DED23" w:rsidR="000738D4" w:rsidRPr="000738D4" w:rsidRDefault="000738D4" w:rsidP="009002DA">
      <w:pPr>
        <w:widowControl/>
        <w:numPr>
          <w:ilvl w:val="0"/>
          <w:numId w:val="3"/>
        </w:numPr>
        <w:autoSpaceDE/>
        <w:autoSpaceDN/>
        <w:ind w:left="1418" w:hanging="567"/>
        <w:jc w:val="both"/>
        <w:textAlignment w:val="auto"/>
        <w:rPr>
          <w:rFonts w:ascii="Arial" w:eastAsiaTheme="minorHAnsi" w:hAnsi="Arial" w:cs="Arial"/>
          <w:iCs/>
          <w:sz w:val="22"/>
          <w:szCs w:val="22"/>
        </w:rPr>
      </w:pPr>
      <w:r w:rsidRPr="000738D4">
        <w:rPr>
          <w:rFonts w:ascii="Arial" w:eastAsiaTheme="minorHAnsi" w:hAnsi="Arial" w:cs="Arial"/>
          <w:iCs/>
          <w:sz w:val="22"/>
          <w:szCs w:val="22"/>
        </w:rPr>
        <w:t>periodically use the Scoreboard as a national tool to self-assess progress in addressing the illegal killing of wild birds;</w:t>
      </w:r>
    </w:p>
    <w:p w14:paraId="64EFD1BE" w14:textId="77777777" w:rsidR="000738D4" w:rsidRPr="000738D4" w:rsidRDefault="000738D4" w:rsidP="009002DA">
      <w:pPr>
        <w:widowControl/>
        <w:autoSpaceDE/>
        <w:autoSpaceDN/>
        <w:ind w:left="1418" w:hanging="567"/>
        <w:jc w:val="both"/>
        <w:textAlignment w:val="auto"/>
        <w:rPr>
          <w:rFonts w:ascii="Arial" w:eastAsiaTheme="minorHAnsi" w:hAnsi="Arial" w:cs="Arial"/>
          <w:iCs/>
          <w:sz w:val="22"/>
          <w:szCs w:val="22"/>
        </w:rPr>
      </w:pPr>
    </w:p>
    <w:p w14:paraId="5F4E427C" w14:textId="77777777" w:rsidR="000738D4" w:rsidRPr="000738D4" w:rsidRDefault="000738D4" w:rsidP="009002DA">
      <w:pPr>
        <w:widowControl/>
        <w:numPr>
          <w:ilvl w:val="0"/>
          <w:numId w:val="3"/>
        </w:numPr>
        <w:autoSpaceDE/>
        <w:autoSpaceDN/>
        <w:ind w:left="1418" w:hanging="567"/>
        <w:jc w:val="both"/>
        <w:textAlignment w:val="auto"/>
        <w:rPr>
          <w:rFonts w:ascii="Arial" w:eastAsiaTheme="minorHAnsi" w:hAnsi="Arial" w:cs="Arial"/>
          <w:sz w:val="22"/>
          <w:szCs w:val="22"/>
        </w:rPr>
      </w:pPr>
      <w:r w:rsidRPr="000738D4">
        <w:rPr>
          <w:rFonts w:ascii="Arial" w:eastAsiaTheme="minorHAnsi" w:hAnsi="Arial" w:cs="Arial"/>
          <w:sz w:val="22"/>
          <w:szCs w:val="22"/>
        </w:rPr>
        <w:t>provide to the Secretariat, voluntarily and to the extent of availability and relevance of information for the indicators, the information requested in the Scoreboard, for the purposes of discussion within the MIKT and to facilitate the sharing of information and best practice among Parties.</w:t>
      </w:r>
    </w:p>
    <w:p w14:paraId="58596E6E" w14:textId="77777777" w:rsidR="000738D4" w:rsidRDefault="000738D4" w:rsidP="009002DA">
      <w:pPr>
        <w:widowControl/>
        <w:autoSpaceDE/>
        <w:autoSpaceDN/>
        <w:ind w:left="360"/>
        <w:jc w:val="both"/>
        <w:textAlignment w:val="auto"/>
        <w:rPr>
          <w:rFonts w:ascii="Arial" w:eastAsiaTheme="minorHAnsi" w:hAnsi="Arial" w:cs="Arial"/>
          <w:iCs/>
          <w:sz w:val="22"/>
          <w:szCs w:val="22"/>
        </w:rPr>
      </w:pPr>
    </w:p>
    <w:p w14:paraId="3CD6A1DC" w14:textId="77777777" w:rsidR="009002DA" w:rsidRDefault="009002DA" w:rsidP="009002DA">
      <w:pPr>
        <w:widowControl/>
        <w:autoSpaceDE/>
        <w:autoSpaceDN/>
        <w:ind w:left="360"/>
        <w:jc w:val="both"/>
        <w:textAlignment w:val="auto"/>
        <w:rPr>
          <w:rFonts w:ascii="Arial" w:eastAsiaTheme="minorHAnsi" w:hAnsi="Arial" w:cs="Arial"/>
          <w:iCs/>
          <w:sz w:val="22"/>
          <w:szCs w:val="22"/>
        </w:rPr>
      </w:pPr>
    </w:p>
    <w:p w14:paraId="65A97144" w14:textId="6DC389CD" w:rsidR="00EF4177" w:rsidRPr="003D447C" w:rsidRDefault="00EF4177" w:rsidP="009002DA">
      <w:pPr>
        <w:widowControl/>
        <w:autoSpaceDE/>
        <w:autoSpaceDN/>
        <w:jc w:val="both"/>
        <w:textAlignment w:val="auto"/>
        <w:rPr>
          <w:rFonts w:ascii="Arial" w:eastAsiaTheme="minorHAnsi" w:hAnsi="Arial" w:cs="Arial"/>
          <w:b/>
          <w:bCs/>
          <w:i/>
          <w:sz w:val="22"/>
          <w:szCs w:val="22"/>
        </w:rPr>
      </w:pPr>
      <w:r w:rsidRPr="00EF4177">
        <w:rPr>
          <w:rFonts w:ascii="Arial" w:eastAsiaTheme="minorHAnsi" w:hAnsi="Arial" w:cs="Arial"/>
          <w:b/>
          <w:bCs/>
          <w:i/>
          <w:sz w:val="22"/>
          <w:szCs w:val="22"/>
        </w:rPr>
        <w:t xml:space="preserve">Decision directed to Parties and </w:t>
      </w:r>
      <w:r>
        <w:rPr>
          <w:rFonts w:ascii="Arial" w:eastAsiaTheme="minorHAnsi" w:hAnsi="Arial" w:cs="Arial"/>
          <w:b/>
          <w:bCs/>
          <w:i/>
          <w:sz w:val="22"/>
          <w:szCs w:val="22"/>
        </w:rPr>
        <w:t>R</w:t>
      </w:r>
      <w:r w:rsidRPr="00EF4177">
        <w:rPr>
          <w:rFonts w:ascii="Arial" w:eastAsiaTheme="minorHAnsi" w:hAnsi="Arial" w:cs="Arial"/>
          <w:b/>
          <w:bCs/>
          <w:i/>
          <w:sz w:val="22"/>
          <w:szCs w:val="22"/>
        </w:rPr>
        <w:t>ange states</w:t>
      </w:r>
    </w:p>
    <w:p w14:paraId="7728ED30" w14:textId="77777777" w:rsidR="00EF4177" w:rsidRDefault="00EF4177" w:rsidP="009002DA">
      <w:pPr>
        <w:widowControl/>
        <w:autoSpaceDE/>
        <w:autoSpaceDN/>
        <w:ind w:left="360"/>
        <w:jc w:val="both"/>
        <w:textAlignment w:val="auto"/>
        <w:rPr>
          <w:rFonts w:ascii="Arial" w:eastAsiaTheme="minorHAnsi" w:hAnsi="Arial" w:cs="Arial"/>
          <w:iCs/>
          <w:sz w:val="22"/>
          <w:szCs w:val="22"/>
        </w:rPr>
      </w:pPr>
    </w:p>
    <w:p w14:paraId="37FA02BA" w14:textId="53BBCBF3" w:rsidR="00EF4177" w:rsidRDefault="00EF4177" w:rsidP="009002DA">
      <w:pPr>
        <w:widowControl/>
        <w:autoSpaceDE/>
        <w:autoSpaceDN/>
        <w:ind w:left="851" w:hanging="851"/>
        <w:jc w:val="both"/>
        <w:textAlignment w:val="auto"/>
        <w:rPr>
          <w:rFonts w:ascii="Arial" w:eastAsiaTheme="minorHAnsi" w:hAnsi="Arial" w:cs="Arial"/>
          <w:iCs/>
          <w:sz w:val="22"/>
          <w:szCs w:val="22"/>
        </w:rPr>
      </w:pPr>
      <w:r>
        <w:rPr>
          <w:rFonts w:ascii="Arial" w:eastAsiaTheme="minorHAnsi" w:hAnsi="Arial" w:cs="Arial"/>
          <w:iCs/>
          <w:sz w:val="22"/>
          <w:szCs w:val="22"/>
        </w:rPr>
        <w:t>14.</w:t>
      </w:r>
      <w:r w:rsidRPr="00454FEE">
        <w:rPr>
          <w:rFonts w:ascii="Arial" w:eastAsiaTheme="minorHAnsi" w:hAnsi="Arial" w:cs="Arial"/>
          <w:iCs/>
          <w:sz w:val="22"/>
          <w:szCs w:val="22"/>
        </w:rPr>
        <w:t>BB</w:t>
      </w:r>
      <w:r>
        <w:rPr>
          <w:rFonts w:ascii="Arial" w:eastAsiaTheme="minorHAnsi" w:hAnsi="Arial" w:cs="Arial"/>
          <w:iCs/>
          <w:sz w:val="22"/>
          <w:szCs w:val="22"/>
        </w:rPr>
        <w:t xml:space="preserve"> </w:t>
      </w:r>
      <w:r>
        <w:rPr>
          <w:rFonts w:ascii="Arial" w:eastAsiaTheme="minorHAnsi" w:hAnsi="Arial" w:cs="Arial"/>
          <w:iCs/>
          <w:sz w:val="22"/>
          <w:szCs w:val="22"/>
        </w:rPr>
        <w:tab/>
      </w:r>
      <w:r w:rsidRPr="002C16A4">
        <w:rPr>
          <w:rFonts w:ascii="Arial" w:eastAsiaTheme="minorHAnsi" w:hAnsi="Arial" w:cs="Arial"/>
          <w:iCs/>
          <w:sz w:val="22"/>
          <w:szCs w:val="22"/>
        </w:rPr>
        <w:t xml:space="preserve">Parties and </w:t>
      </w:r>
      <w:r>
        <w:rPr>
          <w:rFonts w:ascii="Arial" w:eastAsiaTheme="minorHAnsi" w:hAnsi="Arial" w:cs="Arial"/>
          <w:iCs/>
          <w:sz w:val="22"/>
          <w:szCs w:val="22"/>
        </w:rPr>
        <w:t>R</w:t>
      </w:r>
      <w:r w:rsidRPr="002C16A4">
        <w:rPr>
          <w:rFonts w:ascii="Arial" w:eastAsiaTheme="minorHAnsi" w:hAnsi="Arial" w:cs="Arial"/>
          <w:iCs/>
          <w:sz w:val="22"/>
          <w:szCs w:val="22"/>
        </w:rPr>
        <w:t>ange states are invited to undertake national reviews of the production, sale, use and regulation of use of mist nets and other nets that are used for illegally trapping wild birds</w:t>
      </w:r>
      <w:r>
        <w:rPr>
          <w:rFonts w:ascii="Arial" w:eastAsiaTheme="minorHAnsi" w:hAnsi="Arial" w:cs="Arial"/>
          <w:iCs/>
          <w:sz w:val="22"/>
          <w:szCs w:val="22"/>
        </w:rPr>
        <w:t>, as an input for the task directed to the Scientific Council on this matter.</w:t>
      </w:r>
    </w:p>
    <w:p w14:paraId="3CC747C5" w14:textId="77777777" w:rsidR="00EF4177" w:rsidRDefault="00EF4177" w:rsidP="006E6FBF">
      <w:pPr>
        <w:widowControl/>
        <w:autoSpaceDE/>
        <w:autoSpaceDN/>
        <w:jc w:val="both"/>
        <w:textAlignment w:val="auto"/>
        <w:rPr>
          <w:rFonts w:ascii="Arial" w:eastAsiaTheme="minorHAnsi" w:hAnsi="Arial" w:cs="Arial"/>
          <w:iCs/>
          <w:sz w:val="22"/>
          <w:szCs w:val="22"/>
        </w:rPr>
      </w:pPr>
    </w:p>
    <w:p w14:paraId="45C87E96" w14:textId="77777777" w:rsidR="009002DA" w:rsidRPr="000738D4" w:rsidRDefault="009002DA" w:rsidP="006E6FBF">
      <w:pPr>
        <w:widowControl/>
        <w:autoSpaceDE/>
        <w:autoSpaceDN/>
        <w:jc w:val="both"/>
        <w:textAlignment w:val="auto"/>
        <w:rPr>
          <w:rFonts w:ascii="Arial" w:eastAsiaTheme="minorHAnsi" w:hAnsi="Arial" w:cs="Arial"/>
          <w:iCs/>
          <w:sz w:val="22"/>
          <w:szCs w:val="22"/>
        </w:rPr>
      </w:pPr>
    </w:p>
    <w:p w14:paraId="79EE5490" w14:textId="77777777" w:rsidR="000738D4" w:rsidRPr="000738D4" w:rsidRDefault="000738D4" w:rsidP="009002DA">
      <w:pPr>
        <w:widowControl/>
        <w:autoSpaceDE/>
        <w:autoSpaceDN/>
        <w:jc w:val="both"/>
        <w:textAlignment w:val="auto"/>
        <w:rPr>
          <w:rFonts w:ascii="Arial" w:eastAsiaTheme="minorHAnsi" w:hAnsi="Arial" w:cs="Arial"/>
          <w:b/>
          <w:bCs/>
          <w:i/>
          <w:iCs/>
          <w:sz w:val="22"/>
          <w:szCs w:val="22"/>
        </w:rPr>
      </w:pPr>
      <w:r w:rsidRPr="000738D4">
        <w:rPr>
          <w:rFonts w:ascii="Arial" w:eastAsiaTheme="minorHAnsi" w:hAnsi="Arial" w:cs="Arial"/>
          <w:b/>
          <w:bCs/>
          <w:i/>
          <w:iCs/>
          <w:sz w:val="22"/>
          <w:szCs w:val="22"/>
        </w:rPr>
        <w:t>Decision directed to Parties, intergovernmental</w:t>
      </w:r>
      <w:r w:rsidRPr="000738D4">
        <w:rPr>
          <w:rFonts w:ascii="Arial" w:eastAsiaTheme="minorHAnsi" w:hAnsi="Arial" w:cstheme="minorBidi"/>
          <w:b/>
          <w:bCs/>
          <w:i/>
          <w:iCs/>
          <w:sz w:val="22"/>
          <w:szCs w:val="22"/>
        </w:rPr>
        <w:t xml:space="preserve"> and non-governmental organizations,</w:t>
      </w:r>
      <w:r w:rsidRPr="000738D4">
        <w:rPr>
          <w:rFonts w:ascii="Arial" w:eastAsiaTheme="minorHAnsi" w:hAnsi="Arial" w:cs="Arial"/>
          <w:b/>
          <w:bCs/>
          <w:i/>
          <w:iCs/>
          <w:sz w:val="22"/>
          <w:szCs w:val="22"/>
        </w:rPr>
        <w:t xml:space="preserve"> and others</w:t>
      </w:r>
    </w:p>
    <w:p w14:paraId="472F1A03" w14:textId="77777777" w:rsidR="000738D4" w:rsidRPr="000738D4" w:rsidRDefault="000738D4" w:rsidP="009002DA">
      <w:pPr>
        <w:widowControl/>
        <w:autoSpaceDE/>
        <w:autoSpaceDN/>
        <w:ind w:left="360"/>
        <w:jc w:val="both"/>
        <w:textAlignment w:val="auto"/>
        <w:rPr>
          <w:rFonts w:ascii="Arial" w:eastAsiaTheme="minorHAnsi" w:hAnsi="Arial" w:cs="Arial"/>
          <w:b/>
          <w:bCs/>
          <w:sz w:val="22"/>
          <w:szCs w:val="22"/>
        </w:rPr>
      </w:pPr>
    </w:p>
    <w:p w14:paraId="7505CF1C" w14:textId="09AEA2D9" w:rsidR="000738D4" w:rsidRPr="000738D4" w:rsidRDefault="000738D4" w:rsidP="009002DA">
      <w:pPr>
        <w:widowControl/>
        <w:autoSpaceDE/>
        <w:autoSpaceDN/>
        <w:ind w:left="851" w:hanging="851"/>
        <w:jc w:val="both"/>
        <w:textAlignment w:val="auto"/>
        <w:rPr>
          <w:rFonts w:ascii="Arial" w:eastAsiaTheme="minorHAnsi" w:hAnsi="Arial" w:cs="Arial"/>
          <w:sz w:val="22"/>
          <w:szCs w:val="22"/>
        </w:rPr>
      </w:pPr>
      <w:r w:rsidRPr="000738D4">
        <w:rPr>
          <w:rFonts w:ascii="Arial" w:eastAsiaTheme="minorHAnsi" w:hAnsi="Arial" w:cs="Arial"/>
          <w:sz w:val="22"/>
          <w:szCs w:val="22"/>
        </w:rPr>
        <w:t>14.</w:t>
      </w:r>
      <w:r w:rsidR="000B6FF2">
        <w:rPr>
          <w:rFonts w:ascii="Arial" w:eastAsiaTheme="minorHAnsi" w:hAnsi="Arial" w:cs="Arial"/>
          <w:sz w:val="22"/>
          <w:szCs w:val="22"/>
        </w:rPr>
        <w:t>CC</w:t>
      </w:r>
      <w:r w:rsidRPr="000738D4">
        <w:rPr>
          <w:rFonts w:ascii="Arial" w:eastAsiaTheme="minorHAnsi" w:hAnsi="Arial" w:cstheme="minorBidi"/>
          <w:sz w:val="22"/>
          <w:szCs w:val="22"/>
        </w:rPr>
        <w:tab/>
      </w:r>
      <w:r w:rsidRPr="000738D4">
        <w:rPr>
          <w:rFonts w:ascii="Arial" w:eastAsiaTheme="minorHAnsi" w:hAnsi="Arial" w:cs="Arial"/>
          <w:sz w:val="22"/>
          <w:szCs w:val="22"/>
        </w:rPr>
        <w:t xml:space="preserve">Parties, intergovernmental and non-governmental organizations, and others are encouraged to implement the Rome Strategic Plan 2020-2030: </w:t>
      </w:r>
      <w:r w:rsidRPr="000738D4">
        <w:rPr>
          <w:rFonts w:ascii="Arial" w:eastAsiaTheme="minorHAnsi" w:hAnsi="Arial" w:cstheme="minorBidi"/>
          <w:i/>
          <w:iCs/>
          <w:sz w:val="22"/>
          <w:szCs w:val="22"/>
        </w:rPr>
        <w:t xml:space="preserve">Eradicating Illegal Killing, Taking and Trade in Wild Birds in Europe and the Mediterranean </w:t>
      </w:r>
      <w:r w:rsidRPr="000738D4">
        <w:rPr>
          <w:rFonts w:ascii="Arial" w:eastAsiaTheme="minorHAnsi" w:hAnsi="Arial" w:cs="Arial"/>
          <w:i/>
          <w:iCs/>
          <w:sz w:val="22"/>
          <w:szCs w:val="22"/>
        </w:rPr>
        <w:t>Region</w:t>
      </w:r>
      <w:r w:rsidRPr="000738D4">
        <w:rPr>
          <w:rFonts w:ascii="Arial" w:eastAsiaTheme="minorHAnsi" w:hAnsi="Arial" w:cs="Arial"/>
          <w:sz w:val="22"/>
          <w:szCs w:val="22"/>
        </w:rPr>
        <w:t xml:space="preserve"> and the MIKT Workplan 2021-2025</w:t>
      </w:r>
      <w:r w:rsidR="00A62D2C">
        <w:rPr>
          <w:rFonts w:ascii="Arial" w:eastAsiaTheme="minorHAnsi" w:hAnsi="Arial" w:cs="Arial"/>
          <w:sz w:val="22"/>
          <w:szCs w:val="22"/>
        </w:rPr>
        <w:t>.</w:t>
      </w:r>
      <w:r w:rsidRPr="000738D4">
        <w:rPr>
          <w:rFonts w:ascii="Arial" w:eastAsiaTheme="minorHAnsi" w:hAnsi="Arial" w:cs="Arial"/>
          <w:sz w:val="22"/>
          <w:szCs w:val="22"/>
        </w:rPr>
        <w:t xml:space="preserve"> </w:t>
      </w:r>
    </w:p>
    <w:p w14:paraId="7AE76632" w14:textId="77777777" w:rsidR="000738D4" w:rsidRDefault="000738D4" w:rsidP="009002DA">
      <w:pPr>
        <w:widowControl/>
        <w:autoSpaceDE/>
        <w:autoSpaceDN/>
        <w:ind w:left="720" w:hanging="720"/>
        <w:jc w:val="both"/>
        <w:textAlignment w:val="auto"/>
        <w:rPr>
          <w:rFonts w:ascii="Arial" w:eastAsiaTheme="minorHAnsi" w:hAnsi="Arial" w:cs="Arial"/>
          <w:iCs/>
          <w:sz w:val="22"/>
          <w:szCs w:val="22"/>
        </w:rPr>
      </w:pPr>
    </w:p>
    <w:p w14:paraId="20C345EC" w14:textId="77777777" w:rsidR="009002DA" w:rsidRPr="000738D4" w:rsidRDefault="009002DA" w:rsidP="009002DA">
      <w:pPr>
        <w:widowControl/>
        <w:autoSpaceDE/>
        <w:autoSpaceDN/>
        <w:ind w:left="720" w:hanging="720"/>
        <w:jc w:val="both"/>
        <w:textAlignment w:val="auto"/>
        <w:rPr>
          <w:rFonts w:ascii="Arial" w:eastAsiaTheme="minorHAnsi" w:hAnsi="Arial" w:cs="Arial"/>
          <w:iCs/>
          <w:sz w:val="22"/>
          <w:szCs w:val="22"/>
        </w:rPr>
      </w:pPr>
    </w:p>
    <w:p w14:paraId="1A488447" w14:textId="77777777" w:rsidR="000738D4" w:rsidRPr="000738D4" w:rsidRDefault="000738D4" w:rsidP="009002DA">
      <w:pPr>
        <w:widowControl/>
        <w:autoSpaceDE/>
        <w:autoSpaceDN/>
        <w:jc w:val="both"/>
        <w:textAlignment w:val="auto"/>
        <w:rPr>
          <w:rFonts w:ascii="Arial" w:eastAsiaTheme="minorHAnsi" w:hAnsi="Arial" w:cs="Arial"/>
          <w:b/>
          <w:bCs/>
          <w:i/>
          <w:iCs/>
          <w:sz w:val="22"/>
          <w:szCs w:val="22"/>
        </w:rPr>
      </w:pPr>
      <w:r w:rsidRPr="000738D4">
        <w:rPr>
          <w:rFonts w:ascii="Arial" w:eastAsiaTheme="minorHAnsi" w:hAnsi="Arial" w:cs="Arial"/>
          <w:b/>
          <w:bCs/>
          <w:i/>
          <w:iCs/>
          <w:sz w:val="22"/>
          <w:szCs w:val="22"/>
        </w:rPr>
        <w:t>Decision directed to the Scientific Council</w:t>
      </w:r>
    </w:p>
    <w:p w14:paraId="6B0751DC" w14:textId="77777777" w:rsidR="000738D4" w:rsidRPr="000738D4" w:rsidRDefault="000738D4" w:rsidP="009002DA">
      <w:pPr>
        <w:widowControl/>
        <w:autoSpaceDE/>
        <w:autoSpaceDN/>
        <w:ind w:left="360"/>
        <w:jc w:val="both"/>
        <w:textAlignment w:val="auto"/>
        <w:rPr>
          <w:rFonts w:ascii="Arial" w:eastAsiaTheme="minorHAnsi" w:hAnsi="Arial" w:cs="Arial"/>
          <w:b/>
          <w:bCs/>
          <w:iCs/>
          <w:sz w:val="22"/>
          <w:szCs w:val="22"/>
        </w:rPr>
      </w:pPr>
    </w:p>
    <w:p w14:paraId="12DC5C5C" w14:textId="165C5493" w:rsidR="000738D4" w:rsidRPr="000738D4" w:rsidRDefault="000738D4" w:rsidP="009002DA">
      <w:pPr>
        <w:widowControl/>
        <w:autoSpaceDE/>
        <w:autoSpaceDN/>
        <w:ind w:left="851" w:hanging="851"/>
        <w:jc w:val="both"/>
        <w:textAlignment w:val="auto"/>
        <w:rPr>
          <w:rFonts w:ascii="Arial" w:eastAsiaTheme="minorHAnsi" w:hAnsi="Arial" w:cs="Arial"/>
          <w:sz w:val="22"/>
          <w:szCs w:val="22"/>
        </w:rPr>
      </w:pPr>
      <w:r w:rsidRPr="000738D4">
        <w:rPr>
          <w:rFonts w:ascii="Arial" w:eastAsiaTheme="minorHAnsi" w:hAnsi="Arial" w:cs="Arial"/>
          <w:sz w:val="22"/>
          <w:szCs w:val="22"/>
        </w:rPr>
        <w:t>14.</w:t>
      </w:r>
      <w:r w:rsidR="000B6FF2">
        <w:rPr>
          <w:rFonts w:ascii="Arial" w:eastAsiaTheme="minorHAnsi" w:hAnsi="Arial" w:cs="Arial"/>
          <w:sz w:val="22"/>
          <w:szCs w:val="22"/>
        </w:rPr>
        <w:t>DD</w:t>
      </w:r>
      <w:r w:rsidR="000B6FF2" w:rsidRPr="000738D4">
        <w:rPr>
          <w:rFonts w:ascii="Arial" w:eastAsiaTheme="minorHAnsi" w:hAnsi="Arial" w:cs="Arial"/>
          <w:b/>
          <w:bCs/>
          <w:sz w:val="22"/>
          <w:szCs w:val="22"/>
        </w:rPr>
        <w:t xml:space="preserve"> </w:t>
      </w:r>
      <w:r w:rsidRPr="000738D4">
        <w:rPr>
          <w:rFonts w:ascii="Arial" w:eastAsiaTheme="minorHAnsi" w:hAnsi="Arial" w:cstheme="minorBidi"/>
          <w:sz w:val="22"/>
          <w:szCs w:val="22"/>
        </w:rPr>
        <w:tab/>
      </w:r>
      <w:r w:rsidRPr="000738D4">
        <w:rPr>
          <w:rFonts w:ascii="Arial" w:eastAsiaTheme="minorHAnsi" w:hAnsi="Arial" w:cs="Arial"/>
          <w:sz w:val="22"/>
          <w:szCs w:val="22"/>
        </w:rPr>
        <w:t xml:space="preserve">The Scientific Council, subject to the availability of external resources, in liaison with the CMS Secretariat, and in conjunction with i) the Aquatic Wild Meat Working Group, in line with Decision 13.64 </w:t>
      </w:r>
      <w:r w:rsidRPr="000738D4">
        <w:rPr>
          <w:rFonts w:ascii="Arial" w:eastAsiaTheme="minorHAnsi" w:hAnsi="Arial" w:cstheme="minorBidi"/>
          <w:i/>
          <w:iCs/>
          <w:sz w:val="22"/>
          <w:szCs w:val="22"/>
        </w:rPr>
        <w:t>Aquatic Wild Meat</w:t>
      </w:r>
      <w:r w:rsidRPr="000738D4">
        <w:rPr>
          <w:rFonts w:ascii="Arial" w:eastAsiaTheme="minorHAnsi" w:hAnsi="Arial" w:cs="Arial"/>
          <w:sz w:val="22"/>
          <w:szCs w:val="22"/>
        </w:rPr>
        <w:t xml:space="preserve">; ii) the Terrestrial Working Group, in line with Decision 13.109 </w:t>
      </w:r>
      <w:r w:rsidRPr="000738D4">
        <w:rPr>
          <w:rFonts w:ascii="Arial" w:eastAsiaTheme="minorHAnsi" w:hAnsi="Arial" w:cstheme="minorBidi"/>
          <w:i/>
          <w:iCs/>
          <w:sz w:val="22"/>
          <w:szCs w:val="22"/>
        </w:rPr>
        <w:t>Addressing Unsustainable Use of Terrestrial and Avian Wild Meat of Migratory Species of Wild Animals</w:t>
      </w:r>
      <w:r w:rsidRPr="000738D4">
        <w:rPr>
          <w:rFonts w:ascii="Arial" w:eastAsiaTheme="minorHAnsi" w:hAnsi="Arial" w:cs="Arial"/>
          <w:sz w:val="22"/>
          <w:szCs w:val="22"/>
        </w:rPr>
        <w:t>, is requested to</w:t>
      </w:r>
      <w:r w:rsidR="006361C2">
        <w:rPr>
          <w:rFonts w:ascii="Arial" w:eastAsiaTheme="minorHAnsi" w:hAnsi="Arial" w:cs="Arial"/>
          <w:sz w:val="22"/>
          <w:szCs w:val="22"/>
        </w:rPr>
        <w:t xml:space="preserve"> </w:t>
      </w:r>
      <w:r w:rsidRPr="000738D4">
        <w:rPr>
          <w:rFonts w:ascii="Arial" w:eastAsiaTheme="minorHAnsi" w:hAnsi="Arial" w:cs="Arial"/>
          <w:sz w:val="22"/>
          <w:szCs w:val="22"/>
        </w:rPr>
        <w:t>undertake a scientific review on the scope and scale of illegal killing and taking of birds, as well as illegal trade of birds across sub-Saharan Africa and Central Asia to enable Parties, policy instruments and NGOs to set appropriate priorities to address the issue.</w:t>
      </w:r>
    </w:p>
    <w:p w14:paraId="2ACFFD94" w14:textId="77777777" w:rsidR="000738D4" w:rsidRPr="000738D4" w:rsidRDefault="000738D4" w:rsidP="009002DA">
      <w:pPr>
        <w:widowControl/>
        <w:autoSpaceDE/>
        <w:autoSpaceDN/>
        <w:ind w:left="360"/>
        <w:jc w:val="both"/>
        <w:textAlignment w:val="auto"/>
        <w:rPr>
          <w:rFonts w:ascii="Arial" w:eastAsiaTheme="minorHAnsi" w:hAnsi="Arial" w:cs="Arial"/>
          <w:iCs/>
          <w:sz w:val="22"/>
          <w:szCs w:val="22"/>
        </w:rPr>
      </w:pPr>
    </w:p>
    <w:p w14:paraId="6608F00E" w14:textId="23C13B91" w:rsidR="000738D4" w:rsidRPr="000738D4" w:rsidRDefault="000738D4" w:rsidP="009002DA">
      <w:pPr>
        <w:widowControl/>
        <w:autoSpaceDE/>
        <w:autoSpaceDN/>
        <w:ind w:left="851" w:hanging="851"/>
        <w:jc w:val="both"/>
        <w:textAlignment w:val="auto"/>
        <w:rPr>
          <w:rFonts w:ascii="Arial" w:eastAsiaTheme="minorHAnsi" w:hAnsi="Arial" w:cs="Arial"/>
          <w:sz w:val="22"/>
          <w:szCs w:val="22"/>
        </w:rPr>
      </w:pPr>
      <w:r w:rsidRPr="000738D4">
        <w:rPr>
          <w:rFonts w:ascii="Arial" w:eastAsiaTheme="minorHAnsi" w:hAnsi="Arial" w:cs="Arial"/>
          <w:sz w:val="22"/>
          <w:szCs w:val="22"/>
        </w:rPr>
        <w:t>14.</w:t>
      </w:r>
      <w:r w:rsidR="000B6FF2">
        <w:rPr>
          <w:rFonts w:ascii="Arial" w:eastAsiaTheme="minorHAnsi" w:hAnsi="Arial" w:cs="Arial"/>
          <w:sz w:val="22"/>
          <w:szCs w:val="22"/>
        </w:rPr>
        <w:t>EE</w:t>
      </w:r>
      <w:r w:rsidRPr="000738D4">
        <w:rPr>
          <w:rFonts w:ascii="Arial" w:eastAsiaTheme="minorHAnsi" w:hAnsi="Arial" w:cstheme="minorBidi"/>
          <w:sz w:val="22"/>
          <w:szCs w:val="22"/>
        </w:rPr>
        <w:tab/>
      </w:r>
      <w:r w:rsidRPr="000738D4">
        <w:rPr>
          <w:rFonts w:ascii="Arial" w:eastAsiaTheme="minorHAnsi" w:hAnsi="Arial" w:cs="Arial"/>
          <w:sz w:val="22"/>
          <w:szCs w:val="22"/>
        </w:rPr>
        <w:t xml:space="preserve">The Scientific Council, </w:t>
      </w:r>
      <w:r w:rsidR="003950A7">
        <w:rPr>
          <w:rFonts w:ascii="Arial" w:eastAsiaTheme="minorHAnsi" w:hAnsi="Arial" w:cs="Arial"/>
          <w:sz w:val="22"/>
          <w:szCs w:val="22"/>
        </w:rPr>
        <w:t>as far as possible</w:t>
      </w:r>
      <w:r w:rsidR="00E44778" w:rsidRPr="00E44778">
        <w:rPr>
          <w:rFonts w:ascii="Arial" w:eastAsiaTheme="minorHAnsi" w:hAnsi="Arial" w:cs="Arial"/>
          <w:sz w:val="22"/>
          <w:szCs w:val="22"/>
        </w:rPr>
        <w:t xml:space="preserve"> </w:t>
      </w:r>
      <w:r w:rsidRPr="000738D4">
        <w:rPr>
          <w:rFonts w:ascii="Arial" w:eastAsiaTheme="minorHAnsi" w:hAnsi="Arial" w:cs="Arial"/>
          <w:sz w:val="22"/>
          <w:szCs w:val="22"/>
        </w:rPr>
        <w:t xml:space="preserve">in cooperation with the relevant </w:t>
      </w:r>
      <w:r w:rsidR="003950A7">
        <w:rPr>
          <w:rFonts w:ascii="Arial" w:eastAsiaTheme="minorHAnsi" w:hAnsi="Arial" w:cs="Arial"/>
          <w:sz w:val="22"/>
          <w:szCs w:val="22"/>
        </w:rPr>
        <w:t xml:space="preserve">bodies of other appropriate </w:t>
      </w:r>
      <w:r w:rsidRPr="000738D4">
        <w:rPr>
          <w:rFonts w:ascii="Arial" w:eastAsiaTheme="minorHAnsi" w:hAnsi="Arial" w:cs="Arial"/>
          <w:sz w:val="22"/>
          <w:szCs w:val="22"/>
        </w:rPr>
        <w:t>multilateral environmental agreements,</w:t>
      </w:r>
      <w:r w:rsidR="00F513EE">
        <w:rPr>
          <w:rFonts w:ascii="Arial" w:eastAsiaTheme="minorHAnsi" w:hAnsi="Arial" w:cs="Arial"/>
          <w:sz w:val="22"/>
          <w:szCs w:val="22"/>
        </w:rPr>
        <w:t xml:space="preserve"> </w:t>
      </w:r>
      <w:r w:rsidR="003950A7">
        <w:rPr>
          <w:rFonts w:ascii="Arial" w:eastAsiaTheme="minorHAnsi" w:hAnsi="Arial" w:cs="Arial"/>
          <w:sz w:val="22"/>
          <w:szCs w:val="22"/>
        </w:rPr>
        <w:t>and subject to the availability of resources</w:t>
      </w:r>
      <w:r w:rsidR="00F513EE">
        <w:rPr>
          <w:rFonts w:ascii="Arial" w:eastAsiaTheme="minorHAnsi" w:hAnsi="Arial" w:cs="Arial"/>
          <w:sz w:val="22"/>
          <w:szCs w:val="22"/>
        </w:rPr>
        <w:t>,</w:t>
      </w:r>
      <w:r w:rsidRPr="000738D4">
        <w:rPr>
          <w:rFonts w:ascii="Arial" w:eastAsiaTheme="minorHAnsi" w:hAnsi="Arial" w:cs="Arial"/>
          <w:sz w:val="22"/>
          <w:szCs w:val="22"/>
        </w:rPr>
        <w:t xml:space="preserve"> is requested to contribute as appropriate to a global situation analysis on production, sale, use and regulation of the use of mist nets and other sorts of nets used for bird trapping, which may include:</w:t>
      </w:r>
    </w:p>
    <w:p w14:paraId="7FEE2E4F" w14:textId="77777777" w:rsidR="000738D4" w:rsidRPr="000738D4" w:rsidRDefault="000738D4" w:rsidP="009002DA">
      <w:pPr>
        <w:widowControl/>
        <w:autoSpaceDE/>
        <w:autoSpaceDN/>
        <w:ind w:left="1276" w:hanging="142"/>
        <w:jc w:val="both"/>
        <w:textAlignment w:val="auto"/>
        <w:rPr>
          <w:rFonts w:ascii="Arial" w:eastAsiaTheme="minorHAnsi" w:hAnsi="Arial" w:cs="Arial"/>
          <w:iCs/>
          <w:sz w:val="22"/>
          <w:szCs w:val="22"/>
        </w:rPr>
      </w:pPr>
    </w:p>
    <w:p w14:paraId="29F944F6" w14:textId="46DCBEF1" w:rsidR="006D55BD" w:rsidRPr="000738D4" w:rsidRDefault="006D55BD" w:rsidP="006E6FBF">
      <w:pPr>
        <w:widowControl/>
        <w:numPr>
          <w:ilvl w:val="0"/>
          <w:numId w:val="5"/>
        </w:numPr>
        <w:autoSpaceDE/>
        <w:autoSpaceDN/>
        <w:ind w:left="1418" w:hanging="567"/>
        <w:jc w:val="both"/>
        <w:textAlignment w:val="auto"/>
        <w:rPr>
          <w:rFonts w:ascii="Arial" w:eastAsiaTheme="minorHAnsi" w:hAnsi="Arial" w:cs="Arial"/>
          <w:sz w:val="22"/>
          <w:szCs w:val="22"/>
        </w:rPr>
      </w:pPr>
      <w:r w:rsidRPr="000738D4">
        <w:rPr>
          <w:rFonts w:ascii="Arial" w:eastAsiaTheme="minorHAnsi" w:hAnsi="Arial" w:cs="Arial"/>
          <w:sz w:val="22"/>
          <w:szCs w:val="22"/>
        </w:rPr>
        <w:t>compiling data on the global scale of the use of nets for killing, taking and trade of birds to support an assessment of the illegal component and impact on CMS-listed species</w:t>
      </w:r>
      <w:r w:rsidR="00C11375">
        <w:rPr>
          <w:rFonts w:ascii="Arial" w:eastAsiaTheme="minorHAnsi" w:hAnsi="Arial" w:cs="Arial"/>
          <w:sz w:val="22"/>
          <w:szCs w:val="22"/>
        </w:rPr>
        <w:t>;</w:t>
      </w:r>
    </w:p>
    <w:p w14:paraId="6F739C1C" w14:textId="1437F6F3" w:rsidR="000738D4" w:rsidRPr="000738D4" w:rsidRDefault="000738D4" w:rsidP="006E6FBF">
      <w:pPr>
        <w:widowControl/>
        <w:numPr>
          <w:ilvl w:val="0"/>
          <w:numId w:val="5"/>
        </w:numPr>
        <w:autoSpaceDE/>
        <w:autoSpaceDN/>
        <w:ind w:left="1418" w:hanging="567"/>
        <w:jc w:val="both"/>
        <w:textAlignment w:val="auto"/>
        <w:rPr>
          <w:rFonts w:ascii="Arial" w:eastAsiaTheme="minorHAnsi" w:hAnsi="Arial" w:cs="Arial"/>
          <w:sz w:val="22"/>
          <w:szCs w:val="22"/>
        </w:rPr>
      </w:pPr>
      <w:r w:rsidRPr="000738D4">
        <w:rPr>
          <w:rFonts w:ascii="Arial" w:eastAsiaTheme="minorHAnsi" w:hAnsi="Arial" w:cs="Arial"/>
          <w:sz w:val="22"/>
          <w:szCs w:val="22"/>
        </w:rPr>
        <w:lastRenderedPageBreak/>
        <w:t>identifying where mist nets are produced and sold, including by building on information from existing ringing schemes such as EURING and similar schemes available in other regions;</w:t>
      </w:r>
    </w:p>
    <w:p w14:paraId="4138D17D" w14:textId="77777777" w:rsidR="000738D4" w:rsidRPr="000738D4" w:rsidRDefault="000738D4" w:rsidP="006E6FBF">
      <w:pPr>
        <w:widowControl/>
        <w:autoSpaceDE/>
        <w:autoSpaceDN/>
        <w:ind w:left="1418" w:hanging="567"/>
        <w:jc w:val="both"/>
        <w:textAlignment w:val="auto"/>
        <w:rPr>
          <w:rFonts w:ascii="Arial" w:eastAsiaTheme="minorHAnsi" w:hAnsi="Arial" w:cs="Arial"/>
          <w:iCs/>
          <w:sz w:val="22"/>
          <w:szCs w:val="22"/>
        </w:rPr>
      </w:pPr>
    </w:p>
    <w:p w14:paraId="3BC970DE" w14:textId="77777777" w:rsidR="000738D4" w:rsidRDefault="000738D4" w:rsidP="006E6FBF">
      <w:pPr>
        <w:widowControl/>
        <w:numPr>
          <w:ilvl w:val="0"/>
          <w:numId w:val="5"/>
        </w:numPr>
        <w:autoSpaceDE/>
        <w:autoSpaceDN/>
        <w:ind w:left="1418" w:hanging="567"/>
        <w:jc w:val="both"/>
        <w:textAlignment w:val="auto"/>
        <w:rPr>
          <w:rFonts w:ascii="Arial" w:eastAsiaTheme="minorHAnsi" w:hAnsi="Arial" w:cs="Arial"/>
          <w:sz w:val="22"/>
          <w:szCs w:val="22"/>
        </w:rPr>
      </w:pPr>
      <w:r w:rsidRPr="000738D4">
        <w:rPr>
          <w:rFonts w:ascii="Arial" w:eastAsiaTheme="minorHAnsi" w:hAnsi="Arial" w:cs="Arial"/>
          <w:sz w:val="22"/>
          <w:szCs w:val="22"/>
        </w:rPr>
        <w:t>producing an overview of national legislation regulating production, sale, possession and use of mist nets and other sorts of nets used for bird trapping;</w:t>
      </w:r>
    </w:p>
    <w:p w14:paraId="3F04DE67" w14:textId="77777777" w:rsidR="003950A7" w:rsidRDefault="003950A7" w:rsidP="006E6FBF">
      <w:pPr>
        <w:pStyle w:val="ListParagraph"/>
        <w:ind w:left="1418" w:hanging="567"/>
        <w:contextualSpacing w:val="0"/>
        <w:rPr>
          <w:rFonts w:ascii="Arial" w:eastAsiaTheme="minorHAnsi" w:hAnsi="Arial" w:cs="Arial"/>
          <w:sz w:val="22"/>
          <w:szCs w:val="22"/>
        </w:rPr>
      </w:pPr>
    </w:p>
    <w:p w14:paraId="63A15348" w14:textId="0DC60150" w:rsidR="003950A7" w:rsidRDefault="003950A7" w:rsidP="006E6FBF">
      <w:pPr>
        <w:widowControl/>
        <w:numPr>
          <w:ilvl w:val="0"/>
          <w:numId w:val="5"/>
        </w:numPr>
        <w:autoSpaceDE/>
        <w:autoSpaceDN/>
        <w:ind w:left="1418" w:hanging="567"/>
        <w:jc w:val="both"/>
        <w:textAlignment w:val="auto"/>
        <w:rPr>
          <w:rFonts w:ascii="Arial" w:eastAsiaTheme="minorHAnsi" w:hAnsi="Arial" w:cs="Arial"/>
          <w:sz w:val="22"/>
          <w:szCs w:val="22"/>
        </w:rPr>
      </w:pPr>
      <w:r w:rsidRPr="003950A7">
        <w:rPr>
          <w:rFonts w:ascii="Arial" w:eastAsiaTheme="minorHAnsi" w:hAnsi="Arial" w:cs="Arial"/>
          <w:sz w:val="22"/>
          <w:szCs w:val="22"/>
        </w:rPr>
        <w:t>produce guidance on undertaking national assessments of production, sale, use and regulation of mist nets and other nets used for trapping birds</w:t>
      </w:r>
      <w:r>
        <w:rPr>
          <w:rFonts w:ascii="Arial" w:eastAsiaTheme="minorHAnsi" w:hAnsi="Arial" w:cs="Arial"/>
          <w:sz w:val="22"/>
          <w:szCs w:val="22"/>
        </w:rPr>
        <w:t xml:space="preserve">; </w:t>
      </w:r>
    </w:p>
    <w:p w14:paraId="64C0DCB5" w14:textId="77777777" w:rsidR="003950A7" w:rsidRDefault="003950A7" w:rsidP="006E6FBF">
      <w:pPr>
        <w:pStyle w:val="ListParagraph"/>
        <w:ind w:left="1418" w:hanging="567"/>
        <w:contextualSpacing w:val="0"/>
        <w:rPr>
          <w:rFonts w:ascii="Arial" w:eastAsiaTheme="minorHAnsi" w:hAnsi="Arial" w:cs="Arial"/>
          <w:sz w:val="22"/>
          <w:szCs w:val="22"/>
        </w:rPr>
      </w:pPr>
    </w:p>
    <w:p w14:paraId="2C26BA2B" w14:textId="280EF22D" w:rsidR="003950A7" w:rsidRDefault="003950A7" w:rsidP="006E6FBF">
      <w:pPr>
        <w:widowControl/>
        <w:numPr>
          <w:ilvl w:val="0"/>
          <w:numId w:val="5"/>
        </w:numPr>
        <w:autoSpaceDE/>
        <w:autoSpaceDN/>
        <w:ind w:left="1418" w:hanging="567"/>
        <w:jc w:val="both"/>
        <w:textAlignment w:val="auto"/>
        <w:rPr>
          <w:rFonts w:ascii="Arial" w:eastAsiaTheme="minorHAnsi" w:hAnsi="Arial" w:cs="Arial"/>
          <w:sz w:val="22"/>
          <w:szCs w:val="22"/>
        </w:rPr>
      </w:pPr>
      <w:r w:rsidRPr="003950A7">
        <w:rPr>
          <w:rFonts w:ascii="Arial" w:eastAsiaTheme="minorHAnsi" w:hAnsi="Arial" w:cs="Arial"/>
          <w:sz w:val="22"/>
          <w:szCs w:val="22"/>
        </w:rPr>
        <w:t>produce guidance for governments and enforcement authorities on regulation of production and sale of mist nets and other nets used for bird trapping</w:t>
      </w:r>
      <w:r>
        <w:rPr>
          <w:rFonts w:ascii="Arial" w:eastAsiaTheme="minorHAnsi" w:hAnsi="Arial" w:cs="Arial"/>
          <w:sz w:val="22"/>
          <w:szCs w:val="22"/>
        </w:rPr>
        <w:t>;</w:t>
      </w:r>
    </w:p>
    <w:p w14:paraId="1E4553B6" w14:textId="77777777" w:rsidR="003950A7" w:rsidRDefault="003950A7" w:rsidP="006E6FBF">
      <w:pPr>
        <w:pStyle w:val="ListParagraph"/>
        <w:ind w:left="1418" w:hanging="567"/>
        <w:contextualSpacing w:val="0"/>
        <w:rPr>
          <w:rFonts w:ascii="Arial" w:eastAsiaTheme="minorHAnsi" w:hAnsi="Arial" w:cs="Arial"/>
          <w:sz w:val="22"/>
          <w:szCs w:val="22"/>
        </w:rPr>
      </w:pPr>
    </w:p>
    <w:p w14:paraId="3DB9DC4D" w14:textId="1FE619DC" w:rsidR="003950A7" w:rsidRDefault="003950A7" w:rsidP="006E6FBF">
      <w:pPr>
        <w:widowControl/>
        <w:numPr>
          <w:ilvl w:val="0"/>
          <w:numId w:val="5"/>
        </w:numPr>
        <w:autoSpaceDE/>
        <w:autoSpaceDN/>
        <w:ind w:left="1418" w:hanging="567"/>
        <w:jc w:val="both"/>
        <w:textAlignment w:val="auto"/>
        <w:rPr>
          <w:rFonts w:ascii="Arial" w:eastAsiaTheme="minorHAnsi" w:hAnsi="Arial" w:cs="Arial"/>
          <w:sz w:val="22"/>
          <w:szCs w:val="22"/>
        </w:rPr>
      </w:pPr>
      <w:r w:rsidRPr="003950A7">
        <w:rPr>
          <w:rFonts w:ascii="Arial" w:eastAsiaTheme="minorHAnsi" w:hAnsi="Arial" w:cs="Arial"/>
          <w:sz w:val="22"/>
          <w:szCs w:val="22"/>
        </w:rPr>
        <w:t xml:space="preserve">produce </w:t>
      </w:r>
      <w:r>
        <w:rPr>
          <w:rFonts w:ascii="Arial" w:eastAsiaTheme="minorHAnsi" w:hAnsi="Arial" w:cs="Arial"/>
          <w:sz w:val="22"/>
          <w:szCs w:val="22"/>
        </w:rPr>
        <w:t>guidance on the legal aspects of trade of mist nets and other nets that can be used for illegal killing, taking and trade of birds for online retailers and other retailers.</w:t>
      </w:r>
    </w:p>
    <w:p w14:paraId="68B95C55" w14:textId="1D95EB7C" w:rsidR="00FF5927" w:rsidRPr="00FF5927" w:rsidRDefault="00FF5927" w:rsidP="009002DA">
      <w:pPr>
        <w:widowControl/>
        <w:autoSpaceDE/>
        <w:autoSpaceDN/>
        <w:jc w:val="both"/>
        <w:textAlignment w:val="auto"/>
        <w:rPr>
          <w:rFonts w:ascii="Arial" w:eastAsiaTheme="minorHAnsi" w:hAnsi="Arial" w:cs="Arial"/>
          <w:sz w:val="22"/>
          <w:szCs w:val="22"/>
        </w:rPr>
      </w:pPr>
    </w:p>
    <w:p w14:paraId="4C7617CF" w14:textId="77777777" w:rsidR="000738D4" w:rsidRPr="000738D4" w:rsidRDefault="000738D4" w:rsidP="009002DA">
      <w:pPr>
        <w:widowControl/>
        <w:autoSpaceDE/>
        <w:autoSpaceDN/>
        <w:ind w:left="360"/>
        <w:jc w:val="both"/>
        <w:textAlignment w:val="auto"/>
        <w:rPr>
          <w:rFonts w:ascii="Arial" w:eastAsiaTheme="minorHAnsi" w:hAnsi="Arial" w:cs="Arial"/>
          <w:iCs/>
          <w:sz w:val="22"/>
          <w:szCs w:val="22"/>
        </w:rPr>
      </w:pPr>
    </w:p>
    <w:p w14:paraId="697C3757" w14:textId="77777777" w:rsidR="000738D4" w:rsidRPr="000738D4" w:rsidRDefault="000738D4" w:rsidP="006E6FBF">
      <w:pPr>
        <w:widowControl/>
        <w:autoSpaceDE/>
        <w:autoSpaceDN/>
        <w:jc w:val="both"/>
        <w:textAlignment w:val="auto"/>
        <w:rPr>
          <w:rFonts w:ascii="Arial" w:eastAsiaTheme="minorHAnsi" w:hAnsi="Arial" w:cs="Arial"/>
          <w:b/>
          <w:bCs/>
          <w:i/>
          <w:iCs/>
          <w:sz w:val="22"/>
          <w:szCs w:val="22"/>
        </w:rPr>
      </w:pPr>
      <w:r w:rsidRPr="000738D4">
        <w:rPr>
          <w:rFonts w:ascii="Arial" w:eastAsiaTheme="minorHAnsi" w:hAnsi="Arial" w:cs="Arial"/>
          <w:b/>
          <w:bCs/>
          <w:i/>
          <w:iCs/>
          <w:sz w:val="22"/>
          <w:szCs w:val="22"/>
        </w:rPr>
        <w:t>Decision directed to the Secretariat</w:t>
      </w:r>
    </w:p>
    <w:p w14:paraId="5D63E7F5" w14:textId="77777777" w:rsidR="000738D4" w:rsidRPr="000738D4" w:rsidRDefault="000738D4" w:rsidP="009002DA">
      <w:pPr>
        <w:widowControl/>
        <w:autoSpaceDE/>
        <w:autoSpaceDN/>
        <w:ind w:left="360"/>
        <w:jc w:val="both"/>
        <w:textAlignment w:val="auto"/>
        <w:rPr>
          <w:rFonts w:ascii="Arial" w:eastAsiaTheme="minorHAnsi" w:hAnsi="Arial" w:cs="Arial"/>
          <w:b/>
          <w:bCs/>
          <w:iCs/>
          <w:sz w:val="22"/>
          <w:szCs w:val="22"/>
        </w:rPr>
      </w:pPr>
    </w:p>
    <w:p w14:paraId="5CC69CA9" w14:textId="5E8ACC05" w:rsidR="000738D4" w:rsidRPr="000738D4" w:rsidRDefault="000738D4" w:rsidP="009002DA">
      <w:pPr>
        <w:widowControl/>
        <w:autoSpaceDE/>
        <w:autoSpaceDN/>
        <w:ind w:left="851" w:hanging="851"/>
        <w:jc w:val="both"/>
        <w:textAlignment w:val="auto"/>
        <w:rPr>
          <w:rFonts w:ascii="Arial" w:eastAsiaTheme="minorHAnsi" w:hAnsi="Arial" w:cs="Arial"/>
          <w:sz w:val="22"/>
          <w:szCs w:val="22"/>
        </w:rPr>
      </w:pPr>
      <w:r w:rsidRPr="000738D4">
        <w:rPr>
          <w:rFonts w:ascii="Arial" w:eastAsiaTheme="minorHAnsi" w:hAnsi="Arial" w:cs="Arial"/>
          <w:sz w:val="22"/>
          <w:szCs w:val="22"/>
        </w:rPr>
        <w:t>14.</w:t>
      </w:r>
      <w:r w:rsidR="000B6FF2">
        <w:rPr>
          <w:rFonts w:ascii="Arial" w:eastAsiaTheme="minorHAnsi" w:hAnsi="Arial" w:cs="Arial"/>
          <w:sz w:val="22"/>
          <w:szCs w:val="22"/>
        </w:rPr>
        <w:t>FF</w:t>
      </w:r>
      <w:r w:rsidRPr="000738D4">
        <w:rPr>
          <w:rFonts w:ascii="Arial" w:eastAsiaTheme="minorHAnsi" w:hAnsi="Arial" w:cs="Arial"/>
          <w:sz w:val="22"/>
          <w:szCs w:val="22"/>
        </w:rPr>
        <w:tab/>
        <w:t xml:space="preserve">The Secretariat shall: </w:t>
      </w:r>
    </w:p>
    <w:p w14:paraId="4A74E67F" w14:textId="77777777" w:rsidR="000738D4" w:rsidRPr="000738D4" w:rsidRDefault="000738D4" w:rsidP="009002DA">
      <w:pPr>
        <w:widowControl/>
        <w:autoSpaceDE/>
        <w:autoSpaceDN/>
        <w:ind w:left="360"/>
        <w:jc w:val="both"/>
        <w:textAlignment w:val="auto"/>
        <w:rPr>
          <w:rFonts w:ascii="Arial" w:eastAsiaTheme="minorHAnsi" w:hAnsi="Arial" w:cs="Arial"/>
          <w:iCs/>
          <w:sz w:val="22"/>
          <w:szCs w:val="22"/>
        </w:rPr>
      </w:pPr>
    </w:p>
    <w:p w14:paraId="01BB6D95" w14:textId="0DC1B309" w:rsidR="000738D4" w:rsidRPr="000738D4" w:rsidRDefault="000738D4" w:rsidP="009002DA">
      <w:pPr>
        <w:widowControl/>
        <w:numPr>
          <w:ilvl w:val="0"/>
          <w:numId w:val="4"/>
        </w:numPr>
        <w:autoSpaceDE/>
        <w:autoSpaceDN/>
        <w:ind w:left="1418" w:hanging="567"/>
        <w:jc w:val="both"/>
        <w:textAlignment w:val="auto"/>
        <w:rPr>
          <w:rFonts w:ascii="Arial" w:eastAsiaTheme="minorHAnsi" w:hAnsi="Arial" w:cs="Arial"/>
          <w:iCs/>
          <w:sz w:val="22"/>
          <w:szCs w:val="22"/>
        </w:rPr>
      </w:pPr>
      <w:r w:rsidRPr="000738D4">
        <w:rPr>
          <w:rFonts w:ascii="Arial" w:eastAsiaTheme="minorHAnsi" w:hAnsi="Arial" w:cs="Arial"/>
          <w:iCs/>
          <w:sz w:val="22"/>
          <w:szCs w:val="22"/>
        </w:rPr>
        <w:t>compile, in the intersessional period between the 14</w:t>
      </w:r>
      <w:r w:rsidRPr="000738D4">
        <w:rPr>
          <w:rFonts w:ascii="Arial" w:eastAsiaTheme="minorHAnsi" w:hAnsi="Arial" w:cs="Arial"/>
          <w:iCs/>
          <w:sz w:val="22"/>
          <w:szCs w:val="22"/>
          <w:vertAlign w:val="superscript"/>
        </w:rPr>
        <w:t>th</w:t>
      </w:r>
      <w:r w:rsidRPr="000738D4">
        <w:rPr>
          <w:rFonts w:ascii="Arial" w:eastAsiaTheme="minorHAnsi" w:hAnsi="Arial" w:cs="Arial"/>
          <w:iCs/>
          <w:sz w:val="22"/>
          <w:szCs w:val="22"/>
        </w:rPr>
        <w:t xml:space="preserve"> and the 15</w:t>
      </w:r>
      <w:r w:rsidRPr="000738D4">
        <w:rPr>
          <w:rFonts w:ascii="Arial" w:eastAsiaTheme="minorHAnsi" w:hAnsi="Arial" w:cs="Arial"/>
          <w:iCs/>
          <w:sz w:val="22"/>
          <w:szCs w:val="22"/>
          <w:vertAlign w:val="superscript"/>
        </w:rPr>
        <w:t>th</w:t>
      </w:r>
      <w:r w:rsidRPr="000738D4">
        <w:rPr>
          <w:rFonts w:ascii="Arial" w:eastAsiaTheme="minorHAnsi" w:hAnsi="Arial" w:cs="Arial"/>
          <w:iCs/>
          <w:sz w:val="22"/>
          <w:szCs w:val="22"/>
        </w:rPr>
        <w:t xml:space="preserve"> meeting of the Conference of the Parties, the information provided by the Parties under Decision </w:t>
      </w:r>
      <w:proofErr w:type="gramStart"/>
      <w:r w:rsidRPr="000738D4">
        <w:rPr>
          <w:rFonts w:ascii="Arial" w:eastAsiaTheme="minorHAnsi" w:hAnsi="Arial" w:cs="Arial"/>
          <w:iCs/>
          <w:sz w:val="22"/>
          <w:szCs w:val="22"/>
        </w:rPr>
        <w:t>14.AA</w:t>
      </w:r>
      <w:proofErr w:type="gramEnd"/>
      <w:r w:rsidRPr="000738D4">
        <w:rPr>
          <w:rFonts w:ascii="Arial" w:eastAsiaTheme="minorHAnsi" w:hAnsi="Arial" w:cs="Arial"/>
          <w:iCs/>
          <w:sz w:val="22"/>
          <w:szCs w:val="22"/>
        </w:rPr>
        <w:t xml:space="preserve">; </w:t>
      </w:r>
    </w:p>
    <w:p w14:paraId="0E679FA2" w14:textId="77777777" w:rsidR="000738D4" w:rsidRPr="000738D4" w:rsidRDefault="000738D4" w:rsidP="009002DA">
      <w:pPr>
        <w:widowControl/>
        <w:autoSpaceDE/>
        <w:autoSpaceDN/>
        <w:ind w:left="1418" w:hanging="567"/>
        <w:jc w:val="both"/>
        <w:textAlignment w:val="auto"/>
        <w:rPr>
          <w:rFonts w:ascii="Arial" w:eastAsiaTheme="minorHAnsi" w:hAnsi="Arial" w:cs="Arial"/>
          <w:sz w:val="22"/>
          <w:szCs w:val="22"/>
        </w:rPr>
      </w:pPr>
    </w:p>
    <w:p w14:paraId="13E71D89" w14:textId="3863CDAA" w:rsidR="00D82C56" w:rsidRPr="002F34A4" w:rsidRDefault="000738D4" w:rsidP="009002DA">
      <w:pPr>
        <w:widowControl/>
        <w:numPr>
          <w:ilvl w:val="0"/>
          <w:numId w:val="4"/>
        </w:numPr>
        <w:autoSpaceDE/>
        <w:autoSpaceDN/>
        <w:ind w:left="1418" w:hanging="567"/>
        <w:jc w:val="both"/>
        <w:textAlignment w:val="auto"/>
        <w:rPr>
          <w:rFonts w:ascii="Arial" w:eastAsiaTheme="minorHAnsi" w:hAnsi="Arial" w:cs="Arial"/>
          <w:iCs/>
          <w:sz w:val="22"/>
          <w:szCs w:val="22"/>
        </w:rPr>
      </w:pPr>
      <w:r w:rsidRPr="000738D4">
        <w:rPr>
          <w:rFonts w:ascii="Arial" w:eastAsiaTheme="minorHAnsi" w:hAnsi="Arial" w:cs="Arial"/>
          <w:iCs/>
          <w:sz w:val="22"/>
          <w:szCs w:val="22"/>
        </w:rPr>
        <w:t xml:space="preserve">b) share that information with MIKT members for the purposes outlined in Decision </w:t>
      </w:r>
      <w:proofErr w:type="gramStart"/>
      <w:r w:rsidRPr="000738D4">
        <w:rPr>
          <w:rFonts w:ascii="Arial" w:eastAsiaTheme="minorHAnsi" w:hAnsi="Arial" w:cs="Arial"/>
          <w:iCs/>
          <w:sz w:val="22"/>
          <w:szCs w:val="22"/>
        </w:rPr>
        <w:t>14.AA</w:t>
      </w:r>
      <w:proofErr w:type="gramEnd"/>
      <w:r w:rsidRPr="000738D4">
        <w:rPr>
          <w:rFonts w:ascii="Arial" w:eastAsiaTheme="minorHAnsi" w:hAnsi="Arial" w:cs="Arial"/>
          <w:iCs/>
          <w:sz w:val="22"/>
          <w:szCs w:val="22"/>
        </w:rPr>
        <w:t xml:space="preserve"> in the intersessional period between the 14</w:t>
      </w:r>
      <w:r w:rsidRPr="002F34A4">
        <w:rPr>
          <w:rFonts w:ascii="Arial" w:eastAsiaTheme="minorHAnsi" w:hAnsi="Arial" w:cs="Arial"/>
          <w:iCs/>
          <w:sz w:val="22"/>
          <w:szCs w:val="22"/>
        </w:rPr>
        <w:t>th</w:t>
      </w:r>
      <w:r w:rsidRPr="000738D4">
        <w:rPr>
          <w:rFonts w:ascii="Arial" w:eastAsiaTheme="minorHAnsi" w:hAnsi="Arial" w:cs="Arial"/>
          <w:iCs/>
          <w:sz w:val="22"/>
          <w:szCs w:val="22"/>
        </w:rPr>
        <w:t xml:space="preserve"> and the 15</w:t>
      </w:r>
      <w:r w:rsidRPr="002F34A4">
        <w:rPr>
          <w:rFonts w:ascii="Arial" w:eastAsiaTheme="minorHAnsi" w:hAnsi="Arial" w:cs="Arial"/>
          <w:iCs/>
          <w:sz w:val="22"/>
          <w:szCs w:val="22"/>
        </w:rPr>
        <w:t>th</w:t>
      </w:r>
      <w:r w:rsidRPr="000738D4">
        <w:rPr>
          <w:rFonts w:ascii="Arial" w:eastAsiaTheme="minorHAnsi" w:hAnsi="Arial" w:cs="Arial"/>
          <w:iCs/>
          <w:sz w:val="22"/>
          <w:szCs w:val="22"/>
        </w:rPr>
        <w:t xml:space="preserve"> meeting of the Conference of the Parties.</w:t>
      </w:r>
    </w:p>
    <w:p w14:paraId="2464D46F" w14:textId="77777777" w:rsidR="00D82C56" w:rsidRDefault="00D82C56" w:rsidP="009002DA">
      <w:pPr>
        <w:rPr>
          <w:rFonts w:ascii="Arial" w:hAnsi="Arial" w:cs="Arial"/>
          <w:sz w:val="22"/>
          <w:szCs w:val="22"/>
        </w:rPr>
      </w:pPr>
    </w:p>
    <w:p w14:paraId="64F65ACB" w14:textId="77777777" w:rsidR="00D82C56" w:rsidRDefault="00D82C56" w:rsidP="009002DA">
      <w:pPr>
        <w:rPr>
          <w:rFonts w:ascii="Arial" w:hAnsi="Arial" w:cs="Arial"/>
          <w:sz w:val="22"/>
          <w:szCs w:val="22"/>
        </w:rPr>
      </w:pPr>
    </w:p>
    <w:p w14:paraId="625F4301" w14:textId="77777777" w:rsidR="001A4D0B" w:rsidRPr="001A4D0B" w:rsidRDefault="001A4D0B" w:rsidP="009002DA">
      <w:pPr>
        <w:widowControl/>
        <w:autoSpaceDE/>
        <w:autoSpaceDN/>
        <w:ind w:left="360"/>
        <w:jc w:val="center"/>
        <w:textAlignment w:val="auto"/>
        <w:rPr>
          <w:rFonts w:ascii="Arial" w:eastAsiaTheme="minorHAnsi" w:hAnsi="Arial" w:cs="Arial"/>
          <w:b/>
          <w:bCs/>
          <w:iCs/>
          <w:sz w:val="22"/>
          <w:szCs w:val="22"/>
          <w:lang w:val="en-GB"/>
        </w:rPr>
      </w:pPr>
      <w:r w:rsidRPr="001A4D0B">
        <w:rPr>
          <w:rFonts w:ascii="Arial" w:eastAsiaTheme="minorHAnsi" w:hAnsi="Arial" w:cs="Arial"/>
          <w:b/>
          <w:bCs/>
          <w:iCs/>
          <w:sz w:val="22"/>
          <w:szCs w:val="22"/>
          <w:lang w:val="en-GB"/>
        </w:rPr>
        <w:t xml:space="preserve">ASIA PACIFIC ILLEGAL TAKING OF MIGRATORY BIRDS </w:t>
      </w:r>
    </w:p>
    <w:p w14:paraId="7B9A765F" w14:textId="77777777" w:rsidR="001A4D0B" w:rsidRPr="001A4D0B" w:rsidRDefault="001A4D0B" w:rsidP="009002DA">
      <w:pPr>
        <w:widowControl/>
        <w:autoSpaceDE/>
        <w:autoSpaceDN/>
        <w:ind w:left="360"/>
        <w:jc w:val="center"/>
        <w:textAlignment w:val="auto"/>
        <w:rPr>
          <w:rFonts w:ascii="Arial" w:eastAsiaTheme="minorHAnsi" w:hAnsi="Arial" w:cs="Arial"/>
          <w:b/>
          <w:bCs/>
          <w:iCs/>
          <w:sz w:val="22"/>
          <w:szCs w:val="22"/>
          <w:lang w:val="en-GB"/>
        </w:rPr>
      </w:pPr>
      <w:r w:rsidRPr="001A4D0B">
        <w:rPr>
          <w:rFonts w:ascii="Arial" w:eastAsiaTheme="minorHAnsi" w:hAnsi="Arial" w:cs="Arial"/>
          <w:b/>
          <w:bCs/>
          <w:iCs/>
          <w:sz w:val="22"/>
          <w:szCs w:val="22"/>
          <w:lang w:val="en-GB"/>
        </w:rPr>
        <w:t>INTERGOVERNMENTAL TASK FORCE</w:t>
      </w:r>
    </w:p>
    <w:p w14:paraId="1A9C7B5F" w14:textId="77777777" w:rsidR="001A4D0B" w:rsidRPr="001A4D0B" w:rsidRDefault="001A4D0B" w:rsidP="006E6FBF">
      <w:pPr>
        <w:widowControl/>
        <w:autoSpaceDE/>
        <w:autoSpaceDN/>
        <w:jc w:val="both"/>
        <w:textAlignment w:val="auto"/>
        <w:rPr>
          <w:rFonts w:ascii="Arial" w:eastAsiaTheme="minorHAnsi" w:hAnsi="Arial" w:cs="Arial"/>
          <w:iCs/>
          <w:sz w:val="22"/>
          <w:szCs w:val="22"/>
          <w:lang w:val="en-GB"/>
        </w:rPr>
      </w:pPr>
    </w:p>
    <w:p w14:paraId="0035A3C9" w14:textId="77777777" w:rsidR="001A4D0B" w:rsidRPr="001A4D0B" w:rsidRDefault="001A4D0B" w:rsidP="009002DA">
      <w:pPr>
        <w:widowControl/>
        <w:autoSpaceDE/>
        <w:autoSpaceDN/>
        <w:jc w:val="both"/>
        <w:textAlignment w:val="auto"/>
        <w:rPr>
          <w:rFonts w:ascii="Arial" w:eastAsiaTheme="minorHAnsi" w:hAnsi="Arial" w:cs="Arial"/>
          <w:b/>
          <w:bCs/>
          <w:i/>
          <w:sz w:val="22"/>
          <w:szCs w:val="22"/>
          <w:lang w:val="en-GB"/>
        </w:rPr>
      </w:pPr>
      <w:r w:rsidRPr="001A4D0B">
        <w:rPr>
          <w:rFonts w:ascii="Arial" w:eastAsiaTheme="minorHAnsi" w:hAnsi="Arial" w:cs="Arial"/>
          <w:b/>
          <w:bCs/>
          <w:i/>
          <w:sz w:val="22"/>
          <w:szCs w:val="22"/>
          <w:lang w:val="en-GB"/>
        </w:rPr>
        <w:t>Decision directed to: Parties, Non-Parties, IGOs &amp; NGOs, Others</w:t>
      </w:r>
    </w:p>
    <w:p w14:paraId="24D9194F" w14:textId="77777777" w:rsidR="001A4D0B" w:rsidRPr="001A4D0B" w:rsidRDefault="001A4D0B" w:rsidP="009002DA">
      <w:pPr>
        <w:widowControl/>
        <w:autoSpaceDE/>
        <w:autoSpaceDN/>
        <w:ind w:left="360"/>
        <w:jc w:val="both"/>
        <w:textAlignment w:val="auto"/>
        <w:rPr>
          <w:rFonts w:ascii="Arial" w:eastAsiaTheme="minorHAnsi" w:hAnsi="Arial" w:cs="Arial"/>
          <w:b/>
          <w:bCs/>
          <w:iCs/>
          <w:sz w:val="22"/>
          <w:szCs w:val="22"/>
          <w:lang w:val="en-GB"/>
        </w:rPr>
      </w:pPr>
    </w:p>
    <w:p w14:paraId="37ACA386" w14:textId="5AFE243A" w:rsidR="001A4D0B" w:rsidRPr="001A4D0B" w:rsidRDefault="001A4D0B" w:rsidP="006E6FBF">
      <w:pPr>
        <w:widowControl/>
        <w:autoSpaceDE/>
        <w:autoSpaceDN/>
        <w:ind w:left="851" w:hanging="851"/>
        <w:jc w:val="both"/>
        <w:textAlignment w:val="auto"/>
        <w:rPr>
          <w:rFonts w:ascii="Arial" w:eastAsiaTheme="minorHAnsi" w:hAnsi="Arial" w:cs="Arial"/>
          <w:iCs/>
          <w:sz w:val="22"/>
          <w:szCs w:val="22"/>
          <w:lang w:val="en-GB"/>
        </w:rPr>
      </w:pPr>
      <w:r w:rsidRPr="001A4D0B">
        <w:rPr>
          <w:rFonts w:ascii="Arial" w:eastAsiaTheme="minorHAnsi" w:hAnsi="Arial" w:cs="Arial"/>
          <w:iCs/>
          <w:sz w:val="22"/>
          <w:szCs w:val="22"/>
          <w:lang w:val="en-GB"/>
        </w:rPr>
        <w:t>14.</w:t>
      </w:r>
      <w:r w:rsidR="000B6FF2">
        <w:rPr>
          <w:rFonts w:ascii="Arial" w:eastAsiaTheme="minorHAnsi" w:hAnsi="Arial" w:cs="Arial"/>
          <w:iCs/>
          <w:sz w:val="22"/>
          <w:szCs w:val="22"/>
          <w:lang w:val="en-GB"/>
        </w:rPr>
        <w:t>GG</w:t>
      </w:r>
      <w:r w:rsidRPr="001A4D0B">
        <w:rPr>
          <w:rFonts w:ascii="Arial" w:eastAsiaTheme="minorHAnsi" w:hAnsi="Arial" w:cs="Arial"/>
          <w:iCs/>
          <w:sz w:val="22"/>
          <w:szCs w:val="22"/>
          <w:lang w:val="en-GB"/>
        </w:rPr>
        <w:tab/>
        <w:t xml:space="preserve">Parties, Non-Parties, Intergovernmental and non-governmental </w:t>
      </w:r>
      <w:proofErr w:type="gramStart"/>
      <w:r w:rsidRPr="001A4D0B">
        <w:rPr>
          <w:rFonts w:ascii="Arial" w:eastAsiaTheme="minorHAnsi" w:hAnsi="Arial" w:cs="Arial"/>
          <w:iCs/>
          <w:sz w:val="22"/>
          <w:szCs w:val="22"/>
          <w:lang w:val="en-GB"/>
        </w:rPr>
        <w:t>organizations</w:t>
      </w:r>
      <w:proofErr w:type="gramEnd"/>
      <w:r w:rsidRPr="001A4D0B">
        <w:rPr>
          <w:rFonts w:ascii="Arial" w:eastAsiaTheme="minorHAnsi" w:hAnsi="Arial" w:cs="Arial"/>
          <w:iCs/>
          <w:sz w:val="22"/>
          <w:szCs w:val="22"/>
          <w:lang w:val="en-GB"/>
        </w:rPr>
        <w:t xml:space="preserve"> and others are encouraged to:</w:t>
      </w:r>
    </w:p>
    <w:p w14:paraId="750A19E7" w14:textId="77777777" w:rsidR="001A4D0B" w:rsidRPr="001A4D0B" w:rsidRDefault="001A4D0B" w:rsidP="009002DA">
      <w:pPr>
        <w:widowControl/>
        <w:autoSpaceDE/>
        <w:autoSpaceDN/>
        <w:ind w:left="360"/>
        <w:jc w:val="both"/>
        <w:textAlignment w:val="auto"/>
        <w:rPr>
          <w:rFonts w:ascii="Arial" w:eastAsiaTheme="minorHAnsi" w:hAnsi="Arial" w:cs="Arial"/>
          <w:iCs/>
          <w:sz w:val="22"/>
          <w:szCs w:val="22"/>
          <w:lang w:val="en-GB"/>
        </w:rPr>
      </w:pPr>
    </w:p>
    <w:p w14:paraId="1F90A509" w14:textId="77777777" w:rsidR="001A4D0B" w:rsidRPr="001A4D0B" w:rsidRDefault="001A4D0B" w:rsidP="006E6FBF">
      <w:pPr>
        <w:widowControl/>
        <w:numPr>
          <w:ilvl w:val="0"/>
          <w:numId w:val="6"/>
        </w:numPr>
        <w:autoSpaceDE/>
        <w:autoSpaceDN/>
        <w:ind w:left="1418" w:hanging="567"/>
        <w:jc w:val="both"/>
        <w:textAlignment w:val="auto"/>
        <w:rPr>
          <w:rFonts w:ascii="Arial" w:eastAsiaTheme="minorHAnsi" w:hAnsi="Arial" w:cs="Arial"/>
          <w:iCs/>
          <w:sz w:val="22"/>
          <w:szCs w:val="22"/>
          <w:lang w:val="en-GB"/>
        </w:rPr>
      </w:pPr>
      <w:r w:rsidRPr="001A4D0B">
        <w:rPr>
          <w:rFonts w:ascii="Arial" w:eastAsiaTheme="minorHAnsi" w:hAnsi="Arial" w:cs="Arial"/>
          <w:iCs/>
          <w:sz w:val="22"/>
          <w:szCs w:val="22"/>
          <w:lang w:val="en-GB"/>
        </w:rPr>
        <w:t>support the operations and the coordination of the Asia Pacific Illegal Taking of Migratory Birds Intergovernmental Task Force (ITTEA);</w:t>
      </w:r>
    </w:p>
    <w:p w14:paraId="0B181653" w14:textId="77777777" w:rsidR="001A4D0B" w:rsidRPr="001A4D0B" w:rsidRDefault="001A4D0B" w:rsidP="006E6FBF">
      <w:pPr>
        <w:widowControl/>
        <w:autoSpaceDE/>
        <w:autoSpaceDN/>
        <w:ind w:left="1418" w:hanging="567"/>
        <w:jc w:val="both"/>
        <w:textAlignment w:val="auto"/>
        <w:rPr>
          <w:rFonts w:ascii="Arial" w:eastAsiaTheme="minorHAnsi" w:hAnsi="Arial" w:cs="Arial"/>
          <w:iCs/>
          <w:sz w:val="22"/>
          <w:szCs w:val="22"/>
          <w:lang w:val="en-GB"/>
        </w:rPr>
      </w:pPr>
    </w:p>
    <w:p w14:paraId="361D2FA4" w14:textId="16EA10CA" w:rsidR="001A4D0B" w:rsidRDefault="001A4D0B" w:rsidP="006E6FBF">
      <w:pPr>
        <w:widowControl/>
        <w:numPr>
          <w:ilvl w:val="0"/>
          <w:numId w:val="6"/>
        </w:numPr>
        <w:autoSpaceDE/>
        <w:autoSpaceDN/>
        <w:ind w:left="1418" w:hanging="567"/>
        <w:jc w:val="both"/>
        <w:textAlignment w:val="auto"/>
        <w:rPr>
          <w:rFonts w:ascii="Arial" w:eastAsiaTheme="minorHAnsi" w:hAnsi="Arial" w:cs="Arial"/>
          <w:iCs/>
          <w:sz w:val="22"/>
          <w:szCs w:val="22"/>
          <w:lang w:val="en-GB"/>
        </w:rPr>
      </w:pPr>
      <w:r w:rsidRPr="001A4D0B">
        <w:rPr>
          <w:rFonts w:ascii="Arial" w:eastAsiaTheme="minorHAnsi" w:hAnsi="Arial" w:cs="Arial"/>
          <w:sz w:val="22"/>
          <w:szCs w:val="22"/>
          <w:lang w:val="en-GB"/>
        </w:rPr>
        <w:t>contribute with relevant data and expertise on the Illegal Taking of Migratory Birds</w:t>
      </w:r>
      <w:r w:rsidR="00F907E7">
        <w:rPr>
          <w:rFonts w:ascii="Arial" w:eastAsiaTheme="minorHAnsi" w:hAnsi="Arial" w:cs="Arial"/>
          <w:sz w:val="22"/>
          <w:szCs w:val="22"/>
          <w:lang w:val="en-GB"/>
        </w:rPr>
        <w:t xml:space="preserve"> in</w:t>
      </w:r>
      <w:r w:rsidR="001B19A6">
        <w:rPr>
          <w:rFonts w:ascii="Arial" w:eastAsiaTheme="minorHAnsi" w:hAnsi="Arial" w:cs="Arial"/>
          <w:sz w:val="22"/>
          <w:szCs w:val="22"/>
          <w:lang w:val="en-GB"/>
        </w:rPr>
        <w:t xml:space="preserve"> </w:t>
      </w:r>
      <w:r w:rsidRPr="001A4D0B">
        <w:rPr>
          <w:rFonts w:ascii="Arial" w:eastAsiaTheme="minorHAnsi" w:hAnsi="Arial" w:cs="Arial"/>
          <w:sz w:val="22"/>
          <w:szCs w:val="22"/>
          <w:lang w:val="en-GB"/>
        </w:rPr>
        <w:t>their territories and cooperate</w:t>
      </w:r>
      <w:r w:rsidRPr="001A4D0B">
        <w:rPr>
          <w:rFonts w:ascii="Arial" w:eastAsiaTheme="minorHAnsi" w:hAnsi="Arial" w:cs="Arial"/>
          <w:iCs/>
          <w:sz w:val="22"/>
          <w:szCs w:val="22"/>
          <w:lang w:val="en-GB"/>
        </w:rPr>
        <w:t xml:space="preserve"> in </w:t>
      </w:r>
      <w:r w:rsidRPr="001A4D0B">
        <w:rPr>
          <w:rFonts w:ascii="Arial" w:eastAsiaTheme="minorHAnsi" w:hAnsi="Arial" w:cs="Arial"/>
          <w:sz w:val="22"/>
          <w:szCs w:val="22"/>
          <w:lang w:val="en-GB"/>
        </w:rPr>
        <w:t>the implementation of the Programme of Work of the Asia</w:t>
      </w:r>
      <w:r w:rsidRPr="001A4D0B">
        <w:rPr>
          <w:rFonts w:ascii="Arial" w:eastAsiaTheme="minorHAnsi" w:hAnsi="Arial" w:cs="Arial"/>
          <w:iCs/>
          <w:sz w:val="22"/>
          <w:szCs w:val="22"/>
          <w:lang w:val="en-GB"/>
        </w:rPr>
        <w:t xml:space="preserve"> Pacific Illegal Taking of Migratory Birds Intergovernmental Task Force</w:t>
      </w:r>
      <w:r w:rsidRPr="001A4D0B">
        <w:rPr>
          <w:rFonts w:ascii="Arial" w:eastAsiaTheme="minorHAnsi" w:hAnsi="Arial" w:cstheme="minorBidi"/>
          <w:sz w:val="22"/>
          <w:szCs w:val="22"/>
          <w:lang w:val="en-GB"/>
        </w:rPr>
        <w:t xml:space="preserve"> </w:t>
      </w:r>
      <w:r w:rsidRPr="001A4D0B">
        <w:rPr>
          <w:rFonts w:ascii="Arial" w:eastAsiaTheme="minorHAnsi" w:hAnsi="Arial" w:cs="Arial"/>
          <w:iCs/>
          <w:sz w:val="22"/>
          <w:szCs w:val="22"/>
          <w:lang w:val="en-GB"/>
        </w:rPr>
        <w:t>(ITTEA).</w:t>
      </w:r>
    </w:p>
    <w:p w14:paraId="223862E6" w14:textId="77777777" w:rsidR="00337A44" w:rsidRDefault="00337A44" w:rsidP="009002DA">
      <w:pPr>
        <w:widowControl/>
        <w:autoSpaceDE/>
        <w:autoSpaceDN/>
        <w:textAlignment w:val="auto"/>
        <w:rPr>
          <w:rFonts w:ascii="Arial" w:eastAsiaTheme="minorHAnsi" w:hAnsi="Arial" w:cs="Arial"/>
          <w:iCs/>
          <w:sz w:val="22"/>
          <w:szCs w:val="22"/>
          <w:lang w:val="en-GB"/>
        </w:rPr>
      </w:pPr>
    </w:p>
    <w:p w14:paraId="18B976FB" w14:textId="143EF570" w:rsidR="006E6FBF" w:rsidRDefault="006E6FBF" w:rsidP="00C816B3">
      <w:pPr>
        <w:widowControl/>
        <w:autoSpaceDE/>
        <w:autoSpaceDN/>
        <w:spacing w:after="160" w:line="259" w:lineRule="auto"/>
        <w:textAlignment w:val="auto"/>
        <w:rPr>
          <w:rFonts w:ascii="Arial" w:eastAsiaTheme="minorHAnsi" w:hAnsi="Arial" w:cstheme="minorBidi"/>
          <w:sz w:val="22"/>
          <w:szCs w:val="22"/>
          <w:lang w:val="en-GB"/>
        </w:rPr>
      </w:pPr>
      <w:r>
        <w:rPr>
          <w:rFonts w:ascii="Arial" w:eastAsiaTheme="minorHAnsi" w:hAnsi="Arial" w:cstheme="minorBidi"/>
          <w:sz w:val="22"/>
          <w:szCs w:val="22"/>
          <w:lang w:val="en-GB"/>
        </w:rPr>
        <w:br w:type="page"/>
      </w:r>
    </w:p>
    <w:p w14:paraId="7FBA8ADE" w14:textId="77777777" w:rsidR="00FA0A2C" w:rsidRPr="00FA0A2C" w:rsidRDefault="00FA0A2C" w:rsidP="00C816B3">
      <w:pPr>
        <w:widowControl/>
        <w:autoSpaceDE/>
        <w:autoSpaceDN/>
        <w:ind w:left="360"/>
        <w:jc w:val="center"/>
        <w:textAlignment w:val="auto"/>
        <w:rPr>
          <w:rFonts w:ascii="Arial" w:eastAsiaTheme="minorHAnsi" w:hAnsi="Arial" w:cs="Arial"/>
          <w:b/>
          <w:bCs/>
          <w:sz w:val="22"/>
          <w:szCs w:val="22"/>
          <w:lang w:val="en-GB"/>
        </w:rPr>
      </w:pPr>
      <w:r w:rsidRPr="00FA0A2C">
        <w:rPr>
          <w:rFonts w:ascii="Arial" w:eastAsiaTheme="minorHAnsi" w:hAnsi="Arial" w:cs="Arial"/>
          <w:b/>
          <w:bCs/>
          <w:iCs/>
          <w:sz w:val="22"/>
          <w:szCs w:val="22"/>
          <w:lang w:val="en-GB"/>
        </w:rPr>
        <w:lastRenderedPageBreak/>
        <w:t>SOUTH-WEST ASIA ILLEGAL TAKING OF MIGRATORY BIRDS INTERGOVERNMENTAL TASK FORCE</w:t>
      </w:r>
    </w:p>
    <w:p w14:paraId="326E5B3D" w14:textId="77777777" w:rsidR="00FA0A2C" w:rsidRPr="00FA0A2C" w:rsidRDefault="00FA0A2C" w:rsidP="00C816B3">
      <w:pPr>
        <w:widowControl/>
        <w:autoSpaceDE/>
        <w:autoSpaceDN/>
        <w:jc w:val="both"/>
        <w:textAlignment w:val="auto"/>
        <w:rPr>
          <w:rFonts w:ascii="Arial" w:eastAsiaTheme="minorHAnsi" w:hAnsi="Arial" w:cs="Arial"/>
          <w:szCs w:val="20"/>
          <w:lang w:val="en-GB"/>
        </w:rPr>
      </w:pPr>
    </w:p>
    <w:p w14:paraId="4EAEFEE9" w14:textId="77777777" w:rsidR="00FA0A2C" w:rsidRPr="00FA0A2C" w:rsidRDefault="00FA0A2C" w:rsidP="00C816B3">
      <w:pPr>
        <w:widowControl/>
        <w:autoSpaceDE/>
        <w:autoSpaceDN/>
        <w:jc w:val="both"/>
        <w:textAlignment w:val="auto"/>
        <w:rPr>
          <w:rFonts w:ascii="Arial" w:eastAsiaTheme="minorHAnsi" w:hAnsi="Arial" w:cs="Arial"/>
          <w:szCs w:val="20"/>
          <w:lang w:val="en-GB"/>
        </w:rPr>
      </w:pPr>
    </w:p>
    <w:p w14:paraId="2A7622FD" w14:textId="77777777" w:rsidR="00FA0A2C" w:rsidRPr="00FA0A2C" w:rsidRDefault="00FA0A2C" w:rsidP="00C816B3">
      <w:pPr>
        <w:widowControl/>
        <w:autoSpaceDE/>
        <w:autoSpaceDN/>
        <w:jc w:val="both"/>
        <w:textAlignment w:val="auto"/>
        <w:rPr>
          <w:rFonts w:ascii="Arial" w:eastAsiaTheme="minorHAnsi" w:hAnsi="Arial" w:cs="Arial"/>
          <w:b/>
          <w:bCs/>
          <w:i/>
          <w:sz w:val="22"/>
          <w:szCs w:val="22"/>
          <w:lang w:val="en-GB"/>
        </w:rPr>
      </w:pPr>
      <w:r w:rsidRPr="00FA0A2C">
        <w:rPr>
          <w:rFonts w:ascii="Arial" w:eastAsiaTheme="minorHAnsi" w:hAnsi="Arial" w:cs="Arial"/>
          <w:b/>
          <w:bCs/>
          <w:i/>
          <w:sz w:val="22"/>
          <w:szCs w:val="22"/>
          <w:lang w:val="en-GB"/>
        </w:rPr>
        <w:t xml:space="preserve">Decision directed to: Parties and </w:t>
      </w:r>
      <w:proofErr w:type="gramStart"/>
      <w:r w:rsidRPr="00FA0A2C">
        <w:rPr>
          <w:rFonts w:ascii="Arial" w:eastAsiaTheme="minorHAnsi" w:hAnsi="Arial" w:cs="Arial"/>
          <w:b/>
          <w:bCs/>
          <w:i/>
          <w:sz w:val="22"/>
          <w:szCs w:val="22"/>
          <w:lang w:val="en-GB"/>
        </w:rPr>
        <w:t>non-Parties</w:t>
      </w:r>
      <w:proofErr w:type="gramEnd"/>
    </w:p>
    <w:p w14:paraId="1128FE6F" w14:textId="77777777" w:rsidR="00FA0A2C" w:rsidRPr="00FA0A2C" w:rsidRDefault="00FA0A2C" w:rsidP="00C816B3">
      <w:pPr>
        <w:widowControl/>
        <w:autoSpaceDE/>
        <w:autoSpaceDN/>
        <w:jc w:val="both"/>
        <w:textAlignment w:val="auto"/>
        <w:rPr>
          <w:rFonts w:ascii="Arial" w:eastAsiaTheme="minorHAnsi" w:hAnsi="Arial" w:cs="Arial"/>
          <w:b/>
          <w:bCs/>
          <w:iCs/>
          <w:sz w:val="22"/>
          <w:szCs w:val="22"/>
          <w:lang w:val="en-GB"/>
        </w:rPr>
      </w:pPr>
    </w:p>
    <w:p w14:paraId="6CB5967A" w14:textId="154D5BD0" w:rsidR="00FA0A2C" w:rsidRPr="00FA0A2C" w:rsidRDefault="00FA0A2C" w:rsidP="006E6FBF">
      <w:pPr>
        <w:widowControl/>
        <w:autoSpaceDE/>
        <w:autoSpaceDN/>
        <w:ind w:left="851" w:hanging="851"/>
        <w:jc w:val="both"/>
        <w:textAlignment w:val="auto"/>
        <w:rPr>
          <w:rFonts w:ascii="Arial" w:eastAsiaTheme="minorHAnsi" w:hAnsi="Arial" w:cs="Arial"/>
          <w:sz w:val="22"/>
          <w:szCs w:val="22"/>
          <w:lang w:val="en-GB"/>
        </w:rPr>
      </w:pPr>
      <w:r w:rsidRPr="00FA0A2C">
        <w:rPr>
          <w:rFonts w:ascii="Arial" w:eastAsiaTheme="minorHAnsi" w:hAnsi="Arial" w:cs="Arial"/>
          <w:iCs/>
          <w:sz w:val="22"/>
          <w:szCs w:val="22"/>
          <w:lang w:val="en-GB"/>
        </w:rPr>
        <w:t>14.</w:t>
      </w:r>
      <w:r w:rsidR="000B6FF2">
        <w:rPr>
          <w:rFonts w:ascii="Arial" w:eastAsiaTheme="minorHAnsi" w:hAnsi="Arial" w:cs="Arial"/>
          <w:iCs/>
          <w:sz w:val="22"/>
          <w:szCs w:val="22"/>
          <w:lang w:val="en-GB"/>
        </w:rPr>
        <w:t>HH</w:t>
      </w:r>
      <w:r w:rsidRPr="00FA0A2C">
        <w:rPr>
          <w:rFonts w:ascii="Arial" w:eastAsiaTheme="minorHAnsi" w:hAnsi="Arial" w:cs="Arial"/>
          <w:iCs/>
          <w:sz w:val="22"/>
          <w:szCs w:val="22"/>
          <w:lang w:val="en-GB"/>
        </w:rPr>
        <w:tab/>
      </w:r>
      <w:r w:rsidRPr="00FA0A2C">
        <w:rPr>
          <w:rFonts w:ascii="Arial" w:eastAsiaTheme="minorHAnsi" w:hAnsi="Arial" w:cs="Arial"/>
          <w:sz w:val="22"/>
          <w:szCs w:val="22"/>
          <w:lang w:val="en-GB"/>
        </w:rPr>
        <w:t>Parties</w:t>
      </w:r>
      <w:r w:rsidR="00F42244">
        <w:rPr>
          <w:rFonts w:ascii="Arial" w:eastAsiaTheme="minorHAnsi" w:hAnsi="Arial" w:cs="Arial"/>
          <w:sz w:val="22"/>
          <w:szCs w:val="22"/>
          <w:lang w:val="en-GB"/>
        </w:rPr>
        <w:t xml:space="preserve"> are encouraged,</w:t>
      </w:r>
      <w:r w:rsidR="002C2AA4" w:rsidRPr="00FA0A2C">
        <w:rPr>
          <w:rFonts w:ascii="Arial" w:eastAsiaTheme="minorHAnsi" w:hAnsi="Arial" w:cs="Arial"/>
          <w:iCs/>
          <w:sz w:val="22"/>
          <w:szCs w:val="22"/>
          <w:lang w:val="en-GB"/>
        </w:rPr>
        <w:t xml:space="preserve"> </w:t>
      </w:r>
      <w:r w:rsidRPr="00FA0A2C">
        <w:rPr>
          <w:rFonts w:ascii="Arial" w:eastAsiaTheme="minorHAnsi" w:hAnsi="Arial" w:cs="Arial"/>
          <w:iCs/>
          <w:sz w:val="22"/>
          <w:szCs w:val="22"/>
          <w:lang w:val="en-GB"/>
        </w:rPr>
        <w:t xml:space="preserve">and non-Parties </w:t>
      </w:r>
      <w:r w:rsidR="00F42244">
        <w:rPr>
          <w:rFonts w:ascii="Arial" w:eastAsiaTheme="minorHAnsi" w:hAnsi="Arial" w:cs="Arial"/>
          <w:iCs/>
          <w:sz w:val="22"/>
          <w:szCs w:val="22"/>
          <w:lang w:val="en-GB"/>
        </w:rPr>
        <w:t>are invited</w:t>
      </w:r>
      <w:r w:rsidR="002C2AA4">
        <w:rPr>
          <w:rFonts w:ascii="Arial" w:eastAsiaTheme="minorHAnsi" w:hAnsi="Arial" w:cs="Arial"/>
          <w:iCs/>
          <w:sz w:val="22"/>
          <w:szCs w:val="22"/>
          <w:lang w:val="en-GB"/>
        </w:rPr>
        <w:t xml:space="preserve"> </w:t>
      </w:r>
      <w:r w:rsidR="00F42244">
        <w:rPr>
          <w:rFonts w:ascii="Arial" w:eastAsiaTheme="minorHAnsi" w:hAnsi="Arial" w:cs="Arial"/>
          <w:iCs/>
          <w:sz w:val="22"/>
          <w:szCs w:val="22"/>
          <w:lang w:val="en-GB"/>
        </w:rPr>
        <w:t xml:space="preserve"> </w:t>
      </w:r>
      <w:r w:rsidRPr="00FA0A2C">
        <w:rPr>
          <w:rFonts w:ascii="Arial" w:eastAsiaTheme="minorHAnsi" w:hAnsi="Arial" w:cs="Arial"/>
          <w:sz w:val="22"/>
          <w:szCs w:val="22"/>
          <w:lang w:val="en-GB"/>
        </w:rPr>
        <w:t>to:</w:t>
      </w:r>
    </w:p>
    <w:p w14:paraId="0D5AC254" w14:textId="77777777" w:rsidR="00FA0A2C" w:rsidRPr="00FA0A2C" w:rsidRDefault="00FA0A2C" w:rsidP="00C816B3">
      <w:pPr>
        <w:widowControl/>
        <w:autoSpaceDE/>
        <w:autoSpaceDN/>
        <w:ind w:left="360"/>
        <w:jc w:val="both"/>
        <w:textAlignment w:val="auto"/>
        <w:rPr>
          <w:rFonts w:ascii="Arial" w:eastAsiaTheme="minorHAnsi" w:hAnsi="Arial" w:cs="Arial"/>
          <w:sz w:val="22"/>
          <w:szCs w:val="22"/>
          <w:lang w:val="en-GB"/>
        </w:rPr>
      </w:pPr>
    </w:p>
    <w:p w14:paraId="6DDDDBAB" w14:textId="6F1E6AE9" w:rsidR="00FA0A2C" w:rsidRPr="00FA0A2C" w:rsidRDefault="00FA0A2C" w:rsidP="006E6FBF">
      <w:pPr>
        <w:widowControl/>
        <w:numPr>
          <w:ilvl w:val="0"/>
          <w:numId w:val="7"/>
        </w:numPr>
        <w:autoSpaceDE/>
        <w:autoSpaceDN/>
        <w:ind w:left="1418" w:hanging="567"/>
        <w:jc w:val="both"/>
        <w:textAlignment w:val="auto"/>
        <w:rPr>
          <w:rFonts w:ascii="Arial" w:eastAsiaTheme="minorHAnsi" w:hAnsi="Arial" w:cs="Arial"/>
          <w:iCs/>
          <w:sz w:val="22"/>
          <w:szCs w:val="22"/>
          <w:lang w:val="en-GB"/>
        </w:rPr>
      </w:pPr>
      <w:r w:rsidRPr="00FA0A2C">
        <w:rPr>
          <w:rFonts w:ascii="Arial" w:eastAsiaTheme="minorHAnsi" w:hAnsi="Arial" w:cs="Arial"/>
          <w:iCs/>
          <w:sz w:val="22"/>
          <w:szCs w:val="22"/>
          <w:lang w:val="en-GB"/>
        </w:rPr>
        <w:t xml:space="preserve">Investigate current levels of illegal taking of migratory birds in this region and to actively contribute to the establishment </w:t>
      </w:r>
      <w:r w:rsidR="00F42244">
        <w:rPr>
          <w:rFonts w:ascii="Arial" w:eastAsiaTheme="minorHAnsi" w:hAnsi="Arial" w:cs="Arial"/>
          <w:iCs/>
          <w:sz w:val="22"/>
          <w:szCs w:val="22"/>
          <w:lang w:val="en-GB"/>
        </w:rPr>
        <w:t>and operation</w:t>
      </w:r>
      <w:r w:rsidR="00222608">
        <w:rPr>
          <w:rFonts w:ascii="Arial" w:eastAsiaTheme="minorHAnsi" w:hAnsi="Arial" w:cs="Arial"/>
          <w:iCs/>
          <w:sz w:val="22"/>
          <w:szCs w:val="22"/>
          <w:lang w:val="en-GB"/>
        </w:rPr>
        <w:t xml:space="preserve"> </w:t>
      </w:r>
      <w:r w:rsidRPr="00FA0A2C">
        <w:rPr>
          <w:rFonts w:ascii="Arial" w:eastAsiaTheme="minorHAnsi" w:hAnsi="Arial" w:cs="Arial"/>
          <w:iCs/>
          <w:sz w:val="22"/>
          <w:szCs w:val="22"/>
          <w:lang w:val="en-GB"/>
        </w:rPr>
        <w:t>of the South</w:t>
      </w:r>
      <w:r w:rsidRPr="00FA0A2C">
        <w:rPr>
          <w:rFonts w:ascii="Arial" w:eastAsiaTheme="minorHAnsi" w:hAnsi="Arial" w:cs="Arial"/>
          <w:sz w:val="22"/>
          <w:szCs w:val="22"/>
          <w:lang w:val="en-GB"/>
        </w:rPr>
        <w:t>-</w:t>
      </w:r>
      <w:r w:rsidRPr="00FA0A2C">
        <w:rPr>
          <w:rFonts w:ascii="Arial" w:eastAsiaTheme="minorHAnsi" w:hAnsi="Arial" w:cs="Arial"/>
          <w:iCs/>
          <w:sz w:val="22"/>
          <w:szCs w:val="22"/>
          <w:lang w:val="en-GB"/>
        </w:rPr>
        <w:t>West Asia Illegal Taking of Migratory Birds Intergovernmental Task Force;</w:t>
      </w:r>
    </w:p>
    <w:p w14:paraId="73411013" w14:textId="77777777" w:rsidR="00FA0A2C" w:rsidRPr="00FA0A2C" w:rsidRDefault="00FA0A2C" w:rsidP="006E6FBF">
      <w:pPr>
        <w:widowControl/>
        <w:autoSpaceDE/>
        <w:autoSpaceDN/>
        <w:ind w:left="1418" w:hanging="567"/>
        <w:jc w:val="both"/>
        <w:textAlignment w:val="auto"/>
        <w:rPr>
          <w:rFonts w:ascii="Arial" w:eastAsiaTheme="minorHAnsi" w:hAnsi="Arial" w:cs="Arial"/>
          <w:iCs/>
          <w:sz w:val="22"/>
          <w:szCs w:val="22"/>
          <w:lang w:val="en-GB"/>
        </w:rPr>
      </w:pPr>
    </w:p>
    <w:p w14:paraId="2212AAE8" w14:textId="77777777" w:rsidR="00FA0A2C" w:rsidRPr="00FA0A2C" w:rsidRDefault="00FA0A2C" w:rsidP="006E6FBF">
      <w:pPr>
        <w:widowControl/>
        <w:numPr>
          <w:ilvl w:val="0"/>
          <w:numId w:val="7"/>
        </w:numPr>
        <w:autoSpaceDE/>
        <w:autoSpaceDN/>
        <w:ind w:left="1418" w:hanging="567"/>
        <w:jc w:val="both"/>
        <w:textAlignment w:val="auto"/>
        <w:rPr>
          <w:rFonts w:ascii="Arial" w:eastAsiaTheme="minorHAnsi" w:hAnsi="Arial" w:cs="Arial"/>
          <w:iCs/>
          <w:sz w:val="22"/>
          <w:szCs w:val="22"/>
          <w:lang w:val="en-GB"/>
        </w:rPr>
      </w:pPr>
      <w:r w:rsidRPr="00FA0A2C">
        <w:rPr>
          <w:rFonts w:ascii="Arial" w:eastAsiaTheme="minorHAnsi" w:hAnsi="Arial" w:cs="Arial"/>
          <w:iCs/>
          <w:sz w:val="22"/>
          <w:szCs w:val="22"/>
          <w:lang w:val="en-GB"/>
        </w:rPr>
        <w:t>Set up the structures required, for example through the elaboration of national action plans against the illegal taking of migratory birds, to ensure active collaboration between stakeholders to address this threat;</w:t>
      </w:r>
    </w:p>
    <w:p w14:paraId="41333F74" w14:textId="77777777" w:rsidR="00FA0A2C" w:rsidRPr="00FA0A2C" w:rsidRDefault="00FA0A2C" w:rsidP="006E6FBF">
      <w:pPr>
        <w:widowControl/>
        <w:autoSpaceDE/>
        <w:autoSpaceDN/>
        <w:ind w:left="1418" w:hanging="567"/>
        <w:jc w:val="both"/>
        <w:textAlignment w:val="auto"/>
        <w:rPr>
          <w:rFonts w:ascii="Arial" w:eastAsiaTheme="minorHAnsi" w:hAnsi="Arial" w:cs="Arial"/>
          <w:iCs/>
          <w:sz w:val="22"/>
          <w:szCs w:val="22"/>
          <w:lang w:val="en-GB"/>
        </w:rPr>
      </w:pPr>
    </w:p>
    <w:p w14:paraId="66160F51" w14:textId="77777777" w:rsidR="00FA0A2C" w:rsidRPr="00FA0A2C" w:rsidRDefault="00FA0A2C" w:rsidP="006E6FBF">
      <w:pPr>
        <w:widowControl/>
        <w:numPr>
          <w:ilvl w:val="0"/>
          <w:numId w:val="7"/>
        </w:numPr>
        <w:autoSpaceDE/>
        <w:autoSpaceDN/>
        <w:ind w:left="1418" w:hanging="567"/>
        <w:jc w:val="both"/>
        <w:textAlignment w:val="auto"/>
        <w:rPr>
          <w:rFonts w:ascii="Arial" w:eastAsiaTheme="minorHAnsi" w:hAnsi="Arial" w:cs="Arial"/>
          <w:iCs/>
          <w:sz w:val="22"/>
          <w:szCs w:val="22"/>
          <w:lang w:val="en-GB"/>
        </w:rPr>
      </w:pPr>
      <w:r w:rsidRPr="00FA0A2C">
        <w:rPr>
          <w:rFonts w:ascii="Arial" w:eastAsiaTheme="minorHAnsi" w:hAnsi="Arial" w:cs="Arial"/>
          <w:iCs/>
          <w:sz w:val="22"/>
          <w:szCs w:val="22"/>
          <w:lang w:val="en-GB"/>
        </w:rPr>
        <w:t xml:space="preserve">support the establishment, </w:t>
      </w:r>
      <w:proofErr w:type="gramStart"/>
      <w:r w:rsidRPr="00FA0A2C">
        <w:rPr>
          <w:rFonts w:ascii="Arial" w:eastAsiaTheme="minorHAnsi" w:hAnsi="Arial" w:cs="Arial"/>
          <w:iCs/>
          <w:sz w:val="22"/>
          <w:szCs w:val="22"/>
          <w:lang w:val="en-GB"/>
        </w:rPr>
        <w:t>operations</w:t>
      </w:r>
      <w:proofErr w:type="gramEnd"/>
      <w:r w:rsidRPr="00FA0A2C">
        <w:rPr>
          <w:rFonts w:ascii="Arial" w:eastAsiaTheme="minorHAnsi" w:hAnsi="Arial" w:cs="Arial"/>
          <w:iCs/>
          <w:sz w:val="22"/>
          <w:szCs w:val="22"/>
          <w:lang w:val="en-GB"/>
        </w:rPr>
        <w:t xml:space="preserve"> and coordination of the </w:t>
      </w:r>
      <w:bookmarkStart w:id="5" w:name="_Hlk133425489"/>
      <w:r w:rsidRPr="00FA0A2C">
        <w:rPr>
          <w:rFonts w:ascii="Arial" w:eastAsiaTheme="minorHAnsi" w:hAnsi="Arial" w:cs="Arial"/>
          <w:iCs/>
          <w:sz w:val="22"/>
          <w:szCs w:val="22"/>
          <w:lang w:val="en-GB"/>
        </w:rPr>
        <w:t>South-West Asia Illegal Taking of Migratory Birds Intergovernmental Task Force</w:t>
      </w:r>
      <w:bookmarkEnd w:id="5"/>
      <w:r w:rsidRPr="00FA0A2C">
        <w:rPr>
          <w:rFonts w:ascii="Arial" w:eastAsiaTheme="minorHAnsi" w:hAnsi="Arial" w:cs="Arial"/>
          <w:iCs/>
          <w:sz w:val="22"/>
          <w:szCs w:val="22"/>
          <w:lang w:val="en-GB"/>
        </w:rPr>
        <w:t>;</w:t>
      </w:r>
    </w:p>
    <w:p w14:paraId="77568FE2" w14:textId="77777777" w:rsidR="00FA0A2C" w:rsidRDefault="00FA0A2C" w:rsidP="00C816B3">
      <w:pPr>
        <w:widowControl/>
        <w:autoSpaceDE/>
        <w:autoSpaceDN/>
        <w:jc w:val="both"/>
        <w:textAlignment w:val="auto"/>
        <w:rPr>
          <w:rFonts w:ascii="Arial" w:eastAsiaTheme="minorHAnsi" w:hAnsi="Arial" w:cs="Arial"/>
          <w:iCs/>
          <w:sz w:val="22"/>
          <w:szCs w:val="22"/>
          <w:lang w:val="en-GB"/>
        </w:rPr>
      </w:pPr>
    </w:p>
    <w:p w14:paraId="795DD0FE" w14:textId="77777777" w:rsidR="006E6FBF" w:rsidRPr="00FA0A2C" w:rsidRDefault="006E6FBF" w:rsidP="00C816B3">
      <w:pPr>
        <w:widowControl/>
        <w:autoSpaceDE/>
        <w:autoSpaceDN/>
        <w:jc w:val="both"/>
        <w:textAlignment w:val="auto"/>
        <w:rPr>
          <w:rFonts w:ascii="Arial" w:eastAsiaTheme="minorHAnsi" w:hAnsi="Arial" w:cs="Arial"/>
          <w:iCs/>
          <w:sz w:val="22"/>
          <w:szCs w:val="22"/>
          <w:lang w:val="en-GB"/>
        </w:rPr>
      </w:pPr>
    </w:p>
    <w:p w14:paraId="4EDABBCD" w14:textId="77777777" w:rsidR="00FA0A2C" w:rsidRPr="00FA0A2C" w:rsidRDefault="00FA0A2C" w:rsidP="00C816B3">
      <w:pPr>
        <w:widowControl/>
        <w:tabs>
          <w:tab w:val="left" w:pos="0"/>
        </w:tabs>
        <w:autoSpaceDE/>
        <w:autoSpaceDN/>
        <w:jc w:val="both"/>
        <w:textAlignment w:val="auto"/>
        <w:rPr>
          <w:rFonts w:ascii="Arial" w:eastAsiaTheme="minorHAnsi" w:hAnsi="Arial" w:cs="Arial"/>
          <w:b/>
          <w:bCs/>
          <w:i/>
          <w:sz w:val="22"/>
          <w:szCs w:val="22"/>
          <w:lang w:val="en-GB"/>
        </w:rPr>
      </w:pPr>
      <w:r w:rsidRPr="00FA0A2C">
        <w:rPr>
          <w:rFonts w:ascii="Arial" w:eastAsiaTheme="minorHAnsi" w:hAnsi="Arial" w:cs="Arial"/>
          <w:b/>
          <w:bCs/>
          <w:i/>
          <w:sz w:val="22"/>
          <w:szCs w:val="22"/>
          <w:lang w:val="en-GB"/>
        </w:rPr>
        <w:t>Decision directed to: IGOs &amp; NGOs, Others</w:t>
      </w:r>
    </w:p>
    <w:p w14:paraId="38637420" w14:textId="77777777" w:rsidR="00FA0A2C" w:rsidRPr="00FA0A2C" w:rsidRDefault="00FA0A2C" w:rsidP="00C816B3">
      <w:pPr>
        <w:widowControl/>
        <w:autoSpaceDE/>
        <w:autoSpaceDN/>
        <w:ind w:left="360"/>
        <w:jc w:val="both"/>
        <w:textAlignment w:val="auto"/>
        <w:rPr>
          <w:rFonts w:ascii="Arial" w:eastAsiaTheme="minorHAnsi" w:hAnsi="Arial" w:cs="Arial"/>
          <w:b/>
          <w:bCs/>
          <w:iCs/>
          <w:sz w:val="22"/>
          <w:szCs w:val="22"/>
          <w:lang w:val="en-GB"/>
        </w:rPr>
      </w:pPr>
    </w:p>
    <w:p w14:paraId="5A6AC27F" w14:textId="3ABE47E1" w:rsidR="00FA0A2C" w:rsidRPr="00FA0A2C" w:rsidRDefault="00FA0A2C" w:rsidP="006E6FBF">
      <w:pPr>
        <w:widowControl/>
        <w:autoSpaceDE/>
        <w:autoSpaceDN/>
        <w:ind w:left="851" w:hanging="851"/>
        <w:jc w:val="both"/>
        <w:textAlignment w:val="auto"/>
        <w:rPr>
          <w:rFonts w:ascii="Arial" w:eastAsiaTheme="minorHAnsi" w:hAnsi="Arial" w:cs="Arial"/>
          <w:iCs/>
          <w:sz w:val="22"/>
          <w:szCs w:val="22"/>
          <w:lang w:val="en-GB"/>
        </w:rPr>
      </w:pPr>
      <w:r w:rsidRPr="00FA0A2C">
        <w:rPr>
          <w:rFonts w:ascii="Arial" w:eastAsiaTheme="minorHAnsi" w:hAnsi="Arial" w:cs="Arial"/>
          <w:iCs/>
          <w:sz w:val="22"/>
          <w:szCs w:val="22"/>
          <w:lang w:val="en-GB"/>
        </w:rPr>
        <w:t>14.</w:t>
      </w:r>
      <w:r w:rsidR="000B6FF2">
        <w:rPr>
          <w:rFonts w:ascii="Arial" w:eastAsiaTheme="minorHAnsi" w:hAnsi="Arial" w:cs="Arial"/>
          <w:iCs/>
          <w:sz w:val="22"/>
          <w:szCs w:val="22"/>
          <w:lang w:val="en-GB"/>
        </w:rPr>
        <w:t>II</w:t>
      </w:r>
      <w:r w:rsidRPr="00FA0A2C">
        <w:rPr>
          <w:rFonts w:ascii="Arial" w:eastAsiaTheme="minorHAnsi" w:hAnsi="Arial" w:cs="Arial"/>
          <w:iCs/>
          <w:sz w:val="22"/>
          <w:szCs w:val="22"/>
          <w:lang w:val="en-GB"/>
        </w:rPr>
        <w:tab/>
        <w:t xml:space="preserve">Intergovernmental and non-governmental organizations and others are </w:t>
      </w:r>
      <w:r w:rsidR="00F907E7">
        <w:rPr>
          <w:rFonts w:ascii="Arial" w:eastAsiaTheme="minorHAnsi" w:hAnsi="Arial" w:cs="Arial"/>
          <w:iCs/>
          <w:sz w:val="22"/>
          <w:szCs w:val="22"/>
          <w:lang w:val="en-GB"/>
        </w:rPr>
        <w:t xml:space="preserve">invited </w:t>
      </w:r>
      <w:r w:rsidRPr="00FA0A2C">
        <w:rPr>
          <w:rFonts w:ascii="Arial" w:eastAsiaTheme="minorHAnsi" w:hAnsi="Arial" w:cs="Arial"/>
          <w:iCs/>
          <w:sz w:val="22"/>
          <w:szCs w:val="22"/>
          <w:lang w:val="en-GB"/>
        </w:rPr>
        <w:t>to engage, as members or observers, in the South</w:t>
      </w:r>
      <w:r w:rsidRPr="00FA0A2C">
        <w:rPr>
          <w:rFonts w:ascii="Arial" w:eastAsiaTheme="minorHAnsi" w:hAnsi="Arial" w:cs="Arial"/>
          <w:sz w:val="22"/>
          <w:szCs w:val="22"/>
          <w:lang w:val="en-GB"/>
        </w:rPr>
        <w:t>-</w:t>
      </w:r>
      <w:r w:rsidRPr="00FA0A2C">
        <w:rPr>
          <w:rFonts w:ascii="Arial" w:eastAsiaTheme="minorHAnsi" w:hAnsi="Arial" w:cs="Arial"/>
          <w:iCs/>
          <w:sz w:val="22"/>
          <w:szCs w:val="22"/>
          <w:lang w:val="en-GB"/>
        </w:rPr>
        <w:t xml:space="preserve">West Asia Illegal Taking of Migratory Birds Intergovernmental Task Force and to contribute with relevant data </w:t>
      </w:r>
      <w:r w:rsidR="00032C07">
        <w:rPr>
          <w:rFonts w:ascii="Arial" w:eastAsiaTheme="minorHAnsi" w:hAnsi="Arial" w:cs="Arial"/>
          <w:iCs/>
          <w:sz w:val="22"/>
          <w:szCs w:val="22"/>
          <w:lang w:val="en-GB"/>
        </w:rPr>
        <w:t xml:space="preserve">and tools </w:t>
      </w:r>
      <w:r w:rsidRPr="00FA0A2C">
        <w:rPr>
          <w:rFonts w:ascii="Arial" w:eastAsiaTheme="minorHAnsi" w:hAnsi="Arial" w:cs="Arial"/>
          <w:iCs/>
          <w:sz w:val="22"/>
          <w:szCs w:val="22"/>
          <w:lang w:val="en-GB"/>
        </w:rPr>
        <w:t>on the illegal taking of migratory birds in the South-West Asia region</w:t>
      </w:r>
      <w:r w:rsidRPr="00FA0A2C">
        <w:rPr>
          <w:rFonts w:ascii="Arial" w:eastAsiaTheme="minorHAnsi" w:hAnsi="Arial" w:cs="Arial"/>
          <w:sz w:val="22"/>
          <w:szCs w:val="22"/>
          <w:lang w:val="en-GB"/>
        </w:rPr>
        <w:t>.</w:t>
      </w:r>
    </w:p>
    <w:p w14:paraId="4CB457EE" w14:textId="77777777" w:rsidR="00FA0A2C" w:rsidRDefault="00FA0A2C" w:rsidP="00C816B3">
      <w:pPr>
        <w:widowControl/>
        <w:autoSpaceDE/>
        <w:autoSpaceDN/>
        <w:ind w:left="360"/>
        <w:jc w:val="both"/>
        <w:textAlignment w:val="auto"/>
        <w:rPr>
          <w:rFonts w:ascii="Arial" w:eastAsiaTheme="minorHAnsi" w:hAnsi="Arial" w:cs="Arial"/>
          <w:iCs/>
          <w:szCs w:val="20"/>
          <w:lang w:val="en-GB"/>
        </w:rPr>
      </w:pPr>
    </w:p>
    <w:p w14:paraId="581B940B" w14:textId="77777777" w:rsidR="006E6FBF" w:rsidRPr="00FA0A2C" w:rsidRDefault="006E6FBF" w:rsidP="00C816B3">
      <w:pPr>
        <w:widowControl/>
        <w:autoSpaceDE/>
        <w:autoSpaceDN/>
        <w:ind w:left="360"/>
        <w:jc w:val="both"/>
        <w:textAlignment w:val="auto"/>
        <w:rPr>
          <w:rFonts w:ascii="Arial" w:eastAsiaTheme="minorHAnsi" w:hAnsi="Arial" w:cs="Arial"/>
          <w:iCs/>
          <w:szCs w:val="20"/>
          <w:lang w:val="en-GB"/>
        </w:rPr>
      </w:pPr>
    </w:p>
    <w:p w14:paraId="3D9E1E7A" w14:textId="77777777" w:rsidR="00FA0A2C" w:rsidRPr="00FA0A2C" w:rsidRDefault="00FA0A2C" w:rsidP="00C816B3">
      <w:pPr>
        <w:widowControl/>
        <w:autoSpaceDE/>
        <w:autoSpaceDN/>
        <w:jc w:val="both"/>
        <w:textAlignment w:val="auto"/>
        <w:rPr>
          <w:rFonts w:ascii="Arial" w:eastAsiaTheme="minorHAnsi" w:hAnsi="Arial" w:cs="Arial"/>
          <w:b/>
          <w:bCs/>
          <w:i/>
          <w:sz w:val="22"/>
          <w:szCs w:val="22"/>
          <w:lang w:val="en-GB"/>
        </w:rPr>
      </w:pPr>
      <w:r w:rsidRPr="00FA0A2C">
        <w:rPr>
          <w:rFonts w:ascii="Arial" w:eastAsiaTheme="minorHAnsi" w:hAnsi="Arial" w:cs="Arial"/>
          <w:b/>
          <w:bCs/>
          <w:i/>
          <w:sz w:val="22"/>
          <w:szCs w:val="22"/>
          <w:lang w:val="en-GB"/>
        </w:rPr>
        <w:t>Decision directed to Standing Committee</w:t>
      </w:r>
    </w:p>
    <w:p w14:paraId="76040010" w14:textId="77777777" w:rsidR="00FA0A2C" w:rsidRPr="00FA0A2C" w:rsidRDefault="00FA0A2C" w:rsidP="00C816B3">
      <w:pPr>
        <w:widowControl/>
        <w:autoSpaceDE/>
        <w:autoSpaceDN/>
        <w:ind w:left="360"/>
        <w:jc w:val="both"/>
        <w:textAlignment w:val="auto"/>
        <w:rPr>
          <w:rFonts w:ascii="Arial" w:eastAsiaTheme="minorHAnsi" w:hAnsi="Arial" w:cs="Arial"/>
          <w:iCs/>
          <w:sz w:val="22"/>
          <w:szCs w:val="22"/>
          <w:lang w:val="en-GB"/>
        </w:rPr>
      </w:pPr>
    </w:p>
    <w:p w14:paraId="12836C89" w14:textId="30D85828" w:rsidR="00FA0A2C" w:rsidRPr="00FA0A2C" w:rsidRDefault="00FA0A2C" w:rsidP="006E6FBF">
      <w:pPr>
        <w:widowControl/>
        <w:autoSpaceDE/>
        <w:autoSpaceDN/>
        <w:ind w:left="851" w:hanging="851"/>
        <w:jc w:val="both"/>
        <w:textAlignment w:val="auto"/>
        <w:rPr>
          <w:rFonts w:ascii="Arial" w:eastAsiaTheme="minorHAnsi" w:hAnsi="Arial" w:cs="Arial"/>
          <w:iCs/>
          <w:sz w:val="22"/>
          <w:szCs w:val="22"/>
          <w:lang w:val="en-GB"/>
        </w:rPr>
      </w:pPr>
      <w:r w:rsidRPr="00FA0A2C">
        <w:rPr>
          <w:rFonts w:ascii="Arial" w:eastAsiaTheme="minorHAnsi" w:hAnsi="Arial" w:cs="Arial"/>
          <w:sz w:val="22"/>
          <w:szCs w:val="22"/>
          <w:lang w:val="en-GB"/>
        </w:rPr>
        <w:t>14.</w:t>
      </w:r>
      <w:r w:rsidR="000B6FF2">
        <w:rPr>
          <w:rFonts w:ascii="Arial" w:eastAsiaTheme="minorHAnsi" w:hAnsi="Arial" w:cs="Arial"/>
          <w:sz w:val="22"/>
          <w:szCs w:val="22"/>
          <w:lang w:val="en-GB"/>
        </w:rPr>
        <w:t>JJ</w:t>
      </w:r>
      <w:r w:rsidRPr="00FA0A2C">
        <w:rPr>
          <w:rFonts w:ascii="Arial" w:eastAsiaTheme="minorHAnsi" w:hAnsi="Arial" w:cs="Arial"/>
          <w:sz w:val="22"/>
          <w:szCs w:val="22"/>
          <w:lang w:val="en-GB"/>
        </w:rPr>
        <w:tab/>
      </w:r>
      <w:r w:rsidRPr="00FA0A2C">
        <w:rPr>
          <w:rFonts w:ascii="Arial" w:eastAsiaTheme="minorHAnsi" w:hAnsi="Arial" w:cs="Arial"/>
          <w:iCs/>
          <w:sz w:val="22"/>
          <w:szCs w:val="22"/>
          <w:lang w:val="en-GB"/>
        </w:rPr>
        <w:t>The Standing Committee is requested to approve Terms of Reference for the South-West Asia Illegal Taking of Migratory Birds Intergovernmental Task Force.</w:t>
      </w:r>
    </w:p>
    <w:p w14:paraId="56E78E06" w14:textId="77777777" w:rsidR="00FA0A2C" w:rsidRDefault="00FA0A2C" w:rsidP="00C816B3">
      <w:pPr>
        <w:widowControl/>
        <w:autoSpaceDE/>
        <w:autoSpaceDN/>
        <w:ind w:left="360"/>
        <w:jc w:val="both"/>
        <w:textAlignment w:val="auto"/>
        <w:rPr>
          <w:rFonts w:ascii="Arial" w:eastAsiaTheme="minorHAnsi" w:hAnsi="Arial" w:cs="Arial"/>
          <w:iCs/>
          <w:sz w:val="22"/>
          <w:szCs w:val="22"/>
          <w:lang w:val="en-GB"/>
        </w:rPr>
      </w:pPr>
    </w:p>
    <w:p w14:paraId="6177FA70" w14:textId="77777777" w:rsidR="006E6FBF" w:rsidRPr="00FA0A2C" w:rsidRDefault="006E6FBF" w:rsidP="00C816B3">
      <w:pPr>
        <w:widowControl/>
        <w:autoSpaceDE/>
        <w:autoSpaceDN/>
        <w:ind w:left="360"/>
        <w:jc w:val="both"/>
        <w:textAlignment w:val="auto"/>
        <w:rPr>
          <w:rFonts w:ascii="Arial" w:eastAsiaTheme="minorHAnsi" w:hAnsi="Arial" w:cs="Arial"/>
          <w:iCs/>
          <w:sz w:val="22"/>
          <w:szCs w:val="22"/>
          <w:lang w:val="en-GB"/>
        </w:rPr>
      </w:pPr>
    </w:p>
    <w:p w14:paraId="0C40563F" w14:textId="77777777" w:rsidR="00FA0A2C" w:rsidRPr="00FA0A2C" w:rsidRDefault="00FA0A2C" w:rsidP="00C816B3">
      <w:pPr>
        <w:widowControl/>
        <w:autoSpaceDE/>
        <w:autoSpaceDN/>
        <w:jc w:val="both"/>
        <w:textAlignment w:val="auto"/>
        <w:rPr>
          <w:rFonts w:ascii="Arial" w:eastAsiaTheme="minorHAnsi" w:hAnsi="Arial" w:cs="Arial"/>
          <w:b/>
          <w:bCs/>
          <w:i/>
          <w:sz w:val="22"/>
          <w:szCs w:val="22"/>
          <w:lang w:val="en-GB"/>
        </w:rPr>
      </w:pPr>
      <w:r w:rsidRPr="00FA0A2C">
        <w:rPr>
          <w:rFonts w:ascii="Arial" w:eastAsiaTheme="minorHAnsi" w:hAnsi="Arial" w:cs="Arial"/>
          <w:b/>
          <w:bCs/>
          <w:i/>
          <w:sz w:val="22"/>
          <w:szCs w:val="22"/>
          <w:lang w:val="en-GB"/>
        </w:rPr>
        <w:t xml:space="preserve">Decision directed to the </w:t>
      </w:r>
      <w:proofErr w:type="gramStart"/>
      <w:r w:rsidRPr="00FA0A2C">
        <w:rPr>
          <w:rFonts w:ascii="Arial" w:eastAsiaTheme="minorHAnsi" w:hAnsi="Arial" w:cs="Arial"/>
          <w:b/>
          <w:bCs/>
          <w:i/>
          <w:sz w:val="22"/>
          <w:szCs w:val="22"/>
          <w:lang w:val="en-GB"/>
        </w:rPr>
        <w:t>Secretariat</w:t>
      </w:r>
      <w:proofErr w:type="gramEnd"/>
    </w:p>
    <w:p w14:paraId="1B396F1A" w14:textId="77777777" w:rsidR="00FA0A2C" w:rsidRPr="00FA0A2C" w:rsidRDefault="00FA0A2C" w:rsidP="00C816B3">
      <w:pPr>
        <w:widowControl/>
        <w:autoSpaceDE/>
        <w:autoSpaceDN/>
        <w:ind w:left="360"/>
        <w:jc w:val="both"/>
        <w:textAlignment w:val="auto"/>
        <w:rPr>
          <w:rFonts w:ascii="Arial" w:eastAsiaTheme="minorHAnsi" w:hAnsi="Arial" w:cs="Arial"/>
          <w:iCs/>
          <w:sz w:val="22"/>
          <w:szCs w:val="22"/>
          <w:lang w:val="en-GB"/>
        </w:rPr>
      </w:pPr>
    </w:p>
    <w:p w14:paraId="0568057A" w14:textId="76BAD311" w:rsidR="00FA0A2C" w:rsidRPr="00FA0A2C" w:rsidRDefault="00FA0A2C" w:rsidP="006E6FBF">
      <w:pPr>
        <w:widowControl/>
        <w:autoSpaceDE/>
        <w:autoSpaceDN/>
        <w:ind w:left="851" w:hanging="851"/>
        <w:jc w:val="both"/>
        <w:textAlignment w:val="auto"/>
        <w:rPr>
          <w:rFonts w:ascii="Arial" w:eastAsiaTheme="minorHAnsi" w:hAnsi="Arial" w:cs="Arial"/>
          <w:iCs/>
          <w:sz w:val="22"/>
          <w:szCs w:val="22"/>
          <w:lang w:val="en-GB"/>
        </w:rPr>
      </w:pPr>
      <w:r w:rsidRPr="00FA0A2C">
        <w:rPr>
          <w:rFonts w:ascii="Arial" w:eastAsiaTheme="minorHAnsi" w:hAnsi="Arial" w:cs="Arial"/>
          <w:sz w:val="22"/>
          <w:szCs w:val="22"/>
          <w:lang w:val="en-GB"/>
        </w:rPr>
        <w:t>14.</w:t>
      </w:r>
      <w:r w:rsidR="000B6FF2">
        <w:rPr>
          <w:rFonts w:ascii="Arial" w:eastAsiaTheme="minorHAnsi" w:hAnsi="Arial" w:cs="Arial"/>
          <w:sz w:val="22"/>
          <w:szCs w:val="22"/>
          <w:lang w:val="en-GB"/>
        </w:rPr>
        <w:t>KK</w:t>
      </w:r>
      <w:r w:rsidRPr="00FA0A2C">
        <w:rPr>
          <w:rFonts w:ascii="Arial" w:eastAsiaTheme="minorHAnsi" w:hAnsi="Arial" w:cs="Arial"/>
          <w:b/>
          <w:bCs/>
          <w:sz w:val="22"/>
          <w:szCs w:val="22"/>
          <w:lang w:val="en-GB"/>
        </w:rPr>
        <w:tab/>
      </w:r>
      <w:r w:rsidRPr="00FA0A2C">
        <w:rPr>
          <w:rFonts w:ascii="Arial" w:eastAsiaTheme="minorHAnsi" w:hAnsi="Arial" w:cs="Arial"/>
          <w:iCs/>
          <w:sz w:val="22"/>
          <w:szCs w:val="22"/>
          <w:lang w:val="en-GB"/>
        </w:rPr>
        <w:t>The Secretariat shall, subject to the availability of external resources, convene the South-West Asia Illegal Taking of Migratory Birds Intergovernmental Task Force, in line with the Terms of Reference drafted by the Secretariat and approved by the Standing Committee.</w:t>
      </w:r>
    </w:p>
    <w:p w14:paraId="02A6C24F" w14:textId="77777777" w:rsidR="00FA0A2C" w:rsidRPr="00FA0A2C" w:rsidRDefault="00FA0A2C" w:rsidP="00C816B3">
      <w:pPr>
        <w:widowControl/>
        <w:autoSpaceDE/>
        <w:autoSpaceDN/>
        <w:ind w:left="360"/>
        <w:jc w:val="both"/>
        <w:textAlignment w:val="auto"/>
        <w:rPr>
          <w:rFonts w:ascii="Arial" w:eastAsiaTheme="minorHAnsi" w:hAnsi="Arial" w:cs="Arial"/>
          <w:iCs/>
          <w:sz w:val="22"/>
          <w:szCs w:val="22"/>
          <w:lang w:val="en-GB"/>
        </w:rPr>
      </w:pPr>
    </w:p>
    <w:p w14:paraId="13E3EB3B" w14:textId="77777777" w:rsidR="00AA06A9" w:rsidRDefault="00AA06A9" w:rsidP="00C816B3">
      <w:pPr>
        <w:rPr>
          <w:rFonts w:ascii="Arial" w:hAnsi="Arial" w:cs="Arial"/>
        </w:rPr>
      </w:pPr>
    </w:p>
    <w:sectPr w:rsidR="00AA06A9" w:rsidSect="004157F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42600" w14:textId="77777777" w:rsidR="004157F4" w:rsidRDefault="004157F4">
      <w:r>
        <w:separator/>
      </w:r>
    </w:p>
  </w:endnote>
  <w:endnote w:type="continuationSeparator" w:id="0">
    <w:p w14:paraId="2451EED5" w14:textId="77777777" w:rsidR="004157F4" w:rsidRDefault="004157F4">
      <w:r>
        <w:continuationSeparator/>
      </w:r>
    </w:p>
  </w:endnote>
  <w:endnote w:type="continuationNotice" w:id="1">
    <w:p w14:paraId="2D25E421" w14:textId="77777777" w:rsidR="004157F4" w:rsidRDefault="00415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F8E20" w14:textId="77777777" w:rsidR="00ED05A3" w:rsidRDefault="00ED0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82C69E" w14:textId="77777777" w:rsidR="004157F4" w:rsidRDefault="004157F4">
      <w:r>
        <w:rPr>
          <w:color w:val="000000"/>
        </w:rPr>
        <w:separator/>
      </w:r>
    </w:p>
  </w:footnote>
  <w:footnote w:type="continuationSeparator" w:id="0">
    <w:p w14:paraId="06CC76F3" w14:textId="77777777" w:rsidR="004157F4" w:rsidRDefault="004157F4">
      <w:r>
        <w:continuationSeparator/>
      </w:r>
    </w:p>
  </w:footnote>
  <w:footnote w:type="continuationNotice" w:id="1">
    <w:p w14:paraId="1982F1F6" w14:textId="77777777" w:rsidR="004157F4" w:rsidRDefault="004157F4"/>
  </w:footnote>
  <w:footnote w:id="2">
    <w:p w14:paraId="43C1571C" w14:textId="7D45EDBF" w:rsidR="000738D4" w:rsidRPr="00145E67" w:rsidRDefault="000738D4" w:rsidP="000738D4">
      <w:pPr>
        <w:pStyle w:val="FootnoteText"/>
        <w:ind w:left="90" w:hanging="90"/>
        <w:jc w:val="both"/>
        <w:rPr>
          <w:rFonts w:ascii="Arial" w:hAnsi="Arial" w:cs="Arial"/>
          <w:sz w:val="16"/>
          <w:szCs w:val="16"/>
        </w:rPr>
      </w:pPr>
      <w:r w:rsidRPr="00145E67">
        <w:rPr>
          <w:rStyle w:val="FootnoteReference"/>
          <w:rFonts w:ascii="Arial" w:hAnsi="Arial" w:cs="Arial"/>
          <w:sz w:val="16"/>
          <w:szCs w:val="16"/>
          <w:vertAlign w:val="superscript"/>
        </w:rPr>
        <w:footnoteRef/>
      </w:r>
      <w:r w:rsidRPr="00145E67">
        <w:rPr>
          <w:rFonts w:ascii="Arial" w:hAnsi="Arial" w:cs="Arial"/>
          <w:sz w:val="16"/>
          <w:szCs w:val="16"/>
          <w:vertAlign w:val="superscript"/>
        </w:rPr>
        <w:t xml:space="preserve"> </w:t>
      </w:r>
      <w:r w:rsidRPr="00145E67">
        <w:rPr>
          <w:rFonts w:ascii="Arial" w:hAnsi="Arial" w:cs="Arial"/>
          <w:sz w:val="16"/>
          <w:szCs w:val="16"/>
        </w:rPr>
        <w:t>There are regional differences in the agreed terminology, in English, for the problem of the illegal removal of birds from the wild; in Europe and the Mediterranean, the agreed term is “illegal killing and taking” to avoid confusion with legitimate hunting practices whereas in Asia-Australasia</w:t>
      </w:r>
      <w:r w:rsidR="007450BA">
        <w:rPr>
          <w:rFonts w:ascii="Arial" w:hAnsi="Arial" w:cs="Arial"/>
          <w:sz w:val="16"/>
          <w:szCs w:val="16"/>
        </w:rPr>
        <w:t xml:space="preserve"> and South-West Asia regions</w:t>
      </w:r>
      <w:r w:rsidRPr="00145E67">
        <w:rPr>
          <w:rFonts w:ascii="Arial" w:hAnsi="Arial" w:cs="Arial"/>
          <w:sz w:val="16"/>
          <w:szCs w:val="16"/>
        </w:rPr>
        <w:t>, the agreed term is “illegal hunting and taking” due to cultural sensitivities</w:t>
      </w:r>
    </w:p>
  </w:footnote>
  <w:footnote w:id="3">
    <w:p w14:paraId="6B379C4B" w14:textId="77777777" w:rsidR="000738D4" w:rsidRPr="00145E67" w:rsidRDefault="000738D4" w:rsidP="000738D4">
      <w:pPr>
        <w:pStyle w:val="FootnoteText"/>
        <w:jc w:val="both"/>
        <w:rPr>
          <w:rFonts w:ascii="Arial" w:hAnsi="Arial" w:cs="Arial"/>
          <w:sz w:val="16"/>
          <w:szCs w:val="16"/>
        </w:rPr>
      </w:pPr>
      <w:r w:rsidRPr="00145E67">
        <w:rPr>
          <w:rStyle w:val="FootnoteReference"/>
          <w:rFonts w:ascii="Arial" w:hAnsi="Arial" w:cs="Arial"/>
          <w:sz w:val="16"/>
          <w:szCs w:val="16"/>
          <w:vertAlign w:val="superscript"/>
        </w:rPr>
        <w:footnoteRef/>
      </w:r>
      <w:r w:rsidRPr="00145E67">
        <w:rPr>
          <w:rFonts w:ascii="Arial" w:hAnsi="Arial" w:cs="Arial"/>
          <w:sz w:val="16"/>
          <w:szCs w:val="16"/>
          <w:vertAlign w:val="superscript"/>
        </w:rPr>
        <w:t xml:space="preserve"> </w:t>
      </w:r>
      <w:r w:rsidRPr="00145E67">
        <w:rPr>
          <w:rFonts w:ascii="Arial" w:hAnsi="Arial" w:cs="Arial"/>
          <w:sz w:val="16"/>
          <w:szCs w:val="16"/>
        </w:rPr>
        <w:t>The Task Force was established after COP11.</w:t>
      </w:r>
    </w:p>
  </w:footnote>
  <w:footnote w:id="4">
    <w:p w14:paraId="4F73E241" w14:textId="77777777" w:rsidR="000738D4" w:rsidRPr="00145E67" w:rsidRDefault="000738D4" w:rsidP="000738D4">
      <w:pPr>
        <w:pStyle w:val="FootnoteText"/>
        <w:jc w:val="both"/>
        <w:rPr>
          <w:rFonts w:ascii="Arial" w:hAnsi="Arial" w:cs="Arial"/>
          <w:sz w:val="16"/>
          <w:szCs w:val="16"/>
        </w:rPr>
      </w:pPr>
      <w:r w:rsidRPr="00145E67">
        <w:rPr>
          <w:rStyle w:val="FootnoteReference"/>
          <w:rFonts w:ascii="Arial" w:hAnsi="Arial" w:cs="Arial"/>
          <w:sz w:val="16"/>
          <w:szCs w:val="16"/>
          <w:vertAlign w:val="superscript"/>
        </w:rPr>
        <w:footnoteRef/>
      </w:r>
      <w:r w:rsidRPr="00145E67">
        <w:rPr>
          <w:rFonts w:ascii="Arial" w:hAnsi="Arial" w:cs="Arial"/>
          <w:sz w:val="16"/>
          <w:szCs w:val="16"/>
          <w:vertAlign w:val="superscript"/>
        </w:rPr>
        <w:t xml:space="preserve"> </w:t>
      </w:r>
      <w:r w:rsidRPr="00145E67">
        <w:rPr>
          <w:rFonts w:ascii="Arial" w:hAnsi="Arial" w:cs="Arial"/>
          <w:sz w:val="16"/>
          <w:szCs w:val="16"/>
        </w:rPr>
        <w:t xml:space="preserve">The Asia Pacific Illegal Killing of Migratory Birds Task Force was established under the name </w:t>
      </w:r>
      <w:r w:rsidRPr="00145E67">
        <w:rPr>
          <w:rFonts w:ascii="Arial" w:hAnsi="Arial" w:cs="Arial"/>
          <w:i/>
          <w:iCs/>
          <w:sz w:val="16"/>
          <w:szCs w:val="16"/>
        </w:rPr>
        <w:t>Intergovernmental Task Force on Illegal Hunting, Taking and Trade of Migratory Birds in the East Asian Australasian Flyway (ITTEA)</w:t>
      </w:r>
      <w:r w:rsidRPr="00145E67">
        <w:rPr>
          <w:rFonts w:ascii="Arial" w:hAnsi="Arial" w:cs="Arial"/>
          <w:sz w:val="16"/>
          <w:szCs w:val="16"/>
        </w:rPr>
        <w:t xml:space="preserve"> and had its inaugural meeting on 12 March 2023 in Brisbane, Australia.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7A60C" w14:textId="15DB90D1" w:rsidR="00B956A6" w:rsidRPr="00D27FDF" w:rsidRDefault="005D43E4" w:rsidP="00C32FF1">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rPr>
    </w:pPr>
    <w:r w:rsidRPr="00D27FDF">
      <w:rPr>
        <w:rFonts w:ascii="Arial" w:hAnsi="Arial" w:cs="Arial"/>
        <w:i/>
        <w:sz w:val="18"/>
        <w:szCs w:val="18"/>
      </w:rPr>
      <w:t>UNEP/CMS/COP1</w:t>
    </w:r>
    <w:r w:rsidR="00BC0FC5" w:rsidRPr="00D27FDF">
      <w:rPr>
        <w:rFonts w:ascii="Arial" w:hAnsi="Arial" w:cs="Arial"/>
        <w:i/>
        <w:sz w:val="18"/>
        <w:szCs w:val="18"/>
      </w:rPr>
      <w:t>4</w:t>
    </w:r>
    <w:r w:rsidRPr="00D27FDF">
      <w:rPr>
        <w:rFonts w:ascii="Arial" w:hAnsi="Arial" w:cs="Arial"/>
        <w:i/>
        <w:sz w:val="18"/>
        <w:szCs w:val="18"/>
      </w:rPr>
      <w:t>/CRP</w:t>
    </w:r>
    <w:r w:rsidR="000738D4" w:rsidRPr="00D27FDF">
      <w:rPr>
        <w:rFonts w:ascii="Arial" w:hAnsi="Arial" w:cs="Arial"/>
        <w:i/>
        <w:sz w:val="18"/>
        <w:szCs w:val="18"/>
      </w:rPr>
      <w:t>28.1</w:t>
    </w:r>
    <w:r w:rsidR="007450BA" w:rsidRPr="00D27FDF">
      <w:rPr>
        <w:rFonts w:ascii="Arial" w:hAnsi="Arial" w:cs="Arial"/>
        <w:i/>
        <w:sz w:val="18"/>
        <w:szCs w:val="18"/>
      </w:rPr>
      <w:t>/Rev.1</w:t>
    </w:r>
  </w:p>
  <w:p w14:paraId="50B9F4CC" w14:textId="77777777" w:rsidR="00B956A6" w:rsidRPr="00D27FDF" w:rsidRDefault="00B95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F3F0B" w14:textId="2190AC72" w:rsidR="00B956A6" w:rsidRPr="009002DA" w:rsidRDefault="005D43E4" w:rsidP="00AA06A9">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9002DA">
      <w:rPr>
        <w:rFonts w:ascii="Arial" w:hAnsi="Arial" w:cs="Arial"/>
        <w:i/>
        <w:sz w:val="18"/>
        <w:szCs w:val="18"/>
        <w:lang w:val="en-GB"/>
      </w:rPr>
      <w:t>UNEP/CMS/COP1</w:t>
    </w:r>
    <w:r w:rsidR="00AA06A9" w:rsidRPr="009002DA">
      <w:rPr>
        <w:rFonts w:ascii="Arial" w:hAnsi="Arial" w:cs="Arial"/>
        <w:i/>
        <w:sz w:val="18"/>
        <w:szCs w:val="18"/>
        <w:lang w:val="en-GB"/>
      </w:rPr>
      <w:t>4</w:t>
    </w:r>
    <w:r w:rsidRPr="009002DA">
      <w:rPr>
        <w:rFonts w:ascii="Arial" w:hAnsi="Arial" w:cs="Arial"/>
        <w:i/>
        <w:sz w:val="18"/>
        <w:szCs w:val="18"/>
        <w:lang w:val="en-GB"/>
      </w:rPr>
      <w:t>/CRP</w:t>
    </w:r>
    <w:r w:rsidR="004A2B08" w:rsidRPr="009002DA">
      <w:rPr>
        <w:rFonts w:ascii="Arial" w:hAnsi="Arial" w:cs="Arial"/>
        <w:i/>
        <w:sz w:val="18"/>
        <w:szCs w:val="18"/>
        <w:lang w:val="en-GB"/>
      </w:rPr>
      <w:t>28.1</w:t>
    </w:r>
    <w:r w:rsidR="007450BA">
      <w:rPr>
        <w:rFonts w:ascii="Arial" w:hAnsi="Arial" w:cs="Arial"/>
        <w:i/>
        <w:sz w:val="18"/>
        <w:szCs w:val="18"/>
        <w:lang w:val="en-GB"/>
      </w:rPr>
      <w:t>/Rev.1</w:t>
    </w:r>
  </w:p>
  <w:p w14:paraId="561F94BC" w14:textId="77777777" w:rsidR="00AA06A9" w:rsidRDefault="00AA06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3A398" w14:textId="203636F8" w:rsidR="007A1066" w:rsidRPr="009002DA"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9002DA">
      <w:rPr>
        <w:rFonts w:ascii="Arial" w:hAnsi="Arial" w:cs="Arial"/>
        <w:bCs/>
        <w:i/>
        <w:iCs/>
        <w:sz w:val="18"/>
        <w:szCs w:val="18"/>
        <w:lang w:val="en-GB"/>
      </w:rPr>
      <w:t>UNEP/CMS/COP1</w:t>
    </w:r>
    <w:r w:rsidR="00B956A6" w:rsidRPr="009002DA">
      <w:rPr>
        <w:rFonts w:ascii="Arial" w:hAnsi="Arial" w:cs="Arial"/>
        <w:bCs/>
        <w:i/>
        <w:iCs/>
        <w:sz w:val="18"/>
        <w:szCs w:val="18"/>
        <w:lang w:val="en-GB"/>
      </w:rPr>
      <w:t>4</w:t>
    </w:r>
    <w:r w:rsidRPr="009002DA">
      <w:rPr>
        <w:rFonts w:ascii="Arial" w:hAnsi="Arial" w:cs="Arial"/>
        <w:bCs/>
        <w:i/>
        <w:iCs/>
        <w:sz w:val="18"/>
        <w:szCs w:val="18"/>
        <w:lang w:val="en-GB"/>
      </w:rPr>
      <w:t>/CRP</w:t>
    </w:r>
    <w:r w:rsidR="000738D4" w:rsidRPr="009002DA">
      <w:rPr>
        <w:rFonts w:ascii="Arial" w:hAnsi="Arial" w:cs="Arial"/>
        <w:bCs/>
        <w:i/>
        <w:iCs/>
        <w:sz w:val="18"/>
        <w:szCs w:val="18"/>
        <w:lang w:val="en-GB"/>
      </w:rPr>
      <w:t>28.1</w:t>
    </w:r>
    <w:r w:rsidR="007450BA">
      <w:rPr>
        <w:rFonts w:ascii="Arial" w:hAnsi="Arial" w:cs="Arial"/>
        <w:bCs/>
        <w:i/>
        <w:iCs/>
        <w:sz w:val="18"/>
        <w:szCs w:val="18"/>
        <w:lang w:val="en-GB"/>
      </w:rPr>
      <w:t>/</w:t>
    </w:r>
    <w:r w:rsidR="00ED05A3">
      <w:rPr>
        <w:rFonts w:ascii="Arial" w:hAnsi="Arial" w:cs="Arial"/>
        <w:bCs/>
        <w:i/>
        <w:iCs/>
        <w:sz w:val="18"/>
        <w:szCs w:val="18"/>
        <w:lang w:val="en-GB"/>
      </w:rPr>
      <w:t>Rev.1</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05CEA"/>
    <w:multiLevelType w:val="hybridMultilevel"/>
    <w:tmpl w:val="FAD0A0B6"/>
    <w:lvl w:ilvl="0" w:tplc="A18ACA5E">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1" w15:restartNumberingAfterBreak="0">
    <w:nsid w:val="1D575C5A"/>
    <w:multiLevelType w:val="hybridMultilevel"/>
    <w:tmpl w:val="2F1E0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32249"/>
    <w:multiLevelType w:val="hybridMultilevel"/>
    <w:tmpl w:val="5FD6255C"/>
    <w:lvl w:ilvl="0" w:tplc="1CF89638">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3" w15:restartNumberingAfterBreak="0">
    <w:nsid w:val="472D3B8E"/>
    <w:multiLevelType w:val="hybridMultilevel"/>
    <w:tmpl w:val="08E6C9CE"/>
    <w:lvl w:ilvl="0" w:tplc="93547146">
      <w:start w:val="1"/>
      <w:numFmt w:val="lowerLetter"/>
      <w:lvlText w:val="%1)"/>
      <w:lvlJc w:val="left"/>
      <w:pPr>
        <w:ind w:left="1494" w:hanging="360"/>
      </w:pPr>
      <w:rPr>
        <w:rFonts w:hint="default"/>
      </w:rPr>
    </w:lvl>
    <w:lvl w:ilvl="1" w:tplc="040A0019" w:tentative="1">
      <w:start w:val="1"/>
      <w:numFmt w:val="lowerLetter"/>
      <w:lvlText w:val="%2."/>
      <w:lvlJc w:val="left"/>
      <w:pPr>
        <w:ind w:left="2214" w:hanging="360"/>
      </w:pPr>
    </w:lvl>
    <w:lvl w:ilvl="2" w:tplc="040A001B" w:tentative="1">
      <w:start w:val="1"/>
      <w:numFmt w:val="lowerRoman"/>
      <w:lvlText w:val="%3."/>
      <w:lvlJc w:val="right"/>
      <w:pPr>
        <w:ind w:left="2934" w:hanging="180"/>
      </w:pPr>
    </w:lvl>
    <w:lvl w:ilvl="3" w:tplc="040A000F" w:tentative="1">
      <w:start w:val="1"/>
      <w:numFmt w:val="decimal"/>
      <w:lvlText w:val="%4."/>
      <w:lvlJc w:val="left"/>
      <w:pPr>
        <w:ind w:left="3654" w:hanging="360"/>
      </w:pPr>
    </w:lvl>
    <w:lvl w:ilvl="4" w:tplc="040A0019" w:tentative="1">
      <w:start w:val="1"/>
      <w:numFmt w:val="lowerLetter"/>
      <w:lvlText w:val="%5."/>
      <w:lvlJc w:val="left"/>
      <w:pPr>
        <w:ind w:left="4374" w:hanging="360"/>
      </w:pPr>
    </w:lvl>
    <w:lvl w:ilvl="5" w:tplc="040A001B" w:tentative="1">
      <w:start w:val="1"/>
      <w:numFmt w:val="lowerRoman"/>
      <w:lvlText w:val="%6."/>
      <w:lvlJc w:val="right"/>
      <w:pPr>
        <w:ind w:left="5094" w:hanging="180"/>
      </w:pPr>
    </w:lvl>
    <w:lvl w:ilvl="6" w:tplc="040A000F" w:tentative="1">
      <w:start w:val="1"/>
      <w:numFmt w:val="decimal"/>
      <w:lvlText w:val="%7."/>
      <w:lvlJc w:val="left"/>
      <w:pPr>
        <w:ind w:left="5814" w:hanging="360"/>
      </w:pPr>
    </w:lvl>
    <w:lvl w:ilvl="7" w:tplc="040A0019" w:tentative="1">
      <w:start w:val="1"/>
      <w:numFmt w:val="lowerLetter"/>
      <w:lvlText w:val="%8."/>
      <w:lvlJc w:val="left"/>
      <w:pPr>
        <w:ind w:left="6534" w:hanging="360"/>
      </w:pPr>
    </w:lvl>
    <w:lvl w:ilvl="8" w:tplc="040A001B" w:tentative="1">
      <w:start w:val="1"/>
      <w:numFmt w:val="lowerRoman"/>
      <w:lvlText w:val="%9."/>
      <w:lvlJc w:val="right"/>
      <w:pPr>
        <w:ind w:left="7254" w:hanging="180"/>
      </w:pPr>
    </w:lvl>
  </w:abstractNum>
  <w:abstractNum w:abstractNumId="4" w15:restartNumberingAfterBreak="0">
    <w:nsid w:val="5EE30527"/>
    <w:multiLevelType w:val="hybridMultilevel"/>
    <w:tmpl w:val="73D661A6"/>
    <w:lvl w:ilvl="0" w:tplc="826A8464">
      <w:start w:val="1"/>
      <w:numFmt w:val="lowerLetter"/>
      <w:lvlText w:val="%1)"/>
      <w:lvlJc w:val="left"/>
      <w:pPr>
        <w:ind w:left="1494" w:hanging="360"/>
      </w:pPr>
      <w:rPr>
        <w:rFonts w:hint="default"/>
      </w:rPr>
    </w:lvl>
    <w:lvl w:ilvl="1" w:tplc="10000019" w:tentative="1">
      <w:start w:val="1"/>
      <w:numFmt w:val="lowerLetter"/>
      <w:lvlText w:val="%2."/>
      <w:lvlJc w:val="left"/>
      <w:pPr>
        <w:ind w:left="2214" w:hanging="360"/>
      </w:pPr>
    </w:lvl>
    <w:lvl w:ilvl="2" w:tplc="1000001B" w:tentative="1">
      <w:start w:val="1"/>
      <w:numFmt w:val="lowerRoman"/>
      <w:lvlText w:val="%3."/>
      <w:lvlJc w:val="right"/>
      <w:pPr>
        <w:ind w:left="2934" w:hanging="180"/>
      </w:pPr>
    </w:lvl>
    <w:lvl w:ilvl="3" w:tplc="1000000F" w:tentative="1">
      <w:start w:val="1"/>
      <w:numFmt w:val="decimal"/>
      <w:lvlText w:val="%4."/>
      <w:lvlJc w:val="left"/>
      <w:pPr>
        <w:ind w:left="3654" w:hanging="360"/>
      </w:pPr>
    </w:lvl>
    <w:lvl w:ilvl="4" w:tplc="10000019" w:tentative="1">
      <w:start w:val="1"/>
      <w:numFmt w:val="lowerLetter"/>
      <w:lvlText w:val="%5."/>
      <w:lvlJc w:val="left"/>
      <w:pPr>
        <w:ind w:left="4374" w:hanging="360"/>
      </w:pPr>
    </w:lvl>
    <w:lvl w:ilvl="5" w:tplc="1000001B" w:tentative="1">
      <w:start w:val="1"/>
      <w:numFmt w:val="lowerRoman"/>
      <w:lvlText w:val="%6."/>
      <w:lvlJc w:val="right"/>
      <w:pPr>
        <w:ind w:left="5094" w:hanging="180"/>
      </w:pPr>
    </w:lvl>
    <w:lvl w:ilvl="6" w:tplc="1000000F" w:tentative="1">
      <w:start w:val="1"/>
      <w:numFmt w:val="decimal"/>
      <w:lvlText w:val="%7."/>
      <w:lvlJc w:val="left"/>
      <w:pPr>
        <w:ind w:left="5814" w:hanging="360"/>
      </w:pPr>
    </w:lvl>
    <w:lvl w:ilvl="7" w:tplc="10000019" w:tentative="1">
      <w:start w:val="1"/>
      <w:numFmt w:val="lowerLetter"/>
      <w:lvlText w:val="%8."/>
      <w:lvlJc w:val="left"/>
      <w:pPr>
        <w:ind w:left="6534" w:hanging="360"/>
      </w:pPr>
    </w:lvl>
    <w:lvl w:ilvl="8" w:tplc="1000001B" w:tentative="1">
      <w:start w:val="1"/>
      <w:numFmt w:val="lowerRoman"/>
      <w:lvlText w:val="%9."/>
      <w:lvlJc w:val="right"/>
      <w:pPr>
        <w:ind w:left="7254" w:hanging="180"/>
      </w:pPr>
    </w:lvl>
  </w:abstractNum>
  <w:abstractNum w:abstractNumId="5"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11402890">
    <w:abstractNumId w:val="1"/>
  </w:num>
  <w:num w:numId="2" w16cid:durableId="715158753">
    <w:abstractNumId w:val="5"/>
  </w:num>
  <w:num w:numId="3" w16cid:durableId="598829486">
    <w:abstractNumId w:val="6"/>
  </w:num>
  <w:num w:numId="4" w16cid:durableId="2099209797">
    <w:abstractNumId w:val="2"/>
  </w:num>
  <w:num w:numId="5" w16cid:durableId="904994779">
    <w:abstractNumId w:val="4"/>
  </w:num>
  <w:num w:numId="6" w16cid:durableId="167210765">
    <w:abstractNumId w:val="0"/>
  </w:num>
  <w:num w:numId="7" w16cid:durableId="1464075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6834"/>
    <w:rsid w:val="00020B4B"/>
    <w:rsid w:val="00020EAD"/>
    <w:rsid w:val="00023E29"/>
    <w:rsid w:val="000271F1"/>
    <w:rsid w:val="00032C07"/>
    <w:rsid w:val="00054E19"/>
    <w:rsid w:val="00067B9E"/>
    <w:rsid w:val="000738D4"/>
    <w:rsid w:val="000762A3"/>
    <w:rsid w:val="000825EB"/>
    <w:rsid w:val="000B0D60"/>
    <w:rsid w:val="000B6FF2"/>
    <w:rsid w:val="000F318C"/>
    <w:rsid w:val="001005CE"/>
    <w:rsid w:val="001036DB"/>
    <w:rsid w:val="00125084"/>
    <w:rsid w:val="0013181A"/>
    <w:rsid w:val="001648A3"/>
    <w:rsid w:val="00171E3D"/>
    <w:rsid w:val="001806C6"/>
    <w:rsid w:val="00183FC8"/>
    <w:rsid w:val="001A1DD5"/>
    <w:rsid w:val="001A4D0B"/>
    <w:rsid w:val="001B19A6"/>
    <w:rsid w:val="001D23D2"/>
    <w:rsid w:val="00203F52"/>
    <w:rsid w:val="0021097B"/>
    <w:rsid w:val="00221176"/>
    <w:rsid w:val="002223BB"/>
    <w:rsid w:val="00222608"/>
    <w:rsid w:val="002243F7"/>
    <w:rsid w:val="00231690"/>
    <w:rsid w:val="00237532"/>
    <w:rsid w:val="00240587"/>
    <w:rsid w:val="00260C36"/>
    <w:rsid w:val="00265B1A"/>
    <w:rsid w:val="00265C6B"/>
    <w:rsid w:val="00282295"/>
    <w:rsid w:val="00291DAF"/>
    <w:rsid w:val="002A4086"/>
    <w:rsid w:val="002B38A7"/>
    <w:rsid w:val="002C16A4"/>
    <w:rsid w:val="002C1C69"/>
    <w:rsid w:val="002C2AA4"/>
    <w:rsid w:val="002F25E1"/>
    <w:rsid w:val="002F34A4"/>
    <w:rsid w:val="002F3C30"/>
    <w:rsid w:val="00300B73"/>
    <w:rsid w:val="00322948"/>
    <w:rsid w:val="00336A6C"/>
    <w:rsid w:val="00337A44"/>
    <w:rsid w:val="00352789"/>
    <w:rsid w:val="00362B30"/>
    <w:rsid w:val="003639FF"/>
    <w:rsid w:val="00372CF2"/>
    <w:rsid w:val="00381E2A"/>
    <w:rsid w:val="00393ED6"/>
    <w:rsid w:val="003950A7"/>
    <w:rsid w:val="003A0DDA"/>
    <w:rsid w:val="003A31D8"/>
    <w:rsid w:val="003A6776"/>
    <w:rsid w:val="003C7C18"/>
    <w:rsid w:val="003D447C"/>
    <w:rsid w:val="003E4B94"/>
    <w:rsid w:val="003F0AAA"/>
    <w:rsid w:val="003F1AD8"/>
    <w:rsid w:val="003F44D3"/>
    <w:rsid w:val="00401E15"/>
    <w:rsid w:val="004157F4"/>
    <w:rsid w:val="0043102F"/>
    <w:rsid w:val="00432FBC"/>
    <w:rsid w:val="00454FEE"/>
    <w:rsid w:val="004618BA"/>
    <w:rsid w:val="00461EA9"/>
    <w:rsid w:val="00480F02"/>
    <w:rsid w:val="00487D0A"/>
    <w:rsid w:val="00490187"/>
    <w:rsid w:val="004A2B08"/>
    <w:rsid w:val="004A6167"/>
    <w:rsid w:val="004A7B1B"/>
    <w:rsid w:val="004B48D3"/>
    <w:rsid w:val="004D4230"/>
    <w:rsid w:val="004F3F52"/>
    <w:rsid w:val="005025F1"/>
    <w:rsid w:val="00513C1E"/>
    <w:rsid w:val="00544A0A"/>
    <w:rsid w:val="005645C4"/>
    <w:rsid w:val="005B2413"/>
    <w:rsid w:val="005D43E4"/>
    <w:rsid w:val="005F0639"/>
    <w:rsid w:val="005F5267"/>
    <w:rsid w:val="00611CD2"/>
    <w:rsid w:val="006361C2"/>
    <w:rsid w:val="006408D5"/>
    <w:rsid w:val="00640D41"/>
    <w:rsid w:val="00646FC6"/>
    <w:rsid w:val="00651C2D"/>
    <w:rsid w:val="00677C9B"/>
    <w:rsid w:val="00690275"/>
    <w:rsid w:val="00694C0D"/>
    <w:rsid w:val="006B32B5"/>
    <w:rsid w:val="006C382C"/>
    <w:rsid w:val="006C6551"/>
    <w:rsid w:val="006D55BD"/>
    <w:rsid w:val="006E6FBF"/>
    <w:rsid w:val="006F6ECE"/>
    <w:rsid w:val="00711F8D"/>
    <w:rsid w:val="007365C6"/>
    <w:rsid w:val="007450BA"/>
    <w:rsid w:val="00746C4C"/>
    <w:rsid w:val="0075671E"/>
    <w:rsid w:val="00756F28"/>
    <w:rsid w:val="00773D0A"/>
    <w:rsid w:val="0077470A"/>
    <w:rsid w:val="00783D4A"/>
    <w:rsid w:val="00795BB7"/>
    <w:rsid w:val="007A1066"/>
    <w:rsid w:val="007B085C"/>
    <w:rsid w:val="007B0F25"/>
    <w:rsid w:val="007B2F8B"/>
    <w:rsid w:val="007D1066"/>
    <w:rsid w:val="007D7655"/>
    <w:rsid w:val="00813C77"/>
    <w:rsid w:val="008200B3"/>
    <w:rsid w:val="00855C8F"/>
    <w:rsid w:val="0086565D"/>
    <w:rsid w:val="00872B02"/>
    <w:rsid w:val="008772B8"/>
    <w:rsid w:val="00891EE8"/>
    <w:rsid w:val="008920C1"/>
    <w:rsid w:val="008B3610"/>
    <w:rsid w:val="008B3660"/>
    <w:rsid w:val="008B7343"/>
    <w:rsid w:val="008D36F6"/>
    <w:rsid w:val="009002DA"/>
    <w:rsid w:val="00931FDE"/>
    <w:rsid w:val="009579DB"/>
    <w:rsid w:val="0096157D"/>
    <w:rsid w:val="00967D27"/>
    <w:rsid w:val="009723BA"/>
    <w:rsid w:val="00991BAB"/>
    <w:rsid w:val="009A5125"/>
    <w:rsid w:val="009D152F"/>
    <w:rsid w:val="009F2BD3"/>
    <w:rsid w:val="00A140DF"/>
    <w:rsid w:val="00A21D8B"/>
    <w:rsid w:val="00A62D2C"/>
    <w:rsid w:val="00A66DA9"/>
    <w:rsid w:val="00A813A5"/>
    <w:rsid w:val="00AA06A9"/>
    <w:rsid w:val="00AA2B39"/>
    <w:rsid w:val="00AF22FB"/>
    <w:rsid w:val="00B15A3D"/>
    <w:rsid w:val="00B3345A"/>
    <w:rsid w:val="00B34BF9"/>
    <w:rsid w:val="00B378A6"/>
    <w:rsid w:val="00B50ED0"/>
    <w:rsid w:val="00B525C6"/>
    <w:rsid w:val="00B65197"/>
    <w:rsid w:val="00B702C2"/>
    <w:rsid w:val="00B956A6"/>
    <w:rsid w:val="00BA2E9D"/>
    <w:rsid w:val="00BA61B6"/>
    <w:rsid w:val="00BC0FC5"/>
    <w:rsid w:val="00BD0301"/>
    <w:rsid w:val="00BD0C7B"/>
    <w:rsid w:val="00BD3E04"/>
    <w:rsid w:val="00BE1A45"/>
    <w:rsid w:val="00BF68A4"/>
    <w:rsid w:val="00BF6DD3"/>
    <w:rsid w:val="00C11375"/>
    <w:rsid w:val="00C25B40"/>
    <w:rsid w:val="00C32FF1"/>
    <w:rsid w:val="00C3764F"/>
    <w:rsid w:val="00C62F9F"/>
    <w:rsid w:val="00C71C5A"/>
    <w:rsid w:val="00C761AE"/>
    <w:rsid w:val="00C8003A"/>
    <w:rsid w:val="00C816B3"/>
    <w:rsid w:val="00C855A1"/>
    <w:rsid w:val="00CA5DE4"/>
    <w:rsid w:val="00CB1F43"/>
    <w:rsid w:val="00CB79DD"/>
    <w:rsid w:val="00CE352F"/>
    <w:rsid w:val="00CE7891"/>
    <w:rsid w:val="00CF5D7F"/>
    <w:rsid w:val="00D059A1"/>
    <w:rsid w:val="00D11134"/>
    <w:rsid w:val="00D27FDF"/>
    <w:rsid w:val="00D35C33"/>
    <w:rsid w:val="00D40FC4"/>
    <w:rsid w:val="00D47DE8"/>
    <w:rsid w:val="00D578E5"/>
    <w:rsid w:val="00D66F7C"/>
    <w:rsid w:val="00D72D74"/>
    <w:rsid w:val="00D76DFA"/>
    <w:rsid w:val="00D773D2"/>
    <w:rsid w:val="00D82C56"/>
    <w:rsid w:val="00D974BE"/>
    <w:rsid w:val="00DA5F7B"/>
    <w:rsid w:val="00DD3FB5"/>
    <w:rsid w:val="00DD799E"/>
    <w:rsid w:val="00DF53E7"/>
    <w:rsid w:val="00E3322F"/>
    <w:rsid w:val="00E44778"/>
    <w:rsid w:val="00E4483C"/>
    <w:rsid w:val="00E55313"/>
    <w:rsid w:val="00E709AD"/>
    <w:rsid w:val="00E75875"/>
    <w:rsid w:val="00E829C5"/>
    <w:rsid w:val="00E829C9"/>
    <w:rsid w:val="00EB23F8"/>
    <w:rsid w:val="00ED05A3"/>
    <w:rsid w:val="00EE1453"/>
    <w:rsid w:val="00EF4177"/>
    <w:rsid w:val="00F151E6"/>
    <w:rsid w:val="00F16091"/>
    <w:rsid w:val="00F35230"/>
    <w:rsid w:val="00F42244"/>
    <w:rsid w:val="00F435D1"/>
    <w:rsid w:val="00F513EE"/>
    <w:rsid w:val="00F53BE1"/>
    <w:rsid w:val="00F66F28"/>
    <w:rsid w:val="00F904DE"/>
    <w:rsid w:val="00F907E7"/>
    <w:rsid w:val="00F955C3"/>
    <w:rsid w:val="00FA0A2C"/>
    <w:rsid w:val="00FA11B4"/>
    <w:rsid w:val="00FC5B1E"/>
    <w:rsid w:val="00FD1BC7"/>
    <w:rsid w:val="00FD4776"/>
    <w:rsid w:val="00FE4F04"/>
    <w:rsid w:val="00FE6AE0"/>
    <w:rsid w:val="00FF5927"/>
    <w:rsid w:val="00FF6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FC6A437B-EDB2-4C4B-8DCC-8726A415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0738D4"/>
    <w:rPr>
      <w:szCs w:val="20"/>
    </w:rPr>
  </w:style>
  <w:style w:type="character" w:customStyle="1" w:styleId="FootnoteTextChar">
    <w:name w:val="Footnote Text Char"/>
    <w:basedOn w:val="DefaultParagraphFont"/>
    <w:link w:val="FootnoteText"/>
    <w:uiPriority w:val="99"/>
    <w:semiHidden/>
    <w:rsid w:val="000738D4"/>
    <w:rPr>
      <w:rFonts w:ascii="Times New Roman" w:eastAsia="Times New Roman" w:hAnsi="Times New Roman"/>
      <w:sz w:val="20"/>
      <w:szCs w:val="20"/>
    </w:rPr>
  </w:style>
  <w:style w:type="character" w:styleId="FootnoteReference">
    <w:name w:val="footnote reference"/>
    <w:uiPriority w:val="99"/>
    <w:semiHidden/>
    <w:unhideWhenUsed/>
    <w:rsid w:val="000738D4"/>
    <w:rPr>
      <w:rFonts w:ascii="Times New Roman" w:hAnsi="Times New Roman" w:cs="Times New Roman" w:hint="default"/>
    </w:rPr>
  </w:style>
  <w:style w:type="paragraph" w:styleId="Revision">
    <w:name w:val="Revision"/>
    <w:hidden/>
    <w:uiPriority w:val="99"/>
    <w:semiHidden/>
    <w:rsid w:val="002F34A4"/>
    <w:pPr>
      <w:autoSpaceDN/>
      <w:spacing w:after="0" w:line="240" w:lineRule="auto"/>
      <w:textAlignment w:val="auto"/>
    </w:pPr>
    <w:rPr>
      <w:rFonts w:ascii="Times New Roman" w:eastAsia="Times New Roman" w:hAnsi="Times New Roman"/>
      <w:sz w:val="20"/>
      <w:szCs w:val="24"/>
    </w:rPr>
  </w:style>
  <w:style w:type="paragraph" w:styleId="ListParagraph">
    <w:name w:val="List Paragraph"/>
    <w:basedOn w:val="Normal"/>
    <w:uiPriority w:val="34"/>
    <w:qFormat/>
    <w:rsid w:val="00240587"/>
    <w:pPr>
      <w:ind w:left="720"/>
      <w:contextualSpacing/>
    </w:pPr>
  </w:style>
  <w:style w:type="character" w:styleId="CommentReference">
    <w:name w:val="annotation reference"/>
    <w:basedOn w:val="DefaultParagraphFont"/>
    <w:uiPriority w:val="99"/>
    <w:semiHidden/>
    <w:unhideWhenUsed/>
    <w:rsid w:val="00125084"/>
    <w:rPr>
      <w:sz w:val="16"/>
      <w:szCs w:val="16"/>
    </w:rPr>
  </w:style>
  <w:style w:type="paragraph" w:styleId="CommentText">
    <w:name w:val="annotation text"/>
    <w:basedOn w:val="Normal"/>
    <w:link w:val="CommentTextChar"/>
    <w:uiPriority w:val="99"/>
    <w:unhideWhenUsed/>
    <w:rsid w:val="00125084"/>
    <w:rPr>
      <w:szCs w:val="20"/>
    </w:rPr>
  </w:style>
  <w:style w:type="character" w:customStyle="1" w:styleId="CommentTextChar">
    <w:name w:val="Comment Text Char"/>
    <w:basedOn w:val="DefaultParagraphFont"/>
    <w:link w:val="CommentText"/>
    <w:uiPriority w:val="99"/>
    <w:rsid w:val="00125084"/>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5084"/>
    <w:rPr>
      <w:b/>
      <w:bCs/>
    </w:rPr>
  </w:style>
  <w:style w:type="character" w:customStyle="1" w:styleId="CommentSubjectChar">
    <w:name w:val="Comment Subject Char"/>
    <w:basedOn w:val="CommentTextChar"/>
    <w:link w:val="CommentSubject"/>
    <w:uiPriority w:val="99"/>
    <w:semiHidden/>
    <w:rsid w:val="00125084"/>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2724383">
      <w:bodyDiv w:val="1"/>
      <w:marLeft w:val="0"/>
      <w:marRight w:val="0"/>
      <w:marTop w:val="0"/>
      <w:marBottom w:val="0"/>
      <w:divBdr>
        <w:top w:val="none" w:sz="0" w:space="0" w:color="auto"/>
        <w:left w:val="none" w:sz="0" w:space="0" w:color="auto"/>
        <w:bottom w:val="none" w:sz="0" w:space="0" w:color="auto"/>
        <w:right w:val="none" w:sz="0" w:space="0" w:color="auto"/>
      </w:divBdr>
    </w:div>
    <w:div w:id="1011638473">
      <w:bodyDiv w:val="1"/>
      <w:marLeft w:val="0"/>
      <w:marRight w:val="0"/>
      <w:marTop w:val="0"/>
      <w:marBottom w:val="0"/>
      <w:divBdr>
        <w:top w:val="none" w:sz="0" w:space="0" w:color="auto"/>
        <w:left w:val="none" w:sz="0" w:space="0" w:color="auto"/>
        <w:bottom w:val="none" w:sz="0" w:space="0" w:color="auto"/>
        <w:right w:val="none" w:sz="0" w:space="0" w:color="auto"/>
      </w:divBdr>
    </w:div>
    <w:div w:id="12115289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m.coe.int/convention-on-the-conservation-of-european-wildlife-and-natural-habita/168074621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ms.int/en/document/preventing-poisoning-migratory-birds-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37AC64-F549-4772-BD97-8EBE9DB4CD4C}">
  <ds:schemaRefs>
    <ds:schemaRef ds:uri="http://schemas.openxmlformats.org/officeDocument/2006/bibliography"/>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B393E4D7-4C32-4A4B-A5FA-2FDDD451A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4077</Words>
  <Characters>23244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cp:lastPrinted>2020-02-05T04:02:00Z</cp:lastPrinted>
  <dcterms:created xsi:type="dcterms:W3CDTF">2024-02-16T15:59:00Z</dcterms:created>
  <dcterms:modified xsi:type="dcterms:W3CDTF">2024-02-16T15:59:00Z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