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751C" w14:textId="0850FD75" w:rsidR="000A1982" w:rsidRPr="000A1982" w:rsidRDefault="000A1982" w:rsidP="002F6EA2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0A1982">
        <w:rPr>
          <w:rFonts w:ascii="Arial" w:hAnsi="Arial" w:cs="Arial"/>
          <w:b/>
          <w:bCs/>
          <w:sz w:val="22"/>
          <w:szCs w:val="22"/>
          <w:lang w:val="es-ES"/>
        </w:rPr>
        <w:t>EL MALTRATO Y LA MUTILACIÓN DE AVES MARINAS EN LA PESCA</w:t>
      </w:r>
    </w:p>
    <w:p w14:paraId="77BA811D" w14:textId="362E94DE" w:rsidR="00D82C56" w:rsidRPr="000A4F89" w:rsidRDefault="005D43E4" w:rsidP="00DE4E58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0A4F89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0A4F89">
        <w:rPr>
          <w:rFonts w:ascii="Arial" w:hAnsi="Arial" w:cs="Arial"/>
          <w:sz w:val="22"/>
          <w:szCs w:val="22"/>
          <w:lang w:val="en-GB"/>
        </w:rPr>
        <w:t>4</w:t>
      </w:r>
      <w:r w:rsidRPr="000A4F89">
        <w:rPr>
          <w:rFonts w:ascii="Arial" w:hAnsi="Arial" w:cs="Arial"/>
          <w:sz w:val="22"/>
          <w:szCs w:val="22"/>
          <w:lang w:val="en-GB"/>
        </w:rPr>
        <w:t>/Doc.</w:t>
      </w:r>
      <w:r w:rsidR="000A4F89" w:rsidRPr="000A4F89">
        <w:rPr>
          <w:rFonts w:ascii="Arial" w:hAnsi="Arial" w:cs="Arial"/>
          <w:sz w:val="22"/>
          <w:szCs w:val="22"/>
          <w:lang w:val="en-GB"/>
        </w:rPr>
        <w:t>27.1.3/R</w:t>
      </w:r>
      <w:r w:rsidR="000A4F89">
        <w:rPr>
          <w:rFonts w:ascii="Arial" w:hAnsi="Arial" w:cs="Arial"/>
          <w:sz w:val="22"/>
          <w:szCs w:val="22"/>
          <w:lang w:val="en-GB"/>
        </w:rPr>
        <w:t>ev.</w:t>
      </w:r>
      <w:r w:rsidR="00247C8B">
        <w:rPr>
          <w:rFonts w:ascii="Arial" w:hAnsi="Arial" w:cs="Arial"/>
          <w:sz w:val="22"/>
          <w:szCs w:val="22"/>
          <w:lang w:val="en-GB"/>
        </w:rPr>
        <w:t>2</w:t>
      </w:r>
    </w:p>
    <w:p w14:paraId="73A89732" w14:textId="7B261490" w:rsidR="00D82C56" w:rsidRPr="00FD2360" w:rsidRDefault="005D43E4" w:rsidP="0066492F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777721">
        <w:rPr>
          <w:rFonts w:ascii="Arial" w:hAnsi="Arial" w:cs="Arial"/>
          <w:i/>
          <w:sz w:val="22"/>
          <w:szCs w:val="22"/>
          <w:lang w:val="es-ES"/>
        </w:rPr>
        <w:t>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66492F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66492F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3CA194C2" w:rsidR="00D82C56" w:rsidRPr="00FD2360" w:rsidRDefault="00FD2360" w:rsidP="0066492F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2F6EA2">
        <w:rPr>
          <w:rFonts w:ascii="Arial" w:hAnsi="Arial" w:cs="Arial"/>
          <w:sz w:val="22"/>
          <w:szCs w:val="22"/>
          <w:lang w:val="es-ES"/>
        </w:rPr>
        <w:t>O</w:t>
      </w:r>
      <w:r w:rsidRPr="00FD2360">
        <w:rPr>
          <w:rFonts w:ascii="Arial" w:hAnsi="Arial" w:cs="Arial"/>
          <w:sz w:val="22"/>
          <w:szCs w:val="22"/>
          <w:lang w:val="es-ES"/>
        </w:rPr>
        <w:t>N</w:t>
      </w:r>
      <w:r w:rsidR="002F6EA2">
        <w:rPr>
          <w:rFonts w:ascii="Arial" w:hAnsi="Arial" w:cs="Arial"/>
          <w:sz w:val="22"/>
          <w:szCs w:val="22"/>
          <w:lang w:val="es-ES"/>
        </w:rPr>
        <w:t>ES</w:t>
      </w:r>
    </w:p>
    <w:p w14:paraId="621FE7FD" w14:textId="77777777" w:rsidR="00D82C56" w:rsidRPr="00FD2360" w:rsidRDefault="00D82C56" w:rsidP="0066492F">
      <w:pPr>
        <w:rPr>
          <w:rFonts w:ascii="Arial" w:hAnsi="Arial" w:cs="Arial"/>
          <w:sz w:val="22"/>
          <w:szCs w:val="22"/>
          <w:lang w:val="es-ES"/>
        </w:rPr>
      </w:pPr>
    </w:p>
    <w:p w14:paraId="4FCEAE81" w14:textId="77777777" w:rsidR="0066492F" w:rsidRPr="0066492F" w:rsidRDefault="0066492F" w:rsidP="0066492F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b/>
          <w:bCs/>
          <w:sz w:val="22"/>
          <w:szCs w:val="22"/>
          <w:lang w:val="es-ES"/>
        </w:rPr>
        <w:t>EL MALTRATO Y LA MUTILACIÓN DE AVES MARINAS EN LA PESCA</w:t>
      </w:r>
    </w:p>
    <w:p w14:paraId="47095AA9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CE7F064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8FE14DA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</w:t>
      </w:r>
    </w:p>
    <w:p w14:paraId="4672D7F2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ED3365B" w14:textId="77777777" w:rsidR="0066492F" w:rsidRPr="0066492F" w:rsidRDefault="0066492F" w:rsidP="00775DCE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66492F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66492F">
        <w:rPr>
          <w:rFonts w:ascii="Arial" w:eastAsiaTheme="minorHAnsi" w:hAnsi="Arial" w:cs="Arial"/>
          <w:iCs/>
          <w:sz w:val="22"/>
          <w:szCs w:val="22"/>
          <w:lang w:val="es-ES"/>
        </w:rPr>
        <w:t>Se ruega a las Partes que bordean el océano Atlántico suroccidental que:</w:t>
      </w:r>
    </w:p>
    <w:p w14:paraId="47D919EC" w14:textId="77777777" w:rsidR="0066492F" w:rsidRPr="0066492F" w:rsidRDefault="0066492F" w:rsidP="0066492F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6EC45CE8" w14:textId="77777777" w:rsidR="0066492F" w:rsidRPr="0066492F" w:rsidRDefault="0066492F" w:rsidP="00775DCE">
      <w:pPr>
        <w:widowControl/>
        <w:numPr>
          <w:ilvl w:val="0"/>
          <w:numId w:val="1"/>
        </w:numPr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6492F">
        <w:rPr>
          <w:rFonts w:ascii="Arial" w:eastAsiaTheme="minorHAnsi" w:hAnsi="Arial" w:cstheme="minorBidi"/>
          <w:sz w:val="22"/>
          <w:szCs w:val="22"/>
          <w:lang w:val="es-ES"/>
        </w:rPr>
        <w:t>colaboren con sus organismos de gestión pesquera para identificar formas de abordar este problema que afecta a las poblaciones de aves marinas;</w:t>
      </w:r>
    </w:p>
    <w:p w14:paraId="7E2D18E1" w14:textId="77777777" w:rsidR="0066492F" w:rsidRPr="0066492F" w:rsidRDefault="0066492F" w:rsidP="00775DCE">
      <w:pPr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23205F75" w14:textId="77777777" w:rsidR="0066492F" w:rsidRPr="0066492F" w:rsidRDefault="0066492F" w:rsidP="00775DCE">
      <w:pPr>
        <w:widowControl/>
        <w:numPr>
          <w:ilvl w:val="0"/>
          <w:numId w:val="1"/>
        </w:numPr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6492F">
        <w:rPr>
          <w:rFonts w:ascii="Arial" w:eastAsiaTheme="minorHAnsi" w:hAnsi="Arial" w:cstheme="minorBidi"/>
          <w:sz w:val="22"/>
          <w:szCs w:val="22"/>
          <w:lang w:val="es-ES"/>
        </w:rPr>
        <w:t>se esfuercen por evitar nuevos daños a las especies migratorias amenazadas y en peligro en sus Zonas Económicas Exclusivas;</w:t>
      </w:r>
    </w:p>
    <w:p w14:paraId="2BFADEC0" w14:textId="77777777" w:rsidR="0066492F" w:rsidRPr="0066492F" w:rsidRDefault="0066492F" w:rsidP="0066492F">
      <w:pPr>
        <w:widowControl/>
        <w:autoSpaceDE/>
        <w:autoSpaceDN/>
        <w:ind w:left="90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2403E05" w14:textId="77777777" w:rsidR="0066492F" w:rsidRPr="0066492F" w:rsidRDefault="0066492F" w:rsidP="00775DCE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66492F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</w:t>
      </w:r>
      <w:r w:rsidRPr="0066492F">
        <w:rPr>
          <w:rFonts w:ascii="Arial" w:eastAsiaTheme="minorHAnsi" w:hAnsi="Arial" w:cs="Arial"/>
          <w:iCs/>
          <w:sz w:val="22"/>
          <w:szCs w:val="22"/>
          <w:lang w:val="es-ES"/>
        </w:rPr>
        <w:t>solicita a las otras Partes</w:t>
      </w:r>
      <w:r w:rsidRPr="0066492F">
        <w:rPr>
          <w:rFonts w:ascii="Arial" w:eastAsiaTheme="minorHAnsi" w:hAnsi="Arial" w:cs="Arial"/>
          <w:sz w:val="22"/>
          <w:szCs w:val="22"/>
          <w:lang w:val="es-ES"/>
        </w:rPr>
        <w:t xml:space="preserve"> que informen al Consejo Científico si tienen conocimiento de que estos hechos se producen en su jurisdicción o en otro lugar en el futuro.</w:t>
      </w:r>
    </w:p>
    <w:p w14:paraId="05983098" w14:textId="77777777" w:rsidR="0066492F" w:rsidRPr="0066492F" w:rsidRDefault="0066492F" w:rsidP="0066492F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A8CE47A" w14:textId="77777777" w:rsidR="0066492F" w:rsidRPr="0066492F" w:rsidRDefault="0066492F" w:rsidP="0066492F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A25EB12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>Dirigido al Consejo Científico</w:t>
      </w:r>
    </w:p>
    <w:p w14:paraId="2BB7E7B5" w14:textId="77777777" w:rsidR="0066492F" w:rsidRPr="0066492F" w:rsidRDefault="0066492F" w:rsidP="0066492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940E03F" w14:textId="77777777" w:rsidR="0066492F" w:rsidRPr="0066492F" w:rsidRDefault="0066492F" w:rsidP="00775DCE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6492F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66492F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 que siga estudiando la situación del maltrato de aves marinas en las pesquerías si tuviera conocimiento de nuevos casos de mutilación.</w:t>
      </w:r>
    </w:p>
    <w:p w14:paraId="7D13B44A" w14:textId="77777777" w:rsidR="00D82C56" w:rsidRPr="00FD2360" w:rsidRDefault="00D82C56" w:rsidP="0066492F">
      <w:pPr>
        <w:rPr>
          <w:rFonts w:ascii="Arial" w:hAnsi="Arial" w:cs="Arial"/>
          <w:sz w:val="22"/>
          <w:szCs w:val="22"/>
          <w:lang w:val="es-ES"/>
        </w:rPr>
      </w:pPr>
    </w:p>
    <w:sectPr w:rsidR="00D82C56" w:rsidRPr="00FD2360" w:rsidSect="00DE4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7027" w14:textId="77777777" w:rsidR="00D3385A" w:rsidRDefault="00D3385A">
      <w:r>
        <w:separator/>
      </w:r>
    </w:p>
  </w:endnote>
  <w:endnote w:type="continuationSeparator" w:id="0">
    <w:p w14:paraId="69A65A31" w14:textId="77777777" w:rsidR="00D3385A" w:rsidRDefault="00D3385A">
      <w:r>
        <w:continuationSeparator/>
      </w:r>
    </w:p>
  </w:endnote>
  <w:endnote w:type="continuationNotice" w:id="1">
    <w:p w14:paraId="5CA4672B" w14:textId="77777777" w:rsidR="00D3385A" w:rsidRDefault="00D33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C0C4" w14:textId="77777777" w:rsidR="00D3385A" w:rsidRDefault="00D3385A">
      <w:r>
        <w:rPr>
          <w:color w:val="000000"/>
        </w:rPr>
        <w:separator/>
      </w:r>
    </w:p>
  </w:footnote>
  <w:footnote w:type="continuationSeparator" w:id="0">
    <w:p w14:paraId="2F5B4AEE" w14:textId="77777777" w:rsidR="00D3385A" w:rsidRDefault="00D3385A">
      <w:r>
        <w:continuationSeparator/>
      </w:r>
    </w:p>
  </w:footnote>
  <w:footnote w:type="continuationNotice" w:id="1">
    <w:p w14:paraId="7A57615D" w14:textId="77777777" w:rsidR="00D3385A" w:rsidRDefault="00D33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657D92E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DB7C594" w:rsidR="007A1066" w:rsidRPr="00DE4E58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DE4E58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DE4E58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DE4E58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0A4F89" w:rsidRPr="00DE4E58">
      <w:rPr>
        <w:rFonts w:ascii="Arial" w:hAnsi="Arial" w:cs="Arial"/>
        <w:bCs/>
        <w:i/>
        <w:iCs/>
        <w:sz w:val="18"/>
        <w:szCs w:val="18"/>
        <w:lang w:val="en-GB"/>
      </w:rPr>
      <w:t>27.1.3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num w:numId="1" w16cid:durableId="79364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A1982"/>
    <w:rsid w:val="000A4F89"/>
    <w:rsid w:val="000B0D60"/>
    <w:rsid w:val="001125D7"/>
    <w:rsid w:val="002243FE"/>
    <w:rsid w:val="00227282"/>
    <w:rsid w:val="00247C8B"/>
    <w:rsid w:val="002F6EA2"/>
    <w:rsid w:val="003F04A7"/>
    <w:rsid w:val="003F1AD8"/>
    <w:rsid w:val="0041439A"/>
    <w:rsid w:val="0043102F"/>
    <w:rsid w:val="00474F27"/>
    <w:rsid w:val="005645C4"/>
    <w:rsid w:val="0058757D"/>
    <w:rsid w:val="005D43E4"/>
    <w:rsid w:val="005F0639"/>
    <w:rsid w:val="0066492F"/>
    <w:rsid w:val="00775DCE"/>
    <w:rsid w:val="00777721"/>
    <w:rsid w:val="007A1066"/>
    <w:rsid w:val="008A55C8"/>
    <w:rsid w:val="009C4E45"/>
    <w:rsid w:val="00AA138B"/>
    <w:rsid w:val="00D3385A"/>
    <w:rsid w:val="00D50F95"/>
    <w:rsid w:val="00D82C56"/>
    <w:rsid w:val="00DE4E58"/>
    <w:rsid w:val="00E45B44"/>
    <w:rsid w:val="00E829C9"/>
    <w:rsid w:val="00ED41D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73C4C775-763B-4336-9E89-C7578D00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6</cp:revision>
  <cp:lastPrinted>2020-02-03T15:02:00Z</cp:lastPrinted>
  <dcterms:created xsi:type="dcterms:W3CDTF">2024-02-13T19:16:00Z</dcterms:created>
  <dcterms:modified xsi:type="dcterms:W3CDTF">2024-02-13T19:31:00Z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