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1E7BD" w14:textId="77777777" w:rsidR="00CD729F" w:rsidRPr="00CD729F" w:rsidRDefault="00CD729F" w:rsidP="005D4211">
      <w:pPr>
        <w:spacing w:after="120"/>
        <w:jc w:val="center"/>
        <w:rPr>
          <w:rFonts w:ascii="Arial" w:hAnsi="Arial" w:cs="Arial"/>
          <w:b/>
          <w:sz w:val="22"/>
          <w:szCs w:val="22"/>
          <w:lang w:val="en-GB"/>
        </w:rPr>
      </w:pPr>
      <w:r w:rsidRPr="00CD729F">
        <w:rPr>
          <w:rFonts w:ascii="Arial" w:hAnsi="Arial" w:cs="Arial"/>
          <w:b/>
          <w:sz w:val="22"/>
          <w:szCs w:val="22"/>
          <w:lang w:val="en-GB"/>
        </w:rPr>
        <w:t>FISH AGGREGATING DEVICES (FADs)</w:t>
      </w:r>
    </w:p>
    <w:p w14:paraId="48F82B79" w14:textId="567CFDD9" w:rsidR="00D82C56" w:rsidRDefault="005D43E4" w:rsidP="00D929E2">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0D3AA4">
        <w:rPr>
          <w:rFonts w:ascii="Arial" w:hAnsi="Arial" w:cs="Arial"/>
          <w:sz w:val="22"/>
          <w:szCs w:val="22"/>
        </w:rPr>
        <w:t>27.1.2/Rev.1</w:t>
      </w:r>
    </w:p>
    <w:p w14:paraId="73A89732" w14:textId="2348BA2B" w:rsidR="00D82C56" w:rsidRDefault="005D43E4" w:rsidP="00E829C9">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CD729F" w:rsidRPr="00C70E0B">
        <w:rPr>
          <w:rFonts w:ascii="Arial" w:hAnsi="Arial" w:cs="Arial"/>
          <w:i/>
          <w:sz w:val="22"/>
          <w:szCs w:val="22"/>
        </w:rPr>
        <w:t xml:space="preserve">Aquatic </w:t>
      </w:r>
      <w:r w:rsidRPr="00C70E0B">
        <w:rPr>
          <w:rFonts w:ascii="Arial" w:hAnsi="Arial" w:cs="Arial"/>
          <w:i/>
          <w:sz w:val="22"/>
          <w:szCs w:val="22"/>
        </w:rPr>
        <w:t>WG</w:t>
      </w:r>
      <w:r>
        <w:rPr>
          <w:rFonts w:ascii="Arial" w:hAnsi="Arial" w:cs="Arial"/>
          <w:i/>
          <w:sz w:val="22"/>
          <w:szCs w:val="22"/>
        </w:rPr>
        <w:t>)</w:t>
      </w:r>
    </w:p>
    <w:p w14:paraId="6C7ED871" w14:textId="77777777" w:rsidR="00D82C56" w:rsidRDefault="00D82C56" w:rsidP="00E829C9">
      <w:pPr>
        <w:rPr>
          <w:rFonts w:ascii="Arial" w:hAnsi="Arial" w:cs="Arial"/>
          <w:sz w:val="22"/>
          <w:szCs w:val="22"/>
        </w:rPr>
      </w:pPr>
    </w:p>
    <w:p w14:paraId="6A135F40" w14:textId="77777777" w:rsidR="00D929E2" w:rsidRDefault="00D929E2" w:rsidP="00E829C9">
      <w:pPr>
        <w:rPr>
          <w:rFonts w:ascii="Arial" w:hAnsi="Arial" w:cs="Arial"/>
          <w:sz w:val="22"/>
          <w:szCs w:val="22"/>
        </w:rPr>
      </w:pPr>
    </w:p>
    <w:p w14:paraId="24D4F76E" w14:textId="77777777" w:rsidR="00B82419" w:rsidRDefault="00B82419" w:rsidP="00B82419">
      <w:pPr>
        <w:jc w:val="center"/>
        <w:rPr>
          <w:rFonts w:ascii="Arial" w:hAnsi="Arial" w:cs="Arial"/>
          <w:sz w:val="22"/>
          <w:szCs w:val="22"/>
        </w:rPr>
      </w:pPr>
      <w:r>
        <w:rPr>
          <w:rFonts w:ascii="Arial" w:hAnsi="Arial" w:cs="Arial"/>
          <w:sz w:val="22"/>
          <w:szCs w:val="22"/>
        </w:rPr>
        <w:t>DRAFT DECISIONS</w:t>
      </w:r>
    </w:p>
    <w:p w14:paraId="19250304" w14:textId="77777777" w:rsidR="00B82419" w:rsidRDefault="00B82419" w:rsidP="00B82419">
      <w:pPr>
        <w:rPr>
          <w:rFonts w:ascii="Arial" w:hAnsi="Arial" w:cs="Arial"/>
          <w:sz w:val="22"/>
          <w:szCs w:val="22"/>
        </w:rPr>
      </w:pPr>
    </w:p>
    <w:p w14:paraId="3BF171F1" w14:textId="77777777" w:rsidR="00B82419" w:rsidRPr="00B475E9" w:rsidRDefault="00B82419" w:rsidP="00B82419">
      <w:pPr>
        <w:jc w:val="center"/>
        <w:rPr>
          <w:rFonts w:ascii="Arial" w:hAnsi="Arial" w:cs="Arial"/>
          <w:b/>
          <w:sz w:val="22"/>
          <w:szCs w:val="22"/>
          <w:lang w:val="en-GB"/>
        </w:rPr>
      </w:pPr>
      <w:r w:rsidRPr="00B475E9">
        <w:rPr>
          <w:rFonts w:ascii="Arial" w:hAnsi="Arial" w:cs="Arial"/>
          <w:b/>
          <w:sz w:val="22"/>
          <w:szCs w:val="22"/>
          <w:lang w:val="en-GB"/>
        </w:rPr>
        <w:t>FISH AGGREGATING DEVICES</w:t>
      </w:r>
    </w:p>
    <w:p w14:paraId="38ACFAF3" w14:textId="77777777" w:rsidR="00B82419" w:rsidRPr="00B475E9" w:rsidRDefault="00B82419" w:rsidP="00B82419">
      <w:pPr>
        <w:rPr>
          <w:rFonts w:ascii="Arial" w:hAnsi="Arial" w:cs="Arial"/>
          <w:sz w:val="22"/>
          <w:szCs w:val="22"/>
          <w:lang w:val="en-GB"/>
        </w:rPr>
      </w:pPr>
    </w:p>
    <w:p w14:paraId="5F24124B" w14:textId="77777777" w:rsidR="00B82419" w:rsidRPr="00B475E9" w:rsidRDefault="00B82419" w:rsidP="00B82419">
      <w:pPr>
        <w:rPr>
          <w:rFonts w:ascii="Arial" w:hAnsi="Arial" w:cs="Arial"/>
          <w:sz w:val="22"/>
          <w:szCs w:val="22"/>
          <w:lang w:val="en-GB"/>
        </w:rPr>
      </w:pPr>
    </w:p>
    <w:p w14:paraId="05DEB52B" w14:textId="77777777" w:rsidR="00B82419" w:rsidRPr="00B475E9" w:rsidRDefault="00B82419" w:rsidP="00B82419">
      <w:pPr>
        <w:rPr>
          <w:rFonts w:ascii="Arial" w:hAnsi="Arial" w:cs="Arial"/>
          <w:b/>
          <w:i/>
          <w:sz w:val="22"/>
          <w:szCs w:val="22"/>
          <w:lang w:val="en-GB"/>
        </w:rPr>
      </w:pPr>
      <w:r w:rsidRPr="00B475E9">
        <w:rPr>
          <w:rFonts w:ascii="Arial" w:hAnsi="Arial" w:cs="Arial"/>
          <w:b/>
          <w:i/>
          <w:sz w:val="22"/>
          <w:szCs w:val="22"/>
          <w:lang w:val="en-GB"/>
        </w:rPr>
        <w:t xml:space="preserve">Directed to Parties </w:t>
      </w:r>
    </w:p>
    <w:p w14:paraId="4BD8F801" w14:textId="77777777" w:rsidR="00B82419" w:rsidRPr="00B475E9" w:rsidRDefault="00B82419" w:rsidP="00B82419">
      <w:pPr>
        <w:rPr>
          <w:rFonts w:ascii="Arial" w:hAnsi="Arial" w:cs="Arial"/>
          <w:sz w:val="22"/>
          <w:szCs w:val="22"/>
          <w:lang w:val="en-GB"/>
        </w:rPr>
      </w:pPr>
    </w:p>
    <w:p w14:paraId="5DAF1FD8" w14:textId="26540251" w:rsidR="00B82419" w:rsidRPr="00B475E9" w:rsidRDefault="00B82419" w:rsidP="005D4211">
      <w:pPr>
        <w:ind w:left="720" w:hanging="720"/>
        <w:jc w:val="both"/>
        <w:rPr>
          <w:rFonts w:ascii="Arial" w:hAnsi="Arial" w:cs="Arial"/>
          <w:iCs/>
          <w:sz w:val="22"/>
          <w:szCs w:val="22"/>
          <w:lang w:val="en-GB"/>
        </w:rPr>
      </w:pPr>
      <w:r w:rsidRPr="00B475E9">
        <w:rPr>
          <w:rFonts w:ascii="Arial" w:hAnsi="Arial" w:cs="Arial"/>
          <w:sz w:val="22"/>
          <w:szCs w:val="22"/>
          <w:lang w:val="en-GB"/>
        </w:rPr>
        <w:t>14.AA</w:t>
      </w:r>
      <w:r w:rsidRPr="00B475E9">
        <w:rPr>
          <w:rFonts w:ascii="Arial" w:hAnsi="Arial" w:cs="Arial"/>
          <w:sz w:val="22"/>
          <w:szCs w:val="22"/>
          <w:lang w:val="en-GB"/>
        </w:rPr>
        <w:tab/>
      </w:r>
      <w:r w:rsidRPr="00B475E9">
        <w:rPr>
          <w:rFonts w:ascii="Arial" w:hAnsi="Arial" w:cs="Arial"/>
          <w:iCs/>
          <w:sz w:val="22"/>
          <w:szCs w:val="22"/>
          <w:lang w:val="en-GB"/>
        </w:rPr>
        <w:t xml:space="preserve">Parties are </w:t>
      </w:r>
      <w:r w:rsidR="00060662">
        <w:rPr>
          <w:rFonts w:ascii="Arial" w:hAnsi="Arial" w:cs="Arial"/>
          <w:iCs/>
          <w:sz w:val="22"/>
          <w:szCs w:val="22"/>
          <w:lang w:val="en-GB"/>
        </w:rPr>
        <w:t>encouraged</w:t>
      </w:r>
      <w:r w:rsidRPr="00B475E9">
        <w:rPr>
          <w:rFonts w:ascii="Arial" w:hAnsi="Arial" w:cs="Arial"/>
          <w:iCs/>
          <w:sz w:val="22"/>
          <w:szCs w:val="22"/>
          <w:lang w:val="en-GB"/>
        </w:rPr>
        <w:t xml:space="preserve"> to:</w:t>
      </w:r>
    </w:p>
    <w:p w14:paraId="22658760" w14:textId="77777777" w:rsidR="00B82419" w:rsidRPr="00B475E9" w:rsidRDefault="00B82419" w:rsidP="005D4211">
      <w:pPr>
        <w:jc w:val="both"/>
        <w:rPr>
          <w:rFonts w:ascii="Arial" w:hAnsi="Arial" w:cs="Arial"/>
          <w:iCs/>
          <w:sz w:val="22"/>
          <w:szCs w:val="22"/>
          <w:lang w:val="en-GB"/>
        </w:rPr>
      </w:pPr>
    </w:p>
    <w:p w14:paraId="1A7E1970" w14:textId="7FE9A474" w:rsidR="00EE02CB" w:rsidRPr="005D4211" w:rsidRDefault="00EE02CB" w:rsidP="005D4211">
      <w:pPr>
        <w:pStyle w:val="ListParagraph"/>
        <w:numPr>
          <w:ilvl w:val="0"/>
          <w:numId w:val="1"/>
        </w:numPr>
        <w:ind w:left="1260" w:hanging="540"/>
        <w:jc w:val="both"/>
        <w:rPr>
          <w:rFonts w:ascii="Arial" w:hAnsi="Arial" w:cs="Arial"/>
          <w:iCs/>
          <w:sz w:val="22"/>
          <w:szCs w:val="22"/>
          <w:lang w:val="en-GB"/>
        </w:rPr>
      </w:pPr>
      <w:r w:rsidRPr="005D4211">
        <w:rPr>
          <w:rFonts w:ascii="Arial" w:hAnsi="Arial" w:cs="Arial"/>
          <w:iCs/>
          <w:sz w:val="22"/>
          <w:szCs w:val="22"/>
          <w:lang w:val="en-GB"/>
        </w:rPr>
        <w:t xml:space="preserve">Address the potential negative impacts of FADs, including on </w:t>
      </w:r>
      <w:r w:rsidR="00BC43B8" w:rsidRPr="005D4211">
        <w:rPr>
          <w:rFonts w:ascii="Arial" w:hAnsi="Arial" w:cs="Arial"/>
          <w:iCs/>
          <w:sz w:val="22"/>
          <w:szCs w:val="22"/>
          <w:lang w:val="en-GB"/>
        </w:rPr>
        <w:t>CMS-listed</w:t>
      </w:r>
      <w:r w:rsidRPr="005D4211">
        <w:rPr>
          <w:rFonts w:ascii="Arial" w:hAnsi="Arial" w:cs="Arial"/>
          <w:iCs/>
          <w:sz w:val="22"/>
          <w:szCs w:val="22"/>
          <w:lang w:val="en-GB"/>
        </w:rPr>
        <w:t xml:space="preserve"> species, such as sharks,</w:t>
      </w:r>
      <w:r w:rsidR="00BC43B8" w:rsidRPr="005D4211">
        <w:rPr>
          <w:rFonts w:ascii="Arial" w:hAnsi="Arial" w:cs="Arial"/>
          <w:iCs/>
          <w:sz w:val="22"/>
          <w:szCs w:val="22"/>
          <w:lang w:val="en-GB"/>
        </w:rPr>
        <w:t xml:space="preserve"> rays,</w:t>
      </w:r>
      <w:r w:rsidRPr="005D4211">
        <w:rPr>
          <w:rFonts w:ascii="Arial" w:hAnsi="Arial" w:cs="Arial"/>
          <w:iCs/>
          <w:sz w:val="22"/>
          <w:szCs w:val="22"/>
          <w:lang w:val="en-GB"/>
        </w:rPr>
        <w:t xml:space="preserve"> turtles, </w:t>
      </w:r>
      <w:r w:rsidR="00BC43B8" w:rsidRPr="005D4211">
        <w:rPr>
          <w:rFonts w:ascii="Arial" w:hAnsi="Arial" w:cs="Arial"/>
          <w:iCs/>
          <w:sz w:val="22"/>
          <w:szCs w:val="22"/>
          <w:lang w:val="en-GB"/>
        </w:rPr>
        <w:t>marine mammals</w:t>
      </w:r>
      <w:r w:rsidRPr="005D4211">
        <w:rPr>
          <w:rFonts w:ascii="Arial" w:hAnsi="Arial" w:cs="Arial"/>
          <w:iCs/>
          <w:sz w:val="22"/>
          <w:szCs w:val="22"/>
          <w:lang w:val="en-GB"/>
        </w:rPr>
        <w:t>, which may get entangled in such devices, as well as the impact on marine ecosystems, such as pollution, beaching, ghost fishing,</w:t>
      </w:r>
      <w:r w:rsidR="00060662" w:rsidRPr="005D4211">
        <w:rPr>
          <w:rFonts w:ascii="Arial" w:hAnsi="Arial" w:cs="Arial"/>
          <w:iCs/>
          <w:sz w:val="22"/>
          <w:szCs w:val="22"/>
          <w:lang w:val="en-GB"/>
        </w:rPr>
        <w:t xml:space="preserve"> and their transformation into marine debris</w:t>
      </w:r>
      <w:r w:rsidR="006E39AC">
        <w:rPr>
          <w:rFonts w:ascii="Arial" w:hAnsi="Arial" w:cs="Arial"/>
          <w:iCs/>
          <w:sz w:val="22"/>
          <w:szCs w:val="22"/>
          <w:lang w:val="en-GB"/>
        </w:rPr>
        <w:t>;</w:t>
      </w:r>
    </w:p>
    <w:p w14:paraId="6136DCB7" w14:textId="77777777" w:rsidR="00060662" w:rsidRDefault="00060662" w:rsidP="005D4211">
      <w:pPr>
        <w:ind w:left="1003"/>
        <w:jc w:val="both"/>
        <w:rPr>
          <w:rFonts w:ascii="Arial" w:hAnsi="Arial" w:cs="Arial"/>
          <w:iCs/>
          <w:sz w:val="22"/>
          <w:szCs w:val="22"/>
          <w:lang w:val="en-GB"/>
        </w:rPr>
      </w:pPr>
    </w:p>
    <w:p w14:paraId="2C07228D" w14:textId="34B4E33B" w:rsidR="00B82419" w:rsidRPr="00B475E9" w:rsidRDefault="00B82419" w:rsidP="005D4211">
      <w:pPr>
        <w:numPr>
          <w:ilvl w:val="0"/>
          <w:numId w:val="1"/>
        </w:numPr>
        <w:spacing w:after="80"/>
        <w:ind w:left="1260" w:hanging="540"/>
        <w:jc w:val="both"/>
        <w:rPr>
          <w:rFonts w:ascii="Arial" w:hAnsi="Arial" w:cs="Arial"/>
          <w:iCs/>
          <w:sz w:val="22"/>
          <w:szCs w:val="22"/>
          <w:lang w:val="en-GB"/>
        </w:rPr>
      </w:pPr>
      <w:r w:rsidRPr="00B475E9">
        <w:rPr>
          <w:rFonts w:ascii="Arial" w:hAnsi="Arial" w:cs="Arial"/>
          <w:iCs/>
          <w:sz w:val="22"/>
          <w:szCs w:val="22"/>
          <w:lang w:val="en-GB"/>
        </w:rPr>
        <w:t>Ensure that FADs deployed within their jurisdiction or by vessels for which they are a flag state are:</w:t>
      </w:r>
    </w:p>
    <w:p w14:paraId="3399CCCA" w14:textId="69798097" w:rsidR="00B82419" w:rsidRPr="00B475E9" w:rsidRDefault="00942B79" w:rsidP="005D4211">
      <w:pPr>
        <w:numPr>
          <w:ilvl w:val="1"/>
          <w:numId w:val="1"/>
        </w:numPr>
        <w:spacing w:after="80"/>
        <w:ind w:left="1800"/>
        <w:jc w:val="both"/>
        <w:rPr>
          <w:rFonts w:ascii="Arial" w:hAnsi="Arial" w:cs="Arial"/>
          <w:iCs/>
          <w:sz w:val="22"/>
          <w:szCs w:val="22"/>
          <w:lang w:val="en-GB"/>
        </w:rPr>
      </w:pPr>
      <w:r w:rsidRPr="00B475E9">
        <w:rPr>
          <w:rFonts w:ascii="Arial" w:hAnsi="Arial" w:cs="Arial"/>
          <w:iCs/>
          <w:sz w:val="22"/>
          <w:szCs w:val="22"/>
          <w:lang w:val="en-GB"/>
        </w:rPr>
        <w:t>O</w:t>
      </w:r>
      <w:r w:rsidR="00B82419" w:rsidRPr="00B475E9">
        <w:rPr>
          <w:rFonts w:ascii="Arial" w:hAnsi="Arial" w:cs="Arial"/>
          <w:iCs/>
          <w:sz w:val="22"/>
          <w:szCs w:val="22"/>
          <w:lang w:val="en-GB"/>
        </w:rPr>
        <w:t>f non-entangling nature, designed to reduce the likelihood of them being lost, and</w:t>
      </w:r>
      <w:r>
        <w:rPr>
          <w:rFonts w:ascii="Arial" w:hAnsi="Arial" w:cs="Arial"/>
          <w:iCs/>
          <w:sz w:val="22"/>
          <w:szCs w:val="22"/>
          <w:lang w:val="en-GB"/>
        </w:rPr>
        <w:t>, to the extent possible,</w:t>
      </w:r>
      <w:r w:rsidR="00B82419" w:rsidRPr="00B475E9">
        <w:rPr>
          <w:rFonts w:ascii="Arial" w:hAnsi="Arial" w:cs="Arial"/>
          <w:iCs/>
          <w:sz w:val="22"/>
          <w:szCs w:val="22"/>
          <w:lang w:val="en-GB"/>
        </w:rPr>
        <w:t xml:space="preserve"> subject to regular inspection and maintenance to avoid loss,</w:t>
      </w:r>
    </w:p>
    <w:p w14:paraId="2E52359B" w14:textId="77777777" w:rsidR="00B82419" w:rsidRPr="00B475E9" w:rsidRDefault="00B82419" w:rsidP="005D4211">
      <w:pPr>
        <w:numPr>
          <w:ilvl w:val="1"/>
          <w:numId w:val="1"/>
        </w:numPr>
        <w:spacing w:after="80"/>
        <w:ind w:left="1800"/>
        <w:jc w:val="both"/>
        <w:rPr>
          <w:rFonts w:ascii="Arial" w:hAnsi="Arial" w:cs="Arial"/>
          <w:sz w:val="22"/>
          <w:szCs w:val="22"/>
          <w:lang w:val="en-GB"/>
        </w:rPr>
      </w:pPr>
      <w:r w:rsidRPr="00B475E9">
        <w:rPr>
          <w:rFonts w:ascii="Arial" w:hAnsi="Arial" w:cs="Arial"/>
          <w:iCs/>
          <w:sz w:val="22"/>
          <w:szCs w:val="22"/>
          <w:lang w:val="en-GB"/>
        </w:rPr>
        <w:t xml:space="preserve">marked, monitored, </w:t>
      </w:r>
      <w:proofErr w:type="gramStart"/>
      <w:r w:rsidRPr="00B475E9">
        <w:rPr>
          <w:rFonts w:ascii="Arial" w:hAnsi="Arial" w:cs="Arial"/>
          <w:iCs/>
          <w:sz w:val="22"/>
          <w:szCs w:val="22"/>
          <w:lang w:val="en-GB"/>
        </w:rPr>
        <w:t>maintained</w:t>
      </w:r>
      <w:proofErr w:type="gramEnd"/>
      <w:r w:rsidRPr="00B475E9">
        <w:rPr>
          <w:rFonts w:ascii="Arial" w:hAnsi="Arial" w:cs="Arial"/>
          <w:iCs/>
          <w:sz w:val="22"/>
          <w:szCs w:val="22"/>
          <w:lang w:val="en-GB"/>
        </w:rPr>
        <w:t xml:space="preserve"> and retrieved in an environmentally sound manner by the fisheries concerned,</w:t>
      </w:r>
    </w:p>
    <w:p w14:paraId="22DF3515" w14:textId="4156FDD6" w:rsidR="00B82419" w:rsidRPr="00B475E9" w:rsidRDefault="00B82419" w:rsidP="005D4211">
      <w:pPr>
        <w:numPr>
          <w:ilvl w:val="1"/>
          <w:numId w:val="1"/>
        </w:numPr>
        <w:spacing w:after="80"/>
        <w:ind w:left="1800"/>
        <w:jc w:val="both"/>
        <w:rPr>
          <w:rFonts w:ascii="Arial" w:hAnsi="Arial" w:cs="Arial"/>
          <w:sz w:val="22"/>
          <w:szCs w:val="22"/>
          <w:lang w:val="en-GB"/>
        </w:rPr>
      </w:pPr>
      <w:r w:rsidRPr="00B475E9">
        <w:rPr>
          <w:rFonts w:ascii="Arial" w:hAnsi="Arial" w:cs="Arial"/>
          <w:iCs/>
          <w:sz w:val="22"/>
          <w:szCs w:val="22"/>
          <w:lang w:val="en-GB"/>
        </w:rPr>
        <w:t>l</w:t>
      </w:r>
      <w:r w:rsidRPr="00B475E9">
        <w:rPr>
          <w:rFonts w:ascii="Arial" w:hAnsi="Arial" w:cs="Arial"/>
          <w:sz w:val="22"/>
          <w:szCs w:val="22"/>
          <w:lang w:val="en-GB"/>
        </w:rPr>
        <w:t>ocated, where possible, away from shipping routes or areas where they will be in conflict with other fisheries</w:t>
      </w:r>
      <w:r w:rsidR="00A870A8">
        <w:rPr>
          <w:rFonts w:ascii="Arial" w:hAnsi="Arial" w:cs="Arial"/>
          <w:sz w:val="22"/>
          <w:szCs w:val="22"/>
          <w:lang w:val="en-GB"/>
        </w:rPr>
        <w:t xml:space="preserve"> and migratory routes for </w:t>
      </w:r>
      <w:r w:rsidR="008D13EB">
        <w:rPr>
          <w:rFonts w:ascii="Arial" w:hAnsi="Arial" w:cs="Arial"/>
          <w:sz w:val="22"/>
          <w:szCs w:val="22"/>
          <w:lang w:val="en-GB"/>
        </w:rPr>
        <w:t xml:space="preserve">CMS-listed </w:t>
      </w:r>
      <w:r w:rsidR="00A870A8">
        <w:rPr>
          <w:rFonts w:ascii="Arial" w:hAnsi="Arial" w:cs="Arial"/>
          <w:sz w:val="22"/>
          <w:szCs w:val="22"/>
          <w:lang w:val="en-GB"/>
        </w:rPr>
        <w:t>species,</w:t>
      </w:r>
    </w:p>
    <w:p w14:paraId="68041BD3" w14:textId="23A11959" w:rsidR="00B82419" w:rsidRPr="00B475E9" w:rsidRDefault="00B82419" w:rsidP="005D4211">
      <w:pPr>
        <w:numPr>
          <w:ilvl w:val="1"/>
          <w:numId w:val="1"/>
        </w:numPr>
        <w:spacing w:after="80"/>
        <w:ind w:left="1800"/>
        <w:jc w:val="both"/>
        <w:rPr>
          <w:rFonts w:ascii="Arial" w:hAnsi="Arial" w:cs="Arial"/>
          <w:sz w:val="22"/>
          <w:szCs w:val="22"/>
          <w:lang w:val="en-GB"/>
        </w:rPr>
      </w:pPr>
      <w:r w:rsidRPr="00B475E9">
        <w:rPr>
          <w:rFonts w:ascii="Arial" w:hAnsi="Arial" w:cs="Arial"/>
          <w:sz w:val="22"/>
          <w:szCs w:val="22"/>
          <w:lang w:val="en-GB"/>
        </w:rPr>
        <w:t>deployed at times of the year and in locations where their beaching is less likely,</w:t>
      </w:r>
      <w:r w:rsidR="008D13EB">
        <w:rPr>
          <w:rFonts w:ascii="Arial" w:hAnsi="Arial" w:cs="Arial"/>
          <w:sz w:val="22"/>
          <w:szCs w:val="22"/>
          <w:lang w:val="en-GB"/>
        </w:rPr>
        <w:t xml:space="preserve"> according to </w:t>
      </w:r>
      <w:r w:rsidR="00DF55F0">
        <w:rPr>
          <w:rFonts w:ascii="Arial" w:hAnsi="Arial" w:cs="Arial"/>
          <w:sz w:val="22"/>
          <w:szCs w:val="22"/>
          <w:lang w:val="en-GB"/>
        </w:rPr>
        <w:t>relevant scientific advice</w:t>
      </w:r>
      <w:r w:rsidR="008D13EB">
        <w:rPr>
          <w:rFonts w:ascii="Arial" w:hAnsi="Arial" w:cs="Arial"/>
          <w:sz w:val="22"/>
          <w:szCs w:val="22"/>
          <w:lang w:val="en-GB"/>
        </w:rPr>
        <w:t>,</w:t>
      </w:r>
      <w:r w:rsidRPr="00B475E9">
        <w:rPr>
          <w:rFonts w:ascii="Arial" w:hAnsi="Arial" w:cs="Arial"/>
          <w:sz w:val="22"/>
          <w:szCs w:val="22"/>
          <w:lang w:val="en-GB"/>
        </w:rPr>
        <w:t xml:space="preserve"> and</w:t>
      </w:r>
    </w:p>
    <w:p w14:paraId="00AC6C83" w14:textId="77777777" w:rsidR="00B82419" w:rsidRPr="00B475E9" w:rsidRDefault="00B82419" w:rsidP="005D4211">
      <w:pPr>
        <w:numPr>
          <w:ilvl w:val="1"/>
          <w:numId w:val="1"/>
        </w:numPr>
        <w:ind w:left="1800"/>
        <w:jc w:val="both"/>
        <w:rPr>
          <w:rFonts w:ascii="Arial" w:hAnsi="Arial" w:cs="Arial"/>
          <w:sz w:val="22"/>
          <w:szCs w:val="22"/>
          <w:lang w:val="en-GB"/>
        </w:rPr>
      </w:pPr>
      <w:r w:rsidRPr="00B475E9">
        <w:rPr>
          <w:rFonts w:ascii="Arial" w:hAnsi="Arial" w:cs="Arial"/>
          <w:sz w:val="22"/>
          <w:szCs w:val="22"/>
          <w:lang w:val="en-GB"/>
        </w:rPr>
        <w:t>disposed of appropriately when they are no longer required;</w:t>
      </w:r>
    </w:p>
    <w:p w14:paraId="71CB7E8E" w14:textId="77777777" w:rsidR="00B82419" w:rsidRPr="00B475E9" w:rsidRDefault="00B82419" w:rsidP="005D4211">
      <w:pPr>
        <w:jc w:val="both"/>
        <w:rPr>
          <w:rFonts w:ascii="Arial" w:hAnsi="Arial" w:cs="Arial"/>
          <w:iCs/>
          <w:sz w:val="22"/>
          <w:szCs w:val="22"/>
          <w:lang w:val="en-GB"/>
        </w:rPr>
      </w:pPr>
    </w:p>
    <w:p w14:paraId="2381E0D8" w14:textId="69866807" w:rsidR="00B82419" w:rsidRPr="005D4211" w:rsidRDefault="00B82419" w:rsidP="005D4211">
      <w:pPr>
        <w:numPr>
          <w:ilvl w:val="0"/>
          <w:numId w:val="1"/>
        </w:numPr>
        <w:spacing w:after="80"/>
        <w:ind w:left="1260" w:hanging="540"/>
        <w:jc w:val="both"/>
        <w:rPr>
          <w:rFonts w:ascii="Arial" w:hAnsi="Arial" w:cs="Arial"/>
          <w:iCs/>
          <w:sz w:val="22"/>
          <w:szCs w:val="22"/>
          <w:lang w:val="en-GB"/>
        </w:rPr>
      </w:pPr>
      <w:r w:rsidRPr="005D4211">
        <w:rPr>
          <w:rFonts w:ascii="Arial" w:hAnsi="Arial" w:cs="Arial"/>
          <w:iCs/>
          <w:sz w:val="22"/>
          <w:szCs w:val="22"/>
          <w:lang w:val="en-GB"/>
        </w:rPr>
        <w:t xml:space="preserve">Where they are a flag state for FAD fisheries and/or FAD deploying vessels: </w:t>
      </w:r>
    </w:p>
    <w:p w14:paraId="489B82CE" w14:textId="77777777" w:rsidR="00B82419" w:rsidRPr="00B475E9" w:rsidRDefault="00B82419" w:rsidP="005D4211">
      <w:pPr>
        <w:numPr>
          <w:ilvl w:val="1"/>
          <w:numId w:val="1"/>
        </w:numPr>
        <w:spacing w:after="80"/>
        <w:ind w:left="1800"/>
        <w:jc w:val="both"/>
        <w:rPr>
          <w:rFonts w:ascii="Arial" w:hAnsi="Arial" w:cs="Arial"/>
          <w:iCs/>
          <w:sz w:val="22"/>
          <w:szCs w:val="22"/>
          <w:lang w:val="en-GB"/>
        </w:rPr>
      </w:pPr>
      <w:r w:rsidRPr="00B475E9">
        <w:rPr>
          <w:rFonts w:ascii="Arial" w:hAnsi="Arial" w:cs="Arial"/>
          <w:iCs/>
          <w:sz w:val="22"/>
          <w:szCs w:val="22"/>
          <w:lang w:val="en-GB"/>
        </w:rPr>
        <w:t>ensure, whenever possible and feasible, that natural biodegradable materials are used in the construction of FADs, noting that more research is needed on this topic,</w:t>
      </w:r>
    </w:p>
    <w:p w14:paraId="10F5E57E" w14:textId="6FF2897C" w:rsidR="00B82419" w:rsidRPr="00B475E9" w:rsidRDefault="00B82419" w:rsidP="005D4211">
      <w:pPr>
        <w:numPr>
          <w:ilvl w:val="1"/>
          <w:numId w:val="1"/>
        </w:numPr>
        <w:ind w:left="1800"/>
        <w:jc w:val="both"/>
        <w:rPr>
          <w:rFonts w:ascii="Arial" w:hAnsi="Arial" w:cs="Arial"/>
          <w:iCs/>
          <w:sz w:val="22"/>
          <w:szCs w:val="22"/>
          <w:lang w:val="en-GB"/>
        </w:rPr>
      </w:pPr>
      <w:r w:rsidRPr="00B475E9">
        <w:rPr>
          <w:rFonts w:ascii="Arial" w:hAnsi="Arial" w:cs="Arial"/>
          <w:iCs/>
          <w:sz w:val="22"/>
          <w:szCs w:val="22"/>
          <w:lang w:val="en-GB"/>
        </w:rPr>
        <w:t>ask fisheries</w:t>
      </w:r>
      <w:r w:rsidR="00E60996">
        <w:rPr>
          <w:rFonts w:ascii="Arial" w:hAnsi="Arial" w:cs="Arial"/>
          <w:iCs/>
          <w:sz w:val="22"/>
          <w:szCs w:val="22"/>
          <w:lang w:val="en-GB"/>
        </w:rPr>
        <w:t xml:space="preserve"> to use </w:t>
      </w:r>
      <w:r w:rsidRPr="00B475E9">
        <w:rPr>
          <w:rFonts w:ascii="Arial" w:hAnsi="Arial" w:cs="Arial"/>
          <w:iCs/>
          <w:sz w:val="22"/>
          <w:szCs w:val="22"/>
          <w:lang w:val="en-GB"/>
        </w:rPr>
        <w:t>real-time lost gear reporting to track rates of loss, identify high risk locations and gear types, and promote retrieval, particularly in sensitive marine habitats or areas of high importance for food security, where it is environmentally safe to do so;</w:t>
      </w:r>
    </w:p>
    <w:p w14:paraId="4471BF48" w14:textId="77777777" w:rsidR="00B82419" w:rsidRPr="00B475E9" w:rsidRDefault="00B82419" w:rsidP="005D4211">
      <w:pPr>
        <w:jc w:val="both"/>
        <w:rPr>
          <w:rFonts w:ascii="Arial" w:hAnsi="Arial" w:cs="Arial"/>
          <w:iCs/>
          <w:sz w:val="22"/>
          <w:szCs w:val="22"/>
          <w:lang w:val="en-GB"/>
        </w:rPr>
      </w:pPr>
    </w:p>
    <w:p w14:paraId="5862484C" w14:textId="469145B8" w:rsidR="001C2E49" w:rsidRDefault="001C2E49" w:rsidP="005D4211">
      <w:pPr>
        <w:numPr>
          <w:ilvl w:val="0"/>
          <w:numId w:val="1"/>
        </w:numPr>
        <w:ind w:left="1260" w:hanging="540"/>
        <w:jc w:val="both"/>
        <w:rPr>
          <w:rFonts w:ascii="Arial" w:hAnsi="Arial" w:cs="Arial"/>
          <w:iCs/>
          <w:sz w:val="22"/>
          <w:szCs w:val="22"/>
          <w:lang w:val="en-GB"/>
        </w:rPr>
      </w:pPr>
      <w:r>
        <w:rPr>
          <w:rFonts w:ascii="Arial" w:hAnsi="Arial" w:cs="Arial"/>
          <w:iCs/>
          <w:sz w:val="22"/>
          <w:szCs w:val="22"/>
          <w:lang w:val="en-GB"/>
        </w:rPr>
        <w:t>Continue working</w:t>
      </w:r>
      <w:r w:rsidR="003D2981">
        <w:rPr>
          <w:rFonts w:ascii="Arial" w:hAnsi="Arial" w:cs="Arial"/>
          <w:iCs/>
          <w:sz w:val="22"/>
          <w:szCs w:val="22"/>
          <w:lang w:val="en-GB"/>
        </w:rPr>
        <w:t xml:space="preserve"> with and</w:t>
      </w:r>
      <w:r>
        <w:rPr>
          <w:rFonts w:ascii="Arial" w:hAnsi="Arial" w:cs="Arial"/>
          <w:iCs/>
          <w:sz w:val="22"/>
          <w:szCs w:val="22"/>
          <w:lang w:val="en-GB"/>
        </w:rPr>
        <w:t xml:space="preserve"> with</w:t>
      </w:r>
      <w:r w:rsidR="003D2981">
        <w:rPr>
          <w:rFonts w:ascii="Arial" w:hAnsi="Arial" w:cs="Arial"/>
          <w:iCs/>
          <w:sz w:val="22"/>
          <w:szCs w:val="22"/>
          <w:lang w:val="en-GB"/>
        </w:rPr>
        <w:t xml:space="preserve">in </w:t>
      </w:r>
      <w:r w:rsidR="00AF69BE">
        <w:rPr>
          <w:rFonts w:ascii="Arial" w:hAnsi="Arial" w:cs="Arial"/>
          <w:iCs/>
          <w:sz w:val="22"/>
          <w:szCs w:val="22"/>
          <w:lang w:val="en-GB"/>
        </w:rPr>
        <w:t xml:space="preserve">relevant </w:t>
      </w:r>
      <w:r w:rsidR="00AF69BE" w:rsidRPr="00281D66">
        <w:rPr>
          <w:rFonts w:ascii="Arial" w:hAnsi="Arial" w:cs="Arial"/>
          <w:iCs/>
          <w:sz w:val="22"/>
          <w:szCs w:val="22"/>
          <w:lang w:val="en-GB"/>
        </w:rPr>
        <w:t xml:space="preserve">fisheries </w:t>
      </w:r>
      <w:r w:rsidR="00281D66" w:rsidRPr="005D4211">
        <w:rPr>
          <w:rFonts w:ascii="Arial" w:hAnsi="Arial" w:cs="Arial"/>
          <w:iCs/>
          <w:sz w:val="22"/>
          <w:szCs w:val="22"/>
          <w:lang w:val="en-GB"/>
        </w:rPr>
        <w:t>organizations</w:t>
      </w:r>
      <w:r w:rsidR="003D2981">
        <w:rPr>
          <w:rFonts w:ascii="Arial" w:hAnsi="Arial" w:cs="Arial"/>
          <w:iCs/>
          <w:sz w:val="22"/>
          <w:szCs w:val="22"/>
          <w:lang w:val="en-GB"/>
        </w:rPr>
        <w:t xml:space="preserve"> to promote the adoption of conservation and management measures to ensure the sustainability </w:t>
      </w:r>
      <w:r w:rsidR="009F43B3">
        <w:rPr>
          <w:rFonts w:ascii="Arial" w:hAnsi="Arial" w:cs="Arial"/>
          <w:iCs/>
          <w:sz w:val="22"/>
          <w:szCs w:val="22"/>
          <w:lang w:val="en-GB"/>
        </w:rPr>
        <w:t xml:space="preserve">of </w:t>
      </w:r>
      <w:r w:rsidR="003D2981">
        <w:rPr>
          <w:rFonts w:ascii="Arial" w:hAnsi="Arial" w:cs="Arial"/>
          <w:iCs/>
          <w:sz w:val="22"/>
          <w:szCs w:val="22"/>
          <w:lang w:val="en-GB"/>
        </w:rPr>
        <w:t>FAD fisheries</w:t>
      </w:r>
      <w:r w:rsidR="009F43B3">
        <w:rPr>
          <w:rFonts w:ascii="Arial" w:hAnsi="Arial" w:cs="Arial"/>
          <w:iCs/>
          <w:sz w:val="22"/>
          <w:szCs w:val="22"/>
          <w:lang w:val="en-GB"/>
        </w:rPr>
        <w:t>, including a progressive ban of entangling FAD</w:t>
      </w:r>
      <w:r w:rsidR="009A113D">
        <w:rPr>
          <w:rFonts w:ascii="Arial" w:hAnsi="Arial" w:cs="Arial"/>
          <w:iCs/>
          <w:sz w:val="22"/>
          <w:szCs w:val="22"/>
          <w:lang w:val="en-GB"/>
        </w:rPr>
        <w:t xml:space="preserve"> designs to eliminate ghost fishing and related impacts</w:t>
      </w:r>
      <w:r w:rsidR="006E39AC">
        <w:rPr>
          <w:rFonts w:ascii="Arial" w:hAnsi="Arial" w:cs="Arial"/>
          <w:iCs/>
          <w:sz w:val="22"/>
          <w:szCs w:val="22"/>
          <w:lang w:val="en-GB"/>
        </w:rPr>
        <w:t>;</w:t>
      </w:r>
    </w:p>
    <w:p w14:paraId="1959AEB5" w14:textId="77777777" w:rsidR="0068784C" w:rsidRDefault="0068784C" w:rsidP="005D4211">
      <w:pPr>
        <w:ind w:left="1260" w:hanging="540"/>
        <w:jc w:val="both"/>
        <w:rPr>
          <w:rFonts w:ascii="Arial" w:hAnsi="Arial" w:cs="Arial"/>
          <w:iCs/>
          <w:sz w:val="22"/>
          <w:szCs w:val="22"/>
          <w:lang w:val="en-GB"/>
        </w:rPr>
      </w:pPr>
    </w:p>
    <w:p w14:paraId="2C9533B6" w14:textId="1BFB32F5" w:rsidR="002321B8" w:rsidRDefault="009A113D" w:rsidP="005D4211">
      <w:pPr>
        <w:numPr>
          <w:ilvl w:val="0"/>
          <w:numId w:val="1"/>
        </w:numPr>
        <w:ind w:left="1260" w:hanging="540"/>
        <w:jc w:val="both"/>
        <w:rPr>
          <w:rFonts w:ascii="Arial" w:hAnsi="Arial" w:cs="Arial"/>
          <w:iCs/>
          <w:sz w:val="22"/>
          <w:szCs w:val="22"/>
          <w:lang w:val="en-GB"/>
        </w:rPr>
      </w:pPr>
      <w:r>
        <w:rPr>
          <w:rFonts w:ascii="Arial" w:hAnsi="Arial" w:cs="Arial"/>
          <w:iCs/>
          <w:sz w:val="22"/>
          <w:szCs w:val="22"/>
          <w:lang w:val="en-GB"/>
        </w:rPr>
        <w:t xml:space="preserve">Develop solutions to reduce loss or prevent dumping, </w:t>
      </w:r>
      <w:r w:rsidR="0068784C">
        <w:rPr>
          <w:rFonts w:ascii="Arial" w:hAnsi="Arial" w:cs="Arial"/>
          <w:iCs/>
          <w:sz w:val="22"/>
          <w:szCs w:val="22"/>
          <w:lang w:val="en-GB"/>
        </w:rPr>
        <w:t xml:space="preserve">as well as </w:t>
      </w:r>
      <w:r w:rsidR="008A4B4A">
        <w:rPr>
          <w:rFonts w:ascii="Arial" w:hAnsi="Arial" w:cs="Arial"/>
          <w:iCs/>
          <w:sz w:val="22"/>
          <w:szCs w:val="22"/>
          <w:lang w:val="en-GB"/>
        </w:rPr>
        <w:t>ensur</w:t>
      </w:r>
      <w:r w:rsidR="00176C64">
        <w:rPr>
          <w:rFonts w:ascii="Arial" w:hAnsi="Arial" w:cs="Arial"/>
          <w:iCs/>
          <w:sz w:val="22"/>
          <w:szCs w:val="22"/>
          <w:lang w:val="en-GB"/>
        </w:rPr>
        <w:t xml:space="preserve">e </w:t>
      </w:r>
      <w:r w:rsidR="0068784C">
        <w:rPr>
          <w:rFonts w:ascii="Arial" w:hAnsi="Arial" w:cs="Arial"/>
          <w:iCs/>
          <w:sz w:val="22"/>
          <w:szCs w:val="22"/>
          <w:lang w:val="en-GB"/>
        </w:rPr>
        <w:t xml:space="preserve">the full </w:t>
      </w:r>
      <w:r w:rsidR="00D328A7">
        <w:rPr>
          <w:rFonts w:ascii="Arial" w:hAnsi="Arial" w:cs="Arial"/>
          <w:iCs/>
          <w:sz w:val="22"/>
          <w:szCs w:val="22"/>
          <w:lang w:val="en-GB"/>
        </w:rPr>
        <w:t>retrieval</w:t>
      </w:r>
      <w:r w:rsidR="0068784C">
        <w:rPr>
          <w:rFonts w:ascii="Arial" w:hAnsi="Arial" w:cs="Arial"/>
          <w:iCs/>
          <w:sz w:val="22"/>
          <w:szCs w:val="22"/>
          <w:lang w:val="en-GB"/>
        </w:rPr>
        <w:t xml:space="preserve"> and proper disposal of FADs</w:t>
      </w:r>
      <w:r w:rsidR="006E39AC">
        <w:rPr>
          <w:rFonts w:ascii="Arial" w:hAnsi="Arial" w:cs="Arial"/>
          <w:iCs/>
          <w:sz w:val="22"/>
          <w:szCs w:val="22"/>
          <w:lang w:val="en-GB"/>
        </w:rPr>
        <w:t>;</w:t>
      </w:r>
    </w:p>
    <w:p w14:paraId="72ED993E" w14:textId="77777777" w:rsidR="002321B8" w:rsidRDefault="002321B8" w:rsidP="005D4211">
      <w:pPr>
        <w:pStyle w:val="ListParagraph"/>
        <w:ind w:left="1260" w:hanging="540"/>
        <w:jc w:val="both"/>
        <w:rPr>
          <w:rFonts w:ascii="Arial" w:hAnsi="Arial" w:cs="Arial"/>
          <w:iCs/>
          <w:sz w:val="22"/>
          <w:szCs w:val="22"/>
          <w:lang w:val="en-GB"/>
        </w:rPr>
      </w:pPr>
    </w:p>
    <w:p w14:paraId="29357764" w14:textId="0EDE9130" w:rsidR="009A113D" w:rsidRDefault="002321B8" w:rsidP="005D4211">
      <w:pPr>
        <w:numPr>
          <w:ilvl w:val="0"/>
          <w:numId w:val="1"/>
        </w:numPr>
        <w:ind w:left="1260" w:hanging="540"/>
        <w:jc w:val="both"/>
        <w:rPr>
          <w:rFonts w:ascii="Arial" w:hAnsi="Arial" w:cs="Arial"/>
          <w:iCs/>
          <w:sz w:val="22"/>
          <w:szCs w:val="22"/>
          <w:lang w:val="en-GB"/>
        </w:rPr>
      </w:pPr>
      <w:r>
        <w:rPr>
          <w:rFonts w:ascii="Arial" w:hAnsi="Arial" w:cs="Arial"/>
          <w:iCs/>
          <w:sz w:val="22"/>
          <w:szCs w:val="22"/>
          <w:lang w:val="en-GB"/>
        </w:rPr>
        <w:t>P</w:t>
      </w:r>
      <w:r w:rsidR="0068784C">
        <w:rPr>
          <w:rFonts w:ascii="Arial" w:hAnsi="Arial" w:cs="Arial"/>
          <w:iCs/>
          <w:sz w:val="22"/>
          <w:szCs w:val="22"/>
          <w:lang w:val="en-GB"/>
        </w:rPr>
        <w:t xml:space="preserve">romote the progress of ongoing scientific work within </w:t>
      </w:r>
      <w:r w:rsidR="00281D66">
        <w:rPr>
          <w:rFonts w:ascii="Arial" w:hAnsi="Arial" w:cs="Arial"/>
          <w:iCs/>
          <w:sz w:val="22"/>
          <w:szCs w:val="22"/>
          <w:lang w:val="en-GB"/>
        </w:rPr>
        <w:t>relevant fisheries organizations</w:t>
      </w:r>
      <w:r w:rsidR="00176C64">
        <w:rPr>
          <w:rFonts w:ascii="Arial" w:hAnsi="Arial" w:cs="Arial"/>
          <w:iCs/>
          <w:sz w:val="22"/>
          <w:szCs w:val="22"/>
          <w:lang w:val="en-GB"/>
        </w:rPr>
        <w:t xml:space="preserve"> for the development of biodegradable FADs</w:t>
      </w:r>
      <w:r w:rsidR="006E39AC">
        <w:rPr>
          <w:rFonts w:ascii="Arial" w:hAnsi="Arial" w:cs="Arial"/>
          <w:iCs/>
          <w:sz w:val="22"/>
          <w:szCs w:val="22"/>
          <w:lang w:val="en-GB"/>
        </w:rPr>
        <w:t>;</w:t>
      </w:r>
    </w:p>
    <w:p w14:paraId="6FF519E4" w14:textId="77777777" w:rsidR="0068784C" w:rsidRDefault="0068784C" w:rsidP="005D4211">
      <w:pPr>
        <w:pStyle w:val="ListParagraph"/>
        <w:ind w:left="1260" w:hanging="540"/>
        <w:jc w:val="both"/>
        <w:rPr>
          <w:rFonts w:ascii="Arial" w:hAnsi="Arial" w:cs="Arial"/>
          <w:iCs/>
          <w:sz w:val="22"/>
          <w:szCs w:val="22"/>
          <w:lang w:val="en-GB"/>
        </w:rPr>
      </w:pPr>
    </w:p>
    <w:p w14:paraId="5AC402F3" w14:textId="5E8967DC" w:rsidR="00B82419" w:rsidRPr="00B475E9" w:rsidRDefault="00B82419" w:rsidP="005D4211">
      <w:pPr>
        <w:numPr>
          <w:ilvl w:val="0"/>
          <w:numId w:val="1"/>
        </w:numPr>
        <w:ind w:left="1260" w:hanging="540"/>
        <w:jc w:val="both"/>
        <w:rPr>
          <w:rFonts w:ascii="Arial" w:hAnsi="Arial" w:cs="Arial"/>
          <w:iCs/>
          <w:sz w:val="22"/>
          <w:szCs w:val="22"/>
          <w:lang w:val="en-GB"/>
        </w:rPr>
      </w:pPr>
      <w:r w:rsidRPr="00B475E9">
        <w:rPr>
          <w:rFonts w:ascii="Arial" w:hAnsi="Arial" w:cs="Arial"/>
          <w:iCs/>
          <w:sz w:val="22"/>
          <w:szCs w:val="22"/>
          <w:lang w:val="en-GB"/>
        </w:rPr>
        <w:t>Include terms on environmental control measures in fishing licences and in development of related guidelines</w:t>
      </w:r>
      <w:r w:rsidR="002052B4">
        <w:rPr>
          <w:rFonts w:ascii="Arial" w:hAnsi="Arial" w:cs="Arial"/>
          <w:iCs/>
          <w:sz w:val="22"/>
          <w:szCs w:val="22"/>
          <w:lang w:val="en-GB"/>
        </w:rPr>
        <w:t xml:space="preserve"> aimed at mitigating the impacts on </w:t>
      </w:r>
      <w:r w:rsidR="00DC2527">
        <w:rPr>
          <w:rFonts w:ascii="Arial" w:hAnsi="Arial" w:cs="Arial"/>
          <w:iCs/>
          <w:sz w:val="22"/>
          <w:szCs w:val="22"/>
          <w:lang w:val="en-GB"/>
        </w:rPr>
        <w:t>CMS-listed</w:t>
      </w:r>
      <w:r w:rsidR="002052B4">
        <w:rPr>
          <w:rFonts w:ascii="Arial" w:hAnsi="Arial" w:cs="Arial"/>
          <w:iCs/>
          <w:sz w:val="22"/>
          <w:szCs w:val="22"/>
          <w:lang w:val="en-GB"/>
        </w:rPr>
        <w:t xml:space="preserve"> species</w:t>
      </w:r>
      <w:r w:rsidRPr="00B475E9">
        <w:rPr>
          <w:rFonts w:ascii="Arial" w:hAnsi="Arial" w:cs="Arial"/>
          <w:iCs/>
          <w:sz w:val="22"/>
          <w:szCs w:val="22"/>
          <w:lang w:val="en-GB"/>
        </w:rPr>
        <w:t>;</w:t>
      </w:r>
    </w:p>
    <w:p w14:paraId="2CB1FD4B" w14:textId="77777777" w:rsidR="00B82419" w:rsidRPr="00B475E9" w:rsidRDefault="00B82419" w:rsidP="005D4211">
      <w:pPr>
        <w:jc w:val="both"/>
        <w:rPr>
          <w:rFonts w:ascii="Arial" w:hAnsi="Arial" w:cs="Arial"/>
          <w:iCs/>
          <w:sz w:val="22"/>
          <w:szCs w:val="22"/>
          <w:lang w:val="en-GB"/>
        </w:rPr>
      </w:pPr>
      <w:r w:rsidRPr="00B475E9">
        <w:rPr>
          <w:rFonts w:ascii="Arial" w:hAnsi="Arial" w:cs="Arial"/>
          <w:iCs/>
          <w:sz w:val="22"/>
          <w:szCs w:val="22"/>
          <w:lang w:val="en-GB"/>
        </w:rPr>
        <w:t xml:space="preserve"> </w:t>
      </w:r>
    </w:p>
    <w:p w14:paraId="434EF7FE" w14:textId="58DD9D45" w:rsidR="00B82419" w:rsidRDefault="00B82419" w:rsidP="005D4211">
      <w:pPr>
        <w:numPr>
          <w:ilvl w:val="0"/>
          <w:numId w:val="1"/>
        </w:numPr>
        <w:ind w:left="1260" w:hanging="540"/>
        <w:jc w:val="both"/>
        <w:rPr>
          <w:rFonts w:ascii="Arial" w:hAnsi="Arial" w:cs="Arial"/>
          <w:iCs/>
          <w:sz w:val="22"/>
          <w:szCs w:val="22"/>
          <w:lang w:val="en-GB"/>
        </w:rPr>
      </w:pPr>
      <w:r w:rsidRPr="00B475E9">
        <w:rPr>
          <w:rFonts w:ascii="Arial" w:hAnsi="Arial" w:cs="Arial"/>
          <w:iCs/>
          <w:sz w:val="22"/>
          <w:szCs w:val="22"/>
          <w:lang w:val="en-GB"/>
        </w:rPr>
        <w:t>Support inclusion of effective steps to address fishing gear as part of the new global plastics treaty</w:t>
      </w:r>
      <w:r w:rsidR="001830BF">
        <w:rPr>
          <w:rFonts w:ascii="Arial" w:hAnsi="Arial" w:cs="Arial"/>
          <w:iCs/>
          <w:sz w:val="22"/>
          <w:szCs w:val="22"/>
          <w:lang w:val="en-GB"/>
        </w:rPr>
        <w:t>, including</w:t>
      </w:r>
      <w:r w:rsidR="001830BF" w:rsidRPr="001830BF">
        <w:rPr>
          <w:rFonts w:ascii="Arial" w:hAnsi="Arial" w:cs="Arial"/>
          <w:iCs/>
          <w:sz w:val="22"/>
          <w:szCs w:val="22"/>
          <w:lang w:val="en-GB"/>
        </w:rPr>
        <w:t xml:space="preserve"> </w:t>
      </w:r>
      <w:r w:rsidR="001830BF">
        <w:rPr>
          <w:rFonts w:ascii="Arial" w:hAnsi="Arial" w:cs="Arial"/>
          <w:iCs/>
          <w:sz w:val="22"/>
          <w:szCs w:val="22"/>
          <w:lang w:val="en-GB"/>
        </w:rPr>
        <w:t>abandoned, lost and otherwise discarded fishing gear</w:t>
      </w:r>
      <w:r w:rsidRPr="00B475E9">
        <w:rPr>
          <w:rFonts w:ascii="Arial" w:hAnsi="Arial" w:cs="Arial"/>
          <w:iCs/>
          <w:sz w:val="22"/>
          <w:szCs w:val="22"/>
          <w:lang w:val="en-GB"/>
        </w:rPr>
        <w:t>;</w:t>
      </w:r>
    </w:p>
    <w:p w14:paraId="0B2B1EBD" w14:textId="77777777" w:rsidR="0063467B" w:rsidRDefault="0063467B" w:rsidP="005D4211">
      <w:pPr>
        <w:pStyle w:val="ListParagraph"/>
        <w:ind w:left="1260" w:hanging="540"/>
        <w:jc w:val="both"/>
        <w:rPr>
          <w:rFonts w:ascii="Arial" w:hAnsi="Arial" w:cs="Arial"/>
          <w:iCs/>
          <w:sz w:val="22"/>
          <w:szCs w:val="22"/>
          <w:lang w:val="en-GB"/>
        </w:rPr>
      </w:pPr>
    </w:p>
    <w:p w14:paraId="4BE34C19" w14:textId="516D0F02" w:rsidR="00AA3F28" w:rsidRDefault="007808A8" w:rsidP="005D4211">
      <w:pPr>
        <w:numPr>
          <w:ilvl w:val="0"/>
          <w:numId w:val="1"/>
        </w:numPr>
        <w:ind w:left="1260" w:hanging="540"/>
        <w:jc w:val="both"/>
        <w:rPr>
          <w:rFonts w:ascii="Arial" w:hAnsi="Arial" w:cs="Arial"/>
          <w:iCs/>
          <w:sz w:val="22"/>
          <w:szCs w:val="22"/>
          <w:lang w:val="en-GB"/>
        </w:rPr>
      </w:pPr>
      <w:r>
        <w:rPr>
          <w:rFonts w:ascii="Arial" w:hAnsi="Arial" w:cs="Arial"/>
          <w:iCs/>
          <w:sz w:val="22"/>
          <w:szCs w:val="22"/>
          <w:lang w:val="en-GB"/>
        </w:rPr>
        <w:t>Conduct clean ups to remove</w:t>
      </w:r>
      <w:r w:rsidR="0065126F">
        <w:rPr>
          <w:rFonts w:ascii="Arial" w:hAnsi="Arial" w:cs="Arial"/>
          <w:iCs/>
          <w:sz w:val="22"/>
          <w:szCs w:val="22"/>
          <w:lang w:val="en-GB"/>
        </w:rPr>
        <w:t xml:space="preserve"> abandoned</w:t>
      </w:r>
      <w:r w:rsidR="009D61D1">
        <w:rPr>
          <w:rFonts w:ascii="Arial" w:hAnsi="Arial" w:cs="Arial"/>
          <w:iCs/>
          <w:sz w:val="22"/>
          <w:szCs w:val="22"/>
          <w:lang w:val="en-GB"/>
        </w:rPr>
        <w:t>, lost</w:t>
      </w:r>
      <w:r w:rsidR="0065126F">
        <w:rPr>
          <w:rFonts w:ascii="Arial" w:hAnsi="Arial" w:cs="Arial"/>
          <w:iCs/>
          <w:sz w:val="22"/>
          <w:szCs w:val="22"/>
          <w:lang w:val="en-GB"/>
        </w:rPr>
        <w:t xml:space="preserve"> and </w:t>
      </w:r>
      <w:r w:rsidR="009D61D1">
        <w:rPr>
          <w:rFonts w:ascii="Arial" w:hAnsi="Arial" w:cs="Arial"/>
          <w:iCs/>
          <w:sz w:val="22"/>
          <w:szCs w:val="22"/>
          <w:lang w:val="en-GB"/>
        </w:rPr>
        <w:t xml:space="preserve">otherwise </w:t>
      </w:r>
      <w:r w:rsidR="0065126F">
        <w:rPr>
          <w:rFonts w:ascii="Arial" w:hAnsi="Arial" w:cs="Arial"/>
          <w:iCs/>
          <w:sz w:val="22"/>
          <w:szCs w:val="22"/>
          <w:lang w:val="en-GB"/>
        </w:rPr>
        <w:t>discarded</w:t>
      </w:r>
      <w:r>
        <w:rPr>
          <w:rFonts w:ascii="Arial" w:hAnsi="Arial" w:cs="Arial"/>
          <w:iCs/>
          <w:sz w:val="22"/>
          <w:szCs w:val="22"/>
          <w:lang w:val="en-GB"/>
        </w:rPr>
        <w:t xml:space="preserve"> FADs from the sea including ghost nets;</w:t>
      </w:r>
    </w:p>
    <w:p w14:paraId="4136624D" w14:textId="77777777" w:rsidR="009C0921" w:rsidRDefault="009C0921" w:rsidP="005D4211">
      <w:pPr>
        <w:pStyle w:val="ListParagraph"/>
        <w:ind w:left="1260" w:hanging="540"/>
        <w:jc w:val="both"/>
        <w:rPr>
          <w:rFonts w:ascii="Arial" w:hAnsi="Arial" w:cs="Arial"/>
          <w:iCs/>
          <w:sz w:val="22"/>
          <w:szCs w:val="22"/>
          <w:lang w:val="en-GB"/>
        </w:rPr>
      </w:pPr>
    </w:p>
    <w:p w14:paraId="74E2F0A2" w14:textId="3BB81C48" w:rsidR="009C0921" w:rsidRPr="00B475E9" w:rsidRDefault="00AF7F11" w:rsidP="005D4211">
      <w:pPr>
        <w:numPr>
          <w:ilvl w:val="0"/>
          <w:numId w:val="1"/>
        </w:numPr>
        <w:ind w:left="1260" w:hanging="540"/>
        <w:jc w:val="both"/>
        <w:rPr>
          <w:rFonts w:ascii="Arial" w:hAnsi="Arial" w:cs="Arial"/>
          <w:iCs/>
          <w:sz w:val="22"/>
          <w:szCs w:val="22"/>
          <w:lang w:val="en-GB"/>
        </w:rPr>
      </w:pPr>
      <w:r>
        <w:rPr>
          <w:rFonts w:ascii="Arial" w:hAnsi="Arial" w:cs="Arial"/>
          <w:iCs/>
          <w:sz w:val="22"/>
          <w:szCs w:val="22"/>
          <w:lang w:val="en-IN"/>
        </w:rPr>
        <w:t>W</w:t>
      </w:r>
      <w:r w:rsidR="00A1672E" w:rsidRPr="00A1672E">
        <w:rPr>
          <w:rFonts w:ascii="Arial" w:hAnsi="Arial" w:cs="Arial"/>
          <w:iCs/>
          <w:sz w:val="22"/>
          <w:szCs w:val="22"/>
          <w:lang w:val="en-IN"/>
        </w:rPr>
        <w:t xml:space="preserve">ork within relevant </w:t>
      </w:r>
      <w:r w:rsidR="002A474C">
        <w:rPr>
          <w:rFonts w:ascii="Arial" w:hAnsi="Arial" w:cs="Arial"/>
          <w:iCs/>
          <w:sz w:val="22"/>
          <w:szCs w:val="22"/>
          <w:lang w:val="en-IN"/>
        </w:rPr>
        <w:t>fisheries organizations</w:t>
      </w:r>
      <w:r w:rsidR="00A1672E" w:rsidRPr="00A1672E">
        <w:rPr>
          <w:rFonts w:ascii="Arial" w:hAnsi="Arial" w:cs="Arial"/>
          <w:iCs/>
          <w:sz w:val="22"/>
          <w:szCs w:val="22"/>
          <w:lang w:val="en-IN"/>
        </w:rPr>
        <w:t xml:space="preserve"> to promote effective design, </w:t>
      </w:r>
      <w:proofErr w:type="gramStart"/>
      <w:r w:rsidR="00A1672E" w:rsidRPr="00A1672E">
        <w:rPr>
          <w:rFonts w:ascii="Arial" w:hAnsi="Arial" w:cs="Arial"/>
          <w:iCs/>
          <w:sz w:val="22"/>
          <w:szCs w:val="22"/>
          <w:lang w:val="en-IN"/>
        </w:rPr>
        <w:t>construction</w:t>
      </w:r>
      <w:proofErr w:type="gramEnd"/>
      <w:r w:rsidR="00A1672E" w:rsidRPr="00A1672E">
        <w:rPr>
          <w:rFonts w:ascii="Arial" w:hAnsi="Arial" w:cs="Arial"/>
          <w:iCs/>
          <w:sz w:val="22"/>
          <w:szCs w:val="22"/>
          <w:lang w:val="en-IN"/>
        </w:rPr>
        <w:t xml:space="preserve"> and use of FADs to reduce the risks to </w:t>
      </w:r>
      <w:r w:rsidR="009D2351">
        <w:rPr>
          <w:rFonts w:ascii="Arial" w:hAnsi="Arial" w:cs="Arial"/>
          <w:iCs/>
          <w:sz w:val="22"/>
          <w:szCs w:val="22"/>
          <w:lang w:val="en-IN"/>
        </w:rPr>
        <w:t>CMS-listed</w:t>
      </w:r>
      <w:r w:rsidR="00A1672E" w:rsidRPr="00A1672E">
        <w:rPr>
          <w:rFonts w:ascii="Arial" w:hAnsi="Arial" w:cs="Arial"/>
          <w:iCs/>
          <w:sz w:val="22"/>
          <w:szCs w:val="22"/>
          <w:lang w:val="en-IN"/>
        </w:rPr>
        <w:t xml:space="preserve"> species</w:t>
      </w:r>
      <w:r w:rsidR="00B71622">
        <w:rPr>
          <w:rFonts w:ascii="Arial" w:hAnsi="Arial" w:cs="Arial"/>
          <w:iCs/>
          <w:sz w:val="22"/>
          <w:szCs w:val="22"/>
          <w:lang w:val="en-IN"/>
        </w:rPr>
        <w:t>;</w:t>
      </w:r>
    </w:p>
    <w:p w14:paraId="478CABA2" w14:textId="77777777" w:rsidR="00B82419" w:rsidRPr="00B475E9" w:rsidRDefault="00B82419" w:rsidP="005D4211">
      <w:pPr>
        <w:ind w:left="1260" w:hanging="540"/>
        <w:jc w:val="both"/>
        <w:rPr>
          <w:rFonts w:ascii="Arial" w:hAnsi="Arial" w:cs="Arial"/>
          <w:iCs/>
          <w:sz w:val="22"/>
          <w:szCs w:val="22"/>
          <w:lang w:val="en-GB"/>
        </w:rPr>
      </w:pPr>
    </w:p>
    <w:p w14:paraId="7AA12FF4" w14:textId="77777777" w:rsidR="00B82419" w:rsidRPr="00B475E9" w:rsidRDefault="00B82419" w:rsidP="005D4211">
      <w:pPr>
        <w:numPr>
          <w:ilvl w:val="0"/>
          <w:numId w:val="1"/>
        </w:numPr>
        <w:ind w:left="1260" w:hanging="540"/>
        <w:jc w:val="both"/>
        <w:rPr>
          <w:rFonts w:ascii="Arial" w:hAnsi="Arial" w:cs="Arial"/>
          <w:iCs/>
          <w:sz w:val="22"/>
          <w:szCs w:val="22"/>
          <w:lang w:val="en-GB"/>
        </w:rPr>
      </w:pPr>
      <w:r w:rsidRPr="00B475E9">
        <w:rPr>
          <w:rFonts w:ascii="Arial" w:hAnsi="Arial" w:cs="Arial"/>
          <w:iCs/>
          <w:sz w:val="22"/>
          <w:szCs w:val="22"/>
          <w:lang w:val="en-GB"/>
        </w:rPr>
        <w:t>Report to the Conference of the Parties at its 15</w:t>
      </w:r>
      <w:r w:rsidRPr="00B475E9">
        <w:rPr>
          <w:rFonts w:ascii="Arial" w:hAnsi="Arial" w:cs="Arial"/>
          <w:iCs/>
          <w:sz w:val="22"/>
          <w:szCs w:val="22"/>
          <w:vertAlign w:val="superscript"/>
          <w:lang w:val="en-GB"/>
        </w:rPr>
        <w:t>th</w:t>
      </w:r>
      <w:r w:rsidRPr="00B475E9">
        <w:rPr>
          <w:rFonts w:ascii="Arial" w:hAnsi="Arial" w:cs="Arial"/>
          <w:iCs/>
          <w:sz w:val="22"/>
          <w:szCs w:val="22"/>
          <w:lang w:val="en-GB"/>
        </w:rPr>
        <w:t xml:space="preserve"> meeting on the progress in implementing this Decision. </w:t>
      </w:r>
    </w:p>
    <w:p w14:paraId="14B99622" w14:textId="77777777" w:rsidR="00B82419" w:rsidRPr="00B475E9" w:rsidRDefault="00B82419" w:rsidP="005D4211">
      <w:pPr>
        <w:jc w:val="both"/>
        <w:rPr>
          <w:rFonts w:ascii="Arial" w:hAnsi="Arial" w:cs="Arial"/>
          <w:sz w:val="22"/>
          <w:szCs w:val="22"/>
          <w:lang w:val="en-GB"/>
        </w:rPr>
      </w:pPr>
    </w:p>
    <w:p w14:paraId="2EC15ECF" w14:textId="77777777" w:rsidR="00B82419" w:rsidRPr="00B475E9" w:rsidRDefault="00B82419" w:rsidP="005D4211">
      <w:pPr>
        <w:jc w:val="both"/>
        <w:rPr>
          <w:rFonts w:ascii="Arial" w:hAnsi="Arial" w:cs="Arial"/>
          <w:sz w:val="22"/>
          <w:szCs w:val="22"/>
          <w:lang w:val="en-GB"/>
        </w:rPr>
      </w:pPr>
      <w:r w:rsidRPr="00B475E9">
        <w:rPr>
          <w:rFonts w:ascii="Arial" w:hAnsi="Arial" w:cs="Arial"/>
          <w:b/>
          <w:i/>
          <w:sz w:val="22"/>
          <w:szCs w:val="22"/>
          <w:lang w:val="en-GB"/>
        </w:rPr>
        <w:t xml:space="preserve">Directed to the Scientific Council </w:t>
      </w:r>
    </w:p>
    <w:p w14:paraId="4B5EF77A" w14:textId="77777777" w:rsidR="00B82419" w:rsidRPr="00B475E9" w:rsidRDefault="00B82419" w:rsidP="005D4211">
      <w:pPr>
        <w:jc w:val="both"/>
        <w:rPr>
          <w:rFonts w:ascii="Arial" w:hAnsi="Arial" w:cs="Arial"/>
          <w:sz w:val="22"/>
          <w:szCs w:val="22"/>
          <w:lang w:val="en-GB"/>
        </w:rPr>
      </w:pPr>
    </w:p>
    <w:p w14:paraId="1548D9B7" w14:textId="77777777" w:rsidR="00B82419" w:rsidRPr="00B475E9" w:rsidRDefault="00B82419" w:rsidP="005D4211">
      <w:pPr>
        <w:ind w:left="720" w:hanging="720"/>
        <w:jc w:val="both"/>
        <w:rPr>
          <w:rFonts w:ascii="Arial" w:hAnsi="Arial" w:cs="Arial"/>
          <w:sz w:val="22"/>
          <w:szCs w:val="22"/>
          <w:lang w:val="en-GB"/>
        </w:rPr>
      </w:pPr>
      <w:r w:rsidRPr="00B475E9">
        <w:rPr>
          <w:rFonts w:ascii="Arial" w:hAnsi="Arial" w:cs="Arial"/>
          <w:sz w:val="22"/>
          <w:szCs w:val="22"/>
          <w:lang w:val="en-GB"/>
        </w:rPr>
        <w:t>14.BB</w:t>
      </w:r>
      <w:r w:rsidRPr="00B475E9">
        <w:rPr>
          <w:rFonts w:ascii="Arial" w:hAnsi="Arial" w:cs="Arial"/>
          <w:sz w:val="22"/>
          <w:szCs w:val="22"/>
          <w:lang w:val="en-GB"/>
        </w:rPr>
        <w:tab/>
        <w:t>The Scientific Council is requested to, subject to the availability of external resources:</w:t>
      </w:r>
    </w:p>
    <w:p w14:paraId="26D50584" w14:textId="77777777" w:rsidR="00B82419" w:rsidRPr="00B475E9" w:rsidRDefault="00B82419" w:rsidP="005D4211">
      <w:pPr>
        <w:jc w:val="both"/>
        <w:rPr>
          <w:rFonts w:ascii="Arial" w:hAnsi="Arial" w:cs="Arial"/>
          <w:sz w:val="22"/>
          <w:szCs w:val="22"/>
          <w:lang w:val="en-GB"/>
        </w:rPr>
      </w:pPr>
    </w:p>
    <w:p w14:paraId="55417018" w14:textId="10E0BD43" w:rsidR="00B82419" w:rsidRPr="00B475E9" w:rsidRDefault="00B82419" w:rsidP="005D4211">
      <w:pPr>
        <w:numPr>
          <w:ilvl w:val="0"/>
          <w:numId w:val="2"/>
        </w:numPr>
        <w:ind w:left="1260" w:hanging="540"/>
        <w:jc w:val="both"/>
        <w:rPr>
          <w:rFonts w:ascii="Arial" w:hAnsi="Arial" w:cs="Arial"/>
          <w:sz w:val="22"/>
          <w:szCs w:val="22"/>
          <w:lang w:val="en-GB"/>
        </w:rPr>
      </w:pPr>
      <w:r w:rsidRPr="00B475E9">
        <w:rPr>
          <w:rFonts w:ascii="Arial" w:hAnsi="Arial" w:cs="Arial"/>
          <w:sz w:val="22"/>
          <w:szCs w:val="22"/>
          <w:lang w:val="en-GB"/>
        </w:rPr>
        <w:t xml:space="preserve">Evaluate the relationship between FADs and marine debris and establish principles for best practice to avoid their loss, entanglement with marine wildlife, and beaching in corals, mangroves and other aquatic and coastal habitats, and that seek to reduce their contribution to plastic pollution. This </w:t>
      </w:r>
      <w:r w:rsidR="00717449">
        <w:rPr>
          <w:rFonts w:ascii="Arial" w:hAnsi="Arial" w:cs="Arial"/>
          <w:sz w:val="22"/>
          <w:szCs w:val="22"/>
          <w:lang w:val="en-GB"/>
        </w:rPr>
        <w:t>should</w:t>
      </w:r>
      <w:r w:rsidRPr="00B475E9">
        <w:rPr>
          <w:rFonts w:ascii="Arial" w:hAnsi="Arial" w:cs="Arial"/>
          <w:sz w:val="22"/>
          <w:szCs w:val="22"/>
          <w:lang w:val="en-GB"/>
        </w:rPr>
        <w:t xml:space="preserve"> include liaison with the International Seafood Sustainability Foundation (ISSF), further to their work on improving FAD design, and the </w:t>
      </w:r>
      <w:r w:rsidR="005E7C80">
        <w:rPr>
          <w:rFonts w:ascii="Arial" w:hAnsi="Arial" w:cs="Arial"/>
          <w:sz w:val="22"/>
          <w:szCs w:val="22"/>
          <w:lang w:val="en-GB"/>
        </w:rPr>
        <w:t>relevant fisheries organizations</w:t>
      </w:r>
      <w:r w:rsidRPr="00B475E9">
        <w:rPr>
          <w:rFonts w:ascii="Arial" w:hAnsi="Arial" w:cs="Arial"/>
          <w:sz w:val="22"/>
          <w:szCs w:val="22"/>
          <w:lang w:val="en-GB"/>
        </w:rPr>
        <w:t>;</w:t>
      </w:r>
    </w:p>
    <w:p w14:paraId="4A762C13" w14:textId="77777777" w:rsidR="00B82419" w:rsidRPr="00B475E9" w:rsidRDefault="00B82419" w:rsidP="005D4211">
      <w:pPr>
        <w:ind w:left="1260" w:hanging="540"/>
        <w:jc w:val="both"/>
        <w:rPr>
          <w:rFonts w:ascii="Arial" w:hAnsi="Arial" w:cs="Arial"/>
          <w:sz w:val="22"/>
          <w:szCs w:val="22"/>
          <w:lang w:val="en-GB"/>
        </w:rPr>
      </w:pPr>
    </w:p>
    <w:p w14:paraId="3285A933" w14:textId="77777777" w:rsidR="00B82419" w:rsidRPr="00B475E9" w:rsidRDefault="00B82419" w:rsidP="005D4211">
      <w:pPr>
        <w:numPr>
          <w:ilvl w:val="0"/>
          <w:numId w:val="2"/>
        </w:numPr>
        <w:spacing w:after="80"/>
        <w:ind w:left="1260" w:hanging="540"/>
        <w:jc w:val="both"/>
        <w:rPr>
          <w:rFonts w:ascii="Arial" w:hAnsi="Arial" w:cs="Arial"/>
          <w:sz w:val="22"/>
          <w:szCs w:val="22"/>
          <w:lang w:val="en-GB"/>
        </w:rPr>
      </w:pPr>
      <w:r w:rsidRPr="00B475E9">
        <w:rPr>
          <w:rFonts w:ascii="Arial" w:hAnsi="Arial" w:cs="Arial"/>
          <w:sz w:val="22"/>
          <w:szCs w:val="22"/>
          <w:lang w:val="en-GB"/>
        </w:rPr>
        <w:t xml:space="preserve">Consider a possible case study area looking at FADs as a source of marine debris, for example in the Mediterranean Sea, to: </w:t>
      </w:r>
    </w:p>
    <w:p w14:paraId="68346A24" w14:textId="77777777" w:rsidR="00B82419" w:rsidRPr="00B475E9" w:rsidRDefault="00B82419" w:rsidP="005D4211">
      <w:pPr>
        <w:numPr>
          <w:ilvl w:val="0"/>
          <w:numId w:val="3"/>
        </w:numPr>
        <w:spacing w:after="80"/>
        <w:ind w:left="1800" w:hanging="360"/>
        <w:jc w:val="both"/>
        <w:rPr>
          <w:rFonts w:ascii="Arial" w:hAnsi="Arial" w:cs="Arial"/>
          <w:sz w:val="22"/>
          <w:szCs w:val="22"/>
          <w:lang w:val="en-GB"/>
        </w:rPr>
      </w:pPr>
      <w:r w:rsidRPr="00B475E9">
        <w:rPr>
          <w:rFonts w:ascii="Arial" w:hAnsi="Arial" w:cs="Arial"/>
          <w:sz w:val="22"/>
          <w:szCs w:val="22"/>
          <w:lang w:val="en-GB"/>
        </w:rPr>
        <w:t xml:space="preserve">look at compliance with existing regulations, </w:t>
      </w:r>
    </w:p>
    <w:p w14:paraId="3DD8E64F" w14:textId="18C97115" w:rsidR="00B82419" w:rsidRPr="00B475E9" w:rsidRDefault="00D0468D" w:rsidP="005D4211">
      <w:pPr>
        <w:numPr>
          <w:ilvl w:val="0"/>
          <w:numId w:val="3"/>
        </w:numPr>
        <w:spacing w:after="80"/>
        <w:ind w:left="1800" w:hanging="360"/>
        <w:jc w:val="both"/>
        <w:rPr>
          <w:rFonts w:ascii="Arial" w:hAnsi="Arial" w:cs="Arial"/>
          <w:sz w:val="22"/>
          <w:szCs w:val="22"/>
          <w:lang w:val="en-GB"/>
        </w:rPr>
      </w:pPr>
      <w:r>
        <w:rPr>
          <w:rFonts w:ascii="Arial" w:hAnsi="Arial" w:cs="Arial"/>
          <w:sz w:val="22"/>
          <w:szCs w:val="22"/>
          <w:lang w:val="en-GB"/>
        </w:rPr>
        <w:t>recommend</w:t>
      </w:r>
      <w:r w:rsidRPr="00B475E9">
        <w:rPr>
          <w:rFonts w:ascii="Arial" w:hAnsi="Arial" w:cs="Arial"/>
          <w:sz w:val="22"/>
          <w:szCs w:val="22"/>
          <w:lang w:val="en-GB"/>
        </w:rPr>
        <w:t xml:space="preserve"> </w:t>
      </w:r>
      <w:r w:rsidR="00B82419" w:rsidRPr="00B475E9">
        <w:rPr>
          <w:rFonts w:ascii="Arial" w:hAnsi="Arial" w:cs="Arial"/>
          <w:sz w:val="22"/>
          <w:szCs w:val="22"/>
          <w:lang w:val="en-GB"/>
        </w:rPr>
        <w:t xml:space="preserve">environmental management and control measures to avoid gear loss, and </w:t>
      </w:r>
    </w:p>
    <w:p w14:paraId="45082882" w14:textId="0303FFE2" w:rsidR="00B82419" w:rsidRPr="00B475E9" w:rsidRDefault="00B82419" w:rsidP="005D4211">
      <w:pPr>
        <w:numPr>
          <w:ilvl w:val="0"/>
          <w:numId w:val="3"/>
        </w:numPr>
        <w:ind w:left="1800" w:hanging="360"/>
        <w:jc w:val="both"/>
        <w:rPr>
          <w:rFonts w:ascii="Arial" w:hAnsi="Arial" w:cs="Arial"/>
          <w:sz w:val="22"/>
          <w:szCs w:val="22"/>
          <w:lang w:val="en-GB"/>
        </w:rPr>
      </w:pPr>
      <w:r w:rsidRPr="00B475E9">
        <w:rPr>
          <w:rFonts w:ascii="Arial" w:hAnsi="Arial" w:cs="Arial"/>
          <w:sz w:val="22"/>
          <w:szCs w:val="22"/>
          <w:lang w:val="en-GB"/>
        </w:rPr>
        <w:t>explore ways of improving the environmentally sound retrieval of lost FADs</w:t>
      </w:r>
      <w:r w:rsidR="006E39AC">
        <w:rPr>
          <w:rFonts w:ascii="Arial" w:hAnsi="Arial" w:cs="Arial"/>
          <w:sz w:val="22"/>
          <w:szCs w:val="22"/>
          <w:lang w:val="en-GB"/>
        </w:rPr>
        <w:t>;</w:t>
      </w:r>
    </w:p>
    <w:p w14:paraId="6506EBD3" w14:textId="77777777" w:rsidR="00B82419" w:rsidRPr="00B475E9" w:rsidRDefault="00B82419" w:rsidP="005D4211">
      <w:pPr>
        <w:jc w:val="both"/>
        <w:rPr>
          <w:rFonts w:ascii="Arial" w:hAnsi="Arial" w:cs="Arial"/>
          <w:sz w:val="22"/>
          <w:szCs w:val="22"/>
          <w:lang w:val="en-GB"/>
        </w:rPr>
      </w:pPr>
    </w:p>
    <w:p w14:paraId="5591ED5F" w14:textId="77777777" w:rsidR="00B82419" w:rsidRPr="00B475E9" w:rsidRDefault="00B82419" w:rsidP="005D4211">
      <w:pPr>
        <w:numPr>
          <w:ilvl w:val="0"/>
          <w:numId w:val="2"/>
        </w:numPr>
        <w:ind w:left="1260" w:hanging="540"/>
        <w:jc w:val="both"/>
        <w:rPr>
          <w:rFonts w:ascii="Arial" w:hAnsi="Arial" w:cs="Arial"/>
          <w:iCs/>
          <w:sz w:val="22"/>
          <w:szCs w:val="22"/>
          <w:lang w:val="en-GB"/>
        </w:rPr>
      </w:pPr>
      <w:r w:rsidRPr="00B475E9">
        <w:rPr>
          <w:rFonts w:ascii="Arial" w:hAnsi="Arial" w:cs="Arial"/>
          <w:sz w:val="22"/>
          <w:szCs w:val="22"/>
          <w:lang w:val="en-GB"/>
        </w:rPr>
        <w:t xml:space="preserve">Report </w:t>
      </w:r>
      <w:r w:rsidRPr="00B475E9">
        <w:rPr>
          <w:rFonts w:ascii="Arial" w:hAnsi="Arial" w:cs="Arial"/>
          <w:iCs/>
          <w:sz w:val="22"/>
          <w:szCs w:val="22"/>
          <w:lang w:val="en-GB"/>
        </w:rPr>
        <w:t>to the 15</w:t>
      </w:r>
      <w:r w:rsidRPr="00B475E9">
        <w:rPr>
          <w:rFonts w:ascii="Arial" w:hAnsi="Arial" w:cs="Arial"/>
          <w:iCs/>
          <w:sz w:val="22"/>
          <w:szCs w:val="22"/>
          <w:vertAlign w:val="superscript"/>
          <w:lang w:val="en-GB"/>
        </w:rPr>
        <w:t>th</w:t>
      </w:r>
      <w:r w:rsidRPr="00B475E9">
        <w:rPr>
          <w:rFonts w:ascii="Arial" w:hAnsi="Arial" w:cs="Arial"/>
          <w:iCs/>
          <w:sz w:val="22"/>
          <w:szCs w:val="22"/>
          <w:lang w:val="en-GB"/>
        </w:rPr>
        <w:t xml:space="preserve"> meeting of the Conference of the Parties on the progress in implementing this Decision. </w:t>
      </w:r>
    </w:p>
    <w:p w14:paraId="5A4C28AE" w14:textId="77777777" w:rsidR="00B82419" w:rsidRPr="00B475E9" w:rsidRDefault="00B82419" w:rsidP="005D4211">
      <w:pPr>
        <w:jc w:val="both"/>
        <w:rPr>
          <w:rFonts w:ascii="Arial" w:hAnsi="Arial" w:cs="Arial"/>
          <w:b/>
          <w:i/>
          <w:sz w:val="22"/>
          <w:szCs w:val="22"/>
          <w:lang w:val="en-GB"/>
        </w:rPr>
      </w:pPr>
    </w:p>
    <w:p w14:paraId="36C18CE1" w14:textId="77777777" w:rsidR="00B82419" w:rsidRPr="00B475E9" w:rsidRDefault="00B82419" w:rsidP="005D4211">
      <w:pPr>
        <w:jc w:val="both"/>
        <w:rPr>
          <w:rFonts w:ascii="Arial" w:hAnsi="Arial" w:cs="Arial"/>
          <w:b/>
          <w:i/>
          <w:sz w:val="22"/>
          <w:szCs w:val="22"/>
          <w:lang w:val="en-GB"/>
        </w:rPr>
      </w:pPr>
      <w:r w:rsidRPr="00B475E9">
        <w:rPr>
          <w:rFonts w:ascii="Arial" w:hAnsi="Arial" w:cs="Arial"/>
          <w:b/>
          <w:i/>
          <w:sz w:val="22"/>
          <w:szCs w:val="22"/>
          <w:lang w:val="en-GB"/>
        </w:rPr>
        <w:t>Directed to the Secretariat</w:t>
      </w:r>
    </w:p>
    <w:p w14:paraId="3A465C45" w14:textId="77777777" w:rsidR="00B82419" w:rsidRPr="00B475E9" w:rsidRDefault="00B82419" w:rsidP="005D4211">
      <w:pPr>
        <w:jc w:val="both"/>
        <w:rPr>
          <w:rFonts w:ascii="Arial" w:hAnsi="Arial" w:cs="Arial"/>
          <w:sz w:val="22"/>
          <w:szCs w:val="22"/>
          <w:lang w:val="en-GB"/>
        </w:rPr>
      </w:pPr>
    </w:p>
    <w:p w14:paraId="384E9650" w14:textId="77777777" w:rsidR="00B82419" w:rsidRPr="00B475E9" w:rsidRDefault="00B82419" w:rsidP="005D4211">
      <w:pPr>
        <w:ind w:left="709" w:hanging="709"/>
        <w:jc w:val="both"/>
        <w:rPr>
          <w:rFonts w:ascii="Arial" w:hAnsi="Arial" w:cs="Arial"/>
          <w:sz w:val="22"/>
          <w:szCs w:val="22"/>
          <w:lang w:val="en-GB"/>
        </w:rPr>
      </w:pPr>
      <w:r w:rsidRPr="00B475E9">
        <w:rPr>
          <w:rFonts w:ascii="Arial" w:hAnsi="Arial" w:cs="Arial"/>
          <w:sz w:val="22"/>
          <w:szCs w:val="22"/>
          <w:lang w:val="en-GB"/>
        </w:rPr>
        <w:t>14.CC</w:t>
      </w:r>
      <w:r w:rsidRPr="00B475E9">
        <w:rPr>
          <w:rFonts w:ascii="Arial" w:hAnsi="Arial" w:cs="Arial"/>
          <w:sz w:val="22"/>
          <w:szCs w:val="22"/>
          <w:lang w:val="en-GB"/>
        </w:rPr>
        <w:tab/>
        <w:t>The Secretariat shall, subject to the availability of external resources, support the Scientific Council in implementing Decision 14.BB.</w:t>
      </w:r>
    </w:p>
    <w:p w14:paraId="621FE7FD" w14:textId="77777777" w:rsidR="00D82C56" w:rsidRDefault="00D82C56" w:rsidP="005D4211">
      <w:pPr>
        <w:jc w:val="both"/>
        <w:rPr>
          <w:rFonts w:ascii="Arial" w:hAnsi="Arial" w:cs="Arial"/>
          <w:sz w:val="22"/>
          <w:szCs w:val="22"/>
        </w:rPr>
      </w:pPr>
    </w:p>
    <w:sectPr w:rsidR="00D82C56" w:rsidSect="00723DD1">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5649E" w14:textId="77777777" w:rsidR="00723DD1" w:rsidRDefault="00723DD1">
      <w:r>
        <w:separator/>
      </w:r>
    </w:p>
  </w:endnote>
  <w:endnote w:type="continuationSeparator" w:id="0">
    <w:p w14:paraId="0DFAD7A9" w14:textId="77777777" w:rsidR="00723DD1" w:rsidRDefault="00723DD1">
      <w:r>
        <w:continuationSeparator/>
      </w:r>
    </w:p>
  </w:endnote>
  <w:endnote w:type="continuationNotice" w:id="1">
    <w:p w14:paraId="31BE0C1B" w14:textId="77777777" w:rsidR="00723DD1" w:rsidRDefault="00723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28311" w14:textId="77777777" w:rsidR="00723DD1" w:rsidRDefault="00723DD1">
      <w:r>
        <w:rPr>
          <w:color w:val="000000"/>
        </w:rPr>
        <w:separator/>
      </w:r>
    </w:p>
  </w:footnote>
  <w:footnote w:type="continuationSeparator" w:id="0">
    <w:p w14:paraId="4E9C33FF" w14:textId="77777777" w:rsidR="00723DD1" w:rsidRDefault="00723DD1">
      <w:r>
        <w:continuationSeparator/>
      </w:r>
    </w:p>
  </w:footnote>
  <w:footnote w:type="continuationNotice" w:id="1">
    <w:p w14:paraId="27A79CE2" w14:textId="77777777" w:rsidR="00723DD1" w:rsidRDefault="00723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0653EF86" w:rsidR="00B956A6" w:rsidRPr="005D4211"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fr-FR"/>
      </w:rPr>
    </w:pPr>
    <w:r w:rsidRPr="005D4211">
      <w:rPr>
        <w:rFonts w:ascii="Arial" w:hAnsi="Arial" w:cs="Arial"/>
        <w:i/>
        <w:sz w:val="18"/>
        <w:szCs w:val="18"/>
        <w:lang w:val="fr-FR"/>
      </w:rPr>
      <w:t>UNEP/CMS/COP1</w:t>
    </w:r>
    <w:r w:rsidR="00BC0FC5" w:rsidRPr="005D4211">
      <w:rPr>
        <w:rFonts w:ascii="Arial" w:hAnsi="Arial" w:cs="Arial"/>
        <w:i/>
        <w:sz w:val="18"/>
        <w:szCs w:val="18"/>
        <w:lang w:val="fr-FR"/>
      </w:rPr>
      <w:t>4</w:t>
    </w:r>
    <w:r w:rsidRPr="005D4211">
      <w:rPr>
        <w:rFonts w:ascii="Arial" w:hAnsi="Arial" w:cs="Arial"/>
        <w:i/>
        <w:sz w:val="18"/>
        <w:szCs w:val="18"/>
        <w:lang w:val="fr-FR"/>
      </w:rPr>
      <w:t>/CRP</w:t>
    </w:r>
    <w:r w:rsidR="00D0468D" w:rsidRPr="005D4211">
      <w:rPr>
        <w:rFonts w:ascii="Arial" w:hAnsi="Arial" w:cs="Arial"/>
        <w:i/>
        <w:sz w:val="18"/>
        <w:szCs w:val="18"/>
        <w:lang w:val="fr-FR"/>
      </w:rPr>
      <w:t>27.1.2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8CB6D22" w:rsidR="00B956A6" w:rsidRPr="00D929E2"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D929E2">
      <w:rPr>
        <w:rFonts w:ascii="Arial" w:hAnsi="Arial" w:cs="Arial"/>
        <w:i/>
        <w:szCs w:val="20"/>
        <w:lang w:val="pt-PT"/>
      </w:rPr>
      <w:t>UNEP/CMS/COP1</w:t>
    </w:r>
    <w:r w:rsidR="00AA06A9" w:rsidRPr="00D929E2">
      <w:rPr>
        <w:rFonts w:ascii="Arial" w:hAnsi="Arial" w:cs="Arial"/>
        <w:i/>
        <w:szCs w:val="20"/>
        <w:lang w:val="pt-PT"/>
      </w:rPr>
      <w:t>4</w:t>
    </w:r>
    <w:r w:rsidRPr="00D929E2">
      <w:rPr>
        <w:rFonts w:ascii="Arial" w:hAnsi="Arial" w:cs="Arial"/>
        <w:i/>
        <w:szCs w:val="20"/>
        <w:lang w:val="pt-PT"/>
      </w:rPr>
      <w:t>/CRP(Nº)</w:t>
    </w:r>
  </w:p>
  <w:p w14:paraId="75025A37" w14:textId="77777777" w:rsidR="00B956A6" w:rsidRPr="00D929E2" w:rsidRDefault="00B956A6">
    <w:pPr>
      <w:pStyle w:val="Header"/>
      <w:rPr>
        <w:lang w:val="pt-PT"/>
      </w:rPr>
    </w:pPr>
  </w:p>
  <w:p w14:paraId="47E14401" w14:textId="77777777" w:rsidR="00AA06A9" w:rsidRPr="00D929E2" w:rsidRDefault="00AA06A9">
    <w:pPr>
      <w:pStyle w:val="Header"/>
      <w:rPr>
        <w:lang w:val="pt-PT"/>
      </w:rPr>
    </w:pPr>
  </w:p>
  <w:p w14:paraId="561F94BC" w14:textId="77777777" w:rsidR="00AA06A9" w:rsidRPr="00D929E2" w:rsidRDefault="00AA06A9">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4FA742A5" w:rsidR="007A1066" w:rsidRPr="005D421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4211">
      <w:rPr>
        <w:rFonts w:ascii="Arial" w:hAnsi="Arial" w:cs="Arial"/>
        <w:bCs/>
        <w:i/>
        <w:iCs/>
        <w:sz w:val="18"/>
        <w:szCs w:val="18"/>
        <w:lang w:val="en-GB"/>
      </w:rPr>
      <w:t>UNEP/CMS/COP1</w:t>
    </w:r>
    <w:r w:rsidR="00B956A6" w:rsidRPr="005D4211">
      <w:rPr>
        <w:rFonts w:ascii="Arial" w:hAnsi="Arial" w:cs="Arial"/>
        <w:bCs/>
        <w:i/>
        <w:iCs/>
        <w:sz w:val="18"/>
        <w:szCs w:val="18"/>
        <w:lang w:val="en-GB"/>
      </w:rPr>
      <w:t>4</w:t>
    </w:r>
    <w:r w:rsidRPr="005D4211">
      <w:rPr>
        <w:rFonts w:ascii="Arial" w:hAnsi="Arial" w:cs="Arial"/>
        <w:bCs/>
        <w:i/>
        <w:iCs/>
        <w:sz w:val="18"/>
        <w:szCs w:val="18"/>
        <w:lang w:val="en-GB"/>
      </w:rPr>
      <w:t>/CRP</w:t>
    </w:r>
    <w:r w:rsidR="000D3AA4" w:rsidRPr="005D4211">
      <w:rPr>
        <w:rFonts w:ascii="Arial" w:hAnsi="Arial" w:cs="Arial"/>
        <w:bCs/>
        <w:i/>
        <w:iCs/>
        <w:sz w:val="18"/>
        <w:szCs w:val="18"/>
        <w:lang w:val="en-GB"/>
      </w:rPr>
      <w:t>27.1.2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669841BA"/>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284B7970"/>
    <w:multiLevelType w:val="hybridMultilevel"/>
    <w:tmpl w:val="B52CDAD2"/>
    <w:lvl w:ilvl="0" w:tplc="2000001B">
      <w:start w:val="1"/>
      <w:numFmt w:val="lowerRoman"/>
      <w:lvlText w:val="%1."/>
      <w:lvlJc w:val="right"/>
      <w:pPr>
        <w:ind w:left="2138" w:hanging="72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 w15:restartNumberingAfterBreak="0">
    <w:nsid w:val="3E200771"/>
    <w:multiLevelType w:val="hybridMultilevel"/>
    <w:tmpl w:val="70583E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90882143">
    <w:abstractNumId w:val="0"/>
  </w:num>
  <w:num w:numId="2" w16cid:durableId="96369369">
    <w:abstractNumId w:val="2"/>
  </w:num>
  <w:num w:numId="3" w16cid:durableId="12281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17C7"/>
    <w:rsid w:val="00060662"/>
    <w:rsid w:val="000A759D"/>
    <w:rsid w:val="000B0D60"/>
    <w:rsid w:val="000D3AA4"/>
    <w:rsid w:val="000D6A0F"/>
    <w:rsid w:val="001648A3"/>
    <w:rsid w:val="00176C64"/>
    <w:rsid w:val="001830BF"/>
    <w:rsid w:val="00187987"/>
    <w:rsid w:val="001A1DD5"/>
    <w:rsid w:val="001C2E49"/>
    <w:rsid w:val="00202BA0"/>
    <w:rsid w:val="002052B4"/>
    <w:rsid w:val="002223BB"/>
    <w:rsid w:val="002321B8"/>
    <w:rsid w:val="00265FE2"/>
    <w:rsid w:val="00281D66"/>
    <w:rsid w:val="002A474C"/>
    <w:rsid w:val="002E7FC1"/>
    <w:rsid w:val="003639FF"/>
    <w:rsid w:val="00374109"/>
    <w:rsid w:val="003860AD"/>
    <w:rsid w:val="0039276F"/>
    <w:rsid w:val="003D2981"/>
    <w:rsid w:val="003F1AD8"/>
    <w:rsid w:val="00421B37"/>
    <w:rsid w:val="0043102F"/>
    <w:rsid w:val="0046054F"/>
    <w:rsid w:val="00480F02"/>
    <w:rsid w:val="00487D0A"/>
    <w:rsid w:val="004A6167"/>
    <w:rsid w:val="004D4230"/>
    <w:rsid w:val="005025F1"/>
    <w:rsid w:val="005645C4"/>
    <w:rsid w:val="005D4211"/>
    <w:rsid w:val="005D43E4"/>
    <w:rsid w:val="005E7C80"/>
    <w:rsid w:val="005F0639"/>
    <w:rsid w:val="005F66DA"/>
    <w:rsid w:val="0063467B"/>
    <w:rsid w:val="0065126F"/>
    <w:rsid w:val="006610FA"/>
    <w:rsid w:val="0068784C"/>
    <w:rsid w:val="006E39AC"/>
    <w:rsid w:val="00717449"/>
    <w:rsid w:val="00723DD1"/>
    <w:rsid w:val="007365C6"/>
    <w:rsid w:val="007808A8"/>
    <w:rsid w:val="007A1066"/>
    <w:rsid w:val="00846C2E"/>
    <w:rsid w:val="0086565D"/>
    <w:rsid w:val="008772B8"/>
    <w:rsid w:val="008A4B4A"/>
    <w:rsid w:val="008D13EB"/>
    <w:rsid w:val="008D49E0"/>
    <w:rsid w:val="00915054"/>
    <w:rsid w:val="00942B79"/>
    <w:rsid w:val="0097746D"/>
    <w:rsid w:val="009930DA"/>
    <w:rsid w:val="009A0437"/>
    <w:rsid w:val="009A113D"/>
    <w:rsid w:val="009C0921"/>
    <w:rsid w:val="009C58F8"/>
    <w:rsid w:val="009D2351"/>
    <w:rsid w:val="009D61D1"/>
    <w:rsid w:val="009F43B3"/>
    <w:rsid w:val="00A1672E"/>
    <w:rsid w:val="00A73788"/>
    <w:rsid w:val="00A75311"/>
    <w:rsid w:val="00A870A8"/>
    <w:rsid w:val="00AA06A9"/>
    <w:rsid w:val="00AA3F28"/>
    <w:rsid w:val="00AA73D7"/>
    <w:rsid w:val="00AF22FB"/>
    <w:rsid w:val="00AF69BE"/>
    <w:rsid w:val="00AF7F11"/>
    <w:rsid w:val="00B15A3D"/>
    <w:rsid w:val="00B378A6"/>
    <w:rsid w:val="00B71622"/>
    <w:rsid w:val="00B82419"/>
    <w:rsid w:val="00B956A6"/>
    <w:rsid w:val="00BC0FC5"/>
    <w:rsid w:val="00BC43B8"/>
    <w:rsid w:val="00BE1A45"/>
    <w:rsid w:val="00C32FF1"/>
    <w:rsid w:val="00C70E0B"/>
    <w:rsid w:val="00C8003A"/>
    <w:rsid w:val="00CD729F"/>
    <w:rsid w:val="00D0468D"/>
    <w:rsid w:val="00D328A7"/>
    <w:rsid w:val="00D82C56"/>
    <w:rsid w:val="00D929E2"/>
    <w:rsid w:val="00DC2527"/>
    <w:rsid w:val="00DF55F0"/>
    <w:rsid w:val="00E60996"/>
    <w:rsid w:val="00E829C9"/>
    <w:rsid w:val="00EE02CB"/>
    <w:rsid w:val="00F04096"/>
    <w:rsid w:val="00F3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F04096"/>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2052B4"/>
    <w:rPr>
      <w:sz w:val="16"/>
      <w:szCs w:val="16"/>
    </w:rPr>
  </w:style>
  <w:style w:type="paragraph" w:styleId="CommentText">
    <w:name w:val="annotation text"/>
    <w:basedOn w:val="Normal"/>
    <w:link w:val="CommentTextChar"/>
    <w:uiPriority w:val="99"/>
    <w:unhideWhenUsed/>
    <w:rsid w:val="002052B4"/>
    <w:rPr>
      <w:szCs w:val="20"/>
    </w:rPr>
  </w:style>
  <w:style w:type="character" w:customStyle="1" w:styleId="CommentTextChar">
    <w:name w:val="Comment Text Char"/>
    <w:basedOn w:val="DefaultParagraphFont"/>
    <w:link w:val="CommentText"/>
    <w:uiPriority w:val="99"/>
    <w:rsid w:val="002052B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52B4"/>
    <w:rPr>
      <w:b/>
      <w:bCs/>
    </w:rPr>
  </w:style>
  <w:style w:type="character" w:customStyle="1" w:styleId="CommentSubjectChar">
    <w:name w:val="Comment Subject Char"/>
    <w:basedOn w:val="CommentTextChar"/>
    <w:link w:val="CommentSubject"/>
    <w:uiPriority w:val="99"/>
    <w:semiHidden/>
    <w:rsid w:val="002052B4"/>
    <w:rPr>
      <w:rFonts w:ascii="Times New Roman" w:eastAsia="Times New Roman" w:hAnsi="Times New Roman"/>
      <w:b/>
      <w:bCs/>
      <w:sz w:val="20"/>
      <w:szCs w:val="20"/>
    </w:rPr>
  </w:style>
  <w:style w:type="paragraph" w:styleId="ListParagraph">
    <w:name w:val="List Paragraph"/>
    <w:basedOn w:val="Normal"/>
    <w:uiPriority w:val="34"/>
    <w:qFormat/>
    <w:rsid w:val="009C0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B4F22751-89D6-4451-BFEE-A40C11E8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79</cp:revision>
  <cp:lastPrinted>2020-02-04T00:02:00Z</cp:lastPrinted>
  <dcterms:created xsi:type="dcterms:W3CDTF">2020-02-04T22:25:00Z</dcterms:created>
  <dcterms:modified xsi:type="dcterms:W3CDTF">2024-02-13T12:03:00Z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