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F0047" w14:textId="589B48F1" w:rsidR="00D82C56" w:rsidRPr="002B3E88" w:rsidRDefault="004B3A95" w:rsidP="00BB4D17">
      <w:pPr>
        <w:spacing w:after="120" w:line="240" w:lineRule="auto"/>
        <w:jc w:val="center"/>
        <w:rPr>
          <w:rFonts w:ascii="Arial" w:hAnsi="Arial" w:cs="Arial"/>
          <w:b/>
          <w:sz w:val="22"/>
          <w:szCs w:val="22"/>
          <w:lang w:val="fr-FR"/>
        </w:rPr>
      </w:pPr>
      <w:r w:rsidRPr="004B3A95">
        <w:rPr>
          <w:rFonts w:ascii="Arial" w:hAnsi="Arial" w:cs="Arial"/>
          <w:b/>
          <w:bCs/>
          <w:sz w:val="22"/>
          <w:szCs w:val="22"/>
          <w:lang w:val="fr-FR"/>
        </w:rPr>
        <w:t>COOPÉRATION AVEC LA PLATEFORME INTERGOUVERNEMENTALE SCIENTIFIQUE ET POLITIQUE SUR LA BIODIVERSITÉ ET LES SERVICES ÉCOSYSTÉMIQUES (IPBES)</w:t>
      </w:r>
    </w:p>
    <w:p w14:paraId="48F82B79" w14:textId="69C05EF3" w:rsidR="00D82C56" w:rsidRPr="0052202E" w:rsidRDefault="005D43E4" w:rsidP="00BB4D17">
      <w:pPr>
        <w:spacing w:after="120" w:line="240" w:lineRule="auto"/>
        <w:jc w:val="center"/>
        <w:rPr>
          <w:rFonts w:ascii="Arial" w:hAnsi="Arial" w:cs="Arial"/>
          <w:sz w:val="22"/>
          <w:szCs w:val="22"/>
        </w:rPr>
      </w:pPr>
      <w:r w:rsidRPr="0052202E">
        <w:rPr>
          <w:rFonts w:ascii="Arial" w:hAnsi="Arial" w:cs="Arial"/>
          <w:sz w:val="22"/>
          <w:szCs w:val="22"/>
        </w:rPr>
        <w:t>UNEP/CMS/COP1</w:t>
      </w:r>
      <w:r w:rsidR="002B3E88" w:rsidRPr="0052202E">
        <w:rPr>
          <w:rFonts w:ascii="Arial" w:hAnsi="Arial" w:cs="Arial"/>
          <w:sz w:val="22"/>
          <w:szCs w:val="22"/>
        </w:rPr>
        <w:t>4</w:t>
      </w:r>
      <w:r w:rsidRPr="0052202E">
        <w:rPr>
          <w:rFonts w:ascii="Arial" w:hAnsi="Arial" w:cs="Arial"/>
          <w:sz w:val="22"/>
          <w:szCs w:val="22"/>
        </w:rPr>
        <w:t>/Doc.</w:t>
      </w:r>
      <w:r w:rsidR="0052202E" w:rsidRPr="0052202E">
        <w:rPr>
          <w:rFonts w:ascii="Arial" w:hAnsi="Arial" w:cs="Arial"/>
          <w:sz w:val="22"/>
          <w:szCs w:val="22"/>
        </w:rPr>
        <w:t>18.2/Rev</w:t>
      </w:r>
      <w:r w:rsidR="0052202E">
        <w:rPr>
          <w:rFonts w:ascii="Arial" w:hAnsi="Arial" w:cs="Arial"/>
          <w:sz w:val="22"/>
          <w:szCs w:val="22"/>
        </w:rPr>
        <w:t>.1</w:t>
      </w:r>
    </w:p>
    <w:p w14:paraId="73A89732" w14:textId="77FCE88B" w:rsidR="00D82C56" w:rsidRPr="00A048E3" w:rsidRDefault="005D43E4" w:rsidP="00BB4D17">
      <w:pPr>
        <w:spacing w:after="0" w:line="240" w:lineRule="auto"/>
        <w:jc w:val="center"/>
        <w:rPr>
          <w:rFonts w:ascii="Arial" w:hAnsi="Arial" w:cs="Arial"/>
          <w:i/>
          <w:sz w:val="22"/>
          <w:szCs w:val="22"/>
          <w:lang w:val="fr-FR"/>
        </w:rPr>
      </w:pPr>
      <w:r w:rsidRPr="00A048E3">
        <w:rPr>
          <w:rFonts w:ascii="Arial" w:hAnsi="Arial" w:cs="Arial"/>
          <w:i/>
          <w:sz w:val="22"/>
          <w:szCs w:val="22"/>
          <w:lang w:val="fr-FR"/>
        </w:rPr>
        <w:t>(</w:t>
      </w:r>
      <w:r w:rsidR="00D8182A"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Pr="00A048E3">
        <w:rPr>
          <w:rFonts w:ascii="Arial" w:hAnsi="Arial" w:cs="Arial"/>
          <w:i/>
          <w:sz w:val="22"/>
          <w:szCs w:val="22"/>
          <w:lang w:val="fr-FR"/>
        </w:rPr>
        <w:t xml:space="preserve"> </w:t>
      </w:r>
      <w:r w:rsidR="00BB4D17">
        <w:rPr>
          <w:rFonts w:ascii="Arial" w:hAnsi="Arial" w:cs="Arial"/>
          <w:i/>
          <w:sz w:val="22"/>
          <w:szCs w:val="22"/>
          <w:lang w:val="fr-FR"/>
        </w:rPr>
        <w:t xml:space="preserve">le </w:t>
      </w:r>
      <w:r w:rsidR="00D8182A">
        <w:rPr>
          <w:rFonts w:ascii="Arial" w:hAnsi="Arial" w:cs="Arial"/>
          <w:i/>
          <w:sz w:val="22"/>
          <w:szCs w:val="22"/>
          <w:lang w:val="fr-FR"/>
        </w:rPr>
        <w:t>Comité plénier</w:t>
      </w:r>
      <w:r w:rsidRPr="00A048E3">
        <w:rPr>
          <w:rFonts w:ascii="Arial" w:hAnsi="Arial" w:cs="Arial"/>
          <w:i/>
          <w:sz w:val="22"/>
          <w:szCs w:val="22"/>
          <w:lang w:val="fr-FR"/>
        </w:rPr>
        <w:t>)</w:t>
      </w:r>
    </w:p>
    <w:p w14:paraId="6C7ED871" w14:textId="77777777" w:rsidR="00D82C56" w:rsidRDefault="00D82C56" w:rsidP="00BB4D17">
      <w:pPr>
        <w:spacing w:after="0" w:line="240" w:lineRule="auto"/>
        <w:rPr>
          <w:rFonts w:ascii="Arial" w:hAnsi="Arial" w:cs="Arial"/>
          <w:sz w:val="22"/>
          <w:szCs w:val="22"/>
          <w:lang w:val="fr-FR"/>
        </w:rPr>
      </w:pPr>
    </w:p>
    <w:p w14:paraId="1A6623F5" w14:textId="77777777" w:rsidR="00BB4D17" w:rsidRPr="00A048E3" w:rsidRDefault="00BB4D17" w:rsidP="00BB4D17">
      <w:pPr>
        <w:spacing w:after="0" w:line="240" w:lineRule="auto"/>
        <w:rPr>
          <w:rFonts w:ascii="Arial" w:hAnsi="Arial" w:cs="Arial"/>
          <w:sz w:val="22"/>
          <w:szCs w:val="22"/>
          <w:lang w:val="fr-FR"/>
        </w:rPr>
      </w:pPr>
    </w:p>
    <w:p w14:paraId="59425798" w14:textId="62B27143" w:rsidR="00D82C56" w:rsidRPr="00A048E3" w:rsidRDefault="00A048E3" w:rsidP="00BB4D17">
      <w:pPr>
        <w:spacing w:after="0" w:line="240" w:lineRule="auto"/>
        <w:jc w:val="center"/>
        <w:rPr>
          <w:rFonts w:ascii="Arial" w:hAnsi="Arial" w:cs="Arial"/>
          <w:sz w:val="22"/>
          <w:szCs w:val="22"/>
          <w:lang w:val="fr-FR"/>
        </w:rPr>
      </w:pPr>
      <w:r w:rsidRPr="00A048E3">
        <w:rPr>
          <w:rFonts w:ascii="Arial" w:hAnsi="Arial" w:cs="Arial"/>
          <w:sz w:val="22"/>
          <w:szCs w:val="22"/>
          <w:lang w:val="fr-FR"/>
        </w:rPr>
        <w:t xml:space="preserve">PROJET DE </w:t>
      </w:r>
      <w:r w:rsidR="005D43E4" w:rsidRPr="00A048E3">
        <w:rPr>
          <w:rFonts w:ascii="Arial" w:hAnsi="Arial" w:cs="Arial"/>
          <w:sz w:val="22"/>
          <w:szCs w:val="22"/>
          <w:lang w:val="fr-FR"/>
        </w:rPr>
        <w:t>R</w:t>
      </w:r>
      <w:r w:rsidRPr="00A048E3">
        <w:rPr>
          <w:rFonts w:ascii="Arial" w:hAnsi="Arial" w:cs="Arial"/>
          <w:sz w:val="22"/>
          <w:szCs w:val="22"/>
          <w:lang w:val="fr-FR"/>
        </w:rPr>
        <w:t>É</w:t>
      </w:r>
      <w:r w:rsidR="005D43E4" w:rsidRPr="00A048E3">
        <w:rPr>
          <w:rFonts w:ascii="Arial" w:hAnsi="Arial" w:cs="Arial"/>
          <w:sz w:val="22"/>
          <w:szCs w:val="22"/>
          <w:lang w:val="fr-FR"/>
        </w:rPr>
        <w:t>SOLUTION</w:t>
      </w:r>
      <w:r w:rsidR="00C43127">
        <w:rPr>
          <w:rFonts w:ascii="Arial" w:hAnsi="Arial" w:cs="Arial"/>
          <w:sz w:val="22"/>
          <w:szCs w:val="22"/>
          <w:lang w:val="fr-FR"/>
        </w:rPr>
        <w:t xml:space="preserve"> 10.8 (Rev.COP14)</w:t>
      </w:r>
    </w:p>
    <w:p w14:paraId="61273576" w14:textId="77777777" w:rsidR="00D82C56" w:rsidRDefault="00D82C56" w:rsidP="00BB4D17">
      <w:pPr>
        <w:spacing w:after="0" w:line="240" w:lineRule="auto"/>
        <w:rPr>
          <w:rFonts w:ascii="Arial" w:hAnsi="Arial" w:cs="Arial"/>
          <w:sz w:val="22"/>
          <w:szCs w:val="22"/>
          <w:lang w:val="fr-FR"/>
        </w:rPr>
      </w:pPr>
    </w:p>
    <w:p w14:paraId="10952055" w14:textId="77777777" w:rsidR="00BB4D17" w:rsidRPr="00A048E3" w:rsidRDefault="00BB4D17" w:rsidP="00BB4D17">
      <w:pPr>
        <w:spacing w:after="0" w:line="240" w:lineRule="auto"/>
        <w:rPr>
          <w:rFonts w:ascii="Arial" w:hAnsi="Arial" w:cs="Arial"/>
          <w:sz w:val="22"/>
          <w:szCs w:val="22"/>
          <w:lang w:val="fr-FR"/>
        </w:rPr>
      </w:pPr>
    </w:p>
    <w:p w14:paraId="6525BEF1" w14:textId="77777777" w:rsidR="001C4D34" w:rsidRDefault="00E241DB" w:rsidP="00BB4D17">
      <w:pPr>
        <w:suppressAutoHyphens/>
        <w:spacing w:after="0" w:line="240" w:lineRule="auto"/>
        <w:jc w:val="center"/>
        <w:rPr>
          <w:rFonts w:ascii="Arial" w:hAnsi="Arial" w:cs="Arial"/>
          <w:b/>
          <w:bCs/>
          <w:sz w:val="22"/>
          <w:szCs w:val="22"/>
          <w:lang w:val="fr-FR"/>
        </w:rPr>
      </w:pPr>
      <w:r w:rsidRPr="00E241DB">
        <w:rPr>
          <w:rFonts w:ascii="Arial" w:hAnsi="Arial" w:cs="Arial"/>
          <w:b/>
          <w:bCs/>
          <w:sz w:val="22"/>
          <w:szCs w:val="22"/>
          <w:lang w:val="fr-FR"/>
        </w:rPr>
        <w:t>COOPÉRATION ENTRE LA PLATEFORME INTERGOUVERNEMENTALE SCIENTIFIQUE</w:t>
      </w:r>
    </w:p>
    <w:p w14:paraId="767612E8" w14:textId="77777777" w:rsidR="00BB4D17" w:rsidRDefault="00E241DB" w:rsidP="00BB4D17">
      <w:pPr>
        <w:suppressAutoHyphens/>
        <w:spacing w:after="0" w:line="240" w:lineRule="auto"/>
        <w:jc w:val="center"/>
        <w:rPr>
          <w:rFonts w:ascii="Arial" w:hAnsi="Arial" w:cs="Arial"/>
          <w:b/>
          <w:bCs/>
          <w:sz w:val="22"/>
          <w:szCs w:val="22"/>
          <w:lang w:val="fr-FR"/>
        </w:rPr>
      </w:pPr>
      <w:r w:rsidRPr="00E241DB">
        <w:rPr>
          <w:rFonts w:ascii="Arial" w:hAnsi="Arial" w:cs="Arial"/>
          <w:b/>
          <w:bCs/>
          <w:sz w:val="22"/>
          <w:szCs w:val="22"/>
          <w:lang w:val="fr-FR"/>
        </w:rPr>
        <w:t xml:space="preserve">ET POLITIQUE SUR LA BIODIVERSITÉ </w:t>
      </w:r>
    </w:p>
    <w:p w14:paraId="4102892E" w14:textId="3FFA0A9E" w:rsidR="00E241DB" w:rsidRDefault="00E241DB" w:rsidP="00BB4D17">
      <w:pPr>
        <w:suppressAutoHyphens/>
        <w:spacing w:after="0" w:line="240" w:lineRule="auto"/>
        <w:jc w:val="center"/>
        <w:rPr>
          <w:rFonts w:ascii="Arial" w:hAnsi="Arial" w:cs="Arial"/>
          <w:b/>
          <w:bCs/>
          <w:sz w:val="22"/>
          <w:szCs w:val="22"/>
          <w:lang w:val="fr-FR"/>
        </w:rPr>
      </w:pPr>
      <w:r w:rsidRPr="00E241DB">
        <w:rPr>
          <w:rFonts w:ascii="Arial" w:hAnsi="Arial" w:cs="Arial"/>
          <w:b/>
          <w:bCs/>
          <w:sz w:val="22"/>
          <w:szCs w:val="22"/>
          <w:lang w:val="fr-FR"/>
        </w:rPr>
        <w:t>ET LES SERVICES ÉCOSYSTÉMIQUES (IPBES)</w:t>
      </w:r>
      <w:r w:rsidR="00BB4D17">
        <w:rPr>
          <w:rFonts w:ascii="Arial" w:hAnsi="Arial" w:cs="Arial"/>
          <w:b/>
          <w:bCs/>
          <w:sz w:val="22"/>
          <w:szCs w:val="22"/>
          <w:lang w:val="fr-FR"/>
        </w:rPr>
        <w:t xml:space="preserve"> </w:t>
      </w:r>
      <w:r w:rsidRPr="00E241DB">
        <w:rPr>
          <w:rFonts w:ascii="Arial" w:hAnsi="Arial" w:cs="Arial"/>
          <w:b/>
          <w:bCs/>
          <w:sz w:val="22"/>
          <w:szCs w:val="22"/>
          <w:lang w:val="fr-FR"/>
        </w:rPr>
        <w:t>ET LA CMS</w:t>
      </w:r>
    </w:p>
    <w:p w14:paraId="4E4E6AD1" w14:textId="77777777" w:rsidR="001C4D34" w:rsidRDefault="001C4D34" w:rsidP="00BB4D17">
      <w:pPr>
        <w:suppressAutoHyphens/>
        <w:spacing w:line="240" w:lineRule="auto"/>
        <w:jc w:val="center"/>
        <w:rPr>
          <w:rFonts w:ascii="Arial" w:hAnsi="Arial" w:cs="Arial"/>
          <w:b/>
          <w:bCs/>
          <w:sz w:val="22"/>
          <w:szCs w:val="22"/>
          <w:lang w:val="fr-FR"/>
        </w:rPr>
      </w:pPr>
    </w:p>
    <w:p w14:paraId="050BF6AC" w14:textId="77777777" w:rsidR="002E0AF5" w:rsidRPr="00DE1327" w:rsidRDefault="002E0AF5" w:rsidP="00BB4D17">
      <w:pPr>
        <w:pStyle w:val="paragraph"/>
        <w:suppressAutoHyphens/>
        <w:spacing w:before="0" w:beforeAutospacing="0" w:after="0" w:afterAutospacing="0" w:line="240" w:lineRule="auto"/>
        <w:jc w:val="both"/>
        <w:textAlignment w:val="baseline"/>
        <w:rPr>
          <w:rFonts w:ascii="Arial" w:hAnsi="Arial" w:cs="Arial"/>
          <w:sz w:val="22"/>
          <w:szCs w:val="22"/>
          <w:lang w:val="fr-FR"/>
        </w:rPr>
      </w:pPr>
      <w:r w:rsidRPr="00DE1327">
        <w:rPr>
          <w:rFonts w:ascii="Arial" w:hAnsi="Arial" w:cs="Arial"/>
          <w:i/>
          <w:iCs/>
          <w:sz w:val="22"/>
          <w:szCs w:val="22"/>
          <w:lang w:val="fr-FR"/>
        </w:rPr>
        <w:t xml:space="preserve">Reconnaissant </w:t>
      </w:r>
      <w:r w:rsidRPr="00DE1327">
        <w:rPr>
          <w:rFonts w:ascii="Arial" w:hAnsi="Arial" w:cs="Arial"/>
          <w:sz w:val="22"/>
          <w:szCs w:val="22"/>
          <w:lang w:val="fr-FR"/>
        </w:rPr>
        <w:t>le besoin d'évaluations régulières et thématiques du statut de la biodiversité afin de fournir aux décideurs les informations nécessaires leur permettant d'adapter leur gestion et de promouvoir la volonté politique nécessaire aux actions visant à traiter le problème de la perte de biodiversité en général et d'espèces migratrices en particulier ;</w:t>
      </w:r>
    </w:p>
    <w:p w14:paraId="3702E141" w14:textId="77777777" w:rsidR="002E0AF5" w:rsidRPr="00DE1327" w:rsidRDefault="002E0AF5" w:rsidP="00BB4D17">
      <w:pPr>
        <w:pStyle w:val="paragraph"/>
        <w:suppressAutoHyphens/>
        <w:spacing w:before="0" w:beforeAutospacing="0" w:after="0" w:afterAutospacing="0" w:line="240" w:lineRule="auto"/>
        <w:jc w:val="both"/>
        <w:textAlignment w:val="baseline"/>
        <w:rPr>
          <w:rFonts w:ascii="Arial" w:hAnsi="Arial" w:cs="Arial"/>
          <w:sz w:val="22"/>
          <w:szCs w:val="22"/>
          <w:lang w:val="fr-FR"/>
        </w:rPr>
      </w:pPr>
    </w:p>
    <w:p w14:paraId="04883A02" w14:textId="77777777" w:rsidR="002E0AF5" w:rsidRPr="00DE1327" w:rsidRDefault="002E0AF5" w:rsidP="00BB4D17">
      <w:pPr>
        <w:pStyle w:val="paragraph"/>
        <w:suppressAutoHyphens/>
        <w:spacing w:before="0" w:beforeAutospacing="0" w:after="0" w:afterAutospacing="0" w:line="240" w:lineRule="auto"/>
        <w:jc w:val="both"/>
        <w:textAlignment w:val="baseline"/>
        <w:rPr>
          <w:rFonts w:ascii="Arial" w:hAnsi="Arial" w:cs="Arial"/>
          <w:sz w:val="22"/>
          <w:szCs w:val="22"/>
          <w:lang w:val="fr-FR"/>
        </w:rPr>
      </w:pPr>
      <w:r w:rsidRPr="00DE1327">
        <w:rPr>
          <w:rFonts w:ascii="Arial" w:hAnsi="Arial" w:cs="Arial"/>
          <w:i/>
          <w:iCs/>
          <w:sz w:val="22"/>
          <w:szCs w:val="22"/>
          <w:lang w:val="fr-FR"/>
        </w:rPr>
        <w:t>Reconnaissant par ailleurs</w:t>
      </w:r>
      <w:r w:rsidRPr="00DE1327">
        <w:rPr>
          <w:rFonts w:ascii="Arial" w:hAnsi="Arial" w:cs="Arial"/>
          <w:sz w:val="22"/>
          <w:szCs w:val="22"/>
          <w:lang w:val="fr-FR"/>
        </w:rPr>
        <w:t xml:space="preserve"> le besoin de renforcer et d'améliorer l'interface science-politique en vue de la conservation de la biodiversité et des services d'écosystème pour le bien-être de l’humanité grâce à l'établissement d'une plateforme entre science et politique ;</w:t>
      </w:r>
    </w:p>
    <w:p w14:paraId="79260576" w14:textId="77777777" w:rsidR="002E0AF5" w:rsidRPr="00DE1327" w:rsidRDefault="002E0AF5" w:rsidP="00BB4D17">
      <w:pPr>
        <w:pStyle w:val="paragraph"/>
        <w:suppressAutoHyphens/>
        <w:spacing w:before="0" w:beforeAutospacing="0" w:after="0" w:afterAutospacing="0" w:line="240" w:lineRule="auto"/>
        <w:jc w:val="both"/>
        <w:textAlignment w:val="baseline"/>
        <w:rPr>
          <w:rFonts w:ascii="Arial" w:hAnsi="Arial" w:cs="Arial"/>
          <w:sz w:val="22"/>
          <w:szCs w:val="22"/>
          <w:lang w:val="fr-FR"/>
        </w:rPr>
      </w:pPr>
    </w:p>
    <w:p w14:paraId="42AC7C8C" w14:textId="77777777" w:rsidR="002E0AF5" w:rsidRPr="00DE1327" w:rsidRDefault="002E0AF5" w:rsidP="00BB4D17">
      <w:pPr>
        <w:pStyle w:val="paragraph"/>
        <w:suppressAutoHyphens/>
        <w:spacing w:before="0" w:beforeAutospacing="0" w:after="0" w:afterAutospacing="0" w:line="240" w:lineRule="auto"/>
        <w:jc w:val="both"/>
        <w:textAlignment w:val="baseline"/>
        <w:rPr>
          <w:rFonts w:ascii="Arial" w:hAnsi="Arial" w:cs="Arial"/>
          <w:sz w:val="22"/>
          <w:szCs w:val="22"/>
          <w:lang w:val="fr-FR"/>
        </w:rPr>
      </w:pPr>
      <w:r w:rsidRPr="00DE1327">
        <w:rPr>
          <w:rFonts w:ascii="Arial" w:hAnsi="Arial" w:cs="Arial"/>
          <w:i/>
          <w:iCs/>
          <w:sz w:val="22"/>
          <w:szCs w:val="22"/>
          <w:lang w:val="fr-FR"/>
        </w:rPr>
        <w:t>Reconnaissant</w:t>
      </w:r>
      <w:r w:rsidRPr="00DE1327">
        <w:rPr>
          <w:rFonts w:ascii="Arial" w:hAnsi="Arial" w:cs="Arial"/>
          <w:sz w:val="22"/>
          <w:szCs w:val="22"/>
          <w:lang w:val="fr-FR"/>
        </w:rPr>
        <w:t xml:space="preserve"> les résultats de la Conférence de Paris sur la Biodiversité, la Science et la Gouvernance qui s'est tenue à Paris, France, en janvier 2005, qui a fait ressortir le besoin d'une source objective d'informations sur le statut de la biodiversité et son impact sur les services d'écosystème et le bien-être de l’humanité ;</w:t>
      </w:r>
    </w:p>
    <w:p w14:paraId="6E32EA49" w14:textId="77777777" w:rsidR="002E0AF5" w:rsidRPr="00DE1327" w:rsidRDefault="002E0AF5" w:rsidP="00BB4D17">
      <w:pPr>
        <w:pStyle w:val="paragraph"/>
        <w:suppressAutoHyphens/>
        <w:spacing w:before="0" w:beforeAutospacing="0" w:after="0" w:afterAutospacing="0" w:line="240" w:lineRule="auto"/>
        <w:jc w:val="both"/>
        <w:textAlignment w:val="baseline"/>
        <w:rPr>
          <w:rFonts w:ascii="Arial" w:hAnsi="Arial" w:cs="Arial"/>
          <w:sz w:val="22"/>
          <w:szCs w:val="22"/>
          <w:lang w:val="fr-FR"/>
        </w:rPr>
      </w:pPr>
    </w:p>
    <w:p w14:paraId="3252F426" w14:textId="77777777" w:rsidR="002E0AF5" w:rsidRPr="00DE1327" w:rsidRDefault="002E0AF5" w:rsidP="00BB4D17">
      <w:pPr>
        <w:pStyle w:val="paragraph"/>
        <w:suppressAutoHyphens/>
        <w:spacing w:before="0" w:beforeAutospacing="0" w:after="0" w:afterAutospacing="0" w:line="240" w:lineRule="auto"/>
        <w:jc w:val="both"/>
        <w:textAlignment w:val="baseline"/>
        <w:rPr>
          <w:rFonts w:ascii="Arial" w:hAnsi="Arial" w:cs="Arial"/>
          <w:sz w:val="22"/>
          <w:szCs w:val="22"/>
          <w:lang w:val="fr-FR"/>
        </w:rPr>
      </w:pPr>
      <w:r w:rsidRPr="00DE1327">
        <w:rPr>
          <w:rFonts w:ascii="Arial" w:hAnsi="Arial" w:cs="Arial"/>
          <w:i/>
          <w:iCs/>
          <w:sz w:val="22"/>
          <w:szCs w:val="22"/>
          <w:lang w:val="fr-FR"/>
        </w:rPr>
        <w:t>Constatant avec satisfaction</w:t>
      </w:r>
      <w:r w:rsidRPr="00DE1327">
        <w:rPr>
          <w:rFonts w:ascii="Arial" w:hAnsi="Arial" w:cs="Arial"/>
          <w:sz w:val="22"/>
          <w:szCs w:val="22"/>
          <w:lang w:val="fr-FR"/>
        </w:rPr>
        <w:t xml:space="preserve"> le résultat de la troisième rencontre intergouvernementale ad hoc ayant rassemblé de multiples parties prenantes à Busan, République de Corée, en juin 2010, et rappelant les recommandations suivantes :</w:t>
      </w:r>
    </w:p>
    <w:p w14:paraId="336D1293" w14:textId="77777777" w:rsidR="002E0AF5" w:rsidRPr="00DE1327" w:rsidRDefault="002E0AF5" w:rsidP="00BB4D17">
      <w:pPr>
        <w:pStyle w:val="paragraph"/>
        <w:suppressAutoHyphens/>
        <w:spacing w:before="0" w:beforeAutospacing="0" w:after="0" w:afterAutospacing="0" w:line="240" w:lineRule="auto"/>
        <w:jc w:val="both"/>
        <w:textAlignment w:val="baseline"/>
        <w:rPr>
          <w:rFonts w:ascii="Arial" w:hAnsi="Arial" w:cs="Arial"/>
          <w:sz w:val="22"/>
          <w:szCs w:val="22"/>
          <w:lang w:val="fr-FR"/>
        </w:rPr>
      </w:pPr>
    </w:p>
    <w:p w14:paraId="7A6E50CA" w14:textId="77777777" w:rsidR="002E0AF5" w:rsidRPr="00DE1327" w:rsidRDefault="002E0AF5" w:rsidP="00BB4D17">
      <w:pPr>
        <w:pStyle w:val="paragraph"/>
        <w:suppressAutoHyphens/>
        <w:spacing w:before="0" w:beforeAutospacing="0" w:after="0" w:afterAutospacing="0" w:line="240" w:lineRule="auto"/>
        <w:ind w:left="709" w:hanging="709"/>
        <w:jc w:val="both"/>
        <w:textAlignment w:val="baseline"/>
        <w:rPr>
          <w:rFonts w:ascii="Arial" w:hAnsi="Arial" w:cs="Arial"/>
          <w:sz w:val="22"/>
          <w:szCs w:val="22"/>
          <w:lang w:val="fr-FR"/>
        </w:rPr>
      </w:pPr>
      <w:r w:rsidRPr="00DE1327">
        <w:rPr>
          <w:rFonts w:ascii="Arial" w:hAnsi="Arial" w:cs="Arial"/>
          <w:sz w:val="22"/>
          <w:szCs w:val="22"/>
          <w:lang w:val="fr-FR"/>
        </w:rPr>
        <w:t xml:space="preserve">a) </w:t>
      </w:r>
      <w:r w:rsidRPr="00DE1327">
        <w:rPr>
          <w:rFonts w:ascii="Arial" w:hAnsi="Arial" w:cs="Arial"/>
          <w:sz w:val="22"/>
          <w:szCs w:val="22"/>
          <w:lang w:val="fr-FR"/>
        </w:rPr>
        <w:tab/>
      </w:r>
      <w:r w:rsidRPr="00DE1327">
        <w:rPr>
          <w:rFonts w:ascii="Arial" w:hAnsi="Arial" w:cs="Arial"/>
          <w:sz w:val="22"/>
          <w:szCs w:val="22"/>
          <w:lang w:val="fr-FR"/>
        </w:rPr>
        <w:tab/>
        <w:t>une plateforme science-politique intergouvernementale sur la biodiversité et les services d'écosystème scientifiquement indépendante doit être créée, devant assurer crédibilité, pertinence et légitimité, et effectuer régulièrement et en temps voulu une évaluation des connaissances sur la biodiversité et les services d'écosystème et leurs interconnexions ;</w:t>
      </w:r>
    </w:p>
    <w:p w14:paraId="751E48D8" w14:textId="77777777" w:rsidR="002E0AF5" w:rsidRPr="00DE1327" w:rsidRDefault="002E0AF5" w:rsidP="00BB4D17">
      <w:pPr>
        <w:pStyle w:val="paragraph"/>
        <w:suppressAutoHyphens/>
        <w:spacing w:before="0" w:beforeAutospacing="0" w:after="0" w:afterAutospacing="0" w:line="240" w:lineRule="auto"/>
        <w:ind w:left="709" w:hanging="709"/>
        <w:jc w:val="both"/>
        <w:textAlignment w:val="baseline"/>
        <w:rPr>
          <w:rFonts w:ascii="Arial" w:hAnsi="Arial" w:cs="Arial"/>
          <w:sz w:val="22"/>
          <w:szCs w:val="22"/>
          <w:lang w:val="fr-FR"/>
        </w:rPr>
      </w:pPr>
    </w:p>
    <w:p w14:paraId="25DD833A" w14:textId="77777777" w:rsidR="002E0AF5" w:rsidRPr="00DE1327" w:rsidRDefault="002E0AF5" w:rsidP="00BB4D17">
      <w:pPr>
        <w:pStyle w:val="paragraph"/>
        <w:suppressAutoHyphens/>
        <w:spacing w:before="0" w:beforeAutospacing="0" w:after="0" w:afterAutospacing="0" w:line="240" w:lineRule="auto"/>
        <w:ind w:left="709" w:hanging="709"/>
        <w:jc w:val="both"/>
        <w:textAlignment w:val="baseline"/>
        <w:rPr>
          <w:rFonts w:ascii="Arial" w:hAnsi="Arial" w:cs="Arial"/>
          <w:sz w:val="22"/>
          <w:szCs w:val="22"/>
          <w:lang w:val="fr-FR"/>
        </w:rPr>
      </w:pPr>
      <w:r w:rsidRPr="00DE1327">
        <w:rPr>
          <w:rFonts w:ascii="Arial" w:hAnsi="Arial" w:cs="Arial"/>
          <w:sz w:val="22"/>
          <w:szCs w:val="22"/>
          <w:lang w:val="fr-FR"/>
        </w:rPr>
        <w:t xml:space="preserve">b) </w:t>
      </w:r>
      <w:r w:rsidRPr="00DE1327">
        <w:rPr>
          <w:rFonts w:ascii="Arial" w:hAnsi="Arial" w:cs="Arial"/>
          <w:sz w:val="22"/>
          <w:szCs w:val="22"/>
          <w:lang w:val="fr-FR"/>
        </w:rPr>
        <w:tab/>
      </w:r>
      <w:r w:rsidRPr="00DE1327">
        <w:rPr>
          <w:rFonts w:ascii="Arial" w:hAnsi="Arial" w:cs="Arial"/>
          <w:sz w:val="22"/>
          <w:szCs w:val="22"/>
          <w:lang w:val="fr-FR"/>
        </w:rPr>
        <w:tab/>
        <w:t>la réunion plénière de l'IPBES, en tant qu'organe décisionnel, doit être ouverte aux participants de tous les États-Membres de l'ONU ainsi qu'aux organisations d'intégration économique régionale et aux organisations intergouvernementales et autres parties prenantes concernées à titre d'observateurs ;</w:t>
      </w:r>
    </w:p>
    <w:p w14:paraId="3E000C2E" w14:textId="77777777" w:rsidR="002E0AF5" w:rsidRPr="00DE1327" w:rsidRDefault="002E0AF5" w:rsidP="00BB4D17">
      <w:pPr>
        <w:pStyle w:val="paragraph"/>
        <w:suppressAutoHyphens/>
        <w:spacing w:before="0" w:beforeAutospacing="0" w:after="0" w:afterAutospacing="0" w:line="240" w:lineRule="auto"/>
        <w:ind w:left="709" w:hanging="709"/>
        <w:jc w:val="both"/>
        <w:textAlignment w:val="baseline"/>
        <w:rPr>
          <w:rFonts w:ascii="Arial" w:hAnsi="Arial" w:cs="Arial"/>
          <w:sz w:val="22"/>
          <w:szCs w:val="22"/>
          <w:lang w:val="fr-FR"/>
        </w:rPr>
      </w:pPr>
    </w:p>
    <w:p w14:paraId="22E01ED3" w14:textId="77777777" w:rsidR="002E0AF5" w:rsidRPr="00DE1327" w:rsidRDefault="002E0AF5" w:rsidP="00BB4D17">
      <w:pPr>
        <w:pStyle w:val="paragraph"/>
        <w:suppressAutoHyphens/>
        <w:spacing w:before="0" w:beforeAutospacing="0" w:after="0" w:afterAutospacing="0" w:line="240" w:lineRule="auto"/>
        <w:ind w:left="709" w:hanging="709"/>
        <w:jc w:val="both"/>
        <w:textAlignment w:val="baseline"/>
        <w:rPr>
          <w:rFonts w:ascii="Arial" w:hAnsi="Arial" w:cs="Arial"/>
          <w:sz w:val="22"/>
          <w:szCs w:val="22"/>
          <w:lang w:val="fr-FR"/>
        </w:rPr>
      </w:pPr>
      <w:r w:rsidRPr="00DE1327">
        <w:rPr>
          <w:rFonts w:ascii="Arial" w:hAnsi="Arial" w:cs="Arial"/>
          <w:sz w:val="22"/>
          <w:szCs w:val="22"/>
          <w:lang w:val="fr-FR"/>
        </w:rPr>
        <w:t xml:space="preserve">c) </w:t>
      </w:r>
      <w:r w:rsidRPr="00DE1327">
        <w:rPr>
          <w:rFonts w:ascii="Arial" w:hAnsi="Arial" w:cs="Arial"/>
          <w:sz w:val="22"/>
          <w:szCs w:val="22"/>
          <w:lang w:val="fr-FR"/>
        </w:rPr>
        <w:tab/>
      </w:r>
      <w:r w:rsidRPr="00DE1327">
        <w:rPr>
          <w:rFonts w:ascii="Arial" w:hAnsi="Arial" w:cs="Arial"/>
          <w:sz w:val="22"/>
          <w:szCs w:val="22"/>
          <w:lang w:val="fr-FR"/>
        </w:rPr>
        <w:tab/>
        <w:t>l'IPBES doit collaborer avec les initiatives existantes sur la biodiversité et les services d'écosystème, accords environnementaux multilatéraux inclus ;</w:t>
      </w:r>
    </w:p>
    <w:p w14:paraId="0B0B3D87" w14:textId="77777777" w:rsidR="002E0AF5" w:rsidRPr="00C173F3" w:rsidRDefault="002E0AF5" w:rsidP="00BB4D17">
      <w:pPr>
        <w:pStyle w:val="paragraph"/>
        <w:suppressAutoHyphens/>
        <w:spacing w:before="0" w:beforeAutospacing="0" w:after="0" w:afterAutospacing="0" w:line="240" w:lineRule="auto"/>
        <w:jc w:val="both"/>
        <w:textAlignment w:val="baseline"/>
        <w:rPr>
          <w:rFonts w:ascii="Arial" w:hAnsi="Arial" w:cs="Arial"/>
          <w:sz w:val="22"/>
          <w:szCs w:val="22"/>
          <w:lang w:val="fr-FR"/>
        </w:rPr>
      </w:pPr>
    </w:p>
    <w:p w14:paraId="49441259" w14:textId="77777777" w:rsidR="002E0AF5" w:rsidRPr="00C173F3" w:rsidRDefault="002E0AF5" w:rsidP="00BB4D17">
      <w:pPr>
        <w:pStyle w:val="paragraph"/>
        <w:suppressAutoHyphens/>
        <w:spacing w:before="0" w:beforeAutospacing="0" w:after="0" w:afterAutospacing="0" w:line="240" w:lineRule="auto"/>
        <w:jc w:val="both"/>
        <w:textAlignment w:val="baseline"/>
        <w:rPr>
          <w:rFonts w:ascii="Arial" w:hAnsi="Arial" w:cs="Arial"/>
          <w:sz w:val="22"/>
          <w:szCs w:val="22"/>
          <w:lang w:val="fr-FR"/>
        </w:rPr>
      </w:pPr>
      <w:r w:rsidRPr="00C173F3">
        <w:rPr>
          <w:rFonts w:ascii="Arial" w:hAnsi="Arial" w:cs="Arial"/>
          <w:i/>
          <w:iCs/>
          <w:sz w:val="22"/>
          <w:szCs w:val="22"/>
          <w:lang w:val="fr-FR"/>
        </w:rPr>
        <w:t>Rappelant</w:t>
      </w:r>
      <w:r w:rsidRPr="00C173F3">
        <w:rPr>
          <w:rFonts w:ascii="Arial" w:hAnsi="Arial" w:cs="Arial"/>
          <w:sz w:val="22"/>
          <w:szCs w:val="22"/>
          <w:lang w:val="fr-FR"/>
        </w:rPr>
        <w:t xml:space="preserve"> que le Comité permanent a été tenu informé des progrès de la création d'un processus IPBES par le secrétariat par le document CMS/StC37/Inf.7 lors de sa 37ème réunion qui s'est tenue à Bonn, en Allemagne en novembre 2010 ;</w:t>
      </w:r>
    </w:p>
    <w:p w14:paraId="5380C3E9" w14:textId="77777777" w:rsidR="002E0AF5" w:rsidRPr="00C173F3" w:rsidRDefault="002E0AF5" w:rsidP="00BB4D17">
      <w:pPr>
        <w:pStyle w:val="paragraph"/>
        <w:suppressAutoHyphens/>
        <w:spacing w:before="0" w:beforeAutospacing="0" w:after="0" w:afterAutospacing="0" w:line="240" w:lineRule="auto"/>
        <w:jc w:val="both"/>
        <w:textAlignment w:val="baseline"/>
        <w:rPr>
          <w:rFonts w:ascii="Arial" w:hAnsi="Arial" w:cs="Arial"/>
          <w:sz w:val="22"/>
          <w:szCs w:val="22"/>
          <w:lang w:val="fr-FR"/>
        </w:rPr>
      </w:pPr>
    </w:p>
    <w:p w14:paraId="0DE8AAD9" w14:textId="77777777" w:rsidR="002E0AF5" w:rsidRPr="00C173F3" w:rsidRDefault="002E0AF5" w:rsidP="00BB4D17">
      <w:pPr>
        <w:pStyle w:val="paragraph"/>
        <w:suppressAutoHyphens/>
        <w:spacing w:before="0" w:beforeAutospacing="0" w:after="0" w:afterAutospacing="0" w:line="240" w:lineRule="auto"/>
        <w:jc w:val="both"/>
        <w:textAlignment w:val="baseline"/>
        <w:rPr>
          <w:rFonts w:ascii="Arial" w:hAnsi="Arial" w:cs="Arial"/>
          <w:sz w:val="22"/>
          <w:szCs w:val="22"/>
          <w:lang w:val="fr-FR"/>
        </w:rPr>
      </w:pPr>
      <w:r w:rsidRPr="00C173F3">
        <w:rPr>
          <w:rFonts w:ascii="Arial" w:hAnsi="Arial" w:cs="Arial"/>
          <w:i/>
          <w:iCs/>
          <w:sz w:val="22"/>
          <w:szCs w:val="22"/>
          <w:lang w:val="fr-FR"/>
        </w:rPr>
        <w:t xml:space="preserve">Rappelant </w:t>
      </w:r>
      <w:r w:rsidRPr="00C173F3">
        <w:rPr>
          <w:rFonts w:ascii="Arial" w:hAnsi="Arial" w:cs="Arial"/>
          <w:sz w:val="22"/>
          <w:szCs w:val="22"/>
          <w:lang w:val="fr-FR"/>
        </w:rPr>
        <w:t>les fonctions du Conseil scientifique telles qu'elles sont définies à l'article VIII de la Convention et précisées dans ses termes de référence ;</w:t>
      </w:r>
    </w:p>
    <w:p w14:paraId="31EEFB35" w14:textId="77777777" w:rsidR="002E0AF5" w:rsidRPr="00C173F3" w:rsidRDefault="002E0AF5" w:rsidP="00BB4D17">
      <w:pPr>
        <w:pStyle w:val="paragraph"/>
        <w:suppressAutoHyphens/>
        <w:spacing w:before="0" w:beforeAutospacing="0" w:after="0" w:afterAutospacing="0" w:line="240" w:lineRule="auto"/>
        <w:jc w:val="both"/>
        <w:textAlignment w:val="baseline"/>
        <w:rPr>
          <w:rFonts w:ascii="Arial" w:hAnsi="Arial" w:cs="Arial"/>
          <w:sz w:val="22"/>
          <w:szCs w:val="22"/>
          <w:lang w:val="fr-FR"/>
        </w:rPr>
      </w:pPr>
    </w:p>
    <w:p w14:paraId="3827F8D2" w14:textId="77777777" w:rsidR="002E0AF5" w:rsidRPr="00C173F3" w:rsidRDefault="002E0AF5" w:rsidP="00BB4D17">
      <w:pPr>
        <w:pStyle w:val="paragraph"/>
        <w:suppressAutoHyphens/>
        <w:spacing w:before="0" w:beforeAutospacing="0" w:after="0" w:afterAutospacing="0" w:line="240" w:lineRule="auto"/>
        <w:jc w:val="both"/>
        <w:textAlignment w:val="baseline"/>
        <w:rPr>
          <w:rFonts w:ascii="Arial" w:hAnsi="Arial" w:cs="Arial"/>
          <w:sz w:val="22"/>
          <w:szCs w:val="22"/>
          <w:lang w:val="fr-FR"/>
        </w:rPr>
      </w:pPr>
      <w:r w:rsidRPr="00C173F3">
        <w:rPr>
          <w:rFonts w:ascii="Arial" w:hAnsi="Arial" w:cs="Arial"/>
          <w:i/>
          <w:iCs/>
          <w:sz w:val="22"/>
          <w:szCs w:val="22"/>
          <w:lang w:val="fr-FR"/>
        </w:rPr>
        <w:lastRenderedPageBreak/>
        <w:t>Prenant note</w:t>
      </w:r>
      <w:r w:rsidRPr="00C173F3">
        <w:rPr>
          <w:rFonts w:ascii="Arial" w:hAnsi="Arial" w:cs="Arial"/>
          <w:sz w:val="22"/>
          <w:szCs w:val="22"/>
          <w:lang w:val="fr-FR"/>
        </w:rPr>
        <w:t xml:space="preserve"> de la décision GC.26/6 de la 26ème Réunion du Conseil Gouvernemental de l'UNEP qui s'est tenue à Nairobi, Kenya, en février 2011, et qui a approuvé le « Résultat de Busan », basé sur la résolution GA 65/162 de l'Assemblée Générale des Nations Unies, demandant au PNUE de convenir d'une réunion plénière pour déterminer les modalités et les modalités institutionnelles de l'IPBES en 2011,</w:t>
      </w:r>
    </w:p>
    <w:p w14:paraId="70815E96" w14:textId="77777777" w:rsidR="002E0AF5" w:rsidRPr="00C173F3" w:rsidRDefault="002E0AF5" w:rsidP="00BB4D17">
      <w:pPr>
        <w:pStyle w:val="paragraph"/>
        <w:suppressAutoHyphens/>
        <w:spacing w:before="0" w:beforeAutospacing="0" w:after="0" w:afterAutospacing="0" w:line="240" w:lineRule="auto"/>
        <w:jc w:val="both"/>
        <w:textAlignment w:val="baseline"/>
        <w:rPr>
          <w:rFonts w:ascii="Arial" w:hAnsi="Arial" w:cs="Arial"/>
          <w:sz w:val="22"/>
          <w:szCs w:val="22"/>
          <w:lang w:val="fr-FR"/>
        </w:rPr>
      </w:pPr>
    </w:p>
    <w:p w14:paraId="2E169994" w14:textId="77777777" w:rsidR="002E0AF5" w:rsidRDefault="002E0AF5" w:rsidP="00BB4D17">
      <w:pPr>
        <w:pStyle w:val="paragraph"/>
        <w:suppressAutoHyphens/>
        <w:spacing w:before="0" w:beforeAutospacing="0" w:after="0" w:afterAutospacing="0" w:line="240" w:lineRule="auto"/>
        <w:jc w:val="both"/>
        <w:textAlignment w:val="baseline"/>
        <w:rPr>
          <w:rFonts w:ascii="Arial" w:hAnsi="Arial" w:cs="Arial"/>
          <w:sz w:val="22"/>
          <w:szCs w:val="22"/>
          <w:lang w:val="fr-FR"/>
        </w:rPr>
      </w:pPr>
      <w:r w:rsidRPr="00C173F3">
        <w:rPr>
          <w:rFonts w:ascii="Arial" w:hAnsi="Arial" w:cs="Arial"/>
          <w:i/>
          <w:iCs/>
          <w:sz w:val="22"/>
          <w:szCs w:val="22"/>
          <w:lang w:val="fr-FR"/>
        </w:rPr>
        <w:t>Notant</w:t>
      </w:r>
      <w:r w:rsidRPr="00C173F3">
        <w:rPr>
          <w:rFonts w:ascii="Arial" w:hAnsi="Arial" w:cs="Arial"/>
          <w:sz w:val="22"/>
          <w:szCs w:val="22"/>
          <w:lang w:val="fr-FR"/>
        </w:rPr>
        <w:t xml:space="preserve"> que les Conventions relatives à la biodiversité jouent un rôle de premier plan dans l'établissement du programme mondial portant sur la biodiversité et les services écosystémiques et que la politique d’information des processus scientifiques, appartenant à chacune des Conventions, peuvent fournir des données utiles au travail de l’IPBES ;</w:t>
      </w:r>
    </w:p>
    <w:p w14:paraId="1DBE802F" w14:textId="77777777" w:rsidR="00D8182A" w:rsidRPr="00C173F3" w:rsidRDefault="00D8182A" w:rsidP="00BB4D17">
      <w:pPr>
        <w:pStyle w:val="paragraph"/>
        <w:suppressAutoHyphens/>
        <w:spacing w:before="0" w:beforeAutospacing="0" w:after="0" w:afterAutospacing="0" w:line="240" w:lineRule="auto"/>
        <w:jc w:val="both"/>
        <w:textAlignment w:val="baseline"/>
        <w:rPr>
          <w:rFonts w:ascii="Arial" w:hAnsi="Arial" w:cs="Arial"/>
          <w:sz w:val="22"/>
          <w:szCs w:val="22"/>
          <w:lang w:val="fr-FR"/>
        </w:rPr>
      </w:pPr>
    </w:p>
    <w:p w14:paraId="340E8A9F" w14:textId="615D58D2" w:rsidR="002E0AF5" w:rsidRDefault="002E0AF5" w:rsidP="00BB4D17">
      <w:pPr>
        <w:pStyle w:val="paragraph"/>
        <w:suppressAutoHyphens/>
        <w:spacing w:before="0" w:beforeAutospacing="0" w:after="0" w:afterAutospacing="0" w:line="240" w:lineRule="auto"/>
        <w:jc w:val="both"/>
        <w:textAlignment w:val="baseline"/>
        <w:rPr>
          <w:rStyle w:val="markedcontent"/>
          <w:rFonts w:ascii="Arial" w:hAnsi="Arial" w:cs="Arial"/>
          <w:sz w:val="22"/>
          <w:szCs w:val="22"/>
          <w:lang w:val="fr-FR"/>
        </w:rPr>
      </w:pPr>
      <w:r w:rsidRPr="00C173F3">
        <w:rPr>
          <w:rStyle w:val="markedcontent"/>
          <w:rFonts w:ascii="Arial" w:hAnsi="Arial" w:cs="Arial"/>
          <w:i/>
          <w:iCs/>
          <w:sz w:val="22"/>
          <w:szCs w:val="22"/>
          <w:lang w:val="fr-FR"/>
        </w:rPr>
        <w:t>Notant également</w:t>
      </w:r>
      <w:r w:rsidRPr="00C173F3">
        <w:rPr>
          <w:rStyle w:val="markedcontent"/>
          <w:rFonts w:ascii="Arial" w:hAnsi="Arial" w:cs="Arial"/>
          <w:sz w:val="22"/>
          <w:szCs w:val="22"/>
          <w:lang w:val="fr-FR"/>
        </w:rPr>
        <w:t xml:space="preserve"> que le travail de l’IPBES à un niveau plus local et la mise en </w:t>
      </w:r>
      <w:proofErr w:type="spellStart"/>
      <w:r w:rsidRPr="00C173F3">
        <w:rPr>
          <w:rStyle w:val="markedcontent"/>
          <w:rFonts w:ascii="Arial" w:hAnsi="Arial" w:cs="Arial"/>
          <w:sz w:val="22"/>
          <w:szCs w:val="22"/>
          <w:lang w:val="fr-FR"/>
        </w:rPr>
        <w:t>oeuvre</w:t>
      </w:r>
      <w:proofErr w:type="spellEnd"/>
      <w:r w:rsidRPr="00C173F3">
        <w:rPr>
          <w:rStyle w:val="markedcontent"/>
          <w:rFonts w:ascii="Arial" w:hAnsi="Arial" w:cs="Arial"/>
          <w:sz w:val="22"/>
          <w:szCs w:val="22"/>
          <w:lang w:val="fr-FR"/>
        </w:rPr>
        <w:t xml:space="preserve"> de convention au niveau régional et sous-régional, renforçant l’interface </w:t>
      </w:r>
      <w:proofErr w:type="spellStart"/>
      <w:r w:rsidRPr="00C173F3">
        <w:rPr>
          <w:rStyle w:val="markedcontent"/>
          <w:rFonts w:ascii="Arial" w:hAnsi="Arial" w:cs="Arial"/>
          <w:sz w:val="22"/>
          <w:szCs w:val="22"/>
          <w:lang w:val="fr-FR"/>
        </w:rPr>
        <w:t>scientifico</w:t>
      </w:r>
      <w:proofErr w:type="spellEnd"/>
      <w:r w:rsidRPr="00C173F3">
        <w:rPr>
          <w:rStyle w:val="markedcontent"/>
          <w:rFonts w:ascii="Arial" w:hAnsi="Arial" w:cs="Arial"/>
          <w:sz w:val="22"/>
          <w:szCs w:val="22"/>
          <w:lang w:val="fr-FR"/>
        </w:rPr>
        <w:t xml:space="preserve">-politique à ces niveaux ; </w:t>
      </w:r>
    </w:p>
    <w:p w14:paraId="59C3B175" w14:textId="77777777" w:rsidR="00D8182A" w:rsidRDefault="00D8182A" w:rsidP="00BB4D17">
      <w:pPr>
        <w:pStyle w:val="paragraph"/>
        <w:suppressAutoHyphens/>
        <w:spacing w:before="0" w:beforeAutospacing="0" w:after="0" w:afterAutospacing="0" w:line="240" w:lineRule="auto"/>
        <w:jc w:val="both"/>
        <w:textAlignment w:val="baseline"/>
        <w:rPr>
          <w:rStyle w:val="markedcontent"/>
          <w:rFonts w:ascii="Arial" w:hAnsi="Arial" w:cs="Arial"/>
          <w:sz w:val="22"/>
          <w:szCs w:val="22"/>
          <w:lang w:val="fr-FR"/>
        </w:rPr>
      </w:pPr>
    </w:p>
    <w:p w14:paraId="7B16B3BB" w14:textId="1B26FF99" w:rsidR="00D8182A" w:rsidRDefault="006A5D30" w:rsidP="00BB4D17">
      <w:pPr>
        <w:pStyle w:val="paragraph"/>
        <w:suppressAutoHyphens/>
        <w:spacing w:before="0" w:beforeAutospacing="0" w:after="0" w:afterAutospacing="0" w:line="240" w:lineRule="auto"/>
        <w:jc w:val="both"/>
        <w:textAlignment w:val="baseline"/>
        <w:rPr>
          <w:rStyle w:val="markedcontent"/>
          <w:rFonts w:ascii="Arial" w:hAnsi="Arial" w:cs="Arial"/>
          <w:sz w:val="22"/>
          <w:szCs w:val="22"/>
          <w:lang w:val="fr-FR"/>
        </w:rPr>
      </w:pPr>
      <w:r w:rsidRPr="006A5D30">
        <w:rPr>
          <w:rStyle w:val="markedcontent"/>
          <w:rFonts w:ascii="Arial" w:hAnsi="Arial" w:cs="Arial"/>
          <w:i/>
          <w:iCs/>
          <w:sz w:val="22"/>
          <w:szCs w:val="22"/>
          <w:lang w:val="fr-FR"/>
        </w:rPr>
        <w:t xml:space="preserve">Accueillant avec satisfaction </w:t>
      </w:r>
      <w:r>
        <w:rPr>
          <w:rStyle w:val="markedcontent"/>
          <w:rFonts w:ascii="Arial" w:hAnsi="Arial" w:cs="Arial"/>
          <w:sz w:val="22"/>
          <w:szCs w:val="22"/>
          <w:lang w:val="fr-FR"/>
        </w:rPr>
        <w:t>l</w:t>
      </w:r>
      <w:r w:rsidRPr="006A5D30">
        <w:rPr>
          <w:rStyle w:val="markedcontent"/>
          <w:rFonts w:ascii="Arial" w:hAnsi="Arial" w:cs="Arial"/>
          <w:sz w:val="22"/>
          <w:szCs w:val="22"/>
          <w:lang w:val="fr-FR"/>
        </w:rPr>
        <w:t xml:space="preserve">es résultats de la plénière de l'IPBES-10, qui s'est tenue à Bonn en août et septembre 2023, </w:t>
      </w:r>
      <w:r>
        <w:rPr>
          <w:rStyle w:val="markedcontent"/>
          <w:rFonts w:ascii="Arial" w:hAnsi="Arial" w:cs="Arial"/>
          <w:sz w:val="22"/>
          <w:szCs w:val="22"/>
          <w:lang w:val="fr-FR"/>
        </w:rPr>
        <w:t xml:space="preserve">où il a été </w:t>
      </w:r>
      <w:r w:rsidRPr="006A5D30">
        <w:rPr>
          <w:rStyle w:val="markedcontent"/>
          <w:rFonts w:ascii="Arial" w:hAnsi="Arial" w:cs="Arial"/>
          <w:sz w:val="22"/>
          <w:szCs w:val="22"/>
          <w:lang w:val="fr-FR"/>
        </w:rPr>
        <w:t>décidé d'entreprendre une évaluation méthodologique</w:t>
      </w:r>
      <w:r w:rsidR="00393A8D">
        <w:rPr>
          <w:rStyle w:val="markedcontent"/>
          <w:rFonts w:ascii="Arial" w:hAnsi="Arial" w:cs="Arial"/>
          <w:sz w:val="22"/>
          <w:szCs w:val="22"/>
          <w:lang w:val="fr-FR"/>
        </w:rPr>
        <w:t xml:space="preserve"> de l’état de la biodiversité, intégrant </w:t>
      </w:r>
      <w:r w:rsidRPr="006A5D30">
        <w:rPr>
          <w:rStyle w:val="markedcontent"/>
          <w:rFonts w:ascii="Arial" w:hAnsi="Arial" w:cs="Arial"/>
          <w:sz w:val="22"/>
          <w:szCs w:val="22"/>
          <w:lang w:val="fr-FR"/>
        </w:rPr>
        <w:t>l'aménagement d</w:t>
      </w:r>
      <w:r w:rsidR="0088524B">
        <w:rPr>
          <w:rStyle w:val="markedcontent"/>
          <w:rFonts w:ascii="Arial" w:hAnsi="Arial" w:cs="Arial"/>
          <w:sz w:val="22"/>
          <w:szCs w:val="22"/>
          <w:lang w:val="fr-FR"/>
        </w:rPr>
        <w:t>e l’espace</w:t>
      </w:r>
      <w:r w:rsidRPr="006A5D30">
        <w:rPr>
          <w:rStyle w:val="markedcontent"/>
          <w:rFonts w:ascii="Arial" w:hAnsi="Arial" w:cs="Arial"/>
          <w:sz w:val="22"/>
          <w:szCs w:val="22"/>
          <w:lang w:val="fr-FR"/>
        </w:rPr>
        <w:t xml:space="preserve"> et la connectivité écologique, et </w:t>
      </w:r>
      <w:r>
        <w:rPr>
          <w:rStyle w:val="markedcontent"/>
          <w:rFonts w:ascii="Arial" w:hAnsi="Arial" w:cs="Arial"/>
          <w:sz w:val="22"/>
          <w:szCs w:val="22"/>
          <w:lang w:val="fr-FR"/>
        </w:rPr>
        <w:t>d’app</w:t>
      </w:r>
      <w:r w:rsidRPr="006A5D30">
        <w:rPr>
          <w:rStyle w:val="markedcontent"/>
          <w:rFonts w:ascii="Arial" w:hAnsi="Arial" w:cs="Arial"/>
          <w:sz w:val="22"/>
          <w:szCs w:val="22"/>
          <w:lang w:val="fr-FR"/>
        </w:rPr>
        <w:t>rouv</w:t>
      </w:r>
      <w:r>
        <w:rPr>
          <w:rStyle w:val="markedcontent"/>
          <w:rFonts w:ascii="Arial" w:hAnsi="Arial" w:cs="Arial"/>
          <w:sz w:val="22"/>
          <w:szCs w:val="22"/>
          <w:lang w:val="fr-FR"/>
        </w:rPr>
        <w:t>er</w:t>
      </w:r>
      <w:r w:rsidRPr="006A5D30">
        <w:rPr>
          <w:rStyle w:val="markedcontent"/>
          <w:rFonts w:ascii="Arial" w:hAnsi="Arial" w:cs="Arial"/>
          <w:sz w:val="22"/>
          <w:szCs w:val="22"/>
          <w:lang w:val="fr-FR"/>
        </w:rPr>
        <w:t xml:space="preserve"> un processus de cadrage pour une deuxième évaluation mondiale de la biodiversité et des services écosystémiques</w:t>
      </w:r>
      <w:r>
        <w:rPr>
          <w:rStyle w:val="markedcontent"/>
          <w:rFonts w:ascii="Arial" w:hAnsi="Arial" w:cs="Arial"/>
          <w:sz w:val="22"/>
          <w:szCs w:val="22"/>
          <w:lang w:val="fr-FR"/>
        </w:rPr>
        <w:t>.</w:t>
      </w:r>
    </w:p>
    <w:p w14:paraId="120234EA" w14:textId="77777777" w:rsidR="00393A8D" w:rsidRDefault="00393A8D" w:rsidP="00BB4D17">
      <w:pPr>
        <w:pStyle w:val="paragraph"/>
        <w:suppressAutoHyphens/>
        <w:spacing w:before="0" w:beforeAutospacing="0" w:after="0" w:afterAutospacing="0" w:line="240" w:lineRule="auto"/>
        <w:jc w:val="both"/>
        <w:textAlignment w:val="baseline"/>
        <w:rPr>
          <w:rStyle w:val="markedcontent"/>
          <w:rFonts w:ascii="Arial" w:hAnsi="Arial" w:cs="Arial"/>
          <w:sz w:val="22"/>
          <w:szCs w:val="22"/>
          <w:lang w:val="fr-FR"/>
        </w:rPr>
      </w:pPr>
    </w:p>
    <w:p w14:paraId="251A72EA" w14:textId="52D8FBBF" w:rsidR="00393A8D" w:rsidRPr="006A5D30" w:rsidRDefault="00393A8D" w:rsidP="00BB4D17">
      <w:pPr>
        <w:pStyle w:val="paragraph"/>
        <w:suppressAutoHyphens/>
        <w:spacing w:before="0" w:beforeAutospacing="0" w:after="0" w:afterAutospacing="0" w:line="240" w:lineRule="auto"/>
        <w:jc w:val="both"/>
        <w:textAlignment w:val="baseline"/>
        <w:rPr>
          <w:rStyle w:val="markedcontent"/>
          <w:rFonts w:ascii="Arial" w:hAnsi="Arial" w:cs="Arial"/>
          <w:sz w:val="22"/>
          <w:szCs w:val="22"/>
          <w:lang w:val="fr-FR"/>
        </w:rPr>
      </w:pPr>
      <w:r w:rsidRPr="00393A8D">
        <w:rPr>
          <w:rStyle w:val="markedcontent"/>
          <w:rFonts w:ascii="Arial" w:hAnsi="Arial" w:cs="Arial"/>
          <w:i/>
          <w:iCs/>
          <w:sz w:val="22"/>
          <w:szCs w:val="22"/>
          <w:lang w:val="fr-FR"/>
        </w:rPr>
        <w:t>Saluant</w:t>
      </w:r>
      <w:r w:rsidRPr="00393A8D">
        <w:rPr>
          <w:rStyle w:val="markedcontent"/>
          <w:rFonts w:ascii="Arial" w:hAnsi="Arial" w:cs="Arial"/>
          <w:sz w:val="22"/>
          <w:szCs w:val="22"/>
          <w:lang w:val="fr-FR"/>
        </w:rPr>
        <w:t xml:space="preserve"> la publication de résultats récents </w:t>
      </w:r>
      <w:r>
        <w:rPr>
          <w:rStyle w:val="markedcontent"/>
          <w:rFonts w:ascii="Arial" w:hAnsi="Arial" w:cs="Arial"/>
          <w:sz w:val="22"/>
          <w:szCs w:val="22"/>
          <w:lang w:val="fr-FR"/>
        </w:rPr>
        <w:t>par</w:t>
      </w:r>
      <w:r w:rsidRPr="00393A8D">
        <w:rPr>
          <w:rStyle w:val="markedcontent"/>
          <w:rFonts w:ascii="Arial" w:hAnsi="Arial" w:cs="Arial"/>
          <w:sz w:val="22"/>
          <w:szCs w:val="22"/>
          <w:lang w:val="fr-FR"/>
        </w:rPr>
        <w:t xml:space="preserve"> l'IPBES présentant un intérêt pour la mise en œuvre de la </w:t>
      </w:r>
      <w:r>
        <w:rPr>
          <w:rStyle w:val="markedcontent"/>
          <w:rFonts w:ascii="Arial" w:hAnsi="Arial" w:cs="Arial"/>
          <w:sz w:val="22"/>
          <w:szCs w:val="22"/>
          <w:lang w:val="fr-FR"/>
        </w:rPr>
        <w:t>C</w:t>
      </w:r>
      <w:r w:rsidRPr="00393A8D">
        <w:rPr>
          <w:rStyle w:val="markedcontent"/>
          <w:rFonts w:ascii="Arial" w:hAnsi="Arial" w:cs="Arial"/>
          <w:sz w:val="22"/>
          <w:szCs w:val="22"/>
          <w:lang w:val="fr-FR"/>
        </w:rPr>
        <w:t xml:space="preserve">onvention, notamment l'évaluation de l'utilisation durable des espèces sauvages, l'évaluation </w:t>
      </w:r>
      <w:r w:rsidR="00AD7284">
        <w:rPr>
          <w:rStyle w:val="markedcontent"/>
          <w:rFonts w:ascii="Arial" w:hAnsi="Arial" w:cs="Arial"/>
          <w:sz w:val="22"/>
          <w:szCs w:val="22"/>
          <w:lang w:val="fr-FR"/>
        </w:rPr>
        <w:t>de la diversité des valeurs de la nature et leur estimation</w:t>
      </w:r>
      <w:r w:rsidRPr="00393A8D">
        <w:rPr>
          <w:rStyle w:val="markedcontent"/>
          <w:rFonts w:ascii="Arial" w:hAnsi="Arial" w:cs="Arial"/>
          <w:sz w:val="22"/>
          <w:szCs w:val="22"/>
          <w:lang w:val="fr-FR"/>
        </w:rPr>
        <w:t>, l'évaluation des espèces exotiques envahissantes et de leur contrôle, ainsi que le rapport de l'atelier coparrainé par l'IPBES et le GIEC sur la biodiversité et le changement climatique</w:t>
      </w:r>
      <w:r w:rsidR="00AD7284">
        <w:rPr>
          <w:rStyle w:val="markedcontent"/>
          <w:rFonts w:ascii="Arial" w:hAnsi="Arial" w:cs="Arial"/>
          <w:sz w:val="22"/>
          <w:szCs w:val="22"/>
          <w:lang w:val="fr-FR"/>
        </w:rPr>
        <w:t>.</w:t>
      </w:r>
    </w:p>
    <w:p w14:paraId="2CE8D705" w14:textId="77777777" w:rsidR="002E0AF5" w:rsidRPr="006A5D30" w:rsidRDefault="002E0AF5" w:rsidP="00BB4D17">
      <w:pPr>
        <w:pStyle w:val="paragraph"/>
        <w:suppressAutoHyphens/>
        <w:spacing w:before="0" w:beforeAutospacing="0" w:after="0" w:afterAutospacing="0" w:line="240" w:lineRule="auto"/>
        <w:jc w:val="both"/>
        <w:textAlignment w:val="baseline"/>
        <w:rPr>
          <w:rStyle w:val="markedcontent"/>
          <w:rFonts w:ascii="Arial" w:hAnsi="Arial" w:cs="Arial"/>
          <w:strike/>
          <w:sz w:val="22"/>
          <w:szCs w:val="22"/>
          <w:lang w:val="fr-FR"/>
        </w:rPr>
      </w:pPr>
    </w:p>
    <w:p w14:paraId="36600AF5" w14:textId="77777777" w:rsidR="002E0AF5" w:rsidRPr="006A5D30" w:rsidRDefault="002E0AF5" w:rsidP="00BB4D17">
      <w:pPr>
        <w:pStyle w:val="paragraph"/>
        <w:suppressAutoHyphens/>
        <w:spacing w:before="0" w:beforeAutospacing="0" w:after="0" w:afterAutospacing="0" w:line="240" w:lineRule="auto"/>
        <w:jc w:val="both"/>
        <w:textAlignment w:val="baseline"/>
        <w:rPr>
          <w:rStyle w:val="markedcontent"/>
          <w:rFonts w:ascii="Arial" w:hAnsi="Arial" w:cs="Arial"/>
          <w:sz w:val="22"/>
          <w:szCs w:val="22"/>
          <w:lang w:val="fr-FR"/>
        </w:rPr>
      </w:pPr>
    </w:p>
    <w:p w14:paraId="1D911E51" w14:textId="77777777" w:rsidR="002E0AF5" w:rsidRPr="00EC7751" w:rsidRDefault="002E0AF5" w:rsidP="00BB4D17">
      <w:pPr>
        <w:pStyle w:val="paragraph"/>
        <w:suppressAutoHyphens/>
        <w:spacing w:before="0" w:beforeAutospacing="0" w:after="0" w:afterAutospacing="0" w:line="240" w:lineRule="auto"/>
        <w:jc w:val="center"/>
        <w:textAlignment w:val="baseline"/>
        <w:rPr>
          <w:rStyle w:val="markedcontent"/>
          <w:rFonts w:ascii="Arial" w:hAnsi="Arial" w:cs="Arial"/>
          <w:i/>
          <w:iCs/>
          <w:sz w:val="22"/>
          <w:szCs w:val="22"/>
          <w:lang w:val="fr-FR"/>
        </w:rPr>
      </w:pPr>
      <w:r w:rsidRPr="00EC7751">
        <w:rPr>
          <w:rStyle w:val="markedcontent"/>
          <w:rFonts w:ascii="Arial" w:hAnsi="Arial" w:cs="Arial"/>
          <w:i/>
          <w:iCs/>
          <w:sz w:val="22"/>
          <w:szCs w:val="22"/>
          <w:lang w:val="fr-FR"/>
        </w:rPr>
        <w:t>La Conférence des Parties à la</w:t>
      </w:r>
    </w:p>
    <w:p w14:paraId="6344BD93" w14:textId="77777777" w:rsidR="002E0AF5" w:rsidRPr="00EC7751" w:rsidRDefault="002E0AF5" w:rsidP="00BB4D17">
      <w:pPr>
        <w:pStyle w:val="paragraph"/>
        <w:suppressAutoHyphens/>
        <w:spacing w:before="0" w:beforeAutospacing="0" w:after="0" w:afterAutospacing="0" w:line="240" w:lineRule="auto"/>
        <w:jc w:val="center"/>
        <w:textAlignment w:val="baseline"/>
        <w:rPr>
          <w:rStyle w:val="markedcontent"/>
          <w:rFonts w:ascii="Arial" w:hAnsi="Arial" w:cs="Arial"/>
          <w:i/>
          <w:iCs/>
          <w:sz w:val="22"/>
          <w:szCs w:val="22"/>
          <w:lang w:val="fr-FR"/>
        </w:rPr>
      </w:pPr>
      <w:r w:rsidRPr="00EC7751">
        <w:rPr>
          <w:rStyle w:val="markedcontent"/>
          <w:rFonts w:ascii="Arial" w:hAnsi="Arial" w:cs="Arial"/>
          <w:i/>
          <w:iCs/>
          <w:sz w:val="22"/>
          <w:szCs w:val="22"/>
          <w:lang w:val="fr-FR"/>
        </w:rPr>
        <w:t>Convention sur la conservation des espèces migratrices appartenant à la faune sauvage</w:t>
      </w:r>
    </w:p>
    <w:p w14:paraId="5F299A6D" w14:textId="77777777" w:rsidR="002E0AF5" w:rsidRPr="00EC7751" w:rsidRDefault="002E0AF5" w:rsidP="00BB4D17">
      <w:pPr>
        <w:pStyle w:val="paragraph"/>
        <w:suppressAutoHyphens/>
        <w:spacing w:before="0" w:beforeAutospacing="0" w:after="0" w:afterAutospacing="0" w:line="240" w:lineRule="auto"/>
        <w:jc w:val="both"/>
        <w:textAlignment w:val="baseline"/>
        <w:rPr>
          <w:rStyle w:val="markedcontent"/>
          <w:rFonts w:ascii="Arial" w:hAnsi="Arial" w:cs="Arial"/>
          <w:sz w:val="22"/>
          <w:szCs w:val="22"/>
          <w:lang w:val="fr-FR"/>
        </w:rPr>
      </w:pPr>
    </w:p>
    <w:p w14:paraId="5A162242" w14:textId="77777777" w:rsidR="002E0AF5" w:rsidRPr="00EC7751" w:rsidRDefault="002E0AF5" w:rsidP="00BB4D17">
      <w:pPr>
        <w:pStyle w:val="paragraph"/>
        <w:suppressAutoHyphens/>
        <w:spacing w:before="0" w:beforeAutospacing="0" w:after="0" w:afterAutospacing="0" w:line="240" w:lineRule="auto"/>
        <w:jc w:val="both"/>
        <w:textAlignment w:val="baseline"/>
        <w:rPr>
          <w:rStyle w:val="markedcontent"/>
          <w:rFonts w:ascii="Arial" w:hAnsi="Arial" w:cs="Arial"/>
          <w:sz w:val="22"/>
          <w:szCs w:val="22"/>
          <w:lang w:val="fr-FR"/>
        </w:rPr>
      </w:pPr>
    </w:p>
    <w:p w14:paraId="1E2D35F0" w14:textId="6F714390" w:rsidR="002E0AF5" w:rsidRPr="00EC7751" w:rsidRDefault="002E0AF5" w:rsidP="00BB4D17">
      <w:pPr>
        <w:pStyle w:val="paragraph"/>
        <w:suppressAutoHyphens/>
        <w:spacing w:before="0" w:beforeAutospacing="0" w:after="0" w:afterAutospacing="0" w:line="240" w:lineRule="auto"/>
        <w:ind w:left="426" w:hanging="426"/>
        <w:jc w:val="both"/>
        <w:textAlignment w:val="baseline"/>
        <w:rPr>
          <w:rStyle w:val="markedcontent"/>
          <w:rFonts w:ascii="Arial" w:hAnsi="Arial" w:cs="Arial"/>
          <w:sz w:val="22"/>
          <w:szCs w:val="22"/>
          <w:lang w:val="fr-FR"/>
        </w:rPr>
      </w:pPr>
      <w:r w:rsidRPr="00EC7751">
        <w:rPr>
          <w:rStyle w:val="markedcontent"/>
          <w:rFonts w:ascii="Arial" w:hAnsi="Arial" w:cs="Arial"/>
          <w:sz w:val="22"/>
          <w:szCs w:val="22"/>
          <w:lang w:val="fr-FR"/>
        </w:rPr>
        <w:t xml:space="preserve">1. </w:t>
      </w:r>
      <w:r w:rsidRPr="00EC7751">
        <w:rPr>
          <w:rStyle w:val="markedcontent"/>
          <w:rFonts w:ascii="Arial" w:hAnsi="Arial" w:cs="Arial"/>
          <w:sz w:val="22"/>
          <w:szCs w:val="22"/>
          <w:lang w:val="fr-FR"/>
        </w:rPr>
        <w:tab/>
      </w:r>
      <w:r w:rsidRPr="00EC7751">
        <w:rPr>
          <w:rStyle w:val="markedcontent"/>
          <w:rFonts w:ascii="Arial" w:hAnsi="Arial" w:cs="Arial"/>
          <w:i/>
          <w:iCs/>
          <w:sz w:val="22"/>
          <w:szCs w:val="22"/>
          <w:lang w:val="fr-FR"/>
        </w:rPr>
        <w:t>Prie instamment</w:t>
      </w:r>
      <w:r w:rsidRPr="00EC7751">
        <w:rPr>
          <w:rStyle w:val="markedcontent"/>
          <w:rFonts w:ascii="Arial" w:hAnsi="Arial" w:cs="Arial"/>
          <w:sz w:val="22"/>
          <w:szCs w:val="22"/>
          <w:lang w:val="fr-FR"/>
        </w:rPr>
        <w:t xml:space="preserve"> les </w:t>
      </w:r>
      <w:r>
        <w:rPr>
          <w:rStyle w:val="markedcontent"/>
          <w:rFonts w:ascii="Arial" w:hAnsi="Arial" w:cs="Arial"/>
          <w:sz w:val="22"/>
          <w:szCs w:val="22"/>
          <w:lang w:val="fr-FR"/>
        </w:rPr>
        <w:t>p</w:t>
      </w:r>
      <w:r w:rsidRPr="00EC7751">
        <w:rPr>
          <w:rStyle w:val="markedcontent"/>
          <w:rFonts w:ascii="Arial" w:hAnsi="Arial" w:cs="Arial"/>
          <w:sz w:val="22"/>
          <w:szCs w:val="22"/>
          <w:lang w:val="fr-FR"/>
        </w:rPr>
        <w:t xml:space="preserve">oints </w:t>
      </w:r>
      <w:r>
        <w:rPr>
          <w:rStyle w:val="markedcontent"/>
          <w:rFonts w:ascii="Arial" w:hAnsi="Arial" w:cs="Arial"/>
          <w:sz w:val="22"/>
          <w:szCs w:val="22"/>
          <w:lang w:val="fr-FR"/>
        </w:rPr>
        <w:t>f</w:t>
      </w:r>
      <w:r w:rsidRPr="00EC7751">
        <w:rPr>
          <w:rStyle w:val="markedcontent"/>
          <w:rFonts w:ascii="Arial" w:hAnsi="Arial" w:cs="Arial"/>
          <w:sz w:val="22"/>
          <w:szCs w:val="22"/>
          <w:lang w:val="fr-FR"/>
        </w:rPr>
        <w:t xml:space="preserve">ocaux et les conseillers scientifiques de la CMS de communiquer et d'assurer régulièrement la liaison avec les représentants nationaux </w:t>
      </w:r>
      <w:r>
        <w:rPr>
          <w:rStyle w:val="markedcontent"/>
          <w:rFonts w:ascii="Arial" w:hAnsi="Arial" w:cs="Arial"/>
          <w:sz w:val="22"/>
          <w:szCs w:val="22"/>
          <w:lang w:val="fr-FR"/>
        </w:rPr>
        <w:t>auprès de</w:t>
      </w:r>
      <w:r w:rsidRPr="00EC7751">
        <w:rPr>
          <w:rStyle w:val="markedcontent"/>
          <w:rFonts w:ascii="Arial" w:hAnsi="Arial" w:cs="Arial"/>
          <w:sz w:val="22"/>
          <w:szCs w:val="22"/>
          <w:lang w:val="fr-FR"/>
        </w:rPr>
        <w:t xml:space="preserve"> l’IPBES afin de garantir que les besoins d’orientation en termes de recherche et de politique relatives aux espèces migratrices, notamment celles énumérées </w:t>
      </w:r>
      <w:r>
        <w:rPr>
          <w:rStyle w:val="markedcontent"/>
          <w:rFonts w:ascii="Arial" w:hAnsi="Arial" w:cs="Arial"/>
          <w:sz w:val="22"/>
          <w:szCs w:val="22"/>
          <w:lang w:val="fr-FR"/>
        </w:rPr>
        <w:t>aux Annexes</w:t>
      </w:r>
      <w:r w:rsidR="00AD7284">
        <w:rPr>
          <w:rStyle w:val="markedcontent"/>
          <w:rFonts w:ascii="Arial" w:hAnsi="Arial" w:cs="Arial"/>
          <w:sz w:val="22"/>
          <w:szCs w:val="22"/>
          <w:lang w:val="fr-FR"/>
        </w:rPr>
        <w:t xml:space="preserve"> </w:t>
      </w:r>
      <w:r>
        <w:rPr>
          <w:rStyle w:val="markedcontent"/>
          <w:rFonts w:ascii="Arial" w:hAnsi="Arial" w:cs="Arial"/>
          <w:sz w:val="22"/>
          <w:szCs w:val="22"/>
          <w:lang w:val="fr-FR"/>
        </w:rPr>
        <w:t>de</w:t>
      </w:r>
      <w:r w:rsidRPr="00EC7751">
        <w:rPr>
          <w:rStyle w:val="markedcontent"/>
          <w:rFonts w:ascii="Arial" w:hAnsi="Arial" w:cs="Arial"/>
          <w:sz w:val="22"/>
          <w:szCs w:val="22"/>
          <w:lang w:val="fr-FR"/>
        </w:rPr>
        <w:t xml:space="preserve"> la CMS, sont pris en </w:t>
      </w:r>
      <w:r>
        <w:rPr>
          <w:rStyle w:val="markedcontent"/>
          <w:rFonts w:ascii="Arial" w:hAnsi="Arial" w:cs="Arial"/>
          <w:sz w:val="22"/>
          <w:szCs w:val="22"/>
          <w:lang w:val="fr-FR"/>
        </w:rPr>
        <w:t>compte</w:t>
      </w:r>
      <w:r w:rsidRPr="00EC7751">
        <w:rPr>
          <w:rStyle w:val="markedcontent"/>
          <w:rFonts w:ascii="Arial" w:hAnsi="Arial" w:cs="Arial"/>
          <w:sz w:val="22"/>
          <w:szCs w:val="22"/>
          <w:lang w:val="fr-FR"/>
        </w:rPr>
        <w:t xml:space="preserve"> de manière appropriée par l'IPBES ; </w:t>
      </w:r>
    </w:p>
    <w:p w14:paraId="477B0A9C" w14:textId="77777777" w:rsidR="002E0AF5" w:rsidRPr="00EC7751" w:rsidRDefault="002E0AF5" w:rsidP="00BB4D17">
      <w:pPr>
        <w:pStyle w:val="paragraph"/>
        <w:suppressAutoHyphens/>
        <w:spacing w:before="0" w:beforeAutospacing="0" w:after="0" w:afterAutospacing="0" w:line="240" w:lineRule="auto"/>
        <w:ind w:left="426" w:hanging="426"/>
        <w:jc w:val="both"/>
        <w:textAlignment w:val="baseline"/>
        <w:rPr>
          <w:rStyle w:val="markedcontent"/>
          <w:rFonts w:ascii="Arial" w:hAnsi="Arial" w:cs="Arial"/>
          <w:sz w:val="22"/>
          <w:szCs w:val="22"/>
          <w:lang w:val="fr-FR"/>
        </w:rPr>
      </w:pPr>
    </w:p>
    <w:p w14:paraId="5652D504" w14:textId="22A357EF" w:rsidR="002E0AF5" w:rsidRPr="009B17B5" w:rsidRDefault="002E0AF5" w:rsidP="00BB4D17">
      <w:pPr>
        <w:pStyle w:val="paragraph"/>
        <w:suppressAutoHyphens/>
        <w:spacing w:before="0" w:beforeAutospacing="0" w:after="0" w:afterAutospacing="0" w:line="240" w:lineRule="auto"/>
        <w:ind w:left="426" w:hanging="426"/>
        <w:jc w:val="both"/>
        <w:textAlignment w:val="baseline"/>
        <w:rPr>
          <w:rStyle w:val="markedcontent"/>
          <w:rFonts w:ascii="Arial" w:hAnsi="Arial" w:cs="Arial"/>
          <w:sz w:val="22"/>
          <w:szCs w:val="22"/>
          <w:lang w:val="fr-FR"/>
        </w:rPr>
      </w:pPr>
      <w:r w:rsidRPr="00EC7751">
        <w:rPr>
          <w:rStyle w:val="markedcontent"/>
          <w:rFonts w:ascii="Arial" w:hAnsi="Arial" w:cs="Arial"/>
          <w:sz w:val="22"/>
          <w:szCs w:val="22"/>
          <w:lang w:val="fr-FR"/>
        </w:rPr>
        <w:t xml:space="preserve">2. </w:t>
      </w:r>
      <w:r w:rsidRPr="00EC7751">
        <w:rPr>
          <w:rStyle w:val="markedcontent"/>
          <w:rFonts w:ascii="Arial" w:hAnsi="Arial" w:cs="Arial"/>
          <w:sz w:val="22"/>
          <w:szCs w:val="22"/>
          <w:lang w:val="fr-FR"/>
        </w:rPr>
        <w:tab/>
      </w:r>
      <w:r w:rsidRPr="00094F31">
        <w:rPr>
          <w:rStyle w:val="markedcontent"/>
          <w:rFonts w:ascii="Arial" w:hAnsi="Arial" w:cs="Arial"/>
          <w:i/>
          <w:iCs/>
          <w:sz w:val="22"/>
          <w:szCs w:val="22"/>
          <w:lang w:val="fr-FR"/>
        </w:rPr>
        <w:t xml:space="preserve">Prie </w:t>
      </w:r>
      <w:r w:rsidRPr="00094F31">
        <w:rPr>
          <w:rStyle w:val="markedcontent"/>
          <w:rFonts w:ascii="Arial" w:hAnsi="Arial" w:cs="Arial"/>
          <w:sz w:val="22"/>
          <w:szCs w:val="22"/>
          <w:lang w:val="fr-FR"/>
        </w:rPr>
        <w:t xml:space="preserve">le Comité permanent de participer à l'élaboration et </w:t>
      </w:r>
      <w:r w:rsidRPr="00AD7284">
        <w:rPr>
          <w:rStyle w:val="markedcontent"/>
          <w:rFonts w:ascii="Arial" w:hAnsi="Arial" w:cs="Arial"/>
          <w:sz w:val="22"/>
          <w:szCs w:val="22"/>
          <w:lang w:val="fr-FR"/>
        </w:rPr>
        <w:t>à la mise en œuvre</w:t>
      </w:r>
      <w:r w:rsidRPr="00094F31">
        <w:rPr>
          <w:rStyle w:val="markedcontent"/>
          <w:rFonts w:ascii="Arial" w:hAnsi="Arial" w:cs="Arial"/>
          <w:sz w:val="22"/>
          <w:szCs w:val="22"/>
          <w:lang w:val="fr-FR"/>
        </w:rPr>
        <w:t xml:space="preserve"> du programme de travail souple de l'IPBES pour la période allant jusqu’à 2030 et</w:t>
      </w:r>
      <w:r w:rsidR="00AD7284">
        <w:rPr>
          <w:rStyle w:val="markedcontent"/>
          <w:rFonts w:ascii="Arial" w:hAnsi="Arial" w:cs="Arial"/>
          <w:sz w:val="22"/>
          <w:szCs w:val="22"/>
          <w:lang w:val="fr-FR"/>
        </w:rPr>
        <w:t>,</w:t>
      </w:r>
      <w:r w:rsidRPr="00094F31">
        <w:rPr>
          <w:rFonts w:ascii="Arial" w:hAnsi="Arial" w:cs="Arial"/>
          <w:sz w:val="22"/>
          <w:szCs w:val="22"/>
          <w:lang w:val="fr-FR"/>
        </w:rPr>
        <w:t xml:space="preserve"> conformément à une proposition du comité de session du Conseil scientifique, de soumettre des contributions, le cas échéant, compte tenu des priorités de la Convention ;</w:t>
      </w:r>
    </w:p>
    <w:p w14:paraId="42C2EC32" w14:textId="77777777" w:rsidR="002E0AF5" w:rsidRPr="00EC7751" w:rsidRDefault="002E0AF5" w:rsidP="00BB4D17">
      <w:pPr>
        <w:pStyle w:val="paragraph"/>
        <w:suppressAutoHyphens/>
        <w:spacing w:before="0" w:beforeAutospacing="0" w:after="0" w:afterAutospacing="0" w:line="240" w:lineRule="auto"/>
        <w:ind w:left="426" w:hanging="426"/>
        <w:jc w:val="both"/>
        <w:textAlignment w:val="baseline"/>
        <w:rPr>
          <w:rStyle w:val="markedcontent"/>
          <w:rFonts w:ascii="Arial" w:hAnsi="Arial" w:cs="Arial"/>
          <w:sz w:val="22"/>
          <w:szCs w:val="22"/>
          <w:lang w:val="fr-FR"/>
        </w:rPr>
      </w:pPr>
    </w:p>
    <w:p w14:paraId="4AEC09AA" w14:textId="77777777" w:rsidR="002E0AF5" w:rsidRPr="00EC7751" w:rsidRDefault="002E0AF5" w:rsidP="00BB4D17">
      <w:pPr>
        <w:pStyle w:val="paragraph"/>
        <w:suppressAutoHyphens/>
        <w:spacing w:before="0" w:beforeAutospacing="0" w:after="0" w:afterAutospacing="0" w:line="240" w:lineRule="auto"/>
        <w:ind w:left="426" w:hanging="426"/>
        <w:jc w:val="both"/>
        <w:textAlignment w:val="baseline"/>
        <w:rPr>
          <w:rStyle w:val="markedcontent"/>
          <w:rFonts w:ascii="Arial" w:hAnsi="Arial" w:cs="Arial"/>
          <w:sz w:val="22"/>
          <w:szCs w:val="22"/>
          <w:lang w:val="fr-FR"/>
        </w:rPr>
      </w:pPr>
      <w:r w:rsidRPr="00EC7751">
        <w:rPr>
          <w:rStyle w:val="markedcontent"/>
          <w:rFonts w:ascii="Arial" w:hAnsi="Arial" w:cs="Arial"/>
          <w:sz w:val="22"/>
          <w:szCs w:val="22"/>
          <w:lang w:val="fr-FR"/>
        </w:rPr>
        <w:t xml:space="preserve">3. </w:t>
      </w:r>
      <w:r w:rsidRPr="00EC7751">
        <w:rPr>
          <w:rStyle w:val="markedcontent"/>
          <w:rFonts w:ascii="Arial" w:hAnsi="Arial" w:cs="Arial"/>
          <w:sz w:val="22"/>
          <w:szCs w:val="22"/>
          <w:lang w:val="fr-FR"/>
        </w:rPr>
        <w:tab/>
      </w:r>
      <w:r w:rsidRPr="00FD26CB">
        <w:rPr>
          <w:rStyle w:val="markedcontent"/>
          <w:rFonts w:ascii="Arial" w:hAnsi="Arial" w:cs="Arial"/>
          <w:i/>
          <w:iCs/>
          <w:sz w:val="22"/>
          <w:szCs w:val="22"/>
          <w:lang w:val="fr-FR"/>
        </w:rPr>
        <w:t xml:space="preserve">Invite </w:t>
      </w:r>
      <w:r w:rsidRPr="00FD26CB">
        <w:rPr>
          <w:rFonts w:ascii="Arial" w:hAnsi="Arial" w:cs="Arial"/>
          <w:sz w:val="22"/>
          <w:szCs w:val="22"/>
          <w:lang w:val="fr-FR"/>
        </w:rPr>
        <w:t>l'IPBES à tenir compte les liens entre science et politique et des besoins en termes d'évaluation, de soutien politique, de renforcement des capacités et d’amélioration des connaissances concernant la conservation et l'utilisation durable des espèces migratrices appartenant à la faune sauvage</w:t>
      </w:r>
      <w:r w:rsidRPr="00FD26CB">
        <w:rPr>
          <w:rStyle w:val="markedcontent"/>
          <w:rFonts w:ascii="Arial" w:hAnsi="Arial" w:cs="Arial"/>
          <w:sz w:val="22"/>
          <w:szCs w:val="22"/>
          <w:lang w:val="fr-FR"/>
        </w:rPr>
        <w:t xml:space="preserve"> ;</w:t>
      </w:r>
    </w:p>
    <w:p w14:paraId="5C3B8DE1" w14:textId="77777777" w:rsidR="002E0AF5" w:rsidRPr="00EC7751" w:rsidRDefault="002E0AF5" w:rsidP="00BB4D17">
      <w:pPr>
        <w:pStyle w:val="paragraph"/>
        <w:suppressAutoHyphens/>
        <w:spacing w:before="0" w:beforeAutospacing="0" w:after="0" w:afterAutospacing="0" w:line="240" w:lineRule="auto"/>
        <w:ind w:left="426" w:hanging="426"/>
        <w:jc w:val="both"/>
        <w:textAlignment w:val="baseline"/>
        <w:rPr>
          <w:rStyle w:val="markedcontent"/>
          <w:rFonts w:ascii="Arial" w:hAnsi="Arial" w:cs="Arial"/>
          <w:sz w:val="22"/>
          <w:szCs w:val="22"/>
          <w:lang w:val="fr-FR"/>
        </w:rPr>
      </w:pPr>
    </w:p>
    <w:p w14:paraId="0106EAAF" w14:textId="0A93A111" w:rsidR="002E0AF5" w:rsidRPr="00EB3917" w:rsidRDefault="002E0AF5" w:rsidP="00BB4D17">
      <w:pPr>
        <w:pStyle w:val="paragraph"/>
        <w:suppressAutoHyphens/>
        <w:spacing w:before="0" w:beforeAutospacing="0" w:after="0" w:afterAutospacing="0" w:line="240" w:lineRule="auto"/>
        <w:ind w:left="426" w:hanging="426"/>
        <w:jc w:val="both"/>
        <w:textAlignment w:val="baseline"/>
        <w:rPr>
          <w:rStyle w:val="markedcontent"/>
          <w:rFonts w:ascii="Arial" w:hAnsi="Arial" w:cs="Arial"/>
          <w:sz w:val="22"/>
          <w:szCs w:val="22"/>
          <w:lang w:val="fr-FR"/>
        </w:rPr>
      </w:pPr>
      <w:r w:rsidRPr="00FD26CB">
        <w:rPr>
          <w:rStyle w:val="markedcontent"/>
          <w:rFonts w:ascii="Arial" w:hAnsi="Arial" w:cs="Arial"/>
          <w:sz w:val="22"/>
          <w:szCs w:val="22"/>
          <w:lang w:val="fr-FR"/>
        </w:rPr>
        <w:t xml:space="preserve">4. </w:t>
      </w:r>
      <w:r w:rsidRPr="00FD26CB">
        <w:rPr>
          <w:rStyle w:val="markedcontent"/>
          <w:rFonts w:ascii="Arial" w:hAnsi="Arial" w:cs="Arial"/>
          <w:sz w:val="22"/>
          <w:szCs w:val="22"/>
          <w:lang w:val="fr-FR"/>
        </w:rPr>
        <w:tab/>
      </w:r>
      <w:r w:rsidRPr="00FD26CB">
        <w:rPr>
          <w:rStyle w:val="markedcontent"/>
          <w:rFonts w:ascii="Arial" w:hAnsi="Arial" w:cs="Arial"/>
          <w:i/>
          <w:iCs/>
          <w:sz w:val="22"/>
          <w:szCs w:val="22"/>
          <w:lang w:val="fr-FR"/>
        </w:rPr>
        <w:t>Invite</w:t>
      </w:r>
      <w:r w:rsidRPr="00FD26CB">
        <w:rPr>
          <w:rStyle w:val="markedcontent"/>
          <w:rFonts w:ascii="Arial" w:hAnsi="Arial" w:cs="Arial"/>
          <w:sz w:val="22"/>
          <w:szCs w:val="22"/>
          <w:lang w:val="fr-FR"/>
        </w:rPr>
        <w:t xml:space="preserve"> l'IPBES à inclure, dans la mesure du possible, </w:t>
      </w:r>
      <w:r w:rsidRPr="00EB3917">
        <w:rPr>
          <w:rStyle w:val="markedcontent"/>
          <w:rFonts w:ascii="Arial" w:hAnsi="Arial" w:cs="Arial"/>
          <w:sz w:val="22"/>
          <w:szCs w:val="22"/>
          <w:lang w:val="fr-FR"/>
        </w:rPr>
        <w:t>les questions relatives aux espèces migratrices, y compris la connectivité écologique ainsi que les principales menaces pesant sur les espèces migratrices, telles que la surexploitation, la destruction et la fragmentation des habitats</w:t>
      </w:r>
      <w:r w:rsidRPr="00FD26CB">
        <w:rPr>
          <w:rStyle w:val="markedcontent"/>
          <w:rFonts w:ascii="Arial" w:hAnsi="Arial" w:cs="Arial"/>
          <w:sz w:val="22"/>
          <w:szCs w:val="22"/>
          <w:lang w:val="fr-FR"/>
        </w:rPr>
        <w:t xml:space="preserve">, dans </w:t>
      </w:r>
      <w:r w:rsidRPr="00FD26CB">
        <w:rPr>
          <w:rFonts w:ascii="Arial" w:hAnsi="Arial" w:cs="Arial"/>
          <w:sz w:val="22"/>
          <w:szCs w:val="22"/>
          <w:lang w:val="fr-FR"/>
        </w:rPr>
        <w:t xml:space="preserve">les évaluations et les documents techniques </w:t>
      </w:r>
      <w:r w:rsidRPr="00EB3917">
        <w:rPr>
          <w:rStyle w:val="markedcontent"/>
          <w:rFonts w:ascii="Arial" w:hAnsi="Arial" w:cs="Arial"/>
          <w:sz w:val="22"/>
          <w:szCs w:val="22"/>
          <w:lang w:val="fr-FR"/>
        </w:rPr>
        <w:t>futurs</w:t>
      </w:r>
      <w:r w:rsidR="00EB3917">
        <w:rPr>
          <w:rStyle w:val="markedcontent"/>
          <w:rFonts w:ascii="Arial" w:hAnsi="Arial" w:cs="Arial"/>
          <w:sz w:val="22"/>
          <w:szCs w:val="22"/>
          <w:lang w:val="fr-FR"/>
        </w:rPr>
        <w:t xml:space="preserve"> qui seront publiés à l’avenir ;</w:t>
      </w:r>
    </w:p>
    <w:p w14:paraId="0165F38D" w14:textId="77777777" w:rsidR="002E0AF5" w:rsidRPr="00EC7751" w:rsidRDefault="002E0AF5" w:rsidP="00BB4D17">
      <w:pPr>
        <w:pStyle w:val="paragraph"/>
        <w:suppressAutoHyphens/>
        <w:spacing w:before="0" w:beforeAutospacing="0" w:after="0" w:afterAutospacing="0" w:line="240" w:lineRule="auto"/>
        <w:ind w:left="425" w:hanging="425"/>
        <w:jc w:val="both"/>
        <w:textAlignment w:val="baseline"/>
        <w:rPr>
          <w:rStyle w:val="markedcontent"/>
          <w:rFonts w:ascii="Arial" w:hAnsi="Arial" w:cs="Arial"/>
          <w:sz w:val="22"/>
          <w:szCs w:val="22"/>
          <w:lang w:val="fr-FR"/>
        </w:rPr>
      </w:pPr>
    </w:p>
    <w:p w14:paraId="3F3D0FA3" w14:textId="041F4499" w:rsidR="002E0AF5" w:rsidRPr="00EC7751" w:rsidRDefault="002E0AF5" w:rsidP="00BB4D17">
      <w:pPr>
        <w:pStyle w:val="paragraph"/>
        <w:suppressAutoHyphens/>
        <w:spacing w:before="0" w:beforeAutospacing="0" w:after="0" w:afterAutospacing="0" w:line="240" w:lineRule="auto"/>
        <w:ind w:left="426" w:hanging="426"/>
        <w:jc w:val="both"/>
        <w:textAlignment w:val="baseline"/>
        <w:rPr>
          <w:rStyle w:val="markedcontent"/>
          <w:rFonts w:ascii="Arial" w:hAnsi="Arial" w:cs="Arial"/>
          <w:sz w:val="22"/>
          <w:szCs w:val="22"/>
          <w:lang w:val="fr-FR"/>
        </w:rPr>
      </w:pPr>
      <w:r w:rsidRPr="00EB3917">
        <w:rPr>
          <w:rStyle w:val="markedcontent"/>
          <w:rFonts w:ascii="Arial" w:hAnsi="Arial" w:cs="Arial"/>
          <w:sz w:val="22"/>
          <w:szCs w:val="22"/>
          <w:lang w:val="fr-FR"/>
        </w:rPr>
        <w:lastRenderedPageBreak/>
        <w:t>5</w:t>
      </w:r>
      <w:r w:rsidRPr="00EC7751">
        <w:rPr>
          <w:rStyle w:val="markedcontent"/>
          <w:rFonts w:ascii="Arial" w:hAnsi="Arial" w:cs="Arial"/>
          <w:sz w:val="22"/>
          <w:szCs w:val="22"/>
          <w:lang w:val="fr-FR"/>
        </w:rPr>
        <w:t xml:space="preserve">. </w:t>
      </w:r>
      <w:r w:rsidRPr="00EC7751">
        <w:rPr>
          <w:rStyle w:val="markedcontent"/>
          <w:rFonts w:ascii="Arial" w:hAnsi="Arial" w:cs="Arial"/>
          <w:sz w:val="22"/>
          <w:szCs w:val="22"/>
          <w:lang w:val="fr-FR"/>
        </w:rPr>
        <w:tab/>
      </w:r>
      <w:r w:rsidRPr="00EC7751">
        <w:rPr>
          <w:rStyle w:val="markedcontent"/>
          <w:rFonts w:ascii="Arial" w:hAnsi="Arial" w:cs="Arial"/>
          <w:i/>
          <w:iCs/>
          <w:sz w:val="22"/>
          <w:szCs w:val="22"/>
          <w:lang w:val="fr-FR"/>
        </w:rPr>
        <w:t>Encourage</w:t>
      </w:r>
      <w:r w:rsidRPr="00EC7751">
        <w:rPr>
          <w:rStyle w:val="markedcontent"/>
          <w:rFonts w:ascii="Arial" w:hAnsi="Arial" w:cs="Arial"/>
          <w:sz w:val="22"/>
          <w:szCs w:val="22"/>
          <w:lang w:val="fr-FR"/>
        </w:rPr>
        <w:t xml:space="preserve"> les Parties et les organisations concernées à débloquer des fonds pour soutenir les quatre fonctions de l’IPBES, à savoir les évaluations, le soutien politique, le renforcement des capacités et la création de connaissance visant à améliorer l'interface science-politique relative à la conservation des espèces migratrices ;</w:t>
      </w:r>
    </w:p>
    <w:p w14:paraId="248DB406" w14:textId="77777777" w:rsidR="002E0AF5" w:rsidRPr="00EC7751" w:rsidRDefault="002E0AF5" w:rsidP="00BB4D17">
      <w:pPr>
        <w:pStyle w:val="paragraph"/>
        <w:suppressAutoHyphens/>
        <w:spacing w:before="0" w:beforeAutospacing="0" w:after="0" w:afterAutospacing="0" w:line="240" w:lineRule="auto"/>
        <w:ind w:left="426" w:hanging="426"/>
        <w:jc w:val="both"/>
        <w:textAlignment w:val="baseline"/>
        <w:rPr>
          <w:rStyle w:val="markedcontent"/>
          <w:rFonts w:ascii="Arial" w:hAnsi="Arial" w:cs="Arial"/>
          <w:sz w:val="22"/>
          <w:szCs w:val="22"/>
          <w:lang w:val="fr-FR"/>
        </w:rPr>
      </w:pPr>
    </w:p>
    <w:p w14:paraId="4362A603" w14:textId="66FE77D2" w:rsidR="00BB4D17" w:rsidRDefault="002E0AF5" w:rsidP="00BB4D17">
      <w:pPr>
        <w:pStyle w:val="paragraph"/>
        <w:numPr>
          <w:ilvl w:val="0"/>
          <w:numId w:val="2"/>
        </w:numPr>
        <w:suppressAutoHyphens/>
        <w:spacing w:before="0" w:beforeAutospacing="0" w:after="0" w:afterAutospacing="0" w:line="240" w:lineRule="auto"/>
        <w:ind w:left="567" w:hanging="567"/>
        <w:jc w:val="both"/>
        <w:textAlignment w:val="baseline"/>
        <w:rPr>
          <w:rStyle w:val="markedcontent"/>
          <w:rFonts w:ascii="Arial" w:hAnsi="Arial" w:cs="Arial"/>
          <w:sz w:val="22"/>
          <w:szCs w:val="22"/>
          <w:lang w:val="fr-FR"/>
        </w:rPr>
      </w:pPr>
      <w:r w:rsidRPr="00FD26CB">
        <w:rPr>
          <w:rFonts w:ascii="Arial" w:hAnsi="Arial" w:cs="Arial"/>
          <w:i/>
          <w:iCs/>
          <w:sz w:val="22"/>
          <w:szCs w:val="22"/>
          <w:lang w:val="fr-FR"/>
        </w:rPr>
        <w:t>Demande</w:t>
      </w:r>
      <w:r w:rsidRPr="00FD26CB">
        <w:rPr>
          <w:rFonts w:ascii="Arial" w:hAnsi="Arial" w:cs="Arial"/>
          <w:sz w:val="22"/>
          <w:szCs w:val="22"/>
          <w:lang w:val="fr-FR"/>
        </w:rPr>
        <w:t xml:space="preserve"> aux conseillers scientifiques de s’engager dans tous les mécanismes pertinents de l'IPBES et dans l'élaboration de nouvelles évaluations, notamment dans leurs processus d’évaluation </w:t>
      </w:r>
      <w:r w:rsidR="00EB3917">
        <w:rPr>
          <w:rFonts w:ascii="Arial" w:hAnsi="Arial" w:cs="Arial"/>
          <w:sz w:val="22"/>
          <w:szCs w:val="22"/>
          <w:lang w:val="fr-FR"/>
        </w:rPr>
        <w:t>qui les concernent</w:t>
      </w:r>
      <w:r w:rsidRPr="00FD26CB">
        <w:rPr>
          <w:rFonts w:ascii="Arial" w:hAnsi="Arial" w:cs="Arial"/>
          <w:sz w:val="22"/>
          <w:szCs w:val="22"/>
          <w:lang w:val="fr-FR"/>
        </w:rPr>
        <w:t>, en collaboration avec les organes consultatifs des autres AME, selon le cas</w:t>
      </w:r>
      <w:r w:rsidRPr="00FD26CB">
        <w:rPr>
          <w:rStyle w:val="markedcontent"/>
          <w:rFonts w:ascii="Arial" w:hAnsi="Arial" w:cs="Arial"/>
          <w:sz w:val="22"/>
          <w:szCs w:val="22"/>
          <w:lang w:val="fr-FR"/>
        </w:rPr>
        <w:t xml:space="preserve"> ; </w:t>
      </w:r>
    </w:p>
    <w:p w14:paraId="5812DEE9" w14:textId="77777777" w:rsidR="00BB4D17" w:rsidRDefault="00BB4D17" w:rsidP="00BB4D17">
      <w:pPr>
        <w:pStyle w:val="paragraph"/>
        <w:suppressAutoHyphens/>
        <w:spacing w:before="0" w:beforeAutospacing="0" w:after="0" w:afterAutospacing="0" w:line="240" w:lineRule="auto"/>
        <w:ind w:left="567" w:hanging="567"/>
        <w:jc w:val="both"/>
        <w:textAlignment w:val="baseline"/>
        <w:rPr>
          <w:rStyle w:val="markedcontent"/>
          <w:rFonts w:ascii="Arial" w:hAnsi="Arial" w:cs="Arial"/>
          <w:sz w:val="22"/>
          <w:szCs w:val="22"/>
          <w:lang w:val="fr-FR"/>
        </w:rPr>
      </w:pPr>
    </w:p>
    <w:p w14:paraId="785D03CE" w14:textId="77777777" w:rsidR="00BB4D17" w:rsidRDefault="00EB3917" w:rsidP="00BB4D17">
      <w:pPr>
        <w:pStyle w:val="paragraph"/>
        <w:numPr>
          <w:ilvl w:val="0"/>
          <w:numId w:val="2"/>
        </w:numPr>
        <w:suppressAutoHyphens/>
        <w:spacing w:before="0" w:beforeAutospacing="0" w:after="0" w:afterAutospacing="0" w:line="240" w:lineRule="auto"/>
        <w:ind w:left="567" w:hanging="567"/>
        <w:jc w:val="both"/>
        <w:textAlignment w:val="baseline"/>
        <w:rPr>
          <w:rStyle w:val="markedcontent"/>
          <w:rFonts w:ascii="Arial" w:hAnsi="Arial" w:cs="Arial"/>
          <w:sz w:val="22"/>
          <w:szCs w:val="22"/>
          <w:lang w:val="fr-FR"/>
        </w:rPr>
      </w:pPr>
      <w:r w:rsidRPr="00EB3917">
        <w:rPr>
          <w:rStyle w:val="markedcontent"/>
          <w:rFonts w:ascii="Arial" w:hAnsi="Arial" w:cs="Arial"/>
          <w:sz w:val="22"/>
          <w:szCs w:val="22"/>
          <w:lang w:val="fr-FR"/>
        </w:rPr>
        <w:t xml:space="preserve">demande aux conseillers scientifiques d'examiner régulièrement les </w:t>
      </w:r>
      <w:r>
        <w:rPr>
          <w:rStyle w:val="markedcontent"/>
          <w:rFonts w:ascii="Arial" w:hAnsi="Arial" w:cs="Arial"/>
          <w:sz w:val="22"/>
          <w:szCs w:val="22"/>
          <w:lang w:val="fr-FR"/>
        </w:rPr>
        <w:t>conclusions</w:t>
      </w:r>
      <w:r w:rsidRPr="00EB3917">
        <w:rPr>
          <w:rStyle w:val="markedcontent"/>
          <w:rFonts w:ascii="Arial" w:hAnsi="Arial" w:cs="Arial"/>
          <w:sz w:val="22"/>
          <w:szCs w:val="22"/>
          <w:lang w:val="fr-FR"/>
        </w:rPr>
        <w:t xml:space="preserve"> de</w:t>
      </w:r>
      <w:r w:rsidR="002B08DC">
        <w:rPr>
          <w:rStyle w:val="markedcontent"/>
          <w:rFonts w:ascii="Arial" w:hAnsi="Arial" w:cs="Arial"/>
          <w:sz w:val="22"/>
          <w:szCs w:val="22"/>
          <w:lang w:val="fr-FR"/>
        </w:rPr>
        <w:t>s</w:t>
      </w:r>
      <w:r w:rsidRPr="00EB3917">
        <w:rPr>
          <w:rStyle w:val="markedcontent"/>
          <w:rFonts w:ascii="Arial" w:hAnsi="Arial" w:cs="Arial"/>
          <w:sz w:val="22"/>
          <w:szCs w:val="22"/>
          <w:lang w:val="fr-FR"/>
        </w:rPr>
        <w:t xml:space="preserve"> évaluations de</w:t>
      </w:r>
      <w:r w:rsidR="002B08DC">
        <w:rPr>
          <w:rStyle w:val="markedcontent"/>
          <w:rFonts w:ascii="Arial" w:hAnsi="Arial" w:cs="Arial"/>
          <w:sz w:val="22"/>
          <w:szCs w:val="22"/>
          <w:lang w:val="fr-FR"/>
        </w:rPr>
        <w:t xml:space="preserve"> </w:t>
      </w:r>
      <w:r w:rsidRPr="00EB3917">
        <w:rPr>
          <w:rStyle w:val="markedcontent"/>
          <w:rFonts w:ascii="Arial" w:hAnsi="Arial" w:cs="Arial"/>
          <w:sz w:val="22"/>
          <w:szCs w:val="22"/>
          <w:lang w:val="fr-FR"/>
        </w:rPr>
        <w:t xml:space="preserve">l'IPBES </w:t>
      </w:r>
      <w:r w:rsidR="002B08DC">
        <w:rPr>
          <w:rStyle w:val="markedcontent"/>
          <w:rFonts w:ascii="Arial" w:hAnsi="Arial" w:cs="Arial"/>
          <w:sz w:val="22"/>
          <w:szCs w:val="22"/>
          <w:lang w:val="fr-FR"/>
        </w:rPr>
        <w:t xml:space="preserve">qui les intéressent </w:t>
      </w:r>
      <w:r w:rsidRPr="00EB3917">
        <w:rPr>
          <w:rStyle w:val="markedcontent"/>
          <w:rFonts w:ascii="Arial" w:hAnsi="Arial" w:cs="Arial"/>
          <w:sz w:val="22"/>
          <w:szCs w:val="22"/>
          <w:lang w:val="fr-FR"/>
        </w:rPr>
        <w:t xml:space="preserve">et de formuler des recommandations concernant la mise en œuvre de la </w:t>
      </w:r>
      <w:r w:rsidR="002B08DC">
        <w:rPr>
          <w:rStyle w:val="markedcontent"/>
          <w:rFonts w:ascii="Arial" w:hAnsi="Arial" w:cs="Arial"/>
          <w:sz w:val="22"/>
          <w:szCs w:val="22"/>
          <w:lang w:val="fr-FR"/>
        </w:rPr>
        <w:t>C</w:t>
      </w:r>
      <w:r w:rsidRPr="00EB3917">
        <w:rPr>
          <w:rStyle w:val="markedcontent"/>
          <w:rFonts w:ascii="Arial" w:hAnsi="Arial" w:cs="Arial"/>
          <w:sz w:val="22"/>
          <w:szCs w:val="22"/>
          <w:lang w:val="fr-FR"/>
        </w:rPr>
        <w:t>onvention</w:t>
      </w:r>
      <w:r w:rsidR="002B08DC">
        <w:rPr>
          <w:rStyle w:val="markedcontent"/>
          <w:rFonts w:ascii="Arial" w:hAnsi="Arial" w:cs="Arial"/>
          <w:sz w:val="22"/>
          <w:szCs w:val="22"/>
          <w:lang w:val="fr-FR"/>
        </w:rPr>
        <w:t>.</w:t>
      </w:r>
    </w:p>
    <w:p w14:paraId="2367F7FD" w14:textId="77777777" w:rsidR="00BB4D17" w:rsidRDefault="00BB4D17" w:rsidP="00BB4D17">
      <w:pPr>
        <w:pStyle w:val="ListParagraph"/>
        <w:spacing w:after="0" w:line="240" w:lineRule="auto"/>
        <w:ind w:left="567" w:hanging="567"/>
        <w:contextualSpacing w:val="0"/>
        <w:rPr>
          <w:rFonts w:ascii="Arial" w:hAnsi="Arial" w:cs="Arial"/>
          <w:i/>
          <w:iCs/>
          <w:sz w:val="22"/>
          <w:szCs w:val="22"/>
          <w:lang w:val="fr-FR"/>
        </w:rPr>
      </w:pPr>
    </w:p>
    <w:p w14:paraId="01EEC166" w14:textId="5809505E" w:rsidR="001C4D34" w:rsidRPr="00BB4D17" w:rsidRDefault="002E0AF5" w:rsidP="00BB4D17">
      <w:pPr>
        <w:pStyle w:val="paragraph"/>
        <w:numPr>
          <w:ilvl w:val="0"/>
          <w:numId w:val="2"/>
        </w:numPr>
        <w:suppressAutoHyphens/>
        <w:spacing w:before="0" w:beforeAutospacing="0" w:after="0" w:afterAutospacing="0" w:line="240" w:lineRule="auto"/>
        <w:ind w:left="567" w:hanging="567"/>
        <w:jc w:val="both"/>
        <w:textAlignment w:val="baseline"/>
        <w:rPr>
          <w:rFonts w:ascii="Arial" w:hAnsi="Arial" w:cs="Arial"/>
          <w:sz w:val="22"/>
          <w:szCs w:val="22"/>
          <w:lang w:val="fr-FR"/>
        </w:rPr>
      </w:pPr>
      <w:r w:rsidRPr="00BB4D17">
        <w:rPr>
          <w:rFonts w:ascii="Arial" w:hAnsi="Arial" w:cs="Arial"/>
          <w:i/>
          <w:iCs/>
          <w:sz w:val="22"/>
          <w:szCs w:val="22"/>
          <w:lang w:val="fr-FR"/>
        </w:rPr>
        <w:t>Charge</w:t>
      </w:r>
      <w:r w:rsidRPr="00BB4D17">
        <w:rPr>
          <w:rFonts w:ascii="Arial" w:hAnsi="Arial" w:cs="Arial"/>
          <w:sz w:val="22"/>
          <w:szCs w:val="22"/>
          <w:lang w:val="fr-FR"/>
        </w:rPr>
        <w:t xml:space="preserve"> le Secrétariat d'entretenir des relations de travail fondées sur la coopération avec l'IPBES, de participer, si approprié, aux réunions de la Plateforme et de faire rapport sur l'avancement des travaux au Comité permanent, selon les ressources disponibles</w:t>
      </w:r>
      <w:r w:rsidR="002B08DC" w:rsidRPr="00BB4D17">
        <w:rPr>
          <w:rFonts w:ascii="Arial" w:hAnsi="Arial" w:cs="Arial"/>
          <w:sz w:val="22"/>
          <w:szCs w:val="22"/>
          <w:lang w:val="fr-FR"/>
        </w:rPr>
        <w:t>.</w:t>
      </w:r>
    </w:p>
    <w:p w14:paraId="383AE881" w14:textId="77777777" w:rsidR="00D82C56" w:rsidRPr="00A048E3" w:rsidRDefault="00D82C56" w:rsidP="00BB4D17">
      <w:pPr>
        <w:spacing w:line="240" w:lineRule="auto"/>
        <w:ind w:left="567" w:hanging="567"/>
        <w:rPr>
          <w:rFonts w:ascii="Arial" w:hAnsi="Arial" w:cs="Arial"/>
          <w:sz w:val="22"/>
          <w:szCs w:val="22"/>
          <w:lang w:val="fr-FR"/>
        </w:rPr>
      </w:pPr>
    </w:p>
    <w:p w14:paraId="2C28CB4F" w14:textId="10EE0C93" w:rsidR="00BB4D17" w:rsidRDefault="00BB4D17" w:rsidP="00BB4D17">
      <w:pPr>
        <w:spacing w:line="240" w:lineRule="auto"/>
        <w:jc w:val="center"/>
        <w:rPr>
          <w:rFonts w:ascii="Arial" w:hAnsi="Arial" w:cs="Arial"/>
          <w:sz w:val="22"/>
          <w:szCs w:val="22"/>
          <w:lang w:val="fr-FR"/>
        </w:rPr>
      </w:pPr>
      <w:r>
        <w:rPr>
          <w:rFonts w:ascii="Arial" w:hAnsi="Arial" w:cs="Arial"/>
          <w:sz w:val="22"/>
          <w:szCs w:val="22"/>
          <w:lang w:val="fr-FR"/>
        </w:rPr>
        <w:br w:type="page"/>
      </w:r>
    </w:p>
    <w:p w14:paraId="621FE7FD" w14:textId="589E7938" w:rsidR="00D82C56" w:rsidRPr="00A048E3" w:rsidRDefault="00A048E3" w:rsidP="00BB4D17">
      <w:pPr>
        <w:spacing w:line="240" w:lineRule="auto"/>
        <w:jc w:val="center"/>
        <w:rPr>
          <w:rFonts w:ascii="Arial" w:hAnsi="Arial" w:cs="Arial"/>
          <w:sz w:val="22"/>
          <w:szCs w:val="22"/>
          <w:lang w:val="fr-FR"/>
        </w:rPr>
      </w:pPr>
      <w:r w:rsidRPr="00A048E3">
        <w:rPr>
          <w:rFonts w:ascii="Arial" w:hAnsi="Arial" w:cs="Arial"/>
          <w:sz w:val="22"/>
          <w:szCs w:val="22"/>
          <w:lang w:val="fr-FR"/>
        </w:rPr>
        <w:lastRenderedPageBreak/>
        <w:t>PROJET</w:t>
      </w:r>
      <w:r w:rsidR="00BB4D17">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BB4D17">
        <w:rPr>
          <w:rFonts w:ascii="Arial" w:hAnsi="Arial" w:cs="Arial"/>
          <w:sz w:val="22"/>
          <w:szCs w:val="22"/>
          <w:lang w:val="fr-FR"/>
        </w:rPr>
        <w:t>S</w:t>
      </w:r>
    </w:p>
    <w:p w14:paraId="7830D0A9" w14:textId="39361790" w:rsidR="00BB4D17" w:rsidRDefault="00E51E81" w:rsidP="00BB4D17">
      <w:pPr>
        <w:suppressAutoHyphens/>
        <w:spacing w:after="0" w:line="240" w:lineRule="auto"/>
        <w:jc w:val="center"/>
        <w:rPr>
          <w:rFonts w:ascii="Arial" w:eastAsiaTheme="minorHAnsi" w:hAnsi="Arial" w:cs="Arial"/>
          <w:b/>
          <w:bCs/>
          <w:sz w:val="22"/>
          <w:szCs w:val="22"/>
          <w:lang w:val="fr-FR"/>
        </w:rPr>
      </w:pPr>
      <w:r w:rsidRPr="00E51E81">
        <w:rPr>
          <w:rFonts w:ascii="Arial" w:eastAsiaTheme="minorHAnsi" w:hAnsi="Arial" w:cs="Arial"/>
          <w:b/>
          <w:bCs/>
          <w:sz w:val="22"/>
          <w:szCs w:val="22"/>
          <w:lang w:val="fr-FR"/>
        </w:rPr>
        <w:t>COOPÉRATION ENTRE LA PLATEFORME INTERGOUVERNEMENTALE SCIENTIFIQUE ET POLITIQUE</w:t>
      </w:r>
      <w:r w:rsidR="00BB4D17">
        <w:rPr>
          <w:rFonts w:ascii="Arial" w:eastAsiaTheme="minorHAnsi" w:hAnsi="Arial" w:cs="Arial"/>
          <w:b/>
          <w:bCs/>
          <w:sz w:val="22"/>
          <w:szCs w:val="22"/>
          <w:lang w:val="fr-FR"/>
        </w:rPr>
        <w:t xml:space="preserve"> </w:t>
      </w:r>
      <w:r w:rsidRPr="00E51E81">
        <w:rPr>
          <w:rFonts w:ascii="Arial" w:eastAsiaTheme="minorHAnsi" w:hAnsi="Arial" w:cs="Arial"/>
          <w:b/>
          <w:bCs/>
          <w:sz w:val="22"/>
          <w:szCs w:val="22"/>
          <w:lang w:val="fr-FR"/>
        </w:rPr>
        <w:t xml:space="preserve">SUR LA BIODIVERSITÉ </w:t>
      </w:r>
    </w:p>
    <w:p w14:paraId="55999F37" w14:textId="529D50C7" w:rsidR="00E51E81" w:rsidRPr="00E51E81" w:rsidRDefault="00E51E81" w:rsidP="00BB4D17">
      <w:pPr>
        <w:suppressAutoHyphens/>
        <w:spacing w:after="0" w:line="240" w:lineRule="auto"/>
        <w:jc w:val="center"/>
        <w:rPr>
          <w:rFonts w:ascii="Arial" w:eastAsiaTheme="minorHAnsi" w:hAnsi="Arial" w:cs="Arial"/>
          <w:b/>
          <w:bCs/>
          <w:sz w:val="22"/>
          <w:szCs w:val="22"/>
          <w:lang w:val="fr-FR"/>
        </w:rPr>
      </w:pPr>
      <w:r w:rsidRPr="00E51E81">
        <w:rPr>
          <w:rFonts w:ascii="Arial" w:eastAsiaTheme="minorHAnsi" w:hAnsi="Arial" w:cs="Arial"/>
          <w:b/>
          <w:bCs/>
          <w:sz w:val="22"/>
          <w:szCs w:val="22"/>
          <w:lang w:val="fr-FR"/>
        </w:rPr>
        <w:t>ET LES SERVICES ÉCOSYSTÉMIQUES (IPBES) ET LA CMS</w:t>
      </w:r>
    </w:p>
    <w:p w14:paraId="017DD4D4" w14:textId="77777777" w:rsidR="00E51E81" w:rsidRPr="00E51E81" w:rsidRDefault="00E51E81" w:rsidP="00BB4D17">
      <w:pPr>
        <w:suppressAutoHyphens/>
        <w:spacing w:after="0" w:line="240" w:lineRule="auto"/>
        <w:rPr>
          <w:rFonts w:ascii="Arial" w:eastAsiaTheme="minorHAnsi" w:hAnsi="Arial" w:cs="Arial"/>
          <w:sz w:val="22"/>
          <w:szCs w:val="22"/>
          <w:lang w:val="fr-FR"/>
        </w:rPr>
      </w:pPr>
    </w:p>
    <w:p w14:paraId="535A864E" w14:textId="77777777" w:rsidR="00E51E81" w:rsidRPr="00E51E81" w:rsidRDefault="00E51E81" w:rsidP="00BB4D17">
      <w:pPr>
        <w:suppressAutoHyphens/>
        <w:spacing w:after="0" w:line="240" w:lineRule="auto"/>
        <w:rPr>
          <w:rFonts w:ascii="Arial" w:eastAsiaTheme="minorHAnsi" w:hAnsi="Arial" w:cs="Arial"/>
          <w:sz w:val="22"/>
          <w:szCs w:val="22"/>
          <w:lang w:val="fr-FR"/>
        </w:rPr>
      </w:pPr>
    </w:p>
    <w:p w14:paraId="52DF4E81" w14:textId="1F63E4FC" w:rsidR="00E51E81" w:rsidRPr="00E51E81" w:rsidRDefault="00E51E81" w:rsidP="00BB4D17">
      <w:pPr>
        <w:suppressAutoHyphens/>
        <w:spacing w:after="0" w:line="240" w:lineRule="auto"/>
        <w:jc w:val="both"/>
        <w:textAlignment w:val="baseline"/>
        <w:rPr>
          <w:rFonts w:ascii="Arial" w:hAnsi="Arial" w:cs="Arial"/>
          <w:sz w:val="24"/>
          <w:lang w:val="fr-FR"/>
        </w:rPr>
      </w:pPr>
      <w:r w:rsidRPr="00E51E81">
        <w:rPr>
          <w:rFonts w:ascii="Arial" w:hAnsi="Arial" w:cs="Arial"/>
          <w:b/>
          <w:bCs/>
          <w:i/>
          <w:iCs/>
          <w:sz w:val="22"/>
          <w:szCs w:val="22"/>
          <w:lang w:val="fr-FR"/>
        </w:rPr>
        <w:t>À l'a</w:t>
      </w:r>
      <w:r w:rsidR="002B08DC">
        <w:rPr>
          <w:rFonts w:ascii="Arial" w:hAnsi="Arial" w:cs="Arial"/>
          <w:b/>
          <w:bCs/>
          <w:i/>
          <w:iCs/>
          <w:sz w:val="22"/>
          <w:szCs w:val="22"/>
          <w:lang w:val="fr-FR"/>
        </w:rPr>
        <w:t>dresse</w:t>
      </w:r>
      <w:r w:rsidRPr="00E51E81">
        <w:rPr>
          <w:rFonts w:ascii="Arial" w:hAnsi="Arial" w:cs="Arial"/>
          <w:b/>
          <w:bCs/>
          <w:i/>
          <w:iCs/>
          <w:sz w:val="22"/>
          <w:szCs w:val="22"/>
          <w:lang w:val="fr-FR"/>
        </w:rPr>
        <w:t xml:space="preserve"> des Parties</w:t>
      </w:r>
    </w:p>
    <w:p w14:paraId="5BD38CF1" w14:textId="77777777" w:rsidR="00E51E81" w:rsidRPr="00E51E81" w:rsidRDefault="00E51E81" w:rsidP="00BB4D17">
      <w:pPr>
        <w:suppressAutoHyphens/>
        <w:spacing w:after="0" w:line="240" w:lineRule="auto"/>
        <w:jc w:val="both"/>
        <w:textAlignment w:val="baseline"/>
        <w:rPr>
          <w:rFonts w:ascii="Arial" w:hAnsi="Arial" w:cs="Arial"/>
          <w:sz w:val="24"/>
          <w:lang w:val="fr-FR"/>
        </w:rPr>
      </w:pPr>
    </w:p>
    <w:p w14:paraId="5DD2F0D6" w14:textId="5F63523E" w:rsidR="00E51E81" w:rsidRPr="00E51E81" w:rsidRDefault="00E51E81" w:rsidP="00BB4D17">
      <w:pPr>
        <w:suppressAutoHyphens/>
        <w:spacing w:after="0" w:line="240" w:lineRule="auto"/>
        <w:ind w:left="840" w:hanging="840"/>
        <w:jc w:val="both"/>
        <w:textAlignment w:val="baseline"/>
        <w:rPr>
          <w:rFonts w:ascii="Arial" w:hAnsi="Arial" w:cs="Arial"/>
          <w:sz w:val="22"/>
          <w:szCs w:val="22"/>
          <w:lang w:val="fr-FR"/>
        </w:rPr>
      </w:pPr>
      <w:r w:rsidRPr="00E51E81">
        <w:rPr>
          <w:rFonts w:ascii="Arial" w:hAnsi="Arial" w:cs="Arial"/>
          <w:sz w:val="22"/>
          <w:szCs w:val="22"/>
          <w:lang w:val="fr-FR"/>
        </w:rPr>
        <w:t>14.AA</w:t>
      </w:r>
      <w:r w:rsidRPr="00E51E81">
        <w:rPr>
          <w:rFonts w:ascii="Arial" w:hAnsi="Arial" w:cs="Arial"/>
          <w:sz w:val="22"/>
          <w:szCs w:val="22"/>
          <w:lang w:val="fr-FR"/>
        </w:rPr>
        <w:tab/>
        <w:t xml:space="preserve">Les </w:t>
      </w:r>
      <w:r w:rsidR="002B08DC">
        <w:rPr>
          <w:rFonts w:ascii="Arial" w:hAnsi="Arial" w:cs="Arial"/>
          <w:sz w:val="22"/>
          <w:szCs w:val="22"/>
          <w:lang w:val="fr-FR"/>
        </w:rPr>
        <w:t>P</w:t>
      </w:r>
      <w:r w:rsidRPr="00E51E81">
        <w:rPr>
          <w:rFonts w:ascii="Arial" w:hAnsi="Arial" w:cs="Arial"/>
          <w:sz w:val="22"/>
          <w:szCs w:val="22"/>
          <w:lang w:val="fr-FR"/>
        </w:rPr>
        <w:t xml:space="preserve">arties sont invitées à </w:t>
      </w:r>
      <w:r w:rsidRPr="00E51E81">
        <w:rPr>
          <w:rFonts w:ascii="Arial" w:hAnsi="Arial" w:cs="Arial"/>
          <w:sz w:val="22"/>
          <w:szCs w:val="22"/>
          <w:shd w:val="clear" w:color="auto" w:fill="FFFFFF"/>
          <w:lang w:val="fr-FR"/>
        </w:rPr>
        <w:t xml:space="preserve">prendre note des conclusions de l'IPBES et déterminer </w:t>
      </w:r>
      <w:r w:rsidRPr="00E51E81">
        <w:rPr>
          <w:rFonts w:ascii="Arial" w:hAnsi="Arial" w:cs="Arial"/>
          <w:sz w:val="22"/>
          <w:szCs w:val="22"/>
          <w:lang w:val="fr-FR"/>
        </w:rPr>
        <w:t xml:space="preserve">leur pertinence pour la CMS et </w:t>
      </w:r>
      <w:r w:rsidRPr="00E51E81">
        <w:rPr>
          <w:rFonts w:ascii="Arial" w:hAnsi="Arial" w:cs="Arial"/>
          <w:sz w:val="22"/>
          <w:szCs w:val="22"/>
          <w:shd w:val="clear" w:color="auto" w:fill="FFFFFF"/>
          <w:lang w:val="fr-FR"/>
        </w:rPr>
        <w:t>comment intégrer ces conclusions dans leurs mesures de conservation au niveau national.</w:t>
      </w:r>
    </w:p>
    <w:p w14:paraId="006E222E" w14:textId="77777777" w:rsidR="00E51E81" w:rsidRDefault="00E51E81" w:rsidP="00BB4D17">
      <w:pPr>
        <w:suppressAutoHyphens/>
        <w:spacing w:after="0" w:line="240" w:lineRule="auto"/>
        <w:rPr>
          <w:rFonts w:ascii="Arial" w:eastAsiaTheme="minorHAnsi" w:hAnsi="Arial" w:cs="Arial"/>
          <w:sz w:val="22"/>
          <w:szCs w:val="22"/>
          <w:lang w:val="fr-FR"/>
        </w:rPr>
      </w:pPr>
    </w:p>
    <w:p w14:paraId="3F708CB2" w14:textId="77777777" w:rsidR="00BB4D17" w:rsidRPr="00E51E81" w:rsidRDefault="00BB4D17" w:rsidP="00BB4D17">
      <w:pPr>
        <w:suppressAutoHyphens/>
        <w:spacing w:after="0" w:line="240" w:lineRule="auto"/>
        <w:rPr>
          <w:rFonts w:ascii="Arial" w:eastAsiaTheme="minorHAnsi" w:hAnsi="Arial" w:cs="Arial"/>
          <w:sz w:val="22"/>
          <w:szCs w:val="22"/>
          <w:lang w:val="fr-FR"/>
        </w:rPr>
      </w:pPr>
    </w:p>
    <w:p w14:paraId="1C21E96C" w14:textId="3FE1B11B" w:rsidR="00E51E81" w:rsidRPr="00E51E81" w:rsidRDefault="00E51E81" w:rsidP="00BB4D17">
      <w:pPr>
        <w:suppressAutoHyphens/>
        <w:spacing w:after="0" w:line="240" w:lineRule="auto"/>
        <w:jc w:val="both"/>
        <w:textAlignment w:val="baseline"/>
        <w:rPr>
          <w:rFonts w:ascii="Arial" w:hAnsi="Arial" w:cs="Arial"/>
          <w:b/>
          <w:bCs/>
          <w:i/>
          <w:iCs/>
          <w:sz w:val="22"/>
          <w:szCs w:val="22"/>
          <w:lang w:val="fr-FR"/>
        </w:rPr>
      </w:pPr>
      <w:r w:rsidRPr="00E51E81">
        <w:rPr>
          <w:rFonts w:ascii="Arial" w:hAnsi="Arial" w:cs="Arial"/>
          <w:b/>
          <w:bCs/>
          <w:i/>
          <w:iCs/>
          <w:sz w:val="22"/>
          <w:szCs w:val="22"/>
          <w:lang w:val="fr-FR"/>
        </w:rPr>
        <w:t>À l'a</w:t>
      </w:r>
      <w:r w:rsidR="002B08DC">
        <w:rPr>
          <w:rFonts w:ascii="Arial" w:hAnsi="Arial" w:cs="Arial"/>
          <w:b/>
          <w:bCs/>
          <w:i/>
          <w:iCs/>
          <w:sz w:val="22"/>
          <w:szCs w:val="22"/>
          <w:lang w:val="fr-FR"/>
        </w:rPr>
        <w:t>dresse</w:t>
      </w:r>
      <w:r w:rsidRPr="00E51E81">
        <w:rPr>
          <w:rFonts w:ascii="Arial" w:hAnsi="Arial" w:cs="Arial"/>
          <w:b/>
          <w:bCs/>
          <w:i/>
          <w:iCs/>
          <w:sz w:val="22"/>
          <w:szCs w:val="22"/>
          <w:lang w:val="fr-FR"/>
        </w:rPr>
        <w:t xml:space="preserve"> du Conseil scientifique</w:t>
      </w:r>
    </w:p>
    <w:p w14:paraId="5C049C3E" w14:textId="77777777" w:rsidR="00E51E81" w:rsidRPr="00E51E81" w:rsidRDefault="00E51E81" w:rsidP="00BB4D17">
      <w:pPr>
        <w:suppressAutoHyphens/>
        <w:spacing w:after="0" w:line="240" w:lineRule="auto"/>
        <w:rPr>
          <w:rFonts w:ascii="Arial" w:eastAsiaTheme="minorHAnsi" w:hAnsi="Arial" w:cs="Arial"/>
          <w:sz w:val="22"/>
          <w:szCs w:val="22"/>
          <w:lang w:val="fr-FR"/>
        </w:rPr>
      </w:pPr>
    </w:p>
    <w:p w14:paraId="37EACADB" w14:textId="3572D995" w:rsidR="00E51E81" w:rsidRDefault="00E51E81" w:rsidP="00BB4D17">
      <w:pPr>
        <w:shd w:val="clear" w:color="auto" w:fill="FFFFFF"/>
        <w:suppressAutoHyphens/>
        <w:spacing w:after="0" w:line="240" w:lineRule="auto"/>
        <w:ind w:left="810" w:hanging="810"/>
        <w:jc w:val="both"/>
        <w:rPr>
          <w:rFonts w:ascii="Arial" w:hAnsi="Arial" w:cs="Arial"/>
          <w:sz w:val="22"/>
          <w:szCs w:val="22"/>
          <w:lang w:val="fr-FR"/>
        </w:rPr>
      </w:pPr>
      <w:r w:rsidRPr="00E51E81">
        <w:rPr>
          <w:rFonts w:ascii="Arial" w:hAnsi="Arial" w:cs="Arial"/>
          <w:sz w:val="22"/>
          <w:szCs w:val="22"/>
          <w:lang w:val="fr-FR"/>
        </w:rPr>
        <w:t>14.BB</w:t>
      </w:r>
      <w:r w:rsidRPr="00E51E81">
        <w:rPr>
          <w:rFonts w:ascii="Arial" w:hAnsi="Arial" w:cs="Arial"/>
          <w:sz w:val="22"/>
          <w:szCs w:val="22"/>
          <w:lang w:val="fr-FR"/>
        </w:rPr>
        <w:tab/>
      </w:r>
      <w:r w:rsidR="002B08DC" w:rsidRPr="002B08DC">
        <w:rPr>
          <w:rFonts w:ascii="Arial" w:hAnsi="Arial" w:cs="Arial"/>
          <w:sz w:val="22"/>
          <w:szCs w:val="22"/>
          <w:lang w:val="fr-FR"/>
        </w:rPr>
        <w:t xml:space="preserve">Le Conseil scientifique est invité, sous réserve de la disponibilité des ressources, à s'engager activement dans les processus pertinents de cadrage et d'examen des évaluations de l'IPBES </w:t>
      </w:r>
      <w:r w:rsidR="000115AA">
        <w:rPr>
          <w:rFonts w:ascii="Arial" w:hAnsi="Arial" w:cs="Arial"/>
          <w:sz w:val="22"/>
          <w:szCs w:val="22"/>
          <w:lang w:val="fr-FR"/>
        </w:rPr>
        <w:t xml:space="preserve">qui ont été décidés en </w:t>
      </w:r>
      <w:r w:rsidR="002B08DC" w:rsidRPr="002B08DC">
        <w:rPr>
          <w:rFonts w:ascii="Arial" w:hAnsi="Arial" w:cs="Arial"/>
          <w:sz w:val="22"/>
          <w:szCs w:val="22"/>
          <w:lang w:val="fr-FR"/>
        </w:rPr>
        <w:t>plénière</w:t>
      </w:r>
      <w:r w:rsidR="000115AA">
        <w:rPr>
          <w:rFonts w:ascii="Arial" w:hAnsi="Arial" w:cs="Arial"/>
          <w:sz w:val="22"/>
          <w:szCs w:val="22"/>
          <w:lang w:val="fr-FR"/>
        </w:rPr>
        <w:t xml:space="preserve"> par</w:t>
      </w:r>
      <w:r w:rsidR="002B08DC" w:rsidRPr="002B08DC">
        <w:rPr>
          <w:rFonts w:ascii="Arial" w:hAnsi="Arial" w:cs="Arial"/>
          <w:sz w:val="22"/>
          <w:szCs w:val="22"/>
          <w:lang w:val="fr-FR"/>
        </w:rPr>
        <w:t xml:space="preserve"> l'IPBES à sa dixième session, en particulier en ce qui concerne l'évaluation de la planification spatiale intégrée tenant compte de la biodiversité et de la connectivité écologique</w:t>
      </w:r>
      <w:r w:rsidR="000115AA">
        <w:rPr>
          <w:rFonts w:ascii="Arial" w:hAnsi="Arial" w:cs="Arial"/>
          <w:sz w:val="22"/>
          <w:szCs w:val="22"/>
          <w:lang w:val="fr-FR"/>
        </w:rPr>
        <w:t>,</w:t>
      </w:r>
      <w:r w:rsidR="002B08DC" w:rsidRPr="002B08DC">
        <w:rPr>
          <w:rFonts w:ascii="Arial" w:hAnsi="Arial" w:cs="Arial"/>
          <w:sz w:val="22"/>
          <w:szCs w:val="22"/>
          <w:lang w:val="fr-FR"/>
        </w:rPr>
        <w:t xml:space="preserve"> et une deuxième évaluation mondiale de la biodiversité et des services écosystémiques, afin de s'assurer que les priorit</w:t>
      </w:r>
      <w:r w:rsidR="000115AA">
        <w:rPr>
          <w:rFonts w:ascii="Arial" w:hAnsi="Arial" w:cs="Arial"/>
          <w:sz w:val="22"/>
          <w:szCs w:val="22"/>
          <w:lang w:val="fr-FR"/>
        </w:rPr>
        <w:t>és</w:t>
      </w:r>
      <w:r w:rsidR="002B08DC" w:rsidRPr="002B08DC">
        <w:rPr>
          <w:rFonts w:ascii="Arial" w:hAnsi="Arial" w:cs="Arial"/>
          <w:sz w:val="22"/>
          <w:szCs w:val="22"/>
          <w:lang w:val="fr-FR"/>
        </w:rPr>
        <w:t xml:space="preserve"> de la CMS sont pris</w:t>
      </w:r>
      <w:r w:rsidR="000115AA">
        <w:rPr>
          <w:rFonts w:ascii="Arial" w:hAnsi="Arial" w:cs="Arial"/>
          <w:sz w:val="22"/>
          <w:szCs w:val="22"/>
          <w:lang w:val="fr-FR"/>
        </w:rPr>
        <w:t>es</w:t>
      </w:r>
      <w:r w:rsidR="002B08DC" w:rsidRPr="002B08DC">
        <w:rPr>
          <w:rFonts w:ascii="Arial" w:hAnsi="Arial" w:cs="Arial"/>
          <w:sz w:val="22"/>
          <w:szCs w:val="22"/>
          <w:lang w:val="fr-FR"/>
        </w:rPr>
        <w:t xml:space="preserve"> en compte</w:t>
      </w:r>
      <w:r w:rsidRPr="00E51E81">
        <w:rPr>
          <w:rFonts w:ascii="Arial" w:hAnsi="Arial" w:cs="Arial"/>
          <w:sz w:val="22"/>
          <w:szCs w:val="22"/>
          <w:lang w:val="fr-FR"/>
        </w:rPr>
        <w:t>.</w:t>
      </w:r>
    </w:p>
    <w:p w14:paraId="75C069D1" w14:textId="77777777" w:rsidR="000115AA" w:rsidRDefault="000115AA" w:rsidP="00BB4D17">
      <w:pPr>
        <w:shd w:val="clear" w:color="auto" w:fill="FFFFFF"/>
        <w:suppressAutoHyphens/>
        <w:spacing w:after="0" w:line="240" w:lineRule="auto"/>
        <w:ind w:left="810" w:hanging="810"/>
        <w:jc w:val="both"/>
        <w:rPr>
          <w:rFonts w:ascii="Arial" w:hAnsi="Arial" w:cs="Arial"/>
          <w:sz w:val="22"/>
          <w:szCs w:val="22"/>
          <w:lang w:val="fr-FR"/>
        </w:rPr>
      </w:pPr>
    </w:p>
    <w:p w14:paraId="638DC5BC" w14:textId="4E4146EB" w:rsidR="000115AA" w:rsidRPr="00E51E81" w:rsidRDefault="000115AA" w:rsidP="00BB4D17">
      <w:pPr>
        <w:shd w:val="clear" w:color="auto" w:fill="FFFFFF"/>
        <w:suppressAutoHyphens/>
        <w:spacing w:after="0" w:line="240" w:lineRule="auto"/>
        <w:ind w:left="810" w:hanging="810"/>
        <w:jc w:val="both"/>
        <w:rPr>
          <w:rFonts w:ascii="Arial" w:hAnsi="Arial" w:cs="Arial"/>
          <w:sz w:val="22"/>
          <w:szCs w:val="22"/>
          <w:lang w:val="fr-FR"/>
        </w:rPr>
      </w:pPr>
      <w:r>
        <w:rPr>
          <w:rFonts w:ascii="Arial" w:hAnsi="Arial" w:cs="Arial"/>
          <w:sz w:val="22"/>
          <w:szCs w:val="22"/>
          <w:lang w:val="fr-FR"/>
        </w:rPr>
        <w:t>14.CC</w:t>
      </w:r>
      <w:r>
        <w:rPr>
          <w:rFonts w:ascii="Arial" w:hAnsi="Arial" w:cs="Arial"/>
          <w:sz w:val="22"/>
          <w:szCs w:val="22"/>
          <w:lang w:val="fr-FR"/>
        </w:rPr>
        <w:tab/>
      </w:r>
      <w:r w:rsidRPr="000115AA">
        <w:rPr>
          <w:rFonts w:ascii="Arial" w:hAnsi="Arial" w:cs="Arial"/>
          <w:sz w:val="22"/>
          <w:szCs w:val="22"/>
          <w:lang w:val="fr-FR"/>
        </w:rPr>
        <w:t>Le Conseil scientifique est invité, sous réserve de la disponibilité des ressources, à examiner les résultats des travaux récents et à venir de l'IPBES, notamment l'évaluation de l'utilisation durable de</w:t>
      </w:r>
      <w:r w:rsidR="008B5B42">
        <w:rPr>
          <w:rFonts w:ascii="Arial" w:hAnsi="Arial" w:cs="Arial"/>
          <w:sz w:val="22"/>
          <w:szCs w:val="22"/>
          <w:lang w:val="fr-FR"/>
        </w:rPr>
        <w:t xml:space="preserve">s espèces </w:t>
      </w:r>
      <w:r w:rsidRPr="000115AA">
        <w:rPr>
          <w:rFonts w:ascii="Arial" w:hAnsi="Arial" w:cs="Arial"/>
          <w:sz w:val="22"/>
          <w:szCs w:val="22"/>
          <w:lang w:val="fr-FR"/>
        </w:rPr>
        <w:t xml:space="preserve">sauvages, </w:t>
      </w:r>
      <w:r w:rsidR="008B5B42">
        <w:rPr>
          <w:rFonts w:ascii="Arial" w:hAnsi="Arial" w:cs="Arial"/>
          <w:sz w:val="22"/>
          <w:szCs w:val="22"/>
          <w:lang w:val="fr-FR"/>
        </w:rPr>
        <w:t>l</w:t>
      </w:r>
      <w:r w:rsidR="008B5B42" w:rsidRPr="008B5B42">
        <w:rPr>
          <w:rFonts w:ascii="Arial" w:hAnsi="Arial" w:cs="Arial"/>
          <w:sz w:val="22"/>
          <w:szCs w:val="22"/>
          <w:lang w:val="fr-FR"/>
        </w:rPr>
        <w:t>'évaluation de la diversité des valeurs de la nature et leur estimation</w:t>
      </w:r>
      <w:r w:rsidRPr="000115AA">
        <w:rPr>
          <w:rFonts w:ascii="Arial" w:hAnsi="Arial" w:cs="Arial"/>
          <w:sz w:val="22"/>
          <w:szCs w:val="22"/>
          <w:lang w:val="fr-FR"/>
        </w:rPr>
        <w:t>, l'évaluation des espèces exotiques envahissantes et leur contrôle, le rapport de l'atelier coparrainé par l'IPBES et le GIEC sur la biodiversité et le</w:t>
      </w:r>
      <w:r w:rsidR="008B5B42">
        <w:rPr>
          <w:rFonts w:ascii="Arial" w:hAnsi="Arial" w:cs="Arial"/>
          <w:sz w:val="22"/>
          <w:szCs w:val="22"/>
          <w:lang w:val="fr-FR"/>
        </w:rPr>
        <w:t>s</w:t>
      </w:r>
      <w:r w:rsidRPr="000115AA">
        <w:rPr>
          <w:rFonts w:ascii="Arial" w:hAnsi="Arial" w:cs="Arial"/>
          <w:sz w:val="22"/>
          <w:szCs w:val="22"/>
          <w:lang w:val="fr-FR"/>
        </w:rPr>
        <w:t xml:space="preserve"> changement</w:t>
      </w:r>
      <w:r w:rsidR="008B5B42">
        <w:rPr>
          <w:rFonts w:ascii="Arial" w:hAnsi="Arial" w:cs="Arial"/>
          <w:sz w:val="22"/>
          <w:szCs w:val="22"/>
          <w:lang w:val="fr-FR"/>
        </w:rPr>
        <w:t>s</w:t>
      </w:r>
      <w:r w:rsidRPr="000115AA">
        <w:rPr>
          <w:rFonts w:ascii="Arial" w:hAnsi="Arial" w:cs="Arial"/>
          <w:sz w:val="22"/>
          <w:szCs w:val="22"/>
          <w:lang w:val="fr-FR"/>
        </w:rPr>
        <w:t xml:space="preserve"> climatique</w:t>
      </w:r>
      <w:r w:rsidR="008B5B42">
        <w:rPr>
          <w:rFonts w:ascii="Arial" w:hAnsi="Arial" w:cs="Arial"/>
          <w:sz w:val="22"/>
          <w:szCs w:val="22"/>
          <w:lang w:val="fr-FR"/>
        </w:rPr>
        <w:t>s</w:t>
      </w:r>
      <w:r w:rsidRPr="000115AA">
        <w:rPr>
          <w:rFonts w:ascii="Arial" w:hAnsi="Arial" w:cs="Arial"/>
          <w:sz w:val="22"/>
          <w:szCs w:val="22"/>
          <w:lang w:val="fr-FR"/>
        </w:rPr>
        <w:t xml:space="preserve">, l'évaluation des liens entre la biodiversité, l'eau, l'alimentation et la santé, l'évaluation des causes sous-jacentes de la biodiversité, l'évaluation de l'impact du changement climatique et l'évaluation de l'impact du changement climatique sur la biodiversité, l'évaluation des causes sous-jacentes de la perte de biodiversité et des moteurs du changement, et les options </w:t>
      </w:r>
      <w:r w:rsidR="002103EE">
        <w:rPr>
          <w:rFonts w:ascii="Arial" w:hAnsi="Arial" w:cs="Arial"/>
          <w:sz w:val="22"/>
          <w:szCs w:val="22"/>
          <w:lang w:val="fr-FR"/>
        </w:rPr>
        <w:t>qui permettraient de</w:t>
      </w:r>
      <w:r w:rsidRPr="000115AA">
        <w:rPr>
          <w:rFonts w:ascii="Arial" w:hAnsi="Arial" w:cs="Arial"/>
          <w:sz w:val="22"/>
          <w:szCs w:val="22"/>
          <w:lang w:val="fr-FR"/>
        </w:rPr>
        <w:t xml:space="preserve"> réaliser la Vision 2050 </w:t>
      </w:r>
      <w:r w:rsidR="008B5B42">
        <w:rPr>
          <w:rFonts w:ascii="Arial" w:hAnsi="Arial" w:cs="Arial"/>
          <w:sz w:val="22"/>
          <w:szCs w:val="22"/>
          <w:lang w:val="fr-FR"/>
        </w:rPr>
        <w:t>pour</w:t>
      </w:r>
      <w:r w:rsidRPr="000115AA">
        <w:rPr>
          <w:rFonts w:ascii="Arial" w:hAnsi="Arial" w:cs="Arial"/>
          <w:sz w:val="22"/>
          <w:szCs w:val="22"/>
          <w:lang w:val="fr-FR"/>
        </w:rPr>
        <w:t xml:space="preserve"> la biodiversité, l'évaluation de l'impact </w:t>
      </w:r>
      <w:r w:rsidR="008B5B42">
        <w:rPr>
          <w:rFonts w:ascii="Arial" w:hAnsi="Arial" w:cs="Arial"/>
          <w:sz w:val="22"/>
          <w:szCs w:val="22"/>
          <w:lang w:val="fr-FR"/>
        </w:rPr>
        <w:t xml:space="preserve">des entreprises </w:t>
      </w:r>
      <w:r w:rsidRPr="000115AA">
        <w:rPr>
          <w:rFonts w:ascii="Arial" w:hAnsi="Arial" w:cs="Arial"/>
          <w:sz w:val="22"/>
          <w:szCs w:val="22"/>
          <w:lang w:val="fr-FR"/>
        </w:rPr>
        <w:t xml:space="preserve">sur </w:t>
      </w:r>
      <w:r w:rsidR="008B5B42">
        <w:rPr>
          <w:rFonts w:ascii="Arial" w:hAnsi="Arial" w:cs="Arial"/>
          <w:sz w:val="22"/>
          <w:szCs w:val="22"/>
          <w:lang w:val="fr-FR"/>
        </w:rPr>
        <w:t>une</w:t>
      </w:r>
      <w:r w:rsidRPr="000115AA">
        <w:rPr>
          <w:rFonts w:ascii="Arial" w:hAnsi="Arial" w:cs="Arial"/>
          <w:sz w:val="22"/>
          <w:szCs w:val="22"/>
          <w:lang w:val="fr-FR"/>
        </w:rPr>
        <w:t xml:space="preserve"> biodiversité</w:t>
      </w:r>
      <w:r w:rsidR="008B5B42">
        <w:rPr>
          <w:rFonts w:ascii="Arial" w:hAnsi="Arial" w:cs="Arial"/>
          <w:sz w:val="22"/>
          <w:szCs w:val="22"/>
          <w:lang w:val="fr-FR"/>
        </w:rPr>
        <w:t xml:space="preserve"> dont elles dépendent</w:t>
      </w:r>
      <w:r w:rsidRPr="000115AA">
        <w:rPr>
          <w:rFonts w:ascii="Arial" w:hAnsi="Arial" w:cs="Arial"/>
          <w:sz w:val="22"/>
          <w:szCs w:val="22"/>
          <w:lang w:val="fr-FR"/>
        </w:rPr>
        <w:t xml:space="preserve"> et </w:t>
      </w:r>
      <w:r w:rsidR="008B5B42">
        <w:rPr>
          <w:rFonts w:ascii="Arial" w:hAnsi="Arial" w:cs="Arial"/>
          <w:sz w:val="22"/>
          <w:szCs w:val="22"/>
          <w:lang w:val="fr-FR"/>
        </w:rPr>
        <w:t>de</w:t>
      </w:r>
      <w:r w:rsidR="002103EE">
        <w:rPr>
          <w:rFonts w:ascii="Arial" w:hAnsi="Arial" w:cs="Arial"/>
          <w:sz w:val="22"/>
          <w:szCs w:val="22"/>
          <w:lang w:val="fr-FR"/>
        </w:rPr>
        <w:t>s</w:t>
      </w:r>
      <w:r w:rsidR="008B5B42">
        <w:rPr>
          <w:rFonts w:ascii="Arial" w:hAnsi="Arial" w:cs="Arial"/>
          <w:sz w:val="22"/>
          <w:szCs w:val="22"/>
          <w:lang w:val="fr-FR"/>
        </w:rPr>
        <w:t xml:space="preserve"> </w:t>
      </w:r>
      <w:r w:rsidRPr="000115AA">
        <w:rPr>
          <w:rFonts w:ascii="Arial" w:hAnsi="Arial" w:cs="Arial"/>
          <w:sz w:val="22"/>
          <w:szCs w:val="22"/>
          <w:lang w:val="fr-FR"/>
        </w:rPr>
        <w:t xml:space="preserve">contribution de la nature </w:t>
      </w:r>
      <w:r w:rsidR="002103EE">
        <w:rPr>
          <w:rFonts w:ascii="Arial" w:hAnsi="Arial" w:cs="Arial"/>
          <w:sz w:val="22"/>
          <w:szCs w:val="22"/>
          <w:lang w:val="fr-FR"/>
        </w:rPr>
        <w:t>aux personnes</w:t>
      </w:r>
      <w:r w:rsidRPr="000115AA">
        <w:rPr>
          <w:rFonts w:ascii="Arial" w:hAnsi="Arial" w:cs="Arial"/>
          <w:sz w:val="22"/>
          <w:szCs w:val="22"/>
          <w:lang w:val="fr-FR"/>
        </w:rPr>
        <w:t xml:space="preserve">, et l'évaluation </w:t>
      </w:r>
      <w:r w:rsidR="002103EE">
        <w:rPr>
          <w:rFonts w:ascii="Arial" w:hAnsi="Arial" w:cs="Arial"/>
          <w:sz w:val="22"/>
          <w:szCs w:val="22"/>
          <w:lang w:val="fr-FR"/>
        </w:rPr>
        <w:t xml:space="preserve">sur </w:t>
      </w:r>
      <w:r w:rsidRPr="000115AA">
        <w:rPr>
          <w:rFonts w:ascii="Arial" w:hAnsi="Arial" w:cs="Arial"/>
          <w:sz w:val="22"/>
          <w:szCs w:val="22"/>
          <w:lang w:val="fr-FR"/>
        </w:rPr>
        <w:t xml:space="preserve">la surveillance de la biodiversité et des contributions de la nature </w:t>
      </w:r>
      <w:r w:rsidR="008B5B42">
        <w:rPr>
          <w:rFonts w:ascii="Arial" w:hAnsi="Arial" w:cs="Arial"/>
          <w:sz w:val="22"/>
          <w:szCs w:val="22"/>
          <w:lang w:val="fr-FR"/>
        </w:rPr>
        <w:t>aux personnes</w:t>
      </w:r>
      <w:r w:rsidRPr="000115AA">
        <w:rPr>
          <w:rFonts w:ascii="Arial" w:hAnsi="Arial" w:cs="Arial"/>
          <w:sz w:val="22"/>
          <w:szCs w:val="22"/>
          <w:lang w:val="fr-FR"/>
        </w:rPr>
        <w:t xml:space="preserve">, et </w:t>
      </w:r>
      <w:r w:rsidR="008B5B42">
        <w:rPr>
          <w:rFonts w:ascii="Arial" w:hAnsi="Arial" w:cs="Arial"/>
          <w:sz w:val="22"/>
          <w:szCs w:val="22"/>
          <w:lang w:val="fr-FR"/>
        </w:rPr>
        <w:t>à</w:t>
      </w:r>
      <w:r w:rsidRPr="000115AA">
        <w:rPr>
          <w:rFonts w:ascii="Arial" w:hAnsi="Arial" w:cs="Arial"/>
          <w:sz w:val="22"/>
          <w:szCs w:val="22"/>
          <w:lang w:val="fr-FR"/>
        </w:rPr>
        <w:t xml:space="preserve"> préparer des recommandations relatives à la mise en œuvre de la </w:t>
      </w:r>
      <w:r w:rsidR="008B5B42">
        <w:rPr>
          <w:rFonts w:ascii="Arial" w:hAnsi="Arial" w:cs="Arial"/>
          <w:sz w:val="22"/>
          <w:szCs w:val="22"/>
          <w:lang w:val="fr-FR"/>
        </w:rPr>
        <w:t>C</w:t>
      </w:r>
      <w:r w:rsidRPr="000115AA">
        <w:rPr>
          <w:rFonts w:ascii="Arial" w:hAnsi="Arial" w:cs="Arial"/>
          <w:sz w:val="22"/>
          <w:szCs w:val="22"/>
          <w:lang w:val="fr-FR"/>
        </w:rPr>
        <w:t>onvention pour examen par la Conférence des Parties lors de sa 15</w:t>
      </w:r>
      <w:r w:rsidR="008B5B42">
        <w:rPr>
          <w:rFonts w:ascii="Arial" w:hAnsi="Arial" w:cs="Arial"/>
          <w:sz w:val="22"/>
          <w:szCs w:val="22"/>
          <w:lang w:val="fr-FR"/>
        </w:rPr>
        <w:t>e</w:t>
      </w:r>
      <w:r w:rsidRPr="000115AA">
        <w:rPr>
          <w:rFonts w:ascii="Arial" w:hAnsi="Arial" w:cs="Arial"/>
          <w:sz w:val="22"/>
          <w:szCs w:val="22"/>
          <w:lang w:val="fr-FR"/>
        </w:rPr>
        <w:t xml:space="preserve"> </w:t>
      </w:r>
      <w:r w:rsidR="008B5B42">
        <w:rPr>
          <w:rFonts w:ascii="Arial" w:hAnsi="Arial" w:cs="Arial"/>
          <w:sz w:val="22"/>
          <w:szCs w:val="22"/>
          <w:lang w:val="fr-FR"/>
        </w:rPr>
        <w:t>session</w:t>
      </w:r>
      <w:r w:rsidRPr="000115AA">
        <w:rPr>
          <w:rFonts w:ascii="Arial" w:hAnsi="Arial" w:cs="Arial"/>
          <w:sz w:val="22"/>
          <w:szCs w:val="22"/>
          <w:lang w:val="fr-FR"/>
        </w:rPr>
        <w:t>.</w:t>
      </w:r>
    </w:p>
    <w:p w14:paraId="3630F7FF" w14:textId="77777777" w:rsidR="00E51E81" w:rsidRDefault="00E51E81" w:rsidP="00BB4D17">
      <w:pPr>
        <w:suppressAutoHyphens/>
        <w:spacing w:after="0" w:line="240" w:lineRule="auto"/>
        <w:rPr>
          <w:rFonts w:ascii="Arial" w:eastAsiaTheme="minorHAnsi" w:hAnsi="Arial" w:cs="Arial"/>
          <w:sz w:val="22"/>
          <w:szCs w:val="22"/>
          <w:lang w:val="fr-FR"/>
        </w:rPr>
      </w:pPr>
    </w:p>
    <w:p w14:paraId="79E28136" w14:textId="77777777" w:rsidR="00BB4D17" w:rsidRPr="00E51E81" w:rsidRDefault="00BB4D17" w:rsidP="00BB4D17">
      <w:pPr>
        <w:suppressAutoHyphens/>
        <w:spacing w:after="0" w:line="240" w:lineRule="auto"/>
        <w:rPr>
          <w:rFonts w:ascii="Arial" w:eastAsiaTheme="minorHAnsi" w:hAnsi="Arial" w:cs="Arial"/>
          <w:sz w:val="22"/>
          <w:szCs w:val="22"/>
          <w:lang w:val="fr-FR"/>
        </w:rPr>
      </w:pPr>
    </w:p>
    <w:p w14:paraId="0FA6B992" w14:textId="26067827" w:rsidR="00E51E81" w:rsidRPr="00E51E81" w:rsidRDefault="00E51E81" w:rsidP="00BB4D17">
      <w:pPr>
        <w:suppressAutoHyphens/>
        <w:spacing w:after="0" w:line="240" w:lineRule="auto"/>
        <w:jc w:val="both"/>
        <w:textAlignment w:val="baseline"/>
        <w:rPr>
          <w:rFonts w:ascii="Arial" w:hAnsi="Arial" w:cs="Arial"/>
          <w:b/>
          <w:bCs/>
          <w:i/>
          <w:iCs/>
          <w:sz w:val="22"/>
          <w:szCs w:val="22"/>
          <w:lang w:val="fr-FR"/>
        </w:rPr>
      </w:pPr>
      <w:r w:rsidRPr="00E51E81">
        <w:rPr>
          <w:rFonts w:ascii="Arial" w:hAnsi="Arial" w:cs="Arial"/>
          <w:b/>
          <w:bCs/>
          <w:i/>
          <w:iCs/>
          <w:sz w:val="22"/>
          <w:szCs w:val="22"/>
          <w:lang w:val="fr-FR"/>
        </w:rPr>
        <w:t>À l'a</w:t>
      </w:r>
      <w:r w:rsidR="002B08DC">
        <w:rPr>
          <w:rFonts w:ascii="Arial" w:hAnsi="Arial" w:cs="Arial"/>
          <w:b/>
          <w:bCs/>
          <w:i/>
          <w:iCs/>
          <w:sz w:val="22"/>
          <w:szCs w:val="22"/>
          <w:lang w:val="fr-FR"/>
        </w:rPr>
        <w:t>dresse</w:t>
      </w:r>
      <w:r w:rsidRPr="00E51E81">
        <w:rPr>
          <w:rFonts w:ascii="Arial" w:hAnsi="Arial" w:cs="Arial"/>
          <w:b/>
          <w:bCs/>
          <w:i/>
          <w:iCs/>
          <w:sz w:val="22"/>
          <w:szCs w:val="22"/>
          <w:lang w:val="fr-FR"/>
        </w:rPr>
        <w:t xml:space="preserve"> du Secrétariat</w:t>
      </w:r>
    </w:p>
    <w:p w14:paraId="0A29D7E8" w14:textId="77777777" w:rsidR="00E51E81" w:rsidRPr="00E51E81" w:rsidRDefault="00E51E81" w:rsidP="00BB4D17">
      <w:pPr>
        <w:suppressAutoHyphens/>
        <w:spacing w:after="0" w:line="240" w:lineRule="auto"/>
        <w:jc w:val="both"/>
        <w:textAlignment w:val="baseline"/>
        <w:rPr>
          <w:rFonts w:ascii="Arial" w:hAnsi="Arial" w:cs="Arial"/>
          <w:b/>
          <w:bCs/>
          <w:i/>
          <w:iCs/>
          <w:sz w:val="22"/>
          <w:szCs w:val="22"/>
          <w:lang w:val="fr-FR"/>
        </w:rPr>
      </w:pPr>
    </w:p>
    <w:p w14:paraId="024C85CC" w14:textId="4E2404FF" w:rsidR="00E51E81" w:rsidRPr="00E51E81" w:rsidRDefault="00E51E81" w:rsidP="00BB4D17">
      <w:pPr>
        <w:suppressAutoHyphens/>
        <w:spacing w:after="0" w:line="240" w:lineRule="auto"/>
        <w:ind w:left="840" w:hanging="840"/>
        <w:jc w:val="both"/>
        <w:textAlignment w:val="baseline"/>
        <w:rPr>
          <w:rFonts w:ascii="Arial" w:hAnsi="Arial" w:cs="Arial"/>
          <w:sz w:val="22"/>
          <w:szCs w:val="22"/>
          <w:lang w:val="fr-FR"/>
        </w:rPr>
      </w:pPr>
      <w:r w:rsidRPr="00E51E81">
        <w:rPr>
          <w:rFonts w:ascii="Arial" w:hAnsi="Arial" w:cs="Arial"/>
          <w:sz w:val="22"/>
          <w:szCs w:val="22"/>
          <w:lang w:val="fr-FR"/>
        </w:rPr>
        <w:t>14.</w:t>
      </w:r>
      <w:r w:rsidR="0088524B">
        <w:rPr>
          <w:rFonts w:ascii="Arial" w:hAnsi="Arial" w:cs="Arial"/>
          <w:sz w:val="22"/>
          <w:szCs w:val="22"/>
          <w:lang w:val="fr-FR"/>
        </w:rPr>
        <w:t>DD</w:t>
      </w:r>
      <w:r w:rsidRPr="00E51E81">
        <w:rPr>
          <w:rFonts w:ascii="Arial" w:hAnsi="Arial" w:cs="Arial"/>
          <w:sz w:val="24"/>
          <w:lang w:val="fr-FR"/>
        </w:rPr>
        <w:t xml:space="preserve"> </w:t>
      </w:r>
      <w:r w:rsidRPr="00E51E81">
        <w:rPr>
          <w:rFonts w:ascii="Arial" w:hAnsi="Arial" w:cs="Arial"/>
          <w:sz w:val="24"/>
          <w:lang w:val="fr-FR"/>
        </w:rPr>
        <w:tab/>
      </w:r>
      <w:r w:rsidRPr="00E51E81">
        <w:rPr>
          <w:rFonts w:ascii="Arial" w:hAnsi="Arial" w:cs="Arial"/>
          <w:sz w:val="22"/>
          <w:szCs w:val="22"/>
          <w:lang w:val="fr-FR"/>
        </w:rPr>
        <w:t>Le Secrétariat est prié :</w:t>
      </w:r>
    </w:p>
    <w:p w14:paraId="4CB5A485" w14:textId="77777777" w:rsidR="00E51E81" w:rsidRPr="00E51E81" w:rsidRDefault="00E51E81" w:rsidP="00BB4D17">
      <w:pPr>
        <w:suppressAutoHyphens/>
        <w:spacing w:after="0" w:line="240" w:lineRule="auto"/>
        <w:rPr>
          <w:rFonts w:ascii="Arial" w:eastAsiaTheme="minorHAnsi" w:hAnsi="Arial" w:cs="Arial"/>
          <w:sz w:val="22"/>
          <w:szCs w:val="22"/>
          <w:lang w:val="fr-FR"/>
        </w:rPr>
      </w:pPr>
    </w:p>
    <w:p w14:paraId="6F75721C" w14:textId="7E936A12" w:rsidR="00E51E81" w:rsidRPr="0088524B" w:rsidRDefault="00E51E81" w:rsidP="00BB4D17">
      <w:pPr>
        <w:numPr>
          <w:ilvl w:val="0"/>
          <w:numId w:val="1"/>
        </w:numPr>
        <w:suppressAutoHyphens/>
        <w:spacing w:after="0" w:line="240" w:lineRule="auto"/>
        <w:ind w:left="1418" w:hanging="567"/>
        <w:jc w:val="both"/>
        <w:textAlignment w:val="baseline"/>
        <w:rPr>
          <w:rFonts w:ascii="Arial" w:hAnsi="Arial" w:cs="Arial"/>
          <w:sz w:val="22"/>
          <w:szCs w:val="22"/>
          <w:lang w:val="fr-FR"/>
        </w:rPr>
      </w:pPr>
      <w:r w:rsidRPr="00E51E81">
        <w:rPr>
          <w:rFonts w:ascii="Arial" w:hAnsi="Arial" w:cs="Arial"/>
          <w:sz w:val="22"/>
          <w:szCs w:val="22"/>
          <w:shd w:val="clear" w:color="auto" w:fill="FFFFFF"/>
          <w:lang w:val="fr-FR"/>
        </w:rPr>
        <w:t xml:space="preserve">d’aider le Conseil scientifique à s'engager dans les processus pertinents de </w:t>
      </w:r>
      <w:r w:rsidR="00D964A4">
        <w:rPr>
          <w:rFonts w:ascii="Arial" w:hAnsi="Arial" w:cs="Arial"/>
          <w:sz w:val="22"/>
          <w:szCs w:val="22"/>
          <w:shd w:val="clear" w:color="auto" w:fill="FFFFFF"/>
          <w:lang w:val="fr-FR"/>
        </w:rPr>
        <w:t>délimitation</w:t>
      </w:r>
      <w:r w:rsidR="0088524B">
        <w:rPr>
          <w:rFonts w:ascii="Arial" w:hAnsi="Arial" w:cs="Arial"/>
          <w:sz w:val="22"/>
          <w:szCs w:val="22"/>
          <w:shd w:val="clear" w:color="auto" w:fill="FFFFFF"/>
          <w:lang w:val="fr-FR"/>
        </w:rPr>
        <w:t xml:space="preserve"> du champs d’application </w:t>
      </w:r>
      <w:r w:rsidRPr="00E51E81">
        <w:rPr>
          <w:rFonts w:ascii="Arial" w:hAnsi="Arial" w:cs="Arial"/>
          <w:sz w:val="22"/>
          <w:szCs w:val="22"/>
          <w:shd w:val="clear" w:color="auto" w:fill="FFFFFF"/>
          <w:lang w:val="fr-FR"/>
        </w:rPr>
        <w:t xml:space="preserve">des évaluations </w:t>
      </w:r>
      <w:r w:rsidR="00D964A4">
        <w:rPr>
          <w:rFonts w:ascii="Arial" w:hAnsi="Arial" w:cs="Arial"/>
          <w:sz w:val="22"/>
          <w:szCs w:val="22"/>
          <w:shd w:val="clear" w:color="auto" w:fill="FFFFFF"/>
          <w:lang w:val="fr-FR"/>
        </w:rPr>
        <w:t>de l’</w:t>
      </w:r>
      <w:r w:rsidRPr="00E51E81">
        <w:rPr>
          <w:rFonts w:ascii="Arial" w:hAnsi="Arial" w:cs="Arial"/>
          <w:sz w:val="22"/>
          <w:szCs w:val="22"/>
          <w:shd w:val="clear" w:color="auto" w:fill="FFFFFF"/>
          <w:lang w:val="fr-FR"/>
        </w:rPr>
        <w:t xml:space="preserve">IPBES approuvés </w:t>
      </w:r>
      <w:r w:rsidR="002103EE">
        <w:rPr>
          <w:rFonts w:ascii="Arial" w:hAnsi="Arial" w:cs="Arial"/>
          <w:sz w:val="22"/>
          <w:szCs w:val="22"/>
          <w:shd w:val="clear" w:color="auto" w:fill="FFFFFF"/>
          <w:lang w:val="fr-FR"/>
        </w:rPr>
        <w:t>lors de</w:t>
      </w:r>
      <w:r w:rsidRPr="00E51E81">
        <w:rPr>
          <w:rFonts w:ascii="Arial" w:hAnsi="Arial" w:cs="Arial"/>
          <w:sz w:val="22"/>
          <w:szCs w:val="22"/>
          <w:shd w:val="clear" w:color="auto" w:fill="FFFFFF"/>
          <w:lang w:val="fr-FR"/>
        </w:rPr>
        <w:t xml:space="preserve"> la </w:t>
      </w:r>
      <w:r w:rsidR="002103EE">
        <w:rPr>
          <w:rFonts w:ascii="Arial" w:hAnsi="Arial" w:cs="Arial"/>
          <w:sz w:val="22"/>
          <w:szCs w:val="22"/>
          <w:shd w:val="clear" w:color="auto" w:fill="FFFFFF"/>
          <w:lang w:val="fr-FR"/>
        </w:rPr>
        <w:t>p</w:t>
      </w:r>
      <w:r w:rsidRPr="00E51E81">
        <w:rPr>
          <w:rFonts w:ascii="Arial" w:hAnsi="Arial" w:cs="Arial"/>
          <w:sz w:val="22"/>
          <w:szCs w:val="22"/>
          <w:shd w:val="clear" w:color="auto" w:fill="FFFFFF"/>
          <w:lang w:val="fr-FR"/>
        </w:rPr>
        <w:t>lénière</w:t>
      </w:r>
      <w:r w:rsidR="002103EE">
        <w:rPr>
          <w:rFonts w:ascii="Arial" w:hAnsi="Arial" w:cs="Arial"/>
          <w:sz w:val="22"/>
          <w:szCs w:val="22"/>
          <w:shd w:val="clear" w:color="auto" w:fill="FFFFFF"/>
          <w:lang w:val="fr-FR"/>
        </w:rPr>
        <w:t xml:space="preserve"> de l’</w:t>
      </w:r>
      <w:r w:rsidRPr="00E51E81">
        <w:rPr>
          <w:rFonts w:ascii="Arial" w:hAnsi="Arial" w:cs="Arial"/>
          <w:sz w:val="22"/>
          <w:szCs w:val="22"/>
          <w:shd w:val="clear" w:color="auto" w:fill="FFFFFF"/>
          <w:lang w:val="fr-FR"/>
        </w:rPr>
        <w:t>IPBES-</w:t>
      </w:r>
      <w:r w:rsidR="0088524B">
        <w:rPr>
          <w:rFonts w:ascii="Arial" w:hAnsi="Arial" w:cs="Arial"/>
          <w:sz w:val="22"/>
          <w:szCs w:val="22"/>
          <w:shd w:val="clear" w:color="auto" w:fill="FFFFFF"/>
          <w:lang w:val="fr-FR"/>
        </w:rPr>
        <w:t>10</w:t>
      </w:r>
      <w:r w:rsidRPr="00E51E81">
        <w:rPr>
          <w:rFonts w:ascii="Arial" w:hAnsi="Arial" w:cs="Arial"/>
          <w:sz w:val="22"/>
          <w:szCs w:val="22"/>
          <w:shd w:val="clear" w:color="auto" w:fill="FFFFFF"/>
          <w:lang w:val="fr-FR"/>
        </w:rPr>
        <w:t>,</w:t>
      </w:r>
      <w:r w:rsidRPr="00E51E81">
        <w:rPr>
          <w:rFonts w:ascii="Arial" w:hAnsi="Arial" w:cs="Arial"/>
          <w:sz w:val="22"/>
          <w:szCs w:val="22"/>
          <w:lang w:val="fr-FR"/>
        </w:rPr>
        <w:t xml:space="preserve"> </w:t>
      </w:r>
      <w:r w:rsidR="002103EE">
        <w:rPr>
          <w:rFonts w:ascii="Arial" w:hAnsi="Arial" w:cs="Arial"/>
          <w:sz w:val="22"/>
          <w:szCs w:val="22"/>
          <w:lang w:val="fr-FR"/>
        </w:rPr>
        <w:t>notamment</w:t>
      </w:r>
      <w:r w:rsidRPr="00E51E81">
        <w:rPr>
          <w:rFonts w:ascii="Arial" w:hAnsi="Arial" w:cs="Arial"/>
          <w:sz w:val="22"/>
          <w:szCs w:val="22"/>
          <w:lang w:val="fr-FR"/>
        </w:rPr>
        <w:t xml:space="preserve"> en ce qui concerne l'évaluation </w:t>
      </w:r>
      <w:r w:rsidR="0088524B">
        <w:rPr>
          <w:rFonts w:ascii="Arial" w:hAnsi="Arial" w:cs="Arial"/>
          <w:sz w:val="22"/>
          <w:szCs w:val="22"/>
          <w:lang w:val="fr-FR"/>
        </w:rPr>
        <w:t xml:space="preserve">de l’aménagement de l’espace </w:t>
      </w:r>
      <w:r w:rsidR="00D964A4">
        <w:rPr>
          <w:rFonts w:ascii="Arial" w:hAnsi="Arial" w:cs="Arial"/>
          <w:sz w:val="22"/>
          <w:szCs w:val="22"/>
          <w:lang w:val="fr-FR"/>
        </w:rPr>
        <w:t xml:space="preserve">tenant compte de la biodiversité </w:t>
      </w:r>
      <w:r w:rsidR="0088524B">
        <w:rPr>
          <w:rFonts w:ascii="Arial" w:hAnsi="Arial" w:cs="Arial"/>
          <w:sz w:val="22"/>
          <w:szCs w:val="22"/>
          <w:lang w:val="fr-FR"/>
        </w:rPr>
        <w:t xml:space="preserve">et </w:t>
      </w:r>
      <w:r w:rsidRPr="00E51E81">
        <w:rPr>
          <w:rFonts w:ascii="Arial" w:hAnsi="Arial" w:cs="Arial"/>
          <w:sz w:val="22"/>
          <w:szCs w:val="22"/>
          <w:lang w:val="fr-FR"/>
        </w:rPr>
        <w:t xml:space="preserve">de la connectivité </w:t>
      </w:r>
      <w:r w:rsidR="00D964A4">
        <w:rPr>
          <w:rFonts w:ascii="Arial" w:hAnsi="Arial" w:cs="Arial"/>
          <w:sz w:val="22"/>
          <w:szCs w:val="22"/>
          <w:lang w:val="fr-FR"/>
        </w:rPr>
        <w:t xml:space="preserve">écologique </w:t>
      </w:r>
      <w:r w:rsidRPr="00E51E81">
        <w:rPr>
          <w:rFonts w:ascii="Arial" w:hAnsi="Arial" w:cs="Arial"/>
          <w:sz w:val="22"/>
          <w:szCs w:val="22"/>
          <w:lang w:val="fr-FR"/>
        </w:rPr>
        <w:t>et une deuxième évaluation mondiale de la biodiversité et des services écosystémiques</w:t>
      </w:r>
      <w:r w:rsidR="002103EE">
        <w:rPr>
          <w:rFonts w:ascii="Arial" w:hAnsi="Arial" w:cs="Arial"/>
          <w:sz w:val="22"/>
          <w:szCs w:val="22"/>
          <w:lang w:val="fr-FR"/>
        </w:rPr>
        <w:t xml:space="preserve"> </w:t>
      </w:r>
      <w:r w:rsidRPr="00E51E81">
        <w:rPr>
          <w:rFonts w:ascii="Arial" w:hAnsi="Arial" w:cs="Arial"/>
          <w:color w:val="333333"/>
          <w:sz w:val="22"/>
          <w:szCs w:val="22"/>
          <w:shd w:val="clear" w:color="auto" w:fill="FFFFFF"/>
          <w:lang w:val="fr-FR"/>
        </w:rPr>
        <w:t>;</w:t>
      </w:r>
    </w:p>
    <w:p w14:paraId="07A78D51" w14:textId="77777777" w:rsidR="00E51E81" w:rsidRPr="00E51E81" w:rsidRDefault="00E51E81" w:rsidP="00BB4D17">
      <w:pPr>
        <w:suppressAutoHyphens/>
        <w:spacing w:after="0" w:line="240" w:lineRule="auto"/>
        <w:ind w:hanging="567"/>
        <w:jc w:val="both"/>
        <w:textAlignment w:val="baseline"/>
        <w:rPr>
          <w:rFonts w:ascii="Arial" w:hAnsi="Arial" w:cs="Arial"/>
          <w:sz w:val="22"/>
          <w:szCs w:val="22"/>
          <w:lang w:val="fr-FR"/>
        </w:rPr>
      </w:pPr>
    </w:p>
    <w:p w14:paraId="41E51AB1" w14:textId="7F2A23C6" w:rsidR="00E51E81" w:rsidRPr="00E51E81" w:rsidRDefault="00E51E81" w:rsidP="00BB4D17">
      <w:pPr>
        <w:numPr>
          <w:ilvl w:val="0"/>
          <w:numId w:val="1"/>
        </w:numPr>
        <w:suppressAutoHyphens/>
        <w:spacing w:after="0" w:line="240" w:lineRule="auto"/>
        <w:ind w:left="1418" w:hanging="567"/>
        <w:jc w:val="both"/>
        <w:textAlignment w:val="baseline"/>
        <w:rPr>
          <w:rFonts w:ascii="Arial" w:hAnsi="Arial" w:cs="Arial"/>
          <w:sz w:val="22"/>
          <w:szCs w:val="22"/>
          <w:lang w:val="fr-FR"/>
        </w:rPr>
      </w:pPr>
      <w:r w:rsidRPr="00E51E81">
        <w:rPr>
          <w:rFonts w:ascii="Arial" w:hAnsi="Arial" w:cs="Arial"/>
          <w:sz w:val="22"/>
          <w:szCs w:val="22"/>
          <w:lang w:val="fr-FR"/>
        </w:rPr>
        <w:t>de s'engager avec le Secrétariat de l'IPBES à poursuivre la coopération sur les questions relatives aux espèces migratrices</w:t>
      </w:r>
      <w:r w:rsidR="0088524B">
        <w:rPr>
          <w:rFonts w:ascii="Arial" w:hAnsi="Arial" w:cs="Arial"/>
          <w:sz w:val="22"/>
          <w:szCs w:val="22"/>
          <w:lang w:val="fr-FR"/>
        </w:rPr>
        <w:t> ;</w:t>
      </w:r>
    </w:p>
    <w:p w14:paraId="0D3DCFF8" w14:textId="77777777" w:rsidR="00E51E81" w:rsidRPr="00E51E81" w:rsidRDefault="00E51E81" w:rsidP="00BB4D17">
      <w:pPr>
        <w:suppressAutoHyphens/>
        <w:spacing w:after="0" w:line="240" w:lineRule="auto"/>
        <w:ind w:hanging="567"/>
        <w:jc w:val="both"/>
        <w:textAlignment w:val="baseline"/>
        <w:rPr>
          <w:rFonts w:ascii="Arial" w:hAnsi="Arial" w:cs="Arial"/>
          <w:sz w:val="22"/>
          <w:szCs w:val="22"/>
          <w:lang w:val="fr-FR"/>
        </w:rPr>
      </w:pPr>
    </w:p>
    <w:p w14:paraId="17602481" w14:textId="15D2823B" w:rsidR="00E51E81" w:rsidRPr="00E51E81" w:rsidRDefault="00E51E81" w:rsidP="00BB4D17">
      <w:pPr>
        <w:numPr>
          <w:ilvl w:val="0"/>
          <w:numId w:val="1"/>
        </w:numPr>
        <w:suppressAutoHyphens/>
        <w:spacing w:after="0" w:line="240" w:lineRule="auto"/>
        <w:ind w:left="1418" w:hanging="567"/>
        <w:jc w:val="both"/>
        <w:textAlignment w:val="baseline"/>
        <w:rPr>
          <w:rFonts w:ascii="Arial" w:hAnsi="Arial" w:cs="Arial"/>
          <w:sz w:val="22"/>
          <w:szCs w:val="22"/>
          <w:lang w:val="fr-FR"/>
        </w:rPr>
      </w:pPr>
      <w:r w:rsidRPr="00E51E81">
        <w:rPr>
          <w:rFonts w:ascii="Arial" w:hAnsi="Arial" w:cs="Arial"/>
          <w:color w:val="333333"/>
          <w:sz w:val="22"/>
          <w:szCs w:val="22"/>
          <w:shd w:val="clear" w:color="auto" w:fill="FFFFFF"/>
          <w:lang w:val="fr-FR"/>
        </w:rPr>
        <w:t xml:space="preserve">de faire rapport au Comité permanent lors de ses 56e et 57e réunions et à la Conférence des Parties lors de sa 15e </w:t>
      </w:r>
      <w:r w:rsidR="0088524B">
        <w:rPr>
          <w:rFonts w:ascii="Arial" w:hAnsi="Arial" w:cs="Arial"/>
          <w:color w:val="333333"/>
          <w:sz w:val="22"/>
          <w:szCs w:val="22"/>
          <w:shd w:val="clear" w:color="auto" w:fill="FFFFFF"/>
          <w:lang w:val="fr-FR"/>
        </w:rPr>
        <w:t>session</w:t>
      </w:r>
      <w:r w:rsidRPr="00E51E81">
        <w:rPr>
          <w:rFonts w:ascii="Arial" w:hAnsi="Arial" w:cs="Arial"/>
          <w:color w:val="333333"/>
          <w:sz w:val="22"/>
          <w:szCs w:val="22"/>
          <w:shd w:val="clear" w:color="auto" w:fill="FFFFFF"/>
          <w:lang w:val="fr-FR"/>
        </w:rPr>
        <w:t>, sur les progrès réalisés en faveur de la mise en œuvre de cette Décision.</w:t>
      </w:r>
    </w:p>
    <w:p w14:paraId="1EEE6BE9" w14:textId="77777777" w:rsidR="00CB22BB" w:rsidRPr="00A048E3" w:rsidRDefault="00CB22BB" w:rsidP="00BB4D17">
      <w:pPr>
        <w:spacing w:line="240" w:lineRule="auto"/>
        <w:ind w:hanging="567"/>
        <w:rPr>
          <w:rFonts w:ascii="Arial" w:hAnsi="Arial" w:cs="Arial"/>
          <w:lang w:val="fr-FR"/>
        </w:rPr>
      </w:pPr>
    </w:p>
    <w:sectPr w:rsidR="00CB22BB" w:rsidRPr="00A048E3" w:rsidSect="00BB4D17">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4DAB5" w14:textId="77777777" w:rsidR="0089343B" w:rsidRDefault="0089343B">
      <w:r>
        <w:separator/>
      </w:r>
    </w:p>
  </w:endnote>
  <w:endnote w:type="continuationSeparator" w:id="0">
    <w:p w14:paraId="1C6E8CD8" w14:textId="77777777" w:rsidR="0089343B" w:rsidRDefault="0089343B">
      <w:r>
        <w:continuationSeparator/>
      </w:r>
    </w:p>
  </w:endnote>
  <w:endnote w:type="continuationNotice" w:id="1">
    <w:p w14:paraId="117D14B9" w14:textId="77777777" w:rsidR="0089343B" w:rsidRDefault="008934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6DDFC" w14:textId="77777777" w:rsidR="0089343B" w:rsidRDefault="0089343B">
      <w:r>
        <w:rPr>
          <w:color w:val="000000"/>
        </w:rPr>
        <w:separator/>
      </w:r>
    </w:p>
  </w:footnote>
  <w:footnote w:type="continuationSeparator" w:id="0">
    <w:p w14:paraId="45891487" w14:textId="77777777" w:rsidR="0089343B" w:rsidRDefault="0089343B">
      <w:r>
        <w:continuationSeparator/>
      </w:r>
    </w:p>
  </w:footnote>
  <w:footnote w:type="continuationNotice" w:id="1">
    <w:p w14:paraId="1A5E4772" w14:textId="77777777" w:rsidR="0089343B" w:rsidRDefault="008934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9F4CC" w14:textId="3F3391BE" w:rsidR="002B3E88" w:rsidRPr="00BB4D17" w:rsidRDefault="005D43E4" w:rsidP="00BB4D17">
    <w:pPr>
      <w:pBdr>
        <w:bottom w:val="single" w:sz="4" w:space="1" w:color="000000"/>
      </w:pBdr>
      <w:tabs>
        <w:tab w:val="left" w:pos="5040"/>
        <w:tab w:val="left" w:pos="5760"/>
        <w:tab w:val="left" w:pos="6008"/>
        <w:tab w:val="left" w:pos="6480"/>
        <w:tab w:val="left" w:pos="7200"/>
        <w:tab w:val="left" w:pos="7920"/>
        <w:tab w:val="left" w:pos="8640"/>
      </w:tabs>
      <w:spacing w:after="0" w:line="240" w:lineRule="auto"/>
      <w:rPr>
        <w:rFonts w:ascii="Arial" w:hAnsi="Arial" w:cs="Arial"/>
        <w:i/>
        <w:sz w:val="18"/>
        <w:szCs w:val="18"/>
        <w:lang w:val="en-GB"/>
      </w:rPr>
    </w:pPr>
    <w:r w:rsidRPr="00BB4D17">
      <w:rPr>
        <w:rFonts w:ascii="Arial" w:hAnsi="Arial" w:cs="Arial"/>
        <w:i/>
        <w:sz w:val="18"/>
        <w:szCs w:val="18"/>
        <w:lang w:val="en-GB"/>
      </w:rPr>
      <w:t>UNEP/CMS/COP1</w:t>
    </w:r>
    <w:r w:rsidR="00CB22BB" w:rsidRPr="00BB4D17">
      <w:rPr>
        <w:rFonts w:ascii="Arial" w:hAnsi="Arial" w:cs="Arial"/>
        <w:i/>
        <w:sz w:val="18"/>
        <w:szCs w:val="18"/>
        <w:lang w:val="en-GB"/>
      </w:rPr>
      <w:t>4</w:t>
    </w:r>
    <w:r w:rsidRPr="00BB4D17">
      <w:rPr>
        <w:rFonts w:ascii="Arial" w:hAnsi="Arial" w:cs="Arial"/>
        <w:i/>
        <w:sz w:val="18"/>
        <w:szCs w:val="18"/>
        <w:lang w:val="en-GB"/>
      </w:rPr>
      <w:t>/CRP</w:t>
    </w:r>
    <w:r w:rsidR="00645739" w:rsidRPr="00BB4D17">
      <w:rPr>
        <w:rFonts w:ascii="Arial" w:hAnsi="Arial" w:cs="Arial"/>
        <w:i/>
        <w:sz w:val="18"/>
        <w:szCs w:val="18"/>
        <w:lang w:val="en-GB"/>
      </w:rPr>
      <w:t>18.2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6841874" w:rsidR="002B3E88" w:rsidRPr="00BB4D17" w:rsidRDefault="005D43E4" w:rsidP="00BB4D17">
    <w:pPr>
      <w:pBdr>
        <w:bottom w:val="single" w:sz="4" w:space="1" w:color="000000"/>
      </w:pBdr>
      <w:tabs>
        <w:tab w:val="left" w:pos="5040"/>
        <w:tab w:val="left" w:pos="5760"/>
        <w:tab w:val="left" w:pos="6008"/>
        <w:tab w:val="left" w:pos="6480"/>
        <w:tab w:val="left" w:pos="7200"/>
        <w:tab w:val="left" w:pos="7920"/>
        <w:tab w:val="left" w:pos="8640"/>
      </w:tabs>
      <w:spacing w:after="0" w:line="240" w:lineRule="auto"/>
      <w:jc w:val="right"/>
      <w:rPr>
        <w:rFonts w:ascii="Arial" w:hAnsi="Arial" w:cs="Arial"/>
        <w:i/>
        <w:sz w:val="18"/>
        <w:szCs w:val="18"/>
        <w:lang w:val="en-GB"/>
      </w:rPr>
    </w:pPr>
    <w:r w:rsidRPr="00BB4D17">
      <w:rPr>
        <w:rFonts w:ascii="Arial" w:hAnsi="Arial" w:cs="Arial"/>
        <w:i/>
        <w:sz w:val="18"/>
        <w:szCs w:val="18"/>
        <w:lang w:val="en-GB"/>
      </w:rPr>
      <w:t>UNEP/CMS/COP1</w:t>
    </w:r>
    <w:r w:rsidR="00CB22BB" w:rsidRPr="00BB4D17">
      <w:rPr>
        <w:rFonts w:ascii="Arial" w:hAnsi="Arial" w:cs="Arial"/>
        <w:i/>
        <w:sz w:val="18"/>
        <w:szCs w:val="18"/>
        <w:lang w:val="en-GB"/>
      </w:rPr>
      <w:t>4</w:t>
    </w:r>
    <w:r w:rsidRPr="00BB4D17">
      <w:rPr>
        <w:rFonts w:ascii="Arial" w:hAnsi="Arial" w:cs="Arial"/>
        <w:i/>
        <w:sz w:val="18"/>
        <w:szCs w:val="18"/>
        <w:lang w:val="en-GB"/>
      </w:rPr>
      <w:t>/CRP</w:t>
    </w:r>
    <w:r w:rsidR="00645739" w:rsidRPr="00BB4D17">
      <w:rPr>
        <w:rFonts w:ascii="Arial" w:hAnsi="Arial" w:cs="Arial"/>
        <w:i/>
        <w:sz w:val="18"/>
        <w:szCs w:val="18"/>
        <w:lang w:val="en-GB"/>
      </w:rPr>
      <w:t>18.2</w:t>
    </w:r>
  </w:p>
  <w:p w14:paraId="75025A37" w14:textId="77777777" w:rsidR="002B3E88"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77A72604" w:rsidR="007A1066" w:rsidRPr="00BB4D17"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BB4D17">
      <w:rPr>
        <w:rFonts w:ascii="Arial" w:hAnsi="Arial" w:cs="Arial"/>
        <w:bCs/>
        <w:i/>
        <w:iCs/>
        <w:sz w:val="18"/>
        <w:szCs w:val="18"/>
        <w:lang w:val="en-GB"/>
      </w:rPr>
      <w:t>UNEP/CMS/COP1</w:t>
    </w:r>
    <w:r w:rsidR="002B3E88" w:rsidRPr="00BB4D17">
      <w:rPr>
        <w:rFonts w:ascii="Arial" w:hAnsi="Arial" w:cs="Arial"/>
        <w:bCs/>
        <w:i/>
        <w:iCs/>
        <w:sz w:val="18"/>
        <w:szCs w:val="18"/>
        <w:lang w:val="en-GB"/>
      </w:rPr>
      <w:t>4</w:t>
    </w:r>
    <w:r w:rsidRPr="00BB4D17">
      <w:rPr>
        <w:rFonts w:ascii="Arial" w:hAnsi="Arial" w:cs="Arial"/>
        <w:bCs/>
        <w:i/>
        <w:iCs/>
        <w:sz w:val="18"/>
        <w:szCs w:val="18"/>
        <w:lang w:val="en-GB"/>
      </w:rPr>
      <w:t>/CRP</w:t>
    </w:r>
    <w:r w:rsidR="0052202E" w:rsidRPr="00BB4D17">
      <w:rPr>
        <w:rFonts w:ascii="Arial" w:hAnsi="Arial" w:cs="Arial"/>
        <w:bCs/>
        <w:i/>
        <w:iCs/>
        <w:sz w:val="18"/>
        <w:szCs w:val="18"/>
        <w:lang w:val="en-GB"/>
      </w:rPr>
      <w:t>18.2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759F"/>
    <w:multiLevelType w:val="hybridMultilevel"/>
    <w:tmpl w:val="80F25018"/>
    <w:lvl w:ilvl="0" w:tplc="06DCA680">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906017D"/>
    <w:multiLevelType w:val="hybridMultilevel"/>
    <w:tmpl w:val="DB9EE452"/>
    <w:lvl w:ilvl="0" w:tplc="AF6C4738">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3643640">
    <w:abstractNumId w:val="1"/>
  </w:num>
  <w:num w:numId="2" w16cid:durableId="201814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5AA"/>
    <w:rsid w:val="00083014"/>
    <w:rsid w:val="000B0D60"/>
    <w:rsid w:val="000C4E1B"/>
    <w:rsid w:val="001648A3"/>
    <w:rsid w:val="001C4D34"/>
    <w:rsid w:val="002103EE"/>
    <w:rsid w:val="002223BB"/>
    <w:rsid w:val="002B08DC"/>
    <w:rsid w:val="002B3E88"/>
    <w:rsid w:val="002E0AF5"/>
    <w:rsid w:val="00393A8D"/>
    <w:rsid w:val="003F1AD8"/>
    <w:rsid w:val="0043102F"/>
    <w:rsid w:val="00487D0A"/>
    <w:rsid w:val="004B3A95"/>
    <w:rsid w:val="0052202E"/>
    <w:rsid w:val="005645C4"/>
    <w:rsid w:val="005D43E4"/>
    <w:rsid w:val="005F0639"/>
    <w:rsid w:val="00645739"/>
    <w:rsid w:val="00664F71"/>
    <w:rsid w:val="00686ACE"/>
    <w:rsid w:val="006A5D30"/>
    <w:rsid w:val="007906F0"/>
    <w:rsid w:val="00797A14"/>
    <w:rsid w:val="007A1066"/>
    <w:rsid w:val="0088524B"/>
    <w:rsid w:val="0089343B"/>
    <w:rsid w:val="008B5B42"/>
    <w:rsid w:val="00A048E3"/>
    <w:rsid w:val="00AD7284"/>
    <w:rsid w:val="00B50BC0"/>
    <w:rsid w:val="00B7737E"/>
    <w:rsid w:val="00B9143C"/>
    <w:rsid w:val="00BB4D17"/>
    <w:rsid w:val="00C32FF1"/>
    <w:rsid w:val="00C43127"/>
    <w:rsid w:val="00CB22BB"/>
    <w:rsid w:val="00D8182A"/>
    <w:rsid w:val="00D82C56"/>
    <w:rsid w:val="00D964A4"/>
    <w:rsid w:val="00DE3FCD"/>
    <w:rsid w:val="00E241DB"/>
    <w:rsid w:val="00E51E81"/>
    <w:rsid w:val="00E829C9"/>
    <w:rsid w:val="00EB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character" w:customStyle="1" w:styleId="markedcontent">
    <w:name w:val="markedcontent"/>
    <w:basedOn w:val="DefaultParagraphFont"/>
    <w:rsid w:val="002E0AF5"/>
  </w:style>
  <w:style w:type="paragraph" w:customStyle="1" w:styleId="paragraph">
    <w:name w:val="paragraph"/>
    <w:basedOn w:val="Normal"/>
    <w:rsid w:val="002E0AF5"/>
    <w:pPr>
      <w:spacing w:before="100" w:beforeAutospacing="1" w:after="100" w:afterAutospacing="1"/>
    </w:pPr>
    <w:rPr>
      <w:sz w:val="24"/>
    </w:rPr>
  </w:style>
  <w:style w:type="paragraph" w:styleId="ListParagraph">
    <w:name w:val="List Paragraph"/>
    <w:basedOn w:val="Normal"/>
    <w:uiPriority w:val="34"/>
    <w:qFormat/>
    <w:rsid w:val="00BB4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4864CBF-5DDE-483F-BE28-A95FB29C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2024-02-15T14:20:00Z</dcterms:created>
  <dcterms:modified xsi:type="dcterms:W3CDTF">2024-02-15T14:20:00Z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