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712" w:type="dxa"/>
        <w:tblLayout w:type="fixed"/>
        <w:tblCellMar>
          <w:left w:w="10" w:type="dxa"/>
          <w:right w:w="10" w:type="dxa"/>
        </w:tblCellMar>
        <w:tblLook w:val="0000" w:firstRow="0" w:lastRow="0" w:firstColumn="0" w:lastColumn="0" w:noHBand="0" w:noVBand="0"/>
      </w:tblPr>
      <w:tblGrid>
        <w:gridCol w:w="1526"/>
        <w:gridCol w:w="3719"/>
        <w:gridCol w:w="4467"/>
      </w:tblGrid>
      <w:tr w:rsidR="002E0DE9" w:rsidRPr="004C1395" w14:paraId="11B0972B" w14:textId="77777777" w:rsidTr="0040580C">
        <w:trPr>
          <w:trHeight w:val="1328"/>
        </w:trPr>
        <w:tc>
          <w:tcPr>
            <w:tcW w:w="1526" w:type="dxa"/>
            <w:tcBorders>
              <w:top w:val="single" w:sz="12" w:space="0" w:color="000000"/>
              <w:bottom w:val="single" w:sz="12" w:space="0" w:color="000000"/>
            </w:tcBorders>
            <w:shd w:val="clear" w:color="auto" w:fill="auto"/>
            <w:tcMar>
              <w:top w:w="85" w:type="dxa"/>
              <w:left w:w="108" w:type="dxa"/>
              <w:bottom w:w="0" w:type="dxa"/>
              <w:right w:w="108" w:type="dxa"/>
            </w:tcMar>
          </w:tcPr>
          <w:p w14:paraId="429400F9" w14:textId="77777777" w:rsidR="002E0DE9" w:rsidRPr="004C1395" w:rsidRDefault="002E0DE9" w:rsidP="00EC4F04">
            <w:pPr>
              <w:widowControl w:val="0"/>
              <w:suppressAutoHyphens/>
              <w:autoSpaceDE w:val="0"/>
              <w:autoSpaceDN w:val="0"/>
              <w:spacing w:after="0" w:line="240" w:lineRule="auto"/>
              <w:textAlignment w:val="baseline"/>
              <w:rPr>
                <w:rFonts w:eastAsia="Calibri" w:cs="Arial"/>
              </w:rPr>
            </w:pPr>
            <w:r w:rsidRPr="004C1395">
              <w:rPr>
                <w:rFonts w:eastAsia="Times New Roman" w:cs="Arial"/>
                <w:noProof/>
                <w:lang w:val="ru-RU" w:eastAsia="ru-RU"/>
              </w:rPr>
              <w:drawing>
                <wp:inline distT="0" distB="0" distL="0" distR="0" wp14:anchorId="4DEC2061" wp14:editId="76A31415">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tc>
        <w:tc>
          <w:tcPr>
            <w:tcW w:w="3719" w:type="dxa"/>
            <w:tcBorders>
              <w:top w:val="single" w:sz="12" w:space="0" w:color="000000"/>
              <w:bottom w:val="single" w:sz="12" w:space="0" w:color="000000"/>
            </w:tcBorders>
            <w:shd w:val="clear" w:color="auto" w:fill="auto"/>
            <w:tcMar>
              <w:top w:w="85" w:type="dxa"/>
              <w:left w:w="108" w:type="dxa"/>
              <w:bottom w:w="0" w:type="dxa"/>
              <w:right w:w="108" w:type="dxa"/>
            </w:tcMar>
          </w:tcPr>
          <w:p w14:paraId="78BBB789" w14:textId="77777777" w:rsidR="002E0DE9" w:rsidRPr="0040580C" w:rsidRDefault="002E0DE9" w:rsidP="002E2CBB">
            <w:pPr>
              <w:keepNext/>
              <w:widowControl w:val="0"/>
              <w:suppressAutoHyphens/>
              <w:autoSpaceDE w:val="0"/>
              <w:autoSpaceDN w:val="0"/>
              <w:spacing w:before="120" w:after="0" w:line="240" w:lineRule="auto"/>
              <w:ind w:left="-115"/>
              <w:textAlignment w:val="baseline"/>
              <w:outlineLvl w:val="1"/>
              <w:rPr>
                <w:rFonts w:eastAsia="Times New Roman" w:cs="Arial"/>
                <w:b/>
                <w:sz w:val="32"/>
                <w:szCs w:val="32"/>
              </w:rPr>
            </w:pPr>
            <w:r w:rsidRPr="0040580C">
              <w:rPr>
                <w:rFonts w:eastAsia="Times New Roman" w:cs="Arial"/>
                <w:b/>
                <w:sz w:val="32"/>
                <w:szCs w:val="32"/>
              </w:rPr>
              <w:t>CONVENTION ON</w:t>
            </w:r>
          </w:p>
          <w:p w14:paraId="547D0AC3" w14:textId="77777777" w:rsidR="002E0DE9" w:rsidRPr="0040580C" w:rsidRDefault="002E0DE9" w:rsidP="00EC4F04">
            <w:pPr>
              <w:keepNext/>
              <w:widowControl w:val="0"/>
              <w:suppressAutoHyphens/>
              <w:autoSpaceDE w:val="0"/>
              <w:autoSpaceDN w:val="0"/>
              <w:spacing w:after="0" w:line="240" w:lineRule="auto"/>
              <w:ind w:left="-108"/>
              <w:textAlignment w:val="baseline"/>
              <w:outlineLvl w:val="1"/>
              <w:rPr>
                <w:rFonts w:eastAsia="Times New Roman" w:cs="Arial"/>
                <w:b/>
                <w:sz w:val="32"/>
                <w:szCs w:val="32"/>
              </w:rPr>
            </w:pPr>
            <w:r w:rsidRPr="0040580C">
              <w:rPr>
                <w:rFonts w:eastAsia="Times New Roman" w:cs="Arial"/>
                <w:b/>
                <w:sz w:val="32"/>
                <w:szCs w:val="32"/>
              </w:rPr>
              <w:t>MIGRATORY</w:t>
            </w:r>
          </w:p>
          <w:p w14:paraId="5C12CEC1" w14:textId="77777777" w:rsidR="002E0DE9" w:rsidRPr="004C1395" w:rsidRDefault="002E0DE9" w:rsidP="00EC4F04">
            <w:pPr>
              <w:keepNext/>
              <w:widowControl w:val="0"/>
              <w:suppressAutoHyphens/>
              <w:autoSpaceDE w:val="0"/>
              <w:autoSpaceDN w:val="0"/>
              <w:spacing w:after="0" w:line="240" w:lineRule="auto"/>
              <w:ind w:left="-108"/>
              <w:textAlignment w:val="baseline"/>
              <w:outlineLvl w:val="1"/>
              <w:rPr>
                <w:rFonts w:eastAsia="Calibri" w:cs="Arial"/>
              </w:rPr>
            </w:pPr>
            <w:r w:rsidRPr="0040580C">
              <w:rPr>
                <w:rFonts w:eastAsia="Times New Roman" w:cs="Arial"/>
                <w:b/>
                <w:sz w:val="32"/>
                <w:szCs w:val="32"/>
              </w:rPr>
              <w:t>SPECIES</w:t>
            </w:r>
            <w:r w:rsidRPr="004C1395">
              <w:rPr>
                <w:rFonts w:eastAsia="Times New Roman" w:cs="Arial"/>
                <w:b/>
              </w:rPr>
              <w:t xml:space="preserve"> </w:t>
            </w:r>
          </w:p>
        </w:tc>
        <w:tc>
          <w:tcPr>
            <w:tcW w:w="4467" w:type="dxa"/>
            <w:tcBorders>
              <w:top w:val="single" w:sz="12" w:space="0" w:color="000000"/>
              <w:bottom w:val="single" w:sz="12" w:space="0" w:color="000000"/>
            </w:tcBorders>
            <w:shd w:val="clear" w:color="auto" w:fill="auto"/>
            <w:tcMar>
              <w:top w:w="85" w:type="dxa"/>
              <w:left w:w="108" w:type="dxa"/>
              <w:bottom w:w="0" w:type="dxa"/>
              <w:right w:w="108" w:type="dxa"/>
            </w:tcMar>
          </w:tcPr>
          <w:p w14:paraId="518ACD20" w14:textId="214C2422" w:rsidR="00BC1E80" w:rsidRPr="00DB642F" w:rsidRDefault="00BC1E80" w:rsidP="00A003DA">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Times New Roman" w:cs="Arial"/>
              </w:rPr>
            </w:pPr>
            <w:r w:rsidRPr="00DB642F">
              <w:rPr>
                <w:rFonts w:eastAsia="Times New Roman" w:cs="Arial"/>
              </w:rPr>
              <w:t>UNEP/CMS/BKD/MOS3/Doc.</w:t>
            </w:r>
            <w:r>
              <w:rPr>
                <w:rFonts w:eastAsia="Times New Roman" w:cs="Arial"/>
              </w:rPr>
              <w:t>4</w:t>
            </w:r>
          </w:p>
          <w:p w14:paraId="0324EED6" w14:textId="4AE8FC5A" w:rsidR="00C73AFB" w:rsidRDefault="00A003DA" w:rsidP="00A003DA">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Times New Roman" w:cs="Arial"/>
              </w:rPr>
            </w:pPr>
            <w:r>
              <w:rPr>
                <w:rFonts w:eastAsia="Times New Roman" w:cs="Arial"/>
              </w:rPr>
              <w:t>10 August</w:t>
            </w:r>
            <w:r w:rsidR="00C73AFB">
              <w:rPr>
                <w:rFonts w:eastAsia="Times New Roman" w:cs="Arial"/>
              </w:rPr>
              <w:t xml:space="preserve"> 2024</w:t>
            </w:r>
          </w:p>
          <w:p w14:paraId="4ED9B990" w14:textId="0796D8BF" w:rsidR="002E0DE9" w:rsidRPr="004C1395" w:rsidRDefault="002E0DE9" w:rsidP="00A003DA">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Times New Roman" w:cs="Arial"/>
              </w:rPr>
            </w:pPr>
            <w:r w:rsidRPr="004C1395">
              <w:rPr>
                <w:rFonts w:eastAsia="Times New Roman" w:cs="Arial"/>
              </w:rPr>
              <w:t>Original: English</w:t>
            </w:r>
          </w:p>
        </w:tc>
      </w:tr>
    </w:tbl>
    <w:p w14:paraId="6F92377F" w14:textId="6BF26EC3" w:rsidR="00B211CA" w:rsidRPr="004C1395" w:rsidRDefault="00C73AFB" w:rsidP="00C73AFB">
      <w:pPr>
        <w:spacing w:after="0" w:line="240" w:lineRule="auto"/>
        <w:rPr>
          <w:rFonts w:cs="Arial"/>
        </w:rPr>
      </w:pPr>
      <w:r w:rsidRPr="00C73AFB">
        <w:rPr>
          <w:rFonts w:cs="Arial"/>
        </w:rPr>
        <w:t xml:space="preserve">3rd MEETING OF THE SIGNATORIES (MOS3) </w:t>
      </w:r>
      <w:r w:rsidR="009535AE">
        <w:rPr>
          <w:rFonts w:cs="Arial"/>
        </w:rPr>
        <w:t>TO</w:t>
      </w:r>
      <w:r w:rsidR="009535AE" w:rsidRPr="00C73AFB">
        <w:rPr>
          <w:rFonts w:cs="Arial"/>
        </w:rPr>
        <w:t xml:space="preserve"> </w:t>
      </w:r>
      <w:r w:rsidRPr="00C73AFB">
        <w:rPr>
          <w:rFonts w:cs="Arial"/>
        </w:rPr>
        <w:t>THE</w:t>
      </w:r>
    </w:p>
    <w:p w14:paraId="57680057" w14:textId="77777777" w:rsidR="00B211CA" w:rsidRPr="004C1395" w:rsidRDefault="00B211CA" w:rsidP="00C73AFB">
      <w:pPr>
        <w:spacing w:after="0" w:line="240" w:lineRule="auto"/>
        <w:rPr>
          <w:rFonts w:cs="Arial"/>
        </w:rPr>
      </w:pPr>
      <w:r w:rsidRPr="004C1395">
        <w:rPr>
          <w:rFonts w:cs="Arial"/>
        </w:rPr>
        <w:t xml:space="preserve">MEMORANDUM OF UNDERSTANDING CONCERNING </w:t>
      </w:r>
    </w:p>
    <w:p w14:paraId="4BE1F786" w14:textId="77777777" w:rsidR="00B211CA" w:rsidRPr="004C1395" w:rsidRDefault="00B211CA" w:rsidP="00C73AFB">
      <w:pPr>
        <w:spacing w:after="0" w:line="240" w:lineRule="auto"/>
        <w:rPr>
          <w:rFonts w:cs="Arial"/>
        </w:rPr>
      </w:pPr>
      <w:r w:rsidRPr="004C1395">
        <w:rPr>
          <w:rFonts w:cs="Arial"/>
        </w:rPr>
        <w:t xml:space="preserve">CONSERVATION AND RESTORATION OF THE </w:t>
      </w:r>
    </w:p>
    <w:p w14:paraId="36E1BB6D" w14:textId="77777777" w:rsidR="00B211CA" w:rsidRPr="004C1395" w:rsidRDefault="00B211CA" w:rsidP="00C73AFB">
      <w:pPr>
        <w:spacing w:after="0" w:line="240" w:lineRule="auto"/>
        <w:rPr>
          <w:rFonts w:cs="Arial"/>
        </w:rPr>
      </w:pPr>
      <w:r w:rsidRPr="004C1395">
        <w:rPr>
          <w:rFonts w:cs="Arial"/>
        </w:rPr>
        <w:t>BUKHARA DEER (</w:t>
      </w:r>
      <w:r w:rsidRPr="004C1395">
        <w:rPr>
          <w:rFonts w:cs="Arial"/>
          <w:i/>
          <w:iCs/>
        </w:rPr>
        <w:t xml:space="preserve">Cervus elaphus </w:t>
      </w:r>
      <w:proofErr w:type="spellStart"/>
      <w:r w:rsidRPr="004C1395">
        <w:rPr>
          <w:rFonts w:cs="Arial"/>
          <w:i/>
          <w:iCs/>
        </w:rPr>
        <w:t>bactrianus</w:t>
      </w:r>
      <w:proofErr w:type="spellEnd"/>
      <w:r w:rsidRPr="004C1395">
        <w:rPr>
          <w:rFonts w:cs="Arial"/>
        </w:rPr>
        <w:t>)</w:t>
      </w:r>
    </w:p>
    <w:p w14:paraId="0CE02615" w14:textId="7B5CFBEF" w:rsidR="00B211CA" w:rsidRPr="004C1395" w:rsidRDefault="00C73AFB" w:rsidP="00C73AFB">
      <w:pPr>
        <w:autoSpaceDE w:val="0"/>
        <w:autoSpaceDN w:val="0"/>
        <w:adjustRightInd w:val="0"/>
        <w:spacing w:after="0" w:line="240" w:lineRule="auto"/>
        <w:rPr>
          <w:rFonts w:cs="Arial"/>
        </w:rPr>
      </w:pPr>
      <w:r w:rsidRPr="00C73AFB">
        <w:rPr>
          <w:rFonts w:cs="Arial"/>
        </w:rPr>
        <w:t xml:space="preserve">Almaty, </w:t>
      </w:r>
      <w:r w:rsidR="00E7161F">
        <w:rPr>
          <w:rFonts w:cs="Arial"/>
        </w:rPr>
        <w:t>KAZ</w:t>
      </w:r>
      <w:r w:rsidRPr="00C73AFB">
        <w:rPr>
          <w:rFonts w:cs="Arial"/>
        </w:rPr>
        <w:t>, 10-11 September 2024</w:t>
      </w:r>
    </w:p>
    <w:p w14:paraId="4C494324" w14:textId="77777777" w:rsidR="00DE382C" w:rsidRPr="004C1395" w:rsidRDefault="00DE382C" w:rsidP="00C73AFB">
      <w:pPr>
        <w:spacing w:after="0" w:line="240" w:lineRule="auto"/>
        <w:rPr>
          <w:rFonts w:cs="Arial"/>
        </w:rPr>
      </w:pPr>
    </w:p>
    <w:p w14:paraId="257D9719" w14:textId="5E1A5845" w:rsidR="00DE382C" w:rsidRPr="004C1395" w:rsidRDefault="00DE382C" w:rsidP="00C73AFB">
      <w:pPr>
        <w:spacing w:after="0" w:line="240" w:lineRule="auto"/>
        <w:rPr>
          <w:rFonts w:cs="Arial"/>
        </w:rPr>
      </w:pPr>
    </w:p>
    <w:p w14:paraId="708A55AB" w14:textId="58295DB3" w:rsidR="005A5E2D" w:rsidRDefault="004F7BF1" w:rsidP="0040580C">
      <w:pPr>
        <w:pStyle w:val="Title"/>
        <w:tabs>
          <w:tab w:val="clear" w:pos="468"/>
          <w:tab w:val="clear" w:pos="4608"/>
          <w:tab w:val="clear" w:pos="6048"/>
          <w:tab w:val="clear" w:pos="7488"/>
          <w:tab w:val="clear" w:pos="8928"/>
        </w:tabs>
        <w:rPr>
          <w:rFonts w:ascii="Arial" w:hAnsi="Arial" w:cs="Arial"/>
          <w:caps/>
          <w:sz w:val="22"/>
          <w:szCs w:val="22"/>
        </w:rPr>
      </w:pPr>
      <w:r>
        <w:rPr>
          <w:rFonts w:ascii="Arial" w:hAnsi="Arial" w:cs="Arial"/>
          <w:caps/>
          <w:sz w:val="22"/>
          <w:szCs w:val="22"/>
          <w:lang w:val="en-US"/>
        </w:rPr>
        <w:t xml:space="preserve">DRAFT </w:t>
      </w:r>
      <w:r w:rsidR="005A5E2D" w:rsidRPr="004C1395">
        <w:rPr>
          <w:rFonts w:ascii="Arial" w:hAnsi="Arial" w:cs="Arial"/>
          <w:caps/>
          <w:sz w:val="22"/>
          <w:szCs w:val="22"/>
        </w:rPr>
        <w:t>Work Programme for the BUKHARA DEER (202</w:t>
      </w:r>
      <w:r w:rsidR="00BC1EB7">
        <w:rPr>
          <w:rFonts w:ascii="Arial" w:hAnsi="Arial" w:cs="Arial"/>
          <w:caps/>
          <w:sz w:val="22"/>
          <w:szCs w:val="22"/>
        </w:rPr>
        <w:t>5</w:t>
      </w:r>
      <w:r w:rsidR="005A5E2D" w:rsidRPr="004C1395">
        <w:rPr>
          <w:rFonts w:ascii="Arial" w:hAnsi="Arial" w:cs="Arial"/>
          <w:caps/>
          <w:sz w:val="22"/>
          <w:szCs w:val="22"/>
        </w:rPr>
        <w:t>-20</w:t>
      </w:r>
      <w:r w:rsidR="00BC1EB7">
        <w:rPr>
          <w:rFonts w:ascii="Arial" w:hAnsi="Arial" w:cs="Arial"/>
          <w:caps/>
          <w:sz w:val="22"/>
          <w:szCs w:val="22"/>
        </w:rPr>
        <w:t>3</w:t>
      </w:r>
      <w:r w:rsidR="005A5E2D" w:rsidRPr="004C1395">
        <w:rPr>
          <w:rFonts w:ascii="Arial" w:hAnsi="Arial" w:cs="Arial"/>
          <w:caps/>
          <w:sz w:val="22"/>
          <w:szCs w:val="22"/>
        </w:rPr>
        <w:t>2)</w:t>
      </w:r>
    </w:p>
    <w:p w14:paraId="18344D76" w14:textId="77777777" w:rsidR="007B59A6" w:rsidRDefault="007B59A6" w:rsidP="000B322E">
      <w:pPr>
        <w:spacing w:after="0" w:line="240" w:lineRule="auto"/>
        <w:jc w:val="both"/>
        <w:rPr>
          <w:rFonts w:cs="Arial"/>
        </w:rPr>
      </w:pPr>
    </w:p>
    <w:p w14:paraId="2E08808E" w14:textId="77777777" w:rsidR="00B577EF" w:rsidRDefault="00B577EF" w:rsidP="000B322E">
      <w:pPr>
        <w:spacing w:after="0" w:line="240" w:lineRule="auto"/>
        <w:jc w:val="both"/>
        <w:rPr>
          <w:rFonts w:cs="Arial"/>
        </w:rPr>
      </w:pPr>
    </w:p>
    <w:p w14:paraId="7AB6CA97" w14:textId="6FFC01ED" w:rsidR="00361F28" w:rsidRPr="00C73AFB" w:rsidRDefault="00B54257" w:rsidP="00B577EF">
      <w:pPr>
        <w:pStyle w:val="ListParagraph"/>
        <w:numPr>
          <w:ilvl w:val="0"/>
          <w:numId w:val="9"/>
        </w:numPr>
        <w:spacing w:after="0" w:line="240" w:lineRule="auto"/>
        <w:ind w:left="567" w:hanging="567"/>
        <w:jc w:val="both"/>
        <w:rPr>
          <w:rFonts w:cs="Arial"/>
        </w:rPr>
      </w:pPr>
      <w:r w:rsidRPr="5440CDA6">
        <w:rPr>
          <w:rFonts w:cs="Arial"/>
        </w:rPr>
        <w:t xml:space="preserve">Decision 14.167 </w:t>
      </w:r>
      <w:r w:rsidR="008327E5" w:rsidRPr="005C41FE">
        <w:rPr>
          <w:rFonts w:cs="Arial"/>
          <w:lang w:val="en-US"/>
        </w:rPr>
        <w:t>(</w:t>
      </w:r>
      <w:r w:rsidRPr="5440CDA6">
        <w:rPr>
          <w:rFonts w:cs="Arial"/>
        </w:rPr>
        <w:t xml:space="preserve">d) of the Convention on </w:t>
      </w:r>
      <w:r w:rsidR="005C41FE">
        <w:rPr>
          <w:rFonts w:cs="Arial"/>
        </w:rPr>
        <w:t xml:space="preserve">the Conservation of </w:t>
      </w:r>
      <w:r w:rsidRPr="5440CDA6">
        <w:rPr>
          <w:rFonts w:cs="Arial"/>
        </w:rPr>
        <w:t xml:space="preserve">Migratory Species of Wild Animals (CMS) adopted at the Fourteenth Meeting of the Conference of the Parties (COP14) in Samarkand, </w:t>
      </w:r>
      <w:r w:rsidR="00E7161F">
        <w:rPr>
          <w:rFonts w:cs="Arial"/>
        </w:rPr>
        <w:t>U</w:t>
      </w:r>
      <w:r w:rsidR="005C41FE">
        <w:rPr>
          <w:rFonts w:cs="Arial"/>
        </w:rPr>
        <w:t>zbekistan</w:t>
      </w:r>
      <w:r w:rsidRPr="5440CDA6">
        <w:rPr>
          <w:rFonts w:cs="Arial"/>
        </w:rPr>
        <w:t xml:space="preserve">, 12-17 February 2024, commissioned the revision of the Central Asian Mammals Initiative (CAMI) Programme of Work (PoW) </w:t>
      </w:r>
      <w:r w:rsidR="00361F28" w:rsidRPr="5440CDA6">
        <w:rPr>
          <w:rFonts w:cs="Arial"/>
        </w:rPr>
        <w:t>with the aim of streamlining its actions to focus on cross-cutting activities that benefit multiple species and to reflect updated CMS mandates relevant to the region</w:t>
      </w:r>
      <w:r w:rsidR="00F71C4C" w:rsidRPr="5440CDA6">
        <w:rPr>
          <w:rFonts w:cs="Arial"/>
        </w:rPr>
        <w:t>.</w:t>
      </w:r>
    </w:p>
    <w:p w14:paraId="41121CE8" w14:textId="77777777" w:rsidR="00EF2AE9" w:rsidRDefault="00EF2AE9" w:rsidP="00B577EF">
      <w:pPr>
        <w:spacing w:after="0" w:line="240" w:lineRule="auto"/>
        <w:ind w:left="567" w:hanging="567"/>
        <w:jc w:val="both"/>
        <w:rPr>
          <w:rFonts w:cs="Arial"/>
        </w:rPr>
      </w:pPr>
    </w:p>
    <w:p w14:paraId="640F504E" w14:textId="77777777" w:rsidR="001D3D23" w:rsidRDefault="00F71C4C" w:rsidP="00B577EF">
      <w:pPr>
        <w:pStyle w:val="ListParagraph"/>
        <w:numPr>
          <w:ilvl w:val="0"/>
          <w:numId w:val="9"/>
        </w:numPr>
        <w:spacing w:after="0" w:line="240" w:lineRule="auto"/>
        <w:ind w:left="567" w:hanging="567"/>
        <w:jc w:val="both"/>
        <w:rPr>
          <w:rFonts w:cs="Arial"/>
        </w:rPr>
      </w:pPr>
      <w:r>
        <w:rPr>
          <w:rFonts w:cs="Arial"/>
        </w:rPr>
        <w:t>Therefore, t</w:t>
      </w:r>
      <w:r w:rsidR="00C73AFB" w:rsidRPr="5BCF63F1">
        <w:rPr>
          <w:rFonts w:cs="Arial"/>
        </w:rPr>
        <w:t>he new Work Programme</w:t>
      </w:r>
      <w:r w:rsidR="00A96F90">
        <w:rPr>
          <w:rFonts w:cs="Arial"/>
        </w:rPr>
        <w:t xml:space="preserve"> for</w:t>
      </w:r>
      <w:r w:rsidR="00C73AFB" w:rsidRPr="5BCF63F1">
        <w:rPr>
          <w:rFonts w:cs="Arial"/>
        </w:rPr>
        <w:t xml:space="preserve"> </w:t>
      </w:r>
      <w:r w:rsidR="009535AE" w:rsidRPr="5BCF63F1">
        <w:rPr>
          <w:rFonts w:cs="Arial"/>
        </w:rPr>
        <w:t>202</w:t>
      </w:r>
      <w:r w:rsidR="003E1DF3" w:rsidRPr="5BCF63F1">
        <w:rPr>
          <w:rFonts w:cs="Arial"/>
        </w:rPr>
        <w:t>5</w:t>
      </w:r>
      <w:r w:rsidR="009535AE" w:rsidRPr="5BCF63F1">
        <w:rPr>
          <w:rFonts w:cs="Arial"/>
        </w:rPr>
        <w:t xml:space="preserve">-2032 </w:t>
      </w:r>
      <w:r>
        <w:rPr>
          <w:rFonts w:cs="Arial"/>
        </w:rPr>
        <w:t xml:space="preserve">of the Memorandum of Understanding </w:t>
      </w:r>
      <w:r w:rsidR="00A96F90">
        <w:rPr>
          <w:rFonts w:cs="Arial"/>
        </w:rPr>
        <w:t>concerning Conservation and Restoration of the Bukhara Deer (</w:t>
      </w:r>
      <w:r w:rsidR="00A96F90" w:rsidRPr="004C1395">
        <w:rPr>
          <w:rFonts w:cs="Arial"/>
          <w:i/>
          <w:iCs/>
        </w:rPr>
        <w:t xml:space="preserve">Cervus elaphus </w:t>
      </w:r>
      <w:proofErr w:type="spellStart"/>
      <w:r w:rsidR="00A96F90" w:rsidRPr="004C1395">
        <w:rPr>
          <w:rFonts w:cs="Arial"/>
          <w:i/>
          <w:iCs/>
        </w:rPr>
        <w:t>bactrianus</w:t>
      </w:r>
      <w:proofErr w:type="spellEnd"/>
      <w:r w:rsidR="00A96F90" w:rsidRPr="004C1395">
        <w:rPr>
          <w:rFonts w:cs="Arial"/>
        </w:rPr>
        <w:t>)</w:t>
      </w:r>
      <w:r w:rsidR="00A96F90">
        <w:rPr>
          <w:rFonts w:cs="Arial"/>
        </w:rPr>
        <w:t xml:space="preserve"> (Bukhara Deer MOU) </w:t>
      </w:r>
      <w:r w:rsidR="00C73AFB" w:rsidRPr="5BCF63F1">
        <w:rPr>
          <w:rFonts w:cs="Arial"/>
        </w:rPr>
        <w:t>follows a different approach than the previous Work Programme</w:t>
      </w:r>
      <w:r w:rsidR="00A96F90">
        <w:rPr>
          <w:rFonts w:cs="Arial"/>
        </w:rPr>
        <w:t xml:space="preserve"> for</w:t>
      </w:r>
      <w:r w:rsidR="00C73AFB" w:rsidRPr="5BCF63F1">
        <w:rPr>
          <w:rFonts w:cs="Arial"/>
        </w:rPr>
        <w:t xml:space="preserve"> 2021-2026. </w:t>
      </w:r>
      <w:r w:rsidR="006159F8" w:rsidRPr="5BCF63F1">
        <w:rPr>
          <w:rFonts w:cs="Arial"/>
        </w:rPr>
        <w:t>The</w:t>
      </w:r>
      <w:r w:rsidR="006159F8">
        <w:rPr>
          <w:rFonts w:cs="Arial"/>
        </w:rPr>
        <w:t xml:space="preserve"> CMS Secretariat suggests that t</w:t>
      </w:r>
      <w:r w:rsidR="006159F8" w:rsidRPr="5BCF63F1">
        <w:rPr>
          <w:rFonts w:cs="Arial"/>
        </w:rPr>
        <w:t>hreats impacting and activities addressing not only Bukhara Deer, but also other species covered by CMS CAMI will be included in the next CAMI PoW</w:t>
      </w:r>
      <w:r w:rsidR="006159F8">
        <w:rPr>
          <w:rFonts w:cs="Arial"/>
        </w:rPr>
        <w:t xml:space="preserve"> </w:t>
      </w:r>
      <w:r w:rsidR="001D3D23">
        <w:rPr>
          <w:rFonts w:cs="Arial"/>
        </w:rPr>
        <w:t>(</w:t>
      </w:r>
      <w:r w:rsidR="001D3D23" w:rsidRPr="5BCF63F1">
        <w:rPr>
          <w:rFonts w:cs="Arial"/>
        </w:rPr>
        <w:t>preliminarily included in the Annex</w:t>
      </w:r>
      <w:r w:rsidR="001D3D23">
        <w:rPr>
          <w:rFonts w:cs="Arial"/>
        </w:rPr>
        <w:t xml:space="preserve"> 1), whereas </w:t>
      </w:r>
      <w:r w:rsidR="00304AB0">
        <w:rPr>
          <w:rFonts w:cs="Arial"/>
        </w:rPr>
        <w:t>this</w:t>
      </w:r>
      <w:r w:rsidR="00304AB0" w:rsidRPr="5BCF63F1">
        <w:rPr>
          <w:rFonts w:cs="Arial"/>
        </w:rPr>
        <w:t xml:space="preserve"> Work Programme </w:t>
      </w:r>
      <w:r w:rsidR="00304AB0">
        <w:rPr>
          <w:rFonts w:cs="Arial"/>
        </w:rPr>
        <w:t>for 2025-2032 shall</w:t>
      </w:r>
      <w:r w:rsidR="00304AB0" w:rsidRPr="5BCF63F1">
        <w:rPr>
          <w:rFonts w:cs="Arial"/>
        </w:rPr>
        <w:t xml:space="preserve"> focus on activities of special relevance for one or more populations of the species. </w:t>
      </w:r>
    </w:p>
    <w:p w14:paraId="26363A85" w14:textId="77777777" w:rsidR="001D3D23" w:rsidRDefault="001D3D23" w:rsidP="00B577EF">
      <w:pPr>
        <w:spacing w:after="0" w:line="240" w:lineRule="auto"/>
        <w:ind w:left="567" w:hanging="567"/>
        <w:jc w:val="both"/>
        <w:rPr>
          <w:rFonts w:cs="Arial"/>
        </w:rPr>
      </w:pPr>
    </w:p>
    <w:p w14:paraId="1648D9BA" w14:textId="21CEA0DB" w:rsidR="00A77F99" w:rsidRDefault="00304AB0" w:rsidP="00B577EF">
      <w:pPr>
        <w:pStyle w:val="ListParagraph"/>
        <w:numPr>
          <w:ilvl w:val="0"/>
          <w:numId w:val="9"/>
        </w:numPr>
        <w:spacing w:after="80" w:line="240" w:lineRule="auto"/>
        <w:ind w:left="567" w:hanging="567"/>
        <w:contextualSpacing w:val="0"/>
        <w:jc w:val="both"/>
        <w:rPr>
          <w:rFonts w:cs="Arial"/>
        </w:rPr>
      </w:pPr>
      <w:r w:rsidRPr="5BCF63F1">
        <w:rPr>
          <w:rFonts w:cs="Arial"/>
        </w:rPr>
        <w:t xml:space="preserve">The term “population” is in the context of this </w:t>
      </w:r>
      <w:r w:rsidR="001D3D23">
        <w:rPr>
          <w:rFonts w:cs="Arial"/>
        </w:rPr>
        <w:t>W</w:t>
      </w:r>
      <w:r w:rsidRPr="5BCF63F1">
        <w:rPr>
          <w:rFonts w:cs="Arial"/>
        </w:rPr>
        <w:t xml:space="preserve">ork </w:t>
      </w:r>
      <w:r w:rsidR="001D3D23">
        <w:rPr>
          <w:rFonts w:cs="Arial"/>
        </w:rPr>
        <w:t>P</w:t>
      </w:r>
      <w:r w:rsidRPr="5BCF63F1">
        <w:rPr>
          <w:rFonts w:cs="Arial"/>
        </w:rPr>
        <w:t xml:space="preserve">rogramme applied to groups or subpopulations of Bukhara Deer which are currently or may potentially in the future become linked so that reproductive connectivity and genetic exchange are possible. </w:t>
      </w:r>
      <w:r w:rsidR="00A77F99">
        <w:rPr>
          <w:rFonts w:cs="Arial"/>
        </w:rPr>
        <w:t>The following populations are suggested as units for the Work Programme</w:t>
      </w:r>
      <w:r w:rsidR="009535AE">
        <w:rPr>
          <w:rFonts w:cs="Arial"/>
        </w:rPr>
        <w:t xml:space="preserve"> 202</w:t>
      </w:r>
      <w:r w:rsidR="003E1DF3">
        <w:rPr>
          <w:rFonts w:cs="Arial"/>
        </w:rPr>
        <w:t>5</w:t>
      </w:r>
      <w:r w:rsidR="009535AE">
        <w:rPr>
          <w:rFonts w:cs="Arial"/>
        </w:rPr>
        <w:t>-2032</w:t>
      </w:r>
      <w:r w:rsidR="00A77F99">
        <w:rPr>
          <w:rFonts w:cs="Arial"/>
        </w:rPr>
        <w:t>:</w:t>
      </w:r>
    </w:p>
    <w:p w14:paraId="30A2FC64" w14:textId="6B03BD63" w:rsidR="00A77F99" w:rsidRDefault="00A77F99" w:rsidP="0093137A">
      <w:pPr>
        <w:pStyle w:val="ListParagraph"/>
        <w:numPr>
          <w:ilvl w:val="0"/>
          <w:numId w:val="6"/>
        </w:numPr>
        <w:spacing w:after="80" w:line="240" w:lineRule="auto"/>
        <w:ind w:left="1134" w:hanging="567"/>
        <w:contextualSpacing w:val="0"/>
        <w:jc w:val="both"/>
        <w:rPr>
          <w:rFonts w:cs="Arial"/>
        </w:rPr>
      </w:pPr>
      <w:r w:rsidRPr="009E3616">
        <w:rPr>
          <w:rFonts w:cs="Arial"/>
          <w:u w:val="single"/>
        </w:rPr>
        <w:t>Upper Amu Darya</w:t>
      </w:r>
      <w:r w:rsidR="00471BC2">
        <w:rPr>
          <w:rFonts w:cs="Arial"/>
        </w:rPr>
        <w:t xml:space="preserve">: </w:t>
      </w:r>
      <w:r w:rsidR="009E3616" w:rsidRPr="009E3616">
        <w:rPr>
          <w:rFonts w:cs="Arial"/>
        </w:rPr>
        <w:t xml:space="preserve">in </w:t>
      </w:r>
      <w:r w:rsidR="00E7161F">
        <w:rPr>
          <w:rFonts w:cs="Arial"/>
        </w:rPr>
        <w:t>T</w:t>
      </w:r>
      <w:r w:rsidR="005A264F">
        <w:rPr>
          <w:rFonts w:cs="Arial"/>
        </w:rPr>
        <w:t>ajikistan</w:t>
      </w:r>
      <w:r w:rsidR="009E3616" w:rsidRPr="009E3616">
        <w:rPr>
          <w:rFonts w:cs="Arial"/>
        </w:rPr>
        <w:t xml:space="preserve"> (bordering Afghanistan) Beshai </w:t>
      </w:r>
      <w:proofErr w:type="spellStart"/>
      <w:r w:rsidR="009E3616" w:rsidRPr="009E3616">
        <w:rPr>
          <w:rFonts w:cs="Arial"/>
        </w:rPr>
        <w:t>Palangon</w:t>
      </w:r>
      <w:proofErr w:type="spellEnd"/>
      <w:r w:rsidR="009E3616" w:rsidRPr="009E3616">
        <w:rPr>
          <w:rFonts w:cs="Arial"/>
        </w:rPr>
        <w:t xml:space="preserve"> (</w:t>
      </w:r>
      <w:proofErr w:type="spellStart"/>
      <w:r w:rsidR="009E3616" w:rsidRPr="009E3616">
        <w:rPr>
          <w:rFonts w:cs="Arial"/>
        </w:rPr>
        <w:t>Tigrovaya</w:t>
      </w:r>
      <w:proofErr w:type="spellEnd"/>
      <w:r w:rsidR="009E3616" w:rsidRPr="009E3616">
        <w:rPr>
          <w:rFonts w:cs="Arial"/>
        </w:rPr>
        <w:t xml:space="preserve"> Balka) – Tj1 and further upstream up to the beginning of mountainous sections of the Panj valley – Tj4; in </w:t>
      </w:r>
      <w:r w:rsidR="00E7161F">
        <w:rPr>
          <w:rFonts w:cs="Arial"/>
        </w:rPr>
        <w:t>U</w:t>
      </w:r>
      <w:r w:rsidR="005A264F">
        <w:rPr>
          <w:rFonts w:cs="Arial"/>
        </w:rPr>
        <w:t>zbekistan</w:t>
      </w:r>
      <w:r w:rsidR="009E3616" w:rsidRPr="009E3616">
        <w:rPr>
          <w:rFonts w:cs="Arial"/>
        </w:rPr>
        <w:t xml:space="preserve"> between the borders with </w:t>
      </w:r>
      <w:r w:rsidR="00E7161F">
        <w:rPr>
          <w:rFonts w:cs="Arial"/>
        </w:rPr>
        <w:t>T</w:t>
      </w:r>
      <w:r w:rsidR="005A264F">
        <w:rPr>
          <w:rFonts w:cs="Arial"/>
        </w:rPr>
        <w:t>ajikistan</w:t>
      </w:r>
      <w:r w:rsidR="009E3616" w:rsidRPr="009E3616">
        <w:rPr>
          <w:rFonts w:cs="Arial"/>
        </w:rPr>
        <w:t xml:space="preserve"> and with </w:t>
      </w:r>
      <w:r w:rsidR="00E7161F">
        <w:rPr>
          <w:rFonts w:cs="Arial"/>
        </w:rPr>
        <w:t>T</w:t>
      </w:r>
      <w:r w:rsidR="005A264F">
        <w:rPr>
          <w:rFonts w:cs="Arial"/>
        </w:rPr>
        <w:t>urkmenistan</w:t>
      </w:r>
      <w:r w:rsidR="009E3616" w:rsidRPr="009E3616">
        <w:rPr>
          <w:rFonts w:cs="Arial"/>
        </w:rPr>
        <w:t xml:space="preserve"> (Maimun-Tugay, Aral-</w:t>
      </w:r>
      <w:proofErr w:type="spellStart"/>
      <w:r w:rsidR="009E3616" w:rsidRPr="009E3616">
        <w:rPr>
          <w:rFonts w:cs="Arial"/>
        </w:rPr>
        <w:t>Paygambar</w:t>
      </w:r>
      <w:proofErr w:type="spellEnd"/>
      <w:r w:rsidR="009E3616" w:rsidRPr="009E3616">
        <w:rPr>
          <w:rFonts w:cs="Arial"/>
        </w:rPr>
        <w:t xml:space="preserve"> and other sites) – Uz3; in </w:t>
      </w:r>
      <w:r w:rsidR="00E7161F">
        <w:rPr>
          <w:rFonts w:cs="Arial"/>
        </w:rPr>
        <w:t>TKM</w:t>
      </w:r>
      <w:r w:rsidR="009E3616" w:rsidRPr="009E3616">
        <w:rPr>
          <w:rFonts w:cs="Arial"/>
        </w:rPr>
        <w:t xml:space="preserve"> (Jarguzer) – Tm2</w:t>
      </w:r>
      <w:r w:rsidR="003A38E5">
        <w:rPr>
          <w:rFonts w:cs="Arial"/>
        </w:rPr>
        <w:t>; Includes Transboundary Hotspots 5, 6 and 7.</w:t>
      </w:r>
    </w:p>
    <w:p w14:paraId="46F6ED32" w14:textId="6BFC2BF5" w:rsidR="00A77F99" w:rsidRDefault="00A77F99" w:rsidP="0093137A">
      <w:pPr>
        <w:pStyle w:val="ListParagraph"/>
        <w:numPr>
          <w:ilvl w:val="0"/>
          <w:numId w:val="6"/>
        </w:numPr>
        <w:spacing w:after="80" w:line="240" w:lineRule="auto"/>
        <w:ind w:left="1134" w:hanging="567"/>
        <w:contextualSpacing w:val="0"/>
        <w:jc w:val="both"/>
        <w:rPr>
          <w:rFonts w:cs="Arial"/>
        </w:rPr>
      </w:pPr>
      <w:r w:rsidRPr="009E3616">
        <w:rPr>
          <w:rFonts w:cs="Arial"/>
          <w:u w:val="single"/>
        </w:rPr>
        <w:t>Middle Amu Darya</w:t>
      </w:r>
      <w:r w:rsidR="00471BC2">
        <w:rPr>
          <w:rFonts w:cs="Arial"/>
        </w:rPr>
        <w:t xml:space="preserve">: </w:t>
      </w:r>
      <w:proofErr w:type="spellStart"/>
      <w:r w:rsidR="00303516" w:rsidRPr="00303516">
        <w:rPr>
          <w:rFonts w:cs="Arial"/>
        </w:rPr>
        <w:t>Kyzylkum</w:t>
      </w:r>
      <w:proofErr w:type="spellEnd"/>
      <w:r w:rsidR="00303516" w:rsidRPr="00303516">
        <w:rPr>
          <w:rFonts w:cs="Arial"/>
        </w:rPr>
        <w:t xml:space="preserve"> </w:t>
      </w:r>
      <w:r w:rsidR="00380469">
        <w:rPr>
          <w:rFonts w:cs="Arial"/>
        </w:rPr>
        <w:t>State Strict Nature Reserve</w:t>
      </w:r>
      <w:r w:rsidR="00303516" w:rsidRPr="00303516">
        <w:rPr>
          <w:rFonts w:cs="Arial"/>
        </w:rPr>
        <w:t xml:space="preserve"> in </w:t>
      </w:r>
      <w:r w:rsidR="005A264F">
        <w:rPr>
          <w:rFonts w:cs="Arial"/>
        </w:rPr>
        <w:t>Uzbekistan</w:t>
      </w:r>
      <w:r w:rsidR="00303516" w:rsidRPr="00303516">
        <w:rPr>
          <w:rFonts w:cs="Arial"/>
        </w:rPr>
        <w:t xml:space="preserve"> – Uz2, and Amu Darya </w:t>
      </w:r>
      <w:r w:rsidR="00380469">
        <w:rPr>
          <w:rFonts w:cs="Arial"/>
        </w:rPr>
        <w:t>State Strict Nature Reserve</w:t>
      </w:r>
      <w:r w:rsidR="00303516" w:rsidRPr="00303516">
        <w:rPr>
          <w:rFonts w:cs="Arial"/>
        </w:rPr>
        <w:t xml:space="preserve"> and non-protected sites of riparian forest (seven in total) in </w:t>
      </w:r>
      <w:r w:rsidR="00E7161F">
        <w:rPr>
          <w:rFonts w:cs="Arial"/>
        </w:rPr>
        <w:t>T</w:t>
      </w:r>
      <w:r w:rsidR="005A264F">
        <w:rPr>
          <w:rFonts w:cs="Arial"/>
        </w:rPr>
        <w:t>urkmenistan</w:t>
      </w:r>
      <w:r w:rsidR="00303516" w:rsidRPr="00303516">
        <w:rPr>
          <w:rFonts w:cs="Arial"/>
        </w:rPr>
        <w:t xml:space="preserve"> – Tm1</w:t>
      </w:r>
      <w:r w:rsidR="003A38E5">
        <w:rPr>
          <w:rFonts w:cs="Arial"/>
        </w:rPr>
        <w:t>; Transboundary Hotspot 3</w:t>
      </w:r>
      <w:r w:rsidR="009F2782" w:rsidRPr="009F2782">
        <w:rPr>
          <w:rFonts w:cs="Arial"/>
          <w:lang w:val="en-US"/>
        </w:rPr>
        <w:t>8</w:t>
      </w:r>
      <w:r w:rsidR="003A38E5">
        <w:rPr>
          <w:rFonts w:cs="Arial"/>
        </w:rPr>
        <w:t>.</w:t>
      </w:r>
    </w:p>
    <w:p w14:paraId="3D0E5AD4" w14:textId="5AE18BF4" w:rsidR="00A77F99" w:rsidRDefault="00A77F99" w:rsidP="0093137A">
      <w:pPr>
        <w:pStyle w:val="ListParagraph"/>
        <w:numPr>
          <w:ilvl w:val="0"/>
          <w:numId w:val="6"/>
        </w:numPr>
        <w:spacing w:after="80" w:line="240" w:lineRule="auto"/>
        <w:ind w:left="1134" w:hanging="567"/>
        <w:contextualSpacing w:val="0"/>
        <w:jc w:val="both"/>
        <w:rPr>
          <w:rFonts w:cs="Arial"/>
        </w:rPr>
      </w:pPr>
      <w:r w:rsidRPr="009E3616">
        <w:rPr>
          <w:rFonts w:cs="Arial"/>
          <w:u w:val="single"/>
        </w:rPr>
        <w:t>Lower Amu Darya</w:t>
      </w:r>
      <w:r w:rsidR="00471BC2">
        <w:rPr>
          <w:rFonts w:cs="Arial"/>
        </w:rPr>
        <w:t xml:space="preserve">: </w:t>
      </w:r>
      <w:r w:rsidR="009E3616" w:rsidRPr="009E3616">
        <w:rPr>
          <w:rFonts w:cs="Arial"/>
        </w:rPr>
        <w:t xml:space="preserve">Lower Amu Darya Biosphere </w:t>
      </w:r>
      <w:r w:rsidR="00E7161F" w:rsidRPr="009E3616">
        <w:rPr>
          <w:rFonts w:cs="Arial"/>
        </w:rPr>
        <w:t>Reserv</w:t>
      </w:r>
      <w:r w:rsidR="00E7161F">
        <w:rPr>
          <w:rFonts w:cs="Arial"/>
        </w:rPr>
        <w:t>e</w:t>
      </w:r>
      <w:r w:rsidR="00E7161F" w:rsidRPr="009E3616">
        <w:rPr>
          <w:rFonts w:cs="Arial"/>
        </w:rPr>
        <w:t xml:space="preserve"> </w:t>
      </w:r>
      <w:r w:rsidR="009E3616" w:rsidRPr="009E3616">
        <w:rPr>
          <w:rFonts w:cs="Arial"/>
        </w:rPr>
        <w:t>(LABR)</w:t>
      </w:r>
      <w:r w:rsidR="005A264F">
        <w:rPr>
          <w:rFonts w:cs="Arial"/>
        </w:rPr>
        <w:t xml:space="preserve"> in Uzbekistan</w:t>
      </w:r>
      <w:r w:rsidR="009E3616">
        <w:rPr>
          <w:rFonts w:cs="Arial"/>
        </w:rPr>
        <w:t xml:space="preserve"> – Uz1 and potentially adjacent or nearby located areas in </w:t>
      </w:r>
      <w:r w:rsidR="00E7161F">
        <w:rPr>
          <w:rFonts w:cs="Arial"/>
        </w:rPr>
        <w:t>T</w:t>
      </w:r>
      <w:r w:rsidR="005A264F">
        <w:rPr>
          <w:rFonts w:cs="Arial"/>
        </w:rPr>
        <w:t>urkmenistan</w:t>
      </w:r>
      <w:r w:rsidR="003A38E5">
        <w:rPr>
          <w:rFonts w:cs="Arial"/>
        </w:rPr>
        <w:t>; Transboundary Hotspot 3</w:t>
      </w:r>
      <w:r w:rsidR="009F2782" w:rsidRPr="009F2782">
        <w:rPr>
          <w:rFonts w:cs="Arial"/>
          <w:lang w:val="en-US"/>
        </w:rPr>
        <w:t>8</w:t>
      </w:r>
      <w:r w:rsidR="003A38E5">
        <w:rPr>
          <w:rFonts w:cs="Arial"/>
        </w:rPr>
        <w:t>.</w:t>
      </w:r>
    </w:p>
    <w:p w14:paraId="7E2081EA" w14:textId="654A9A93" w:rsidR="00A77F99" w:rsidRDefault="00A77F99" w:rsidP="0093137A">
      <w:pPr>
        <w:pStyle w:val="ListParagraph"/>
        <w:numPr>
          <w:ilvl w:val="0"/>
          <w:numId w:val="6"/>
        </w:numPr>
        <w:spacing w:after="80" w:line="240" w:lineRule="auto"/>
        <w:ind w:left="1134" w:hanging="567"/>
        <w:contextualSpacing w:val="0"/>
        <w:jc w:val="both"/>
        <w:rPr>
          <w:rFonts w:cs="Arial"/>
        </w:rPr>
      </w:pPr>
      <w:proofErr w:type="spellStart"/>
      <w:r w:rsidRPr="009E3616">
        <w:rPr>
          <w:rFonts w:cs="Arial"/>
          <w:u w:val="single"/>
        </w:rPr>
        <w:t>Zarafshon</w:t>
      </w:r>
      <w:proofErr w:type="spellEnd"/>
      <w:r w:rsidR="00471BC2">
        <w:rPr>
          <w:rFonts w:cs="Arial"/>
        </w:rPr>
        <w:t xml:space="preserve">: </w:t>
      </w:r>
      <w:r w:rsidR="009E3616" w:rsidRPr="009E3616">
        <w:rPr>
          <w:rFonts w:cs="Arial"/>
        </w:rPr>
        <w:t xml:space="preserve">in </w:t>
      </w:r>
      <w:proofErr w:type="spellStart"/>
      <w:r w:rsidR="005A264F">
        <w:rPr>
          <w:rFonts w:cs="Arial"/>
          <w:lang w:val="de-DE"/>
        </w:rPr>
        <w:t>Tajikistan</w:t>
      </w:r>
      <w:proofErr w:type="spellEnd"/>
      <w:r w:rsidR="005A264F">
        <w:rPr>
          <w:rFonts w:cs="Arial"/>
        </w:rPr>
        <w:t xml:space="preserve"> </w:t>
      </w:r>
      <w:proofErr w:type="spellStart"/>
      <w:r w:rsidR="005A264F">
        <w:rPr>
          <w:rFonts w:cs="Arial"/>
        </w:rPr>
        <w:t>Zarafshon</w:t>
      </w:r>
      <w:proofErr w:type="spellEnd"/>
      <w:r w:rsidR="005A264F">
        <w:rPr>
          <w:rFonts w:cs="Arial"/>
        </w:rPr>
        <w:t xml:space="preserve"> Special Reserve</w:t>
      </w:r>
      <w:r w:rsidR="009E3616">
        <w:rPr>
          <w:rFonts w:cs="Arial"/>
        </w:rPr>
        <w:t xml:space="preserve"> </w:t>
      </w:r>
      <w:r w:rsidR="009E3616" w:rsidRPr="009E3616">
        <w:rPr>
          <w:rFonts w:cs="Arial"/>
        </w:rPr>
        <w:t xml:space="preserve">– Tj5, and </w:t>
      </w:r>
      <w:r w:rsidR="005A264F">
        <w:rPr>
          <w:rFonts w:cs="Arial"/>
        </w:rPr>
        <w:t>in Uzbekistan</w:t>
      </w:r>
      <w:r w:rsidR="009E3616" w:rsidRPr="009E3616">
        <w:rPr>
          <w:rFonts w:cs="Arial"/>
        </w:rPr>
        <w:t xml:space="preserve">, </w:t>
      </w:r>
      <w:proofErr w:type="spellStart"/>
      <w:r w:rsidR="009E3616" w:rsidRPr="009E3616">
        <w:rPr>
          <w:rFonts w:cs="Arial"/>
        </w:rPr>
        <w:t>Zarafshon</w:t>
      </w:r>
      <w:proofErr w:type="spellEnd"/>
      <w:r w:rsidR="009E3616" w:rsidRPr="009E3616">
        <w:rPr>
          <w:rFonts w:cs="Arial"/>
        </w:rPr>
        <w:t xml:space="preserve"> National Natur</w:t>
      </w:r>
      <w:r w:rsidR="005A264F">
        <w:rPr>
          <w:rFonts w:cs="Arial"/>
        </w:rPr>
        <w:t>e</w:t>
      </w:r>
      <w:r w:rsidR="009E3616" w:rsidRPr="009E3616">
        <w:rPr>
          <w:rFonts w:cs="Arial"/>
        </w:rPr>
        <w:t xml:space="preserve"> Park – Uz4</w:t>
      </w:r>
      <w:r w:rsidR="003A38E5">
        <w:rPr>
          <w:rFonts w:cs="Arial"/>
        </w:rPr>
        <w:t>; Transboundary Hotspot 35.</w:t>
      </w:r>
    </w:p>
    <w:p w14:paraId="11608FE1" w14:textId="019F4911" w:rsidR="00A77F99" w:rsidRDefault="00A77F99" w:rsidP="0093137A">
      <w:pPr>
        <w:pStyle w:val="ListParagraph"/>
        <w:numPr>
          <w:ilvl w:val="0"/>
          <w:numId w:val="6"/>
        </w:numPr>
        <w:spacing w:after="80" w:line="240" w:lineRule="auto"/>
        <w:ind w:left="1134" w:hanging="567"/>
        <w:contextualSpacing w:val="0"/>
        <w:jc w:val="both"/>
        <w:rPr>
          <w:rFonts w:cs="Arial"/>
        </w:rPr>
      </w:pPr>
      <w:r w:rsidRPr="009E3616">
        <w:rPr>
          <w:rFonts w:cs="Arial"/>
          <w:u w:val="single"/>
        </w:rPr>
        <w:t>Syr Darya</w:t>
      </w:r>
      <w:r w:rsidR="00471BC2">
        <w:rPr>
          <w:rFonts w:cs="Arial"/>
        </w:rPr>
        <w:t xml:space="preserve">: </w:t>
      </w:r>
      <w:r w:rsidR="009E3616">
        <w:rPr>
          <w:rFonts w:cs="Arial"/>
        </w:rPr>
        <w:t xml:space="preserve">river valley of the Syr Darya in </w:t>
      </w:r>
      <w:r w:rsidR="00E7161F">
        <w:rPr>
          <w:rFonts w:cs="Arial"/>
        </w:rPr>
        <w:t>K</w:t>
      </w:r>
      <w:r w:rsidR="005A264F">
        <w:rPr>
          <w:rFonts w:cs="Arial"/>
        </w:rPr>
        <w:t>azakhstan</w:t>
      </w:r>
      <w:r w:rsidR="009E3616">
        <w:rPr>
          <w:rFonts w:cs="Arial"/>
        </w:rPr>
        <w:t xml:space="preserve">, </w:t>
      </w:r>
      <w:r w:rsidR="009E3616" w:rsidRPr="009E3616">
        <w:rPr>
          <w:rFonts w:cs="Arial"/>
        </w:rPr>
        <w:t xml:space="preserve">Turkestan region </w:t>
      </w:r>
      <w:r w:rsidR="009E3616">
        <w:rPr>
          <w:rFonts w:cs="Arial"/>
        </w:rPr>
        <w:t>with potential of expansion into Kyzylorda region</w:t>
      </w:r>
      <w:r w:rsidR="009E3616" w:rsidRPr="009E3616">
        <w:rPr>
          <w:rFonts w:cs="Arial"/>
        </w:rPr>
        <w:t xml:space="preserve"> – Kz2</w:t>
      </w:r>
    </w:p>
    <w:p w14:paraId="4114A652" w14:textId="3E03441D" w:rsidR="00A77F99" w:rsidRDefault="004B3CE8" w:rsidP="0093137A">
      <w:pPr>
        <w:pStyle w:val="ListParagraph"/>
        <w:numPr>
          <w:ilvl w:val="0"/>
          <w:numId w:val="6"/>
        </w:numPr>
        <w:spacing w:after="0" w:line="240" w:lineRule="auto"/>
        <w:ind w:left="1134" w:hanging="567"/>
        <w:jc w:val="both"/>
        <w:rPr>
          <w:rFonts w:cs="Arial"/>
        </w:rPr>
      </w:pPr>
      <w:r>
        <w:rPr>
          <w:rFonts w:cs="Arial"/>
          <w:u w:val="single"/>
        </w:rPr>
        <w:t>Ile-Balkhash basin</w:t>
      </w:r>
      <w:r w:rsidR="00A77F99">
        <w:rPr>
          <w:rFonts w:cs="Arial"/>
        </w:rPr>
        <w:t xml:space="preserve"> (introduced)</w:t>
      </w:r>
      <w:r w:rsidR="00471BC2">
        <w:rPr>
          <w:rFonts w:cs="Arial"/>
        </w:rPr>
        <w:t xml:space="preserve">: </w:t>
      </w:r>
      <w:r w:rsidR="005A264F">
        <w:rPr>
          <w:rFonts w:cs="Arial"/>
        </w:rPr>
        <w:t>in Kazakhstan</w:t>
      </w:r>
      <w:r w:rsidR="005A264F" w:rsidRPr="00A46F11">
        <w:rPr>
          <w:rFonts w:cs="Arial"/>
        </w:rPr>
        <w:t xml:space="preserve"> </w:t>
      </w:r>
      <w:r w:rsidR="00A46F11" w:rsidRPr="00A46F11">
        <w:rPr>
          <w:rFonts w:cs="Arial"/>
        </w:rPr>
        <w:t>Ile-</w:t>
      </w:r>
      <w:r w:rsidR="0030596F">
        <w:rPr>
          <w:rFonts w:cs="Arial"/>
        </w:rPr>
        <w:t>Balkhash</w:t>
      </w:r>
      <w:r w:rsidR="00A46F11" w:rsidRPr="00A46F11">
        <w:rPr>
          <w:rFonts w:cs="Arial"/>
        </w:rPr>
        <w:t xml:space="preserve"> area</w:t>
      </w:r>
      <w:r w:rsidR="005A264F">
        <w:rPr>
          <w:rFonts w:cs="Arial"/>
        </w:rPr>
        <w:t xml:space="preserve"> </w:t>
      </w:r>
      <w:r w:rsidR="00A46F11" w:rsidRPr="00A46F11">
        <w:rPr>
          <w:rFonts w:cs="Arial"/>
        </w:rPr>
        <w:t>(introduction initiated in the frame of WWF project in 2018; ongoing) – Kz3</w:t>
      </w:r>
      <w:r w:rsidR="00A46F11">
        <w:rPr>
          <w:rFonts w:cs="Arial"/>
        </w:rPr>
        <w:t>, l</w:t>
      </w:r>
      <w:r w:rsidR="00A46F11" w:rsidRPr="00A46F11">
        <w:rPr>
          <w:rFonts w:cs="Arial"/>
        </w:rPr>
        <w:t xml:space="preserve">ower reaches of </w:t>
      </w:r>
      <w:r w:rsidR="00A46F11" w:rsidRPr="00A46F11">
        <w:rPr>
          <w:rFonts w:cs="Arial"/>
        </w:rPr>
        <w:lastRenderedPageBreak/>
        <w:t>the Ile River (private game management area, reintroduced in 2019 but 2023 only group in enclosure</w:t>
      </w:r>
      <w:r w:rsidR="00A46F11">
        <w:rPr>
          <w:rFonts w:cs="Arial"/>
        </w:rPr>
        <w:t>)</w:t>
      </w:r>
      <w:r w:rsidR="00A46F11" w:rsidRPr="00A46F11">
        <w:rPr>
          <w:rFonts w:cs="Arial"/>
        </w:rPr>
        <w:t xml:space="preserve"> – Kz4</w:t>
      </w:r>
      <w:r w:rsidR="00A46F11">
        <w:rPr>
          <w:rFonts w:cs="Arial"/>
        </w:rPr>
        <w:t>, m</w:t>
      </w:r>
      <w:r w:rsidR="00A46F11" w:rsidRPr="00A46F11">
        <w:rPr>
          <w:rFonts w:cs="Arial"/>
        </w:rPr>
        <w:t xml:space="preserve">iddle Ile river valley, </w:t>
      </w:r>
      <w:proofErr w:type="spellStart"/>
      <w:r w:rsidR="003A38E5">
        <w:rPr>
          <w:rFonts w:cs="Arial"/>
        </w:rPr>
        <w:t>Kara</w:t>
      </w:r>
      <w:r w:rsidR="008B5DB1">
        <w:rPr>
          <w:rFonts w:cs="Arial"/>
        </w:rPr>
        <w:t>chingil</w:t>
      </w:r>
      <w:proofErr w:type="spellEnd"/>
      <w:r w:rsidR="00A46F11" w:rsidRPr="00A46F11">
        <w:rPr>
          <w:rFonts w:cs="Arial"/>
        </w:rPr>
        <w:t xml:space="preserve"> (introduced in 1970s, originally semi-captive population, currently partly free-ranging) – Kz1</w:t>
      </w:r>
    </w:p>
    <w:p w14:paraId="0E5CBA92" w14:textId="1A096CB7" w:rsidR="00A77F99" w:rsidRDefault="00A77F99" w:rsidP="00A77F99">
      <w:pPr>
        <w:spacing w:after="0" w:line="240" w:lineRule="auto"/>
        <w:rPr>
          <w:rFonts w:cs="Arial"/>
        </w:rPr>
      </w:pPr>
    </w:p>
    <w:p w14:paraId="5874A908" w14:textId="0E856A8E" w:rsidR="00BE682C" w:rsidRDefault="00BE682C" w:rsidP="00BE682C">
      <w:pPr>
        <w:spacing w:after="0" w:line="240" w:lineRule="auto"/>
        <w:jc w:val="both"/>
      </w:pPr>
      <w:r w:rsidRPr="00BE682C">
        <w:rPr>
          <w:rFonts w:cs="Arial"/>
          <w:noProof/>
        </w:rPr>
        <w:drawing>
          <wp:inline distT="0" distB="0" distL="0" distR="0" wp14:anchorId="20FD427C" wp14:editId="157CAA73">
            <wp:extent cx="6120130" cy="368236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682365"/>
                    </a:xfrm>
                    <a:prstGeom prst="rect">
                      <a:avLst/>
                    </a:prstGeom>
                  </pic:spPr>
                </pic:pic>
              </a:graphicData>
            </a:graphic>
          </wp:inline>
        </w:drawing>
      </w:r>
      <w:r w:rsidRPr="00BE682C">
        <w:rPr>
          <w:i/>
        </w:rPr>
        <w:t xml:space="preserve"> Figure 1. </w:t>
      </w:r>
      <w:r w:rsidRPr="00BE682C">
        <w:rPr>
          <w:rFonts w:eastAsia="Times New Roman" w:cs="Arial"/>
          <w:i/>
          <w:iCs/>
          <w:lang w:val="en-US" w:eastAsia="ru-RU"/>
        </w:rPr>
        <w:t>Approximate</w:t>
      </w:r>
      <w:r w:rsidRPr="30EBEFBE">
        <w:rPr>
          <w:rFonts w:eastAsia="Times New Roman" w:cs="Arial"/>
          <w:i/>
          <w:iCs/>
          <w:lang w:val="en-US" w:eastAsia="ru-RU"/>
        </w:rPr>
        <w:t xml:space="preserve"> locations of major Bukhara Deer </w:t>
      </w:r>
      <w:r>
        <w:rPr>
          <w:rFonts w:eastAsia="Times New Roman" w:cs="Arial"/>
          <w:i/>
          <w:iCs/>
          <w:lang w:val="en-US" w:eastAsia="ru-RU"/>
        </w:rPr>
        <w:t>p</w:t>
      </w:r>
      <w:r w:rsidRPr="30EBEFBE">
        <w:rPr>
          <w:rFonts w:eastAsia="Times New Roman" w:cs="Arial"/>
          <w:i/>
          <w:iCs/>
          <w:lang w:val="en-US" w:eastAsia="ru-RU"/>
        </w:rPr>
        <w:t xml:space="preserve">opulations </w:t>
      </w:r>
      <w:r>
        <w:rPr>
          <w:rFonts w:eastAsia="Times New Roman" w:cs="Arial"/>
          <w:i/>
          <w:iCs/>
          <w:lang w:val="en-US" w:eastAsia="ru-RU"/>
        </w:rPr>
        <w:t>as units of the work programme (Figures 1)-6)) and major subpopulations (</w:t>
      </w:r>
      <w:r w:rsidRPr="30EBEFBE">
        <w:rPr>
          <w:rFonts w:eastAsia="Times New Roman" w:cs="Arial"/>
          <w:i/>
          <w:iCs/>
          <w:lang w:val="en-US" w:eastAsia="ru-RU"/>
        </w:rPr>
        <w:t>based on CMS, 2020, modified)</w:t>
      </w:r>
    </w:p>
    <w:p w14:paraId="7FAE2955" w14:textId="77777777" w:rsidR="00BE682C" w:rsidRDefault="00BE682C" w:rsidP="00E7161F">
      <w:pPr>
        <w:keepNext/>
        <w:spacing w:after="0" w:line="240" w:lineRule="auto"/>
        <w:rPr>
          <w:rFonts w:cs="Arial"/>
        </w:rPr>
      </w:pPr>
    </w:p>
    <w:p w14:paraId="769C6804" w14:textId="2F558A7A" w:rsidR="00A77F99" w:rsidRDefault="00A77F99" w:rsidP="0093137A">
      <w:pPr>
        <w:keepNext/>
        <w:spacing w:after="0" w:line="240" w:lineRule="auto"/>
        <w:ind w:left="567"/>
        <w:rPr>
          <w:rFonts w:cs="Arial"/>
        </w:rPr>
      </w:pPr>
      <w:r>
        <w:rPr>
          <w:rFonts w:cs="Arial"/>
        </w:rPr>
        <w:t>Additionally, the Work Programme considers as planning units:</w:t>
      </w:r>
    </w:p>
    <w:p w14:paraId="483AB80E" w14:textId="01401A79" w:rsidR="00A77F99" w:rsidRDefault="00A77F99" w:rsidP="00E7161F">
      <w:pPr>
        <w:keepNext/>
        <w:spacing w:after="0" w:line="240" w:lineRule="auto"/>
        <w:rPr>
          <w:rFonts w:cs="Arial"/>
        </w:rPr>
      </w:pPr>
    </w:p>
    <w:p w14:paraId="13444317" w14:textId="78C3D869" w:rsidR="00A77F99" w:rsidRDefault="00A77F99" w:rsidP="0093137A">
      <w:pPr>
        <w:pStyle w:val="ListParagraph"/>
        <w:numPr>
          <w:ilvl w:val="0"/>
          <w:numId w:val="6"/>
        </w:numPr>
        <w:spacing w:after="80" w:line="240" w:lineRule="auto"/>
        <w:ind w:left="1134" w:hanging="567"/>
        <w:contextualSpacing w:val="0"/>
        <w:jc w:val="both"/>
        <w:rPr>
          <w:rFonts w:cs="Arial"/>
        </w:rPr>
      </w:pPr>
      <w:r w:rsidRPr="5BCF63F1">
        <w:rPr>
          <w:rFonts w:cs="Arial"/>
          <w:u w:val="single"/>
        </w:rPr>
        <w:t xml:space="preserve">Groups outside of the native habitat and native range, introduced as semi-captive and </w:t>
      </w:r>
      <w:r w:rsidR="004F5584" w:rsidRPr="5BCF63F1">
        <w:rPr>
          <w:rFonts w:cs="Arial"/>
          <w:u w:val="single"/>
        </w:rPr>
        <w:t>free ranging</w:t>
      </w:r>
      <w:r w:rsidR="00471BC2" w:rsidRPr="5BCF63F1">
        <w:rPr>
          <w:rFonts w:cs="Arial"/>
        </w:rPr>
        <w:t xml:space="preserve">: </w:t>
      </w:r>
      <w:proofErr w:type="spellStart"/>
      <w:r w:rsidR="00F0512A" w:rsidRPr="5BCF63F1">
        <w:rPr>
          <w:rFonts w:cs="Arial"/>
        </w:rPr>
        <w:t>Khutalon</w:t>
      </w:r>
      <w:proofErr w:type="spellEnd"/>
      <w:r w:rsidR="001B2E55">
        <w:rPr>
          <w:rFonts w:cs="Arial"/>
        </w:rPr>
        <w:t xml:space="preserve"> </w:t>
      </w:r>
      <w:r w:rsidR="00F0512A" w:rsidRPr="5BCF63F1">
        <w:rPr>
          <w:rFonts w:cs="Arial"/>
        </w:rPr>
        <w:t>(</w:t>
      </w:r>
      <w:r w:rsidR="001B2E55">
        <w:rPr>
          <w:rFonts w:cs="Arial"/>
        </w:rPr>
        <w:t>to be confirmed</w:t>
      </w:r>
      <w:r w:rsidR="00F0512A" w:rsidRPr="5BCF63F1">
        <w:rPr>
          <w:rFonts w:cs="Arial"/>
        </w:rPr>
        <w:t xml:space="preserve">) and </w:t>
      </w:r>
      <w:proofErr w:type="spellStart"/>
      <w:r w:rsidR="00F0512A" w:rsidRPr="5BCF63F1">
        <w:rPr>
          <w:rFonts w:cs="Arial"/>
        </w:rPr>
        <w:t>Dashtijum</w:t>
      </w:r>
      <w:proofErr w:type="spellEnd"/>
    </w:p>
    <w:p w14:paraId="166986DC" w14:textId="7EAF6B60" w:rsidR="00704F39" w:rsidRDefault="00C863FE" w:rsidP="0093137A">
      <w:pPr>
        <w:pStyle w:val="ListParagraph"/>
        <w:numPr>
          <w:ilvl w:val="0"/>
          <w:numId w:val="6"/>
        </w:numPr>
        <w:spacing w:after="0" w:line="240" w:lineRule="auto"/>
        <w:ind w:left="1134" w:hanging="567"/>
        <w:jc w:val="both"/>
        <w:rPr>
          <w:rFonts w:cs="Arial"/>
        </w:rPr>
      </w:pPr>
      <w:r w:rsidRPr="5BCF63F1">
        <w:rPr>
          <w:rFonts w:cs="Arial"/>
          <w:u w:val="single"/>
        </w:rPr>
        <w:t>Captive</w:t>
      </w:r>
      <w:r w:rsidR="00566615" w:rsidRPr="5BCF63F1">
        <w:rPr>
          <w:rFonts w:cs="Arial"/>
          <w:u w:val="single"/>
        </w:rPr>
        <w:t xml:space="preserve"> breeding</w:t>
      </w:r>
      <w:r w:rsidRPr="5BCF63F1">
        <w:rPr>
          <w:rFonts w:cs="Arial"/>
          <w:u w:val="single"/>
        </w:rPr>
        <w:t xml:space="preserve"> groups</w:t>
      </w:r>
      <w:r w:rsidRPr="5BCF63F1">
        <w:rPr>
          <w:rFonts w:cs="Arial"/>
        </w:rPr>
        <w:t xml:space="preserve"> in enclosures in the Range States kept for the purpose of breeding for reintroduction</w:t>
      </w:r>
      <w:r w:rsidR="009F2782" w:rsidRPr="009F2782">
        <w:rPr>
          <w:rFonts w:cs="Arial"/>
          <w:lang w:val="en-US"/>
        </w:rPr>
        <w:t xml:space="preserve"> a</w:t>
      </w:r>
      <w:r w:rsidR="009F2782">
        <w:rPr>
          <w:rFonts w:cs="Arial"/>
          <w:lang w:val="en-US"/>
        </w:rPr>
        <w:t>nd introduction</w:t>
      </w:r>
      <w:r w:rsidR="00471BC2" w:rsidRPr="5BCF63F1">
        <w:rPr>
          <w:rFonts w:cs="Arial"/>
        </w:rPr>
        <w:t>:</w:t>
      </w:r>
      <w:r w:rsidR="00F0512A" w:rsidRPr="5BCF63F1">
        <w:rPr>
          <w:rFonts w:cs="Arial"/>
        </w:rPr>
        <w:t xml:space="preserve"> </w:t>
      </w:r>
      <w:r w:rsidR="009F2782">
        <w:rPr>
          <w:rFonts w:cs="Arial"/>
        </w:rPr>
        <w:t>Uzbekistan</w:t>
      </w:r>
      <w:r w:rsidR="00F0512A" w:rsidRPr="5BCF63F1">
        <w:rPr>
          <w:rFonts w:cs="Arial"/>
        </w:rPr>
        <w:t xml:space="preserve">: Baday-Tugay (LABR), </w:t>
      </w:r>
      <w:proofErr w:type="spellStart"/>
      <w:r w:rsidR="00F0512A" w:rsidRPr="5BCF63F1">
        <w:rPr>
          <w:rFonts w:cs="Arial"/>
        </w:rPr>
        <w:t>Khorezm</w:t>
      </w:r>
      <w:proofErr w:type="spellEnd"/>
      <w:r w:rsidR="00F0512A" w:rsidRPr="5BCF63F1">
        <w:rPr>
          <w:rFonts w:cs="Arial"/>
        </w:rPr>
        <w:t xml:space="preserve"> National Natur</w:t>
      </w:r>
      <w:r w:rsidR="00E7161F">
        <w:rPr>
          <w:rFonts w:cs="Arial"/>
        </w:rPr>
        <w:t>e</w:t>
      </w:r>
      <w:r w:rsidR="00F0512A" w:rsidRPr="5BCF63F1">
        <w:rPr>
          <w:rFonts w:cs="Arial"/>
        </w:rPr>
        <w:t xml:space="preserve"> Park, Zarafshon National Natur</w:t>
      </w:r>
      <w:r w:rsidR="00E7161F">
        <w:rPr>
          <w:rFonts w:cs="Arial"/>
        </w:rPr>
        <w:t>e</w:t>
      </w:r>
      <w:r w:rsidR="00F0512A" w:rsidRPr="5BCF63F1">
        <w:rPr>
          <w:rFonts w:cs="Arial"/>
        </w:rPr>
        <w:t xml:space="preserve"> Park; </w:t>
      </w:r>
      <w:r w:rsidR="009F2782">
        <w:rPr>
          <w:rFonts w:cs="Arial"/>
        </w:rPr>
        <w:t>Kazakhstan</w:t>
      </w:r>
      <w:r w:rsidR="00F0512A" w:rsidRPr="5BCF63F1">
        <w:rPr>
          <w:rFonts w:cs="Arial"/>
        </w:rPr>
        <w:t xml:space="preserve">: Syr Darya valley (two enclosures), lower Ile valley (private); </w:t>
      </w:r>
      <w:r w:rsidR="009F2782">
        <w:rPr>
          <w:rFonts w:cs="Arial"/>
        </w:rPr>
        <w:t>Tajikistan</w:t>
      </w:r>
      <w:r w:rsidR="00F0512A" w:rsidRPr="5BCF63F1">
        <w:rPr>
          <w:rFonts w:cs="Arial"/>
        </w:rPr>
        <w:t xml:space="preserve">: Romit, </w:t>
      </w:r>
      <w:proofErr w:type="spellStart"/>
      <w:r w:rsidR="00F0512A" w:rsidRPr="5BCF63F1">
        <w:rPr>
          <w:rFonts w:cs="Arial"/>
        </w:rPr>
        <w:t>Sarikhosor</w:t>
      </w:r>
      <w:proofErr w:type="spellEnd"/>
      <w:r w:rsidR="00F0512A" w:rsidRPr="5BCF63F1">
        <w:rPr>
          <w:rFonts w:cs="Arial"/>
        </w:rPr>
        <w:t xml:space="preserve">, </w:t>
      </w:r>
      <w:proofErr w:type="spellStart"/>
      <w:r w:rsidR="00F0512A" w:rsidRPr="5BCF63F1">
        <w:rPr>
          <w:rFonts w:cs="Arial"/>
        </w:rPr>
        <w:t>Khutalon</w:t>
      </w:r>
      <w:proofErr w:type="spellEnd"/>
      <w:r w:rsidR="001B2E55">
        <w:rPr>
          <w:rFonts w:cs="Arial"/>
        </w:rPr>
        <w:t xml:space="preserve"> </w:t>
      </w:r>
      <w:r w:rsidR="00F0512A" w:rsidRPr="5BCF63F1">
        <w:rPr>
          <w:rFonts w:cs="Arial"/>
        </w:rPr>
        <w:t>(</w:t>
      </w:r>
      <w:r w:rsidR="001B2E55">
        <w:rPr>
          <w:rFonts w:cs="Arial"/>
        </w:rPr>
        <w:t>to be confirmed</w:t>
      </w:r>
      <w:r w:rsidR="00F0512A" w:rsidRPr="5BCF63F1">
        <w:rPr>
          <w:rFonts w:cs="Arial"/>
        </w:rPr>
        <w:t xml:space="preserve">) </w:t>
      </w:r>
    </w:p>
    <w:p w14:paraId="486376C0" w14:textId="54B3ED26" w:rsidR="007B59A6" w:rsidRPr="00704F39" w:rsidRDefault="00C863FE" w:rsidP="00704F39">
      <w:pPr>
        <w:spacing w:after="0" w:line="240" w:lineRule="auto"/>
        <w:jc w:val="both"/>
        <w:rPr>
          <w:rFonts w:cs="Arial"/>
        </w:rPr>
        <w:sectPr w:rsidR="007B59A6" w:rsidRPr="00704F39" w:rsidSect="00CD4EA9">
          <w:headerReference w:type="even" r:id="rId13"/>
          <w:headerReference w:type="default" r:id="rId14"/>
          <w:footerReference w:type="even" r:id="rId15"/>
          <w:headerReference w:type="first" r:id="rId16"/>
          <w:pgSz w:w="11906" w:h="16838" w:code="9"/>
          <w:pgMar w:top="1440" w:right="1440" w:bottom="1440" w:left="1440" w:header="720" w:footer="720" w:gutter="0"/>
          <w:cols w:space="720"/>
          <w:titlePg/>
          <w:docGrid w:linePitch="360"/>
        </w:sectPr>
      </w:pPr>
      <w:r>
        <w:tab/>
      </w:r>
    </w:p>
    <w:p w14:paraId="33B94621" w14:textId="56795252" w:rsidR="00DE382C" w:rsidRPr="004C1395" w:rsidRDefault="00DE382C" w:rsidP="00DD3E44">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textAlignment w:val="baseline"/>
        <w:outlineLvl w:val="1"/>
        <w:rPr>
          <w:rFonts w:eastAsia="Times New Roman" w:cs="Arial"/>
          <w:caps/>
        </w:rPr>
      </w:pPr>
    </w:p>
    <w:p w14:paraId="792AEE6B" w14:textId="42CD2B39" w:rsidR="005A5E2D" w:rsidRPr="004C1395" w:rsidRDefault="005A5E2D" w:rsidP="005A5E2D">
      <w:pPr>
        <w:pStyle w:val="Title"/>
        <w:tabs>
          <w:tab w:val="clear" w:pos="468"/>
          <w:tab w:val="clear" w:pos="4608"/>
          <w:tab w:val="clear" w:pos="6048"/>
          <w:tab w:val="clear" w:pos="7488"/>
          <w:tab w:val="clear" w:pos="8928"/>
        </w:tabs>
        <w:rPr>
          <w:rFonts w:ascii="Arial" w:hAnsi="Arial" w:cs="Arial"/>
          <w:caps/>
          <w:sz w:val="22"/>
          <w:szCs w:val="22"/>
        </w:rPr>
      </w:pPr>
      <w:r w:rsidRPr="5440CDA6">
        <w:rPr>
          <w:rFonts w:ascii="Arial" w:hAnsi="Arial" w:cs="Arial"/>
          <w:caps/>
          <w:sz w:val="22"/>
          <w:szCs w:val="22"/>
        </w:rPr>
        <w:t>Work Programme for the BUKHARA DEER (202</w:t>
      </w:r>
      <w:r w:rsidR="00BC1EB7" w:rsidRPr="5440CDA6">
        <w:rPr>
          <w:rFonts w:ascii="Arial" w:hAnsi="Arial" w:cs="Arial"/>
          <w:caps/>
          <w:sz w:val="22"/>
          <w:szCs w:val="22"/>
        </w:rPr>
        <w:t>5</w:t>
      </w:r>
      <w:r w:rsidRPr="5440CDA6">
        <w:rPr>
          <w:rFonts w:ascii="Arial" w:hAnsi="Arial" w:cs="Arial"/>
          <w:caps/>
          <w:sz w:val="22"/>
          <w:szCs w:val="22"/>
        </w:rPr>
        <w:t>-20</w:t>
      </w:r>
      <w:r w:rsidR="00BC1EB7" w:rsidRPr="5440CDA6">
        <w:rPr>
          <w:rFonts w:ascii="Arial" w:hAnsi="Arial" w:cs="Arial"/>
          <w:caps/>
          <w:sz w:val="22"/>
          <w:szCs w:val="22"/>
        </w:rPr>
        <w:t>3</w:t>
      </w:r>
      <w:r w:rsidRPr="5440CDA6">
        <w:rPr>
          <w:rFonts w:ascii="Arial" w:hAnsi="Arial" w:cs="Arial"/>
          <w:caps/>
          <w:sz w:val="22"/>
          <w:szCs w:val="22"/>
        </w:rPr>
        <w:t>2)</w:t>
      </w:r>
    </w:p>
    <w:p w14:paraId="2B73A108" w14:textId="77777777" w:rsidR="005A5E2D" w:rsidRPr="004C1395" w:rsidRDefault="005A5E2D" w:rsidP="0093137A">
      <w:pPr>
        <w:pStyle w:val="Title"/>
        <w:jc w:val="left"/>
        <w:rPr>
          <w:rFonts w:ascii="Arial" w:hAnsi="Arial" w:cs="Arial"/>
          <w:b w:val="0"/>
          <w:bCs w:val="0"/>
          <w:sz w:val="22"/>
          <w:szCs w:val="22"/>
        </w:rPr>
      </w:pPr>
    </w:p>
    <w:p w14:paraId="1D39D283" w14:textId="3C19FA7D" w:rsidR="005A5E2D" w:rsidRDefault="005A5E2D" w:rsidP="00C37D96">
      <w:pPr>
        <w:rPr>
          <w:rFonts w:cs="Arial"/>
        </w:rPr>
      </w:pPr>
      <w:r w:rsidRPr="004C1395">
        <w:rPr>
          <w:rFonts w:cs="Arial"/>
          <w:b/>
        </w:rPr>
        <w:t xml:space="preserve">Overall goal: </w:t>
      </w:r>
      <w:r w:rsidR="009E69D4">
        <w:rPr>
          <w:rFonts w:cs="Arial"/>
          <w:lang w:val="en-US"/>
        </w:rPr>
        <w:t>t</w:t>
      </w:r>
      <w:r w:rsidRPr="004C1395">
        <w:rPr>
          <w:rFonts w:cs="Arial"/>
        </w:rPr>
        <w:t xml:space="preserve">o restore and maintain Bukhara Deer populations </w:t>
      </w:r>
      <w:r w:rsidR="00304257" w:rsidRPr="004C1395">
        <w:rPr>
          <w:rFonts w:cs="Arial"/>
        </w:rPr>
        <w:t xml:space="preserve">at </w:t>
      </w:r>
      <w:r w:rsidRPr="004C1395">
        <w:rPr>
          <w:rFonts w:cs="Arial"/>
        </w:rPr>
        <w:t>a favourable conservation status throughout their range</w:t>
      </w:r>
      <w:r w:rsidR="005E33A6">
        <w:rPr>
          <w:rFonts w:cs="Arial"/>
        </w:rPr>
        <w:t>.</w:t>
      </w:r>
    </w:p>
    <w:p w14:paraId="5F25D8AF" w14:textId="77777777" w:rsidR="0093137A" w:rsidRPr="0093137A" w:rsidRDefault="0093137A" w:rsidP="0093137A">
      <w:pPr>
        <w:rPr>
          <w:rFonts w:cs="Arial"/>
        </w:rPr>
      </w:pPr>
    </w:p>
    <w:tbl>
      <w:tblPr>
        <w:tblW w:w="14077" w:type="dxa"/>
        <w:tblInd w:w="93"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0421"/>
        <w:gridCol w:w="1112"/>
        <w:gridCol w:w="1527"/>
        <w:gridCol w:w="308"/>
      </w:tblGrid>
      <w:tr w:rsidR="001C35A9" w:rsidRPr="004C1395" w14:paraId="2ADAD9BF" w14:textId="77777777" w:rsidTr="0093137A">
        <w:trPr>
          <w:tblHeader/>
        </w:trPr>
        <w:tc>
          <w:tcPr>
            <w:tcW w:w="721" w:type="dxa"/>
            <w:tcBorders>
              <w:top w:val="single" w:sz="8" w:space="0" w:color="auto"/>
              <w:bottom w:val="single" w:sz="4" w:space="0" w:color="auto"/>
            </w:tcBorders>
            <w:shd w:val="clear" w:color="auto" w:fill="BDD6EE" w:themeFill="accent5" w:themeFillTint="66"/>
            <w:noWrap/>
            <w:tcMar>
              <w:top w:w="28" w:type="dxa"/>
              <w:left w:w="85" w:type="dxa"/>
              <w:bottom w:w="28" w:type="dxa"/>
              <w:right w:w="85" w:type="dxa"/>
            </w:tcMar>
          </w:tcPr>
          <w:p w14:paraId="4323E100" w14:textId="5DFFEBFD" w:rsidR="001C35A9" w:rsidRDefault="00A97130" w:rsidP="0093137A">
            <w:pPr>
              <w:spacing w:before="40" w:after="40" w:line="240" w:lineRule="auto"/>
              <w:rPr>
                <w:rFonts w:cs="Arial"/>
                <w:b/>
                <w:bCs/>
              </w:rPr>
            </w:pPr>
            <w:r w:rsidRPr="5440CDA6">
              <w:rPr>
                <w:rFonts w:cs="Arial"/>
                <w:b/>
                <w:bCs/>
              </w:rPr>
              <w:t>Nr.</w:t>
            </w:r>
          </w:p>
        </w:tc>
        <w:tc>
          <w:tcPr>
            <w:tcW w:w="10663" w:type="dxa"/>
            <w:tcBorders>
              <w:top w:val="single" w:sz="8" w:space="0" w:color="auto"/>
              <w:bottom w:val="single" w:sz="4" w:space="0" w:color="auto"/>
            </w:tcBorders>
            <w:shd w:val="clear" w:color="auto" w:fill="BDD6EE" w:themeFill="accent5" w:themeFillTint="66"/>
            <w:noWrap/>
            <w:tcMar>
              <w:top w:w="28" w:type="dxa"/>
              <w:left w:w="85" w:type="dxa"/>
              <w:bottom w:w="28" w:type="dxa"/>
              <w:right w:w="85" w:type="dxa"/>
            </w:tcMar>
          </w:tcPr>
          <w:p w14:paraId="527B9E2E" w14:textId="67EA2E61" w:rsidR="001C35A9" w:rsidRDefault="00A560B6" w:rsidP="0093137A">
            <w:pPr>
              <w:spacing w:before="40" w:after="40" w:line="240" w:lineRule="auto"/>
              <w:jc w:val="both"/>
              <w:rPr>
                <w:rFonts w:cs="Arial"/>
                <w:b/>
              </w:rPr>
            </w:pPr>
            <w:r>
              <w:rPr>
                <w:rFonts w:cs="Arial"/>
                <w:b/>
              </w:rPr>
              <w:t>Measures to be taken</w:t>
            </w:r>
            <w:r w:rsidR="005624CA">
              <w:rPr>
                <w:rFonts w:cs="Arial"/>
                <w:b/>
              </w:rPr>
              <w:t xml:space="preserve"> until 2032</w:t>
            </w:r>
          </w:p>
        </w:tc>
        <w:tc>
          <w:tcPr>
            <w:tcW w:w="1064" w:type="dxa"/>
            <w:tcBorders>
              <w:top w:val="single" w:sz="8" w:space="0" w:color="auto"/>
              <w:bottom w:val="single" w:sz="4" w:space="0" w:color="auto"/>
            </w:tcBorders>
            <w:shd w:val="clear" w:color="auto" w:fill="BDD6EE" w:themeFill="accent5" w:themeFillTint="66"/>
            <w:tcMar>
              <w:top w:w="28" w:type="dxa"/>
              <w:left w:w="85" w:type="dxa"/>
              <w:bottom w:w="28" w:type="dxa"/>
              <w:right w:w="85" w:type="dxa"/>
            </w:tcMar>
          </w:tcPr>
          <w:p w14:paraId="6B703B1A" w14:textId="3262AC59" w:rsidR="001C35A9" w:rsidRDefault="03034140" w:rsidP="0093137A">
            <w:pPr>
              <w:spacing w:before="40" w:after="40" w:line="240" w:lineRule="auto"/>
              <w:rPr>
                <w:rFonts w:cs="Arial"/>
                <w:b/>
                <w:bCs/>
              </w:rPr>
            </w:pPr>
            <w:r>
              <w:rPr>
                <w:rFonts w:cs="Arial"/>
                <w:b/>
                <w:bCs/>
              </w:rPr>
              <w:t>Priority</w:t>
            </w:r>
            <w:r w:rsidR="001C35A9" w:rsidRPr="004C1395">
              <w:rPr>
                <w:rStyle w:val="FootnoteReference"/>
                <w:rFonts w:cs="Arial"/>
                <w:b/>
                <w:bCs/>
              </w:rPr>
              <w:footnoteReference w:id="2"/>
            </w:r>
          </w:p>
        </w:tc>
        <w:tc>
          <w:tcPr>
            <w:tcW w:w="1629" w:type="dxa"/>
            <w:gridSpan w:val="2"/>
            <w:tcBorders>
              <w:top w:val="single" w:sz="8" w:space="0" w:color="auto"/>
              <w:bottom w:val="single" w:sz="4" w:space="0" w:color="auto"/>
            </w:tcBorders>
            <w:shd w:val="clear" w:color="auto" w:fill="BDD6EE" w:themeFill="accent5" w:themeFillTint="66"/>
            <w:tcMar>
              <w:top w:w="28" w:type="dxa"/>
              <w:left w:w="85" w:type="dxa"/>
              <w:bottom w:w="28" w:type="dxa"/>
              <w:right w:w="85" w:type="dxa"/>
            </w:tcMar>
          </w:tcPr>
          <w:p w14:paraId="4B983FF8" w14:textId="0F38132F" w:rsidR="001C35A9" w:rsidRPr="004C1395" w:rsidRDefault="03034140" w:rsidP="0093137A">
            <w:pPr>
              <w:spacing w:before="40" w:after="40" w:line="240" w:lineRule="auto"/>
              <w:ind w:right="-1422"/>
              <w:rPr>
                <w:rFonts w:cs="Arial"/>
                <w:b/>
                <w:bCs/>
              </w:rPr>
            </w:pPr>
            <w:r w:rsidRPr="004C1395">
              <w:rPr>
                <w:rFonts w:cs="Arial"/>
                <w:b/>
                <w:bCs/>
              </w:rPr>
              <w:t>Responsibility</w:t>
            </w:r>
            <w:r w:rsidR="001C35A9" w:rsidRPr="004C1395">
              <w:rPr>
                <w:rStyle w:val="FootnoteReference"/>
                <w:rFonts w:cs="Arial"/>
                <w:b/>
                <w:bCs/>
              </w:rPr>
              <w:footnoteReference w:id="3"/>
            </w:r>
          </w:p>
        </w:tc>
      </w:tr>
      <w:tr w:rsidR="001C35A9" w:rsidRPr="004C1395" w14:paraId="76412904" w14:textId="77777777" w:rsidTr="0093137A">
        <w:tc>
          <w:tcPr>
            <w:tcW w:w="721" w:type="dxa"/>
            <w:tcBorders>
              <w:top w:val="single" w:sz="8" w:space="0" w:color="auto"/>
              <w:bottom w:val="single" w:sz="4" w:space="0" w:color="auto"/>
            </w:tcBorders>
            <w:shd w:val="clear" w:color="auto" w:fill="D9D9D9" w:themeFill="background1" w:themeFillShade="D9"/>
            <w:noWrap/>
            <w:tcMar>
              <w:top w:w="28" w:type="dxa"/>
              <w:left w:w="85" w:type="dxa"/>
              <w:bottom w:w="28" w:type="dxa"/>
              <w:right w:w="85" w:type="dxa"/>
            </w:tcMar>
          </w:tcPr>
          <w:p w14:paraId="4E4DB6E4" w14:textId="3D9F395A" w:rsidR="001C35A9" w:rsidRPr="004C1395" w:rsidRDefault="001C35A9" w:rsidP="0093137A">
            <w:pPr>
              <w:spacing w:before="40" w:after="40" w:line="240" w:lineRule="auto"/>
              <w:rPr>
                <w:rFonts w:cs="Arial"/>
                <w:b/>
                <w:bCs/>
              </w:rPr>
            </w:pPr>
            <w:r>
              <w:rPr>
                <w:rFonts w:cs="Arial"/>
                <w:b/>
                <w:bCs/>
              </w:rPr>
              <w:t>1.0</w:t>
            </w:r>
          </w:p>
        </w:tc>
        <w:tc>
          <w:tcPr>
            <w:tcW w:w="10663" w:type="dxa"/>
            <w:tcBorders>
              <w:top w:val="single" w:sz="8" w:space="0" w:color="auto"/>
              <w:bottom w:val="single" w:sz="4" w:space="0" w:color="auto"/>
            </w:tcBorders>
            <w:shd w:val="clear" w:color="auto" w:fill="D9D9D9" w:themeFill="background1" w:themeFillShade="D9"/>
            <w:noWrap/>
            <w:tcMar>
              <w:top w:w="28" w:type="dxa"/>
              <w:left w:w="85" w:type="dxa"/>
              <w:bottom w:w="28" w:type="dxa"/>
              <w:right w:w="85" w:type="dxa"/>
            </w:tcMar>
          </w:tcPr>
          <w:p w14:paraId="166E37BA" w14:textId="24533489" w:rsidR="001C35A9" w:rsidRPr="004C1395" w:rsidRDefault="001C35A9" w:rsidP="0093137A">
            <w:pPr>
              <w:spacing w:before="40" w:after="40" w:line="240" w:lineRule="auto"/>
              <w:jc w:val="both"/>
              <w:rPr>
                <w:rFonts w:cs="Arial"/>
                <w:b/>
                <w:bCs/>
              </w:rPr>
            </w:pPr>
            <w:r>
              <w:rPr>
                <w:rFonts w:cs="Arial"/>
                <w:b/>
              </w:rPr>
              <w:t>Measures affecting several or all populations</w:t>
            </w:r>
            <w:r w:rsidRPr="004C1395">
              <w:rPr>
                <w:rFonts w:cs="Arial"/>
                <w:b/>
              </w:rPr>
              <w:t xml:space="preserve"> </w:t>
            </w:r>
          </w:p>
        </w:tc>
        <w:tc>
          <w:tcPr>
            <w:tcW w:w="1064" w:type="dxa"/>
            <w:tcBorders>
              <w:top w:val="single" w:sz="8" w:space="0" w:color="auto"/>
              <w:bottom w:val="single" w:sz="4" w:space="0" w:color="auto"/>
            </w:tcBorders>
            <w:shd w:val="clear" w:color="auto" w:fill="D9D9D9" w:themeFill="background1" w:themeFillShade="D9"/>
            <w:tcMar>
              <w:top w:w="28" w:type="dxa"/>
              <w:left w:w="85" w:type="dxa"/>
              <w:bottom w:w="28" w:type="dxa"/>
              <w:right w:w="85" w:type="dxa"/>
            </w:tcMar>
          </w:tcPr>
          <w:p w14:paraId="01C53F6A" w14:textId="14617742" w:rsidR="001C35A9" w:rsidRPr="004C1395" w:rsidRDefault="001C35A9" w:rsidP="0093137A">
            <w:pPr>
              <w:spacing w:before="40" w:after="40" w:line="240" w:lineRule="auto"/>
              <w:rPr>
                <w:rFonts w:cs="Arial"/>
                <w:b/>
                <w:bCs/>
              </w:rPr>
            </w:pPr>
          </w:p>
        </w:tc>
        <w:tc>
          <w:tcPr>
            <w:tcW w:w="1629" w:type="dxa"/>
            <w:gridSpan w:val="2"/>
            <w:tcBorders>
              <w:top w:val="single" w:sz="8" w:space="0" w:color="auto"/>
              <w:bottom w:val="single" w:sz="4" w:space="0" w:color="auto"/>
            </w:tcBorders>
            <w:shd w:val="clear" w:color="auto" w:fill="D9D9D9" w:themeFill="background1" w:themeFillShade="D9"/>
            <w:tcMar>
              <w:top w:w="28" w:type="dxa"/>
              <w:left w:w="85" w:type="dxa"/>
              <w:bottom w:w="28" w:type="dxa"/>
              <w:right w:w="85" w:type="dxa"/>
            </w:tcMar>
          </w:tcPr>
          <w:p w14:paraId="399DCFFE" w14:textId="7855566D" w:rsidR="001C35A9" w:rsidRPr="004C1395" w:rsidRDefault="001C35A9" w:rsidP="0093137A">
            <w:pPr>
              <w:spacing w:before="40" w:after="40" w:line="240" w:lineRule="auto"/>
              <w:ind w:right="-1422"/>
              <w:rPr>
                <w:rFonts w:cs="Arial"/>
                <w:b/>
                <w:bCs/>
              </w:rPr>
            </w:pPr>
          </w:p>
        </w:tc>
      </w:tr>
      <w:tr w:rsidR="001C35A9" w:rsidRPr="004C1395" w14:paraId="3C26C32F" w14:textId="77777777" w:rsidTr="0093137A">
        <w:tc>
          <w:tcPr>
            <w:tcW w:w="721" w:type="dxa"/>
            <w:shd w:val="clear" w:color="auto" w:fill="FFFFFF" w:themeFill="background1"/>
            <w:noWrap/>
            <w:tcMar>
              <w:top w:w="28" w:type="dxa"/>
              <w:left w:w="85" w:type="dxa"/>
              <w:bottom w:w="28" w:type="dxa"/>
              <w:right w:w="85" w:type="dxa"/>
            </w:tcMar>
          </w:tcPr>
          <w:p w14:paraId="1BF04F0D" w14:textId="77777777" w:rsidR="001C35A9" w:rsidRPr="004C1395" w:rsidRDefault="001C35A9" w:rsidP="0093137A">
            <w:pPr>
              <w:spacing w:before="40" w:after="40" w:line="240" w:lineRule="auto"/>
              <w:rPr>
                <w:rFonts w:cs="Arial"/>
                <w:bCs/>
              </w:rPr>
            </w:pPr>
            <w:r>
              <w:rPr>
                <w:rFonts w:cs="Arial"/>
                <w:bCs/>
              </w:rPr>
              <w:t>1</w:t>
            </w:r>
            <w:r w:rsidRPr="004C1395">
              <w:rPr>
                <w:rFonts w:cs="Arial"/>
                <w:bCs/>
              </w:rPr>
              <w:t>.</w:t>
            </w:r>
            <w:r>
              <w:rPr>
                <w:rFonts w:cs="Arial"/>
                <w:bCs/>
              </w:rPr>
              <w:t>1</w:t>
            </w:r>
          </w:p>
        </w:tc>
        <w:tc>
          <w:tcPr>
            <w:tcW w:w="10663" w:type="dxa"/>
            <w:shd w:val="clear" w:color="auto" w:fill="FFFFFF" w:themeFill="background1"/>
            <w:noWrap/>
            <w:tcMar>
              <w:top w:w="28" w:type="dxa"/>
              <w:left w:w="85" w:type="dxa"/>
              <w:bottom w:w="28" w:type="dxa"/>
              <w:right w:w="85" w:type="dxa"/>
            </w:tcMar>
          </w:tcPr>
          <w:p w14:paraId="6D157751" w14:textId="5A684534" w:rsidR="001C35A9" w:rsidRPr="004C1395" w:rsidRDefault="00A76003" w:rsidP="0093137A">
            <w:pPr>
              <w:autoSpaceDE w:val="0"/>
              <w:autoSpaceDN w:val="0"/>
              <w:adjustRightInd w:val="0"/>
              <w:spacing w:before="40" w:after="40" w:line="240" w:lineRule="auto"/>
              <w:jc w:val="both"/>
              <w:rPr>
                <w:rFonts w:cs="Arial"/>
                <w:b/>
                <w:bCs/>
              </w:rPr>
            </w:pPr>
            <w:r w:rsidRPr="00E83E2C">
              <w:rPr>
                <w:rFonts w:eastAsia="Times New Roman" w:cs="Arial"/>
                <w:color w:val="000000"/>
                <w:lang w:eastAsia="ru-RU"/>
              </w:rPr>
              <w:t>Assess the current and projected hydrological situation and riparian dynamics in Bukhara Deer habitats in the context of direct and indirect impact of climate change; and plan and implement improvement measures as far as feasible</w:t>
            </w:r>
            <w:r w:rsidRPr="0093137A">
              <w:rPr>
                <w:rFonts w:ascii="Segoe UI" w:eastAsia="Times New Roman" w:hAnsi="Segoe UI" w:cs="Segoe UI"/>
                <w:lang w:eastAsia="ru-RU"/>
              </w:rPr>
              <w:t xml:space="preserve"> </w:t>
            </w:r>
            <w:r w:rsidRPr="00E83E2C">
              <w:rPr>
                <w:rFonts w:eastAsia="Times New Roman" w:cs="Arial"/>
                <w:lang w:eastAsia="ru-RU"/>
              </w:rPr>
              <w:t>to ensure conservation of Bukhara Deer habitat</w:t>
            </w:r>
            <w:r w:rsidRPr="00E83E2C">
              <w:rPr>
                <w:rFonts w:eastAsia="Times New Roman" w:cs="Arial"/>
                <w:color w:val="000000"/>
                <w:lang w:eastAsia="ru-RU"/>
              </w:rPr>
              <w:t>.</w:t>
            </w:r>
          </w:p>
        </w:tc>
        <w:tc>
          <w:tcPr>
            <w:tcW w:w="1064" w:type="dxa"/>
            <w:shd w:val="clear" w:color="auto" w:fill="FFFFFF" w:themeFill="background1"/>
            <w:tcMar>
              <w:top w:w="28" w:type="dxa"/>
              <w:left w:w="85" w:type="dxa"/>
              <w:bottom w:w="28" w:type="dxa"/>
              <w:right w:w="85" w:type="dxa"/>
            </w:tcMar>
          </w:tcPr>
          <w:p w14:paraId="6B8F5735" w14:textId="6D33B32E" w:rsidR="001C35A9" w:rsidRPr="004C1395" w:rsidRDefault="3FA6120A" w:rsidP="0093137A">
            <w:pPr>
              <w:spacing w:before="40" w:after="40" w:line="240" w:lineRule="auto"/>
              <w:jc w:val="center"/>
              <w:rPr>
                <w:rFonts w:cs="Arial"/>
              </w:rPr>
            </w:pPr>
            <w:r w:rsidRPr="5440CDA6">
              <w:rPr>
                <w:rFonts w:cs="Arial"/>
              </w:rPr>
              <w:t>1</w:t>
            </w:r>
          </w:p>
        </w:tc>
        <w:tc>
          <w:tcPr>
            <w:tcW w:w="1629" w:type="dxa"/>
            <w:gridSpan w:val="2"/>
            <w:shd w:val="clear" w:color="auto" w:fill="FFFFFF" w:themeFill="background1"/>
            <w:tcMar>
              <w:top w:w="28" w:type="dxa"/>
              <w:left w:w="85" w:type="dxa"/>
              <w:bottom w:w="28" w:type="dxa"/>
              <w:right w:w="85" w:type="dxa"/>
            </w:tcMar>
          </w:tcPr>
          <w:p w14:paraId="751184F6" w14:textId="1F873140" w:rsidR="001C35A9" w:rsidRPr="00CD38E7" w:rsidRDefault="001C35A9" w:rsidP="0093137A">
            <w:pPr>
              <w:spacing w:before="40" w:after="40" w:line="240" w:lineRule="auto"/>
              <w:rPr>
                <w:rFonts w:cs="Arial"/>
              </w:rPr>
            </w:pPr>
            <w:r w:rsidRPr="5440CDA6">
              <w:rPr>
                <w:rFonts w:cs="Arial"/>
              </w:rPr>
              <w:t>GO</w:t>
            </w:r>
            <w:r w:rsidR="002A01C2">
              <w:rPr>
                <w:rFonts w:cs="Arial"/>
              </w:rPr>
              <w:t>s</w:t>
            </w:r>
            <w:r w:rsidRPr="5440CDA6">
              <w:rPr>
                <w:rFonts w:cs="Arial"/>
              </w:rPr>
              <w:t>, scientific institutions, NGOs</w:t>
            </w:r>
          </w:p>
        </w:tc>
      </w:tr>
      <w:tr w:rsidR="00CD632B" w:rsidRPr="004C1395" w14:paraId="6CD100FA" w14:textId="77777777" w:rsidTr="0093137A">
        <w:tc>
          <w:tcPr>
            <w:tcW w:w="721" w:type="dxa"/>
            <w:shd w:val="clear" w:color="auto" w:fill="FFFFFF" w:themeFill="background1"/>
            <w:noWrap/>
            <w:tcMar>
              <w:top w:w="28" w:type="dxa"/>
              <w:left w:w="85" w:type="dxa"/>
              <w:bottom w:w="28" w:type="dxa"/>
              <w:right w:w="85" w:type="dxa"/>
            </w:tcMar>
          </w:tcPr>
          <w:p w14:paraId="3AC15A02" w14:textId="79200549" w:rsidR="00CD632B" w:rsidRDefault="00CD632B" w:rsidP="0093137A">
            <w:pPr>
              <w:spacing w:before="40" w:after="40" w:line="240" w:lineRule="auto"/>
              <w:rPr>
                <w:rFonts w:cs="Arial"/>
                <w:bCs/>
              </w:rPr>
            </w:pPr>
            <w:r>
              <w:rPr>
                <w:rFonts w:cs="Arial"/>
                <w:bCs/>
              </w:rPr>
              <w:t>1.2</w:t>
            </w:r>
          </w:p>
        </w:tc>
        <w:tc>
          <w:tcPr>
            <w:tcW w:w="10663" w:type="dxa"/>
            <w:shd w:val="clear" w:color="auto" w:fill="FFFFFF" w:themeFill="background1"/>
            <w:noWrap/>
            <w:tcMar>
              <w:top w:w="28" w:type="dxa"/>
              <w:left w:w="85" w:type="dxa"/>
              <w:bottom w:w="28" w:type="dxa"/>
              <w:right w:w="85" w:type="dxa"/>
            </w:tcMar>
          </w:tcPr>
          <w:p w14:paraId="26A6E54E" w14:textId="3AE00313" w:rsidR="00CD632B" w:rsidRPr="5BCF63F1" w:rsidRDefault="00CD632B" w:rsidP="0093137A">
            <w:pPr>
              <w:autoSpaceDE w:val="0"/>
              <w:autoSpaceDN w:val="0"/>
              <w:adjustRightInd w:val="0"/>
              <w:spacing w:before="40" w:after="40" w:line="240" w:lineRule="auto"/>
              <w:jc w:val="both"/>
              <w:rPr>
                <w:rFonts w:cs="Arial"/>
              </w:rPr>
            </w:pPr>
            <w:r w:rsidRPr="5BCF63F1">
              <w:rPr>
                <w:rFonts w:cs="Arial"/>
              </w:rPr>
              <w:t xml:space="preserve">Undertake joint or coordinated population surveys of Bukhara Deer in all transboundary </w:t>
            </w:r>
            <w:r>
              <w:rPr>
                <w:rFonts w:cs="Arial"/>
              </w:rPr>
              <w:t>populations</w:t>
            </w:r>
            <w:r w:rsidRPr="5BCF63F1">
              <w:rPr>
                <w:rFonts w:cs="Arial"/>
              </w:rPr>
              <w:t xml:space="preserve"> </w:t>
            </w:r>
          </w:p>
        </w:tc>
        <w:tc>
          <w:tcPr>
            <w:tcW w:w="1064" w:type="dxa"/>
            <w:shd w:val="clear" w:color="auto" w:fill="FFFFFF" w:themeFill="background1"/>
            <w:tcMar>
              <w:top w:w="28" w:type="dxa"/>
              <w:left w:w="85" w:type="dxa"/>
              <w:bottom w:w="28" w:type="dxa"/>
              <w:right w:w="85" w:type="dxa"/>
            </w:tcMar>
          </w:tcPr>
          <w:p w14:paraId="6BB7AE5C" w14:textId="3EE2D0B6" w:rsidR="00CD632B" w:rsidRDefault="00CD632B" w:rsidP="0093137A">
            <w:pPr>
              <w:spacing w:before="40" w:after="40" w:line="240" w:lineRule="auto"/>
              <w:jc w:val="center"/>
              <w:rPr>
                <w:rFonts w:cs="Arial"/>
                <w:bCs/>
              </w:rPr>
            </w:pPr>
            <w:r>
              <w:rPr>
                <w:rFonts w:cs="Arial"/>
                <w:bCs/>
              </w:rPr>
              <w:t>1</w:t>
            </w:r>
          </w:p>
        </w:tc>
        <w:tc>
          <w:tcPr>
            <w:tcW w:w="1629" w:type="dxa"/>
            <w:gridSpan w:val="2"/>
            <w:shd w:val="clear" w:color="auto" w:fill="FFFFFF" w:themeFill="background1"/>
            <w:tcMar>
              <w:top w:w="28" w:type="dxa"/>
              <w:left w:w="85" w:type="dxa"/>
              <w:bottom w:w="28" w:type="dxa"/>
              <w:right w:w="85" w:type="dxa"/>
            </w:tcMar>
          </w:tcPr>
          <w:p w14:paraId="00A8F523" w14:textId="20791482" w:rsidR="00CD632B" w:rsidRPr="00CD38E7" w:rsidRDefault="00CD632B" w:rsidP="0093137A">
            <w:pPr>
              <w:spacing w:before="40" w:after="40" w:line="240" w:lineRule="auto"/>
              <w:rPr>
                <w:rFonts w:cs="Arial"/>
                <w:bCs/>
              </w:rPr>
            </w:pPr>
            <w:r w:rsidRPr="00CD38E7">
              <w:rPr>
                <w:rFonts w:cs="Arial"/>
                <w:bCs/>
              </w:rPr>
              <w:t>GO</w:t>
            </w:r>
            <w:r w:rsidR="002A01C2">
              <w:rPr>
                <w:rFonts w:cs="Arial"/>
                <w:bCs/>
              </w:rPr>
              <w:t>s</w:t>
            </w:r>
            <w:r>
              <w:rPr>
                <w:rFonts w:cs="Arial"/>
                <w:bCs/>
              </w:rPr>
              <w:t>, scientific institutions, NGOs</w:t>
            </w:r>
          </w:p>
        </w:tc>
      </w:tr>
      <w:tr w:rsidR="00CD632B" w:rsidRPr="004C1395" w14:paraId="437D3DF5" w14:textId="77777777" w:rsidTr="0093137A">
        <w:tc>
          <w:tcPr>
            <w:tcW w:w="721" w:type="dxa"/>
            <w:shd w:val="clear" w:color="auto" w:fill="FFFFFF" w:themeFill="background1"/>
            <w:noWrap/>
            <w:tcMar>
              <w:top w:w="28" w:type="dxa"/>
              <w:left w:w="85" w:type="dxa"/>
              <w:bottom w:w="28" w:type="dxa"/>
              <w:right w:w="85" w:type="dxa"/>
            </w:tcMar>
          </w:tcPr>
          <w:p w14:paraId="6E1941BE" w14:textId="736DDD00" w:rsidR="00CD632B" w:rsidRPr="004C1395" w:rsidRDefault="00CD632B" w:rsidP="0093137A">
            <w:pPr>
              <w:spacing w:before="40" w:after="40" w:line="240" w:lineRule="auto"/>
              <w:rPr>
                <w:rFonts w:cs="Arial"/>
                <w:bCs/>
              </w:rPr>
            </w:pPr>
            <w:r>
              <w:rPr>
                <w:rFonts w:cs="Arial"/>
                <w:bCs/>
              </w:rPr>
              <w:t>1.3</w:t>
            </w:r>
          </w:p>
        </w:tc>
        <w:tc>
          <w:tcPr>
            <w:tcW w:w="10663" w:type="dxa"/>
            <w:shd w:val="clear" w:color="auto" w:fill="FFFFFF" w:themeFill="background1"/>
            <w:noWrap/>
            <w:tcMar>
              <w:top w:w="28" w:type="dxa"/>
              <w:left w:w="85" w:type="dxa"/>
              <w:bottom w:w="28" w:type="dxa"/>
              <w:right w:w="85" w:type="dxa"/>
            </w:tcMar>
          </w:tcPr>
          <w:p w14:paraId="59FC1181" w14:textId="51302EB1" w:rsidR="00CD632B" w:rsidRPr="004C1395" w:rsidRDefault="00CD632B" w:rsidP="0093137A">
            <w:pPr>
              <w:autoSpaceDE w:val="0"/>
              <w:autoSpaceDN w:val="0"/>
              <w:adjustRightInd w:val="0"/>
              <w:spacing w:before="40" w:after="40" w:line="240" w:lineRule="auto"/>
              <w:jc w:val="both"/>
              <w:rPr>
                <w:rFonts w:cs="Arial"/>
                <w:b/>
                <w:bCs/>
              </w:rPr>
            </w:pPr>
            <w:r w:rsidRPr="5BCF63F1">
              <w:rPr>
                <w:rStyle w:val="tlid-translation"/>
                <w:rFonts w:cs="Arial"/>
                <w:color w:val="000000" w:themeColor="text1"/>
              </w:rPr>
              <w:t xml:space="preserve">Improve legal mechanisms to ensure safe transboundary migrations of Bukhara Deer as well as conduct training and enhance cooperation between </w:t>
            </w:r>
            <w:r w:rsidRPr="5BCF63F1">
              <w:rPr>
                <w:rFonts w:cs="Arial"/>
              </w:rPr>
              <w:t xml:space="preserve">border guards and customs </w:t>
            </w:r>
            <w:r>
              <w:rPr>
                <w:rFonts w:cs="Arial"/>
              </w:rPr>
              <w:t>in all transboundary populations</w:t>
            </w:r>
          </w:p>
        </w:tc>
        <w:tc>
          <w:tcPr>
            <w:tcW w:w="1064" w:type="dxa"/>
            <w:shd w:val="clear" w:color="auto" w:fill="FFFFFF" w:themeFill="background1"/>
            <w:tcMar>
              <w:top w:w="28" w:type="dxa"/>
              <w:left w:w="85" w:type="dxa"/>
              <w:bottom w:w="28" w:type="dxa"/>
              <w:right w:w="85" w:type="dxa"/>
            </w:tcMar>
          </w:tcPr>
          <w:p w14:paraId="363868E4" w14:textId="77777777" w:rsidR="00CD632B" w:rsidRPr="004C1395" w:rsidRDefault="00CD632B" w:rsidP="0093137A">
            <w:pPr>
              <w:spacing w:before="40" w:after="40" w:line="240" w:lineRule="auto"/>
              <w:jc w:val="center"/>
              <w:rPr>
                <w:rFonts w:cs="Arial"/>
                <w:bCs/>
              </w:rPr>
            </w:pPr>
            <w:r w:rsidRPr="004C1395">
              <w:rPr>
                <w:rFonts w:cs="Arial"/>
                <w:bCs/>
              </w:rPr>
              <w:t>1</w:t>
            </w:r>
          </w:p>
        </w:tc>
        <w:tc>
          <w:tcPr>
            <w:tcW w:w="1629" w:type="dxa"/>
            <w:gridSpan w:val="2"/>
            <w:shd w:val="clear" w:color="auto" w:fill="FFFFFF" w:themeFill="background1"/>
            <w:tcMar>
              <w:top w:w="28" w:type="dxa"/>
              <w:left w:w="85" w:type="dxa"/>
              <w:bottom w:w="28" w:type="dxa"/>
              <w:right w:w="85" w:type="dxa"/>
            </w:tcMar>
          </w:tcPr>
          <w:p w14:paraId="2D1CC34D" w14:textId="5E87A059" w:rsidR="00CD632B" w:rsidRPr="00C10904" w:rsidRDefault="00CD632B" w:rsidP="0093137A">
            <w:pPr>
              <w:spacing w:before="40" w:after="40" w:line="240" w:lineRule="auto"/>
              <w:rPr>
                <w:rFonts w:cs="Arial"/>
                <w:bCs/>
              </w:rPr>
            </w:pPr>
            <w:r w:rsidRPr="00C10904">
              <w:rPr>
                <w:rFonts w:cs="Arial"/>
                <w:bCs/>
              </w:rPr>
              <w:t>GOs</w:t>
            </w:r>
          </w:p>
        </w:tc>
      </w:tr>
      <w:tr w:rsidR="00CD632B" w:rsidRPr="004C1395" w14:paraId="2DBA88AE" w14:textId="77777777" w:rsidTr="0093137A">
        <w:tc>
          <w:tcPr>
            <w:tcW w:w="721" w:type="dxa"/>
            <w:shd w:val="clear" w:color="auto" w:fill="FFFFFF" w:themeFill="background1"/>
            <w:noWrap/>
            <w:tcMar>
              <w:top w:w="28" w:type="dxa"/>
              <w:left w:w="85" w:type="dxa"/>
              <w:bottom w:w="28" w:type="dxa"/>
              <w:right w:w="85" w:type="dxa"/>
            </w:tcMar>
          </w:tcPr>
          <w:p w14:paraId="12E1EA33" w14:textId="407C0E59" w:rsidR="00CD632B" w:rsidRPr="004C1395" w:rsidRDefault="00CD632B" w:rsidP="0093137A">
            <w:pPr>
              <w:spacing w:before="40" w:after="40" w:line="240" w:lineRule="auto"/>
              <w:rPr>
                <w:rFonts w:cs="Arial"/>
                <w:bCs/>
              </w:rPr>
            </w:pPr>
            <w:r>
              <w:rPr>
                <w:rFonts w:cs="Arial"/>
                <w:bCs/>
              </w:rPr>
              <w:t>1.4</w:t>
            </w:r>
          </w:p>
        </w:tc>
        <w:tc>
          <w:tcPr>
            <w:tcW w:w="10663" w:type="dxa"/>
            <w:shd w:val="clear" w:color="auto" w:fill="FFFFFF" w:themeFill="background1"/>
            <w:noWrap/>
            <w:tcMar>
              <w:top w:w="28" w:type="dxa"/>
              <w:left w:w="85" w:type="dxa"/>
              <w:bottom w:w="28" w:type="dxa"/>
              <w:right w:w="85" w:type="dxa"/>
            </w:tcMar>
          </w:tcPr>
          <w:p w14:paraId="7FE272E0" w14:textId="37B63FA9" w:rsidR="00CD632B" w:rsidRPr="004C1395" w:rsidRDefault="00CD632B" w:rsidP="0093137A">
            <w:pPr>
              <w:autoSpaceDE w:val="0"/>
              <w:autoSpaceDN w:val="0"/>
              <w:adjustRightInd w:val="0"/>
              <w:spacing w:before="40" w:after="40" w:line="240" w:lineRule="auto"/>
              <w:jc w:val="both"/>
              <w:rPr>
                <w:rFonts w:cs="Arial"/>
                <w:b/>
              </w:rPr>
            </w:pPr>
            <w:r w:rsidRPr="004C1395">
              <w:rPr>
                <w:rFonts w:cs="Arial"/>
              </w:rPr>
              <w:t xml:space="preserve">Strengthen international cooperation and information exchange, </w:t>
            </w:r>
            <w:r w:rsidRPr="004C1395">
              <w:rPr>
                <w:rFonts w:cs="Arial"/>
                <w:i/>
                <w:iCs/>
              </w:rPr>
              <w:t>inter alia,</w:t>
            </w:r>
            <w:r w:rsidRPr="004C1395">
              <w:rPr>
                <w:rFonts w:cs="Arial"/>
              </w:rPr>
              <w:t xml:space="preserve"> by </w:t>
            </w:r>
            <w:r>
              <w:rPr>
                <w:rFonts w:cs="Arial"/>
              </w:rPr>
              <w:t xml:space="preserve">jointly </w:t>
            </w:r>
            <w:r w:rsidRPr="004C1395">
              <w:rPr>
                <w:rFonts w:cs="Arial"/>
              </w:rPr>
              <w:t>implementing speci</w:t>
            </w:r>
            <w:r>
              <w:rPr>
                <w:rFonts w:cs="Arial"/>
              </w:rPr>
              <w:t>fic</w:t>
            </w:r>
            <w:r w:rsidRPr="004C1395">
              <w:rPr>
                <w:rFonts w:cs="Arial"/>
              </w:rPr>
              <w:t xml:space="preserve"> conservation measure</w:t>
            </w:r>
            <w:r>
              <w:rPr>
                <w:rFonts w:cs="Arial"/>
              </w:rPr>
              <w:t>s in all transboundary populations</w:t>
            </w:r>
          </w:p>
        </w:tc>
        <w:tc>
          <w:tcPr>
            <w:tcW w:w="1064" w:type="dxa"/>
            <w:shd w:val="clear" w:color="auto" w:fill="FFFFFF" w:themeFill="background1"/>
            <w:tcMar>
              <w:top w:w="28" w:type="dxa"/>
              <w:left w:w="85" w:type="dxa"/>
              <w:bottom w:w="28" w:type="dxa"/>
              <w:right w:w="85" w:type="dxa"/>
            </w:tcMar>
          </w:tcPr>
          <w:p w14:paraId="2D5DFF1A" w14:textId="77777777" w:rsidR="00CD632B" w:rsidRPr="004C1395" w:rsidRDefault="00CD632B" w:rsidP="0093137A">
            <w:pPr>
              <w:spacing w:before="40" w:after="40" w:line="240" w:lineRule="auto"/>
              <w:jc w:val="center"/>
              <w:rPr>
                <w:rFonts w:cs="Arial"/>
                <w:bCs/>
              </w:rPr>
            </w:pPr>
            <w:r w:rsidRPr="004C1395">
              <w:rPr>
                <w:rFonts w:cs="Arial"/>
                <w:bCs/>
              </w:rPr>
              <w:t>1</w:t>
            </w:r>
          </w:p>
        </w:tc>
        <w:tc>
          <w:tcPr>
            <w:tcW w:w="1629" w:type="dxa"/>
            <w:gridSpan w:val="2"/>
            <w:shd w:val="clear" w:color="auto" w:fill="FFFFFF" w:themeFill="background1"/>
            <w:tcMar>
              <w:top w:w="28" w:type="dxa"/>
              <w:left w:w="85" w:type="dxa"/>
              <w:bottom w:w="28" w:type="dxa"/>
              <w:right w:w="85" w:type="dxa"/>
            </w:tcMar>
          </w:tcPr>
          <w:p w14:paraId="0A104883" w14:textId="65B4FFD3" w:rsidR="00CD632B" w:rsidRPr="00C10904" w:rsidRDefault="00CD632B" w:rsidP="0093137A">
            <w:pPr>
              <w:spacing w:before="40" w:after="40" w:line="240" w:lineRule="auto"/>
              <w:rPr>
                <w:rFonts w:cs="Arial"/>
              </w:rPr>
            </w:pPr>
            <w:r w:rsidRPr="5440CDA6">
              <w:rPr>
                <w:rFonts w:cs="Arial"/>
              </w:rPr>
              <w:t>GOs,</w:t>
            </w:r>
            <w:r w:rsidR="78B8ADE6" w:rsidRPr="5440CDA6">
              <w:rPr>
                <w:rFonts w:cs="Arial"/>
              </w:rPr>
              <w:t xml:space="preserve"> IGOs</w:t>
            </w:r>
            <w:r w:rsidRPr="5440CDA6">
              <w:rPr>
                <w:rFonts w:cs="Arial"/>
              </w:rPr>
              <w:t xml:space="preserve"> possibly facilitated by CMS</w:t>
            </w:r>
          </w:p>
        </w:tc>
      </w:tr>
      <w:tr w:rsidR="00CD632B" w:rsidRPr="00A003DA" w14:paraId="3FDB988E" w14:textId="77777777" w:rsidTr="0093137A">
        <w:tc>
          <w:tcPr>
            <w:tcW w:w="721" w:type="dxa"/>
            <w:shd w:val="clear" w:color="auto" w:fill="FFFFFF" w:themeFill="background1"/>
            <w:noWrap/>
            <w:tcMar>
              <w:top w:w="28" w:type="dxa"/>
              <w:left w:w="85" w:type="dxa"/>
              <w:bottom w:w="28" w:type="dxa"/>
              <w:right w:w="85" w:type="dxa"/>
            </w:tcMar>
          </w:tcPr>
          <w:p w14:paraId="24BE4890" w14:textId="0319EBB8" w:rsidR="00CD632B" w:rsidRDefault="00CD632B" w:rsidP="0093137A">
            <w:pPr>
              <w:spacing w:before="40" w:after="40" w:line="240" w:lineRule="auto"/>
              <w:rPr>
                <w:rFonts w:cs="Arial"/>
                <w:bCs/>
              </w:rPr>
            </w:pPr>
            <w:r>
              <w:rPr>
                <w:rFonts w:cs="Arial"/>
                <w:bCs/>
              </w:rPr>
              <w:t>1.5</w:t>
            </w:r>
          </w:p>
        </w:tc>
        <w:tc>
          <w:tcPr>
            <w:tcW w:w="10663" w:type="dxa"/>
            <w:shd w:val="clear" w:color="auto" w:fill="FFFFFF" w:themeFill="background1"/>
            <w:noWrap/>
            <w:tcMar>
              <w:top w:w="28" w:type="dxa"/>
              <w:left w:w="85" w:type="dxa"/>
              <w:bottom w:w="28" w:type="dxa"/>
              <w:right w:w="85" w:type="dxa"/>
            </w:tcMar>
          </w:tcPr>
          <w:p w14:paraId="32F27AE1" w14:textId="54770A6D" w:rsidR="00CD632B" w:rsidRPr="004C1395" w:rsidRDefault="00CD632B" w:rsidP="0093137A">
            <w:pPr>
              <w:autoSpaceDE w:val="0"/>
              <w:autoSpaceDN w:val="0"/>
              <w:adjustRightInd w:val="0"/>
              <w:spacing w:before="40" w:after="40" w:line="240" w:lineRule="auto"/>
              <w:jc w:val="both"/>
              <w:rPr>
                <w:rFonts w:cs="Arial"/>
              </w:rPr>
            </w:pPr>
            <w:r w:rsidRPr="5BCF63F1">
              <w:rPr>
                <w:rFonts w:cs="Arial"/>
              </w:rPr>
              <w:t>Study conflicts between local people and Bukhara Deer, develop and implement human-wildlife conflict mitigation measures, reduction and compensation of damage from Bukhara Deer and explore the potential for Bukhara Deer populations to inhabit agricultural land (in particular, poplar plantations)</w:t>
            </w:r>
            <w:r>
              <w:rPr>
                <w:rFonts w:cs="Arial"/>
              </w:rPr>
              <w:t xml:space="preserve"> in all transboundary populations</w:t>
            </w:r>
            <w:r w:rsidRPr="5BCF63F1" w:rsidDel="0050257D">
              <w:rPr>
                <w:rFonts w:cs="Arial"/>
              </w:rPr>
              <w:t xml:space="preserve"> </w:t>
            </w:r>
          </w:p>
        </w:tc>
        <w:tc>
          <w:tcPr>
            <w:tcW w:w="1064" w:type="dxa"/>
            <w:shd w:val="clear" w:color="auto" w:fill="FFFFFF" w:themeFill="background1"/>
            <w:tcMar>
              <w:top w:w="28" w:type="dxa"/>
              <w:left w:w="85" w:type="dxa"/>
              <w:bottom w:w="28" w:type="dxa"/>
              <w:right w:w="85" w:type="dxa"/>
            </w:tcMar>
          </w:tcPr>
          <w:p w14:paraId="1B60D6EB" w14:textId="3DC24C9E" w:rsidR="00CD632B" w:rsidRPr="004C1395" w:rsidRDefault="00CD632B" w:rsidP="0093137A">
            <w:pPr>
              <w:spacing w:before="40" w:after="40" w:line="240" w:lineRule="auto"/>
              <w:jc w:val="center"/>
              <w:rPr>
                <w:rFonts w:cs="Arial"/>
                <w:bCs/>
              </w:rPr>
            </w:pPr>
            <w:r>
              <w:rPr>
                <w:rFonts w:cs="Arial"/>
                <w:bCs/>
              </w:rPr>
              <w:t>1</w:t>
            </w:r>
          </w:p>
        </w:tc>
        <w:tc>
          <w:tcPr>
            <w:tcW w:w="1629" w:type="dxa"/>
            <w:gridSpan w:val="2"/>
            <w:shd w:val="clear" w:color="auto" w:fill="FFFFFF" w:themeFill="background1"/>
            <w:tcMar>
              <w:top w:w="28" w:type="dxa"/>
              <w:left w:w="85" w:type="dxa"/>
              <w:bottom w:w="28" w:type="dxa"/>
              <w:right w:w="85" w:type="dxa"/>
            </w:tcMar>
          </w:tcPr>
          <w:p w14:paraId="6D21AC4B" w14:textId="73202C24" w:rsidR="00CD632B" w:rsidRPr="000E05BB" w:rsidRDefault="00CD632B" w:rsidP="0093137A">
            <w:pPr>
              <w:spacing w:before="40" w:after="40" w:line="240" w:lineRule="auto"/>
              <w:rPr>
                <w:rFonts w:cs="Arial"/>
                <w:lang w:val="pt-PT"/>
              </w:rPr>
            </w:pPr>
            <w:r w:rsidRPr="5440CDA6">
              <w:rPr>
                <w:rFonts w:cs="Arial"/>
                <w:lang w:val="pt-PT"/>
              </w:rPr>
              <w:t>GOs, NGOs, scientific institutes</w:t>
            </w:r>
          </w:p>
        </w:tc>
      </w:tr>
      <w:tr w:rsidR="00CD632B" w:rsidRPr="004C1395" w14:paraId="451A15D4" w14:textId="77777777" w:rsidTr="0093137A">
        <w:tc>
          <w:tcPr>
            <w:tcW w:w="721" w:type="dxa"/>
            <w:shd w:val="clear" w:color="auto" w:fill="FFFFFF" w:themeFill="background1"/>
            <w:noWrap/>
            <w:tcMar>
              <w:top w:w="28" w:type="dxa"/>
              <w:left w:w="85" w:type="dxa"/>
              <w:bottom w:w="28" w:type="dxa"/>
              <w:right w:w="85" w:type="dxa"/>
            </w:tcMar>
          </w:tcPr>
          <w:p w14:paraId="1A839030" w14:textId="344A5FEF" w:rsidR="00CD632B" w:rsidRPr="004C1395" w:rsidRDefault="00CD632B" w:rsidP="0093137A">
            <w:pPr>
              <w:spacing w:before="40" w:after="40" w:line="240" w:lineRule="auto"/>
              <w:rPr>
                <w:rFonts w:cs="Arial"/>
                <w:bCs/>
              </w:rPr>
            </w:pPr>
            <w:r>
              <w:rPr>
                <w:rFonts w:cs="Arial"/>
                <w:bCs/>
              </w:rPr>
              <w:t>1.6</w:t>
            </w:r>
          </w:p>
        </w:tc>
        <w:tc>
          <w:tcPr>
            <w:tcW w:w="10663" w:type="dxa"/>
            <w:shd w:val="clear" w:color="auto" w:fill="FFFFFF" w:themeFill="background1"/>
            <w:noWrap/>
            <w:tcMar>
              <w:top w:w="28" w:type="dxa"/>
              <w:left w:w="85" w:type="dxa"/>
              <w:bottom w:w="28" w:type="dxa"/>
              <w:right w:w="85" w:type="dxa"/>
            </w:tcMar>
          </w:tcPr>
          <w:p w14:paraId="443F415A" w14:textId="447BF774" w:rsidR="00CD632B" w:rsidRPr="004C1395" w:rsidRDefault="00CD632B" w:rsidP="0093137A">
            <w:pPr>
              <w:spacing w:before="40" w:after="40" w:line="240" w:lineRule="auto"/>
              <w:rPr>
                <w:rStyle w:val="tlid-translation"/>
                <w:rFonts w:cs="Arial"/>
              </w:rPr>
            </w:pPr>
            <w:r>
              <w:rPr>
                <w:rStyle w:val="tlid-translation"/>
                <w:rFonts w:cs="Arial"/>
              </w:rPr>
              <w:t>Agree on a common position of the Range States regarding the delisting of Bukhara Deer from CMS Appendix I and prepare joint proposal for the 15</w:t>
            </w:r>
            <w:r w:rsidRPr="0044398F">
              <w:rPr>
                <w:rStyle w:val="tlid-translation"/>
                <w:rFonts w:cs="Arial"/>
                <w:vertAlign w:val="superscript"/>
              </w:rPr>
              <w:t>th</w:t>
            </w:r>
            <w:r>
              <w:rPr>
                <w:rStyle w:val="tlid-translation"/>
                <w:rFonts w:cs="Arial"/>
              </w:rPr>
              <w:t xml:space="preserve"> Meeting of the Conference of the Parties.</w:t>
            </w:r>
          </w:p>
        </w:tc>
        <w:tc>
          <w:tcPr>
            <w:tcW w:w="1064" w:type="dxa"/>
            <w:shd w:val="clear" w:color="auto" w:fill="FFFFFF" w:themeFill="background1"/>
            <w:tcMar>
              <w:top w:w="28" w:type="dxa"/>
              <w:left w:w="85" w:type="dxa"/>
              <w:bottom w:w="28" w:type="dxa"/>
              <w:right w:w="85" w:type="dxa"/>
            </w:tcMar>
          </w:tcPr>
          <w:p w14:paraId="49BAF136" w14:textId="4AD1B7BB" w:rsidR="00CD632B" w:rsidRPr="004C1395" w:rsidRDefault="00CD632B" w:rsidP="0093137A">
            <w:pPr>
              <w:spacing w:before="40" w:after="40" w:line="240" w:lineRule="auto"/>
              <w:jc w:val="center"/>
              <w:rPr>
                <w:rFonts w:cs="Arial"/>
                <w:bCs/>
              </w:rPr>
            </w:pPr>
            <w:r>
              <w:rPr>
                <w:rFonts w:cs="Arial"/>
                <w:bCs/>
              </w:rPr>
              <w:t>2</w:t>
            </w:r>
          </w:p>
        </w:tc>
        <w:tc>
          <w:tcPr>
            <w:tcW w:w="1629" w:type="dxa"/>
            <w:gridSpan w:val="2"/>
            <w:shd w:val="clear" w:color="auto" w:fill="FFFFFF" w:themeFill="background1"/>
            <w:tcMar>
              <w:top w:w="28" w:type="dxa"/>
              <w:left w:w="85" w:type="dxa"/>
              <w:bottom w:w="28" w:type="dxa"/>
              <w:right w:w="85" w:type="dxa"/>
            </w:tcMar>
          </w:tcPr>
          <w:p w14:paraId="23C48474" w14:textId="3FB20918" w:rsidR="00CD632B" w:rsidRPr="0093137A" w:rsidRDefault="00CD632B" w:rsidP="0093137A">
            <w:pPr>
              <w:spacing w:before="40" w:after="40" w:line="240" w:lineRule="auto"/>
              <w:rPr>
                <w:rFonts w:cs="Arial"/>
              </w:rPr>
            </w:pPr>
            <w:r w:rsidRPr="634B246F">
              <w:rPr>
                <w:rFonts w:cs="Arial"/>
              </w:rPr>
              <w:t>GOs with advice b</w:t>
            </w:r>
            <w:r w:rsidR="009805FB">
              <w:rPr>
                <w:rFonts w:cs="Arial"/>
              </w:rPr>
              <w:t>y</w:t>
            </w:r>
            <w:r w:rsidRPr="634B246F">
              <w:rPr>
                <w:rFonts w:cs="Arial"/>
              </w:rPr>
              <w:t xml:space="preserve"> NGOs and scientific institutes</w:t>
            </w:r>
          </w:p>
        </w:tc>
      </w:tr>
      <w:tr w:rsidR="00CD632B" w:rsidRPr="004C1395" w14:paraId="304586E1" w14:textId="77777777" w:rsidTr="0093137A">
        <w:trPr>
          <w:trHeight w:val="223"/>
        </w:trPr>
        <w:tc>
          <w:tcPr>
            <w:tcW w:w="14077" w:type="dxa"/>
            <w:gridSpan w:val="5"/>
            <w:shd w:val="clear" w:color="auto" w:fill="A5A5A5" w:themeFill="accent3"/>
            <w:noWrap/>
            <w:tcMar>
              <w:top w:w="28" w:type="dxa"/>
              <w:left w:w="85" w:type="dxa"/>
              <w:bottom w:w="28" w:type="dxa"/>
              <w:right w:w="85" w:type="dxa"/>
            </w:tcMar>
          </w:tcPr>
          <w:p w14:paraId="28751F7B" w14:textId="4DE631AF" w:rsidR="00CD632B" w:rsidRPr="004C1395" w:rsidRDefault="00CD632B" w:rsidP="0093137A">
            <w:pPr>
              <w:spacing w:before="40" w:after="40" w:line="240" w:lineRule="auto"/>
              <w:jc w:val="center"/>
              <w:rPr>
                <w:rFonts w:cs="Arial"/>
              </w:rPr>
            </w:pPr>
            <w:r>
              <w:rPr>
                <w:rFonts w:cs="Arial"/>
                <w:b/>
                <w:i/>
              </w:rPr>
              <w:lastRenderedPageBreak/>
              <w:t>Population</w:t>
            </w:r>
            <w:r w:rsidRPr="004C1395">
              <w:rPr>
                <w:rFonts w:cs="Arial"/>
                <w:b/>
                <w:i/>
              </w:rPr>
              <w:t>-specific measures</w:t>
            </w:r>
            <w:r>
              <w:rPr>
                <w:rFonts w:cs="Arial"/>
                <w:b/>
                <w:i/>
              </w:rPr>
              <w:t xml:space="preserve"> </w:t>
            </w:r>
          </w:p>
        </w:tc>
      </w:tr>
      <w:tr w:rsidR="00CD632B" w:rsidRPr="008327E5" w14:paraId="368BDD67" w14:textId="77777777" w:rsidTr="0093137A">
        <w:trPr>
          <w:trHeight w:val="169"/>
        </w:trPr>
        <w:tc>
          <w:tcPr>
            <w:tcW w:w="721" w:type="dxa"/>
            <w:shd w:val="clear" w:color="auto" w:fill="BFBFBF" w:themeFill="background1" w:themeFillShade="BF"/>
            <w:noWrap/>
            <w:tcMar>
              <w:top w:w="28" w:type="dxa"/>
              <w:left w:w="85" w:type="dxa"/>
              <w:bottom w:w="28" w:type="dxa"/>
              <w:right w:w="85" w:type="dxa"/>
            </w:tcMar>
          </w:tcPr>
          <w:p w14:paraId="00DE4388" w14:textId="4A4B77D7" w:rsidR="00CD632B" w:rsidRPr="004C1395" w:rsidRDefault="00CD632B" w:rsidP="0093137A">
            <w:pPr>
              <w:spacing w:before="40" w:after="40" w:line="240" w:lineRule="auto"/>
              <w:rPr>
                <w:rFonts w:cs="Arial"/>
                <w:b/>
                <w:bCs/>
              </w:rPr>
            </w:pPr>
            <w:r>
              <w:rPr>
                <w:rFonts w:cs="Arial"/>
                <w:b/>
                <w:bCs/>
              </w:rPr>
              <w:t>2</w:t>
            </w:r>
            <w:r w:rsidRPr="004C1395">
              <w:rPr>
                <w:rFonts w:cs="Arial"/>
                <w:b/>
                <w:bCs/>
              </w:rPr>
              <w:t>.0</w:t>
            </w:r>
          </w:p>
        </w:tc>
        <w:tc>
          <w:tcPr>
            <w:tcW w:w="10663" w:type="dxa"/>
            <w:shd w:val="clear" w:color="auto" w:fill="BFBFBF" w:themeFill="background1" w:themeFillShade="BF"/>
            <w:noWrap/>
            <w:tcMar>
              <w:top w:w="28" w:type="dxa"/>
              <w:left w:w="85" w:type="dxa"/>
              <w:bottom w:w="28" w:type="dxa"/>
              <w:right w:w="85" w:type="dxa"/>
            </w:tcMar>
          </w:tcPr>
          <w:p w14:paraId="69D17B77" w14:textId="4BAB6529" w:rsidR="00CD632B" w:rsidRPr="00E7161F" w:rsidRDefault="00CD632B" w:rsidP="0093137A">
            <w:pPr>
              <w:spacing w:before="40" w:after="40" w:line="240" w:lineRule="auto"/>
              <w:rPr>
                <w:rFonts w:cs="Arial"/>
                <w:b/>
                <w:lang w:val="de-DE"/>
              </w:rPr>
            </w:pPr>
            <w:r w:rsidRPr="00E7161F">
              <w:rPr>
                <w:rFonts w:cs="Arial"/>
                <w:b/>
                <w:bCs/>
                <w:lang w:val="de-DE"/>
              </w:rPr>
              <w:t>Lower Amu Darya (</w:t>
            </w:r>
            <w:r w:rsidR="00E7161F" w:rsidRPr="00E7161F">
              <w:rPr>
                <w:rFonts w:cs="Arial"/>
                <w:b/>
                <w:bCs/>
                <w:lang w:val="de-DE"/>
              </w:rPr>
              <w:t>TKM</w:t>
            </w:r>
            <w:r w:rsidRPr="00E7161F">
              <w:rPr>
                <w:rFonts w:cs="Arial"/>
                <w:b/>
                <w:bCs/>
                <w:lang w:val="de-DE"/>
              </w:rPr>
              <w:t xml:space="preserve">, </w:t>
            </w:r>
            <w:r w:rsidR="00E7161F">
              <w:rPr>
                <w:rFonts w:cs="Arial"/>
                <w:b/>
                <w:bCs/>
                <w:lang w:val="de-DE"/>
              </w:rPr>
              <w:t>UZB</w:t>
            </w:r>
            <w:r w:rsidRPr="00E7161F">
              <w:rPr>
                <w:rFonts w:cs="Arial"/>
                <w:b/>
                <w:bCs/>
                <w:lang w:val="de-DE"/>
              </w:rPr>
              <w:t>)</w:t>
            </w:r>
          </w:p>
        </w:tc>
        <w:tc>
          <w:tcPr>
            <w:tcW w:w="1134" w:type="dxa"/>
            <w:shd w:val="clear" w:color="auto" w:fill="BFBFBF" w:themeFill="background1" w:themeFillShade="BF"/>
            <w:tcMar>
              <w:top w:w="28" w:type="dxa"/>
              <w:left w:w="85" w:type="dxa"/>
              <w:bottom w:w="28" w:type="dxa"/>
              <w:right w:w="85" w:type="dxa"/>
            </w:tcMar>
          </w:tcPr>
          <w:p w14:paraId="247A73E0" w14:textId="77777777" w:rsidR="00CD632B" w:rsidRPr="00E7161F" w:rsidRDefault="00CD632B" w:rsidP="0093137A">
            <w:pPr>
              <w:spacing w:before="40" w:after="40" w:line="240" w:lineRule="auto"/>
              <w:rPr>
                <w:rFonts w:cs="Arial"/>
                <w:b/>
                <w:lang w:val="de-DE"/>
              </w:rPr>
            </w:pPr>
          </w:p>
        </w:tc>
        <w:tc>
          <w:tcPr>
            <w:tcW w:w="1559" w:type="dxa"/>
            <w:gridSpan w:val="2"/>
            <w:shd w:val="clear" w:color="auto" w:fill="BFBFBF" w:themeFill="background1" w:themeFillShade="BF"/>
            <w:tcMar>
              <w:top w:w="28" w:type="dxa"/>
              <w:left w:w="85" w:type="dxa"/>
              <w:bottom w:w="28" w:type="dxa"/>
              <w:right w:w="85" w:type="dxa"/>
            </w:tcMar>
          </w:tcPr>
          <w:p w14:paraId="08BC300B" w14:textId="77777777" w:rsidR="00CD632B" w:rsidRPr="00E7161F" w:rsidRDefault="00CD632B" w:rsidP="0093137A">
            <w:pPr>
              <w:spacing w:before="40" w:after="40" w:line="240" w:lineRule="auto"/>
              <w:rPr>
                <w:rFonts w:cs="Arial"/>
                <w:b/>
                <w:lang w:val="de-DE"/>
              </w:rPr>
            </w:pPr>
          </w:p>
        </w:tc>
      </w:tr>
      <w:tr w:rsidR="00CD632B" w:rsidRPr="004C1395" w14:paraId="6839DB23" w14:textId="77777777" w:rsidTr="0093137A">
        <w:tc>
          <w:tcPr>
            <w:tcW w:w="721" w:type="dxa"/>
            <w:tcBorders>
              <w:top w:val="single" w:sz="4" w:space="0" w:color="auto"/>
              <w:bottom w:val="single" w:sz="4" w:space="0" w:color="auto"/>
            </w:tcBorders>
            <w:noWrap/>
            <w:tcMar>
              <w:top w:w="28" w:type="dxa"/>
              <w:left w:w="85" w:type="dxa"/>
              <w:bottom w:w="28" w:type="dxa"/>
              <w:right w:w="85" w:type="dxa"/>
            </w:tcMar>
          </w:tcPr>
          <w:p w14:paraId="2EB9963B" w14:textId="6201DA82" w:rsidR="00CD632B" w:rsidRPr="004C1395" w:rsidRDefault="00CD632B" w:rsidP="0093137A">
            <w:pPr>
              <w:spacing w:before="40" w:after="40" w:line="240" w:lineRule="auto"/>
              <w:rPr>
                <w:rFonts w:cs="Arial"/>
                <w:bCs/>
              </w:rPr>
            </w:pPr>
            <w:r>
              <w:rPr>
                <w:rFonts w:cs="Arial"/>
                <w:bCs/>
              </w:rPr>
              <w:t>2.1</w:t>
            </w:r>
          </w:p>
        </w:tc>
        <w:tc>
          <w:tcPr>
            <w:tcW w:w="10663" w:type="dxa"/>
            <w:tcBorders>
              <w:top w:val="single" w:sz="4" w:space="0" w:color="auto"/>
              <w:bottom w:val="single" w:sz="4" w:space="0" w:color="auto"/>
            </w:tcBorders>
            <w:noWrap/>
            <w:tcMar>
              <w:top w:w="28" w:type="dxa"/>
              <w:left w:w="85" w:type="dxa"/>
              <w:bottom w:w="28" w:type="dxa"/>
              <w:right w:w="85" w:type="dxa"/>
            </w:tcMar>
          </w:tcPr>
          <w:p w14:paraId="20C518CC" w14:textId="29FDB21F" w:rsidR="00CD632B" w:rsidRPr="004C1395" w:rsidRDefault="00CD632B" w:rsidP="006508C0">
            <w:pPr>
              <w:spacing w:before="40" w:after="40" w:line="240" w:lineRule="auto"/>
              <w:jc w:val="both"/>
              <w:rPr>
                <w:rFonts w:cs="Arial"/>
              </w:rPr>
            </w:pPr>
            <w:r w:rsidRPr="004C1395">
              <w:rPr>
                <w:rFonts w:cs="Arial"/>
              </w:rPr>
              <w:t>Explore the feasibility of creating an ecological corridor between the Amu Darya (</w:t>
            </w:r>
            <w:r w:rsidR="00E7161F">
              <w:rPr>
                <w:rFonts w:cs="Arial"/>
              </w:rPr>
              <w:t>TKM</w:t>
            </w:r>
            <w:r w:rsidRPr="004C1395">
              <w:rPr>
                <w:rFonts w:cs="Arial"/>
              </w:rPr>
              <w:t xml:space="preserve">) and </w:t>
            </w:r>
            <w:proofErr w:type="spellStart"/>
            <w:r w:rsidRPr="004C1395">
              <w:rPr>
                <w:rFonts w:cs="Arial"/>
              </w:rPr>
              <w:t>Kyzylkum</w:t>
            </w:r>
            <w:proofErr w:type="spellEnd"/>
            <w:r w:rsidRPr="004C1395">
              <w:rPr>
                <w:rFonts w:cs="Arial"/>
              </w:rPr>
              <w:t xml:space="preserve"> (</w:t>
            </w:r>
            <w:r w:rsidR="00E7161F">
              <w:rPr>
                <w:rFonts w:cs="Arial"/>
              </w:rPr>
              <w:t>UZB</w:t>
            </w:r>
            <w:r w:rsidRPr="004C1395">
              <w:rPr>
                <w:rFonts w:cs="Arial"/>
              </w:rPr>
              <w:t xml:space="preserve">) </w:t>
            </w:r>
            <w:r>
              <w:rPr>
                <w:rFonts w:cs="Arial"/>
              </w:rPr>
              <w:t>State Strict Nature Reserves</w:t>
            </w:r>
            <w:r w:rsidRPr="004C1395">
              <w:rPr>
                <w:rFonts w:cs="Arial"/>
              </w:rPr>
              <w:t xml:space="preserve">, as well as between </w:t>
            </w:r>
            <w:proofErr w:type="spellStart"/>
            <w:r w:rsidRPr="004C1395">
              <w:rPr>
                <w:rFonts w:cs="Arial"/>
              </w:rPr>
              <w:t>Nazarkhan</w:t>
            </w:r>
            <w:proofErr w:type="spellEnd"/>
            <w:r w:rsidRPr="004C1395">
              <w:rPr>
                <w:rFonts w:cs="Arial"/>
              </w:rPr>
              <w:t xml:space="preserve"> (LABR cluster, </w:t>
            </w:r>
            <w:r w:rsidR="00E7161F">
              <w:rPr>
                <w:rFonts w:cs="Arial"/>
              </w:rPr>
              <w:t>UZB</w:t>
            </w:r>
            <w:r w:rsidRPr="004C1395">
              <w:rPr>
                <w:rFonts w:cs="Arial"/>
              </w:rPr>
              <w:t>) and tuga</w:t>
            </w:r>
            <w:r>
              <w:rPr>
                <w:rFonts w:cs="Arial"/>
              </w:rPr>
              <w:t>y</w:t>
            </w:r>
            <w:r w:rsidRPr="004C1395">
              <w:rPr>
                <w:rFonts w:cs="Arial"/>
              </w:rPr>
              <w:t xml:space="preserve"> forests in </w:t>
            </w:r>
            <w:r w:rsidR="00E7161F">
              <w:rPr>
                <w:rFonts w:cs="Arial"/>
              </w:rPr>
              <w:t>TKM</w:t>
            </w:r>
            <w:r w:rsidRPr="004C1395">
              <w:rPr>
                <w:rFonts w:cs="Arial"/>
              </w:rPr>
              <w:t xml:space="preserve"> to ensure occurrence and safe transboundary migration of Bukhara Deer.</w:t>
            </w:r>
          </w:p>
        </w:tc>
        <w:tc>
          <w:tcPr>
            <w:tcW w:w="1134" w:type="dxa"/>
            <w:tcBorders>
              <w:top w:val="single" w:sz="4" w:space="0" w:color="auto"/>
              <w:bottom w:val="single" w:sz="4" w:space="0" w:color="auto"/>
            </w:tcBorders>
            <w:tcMar>
              <w:top w:w="28" w:type="dxa"/>
              <w:left w:w="85" w:type="dxa"/>
              <w:bottom w:w="28" w:type="dxa"/>
              <w:right w:w="85" w:type="dxa"/>
            </w:tcMar>
          </w:tcPr>
          <w:p w14:paraId="445508E6" w14:textId="77777777" w:rsidR="00CD632B" w:rsidRPr="004C1395" w:rsidRDefault="00CD632B" w:rsidP="0093137A">
            <w:pPr>
              <w:spacing w:before="40" w:after="40" w:line="240" w:lineRule="auto"/>
              <w:jc w:val="center"/>
              <w:rPr>
                <w:rFonts w:cs="Arial"/>
              </w:rPr>
            </w:pPr>
            <w:r w:rsidRPr="5440CDA6">
              <w:rPr>
                <w:rFonts w:cs="Arial"/>
              </w:rPr>
              <w:t>1</w:t>
            </w:r>
          </w:p>
        </w:tc>
        <w:tc>
          <w:tcPr>
            <w:tcW w:w="1559" w:type="dxa"/>
            <w:gridSpan w:val="2"/>
            <w:tcBorders>
              <w:top w:val="single" w:sz="4" w:space="0" w:color="auto"/>
              <w:bottom w:val="single" w:sz="4" w:space="0" w:color="auto"/>
            </w:tcBorders>
            <w:tcMar>
              <w:top w:w="28" w:type="dxa"/>
              <w:left w:w="85" w:type="dxa"/>
              <w:bottom w:w="28" w:type="dxa"/>
              <w:right w:w="85" w:type="dxa"/>
            </w:tcMar>
          </w:tcPr>
          <w:p w14:paraId="0D4341A4" w14:textId="2E415DF5" w:rsidR="00CD632B" w:rsidRPr="004C1395" w:rsidRDefault="00CD632B" w:rsidP="0093137A">
            <w:pPr>
              <w:spacing w:before="40" w:after="40" w:line="240" w:lineRule="auto"/>
              <w:rPr>
                <w:rFonts w:cs="Arial"/>
                <w:lang w:val="pt-PT"/>
              </w:rPr>
            </w:pPr>
            <w:r w:rsidRPr="634B246F">
              <w:rPr>
                <w:rFonts w:cs="Arial"/>
                <w:lang w:val="pt-PT"/>
              </w:rPr>
              <w:t>GOs, NGOs, scientific institutes</w:t>
            </w:r>
          </w:p>
        </w:tc>
      </w:tr>
      <w:tr w:rsidR="00CD632B" w:rsidRPr="004C1395" w14:paraId="4EF85D65" w14:textId="77777777" w:rsidTr="0093137A">
        <w:tc>
          <w:tcPr>
            <w:tcW w:w="721"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4F0FCDB1" w14:textId="5A52B3F4" w:rsidR="00CD632B" w:rsidRPr="004C1395" w:rsidRDefault="00CD632B" w:rsidP="0093137A">
            <w:pPr>
              <w:spacing w:before="40" w:after="40" w:line="240" w:lineRule="auto"/>
              <w:rPr>
                <w:rFonts w:cs="Arial"/>
                <w:bCs/>
              </w:rPr>
            </w:pPr>
            <w:r>
              <w:rPr>
                <w:rFonts w:cs="Arial"/>
                <w:bCs/>
              </w:rPr>
              <w:t>2.2</w:t>
            </w:r>
          </w:p>
        </w:tc>
        <w:tc>
          <w:tcPr>
            <w:tcW w:w="10663"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2C52CECD" w14:textId="4D616BEA" w:rsidR="00CD632B" w:rsidRDefault="00CD632B" w:rsidP="006508C0">
            <w:pPr>
              <w:autoSpaceDE w:val="0"/>
              <w:autoSpaceDN w:val="0"/>
              <w:adjustRightInd w:val="0"/>
              <w:spacing w:before="40" w:after="40" w:line="240" w:lineRule="auto"/>
              <w:jc w:val="both"/>
              <w:rPr>
                <w:rFonts w:cs="Arial"/>
              </w:rPr>
            </w:pPr>
            <w:r w:rsidRPr="5BCF63F1">
              <w:rPr>
                <w:rFonts w:cs="Arial"/>
              </w:rPr>
              <w:t>Enable the dispersal of deer and recolonization of suitable sections of LABR by Bukhara Deer through improved connectivity of habitat patches within the protected area and, where needed, translocations. (UZB, potentially involving TKM)</w:t>
            </w:r>
          </w:p>
        </w:tc>
        <w:tc>
          <w:tcPr>
            <w:tcW w:w="1134"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7FD45D98" w14:textId="77777777" w:rsidR="00CD632B" w:rsidRPr="004C1395" w:rsidRDefault="00CD632B" w:rsidP="0093137A">
            <w:pPr>
              <w:spacing w:before="40" w:after="40" w:line="240" w:lineRule="auto"/>
              <w:jc w:val="center"/>
              <w:rPr>
                <w:rFonts w:cs="Arial"/>
              </w:rPr>
            </w:pPr>
            <w:r>
              <w:rPr>
                <w:rFonts w:cs="Arial"/>
              </w:rPr>
              <w:t>1</w:t>
            </w:r>
          </w:p>
        </w:tc>
        <w:tc>
          <w:tcPr>
            <w:tcW w:w="1559" w:type="dxa"/>
            <w:gridSpan w:val="2"/>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1117893B" w14:textId="1D81EDB9" w:rsidR="00CD632B" w:rsidRPr="004C1395" w:rsidRDefault="00CD632B" w:rsidP="0093137A">
            <w:pPr>
              <w:spacing w:before="40" w:after="40" w:line="240" w:lineRule="auto"/>
              <w:rPr>
                <w:rFonts w:cs="Arial"/>
                <w:lang w:val="pt-PT"/>
              </w:rPr>
            </w:pPr>
            <w:r w:rsidRPr="634B246F">
              <w:rPr>
                <w:rFonts w:cs="Arial"/>
                <w:lang w:val="pt-PT"/>
              </w:rPr>
              <w:t>GOs, NGOs, scientific institutes</w:t>
            </w:r>
          </w:p>
        </w:tc>
      </w:tr>
      <w:tr w:rsidR="001A4118" w:rsidRPr="004C1395" w14:paraId="66AD1A28" w14:textId="77777777" w:rsidTr="0093137A">
        <w:tc>
          <w:tcPr>
            <w:tcW w:w="721"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5CF981FF" w14:textId="36BF7CC7" w:rsidR="001A4118" w:rsidRPr="004C1395" w:rsidRDefault="001A4118" w:rsidP="0093137A">
            <w:pPr>
              <w:spacing w:before="40" w:after="40" w:line="240" w:lineRule="auto"/>
              <w:rPr>
                <w:rFonts w:cs="Arial"/>
              </w:rPr>
            </w:pPr>
            <w:r>
              <w:rPr>
                <w:rFonts w:cs="Arial"/>
              </w:rPr>
              <w:t>2.3</w:t>
            </w:r>
          </w:p>
        </w:tc>
        <w:tc>
          <w:tcPr>
            <w:tcW w:w="10663"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6AFD0B4B" w14:textId="77777777" w:rsidR="001A4118" w:rsidRPr="004C1395" w:rsidRDefault="001A4118" w:rsidP="006508C0">
            <w:pPr>
              <w:autoSpaceDE w:val="0"/>
              <w:autoSpaceDN w:val="0"/>
              <w:adjustRightInd w:val="0"/>
              <w:spacing w:before="40" w:after="40" w:line="240" w:lineRule="auto"/>
              <w:jc w:val="both"/>
              <w:rPr>
                <w:rStyle w:val="tlid-translation"/>
                <w:rFonts w:cs="Arial"/>
              </w:rPr>
            </w:pPr>
            <w:r w:rsidRPr="2465682A">
              <w:rPr>
                <w:rFonts w:cs="Arial"/>
              </w:rPr>
              <w:t>Elaborate and implement urgent special measures for controlling the population size of Bukhara Deer in the Baday-Tugay section of LABR to avoid further ecosystem degradation, farmer-deer conflict and risk of increased mortality. (UZB)</w:t>
            </w:r>
          </w:p>
        </w:tc>
        <w:tc>
          <w:tcPr>
            <w:tcW w:w="1134"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08A73F86" w14:textId="77777777" w:rsidR="001A4118" w:rsidRPr="004C1395" w:rsidRDefault="001A4118" w:rsidP="0093137A">
            <w:pPr>
              <w:spacing w:before="40" w:after="40" w:line="240" w:lineRule="auto"/>
              <w:jc w:val="center"/>
              <w:rPr>
                <w:rFonts w:cs="Arial"/>
              </w:rPr>
            </w:pPr>
            <w:r w:rsidRPr="2465682A">
              <w:rPr>
                <w:rFonts w:cs="Arial"/>
              </w:rPr>
              <w:t>1</w:t>
            </w:r>
          </w:p>
        </w:tc>
        <w:tc>
          <w:tcPr>
            <w:tcW w:w="1559" w:type="dxa"/>
            <w:gridSpan w:val="2"/>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1AD7DFB0" w14:textId="3BDCEDDF" w:rsidR="001A4118" w:rsidRPr="004C1395" w:rsidRDefault="001A4118" w:rsidP="006508C0">
            <w:pPr>
              <w:spacing w:before="40" w:after="40" w:line="240" w:lineRule="auto"/>
              <w:rPr>
                <w:rFonts w:cs="Arial"/>
              </w:rPr>
            </w:pPr>
            <w:proofErr w:type="spellStart"/>
            <w:r w:rsidRPr="634B246F">
              <w:rPr>
                <w:rFonts w:cs="Arial"/>
                <w:lang w:val="pt-PT"/>
              </w:rPr>
              <w:t>GOs</w:t>
            </w:r>
            <w:proofErr w:type="spellEnd"/>
            <w:r w:rsidRPr="634B246F">
              <w:rPr>
                <w:rFonts w:cs="Arial"/>
                <w:lang w:val="pt-PT"/>
              </w:rPr>
              <w:t xml:space="preserve">, </w:t>
            </w:r>
            <w:proofErr w:type="spellStart"/>
            <w:r w:rsidRPr="634B246F">
              <w:rPr>
                <w:rFonts w:cs="Arial"/>
                <w:lang w:val="pt-PT"/>
              </w:rPr>
              <w:t>NGOs</w:t>
            </w:r>
            <w:proofErr w:type="spellEnd"/>
            <w:r w:rsidRPr="634B246F">
              <w:rPr>
                <w:rFonts w:cs="Arial"/>
                <w:lang w:val="pt-PT"/>
              </w:rPr>
              <w:t xml:space="preserve">, </w:t>
            </w:r>
            <w:proofErr w:type="spellStart"/>
            <w:r w:rsidRPr="634B246F">
              <w:rPr>
                <w:rFonts w:cs="Arial"/>
                <w:lang w:val="pt-PT"/>
              </w:rPr>
              <w:t>scientific</w:t>
            </w:r>
            <w:proofErr w:type="spellEnd"/>
            <w:r w:rsidRPr="634B246F">
              <w:rPr>
                <w:rFonts w:cs="Arial"/>
                <w:lang w:val="pt-PT"/>
              </w:rPr>
              <w:t xml:space="preserve"> </w:t>
            </w:r>
            <w:proofErr w:type="spellStart"/>
            <w:r w:rsidRPr="634B246F">
              <w:rPr>
                <w:rFonts w:cs="Arial"/>
                <w:lang w:val="pt-PT"/>
              </w:rPr>
              <w:t>institutes</w:t>
            </w:r>
            <w:proofErr w:type="spellEnd"/>
          </w:p>
        </w:tc>
      </w:tr>
      <w:tr w:rsidR="00CD632B" w:rsidRPr="004C1395" w14:paraId="46694419" w14:textId="77777777" w:rsidTr="0093137A">
        <w:tc>
          <w:tcPr>
            <w:tcW w:w="721" w:type="dxa"/>
            <w:tcBorders>
              <w:top w:val="single" w:sz="4" w:space="0" w:color="auto"/>
              <w:bottom w:val="single" w:sz="4" w:space="0" w:color="auto"/>
            </w:tcBorders>
            <w:noWrap/>
            <w:tcMar>
              <w:top w:w="28" w:type="dxa"/>
              <w:left w:w="85" w:type="dxa"/>
              <w:bottom w:w="28" w:type="dxa"/>
              <w:right w:w="85" w:type="dxa"/>
            </w:tcMar>
          </w:tcPr>
          <w:p w14:paraId="0E98AE27" w14:textId="4D39DF5F" w:rsidR="00CD632B" w:rsidRPr="004C1395" w:rsidRDefault="00CD632B" w:rsidP="0093137A">
            <w:pPr>
              <w:spacing w:before="40" w:after="40" w:line="240" w:lineRule="auto"/>
              <w:rPr>
                <w:rFonts w:cs="Arial"/>
                <w:bCs/>
              </w:rPr>
            </w:pPr>
            <w:r>
              <w:rPr>
                <w:rFonts w:cs="Arial"/>
                <w:bCs/>
              </w:rPr>
              <w:t>2.</w:t>
            </w:r>
            <w:r w:rsidR="001A4118">
              <w:rPr>
                <w:rFonts w:cs="Arial"/>
                <w:bCs/>
              </w:rPr>
              <w:t>4</w:t>
            </w:r>
          </w:p>
        </w:tc>
        <w:tc>
          <w:tcPr>
            <w:tcW w:w="10663" w:type="dxa"/>
            <w:tcBorders>
              <w:top w:val="single" w:sz="4" w:space="0" w:color="auto"/>
              <w:bottom w:val="single" w:sz="4" w:space="0" w:color="auto"/>
            </w:tcBorders>
            <w:noWrap/>
            <w:tcMar>
              <w:top w:w="28" w:type="dxa"/>
              <w:left w:w="85" w:type="dxa"/>
              <w:bottom w:w="28" w:type="dxa"/>
              <w:right w:w="85" w:type="dxa"/>
            </w:tcMar>
          </w:tcPr>
          <w:p w14:paraId="125DB8E1" w14:textId="77777777" w:rsidR="00CD632B" w:rsidRPr="004C1395" w:rsidRDefault="00CD632B" w:rsidP="006508C0">
            <w:pPr>
              <w:spacing w:before="40" w:after="40" w:line="240" w:lineRule="auto"/>
              <w:jc w:val="both"/>
              <w:rPr>
                <w:rFonts w:cs="Arial"/>
              </w:rPr>
            </w:pPr>
            <w:r w:rsidRPr="004C1395">
              <w:rPr>
                <w:rFonts w:cs="Arial"/>
              </w:rPr>
              <w:t>Restore the riparian forests in natural habitats.</w:t>
            </w:r>
          </w:p>
        </w:tc>
        <w:tc>
          <w:tcPr>
            <w:tcW w:w="1134" w:type="dxa"/>
            <w:tcBorders>
              <w:top w:val="single" w:sz="4" w:space="0" w:color="auto"/>
              <w:bottom w:val="single" w:sz="4" w:space="0" w:color="auto"/>
            </w:tcBorders>
            <w:tcMar>
              <w:top w:w="28" w:type="dxa"/>
              <w:left w:w="85" w:type="dxa"/>
              <w:bottom w:w="28" w:type="dxa"/>
              <w:right w:w="85" w:type="dxa"/>
            </w:tcMar>
          </w:tcPr>
          <w:p w14:paraId="308A57BF" w14:textId="77777777" w:rsidR="00CD632B" w:rsidRPr="004C1395" w:rsidRDefault="00CD632B" w:rsidP="0093137A">
            <w:pPr>
              <w:spacing w:before="40" w:after="40" w:line="240" w:lineRule="auto"/>
              <w:jc w:val="center"/>
              <w:rPr>
                <w:rFonts w:cs="Arial"/>
              </w:rPr>
            </w:pPr>
            <w:r w:rsidRPr="004C1395">
              <w:rPr>
                <w:rFonts w:cs="Arial"/>
              </w:rPr>
              <w:t>2</w:t>
            </w:r>
          </w:p>
        </w:tc>
        <w:tc>
          <w:tcPr>
            <w:tcW w:w="1559" w:type="dxa"/>
            <w:gridSpan w:val="2"/>
            <w:tcBorders>
              <w:top w:val="single" w:sz="4" w:space="0" w:color="auto"/>
              <w:bottom w:val="single" w:sz="4" w:space="0" w:color="auto"/>
            </w:tcBorders>
            <w:tcMar>
              <w:top w:w="28" w:type="dxa"/>
              <w:left w:w="85" w:type="dxa"/>
              <w:bottom w:w="28" w:type="dxa"/>
              <w:right w:w="85" w:type="dxa"/>
            </w:tcMar>
          </w:tcPr>
          <w:p w14:paraId="46550338" w14:textId="2544CF41" w:rsidR="00CD632B" w:rsidRPr="004C1395" w:rsidRDefault="00CD632B" w:rsidP="0093137A">
            <w:pPr>
              <w:spacing w:before="40" w:after="40" w:line="240" w:lineRule="auto"/>
              <w:rPr>
                <w:rFonts w:cs="Arial"/>
                <w:lang w:val="pt-PT"/>
              </w:rPr>
            </w:pPr>
            <w:r w:rsidRPr="634B246F">
              <w:rPr>
                <w:rFonts w:cs="Arial"/>
                <w:lang w:val="pt-PT"/>
              </w:rPr>
              <w:t>GOs, NGOs</w:t>
            </w:r>
          </w:p>
        </w:tc>
      </w:tr>
      <w:tr w:rsidR="001A4118" w:rsidRPr="004C1395" w14:paraId="50FE8D31" w14:textId="77777777" w:rsidTr="0093137A">
        <w:tc>
          <w:tcPr>
            <w:tcW w:w="721"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54221708" w14:textId="77777777" w:rsidR="001A4118" w:rsidRPr="004C1395" w:rsidRDefault="001A4118" w:rsidP="0093137A">
            <w:pPr>
              <w:spacing w:before="40" w:after="40" w:line="240" w:lineRule="auto"/>
              <w:rPr>
                <w:rFonts w:cs="Arial"/>
                <w:b/>
                <w:bCs/>
              </w:rPr>
            </w:pPr>
            <w:r>
              <w:rPr>
                <w:rFonts w:cs="Arial"/>
                <w:bCs/>
              </w:rPr>
              <w:t>2.5</w:t>
            </w:r>
          </w:p>
        </w:tc>
        <w:tc>
          <w:tcPr>
            <w:tcW w:w="10663"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3ADA8066" w14:textId="77777777" w:rsidR="001A4118" w:rsidRPr="00704E7C" w:rsidRDefault="001A4118" w:rsidP="006508C0">
            <w:pPr>
              <w:autoSpaceDE w:val="0"/>
              <w:autoSpaceDN w:val="0"/>
              <w:adjustRightInd w:val="0"/>
              <w:spacing w:before="40" w:after="40" w:line="240" w:lineRule="auto"/>
              <w:jc w:val="both"/>
              <w:rPr>
                <w:rFonts w:cs="Arial"/>
                <w:bCs/>
              </w:rPr>
            </w:pPr>
            <w:r>
              <w:rPr>
                <w:rFonts w:cs="Arial"/>
                <w:bCs/>
              </w:rPr>
              <w:t>Assess feasibility of reintroduction</w:t>
            </w:r>
            <w:r w:rsidRPr="00704E7C">
              <w:rPr>
                <w:rFonts w:cs="Arial"/>
                <w:bCs/>
              </w:rPr>
              <w:t xml:space="preserve"> </w:t>
            </w:r>
            <w:r>
              <w:rPr>
                <w:rFonts w:cs="Arial"/>
                <w:bCs/>
              </w:rPr>
              <w:t>in the</w:t>
            </w:r>
            <w:r w:rsidRPr="00704E7C">
              <w:rPr>
                <w:rFonts w:cs="Arial"/>
                <w:bCs/>
              </w:rPr>
              <w:t xml:space="preserve"> new </w:t>
            </w:r>
            <w:r>
              <w:rPr>
                <w:rFonts w:cs="Arial"/>
                <w:bCs/>
              </w:rPr>
              <w:t xml:space="preserve">special </w:t>
            </w:r>
            <w:r w:rsidRPr="00704E7C">
              <w:rPr>
                <w:rFonts w:cs="Arial"/>
                <w:bCs/>
              </w:rPr>
              <w:t xml:space="preserve">reserve </w:t>
            </w:r>
            <w:proofErr w:type="spellStart"/>
            <w:r w:rsidRPr="00704E7C">
              <w:rPr>
                <w:rFonts w:cs="Arial"/>
                <w:bCs/>
              </w:rPr>
              <w:t>Sudoch</w:t>
            </w:r>
            <w:r>
              <w:rPr>
                <w:rFonts w:cs="Arial"/>
                <w:bCs/>
              </w:rPr>
              <w:t>y</w:t>
            </w:r>
            <w:r w:rsidRPr="00704E7C">
              <w:rPr>
                <w:rFonts w:cs="Arial"/>
                <w:bCs/>
              </w:rPr>
              <w:t>e-Akpetki</w:t>
            </w:r>
            <w:proofErr w:type="spellEnd"/>
            <w:r w:rsidRPr="00704E7C">
              <w:rPr>
                <w:rFonts w:cs="Arial"/>
                <w:bCs/>
              </w:rPr>
              <w:t xml:space="preserve"> with an area of 280.507 ha (with the prospect of organizing a transboundary protected area, migration </w:t>
            </w:r>
            <w:r>
              <w:rPr>
                <w:rFonts w:cs="Arial"/>
                <w:bCs/>
              </w:rPr>
              <w:t>UZB</w:t>
            </w:r>
            <w:r w:rsidRPr="00704E7C">
              <w:rPr>
                <w:rFonts w:cs="Arial"/>
                <w:bCs/>
              </w:rPr>
              <w:t>-</w:t>
            </w:r>
            <w:r>
              <w:rPr>
                <w:rFonts w:cs="Arial"/>
                <w:bCs/>
              </w:rPr>
              <w:t>KAZ)</w:t>
            </w:r>
            <w:r w:rsidRPr="00704E7C">
              <w:rPr>
                <w:rFonts w:cs="Arial"/>
                <w:bCs/>
              </w:rPr>
              <w:t xml:space="preserve">. </w:t>
            </w:r>
            <w:r>
              <w:rPr>
                <w:rFonts w:cs="Arial"/>
                <w:bCs/>
              </w:rPr>
              <w:t xml:space="preserve">(UZB) </w:t>
            </w:r>
          </w:p>
        </w:tc>
        <w:tc>
          <w:tcPr>
            <w:tcW w:w="1134"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6B7C9182" w14:textId="77777777" w:rsidR="001A4118" w:rsidRPr="004C1395" w:rsidRDefault="001A4118" w:rsidP="0093137A">
            <w:pPr>
              <w:spacing w:before="40" w:after="40" w:line="240" w:lineRule="auto"/>
              <w:jc w:val="center"/>
              <w:rPr>
                <w:rFonts w:cs="Arial"/>
              </w:rPr>
            </w:pPr>
            <w:r w:rsidRPr="004C1395">
              <w:rPr>
                <w:rFonts w:cs="Arial"/>
              </w:rPr>
              <w:t>2</w:t>
            </w:r>
          </w:p>
        </w:tc>
        <w:tc>
          <w:tcPr>
            <w:tcW w:w="1559" w:type="dxa"/>
            <w:gridSpan w:val="2"/>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24E71ADE" w14:textId="77777777" w:rsidR="001A4118" w:rsidRPr="004C1395" w:rsidRDefault="001A4118" w:rsidP="0093137A">
            <w:pPr>
              <w:spacing w:before="40" w:after="40" w:line="240" w:lineRule="auto"/>
              <w:rPr>
                <w:rFonts w:cs="Arial"/>
                <w:lang w:val="pt-PT"/>
              </w:rPr>
            </w:pPr>
            <w:r w:rsidRPr="634B246F">
              <w:rPr>
                <w:rFonts w:cs="Arial"/>
                <w:lang w:val="pt-PT"/>
              </w:rPr>
              <w:t>GOs, NGOs, scientific institutes</w:t>
            </w:r>
          </w:p>
        </w:tc>
      </w:tr>
      <w:tr w:rsidR="001A4118" w:rsidRPr="004C1395" w14:paraId="4972BDA5" w14:textId="77777777" w:rsidTr="0093137A">
        <w:tc>
          <w:tcPr>
            <w:tcW w:w="721" w:type="dxa"/>
            <w:noWrap/>
            <w:tcMar>
              <w:top w:w="28" w:type="dxa"/>
              <w:left w:w="85" w:type="dxa"/>
              <w:bottom w:w="28" w:type="dxa"/>
              <w:right w:w="85" w:type="dxa"/>
            </w:tcMar>
          </w:tcPr>
          <w:p w14:paraId="6E3D3D93" w14:textId="77777777" w:rsidR="001A4118" w:rsidRPr="004C1395" w:rsidRDefault="001A4118" w:rsidP="0093137A">
            <w:pPr>
              <w:spacing w:before="40" w:after="40" w:line="240" w:lineRule="auto"/>
              <w:rPr>
                <w:rFonts w:cs="Arial"/>
                <w:bCs/>
              </w:rPr>
            </w:pPr>
            <w:r>
              <w:rPr>
                <w:rFonts w:cs="Arial"/>
                <w:bCs/>
              </w:rPr>
              <w:t>2.6</w:t>
            </w:r>
          </w:p>
        </w:tc>
        <w:tc>
          <w:tcPr>
            <w:tcW w:w="10663" w:type="dxa"/>
            <w:noWrap/>
            <w:tcMar>
              <w:top w:w="28" w:type="dxa"/>
              <w:left w:w="85" w:type="dxa"/>
              <w:bottom w:w="28" w:type="dxa"/>
              <w:right w:w="85" w:type="dxa"/>
            </w:tcMar>
          </w:tcPr>
          <w:p w14:paraId="3E703567" w14:textId="77777777" w:rsidR="001A4118" w:rsidRPr="004C1395" w:rsidRDefault="001A4118" w:rsidP="006508C0">
            <w:pPr>
              <w:spacing w:before="40" w:after="40" w:line="240" w:lineRule="auto"/>
              <w:jc w:val="both"/>
              <w:rPr>
                <w:rFonts w:cs="Arial"/>
                <w:highlight w:val="yellow"/>
              </w:rPr>
            </w:pPr>
            <w:r w:rsidRPr="5BCF63F1">
              <w:rPr>
                <w:rFonts w:cs="Arial"/>
              </w:rPr>
              <w:t>Study the carrying capacity of sites and develop population models on potential prospects for the development of Bukhara Deer populations.</w:t>
            </w:r>
          </w:p>
        </w:tc>
        <w:tc>
          <w:tcPr>
            <w:tcW w:w="1134" w:type="dxa"/>
            <w:tcMar>
              <w:top w:w="28" w:type="dxa"/>
              <w:left w:w="85" w:type="dxa"/>
              <w:bottom w:w="28" w:type="dxa"/>
              <w:right w:w="85" w:type="dxa"/>
            </w:tcMar>
          </w:tcPr>
          <w:p w14:paraId="71BD73C7" w14:textId="77777777" w:rsidR="001A4118" w:rsidRPr="004C1395" w:rsidRDefault="001A4118" w:rsidP="0093137A">
            <w:pPr>
              <w:spacing w:before="40" w:after="40" w:line="240" w:lineRule="auto"/>
              <w:jc w:val="center"/>
              <w:rPr>
                <w:rFonts w:cs="Arial"/>
              </w:rPr>
            </w:pPr>
            <w:r w:rsidRPr="004C1395">
              <w:rPr>
                <w:rFonts w:cs="Arial"/>
              </w:rPr>
              <w:t>2</w:t>
            </w:r>
          </w:p>
        </w:tc>
        <w:tc>
          <w:tcPr>
            <w:tcW w:w="1559" w:type="dxa"/>
            <w:gridSpan w:val="2"/>
            <w:tcMar>
              <w:top w:w="28" w:type="dxa"/>
              <w:left w:w="85" w:type="dxa"/>
              <w:bottom w:w="28" w:type="dxa"/>
              <w:right w:w="85" w:type="dxa"/>
            </w:tcMar>
          </w:tcPr>
          <w:p w14:paraId="0C0F7E73" w14:textId="77777777" w:rsidR="001A4118" w:rsidRPr="004C1395" w:rsidRDefault="001A4118" w:rsidP="0093137A">
            <w:pPr>
              <w:spacing w:before="40" w:after="40" w:line="240" w:lineRule="auto"/>
              <w:rPr>
                <w:rFonts w:cs="Arial"/>
                <w:lang w:val="pt-PT"/>
              </w:rPr>
            </w:pPr>
            <w:r w:rsidRPr="634B246F">
              <w:rPr>
                <w:rFonts w:cs="Arial"/>
                <w:lang w:val="pt-PT"/>
              </w:rPr>
              <w:t>GOs, NGOs, scientific institutes</w:t>
            </w:r>
          </w:p>
        </w:tc>
      </w:tr>
      <w:tr w:rsidR="001A4118" w:rsidRPr="004C1395" w14:paraId="055276BE" w14:textId="77777777" w:rsidTr="0093137A">
        <w:tc>
          <w:tcPr>
            <w:tcW w:w="721"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03B1F962" w14:textId="6B229DC1" w:rsidR="001A4118" w:rsidRPr="004C1395" w:rsidRDefault="001A4118" w:rsidP="0093137A">
            <w:pPr>
              <w:spacing w:before="40" w:after="40" w:line="240" w:lineRule="auto"/>
              <w:rPr>
                <w:rFonts w:cs="Arial"/>
                <w:bCs/>
              </w:rPr>
            </w:pPr>
            <w:r>
              <w:rPr>
                <w:rFonts w:cs="Arial"/>
                <w:bCs/>
              </w:rPr>
              <w:t>2.7</w:t>
            </w:r>
          </w:p>
        </w:tc>
        <w:tc>
          <w:tcPr>
            <w:tcW w:w="10663"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19E9CA8C" w14:textId="60D2DCA1" w:rsidR="001A4118" w:rsidRDefault="001A4118" w:rsidP="006508C0">
            <w:pPr>
              <w:autoSpaceDE w:val="0"/>
              <w:autoSpaceDN w:val="0"/>
              <w:adjustRightInd w:val="0"/>
              <w:spacing w:before="40" w:after="40" w:line="240" w:lineRule="auto"/>
              <w:jc w:val="both"/>
              <w:rPr>
                <w:rFonts w:cs="Arial"/>
              </w:rPr>
            </w:pPr>
            <w:r w:rsidRPr="634B246F">
              <w:rPr>
                <w:rFonts w:cs="Arial"/>
              </w:rPr>
              <w:t>If Bukhara Deer is delisted from CMS Appendix I, consider in appropriate areas the introduction of sustainable hunting in the context of population control and for creation of incentives for protection from poaching and coexistence of farmers and deer outside of core zones. (UZB)</w:t>
            </w:r>
          </w:p>
        </w:tc>
        <w:tc>
          <w:tcPr>
            <w:tcW w:w="1134"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390C2CE2" w14:textId="77777777" w:rsidR="001A4118" w:rsidRPr="004C1395" w:rsidRDefault="001A4118" w:rsidP="0093137A">
            <w:pPr>
              <w:spacing w:before="40" w:after="40" w:line="240" w:lineRule="auto"/>
              <w:jc w:val="center"/>
              <w:rPr>
                <w:rFonts w:cs="Arial"/>
              </w:rPr>
            </w:pPr>
            <w:r w:rsidRPr="634B246F">
              <w:rPr>
                <w:rFonts w:cs="Arial"/>
              </w:rPr>
              <w:t>2</w:t>
            </w:r>
          </w:p>
        </w:tc>
        <w:tc>
          <w:tcPr>
            <w:tcW w:w="1559" w:type="dxa"/>
            <w:gridSpan w:val="2"/>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2322B3A5" w14:textId="77777777" w:rsidR="001A4118" w:rsidRPr="004C1395" w:rsidRDefault="001A4118" w:rsidP="0093137A">
            <w:pPr>
              <w:spacing w:before="40" w:after="40" w:line="240" w:lineRule="auto"/>
              <w:rPr>
                <w:rFonts w:cs="Arial"/>
                <w:lang w:val="pt-PT"/>
              </w:rPr>
            </w:pPr>
            <w:r w:rsidRPr="634B246F">
              <w:rPr>
                <w:rFonts w:cs="Arial"/>
                <w:lang w:val="pt-PT"/>
              </w:rPr>
              <w:t>GOs, NGOs, scientific institutes</w:t>
            </w:r>
          </w:p>
        </w:tc>
      </w:tr>
      <w:tr w:rsidR="001A4118" w:rsidRPr="004C1395" w14:paraId="0A942AEA" w14:textId="77777777" w:rsidTr="0093137A">
        <w:tc>
          <w:tcPr>
            <w:tcW w:w="721"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2B052348" w14:textId="70B5A807" w:rsidR="001A4118" w:rsidRPr="004C1395" w:rsidRDefault="001A4118" w:rsidP="0093137A">
            <w:pPr>
              <w:spacing w:before="40" w:after="40" w:line="240" w:lineRule="auto"/>
              <w:rPr>
                <w:rFonts w:cs="Arial"/>
              </w:rPr>
            </w:pPr>
            <w:r w:rsidRPr="634B246F">
              <w:rPr>
                <w:rFonts w:cs="Arial"/>
              </w:rPr>
              <w:t>2.</w:t>
            </w:r>
            <w:r>
              <w:rPr>
                <w:rFonts w:cs="Arial"/>
              </w:rPr>
              <w:t>8</w:t>
            </w:r>
          </w:p>
        </w:tc>
        <w:tc>
          <w:tcPr>
            <w:tcW w:w="10663"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7F27554C" w14:textId="77777777" w:rsidR="001A4118" w:rsidRPr="004C1395" w:rsidRDefault="001A4118" w:rsidP="006508C0">
            <w:pPr>
              <w:tabs>
                <w:tab w:val="left" w:pos="1189"/>
              </w:tabs>
              <w:spacing w:before="40" w:after="40" w:line="240" w:lineRule="auto"/>
              <w:jc w:val="both"/>
              <w:rPr>
                <w:rStyle w:val="tlid-translation"/>
                <w:rFonts w:cs="Arial"/>
              </w:rPr>
            </w:pPr>
            <w:proofErr w:type="spellStart"/>
            <w:r w:rsidRPr="2B52F4F2">
              <w:rPr>
                <w:rStyle w:val="tlid-translation"/>
                <w:rFonts w:cs="Arial"/>
              </w:rPr>
              <w:t>Analyze</w:t>
            </w:r>
            <w:proofErr w:type="spellEnd"/>
            <w:r w:rsidRPr="2B52F4F2">
              <w:rPr>
                <w:rStyle w:val="tlid-translation"/>
                <w:rFonts w:cs="Arial"/>
              </w:rPr>
              <w:t xml:space="preserve"> the negative impact of industrial enterprises and extractive industries on the habitat of the largest population of Bukhara Deer in</w:t>
            </w:r>
            <w:r w:rsidRPr="2B52F4F2">
              <w:rPr>
                <w:rStyle w:val="tlid-translation"/>
                <w:rFonts w:cs="Arial"/>
                <w:lang w:val="en-US"/>
              </w:rPr>
              <w:t xml:space="preserve"> LABR (in particular</w:t>
            </w:r>
            <w:r w:rsidRPr="2B52F4F2">
              <w:rPr>
                <w:rStyle w:val="tlid-translation"/>
                <w:rFonts w:cs="Arial"/>
              </w:rPr>
              <w:t xml:space="preserve"> Baday-Tugay section), and develop, coordinate and implement measures to reduce this negative impact. (UZB)</w:t>
            </w:r>
          </w:p>
        </w:tc>
        <w:tc>
          <w:tcPr>
            <w:tcW w:w="1134"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23004424" w14:textId="77777777" w:rsidR="001A4118" w:rsidRPr="004C1395" w:rsidRDefault="001A4118" w:rsidP="0093137A">
            <w:pPr>
              <w:spacing w:before="40" w:after="40" w:line="240" w:lineRule="auto"/>
              <w:jc w:val="center"/>
              <w:rPr>
                <w:rFonts w:cs="Arial"/>
              </w:rPr>
            </w:pPr>
            <w:r w:rsidRPr="2B52F4F2">
              <w:rPr>
                <w:rFonts w:cs="Arial"/>
              </w:rPr>
              <w:t>2</w:t>
            </w:r>
          </w:p>
        </w:tc>
        <w:tc>
          <w:tcPr>
            <w:tcW w:w="1559" w:type="dxa"/>
            <w:gridSpan w:val="2"/>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5C42D28C" w14:textId="77777777" w:rsidR="001A4118" w:rsidRPr="004C1395" w:rsidRDefault="001A4118" w:rsidP="0093137A">
            <w:pPr>
              <w:spacing w:before="40" w:after="40" w:line="240" w:lineRule="auto"/>
              <w:rPr>
                <w:rFonts w:cs="Arial"/>
                <w:lang w:val="pt-PT"/>
              </w:rPr>
            </w:pPr>
            <w:r w:rsidRPr="634B246F">
              <w:rPr>
                <w:rFonts w:cs="Arial"/>
                <w:lang w:val="pt-PT"/>
              </w:rPr>
              <w:t>GOs, NGOs, scientific institutes</w:t>
            </w:r>
          </w:p>
        </w:tc>
      </w:tr>
      <w:tr w:rsidR="001A4118" w:rsidRPr="004C1395" w14:paraId="58CE6E78" w14:textId="77777777" w:rsidTr="0093137A">
        <w:tc>
          <w:tcPr>
            <w:tcW w:w="721" w:type="dxa"/>
            <w:tcBorders>
              <w:top w:val="single" w:sz="4" w:space="0" w:color="auto"/>
              <w:bottom w:val="single" w:sz="4" w:space="0" w:color="auto"/>
            </w:tcBorders>
            <w:noWrap/>
            <w:tcMar>
              <w:top w:w="28" w:type="dxa"/>
              <w:left w:w="85" w:type="dxa"/>
              <w:bottom w:w="28" w:type="dxa"/>
              <w:right w:w="85" w:type="dxa"/>
            </w:tcMar>
          </w:tcPr>
          <w:p w14:paraId="713F159E" w14:textId="03FBF8E0" w:rsidR="001A4118" w:rsidRPr="004C1395" w:rsidRDefault="001A4118" w:rsidP="0093137A">
            <w:pPr>
              <w:spacing w:before="40" w:after="40" w:line="240" w:lineRule="auto"/>
              <w:rPr>
                <w:rFonts w:cs="Arial"/>
              </w:rPr>
            </w:pPr>
            <w:r w:rsidRPr="634B246F">
              <w:rPr>
                <w:rFonts w:cs="Arial"/>
              </w:rPr>
              <w:t>2.</w:t>
            </w:r>
            <w:r>
              <w:rPr>
                <w:rFonts w:cs="Arial"/>
              </w:rPr>
              <w:t>9</w:t>
            </w:r>
          </w:p>
        </w:tc>
        <w:tc>
          <w:tcPr>
            <w:tcW w:w="10663" w:type="dxa"/>
            <w:tcBorders>
              <w:top w:val="single" w:sz="4" w:space="0" w:color="auto"/>
              <w:bottom w:val="single" w:sz="4" w:space="0" w:color="auto"/>
            </w:tcBorders>
            <w:noWrap/>
            <w:tcMar>
              <w:top w:w="28" w:type="dxa"/>
              <w:left w:w="85" w:type="dxa"/>
              <w:bottom w:w="28" w:type="dxa"/>
              <w:right w:w="85" w:type="dxa"/>
            </w:tcMar>
          </w:tcPr>
          <w:p w14:paraId="1C2D3A99" w14:textId="77777777" w:rsidR="001A4118" w:rsidRPr="004C1395" w:rsidRDefault="001A4118" w:rsidP="006508C0">
            <w:pPr>
              <w:spacing w:before="40" w:after="40" w:line="240" w:lineRule="auto"/>
              <w:jc w:val="both"/>
              <w:rPr>
                <w:rFonts w:cs="Arial"/>
              </w:rPr>
            </w:pPr>
            <w:r w:rsidRPr="5440CDA6">
              <w:rPr>
                <w:rFonts w:cs="Arial"/>
                <w:lang w:val="en-US"/>
              </w:rPr>
              <w:t xml:space="preserve">Develop, coordinate and implement a system of measures to prevent the injury and death of deer on transboundary migration between </w:t>
            </w:r>
            <w:r>
              <w:rPr>
                <w:rFonts w:cs="Arial"/>
                <w:lang w:val="en-US"/>
              </w:rPr>
              <w:t>TKM</w:t>
            </w:r>
            <w:r w:rsidRPr="5440CDA6">
              <w:rPr>
                <w:rFonts w:cs="Arial"/>
                <w:lang w:val="en-US"/>
              </w:rPr>
              <w:t xml:space="preserve"> and </w:t>
            </w:r>
            <w:r>
              <w:rPr>
                <w:rFonts w:cs="Arial"/>
                <w:lang w:val="en-US"/>
              </w:rPr>
              <w:t>UZB</w:t>
            </w:r>
            <w:r w:rsidRPr="5440CDA6">
              <w:rPr>
                <w:rFonts w:cs="Arial"/>
                <w:lang w:val="en-US"/>
              </w:rPr>
              <w:t xml:space="preserve"> in the lower reaches of the Amu Darya River. (UZB-TKM)</w:t>
            </w:r>
          </w:p>
        </w:tc>
        <w:tc>
          <w:tcPr>
            <w:tcW w:w="1134" w:type="dxa"/>
            <w:tcBorders>
              <w:top w:val="single" w:sz="4" w:space="0" w:color="auto"/>
              <w:bottom w:val="single" w:sz="4" w:space="0" w:color="auto"/>
            </w:tcBorders>
            <w:tcMar>
              <w:top w:w="28" w:type="dxa"/>
              <w:left w:w="85" w:type="dxa"/>
              <w:bottom w:w="28" w:type="dxa"/>
              <w:right w:w="85" w:type="dxa"/>
            </w:tcMar>
          </w:tcPr>
          <w:p w14:paraId="0E2DBE27" w14:textId="77777777" w:rsidR="001A4118" w:rsidRPr="004C1395" w:rsidRDefault="001A4118" w:rsidP="0093137A">
            <w:pPr>
              <w:spacing w:before="40" w:after="40" w:line="240" w:lineRule="auto"/>
              <w:jc w:val="center"/>
              <w:rPr>
                <w:rFonts w:cs="Arial"/>
              </w:rPr>
            </w:pPr>
            <w:r w:rsidRPr="004C1395">
              <w:rPr>
                <w:rFonts w:cs="Arial"/>
              </w:rPr>
              <w:t>2</w:t>
            </w:r>
          </w:p>
        </w:tc>
        <w:tc>
          <w:tcPr>
            <w:tcW w:w="1559" w:type="dxa"/>
            <w:gridSpan w:val="2"/>
            <w:tcBorders>
              <w:top w:val="single" w:sz="4" w:space="0" w:color="auto"/>
              <w:bottom w:val="single" w:sz="4" w:space="0" w:color="auto"/>
            </w:tcBorders>
            <w:tcMar>
              <w:top w:w="28" w:type="dxa"/>
              <w:left w:w="85" w:type="dxa"/>
              <w:bottom w:w="28" w:type="dxa"/>
              <w:right w:w="85" w:type="dxa"/>
            </w:tcMar>
          </w:tcPr>
          <w:p w14:paraId="0BE484FC" w14:textId="77777777" w:rsidR="001A4118" w:rsidRPr="004C1395" w:rsidRDefault="001A4118" w:rsidP="0093137A">
            <w:pPr>
              <w:spacing w:before="40" w:after="40" w:line="240" w:lineRule="auto"/>
              <w:rPr>
                <w:rFonts w:cs="Arial"/>
                <w:lang w:val="pt-PT"/>
              </w:rPr>
            </w:pPr>
            <w:r w:rsidRPr="634B246F">
              <w:rPr>
                <w:rFonts w:cs="Arial"/>
                <w:lang w:val="pt-PT"/>
              </w:rPr>
              <w:t>GOs, NGOs</w:t>
            </w:r>
          </w:p>
        </w:tc>
      </w:tr>
      <w:tr w:rsidR="00CD632B" w:rsidRPr="004C1395" w14:paraId="414CBEEC" w14:textId="77777777" w:rsidTr="0093137A">
        <w:tc>
          <w:tcPr>
            <w:tcW w:w="721"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4F665B3B" w14:textId="17B77DD7" w:rsidR="00CD632B" w:rsidRPr="004C1395" w:rsidRDefault="00CD632B" w:rsidP="0093137A">
            <w:pPr>
              <w:spacing w:before="40" w:after="40" w:line="240" w:lineRule="auto"/>
              <w:rPr>
                <w:rFonts w:cs="Arial"/>
                <w:bCs/>
              </w:rPr>
            </w:pPr>
            <w:r>
              <w:rPr>
                <w:rFonts w:cs="Arial"/>
                <w:bCs/>
              </w:rPr>
              <w:t>2.</w:t>
            </w:r>
            <w:r w:rsidR="001A4118">
              <w:rPr>
                <w:rFonts w:cs="Arial"/>
                <w:bCs/>
              </w:rPr>
              <w:t>10</w:t>
            </w:r>
          </w:p>
        </w:tc>
        <w:tc>
          <w:tcPr>
            <w:tcW w:w="10663"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24C6D2B5" w14:textId="77777777" w:rsidR="00CD632B" w:rsidRPr="004C1395" w:rsidRDefault="00CD632B" w:rsidP="006508C0">
            <w:pPr>
              <w:spacing w:before="40" w:after="40" w:line="240" w:lineRule="auto"/>
              <w:jc w:val="both"/>
              <w:rPr>
                <w:rFonts w:cs="Arial"/>
              </w:rPr>
            </w:pPr>
            <w:r w:rsidRPr="004C1395">
              <w:rPr>
                <w:rStyle w:val="tlid-translation"/>
                <w:rFonts w:cs="Arial"/>
              </w:rPr>
              <w:t xml:space="preserve">Reintroduce Bukhara Deer in the </w:t>
            </w:r>
            <w:proofErr w:type="spellStart"/>
            <w:r>
              <w:rPr>
                <w:rStyle w:val="tlid-translation"/>
                <w:rFonts w:cs="Arial"/>
              </w:rPr>
              <w:t>Y</w:t>
            </w:r>
            <w:r w:rsidRPr="004C1395">
              <w:rPr>
                <w:rStyle w:val="tlid-translation"/>
                <w:rFonts w:cs="Arial"/>
              </w:rPr>
              <w:t>angib</w:t>
            </w:r>
            <w:r>
              <w:rPr>
                <w:rStyle w:val="tlid-translation"/>
                <w:rFonts w:cs="Arial"/>
              </w:rPr>
              <w:t>o</w:t>
            </w:r>
            <w:r w:rsidRPr="004C1395">
              <w:rPr>
                <w:rStyle w:val="tlid-translation"/>
                <w:rFonts w:cs="Arial"/>
              </w:rPr>
              <w:t>z</w:t>
            </w:r>
            <w:r>
              <w:rPr>
                <w:rStyle w:val="tlid-translation"/>
                <w:rFonts w:cs="Arial"/>
              </w:rPr>
              <w:t>o</w:t>
            </w:r>
            <w:r w:rsidRPr="004C1395">
              <w:rPr>
                <w:rStyle w:val="tlid-translation"/>
                <w:rFonts w:cs="Arial"/>
              </w:rPr>
              <w:t>r</w:t>
            </w:r>
            <w:proofErr w:type="spellEnd"/>
            <w:r w:rsidRPr="004C1395">
              <w:rPr>
                <w:rStyle w:val="tlid-translation"/>
                <w:rFonts w:cs="Arial"/>
              </w:rPr>
              <w:t xml:space="preserve"> and </w:t>
            </w:r>
            <w:proofErr w:type="spellStart"/>
            <w:r w:rsidRPr="004C1395">
              <w:rPr>
                <w:rStyle w:val="tlid-translation"/>
                <w:rFonts w:cs="Arial"/>
              </w:rPr>
              <w:t>Urgench</w:t>
            </w:r>
            <w:proofErr w:type="spellEnd"/>
            <w:r w:rsidRPr="004C1395">
              <w:rPr>
                <w:rStyle w:val="tlid-translation"/>
                <w:rFonts w:cs="Arial"/>
              </w:rPr>
              <w:t xml:space="preserve"> </w:t>
            </w:r>
            <w:r>
              <w:rPr>
                <w:rStyle w:val="tlid-translation"/>
                <w:rFonts w:cs="Arial"/>
              </w:rPr>
              <w:t xml:space="preserve">sections </w:t>
            </w:r>
            <w:r w:rsidRPr="004C1395">
              <w:rPr>
                <w:rStyle w:val="tlid-translation"/>
                <w:rFonts w:cs="Arial"/>
              </w:rPr>
              <w:t xml:space="preserve">of the recently established </w:t>
            </w:r>
            <w:proofErr w:type="spellStart"/>
            <w:r w:rsidRPr="004C1395">
              <w:rPr>
                <w:rStyle w:val="tlid-translation"/>
                <w:rFonts w:cs="Arial"/>
              </w:rPr>
              <w:t>Khorezm</w:t>
            </w:r>
            <w:proofErr w:type="spellEnd"/>
            <w:r w:rsidRPr="004C1395">
              <w:rPr>
                <w:rStyle w:val="tlid-translation"/>
                <w:rFonts w:cs="Arial"/>
              </w:rPr>
              <w:t xml:space="preserve"> National Natural Park</w:t>
            </w:r>
            <w:r>
              <w:rPr>
                <w:rStyle w:val="tlid-translation"/>
                <w:rFonts w:cs="Arial"/>
              </w:rPr>
              <w:t xml:space="preserve"> (UZB)</w:t>
            </w:r>
            <w:r w:rsidRPr="004C1395">
              <w:rPr>
                <w:rStyle w:val="tlid-translation"/>
                <w:rFonts w:cs="Arial"/>
              </w:rPr>
              <w:t>.</w:t>
            </w:r>
          </w:p>
        </w:tc>
        <w:tc>
          <w:tcPr>
            <w:tcW w:w="1134"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7A8E2F49" w14:textId="77777777" w:rsidR="00CD632B" w:rsidRPr="004C1395" w:rsidRDefault="00CD632B" w:rsidP="0093137A">
            <w:pPr>
              <w:spacing w:before="40" w:after="40" w:line="240" w:lineRule="auto"/>
              <w:jc w:val="center"/>
              <w:rPr>
                <w:rFonts w:cs="Arial"/>
              </w:rPr>
            </w:pPr>
            <w:r w:rsidRPr="004C1395">
              <w:rPr>
                <w:rFonts w:cs="Arial"/>
              </w:rPr>
              <w:t>3</w:t>
            </w:r>
          </w:p>
        </w:tc>
        <w:tc>
          <w:tcPr>
            <w:tcW w:w="1559" w:type="dxa"/>
            <w:gridSpan w:val="2"/>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3BB8F2F0" w14:textId="7C95CDB2" w:rsidR="00CD632B" w:rsidRPr="004C1395" w:rsidRDefault="00CD632B" w:rsidP="0093137A">
            <w:pPr>
              <w:spacing w:before="40" w:after="40" w:line="240" w:lineRule="auto"/>
              <w:rPr>
                <w:rFonts w:cs="Arial"/>
                <w:lang w:val="pt-PT"/>
              </w:rPr>
            </w:pPr>
            <w:r w:rsidRPr="634B246F">
              <w:rPr>
                <w:rFonts w:cs="Arial"/>
                <w:lang w:val="pt-PT"/>
              </w:rPr>
              <w:t>GOs, NGOs</w:t>
            </w:r>
          </w:p>
        </w:tc>
      </w:tr>
      <w:tr w:rsidR="00657303" w:rsidRPr="004C1395" w14:paraId="62A124A6" w14:textId="77777777" w:rsidTr="0093137A">
        <w:tc>
          <w:tcPr>
            <w:tcW w:w="721"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0224612A" w14:textId="31471E74" w:rsidR="00657303" w:rsidRDefault="00657303" w:rsidP="0093137A">
            <w:pPr>
              <w:spacing w:before="40" w:after="40" w:line="240" w:lineRule="auto"/>
              <w:rPr>
                <w:rFonts w:cs="Arial"/>
                <w:bCs/>
              </w:rPr>
            </w:pPr>
            <w:r>
              <w:rPr>
                <w:rFonts w:cs="Arial"/>
                <w:bCs/>
              </w:rPr>
              <w:lastRenderedPageBreak/>
              <w:t>2.</w:t>
            </w:r>
            <w:r w:rsidR="001A4118">
              <w:rPr>
                <w:rFonts w:cs="Arial"/>
                <w:bCs/>
              </w:rPr>
              <w:t>11</w:t>
            </w:r>
          </w:p>
        </w:tc>
        <w:tc>
          <w:tcPr>
            <w:tcW w:w="10663"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48B03DFB" w14:textId="77777777" w:rsidR="00657303" w:rsidRDefault="00657303" w:rsidP="00CB0B6C">
            <w:pPr>
              <w:spacing w:before="40" w:after="40" w:line="240" w:lineRule="auto"/>
              <w:jc w:val="both"/>
              <w:rPr>
                <w:rFonts w:cs="Arial"/>
              </w:rPr>
            </w:pPr>
            <w:r w:rsidRPr="5440CDA6">
              <w:rPr>
                <w:rFonts w:cs="Arial"/>
              </w:rPr>
              <w:t>Involve local people in developing eco-tourism offers with Bukhara Deer observations in the wild combined with other activities and enable the locals to benefit from this additional source of income while reducing impacts on the riparian ecosystem</w:t>
            </w:r>
          </w:p>
        </w:tc>
        <w:tc>
          <w:tcPr>
            <w:tcW w:w="1134"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2C46A918" w14:textId="77777777" w:rsidR="00657303" w:rsidRDefault="00657303" w:rsidP="0093137A">
            <w:pPr>
              <w:spacing w:before="40" w:after="40" w:line="240" w:lineRule="auto"/>
              <w:jc w:val="center"/>
              <w:rPr>
                <w:rFonts w:cs="Arial"/>
              </w:rPr>
            </w:pPr>
            <w:r>
              <w:rPr>
                <w:rFonts w:cs="Arial"/>
              </w:rPr>
              <w:t>3</w:t>
            </w:r>
          </w:p>
        </w:tc>
        <w:tc>
          <w:tcPr>
            <w:tcW w:w="1559" w:type="dxa"/>
            <w:gridSpan w:val="2"/>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2DD1BF35" w14:textId="77777777" w:rsidR="00657303" w:rsidRPr="004C1395" w:rsidRDefault="00657303" w:rsidP="0093137A">
            <w:pPr>
              <w:spacing w:before="40" w:after="40" w:line="240" w:lineRule="auto"/>
              <w:rPr>
                <w:rFonts w:cs="Arial"/>
                <w:lang w:val="pt-PT"/>
              </w:rPr>
            </w:pPr>
            <w:r w:rsidRPr="634B246F">
              <w:rPr>
                <w:rFonts w:cs="Arial"/>
                <w:lang w:val="pt-PT"/>
              </w:rPr>
              <w:t>GOs, NGOs, private business</w:t>
            </w:r>
          </w:p>
        </w:tc>
      </w:tr>
      <w:tr w:rsidR="00CD632B" w14:paraId="318BA3AB" w14:textId="77777777" w:rsidTr="0093137A">
        <w:trPr>
          <w:trHeight w:val="300"/>
        </w:trPr>
        <w:tc>
          <w:tcPr>
            <w:tcW w:w="721"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1F4BC1EB" w14:textId="7487653D" w:rsidR="00CD632B" w:rsidRDefault="00CD632B" w:rsidP="0093137A">
            <w:pPr>
              <w:spacing w:before="40" w:after="40" w:line="240" w:lineRule="auto"/>
              <w:rPr>
                <w:rFonts w:cs="Arial"/>
              </w:rPr>
            </w:pPr>
            <w:r w:rsidRPr="634B246F">
              <w:rPr>
                <w:rFonts w:cs="Arial"/>
              </w:rPr>
              <w:t>2.</w:t>
            </w:r>
            <w:r w:rsidR="00657303">
              <w:rPr>
                <w:rFonts w:cs="Arial"/>
              </w:rPr>
              <w:t>1</w:t>
            </w:r>
            <w:r w:rsidR="001A4118">
              <w:rPr>
                <w:rFonts w:cs="Arial"/>
              </w:rPr>
              <w:t>2</w:t>
            </w:r>
          </w:p>
        </w:tc>
        <w:tc>
          <w:tcPr>
            <w:tcW w:w="10663"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5B4ED39C" w14:textId="4A2C6949" w:rsidR="00CD632B" w:rsidRPr="001B2E55" w:rsidRDefault="00CD632B" w:rsidP="00CB0B6C">
            <w:pPr>
              <w:spacing w:before="40" w:after="40" w:line="240" w:lineRule="auto"/>
              <w:jc w:val="both"/>
              <w:rPr>
                <w:rFonts w:cs="Arial"/>
                <w:lang w:val="en-US"/>
              </w:rPr>
            </w:pPr>
            <w:r w:rsidRPr="5440CDA6">
              <w:rPr>
                <w:rFonts w:cs="Arial"/>
                <w:lang w:val="en-US"/>
              </w:rPr>
              <w:t>Pilot involvement of local communities and possibly community-based wildlife management to create ownership and benefits from ecotourism and, if the species is removed from CMS Appendix I, hunting to offset costs of living next to deer. (UZB)</w:t>
            </w:r>
          </w:p>
        </w:tc>
        <w:tc>
          <w:tcPr>
            <w:tcW w:w="1134"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527AB739" w14:textId="4F06481D" w:rsidR="00CD632B" w:rsidRDefault="001B2E55" w:rsidP="0093137A">
            <w:pPr>
              <w:spacing w:before="40" w:after="40" w:line="240" w:lineRule="auto"/>
              <w:jc w:val="center"/>
              <w:rPr>
                <w:rFonts w:cs="Arial"/>
              </w:rPr>
            </w:pPr>
            <w:r>
              <w:rPr>
                <w:rFonts w:cs="Arial"/>
              </w:rPr>
              <w:t>2</w:t>
            </w:r>
          </w:p>
        </w:tc>
        <w:tc>
          <w:tcPr>
            <w:tcW w:w="1559" w:type="dxa"/>
            <w:gridSpan w:val="2"/>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0493216C" w14:textId="473B4DC0" w:rsidR="00CD632B" w:rsidRDefault="00CD632B" w:rsidP="0093137A">
            <w:pPr>
              <w:spacing w:before="40" w:after="40" w:line="240" w:lineRule="auto"/>
              <w:rPr>
                <w:rFonts w:cs="Arial"/>
                <w:lang w:val="pt-PT"/>
              </w:rPr>
            </w:pPr>
            <w:r w:rsidRPr="634B246F">
              <w:rPr>
                <w:rFonts w:cs="Arial"/>
                <w:lang w:val="pt-PT"/>
              </w:rPr>
              <w:t>GOs, NGOs, private business</w:t>
            </w:r>
          </w:p>
        </w:tc>
      </w:tr>
      <w:tr w:rsidR="00CD632B" w:rsidRPr="004C1395" w14:paraId="07340864" w14:textId="77777777" w:rsidTr="0093137A">
        <w:trPr>
          <w:trHeight w:val="169"/>
        </w:trPr>
        <w:tc>
          <w:tcPr>
            <w:tcW w:w="721" w:type="dxa"/>
            <w:shd w:val="clear" w:color="auto" w:fill="BFBFBF" w:themeFill="background1" w:themeFillShade="BF"/>
            <w:noWrap/>
            <w:tcMar>
              <w:top w:w="28" w:type="dxa"/>
              <w:left w:w="85" w:type="dxa"/>
              <w:bottom w:w="28" w:type="dxa"/>
              <w:right w:w="85" w:type="dxa"/>
            </w:tcMar>
          </w:tcPr>
          <w:p w14:paraId="25A1340E" w14:textId="32509D6C" w:rsidR="00CD632B" w:rsidRPr="004C1395" w:rsidRDefault="00CD632B" w:rsidP="0093137A">
            <w:pPr>
              <w:spacing w:before="40" w:after="40" w:line="240" w:lineRule="auto"/>
              <w:rPr>
                <w:rFonts w:cs="Arial"/>
                <w:b/>
                <w:bCs/>
              </w:rPr>
            </w:pPr>
            <w:r>
              <w:rPr>
                <w:rFonts w:cs="Arial"/>
                <w:b/>
                <w:bCs/>
              </w:rPr>
              <w:t>3.0</w:t>
            </w:r>
          </w:p>
        </w:tc>
        <w:tc>
          <w:tcPr>
            <w:tcW w:w="10663" w:type="dxa"/>
            <w:shd w:val="clear" w:color="auto" w:fill="BFBFBF" w:themeFill="background1" w:themeFillShade="BF"/>
            <w:noWrap/>
            <w:tcMar>
              <w:top w:w="28" w:type="dxa"/>
              <w:left w:w="85" w:type="dxa"/>
              <w:bottom w:w="28" w:type="dxa"/>
              <w:right w:w="85" w:type="dxa"/>
            </w:tcMar>
          </w:tcPr>
          <w:p w14:paraId="3456C013" w14:textId="5CEF9AE4" w:rsidR="00CD632B" w:rsidRPr="004C1395" w:rsidRDefault="00CD632B" w:rsidP="0093137A">
            <w:pPr>
              <w:spacing w:before="40" w:after="40" w:line="240" w:lineRule="auto"/>
              <w:rPr>
                <w:rFonts w:cs="Arial"/>
                <w:b/>
              </w:rPr>
            </w:pPr>
            <w:r>
              <w:rPr>
                <w:rFonts w:cs="Arial"/>
                <w:b/>
                <w:bCs/>
              </w:rPr>
              <w:t>Middle Amu Darya (</w:t>
            </w:r>
            <w:r w:rsidR="00E7161F">
              <w:rPr>
                <w:rFonts w:cs="Arial"/>
                <w:b/>
                <w:bCs/>
              </w:rPr>
              <w:t>TKM</w:t>
            </w:r>
            <w:r>
              <w:rPr>
                <w:rFonts w:cs="Arial"/>
                <w:b/>
                <w:bCs/>
              </w:rPr>
              <w:t xml:space="preserve">, </w:t>
            </w:r>
            <w:r w:rsidR="00E7161F">
              <w:rPr>
                <w:rFonts w:cs="Arial"/>
                <w:b/>
                <w:bCs/>
              </w:rPr>
              <w:t>UZB</w:t>
            </w:r>
            <w:r>
              <w:rPr>
                <w:rFonts w:cs="Arial"/>
                <w:b/>
                <w:bCs/>
              </w:rPr>
              <w:t xml:space="preserve">) </w:t>
            </w:r>
          </w:p>
        </w:tc>
        <w:tc>
          <w:tcPr>
            <w:tcW w:w="1134" w:type="dxa"/>
            <w:shd w:val="clear" w:color="auto" w:fill="BFBFBF" w:themeFill="background1" w:themeFillShade="BF"/>
            <w:tcMar>
              <w:top w:w="28" w:type="dxa"/>
              <w:left w:w="85" w:type="dxa"/>
              <w:bottom w:w="28" w:type="dxa"/>
              <w:right w:w="85" w:type="dxa"/>
            </w:tcMar>
          </w:tcPr>
          <w:p w14:paraId="7F135B36" w14:textId="77777777" w:rsidR="00CD632B" w:rsidRPr="004C1395" w:rsidRDefault="00CD632B" w:rsidP="0093137A">
            <w:pPr>
              <w:spacing w:before="40" w:after="40" w:line="240" w:lineRule="auto"/>
              <w:rPr>
                <w:rFonts w:cs="Arial"/>
                <w:b/>
              </w:rPr>
            </w:pPr>
          </w:p>
        </w:tc>
        <w:tc>
          <w:tcPr>
            <w:tcW w:w="1559" w:type="dxa"/>
            <w:gridSpan w:val="2"/>
            <w:shd w:val="clear" w:color="auto" w:fill="BFBFBF" w:themeFill="background1" w:themeFillShade="BF"/>
            <w:tcMar>
              <w:top w:w="28" w:type="dxa"/>
              <w:left w:w="85" w:type="dxa"/>
              <w:bottom w:w="28" w:type="dxa"/>
              <w:right w:w="85" w:type="dxa"/>
            </w:tcMar>
          </w:tcPr>
          <w:p w14:paraId="249F1D4E" w14:textId="77777777" w:rsidR="00CD632B" w:rsidRPr="004C1395" w:rsidRDefault="00CD632B" w:rsidP="0093137A">
            <w:pPr>
              <w:spacing w:before="40" w:after="40" w:line="240" w:lineRule="auto"/>
              <w:rPr>
                <w:rFonts w:cs="Arial"/>
                <w:b/>
              </w:rPr>
            </w:pPr>
          </w:p>
        </w:tc>
      </w:tr>
      <w:tr w:rsidR="00CD632B" w:rsidRPr="004C1395" w14:paraId="4359BA23" w14:textId="77777777" w:rsidTr="0093137A">
        <w:tc>
          <w:tcPr>
            <w:tcW w:w="721" w:type="dxa"/>
            <w:tcBorders>
              <w:top w:val="single" w:sz="4" w:space="0" w:color="auto"/>
              <w:bottom w:val="single" w:sz="4" w:space="0" w:color="auto"/>
            </w:tcBorders>
            <w:noWrap/>
            <w:tcMar>
              <w:top w:w="28" w:type="dxa"/>
              <w:left w:w="85" w:type="dxa"/>
              <w:bottom w:w="28" w:type="dxa"/>
              <w:right w:w="85" w:type="dxa"/>
            </w:tcMar>
          </w:tcPr>
          <w:p w14:paraId="72348C55" w14:textId="505EE8C0" w:rsidR="00CD632B" w:rsidRPr="004C1395" w:rsidRDefault="00CD632B" w:rsidP="0093137A">
            <w:pPr>
              <w:spacing w:before="40" w:after="40" w:line="240" w:lineRule="auto"/>
              <w:rPr>
                <w:rFonts w:cs="Arial"/>
                <w:b/>
                <w:bCs/>
              </w:rPr>
            </w:pPr>
            <w:r>
              <w:rPr>
                <w:rFonts w:cs="Arial"/>
                <w:bCs/>
              </w:rPr>
              <w:t>3.</w:t>
            </w:r>
            <w:r w:rsidR="00657303">
              <w:rPr>
                <w:rFonts w:cs="Arial"/>
                <w:bCs/>
              </w:rPr>
              <w:t>1</w:t>
            </w:r>
          </w:p>
        </w:tc>
        <w:tc>
          <w:tcPr>
            <w:tcW w:w="10663" w:type="dxa"/>
            <w:tcBorders>
              <w:top w:val="single" w:sz="4" w:space="0" w:color="auto"/>
              <w:bottom w:val="single" w:sz="4" w:space="0" w:color="auto"/>
            </w:tcBorders>
            <w:noWrap/>
            <w:tcMar>
              <w:top w:w="28" w:type="dxa"/>
              <w:left w:w="85" w:type="dxa"/>
              <w:bottom w:w="28" w:type="dxa"/>
              <w:right w:w="85" w:type="dxa"/>
            </w:tcMar>
          </w:tcPr>
          <w:p w14:paraId="64F89C73" w14:textId="30EA8411" w:rsidR="00CD632B" w:rsidRPr="004C1395" w:rsidRDefault="00CD632B" w:rsidP="00CB0B6C">
            <w:pPr>
              <w:spacing w:before="40" w:after="40" w:line="240" w:lineRule="auto"/>
              <w:jc w:val="both"/>
              <w:rPr>
                <w:rFonts w:cs="Arial"/>
                <w:b/>
                <w:bCs/>
              </w:rPr>
            </w:pPr>
            <w:r w:rsidRPr="634B246F">
              <w:rPr>
                <w:rFonts w:cs="Arial"/>
              </w:rPr>
              <w:t>Develop a system of ecological corridors and buffer zones (without land alienation, land used for various economic purposes included) in the middle reaches of Amu Darya to ensure safe transboundary migration of Bukhara Deer across the range area of the population. (TKM)</w:t>
            </w:r>
          </w:p>
        </w:tc>
        <w:tc>
          <w:tcPr>
            <w:tcW w:w="1134" w:type="dxa"/>
            <w:tcBorders>
              <w:top w:val="single" w:sz="4" w:space="0" w:color="auto"/>
              <w:bottom w:val="single" w:sz="4" w:space="0" w:color="auto"/>
            </w:tcBorders>
            <w:tcMar>
              <w:top w:w="28" w:type="dxa"/>
              <w:left w:w="85" w:type="dxa"/>
              <w:bottom w:w="28" w:type="dxa"/>
              <w:right w:w="85" w:type="dxa"/>
            </w:tcMar>
          </w:tcPr>
          <w:p w14:paraId="3096E67B" w14:textId="77777777" w:rsidR="00CD632B" w:rsidRPr="004C1395" w:rsidRDefault="00CD632B" w:rsidP="0093137A">
            <w:pPr>
              <w:spacing w:before="40" w:after="40" w:line="240" w:lineRule="auto"/>
              <w:jc w:val="center"/>
              <w:rPr>
                <w:rFonts w:cs="Arial"/>
              </w:rPr>
            </w:pPr>
            <w:r w:rsidRPr="004C1395">
              <w:rPr>
                <w:rFonts w:cs="Arial"/>
              </w:rPr>
              <w:t>1</w:t>
            </w:r>
          </w:p>
        </w:tc>
        <w:tc>
          <w:tcPr>
            <w:tcW w:w="1559" w:type="dxa"/>
            <w:gridSpan w:val="2"/>
            <w:tcBorders>
              <w:top w:val="single" w:sz="4" w:space="0" w:color="auto"/>
              <w:bottom w:val="single" w:sz="4" w:space="0" w:color="auto"/>
            </w:tcBorders>
            <w:tcMar>
              <w:top w:w="28" w:type="dxa"/>
              <w:left w:w="85" w:type="dxa"/>
              <w:bottom w:w="28" w:type="dxa"/>
              <w:right w:w="85" w:type="dxa"/>
            </w:tcMar>
          </w:tcPr>
          <w:p w14:paraId="2814DC72" w14:textId="2D266DD1" w:rsidR="00CD632B" w:rsidRPr="004C1395" w:rsidRDefault="00CD632B" w:rsidP="0093137A">
            <w:pPr>
              <w:spacing w:before="40" w:after="40" w:line="240" w:lineRule="auto"/>
              <w:rPr>
                <w:rFonts w:cs="Arial"/>
                <w:lang w:val="pt-PT"/>
              </w:rPr>
            </w:pPr>
            <w:r w:rsidRPr="634B246F">
              <w:rPr>
                <w:rFonts w:cs="Arial"/>
                <w:lang w:val="pt-PT"/>
              </w:rPr>
              <w:t>GOs, NGOs, scientific institutes</w:t>
            </w:r>
          </w:p>
        </w:tc>
      </w:tr>
      <w:tr w:rsidR="00CD632B" w:rsidRPr="004C1395" w14:paraId="106E21DF" w14:textId="77777777" w:rsidTr="0093137A">
        <w:tc>
          <w:tcPr>
            <w:tcW w:w="721"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5F6D918C" w14:textId="6413F992" w:rsidR="00CD632B" w:rsidRPr="004C1395" w:rsidRDefault="00CD632B" w:rsidP="0093137A">
            <w:pPr>
              <w:spacing w:before="40" w:after="40" w:line="240" w:lineRule="auto"/>
              <w:rPr>
                <w:rFonts w:cs="Arial"/>
                <w:b/>
                <w:bCs/>
              </w:rPr>
            </w:pPr>
            <w:r>
              <w:rPr>
                <w:rFonts w:cs="Arial"/>
                <w:bCs/>
              </w:rPr>
              <w:t>3.</w:t>
            </w:r>
            <w:r w:rsidR="00657303">
              <w:rPr>
                <w:rFonts w:cs="Arial"/>
                <w:bCs/>
              </w:rPr>
              <w:t>2</w:t>
            </w:r>
          </w:p>
        </w:tc>
        <w:tc>
          <w:tcPr>
            <w:tcW w:w="10663"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0975A166" w14:textId="6D5A3E7D" w:rsidR="00CD632B" w:rsidRPr="00704E7C" w:rsidRDefault="00CD632B" w:rsidP="00CB0B6C">
            <w:pPr>
              <w:autoSpaceDE w:val="0"/>
              <w:autoSpaceDN w:val="0"/>
              <w:adjustRightInd w:val="0"/>
              <w:spacing w:before="40" w:after="40" w:line="240" w:lineRule="auto"/>
              <w:jc w:val="both"/>
              <w:rPr>
                <w:rFonts w:cs="Arial"/>
                <w:bCs/>
              </w:rPr>
            </w:pPr>
            <w:r w:rsidRPr="00704E7C">
              <w:rPr>
                <w:rFonts w:cs="Arial"/>
                <w:bCs/>
              </w:rPr>
              <w:t xml:space="preserve">Increase the territory of </w:t>
            </w:r>
            <w:proofErr w:type="spellStart"/>
            <w:r w:rsidRPr="00704E7C">
              <w:rPr>
                <w:rFonts w:cs="Arial"/>
                <w:bCs/>
              </w:rPr>
              <w:t>Kyzylkum</w:t>
            </w:r>
            <w:proofErr w:type="spellEnd"/>
            <w:r w:rsidRPr="00704E7C">
              <w:rPr>
                <w:rFonts w:cs="Arial"/>
                <w:bCs/>
              </w:rPr>
              <w:t xml:space="preserve"> </w:t>
            </w:r>
            <w:r w:rsidR="00657303">
              <w:rPr>
                <w:rFonts w:cs="Arial"/>
                <w:bCs/>
              </w:rPr>
              <w:t>SSNR</w:t>
            </w:r>
            <w:r w:rsidR="00657303" w:rsidRPr="00704E7C">
              <w:rPr>
                <w:rFonts w:cs="Arial"/>
                <w:bCs/>
              </w:rPr>
              <w:t xml:space="preserve"> </w:t>
            </w:r>
            <w:r w:rsidRPr="00704E7C">
              <w:rPr>
                <w:rFonts w:cs="Arial"/>
                <w:bCs/>
              </w:rPr>
              <w:t xml:space="preserve">in the middle reaches of the Amu Darya River through the inclusion of additional sections of </w:t>
            </w:r>
            <w:r w:rsidR="00657303" w:rsidRPr="00704E7C">
              <w:rPr>
                <w:rFonts w:cs="Arial"/>
                <w:bCs/>
              </w:rPr>
              <w:t>tuga</w:t>
            </w:r>
            <w:r w:rsidR="00657303">
              <w:rPr>
                <w:rFonts w:cs="Arial"/>
                <w:bCs/>
              </w:rPr>
              <w:t>y</w:t>
            </w:r>
            <w:r w:rsidR="00657303" w:rsidRPr="00704E7C">
              <w:rPr>
                <w:rFonts w:cs="Arial"/>
                <w:bCs/>
              </w:rPr>
              <w:t xml:space="preserve"> </w:t>
            </w:r>
            <w:r w:rsidRPr="00704E7C">
              <w:rPr>
                <w:rFonts w:cs="Arial"/>
                <w:bCs/>
              </w:rPr>
              <w:t>forests.</w:t>
            </w:r>
            <w:r>
              <w:rPr>
                <w:rFonts w:cs="Arial"/>
                <w:bCs/>
              </w:rPr>
              <w:t xml:space="preserve"> (UZB)</w:t>
            </w:r>
          </w:p>
        </w:tc>
        <w:tc>
          <w:tcPr>
            <w:tcW w:w="1134"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00BD6B00" w14:textId="77777777" w:rsidR="00CD632B" w:rsidRPr="004C1395" w:rsidRDefault="00CD632B" w:rsidP="0093137A">
            <w:pPr>
              <w:spacing w:before="40" w:after="40" w:line="240" w:lineRule="auto"/>
              <w:jc w:val="center"/>
              <w:rPr>
                <w:rFonts w:cs="Arial"/>
              </w:rPr>
            </w:pPr>
            <w:r w:rsidRPr="004C1395">
              <w:rPr>
                <w:rFonts w:cs="Arial"/>
              </w:rPr>
              <w:t>2</w:t>
            </w:r>
          </w:p>
        </w:tc>
        <w:tc>
          <w:tcPr>
            <w:tcW w:w="1559" w:type="dxa"/>
            <w:gridSpan w:val="2"/>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7DBE812A" w14:textId="3E15B586" w:rsidR="00CD632B" w:rsidRPr="004C1395" w:rsidRDefault="00CD632B" w:rsidP="0093137A">
            <w:pPr>
              <w:spacing w:before="40" w:after="40" w:line="240" w:lineRule="auto"/>
              <w:rPr>
                <w:rFonts w:cs="Arial"/>
                <w:lang w:val="pt-PT"/>
              </w:rPr>
            </w:pPr>
            <w:r w:rsidRPr="634B246F">
              <w:rPr>
                <w:rFonts w:cs="Arial"/>
                <w:lang w:val="pt-PT"/>
              </w:rPr>
              <w:t>GOs, NGOs, scientific institutes</w:t>
            </w:r>
          </w:p>
        </w:tc>
      </w:tr>
      <w:tr w:rsidR="00CD632B" w:rsidRPr="004C1395" w14:paraId="536FE4E3" w14:textId="77777777" w:rsidTr="0093137A">
        <w:tc>
          <w:tcPr>
            <w:tcW w:w="721" w:type="dxa"/>
            <w:tcBorders>
              <w:top w:val="single" w:sz="4" w:space="0" w:color="auto"/>
              <w:bottom w:val="single" w:sz="4" w:space="0" w:color="auto"/>
            </w:tcBorders>
            <w:noWrap/>
            <w:tcMar>
              <w:top w:w="28" w:type="dxa"/>
              <w:left w:w="85" w:type="dxa"/>
              <w:bottom w:w="28" w:type="dxa"/>
              <w:right w:w="85" w:type="dxa"/>
            </w:tcMar>
          </w:tcPr>
          <w:p w14:paraId="12C33E39" w14:textId="3A1C2331" w:rsidR="00CD632B" w:rsidRPr="004C1395" w:rsidRDefault="00CD632B" w:rsidP="0093137A">
            <w:pPr>
              <w:spacing w:before="40" w:after="40" w:line="240" w:lineRule="auto"/>
              <w:rPr>
                <w:rFonts w:cs="Arial"/>
                <w:bCs/>
              </w:rPr>
            </w:pPr>
            <w:r>
              <w:rPr>
                <w:rFonts w:cs="Arial"/>
                <w:bCs/>
              </w:rPr>
              <w:t>3.</w:t>
            </w:r>
            <w:r w:rsidR="00657303">
              <w:rPr>
                <w:rFonts w:cs="Arial"/>
                <w:bCs/>
              </w:rPr>
              <w:t>3</w:t>
            </w:r>
          </w:p>
        </w:tc>
        <w:tc>
          <w:tcPr>
            <w:tcW w:w="10663" w:type="dxa"/>
            <w:tcBorders>
              <w:top w:val="single" w:sz="4" w:space="0" w:color="auto"/>
              <w:bottom w:val="single" w:sz="4" w:space="0" w:color="auto"/>
            </w:tcBorders>
            <w:noWrap/>
            <w:tcMar>
              <w:top w:w="28" w:type="dxa"/>
              <w:left w:w="85" w:type="dxa"/>
              <w:bottom w:w="28" w:type="dxa"/>
              <w:right w:w="85" w:type="dxa"/>
            </w:tcMar>
          </w:tcPr>
          <w:p w14:paraId="6736C8C0" w14:textId="01ECCB27" w:rsidR="00CD632B" w:rsidRPr="004C1395" w:rsidRDefault="00CD632B" w:rsidP="00CB0B6C">
            <w:pPr>
              <w:spacing w:before="40" w:after="40" w:line="240" w:lineRule="auto"/>
              <w:jc w:val="both"/>
              <w:rPr>
                <w:rFonts w:cs="Arial"/>
              </w:rPr>
            </w:pPr>
            <w:r w:rsidRPr="004C1395">
              <w:rPr>
                <w:rFonts w:cs="Arial"/>
              </w:rPr>
              <w:t>Restore the riparian forests in natural habitats.</w:t>
            </w:r>
          </w:p>
        </w:tc>
        <w:tc>
          <w:tcPr>
            <w:tcW w:w="1134" w:type="dxa"/>
            <w:tcBorders>
              <w:top w:val="single" w:sz="4" w:space="0" w:color="auto"/>
              <w:bottom w:val="single" w:sz="4" w:space="0" w:color="auto"/>
            </w:tcBorders>
            <w:tcMar>
              <w:top w:w="28" w:type="dxa"/>
              <w:left w:w="85" w:type="dxa"/>
              <w:bottom w:w="28" w:type="dxa"/>
              <w:right w:w="85" w:type="dxa"/>
            </w:tcMar>
          </w:tcPr>
          <w:p w14:paraId="3BC068DC" w14:textId="77777777" w:rsidR="00CD632B" w:rsidRPr="004C1395" w:rsidRDefault="00CD632B" w:rsidP="0093137A">
            <w:pPr>
              <w:spacing w:before="40" w:after="40" w:line="240" w:lineRule="auto"/>
              <w:jc w:val="center"/>
              <w:rPr>
                <w:rFonts w:cs="Arial"/>
              </w:rPr>
            </w:pPr>
            <w:r w:rsidRPr="004C1395">
              <w:rPr>
                <w:rFonts w:cs="Arial"/>
              </w:rPr>
              <w:t>2</w:t>
            </w:r>
          </w:p>
        </w:tc>
        <w:tc>
          <w:tcPr>
            <w:tcW w:w="1559" w:type="dxa"/>
            <w:gridSpan w:val="2"/>
            <w:tcBorders>
              <w:top w:val="single" w:sz="4" w:space="0" w:color="auto"/>
              <w:bottom w:val="single" w:sz="4" w:space="0" w:color="auto"/>
            </w:tcBorders>
            <w:tcMar>
              <w:top w:w="28" w:type="dxa"/>
              <w:left w:w="85" w:type="dxa"/>
              <w:bottom w:w="28" w:type="dxa"/>
              <w:right w:w="85" w:type="dxa"/>
            </w:tcMar>
          </w:tcPr>
          <w:p w14:paraId="5F83841B" w14:textId="305A870E" w:rsidR="00CD632B" w:rsidRPr="004C1395" w:rsidRDefault="1527ECB4" w:rsidP="0093137A">
            <w:pPr>
              <w:spacing w:before="40" w:after="40" w:line="240" w:lineRule="auto"/>
              <w:rPr>
                <w:rFonts w:cs="Arial"/>
                <w:lang w:val="pt-PT"/>
              </w:rPr>
            </w:pPr>
            <w:r w:rsidRPr="5440CDA6">
              <w:rPr>
                <w:rFonts w:cs="Arial"/>
                <w:lang w:val="pt-PT"/>
              </w:rPr>
              <w:t>GOs, NGOs, scientific institutes</w:t>
            </w:r>
          </w:p>
        </w:tc>
      </w:tr>
      <w:tr w:rsidR="00CD632B" w:rsidRPr="004C1395" w14:paraId="0245901F" w14:textId="77777777" w:rsidTr="0093137A">
        <w:tc>
          <w:tcPr>
            <w:tcW w:w="721" w:type="dxa"/>
            <w:tcBorders>
              <w:top w:val="single" w:sz="4" w:space="0" w:color="auto"/>
              <w:bottom w:val="single" w:sz="4" w:space="0" w:color="auto"/>
            </w:tcBorders>
            <w:shd w:val="clear" w:color="auto" w:fill="FFFFFF" w:themeFill="background1"/>
            <w:noWrap/>
            <w:tcMar>
              <w:top w:w="28" w:type="dxa"/>
              <w:left w:w="85" w:type="dxa"/>
              <w:bottom w:w="28" w:type="dxa"/>
              <w:right w:w="85" w:type="dxa"/>
            </w:tcMar>
          </w:tcPr>
          <w:p w14:paraId="04E3DD61" w14:textId="647EEA49" w:rsidR="00CD632B" w:rsidRPr="004C1395" w:rsidRDefault="00CD632B" w:rsidP="0093137A">
            <w:pPr>
              <w:spacing w:before="40" w:after="40" w:line="240" w:lineRule="auto"/>
              <w:rPr>
                <w:rFonts w:cs="Arial"/>
                <w:bCs/>
              </w:rPr>
            </w:pPr>
            <w:r>
              <w:rPr>
                <w:rFonts w:cs="Arial"/>
                <w:bCs/>
              </w:rPr>
              <w:t>3.</w:t>
            </w:r>
            <w:r w:rsidR="00657303">
              <w:rPr>
                <w:rFonts w:cs="Arial"/>
                <w:bCs/>
              </w:rPr>
              <w:t>4</w:t>
            </w:r>
          </w:p>
        </w:tc>
        <w:tc>
          <w:tcPr>
            <w:tcW w:w="10663" w:type="dxa"/>
            <w:tcBorders>
              <w:top w:val="single" w:sz="4" w:space="0" w:color="auto"/>
              <w:bottom w:val="single" w:sz="4" w:space="0" w:color="auto"/>
            </w:tcBorders>
            <w:shd w:val="clear" w:color="auto" w:fill="FFFFFF" w:themeFill="background1"/>
            <w:noWrap/>
            <w:tcMar>
              <w:top w:w="28" w:type="dxa"/>
              <w:left w:w="85" w:type="dxa"/>
              <w:bottom w:w="28" w:type="dxa"/>
              <w:right w:w="85" w:type="dxa"/>
            </w:tcMar>
          </w:tcPr>
          <w:p w14:paraId="34B073F5" w14:textId="77777777" w:rsidR="00CD632B" w:rsidRPr="004C1395" w:rsidRDefault="00CD632B" w:rsidP="00CB0B6C">
            <w:pPr>
              <w:spacing w:before="40" w:after="40" w:line="240" w:lineRule="auto"/>
              <w:jc w:val="both"/>
              <w:rPr>
                <w:rFonts w:cs="Arial"/>
              </w:rPr>
            </w:pPr>
            <w:r w:rsidRPr="004C1395">
              <w:rPr>
                <w:rFonts w:cs="Arial"/>
              </w:rPr>
              <w:t>Develop and agree on bilateral agreements and transboundary protected areas management plans</w:t>
            </w:r>
            <w:r>
              <w:rPr>
                <w:rFonts w:cs="Arial"/>
              </w:rPr>
              <w:t xml:space="preserve"> for Amu Darya State Strict Nature Reserve (TKM) and </w:t>
            </w:r>
            <w:proofErr w:type="spellStart"/>
            <w:r>
              <w:rPr>
                <w:rFonts w:cs="Arial"/>
              </w:rPr>
              <w:t>Kyzylkum</w:t>
            </w:r>
            <w:proofErr w:type="spellEnd"/>
            <w:r>
              <w:rPr>
                <w:rFonts w:cs="Arial"/>
              </w:rPr>
              <w:t xml:space="preserve"> State Strict Nature Reserve (UZB)</w:t>
            </w:r>
            <w:r w:rsidRPr="004C1395">
              <w:rPr>
                <w:rFonts w:cs="Arial"/>
              </w:rPr>
              <w:t>.</w:t>
            </w:r>
            <w:r>
              <w:rPr>
                <w:rFonts w:cs="Arial"/>
              </w:rPr>
              <w:t xml:space="preserve"> </w:t>
            </w:r>
          </w:p>
        </w:tc>
        <w:tc>
          <w:tcPr>
            <w:tcW w:w="1134" w:type="dxa"/>
            <w:tcBorders>
              <w:top w:val="single" w:sz="4" w:space="0" w:color="auto"/>
              <w:bottom w:val="single" w:sz="4" w:space="0" w:color="auto"/>
            </w:tcBorders>
            <w:shd w:val="clear" w:color="auto" w:fill="FFFFFF" w:themeFill="background1"/>
            <w:tcMar>
              <w:top w:w="28" w:type="dxa"/>
              <w:left w:w="85" w:type="dxa"/>
              <w:bottom w:w="28" w:type="dxa"/>
              <w:right w:w="85" w:type="dxa"/>
            </w:tcMar>
          </w:tcPr>
          <w:p w14:paraId="705D4DCD" w14:textId="77777777" w:rsidR="00CD632B" w:rsidRPr="004C1395" w:rsidRDefault="00CD632B" w:rsidP="0093137A">
            <w:pPr>
              <w:spacing w:before="40" w:after="40" w:line="240" w:lineRule="auto"/>
              <w:jc w:val="center"/>
              <w:rPr>
                <w:rFonts w:cs="Arial"/>
                <w:lang w:val="ru-RU"/>
              </w:rPr>
            </w:pPr>
            <w:r w:rsidRPr="004C1395">
              <w:rPr>
                <w:rFonts w:cs="Arial"/>
                <w:lang w:val="ru-RU"/>
              </w:rPr>
              <w:t>2</w:t>
            </w:r>
          </w:p>
        </w:tc>
        <w:tc>
          <w:tcPr>
            <w:tcW w:w="1559" w:type="dxa"/>
            <w:gridSpan w:val="2"/>
            <w:tcBorders>
              <w:top w:val="single" w:sz="4" w:space="0" w:color="auto"/>
              <w:bottom w:val="single" w:sz="4" w:space="0" w:color="auto"/>
            </w:tcBorders>
            <w:shd w:val="clear" w:color="auto" w:fill="FFFFFF" w:themeFill="background1"/>
            <w:tcMar>
              <w:top w:w="28" w:type="dxa"/>
              <w:left w:w="85" w:type="dxa"/>
              <w:bottom w:w="28" w:type="dxa"/>
              <w:right w:w="85" w:type="dxa"/>
            </w:tcMar>
          </w:tcPr>
          <w:p w14:paraId="467E9C78" w14:textId="2E9C764B" w:rsidR="00CD632B" w:rsidRPr="004C1395" w:rsidRDefault="11031336" w:rsidP="0093137A">
            <w:pPr>
              <w:spacing w:before="40" w:after="40" w:line="240" w:lineRule="auto"/>
              <w:rPr>
                <w:rFonts w:cs="Arial"/>
                <w:lang w:val="pt-PT"/>
              </w:rPr>
            </w:pPr>
            <w:r w:rsidRPr="5440CDA6">
              <w:rPr>
                <w:rFonts w:cs="Arial"/>
                <w:lang w:val="pt-PT"/>
              </w:rPr>
              <w:t>GOs, NGOs, scientific institutes</w:t>
            </w:r>
          </w:p>
        </w:tc>
      </w:tr>
      <w:tr w:rsidR="001A4118" w:rsidRPr="004C1395" w14:paraId="08B2341E" w14:textId="77777777" w:rsidTr="0093137A">
        <w:tc>
          <w:tcPr>
            <w:tcW w:w="721"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6A6F8608" w14:textId="30C1C7C7" w:rsidR="001A4118" w:rsidRDefault="001A4118" w:rsidP="0093137A">
            <w:pPr>
              <w:spacing w:before="40" w:after="40" w:line="240" w:lineRule="auto"/>
              <w:rPr>
                <w:rFonts w:cs="Arial"/>
                <w:bCs/>
              </w:rPr>
            </w:pPr>
            <w:r>
              <w:rPr>
                <w:rFonts w:cs="Arial"/>
                <w:bCs/>
              </w:rPr>
              <w:t>3.5</w:t>
            </w:r>
          </w:p>
        </w:tc>
        <w:tc>
          <w:tcPr>
            <w:tcW w:w="10663"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5375CA8E" w14:textId="77777777" w:rsidR="001A4118" w:rsidRDefault="001A4118" w:rsidP="00CB0B6C">
            <w:pPr>
              <w:spacing w:before="40" w:after="40" w:line="240" w:lineRule="auto"/>
              <w:jc w:val="both"/>
              <w:rPr>
                <w:rFonts w:cs="Arial"/>
              </w:rPr>
            </w:pPr>
            <w:r w:rsidRPr="5440CDA6">
              <w:rPr>
                <w:rFonts w:cs="Arial"/>
              </w:rPr>
              <w:t xml:space="preserve">Involve local people in developing eco-tourism offers with Bukhara Deer observations in the wild combined with other activities and enable the locals to benefit from this additional source of income while reducing impacts on the riparian ecosystem </w:t>
            </w:r>
          </w:p>
        </w:tc>
        <w:tc>
          <w:tcPr>
            <w:tcW w:w="1134"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68E887C5" w14:textId="77777777" w:rsidR="001A4118" w:rsidRDefault="001A4118" w:rsidP="0093137A">
            <w:pPr>
              <w:spacing w:before="40" w:after="40" w:line="240" w:lineRule="auto"/>
              <w:jc w:val="center"/>
              <w:rPr>
                <w:rFonts w:cs="Arial"/>
              </w:rPr>
            </w:pPr>
            <w:r>
              <w:rPr>
                <w:rFonts w:cs="Arial"/>
              </w:rPr>
              <w:t>2</w:t>
            </w:r>
          </w:p>
        </w:tc>
        <w:tc>
          <w:tcPr>
            <w:tcW w:w="1559" w:type="dxa"/>
            <w:gridSpan w:val="2"/>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3BAD76C5" w14:textId="77777777" w:rsidR="001A4118" w:rsidRPr="004C1395" w:rsidRDefault="001A4118" w:rsidP="0093137A">
            <w:pPr>
              <w:spacing w:before="40" w:after="40" w:line="240" w:lineRule="auto"/>
              <w:rPr>
                <w:rFonts w:cs="Arial"/>
                <w:lang w:val="pt-PT"/>
              </w:rPr>
            </w:pPr>
            <w:r w:rsidRPr="634B246F">
              <w:rPr>
                <w:rFonts w:cs="Arial"/>
                <w:lang w:val="pt-PT"/>
              </w:rPr>
              <w:t>GOs, NGOs, private business</w:t>
            </w:r>
          </w:p>
        </w:tc>
      </w:tr>
      <w:tr w:rsidR="001A4118" w:rsidRPr="004C1395" w14:paraId="629D0938" w14:textId="77777777" w:rsidTr="0093137A">
        <w:trPr>
          <w:trHeight w:val="714"/>
        </w:trPr>
        <w:tc>
          <w:tcPr>
            <w:tcW w:w="721" w:type="dxa"/>
            <w:tcBorders>
              <w:top w:val="single" w:sz="4" w:space="0" w:color="auto"/>
              <w:bottom w:val="single" w:sz="4" w:space="0" w:color="auto"/>
            </w:tcBorders>
            <w:noWrap/>
            <w:tcMar>
              <w:top w:w="28" w:type="dxa"/>
              <w:left w:w="85" w:type="dxa"/>
              <w:bottom w:w="28" w:type="dxa"/>
              <w:right w:w="85" w:type="dxa"/>
            </w:tcMar>
          </w:tcPr>
          <w:p w14:paraId="1207ABE5" w14:textId="73EEEA67" w:rsidR="001A4118" w:rsidRPr="004C1395" w:rsidRDefault="001A4118" w:rsidP="0093137A">
            <w:pPr>
              <w:spacing w:before="40" w:after="40" w:line="240" w:lineRule="auto"/>
              <w:rPr>
                <w:rFonts w:cs="Arial"/>
              </w:rPr>
            </w:pPr>
            <w:r w:rsidRPr="634B246F">
              <w:rPr>
                <w:rFonts w:cs="Arial"/>
              </w:rPr>
              <w:t>3.</w:t>
            </w:r>
            <w:r>
              <w:rPr>
                <w:rFonts w:cs="Arial"/>
              </w:rPr>
              <w:t>6</w:t>
            </w:r>
          </w:p>
        </w:tc>
        <w:tc>
          <w:tcPr>
            <w:tcW w:w="10663" w:type="dxa"/>
            <w:tcBorders>
              <w:bottom w:val="single" w:sz="4" w:space="0" w:color="auto"/>
            </w:tcBorders>
            <w:noWrap/>
            <w:tcMar>
              <w:top w:w="28" w:type="dxa"/>
              <w:left w:w="85" w:type="dxa"/>
              <w:bottom w:w="28" w:type="dxa"/>
              <w:right w:w="85" w:type="dxa"/>
            </w:tcMar>
          </w:tcPr>
          <w:p w14:paraId="4B5A30B4" w14:textId="77777777" w:rsidR="001A4118" w:rsidRPr="004C1395" w:rsidRDefault="001A4118" w:rsidP="00CB0B6C">
            <w:pPr>
              <w:spacing w:before="40" w:after="40" w:line="240" w:lineRule="auto"/>
              <w:jc w:val="both"/>
              <w:rPr>
                <w:rStyle w:val="tlid-translation"/>
                <w:rFonts w:cs="Arial"/>
                <w:lang w:val="en"/>
              </w:rPr>
            </w:pPr>
            <w:r w:rsidRPr="004C1395">
              <w:rPr>
                <w:rStyle w:val="tlid-translation"/>
                <w:rFonts w:cs="Arial"/>
                <w:lang w:val="en"/>
              </w:rPr>
              <w:t xml:space="preserve">Revise the boundaries of the </w:t>
            </w:r>
            <w:proofErr w:type="spellStart"/>
            <w:r w:rsidRPr="004C1395">
              <w:rPr>
                <w:rStyle w:val="tlid-translation"/>
                <w:rFonts w:cs="Arial"/>
                <w:lang w:val="en"/>
              </w:rPr>
              <w:t>Yera</w:t>
            </w:r>
            <w:r>
              <w:rPr>
                <w:rStyle w:val="tlid-translation"/>
                <w:rFonts w:cs="Arial"/>
                <w:lang w:val="en"/>
              </w:rPr>
              <w:t>j</w:t>
            </w:r>
            <w:r w:rsidRPr="004C1395">
              <w:rPr>
                <w:rStyle w:val="tlid-translation"/>
                <w:rFonts w:cs="Arial"/>
                <w:lang w:val="en"/>
              </w:rPr>
              <w:t>i</w:t>
            </w:r>
            <w:proofErr w:type="spellEnd"/>
            <w:r w:rsidRPr="004C1395">
              <w:rPr>
                <w:rStyle w:val="tlid-translation"/>
                <w:rFonts w:cs="Arial"/>
                <w:lang w:val="en"/>
              </w:rPr>
              <w:t xml:space="preserve"> </w:t>
            </w:r>
            <w:r>
              <w:rPr>
                <w:rStyle w:val="tlid-translation"/>
                <w:rFonts w:cs="Arial"/>
                <w:lang w:val="en"/>
              </w:rPr>
              <w:t>Special Reserve</w:t>
            </w:r>
            <w:r w:rsidRPr="004C1395">
              <w:rPr>
                <w:rStyle w:val="tlid-translation"/>
                <w:rFonts w:cs="Arial"/>
                <w:lang w:val="en"/>
              </w:rPr>
              <w:t xml:space="preserve"> (30,000 hectares</w:t>
            </w:r>
            <w:r>
              <w:rPr>
                <w:rStyle w:val="tlid-translation"/>
                <w:rFonts w:cs="Arial"/>
                <w:lang w:val="en"/>
              </w:rPr>
              <w:t>, TKM</w:t>
            </w:r>
            <w:r w:rsidRPr="004C1395">
              <w:rPr>
                <w:rStyle w:val="tlid-translation"/>
                <w:rFonts w:cs="Arial"/>
                <w:lang w:val="en"/>
              </w:rPr>
              <w:t xml:space="preserve">) and </w:t>
            </w:r>
            <w:r>
              <w:rPr>
                <w:rStyle w:val="tlid-translation"/>
                <w:rFonts w:cs="Arial"/>
                <w:lang w:val="en-US"/>
              </w:rPr>
              <w:t>consider</w:t>
            </w:r>
            <w:r w:rsidRPr="004C1395">
              <w:rPr>
                <w:rStyle w:val="tlid-translation"/>
                <w:rFonts w:cs="Arial"/>
                <w:lang w:val="en"/>
              </w:rPr>
              <w:t xml:space="preserve"> transfer</w:t>
            </w:r>
            <w:r>
              <w:rPr>
                <w:rStyle w:val="tlid-translation"/>
                <w:rFonts w:cs="Arial"/>
                <w:lang w:val="en"/>
              </w:rPr>
              <w:t>ring</w:t>
            </w:r>
            <w:r w:rsidRPr="004C1395">
              <w:rPr>
                <w:rStyle w:val="tlid-translation"/>
                <w:rFonts w:cs="Arial"/>
                <w:lang w:val="en"/>
              </w:rPr>
              <w:t xml:space="preserve"> its territory under the responsibility of the Amu Darya state reserve</w:t>
            </w:r>
            <w:r>
              <w:rPr>
                <w:rStyle w:val="tlid-translation"/>
                <w:rFonts w:cs="Arial"/>
                <w:lang w:val="en"/>
              </w:rPr>
              <w:t>. (TKM)</w:t>
            </w:r>
          </w:p>
        </w:tc>
        <w:tc>
          <w:tcPr>
            <w:tcW w:w="1134" w:type="dxa"/>
            <w:tcBorders>
              <w:bottom w:val="single" w:sz="4" w:space="0" w:color="auto"/>
            </w:tcBorders>
            <w:tcMar>
              <w:top w:w="28" w:type="dxa"/>
              <w:left w:w="85" w:type="dxa"/>
              <w:bottom w:w="28" w:type="dxa"/>
              <w:right w:w="85" w:type="dxa"/>
            </w:tcMar>
          </w:tcPr>
          <w:p w14:paraId="5E0B524A" w14:textId="77777777" w:rsidR="001A4118" w:rsidRPr="004C1395" w:rsidRDefault="001A4118" w:rsidP="0093137A">
            <w:pPr>
              <w:spacing w:before="40" w:after="40" w:line="240" w:lineRule="auto"/>
              <w:jc w:val="center"/>
              <w:rPr>
                <w:rFonts w:cs="Arial"/>
              </w:rPr>
            </w:pPr>
            <w:r w:rsidRPr="004C1395">
              <w:rPr>
                <w:rFonts w:cs="Arial"/>
              </w:rPr>
              <w:t>2-3</w:t>
            </w:r>
          </w:p>
        </w:tc>
        <w:tc>
          <w:tcPr>
            <w:tcW w:w="1559" w:type="dxa"/>
            <w:gridSpan w:val="2"/>
            <w:tcBorders>
              <w:bottom w:val="single" w:sz="4" w:space="0" w:color="auto"/>
            </w:tcBorders>
            <w:tcMar>
              <w:top w:w="28" w:type="dxa"/>
              <w:left w:w="85" w:type="dxa"/>
              <w:bottom w:w="28" w:type="dxa"/>
              <w:right w:w="85" w:type="dxa"/>
            </w:tcMar>
          </w:tcPr>
          <w:p w14:paraId="7360C61C" w14:textId="77777777" w:rsidR="001A4118" w:rsidRPr="004C1395" w:rsidRDefault="001A4118" w:rsidP="0093137A">
            <w:pPr>
              <w:spacing w:before="40" w:after="40" w:line="240" w:lineRule="auto"/>
              <w:rPr>
                <w:rFonts w:cs="Arial"/>
                <w:lang w:val="pt-PT"/>
              </w:rPr>
            </w:pPr>
            <w:r w:rsidRPr="5440CDA6">
              <w:rPr>
                <w:rFonts w:cs="Arial"/>
                <w:lang w:val="pt-PT"/>
              </w:rPr>
              <w:t>GOs, NGOs, scientific institutes</w:t>
            </w:r>
          </w:p>
        </w:tc>
      </w:tr>
      <w:tr w:rsidR="00CD632B" w14:paraId="10A89081" w14:textId="77777777" w:rsidTr="0093137A">
        <w:trPr>
          <w:trHeight w:val="714"/>
        </w:trPr>
        <w:tc>
          <w:tcPr>
            <w:tcW w:w="721" w:type="dxa"/>
            <w:tcBorders>
              <w:top w:val="single" w:sz="4" w:space="0" w:color="auto"/>
              <w:bottom w:val="single" w:sz="4" w:space="0" w:color="auto"/>
            </w:tcBorders>
            <w:noWrap/>
            <w:tcMar>
              <w:top w:w="28" w:type="dxa"/>
              <w:left w:w="85" w:type="dxa"/>
              <w:bottom w:w="28" w:type="dxa"/>
              <w:right w:w="85" w:type="dxa"/>
            </w:tcMar>
          </w:tcPr>
          <w:p w14:paraId="21737C8F" w14:textId="2FA3633C" w:rsidR="00CD632B" w:rsidRDefault="00CD632B" w:rsidP="0093137A">
            <w:pPr>
              <w:spacing w:before="40" w:after="40" w:line="240" w:lineRule="auto"/>
              <w:rPr>
                <w:rFonts w:cs="Arial"/>
              </w:rPr>
            </w:pPr>
            <w:r w:rsidRPr="634B246F">
              <w:rPr>
                <w:rFonts w:cs="Arial"/>
              </w:rPr>
              <w:t>3.</w:t>
            </w:r>
            <w:r w:rsidR="001A4118">
              <w:rPr>
                <w:rFonts w:cs="Arial"/>
              </w:rPr>
              <w:t>7</w:t>
            </w:r>
          </w:p>
        </w:tc>
        <w:tc>
          <w:tcPr>
            <w:tcW w:w="10663" w:type="dxa"/>
            <w:tcBorders>
              <w:bottom w:val="single" w:sz="4" w:space="0" w:color="auto"/>
            </w:tcBorders>
            <w:noWrap/>
            <w:tcMar>
              <w:top w:w="28" w:type="dxa"/>
              <w:left w:w="85" w:type="dxa"/>
              <w:bottom w:w="28" w:type="dxa"/>
              <w:right w:w="85" w:type="dxa"/>
            </w:tcMar>
          </w:tcPr>
          <w:p w14:paraId="7BB0B454" w14:textId="4D44F4E7" w:rsidR="00CD632B" w:rsidRDefault="00CD632B" w:rsidP="00CB0B6C">
            <w:pPr>
              <w:spacing w:before="40" w:after="40" w:line="240" w:lineRule="auto"/>
              <w:jc w:val="both"/>
              <w:rPr>
                <w:rFonts w:cs="Arial"/>
              </w:rPr>
            </w:pPr>
            <w:r w:rsidRPr="5440CDA6">
              <w:rPr>
                <w:rFonts w:cs="Arial"/>
                <w:lang w:val="en-US"/>
              </w:rPr>
              <w:t xml:space="preserve">Develop, coordinate and implement a system of measures to prevent the injury and death of deer on transboundary migration between </w:t>
            </w:r>
            <w:r w:rsidR="00E7161F">
              <w:rPr>
                <w:rFonts w:cs="Arial"/>
                <w:lang w:val="en-US"/>
              </w:rPr>
              <w:t>TKM</w:t>
            </w:r>
            <w:r w:rsidRPr="5440CDA6">
              <w:rPr>
                <w:rFonts w:cs="Arial"/>
                <w:lang w:val="en-US"/>
              </w:rPr>
              <w:t xml:space="preserve"> and </w:t>
            </w:r>
            <w:r w:rsidR="00E7161F">
              <w:rPr>
                <w:rFonts w:cs="Arial"/>
                <w:lang w:val="en-US"/>
              </w:rPr>
              <w:t>UZB</w:t>
            </w:r>
            <w:r w:rsidRPr="5440CDA6">
              <w:rPr>
                <w:rFonts w:cs="Arial"/>
                <w:lang w:val="en-US"/>
              </w:rPr>
              <w:t xml:space="preserve"> in the </w:t>
            </w:r>
            <w:r w:rsidR="00657303">
              <w:rPr>
                <w:rFonts w:cs="Arial"/>
                <w:lang w:val="en-US"/>
              </w:rPr>
              <w:t>middle</w:t>
            </w:r>
            <w:r w:rsidR="00657303" w:rsidRPr="5440CDA6">
              <w:rPr>
                <w:rFonts w:cs="Arial"/>
                <w:lang w:val="en-US"/>
              </w:rPr>
              <w:t xml:space="preserve"> </w:t>
            </w:r>
            <w:r w:rsidRPr="5440CDA6">
              <w:rPr>
                <w:rFonts w:cs="Arial"/>
                <w:lang w:val="en-US"/>
              </w:rPr>
              <w:t>reaches of the Amu Darya River. (UZB-TKM)</w:t>
            </w:r>
          </w:p>
        </w:tc>
        <w:tc>
          <w:tcPr>
            <w:tcW w:w="1134" w:type="dxa"/>
            <w:tcBorders>
              <w:bottom w:val="single" w:sz="4" w:space="0" w:color="auto"/>
            </w:tcBorders>
            <w:tcMar>
              <w:top w:w="28" w:type="dxa"/>
              <w:left w:w="85" w:type="dxa"/>
              <w:bottom w:w="28" w:type="dxa"/>
              <w:right w:w="85" w:type="dxa"/>
            </w:tcMar>
          </w:tcPr>
          <w:p w14:paraId="2BB05345" w14:textId="3813C026" w:rsidR="00CD632B" w:rsidRDefault="575729E3" w:rsidP="0093137A">
            <w:pPr>
              <w:spacing w:before="40" w:after="40" w:line="240" w:lineRule="auto"/>
              <w:jc w:val="center"/>
              <w:rPr>
                <w:rFonts w:cs="Arial"/>
              </w:rPr>
            </w:pPr>
            <w:r w:rsidRPr="5440CDA6">
              <w:rPr>
                <w:rFonts w:cs="Arial"/>
              </w:rPr>
              <w:t>3</w:t>
            </w:r>
          </w:p>
        </w:tc>
        <w:tc>
          <w:tcPr>
            <w:tcW w:w="1559" w:type="dxa"/>
            <w:gridSpan w:val="2"/>
            <w:tcBorders>
              <w:bottom w:val="single" w:sz="4" w:space="0" w:color="auto"/>
            </w:tcBorders>
            <w:tcMar>
              <w:top w:w="28" w:type="dxa"/>
              <w:left w:w="85" w:type="dxa"/>
              <w:bottom w:w="28" w:type="dxa"/>
              <w:right w:w="85" w:type="dxa"/>
            </w:tcMar>
          </w:tcPr>
          <w:p w14:paraId="62E45E8F" w14:textId="7A45A39C" w:rsidR="00CD632B" w:rsidRDefault="575729E3" w:rsidP="0093137A">
            <w:pPr>
              <w:spacing w:before="40" w:after="40" w:line="240" w:lineRule="auto"/>
              <w:rPr>
                <w:rFonts w:cs="Arial"/>
                <w:lang w:val="pt-PT"/>
              </w:rPr>
            </w:pPr>
            <w:proofErr w:type="spellStart"/>
            <w:r w:rsidRPr="5440CDA6">
              <w:rPr>
                <w:rFonts w:cs="Arial"/>
                <w:lang w:val="pt-PT"/>
              </w:rPr>
              <w:t>GOs</w:t>
            </w:r>
            <w:proofErr w:type="spellEnd"/>
          </w:p>
          <w:p w14:paraId="7F720EF5" w14:textId="77777777" w:rsidR="00CD632B" w:rsidRDefault="00CD632B" w:rsidP="0093137A">
            <w:pPr>
              <w:spacing w:before="40" w:after="40" w:line="240" w:lineRule="auto"/>
              <w:rPr>
                <w:rFonts w:cs="Arial"/>
              </w:rPr>
            </w:pPr>
          </w:p>
          <w:p w14:paraId="0F00F175" w14:textId="77777777" w:rsidR="0093137A" w:rsidRDefault="0093137A" w:rsidP="0093137A">
            <w:pPr>
              <w:spacing w:before="40" w:after="40" w:line="240" w:lineRule="auto"/>
              <w:rPr>
                <w:rFonts w:cs="Arial"/>
              </w:rPr>
            </w:pPr>
          </w:p>
          <w:p w14:paraId="6B92A02F" w14:textId="628D0F85" w:rsidR="00CD632B" w:rsidRDefault="00CD632B" w:rsidP="0093137A">
            <w:pPr>
              <w:spacing w:before="40" w:after="40" w:line="240" w:lineRule="auto"/>
              <w:rPr>
                <w:rFonts w:cs="Arial"/>
              </w:rPr>
            </w:pPr>
          </w:p>
        </w:tc>
      </w:tr>
      <w:tr w:rsidR="00CD632B" w:rsidRPr="005A264F" w14:paraId="0E133A41" w14:textId="77777777" w:rsidTr="0093137A">
        <w:trPr>
          <w:trHeight w:val="169"/>
        </w:trPr>
        <w:tc>
          <w:tcPr>
            <w:tcW w:w="721" w:type="dxa"/>
            <w:shd w:val="clear" w:color="auto" w:fill="BFBFBF" w:themeFill="background1" w:themeFillShade="BF"/>
            <w:noWrap/>
            <w:tcMar>
              <w:top w:w="28" w:type="dxa"/>
              <w:left w:w="85" w:type="dxa"/>
              <w:bottom w:w="28" w:type="dxa"/>
              <w:right w:w="85" w:type="dxa"/>
            </w:tcMar>
          </w:tcPr>
          <w:p w14:paraId="0962805D" w14:textId="687E7D9A" w:rsidR="00CD632B" w:rsidRDefault="00CD632B" w:rsidP="0093137A">
            <w:pPr>
              <w:spacing w:before="40" w:after="40" w:line="240" w:lineRule="auto"/>
              <w:rPr>
                <w:rFonts w:cs="Arial"/>
                <w:b/>
                <w:bCs/>
              </w:rPr>
            </w:pPr>
            <w:r>
              <w:rPr>
                <w:rFonts w:cs="Arial"/>
                <w:b/>
                <w:bCs/>
              </w:rPr>
              <w:lastRenderedPageBreak/>
              <w:t>4.0</w:t>
            </w:r>
          </w:p>
        </w:tc>
        <w:tc>
          <w:tcPr>
            <w:tcW w:w="10663" w:type="dxa"/>
            <w:shd w:val="clear" w:color="auto" w:fill="BFBFBF" w:themeFill="background1" w:themeFillShade="BF"/>
            <w:noWrap/>
            <w:tcMar>
              <w:top w:w="28" w:type="dxa"/>
              <w:left w:w="85" w:type="dxa"/>
              <w:bottom w:w="28" w:type="dxa"/>
              <w:right w:w="85" w:type="dxa"/>
            </w:tcMar>
          </w:tcPr>
          <w:p w14:paraId="22E31FAB" w14:textId="3ACFED07" w:rsidR="00CD632B" w:rsidRPr="008327E5" w:rsidRDefault="00CD632B" w:rsidP="0093137A">
            <w:pPr>
              <w:spacing w:before="40" w:after="40" w:line="240" w:lineRule="auto"/>
              <w:rPr>
                <w:rFonts w:cs="Arial"/>
                <w:b/>
                <w:bCs/>
              </w:rPr>
            </w:pPr>
            <w:r w:rsidRPr="008327E5">
              <w:rPr>
                <w:rFonts w:cs="Arial"/>
                <w:b/>
                <w:bCs/>
              </w:rPr>
              <w:t>Upper Amu Darya (A</w:t>
            </w:r>
            <w:r w:rsidR="001E58A3" w:rsidRPr="008327E5">
              <w:rPr>
                <w:rFonts w:cs="Arial"/>
                <w:b/>
                <w:bCs/>
              </w:rPr>
              <w:t>FG</w:t>
            </w:r>
            <w:r w:rsidRPr="008327E5">
              <w:rPr>
                <w:rFonts w:cs="Arial"/>
                <w:b/>
                <w:bCs/>
              </w:rPr>
              <w:t xml:space="preserve">, </w:t>
            </w:r>
            <w:r w:rsidR="00E7161F" w:rsidRPr="008327E5">
              <w:rPr>
                <w:rFonts w:cs="Arial"/>
                <w:b/>
                <w:bCs/>
              </w:rPr>
              <w:t>TJK</w:t>
            </w:r>
            <w:r w:rsidRPr="008327E5">
              <w:rPr>
                <w:rFonts w:cs="Arial"/>
                <w:b/>
                <w:bCs/>
              </w:rPr>
              <w:t xml:space="preserve">, </w:t>
            </w:r>
            <w:r w:rsidR="00E7161F" w:rsidRPr="008327E5">
              <w:rPr>
                <w:rFonts w:cs="Arial"/>
                <w:b/>
                <w:bCs/>
              </w:rPr>
              <w:t>UZB</w:t>
            </w:r>
            <w:r w:rsidRPr="008327E5">
              <w:rPr>
                <w:rFonts w:cs="Arial"/>
                <w:b/>
                <w:bCs/>
              </w:rPr>
              <w:t>)</w:t>
            </w:r>
          </w:p>
        </w:tc>
        <w:tc>
          <w:tcPr>
            <w:tcW w:w="1134" w:type="dxa"/>
            <w:shd w:val="clear" w:color="auto" w:fill="BFBFBF" w:themeFill="background1" w:themeFillShade="BF"/>
            <w:tcMar>
              <w:top w:w="28" w:type="dxa"/>
              <w:left w:w="85" w:type="dxa"/>
              <w:bottom w:w="28" w:type="dxa"/>
              <w:right w:w="85" w:type="dxa"/>
            </w:tcMar>
          </w:tcPr>
          <w:p w14:paraId="7E429937" w14:textId="77777777" w:rsidR="00CD632B" w:rsidRPr="008327E5" w:rsidRDefault="00CD632B" w:rsidP="0093137A">
            <w:pPr>
              <w:spacing w:before="40" w:after="40" w:line="240" w:lineRule="auto"/>
              <w:rPr>
                <w:rFonts w:cs="Arial"/>
                <w:b/>
              </w:rPr>
            </w:pPr>
          </w:p>
        </w:tc>
        <w:tc>
          <w:tcPr>
            <w:tcW w:w="1559" w:type="dxa"/>
            <w:gridSpan w:val="2"/>
            <w:shd w:val="clear" w:color="auto" w:fill="BFBFBF" w:themeFill="background1" w:themeFillShade="BF"/>
            <w:tcMar>
              <w:top w:w="28" w:type="dxa"/>
              <w:left w:w="85" w:type="dxa"/>
              <w:bottom w:w="28" w:type="dxa"/>
              <w:right w:w="85" w:type="dxa"/>
            </w:tcMar>
          </w:tcPr>
          <w:p w14:paraId="5BFCD8BA" w14:textId="77777777" w:rsidR="00CD632B" w:rsidRPr="008327E5" w:rsidRDefault="00CD632B" w:rsidP="0093137A">
            <w:pPr>
              <w:spacing w:before="40" w:after="40" w:line="240" w:lineRule="auto"/>
              <w:rPr>
                <w:rFonts w:cs="Arial"/>
                <w:b/>
              </w:rPr>
            </w:pPr>
          </w:p>
        </w:tc>
      </w:tr>
      <w:tr w:rsidR="00CD632B" w:rsidRPr="004C1395" w14:paraId="1AEAA62D" w14:textId="77777777" w:rsidTr="0093137A">
        <w:tc>
          <w:tcPr>
            <w:tcW w:w="721"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12AE8B8F" w14:textId="2479FB85" w:rsidR="00CD632B" w:rsidRPr="004C1395" w:rsidRDefault="00CD632B" w:rsidP="0093137A">
            <w:pPr>
              <w:spacing w:before="40" w:after="40" w:line="240" w:lineRule="auto"/>
              <w:rPr>
                <w:rFonts w:cs="Arial"/>
                <w:b/>
                <w:bCs/>
              </w:rPr>
            </w:pPr>
            <w:r>
              <w:rPr>
                <w:rFonts w:cs="Arial"/>
                <w:bCs/>
              </w:rPr>
              <w:t>4.1</w:t>
            </w:r>
          </w:p>
        </w:tc>
        <w:tc>
          <w:tcPr>
            <w:tcW w:w="10663"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4D2CAC6A" w14:textId="45E7D449" w:rsidR="00CD632B" w:rsidRPr="004C1395" w:rsidRDefault="00CD632B" w:rsidP="00430490">
            <w:pPr>
              <w:spacing w:before="40" w:after="40" w:line="240" w:lineRule="auto"/>
              <w:jc w:val="both"/>
              <w:rPr>
                <w:rFonts w:cs="Arial"/>
              </w:rPr>
            </w:pPr>
            <w:r w:rsidRPr="004C1395">
              <w:rPr>
                <w:rFonts w:cs="Arial"/>
              </w:rPr>
              <w:t xml:space="preserve">Conduct biophysical (habitat modelling, population estimate, etc.) and socio-economic studies, to develop Sustainable Land Management and Integrated Land Management plans, if security permits, for </w:t>
            </w:r>
            <w:proofErr w:type="spellStart"/>
            <w:r w:rsidRPr="004C1395">
              <w:rPr>
                <w:rFonts w:cs="Arial"/>
              </w:rPr>
              <w:t>Da</w:t>
            </w:r>
            <w:r w:rsidR="005A264F">
              <w:rPr>
                <w:rFonts w:cs="Arial"/>
              </w:rPr>
              <w:t>r</w:t>
            </w:r>
            <w:r w:rsidRPr="004C1395">
              <w:rPr>
                <w:rFonts w:cs="Arial"/>
              </w:rPr>
              <w:t>qad</w:t>
            </w:r>
            <w:proofErr w:type="spellEnd"/>
            <w:r w:rsidRPr="004C1395">
              <w:rPr>
                <w:rFonts w:cs="Arial"/>
              </w:rPr>
              <w:t xml:space="preserve"> protected area</w:t>
            </w:r>
            <w:r>
              <w:rPr>
                <w:rFonts w:cs="Arial"/>
              </w:rPr>
              <w:t xml:space="preserve"> (AFG)</w:t>
            </w:r>
            <w:r w:rsidRPr="004C1395">
              <w:rPr>
                <w:rFonts w:cs="Arial"/>
              </w:rPr>
              <w:t xml:space="preserve">. </w:t>
            </w:r>
          </w:p>
        </w:tc>
        <w:tc>
          <w:tcPr>
            <w:tcW w:w="1134"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45DF3294" w14:textId="77777777" w:rsidR="00CD632B" w:rsidRPr="004C1395" w:rsidRDefault="00CD632B" w:rsidP="0093137A">
            <w:pPr>
              <w:spacing w:before="40" w:after="40" w:line="240" w:lineRule="auto"/>
              <w:jc w:val="center"/>
              <w:rPr>
                <w:rFonts w:cs="Arial"/>
              </w:rPr>
            </w:pPr>
            <w:r w:rsidRPr="004C1395">
              <w:rPr>
                <w:rFonts w:cs="Arial"/>
              </w:rPr>
              <w:t>1</w:t>
            </w:r>
          </w:p>
        </w:tc>
        <w:tc>
          <w:tcPr>
            <w:tcW w:w="1559" w:type="dxa"/>
            <w:gridSpan w:val="2"/>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1EA429F7" w14:textId="657A092A" w:rsidR="00CD632B" w:rsidRPr="004C1395" w:rsidRDefault="32012916" w:rsidP="0093137A">
            <w:pPr>
              <w:spacing w:before="40" w:after="40" w:line="240" w:lineRule="auto"/>
              <w:rPr>
                <w:rFonts w:cs="Arial"/>
                <w:lang w:val="pt-PT"/>
              </w:rPr>
            </w:pPr>
            <w:r w:rsidRPr="5440CDA6">
              <w:rPr>
                <w:rFonts w:cs="Arial"/>
                <w:lang w:val="pt-PT"/>
              </w:rPr>
              <w:t>NGOs, scientific institutes</w:t>
            </w:r>
          </w:p>
        </w:tc>
      </w:tr>
      <w:tr w:rsidR="00CD632B" w:rsidRPr="004C1395" w14:paraId="516C40A0" w14:textId="77777777" w:rsidTr="0093137A">
        <w:tc>
          <w:tcPr>
            <w:tcW w:w="721" w:type="dxa"/>
            <w:tcBorders>
              <w:top w:val="single" w:sz="4" w:space="0" w:color="auto"/>
              <w:bottom w:val="single" w:sz="4" w:space="0" w:color="auto"/>
            </w:tcBorders>
            <w:noWrap/>
            <w:tcMar>
              <w:top w:w="28" w:type="dxa"/>
              <w:left w:w="85" w:type="dxa"/>
              <w:bottom w:w="28" w:type="dxa"/>
              <w:right w:w="85" w:type="dxa"/>
            </w:tcMar>
          </w:tcPr>
          <w:p w14:paraId="36F5BDBA" w14:textId="16387877" w:rsidR="00CD632B" w:rsidRPr="000428CE" w:rsidRDefault="00CD632B" w:rsidP="0093137A">
            <w:pPr>
              <w:spacing w:before="40" w:after="40" w:line="240" w:lineRule="auto"/>
              <w:rPr>
                <w:rFonts w:cs="Arial"/>
                <w:bCs/>
              </w:rPr>
            </w:pPr>
            <w:r>
              <w:rPr>
                <w:rFonts w:cs="Arial"/>
                <w:bCs/>
              </w:rPr>
              <w:t>4.2</w:t>
            </w:r>
          </w:p>
        </w:tc>
        <w:tc>
          <w:tcPr>
            <w:tcW w:w="10663" w:type="dxa"/>
            <w:tcBorders>
              <w:top w:val="single" w:sz="4" w:space="0" w:color="auto"/>
              <w:bottom w:val="single" w:sz="4" w:space="0" w:color="auto"/>
            </w:tcBorders>
            <w:noWrap/>
            <w:tcMar>
              <w:top w:w="28" w:type="dxa"/>
              <w:left w:w="85" w:type="dxa"/>
              <w:bottom w:w="28" w:type="dxa"/>
              <w:right w:w="85" w:type="dxa"/>
            </w:tcMar>
          </w:tcPr>
          <w:p w14:paraId="0C7C56F3" w14:textId="67259C80" w:rsidR="00CD632B" w:rsidRPr="004C1395" w:rsidRDefault="00CD632B" w:rsidP="00430490">
            <w:pPr>
              <w:spacing w:before="40" w:after="40" w:line="240" w:lineRule="auto"/>
              <w:jc w:val="both"/>
              <w:rPr>
                <w:rFonts w:cs="Arial"/>
                <w:b/>
              </w:rPr>
            </w:pPr>
            <w:r w:rsidRPr="004C1395">
              <w:rPr>
                <w:rFonts w:cs="Arial"/>
              </w:rPr>
              <w:t xml:space="preserve">Develop a system of ecological corridors and buffer zones (without land </w:t>
            </w:r>
            <w:r>
              <w:rPr>
                <w:rFonts w:cs="Arial"/>
              </w:rPr>
              <w:t>alienation</w:t>
            </w:r>
            <w:r w:rsidRPr="004C1395">
              <w:rPr>
                <w:rFonts w:cs="Arial"/>
              </w:rPr>
              <w:t>, land used for various economic purposes included) in the upper reaches of Amu</w:t>
            </w:r>
            <w:r>
              <w:rPr>
                <w:rFonts w:cs="Arial"/>
              </w:rPr>
              <w:t xml:space="preserve"> D</w:t>
            </w:r>
            <w:r w:rsidRPr="004C1395">
              <w:rPr>
                <w:rFonts w:cs="Arial"/>
              </w:rPr>
              <w:t>ar</w:t>
            </w:r>
            <w:r>
              <w:rPr>
                <w:rFonts w:cs="Arial"/>
              </w:rPr>
              <w:t>y</w:t>
            </w:r>
            <w:r w:rsidRPr="004C1395">
              <w:rPr>
                <w:rFonts w:cs="Arial"/>
              </w:rPr>
              <w:t>a to ensure safe transboundary migration of Bukhara Deer</w:t>
            </w:r>
            <w:r>
              <w:rPr>
                <w:rFonts w:cs="Arial"/>
              </w:rPr>
              <w:t xml:space="preserve"> across the range area of the population</w:t>
            </w:r>
            <w:r w:rsidRPr="004C1395">
              <w:rPr>
                <w:rFonts w:cs="Arial"/>
              </w:rPr>
              <w:t xml:space="preserve">. </w:t>
            </w:r>
            <w:r>
              <w:rPr>
                <w:rFonts w:cs="Arial"/>
              </w:rPr>
              <w:t xml:space="preserve">(All sections of the range area, between AFG and TJK based on </w:t>
            </w:r>
            <w:r w:rsidRPr="004C1395">
              <w:rPr>
                <w:rFonts w:cs="Arial"/>
              </w:rPr>
              <w:t xml:space="preserve">the Memorandum of Understanding signed in 2020 between Afghanistan and </w:t>
            </w:r>
            <w:r w:rsidR="00E7161F">
              <w:rPr>
                <w:rFonts w:cs="Arial"/>
              </w:rPr>
              <w:t>T</w:t>
            </w:r>
            <w:r w:rsidR="00650FB2">
              <w:rPr>
                <w:rFonts w:cs="Arial"/>
              </w:rPr>
              <w:t>ajikistan</w:t>
            </w:r>
            <w:r>
              <w:rPr>
                <w:rFonts w:cs="Arial"/>
              </w:rPr>
              <w:t>)</w:t>
            </w:r>
          </w:p>
        </w:tc>
        <w:tc>
          <w:tcPr>
            <w:tcW w:w="1134" w:type="dxa"/>
            <w:tcBorders>
              <w:top w:val="single" w:sz="4" w:space="0" w:color="auto"/>
              <w:bottom w:val="single" w:sz="4" w:space="0" w:color="auto"/>
            </w:tcBorders>
            <w:tcMar>
              <w:top w:w="28" w:type="dxa"/>
              <w:left w:w="85" w:type="dxa"/>
              <w:bottom w:w="28" w:type="dxa"/>
              <w:right w:w="85" w:type="dxa"/>
            </w:tcMar>
          </w:tcPr>
          <w:p w14:paraId="19205B9B" w14:textId="77777777" w:rsidR="00CD632B" w:rsidRPr="004C1395" w:rsidRDefault="00CD632B" w:rsidP="0093137A">
            <w:pPr>
              <w:spacing w:before="40" w:after="40" w:line="240" w:lineRule="auto"/>
              <w:jc w:val="center"/>
              <w:rPr>
                <w:rFonts w:cs="Arial"/>
              </w:rPr>
            </w:pPr>
            <w:r w:rsidRPr="004C1395">
              <w:rPr>
                <w:rFonts w:cs="Arial"/>
              </w:rPr>
              <w:t>1</w:t>
            </w:r>
          </w:p>
        </w:tc>
        <w:tc>
          <w:tcPr>
            <w:tcW w:w="1559" w:type="dxa"/>
            <w:gridSpan w:val="2"/>
            <w:tcBorders>
              <w:top w:val="single" w:sz="4" w:space="0" w:color="auto"/>
              <w:bottom w:val="single" w:sz="4" w:space="0" w:color="auto"/>
            </w:tcBorders>
            <w:tcMar>
              <w:top w:w="28" w:type="dxa"/>
              <w:left w:w="85" w:type="dxa"/>
              <w:bottom w:w="28" w:type="dxa"/>
              <w:right w:w="85" w:type="dxa"/>
            </w:tcMar>
          </w:tcPr>
          <w:p w14:paraId="09670D0C" w14:textId="354FBFFC" w:rsidR="00CD632B" w:rsidRPr="004C1395" w:rsidRDefault="4196B4C1" w:rsidP="0093137A">
            <w:pPr>
              <w:spacing w:before="40" w:after="40" w:line="240" w:lineRule="auto"/>
              <w:rPr>
                <w:rFonts w:cs="Arial"/>
                <w:lang w:val="pt-PT"/>
              </w:rPr>
            </w:pPr>
            <w:r w:rsidRPr="5440CDA6">
              <w:rPr>
                <w:rFonts w:cs="Arial"/>
                <w:lang w:val="pt-PT"/>
              </w:rPr>
              <w:t>GOs, NGOs, scientific institutes</w:t>
            </w:r>
          </w:p>
        </w:tc>
      </w:tr>
      <w:tr w:rsidR="00CD632B" w:rsidRPr="004C1395" w14:paraId="1948E965" w14:textId="77777777" w:rsidTr="0093137A">
        <w:tc>
          <w:tcPr>
            <w:tcW w:w="721" w:type="dxa"/>
            <w:tcBorders>
              <w:top w:val="single" w:sz="4" w:space="0" w:color="auto"/>
            </w:tcBorders>
            <w:shd w:val="clear" w:color="auto" w:fill="FFFFFF" w:themeFill="background1"/>
            <w:noWrap/>
            <w:tcMar>
              <w:top w:w="28" w:type="dxa"/>
              <w:left w:w="85" w:type="dxa"/>
              <w:bottom w:w="28" w:type="dxa"/>
              <w:right w:w="85" w:type="dxa"/>
            </w:tcMar>
          </w:tcPr>
          <w:p w14:paraId="40F82DF7" w14:textId="410D7472" w:rsidR="00CD632B" w:rsidRPr="000428CE" w:rsidRDefault="00CD632B" w:rsidP="0093137A">
            <w:pPr>
              <w:spacing w:before="40" w:after="40" w:line="240" w:lineRule="auto"/>
              <w:rPr>
                <w:rFonts w:cs="Arial"/>
                <w:bCs/>
              </w:rPr>
            </w:pPr>
            <w:r>
              <w:rPr>
                <w:rFonts w:cs="Arial"/>
                <w:bCs/>
              </w:rPr>
              <w:t>4.3</w:t>
            </w:r>
          </w:p>
        </w:tc>
        <w:tc>
          <w:tcPr>
            <w:tcW w:w="10663" w:type="dxa"/>
            <w:tcBorders>
              <w:top w:val="single" w:sz="4" w:space="0" w:color="auto"/>
            </w:tcBorders>
            <w:shd w:val="clear" w:color="auto" w:fill="FFFFFF" w:themeFill="background1"/>
            <w:noWrap/>
            <w:tcMar>
              <w:top w:w="28" w:type="dxa"/>
              <w:left w:w="85" w:type="dxa"/>
              <w:bottom w:w="28" w:type="dxa"/>
              <w:right w:w="85" w:type="dxa"/>
            </w:tcMar>
          </w:tcPr>
          <w:p w14:paraId="0C082F88" w14:textId="77777777" w:rsidR="00CD632B" w:rsidRPr="004C1395" w:rsidRDefault="00CD632B" w:rsidP="00430490">
            <w:pPr>
              <w:spacing w:before="40" w:after="40" w:line="240" w:lineRule="auto"/>
              <w:jc w:val="both"/>
              <w:rPr>
                <w:rFonts w:cs="Arial"/>
              </w:rPr>
            </w:pPr>
            <w:r w:rsidRPr="004C1395">
              <w:rPr>
                <w:rStyle w:val="tlid-translation"/>
                <w:rFonts w:cs="Arial"/>
              </w:rPr>
              <w:t xml:space="preserve">Implement measures to </w:t>
            </w:r>
            <w:r>
              <w:rPr>
                <w:rStyle w:val="tlid-translation"/>
                <w:rFonts w:cs="Arial"/>
              </w:rPr>
              <w:t xml:space="preserve">mitigate </w:t>
            </w:r>
            <w:r w:rsidRPr="004C1395">
              <w:rPr>
                <w:rStyle w:val="tlid-translation"/>
                <w:rFonts w:cs="Arial"/>
              </w:rPr>
              <w:t>the degradation of Bukhara Deer habitat by facilitat</w:t>
            </w:r>
            <w:r>
              <w:rPr>
                <w:rStyle w:val="tlid-translation"/>
                <w:rFonts w:cs="Arial"/>
              </w:rPr>
              <w:t>ing</w:t>
            </w:r>
            <w:r w:rsidRPr="004C1395">
              <w:rPr>
                <w:rStyle w:val="tlid-translation"/>
                <w:rFonts w:cs="Arial"/>
              </w:rPr>
              <w:t>, if necessary</w:t>
            </w:r>
            <w:r>
              <w:rPr>
                <w:rStyle w:val="tlid-translation"/>
                <w:rFonts w:cs="Arial"/>
              </w:rPr>
              <w:t>,</w:t>
            </w:r>
            <w:r w:rsidRPr="004C1395">
              <w:rPr>
                <w:rStyle w:val="tlid-translation"/>
                <w:rFonts w:cs="Arial"/>
              </w:rPr>
              <w:t xml:space="preserve"> </w:t>
            </w:r>
            <w:r>
              <w:rPr>
                <w:rStyle w:val="tlid-translation"/>
                <w:rFonts w:cs="Arial"/>
              </w:rPr>
              <w:t>artificial</w:t>
            </w:r>
            <w:r w:rsidRPr="004C1395">
              <w:rPr>
                <w:rStyle w:val="tlid-translation"/>
                <w:rFonts w:cs="Arial"/>
              </w:rPr>
              <w:t xml:space="preserve"> water supply of the ecosystem in an optimal mode by building a pumping station and clearing canals</w:t>
            </w:r>
            <w:r>
              <w:rPr>
                <w:rStyle w:val="tlid-translation"/>
                <w:rFonts w:cs="Arial"/>
              </w:rPr>
              <w:t xml:space="preserve"> in State Strict Nature Reserve Beshai </w:t>
            </w:r>
            <w:proofErr w:type="spellStart"/>
            <w:r>
              <w:rPr>
                <w:rStyle w:val="tlid-translation"/>
                <w:rFonts w:cs="Arial"/>
              </w:rPr>
              <w:t>Palangon</w:t>
            </w:r>
            <w:proofErr w:type="spellEnd"/>
            <w:r>
              <w:rPr>
                <w:rStyle w:val="tlid-translation"/>
                <w:rFonts w:cs="Arial"/>
              </w:rPr>
              <w:t xml:space="preserve"> (</w:t>
            </w:r>
            <w:proofErr w:type="spellStart"/>
            <w:r>
              <w:rPr>
                <w:rStyle w:val="tlid-translation"/>
                <w:rFonts w:cs="Arial"/>
              </w:rPr>
              <w:t>Tigrovaya</w:t>
            </w:r>
            <w:proofErr w:type="spellEnd"/>
            <w:r>
              <w:rPr>
                <w:rStyle w:val="tlid-translation"/>
                <w:rFonts w:cs="Arial"/>
              </w:rPr>
              <w:t xml:space="preserve"> Balka);</w:t>
            </w:r>
            <w:r w:rsidRPr="004C1395">
              <w:rPr>
                <w:rStyle w:val="tlid-translation"/>
                <w:rFonts w:cs="Arial"/>
              </w:rPr>
              <w:t xml:space="preserve"> establish</w:t>
            </w:r>
            <w:r>
              <w:rPr>
                <w:rStyle w:val="tlid-translation"/>
                <w:rFonts w:cs="Arial"/>
              </w:rPr>
              <w:t>ing</w:t>
            </w:r>
            <w:r w:rsidRPr="004C1395">
              <w:rPr>
                <w:rStyle w:val="tlid-translation"/>
                <w:rFonts w:cs="Arial"/>
              </w:rPr>
              <w:t xml:space="preserve"> fire-prevention measures</w:t>
            </w:r>
            <w:r>
              <w:rPr>
                <w:rStyle w:val="tlid-translation"/>
                <w:rFonts w:cs="Arial"/>
              </w:rPr>
              <w:t>; reducing livestock impact on riparian areas. (TJK)</w:t>
            </w:r>
          </w:p>
        </w:tc>
        <w:tc>
          <w:tcPr>
            <w:tcW w:w="1134" w:type="dxa"/>
            <w:tcBorders>
              <w:top w:val="single" w:sz="4" w:space="0" w:color="auto"/>
            </w:tcBorders>
            <w:shd w:val="clear" w:color="auto" w:fill="FFFFFF" w:themeFill="background1"/>
            <w:tcMar>
              <w:top w:w="28" w:type="dxa"/>
              <w:left w:w="85" w:type="dxa"/>
              <w:bottom w:w="28" w:type="dxa"/>
              <w:right w:w="85" w:type="dxa"/>
            </w:tcMar>
          </w:tcPr>
          <w:p w14:paraId="31141CDE" w14:textId="77777777" w:rsidR="00CD632B" w:rsidRPr="004C1395" w:rsidRDefault="00CD632B" w:rsidP="0093137A">
            <w:pPr>
              <w:spacing w:before="40" w:after="40" w:line="240" w:lineRule="auto"/>
              <w:jc w:val="center"/>
              <w:rPr>
                <w:rFonts w:cs="Arial"/>
              </w:rPr>
            </w:pPr>
            <w:r w:rsidRPr="004C1395">
              <w:rPr>
                <w:rFonts w:cs="Arial"/>
              </w:rPr>
              <w:t>1</w:t>
            </w:r>
          </w:p>
        </w:tc>
        <w:tc>
          <w:tcPr>
            <w:tcW w:w="1559" w:type="dxa"/>
            <w:gridSpan w:val="2"/>
            <w:tcBorders>
              <w:top w:val="single" w:sz="4" w:space="0" w:color="auto"/>
            </w:tcBorders>
            <w:shd w:val="clear" w:color="auto" w:fill="FFFFFF" w:themeFill="background1"/>
            <w:tcMar>
              <w:top w:w="28" w:type="dxa"/>
              <w:left w:w="85" w:type="dxa"/>
              <w:bottom w:w="28" w:type="dxa"/>
              <w:right w:w="85" w:type="dxa"/>
            </w:tcMar>
          </w:tcPr>
          <w:p w14:paraId="6BA44DC8" w14:textId="01887548" w:rsidR="00CD632B" w:rsidRPr="004C1395" w:rsidRDefault="5A55133C" w:rsidP="0093137A">
            <w:pPr>
              <w:spacing w:before="40" w:after="40" w:line="240" w:lineRule="auto"/>
              <w:rPr>
                <w:rFonts w:cs="Arial"/>
                <w:lang w:val="pt-PT"/>
              </w:rPr>
            </w:pPr>
            <w:r w:rsidRPr="5440CDA6">
              <w:rPr>
                <w:rFonts w:cs="Arial"/>
                <w:lang w:val="pt-PT"/>
              </w:rPr>
              <w:t>GOs, NGOs, scientific institutes</w:t>
            </w:r>
          </w:p>
        </w:tc>
      </w:tr>
      <w:tr w:rsidR="00CD632B" w:rsidRPr="004C1395" w14:paraId="2F2793FD" w14:textId="77777777" w:rsidTr="0093137A">
        <w:tc>
          <w:tcPr>
            <w:tcW w:w="721" w:type="dxa"/>
            <w:tcBorders>
              <w:top w:val="single" w:sz="4" w:space="0" w:color="auto"/>
            </w:tcBorders>
            <w:shd w:val="clear" w:color="auto" w:fill="FFFFFF" w:themeFill="background1"/>
            <w:noWrap/>
            <w:tcMar>
              <w:top w:w="28" w:type="dxa"/>
              <w:left w:w="85" w:type="dxa"/>
              <w:bottom w:w="28" w:type="dxa"/>
              <w:right w:w="85" w:type="dxa"/>
            </w:tcMar>
          </w:tcPr>
          <w:p w14:paraId="1D2E855C" w14:textId="7688DBD3" w:rsidR="00CD632B" w:rsidRPr="000428CE" w:rsidRDefault="00CD632B" w:rsidP="0093137A">
            <w:pPr>
              <w:spacing w:before="40" w:after="40" w:line="240" w:lineRule="auto"/>
              <w:rPr>
                <w:rFonts w:cs="Arial"/>
                <w:bCs/>
              </w:rPr>
            </w:pPr>
            <w:r>
              <w:rPr>
                <w:rFonts w:cs="Arial"/>
                <w:bCs/>
              </w:rPr>
              <w:t>4.4</w:t>
            </w:r>
          </w:p>
        </w:tc>
        <w:tc>
          <w:tcPr>
            <w:tcW w:w="10663" w:type="dxa"/>
            <w:tcBorders>
              <w:top w:val="single" w:sz="4" w:space="0" w:color="auto"/>
            </w:tcBorders>
            <w:shd w:val="clear" w:color="auto" w:fill="FFFFFF" w:themeFill="background1"/>
            <w:noWrap/>
            <w:tcMar>
              <w:top w:w="28" w:type="dxa"/>
              <w:left w:w="85" w:type="dxa"/>
              <w:bottom w:w="28" w:type="dxa"/>
              <w:right w:w="85" w:type="dxa"/>
            </w:tcMar>
          </w:tcPr>
          <w:p w14:paraId="1CBEE0B5" w14:textId="77777777" w:rsidR="00CD632B" w:rsidRPr="004C1395" w:rsidRDefault="00CD632B" w:rsidP="00430490">
            <w:pPr>
              <w:spacing w:before="40" w:after="40" w:line="240" w:lineRule="auto"/>
              <w:jc w:val="both"/>
              <w:rPr>
                <w:rStyle w:val="tlid-translation"/>
                <w:rFonts w:cs="Arial"/>
              </w:rPr>
            </w:pPr>
            <w:r>
              <w:rPr>
                <w:rStyle w:val="tlid-translation"/>
                <w:rFonts w:cs="Arial"/>
              </w:rPr>
              <w:t xml:space="preserve">Undertake a feasibility study on potentials of mitigating the impact of the reservoirs of the </w:t>
            </w:r>
            <w:proofErr w:type="spellStart"/>
            <w:r>
              <w:rPr>
                <w:rStyle w:val="tlid-translation"/>
                <w:rFonts w:cs="Arial"/>
              </w:rPr>
              <w:t>Vakhsh</w:t>
            </w:r>
            <w:proofErr w:type="spellEnd"/>
            <w:r>
              <w:rPr>
                <w:rStyle w:val="tlid-translation"/>
                <w:rFonts w:cs="Arial"/>
              </w:rPr>
              <w:t xml:space="preserve"> cascade (changed flow dynamics, bottom erosion) and restoring the natural hydrology as much as feasible by i) adaptation of the operations of reservoirs and hydropower generation and ii) manipulating the river morphology (e.g. bottom ramps, connecting of oxbow lakes) and iii) other measures. (TJK)</w:t>
            </w:r>
          </w:p>
        </w:tc>
        <w:tc>
          <w:tcPr>
            <w:tcW w:w="1134" w:type="dxa"/>
            <w:tcBorders>
              <w:top w:val="single" w:sz="4" w:space="0" w:color="auto"/>
            </w:tcBorders>
            <w:shd w:val="clear" w:color="auto" w:fill="FFFFFF" w:themeFill="background1"/>
            <w:tcMar>
              <w:top w:w="28" w:type="dxa"/>
              <w:left w:w="85" w:type="dxa"/>
              <w:bottom w:w="28" w:type="dxa"/>
              <w:right w:w="85" w:type="dxa"/>
            </w:tcMar>
          </w:tcPr>
          <w:p w14:paraId="61BF41C4" w14:textId="77777777" w:rsidR="00CD632B" w:rsidRPr="004C1395" w:rsidRDefault="00CD632B" w:rsidP="0093137A">
            <w:pPr>
              <w:spacing w:before="40" w:after="40" w:line="240" w:lineRule="auto"/>
              <w:jc w:val="center"/>
              <w:rPr>
                <w:rFonts w:cs="Arial"/>
              </w:rPr>
            </w:pPr>
            <w:r>
              <w:rPr>
                <w:rFonts w:cs="Arial"/>
              </w:rPr>
              <w:t>1</w:t>
            </w:r>
          </w:p>
        </w:tc>
        <w:tc>
          <w:tcPr>
            <w:tcW w:w="1559" w:type="dxa"/>
            <w:gridSpan w:val="2"/>
            <w:tcBorders>
              <w:top w:val="single" w:sz="4" w:space="0" w:color="auto"/>
            </w:tcBorders>
            <w:shd w:val="clear" w:color="auto" w:fill="FFFFFF" w:themeFill="background1"/>
            <w:tcMar>
              <w:top w:w="28" w:type="dxa"/>
              <w:left w:w="85" w:type="dxa"/>
              <w:bottom w:w="28" w:type="dxa"/>
              <w:right w:w="85" w:type="dxa"/>
            </w:tcMar>
          </w:tcPr>
          <w:p w14:paraId="014AD705" w14:textId="1FED1A1B" w:rsidR="00CD632B" w:rsidRPr="004C1395" w:rsidRDefault="0CA21784" w:rsidP="0093137A">
            <w:pPr>
              <w:spacing w:before="40" w:after="40" w:line="240" w:lineRule="auto"/>
              <w:rPr>
                <w:rFonts w:cs="Arial"/>
                <w:lang w:val="pt-PT"/>
              </w:rPr>
            </w:pPr>
            <w:r w:rsidRPr="5440CDA6">
              <w:rPr>
                <w:rFonts w:cs="Arial"/>
                <w:lang w:val="pt-PT"/>
              </w:rPr>
              <w:t>GOs, NGOs, scientific institutes</w:t>
            </w:r>
          </w:p>
        </w:tc>
      </w:tr>
      <w:tr w:rsidR="00CD632B" w:rsidRPr="004C1395" w14:paraId="0C132877" w14:textId="77777777" w:rsidTr="0093137A">
        <w:tc>
          <w:tcPr>
            <w:tcW w:w="721" w:type="dxa"/>
            <w:tcBorders>
              <w:top w:val="single" w:sz="4" w:space="0" w:color="auto"/>
            </w:tcBorders>
            <w:shd w:val="clear" w:color="auto" w:fill="FFFFFF" w:themeFill="background1"/>
            <w:noWrap/>
            <w:tcMar>
              <w:top w:w="28" w:type="dxa"/>
              <w:left w:w="85" w:type="dxa"/>
              <w:bottom w:w="28" w:type="dxa"/>
              <w:right w:w="85" w:type="dxa"/>
            </w:tcMar>
          </w:tcPr>
          <w:p w14:paraId="1C651B18" w14:textId="573EF551" w:rsidR="00CD632B" w:rsidRPr="000428CE" w:rsidRDefault="00CD632B" w:rsidP="0093137A">
            <w:pPr>
              <w:spacing w:before="40" w:after="40" w:line="240" w:lineRule="auto"/>
              <w:rPr>
                <w:rFonts w:cs="Arial"/>
                <w:bCs/>
              </w:rPr>
            </w:pPr>
            <w:r>
              <w:rPr>
                <w:rFonts w:cs="Arial"/>
                <w:bCs/>
              </w:rPr>
              <w:t>4.5</w:t>
            </w:r>
          </w:p>
        </w:tc>
        <w:tc>
          <w:tcPr>
            <w:tcW w:w="10663" w:type="dxa"/>
            <w:tcBorders>
              <w:top w:val="single" w:sz="4" w:space="0" w:color="auto"/>
            </w:tcBorders>
            <w:shd w:val="clear" w:color="auto" w:fill="FFFFFF" w:themeFill="background1"/>
            <w:noWrap/>
            <w:tcMar>
              <w:top w:w="28" w:type="dxa"/>
              <w:left w:w="85" w:type="dxa"/>
              <w:bottom w:w="28" w:type="dxa"/>
              <w:right w:w="85" w:type="dxa"/>
            </w:tcMar>
          </w:tcPr>
          <w:p w14:paraId="6DCD1FF3" w14:textId="77777777" w:rsidR="00CD632B" w:rsidRDefault="00CD632B" w:rsidP="00430490">
            <w:pPr>
              <w:spacing w:before="40" w:after="40" w:line="240" w:lineRule="auto"/>
              <w:jc w:val="both"/>
              <w:rPr>
                <w:rStyle w:val="tlid-translation"/>
                <w:rFonts w:cs="Arial"/>
              </w:rPr>
            </w:pPr>
            <w:r>
              <w:rPr>
                <w:rStyle w:val="tlid-translation"/>
                <w:rFonts w:cs="Arial"/>
              </w:rPr>
              <w:t>Undertake steps for planning, decision-making, fundraising, and implementation of measures identified as feasible. (TJK)</w:t>
            </w:r>
          </w:p>
        </w:tc>
        <w:tc>
          <w:tcPr>
            <w:tcW w:w="1134" w:type="dxa"/>
            <w:tcBorders>
              <w:top w:val="single" w:sz="4" w:space="0" w:color="auto"/>
            </w:tcBorders>
            <w:shd w:val="clear" w:color="auto" w:fill="FFFFFF" w:themeFill="background1"/>
            <w:tcMar>
              <w:top w:w="28" w:type="dxa"/>
              <w:left w:w="85" w:type="dxa"/>
              <w:bottom w:w="28" w:type="dxa"/>
              <w:right w:w="85" w:type="dxa"/>
            </w:tcMar>
          </w:tcPr>
          <w:p w14:paraId="714FA69F" w14:textId="77777777" w:rsidR="00CD632B" w:rsidRDefault="00CD632B" w:rsidP="0093137A">
            <w:pPr>
              <w:spacing w:before="40" w:after="40" w:line="240" w:lineRule="auto"/>
              <w:jc w:val="center"/>
              <w:rPr>
                <w:rFonts w:cs="Arial"/>
              </w:rPr>
            </w:pPr>
            <w:r>
              <w:rPr>
                <w:rFonts w:cs="Arial"/>
              </w:rPr>
              <w:t>2</w:t>
            </w:r>
          </w:p>
        </w:tc>
        <w:tc>
          <w:tcPr>
            <w:tcW w:w="1559" w:type="dxa"/>
            <w:gridSpan w:val="2"/>
            <w:tcBorders>
              <w:top w:val="single" w:sz="4" w:space="0" w:color="auto"/>
            </w:tcBorders>
            <w:shd w:val="clear" w:color="auto" w:fill="FFFFFF" w:themeFill="background1"/>
            <w:tcMar>
              <w:top w:w="28" w:type="dxa"/>
              <w:left w:w="85" w:type="dxa"/>
              <w:bottom w:w="28" w:type="dxa"/>
              <w:right w:w="85" w:type="dxa"/>
            </w:tcMar>
          </w:tcPr>
          <w:p w14:paraId="17B8153B" w14:textId="0E3B82B6" w:rsidR="00CD632B" w:rsidRPr="004C1395" w:rsidRDefault="40F30914" w:rsidP="0093137A">
            <w:pPr>
              <w:spacing w:before="40" w:after="40" w:line="240" w:lineRule="auto"/>
              <w:rPr>
                <w:rFonts w:cs="Arial"/>
                <w:lang w:val="pt-PT"/>
              </w:rPr>
            </w:pPr>
            <w:r w:rsidRPr="5440CDA6">
              <w:rPr>
                <w:rFonts w:cs="Arial"/>
                <w:lang w:val="pt-PT"/>
              </w:rPr>
              <w:t>GOs, NGOs</w:t>
            </w:r>
          </w:p>
        </w:tc>
      </w:tr>
      <w:tr w:rsidR="00CD632B" w:rsidRPr="004C1395" w14:paraId="1E5E71C2" w14:textId="77777777" w:rsidTr="0093137A">
        <w:tc>
          <w:tcPr>
            <w:tcW w:w="721" w:type="dxa"/>
            <w:noWrap/>
            <w:tcMar>
              <w:top w:w="28" w:type="dxa"/>
              <w:left w:w="85" w:type="dxa"/>
              <w:bottom w:w="28" w:type="dxa"/>
              <w:right w:w="85" w:type="dxa"/>
            </w:tcMar>
          </w:tcPr>
          <w:p w14:paraId="56042144" w14:textId="5E41DF27" w:rsidR="00CD632B" w:rsidRPr="004C1395" w:rsidRDefault="00CD632B" w:rsidP="0093137A">
            <w:pPr>
              <w:spacing w:before="40" w:after="40" w:line="240" w:lineRule="auto"/>
              <w:rPr>
                <w:rFonts w:cs="Arial"/>
                <w:bCs/>
              </w:rPr>
            </w:pPr>
            <w:r>
              <w:rPr>
                <w:rFonts w:cs="Arial"/>
                <w:bCs/>
              </w:rPr>
              <w:t>4.6</w:t>
            </w:r>
          </w:p>
        </w:tc>
        <w:tc>
          <w:tcPr>
            <w:tcW w:w="10663" w:type="dxa"/>
            <w:noWrap/>
            <w:tcMar>
              <w:top w:w="28" w:type="dxa"/>
              <w:left w:w="85" w:type="dxa"/>
              <w:bottom w:w="28" w:type="dxa"/>
              <w:right w:w="85" w:type="dxa"/>
            </w:tcMar>
          </w:tcPr>
          <w:p w14:paraId="777D04D7" w14:textId="77777777" w:rsidR="00CD632B" w:rsidRPr="004C1395" w:rsidRDefault="00CD632B" w:rsidP="00430490">
            <w:pPr>
              <w:spacing w:before="40" w:after="40" w:line="240" w:lineRule="auto"/>
              <w:jc w:val="both"/>
              <w:rPr>
                <w:rFonts w:cs="Arial"/>
              </w:rPr>
            </w:pPr>
            <w:r>
              <w:rPr>
                <w:rStyle w:val="tlid-translation"/>
                <w:rFonts w:cs="Arial"/>
              </w:rPr>
              <w:t>I</w:t>
            </w:r>
            <w:r w:rsidRPr="004C1395">
              <w:rPr>
                <w:rStyle w:val="tlid-translation"/>
                <w:rFonts w:cs="Arial"/>
              </w:rPr>
              <w:t xml:space="preserve">n the </w:t>
            </w:r>
            <w:proofErr w:type="spellStart"/>
            <w:r>
              <w:rPr>
                <w:rStyle w:val="tlid-translation"/>
                <w:rFonts w:cs="Arial"/>
              </w:rPr>
              <w:t>Hamadoni</w:t>
            </w:r>
            <w:proofErr w:type="spellEnd"/>
            <w:r>
              <w:rPr>
                <w:rStyle w:val="tlid-translation"/>
                <w:rFonts w:cs="Arial"/>
              </w:rPr>
              <w:t xml:space="preserve"> and </w:t>
            </w:r>
            <w:proofErr w:type="spellStart"/>
            <w:r w:rsidRPr="004C1395">
              <w:rPr>
                <w:rStyle w:val="tlid-translation"/>
                <w:rFonts w:cs="Arial"/>
              </w:rPr>
              <w:t>Parkhar</w:t>
            </w:r>
            <w:proofErr w:type="spellEnd"/>
            <w:r w:rsidRPr="004C1395">
              <w:rPr>
                <w:rStyle w:val="tlid-translation"/>
                <w:rFonts w:cs="Arial"/>
              </w:rPr>
              <w:t xml:space="preserve"> </w:t>
            </w:r>
            <w:r>
              <w:rPr>
                <w:rStyle w:val="tlid-translation"/>
                <w:rFonts w:cs="Arial"/>
              </w:rPr>
              <w:t>districts</w:t>
            </w:r>
            <w:r w:rsidRPr="004C1395">
              <w:rPr>
                <w:rStyle w:val="tlid-translation"/>
                <w:rFonts w:cs="Arial"/>
              </w:rPr>
              <w:t xml:space="preserve"> and adjacent territories</w:t>
            </w:r>
            <w:r>
              <w:rPr>
                <w:rStyle w:val="tlid-translation"/>
                <w:rFonts w:cs="Arial"/>
              </w:rPr>
              <w:t xml:space="preserve"> i</w:t>
            </w:r>
            <w:r w:rsidRPr="004C1395">
              <w:rPr>
                <w:rStyle w:val="tlid-translation"/>
                <w:rFonts w:cs="Arial"/>
              </w:rPr>
              <w:t xml:space="preserve">dentify </w:t>
            </w:r>
            <w:hyperlink r:id="rId17" w:history="1">
              <w:r w:rsidRPr="004C1395">
                <w:rPr>
                  <w:rStyle w:val="Hyperlink"/>
                  <w:rFonts w:cs="Arial"/>
                  <w:color w:val="auto"/>
                </w:rPr>
                <w:t>disturbance factor</w:t>
              </w:r>
            </w:hyperlink>
            <w:r w:rsidRPr="004C1395">
              <w:rPr>
                <w:rStyle w:val="tlid-translation"/>
                <w:rFonts w:cs="Arial"/>
              </w:rPr>
              <w:t xml:space="preserve">s and the level of competition with livestock </w:t>
            </w:r>
            <w:r>
              <w:rPr>
                <w:rStyle w:val="tlid-translation"/>
                <w:rFonts w:cs="Arial"/>
              </w:rPr>
              <w:t xml:space="preserve">for </w:t>
            </w:r>
            <w:r w:rsidRPr="004C1395">
              <w:rPr>
                <w:rStyle w:val="tlid-translation"/>
                <w:rFonts w:cs="Arial"/>
              </w:rPr>
              <w:t>forage, which affect the population growth.</w:t>
            </w:r>
            <w:r>
              <w:rPr>
                <w:rStyle w:val="tlid-translation"/>
                <w:rFonts w:cs="Arial"/>
              </w:rPr>
              <w:t xml:space="preserve"> (TJK)</w:t>
            </w:r>
          </w:p>
        </w:tc>
        <w:tc>
          <w:tcPr>
            <w:tcW w:w="1134" w:type="dxa"/>
            <w:tcMar>
              <w:top w:w="28" w:type="dxa"/>
              <w:left w:w="85" w:type="dxa"/>
              <w:bottom w:w="28" w:type="dxa"/>
              <w:right w:w="85" w:type="dxa"/>
            </w:tcMar>
          </w:tcPr>
          <w:p w14:paraId="122FB5D4" w14:textId="77777777" w:rsidR="00CD632B" w:rsidRPr="004C1395" w:rsidRDefault="00CD632B" w:rsidP="0093137A">
            <w:pPr>
              <w:spacing w:before="40" w:after="40" w:line="240" w:lineRule="auto"/>
              <w:jc w:val="center"/>
              <w:rPr>
                <w:rFonts w:cs="Arial"/>
              </w:rPr>
            </w:pPr>
            <w:r w:rsidRPr="004C1395">
              <w:rPr>
                <w:rFonts w:cs="Arial"/>
              </w:rPr>
              <w:t>2</w:t>
            </w:r>
          </w:p>
        </w:tc>
        <w:tc>
          <w:tcPr>
            <w:tcW w:w="1559" w:type="dxa"/>
            <w:gridSpan w:val="2"/>
            <w:tcMar>
              <w:top w:w="28" w:type="dxa"/>
              <w:left w:w="85" w:type="dxa"/>
              <w:bottom w:w="28" w:type="dxa"/>
              <w:right w:w="85" w:type="dxa"/>
            </w:tcMar>
          </w:tcPr>
          <w:p w14:paraId="4B5F3419" w14:textId="574D63CC" w:rsidR="00CD632B" w:rsidRPr="004C1395" w:rsidRDefault="5E7275A5" w:rsidP="0093137A">
            <w:pPr>
              <w:spacing w:before="40" w:after="40" w:line="240" w:lineRule="auto"/>
              <w:rPr>
                <w:rFonts w:cs="Arial"/>
                <w:lang w:val="pt-PT"/>
              </w:rPr>
            </w:pPr>
            <w:r w:rsidRPr="5440CDA6">
              <w:rPr>
                <w:rFonts w:cs="Arial"/>
                <w:lang w:val="pt-PT"/>
              </w:rPr>
              <w:t>GOs, NGOs, scientific institutes</w:t>
            </w:r>
          </w:p>
        </w:tc>
      </w:tr>
      <w:tr w:rsidR="00CD632B" w:rsidRPr="004C1395" w14:paraId="0F75FA6F" w14:textId="77777777" w:rsidTr="0093137A">
        <w:tc>
          <w:tcPr>
            <w:tcW w:w="721" w:type="dxa"/>
            <w:shd w:val="clear" w:color="auto" w:fill="FFFFFF" w:themeFill="background1"/>
            <w:noWrap/>
            <w:tcMar>
              <w:top w:w="28" w:type="dxa"/>
              <w:left w:w="85" w:type="dxa"/>
              <w:bottom w:w="28" w:type="dxa"/>
              <w:right w:w="85" w:type="dxa"/>
            </w:tcMar>
          </w:tcPr>
          <w:p w14:paraId="283EEEAD" w14:textId="173F73C5" w:rsidR="00CD632B" w:rsidRDefault="00CD632B" w:rsidP="0093137A">
            <w:pPr>
              <w:spacing w:before="40" w:after="40" w:line="240" w:lineRule="auto"/>
              <w:rPr>
                <w:rFonts w:cs="Arial"/>
                <w:bCs/>
              </w:rPr>
            </w:pPr>
            <w:r>
              <w:rPr>
                <w:rFonts w:cs="Arial"/>
                <w:bCs/>
              </w:rPr>
              <w:t>4.7</w:t>
            </w:r>
          </w:p>
        </w:tc>
        <w:tc>
          <w:tcPr>
            <w:tcW w:w="10663" w:type="dxa"/>
            <w:shd w:val="clear" w:color="auto" w:fill="FFFFFF" w:themeFill="background1"/>
            <w:noWrap/>
            <w:tcMar>
              <w:top w:w="28" w:type="dxa"/>
              <w:left w:w="85" w:type="dxa"/>
              <w:bottom w:w="28" w:type="dxa"/>
              <w:right w:w="85" w:type="dxa"/>
            </w:tcMar>
          </w:tcPr>
          <w:p w14:paraId="11573C77" w14:textId="77777777" w:rsidR="00CD632B" w:rsidRDefault="00CD632B" w:rsidP="00430490">
            <w:pPr>
              <w:autoSpaceDE w:val="0"/>
              <w:autoSpaceDN w:val="0"/>
              <w:adjustRightInd w:val="0"/>
              <w:spacing w:before="40" w:after="40" w:line="240" w:lineRule="auto"/>
              <w:jc w:val="both"/>
              <w:rPr>
                <w:rFonts w:cs="Arial"/>
              </w:rPr>
            </w:pPr>
            <w:r w:rsidRPr="00704E7C">
              <w:rPr>
                <w:rFonts w:cs="Arial"/>
                <w:bCs/>
              </w:rPr>
              <w:t>Consider organizing protected areas in the area</w:t>
            </w:r>
            <w:r>
              <w:rPr>
                <w:rFonts w:cs="Arial"/>
                <w:bCs/>
              </w:rPr>
              <w:t>s</w:t>
            </w:r>
            <w:r w:rsidRPr="00704E7C">
              <w:rPr>
                <w:rFonts w:cs="Arial"/>
                <w:bCs/>
              </w:rPr>
              <w:t xml:space="preserve"> near </w:t>
            </w:r>
            <w:proofErr w:type="spellStart"/>
            <w:r w:rsidRPr="00704E7C">
              <w:rPr>
                <w:rFonts w:cs="Arial"/>
                <w:bCs/>
              </w:rPr>
              <w:t>Termez</w:t>
            </w:r>
            <w:proofErr w:type="spellEnd"/>
            <w:r>
              <w:rPr>
                <w:rFonts w:cs="Arial"/>
                <w:bCs/>
              </w:rPr>
              <w:t xml:space="preserve"> (UZB).</w:t>
            </w:r>
          </w:p>
        </w:tc>
        <w:tc>
          <w:tcPr>
            <w:tcW w:w="1134" w:type="dxa"/>
            <w:shd w:val="clear" w:color="auto" w:fill="FFFFFF" w:themeFill="background1"/>
            <w:tcMar>
              <w:top w:w="28" w:type="dxa"/>
              <w:left w:w="85" w:type="dxa"/>
              <w:bottom w:w="28" w:type="dxa"/>
              <w:right w:w="85" w:type="dxa"/>
            </w:tcMar>
          </w:tcPr>
          <w:p w14:paraId="5AB75DFF" w14:textId="77777777" w:rsidR="00CD632B" w:rsidRDefault="00CD632B" w:rsidP="0093137A">
            <w:pPr>
              <w:spacing w:before="40" w:after="40" w:line="240" w:lineRule="auto"/>
              <w:jc w:val="center"/>
              <w:rPr>
                <w:rFonts w:cs="Arial"/>
                <w:bCs/>
              </w:rPr>
            </w:pPr>
            <w:r>
              <w:rPr>
                <w:rFonts w:cs="Arial"/>
                <w:bCs/>
              </w:rPr>
              <w:t>2</w:t>
            </w:r>
          </w:p>
        </w:tc>
        <w:tc>
          <w:tcPr>
            <w:tcW w:w="1559" w:type="dxa"/>
            <w:gridSpan w:val="2"/>
            <w:shd w:val="clear" w:color="auto" w:fill="FFFFFF" w:themeFill="background1"/>
            <w:tcMar>
              <w:top w:w="28" w:type="dxa"/>
              <w:left w:w="85" w:type="dxa"/>
              <w:bottom w:w="28" w:type="dxa"/>
              <w:right w:w="85" w:type="dxa"/>
            </w:tcMar>
          </w:tcPr>
          <w:p w14:paraId="479DE564" w14:textId="1136CA53" w:rsidR="00CD632B" w:rsidRPr="004C1395" w:rsidRDefault="23DD3D40" w:rsidP="0093137A">
            <w:pPr>
              <w:spacing w:before="40" w:after="40" w:line="240" w:lineRule="auto"/>
              <w:rPr>
                <w:rFonts w:cs="Arial"/>
                <w:lang w:val="pt-PT"/>
              </w:rPr>
            </w:pPr>
            <w:r w:rsidRPr="5440CDA6">
              <w:rPr>
                <w:rFonts w:cs="Arial"/>
                <w:lang w:val="pt-PT"/>
              </w:rPr>
              <w:t>GOs, NGOs, scientific institutes</w:t>
            </w:r>
          </w:p>
        </w:tc>
      </w:tr>
      <w:tr w:rsidR="001A4118" w:rsidRPr="004C1395" w14:paraId="5AFCE9F7" w14:textId="77777777" w:rsidTr="0093137A">
        <w:tc>
          <w:tcPr>
            <w:tcW w:w="721"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14E4A775" w14:textId="7DFC9595" w:rsidR="001A4118" w:rsidRDefault="001A4118" w:rsidP="0093137A">
            <w:pPr>
              <w:spacing w:before="40" w:after="40" w:line="240" w:lineRule="auto"/>
              <w:rPr>
                <w:rFonts w:cs="Arial"/>
                <w:bCs/>
              </w:rPr>
            </w:pPr>
            <w:r>
              <w:rPr>
                <w:rFonts w:cs="Arial"/>
                <w:bCs/>
              </w:rPr>
              <w:t>4.8</w:t>
            </w:r>
          </w:p>
        </w:tc>
        <w:tc>
          <w:tcPr>
            <w:tcW w:w="10663"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22F8EE2D" w14:textId="77777777" w:rsidR="001A4118" w:rsidRDefault="001A4118" w:rsidP="00430490">
            <w:pPr>
              <w:spacing w:before="40" w:after="40" w:line="240" w:lineRule="auto"/>
              <w:jc w:val="both"/>
              <w:rPr>
                <w:rFonts w:cs="Arial"/>
              </w:rPr>
            </w:pPr>
            <w:r w:rsidRPr="5440CDA6">
              <w:rPr>
                <w:rFonts w:cs="Arial"/>
              </w:rPr>
              <w:t>Involve local people in developing eco-tourism offers with Bukhara Deer observations in the wild combined with other activities and enable the locals to benefit from this additional source of income while reducing impacts on the riparian ecosystem</w:t>
            </w:r>
          </w:p>
        </w:tc>
        <w:tc>
          <w:tcPr>
            <w:tcW w:w="1134"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42D5F071" w14:textId="77777777" w:rsidR="001A4118" w:rsidRDefault="001A4118" w:rsidP="0093137A">
            <w:pPr>
              <w:spacing w:before="40" w:after="40" w:line="240" w:lineRule="auto"/>
              <w:jc w:val="center"/>
              <w:rPr>
                <w:rFonts w:cs="Arial"/>
              </w:rPr>
            </w:pPr>
            <w:r>
              <w:rPr>
                <w:rFonts w:cs="Arial"/>
              </w:rPr>
              <w:t>2</w:t>
            </w:r>
          </w:p>
        </w:tc>
        <w:tc>
          <w:tcPr>
            <w:tcW w:w="1559" w:type="dxa"/>
            <w:gridSpan w:val="2"/>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2475EC74" w14:textId="77777777" w:rsidR="001A4118" w:rsidRPr="004C1395" w:rsidRDefault="001A4118" w:rsidP="0093137A">
            <w:pPr>
              <w:spacing w:before="40" w:after="40" w:line="240" w:lineRule="auto"/>
              <w:rPr>
                <w:rFonts w:cs="Arial"/>
                <w:lang w:val="pt-PT"/>
              </w:rPr>
            </w:pPr>
            <w:r w:rsidRPr="634B246F">
              <w:rPr>
                <w:rFonts w:cs="Arial"/>
                <w:lang w:val="pt-PT"/>
              </w:rPr>
              <w:t>GOs, NGOs, private business</w:t>
            </w:r>
          </w:p>
        </w:tc>
      </w:tr>
      <w:tr w:rsidR="00CD632B" w:rsidRPr="004C1395" w14:paraId="1135BDB9" w14:textId="77777777" w:rsidTr="0093137A">
        <w:tc>
          <w:tcPr>
            <w:tcW w:w="721"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3C152447" w14:textId="4490FCDF" w:rsidR="00CD632B" w:rsidRPr="002124AD" w:rsidRDefault="00CD632B" w:rsidP="0093137A">
            <w:pPr>
              <w:spacing w:before="40" w:after="40" w:line="240" w:lineRule="auto"/>
              <w:rPr>
                <w:rFonts w:cs="Arial"/>
                <w:bCs/>
              </w:rPr>
            </w:pPr>
            <w:r>
              <w:rPr>
                <w:rFonts w:cs="Arial"/>
                <w:bCs/>
              </w:rPr>
              <w:t>4.</w:t>
            </w:r>
            <w:r w:rsidR="001A4118">
              <w:rPr>
                <w:rFonts w:cs="Arial"/>
                <w:bCs/>
              </w:rPr>
              <w:t>9</w:t>
            </w:r>
          </w:p>
        </w:tc>
        <w:tc>
          <w:tcPr>
            <w:tcW w:w="10663"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121D9B3A" w14:textId="223478A2" w:rsidR="00CD632B" w:rsidRPr="002124AD" w:rsidRDefault="00CD632B" w:rsidP="00430490">
            <w:pPr>
              <w:spacing w:before="40" w:after="40" w:line="240" w:lineRule="auto"/>
              <w:jc w:val="both"/>
              <w:rPr>
                <w:rStyle w:val="tlid-translation"/>
                <w:rFonts w:cs="Arial"/>
                <w:color w:val="000000"/>
              </w:rPr>
            </w:pPr>
            <w:r w:rsidRPr="5BCF63F1">
              <w:rPr>
                <w:rFonts w:cs="Arial"/>
              </w:rPr>
              <w:t xml:space="preserve">Consider the possibility of signing a Memorandum of Understanding between Afghanistan and </w:t>
            </w:r>
            <w:r w:rsidR="009B027E" w:rsidRPr="009B027E">
              <w:rPr>
                <w:rFonts w:cs="Arial"/>
                <w:lang w:val="en-US"/>
              </w:rPr>
              <w:t>Uz</w:t>
            </w:r>
            <w:r w:rsidR="009B027E">
              <w:rPr>
                <w:rFonts w:cs="Arial"/>
                <w:lang w:val="en-US"/>
              </w:rPr>
              <w:t>bekistan</w:t>
            </w:r>
            <w:r w:rsidRPr="5BCF63F1">
              <w:rPr>
                <w:rFonts w:cs="Arial"/>
              </w:rPr>
              <w:t xml:space="preserve"> in order to conduct joint research on the status of the transboundary population in the </w:t>
            </w:r>
            <w:proofErr w:type="spellStart"/>
            <w:r w:rsidRPr="5BCF63F1">
              <w:rPr>
                <w:rFonts w:cs="Arial"/>
              </w:rPr>
              <w:t>Termez</w:t>
            </w:r>
            <w:proofErr w:type="spellEnd"/>
            <w:r w:rsidRPr="5BCF63F1">
              <w:rPr>
                <w:rFonts w:cs="Arial"/>
              </w:rPr>
              <w:t xml:space="preserve"> area (Maimun Tugay).</w:t>
            </w:r>
          </w:p>
        </w:tc>
        <w:tc>
          <w:tcPr>
            <w:tcW w:w="1134"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14D8B4F9" w14:textId="77777777" w:rsidR="00CD632B" w:rsidRPr="004C1395" w:rsidRDefault="00CD632B" w:rsidP="0093137A">
            <w:pPr>
              <w:spacing w:before="40" w:after="40" w:line="240" w:lineRule="auto"/>
              <w:jc w:val="center"/>
              <w:rPr>
                <w:rFonts w:cs="Arial"/>
              </w:rPr>
            </w:pPr>
            <w:r>
              <w:rPr>
                <w:rFonts w:cs="Arial"/>
              </w:rPr>
              <w:t>3</w:t>
            </w:r>
          </w:p>
        </w:tc>
        <w:tc>
          <w:tcPr>
            <w:tcW w:w="1559" w:type="dxa"/>
            <w:gridSpan w:val="2"/>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58A37113" w14:textId="250AA8C6" w:rsidR="00CD632B" w:rsidRPr="004C1395" w:rsidRDefault="33A35A81" w:rsidP="0093137A">
            <w:pPr>
              <w:spacing w:before="40" w:after="40" w:line="240" w:lineRule="auto"/>
              <w:rPr>
                <w:rFonts w:cs="Arial"/>
                <w:lang w:val="pt-PT"/>
              </w:rPr>
            </w:pPr>
            <w:r w:rsidRPr="5440CDA6">
              <w:rPr>
                <w:rFonts w:cs="Arial"/>
                <w:lang w:val="pt-PT"/>
              </w:rPr>
              <w:t>GOs, NGOs, scientific institutes</w:t>
            </w:r>
          </w:p>
        </w:tc>
      </w:tr>
      <w:tr w:rsidR="00CD632B" w:rsidRPr="004C1395" w14:paraId="37DC5A60" w14:textId="77777777" w:rsidTr="0093137A">
        <w:tc>
          <w:tcPr>
            <w:tcW w:w="721"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003743F4" w14:textId="67C5A515" w:rsidR="00CD632B" w:rsidRPr="004C1395" w:rsidRDefault="00CD632B" w:rsidP="0093137A">
            <w:pPr>
              <w:spacing w:before="40" w:after="40" w:line="240" w:lineRule="auto"/>
              <w:rPr>
                <w:rFonts w:cs="Arial"/>
                <w:bCs/>
              </w:rPr>
            </w:pPr>
            <w:r>
              <w:rPr>
                <w:rFonts w:cs="Arial"/>
                <w:bCs/>
              </w:rPr>
              <w:lastRenderedPageBreak/>
              <w:t>4.</w:t>
            </w:r>
            <w:r w:rsidR="001A4118">
              <w:rPr>
                <w:rFonts w:cs="Arial"/>
                <w:bCs/>
              </w:rPr>
              <w:t>10</w:t>
            </w:r>
          </w:p>
        </w:tc>
        <w:tc>
          <w:tcPr>
            <w:tcW w:w="10663"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6336A109" w14:textId="77777777" w:rsidR="00CD632B" w:rsidRPr="004C1395" w:rsidRDefault="00CD632B" w:rsidP="0093137A">
            <w:pPr>
              <w:spacing w:before="40" w:after="40" w:line="240" w:lineRule="auto"/>
              <w:rPr>
                <w:rFonts w:cs="Arial"/>
              </w:rPr>
            </w:pPr>
            <w:r>
              <w:rPr>
                <w:rFonts w:cs="Arial"/>
              </w:rPr>
              <w:t>Encourage Afghanistan to p</w:t>
            </w:r>
            <w:r w:rsidRPr="004C1395">
              <w:rPr>
                <w:rFonts w:cs="Arial"/>
              </w:rPr>
              <w:t>articipate in and consider signing the CMS Bukhara Deer MOU.</w:t>
            </w:r>
          </w:p>
        </w:tc>
        <w:tc>
          <w:tcPr>
            <w:tcW w:w="1134"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41CCB55B" w14:textId="77777777" w:rsidR="00CD632B" w:rsidRPr="004C1395" w:rsidRDefault="00CD632B" w:rsidP="0093137A">
            <w:pPr>
              <w:spacing w:before="40" w:after="40" w:line="240" w:lineRule="auto"/>
              <w:jc w:val="center"/>
              <w:rPr>
                <w:rFonts w:cs="Arial"/>
              </w:rPr>
            </w:pPr>
            <w:r>
              <w:rPr>
                <w:rFonts w:cs="Arial"/>
              </w:rPr>
              <w:t>3</w:t>
            </w:r>
          </w:p>
        </w:tc>
        <w:tc>
          <w:tcPr>
            <w:tcW w:w="1559" w:type="dxa"/>
            <w:gridSpan w:val="2"/>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6556392D" w14:textId="1BFDD239" w:rsidR="00CD632B" w:rsidRPr="004C1395" w:rsidRDefault="2772C277" w:rsidP="0093137A">
            <w:pPr>
              <w:spacing w:before="40" w:after="40" w:line="240" w:lineRule="auto"/>
              <w:rPr>
                <w:rFonts w:cs="Arial"/>
                <w:lang w:val="pt-PT"/>
              </w:rPr>
            </w:pPr>
            <w:r w:rsidRPr="5440CDA6">
              <w:rPr>
                <w:rFonts w:cs="Arial"/>
                <w:lang w:val="pt-PT"/>
              </w:rPr>
              <w:t>GOs</w:t>
            </w:r>
          </w:p>
        </w:tc>
      </w:tr>
      <w:tr w:rsidR="00CD632B" w:rsidRPr="004C1395" w14:paraId="7A249405" w14:textId="77777777" w:rsidTr="0093137A">
        <w:trPr>
          <w:trHeight w:val="169"/>
        </w:trPr>
        <w:tc>
          <w:tcPr>
            <w:tcW w:w="721" w:type="dxa"/>
            <w:tcBorders>
              <w:top w:val="nil"/>
            </w:tcBorders>
            <w:shd w:val="clear" w:color="auto" w:fill="BFBFBF" w:themeFill="background1" w:themeFillShade="BF"/>
            <w:noWrap/>
            <w:tcMar>
              <w:top w:w="28" w:type="dxa"/>
              <w:left w:w="85" w:type="dxa"/>
              <w:bottom w:w="28" w:type="dxa"/>
              <w:right w:w="85" w:type="dxa"/>
            </w:tcMar>
          </w:tcPr>
          <w:p w14:paraId="41B5EA21" w14:textId="0450E7FD" w:rsidR="00CD632B" w:rsidRPr="004C1395" w:rsidRDefault="00CD632B" w:rsidP="0093137A">
            <w:pPr>
              <w:spacing w:before="40" w:after="40" w:line="240" w:lineRule="auto"/>
              <w:rPr>
                <w:rFonts w:cs="Arial"/>
                <w:b/>
                <w:bCs/>
              </w:rPr>
            </w:pPr>
            <w:r>
              <w:rPr>
                <w:rFonts w:cs="Arial"/>
                <w:b/>
                <w:bCs/>
              </w:rPr>
              <w:t>5.0</w:t>
            </w:r>
          </w:p>
        </w:tc>
        <w:tc>
          <w:tcPr>
            <w:tcW w:w="10663" w:type="dxa"/>
            <w:tcBorders>
              <w:top w:val="nil"/>
            </w:tcBorders>
            <w:shd w:val="clear" w:color="auto" w:fill="BFBFBF" w:themeFill="background1" w:themeFillShade="BF"/>
            <w:noWrap/>
            <w:tcMar>
              <w:top w:w="28" w:type="dxa"/>
              <w:left w:w="85" w:type="dxa"/>
              <w:bottom w:w="28" w:type="dxa"/>
              <w:right w:w="85" w:type="dxa"/>
            </w:tcMar>
          </w:tcPr>
          <w:p w14:paraId="7AE3C342" w14:textId="6CABB540" w:rsidR="00CD632B" w:rsidRPr="004C1395" w:rsidRDefault="00CD632B" w:rsidP="0093137A">
            <w:pPr>
              <w:spacing w:before="40" w:after="40" w:line="240" w:lineRule="auto"/>
              <w:rPr>
                <w:rFonts w:cs="Arial"/>
                <w:b/>
              </w:rPr>
            </w:pPr>
            <w:r>
              <w:rPr>
                <w:rFonts w:cs="Arial"/>
                <w:b/>
                <w:bCs/>
              </w:rPr>
              <w:t>Zarafshon (</w:t>
            </w:r>
            <w:r w:rsidR="00E7161F">
              <w:rPr>
                <w:rFonts w:cs="Arial"/>
                <w:b/>
                <w:bCs/>
              </w:rPr>
              <w:t>TJK</w:t>
            </w:r>
            <w:r>
              <w:rPr>
                <w:rFonts w:cs="Arial"/>
                <w:b/>
                <w:bCs/>
              </w:rPr>
              <w:t xml:space="preserve">, </w:t>
            </w:r>
            <w:r w:rsidR="00E7161F">
              <w:rPr>
                <w:rFonts w:cs="Arial"/>
                <w:b/>
                <w:bCs/>
              </w:rPr>
              <w:t>UZB</w:t>
            </w:r>
            <w:r>
              <w:rPr>
                <w:rFonts w:cs="Arial"/>
                <w:b/>
                <w:bCs/>
              </w:rPr>
              <w:t>)</w:t>
            </w:r>
          </w:p>
        </w:tc>
        <w:tc>
          <w:tcPr>
            <w:tcW w:w="1134" w:type="dxa"/>
            <w:tcBorders>
              <w:top w:val="nil"/>
            </w:tcBorders>
            <w:shd w:val="clear" w:color="auto" w:fill="BFBFBF" w:themeFill="background1" w:themeFillShade="BF"/>
            <w:tcMar>
              <w:top w:w="28" w:type="dxa"/>
              <w:left w:w="85" w:type="dxa"/>
              <w:bottom w:w="28" w:type="dxa"/>
              <w:right w:w="85" w:type="dxa"/>
            </w:tcMar>
          </w:tcPr>
          <w:p w14:paraId="0EC6C1ED" w14:textId="77777777" w:rsidR="00CD632B" w:rsidRPr="004C1395" w:rsidRDefault="00CD632B" w:rsidP="0093137A">
            <w:pPr>
              <w:spacing w:before="40" w:after="40" w:line="240" w:lineRule="auto"/>
              <w:rPr>
                <w:rFonts w:cs="Arial"/>
                <w:b/>
              </w:rPr>
            </w:pPr>
          </w:p>
        </w:tc>
        <w:tc>
          <w:tcPr>
            <w:tcW w:w="1559" w:type="dxa"/>
            <w:gridSpan w:val="2"/>
            <w:tcBorders>
              <w:top w:val="nil"/>
            </w:tcBorders>
            <w:shd w:val="clear" w:color="auto" w:fill="BFBFBF" w:themeFill="background1" w:themeFillShade="BF"/>
            <w:tcMar>
              <w:top w:w="28" w:type="dxa"/>
              <w:left w:w="85" w:type="dxa"/>
              <w:bottom w:w="28" w:type="dxa"/>
              <w:right w:w="85" w:type="dxa"/>
            </w:tcMar>
          </w:tcPr>
          <w:p w14:paraId="7A0A59D1" w14:textId="77777777" w:rsidR="00CD632B" w:rsidRPr="004C1395" w:rsidRDefault="00CD632B" w:rsidP="0093137A">
            <w:pPr>
              <w:spacing w:before="40" w:after="40" w:line="240" w:lineRule="auto"/>
              <w:rPr>
                <w:rFonts w:cs="Arial"/>
                <w:b/>
              </w:rPr>
            </w:pPr>
          </w:p>
        </w:tc>
      </w:tr>
      <w:tr w:rsidR="00CD632B" w:rsidRPr="004C1395" w14:paraId="359BA2F8" w14:textId="77777777" w:rsidTr="0093137A">
        <w:trPr>
          <w:trHeight w:val="236"/>
        </w:trPr>
        <w:tc>
          <w:tcPr>
            <w:tcW w:w="721"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18A7BA67" w14:textId="1B85F562" w:rsidR="00CD632B" w:rsidRPr="004C1395" w:rsidRDefault="00CD632B" w:rsidP="0093137A">
            <w:pPr>
              <w:spacing w:before="40" w:after="40" w:line="240" w:lineRule="auto"/>
              <w:rPr>
                <w:rFonts w:cs="Arial"/>
                <w:bCs/>
              </w:rPr>
            </w:pPr>
            <w:r>
              <w:rPr>
                <w:rFonts w:cs="Arial"/>
                <w:bCs/>
              </w:rPr>
              <w:t>5.1</w:t>
            </w:r>
          </w:p>
        </w:tc>
        <w:tc>
          <w:tcPr>
            <w:tcW w:w="10663"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75A6C945" w14:textId="6BE7D1A6" w:rsidR="00CD632B" w:rsidRPr="004C1395" w:rsidRDefault="00CD632B" w:rsidP="001E54FA">
            <w:pPr>
              <w:spacing w:before="40" w:after="40" w:line="240" w:lineRule="auto"/>
              <w:jc w:val="both"/>
              <w:rPr>
                <w:rStyle w:val="tlid-translation"/>
                <w:rFonts w:cs="Arial"/>
              </w:rPr>
            </w:pPr>
            <w:r>
              <w:rPr>
                <w:rStyle w:val="tlid-translation"/>
                <w:rFonts w:cs="Arial"/>
              </w:rPr>
              <w:t xml:space="preserve">Finalize the expansion of </w:t>
            </w:r>
            <w:r w:rsidRPr="004C1395">
              <w:rPr>
                <w:rStyle w:val="tlid-translation"/>
                <w:rFonts w:cs="Arial"/>
              </w:rPr>
              <w:t>Z</w:t>
            </w:r>
            <w:r>
              <w:rPr>
                <w:rStyle w:val="tlid-translation"/>
                <w:rFonts w:cs="Arial"/>
              </w:rPr>
              <w:t>a</w:t>
            </w:r>
            <w:r w:rsidRPr="004C1395">
              <w:rPr>
                <w:rStyle w:val="tlid-translation"/>
                <w:rFonts w:cs="Arial"/>
              </w:rPr>
              <w:t>ra</w:t>
            </w:r>
            <w:r>
              <w:rPr>
                <w:rStyle w:val="tlid-translation"/>
                <w:rFonts w:cs="Arial"/>
              </w:rPr>
              <w:t>f</w:t>
            </w:r>
            <w:r w:rsidRPr="004C1395">
              <w:rPr>
                <w:rStyle w:val="tlid-translation"/>
                <w:rFonts w:cs="Arial"/>
              </w:rPr>
              <w:t>sh</w:t>
            </w:r>
            <w:r>
              <w:rPr>
                <w:rStyle w:val="tlid-translation"/>
                <w:rFonts w:cs="Arial"/>
              </w:rPr>
              <w:t>o</w:t>
            </w:r>
            <w:r w:rsidRPr="004C1395">
              <w:rPr>
                <w:rStyle w:val="tlid-translation"/>
                <w:rFonts w:cs="Arial"/>
              </w:rPr>
              <w:t xml:space="preserve">n National </w:t>
            </w:r>
            <w:r>
              <w:rPr>
                <w:rStyle w:val="tlid-translation"/>
                <w:rFonts w:cs="Arial"/>
              </w:rPr>
              <w:t xml:space="preserve">Natural </w:t>
            </w:r>
            <w:r w:rsidRPr="004C1395">
              <w:rPr>
                <w:rStyle w:val="tlid-translation"/>
                <w:rFonts w:cs="Arial"/>
              </w:rPr>
              <w:t>Park by</w:t>
            </w:r>
            <w:r>
              <w:rPr>
                <w:rStyle w:val="tlid-translation"/>
                <w:rFonts w:cs="Arial"/>
              </w:rPr>
              <w:t xml:space="preserve"> including </w:t>
            </w:r>
            <w:r w:rsidRPr="004C1395">
              <w:rPr>
                <w:rStyle w:val="tlid-translation"/>
                <w:rFonts w:cs="Arial"/>
              </w:rPr>
              <w:t>the border area</w:t>
            </w:r>
            <w:r>
              <w:rPr>
                <w:rStyle w:val="tlid-translation"/>
                <w:rFonts w:cs="Arial"/>
              </w:rPr>
              <w:t xml:space="preserve"> with </w:t>
            </w:r>
            <w:r w:rsidR="00E7161F">
              <w:rPr>
                <w:rStyle w:val="tlid-translation"/>
                <w:rFonts w:cs="Arial"/>
              </w:rPr>
              <w:t>TJK</w:t>
            </w:r>
            <w:r w:rsidRPr="004C1395">
              <w:rPr>
                <w:rStyle w:val="tlid-translation"/>
                <w:rFonts w:cs="Arial"/>
              </w:rPr>
              <w:t xml:space="preserve"> </w:t>
            </w:r>
            <w:r>
              <w:rPr>
                <w:rStyle w:val="tlid-translation"/>
                <w:rFonts w:cs="Arial"/>
              </w:rPr>
              <w:t>(</w:t>
            </w:r>
            <w:r w:rsidRPr="004C1395">
              <w:rPr>
                <w:rStyle w:val="tlid-translation"/>
                <w:rFonts w:cs="Arial"/>
              </w:rPr>
              <w:t xml:space="preserve">upper </w:t>
            </w:r>
            <w:r>
              <w:rPr>
                <w:rStyle w:val="tlid-translation"/>
                <w:rFonts w:cs="Arial"/>
              </w:rPr>
              <w:t>Zarafshon)</w:t>
            </w:r>
            <w:r w:rsidRPr="004C1395">
              <w:rPr>
                <w:rStyle w:val="tlid-translation"/>
                <w:rFonts w:cs="Arial"/>
              </w:rPr>
              <w:t xml:space="preserve"> and riparian massifs on the left bank of the Z</w:t>
            </w:r>
            <w:r>
              <w:rPr>
                <w:rStyle w:val="tlid-translation"/>
                <w:rFonts w:cs="Arial"/>
              </w:rPr>
              <w:t>a</w:t>
            </w:r>
            <w:r w:rsidRPr="004C1395">
              <w:rPr>
                <w:rStyle w:val="tlid-translation"/>
                <w:rFonts w:cs="Arial"/>
              </w:rPr>
              <w:t>ra</w:t>
            </w:r>
            <w:r>
              <w:rPr>
                <w:rStyle w:val="tlid-translation"/>
                <w:rFonts w:cs="Arial"/>
              </w:rPr>
              <w:t>f</w:t>
            </w:r>
            <w:r w:rsidRPr="004C1395">
              <w:rPr>
                <w:rStyle w:val="tlid-translation"/>
                <w:rFonts w:cs="Arial"/>
              </w:rPr>
              <w:t>sh</w:t>
            </w:r>
            <w:r>
              <w:rPr>
                <w:rStyle w:val="tlid-translation"/>
                <w:rFonts w:cs="Arial"/>
              </w:rPr>
              <w:t>o</w:t>
            </w:r>
            <w:r w:rsidRPr="004C1395">
              <w:rPr>
                <w:rStyle w:val="tlid-translation"/>
                <w:rFonts w:cs="Arial"/>
              </w:rPr>
              <w:t>n River.</w:t>
            </w:r>
            <w:r>
              <w:rPr>
                <w:rStyle w:val="tlid-translation"/>
                <w:rFonts w:cs="Arial"/>
              </w:rPr>
              <w:t xml:space="preserve"> (UZB)</w:t>
            </w:r>
          </w:p>
        </w:tc>
        <w:tc>
          <w:tcPr>
            <w:tcW w:w="1134"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1A8463B0" w14:textId="77777777" w:rsidR="00CD632B" w:rsidRPr="004C1395" w:rsidRDefault="00CD632B" w:rsidP="0093137A">
            <w:pPr>
              <w:spacing w:before="40" w:after="40" w:line="240" w:lineRule="auto"/>
              <w:jc w:val="center"/>
              <w:rPr>
                <w:rFonts w:cs="Arial"/>
              </w:rPr>
            </w:pPr>
            <w:r>
              <w:rPr>
                <w:rFonts w:cs="Arial"/>
              </w:rPr>
              <w:t>1</w:t>
            </w:r>
          </w:p>
        </w:tc>
        <w:tc>
          <w:tcPr>
            <w:tcW w:w="1559" w:type="dxa"/>
            <w:gridSpan w:val="2"/>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5A34842C" w14:textId="0226391A" w:rsidR="00CD632B" w:rsidRPr="004C1395" w:rsidRDefault="71EB90B5" w:rsidP="0093137A">
            <w:pPr>
              <w:spacing w:before="40" w:after="40" w:line="240" w:lineRule="auto"/>
              <w:rPr>
                <w:rFonts w:cs="Arial"/>
                <w:lang w:val="pt-PT"/>
              </w:rPr>
            </w:pPr>
            <w:r w:rsidRPr="5440CDA6">
              <w:rPr>
                <w:rFonts w:cs="Arial"/>
                <w:lang w:val="pt-PT"/>
              </w:rPr>
              <w:t>GOs</w:t>
            </w:r>
          </w:p>
          <w:p w14:paraId="63F12815" w14:textId="18E4AF61" w:rsidR="00CD632B" w:rsidRPr="004C1395" w:rsidRDefault="00CD632B" w:rsidP="0093137A">
            <w:pPr>
              <w:spacing w:before="40" w:after="40" w:line="240" w:lineRule="auto"/>
              <w:rPr>
                <w:rFonts w:cs="Arial"/>
              </w:rPr>
            </w:pPr>
          </w:p>
        </w:tc>
      </w:tr>
      <w:tr w:rsidR="00CD632B" w:rsidRPr="004C1395" w14:paraId="69DA7F0D" w14:textId="77777777" w:rsidTr="0093137A">
        <w:tc>
          <w:tcPr>
            <w:tcW w:w="721" w:type="dxa"/>
            <w:tcBorders>
              <w:top w:val="single" w:sz="4" w:space="0" w:color="auto"/>
            </w:tcBorders>
            <w:shd w:val="clear" w:color="auto" w:fill="FFFFFF" w:themeFill="background1"/>
            <w:noWrap/>
            <w:tcMar>
              <w:top w:w="28" w:type="dxa"/>
              <w:left w:w="85" w:type="dxa"/>
              <w:bottom w:w="28" w:type="dxa"/>
              <w:right w:w="85" w:type="dxa"/>
            </w:tcMar>
          </w:tcPr>
          <w:p w14:paraId="74A65474" w14:textId="720EF613" w:rsidR="00CD632B" w:rsidRPr="004C1395" w:rsidRDefault="00CD632B" w:rsidP="0093137A">
            <w:pPr>
              <w:spacing w:before="40" w:after="40" w:line="240" w:lineRule="auto"/>
              <w:rPr>
                <w:rFonts w:cs="Arial"/>
                <w:b/>
                <w:bCs/>
              </w:rPr>
            </w:pPr>
            <w:r>
              <w:rPr>
                <w:rFonts w:cs="Arial"/>
                <w:bCs/>
              </w:rPr>
              <w:t>5.2</w:t>
            </w:r>
          </w:p>
        </w:tc>
        <w:tc>
          <w:tcPr>
            <w:tcW w:w="10663" w:type="dxa"/>
            <w:tcBorders>
              <w:top w:val="single" w:sz="4" w:space="0" w:color="auto"/>
            </w:tcBorders>
            <w:shd w:val="clear" w:color="auto" w:fill="FFFFFF" w:themeFill="background1"/>
            <w:noWrap/>
            <w:tcMar>
              <w:top w:w="28" w:type="dxa"/>
              <w:left w:w="85" w:type="dxa"/>
              <w:bottom w:w="28" w:type="dxa"/>
              <w:right w:w="85" w:type="dxa"/>
            </w:tcMar>
          </w:tcPr>
          <w:p w14:paraId="2C02CC6B" w14:textId="764843AD" w:rsidR="00CD632B" w:rsidRPr="004C1395" w:rsidRDefault="00CD632B" w:rsidP="001E54FA">
            <w:pPr>
              <w:spacing w:before="40" w:after="40" w:line="240" w:lineRule="auto"/>
              <w:jc w:val="both"/>
              <w:rPr>
                <w:rFonts w:cs="Arial"/>
              </w:rPr>
            </w:pPr>
            <w:r w:rsidRPr="004C1395">
              <w:rPr>
                <w:rStyle w:val="tlid-translation"/>
                <w:rFonts w:cs="Arial"/>
              </w:rPr>
              <w:t xml:space="preserve">Implement measures to </w:t>
            </w:r>
            <w:r>
              <w:rPr>
                <w:rStyle w:val="tlid-translation"/>
                <w:rFonts w:cs="Arial"/>
              </w:rPr>
              <w:t xml:space="preserve">mitigate </w:t>
            </w:r>
            <w:r w:rsidRPr="004C1395">
              <w:rPr>
                <w:rStyle w:val="tlid-translation"/>
                <w:rFonts w:cs="Arial"/>
              </w:rPr>
              <w:t>the degradation of Bukhara Deer habitat by establish</w:t>
            </w:r>
            <w:r>
              <w:rPr>
                <w:rStyle w:val="tlid-translation"/>
                <w:rFonts w:cs="Arial"/>
              </w:rPr>
              <w:t>ing</w:t>
            </w:r>
            <w:r w:rsidRPr="004C1395">
              <w:rPr>
                <w:rStyle w:val="tlid-translation"/>
                <w:rFonts w:cs="Arial"/>
              </w:rPr>
              <w:t xml:space="preserve"> fire-prevention measures</w:t>
            </w:r>
            <w:r>
              <w:rPr>
                <w:rStyle w:val="tlid-translation"/>
                <w:rFonts w:cs="Arial"/>
              </w:rPr>
              <w:t xml:space="preserve"> and reducing livestock grazing in riparian areas.</w:t>
            </w:r>
          </w:p>
        </w:tc>
        <w:tc>
          <w:tcPr>
            <w:tcW w:w="1134" w:type="dxa"/>
            <w:tcBorders>
              <w:top w:val="single" w:sz="4" w:space="0" w:color="auto"/>
            </w:tcBorders>
            <w:shd w:val="clear" w:color="auto" w:fill="FFFFFF" w:themeFill="background1"/>
            <w:tcMar>
              <w:top w:w="28" w:type="dxa"/>
              <w:left w:w="85" w:type="dxa"/>
              <w:bottom w:w="28" w:type="dxa"/>
              <w:right w:w="85" w:type="dxa"/>
            </w:tcMar>
          </w:tcPr>
          <w:p w14:paraId="0268FC77" w14:textId="77777777" w:rsidR="00CD632B" w:rsidRPr="004C1395" w:rsidRDefault="00CD632B" w:rsidP="0093137A">
            <w:pPr>
              <w:spacing w:before="40" w:after="40" w:line="240" w:lineRule="auto"/>
              <w:jc w:val="center"/>
              <w:rPr>
                <w:rFonts w:cs="Arial"/>
              </w:rPr>
            </w:pPr>
            <w:r w:rsidRPr="004C1395">
              <w:rPr>
                <w:rFonts w:cs="Arial"/>
              </w:rPr>
              <w:t>1</w:t>
            </w:r>
          </w:p>
        </w:tc>
        <w:tc>
          <w:tcPr>
            <w:tcW w:w="1559" w:type="dxa"/>
            <w:gridSpan w:val="2"/>
            <w:tcBorders>
              <w:top w:val="single" w:sz="4" w:space="0" w:color="auto"/>
            </w:tcBorders>
            <w:shd w:val="clear" w:color="auto" w:fill="FFFFFF" w:themeFill="background1"/>
            <w:tcMar>
              <w:top w:w="28" w:type="dxa"/>
              <w:left w:w="85" w:type="dxa"/>
              <w:bottom w:w="28" w:type="dxa"/>
              <w:right w:w="85" w:type="dxa"/>
            </w:tcMar>
          </w:tcPr>
          <w:p w14:paraId="5DDDE5A2" w14:textId="6817F482" w:rsidR="00CD632B" w:rsidRPr="004C1395" w:rsidRDefault="0507B8FC" w:rsidP="0093137A">
            <w:pPr>
              <w:spacing w:before="40" w:after="40" w:line="240" w:lineRule="auto"/>
              <w:rPr>
                <w:rFonts w:cs="Arial"/>
                <w:lang w:val="pt-PT"/>
              </w:rPr>
            </w:pPr>
            <w:r w:rsidRPr="5440CDA6">
              <w:rPr>
                <w:rFonts w:cs="Arial"/>
                <w:lang w:val="pt-PT"/>
              </w:rPr>
              <w:t>GOs, NGOs</w:t>
            </w:r>
          </w:p>
          <w:p w14:paraId="10AA21AC" w14:textId="09184E2E" w:rsidR="00CD632B" w:rsidRPr="004C1395" w:rsidRDefault="00CD632B" w:rsidP="0093137A">
            <w:pPr>
              <w:spacing w:before="40" w:after="40" w:line="240" w:lineRule="auto"/>
              <w:rPr>
                <w:rFonts w:cs="Arial"/>
              </w:rPr>
            </w:pPr>
          </w:p>
        </w:tc>
      </w:tr>
      <w:tr w:rsidR="00CD632B" w:rsidRPr="004C1395" w14:paraId="5CE0BA96" w14:textId="77777777" w:rsidTr="0093137A">
        <w:tc>
          <w:tcPr>
            <w:tcW w:w="721" w:type="dxa"/>
            <w:tcBorders>
              <w:top w:val="single" w:sz="4" w:space="0" w:color="auto"/>
            </w:tcBorders>
            <w:shd w:val="clear" w:color="auto" w:fill="FFFFFF" w:themeFill="background1"/>
            <w:noWrap/>
            <w:tcMar>
              <w:top w:w="28" w:type="dxa"/>
              <w:left w:w="85" w:type="dxa"/>
              <w:bottom w:w="28" w:type="dxa"/>
              <w:right w:w="85" w:type="dxa"/>
            </w:tcMar>
          </w:tcPr>
          <w:p w14:paraId="57D33EBD" w14:textId="03CD7494" w:rsidR="00CD632B" w:rsidRDefault="00CD632B" w:rsidP="0093137A">
            <w:pPr>
              <w:spacing w:before="40" w:after="40" w:line="240" w:lineRule="auto"/>
              <w:rPr>
                <w:rFonts w:cs="Arial"/>
                <w:bCs/>
              </w:rPr>
            </w:pPr>
            <w:r>
              <w:rPr>
                <w:rFonts w:cs="Arial"/>
                <w:bCs/>
              </w:rPr>
              <w:t>5.3</w:t>
            </w:r>
          </w:p>
        </w:tc>
        <w:tc>
          <w:tcPr>
            <w:tcW w:w="10663" w:type="dxa"/>
            <w:tcBorders>
              <w:top w:val="single" w:sz="4" w:space="0" w:color="auto"/>
            </w:tcBorders>
            <w:shd w:val="clear" w:color="auto" w:fill="FFFFFF" w:themeFill="background1"/>
            <w:noWrap/>
            <w:tcMar>
              <w:top w:w="28" w:type="dxa"/>
              <w:left w:w="85" w:type="dxa"/>
              <w:bottom w:w="28" w:type="dxa"/>
              <w:right w:w="85" w:type="dxa"/>
            </w:tcMar>
          </w:tcPr>
          <w:p w14:paraId="5E1AC528" w14:textId="4CB7ABD7" w:rsidR="00CD632B" w:rsidRPr="004C1395" w:rsidRDefault="00CD632B" w:rsidP="001E54FA">
            <w:pPr>
              <w:spacing w:before="40" w:after="40" w:line="240" w:lineRule="auto"/>
              <w:jc w:val="both"/>
              <w:rPr>
                <w:rStyle w:val="tlid-translation"/>
                <w:rFonts w:cs="Arial"/>
              </w:rPr>
            </w:pPr>
            <w:r>
              <w:rPr>
                <w:rStyle w:val="tlid-translation"/>
                <w:rFonts w:cs="Arial"/>
              </w:rPr>
              <w:t>Restore riparian dynamics in Zarafshon National Natural Park through i) enforcement of ban on gravel extraction; ii) feasibility assessment, planning and implementation of bottom ramps to compensate for sediment lost due to extraction and raising the water level in the river and the adjacent ground water table closer to the natural level; iii) enabling natural regeneration of riparian vegetation in the riparian areas; iv) removal and modification of dykes so that tugay is fully connected with riparian dynamics while villages remain protected from floods (UZB).</w:t>
            </w:r>
          </w:p>
        </w:tc>
        <w:tc>
          <w:tcPr>
            <w:tcW w:w="1134" w:type="dxa"/>
            <w:tcBorders>
              <w:top w:val="single" w:sz="4" w:space="0" w:color="auto"/>
            </w:tcBorders>
            <w:shd w:val="clear" w:color="auto" w:fill="FFFFFF" w:themeFill="background1"/>
            <w:tcMar>
              <w:top w:w="28" w:type="dxa"/>
              <w:left w:w="85" w:type="dxa"/>
              <w:bottom w:w="28" w:type="dxa"/>
              <w:right w:w="85" w:type="dxa"/>
            </w:tcMar>
          </w:tcPr>
          <w:p w14:paraId="440A69F8" w14:textId="00017471" w:rsidR="00CD632B" w:rsidRPr="004C1395" w:rsidRDefault="00CD632B" w:rsidP="0093137A">
            <w:pPr>
              <w:spacing w:before="40" w:after="40" w:line="240" w:lineRule="auto"/>
              <w:jc w:val="center"/>
              <w:rPr>
                <w:rFonts w:cs="Arial"/>
              </w:rPr>
            </w:pPr>
            <w:r>
              <w:rPr>
                <w:rFonts w:cs="Arial"/>
              </w:rPr>
              <w:t>1</w:t>
            </w:r>
          </w:p>
        </w:tc>
        <w:tc>
          <w:tcPr>
            <w:tcW w:w="1559" w:type="dxa"/>
            <w:gridSpan w:val="2"/>
            <w:tcBorders>
              <w:top w:val="single" w:sz="4" w:space="0" w:color="auto"/>
            </w:tcBorders>
            <w:shd w:val="clear" w:color="auto" w:fill="FFFFFF" w:themeFill="background1"/>
            <w:tcMar>
              <w:top w:w="28" w:type="dxa"/>
              <w:left w:w="85" w:type="dxa"/>
              <w:bottom w:w="28" w:type="dxa"/>
              <w:right w:w="85" w:type="dxa"/>
            </w:tcMar>
          </w:tcPr>
          <w:p w14:paraId="5E903226" w14:textId="4BFB52A5" w:rsidR="00CD632B" w:rsidRPr="004C1395" w:rsidRDefault="691D1E6C" w:rsidP="0093137A">
            <w:pPr>
              <w:spacing w:before="40" w:after="40" w:line="240" w:lineRule="auto"/>
              <w:rPr>
                <w:rFonts w:cs="Arial"/>
                <w:lang w:val="pt-PT"/>
              </w:rPr>
            </w:pPr>
            <w:r w:rsidRPr="5440CDA6">
              <w:rPr>
                <w:rFonts w:cs="Arial"/>
                <w:lang w:val="pt-PT"/>
              </w:rPr>
              <w:t>GOs, NGOs, scientific institutes</w:t>
            </w:r>
          </w:p>
        </w:tc>
      </w:tr>
      <w:tr w:rsidR="00CD632B" w:rsidRPr="004C1395" w14:paraId="419066D9" w14:textId="77777777" w:rsidTr="0093137A">
        <w:tc>
          <w:tcPr>
            <w:tcW w:w="721" w:type="dxa"/>
            <w:tcBorders>
              <w:top w:val="single" w:sz="4" w:space="0" w:color="auto"/>
            </w:tcBorders>
            <w:shd w:val="clear" w:color="auto" w:fill="FFFFFF" w:themeFill="background1"/>
            <w:noWrap/>
            <w:tcMar>
              <w:top w:w="28" w:type="dxa"/>
              <w:left w:w="85" w:type="dxa"/>
              <w:bottom w:w="28" w:type="dxa"/>
              <w:right w:w="85" w:type="dxa"/>
            </w:tcMar>
          </w:tcPr>
          <w:p w14:paraId="112A8995" w14:textId="2CBC242F" w:rsidR="00CD632B" w:rsidRDefault="00CD632B" w:rsidP="0093137A">
            <w:pPr>
              <w:spacing w:before="40" w:after="40" w:line="240" w:lineRule="auto"/>
              <w:rPr>
                <w:rFonts w:cs="Arial"/>
                <w:bCs/>
              </w:rPr>
            </w:pPr>
            <w:r>
              <w:rPr>
                <w:rFonts w:cs="Arial"/>
                <w:bCs/>
              </w:rPr>
              <w:t>5.4</w:t>
            </w:r>
          </w:p>
        </w:tc>
        <w:tc>
          <w:tcPr>
            <w:tcW w:w="10663" w:type="dxa"/>
            <w:tcBorders>
              <w:top w:val="single" w:sz="4" w:space="0" w:color="auto"/>
            </w:tcBorders>
            <w:shd w:val="clear" w:color="auto" w:fill="FFFFFF" w:themeFill="background1"/>
            <w:noWrap/>
            <w:tcMar>
              <w:top w:w="28" w:type="dxa"/>
              <w:left w:w="85" w:type="dxa"/>
              <w:bottom w:w="28" w:type="dxa"/>
              <w:right w:w="85" w:type="dxa"/>
            </w:tcMar>
          </w:tcPr>
          <w:p w14:paraId="27ECC257" w14:textId="1CC925C9" w:rsidR="00CD632B" w:rsidRDefault="00CD632B" w:rsidP="001E54FA">
            <w:pPr>
              <w:spacing w:before="40" w:after="40" w:line="240" w:lineRule="auto"/>
              <w:jc w:val="both"/>
              <w:rPr>
                <w:rStyle w:val="tlid-translation"/>
                <w:rFonts w:cs="Arial"/>
              </w:rPr>
            </w:pPr>
            <w:r>
              <w:rPr>
                <w:rStyle w:val="tlid-translation"/>
                <w:rFonts w:cs="Arial"/>
              </w:rPr>
              <w:t>Conduct a study on riparian dynamics in the Zarafshon Special Reserve and identify opportunities for prevention of further habitat loss, restoration of natural riparian dynamics and regeneration of tugay (TJK).</w:t>
            </w:r>
          </w:p>
        </w:tc>
        <w:tc>
          <w:tcPr>
            <w:tcW w:w="1134" w:type="dxa"/>
            <w:tcBorders>
              <w:top w:val="single" w:sz="4" w:space="0" w:color="auto"/>
            </w:tcBorders>
            <w:shd w:val="clear" w:color="auto" w:fill="FFFFFF" w:themeFill="background1"/>
            <w:tcMar>
              <w:top w:w="28" w:type="dxa"/>
              <w:left w:w="85" w:type="dxa"/>
              <w:bottom w:w="28" w:type="dxa"/>
              <w:right w:w="85" w:type="dxa"/>
            </w:tcMar>
          </w:tcPr>
          <w:p w14:paraId="40E859B3" w14:textId="755039AF" w:rsidR="00CD632B" w:rsidRDefault="00CD632B" w:rsidP="0093137A">
            <w:pPr>
              <w:spacing w:before="40" w:after="40" w:line="240" w:lineRule="auto"/>
              <w:jc w:val="center"/>
              <w:rPr>
                <w:rFonts w:cs="Arial"/>
              </w:rPr>
            </w:pPr>
            <w:r>
              <w:rPr>
                <w:rFonts w:cs="Arial"/>
              </w:rPr>
              <w:t>1</w:t>
            </w:r>
          </w:p>
        </w:tc>
        <w:tc>
          <w:tcPr>
            <w:tcW w:w="1559" w:type="dxa"/>
            <w:gridSpan w:val="2"/>
            <w:tcBorders>
              <w:top w:val="single" w:sz="4" w:space="0" w:color="auto"/>
            </w:tcBorders>
            <w:shd w:val="clear" w:color="auto" w:fill="FFFFFF" w:themeFill="background1"/>
            <w:tcMar>
              <w:top w:w="28" w:type="dxa"/>
              <w:left w:w="85" w:type="dxa"/>
              <w:bottom w:w="28" w:type="dxa"/>
              <w:right w:w="85" w:type="dxa"/>
            </w:tcMar>
          </w:tcPr>
          <w:p w14:paraId="2CC5F68E" w14:textId="437CF62D" w:rsidR="00CD632B" w:rsidRPr="004C1395" w:rsidRDefault="65432DA4" w:rsidP="0093137A">
            <w:pPr>
              <w:spacing w:before="40" w:after="40" w:line="240" w:lineRule="auto"/>
              <w:rPr>
                <w:rFonts w:cs="Arial"/>
                <w:lang w:val="pt-PT"/>
              </w:rPr>
            </w:pPr>
            <w:r w:rsidRPr="5440CDA6">
              <w:rPr>
                <w:rFonts w:cs="Arial"/>
                <w:lang w:val="pt-PT"/>
              </w:rPr>
              <w:t>GOs, NGOs, scientific institutes</w:t>
            </w:r>
          </w:p>
        </w:tc>
      </w:tr>
      <w:tr w:rsidR="00CD632B" w:rsidRPr="004C1395" w14:paraId="2EA6704D" w14:textId="77777777" w:rsidTr="0093137A">
        <w:tc>
          <w:tcPr>
            <w:tcW w:w="721" w:type="dxa"/>
            <w:noWrap/>
            <w:tcMar>
              <w:top w:w="28" w:type="dxa"/>
              <w:left w:w="85" w:type="dxa"/>
              <w:bottom w:w="28" w:type="dxa"/>
              <w:right w:w="85" w:type="dxa"/>
            </w:tcMar>
          </w:tcPr>
          <w:p w14:paraId="4FE36A87" w14:textId="0EED338C" w:rsidR="00CD632B" w:rsidRPr="004C1395" w:rsidRDefault="00CD632B" w:rsidP="0093137A">
            <w:pPr>
              <w:spacing w:before="40" w:after="40" w:line="240" w:lineRule="auto"/>
              <w:rPr>
                <w:rFonts w:cs="Arial"/>
                <w:bCs/>
              </w:rPr>
            </w:pPr>
            <w:r>
              <w:rPr>
                <w:rFonts w:cs="Arial"/>
                <w:bCs/>
              </w:rPr>
              <w:t>5.5</w:t>
            </w:r>
          </w:p>
        </w:tc>
        <w:tc>
          <w:tcPr>
            <w:tcW w:w="10663" w:type="dxa"/>
            <w:noWrap/>
            <w:tcMar>
              <w:top w:w="28" w:type="dxa"/>
              <w:left w:w="85" w:type="dxa"/>
              <w:bottom w:w="28" w:type="dxa"/>
              <w:right w:w="85" w:type="dxa"/>
            </w:tcMar>
          </w:tcPr>
          <w:p w14:paraId="627AA976" w14:textId="7874A36F" w:rsidR="00CD632B" w:rsidRPr="004C1395" w:rsidRDefault="00CD632B" w:rsidP="001E54FA">
            <w:pPr>
              <w:spacing w:before="40" w:after="40" w:line="240" w:lineRule="auto"/>
              <w:jc w:val="both"/>
              <w:rPr>
                <w:rFonts w:cs="Arial"/>
                <w:highlight w:val="yellow"/>
              </w:rPr>
            </w:pPr>
            <w:r w:rsidRPr="5BCF63F1">
              <w:rPr>
                <w:rFonts w:cs="Arial"/>
              </w:rPr>
              <w:t>Study conflicts between local people and Bukhara Deer and explore the potential for Bukhara Deer populations to inhabit agricultural land (in particular poplar plantations).</w:t>
            </w:r>
          </w:p>
        </w:tc>
        <w:tc>
          <w:tcPr>
            <w:tcW w:w="1134" w:type="dxa"/>
            <w:tcMar>
              <w:top w:w="28" w:type="dxa"/>
              <w:left w:w="85" w:type="dxa"/>
              <w:bottom w:w="28" w:type="dxa"/>
              <w:right w:w="85" w:type="dxa"/>
            </w:tcMar>
          </w:tcPr>
          <w:p w14:paraId="16C40DB4" w14:textId="77777777" w:rsidR="00CD632B" w:rsidRPr="004C1395" w:rsidRDefault="00CD632B" w:rsidP="0093137A">
            <w:pPr>
              <w:spacing w:before="40" w:after="40" w:line="240" w:lineRule="auto"/>
              <w:jc w:val="center"/>
              <w:rPr>
                <w:rFonts w:cs="Arial"/>
              </w:rPr>
            </w:pPr>
            <w:r w:rsidRPr="004C1395">
              <w:rPr>
                <w:rFonts w:cs="Arial"/>
              </w:rPr>
              <w:t>1</w:t>
            </w:r>
          </w:p>
        </w:tc>
        <w:tc>
          <w:tcPr>
            <w:tcW w:w="1559" w:type="dxa"/>
            <w:gridSpan w:val="2"/>
            <w:tcMar>
              <w:top w:w="28" w:type="dxa"/>
              <w:left w:w="85" w:type="dxa"/>
              <w:bottom w:w="28" w:type="dxa"/>
              <w:right w:w="85" w:type="dxa"/>
            </w:tcMar>
          </w:tcPr>
          <w:p w14:paraId="7A4E7333" w14:textId="1B63FD2B" w:rsidR="00CD632B" w:rsidRPr="004C1395" w:rsidRDefault="24B1D210" w:rsidP="0093137A">
            <w:pPr>
              <w:spacing w:before="40" w:after="40" w:line="240" w:lineRule="auto"/>
              <w:rPr>
                <w:rFonts w:cs="Arial"/>
                <w:lang w:val="pt-PT"/>
              </w:rPr>
            </w:pPr>
            <w:r w:rsidRPr="5440CDA6">
              <w:rPr>
                <w:rFonts w:cs="Arial"/>
                <w:lang w:val="pt-PT"/>
              </w:rPr>
              <w:t>GOs, NGOs, scientific institutes</w:t>
            </w:r>
          </w:p>
        </w:tc>
      </w:tr>
      <w:tr w:rsidR="00CD632B" w:rsidRPr="004C1395" w14:paraId="706AA3E6" w14:textId="77777777" w:rsidTr="0093137A">
        <w:tc>
          <w:tcPr>
            <w:tcW w:w="721" w:type="dxa"/>
            <w:tcBorders>
              <w:top w:val="single" w:sz="4" w:space="0" w:color="auto"/>
              <w:bottom w:val="single" w:sz="4" w:space="0" w:color="auto"/>
            </w:tcBorders>
            <w:shd w:val="clear" w:color="auto" w:fill="FFFFFF" w:themeFill="background1"/>
            <w:noWrap/>
            <w:tcMar>
              <w:top w:w="28" w:type="dxa"/>
              <w:left w:w="85" w:type="dxa"/>
              <w:bottom w:w="28" w:type="dxa"/>
              <w:right w:w="85" w:type="dxa"/>
            </w:tcMar>
          </w:tcPr>
          <w:p w14:paraId="5EDAF086" w14:textId="47AECD72" w:rsidR="00CD632B" w:rsidRPr="004C1395" w:rsidRDefault="00CD632B" w:rsidP="0093137A">
            <w:pPr>
              <w:spacing w:before="40" w:after="40" w:line="240" w:lineRule="auto"/>
              <w:rPr>
                <w:rFonts w:cs="Arial"/>
                <w:bCs/>
              </w:rPr>
            </w:pPr>
            <w:r>
              <w:rPr>
                <w:rFonts w:cs="Arial"/>
                <w:bCs/>
              </w:rPr>
              <w:t>5.6</w:t>
            </w:r>
          </w:p>
        </w:tc>
        <w:tc>
          <w:tcPr>
            <w:tcW w:w="10663" w:type="dxa"/>
            <w:tcBorders>
              <w:top w:val="single" w:sz="4" w:space="0" w:color="auto"/>
              <w:bottom w:val="single" w:sz="4" w:space="0" w:color="auto"/>
            </w:tcBorders>
            <w:shd w:val="clear" w:color="auto" w:fill="FFFFFF" w:themeFill="background1"/>
            <w:noWrap/>
            <w:tcMar>
              <w:top w:w="28" w:type="dxa"/>
              <w:left w:w="85" w:type="dxa"/>
              <w:bottom w:w="28" w:type="dxa"/>
              <w:right w:w="85" w:type="dxa"/>
            </w:tcMar>
          </w:tcPr>
          <w:p w14:paraId="104A215F" w14:textId="5F202B8E" w:rsidR="00CD632B" w:rsidRPr="004C1395" w:rsidRDefault="00CD632B" w:rsidP="001E54FA">
            <w:pPr>
              <w:spacing w:before="40" w:after="40" w:line="240" w:lineRule="auto"/>
              <w:jc w:val="both"/>
              <w:rPr>
                <w:rFonts w:cs="Arial"/>
              </w:rPr>
            </w:pPr>
            <w:r w:rsidRPr="004C1395">
              <w:rPr>
                <w:rFonts w:cs="Arial"/>
              </w:rPr>
              <w:t>Develop and agree on bilateral agreements and transboundary protected area management plans.</w:t>
            </w:r>
            <w:r>
              <w:rPr>
                <w:rFonts w:cs="Arial"/>
              </w:rPr>
              <w:t xml:space="preserve"> </w:t>
            </w:r>
          </w:p>
        </w:tc>
        <w:tc>
          <w:tcPr>
            <w:tcW w:w="1134" w:type="dxa"/>
            <w:tcBorders>
              <w:top w:val="single" w:sz="4" w:space="0" w:color="auto"/>
              <w:bottom w:val="single" w:sz="4" w:space="0" w:color="auto"/>
            </w:tcBorders>
            <w:shd w:val="clear" w:color="auto" w:fill="FFFFFF" w:themeFill="background1"/>
            <w:tcMar>
              <w:top w:w="28" w:type="dxa"/>
              <w:left w:w="85" w:type="dxa"/>
              <w:bottom w:w="28" w:type="dxa"/>
              <w:right w:w="85" w:type="dxa"/>
            </w:tcMar>
          </w:tcPr>
          <w:p w14:paraId="06EEE114" w14:textId="0439EEAB" w:rsidR="00CD632B" w:rsidRPr="00790C20" w:rsidRDefault="001B2E55" w:rsidP="0093137A">
            <w:pPr>
              <w:spacing w:before="40" w:after="40" w:line="240" w:lineRule="auto"/>
              <w:jc w:val="center"/>
              <w:rPr>
                <w:rFonts w:cs="Arial"/>
                <w:lang w:val="en-US"/>
              </w:rPr>
            </w:pPr>
            <w:r>
              <w:rPr>
                <w:rFonts w:cs="Arial"/>
                <w:lang w:val="en-US"/>
              </w:rPr>
              <w:t>3</w:t>
            </w:r>
          </w:p>
        </w:tc>
        <w:tc>
          <w:tcPr>
            <w:tcW w:w="1559" w:type="dxa"/>
            <w:gridSpan w:val="2"/>
            <w:tcBorders>
              <w:top w:val="single" w:sz="4" w:space="0" w:color="auto"/>
              <w:bottom w:val="single" w:sz="4" w:space="0" w:color="auto"/>
            </w:tcBorders>
            <w:shd w:val="clear" w:color="auto" w:fill="FFFFFF" w:themeFill="background1"/>
            <w:tcMar>
              <w:top w:w="28" w:type="dxa"/>
              <w:left w:w="85" w:type="dxa"/>
              <w:bottom w:w="28" w:type="dxa"/>
              <w:right w:w="85" w:type="dxa"/>
            </w:tcMar>
          </w:tcPr>
          <w:p w14:paraId="153D6C26" w14:textId="443F0CD0" w:rsidR="00CD632B" w:rsidRPr="004C1395" w:rsidRDefault="6A658267" w:rsidP="0093137A">
            <w:pPr>
              <w:spacing w:before="40" w:after="40" w:line="240" w:lineRule="auto"/>
              <w:rPr>
                <w:rFonts w:cs="Arial"/>
                <w:lang w:val="pt-PT"/>
              </w:rPr>
            </w:pPr>
            <w:r w:rsidRPr="5440CDA6">
              <w:rPr>
                <w:rFonts w:cs="Arial"/>
                <w:lang w:val="pt-PT"/>
              </w:rPr>
              <w:t>GOs, NGOs, scientific institutes</w:t>
            </w:r>
          </w:p>
        </w:tc>
      </w:tr>
      <w:tr w:rsidR="00CD632B" w:rsidRPr="004C1395" w14:paraId="1643BF67" w14:textId="77777777" w:rsidTr="0093137A">
        <w:tc>
          <w:tcPr>
            <w:tcW w:w="721" w:type="dxa"/>
            <w:shd w:val="clear" w:color="auto" w:fill="FFFFFF" w:themeFill="background1"/>
            <w:noWrap/>
            <w:tcMar>
              <w:top w:w="28" w:type="dxa"/>
              <w:left w:w="85" w:type="dxa"/>
              <w:bottom w:w="28" w:type="dxa"/>
              <w:right w:w="85" w:type="dxa"/>
            </w:tcMar>
          </w:tcPr>
          <w:p w14:paraId="057BBA42" w14:textId="2AEC8940" w:rsidR="00CD632B" w:rsidRPr="004C1395" w:rsidRDefault="00CD632B" w:rsidP="0093137A">
            <w:pPr>
              <w:spacing w:before="40" w:after="40" w:line="240" w:lineRule="auto"/>
              <w:rPr>
                <w:rFonts w:cs="Arial"/>
                <w:bCs/>
              </w:rPr>
            </w:pPr>
            <w:r>
              <w:rPr>
                <w:rFonts w:cs="Arial"/>
                <w:bCs/>
              </w:rPr>
              <w:t>5.7</w:t>
            </w:r>
          </w:p>
        </w:tc>
        <w:tc>
          <w:tcPr>
            <w:tcW w:w="10663" w:type="dxa"/>
            <w:shd w:val="clear" w:color="auto" w:fill="FFFFFF" w:themeFill="background1"/>
            <w:noWrap/>
            <w:tcMar>
              <w:top w:w="28" w:type="dxa"/>
              <w:left w:w="85" w:type="dxa"/>
              <w:bottom w:w="28" w:type="dxa"/>
              <w:right w:w="85" w:type="dxa"/>
            </w:tcMar>
          </w:tcPr>
          <w:p w14:paraId="76A52B2C" w14:textId="61C984B2" w:rsidR="00CD632B" w:rsidRPr="004C1395" w:rsidRDefault="00CD632B" w:rsidP="001E54FA">
            <w:pPr>
              <w:autoSpaceDE w:val="0"/>
              <w:autoSpaceDN w:val="0"/>
              <w:adjustRightInd w:val="0"/>
              <w:spacing w:before="40" w:after="40" w:line="240" w:lineRule="auto"/>
              <w:jc w:val="both"/>
              <w:rPr>
                <w:rFonts w:cs="Arial"/>
                <w:b/>
              </w:rPr>
            </w:pPr>
            <w:r w:rsidRPr="004C1395">
              <w:rPr>
                <w:rStyle w:val="tlid-translation"/>
                <w:rFonts w:cs="Arial"/>
              </w:rPr>
              <w:t xml:space="preserve">Develop, coordinate and implement a system of measures to </w:t>
            </w:r>
            <w:r>
              <w:rPr>
                <w:rStyle w:val="tlid-translation"/>
                <w:rFonts w:cs="Arial"/>
              </w:rPr>
              <w:t>allow safe</w:t>
            </w:r>
            <w:r w:rsidRPr="004C1395">
              <w:rPr>
                <w:rStyle w:val="tlid-translation"/>
                <w:rFonts w:cs="Arial"/>
              </w:rPr>
              <w:t xml:space="preserve"> transboundary migrations of Bukhara Deer between </w:t>
            </w:r>
            <w:r w:rsidR="00E7161F">
              <w:rPr>
                <w:rStyle w:val="tlid-translation"/>
                <w:rFonts w:cs="Arial"/>
              </w:rPr>
              <w:t>TJK</w:t>
            </w:r>
            <w:r w:rsidRPr="004C1395">
              <w:rPr>
                <w:rStyle w:val="tlid-translation"/>
                <w:rFonts w:cs="Arial"/>
              </w:rPr>
              <w:t xml:space="preserve"> and </w:t>
            </w:r>
            <w:r w:rsidR="00E7161F">
              <w:rPr>
                <w:rStyle w:val="tlid-translation"/>
                <w:rFonts w:cs="Arial"/>
              </w:rPr>
              <w:t>UZB</w:t>
            </w:r>
            <w:r w:rsidRPr="004C1395">
              <w:rPr>
                <w:rStyle w:val="tlid-translation"/>
                <w:rFonts w:cs="Arial"/>
              </w:rPr>
              <w:t xml:space="preserve"> in the upper </w:t>
            </w:r>
            <w:r>
              <w:rPr>
                <w:rStyle w:val="tlid-translation"/>
                <w:rFonts w:cs="Arial"/>
              </w:rPr>
              <w:t>Zarafshon</w:t>
            </w:r>
            <w:r w:rsidRPr="004C1395">
              <w:rPr>
                <w:rStyle w:val="tlid-translation"/>
                <w:rFonts w:cs="Arial"/>
              </w:rPr>
              <w:t xml:space="preserve"> river basin.</w:t>
            </w:r>
          </w:p>
        </w:tc>
        <w:tc>
          <w:tcPr>
            <w:tcW w:w="1134" w:type="dxa"/>
            <w:shd w:val="clear" w:color="auto" w:fill="FFFFFF" w:themeFill="background1"/>
            <w:tcMar>
              <w:top w:w="28" w:type="dxa"/>
              <w:left w:w="85" w:type="dxa"/>
              <w:bottom w:w="28" w:type="dxa"/>
              <w:right w:w="85" w:type="dxa"/>
            </w:tcMar>
          </w:tcPr>
          <w:p w14:paraId="397635D7" w14:textId="77777777" w:rsidR="00CD632B" w:rsidRPr="004C1395" w:rsidRDefault="00CD632B" w:rsidP="0093137A">
            <w:pPr>
              <w:spacing w:before="40" w:after="40" w:line="240" w:lineRule="auto"/>
              <w:jc w:val="center"/>
              <w:rPr>
                <w:rFonts w:cs="Arial"/>
                <w:bCs/>
              </w:rPr>
            </w:pPr>
            <w:r w:rsidRPr="004C1395">
              <w:rPr>
                <w:rFonts w:cs="Arial"/>
              </w:rPr>
              <w:t>1</w:t>
            </w:r>
          </w:p>
        </w:tc>
        <w:tc>
          <w:tcPr>
            <w:tcW w:w="1559" w:type="dxa"/>
            <w:gridSpan w:val="2"/>
            <w:shd w:val="clear" w:color="auto" w:fill="FFFFFF" w:themeFill="background1"/>
            <w:tcMar>
              <w:top w:w="28" w:type="dxa"/>
              <w:left w:w="85" w:type="dxa"/>
              <w:bottom w:w="28" w:type="dxa"/>
              <w:right w:w="85" w:type="dxa"/>
            </w:tcMar>
          </w:tcPr>
          <w:p w14:paraId="74844167" w14:textId="5D6B481E" w:rsidR="00CD632B" w:rsidRPr="004C1395" w:rsidRDefault="22AAA234" w:rsidP="0093137A">
            <w:pPr>
              <w:spacing w:before="40" w:after="40" w:line="240" w:lineRule="auto"/>
              <w:rPr>
                <w:rFonts w:cs="Arial"/>
                <w:lang w:val="pt-PT"/>
              </w:rPr>
            </w:pPr>
            <w:r w:rsidRPr="5440CDA6">
              <w:rPr>
                <w:rFonts w:cs="Arial"/>
                <w:lang w:val="pt-PT"/>
              </w:rPr>
              <w:t>GOs, NGOs</w:t>
            </w:r>
          </w:p>
          <w:p w14:paraId="06FC4084" w14:textId="55324E9A" w:rsidR="00CD632B" w:rsidRPr="004C1395" w:rsidRDefault="00CD632B" w:rsidP="0093137A">
            <w:pPr>
              <w:spacing w:before="40" w:after="40" w:line="240" w:lineRule="auto"/>
              <w:rPr>
                <w:rFonts w:cs="Arial"/>
                <w:b/>
                <w:bCs/>
              </w:rPr>
            </w:pPr>
          </w:p>
        </w:tc>
      </w:tr>
      <w:tr w:rsidR="00CD632B" w:rsidRPr="004C1395" w14:paraId="5140DD55" w14:textId="77777777" w:rsidTr="0093137A">
        <w:tc>
          <w:tcPr>
            <w:tcW w:w="721"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4660CAB7" w14:textId="5F4E4988" w:rsidR="00CD632B" w:rsidRPr="004C1395" w:rsidRDefault="00CD632B" w:rsidP="0093137A">
            <w:pPr>
              <w:spacing w:before="40" w:after="40" w:line="240" w:lineRule="auto"/>
              <w:rPr>
                <w:rFonts w:cs="Arial"/>
                <w:b/>
                <w:bCs/>
              </w:rPr>
            </w:pPr>
            <w:r>
              <w:rPr>
                <w:rFonts w:cs="Arial"/>
                <w:bCs/>
              </w:rPr>
              <w:t>5.8</w:t>
            </w:r>
          </w:p>
        </w:tc>
        <w:tc>
          <w:tcPr>
            <w:tcW w:w="10663"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0A4DB13D" w14:textId="77777777" w:rsidR="00CD632B" w:rsidRPr="00704E7C" w:rsidRDefault="00CD632B" w:rsidP="001E54FA">
            <w:pPr>
              <w:autoSpaceDE w:val="0"/>
              <w:autoSpaceDN w:val="0"/>
              <w:adjustRightInd w:val="0"/>
              <w:spacing w:before="40" w:after="40" w:line="240" w:lineRule="auto"/>
              <w:jc w:val="both"/>
              <w:rPr>
                <w:rFonts w:cs="Arial"/>
                <w:bCs/>
              </w:rPr>
            </w:pPr>
            <w:r w:rsidRPr="00704E7C">
              <w:rPr>
                <w:rFonts w:cs="Arial"/>
                <w:bCs/>
              </w:rPr>
              <w:t>Strengthen protection</w:t>
            </w:r>
            <w:r>
              <w:rPr>
                <w:rFonts w:cs="Arial"/>
                <w:bCs/>
              </w:rPr>
              <w:t xml:space="preserve"> of Bukhara Deer and its habitat</w:t>
            </w:r>
            <w:r w:rsidRPr="00704E7C">
              <w:rPr>
                <w:rFonts w:cs="Arial"/>
                <w:bCs/>
              </w:rPr>
              <w:t xml:space="preserve"> in Zarafsh</w:t>
            </w:r>
            <w:r>
              <w:rPr>
                <w:rFonts w:cs="Arial"/>
                <w:bCs/>
              </w:rPr>
              <w:t>o</w:t>
            </w:r>
            <w:r w:rsidRPr="00704E7C">
              <w:rPr>
                <w:rFonts w:cs="Arial"/>
                <w:bCs/>
              </w:rPr>
              <w:t>n National Nature Park</w:t>
            </w:r>
            <w:r>
              <w:rPr>
                <w:rFonts w:cs="Arial"/>
                <w:bCs/>
              </w:rPr>
              <w:t xml:space="preserve"> and Zarafshon Special Reserve</w:t>
            </w:r>
            <w:r w:rsidRPr="00704E7C">
              <w:rPr>
                <w:rFonts w:cs="Arial"/>
                <w:bCs/>
              </w:rPr>
              <w:t xml:space="preserve">. </w:t>
            </w:r>
          </w:p>
        </w:tc>
        <w:tc>
          <w:tcPr>
            <w:tcW w:w="1134"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61953412" w14:textId="77777777" w:rsidR="00CD632B" w:rsidRPr="004C1395" w:rsidRDefault="00CD632B" w:rsidP="0093137A">
            <w:pPr>
              <w:spacing w:before="40" w:after="40" w:line="240" w:lineRule="auto"/>
              <w:jc w:val="center"/>
              <w:rPr>
                <w:rFonts w:cs="Arial"/>
              </w:rPr>
            </w:pPr>
            <w:r w:rsidRPr="004C1395">
              <w:rPr>
                <w:rFonts w:cs="Arial"/>
              </w:rPr>
              <w:t>2</w:t>
            </w:r>
          </w:p>
        </w:tc>
        <w:tc>
          <w:tcPr>
            <w:tcW w:w="1559" w:type="dxa"/>
            <w:gridSpan w:val="2"/>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7A359828" w14:textId="26AF39FA" w:rsidR="00CD632B" w:rsidRPr="004C1395" w:rsidRDefault="715A1AE6" w:rsidP="0093137A">
            <w:pPr>
              <w:spacing w:before="40" w:after="40" w:line="240" w:lineRule="auto"/>
              <w:rPr>
                <w:rFonts w:cs="Arial"/>
                <w:lang w:val="pt-PT"/>
              </w:rPr>
            </w:pPr>
            <w:r w:rsidRPr="5440CDA6">
              <w:rPr>
                <w:rFonts w:cs="Arial"/>
                <w:lang w:val="pt-PT"/>
              </w:rPr>
              <w:t>GOs, NGOs</w:t>
            </w:r>
          </w:p>
          <w:p w14:paraId="33FB783F" w14:textId="0E19BB8B" w:rsidR="00CD632B" w:rsidRPr="004C1395" w:rsidRDefault="00CD632B" w:rsidP="0093137A">
            <w:pPr>
              <w:spacing w:before="40" w:after="40" w:line="240" w:lineRule="auto"/>
              <w:rPr>
                <w:rFonts w:cs="Arial"/>
              </w:rPr>
            </w:pPr>
          </w:p>
        </w:tc>
      </w:tr>
      <w:tr w:rsidR="00E7161F" w:rsidRPr="004C1395" w14:paraId="70532BF9" w14:textId="77777777" w:rsidTr="0093137A">
        <w:tc>
          <w:tcPr>
            <w:tcW w:w="721"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71308FC5" w14:textId="07E17D40" w:rsidR="00E7161F" w:rsidRDefault="00657303" w:rsidP="0093137A">
            <w:pPr>
              <w:spacing w:before="40" w:after="40" w:line="240" w:lineRule="auto"/>
              <w:rPr>
                <w:rFonts w:cs="Arial"/>
                <w:bCs/>
              </w:rPr>
            </w:pPr>
            <w:r>
              <w:rPr>
                <w:rFonts w:cs="Arial"/>
                <w:bCs/>
              </w:rPr>
              <w:t>5.9</w:t>
            </w:r>
          </w:p>
        </w:tc>
        <w:tc>
          <w:tcPr>
            <w:tcW w:w="10663"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6F086223" w14:textId="12FB58CD" w:rsidR="00E7161F" w:rsidRDefault="00E7161F" w:rsidP="001E54FA">
            <w:pPr>
              <w:spacing w:before="40" w:after="40" w:line="240" w:lineRule="auto"/>
              <w:jc w:val="both"/>
              <w:rPr>
                <w:rFonts w:cs="Arial"/>
              </w:rPr>
            </w:pPr>
            <w:r w:rsidRPr="5440CDA6">
              <w:rPr>
                <w:rFonts w:cs="Arial"/>
              </w:rPr>
              <w:t xml:space="preserve">Involve local people in developing eco-tourism offers with Bukhara Deer observations in the wild combined with other activities and enable the locals to benefit from this additional source of income while reducing impacts on the riparian ecosystem </w:t>
            </w:r>
          </w:p>
        </w:tc>
        <w:tc>
          <w:tcPr>
            <w:tcW w:w="1134"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2FA9D65F" w14:textId="2C72452D" w:rsidR="00E7161F" w:rsidRDefault="00657303" w:rsidP="0093137A">
            <w:pPr>
              <w:spacing w:before="40" w:after="40" w:line="240" w:lineRule="auto"/>
              <w:jc w:val="center"/>
              <w:rPr>
                <w:rFonts w:cs="Arial"/>
              </w:rPr>
            </w:pPr>
            <w:r>
              <w:rPr>
                <w:rFonts w:cs="Arial"/>
              </w:rPr>
              <w:t>2</w:t>
            </w:r>
          </w:p>
        </w:tc>
        <w:tc>
          <w:tcPr>
            <w:tcW w:w="1559" w:type="dxa"/>
            <w:gridSpan w:val="2"/>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2191C584" w14:textId="77777777" w:rsidR="00E7161F" w:rsidRPr="004C1395" w:rsidRDefault="00E7161F" w:rsidP="0093137A">
            <w:pPr>
              <w:spacing w:before="40" w:after="40" w:line="240" w:lineRule="auto"/>
              <w:rPr>
                <w:rFonts w:cs="Arial"/>
                <w:lang w:val="pt-PT"/>
              </w:rPr>
            </w:pPr>
            <w:r w:rsidRPr="634B246F">
              <w:rPr>
                <w:rFonts w:cs="Arial"/>
                <w:lang w:val="pt-PT"/>
              </w:rPr>
              <w:t>GOs, NGOs, private business</w:t>
            </w:r>
          </w:p>
        </w:tc>
      </w:tr>
      <w:tr w:rsidR="00CD632B" w:rsidRPr="004C1395" w14:paraId="686F0D62" w14:textId="77777777" w:rsidTr="0093137A">
        <w:trPr>
          <w:trHeight w:val="169"/>
        </w:trPr>
        <w:tc>
          <w:tcPr>
            <w:tcW w:w="721" w:type="dxa"/>
            <w:shd w:val="clear" w:color="auto" w:fill="BFBFBF" w:themeFill="background1" w:themeFillShade="BF"/>
            <w:noWrap/>
            <w:tcMar>
              <w:top w:w="28" w:type="dxa"/>
              <w:left w:w="85" w:type="dxa"/>
              <w:bottom w:w="28" w:type="dxa"/>
              <w:right w:w="85" w:type="dxa"/>
            </w:tcMar>
          </w:tcPr>
          <w:p w14:paraId="295ACB4E" w14:textId="4C1A874A" w:rsidR="00CD632B" w:rsidRPr="004C1395" w:rsidRDefault="00CD632B" w:rsidP="0093137A">
            <w:pPr>
              <w:spacing w:before="40" w:after="40" w:line="240" w:lineRule="auto"/>
              <w:rPr>
                <w:rFonts w:cs="Arial"/>
                <w:b/>
                <w:bCs/>
              </w:rPr>
            </w:pPr>
            <w:r>
              <w:rPr>
                <w:rFonts w:cs="Arial"/>
                <w:b/>
                <w:bCs/>
              </w:rPr>
              <w:lastRenderedPageBreak/>
              <w:t>6.0</w:t>
            </w:r>
          </w:p>
        </w:tc>
        <w:tc>
          <w:tcPr>
            <w:tcW w:w="10663" w:type="dxa"/>
            <w:shd w:val="clear" w:color="auto" w:fill="BFBFBF" w:themeFill="background1" w:themeFillShade="BF"/>
            <w:noWrap/>
            <w:tcMar>
              <w:top w:w="28" w:type="dxa"/>
              <w:left w:w="85" w:type="dxa"/>
              <w:bottom w:w="28" w:type="dxa"/>
              <w:right w:w="85" w:type="dxa"/>
            </w:tcMar>
          </w:tcPr>
          <w:p w14:paraId="1B363BD7" w14:textId="708D10E4" w:rsidR="00CD632B" w:rsidRPr="004C1395" w:rsidRDefault="00CD632B" w:rsidP="0093137A">
            <w:pPr>
              <w:spacing w:before="40" w:after="40" w:line="240" w:lineRule="auto"/>
              <w:rPr>
                <w:rFonts w:cs="Arial"/>
                <w:b/>
              </w:rPr>
            </w:pPr>
            <w:r>
              <w:rPr>
                <w:rFonts w:cs="Arial"/>
                <w:b/>
                <w:bCs/>
              </w:rPr>
              <w:t>Syr Darya (</w:t>
            </w:r>
            <w:r w:rsidR="00E7161F">
              <w:rPr>
                <w:rFonts w:cs="Arial"/>
                <w:b/>
                <w:bCs/>
              </w:rPr>
              <w:t>KAZ</w:t>
            </w:r>
            <w:r>
              <w:rPr>
                <w:rFonts w:cs="Arial"/>
                <w:b/>
                <w:bCs/>
              </w:rPr>
              <w:t>)</w:t>
            </w:r>
          </w:p>
        </w:tc>
        <w:tc>
          <w:tcPr>
            <w:tcW w:w="1134" w:type="dxa"/>
            <w:shd w:val="clear" w:color="auto" w:fill="BFBFBF" w:themeFill="background1" w:themeFillShade="BF"/>
            <w:tcMar>
              <w:top w:w="28" w:type="dxa"/>
              <w:left w:w="85" w:type="dxa"/>
              <w:bottom w:w="28" w:type="dxa"/>
              <w:right w:w="85" w:type="dxa"/>
            </w:tcMar>
          </w:tcPr>
          <w:p w14:paraId="0AA26C0B" w14:textId="77777777" w:rsidR="00CD632B" w:rsidRPr="004C1395" w:rsidRDefault="00CD632B" w:rsidP="0093137A">
            <w:pPr>
              <w:spacing w:before="40" w:after="40" w:line="240" w:lineRule="auto"/>
              <w:rPr>
                <w:rFonts w:cs="Arial"/>
                <w:b/>
              </w:rPr>
            </w:pPr>
          </w:p>
        </w:tc>
        <w:tc>
          <w:tcPr>
            <w:tcW w:w="1559" w:type="dxa"/>
            <w:gridSpan w:val="2"/>
            <w:shd w:val="clear" w:color="auto" w:fill="BFBFBF" w:themeFill="background1" w:themeFillShade="BF"/>
            <w:tcMar>
              <w:top w:w="28" w:type="dxa"/>
              <w:left w:w="85" w:type="dxa"/>
              <w:bottom w:w="28" w:type="dxa"/>
              <w:right w:w="85" w:type="dxa"/>
            </w:tcMar>
          </w:tcPr>
          <w:p w14:paraId="141799AC" w14:textId="77777777" w:rsidR="00CD632B" w:rsidRPr="004C1395" w:rsidRDefault="00CD632B" w:rsidP="0093137A">
            <w:pPr>
              <w:spacing w:before="40" w:after="40" w:line="240" w:lineRule="auto"/>
              <w:rPr>
                <w:rFonts w:cs="Arial"/>
                <w:b/>
              </w:rPr>
            </w:pPr>
          </w:p>
        </w:tc>
      </w:tr>
      <w:tr w:rsidR="00CD632B" w:rsidRPr="004C1395" w14:paraId="248FB46F" w14:textId="77777777" w:rsidTr="0093137A">
        <w:tc>
          <w:tcPr>
            <w:tcW w:w="721" w:type="dxa"/>
            <w:tcBorders>
              <w:bottom w:val="single" w:sz="4" w:space="0" w:color="auto"/>
            </w:tcBorders>
            <w:noWrap/>
            <w:tcMar>
              <w:top w:w="28" w:type="dxa"/>
              <w:left w:w="85" w:type="dxa"/>
              <w:bottom w:w="28" w:type="dxa"/>
              <w:right w:w="85" w:type="dxa"/>
            </w:tcMar>
          </w:tcPr>
          <w:p w14:paraId="2CA26737" w14:textId="4C13F9E3" w:rsidR="00CD632B" w:rsidRPr="004C1395" w:rsidRDefault="00CD632B" w:rsidP="0093137A">
            <w:pPr>
              <w:spacing w:before="40" w:after="40" w:line="240" w:lineRule="auto"/>
              <w:rPr>
                <w:rFonts w:cs="Arial"/>
                <w:b/>
                <w:bCs/>
              </w:rPr>
            </w:pPr>
            <w:r>
              <w:rPr>
                <w:rFonts w:cs="Arial"/>
                <w:bCs/>
              </w:rPr>
              <w:t>6.1</w:t>
            </w:r>
          </w:p>
        </w:tc>
        <w:tc>
          <w:tcPr>
            <w:tcW w:w="10663" w:type="dxa"/>
            <w:tcBorders>
              <w:bottom w:val="single" w:sz="4" w:space="0" w:color="auto"/>
            </w:tcBorders>
            <w:noWrap/>
            <w:tcMar>
              <w:top w:w="28" w:type="dxa"/>
              <w:left w:w="85" w:type="dxa"/>
              <w:bottom w:w="28" w:type="dxa"/>
              <w:right w:w="85" w:type="dxa"/>
            </w:tcMar>
          </w:tcPr>
          <w:p w14:paraId="6D5E80DE" w14:textId="62201604" w:rsidR="00CD632B" w:rsidRPr="004C1395" w:rsidRDefault="00CD632B" w:rsidP="0093137A">
            <w:pPr>
              <w:spacing w:before="40" w:after="40" w:line="240" w:lineRule="auto"/>
              <w:jc w:val="both"/>
              <w:rPr>
                <w:rFonts w:cs="Arial"/>
                <w:b/>
              </w:rPr>
            </w:pPr>
            <w:r w:rsidRPr="004C1395">
              <w:rPr>
                <w:rFonts w:cs="Arial"/>
              </w:rPr>
              <w:t>Develop the protected area system in the riparian forests of Syr</w:t>
            </w:r>
            <w:r>
              <w:rPr>
                <w:rFonts w:cs="Arial"/>
              </w:rPr>
              <w:t xml:space="preserve"> D</w:t>
            </w:r>
            <w:r w:rsidRPr="004C1395">
              <w:rPr>
                <w:rFonts w:cs="Arial"/>
              </w:rPr>
              <w:t>arya in accordance with the officially approved government plans.</w:t>
            </w:r>
          </w:p>
        </w:tc>
        <w:tc>
          <w:tcPr>
            <w:tcW w:w="1134" w:type="dxa"/>
            <w:tcBorders>
              <w:bottom w:val="single" w:sz="4" w:space="0" w:color="auto"/>
            </w:tcBorders>
            <w:tcMar>
              <w:top w:w="28" w:type="dxa"/>
              <w:left w:w="85" w:type="dxa"/>
              <w:bottom w:w="28" w:type="dxa"/>
              <w:right w:w="85" w:type="dxa"/>
            </w:tcMar>
          </w:tcPr>
          <w:p w14:paraId="5D82C752" w14:textId="77777777" w:rsidR="00CD632B" w:rsidRPr="004C1395" w:rsidRDefault="00CD632B" w:rsidP="0093137A">
            <w:pPr>
              <w:spacing w:before="40" w:after="40" w:line="240" w:lineRule="auto"/>
              <w:jc w:val="center"/>
              <w:rPr>
                <w:rFonts w:cs="Arial"/>
              </w:rPr>
            </w:pPr>
            <w:r w:rsidRPr="004C1395">
              <w:rPr>
                <w:rFonts w:cs="Arial"/>
              </w:rPr>
              <w:t>1</w:t>
            </w:r>
          </w:p>
        </w:tc>
        <w:tc>
          <w:tcPr>
            <w:tcW w:w="1559" w:type="dxa"/>
            <w:gridSpan w:val="2"/>
            <w:tcBorders>
              <w:bottom w:val="single" w:sz="4" w:space="0" w:color="auto"/>
            </w:tcBorders>
            <w:tcMar>
              <w:top w:w="28" w:type="dxa"/>
              <w:left w:w="85" w:type="dxa"/>
              <w:bottom w:w="28" w:type="dxa"/>
              <w:right w:w="85" w:type="dxa"/>
            </w:tcMar>
          </w:tcPr>
          <w:p w14:paraId="7D258C99" w14:textId="583E4448" w:rsidR="00CD632B" w:rsidRPr="004C1395" w:rsidRDefault="4B7C7374" w:rsidP="0093137A">
            <w:pPr>
              <w:spacing w:before="40" w:after="40" w:line="240" w:lineRule="auto"/>
              <w:rPr>
                <w:rFonts w:cs="Arial"/>
                <w:lang w:val="pt-PT"/>
              </w:rPr>
            </w:pPr>
            <w:r w:rsidRPr="5440CDA6">
              <w:rPr>
                <w:rFonts w:cs="Arial"/>
                <w:lang w:val="pt-PT"/>
              </w:rPr>
              <w:t>GOs, NGOs, scientific institutes</w:t>
            </w:r>
          </w:p>
        </w:tc>
      </w:tr>
      <w:tr w:rsidR="00CD632B" w:rsidRPr="004C1395" w14:paraId="34C4E05F" w14:textId="77777777" w:rsidTr="0093137A">
        <w:tc>
          <w:tcPr>
            <w:tcW w:w="721" w:type="dxa"/>
            <w:noWrap/>
            <w:tcMar>
              <w:top w:w="28" w:type="dxa"/>
              <w:left w:w="85" w:type="dxa"/>
              <w:bottom w:w="28" w:type="dxa"/>
              <w:right w:w="85" w:type="dxa"/>
            </w:tcMar>
          </w:tcPr>
          <w:p w14:paraId="0FD9D029" w14:textId="5AC83319" w:rsidR="00CD632B" w:rsidRPr="004C1395" w:rsidRDefault="00CD632B" w:rsidP="0093137A">
            <w:pPr>
              <w:spacing w:before="40" w:after="40" w:line="240" w:lineRule="auto"/>
              <w:rPr>
                <w:rFonts w:cs="Arial"/>
                <w:bCs/>
              </w:rPr>
            </w:pPr>
            <w:r>
              <w:rPr>
                <w:rFonts w:cs="Arial"/>
                <w:bCs/>
              </w:rPr>
              <w:t>6.2</w:t>
            </w:r>
          </w:p>
        </w:tc>
        <w:tc>
          <w:tcPr>
            <w:tcW w:w="10663" w:type="dxa"/>
            <w:noWrap/>
            <w:tcMar>
              <w:top w:w="28" w:type="dxa"/>
              <w:left w:w="85" w:type="dxa"/>
              <w:bottom w:w="28" w:type="dxa"/>
              <w:right w:w="85" w:type="dxa"/>
            </w:tcMar>
          </w:tcPr>
          <w:p w14:paraId="32138119" w14:textId="19652D00" w:rsidR="00CD632B" w:rsidRPr="004C1395" w:rsidRDefault="00CD632B" w:rsidP="00CD632B">
            <w:pPr>
              <w:pStyle w:val="CommentText"/>
              <w:spacing w:before="40" w:after="40"/>
              <w:rPr>
                <w:rFonts w:ascii="Arial" w:hAnsi="Arial" w:cs="Arial"/>
                <w:sz w:val="22"/>
                <w:szCs w:val="22"/>
              </w:rPr>
            </w:pPr>
            <w:r>
              <w:rPr>
                <w:rStyle w:val="tlid-translation"/>
                <w:rFonts w:ascii="Arial" w:hAnsi="Arial" w:cs="Arial"/>
                <w:sz w:val="22"/>
                <w:szCs w:val="22"/>
              </w:rPr>
              <w:t>Support natural habitat restoration and i</w:t>
            </w:r>
            <w:r w:rsidRPr="004C1395">
              <w:rPr>
                <w:rStyle w:val="tlid-translation"/>
                <w:rFonts w:ascii="Arial" w:hAnsi="Arial" w:cs="Arial"/>
                <w:sz w:val="22"/>
                <w:szCs w:val="22"/>
              </w:rPr>
              <w:t>mplement reforestation programmes in natural habitats</w:t>
            </w:r>
          </w:p>
        </w:tc>
        <w:tc>
          <w:tcPr>
            <w:tcW w:w="1134" w:type="dxa"/>
            <w:tcMar>
              <w:top w:w="28" w:type="dxa"/>
              <w:left w:w="85" w:type="dxa"/>
              <w:bottom w:w="28" w:type="dxa"/>
              <w:right w:w="85" w:type="dxa"/>
            </w:tcMar>
          </w:tcPr>
          <w:p w14:paraId="314C6B82" w14:textId="77777777" w:rsidR="00CD632B" w:rsidRPr="004C1395" w:rsidRDefault="00CD632B" w:rsidP="0093137A">
            <w:pPr>
              <w:spacing w:before="40" w:after="40" w:line="240" w:lineRule="auto"/>
              <w:jc w:val="center"/>
              <w:rPr>
                <w:rFonts w:cs="Arial"/>
              </w:rPr>
            </w:pPr>
            <w:r w:rsidRPr="004C1395">
              <w:rPr>
                <w:rFonts w:cs="Arial"/>
              </w:rPr>
              <w:t>1</w:t>
            </w:r>
          </w:p>
        </w:tc>
        <w:tc>
          <w:tcPr>
            <w:tcW w:w="1559" w:type="dxa"/>
            <w:gridSpan w:val="2"/>
            <w:tcMar>
              <w:top w:w="28" w:type="dxa"/>
              <w:left w:w="85" w:type="dxa"/>
              <w:bottom w:w="28" w:type="dxa"/>
              <w:right w:w="85" w:type="dxa"/>
            </w:tcMar>
          </w:tcPr>
          <w:p w14:paraId="5BC52262" w14:textId="294314A8" w:rsidR="00CD632B" w:rsidRPr="004C1395" w:rsidRDefault="1B1938C5" w:rsidP="0093137A">
            <w:pPr>
              <w:spacing w:before="40" w:after="40" w:line="240" w:lineRule="auto"/>
              <w:rPr>
                <w:rFonts w:cs="Arial"/>
                <w:lang w:val="pt-PT"/>
              </w:rPr>
            </w:pPr>
            <w:r w:rsidRPr="5440CDA6">
              <w:rPr>
                <w:rFonts w:cs="Arial"/>
                <w:lang w:val="pt-PT"/>
              </w:rPr>
              <w:t>GOs, NGOs, scientific institutes</w:t>
            </w:r>
          </w:p>
        </w:tc>
      </w:tr>
      <w:tr w:rsidR="00CD632B" w:rsidRPr="004C1395" w14:paraId="7526064A" w14:textId="77777777" w:rsidTr="0093137A">
        <w:tc>
          <w:tcPr>
            <w:tcW w:w="721" w:type="dxa"/>
            <w:noWrap/>
            <w:tcMar>
              <w:top w:w="28" w:type="dxa"/>
              <w:left w:w="85" w:type="dxa"/>
              <w:bottom w:w="28" w:type="dxa"/>
              <w:right w:w="85" w:type="dxa"/>
            </w:tcMar>
          </w:tcPr>
          <w:p w14:paraId="49625049" w14:textId="5DBB78A0" w:rsidR="00CD632B" w:rsidRPr="004C1395" w:rsidRDefault="00CD632B" w:rsidP="0093137A">
            <w:pPr>
              <w:spacing w:before="40" w:after="40" w:line="240" w:lineRule="auto"/>
              <w:rPr>
                <w:rFonts w:cs="Arial"/>
                <w:bCs/>
              </w:rPr>
            </w:pPr>
            <w:r>
              <w:rPr>
                <w:rFonts w:cs="Arial"/>
                <w:bCs/>
              </w:rPr>
              <w:t>6.3</w:t>
            </w:r>
          </w:p>
        </w:tc>
        <w:tc>
          <w:tcPr>
            <w:tcW w:w="10663" w:type="dxa"/>
            <w:noWrap/>
            <w:tcMar>
              <w:top w:w="28" w:type="dxa"/>
              <w:left w:w="85" w:type="dxa"/>
              <w:bottom w:w="28" w:type="dxa"/>
              <w:right w:w="85" w:type="dxa"/>
            </w:tcMar>
          </w:tcPr>
          <w:p w14:paraId="5BAEDCE8" w14:textId="7CC797ED" w:rsidR="00CD632B" w:rsidRPr="004C1395" w:rsidRDefault="00CD632B" w:rsidP="0093137A">
            <w:pPr>
              <w:autoSpaceDE w:val="0"/>
              <w:autoSpaceDN w:val="0"/>
              <w:adjustRightInd w:val="0"/>
              <w:spacing w:before="40" w:after="40" w:line="240" w:lineRule="auto"/>
              <w:jc w:val="both"/>
              <w:rPr>
                <w:rStyle w:val="tlid-translation"/>
                <w:rFonts w:cs="Arial"/>
                <w:color w:val="000000"/>
              </w:rPr>
            </w:pPr>
            <w:r w:rsidRPr="004C1395">
              <w:rPr>
                <w:rFonts w:cs="Arial"/>
                <w:color w:val="000000"/>
              </w:rPr>
              <w:t>Consider reintroducing Bukhara Deer in potential sites, which have already been evaluated as suitable habitat</w:t>
            </w:r>
            <w:r>
              <w:rPr>
                <w:rFonts w:cs="Arial"/>
                <w:color w:val="000000"/>
              </w:rPr>
              <w:t>:</w:t>
            </w:r>
            <w:r w:rsidRPr="004C1395">
              <w:rPr>
                <w:rFonts w:cs="Arial"/>
                <w:color w:val="000000"/>
              </w:rPr>
              <w:t xml:space="preserve"> </w:t>
            </w:r>
            <w:r w:rsidRPr="00252723">
              <w:rPr>
                <w:rFonts w:cs="Arial"/>
                <w:color w:val="000000"/>
              </w:rPr>
              <w:t>“</w:t>
            </w:r>
            <w:proofErr w:type="spellStart"/>
            <w:r w:rsidRPr="00252723">
              <w:rPr>
                <w:rFonts w:cs="Arial"/>
                <w:color w:val="000000"/>
              </w:rPr>
              <w:t>Kyzyltau</w:t>
            </w:r>
            <w:proofErr w:type="spellEnd"/>
            <w:r w:rsidRPr="00252723">
              <w:rPr>
                <w:rFonts w:cs="Arial"/>
                <w:color w:val="000000"/>
              </w:rPr>
              <w:t xml:space="preserve">” </w:t>
            </w:r>
            <w:proofErr w:type="spellStart"/>
            <w:r w:rsidRPr="00252723">
              <w:rPr>
                <w:rFonts w:cs="Arial"/>
                <w:color w:val="000000"/>
              </w:rPr>
              <w:t>Baijurkum</w:t>
            </w:r>
            <w:proofErr w:type="spellEnd"/>
            <w:r w:rsidRPr="00252723">
              <w:rPr>
                <w:rFonts w:cs="Arial"/>
                <w:color w:val="000000"/>
              </w:rPr>
              <w:t xml:space="preserve"> forestry</w:t>
            </w:r>
            <w:r>
              <w:rPr>
                <w:rStyle w:val="FootnoteReference"/>
                <w:rFonts w:cs="Arial"/>
                <w:color w:val="000000"/>
              </w:rPr>
              <w:footnoteReference w:id="4"/>
            </w:r>
            <w:r w:rsidRPr="00252723">
              <w:rPr>
                <w:rFonts w:cs="Arial"/>
                <w:color w:val="000000"/>
              </w:rPr>
              <w:t xml:space="preserve"> and</w:t>
            </w:r>
            <w:r w:rsidRPr="004C1395">
              <w:rPr>
                <w:rFonts w:cs="Arial"/>
                <w:color w:val="000000"/>
              </w:rPr>
              <w:t xml:space="preserve"> Arys district (Turk</w:t>
            </w:r>
            <w:r>
              <w:rPr>
                <w:rFonts w:cs="Arial"/>
                <w:color w:val="000000"/>
              </w:rPr>
              <w:t>i</w:t>
            </w:r>
            <w:r w:rsidRPr="004C1395">
              <w:rPr>
                <w:rFonts w:cs="Arial"/>
                <w:color w:val="000000"/>
              </w:rPr>
              <w:t xml:space="preserve">stan </w:t>
            </w:r>
            <w:r>
              <w:rPr>
                <w:rFonts w:cs="Arial"/>
                <w:color w:val="000000"/>
              </w:rPr>
              <w:t>region</w:t>
            </w:r>
            <w:r w:rsidRPr="004C1395">
              <w:rPr>
                <w:rFonts w:cs="Arial"/>
                <w:color w:val="000000"/>
              </w:rPr>
              <w:t>)</w:t>
            </w:r>
            <w:r w:rsidRPr="004C1395">
              <w:rPr>
                <w:rStyle w:val="tlid-translation"/>
                <w:rFonts w:cs="Arial"/>
                <w:color w:val="000000"/>
              </w:rPr>
              <w:t xml:space="preserve"> </w:t>
            </w:r>
          </w:p>
        </w:tc>
        <w:tc>
          <w:tcPr>
            <w:tcW w:w="1134" w:type="dxa"/>
            <w:tcMar>
              <w:top w:w="28" w:type="dxa"/>
              <w:left w:w="85" w:type="dxa"/>
              <w:bottom w:w="28" w:type="dxa"/>
              <w:right w:w="85" w:type="dxa"/>
            </w:tcMar>
          </w:tcPr>
          <w:p w14:paraId="5E5D88B2" w14:textId="77777777" w:rsidR="00CD632B" w:rsidRPr="004C1395" w:rsidRDefault="00CD632B" w:rsidP="0093137A">
            <w:pPr>
              <w:spacing w:before="40" w:after="40" w:line="240" w:lineRule="auto"/>
              <w:jc w:val="center"/>
              <w:rPr>
                <w:rFonts w:cs="Arial"/>
              </w:rPr>
            </w:pPr>
            <w:r w:rsidRPr="004C1395">
              <w:rPr>
                <w:rFonts w:cs="Arial"/>
              </w:rPr>
              <w:t>2</w:t>
            </w:r>
          </w:p>
        </w:tc>
        <w:tc>
          <w:tcPr>
            <w:tcW w:w="1559" w:type="dxa"/>
            <w:gridSpan w:val="2"/>
            <w:tcMar>
              <w:top w:w="28" w:type="dxa"/>
              <w:left w:w="85" w:type="dxa"/>
              <w:bottom w:w="28" w:type="dxa"/>
              <w:right w:w="85" w:type="dxa"/>
            </w:tcMar>
          </w:tcPr>
          <w:p w14:paraId="4551FB64" w14:textId="606A201C" w:rsidR="00CD632B" w:rsidRPr="004C1395" w:rsidRDefault="50F0196E" w:rsidP="0093137A">
            <w:pPr>
              <w:spacing w:before="40" w:after="40" w:line="240" w:lineRule="auto"/>
              <w:rPr>
                <w:rFonts w:cs="Arial"/>
                <w:lang w:val="pt-PT"/>
              </w:rPr>
            </w:pPr>
            <w:r w:rsidRPr="5440CDA6">
              <w:rPr>
                <w:rFonts w:cs="Arial"/>
                <w:lang w:val="pt-PT"/>
              </w:rPr>
              <w:t>GOs, NGOs, scientific institutes</w:t>
            </w:r>
          </w:p>
        </w:tc>
      </w:tr>
      <w:tr w:rsidR="00CD632B" w:rsidRPr="004C1395" w14:paraId="76F00647" w14:textId="77777777" w:rsidTr="0093137A">
        <w:tc>
          <w:tcPr>
            <w:tcW w:w="721" w:type="dxa"/>
            <w:noWrap/>
            <w:tcMar>
              <w:top w:w="28" w:type="dxa"/>
              <w:left w:w="85" w:type="dxa"/>
              <w:bottom w:w="28" w:type="dxa"/>
              <w:right w:w="85" w:type="dxa"/>
            </w:tcMar>
          </w:tcPr>
          <w:p w14:paraId="0A556CB9" w14:textId="39644137" w:rsidR="00CD632B" w:rsidRPr="004C1395" w:rsidRDefault="00CD632B" w:rsidP="0093137A">
            <w:pPr>
              <w:spacing w:before="40" w:after="40" w:line="240" w:lineRule="auto"/>
              <w:rPr>
                <w:rFonts w:cs="Arial"/>
                <w:bCs/>
              </w:rPr>
            </w:pPr>
            <w:r>
              <w:rPr>
                <w:rFonts w:cs="Arial"/>
                <w:bCs/>
              </w:rPr>
              <w:t>6.4</w:t>
            </w:r>
          </w:p>
        </w:tc>
        <w:tc>
          <w:tcPr>
            <w:tcW w:w="10663" w:type="dxa"/>
            <w:noWrap/>
            <w:tcMar>
              <w:top w:w="28" w:type="dxa"/>
              <w:left w:w="85" w:type="dxa"/>
              <w:bottom w:w="28" w:type="dxa"/>
              <w:right w:w="85" w:type="dxa"/>
            </w:tcMar>
          </w:tcPr>
          <w:p w14:paraId="0A389F8C" w14:textId="77777777" w:rsidR="00CD632B" w:rsidRPr="004C1395" w:rsidRDefault="00CD632B" w:rsidP="0093137A">
            <w:pPr>
              <w:autoSpaceDE w:val="0"/>
              <w:autoSpaceDN w:val="0"/>
              <w:adjustRightInd w:val="0"/>
              <w:spacing w:before="40" w:after="40" w:line="240" w:lineRule="auto"/>
              <w:jc w:val="both"/>
              <w:rPr>
                <w:rStyle w:val="tlid-translation"/>
                <w:rFonts w:cs="Arial"/>
                <w:color w:val="000000"/>
              </w:rPr>
            </w:pPr>
            <w:r w:rsidRPr="004C1395">
              <w:rPr>
                <w:rStyle w:val="tlid-translation"/>
                <w:rFonts w:cs="Arial"/>
                <w:color w:val="000000"/>
              </w:rPr>
              <w:t>Elaborate options for creating ecological corridors along Syr</w:t>
            </w:r>
            <w:r>
              <w:rPr>
                <w:rStyle w:val="tlid-translation"/>
                <w:rFonts w:cs="Arial"/>
                <w:color w:val="000000"/>
              </w:rPr>
              <w:t xml:space="preserve"> D</w:t>
            </w:r>
            <w:r w:rsidRPr="004C1395">
              <w:rPr>
                <w:rStyle w:val="tlid-translation"/>
                <w:rFonts w:cs="Arial"/>
                <w:color w:val="000000"/>
              </w:rPr>
              <w:t>arya from Turk</w:t>
            </w:r>
            <w:r>
              <w:rPr>
                <w:rStyle w:val="tlid-translation"/>
                <w:rFonts w:cs="Arial"/>
                <w:color w:val="000000"/>
              </w:rPr>
              <w:t>i</w:t>
            </w:r>
            <w:r w:rsidRPr="004C1395">
              <w:rPr>
                <w:rStyle w:val="tlid-translation"/>
                <w:rFonts w:cs="Arial"/>
                <w:color w:val="000000"/>
              </w:rPr>
              <w:t xml:space="preserve">stan to the Aral - without land </w:t>
            </w:r>
            <w:r>
              <w:rPr>
                <w:rStyle w:val="tlid-translation"/>
                <w:rFonts w:cs="Arial"/>
                <w:color w:val="000000"/>
              </w:rPr>
              <w:t>alienation</w:t>
            </w:r>
            <w:r w:rsidRPr="004C1395">
              <w:rPr>
                <w:rStyle w:val="tlid-translation"/>
                <w:rFonts w:cs="Arial"/>
                <w:color w:val="000000"/>
              </w:rPr>
              <w:t xml:space="preserve">, but with the provision of a favourable regime for occurrence and migration of </w:t>
            </w:r>
            <w:r>
              <w:rPr>
                <w:rStyle w:val="tlid-translation"/>
                <w:rFonts w:cs="Arial"/>
                <w:color w:val="000000"/>
              </w:rPr>
              <w:t>BD</w:t>
            </w:r>
            <w:r w:rsidRPr="004C1395">
              <w:rPr>
                <w:rStyle w:val="tlid-translation"/>
                <w:rFonts w:cs="Arial"/>
                <w:color w:val="000000"/>
              </w:rPr>
              <w:t>.</w:t>
            </w:r>
          </w:p>
        </w:tc>
        <w:tc>
          <w:tcPr>
            <w:tcW w:w="1134" w:type="dxa"/>
            <w:tcMar>
              <w:top w:w="28" w:type="dxa"/>
              <w:left w:w="85" w:type="dxa"/>
              <w:bottom w:w="28" w:type="dxa"/>
              <w:right w:w="85" w:type="dxa"/>
            </w:tcMar>
          </w:tcPr>
          <w:p w14:paraId="394D6306" w14:textId="77777777" w:rsidR="00CD632B" w:rsidRPr="004C1395" w:rsidRDefault="00CD632B" w:rsidP="0093137A">
            <w:pPr>
              <w:spacing w:before="40" w:after="40" w:line="240" w:lineRule="auto"/>
              <w:jc w:val="center"/>
              <w:rPr>
                <w:rFonts w:cs="Arial"/>
              </w:rPr>
            </w:pPr>
            <w:r w:rsidRPr="004C1395">
              <w:rPr>
                <w:rFonts w:cs="Arial"/>
              </w:rPr>
              <w:t>2</w:t>
            </w:r>
          </w:p>
        </w:tc>
        <w:tc>
          <w:tcPr>
            <w:tcW w:w="1559" w:type="dxa"/>
            <w:gridSpan w:val="2"/>
            <w:tcMar>
              <w:top w:w="28" w:type="dxa"/>
              <w:left w:w="85" w:type="dxa"/>
              <w:bottom w:w="28" w:type="dxa"/>
              <w:right w:w="85" w:type="dxa"/>
            </w:tcMar>
          </w:tcPr>
          <w:p w14:paraId="68DCBA9D" w14:textId="2A0EF323" w:rsidR="00CD632B" w:rsidRPr="004C1395" w:rsidRDefault="2D98F34A" w:rsidP="0093137A">
            <w:pPr>
              <w:spacing w:before="40" w:after="40" w:line="240" w:lineRule="auto"/>
              <w:rPr>
                <w:rFonts w:cs="Arial"/>
                <w:lang w:val="pt-PT"/>
              </w:rPr>
            </w:pPr>
            <w:r w:rsidRPr="5440CDA6">
              <w:rPr>
                <w:rFonts w:cs="Arial"/>
                <w:lang w:val="pt-PT"/>
              </w:rPr>
              <w:t>GOs, NGOs, scientific institutes</w:t>
            </w:r>
          </w:p>
        </w:tc>
      </w:tr>
      <w:tr w:rsidR="00CD632B" w:rsidRPr="004C1395" w14:paraId="63076BB6" w14:textId="77777777" w:rsidTr="0093137A">
        <w:tc>
          <w:tcPr>
            <w:tcW w:w="721"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34FB1544" w14:textId="77A43B4A" w:rsidR="00CD632B" w:rsidRPr="004C1395" w:rsidRDefault="00CD632B" w:rsidP="0093137A">
            <w:pPr>
              <w:spacing w:before="40" w:after="40" w:line="240" w:lineRule="auto"/>
              <w:rPr>
                <w:rFonts w:cs="Arial"/>
                <w:bCs/>
              </w:rPr>
            </w:pPr>
            <w:r>
              <w:rPr>
                <w:rFonts w:cs="Arial"/>
                <w:bCs/>
              </w:rPr>
              <w:t>6.5</w:t>
            </w:r>
          </w:p>
        </w:tc>
        <w:tc>
          <w:tcPr>
            <w:tcW w:w="10663"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1F6BB0DD" w14:textId="3D85D3DD" w:rsidR="00CD632B" w:rsidRDefault="00CD632B" w:rsidP="0093137A">
            <w:pPr>
              <w:autoSpaceDE w:val="0"/>
              <w:autoSpaceDN w:val="0"/>
              <w:adjustRightInd w:val="0"/>
              <w:spacing w:before="40" w:after="40" w:line="240" w:lineRule="auto"/>
              <w:jc w:val="both"/>
              <w:rPr>
                <w:rFonts w:cs="Arial"/>
              </w:rPr>
            </w:pPr>
            <w:r w:rsidRPr="001B2E55">
              <w:rPr>
                <w:rFonts w:cs="Arial"/>
              </w:rPr>
              <w:t>If Bukhara Deer is delisted from CMS Appendix I,</w:t>
            </w:r>
            <w:r w:rsidRPr="5440CDA6">
              <w:rPr>
                <w:rFonts w:cs="Arial"/>
              </w:rPr>
              <w:t xml:space="preserve"> </w:t>
            </w:r>
            <w:r w:rsidR="04720E60" w:rsidRPr="5440CDA6">
              <w:rPr>
                <w:rFonts w:cs="Arial"/>
              </w:rPr>
              <w:t>c</w:t>
            </w:r>
            <w:r w:rsidRPr="5440CDA6">
              <w:rPr>
                <w:rFonts w:cs="Arial"/>
              </w:rPr>
              <w:t xml:space="preserve">onsider in appropriate areas the introduction of sustainable hunting in the context of population control and for creation of incentives for protection from poaching and coexistence of farmers and deer outside of core zones. </w:t>
            </w:r>
          </w:p>
        </w:tc>
        <w:tc>
          <w:tcPr>
            <w:tcW w:w="1134"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016CDBFD" w14:textId="77777777" w:rsidR="00CD632B" w:rsidRPr="004C1395" w:rsidRDefault="00CD632B" w:rsidP="0093137A">
            <w:pPr>
              <w:spacing w:before="40" w:after="40" w:line="240" w:lineRule="auto"/>
              <w:jc w:val="center"/>
              <w:rPr>
                <w:rFonts w:cs="Arial"/>
              </w:rPr>
            </w:pPr>
            <w:r>
              <w:rPr>
                <w:rFonts w:cs="Arial"/>
              </w:rPr>
              <w:t>2</w:t>
            </w:r>
          </w:p>
        </w:tc>
        <w:tc>
          <w:tcPr>
            <w:tcW w:w="1559" w:type="dxa"/>
            <w:gridSpan w:val="2"/>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48403A3F" w14:textId="2B03DEE0" w:rsidR="00CD632B" w:rsidRPr="004C1395" w:rsidRDefault="3A705C0E" w:rsidP="0093137A">
            <w:pPr>
              <w:spacing w:before="40" w:after="40" w:line="240" w:lineRule="auto"/>
              <w:rPr>
                <w:rFonts w:cs="Arial"/>
                <w:lang w:val="en-US"/>
              </w:rPr>
            </w:pPr>
            <w:r w:rsidRPr="5440CDA6">
              <w:rPr>
                <w:rFonts w:cs="Arial"/>
                <w:lang w:val="en-US"/>
              </w:rPr>
              <w:t>GOs, NGOs,</w:t>
            </w:r>
            <w:r w:rsidR="64841CDF" w:rsidRPr="5440CDA6">
              <w:rPr>
                <w:rFonts w:cs="Arial"/>
                <w:lang w:val="en-US"/>
              </w:rPr>
              <w:t xml:space="preserve"> private business,</w:t>
            </w:r>
            <w:r w:rsidRPr="5440CDA6">
              <w:rPr>
                <w:rFonts w:cs="Arial"/>
                <w:lang w:val="en-US"/>
              </w:rPr>
              <w:t xml:space="preserve"> scientific institutes</w:t>
            </w:r>
          </w:p>
        </w:tc>
      </w:tr>
      <w:tr w:rsidR="00CD632B" w:rsidRPr="004C1395" w14:paraId="4C902058" w14:textId="77777777" w:rsidTr="00C37D96">
        <w:tc>
          <w:tcPr>
            <w:tcW w:w="721" w:type="dxa"/>
            <w:tcBorders>
              <w:bottom w:val="single" w:sz="4" w:space="0" w:color="auto"/>
            </w:tcBorders>
            <w:noWrap/>
            <w:tcMar>
              <w:top w:w="28" w:type="dxa"/>
              <w:left w:w="85" w:type="dxa"/>
              <w:bottom w:w="28" w:type="dxa"/>
              <w:right w:w="85" w:type="dxa"/>
            </w:tcMar>
          </w:tcPr>
          <w:p w14:paraId="49C7AE46" w14:textId="21AD9239" w:rsidR="00CD632B" w:rsidRPr="004C1395" w:rsidRDefault="00CD632B" w:rsidP="0093137A">
            <w:pPr>
              <w:spacing w:before="40" w:after="40" w:line="240" w:lineRule="auto"/>
              <w:rPr>
                <w:rFonts w:cs="Arial"/>
                <w:bCs/>
              </w:rPr>
            </w:pPr>
            <w:r>
              <w:rPr>
                <w:rFonts w:cs="Arial"/>
                <w:bCs/>
              </w:rPr>
              <w:t>6.6</w:t>
            </w:r>
          </w:p>
        </w:tc>
        <w:tc>
          <w:tcPr>
            <w:tcW w:w="10663" w:type="dxa"/>
            <w:tcBorders>
              <w:bottom w:val="single" w:sz="4" w:space="0" w:color="auto"/>
            </w:tcBorders>
            <w:noWrap/>
            <w:tcMar>
              <w:top w:w="28" w:type="dxa"/>
              <w:left w:w="85" w:type="dxa"/>
              <w:bottom w:w="28" w:type="dxa"/>
              <w:right w:w="85" w:type="dxa"/>
            </w:tcMar>
          </w:tcPr>
          <w:p w14:paraId="0C75A2DA" w14:textId="6B8C5D09" w:rsidR="00CD632B" w:rsidRPr="004C1395" w:rsidRDefault="00CD632B" w:rsidP="0093137A">
            <w:pPr>
              <w:autoSpaceDE w:val="0"/>
              <w:autoSpaceDN w:val="0"/>
              <w:adjustRightInd w:val="0"/>
              <w:spacing w:before="40" w:after="40" w:line="240" w:lineRule="auto"/>
              <w:jc w:val="both"/>
              <w:rPr>
                <w:rStyle w:val="tlid-translation"/>
                <w:rFonts w:cs="Arial"/>
                <w:color w:val="000000"/>
              </w:rPr>
            </w:pPr>
            <w:r w:rsidRPr="004C1395">
              <w:rPr>
                <w:rStyle w:val="tlid-translation"/>
                <w:rFonts w:cs="Arial"/>
                <w:color w:val="000000"/>
              </w:rPr>
              <w:t>Conduct a feasibility study to assess options for reintroduction of Bukhara Deer in the lower Syr</w:t>
            </w:r>
            <w:r>
              <w:rPr>
                <w:rStyle w:val="tlid-translation"/>
                <w:rFonts w:cs="Arial"/>
                <w:color w:val="000000"/>
              </w:rPr>
              <w:t xml:space="preserve"> D</w:t>
            </w:r>
            <w:r w:rsidRPr="004C1395">
              <w:rPr>
                <w:rStyle w:val="tlid-translation"/>
                <w:rFonts w:cs="Arial"/>
                <w:color w:val="000000"/>
              </w:rPr>
              <w:t xml:space="preserve">arya (Delta) and the </w:t>
            </w:r>
            <w:proofErr w:type="spellStart"/>
            <w:r w:rsidRPr="004C1395">
              <w:rPr>
                <w:rStyle w:val="tlid-translation"/>
                <w:rFonts w:cs="Arial"/>
                <w:color w:val="000000"/>
              </w:rPr>
              <w:t>Zhanadarya</w:t>
            </w:r>
            <w:proofErr w:type="spellEnd"/>
            <w:r w:rsidRPr="004C1395">
              <w:rPr>
                <w:rStyle w:val="tlid-translation"/>
                <w:rFonts w:cs="Arial"/>
                <w:color w:val="000000"/>
              </w:rPr>
              <w:t xml:space="preserve"> estuary</w:t>
            </w:r>
            <w:r>
              <w:rPr>
                <w:rStyle w:val="FootnoteReference"/>
                <w:rFonts w:cs="Arial"/>
                <w:color w:val="000000"/>
              </w:rPr>
              <w:footnoteReference w:id="5"/>
            </w:r>
            <w:r w:rsidRPr="004C1395">
              <w:rPr>
                <w:rStyle w:val="tlid-translation"/>
                <w:rFonts w:cs="Arial"/>
                <w:color w:val="000000"/>
              </w:rPr>
              <w:t xml:space="preserve"> as well as for </w:t>
            </w:r>
            <w:r>
              <w:rPr>
                <w:rStyle w:val="tlid-translation"/>
                <w:rFonts w:cs="Arial"/>
                <w:color w:val="000000"/>
              </w:rPr>
              <w:t xml:space="preserve">potential </w:t>
            </w:r>
            <w:r w:rsidRPr="004C1395">
              <w:rPr>
                <w:rStyle w:val="tlid-translation"/>
                <w:rFonts w:cs="Arial"/>
                <w:color w:val="000000"/>
              </w:rPr>
              <w:t xml:space="preserve">transboundary migration between </w:t>
            </w:r>
            <w:r w:rsidR="00E7161F">
              <w:rPr>
                <w:rStyle w:val="tlid-translation"/>
                <w:rFonts w:cs="Arial"/>
                <w:color w:val="000000"/>
              </w:rPr>
              <w:t>KAZ</w:t>
            </w:r>
            <w:r w:rsidRPr="004C1395">
              <w:rPr>
                <w:rStyle w:val="tlid-translation"/>
                <w:rFonts w:cs="Arial"/>
                <w:color w:val="000000"/>
              </w:rPr>
              <w:t xml:space="preserve"> and </w:t>
            </w:r>
            <w:r w:rsidR="00E7161F">
              <w:rPr>
                <w:rStyle w:val="tlid-translation"/>
                <w:rFonts w:cs="Arial"/>
                <w:color w:val="000000"/>
              </w:rPr>
              <w:t>UZB</w:t>
            </w:r>
            <w:r w:rsidRPr="004C1395">
              <w:rPr>
                <w:rStyle w:val="tlid-translation"/>
                <w:rFonts w:cs="Arial"/>
                <w:color w:val="000000"/>
              </w:rPr>
              <w:t xml:space="preserve">. </w:t>
            </w:r>
          </w:p>
        </w:tc>
        <w:tc>
          <w:tcPr>
            <w:tcW w:w="1134" w:type="dxa"/>
            <w:tcBorders>
              <w:bottom w:val="single" w:sz="4" w:space="0" w:color="auto"/>
            </w:tcBorders>
            <w:tcMar>
              <w:top w:w="28" w:type="dxa"/>
              <w:left w:w="85" w:type="dxa"/>
              <w:bottom w:w="28" w:type="dxa"/>
              <w:right w:w="85" w:type="dxa"/>
            </w:tcMar>
          </w:tcPr>
          <w:p w14:paraId="17F53C7F" w14:textId="77777777" w:rsidR="00CD632B" w:rsidRPr="004C1395" w:rsidRDefault="00CD632B" w:rsidP="0093137A">
            <w:pPr>
              <w:spacing w:before="40" w:after="40" w:line="240" w:lineRule="auto"/>
              <w:jc w:val="center"/>
              <w:rPr>
                <w:rFonts w:cs="Arial"/>
              </w:rPr>
            </w:pPr>
            <w:r w:rsidRPr="004C1395">
              <w:rPr>
                <w:rFonts w:cs="Arial"/>
              </w:rPr>
              <w:t>3</w:t>
            </w:r>
          </w:p>
        </w:tc>
        <w:tc>
          <w:tcPr>
            <w:tcW w:w="1559" w:type="dxa"/>
            <w:gridSpan w:val="2"/>
            <w:tcBorders>
              <w:bottom w:val="single" w:sz="4" w:space="0" w:color="auto"/>
            </w:tcBorders>
            <w:tcMar>
              <w:top w:w="28" w:type="dxa"/>
              <w:left w:w="85" w:type="dxa"/>
              <w:bottom w:w="28" w:type="dxa"/>
              <w:right w:w="85" w:type="dxa"/>
            </w:tcMar>
          </w:tcPr>
          <w:p w14:paraId="361E8990" w14:textId="5C01A6AA" w:rsidR="00CD632B" w:rsidRPr="004C1395" w:rsidRDefault="2A99F577" w:rsidP="0093137A">
            <w:pPr>
              <w:spacing w:before="40" w:after="40" w:line="240" w:lineRule="auto"/>
              <w:rPr>
                <w:rFonts w:cs="Arial"/>
                <w:lang w:val="pt-PT"/>
              </w:rPr>
            </w:pPr>
            <w:r w:rsidRPr="5440CDA6">
              <w:rPr>
                <w:rFonts w:cs="Arial"/>
                <w:lang w:val="pt-PT"/>
              </w:rPr>
              <w:t>GOs, NGOs, scientific institutes</w:t>
            </w:r>
          </w:p>
        </w:tc>
      </w:tr>
      <w:tr w:rsidR="00E7161F" w:rsidRPr="004C1395" w14:paraId="3FC3C7F6" w14:textId="77777777" w:rsidTr="00C37D96">
        <w:tc>
          <w:tcPr>
            <w:tcW w:w="721"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3CAF2EFC" w14:textId="70143998" w:rsidR="00E7161F" w:rsidRDefault="00657303" w:rsidP="0093137A">
            <w:pPr>
              <w:spacing w:before="40" w:after="40" w:line="240" w:lineRule="auto"/>
              <w:rPr>
                <w:rFonts w:cs="Arial"/>
                <w:bCs/>
              </w:rPr>
            </w:pPr>
            <w:r>
              <w:rPr>
                <w:rFonts w:cs="Arial"/>
                <w:bCs/>
              </w:rPr>
              <w:t>6.7</w:t>
            </w:r>
          </w:p>
        </w:tc>
        <w:tc>
          <w:tcPr>
            <w:tcW w:w="10663"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27AA4EBE" w14:textId="78D8C241" w:rsidR="00E7161F" w:rsidRDefault="00E7161F" w:rsidP="0093137A">
            <w:pPr>
              <w:spacing w:before="40" w:after="40" w:line="240" w:lineRule="auto"/>
              <w:rPr>
                <w:rFonts w:cs="Arial"/>
              </w:rPr>
            </w:pPr>
            <w:r w:rsidRPr="5440CDA6">
              <w:rPr>
                <w:rFonts w:cs="Arial"/>
              </w:rPr>
              <w:t>Involve local people in developing eco-tourism offers with Bukhara Deer observations in the wild combined with other activities and enable the locals to benefit from this additional source of income while reducing impacts on the riparian ecosystem</w:t>
            </w:r>
          </w:p>
        </w:tc>
        <w:tc>
          <w:tcPr>
            <w:tcW w:w="1134"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4B9B96A8" w14:textId="37FE76A0" w:rsidR="00E7161F" w:rsidRDefault="00657303" w:rsidP="0093137A">
            <w:pPr>
              <w:spacing w:before="40" w:after="40" w:line="240" w:lineRule="auto"/>
              <w:jc w:val="center"/>
              <w:rPr>
                <w:rFonts w:cs="Arial"/>
              </w:rPr>
            </w:pPr>
            <w:r>
              <w:rPr>
                <w:rFonts w:cs="Arial"/>
              </w:rPr>
              <w:t>3</w:t>
            </w:r>
          </w:p>
        </w:tc>
        <w:tc>
          <w:tcPr>
            <w:tcW w:w="1559" w:type="dxa"/>
            <w:gridSpan w:val="2"/>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2AEF7763" w14:textId="77777777" w:rsidR="00E7161F" w:rsidRPr="004C1395" w:rsidRDefault="00E7161F" w:rsidP="0093137A">
            <w:pPr>
              <w:spacing w:before="40" w:after="40" w:line="240" w:lineRule="auto"/>
              <w:rPr>
                <w:rFonts w:cs="Arial"/>
                <w:lang w:val="pt-PT"/>
              </w:rPr>
            </w:pPr>
            <w:r w:rsidRPr="634B246F">
              <w:rPr>
                <w:rFonts w:cs="Arial"/>
                <w:lang w:val="pt-PT"/>
              </w:rPr>
              <w:t>GOs, NGOs, private business</w:t>
            </w:r>
          </w:p>
        </w:tc>
      </w:tr>
      <w:tr w:rsidR="00C37D96" w:rsidRPr="0093137A" w14:paraId="049ECD1F" w14:textId="77777777" w:rsidTr="00C37D96">
        <w:trPr>
          <w:gridAfter w:val="1"/>
          <w:wAfter w:w="315" w:type="dxa"/>
          <w:trHeight w:val="169"/>
        </w:trPr>
        <w:tc>
          <w:tcPr>
            <w:tcW w:w="721" w:type="dxa"/>
            <w:tcBorders>
              <w:top w:val="single" w:sz="4" w:space="0" w:color="auto"/>
              <w:left w:val="nil"/>
              <w:bottom w:val="nil"/>
              <w:right w:val="nil"/>
            </w:tcBorders>
            <w:shd w:val="clear" w:color="auto" w:fill="auto"/>
            <w:noWrap/>
            <w:tcMar>
              <w:top w:w="28" w:type="dxa"/>
              <w:left w:w="85" w:type="dxa"/>
              <w:bottom w:w="28" w:type="dxa"/>
              <w:right w:w="85" w:type="dxa"/>
            </w:tcMar>
          </w:tcPr>
          <w:p w14:paraId="2476EE76" w14:textId="77777777" w:rsidR="00C37D96" w:rsidRPr="0093137A" w:rsidRDefault="00C37D96" w:rsidP="0093137A">
            <w:pPr>
              <w:spacing w:before="40" w:after="40" w:line="240" w:lineRule="auto"/>
              <w:rPr>
                <w:rFonts w:cs="Arial"/>
                <w:b/>
                <w:bCs/>
              </w:rPr>
            </w:pPr>
          </w:p>
        </w:tc>
        <w:tc>
          <w:tcPr>
            <w:tcW w:w="10663" w:type="dxa"/>
            <w:tcBorders>
              <w:top w:val="single" w:sz="4" w:space="0" w:color="auto"/>
              <w:left w:val="nil"/>
              <w:bottom w:val="nil"/>
              <w:right w:val="nil"/>
            </w:tcBorders>
            <w:shd w:val="clear" w:color="auto" w:fill="auto"/>
            <w:noWrap/>
            <w:tcMar>
              <w:top w:w="28" w:type="dxa"/>
              <w:left w:w="85" w:type="dxa"/>
              <w:bottom w:w="28" w:type="dxa"/>
              <w:right w:w="85" w:type="dxa"/>
            </w:tcMar>
          </w:tcPr>
          <w:p w14:paraId="01A6FA70" w14:textId="77777777" w:rsidR="00C37D96" w:rsidRPr="0093137A" w:rsidRDefault="00C37D96" w:rsidP="0093137A">
            <w:pPr>
              <w:spacing w:before="40" w:after="40" w:line="240" w:lineRule="auto"/>
              <w:rPr>
                <w:rFonts w:cs="Arial"/>
                <w:b/>
                <w:bCs/>
              </w:rPr>
            </w:pPr>
          </w:p>
        </w:tc>
        <w:tc>
          <w:tcPr>
            <w:tcW w:w="1134" w:type="dxa"/>
            <w:tcBorders>
              <w:top w:val="single" w:sz="4" w:space="0" w:color="auto"/>
              <w:left w:val="nil"/>
              <w:bottom w:val="nil"/>
              <w:right w:val="nil"/>
            </w:tcBorders>
            <w:shd w:val="clear" w:color="auto" w:fill="auto"/>
            <w:tcMar>
              <w:top w:w="28" w:type="dxa"/>
              <w:left w:w="85" w:type="dxa"/>
              <w:bottom w:w="28" w:type="dxa"/>
              <w:right w:w="85" w:type="dxa"/>
            </w:tcMar>
          </w:tcPr>
          <w:p w14:paraId="7DE25ECB" w14:textId="77777777" w:rsidR="00C37D96" w:rsidRPr="0093137A" w:rsidRDefault="00C37D96" w:rsidP="0093137A">
            <w:pPr>
              <w:spacing w:before="40" w:after="40" w:line="240" w:lineRule="auto"/>
              <w:rPr>
                <w:rFonts w:cs="Arial"/>
                <w:b/>
              </w:rPr>
            </w:pPr>
          </w:p>
        </w:tc>
        <w:tc>
          <w:tcPr>
            <w:tcW w:w="1559" w:type="dxa"/>
            <w:tcBorders>
              <w:top w:val="single" w:sz="4" w:space="0" w:color="auto"/>
              <w:left w:val="nil"/>
              <w:bottom w:val="nil"/>
              <w:right w:val="nil"/>
            </w:tcBorders>
            <w:shd w:val="clear" w:color="auto" w:fill="auto"/>
            <w:tcMar>
              <w:top w:w="28" w:type="dxa"/>
              <w:left w:w="85" w:type="dxa"/>
              <w:bottom w:w="28" w:type="dxa"/>
              <w:right w:w="85" w:type="dxa"/>
            </w:tcMar>
          </w:tcPr>
          <w:p w14:paraId="705B9638" w14:textId="77777777" w:rsidR="00C37D96" w:rsidRPr="0093137A" w:rsidRDefault="00C37D96" w:rsidP="0093137A">
            <w:pPr>
              <w:spacing w:before="40" w:after="40" w:line="240" w:lineRule="auto"/>
              <w:rPr>
                <w:rFonts w:cs="Arial"/>
                <w:b/>
              </w:rPr>
            </w:pPr>
          </w:p>
        </w:tc>
      </w:tr>
      <w:tr w:rsidR="00C37D96" w:rsidRPr="0093137A" w14:paraId="407A1094" w14:textId="77777777" w:rsidTr="00C37D96">
        <w:trPr>
          <w:gridAfter w:val="1"/>
          <w:wAfter w:w="315" w:type="dxa"/>
          <w:trHeight w:val="169"/>
        </w:trPr>
        <w:tc>
          <w:tcPr>
            <w:tcW w:w="721" w:type="dxa"/>
            <w:tcBorders>
              <w:top w:val="nil"/>
              <w:left w:val="nil"/>
              <w:bottom w:val="nil"/>
              <w:right w:val="nil"/>
            </w:tcBorders>
            <w:shd w:val="clear" w:color="auto" w:fill="auto"/>
            <w:noWrap/>
            <w:tcMar>
              <w:top w:w="28" w:type="dxa"/>
              <w:left w:w="85" w:type="dxa"/>
              <w:bottom w:w="28" w:type="dxa"/>
              <w:right w:w="85" w:type="dxa"/>
            </w:tcMar>
          </w:tcPr>
          <w:p w14:paraId="602231A8" w14:textId="77777777" w:rsidR="00C37D96" w:rsidRPr="0093137A" w:rsidRDefault="00C37D96" w:rsidP="0093137A">
            <w:pPr>
              <w:spacing w:before="40" w:after="40" w:line="240" w:lineRule="auto"/>
              <w:rPr>
                <w:rFonts w:cs="Arial"/>
                <w:b/>
                <w:bCs/>
              </w:rPr>
            </w:pPr>
          </w:p>
        </w:tc>
        <w:tc>
          <w:tcPr>
            <w:tcW w:w="10663" w:type="dxa"/>
            <w:tcBorders>
              <w:top w:val="nil"/>
              <w:left w:val="nil"/>
              <w:bottom w:val="nil"/>
              <w:right w:val="nil"/>
            </w:tcBorders>
            <w:shd w:val="clear" w:color="auto" w:fill="auto"/>
            <w:noWrap/>
            <w:tcMar>
              <w:top w:w="28" w:type="dxa"/>
              <w:left w:w="85" w:type="dxa"/>
              <w:bottom w:w="28" w:type="dxa"/>
              <w:right w:w="85" w:type="dxa"/>
            </w:tcMar>
          </w:tcPr>
          <w:p w14:paraId="1AD7F4FE" w14:textId="77777777" w:rsidR="00C37D96" w:rsidRPr="0093137A" w:rsidRDefault="00C37D96" w:rsidP="0093137A">
            <w:pPr>
              <w:spacing w:before="40" w:after="40" w:line="240" w:lineRule="auto"/>
              <w:rPr>
                <w:rFonts w:cs="Arial"/>
                <w:b/>
                <w:bCs/>
              </w:rPr>
            </w:pPr>
          </w:p>
        </w:tc>
        <w:tc>
          <w:tcPr>
            <w:tcW w:w="1134" w:type="dxa"/>
            <w:tcBorders>
              <w:top w:val="nil"/>
              <w:left w:val="nil"/>
              <w:bottom w:val="nil"/>
              <w:right w:val="nil"/>
            </w:tcBorders>
            <w:shd w:val="clear" w:color="auto" w:fill="auto"/>
            <w:tcMar>
              <w:top w:w="28" w:type="dxa"/>
              <w:left w:w="85" w:type="dxa"/>
              <w:bottom w:w="28" w:type="dxa"/>
              <w:right w:w="85" w:type="dxa"/>
            </w:tcMar>
          </w:tcPr>
          <w:p w14:paraId="69DE6A85" w14:textId="77777777" w:rsidR="00C37D96" w:rsidRPr="0093137A" w:rsidRDefault="00C37D96" w:rsidP="0093137A">
            <w:pPr>
              <w:spacing w:before="40" w:after="40" w:line="240" w:lineRule="auto"/>
              <w:rPr>
                <w:rFonts w:cs="Arial"/>
                <w:b/>
              </w:rPr>
            </w:pPr>
          </w:p>
        </w:tc>
        <w:tc>
          <w:tcPr>
            <w:tcW w:w="1559" w:type="dxa"/>
            <w:tcBorders>
              <w:top w:val="nil"/>
              <w:left w:val="nil"/>
              <w:bottom w:val="nil"/>
              <w:right w:val="nil"/>
            </w:tcBorders>
            <w:shd w:val="clear" w:color="auto" w:fill="auto"/>
            <w:tcMar>
              <w:top w:w="28" w:type="dxa"/>
              <w:left w:w="85" w:type="dxa"/>
              <w:bottom w:w="28" w:type="dxa"/>
              <w:right w:w="85" w:type="dxa"/>
            </w:tcMar>
          </w:tcPr>
          <w:p w14:paraId="14A95DA4" w14:textId="77777777" w:rsidR="00C37D96" w:rsidRPr="0093137A" w:rsidRDefault="00C37D96" w:rsidP="0093137A">
            <w:pPr>
              <w:spacing w:before="40" w:after="40" w:line="240" w:lineRule="auto"/>
              <w:rPr>
                <w:rFonts w:cs="Arial"/>
                <w:b/>
              </w:rPr>
            </w:pPr>
          </w:p>
        </w:tc>
      </w:tr>
      <w:tr w:rsidR="00C37D96" w:rsidRPr="0093137A" w14:paraId="069907FF" w14:textId="77777777" w:rsidTr="00C37D96">
        <w:trPr>
          <w:gridAfter w:val="1"/>
          <w:wAfter w:w="315" w:type="dxa"/>
          <w:trHeight w:val="169"/>
        </w:trPr>
        <w:tc>
          <w:tcPr>
            <w:tcW w:w="721" w:type="dxa"/>
            <w:tcBorders>
              <w:top w:val="nil"/>
              <w:left w:val="nil"/>
              <w:bottom w:val="nil"/>
              <w:right w:val="nil"/>
            </w:tcBorders>
            <w:shd w:val="clear" w:color="auto" w:fill="auto"/>
            <w:noWrap/>
            <w:tcMar>
              <w:top w:w="28" w:type="dxa"/>
              <w:left w:w="85" w:type="dxa"/>
              <w:bottom w:w="28" w:type="dxa"/>
              <w:right w:w="85" w:type="dxa"/>
            </w:tcMar>
          </w:tcPr>
          <w:p w14:paraId="3577D70E" w14:textId="77777777" w:rsidR="00C37D96" w:rsidRPr="0093137A" w:rsidRDefault="00C37D96" w:rsidP="0093137A">
            <w:pPr>
              <w:spacing w:before="40" w:after="40" w:line="240" w:lineRule="auto"/>
              <w:rPr>
                <w:rFonts w:cs="Arial"/>
                <w:b/>
                <w:bCs/>
              </w:rPr>
            </w:pPr>
          </w:p>
        </w:tc>
        <w:tc>
          <w:tcPr>
            <w:tcW w:w="10663" w:type="dxa"/>
            <w:tcBorders>
              <w:top w:val="nil"/>
              <w:left w:val="nil"/>
              <w:bottom w:val="nil"/>
              <w:right w:val="nil"/>
            </w:tcBorders>
            <w:shd w:val="clear" w:color="auto" w:fill="auto"/>
            <w:noWrap/>
            <w:tcMar>
              <w:top w:w="28" w:type="dxa"/>
              <w:left w:w="85" w:type="dxa"/>
              <w:bottom w:w="28" w:type="dxa"/>
              <w:right w:w="85" w:type="dxa"/>
            </w:tcMar>
          </w:tcPr>
          <w:p w14:paraId="5182078E" w14:textId="77777777" w:rsidR="00C37D96" w:rsidRPr="0093137A" w:rsidRDefault="00C37D96" w:rsidP="0093137A">
            <w:pPr>
              <w:spacing w:before="40" w:after="40" w:line="240" w:lineRule="auto"/>
              <w:rPr>
                <w:rFonts w:cs="Arial"/>
                <w:b/>
                <w:bCs/>
              </w:rPr>
            </w:pPr>
          </w:p>
        </w:tc>
        <w:tc>
          <w:tcPr>
            <w:tcW w:w="1134" w:type="dxa"/>
            <w:tcBorders>
              <w:top w:val="nil"/>
              <w:left w:val="nil"/>
              <w:bottom w:val="nil"/>
              <w:right w:val="nil"/>
            </w:tcBorders>
            <w:shd w:val="clear" w:color="auto" w:fill="auto"/>
            <w:tcMar>
              <w:top w:w="28" w:type="dxa"/>
              <w:left w:w="85" w:type="dxa"/>
              <w:bottom w:w="28" w:type="dxa"/>
              <w:right w:w="85" w:type="dxa"/>
            </w:tcMar>
          </w:tcPr>
          <w:p w14:paraId="0468B9C4" w14:textId="77777777" w:rsidR="00C37D96" w:rsidRPr="0093137A" w:rsidRDefault="00C37D96" w:rsidP="0093137A">
            <w:pPr>
              <w:spacing w:before="40" w:after="40" w:line="240" w:lineRule="auto"/>
              <w:rPr>
                <w:rFonts w:cs="Arial"/>
                <w:b/>
              </w:rPr>
            </w:pPr>
          </w:p>
        </w:tc>
        <w:tc>
          <w:tcPr>
            <w:tcW w:w="1559" w:type="dxa"/>
            <w:tcBorders>
              <w:top w:val="nil"/>
              <w:left w:val="nil"/>
              <w:bottom w:val="nil"/>
              <w:right w:val="nil"/>
            </w:tcBorders>
            <w:shd w:val="clear" w:color="auto" w:fill="auto"/>
            <w:tcMar>
              <w:top w:w="28" w:type="dxa"/>
              <w:left w:w="85" w:type="dxa"/>
              <w:bottom w:w="28" w:type="dxa"/>
              <w:right w:w="85" w:type="dxa"/>
            </w:tcMar>
          </w:tcPr>
          <w:p w14:paraId="40AB4C40" w14:textId="77777777" w:rsidR="00C37D96" w:rsidRPr="0093137A" w:rsidRDefault="00C37D96" w:rsidP="0093137A">
            <w:pPr>
              <w:spacing w:before="40" w:after="40" w:line="240" w:lineRule="auto"/>
              <w:rPr>
                <w:rFonts w:cs="Arial"/>
                <w:b/>
              </w:rPr>
            </w:pPr>
          </w:p>
        </w:tc>
      </w:tr>
      <w:tr w:rsidR="00CD632B" w:rsidRPr="004C1395" w14:paraId="0F2440B8" w14:textId="77777777" w:rsidTr="00C37D96">
        <w:trPr>
          <w:trHeight w:val="169"/>
        </w:trPr>
        <w:tc>
          <w:tcPr>
            <w:tcW w:w="721" w:type="dxa"/>
            <w:tcBorders>
              <w:top w:val="nil"/>
            </w:tcBorders>
            <w:shd w:val="clear" w:color="auto" w:fill="BFBFBF" w:themeFill="background1" w:themeFillShade="BF"/>
            <w:noWrap/>
            <w:tcMar>
              <w:top w:w="28" w:type="dxa"/>
              <w:left w:w="85" w:type="dxa"/>
              <w:bottom w:w="28" w:type="dxa"/>
              <w:right w:w="85" w:type="dxa"/>
            </w:tcMar>
          </w:tcPr>
          <w:p w14:paraId="11D38C86" w14:textId="0D4A6EAB" w:rsidR="00CD632B" w:rsidRPr="004C1395" w:rsidRDefault="00CD632B" w:rsidP="0093137A">
            <w:pPr>
              <w:spacing w:before="40" w:after="40" w:line="240" w:lineRule="auto"/>
              <w:rPr>
                <w:rFonts w:cs="Arial"/>
                <w:b/>
                <w:bCs/>
              </w:rPr>
            </w:pPr>
            <w:r>
              <w:rPr>
                <w:rFonts w:cs="Arial"/>
                <w:b/>
                <w:bCs/>
              </w:rPr>
              <w:lastRenderedPageBreak/>
              <w:t>7.0</w:t>
            </w:r>
          </w:p>
        </w:tc>
        <w:tc>
          <w:tcPr>
            <w:tcW w:w="10663" w:type="dxa"/>
            <w:tcBorders>
              <w:top w:val="nil"/>
            </w:tcBorders>
            <w:shd w:val="clear" w:color="auto" w:fill="BFBFBF" w:themeFill="background1" w:themeFillShade="BF"/>
            <w:noWrap/>
            <w:tcMar>
              <w:top w:w="28" w:type="dxa"/>
              <w:left w:w="85" w:type="dxa"/>
              <w:bottom w:w="28" w:type="dxa"/>
              <w:right w:w="85" w:type="dxa"/>
            </w:tcMar>
          </w:tcPr>
          <w:p w14:paraId="7BC2B5FC" w14:textId="02CE6BB6" w:rsidR="00CD632B" w:rsidRPr="004C1395" w:rsidRDefault="00CD632B" w:rsidP="0093137A">
            <w:pPr>
              <w:spacing w:before="40" w:after="40" w:line="240" w:lineRule="auto"/>
              <w:rPr>
                <w:rFonts w:cs="Arial"/>
                <w:b/>
              </w:rPr>
            </w:pPr>
            <w:r>
              <w:rPr>
                <w:rFonts w:cs="Arial"/>
                <w:b/>
                <w:bCs/>
              </w:rPr>
              <w:t>Ile-Balkhash basin (</w:t>
            </w:r>
            <w:r w:rsidR="00E7161F">
              <w:rPr>
                <w:rFonts w:cs="Arial"/>
                <w:b/>
                <w:bCs/>
              </w:rPr>
              <w:t>KAZ</w:t>
            </w:r>
            <w:r>
              <w:rPr>
                <w:rFonts w:cs="Arial"/>
                <w:b/>
                <w:bCs/>
              </w:rPr>
              <w:t>)</w:t>
            </w:r>
          </w:p>
        </w:tc>
        <w:tc>
          <w:tcPr>
            <w:tcW w:w="1134" w:type="dxa"/>
            <w:tcBorders>
              <w:top w:val="nil"/>
            </w:tcBorders>
            <w:shd w:val="clear" w:color="auto" w:fill="BFBFBF" w:themeFill="background1" w:themeFillShade="BF"/>
            <w:tcMar>
              <w:top w:w="28" w:type="dxa"/>
              <w:left w:w="85" w:type="dxa"/>
              <w:bottom w:w="28" w:type="dxa"/>
              <w:right w:w="85" w:type="dxa"/>
            </w:tcMar>
          </w:tcPr>
          <w:p w14:paraId="77CC856C" w14:textId="77777777" w:rsidR="00CD632B" w:rsidRPr="004C1395" w:rsidRDefault="00CD632B" w:rsidP="0093137A">
            <w:pPr>
              <w:spacing w:before="40" w:after="40" w:line="240" w:lineRule="auto"/>
              <w:rPr>
                <w:rFonts w:cs="Arial"/>
                <w:b/>
              </w:rPr>
            </w:pPr>
          </w:p>
        </w:tc>
        <w:tc>
          <w:tcPr>
            <w:tcW w:w="1559" w:type="dxa"/>
            <w:gridSpan w:val="2"/>
            <w:tcBorders>
              <w:top w:val="nil"/>
            </w:tcBorders>
            <w:shd w:val="clear" w:color="auto" w:fill="BFBFBF" w:themeFill="background1" w:themeFillShade="BF"/>
            <w:tcMar>
              <w:top w:w="28" w:type="dxa"/>
              <w:left w:w="85" w:type="dxa"/>
              <w:bottom w:w="28" w:type="dxa"/>
              <w:right w:w="85" w:type="dxa"/>
            </w:tcMar>
          </w:tcPr>
          <w:p w14:paraId="7C276A41" w14:textId="77777777" w:rsidR="00CD632B" w:rsidRPr="004C1395" w:rsidRDefault="00CD632B" w:rsidP="0093137A">
            <w:pPr>
              <w:spacing w:before="40" w:after="40" w:line="240" w:lineRule="auto"/>
              <w:rPr>
                <w:rFonts w:cs="Arial"/>
                <w:b/>
              </w:rPr>
            </w:pPr>
          </w:p>
        </w:tc>
      </w:tr>
      <w:tr w:rsidR="00CD632B" w:rsidRPr="00657303" w14:paraId="6116E2A7" w14:textId="77777777" w:rsidTr="0093137A">
        <w:tc>
          <w:tcPr>
            <w:tcW w:w="721" w:type="dxa"/>
            <w:noWrap/>
            <w:tcMar>
              <w:top w:w="28" w:type="dxa"/>
              <w:left w:w="85" w:type="dxa"/>
              <w:bottom w:w="28" w:type="dxa"/>
              <w:right w:w="85" w:type="dxa"/>
            </w:tcMar>
          </w:tcPr>
          <w:p w14:paraId="27A3050C" w14:textId="1B305C3D" w:rsidR="00CD632B" w:rsidRPr="00657303" w:rsidRDefault="00CD632B" w:rsidP="0093137A">
            <w:pPr>
              <w:spacing w:before="40" w:after="40" w:line="240" w:lineRule="auto"/>
              <w:rPr>
                <w:rFonts w:cs="Arial"/>
                <w:bCs/>
              </w:rPr>
            </w:pPr>
            <w:r w:rsidRPr="00657303">
              <w:rPr>
                <w:rFonts w:cs="Arial"/>
                <w:bCs/>
              </w:rPr>
              <w:t>7.1</w:t>
            </w:r>
          </w:p>
        </w:tc>
        <w:tc>
          <w:tcPr>
            <w:tcW w:w="10663" w:type="dxa"/>
            <w:noWrap/>
            <w:tcMar>
              <w:top w:w="28" w:type="dxa"/>
              <w:left w:w="85" w:type="dxa"/>
              <w:bottom w:w="28" w:type="dxa"/>
              <w:right w:w="85" w:type="dxa"/>
            </w:tcMar>
          </w:tcPr>
          <w:p w14:paraId="34055DB9" w14:textId="77777777" w:rsidR="00CD632B" w:rsidRPr="001A4118" w:rsidRDefault="00CD632B" w:rsidP="00DB6395">
            <w:pPr>
              <w:pStyle w:val="CommentText"/>
              <w:spacing w:before="40" w:after="40"/>
              <w:jc w:val="both"/>
              <w:rPr>
                <w:rFonts w:ascii="Arial" w:hAnsi="Arial" w:cs="Arial"/>
                <w:sz w:val="22"/>
                <w:szCs w:val="22"/>
                <w:lang w:val="fr-FR"/>
              </w:rPr>
            </w:pPr>
            <w:proofErr w:type="spellStart"/>
            <w:r w:rsidRPr="001A4118">
              <w:rPr>
                <w:rStyle w:val="tlid-translation"/>
                <w:rFonts w:ascii="Arial" w:hAnsi="Arial" w:cs="Arial"/>
                <w:sz w:val="22"/>
                <w:szCs w:val="22"/>
                <w:lang w:val="fr-FR"/>
              </w:rPr>
              <w:t>Implement</w:t>
            </w:r>
            <w:proofErr w:type="spellEnd"/>
            <w:r w:rsidRPr="001A4118">
              <w:rPr>
                <w:rStyle w:val="tlid-translation"/>
                <w:rFonts w:ascii="Arial" w:hAnsi="Arial" w:cs="Arial"/>
                <w:sz w:val="22"/>
                <w:szCs w:val="22"/>
                <w:lang w:val="fr-FR"/>
              </w:rPr>
              <w:t xml:space="preserve"> reforestation programmes in </w:t>
            </w:r>
            <w:proofErr w:type="spellStart"/>
            <w:r w:rsidRPr="001A4118">
              <w:rPr>
                <w:rStyle w:val="tlid-translation"/>
                <w:rFonts w:ascii="Arial" w:hAnsi="Arial" w:cs="Arial"/>
                <w:sz w:val="22"/>
                <w:szCs w:val="22"/>
                <w:lang w:val="fr-FR"/>
              </w:rPr>
              <w:t>natural</w:t>
            </w:r>
            <w:proofErr w:type="spellEnd"/>
            <w:r w:rsidRPr="001A4118">
              <w:rPr>
                <w:rStyle w:val="tlid-translation"/>
                <w:rFonts w:ascii="Arial" w:hAnsi="Arial" w:cs="Arial"/>
                <w:sz w:val="22"/>
                <w:szCs w:val="22"/>
                <w:lang w:val="fr-FR"/>
              </w:rPr>
              <w:t xml:space="preserve"> habitats</w:t>
            </w:r>
          </w:p>
        </w:tc>
        <w:tc>
          <w:tcPr>
            <w:tcW w:w="1134" w:type="dxa"/>
            <w:tcMar>
              <w:top w:w="28" w:type="dxa"/>
              <w:left w:w="85" w:type="dxa"/>
              <w:bottom w:w="28" w:type="dxa"/>
              <w:right w:w="85" w:type="dxa"/>
            </w:tcMar>
          </w:tcPr>
          <w:p w14:paraId="4CE95D2B" w14:textId="77777777" w:rsidR="00CD632B" w:rsidRPr="00657303" w:rsidRDefault="00CD632B" w:rsidP="0093137A">
            <w:pPr>
              <w:spacing w:before="40" w:after="40" w:line="240" w:lineRule="auto"/>
              <w:jc w:val="center"/>
              <w:rPr>
                <w:rFonts w:cs="Arial"/>
              </w:rPr>
            </w:pPr>
            <w:r w:rsidRPr="00657303">
              <w:rPr>
                <w:rFonts w:cs="Arial"/>
              </w:rPr>
              <w:t>1</w:t>
            </w:r>
          </w:p>
        </w:tc>
        <w:tc>
          <w:tcPr>
            <w:tcW w:w="1559" w:type="dxa"/>
            <w:gridSpan w:val="2"/>
            <w:tcMar>
              <w:top w:w="28" w:type="dxa"/>
              <w:left w:w="85" w:type="dxa"/>
              <w:bottom w:w="28" w:type="dxa"/>
              <w:right w:w="85" w:type="dxa"/>
            </w:tcMar>
          </w:tcPr>
          <w:p w14:paraId="2FA82818" w14:textId="78373343" w:rsidR="00CD632B" w:rsidRPr="00657303" w:rsidRDefault="4500F246" w:rsidP="0093137A">
            <w:pPr>
              <w:spacing w:before="40" w:after="40" w:line="240" w:lineRule="auto"/>
              <w:rPr>
                <w:rFonts w:cs="Arial"/>
              </w:rPr>
            </w:pPr>
            <w:r w:rsidRPr="00657303">
              <w:rPr>
                <w:rFonts w:cs="Arial"/>
              </w:rPr>
              <w:t>GOs, NGOs</w:t>
            </w:r>
          </w:p>
        </w:tc>
      </w:tr>
      <w:tr w:rsidR="00CD632B" w:rsidRPr="004C1395" w14:paraId="0467903E" w14:textId="77777777" w:rsidTr="0093137A">
        <w:tc>
          <w:tcPr>
            <w:tcW w:w="721" w:type="dxa"/>
            <w:noWrap/>
            <w:tcMar>
              <w:top w:w="28" w:type="dxa"/>
              <w:left w:w="85" w:type="dxa"/>
              <w:bottom w:w="28" w:type="dxa"/>
              <w:right w:w="85" w:type="dxa"/>
            </w:tcMar>
          </w:tcPr>
          <w:p w14:paraId="46021AE0" w14:textId="0807831D" w:rsidR="00CD632B" w:rsidRPr="004C1395" w:rsidRDefault="00CD632B" w:rsidP="0093137A">
            <w:pPr>
              <w:spacing w:before="40" w:after="40" w:line="240" w:lineRule="auto"/>
              <w:rPr>
                <w:rFonts w:cs="Arial"/>
                <w:bCs/>
              </w:rPr>
            </w:pPr>
            <w:r>
              <w:rPr>
                <w:rFonts w:cs="Arial"/>
                <w:bCs/>
              </w:rPr>
              <w:t>7.2</w:t>
            </w:r>
          </w:p>
        </w:tc>
        <w:tc>
          <w:tcPr>
            <w:tcW w:w="10663" w:type="dxa"/>
            <w:noWrap/>
            <w:tcMar>
              <w:top w:w="28" w:type="dxa"/>
              <w:left w:w="85" w:type="dxa"/>
              <w:bottom w:w="28" w:type="dxa"/>
              <w:right w:w="85" w:type="dxa"/>
            </w:tcMar>
          </w:tcPr>
          <w:p w14:paraId="59CDE707" w14:textId="373E70DB" w:rsidR="00CD632B" w:rsidRPr="004C1395" w:rsidRDefault="00CD632B" w:rsidP="00DB6395">
            <w:pPr>
              <w:autoSpaceDE w:val="0"/>
              <w:autoSpaceDN w:val="0"/>
              <w:adjustRightInd w:val="0"/>
              <w:spacing w:before="40" w:after="40" w:line="240" w:lineRule="auto"/>
              <w:jc w:val="both"/>
              <w:rPr>
                <w:rStyle w:val="tlid-translation"/>
                <w:rFonts w:cs="Arial"/>
                <w:color w:val="000000"/>
              </w:rPr>
            </w:pPr>
            <w:r>
              <w:rPr>
                <w:rFonts w:cs="Arial"/>
                <w:color w:val="000000"/>
              </w:rPr>
              <w:t>Continue the</w:t>
            </w:r>
            <w:r w:rsidRPr="004C1395">
              <w:rPr>
                <w:rFonts w:cs="Arial"/>
                <w:color w:val="000000"/>
              </w:rPr>
              <w:t xml:space="preserve"> implement</w:t>
            </w:r>
            <w:r>
              <w:rPr>
                <w:rFonts w:cs="Arial"/>
                <w:color w:val="000000"/>
              </w:rPr>
              <w:t>ation of the</w:t>
            </w:r>
            <w:r w:rsidRPr="004C1395">
              <w:rPr>
                <w:rFonts w:cs="Arial"/>
                <w:color w:val="000000"/>
              </w:rPr>
              <w:t xml:space="preserve"> reintroduction programme </w:t>
            </w:r>
            <w:r>
              <w:rPr>
                <w:rFonts w:cs="Arial"/>
                <w:color w:val="000000"/>
              </w:rPr>
              <w:t>of</w:t>
            </w:r>
            <w:r w:rsidRPr="004C1395">
              <w:rPr>
                <w:rFonts w:cs="Arial"/>
                <w:color w:val="000000"/>
              </w:rPr>
              <w:t xml:space="preserve"> Bukhara Deer in the Il</w:t>
            </w:r>
            <w:r>
              <w:rPr>
                <w:rFonts w:cs="Arial"/>
                <w:color w:val="000000"/>
              </w:rPr>
              <w:t>e</w:t>
            </w:r>
            <w:r w:rsidRPr="004C1395">
              <w:rPr>
                <w:rFonts w:cs="Arial"/>
                <w:color w:val="000000"/>
              </w:rPr>
              <w:t>-</w:t>
            </w:r>
            <w:r>
              <w:rPr>
                <w:rFonts w:cs="Arial"/>
                <w:color w:val="000000"/>
              </w:rPr>
              <w:t>Balkhash</w:t>
            </w:r>
            <w:r w:rsidRPr="004C1395">
              <w:rPr>
                <w:rFonts w:cs="Arial"/>
                <w:color w:val="000000"/>
              </w:rPr>
              <w:t xml:space="preserve"> Reserve including translocation, adaptation and release of animals from </w:t>
            </w:r>
            <w:r>
              <w:rPr>
                <w:rFonts w:cs="Arial"/>
                <w:color w:val="000000"/>
              </w:rPr>
              <w:t xml:space="preserve">other populations than </w:t>
            </w:r>
            <w:proofErr w:type="spellStart"/>
            <w:r w:rsidRPr="004C1395">
              <w:rPr>
                <w:rFonts w:cs="Arial"/>
                <w:color w:val="000000"/>
              </w:rPr>
              <w:t>Kara</w:t>
            </w:r>
            <w:r>
              <w:rPr>
                <w:rFonts w:cs="Arial"/>
                <w:color w:val="000000"/>
              </w:rPr>
              <w:t>chin</w:t>
            </w:r>
            <w:r w:rsidRPr="004C1395">
              <w:rPr>
                <w:rFonts w:cs="Arial"/>
                <w:color w:val="000000"/>
              </w:rPr>
              <w:t>g</w:t>
            </w:r>
            <w:r>
              <w:rPr>
                <w:rFonts w:cs="Arial"/>
                <w:color w:val="000000"/>
              </w:rPr>
              <w:t>i</w:t>
            </w:r>
            <w:r w:rsidRPr="004C1395">
              <w:rPr>
                <w:rFonts w:cs="Arial"/>
                <w:color w:val="000000"/>
              </w:rPr>
              <w:t>l</w:t>
            </w:r>
            <w:proofErr w:type="spellEnd"/>
            <w:r>
              <w:rPr>
                <w:rFonts w:cs="Arial"/>
                <w:color w:val="000000"/>
              </w:rPr>
              <w:t>.</w:t>
            </w:r>
          </w:p>
        </w:tc>
        <w:tc>
          <w:tcPr>
            <w:tcW w:w="1134" w:type="dxa"/>
            <w:tcMar>
              <w:top w:w="28" w:type="dxa"/>
              <w:left w:w="85" w:type="dxa"/>
              <w:bottom w:w="28" w:type="dxa"/>
              <w:right w:w="85" w:type="dxa"/>
            </w:tcMar>
          </w:tcPr>
          <w:p w14:paraId="4B24E7B6" w14:textId="77777777" w:rsidR="00CD632B" w:rsidRPr="004C1395" w:rsidRDefault="00CD632B" w:rsidP="0093137A">
            <w:pPr>
              <w:spacing w:before="40" w:after="40" w:line="240" w:lineRule="auto"/>
              <w:jc w:val="center"/>
              <w:rPr>
                <w:rFonts w:cs="Arial"/>
              </w:rPr>
            </w:pPr>
            <w:r w:rsidRPr="004C1395">
              <w:rPr>
                <w:rFonts w:cs="Arial"/>
              </w:rPr>
              <w:t>1</w:t>
            </w:r>
          </w:p>
        </w:tc>
        <w:tc>
          <w:tcPr>
            <w:tcW w:w="1559" w:type="dxa"/>
            <w:gridSpan w:val="2"/>
            <w:tcMar>
              <w:top w:w="28" w:type="dxa"/>
              <w:left w:w="85" w:type="dxa"/>
              <w:bottom w:w="28" w:type="dxa"/>
              <w:right w:w="85" w:type="dxa"/>
            </w:tcMar>
          </w:tcPr>
          <w:p w14:paraId="61DA07BC" w14:textId="6F2CA1C7" w:rsidR="00CD632B" w:rsidRPr="004C1395" w:rsidRDefault="1FF745D6" w:rsidP="0093137A">
            <w:pPr>
              <w:spacing w:before="40" w:after="40" w:line="240" w:lineRule="auto"/>
              <w:rPr>
                <w:rFonts w:cs="Arial"/>
                <w:lang w:val="pt-PT"/>
              </w:rPr>
            </w:pPr>
            <w:r w:rsidRPr="5440CDA6">
              <w:rPr>
                <w:rFonts w:cs="Arial"/>
                <w:lang w:val="pt-PT"/>
              </w:rPr>
              <w:t>GOs, NGOs, scientific institutes</w:t>
            </w:r>
          </w:p>
        </w:tc>
      </w:tr>
      <w:tr w:rsidR="00CD632B" w:rsidRPr="004C1395" w14:paraId="444B5717" w14:textId="77777777" w:rsidTr="0093137A">
        <w:tc>
          <w:tcPr>
            <w:tcW w:w="721" w:type="dxa"/>
            <w:noWrap/>
            <w:tcMar>
              <w:top w:w="28" w:type="dxa"/>
              <w:left w:w="85" w:type="dxa"/>
              <w:bottom w:w="28" w:type="dxa"/>
              <w:right w:w="85" w:type="dxa"/>
            </w:tcMar>
          </w:tcPr>
          <w:p w14:paraId="0FFAD1AD" w14:textId="5D7FF0D3" w:rsidR="00CD632B" w:rsidRPr="004C1395" w:rsidRDefault="00CD632B" w:rsidP="0093137A">
            <w:pPr>
              <w:spacing w:before="40" w:after="40" w:line="240" w:lineRule="auto"/>
              <w:rPr>
                <w:rFonts w:cs="Arial"/>
                <w:bCs/>
              </w:rPr>
            </w:pPr>
            <w:r>
              <w:rPr>
                <w:rFonts w:cs="Arial"/>
                <w:bCs/>
              </w:rPr>
              <w:t>7.3</w:t>
            </w:r>
          </w:p>
        </w:tc>
        <w:tc>
          <w:tcPr>
            <w:tcW w:w="10663" w:type="dxa"/>
            <w:noWrap/>
            <w:tcMar>
              <w:top w:w="28" w:type="dxa"/>
              <w:left w:w="85" w:type="dxa"/>
              <w:bottom w:w="28" w:type="dxa"/>
              <w:right w:w="85" w:type="dxa"/>
            </w:tcMar>
          </w:tcPr>
          <w:p w14:paraId="244A9F62" w14:textId="4ABFAA3E" w:rsidR="00CD632B" w:rsidRPr="00CB4DF2" w:rsidRDefault="00CD632B" w:rsidP="00DB6395">
            <w:pPr>
              <w:pStyle w:val="CommentText"/>
              <w:spacing w:before="40" w:after="40"/>
              <w:jc w:val="both"/>
              <w:rPr>
                <w:rStyle w:val="tlid-translation"/>
                <w:rFonts w:ascii="Arial" w:hAnsi="Arial" w:cs="Arial"/>
                <w:sz w:val="22"/>
                <w:szCs w:val="22"/>
              </w:rPr>
            </w:pPr>
            <w:r w:rsidRPr="004C1395">
              <w:rPr>
                <w:rStyle w:val="tlid-translation"/>
                <w:rFonts w:ascii="Arial" w:hAnsi="Arial" w:cs="Arial"/>
                <w:sz w:val="22"/>
                <w:szCs w:val="22"/>
                <w:lang w:val="en"/>
              </w:rPr>
              <w:t>Increase the area of the Ile-</w:t>
            </w:r>
            <w:r>
              <w:rPr>
                <w:rStyle w:val="tlid-translation"/>
                <w:rFonts w:ascii="Arial" w:hAnsi="Arial" w:cs="Arial"/>
                <w:sz w:val="22"/>
                <w:szCs w:val="22"/>
                <w:lang w:val="en"/>
              </w:rPr>
              <w:t>Balkhash</w:t>
            </w:r>
            <w:r w:rsidRPr="004C1395">
              <w:rPr>
                <w:rStyle w:val="tlid-translation"/>
                <w:rFonts w:ascii="Arial" w:hAnsi="Arial" w:cs="Arial"/>
                <w:sz w:val="22"/>
                <w:szCs w:val="22"/>
                <w:lang w:val="en"/>
              </w:rPr>
              <w:t xml:space="preserve"> Reserv</w:t>
            </w:r>
            <w:r>
              <w:rPr>
                <w:rStyle w:val="tlid-translation"/>
                <w:rFonts w:ascii="Arial" w:hAnsi="Arial" w:cs="Arial"/>
                <w:sz w:val="22"/>
                <w:szCs w:val="22"/>
                <w:lang w:val="en"/>
              </w:rPr>
              <w:t>e</w:t>
            </w:r>
            <w:r w:rsidRPr="004C1395">
              <w:rPr>
                <w:rStyle w:val="tlid-translation"/>
                <w:rFonts w:ascii="Arial" w:hAnsi="Arial" w:cs="Arial"/>
                <w:sz w:val="22"/>
                <w:szCs w:val="22"/>
                <w:lang w:val="en"/>
              </w:rPr>
              <w:t xml:space="preserve"> by adding additional habitats of the Bukhara Deer.</w:t>
            </w:r>
          </w:p>
        </w:tc>
        <w:tc>
          <w:tcPr>
            <w:tcW w:w="1134" w:type="dxa"/>
            <w:tcMar>
              <w:top w:w="28" w:type="dxa"/>
              <w:left w:w="85" w:type="dxa"/>
              <w:bottom w:w="28" w:type="dxa"/>
              <w:right w:w="85" w:type="dxa"/>
            </w:tcMar>
          </w:tcPr>
          <w:p w14:paraId="5DD13BA8" w14:textId="77777777" w:rsidR="00CD632B" w:rsidRPr="004C1395" w:rsidRDefault="00CD632B" w:rsidP="0093137A">
            <w:pPr>
              <w:spacing w:before="40" w:after="40" w:line="240" w:lineRule="auto"/>
              <w:jc w:val="center"/>
              <w:rPr>
                <w:rFonts w:cs="Arial"/>
              </w:rPr>
            </w:pPr>
            <w:r w:rsidRPr="004C1395">
              <w:rPr>
                <w:rFonts w:cs="Arial"/>
              </w:rPr>
              <w:t>1</w:t>
            </w:r>
          </w:p>
        </w:tc>
        <w:tc>
          <w:tcPr>
            <w:tcW w:w="1559" w:type="dxa"/>
            <w:gridSpan w:val="2"/>
            <w:tcMar>
              <w:top w:w="28" w:type="dxa"/>
              <w:left w:w="85" w:type="dxa"/>
              <w:bottom w:w="28" w:type="dxa"/>
              <w:right w:w="85" w:type="dxa"/>
            </w:tcMar>
          </w:tcPr>
          <w:p w14:paraId="3EEA79B1" w14:textId="382B98E9" w:rsidR="00CD632B" w:rsidRPr="004C1395" w:rsidRDefault="6BF3E187" w:rsidP="0093137A">
            <w:pPr>
              <w:spacing w:before="40" w:after="40" w:line="240" w:lineRule="auto"/>
              <w:rPr>
                <w:rFonts w:cs="Arial"/>
                <w:lang w:val="pt-PT"/>
              </w:rPr>
            </w:pPr>
            <w:r w:rsidRPr="5440CDA6">
              <w:rPr>
                <w:rFonts w:cs="Arial"/>
                <w:lang w:val="pt-PT"/>
              </w:rPr>
              <w:t>GOs, NGOs, scientific institutes</w:t>
            </w:r>
          </w:p>
        </w:tc>
      </w:tr>
      <w:tr w:rsidR="00CD632B" w:rsidRPr="004C1395" w14:paraId="685D7B8B" w14:textId="77777777" w:rsidTr="0093137A">
        <w:tc>
          <w:tcPr>
            <w:tcW w:w="721" w:type="dxa"/>
            <w:noWrap/>
            <w:tcMar>
              <w:top w:w="28" w:type="dxa"/>
              <w:left w:w="85" w:type="dxa"/>
              <w:bottom w:w="28" w:type="dxa"/>
              <w:right w:w="85" w:type="dxa"/>
            </w:tcMar>
          </w:tcPr>
          <w:p w14:paraId="301C0017" w14:textId="4A3F5267" w:rsidR="00CD632B" w:rsidRPr="004C1395" w:rsidRDefault="00CD632B" w:rsidP="0093137A">
            <w:pPr>
              <w:spacing w:before="40" w:after="40" w:line="240" w:lineRule="auto"/>
              <w:rPr>
                <w:rFonts w:cs="Arial"/>
                <w:bCs/>
              </w:rPr>
            </w:pPr>
            <w:r>
              <w:rPr>
                <w:rFonts w:cs="Arial"/>
                <w:bCs/>
              </w:rPr>
              <w:t>7.4</w:t>
            </w:r>
          </w:p>
        </w:tc>
        <w:tc>
          <w:tcPr>
            <w:tcW w:w="10663" w:type="dxa"/>
            <w:noWrap/>
            <w:tcMar>
              <w:top w:w="28" w:type="dxa"/>
              <w:left w:w="85" w:type="dxa"/>
              <w:bottom w:w="28" w:type="dxa"/>
              <w:right w:w="85" w:type="dxa"/>
            </w:tcMar>
          </w:tcPr>
          <w:p w14:paraId="3D3C35A4" w14:textId="6FDAD86E" w:rsidR="00CD632B" w:rsidRPr="004C1395" w:rsidRDefault="00CD632B" w:rsidP="00DB6395">
            <w:pPr>
              <w:autoSpaceDE w:val="0"/>
              <w:autoSpaceDN w:val="0"/>
              <w:adjustRightInd w:val="0"/>
              <w:spacing w:before="40" w:after="40" w:line="240" w:lineRule="auto"/>
              <w:jc w:val="both"/>
              <w:rPr>
                <w:rStyle w:val="tlid-translation"/>
                <w:rFonts w:cs="Arial"/>
                <w:color w:val="000000"/>
              </w:rPr>
            </w:pPr>
            <w:r w:rsidRPr="634B246F">
              <w:rPr>
                <w:rStyle w:val="tlid-translation"/>
                <w:rFonts w:cs="Arial"/>
                <w:color w:val="000000" w:themeColor="text1"/>
              </w:rPr>
              <w:t xml:space="preserve">Elaborate options for creating ecological corridors along Ile River from </w:t>
            </w:r>
            <w:proofErr w:type="spellStart"/>
            <w:r w:rsidRPr="634B246F">
              <w:rPr>
                <w:rStyle w:val="tlid-translation"/>
                <w:rFonts w:cs="Arial"/>
                <w:color w:val="000000" w:themeColor="text1"/>
              </w:rPr>
              <w:t>Kapchagai</w:t>
            </w:r>
            <w:proofErr w:type="spellEnd"/>
            <w:r w:rsidRPr="634B246F">
              <w:rPr>
                <w:rStyle w:val="tlid-translation"/>
                <w:rFonts w:cs="Arial"/>
                <w:color w:val="000000" w:themeColor="text1"/>
              </w:rPr>
              <w:t xml:space="preserve"> to Ile-Balkhash Reserve – without land alienation, but with the provision of a favourable regime for occurrence and migration of BD.</w:t>
            </w:r>
          </w:p>
        </w:tc>
        <w:tc>
          <w:tcPr>
            <w:tcW w:w="1134" w:type="dxa"/>
            <w:tcMar>
              <w:top w:w="28" w:type="dxa"/>
              <w:left w:w="85" w:type="dxa"/>
              <w:bottom w:w="28" w:type="dxa"/>
              <w:right w:w="85" w:type="dxa"/>
            </w:tcMar>
          </w:tcPr>
          <w:p w14:paraId="49E2B2C3" w14:textId="77777777" w:rsidR="00CD632B" w:rsidRPr="004C1395" w:rsidRDefault="00CD632B" w:rsidP="0093137A">
            <w:pPr>
              <w:spacing w:before="40" w:after="40" w:line="240" w:lineRule="auto"/>
              <w:jc w:val="center"/>
              <w:rPr>
                <w:rFonts w:cs="Arial"/>
              </w:rPr>
            </w:pPr>
            <w:r w:rsidRPr="004C1395">
              <w:rPr>
                <w:rFonts w:cs="Arial"/>
              </w:rPr>
              <w:t>2</w:t>
            </w:r>
          </w:p>
        </w:tc>
        <w:tc>
          <w:tcPr>
            <w:tcW w:w="1559" w:type="dxa"/>
            <w:gridSpan w:val="2"/>
            <w:tcMar>
              <w:top w:w="28" w:type="dxa"/>
              <w:left w:w="85" w:type="dxa"/>
              <w:bottom w:w="28" w:type="dxa"/>
              <w:right w:w="85" w:type="dxa"/>
            </w:tcMar>
          </w:tcPr>
          <w:p w14:paraId="18F0C90B" w14:textId="720A35EB" w:rsidR="00CD632B" w:rsidRPr="004C1395" w:rsidRDefault="503CD097" w:rsidP="0093137A">
            <w:pPr>
              <w:spacing w:before="40" w:after="40" w:line="240" w:lineRule="auto"/>
              <w:rPr>
                <w:rFonts w:cs="Arial"/>
                <w:lang w:val="pt-PT"/>
              </w:rPr>
            </w:pPr>
            <w:r w:rsidRPr="5440CDA6">
              <w:rPr>
                <w:rFonts w:cs="Arial"/>
                <w:lang w:val="pt-PT"/>
              </w:rPr>
              <w:t>GOs, NGOs, scientific institutes</w:t>
            </w:r>
          </w:p>
        </w:tc>
      </w:tr>
      <w:tr w:rsidR="00CD632B" w:rsidRPr="004C1395" w14:paraId="257A0E76" w14:textId="77777777" w:rsidTr="0093137A">
        <w:tc>
          <w:tcPr>
            <w:tcW w:w="721" w:type="dxa"/>
            <w:noWrap/>
            <w:tcMar>
              <w:top w:w="28" w:type="dxa"/>
              <w:left w:w="85" w:type="dxa"/>
              <w:bottom w:w="28" w:type="dxa"/>
              <w:right w:w="85" w:type="dxa"/>
            </w:tcMar>
          </w:tcPr>
          <w:p w14:paraId="2F465707" w14:textId="43B92B11" w:rsidR="00CD632B" w:rsidRPr="004C1395" w:rsidRDefault="00CD632B" w:rsidP="0093137A">
            <w:pPr>
              <w:spacing w:before="40" w:after="40" w:line="240" w:lineRule="auto"/>
              <w:rPr>
                <w:rFonts w:cs="Arial"/>
                <w:bCs/>
              </w:rPr>
            </w:pPr>
            <w:r>
              <w:rPr>
                <w:rFonts w:cs="Arial"/>
                <w:bCs/>
              </w:rPr>
              <w:t>7.5</w:t>
            </w:r>
          </w:p>
        </w:tc>
        <w:tc>
          <w:tcPr>
            <w:tcW w:w="10663" w:type="dxa"/>
            <w:noWrap/>
            <w:tcMar>
              <w:top w:w="28" w:type="dxa"/>
              <w:left w:w="85" w:type="dxa"/>
              <w:bottom w:w="28" w:type="dxa"/>
              <w:right w:w="85" w:type="dxa"/>
            </w:tcMar>
          </w:tcPr>
          <w:p w14:paraId="38856835" w14:textId="76A62DED" w:rsidR="00CD632B" w:rsidRPr="004C1395" w:rsidRDefault="00CD632B" w:rsidP="00DB6395">
            <w:pPr>
              <w:autoSpaceDE w:val="0"/>
              <w:autoSpaceDN w:val="0"/>
              <w:adjustRightInd w:val="0"/>
              <w:spacing w:before="40" w:after="40" w:line="240" w:lineRule="auto"/>
              <w:jc w:val="both"/>
              <w:rPr>
                <w:rStyle w:val="tlid-translation"/>
                <w:rFonts w:cs="Arial"/>
                <w:color w:val="000000"/>
              </w:rPr>
            </w:pPr>
            <w:r w:rsidRPr="004C1395">
              <w:rPr>
                <w:rFonts w:cs="Arial"/>
                <w:color w:val="000000"/>
              </w:rPr>
              <w:t xml:space="preserve">Consider introducing Bukhara Deer in a number of potential sites, which have already been evaluated as suitable habitat, namely in the game management entity “Manul”, National Nature Park </w:t>
            </w:r>
            <w:proofErr w:type="spellStart"/>
            <w:r w:rsidRPr="004C1395">
              <w:rPr>
                <w:rFonts w:cs="Arial"/>
                <w:color w:val="000000"/>
              </w:rPr>
              <w:t>Altyn</w:t>
            </w:r>
            <w:proofErr w:type="spellEnd"/>
            <w:r w:rsidRPr="004C1395">
              <w:rPr>
                <w:rFonts w:cs="Arial"/>
                <w:color w:val="000000"/>
              </w:rPr>
              <w:t>-Emel.</w:t>
            </w:r>
            <w:r w:rsidRPr="004C1395">
              <w:rPr>
                <w:rStyle w:val="tlid-translation"/>
                <w:rFonts w:cs="Arial"/>
                <w:color w:val="000000"/>
              </w:rPr>
              <w:t xml:space="preserve"> </w:t>
            </w:r>
          </w:p>
        </w:tc>
        <w:tc>
          <w:tcPr>
            <w:tcW w:w="1134" w:type="dxa"/>
            <w:tcMar>
              <w:top w:w="28" w:type="dxa"/>
              <w:left w:w="85" w:type="dxa"/>
              <w:bottom w:w="28" w:type="dxa"/>
              <w:right w:w="85" w:type="dxa"/>
            </w:tcMar>
          </w:tcPr>
          <w:p w14:paraId="70FB89B9" w14:textId="77777777" w:rsidR="00CD632B" w:rsidRPr="004C1395" w:rsidRDefault="00CD632B" w:rsidP="0093137A">
            <w:pPr>
              <w:spacing w:before="40" w:after="40" w:line="240" w:lineRule="auto"/>
              <w:jc w:val="center"/>
              <w:rPr>
                <w:rFonts w:cs="Arial"/>
              </w:rPr>
            </w:pPr>
            <w:r w:rsidRPr="004C1395">
              <w:rPr>
                <w:rFonts w:cs="Arial"/>
              </w:rPr>
              <w:t>2</w:t>
            </w:r>
          </w:p>
        </w:tc>
        <w:tc>
          <w:tcPr>
            <w:tcW w:w="1559" w:type="dxa"/>
            <w:gridSpan w:val="2"/>
            <w:tcMar>
              <w:top w:w="28" w:type="dxa"/>
              <w:left w:w="85" w:type="dxa"/>
              <w:bottom w:w="28" w:type="dxa"/>
              <w:right w:w="85" w:type="dxa"/>
            </w:tcMar>
          </w:tcPr>
          <w:p w14:paraId="7CDF818E" w14:textId="1AA32122" w:rsidR="00CD632B" w:rsidRPr="004C1395" w:rsidRDefault="254D2A34" w:rsidP="0093137A">
            <w:pPr>
              <w:spacing w:before="40" w:after="40" w:line="240" w:lineRule="auto"/>
              <w:rPr>
                <w:rFonts w:cs="Arial"/>
                <w:lang w:val="pt-PT"/>
              </w:rPr>
            </w:pPr>
            <w:r w:rsidRPr="5440CDA6">
              <w:rPr>
                <w:rFonts w:cs="Arial"/>
                <w:lang w:val="pt-PT"/>
              </w:rPr>
              <w:t>GOs, NGOs, scientific institutes</w:t>
            </w:r>
          </w:p>
        </w:tc>
      </w:tr>
      <w:tr w:rsidR="00CD632B" w:rsidRPr="004C1395" w14:paraId="371B4287" w14:textId="77777777" w:rsidTr="0093137A">
        <w:tc>
          <w:tcPr>
            <w:tcW w:w="721" w:type="dxa"/>
            <w:noWrap/>
            <w:tcMar>
              <w:top w:w="28" w:type="dxa"/>
              <w:left w:w="85" w:type="dxa"/>
              <w:bottom w:w="28" w:type="dxa"/>
              <w:right w:w="85" w:type="dxa"/>
            </w:tcMar>
          </w:tcPr>
          <w:p w14:paraId="11CF32D0" w14:textId="0B61C637" w:rsidR="00CD632B" w:rsidRPr="004C1395" w:rsidRDefault="00CD632B" w:rsidP="0093137A">
            <w:pPr>
              <w:spacing w:before="40" w:after="40" w:line="240" w:lineRule="auto"/>
              <w:rPr>
                <w:rFonts w:cs="Arial"/>
                <w:bCs/>
              </w:rPr>
            </w:pPr>
            <w:r>
              <w:rPr>
                <w:rFonts w:cs="Arial"/>
                <w:bCs/>
              </w:rPr>
              <w:t>7.6</w:t>
            </w:r>
          </w:p>
        </w:tc>
        <w:tc>
          <w:tcPr>
            <w:tcW w:w="10663" w:type="dxa"/>
            <w:noWrap/>
            <w:tcMar>
              <w:top w:w="28" w:type="dxa"/>
              <w:left w:w="85" w:type="dxa"/>
              <w:bottom w:w="28" w:type="dxa"/>
              <w:right w:w="85" w:type="dxa"/>
            </w:tcMar>
          </w:tcPr>
          <w:p w14:paraId="54DD0CA2" w14:textId="77777777" w:rsidR="00CD632B" w:rsidRPr="004C1395" w:rsidRDefault="00CD632B" w:rsidP="00DB6395">
            <w:pPr>
              <w:spacing w:before="40" w:after="40" w:line="240" w:lineRule="auto"/>
              <w:jc w:val="both"/>
              <w:rPr>
                <w:rFonts w:cs="Arial"/>
              </w:rPr>
            </w:pPr>
            <w:r w:rsidRPr="004C1395">
              <w:rPr>
                <w:rFonts w:cs="Arial"/>
              </w:rPr>
              <w:t>Study the impact of predators on the population of Bukhara Deer</w:t>
            </w:r>
            <w:r>
              <w:rPr>
                <w:rFonts w:cs="Arial"/>
              </w:rPr>
              <w:t xml:space="preserve"> </w:t>
            </w:r>
          </w:p>
        </w:tc>
        <w:tc>
          <w:tcPr>
            <w:tcW w:w="1134" w:type="dxa"/>
            <w:tcMar>
              <w:top w:w="28" w:type="dxa"/>
              <w:left w:w="85" w:type="dxa"/>
              <w:bottom w:w="28" w:type="dxa"/>
              <w:right w:w="85" w:type="dxa"/>
            </w:tcMar>
          </w:tcPr>
          <w:p w14:paraId="3F3A9019" w14:textId="77777777" w:rsidR="00CD632B" w:rsidRPr="004C1395" w:rsidRDefault="00CD632B" w:rsidP="0093137A">
            <w:pPr>
              <w:spacing w:before="40" w:after="40" w:line="240" w:lineRule="auto"/>
              <w:jc w:val="center"/>
              <w:rPr>
                <w:rFonts w:cs="Arial"/>
              </w:rPr>
            </w:pPr>
            <w:r w:rsidRPr="004C1395">
              <w:rPr>
                <w:rFonts w:cs="Arial"/>
              </w:rPr>
              <w:t>2</w:t>
            </w:r>
          </w:p>
        </w:tc>
        <w:tc>
          <w:tcPr>
            <w:tcW w:w="1559" w:type="dxa"/>
            <w:gridSpan w:val="2"/>
            <w:tcMar>
              <w:top w:w="28" w:type="dxa"/>
              <w:left w:w="85" w:type="dxa"/>
              <w:bottom w:w="28" w:type="dxa"/>
              <w:right w:w="85" w:type="dxa"/>
            </w:tcMar>
          </w:tcPr>
          <w:p w14:paraId="64B60E7B" w14:textId="49EFA7AA" w:rsidR="00CD632B" w:rsidRPr="004C1395" w:rsidRDefault="6771B135" w:rsidP="0093137A">
            <w:pPr>
              <w:spacing w:before="40" w:after="40" w:line="240" w:lineRule="auto"/>
              <w:rPr>
                <w:rFonts w:cs="Arial"/>
                <w:lang w:val="pt-PT"/>
              </w:rPr>
            </w:pPr>
            <w:r w:rsidRPr="5440CDA6">
              <w:rPr>
                <w:rFonts w:cs="Arial"/>
                <w:lang w:val="pt-PT"/>
              </w:rPr>
              <w:t>Scientific institutes</w:t>
            </w:r>
          </w:p>
          <w:p w14:paraId="44B6E27A" w14:textId="7E797ADE" w:rsidR="00CD632B" w:rsidRPr="004C1395" w:rsidRDefault="00CD632B" w:rsidP="0093137A">
            <w:pPr>
              <w:spacing w:before="40" w:after="40" w:line="240" w:lineRule="auto"/>
              <w:rPr>
                <w:rFonts w:cs="Arial"/>
              </w:rPr>
            </w:pPr>
          </w:p>
        </w:tc>
      </w:tr>
      <w:tr w:rsidR="001A4118" w:rsidRPr="004C1395" w14:paraId="0119BCCF" w14:textId="77777777" w:rsidTr="0093137A">
        <w:tc>
          <w:tcPr>
            <w:tcW w:w="721"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71C9B3DD" w14:textId="521D9289" w:rsidR="001A4118" w:rsidRPr="004C1395" w:rsidRDefault="001A4118" w:rsidP="0093137A">
            <w:pPr>
              <w:spacing w:before="40" w:after="40" w:line="240" w:lineRule="auto"/>
              <w:rPr>
                <w:rFonts w:cs="Arial"/>
                <w:bCs/>
              </w:rPr>
            </w:pPr>
            <w:r>
              <w:rPr>
                <w:rFonts w:cs="Arial"/>
                <w:bCs/>
              </w:rPr>
              <w:t>7.7</w:t>
            </w:r>
          </w:p>
        </w:tc>
        <w:tc>
          <w:tcPr>
            <w:tcW w:w="10663"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62062CD4" w14:textId="77777777" w:rsidR="001A4118" w:rsidRDefault="001A4118" w:rsidP="00DB6395">
            <w:pPr>
              <w:autoSpaceDE w:val="0"/>
              <w:autoSpaceDN w:val="0"/>
              <w:adjustRightInd w:val="0"/>
              <w:spacing w:before="40" w:after="40" w:line="240" w:lineRule="auto"/>
              <w:jc w:val="both"/>
              <w:rPr>
                <w:rFonts w:cs="Arial"/>
              </w:rPr>
            </w:pPr>
            <w:r>
              <w:rPr>
                <w:rFonts w:cs="Arial"/>
              </w:rPr>
              <w:t xml:space="preserve">Consider in appropriate areas, such as </w:t>
            </w:r>
            <w:proofErr w:type="spellStart"/>
            <w:r>
              <w:rPr>
                <w:rFonts w:cs="Arial"/>
              </w:rPr>
              <w:t>Karachingil</w:t>
            </w:r>
            <w:proofErr w:type="spellEnd"/>
            <w:r>
              <w:rPr>
                <w:rFonts w:cs="Arial"/>
              </w:rPr>
              <w:t xml:space="preserve"> Game Management Area, the introduction of sustainable hunting in the context of population control and for creation of incentives for protection from poaching and coexistence of farmers and deer outside of core zones. </w:t>
            </w:r>
          </w:p>
        </w:tc>
        <w:tc>
          <w:tcPr>
            <w:tcW w:w="1134"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21F2B17C" w14:textId="77777777" w:rsidR="001A4118" w:rsidRPr="004C1395" w:rsidRDefault="001A4118" w:rsidP="0093137A">
            <w:pPr>
              <w:spacing w:before="40" w:after="40" w:line="240" w:lineRule="auto"/>
              <w:jc w:val="center"/>
              <w:rPr>
                <w:rFonts w:cs="Arial"/>
              </w:rPr>
            </w:pPr>
            <w:r>
              <w:rPr>
                <w:rFonts w:cs="Arial"/>
              </w:rPr>
              <w:t>2</w:t>
            </w:r>
          </w:p>
        </w:tc>
        <w:tc>
          <w:tcPr>
            <w:tcW w:w="1559" w:type="dxa"/>
            <w:gridSpan w:val="2"/>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768FAE2C" w14:textId="77777777" w:rsidR="001A4118" w:rsidRPr="004C1395" w:rsidRDefault="001A4118" w:rsidP="0093137A">
            <w:pPr>
              <w:spacing w:before="40" w:after="40" w:line="240" w:lineRule="auto"/>
              <w:rPr>
                <w:rFonts w:cs="Arial"/>
                <w:lang w:val="pt-PT"/>
              </w:rPr>
            </w:pPr>
            <w:r w:rsidRPr="5440CDA6">
              <w:rPr>
                <w:rFonts w:cs="Arial"/>
                <w:lang w:val="pt-PT"/>
              </w:rPr>
              <w:t>GOs, NGOs,private business, scientific institutes</w:t>
            </w:r>
          </w:p>
        </w:tc>
      </w:tr>
      <w:tr w:rsidR="00657303" w:rsidRPr="004C1395" w14:paraId="7C1E35D5" w14:textId="77777777" w:rsidTr="00C37D96">
        <w:tc>
          <w:tcPr>
            <w:tcW w:w="721"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48F48CFC" w14:textId="499BE2B2" w:rsidR="00657303" w:rsidRDefault="00657303" w:rsidP="0093137A">
            <w:pPr>
              <w:spacing w:before="40" w:after="40" w:line="240" w:lineRule="auto"/>
              <w:rPr>
                <w:rFonts w:cs="Arial"/>
                <w:bCs/>
              </w:rPr>
            </w:pPr>
            <w:r>
              <w:rPr>
                <w:rFonts w:cs="Arial"/>
                <w:bCs/>
              </w:rPr>
              <w:t>7.</w:t>
            </w:r>
            <w:r w:rsidR="001A4118">
              <w:rPr>
                <w:rFonts w:cs="Arial"/>
                <w:bCs/>
              </w:rPr>
              <w:t>8</w:t>
            </w:r>
          </w:p>
        </w:tc>
        <w:tc>
          <w:tcPr>
            <w:tcW w:w="10663"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tcPr>
          <w:p w14:paraId="68D18C57" w14:textId="29EE0F34" w:rsidR="00657303" w:rsidRDefault="00657303" w:rsidP="00DB6395">
            <w:pPr>
              <w:spacing w:before="40" w:after="40" w:line="240" w:lineRule="auto"/>
              <w:jc w:val="both"/>
              <w:rPr>
                <w:rFonts w:cs="Arial"/>
              </w:rPr>
            </w:pPr>
            <w:r w:rsidRPr="5440CDA6">
              <w:rPr>
                <w:rFonts w:cs="Arial"/>
              </w:rPr>
              <w:t xml:space="preserve">Involve local people in developing eco-tourism offers with Bukhara Deer observations in the wild combined with other activities and enable the locals to benefit from this additional source of income while reducing impacts on the riparian ecosystem </w:t>
            </w:r>
          </w:p>
        </w:tc>
        <w:tc>
          <w:tcPr>
            <w:tcW w:w="1134"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4A01DBEB" w14:textId="4CE6A467" w:rsidR="00657303" w:rsidRDefault="00657303" w:rsidP="0093137A">
            <w:pPr>
              <w:spacing w:before="40" w:after="40" w:line="240" w:lineRule="auto"/>
              <w:jc w:val="center"/>
              <w:rPr>
                <w:rFonts w:cs="Arial"/>
              </w:rPr>
            </w:pPr>
            <w:r>
              <w:rPr>
                <w:rFonts w:cs="Arial"/>
              </w:rPr>
              <w:t>3</w:t>
            </w:r>
          </w:p>
        </w:tc>
        <w:tc>
          <w:tcPr>
            <w:tcW w:w="1559" w:type="dxa"/>
            <w:gridSpan w:val="2"/>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445E98F1" w14:textId="77777777" w:rsidR="00657303" w:rsidRPr="004C1395" w:rsidRDefault="00657303" w:rsidP="0093137A">
            <w:pPr>
              <w:spacing w:before="40" w:after="40" w:line="240" w:lineRule="auto"/>
              <w:rPr>
                <w:rFonts w:cs="Arial"/>
                <w:lang w:val="pt-PT"/>
              </w:rPr>
            </w:pPr>
            <w:r w:rsidRPr="634B246F">
              <w:rPr>
                <w:rFonts w:cs="Arial"/>
                <w:lang w:val="pt-PT"/>
              </w:rPr>
              <w:t>GOs, NGOs, private business</w:t>
            </w:r>
          </w:p>
        </w:tc>
      </w:tr>
      <w:tr w:rsidR="00CD632B" w:rsidRPr="004C1395" w14:paraId="7669DF2B" w14:textId="77777777" w:rsidTr="00C37D96">
        <w:tc>
          <w:tcPr>
            <w:tcW w:w="721" w:type="dxa"/>
            <w:tcBorders>
              <w:top w:val="single" w:sz="4" w:space="0" w:color="auto"/>
              <w:bottom w:val="single" w:sz="4" w:space="0" w:color="auto"/>
            </w:tcBorders>
            <w:noWrap/>
            <w:tcMar>
              <w:top w:w="28" w:type="dxa"/>
              <w:left w:w="85" w:type="dxa"/>
              <w:bottom w:w="28" w:type="dxa"/>
              <w:right w:w="85" w:type="dxa"/>
            </w:tcMar>
          </w:tcPr>
          <w:p w14:paraId="35E4E29A" w14:textId="538B7606" w:rsidR="00CD632B" w:rsidRPr="004C1395" w:rsidRDefault="00CD632B" w:rsidP="0093137A">
            <w:pPr>
              <w:spacing w:before="40" w:after="40" w:line="240" w:lineRule="auto"/>
              <w:rPr>
                <w:rFonts w:cs="Arial"/>
                <w:bCs/>
              </w:rPr>
            </w:pPr>
            <w:r>
              <w:rPr>
                <w:rFonts w:cs="Arial"/>
                <w:bCs/>
              </w:rPr>
              <w:t>7.</w:t>
            </w:r>
            <w:r w:rsidR="00657303">
              <w:rPr>
                <w:rFonts w:cs="Arial"/>
                <w:bCs/>
              </w:rPr>
              <w:t>9</w:t>
            </w:r>
          </w:p>
        </w:tc>
        <w:tc>
          <w:tcPr>
            <w:tcW w:w="10663" w:type="dxa"/>
            <w:tcBorders>
              <w:top w:val="single" w:sz="4" w:space="0" w:color="auto"/>
              <w:bottom w:val="single" w:sz="4" w:space="0" w:color="auto"/>
            </w:tcBorders>
            <w:noWrap/>
            <w:tcMar>
              <w:top w:w="28" w:type="dxa"/>
              <w:left w:w="85" w:type="dxa"/>
              <w:bottom w:w="28" w:type="dxa"/>
              <w:right w:w="85" w:type="dxa"/>
            </w:tcMar>
          </w:tcPr>
          <w:p w14:paraId="28D60397" w14:textId="0A6BA32A" w:rsidR="00CD632B" w:rsidRPr="004C1395" w:rsidRDefault="00CD632B" w:rsidP="00DB6395">
            <w:pPr>
              <w:autoSpaceDE w:val="0"/>
              <w:autoSpaceDN w:val="0"/>
              <w:adjustRightInd w:val="0"/>
              <w:spacing w:before="40" w:after="40" w:line="240" w:lineRule="auto"/>
              <w:jc w:val="both"/>
              <w:rPr>
                <w:rStyle w:val="tlid-translation"/>
                <w:rFonts w:cs="Arial"/>
                <w:color w:val="000000"/>
              </w:rPr>
            </w:pPr>
            <w:r w:rsidRPr="634B246F">
              <w:rPr>
                <w:rStyle w:val="tlid-translation"/>
                <w:rFonts w:cs="Arial"/>
                <w:color w:val="000000" w:themeColor="text1"/>
              </w:rPr>
              <w:t>Conduct a feasibility study to initiate reintroduction of Bukhara Deer in the upper reaches of the Ile River.</w:t>
            </w:r>
          </w:p>
        </w:tc>
        <w:tc>
          <w:tcPr>
            <w:tcW w:w="1134" w:type="dxa"/>
            <w:tcBorders>
              <w:top w:val="single" w:sz="4" w:space="0" w:color="auto"/>
              <w:bottom w:val="single" w:sz="4" w:space="0" w:color="auto"/>
            </w:tcBorders>
            <w:tcMar>
              <w:top w:w="28" w:type="dxa"/>
              <w:left w:w="85" w:type="dxa"/>
              <w:bottom w:w="28" w:type="dxa"/>
              <w:right w:w="85" w:type="dxa"/>
            </w:tcMar>
          </w:tcPr>
          <w:p w14:paraId="355482EF" w14:textId="77777777" w:rsidR="00CD632B" w:rsidRPr="004C1395" w:rsidRDefault="00CD632B" w:rsidP="0093137A">
            <w:pPr>
              <w:spacing w:before="40" w:after="40" w:line="240" w:lineRule="auto"/>
              <w:jc w:val="center"/>
              <w:rPr>
                <w:rFonts w:cs="Arial"/>
              </w:rPr>
            </w:pPr>
            <w:r w:rsidRPr="004C1395">
              <w:rPr>
                <w:rFonts w:cs="Arial"/>
              </w:rPr>
              <w:t>3</w:t>
            </w:r>
          </w:p>
        </w:tc>
        <w:tc>
          <w:tcPr>
            <w:tcW w:w="1559" w:type="dxa"/>
            <w:gridSpan w:val="2"/>
            <w:tcBorders>
              <w:top w:val="single" w:sz="4" w:space="0" w:color="auto"/>
              <w:bottom w:val="single" w:sz="4" w:space="0" w:color="auto"/>
            </w:tcBorders>
            <w:tcMar>
              <w:top w:w="28" w:type="dxa"/>
              <w:left w:w="85" w:type="dxa"/>
              <w:bottom w:w="28" w:type="dxa"/>
              <w:right w:w="85" w:type="dxa"/>
            </w:tcMar>
          </w:tcPr>
          <w:p w14:paraId="062FE4D1" w14:textId="1D90F7D7" w:rsidR="00CD632B" w:rsidRPr="004C1395" w:rsidRDefault="281DC931" w:rsidP="0093137A">
            <w:pPr>
              <w:spacing w:before="40" w:after="40" w:line="240" w:lineRule="auto"/>
              <w:rPr>
                <w:rFonts w:cs="Arial"/>
                <w:lang w:val="pt-PT"/>
              </w:rPr>
            </w:pPr>
            <w:r w:rsidRPr="5440CDA6">
              <w:rPr>
                <w:rFonts w:cs="Arial"/>
                <w:lang w:val="pt-PT"/>
              </w:rPr>
              <w:t>GOs, NGOs, scientific institutes</w:t>
            </w:r>
          </w:p>
        </w:tc>
      </w:tr>
      <w:tr w:rsidR="00C37D96" w:rsidRPr="0093137A" w14:paraId="3363EC38" w14:textId="77777777" w:rsidTr="00C37D96">
        <w:trPr>
          <w:gridAfter w:val="1"/>
          <w:wAfter w:w="315" w:type="dxa"/>
        </w:trPr>
        <w:tc>
          <w:tcPr>
            <w:tcW w:w="721" w:type="dxa"/>
            <w:tcBorders>
              <w:top w:val="single" w:sz="4" w:space="0" w:color="auto"/>
              <w:left w:val="nil"/>
              <w:bottom w:val="nil"/>
              <w:right w:val="nil"/>
            </w:tcBorders>
            <w:noWrap/>
            <w:tcMar>
              <w:top w:w="28" w:type="dxa"/>
              <w:left w:w="85" w:type="dxa"/>
              <w:bottom w:w="28" w:type="dxa"/>
              <w:right w:w="85" w:type="dxa"/>
            </w:tcMar>
          </w:tcPr>
          <w:p w14:paraId="024961E2" w14:textId="77777777" w:rsidR="00C37D96" w:rsidRPr="0093137A" w:rsidRDefault="00C37D96" w:rsidP="0093137A">
            <w:pPr>
              <w:spacing w:before="40" w:after="40" w:line="240" w:lineRule="auto"/>
              <w:rPr>
                <w:rFonts w:cs="Arial"/>
                <w:bCs/>
              </w:rPr>
            </w:pPr>
          </w:p>
        </w:tc>
        <w:tc>
          <w:tcPr>
            <w:tcW w:w="10663" w:type="dxa"/>
            <w:tcBorders>
              <w:top w:val="single" w:sz="4" w:space="0" w:color="auto"/>
              <w:left w:val="nil"/>
              <w:bottom w:val="nil"/>
              <w:right w:val="nil"/>
            </w:tcBorders>
            <w:noWrap/>
            <w:tcMar>
              <w:top w:w="28" w:type="dxa"/>
              <w:left w:w="85" w:type="dxa"/>
              <w:bottom w:w="28" w:type="dxa"/>
              <w:right w:w="85" w:type="dxa"/>
            </w:tcMar>
          </w:tcPr>
          <w:p w14:paraId="543CDA31" w14:textId="77777777" w:rsidR="00C37D96" w:rsidRPr="0093137A" w:rsidRDefault="00C37D96" w:rsidP="0093137A">
            <w:pPr>
              <w:autoSpaceDE w:val="0"/>
              <w:autoSpaceDN w:val="0"/>
              <w:adjustRightInd w:val="0"/>
              <w:spacing w:before="40" w:after="40" w:line="240" w:lineRule="auto"/>
              <w:jc w:val="both"/>
              <w:rPr>
                <w:rStyle w:val="tlid-translation"/>
                <w:rFonts w:cs="Arial"/>
                <w:color w:val="000000" w:themeColor="text1"/>
              </w:rPr>
            </w:pPr>
          </w:p>
        </w:tc>
        <w:tc>
          <w:tcPr>
            <w:tcW w:w="1134" w:type="dxa"/>
            <w:tcBorders>
              <w:top w:val="single" w:sz="4" w:space="0" w:color="auto"/>
              <w:left w:val="nil"/>
              <w:bottom w:val="nil"/>
              <w:right w:val="nil"/>
            </w:tcBorders>
            <w:tcMar>
              <w:top w:w="28" w:type="dxa"/>
              <w:left w:w="85" w:type="dxa"/>
              <w:bottom w:w="28" w:type="dxa"/>
              <w:right w:w="85" w:type="dxa"/>
            </w:tcMar>
          </w:tcPr>
          <w:p w14:paraId="3D8B6165" w14:textId="77777777" w:rsidR="00C37D96" w:rsidRPr="0093137A" w:rsidRDefault="00C37D96" w:rsidP="0093137A">
            <w:pPr>
              <w:spacing w:before="40" w:after="40" w:line="240" w:lineRule="auto"/>
              <w:jc w:val="center"/>
              <w:rPr>
                <w:rFonts w:cs="Arial"/>
              </w:rPr>
            </w:pPr>
          </w:p>
        </w:tc>
        <w:tc>
          <w:tcPr>
            <w:tcW w:w="1559" w:type="dxa"/>
            <w:tcBorders>
              <w:top w:val="single" w:sz="4" w:space="0" w:color="auto"/>
              <w:left w:val="nil"/>
              <w:bottom w:val="nil"/>
              <w:right w:val="nil"/>
            </w:tcBorders>
            <w:tcMar>
              <w:top w:w="28" w:type="dxa"/>
              <w:left w:w="85" w:type="dxa"/>
              <w:bottom w:w="28" w:type="dxa"/>
              <w:right w:w="85" w:type="dxa"/>
            </w:tcMar>
          </w:tcPr>
          <w:p w14:paraId="27243722" w14:textId="77777777" w:rsidR="00C37D96" w:rsidRPr="0093137A" w:rsidRDefault="00C37D96" w:rsidP="0093137A">
            <w:pPr>
              <w:spacing w:before="40" w:after="40" w:line="240" w:lineRule="auto"/>
              <w:rPr>
                <w:rFonts w:cs="Arial"/>
                <w:lang w:val="pt-PT"/>
              </w:rPr>
            </w:pPr>
          </w:p>
        </w:tc>
      </w:tr>
      <w:tr w:rsidR="00CD632B" w:rsidRPr="004C1395" w14:paraId="5AEAC562" w14:textId="77777777" w:rsidTr="00C37D96">
        <w:trPr>
          <w:trHeight w:val="169"/>
        </w:trPr>
        <w:tc>
          <w:tcPr>
            <w:tcW w:w="721" w:type="dxa"/>
            <w:tcBorders>
              <w:top w:val="nil"/>
            </w:tcBorders>
            <w:shd w:val="clear" w:color="auto" w:fill="BFBFBF" w:themeFill="background1" w:themeFillShade="BF"/>
            <w:noWrap/>
            <w:tcMar>
              <w:top w:w="28" w:type="dxa"/>
              <w:left w:w="85" w:type="dxa"/>
              <w:bottom w:w="28" w:type="dxa"/>
              <w:right w:w="85" w:type="dxa"/>
            </w:tcMar>
          </w:tcPr>
          <w:p w14:paraId="42DAB445" w14:textId="376D4F8A" w:rsidR="00CD632B" w:rsidRDefault="00CD632B" w:rsidP="0093137A">
            <w:pPr>
              <w:spacing w:before="40" w:after="40" w:line="240" w:lineRule="auto"/>
              <w:rPr>
                <w:rFonts w:cs="Arial"/>
                <w:b/>
                <w:bCs/>
              </w:rPr>
            </w:pPr>
            <w:r>
              <w:rPr>
                <w:rFonts w:cs="Arial"/>
                <w:b/>
                <w:bCs/>
              </w:rPr>
              <w:lastRenderedPageBreak/>
              <w:t>8.0</w:t>
            </w:r>
          </w:p>
        </w:tc>
        <w:tc>
          <w:tcPr>
            <w:tcW w:w="10663" w:type="dxa"/>
            <w:tcBorders>
              <w:top w:val="nil"/>
            </w:tcBorders>
            <w:shd w:val="clear" w:color="auto" w:fill="BFBFBF" w:themeFill="background1" w:themeFillShade="BF"/>
            <w:noWrap/>
            <w:tcMar>
              <w:top w:w="28" w:type="dxa"/>
              <w:left w:w="85" w:type="dxa"/>
              <w:bottom w:w="28" w:type="dxa"/>
              <w:right w:w="85" w:type="dxa"/>
            </w:tcMar>
          </w:tcPr>
          <w:p w14:paraId="5B42A131" w14:textId="4AEE249C" w:rsidR="00CD632B" w:rsidRDefault="00CD632B" w:rsidP="0093137A">
            <w:pPr>
              <w:spacing w:before="40" w:after="40" w:line="240" w:lineRule="auto"/>
              <w:rPr>
                <w:rFonts w:cs="Arial"/>
                <w:b/>
                <w:bCs/>
              </w:rPr>
            </w:pPr>
            <w:r w:rsidRPr="00566615">
              <w:rPr>
                <w:rFonts w:cs="Arial"/>
                <w:b/>
                <w:bCs/>
              </w:rPr>
              <w:t>Groups outside of the native habitat and native range, introduced as semi-captive and free-ranging</w:t>
            </w:r>
          </w:p>
        </w:tc>
        <w:tc>
          <w:tcPr>
            <w:tcW w:w="1134" w:type="dxa"/>
            <w:tcBorders>
              <w:top w:val="nil"/>
            </w:tcBorders>
            <w:shd w:val="clear" w:color="auto" w:fill="BFBFBF" w:themeFill="background1" w:themeFillShade="BF"/>
            <w:tcMar>
              <w:top w:w="28" w:type="dxa"/>
              <w:left w:w="85" w:type="dxa"/>
              <w:bottom w:w="28" w:type="dxa"/>
              <w:right w:w="85" w:type="dxa"/>
            </w:tcMar>
          </w:tcPr>
          <w:p w14:paraId="262EC4BF" w14:textId="77777777" w:rsidR="00CD632B" w:rsidRPr="004C1395" w:rsidRDefault="00CD632B" w:rsidP="0093137A">
            <w:pPr>
              <w:spacing w:before="40" w:after="40" w:line="240" w:lineRule="auto"/>
              <w:rPr>
                <w:rFonts w:cs="Arial"/>
                <w:b/>
              </w:rPr>
            </w:pPr>
          </w:p>
        </w:tc>
        <w:tc>
          <w:tcPr>
            <w:tcW w:w="1559" w:type="dxa"/>
            <w:gridSpan w:val="2"/>
            <w:tcBorders>
              <w:top w:val="nil"/>
            </w:tcBorders>
            <w:shd w:val="clear" w:color="auto" w:fill="BFBFBF" w:themeFill="background1" w:themeFillShade="BF"/>
            <w:tcMar>
              <w:top w:w="28" w:type="dxa"/>
              <w:left w:w="85" w:type="dxa"/>
              <w:bottom w:w="28" w:type="dxa"/>
              <w:right w:w="85" w:type="dxa"/>
            </w:tcMar>
          </w:tcPr>
          <w:p w14:paraId="6B3E9519" w14:textId="77777777" w:rsidR="00CD632B" w:rsidRPr="004C1395" w:rsidRDefault="00CD632B" w:rsidP="0093137A">
            <w:pPr>
              <w:spacing w:before="40" w:after="40" w:line="240" w:lineRule="auto"/>
              <w:rPr>
                <w:rFonts w:cs="Arial"/>
                <w:b/>
              </w:rPr>
            </w:pPr>
          </w:p>
        </w:tc>
      </w:tr>
      <w:tr w:rsidR="00CD632B" w:rsidRPr="001A4118" w14:paraId="7108E20B" w14:textId="77777777" w:rsidTr="0093137A">
        <w:tc>
          <w:tcPr>
            <w:tcW w:w="721" w:type="dxa"/>
            <w:noWrap/>
            <w:tcMar>
              <w:top w:w="28" w:type="dxa"/>
              <w:left w:w="85" w:type="dxa"/>
              <w:bottom w:w="28" w:type="dxa"/>
              <w:right w:w="85" w:type="dxa"/>
            </w:tcMar>
          </w:tcPr>
          <w:p w14:paraId="01C8833E" w14:textId="74FC843C" w:rsidR="00CD632B" w:rsidRPr="004C1395" w:rsidRDefault="00CD632B" w:rsidP="00CD632B">
            <w:pPr>
              <w:spacing w:before="40" w:after="40" w:line="240" w:lineRule="auto"/>
              <w:rPr>
                <w:rFonts w:cs="Arial"/>
                <w:bCs/>
              </w:rPr>
            </w:pPr>
            <w:r>
              <w:rPr>
                <w:rFonts w:cs="Arial"/>
                <w:bCs/>
              </w:rPr>
              <w:t>8.1</w:t>
            </w:r>
          </w:p>
        </w:tc>
        <w:tc>
          <w:tcPr>
            <w:tcW w:w="10663" w:type="dxa"/>
            <w:noWrap/>
            <w:tcMar>
              <w:top w:w="28" w:type="dxa"/>
              <w:left w:w="85" w:type="dxa"/>
              <w:bottom w:w="28" w:type="dxa"/>
              <w:right w:w="85" w:type="dxa"/>
            </w:tcMar>
          </w:tcPr>
          <w:p w14:paraId="045F83B2" w14:textId="64B562DD" w:rsidR="00CD632B" w:rsidRPr="004C1395" w:rsidRDefault="00CD632B" w:rsidP="00CD632B">
            <w:pPr>
              <w:spacing w:before="40" w:after="40" w:line="240" w:lineRule="auto"/>
              <w:rPr>
                <w:rFonts w:cs="Arial"/>
              </w:rPr>
            </w:pPr>
            <w:r w:rsidRPr="634B246F">
              <w:rPr>
                <w:rStyle w:val="tlid-translation"/>
                <w:rFonts w:cs="Arial"/>
                <w:lang w:val="en"/>
              </w:rPr>
              <w:t xml:space="preserve">Evaluate the previous experience in the development of reserve groups of the species in isolated areas outside the historical range in ecosystems atypical for the species (in particular, the experience of </w:t>
            </w:r>
            <w:r w:rsidR="00E7161F">
              <w:rPr>
                <w:rStyle w:val="tlid-translation"/>
                <w:rFonts w:cs="Arial"/>
                <w:lang w:val="en"/>
              </w:rPr>
              <w:t>TJK</w:t>
            </w:r>
            <w:r w:rsidRPr="634B246F">
              <w:rPr>
                <w:rStyle w:val="tlid-translation"/>
                <w:rFonts w:cs="Arial"/>
                <w:lang w:val="en"/>
              </w:rPr>
              <w:t xml:space="preserve"> in mountain-valley territories) and determine the relevance and prospects of resuming work in this direction, taking into consideration associated risks for both deer and for ecosystems in general.</w:t>
            </w:r>
          </w:p>
        </w:tc>
        <w:tc>
          <w:tcPr>
            <w:tcW w:w="1134" w:type="dxa"/>
            <w:tcMar>
              <w:top w:w="28" w:type="dxa"/>
              <w:left w:w="85" w:type="dxa"/>
              <w:bottom w:w="28" w:type="dxa"/>
              <w:right w:w="85" w:type="dxa"/>
            </w:tcMar>
          </w:tcPr>
          <w:p w14:paraId="5F4BF08C" w14:textId="77777777" w:rsidR="00CD632B" w:rsidRPr="004C1395" w:rsidRDefault="00CD632B" w:rsidP="002A01C2">
            <w:pPr>
              <w:spacing w:before="40" w:after="40" w:line="240" w:lineRule="auto"/>
              <w:jc w:val="center"/>
              <w:rPr>
                <w:rFonts w:cs="Arial"/>
              </w:rPr>
            </w:pPr>
            <w:r>
              <w:rPr>
                <w:rFonts w:cs="Arial"/>
              </w:rPr>
              <w:t>1</w:t>
            </w:r>
          </w:p>
        </w:tc>
        <w:tc>
          <w:tcPr>
            <w:tcW w:w="1559" w:type="dxa"/>
            <w:gridSpan w:val="2"/>
            <w:tcMar>
              <w:top w:w="28" w:type="dxa"/>
              <w:left w:w="85" w:type="dxa"/>
              <w:bottom w:w="28" w:type="dxa"/>
              <w:right w:w="85" w:type="dxa"/>
            </w:tcMar>
          </w:tcPr>
          <w:p w14:paraId="7F58141F" w14:textId="2803786C" w:rsidR="00CD632B" w:rsidRPr="004C1395" w:rsidRDefault="6B9C3E00" w:rsidP="5440CDA6">
            <w:pPr>
              <w:spacing w:before="40" w:after="40" w:line="240" w:lineRule="auto"/>
              <w:rPr>
                <w:rFonts w:cs="Arial"/>
                <w:lang w:val="pt-PT"/>
              </w:rPr>
            </w:pPr>
            <w:r w:rsidRPr="5440CDA6">
              <w:rPr>
                <w:rFonts w:cs="Arial"/>
                <w:lang w:val="pt-PT"/>
              </w:rPr>
              <w:t>GOs, NGOs, scientific institutes</w:t>
            </w:r>
          </w:p>
        </w:tc>
      </w:tr>
      <w:tr w:rsidR="00CD632B" w:rsidRPr="004C1395" w14:paraId="65F85687" w14:textId="77777777" w:rsidTr="0093137A">
        <w:tc>
          <w:tcPr>
            <w:tcW w:w="721" w:type="dxa"/>
            <w:noWrap/>
            <w:tcMar>
              <w:top w:w="28" w:type="dxa"/>
              <w:left w:w="85" w:type="dxa"/>
              <w:bottom w:w="28" w:type="dxa"/>
              <w:right w:w="85" w:type="dxa"/>
            </w:tcMar>
          </w:tcPr>
          <w:p w14:paraId="7CD4B8B4" w14:textId="1DA8B2D1" w:rsidR="00CD632B" w:rsidRPr="004C1395" w:rsidRDefault="00CD632B" w:rsidP="00CD632B">
            <w:pPr>
              <w:spacing w:before="40" w:after="40" w:line="240" w:lineRule="auto"/>
              <w:rPr>
                <w:rFonts w:cs="Arial"/>
                <w:bCs/>
              </w:rPr>
            </w:pPr>
            <w:r>
              <w:rPr>
                <w:rFonts w:cs="Arial"/>
                <w:bCs/>
              </w:rPr>
              <w:t>8.2</w:t>
            </w:r>
          </w:p>
        </w:tc>
        <w:tc>
          <w:tcPr>
            <w:tcW w:w="10663" w:type="dxa"/>
            <w:noWrap/>
            <w:tcMar>
              <w:top w:w="28" w:type="dxa"/>
              <w:left w:w="85" w:type="dxa"/>
              <w:bottom w:w="28" w:type="dxa"/>
              <w:right w:w="85" w:type="dxa"/>
            </w:tcMar>
          </w:tcPr>
          <w:p w14:paraId="07BEC336" w14:textId="330CAEDB" w:rsidR="00CD632B" w:rsidRPr="004C1395" w:rsidRDefault="00CD632B" w:rsidP="00CD632B">
            <w:pPr>
              <w:spacing w:before="40" w:after="40" w:line="240" w:lineRule="auto"/>
              <w:rPr>
                <w:rStyle w:val="tlid-translation"/>
                <w:rFonts w:cs="Arial"/>
                <w:lang w:val="en"/>
              </w:rPr>
            </w:pPr>
            <w:r>
              <w:rPr>
                <w:rStyle w:val="tlid-translation"/>
                <w:rFonts w:cs="Arial"/>
                <w:lang w:val="en"/>
              </w:rPr>
              <w:t xml:space="preserve">Continue introduction activities </w:t>
            </w:r>
            <w:r w:rsidRPr="004C1395">
              <w:rPr>
                <w:rStyle w:val="tlid-translation"/>
                <w:rFonts w:cs="Arial"/>
                <w:lang w:val="en"/>
              </w:rPr>
              <w:t>outside the historical range in ecosystems atypical for the species</w:t>
            </w:r>
            <w:r>
              <w:rPr>
                <w:rStyle w:val="tlid-translation"/>
                <w:rFonts w:cs="Arial"/>
                <w:lang w:val="en"/>
              </w:rPr>
              <w:t xml:space="preserve"> only after assessments have shown that conservation benefits clearly outweigh risks and adverse impact on the ecosystems and biodiversity of introduction sites </w:t>
            </w:r>
          </w:p>
        </w:tc>
        <w:tc>
          <w:tcPr>
            <w:tcW w:w="1134" w:type="dxa"/>
            <w:tcMar>
              <w:top w:w="28" w:type="dxa"/>
              <w:left w:w="85" w:type="dxa"/>
              <w:bottom w:w="28" w:type="dxa"/>
              <w:right w:w="85" w:type="dxa"/>
            </w:tcMar>
          </w:tcPr>
          <w:p w14:paraId="3C539ECC" w14:textId="77777777" w:rsidR="00CD632B" w:rsidRPr="003977D7" w:rsidRDefault="00CD632B" w:rsidP="002A01C2">
            <w:pPr>
              <w:spacing w:before="40" w:after="40" w:line="240" w:lineRule="auto"/>
              <w:jc w:val="center"/>
              <w:rPr>
                <w:rFonts w:cs="Arial"/>
                <w:lang w:val="en"/>
              </w:rPr>
            </w:pPr>
            <w:r>
              <w:rPr>
                <w:rFonts w:cs="Arial"/>
                <w:lang w:val="en"/>
              </w:rPr>
              <w:t>2</w:t>
            </w:r>
          </w:p>
        </w:tc>
        <w:tc>
          <w:tcPr>
            <w:tcW w:w="1559" w:type="dxa"/>
            <w:gridSpan w:val="2"/>
            <w:tcMar>
              <w:top w:w="28" w:type="dxa"/>
              <w:left w:w="85" w:type="dxa"/>
              <w:bottom w:w="28" w:type="dxa"/>
              <w:right w:w="85" w:type="dxa"/>
            </w:tcMar>
          </w:tcPr>
          <w:p w14:paraId="6EFFCA14" w14:textId="0FBDDB90" w:rsidR="00CD632B" w:rsidRPr="004C1395" w:rsidRDefault="6B17501A" w:rsidP="5440CDA6">
            <w:pPr>
              <w:spacing w:before="40" w:after="40" w:line="240" w:lineRule="auto"/>
              <w:rPr>
                <w:rFonts w:cs="Arial"/>
                <w:lang w:val="pt-PT"/>
              </w:rPr>
            </w:pPr>
            <w:r w:rsidRPr="5440CDA6">
              <w:rPr>
                <w:rFonts w:cs="Arial"/>
                <w:lang w:val="pt-PT"/>
              </w:rPr>
              <w:t>GOs, NGOs, private business</w:t>
            </w:r>
          </w:p>
        </w:tc>
      </w:tr>
      <w:tr w:rsidR="00CD632B" w:rsidRPr="004C1395" w14:paraId="02997CED" w14:textId="77777777" w:rsidTr="0093137A">
        <w:trPr>
          <w:trHeight w:val="714"/>
        </w:trPr>
        <w:tc>
          <w:tcPr>
            <w:tcW w:w="721" w:type="dxa"/>
            <w:tcBorders>
              <w:top w:val="single" w:sz="4" w:space="0" w:color="auto"/>
              <w:bottom w:val="single" w:sz="4" w:space="0" w:color="auto"/>
            </w:tcBorders>
            <w:noWrap/>
            <w:tcMar>
              <w:top w:w="28" w:type="dxa"/>
              <w:left w:w="85" w:type="dxa"/>
              <w:bottom w:w="28" w:type="dxa"/>
              <w:right w:w="85" w:type="dxa"/>
            </w:tcMar>
          </w:tcPr>
          <w:p w14:paraId="430144EE" w14:textId="170B0AA8" w:rsidR="00CD632B" w:rsidRPr="004C1395" w:rsidRDefault="00CD632B" w:rsidP="0093137A">
            <w:pPr>
              <w:spacing w:before="40" w:after="40" w:line="240" w:lineRule="auto"/>
              <w:rPr>
                <w:rFonts w:cs="Arial"/>
                <w:bCs/>
              </w:rPr>
            </w:pPr>
            <w:r>
              <w:rPr>
                <w:rFonts w:cs="Arial"/>
                <w:bCs/>
              </w:rPr>
              <w:t>8.3</w:t>
            </w:r>
          </w:p>
        </w:tc>
        <w:tc>
          <w:tcPr>
            <w:tcW w:w="10663" w:type="dxa"/>
            <w:tcBorders>
              <w:top w:val="single" w:sz="4" w:space="0" w:color="auto"/>
            </w:tcBorders>
            <w:noWrap/>
            <w:tcMar>
              <w:top w:w="28" w:type="dxa"/>
              <w:left w:w="85" w:type="dxa"/>
              <w:bottom w:w="28" w:type="dxa"/>
              <w:right w:w="85" w:type="dxa"/>
            </w:tcMar>
          </w:tcPr>
          <w:p w14:paraId="73B9D3B7" w14:textId="4DF1CE27" w:rsidR="00CD632B" w:rsidRPr="00CA40C0" w:rsidRDefault="00CD632B" w:rsidP="0093137A">
            <w:pPr>
              <w:spacing w:before="40" w:after="40" w:line="240" w:lineRule="auto"/>
              <w:jc w:val="both"/>
              <w:rPr>
                <w:rFonts w:cs="Arial"/>
                <w:lang w:val="en-US"/>
              </w:rPr>
            </w:pPr>
            <w:r w:rsidRPr="181CA99F">
              <w:rPr>
                <w:rStyle w:val="tlid-translation"/>
                <w:rFonts w:cs="Arial"/>
                <w:lang w:val="en-US"/>
              </w:rPr>
              <w:t xml:space="preserve">In </w:t>
            </w:r>
            <w:r w:rsidR="00E7161F">
              <w:rPr>
                <w:rStyle w:val="tlid-translation"/>
                <w:rFonts w:cs="Arial"/>
                <w:lang w:val="en-US"/>
              </w:rPr>
              <w:t>TKM</w:t>
            </w:r>
            <w:r w:rsidRPr="181CA99F">
              <w:rPr>
                <w:rStyle w:val="tlid-translation"/>
                <w:rFonts w:cs="Arial"/>
                <w:lang w:val="en-US"/>
              </w:rPr>
              <w:t xml:space="preserve">, in the </w:t>
            </w:r>
            <w:proofErr w:type="spellStart"/>
            <w:r w:rsidRPr="181CA99F">
              <w:rPr>
                <w:rStyle w:val="tlid-translation"/>
                <w:rFonts w:cs="Arial"/>
                <w:lang w:val="en-US"/>
              </w:rPr>
              <w:t>Ulyshor</w:t>
            </w:r>
            <w:proofErr w:type="spellEnd"/>
            <w:r w:rsidRPr="181CA99F">
              <w:rPr>
                <w:rStyle w:val="tlid-translation"/>
                <w:rFonts w:cs="Arial"/>
                <w:lang w:val="en-US"/>
              </w:rPr>
              <w:t xml:space="preserve">, </w:t>
            </w:r>
            <w:proofErr w:type="spellStart"/>
            <w:r w:rsidRPr="181CA99F">
              <w:rPr>
                <w:rStyle w:val="tlid-translation"/>
                <w:rFonts w:cs="Arial"/>
                <w:lang w:val="en-US"/>
              </w:rPr>
              <w:t>Rakhmankel</w:t>
            </w:r>
            <w:proofErr w:type="spellEnd"/>
            <w:r w:rsidRPr="181CA99F">
              <w:rPr>
                <w:rStyle w:val="tlid-translation"/>
                <w:rFonts w:cs="Arial"/>
                <w:lang w:val="en-US"/>
              </w:rPr>
              <w:t xml:space="preserve"> and </w:t>
            </w:r>
            <w:proofErr w:type="spellStart"/>
            <w:r w:rsidRPr="181CA99F">
              <w:rPr>
                <w:rStyle w:val="tlid-translation"/>
                <w:rFonts w:cs="Arial"/>
                <w:lang w:val="en-US"/>
              </w:rPr>
              <w:t>Yeraji</w:t>
            </w:r>
            <w:proofErr w:type="spellEnd"/>
            <w:r w:rsidRPr="181CA99F">
              <w:rPr>
                <w:rStyle w:val="tlid-translation"/>
                <w:rFonts w:cs="Arial"/>
                <w:lang w:val="en-US"/>
              </w:rPr>
              <w:t xml:space="preserve"> wetlands, along the </w:t>
            </w:r>
            <w:proofErr w:type="spellStart"/>
            <w:r w:rsidRPr="181CA99F">
              <w:rPr>
                <w:rStyle w:val="tlid-translation"/>
                <w:rFonts w:cs="Arial"/>
                <w:lang w:val="en-US"/>
              </w:rPr>
              <w:t>Altyn</w:t>
            </w:r>
            <w:proofErr w:type="spellEnd"/>
            <w:r w:rsidRPr="181CA99F">
              <w:rPr>
                <w:rStyle w:val="tlid-translation"/>
                <w:rFonts w:cs="Arial"/>
                <w:lang w:val="en-US"/>
              </w:rPr>
              <w:t xml:space="preserve"> </w:t>
            </w:r>
            <w:proofErr w:type="spellStart"/>
            <w:r w:rsidRPr="181CA99F">
              <w:rPr>
                <w:rStyle w:val="tlid-translation"/>
                <w:rFonts w:cs="Arial"/>
                <w:lang w:val="en-US"/>
              </w:rPr>
              <w:t>Asyr</w:t>
            </w:r>
            <w:proofErr w:type="spellEnd"/>
            <w:r w:rsidRPr="181CA99F">
              <w:rPr>
                <w:rStyle w:val="tlid-translation"/>
                <w:rFonts w:cs="Arial"/>
                <w:lang w:val="en-US"/>
              </w:rPr>
              <w:t xml:space="preserve"> Main Turkmen Collector, select a site for organizing a reserve for deer introduction.</w:t>
            </w:r>
            <w:r>
              <w:rPr>
                <w:rStyle w:val="FootnoteReference"/>
                <w:rFonts w:cs="Arial"/>
                <w:lang w:val="en-US"/>
              </w:rPr>
              <w:footnoteReference w:id="6"/>
            </w:r>
          </w:p>
        </w:tc>
        <w:tc>
          <w:tcPr>
            <w:tcW w:w="1134" w:type="dxa"/>
            <w:tcBorders>
              <w:top w:val="single" w:sz="4" w:space="0" w:color="auto"/>
            </w:tcBorders>
            <w:tcMar>
              <w:top w:w="28" w:type="dxa"/>
              <w:left w:w="85" w:type="dxa"/>
              <w:bottom w:w="28" w:type="dxa"/>
              <w:right w:w="85" w:type="dxa"/>
            </w:tcMar>
          </w:tcPr>
          <w:p w14:paraId="3AFC0572" w14:textId="77777777" w:rsidR="00CD632B" w:rsidRPr="004C1395" w:rsidRDefault="00CD632B" w:rsidP="0093137A">
            <w:pPr>
              <w:spacing w:before="40" w:after="40" w:line="240" w:lineRule="auto"/>
              <w:jc w:val="center"/>
              <w:rPr>
                <w:rFonts w:cs="Arial"/>
              </w:rPr>
            </w:pPr>
            <w:r w:rsidRPr="004C1395">
              <w:rPr>
                <w:rFonts w:cs="Arial"/>
              </w:rPr>
              <w:t>2-3</w:t>
            </w:r>
          </w:p>
        </w:tc>
        <w:tc>
          <w:tcPr>
            <w:tcW w:w="1559" w:type="dxa"/>
            <w:gridSpan w:val="2"/>
            <w:tcBorders>
              <w:top w:val="single" w:sz="4" w:space="0" w:color="auto"/>
            </w:tcBorders>
            <w:tcMar>
              <w:top w:w="28" w:type="dxa"/>
              <w:left w:w="85" w:type="dxa"/>
              <w:bottom w:w="28" w:type="dxa"/>
              <w:right w:w="85" w:type="dxa"/>
            </w:tcMar>
          </w:tcPr>
          <w:p w14:paraId="7169CAE4" w14:textId="3AF46BAB" w:rsidR="00CD632B" w:rsidRPr="004C1395" w:rsidRDefault="03911DD3" w:rsidP="0093137A">
            <w:pPr>
              <w:spacing w:before="40" w:after="40" w:line="240" w:lineRule="auto"/>
              <w:rPr>
                <w:rFonts w:cs="Arial"/>
                <w:lang w:val="pt-PT"/>
              </w:rPr>
            </w:pPr>
            <w:r w:rsidRPr="5440CDA6">
              <w:rPr>
                <w:rFonts w:cs="Arial"/>
                <w:lang w:val="pt-PT"/>
              </w:rPr>
              <w:t>GOs, NGOs, scientific institutes</w:t>
            </w:r>
          </w:p>
        </w:tc>
      </w:tr>
      <w:tr w:rsidR="00CD632B" w:rsidRPr="004C1395" w14:paraId="1822656A" w14:textId="77777777" w:rsidTr="0093137A">
        <w:trPr>
          <w:trHeight w:val="169"/>
        </w:trPr>
        <w:tc>
          <w:tcPr>
            <w:tcW w:w="721" w:type="dxa"/>
            <w:shd w:val="clear" w:color="auto" w:fill="BFBFBF" w:themeFill="background1" w:themeFillShade="BF"/>
            <w:noWrap/>
            <w:tcMar>
              <w:top w:w="28" w:type="dxa"/>
              <w:left w:w="85" w:type="dxa"/>
              <w:bottom w:w="28" w:type="dxa"/>
              <w:right w:w="85" w:type="dxa"/>
            </w:tcMar>
          </w:tcPr>
          <w:p w14:paraId="6448C500" w14:textId="74225E4A" w:rsidR="00CD632B" w:rsidRDefault="00CD632B" w:rsidP="0093137A">
            <w:pPr>
              <w:spacing w:before="40" w:after="40" w:line="240" w:lineRule="auto"/>
              <w:rPr>
                <w:rFonts w:cs="Arial"/>
                <w:b/>
                <w:bCs/>
              </w:rPr>
            </w:pPr>
            <w:r>
              <w:rPr>
                <w:rFonts w:cs="Arial"/>
                <w:b/>
                <w:bCs/>
              </w:rPr>
              <w:t>9.0</w:t>
            </w:r>
          </w:p>
        </w:tc>
        <w:tc>
          <w:tcPr>
            <w:tcW w:w="10663" w:type="dxa"/>
            <w:shd w:val="clear" w:color="auto" w:fill="BFBFBF" w:themeFill="background1" w:themeFillShade="BF"/>
            <w:noWrap/>
            <w:tcMar>
              <w:top w:w="28" w:type="dxa"/>
              <w:left w:w="85" w:type="dxa"/>
              <w:bottom w:w="28" w:type="dxa"/>
              <w:right w:w="85" w:type="dxa"/>
            </w:tcMar>
          </w:tcPr>
          <w:p w14:paraId="56BA80DE" w14:textId="0C97B364" w:rsidR="00CD632B" w:rsidRPr="00566615" w:rsidRDefault="00CD632B" w:rsidP="0093137A">
            <w:pPr>
              <w:keepNext/>
              <w:spacing w:before="40" w:after="40" w:line="240" w:lineRule="auto"/>
              <w:rPr>
                <w:rFonts w:cs="Arial"/>
                <w:b/>
                <w:bCs/>
              </w:rPr>
            </w:pPr>
            <w:r w:rsidRPr="00566615">
              <w:rPr>
                <w:rFonts w:cs="Arial"/>
                <w:b/>
                <w:bCs/>
              </w:rPr>
              <w:t>Captive breeding groups</w:t>
            </w:r>
          </w:p>
        </w:tc>
        <w:tc>
          <w:tcPr>
            <w:tcW w:w="1134" w:type="dxa"/>
            <w:shd w:val="clear" w:color="auto" w:fill="BFBFBF" w:themeFill="background1" w:themeFillShade="BF"/>
            <w:tcMar>
              <w:top w:w="28" w:type="dxa"/>
              <w:left w:w="85" w:type="dxa"/>
              <w:bottom w:w="28" w:type="dxa"/>
              <w:right w:w="85" w:type="dxa"/>
            </w:tcMar>
          </w:tcPr>
          <w:p w14:paraId="4BEEA5C1" w14:textId="77777777" w:rsidR="00CD632B" w:rsidRPr="004C1395" w:rsidRDefault="00CD632B" w:rsidP="0093137A">
            <w:pPr>
              <w:spacing w:before="40" w:after="40" w:line="240" w:lineRule="auto"/>
              <w:rPr>
                <w:rFonts w:cs="Arial"/>
                <w:b/>
              </w:rPr>
            </w:pPr>
          </w:p>
        </w:tc>
        <w:tc>
          <w:tcPr>
            <w:tcW w:w="1559" w:type="dxa"/>
            <w:gridSpan w:val="2"/>
            <w:shd w:val="clear" w:color="auto" w:fill="BFBFBF" w:themeFill="background1" w:themeFillShade="BF"/>
            <w:tcMar>
              <w:top w:w="28" w:type="dxa"/>
              <w:left w:w="85" w:type="dxa"/>
              <w:bottom w:w="28" w:type="dxa"/>
              <w:right w:w="85" w:type="dxa"/>
            </w:tcMar>
          </w:tcPr>
          <w:p w14:paraId="1D59C68A" w14:textId="77777777" w:rsidR="00CD632B" w:rsidRPr="004C1395" w:rsidRDefault="00CD632B" w:rsidP="0093137A">
            <w:pPr>
              <w:spacing w:before="40" w:after="40" w:line="240" w:lineRule="auto"/>
              <w:rPr>
                <w:rFonts w:cs="Arial"/>
                <w:b/>
              </w:rPr>
            </w:pPr>
          </w:p>
        </w:tc>
      </w:tr>
      <w:tr w:rsidR="00CD632B" w:rsidRPr="004C1395" w14:paraId="05AA1A37" w14:textId="77777777" w:rsidTr="0093137A">
        <w:tc>
          <w:tcPr>
            <w:tcW w:w="721" w:type="dxa"/>
            <w:noWrap/>
            <w:tcMar>
              <w:top w:w="28" w:type="dxa"/>
              <w:left w:w="85" w:type="dxa"/>
              <w:bottom w:w="28" w:type="dxa"/>
              <w:right w:w="85" w:type="dxa"/>
            </w:tcMar>
          </w:tcPr>
          <w:p w14:paraId="0FBA3986" w14:textId="76B5A93C" w:rsidR="00CD632B" w:rsidRPr="004C1395" w:rsidRDefault="00CD632B" w:rsidP="0093137A">
            <w:pPr>
              <w:spacing w:before="40" w:after="40" w:line="240" w:lineRule="auto"/>
              <w:rPr>
                <w:rFonts w:cs="Arial"/>
                <w:bCs/>
              </w:rPr>
            </w:pPr>
            <w:r>
              <w:rPr>
                <w:rFonts w:cs="Arial"/>
                <w:bCs/>
              </w:rPr>
              <w:t>9.1</w:t>
            </w:r>
          </w:p>
        </w:tc>
        <w:tc>
          <w:tcPr>
            <w:tcW w:w="10663" w:type="dxa"/>
            <w:noWrap/>
            <w:tcMar>
              <w:top w:w="28" w:type="dxa"/>
              <w:left w:w="85" w:type="dxa"/>
              <w:bottom w:w="28" w:type="dxa"/>
              <w:right w:w="85" w:type="dxa"/>
            </w:tcMar>
          </w:tcPr>
          <w:p w14:paraId="763D7C07" w14:textId="77777777" w:rsidR="00CD632B" w:rsidRPr="004C1395" w:rsidRDefault="00CD632B" w:rsidP="0093137A">
            <w:pPr>
              <w:spacing w:before="40" w:after="40" w:line="240" w:lineRule="auto"/>
              <w:rPr>
                <w:rStyle w:val="tlid-translation"/>
                <w:rFonts w:cs="Arial"/>
              </w:rPr>
            </w:pPr>
            <w:r w:rsidRPr="004C1395">
              <w:rPr>
                <w:rFonts w:cs="Arial"/>
              </w:rPr>
              <w:t>Undertake a critical assessment of the captive breeding programmes, evaluate these with respect to the</w:t>
            </w:r>
            <w:r>
              <w:rPr>
                <w:rFonts w:cs="Arial"/>
              </w:rPr>
              <w:t>ir</w:t>
            </w:r>
            <w:r w:rsidRPr="004C1395">
              <w:rPr>
                <w:rFonts w:cs="Arial"/>
              </w:rPr>
              <w:t xml:space="preserve"> </w:t>
            </w:r>
            <w:r>
              <w:rPr>
                <w:rFonts w:cs="Arial"/>
              </w:rPr>
              <w:t xml:space="preserve">conservation </w:t>
            </w:r>
            <w:r w:rsidRPr="004C1395">
              <w:rPr>
                <w:rFonts w:cs="Arial"/>
              </w:rPr>
              <w:t>purpose</w:t>
            </w:r>
            <w:r>
              <w:rPr>
                <w:rStyle w:val="FootnoteReference"/>
                <w:rFonts w:cs="Arial"/>
              </w:rPr>
              <w:footnoteReference w:id="7"/>
            </w:r>
            <w:r>
              <w:rPr>
                <w:rFonts w:cs="Arial"/>
              </w:rPr>
              <w:t>,</w:t>
            </w:r>
            <w:r w:rsidRPr="004C1395">
              <w:rPr>
                <w:rFonts w:cs="Arial"/>
              </w:rPr>
              <w:t xml:space="preserve"> quality of the genetic stock</w:t>
            </w:r>
            <w:r>
              <w:rPr>
                <w:rFonts w:cs="Arial"/>
              </w:rPr>
              <w:t>,</w:t>
            </w:r>
            <w:r w:rsidRPr="004C1395">
              <w:rPr>
                <w:rFonts w:cs="Arial"/>
              </w:rPr>
              <w:t xml:space="preserve"> husbandry conditions</w:t>
            </w:r>
            <w:r>
              <w:rPr>
                <w:rFonts w:cs="Arial"/>
              </w:rPr>
              <w:t xml:space="preserve"> and cost-benefit ratio and identify measures for optimization.</w:t>
            </w:r>
          </w:p>
        </w:tc>
        <w:tc>
          <w:tcPr>
            <w:tcW w:w="1134" w:type="dxa"/>
            <w:tcMar>
              <w:top w:w="28" w:type="dxa"/>
              <w:left w:w="85" w:type="dxa"/>
              <w:bottom w:w="28" w:type="dxa"/>
              <w:right w:w="85" w:type="dxa"/>
            </w:tcMar>
          </w:tcPr>
          <w:p w14:paraId="2FCC1B25" w14:textId="77777777" w:rsidR="00CD632B" w:rsidRPr="004C1395" w:rsidRDefault="00CD632B" w:rsidP="0093137A">
            <w:pPr>
              <w:spacing w:before="40" w:after="40" w:line="240" w:lineRule="auto"/>
              <w:jc w:val="center"/>
              <w:rPr>
                <w:rFonts w:cs="Arial"/>
              </w:rPr>
            </w:pPr>
            <w:r w:rsidRPr="004C1395">
              <w:rPr>
                <w:rFonts w:cs="Arial"/>
              </w:rPr>
              <w:t>1</w:t>
            </w:r>
          </w:p>
        </w:tc>
        <w:tc>
          <w:tcPr>
            <w:tcW w:w="1559" w:type="dxa"/>
            <w:gridSpan w:val="2"/>
            <w:tcMar>
              <w:top w:w="28" w:type="dxa"/>
              <w:left w:w="85" w:type="dxa"/>
              <w:bottom w:w="28" w:type="dxa"/>
              <w:right w:w="85" w:type="dxa"/>
            </w:tcMar>
          </w:tcPr>
          <w:p w14:paraId="443A24FF" w14:textId="135B169A" w:rsidR="00CD632B" w:rsidRPr="004C1395" w:rsidRDefault="7F36BA80" w:rsidP="0093137A">
            <w:pPr>
              <w:spacing w:before="40" w:after="40" w:line="240" w:lineRule="auto"/>
              <w:rPr>
                <w:rFonts w:cs="Arial"/>
                <w:lang w:val="pt-PT"/>
              </w:rPr>
            </w:pPr>
            <w:r w:rsidRPr="5440CDA6">
              <w:rPr>
                <w:rFonts w:cs="Arial"/>
                <w:lang w:val="pt-PT"/>
              </w:rPr>
              <w:t>GOs, NGOs, scientific institutes</w:t>
            </w:r>
          </w:p>
        </w:tc>
      </w:tr>
      <w:tr w:rsidR="00CD632B" w:rsidRPr="004C1395" w14:paraId="14DE63A4" w14:textId="77777777" w:rsidTr="0093137A">
        <w:tc>
          <w:tcPr>
            <w:tcW w:w="721" w:type="dxa"/>
            <w:noWrap/>
            <w:tcMar>
              <w:top w:w="28" w:type="dxa"/>
              <w:left w:w="85" w:type="dxa"/>
              <w:bottom w:w="28" w:type="dxa"/>
              <w:right w:w="85" w:type="dxa"/>
            </w:tcMar>
          </w:tcPr>
          <w:p w14:paraId="69BC5FB5" w14:textId="5B08E818" w:rsidR="00CD632B" w:rsidRPr="004C1395" w:rsidRDefault="00CD632B" w:rsidP="0093137A">
            <w:pPr>
              <w:spacing w:before="40" w:after="40" w:line="240" w:lineRule="auto"/>
              <w:rPr>
                <w:rFonts w:cs="Arial"/>
                <w:bCs/>
              </w:rPr>
            </w:pPr>
            <w:r>
              <w:rPr>
                <w:rFonts w:cs="Arial"/>
                <w:bCs/>
              </w:rPr>
              <w:t>9.2</w:t>
            </w:r>
          </w:p>
        </w:tc>
        <w:tc>
          <w:tcPr>
            <w:tcW w:w="10663" w:type="dxa"/>
            <w:noWrap/>
            <w:tcMar>
              <w:top w:w="28" w:type="dxa"/>
              <w:left w:w="85" w:type="dxa"/>
              <w:bottom w:w="28" w:type="dxa"/>
              <w:right w:w="85" w:type="dxa"/>
            </w:tcMar>
          </w:tcPr>
          <w:p w14:paraId="7AB097A4" w14:textId="5DCBA726" w:rsidR="00CD632B" w:rsidRPr="004C1395" w:rsidRDefault="00CD632B" w:rsidP="0093137A">
            <w:pPr>
              <w:spacing w:before="40" w:after="40" w:line="240" w:lineRule="auto"/>
              <w:rPr>
                <w:rFonts w:cs="Arial"/>
              </w:rPr>
            </w:pPr>
            <w:r>
              <w:rPr>
                <w:rFonts w:cs="Arial"/>
              </w:rPr>
              <w:t xml:space="preserve">Implement measures to optimize the captive breeding programmes in their relevance for the conservation and restoration of in-situ populations </w:t>
            </w:r>
          </w:p>
        </w:tc>
        <w:tc>
          <w:tcPr>
            <w:tcW w:w="1134" w:type="dxa"/>
            <w:tcMar>
              <w:top w:w="28" w:type="dxa"/>
              <w:left w:w="85" w:type="dxa"/>
              <w:bottom w:w="28" w:type="dxa"/>
              <w:right w:w="85" w:type="dxa"/>
            </w:tcMar>
          </w:tcPr>
          <w:p w14:paraId="63B65634" w14:textId="77777777" w:rsidR="00CD632B" w:rsidRPr="004C1395" w:rsidRDefault="00CD632B" w:rsidP="0093137A">
            <w:pPr>
              <w:spacing w:before="40" w:after="40" w:line="240" w:lineRule="auto"/>
              <w:jc w:val="center"/>
              <w:rPr>
                <w:rFonts w:cs="Arial"/>
              </w:rPr>
            </w:pPr>
            <w:r>
              <w:rPr>
                <w:rFonts w:cs="Arial"/>
              </w:rPr>
              <w:t>1</w:t>
            </w:r>
          </w:p>
        </w:tc>
        <w:tc>
          <w:tcPr>
            <w:tcW w:w="1559" w:type="dxa"/>
            <w:gridSpan w:val="2"/>
            <w:tcMar>
              <w:top w:w="28" w:type="dxa"/>
              <w:left w:w="85" w:type="dxa"/>
              <w:bottom w:w="28" w:type="dxa"/>
              <w:right w:w="85" w:type="dxa"/>
            </w:tcMar>
          </w:tcPr>
          <w:p w14:paraId="6515EAD2" w14:textId="67155330" w:rsidR="00CD632B" w:rsidRPr="004C1395" w:rsidRDefault="10AE30BA" w:rsidP="0093137A">
            <w:pPr>
              <w:spacing w:before="40" w:after="40" w:line="240" w:lineRule="auto"/>
              <w:rPr>
                <w:rFonts w:cs="Arial"/>
                <w:lang w:val="pt-PT"/>
              </w:rPr>
            </w:pPr>
            <w:r w:rsidRPr="5440CDA6">
              <w:rPr>
                <w:rFonts w:cs="Arial"/>
                <w:lang w:val="pt-PT"/>
              </w:rPr>
              <w:t>GOs, NGOs, scientific institutes</w:t>
            </w:r>
          </w:p>
        </w:tc>
      </w:tr>
      <w:tr w:rsidR="00CD632B" w:rsidRPr="004C1395" w14:paraId="70E9776E" w14:textId="77777777" w:rsidTr="0093137A">
        <w:tc>
          <w:tcPr>
            <w:tcW w:w="721" w:type="dxa"/>
            <w:tcBorders>
              <w:bottom w:val="single" w:sz="4" w:space="0" w:color="auto"/>
            </w:tcBorders>
            <w:noWrap/>
            <w:tcMar>
              <w:top w:w="28" w:type="dxa"/>
              <w:left w:w="85" w:type="dxa"/>
              <w:bottom w:w="28" w:type="dxa"/>
              <w:right w:w="85" w:type="dxa"/>
            </w:tcMar>
          </w:tcPr>
          <w:p w14:paraId="68D83B49" w14:textId="12721260" w:rsidR="00CD632B" w:rsidRPr="004C1395" w:rsidRDefault="00CD632B" w:rsidP="0093137A">
            <w:pPr>
              <w:spacing w:before="40" w:after="40" w:line="240" w:lineRule="auto"/>
              <w:rPr>
                <w:rFonts w:cs="Arial"/>
                <w:bCs/>
              </w:rPr>
            </w:pPr>
            <w:r>
              <w:rPr>
                <w:rFonts w:cs="Arial"/>
                <w:bCs/>
              </w:rPr>
              <w:t>9.3</w:t>
            </w:r>
          </w:p>
        </w:tc>
        <w:tc>
          <w:tcPr>
            <w:tcW w:w="10663" w:type="dxa"/>
            <w:tcBorders>
              <w:bottom w:val="single" w:sz="4" w:space="0" w:color="auto"/>
            </w:tcBorders>
            <w:noWrap/>
            <w:tcMar>
              <w:top w:w="28" w:type="dxa"/>
              <w:left w:w="85" w:type="dxa"/>
              <w:bottom w:w="28" w:type="dxa"/>
              <w:right w:w="85" w:type="dxa"/>
            </w:tcMar>
          </w:tcPr>
          <w:p w14:paraId="4A676198" w14:textId="3A3B983E" w:rsidR="00CD632B" w:rsidRPr="004C1395" w:rsidRDefault="00CD632B" w:rsidP="0093137A">
            <w:pPr>
              <w:spacing w:before="40" w:after="40" w:line="240" w:lineRule="auto"/>
              <w:rPr>
                <w:rStyle w:val="tlid-translation"/>
                <w:rFonts w:cs="Arial"/>
              </w:rPr>
            </w:pPr>
            <w:r w:rsidRPr="634B246F">
              <w:rPr>
                <w:rStyle w:val="tlid-translation"/>
                <w:rFonts w:cs="Arial"/>
              </w:rPr>
              <w:t>Strengthen cooperation among Range States and with WAZA and EAZA on captive breeding of Bukhara Deer (including exchange of animals for maintaining optimum genetic diversity and herd structures)</w:t>
            </w:r>
          </w:p>
        </w:tc>
        <w:tc>
          <w:tcPr>
            <w:tcW w:w="1134" w:type="dxa"/>
            <w:tcBorders>
              <w:bottom w:val="single" w:sz="4" w:space="0" w:color="auto"/>
            </w:tcBorders>
            <w:tcMar>
              <w:top w:w="28" w:type="dxa"/>
              <w:left w:w="85" w:type="dxa"/>
              <w:bottom w:w="28" w:type="dxa"/>
              <w:right w:w="85" w:type="dxa"/>
            </w:tcMar>
          </w:tcPr>
          <w:p w14:paraId="7B17EAA4" w14:textId="77777777" w:rsidR="00CD632B" w:rsidRPr="004C1395" w:rsidRDefault="00CD632B" w:rsidP="0093137A">
            <w:pPr>
              <w:spacing w:before="40" w:after="40" w:line="240" w:lineRule="auto"/>
              <w:jc w:val="center"/>
              <w:rPr>
                <w:rFonts w:cs="Arial"/>
              </w:rPr>
            </w:pPr>
            <w:r>
              <w:rPr>
                <w:rFonts w:cs="Arial"/>
              </w:rPr>
              <w:t>3</w:t>
            </w:r>
          </w:p>
        </w:tc>
        <w:tc>
          <w:tcPr>
            <w:tcW w:w="1559" w:type="dxa"/>
            <w:gridSpan w:val="2"/>
            <w:tcBorders>
              <w:bottom w:val="single" w:sz="4" w:space="0" w:color="auto"/>
            </w:tcBorders>
            <w:tcMar>
              <w:top w:w="28" w:type="dxa"/>
              <w:left w:w="85" w:type="dxa"/>
              <w:bottom w:w="28" w:type="dxa"/>
              <w:right w:w="85" w:type="dxa"/>
            </w:tcMar>
          </w:tcPr>
          <w:p w14:paraId="5F91A165" w14:textId="165D44B4" w:rsidR="00CD632B" w:rsidRPr="004C1395" w:rsidRDefault="1D48FAE0" w:rsidP="0093137A">
            <w:pPr>
              <w:spacing w:before="40" w:after="40" w:line="240" w:lineRule="auto"/>
              <w:rPr>
                <w:rFonts w:cs="Arial"/>
                <w:lang w:val="pt-PT"/>
              </w:rPr>
            </w:pPr>
            <w:r w:rsidRPr="5440CDA6">
              <w:rPr>
                <w:rFonts w:cs="Arial"/>
                <w:lang w:val="pt-PT"/>
              </w:rPr>
              <w:t>GOs, NGOs, scientific institutes</w:t>
            </w:r>
          </w:p>
        </w:tc>
      </w:tr>
    </w:tbl>
    <w:p w14:paraId="3F5BCA1C" w14:textId="77777777" w:rsidR="00C37D96" w:rsidRDefault="00C37D96" w:rsidP="0093137A">
      <w:pPr>
        <w:pStyle w:val="Title"/>
        <w:spacing w:before="40" w:after="40"/>
        <w:jc w:val="left"/>
        <w:rPr>
          <w:rFonts w:ascii="Arial" w:hAnsi="Arial" w:cs="Arial"/>
          <w:b w:val="0"/>
          <w:bCs w:val="0"/>
          <w:sz w:val="22"/>
          <w:szCs w:val="22"/>
        </w:rPr>
        <w:sectPr w:rsidR="00C37D96" w:rsidSect="005A5E2D">
          <w:headerReference w:type="even" r:id="rId18"/>
          <w:headerReference w:type="default" r:id="rId19"/>
          <w:footerReference w:type="default" r:id="rId20"/>
          <w:headerReference w:type="first" r:id="rId21"/>
          <w:footerReference w:type="first" r:id="rId22"/>
          <w:pgSz w:w="16838" w:h="11906" w:orient="landscape" w:code="9"/>
          <w:pgMar w:top="1134" w:right="1134" w:bottom="1134" w:left="1134" w:header="720" w:footer="720" w:gutter="0"/>
          <w:cols w:space="720"/>
          <w:titlePg/>
          <w:docGrid w:linePitch="360"/>
        </w:sectPr>
      </w:pPr>
    </w:p>
    <w:p w14:paraId="1C24AC1B" w14:textId="2DEA6142" w:rsidR="00C37D96" w:rsidRPr="00C37D96" w:rsidRDefault="00C37D96" w:rsidP="00C37D96">
      <w:pPr>
        <w:pStyle w:val="Header"/>
        <w:ind w:right="395"/>
        <w:jc w:val="right"/>
        <w:rPr>
          <w:b/>
          <w:bCs/>
        </w:rPr>
      </w:pPr>
      <w:r w:rsidRPr="00C37D96">
        <w:rPr>
          <w:b/>
          <w:bCs/>
        </w:rPr>
        <w:lastRenderedPageBreak/>
        <w:t>ANNEX</w:t>
      </w:r>
      <w:r w:rsidR="001A4118" w:rsidRPr="00C37D96">
        <w:rPr>
          <w:b/>
        </w:rPr>
        <w:t xml:space="preserve"> 1</w:t>
      </w:r>
    </w:p>
    <w:p w14:paraId="18CAF010" w14:textId="77777777" w:rsidR="00C37D96" w:rsidRDefault="00C37D96" w:rsidP="005A57CF">
      <w:pPr>
        <w:pStyle w:val="Header"/>
      </w:pPr>
    </w:p>
    <w:p w14:paraId="68A19254" w14:textId="06C3B13C" w:rsidR="005A57CF" w:rsidRPr="00965AC8" w:rsidRDefault="61C72978" w:rsidP="00C37D96">
      <w:pPr>
        <w:pStyle w:val="Header"/>
        <w:jc w:val="center"/>
        <w:rPr>
          <w:b/>
          <w:bCs/>
        </w:rPr>
      </w:pPr>
      <w:r w:rsidRPr="00965AC8">
        <w:rPr>
          <w:b/>
          <w:bCs/>
        </w:rPr>
        <w:t xml:space="preserve">Range-wide measures </w:t>
      </w:r>
      <w:r w:rsidR="000C5918" w:rsidRPr="00965AC8">
        <w:rPr>
          <w:b/>
          <w:bCs/>
        </w:rPr>
        <w:t xml:space="preserve">taken from the Bukhara Deer MOU </w:t>
      </w:r>
      <w:r w:rsidR="0072199E" w:rsidRPr="00965AC8">
        <w:rPr>
          <w:b/>
          <w:bCs/>
        </w:rPr>
        <w:t xml:space="preserve">Work Programme for </w:t>
      </w:r>
      <w:r w:rsidR="000C5918" w:rsidRPr="00965AC8">
        <w:rPr>
          <w:b/>
          <w:bCs/>
        </w:rPr>
        <w:t>2021-2026 that sha</w:t>
      </w:r>
      <w:r w:rsidRPr="00965AC8">
        <w:rPr>
          <w:b/>
          <w:bCs/>
        </w:rPr>
        <w:t>ll be integrated in CAMI P</w:t>
      </w:r>
      <w:r w:rsidR="000C5918" w:rsidRPr="00965AC8">
        <w:rPr>
          <w:b/>
          <w:bCs/>
        </w:rPr>
        <w:t>o</w:t>
      </w:r>
      <w:r w:rsidRPr="00965AC8">
        <w:rPr>
          <w:b/>
          <w:bCs/>
        </w:rPr>
        <w:t>W 2026-2032</w:t>
      </w:r>
    </w:p>
    <w:p w14:paraId="1083FB25" w14:textId="77777777" w:rsidR="005A57CF" w:rsidRDefault="005A57CF">
      <w:pPr>
        <w:rPr>
          <w:rFonts w:eastAsia="Times New Roman" w:cs="Arial"/>
          <w:lang w:eastAsia="ru-RU"/>
        </w:rPr>
      </w:pPr>
    </w:p>
    <w:tbl>
      <w:tblPr>
        <w:tblW w:w="14280" w:type="dxa"/>
        <w:tblInd w:w="93"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5"/>
        <w:gridCol w:w="10791"/>
        <w:gridCol w:w="1134"/>
        <w:gridCol w:w="1620"/>
      </w:tblGrid>
      <w:tr w:rsidR="00074537" w:rsidRPr="004C1395" w14:paraId="4C711A6C" w14:textId="77777777" w:rsidTr="00C37D96">
        <w:trPr>
          <w:tblHeader/>
        </w:trPr>
        <w:tc>
          <w:tcPr>
            <w:tcW w:w="735" w:type="dxa"/>
            <w:tcBorders>
              <w:top w:val="single" w:sz="8" w:space="0" w:color="auto"/>
              <w:bottom w:val="single" w:sz="4" w:space="0" w:color="auto"/>
            </w:tcBorders>
            <w:shd w:val="clear" w:color="auto" w:fill="BDD6EE" w:themeFill="accent5" w:themeFillTint="66"/>
            <w:noWrap/>
            <w:tcMar>
              <w:top w:w="28" w:type="dxa"/>
              <w:left w:w="85" w:type="dxa"/>
              <w:bottom w:w="28" w:type="dxa"/>
              <w:right w:w="85" w:type="dxa"/>
            </w:tcMar>
          </w:tcPr>
          <w:p w14:paraId="09688C99" w14:textId="77777777" w:rsidR="00074537" w:rsidRDefault="00074537">
            <w:pPr>
              <w:spacing w:before="40" w:after="40"/>
              <w:rPr>
                <w:rFonts w:cs="Arial"/>
                <w:b/>
                <w:bCs/>
              </w:rPr>
            </w:pPr>
            <w:r>
              <w:rPr>
                <w:rFonts w:cs="Arial"/>
                <w:b/>
                <w:bCs/>
              </w:rPr>
              <w:t>Nr.</w:t>
            </w:r>
          </w:p>
        </w:tc>
        <w:tc>
          <w:tcPr>
            <w:tcW w:w="10791" w:type="dxa"/>
            <w:tcBorders>
              <w:top w:val="single" w:sz="8" w:space="0" w:color="auto"/>
              <w:bottom w:val="single" w:sz="4" w:space="0" w:color="auto"/>
            </w:tcBorders>
            <w:shd w:val="clear" w:color="auto" w:fill="BDD6EE" w:themeFill="accent5" w:themeFillTint="66"/>
            <w:noWrap/>
            <w:tcMar>
              <w:top w:w="28" w:type="dxa"/>
              <w:left w:w="85" w:type="dxa"/>
              <w:bottom w:w="28" w:type="dxa"/>
              <w:right w:w="85" w:type="dxa"/>
            </w:tcMar>
          </w:tcPr>
          <w:p w14:paraId="0AE690D8" w14:textId="77777777" w:rsidR="00074537" w:rsidRDefault="00074537">
            <w:pPr>
              <w:spacing w:before="40" w:after="40"/>
              <w:jc w:val="both"/>
              <w:rPr>
                <w:rFonts w:cs="Arial"/>
                <w:b/>
              </w:rPr>
            </w:pPr>
            <w:r>
              <w:rPr>
                <w:rFonts w:cs="Arial"/>
                <w:b/>
              </w:rPr>
              <w:t>Measures to be taken until 2032</w:t>
            </w:r>
          </w:p>
        </w:tc>
        <w:tc>
          <w:tcPr>
            <w:tcW w:w="1134" w:type="dxa"/>
            <w:tcBorders>
              <w:top w:val="single" w:sz="8" w:space="0" w:color="auto"/>
              <w:bottom w:val="single" w:sz="4" w:space="0" w:color="auto"/>
            </w:tcBorders>
            <w:shd w:val="clear" w:color="auto" w:fill="BDD6EE" w:themeFill="accent5" w:themeFillTint="66"/>
            <w:tcMar>
              <w:top w:w="28" w:type="dxa"/>
              <w:left w:w="85" w:type="dxa"/>
              <w:bottom w:w="28" w:type="dxa"/>
              <w:right w:w="85" w:type="dxa"/>
            </w:tcMar>
          </w:tcPr>
          <w:p w14:paraId="4A4F57FB" w14:textId="77777777" w:rsidR="00074537" w:rsidRDefault="73F637D9">
            <w:pPr>
              <w:spacing w:before="40" w:after="40"/>
              <w:rPr>
                <w:rFonts w:cs="Arial"/>
                <w:b/>
                <w:bCs/>
              </w:rPr>
            </w:pPr>
            <w:r>
              <w:rPr>
                <w:rFonts w:cs="Arial"/>
                <w:b/>
                <w:bCs/>
              </w:rPr>
              <w:t>Priority</w:t>
            </w:r>
            <w:r w:rsidR="00074537" w:rsidRPr="004C1395">
              <w:rPr>
                <w:rStyle w:val="FootnoteReference"/>
                <w:rFonts w:cs="Arial"/>
                <w:b/>
                <w:bCs/>
              </w:rPr>
              <w:footnoteReference w:id="8"/>
            </w:r>
          </w:p>
        </w:tc>
        <w:tc>
          <w:tcPr>
            <w:tcW w:w="1620" w:type="dxa"/>
            <w:tcBorders>
              <w:top w:val="single" w:sz="8" w:space="0" w:color="auto"/>
              <w:bottom w:val="single" w:sz="4" w:space="0" w:color="auto"/>
            </w:tcBorders>
            <w:shd w:val="clear" w:color="auto" w:fill="BDD6EE" w:themeFill="accent5" w:themeFillTint="66"/>
            <w:tcMar>
              <w:top w:w="28" w:type="dxa"/>
              <w:left w:w="85" w:type="dxa"/>
              <w:bottom w:w="28" w:type="dxa"/>
              <w:right w:w="85" w:type="dxa"/>
            </w:tcMar>
          </w:tcPr>
          <w:p w14:paraId="60EF03C9" w14:textId="77777777" w:rsidR="00074537" w:rsidRPr="004C1395" w:rsidRDefault="73F637D9">
            <w:pPr>
              <w:spacing w:before="40" w:after="40"/>
              <w:ind w:right="-1422"/>
              <w:rPr>
                <w:rFonts w:cs="Arial"/>
                <w:b/>
                <w:bCs/>
              </w:rPr>
            </w:pPr>
            <w:r w:rsidRPr="004C1395">
              <w:rPr>
                <w:rFonts w:cs="Arial"/>
                <w:b/>
                <w:bCs/>
              </w:rPr>
              <w:t>Responsibility</w:t>
            </w:r>
            <w:r w:rsidR="00074537" w:rsidRPr="004C1395">
              <w:rPr>
                <w:rStyle w:val="FootnoteReference"/>
                <w:rFonts w:cs="Arial"/>
                <w:b/>
                <w:bCs/>
              </w:rPr>
              <w:footnoteReference w:id="9"/>
            </w:r>
          </w:p>
        </w:tc>
      </w:tr>
      <w:tr w:rsidR="00E83E2C" w:rsidRPr="00E83E2C" w14:paraId="2D7F9A4C" w14:textId="77777777" w:rsidTr="00C37D96">
        <w:tc>
          <w:tcPr>
            <w:tcW w:w="735" w:type="dxa"/>
            <w:tcBorders>
              <w:top w:val="single" w:sz="4" w:space="0" w:color="auto"/>
            </w:tcBorders>
            <w:shd w:val="clear" w:color="auto" w:fill="D0CECE" w:themeFill="background2" w:themeFillShade="E6"/>
            <w:noWrap/>
            <w:tcMar>
              <w:top w:w="28" w:type="dxa"/>
              <w:left w:w="85" w:type="dxa"/>
              <w:bottom w:w="28" w:type="dxa"/>
              <w:right w:w="85" w:type="dxa"/>
            </w:tcMar>
          </w:tcPr>
          <w:p w14:paraId="2BF76A28" w14:textId="6A290558" w:rsidR="00E83E2C" w:rsidRPr="00E83E2C" w:rsidRDefault="00E83E2C" w:rsidP="00E83E2C">
            <w:pPr>
              <w:spacing w:before="40" w:after="40"/>
              <w:rPr>
                <w:rFonts w:eastAsia="Aptos" w:cs="Arial"/>
                <w:b/>
                <w:bCs/>
              </w:rPr>
            </w:pPr>
            <w:r w:rsidRPr="00E83E2C">
              <w:rPr>
                <w:rFonts w:eastAsia="Aptos" w:cs="Arial"/>
                <w:b/>
                <w:bCs/>
              </w:rPr>
              <w:t>1.0</w:t>
            </w:r>
          </w:p>
        </w:tc>
        <w:tc>
          <w:tcPr>
            <w:tcW w:w="10791" w:type="dxa"/>
            <w:tcBorders>
              <w:top w:val="single" w:sz="4" w:space="0" w:color="auto"/>
            </w:tcBorders>
            <w:shd w:val="clear" w:color="auto" w:fill="D0CECE" w:themeFill="background2" w:themeFillShade="E6"/>
            <w:noWrap/>
            <w:tcMar>
              <w:top w:w="28" w:type="dxa"/>
              <w:left w:w="85" w:type="dxa"/>
              <w:bottom w:w="28" w:type="dxa"/>
              <w:right w:w="85" w:type="dxa"/>
            </w:tcMar>
          </w:tcPr>
          <w:p w14:paraId="4DB043BE" w14:textId="77777777" w:rsidR="00E83E2C" w:rsidRPr="00E83E2C" w:rsidRDefault="00E83E2C" w:rsidP="00E83E2C">
            <w:pPr>
              <w:spacing w:before="40" w:after="40"/>
              <w:rPr>
                <w:rFonts w:eastAsia="Aptos" w:cs="Arial"/>
                <w:b/>
                <w:bCs/>
              </w:rPr>
            </w:pPr>
            <w:r w:rsidRPr="00E83E2C">
              <w:rPr>
                <w:rFonts w:eastAsia="Aptos" w:cs="Arial"/>
                <w:b/>
              </w:rPr>
              <w:t>Maintain and restore habitat</w:t>
            </w:r>
          </w:p>
        </w:tc>
        <w:tc>
          <w:tcPr>
            <w:tcW w:w="1134" w:type="dxa"/>
            <w:tcBorders>
              <w:top w:val="single" w:sz="4" w:space="0" w:color="auto"/>
            </w:tcBorders>
            <w:shd w:val="clear" w:color="auto" w:fill="D0CECE" w:themeFill="background2" w:themeFillShade="E6"/>
            <w:tcMar>
              <w:top w:w="28" w:type="dxa"/>
              <w:left w:w="85" w:type="dxa"/>
              <w:bottom w:w="28" w:type="dxa"/>
              <w:right w:w="85" w:type="dxa"/>
            </w:tcMar>
          </w:tcPr>
          <w:p w14:paraId="7E23A73D" w14:textId="51D8B321" w:rsidR="00E83E2C" w:rsidRPr="00E83E2C" w:rsidRDefault="4F62ABEA" w:rsidP="00E83E2C">
            <w:pPr>
              <w:spacing w:before="40" w:after="40"/>
              <w:rPr>
                <w:rFonts w:eastAsia="Aptos" w:cs="Arial"/>
                <w:b/>
                <w:bCs/>
              </w:rPr>
            </w:pPr>
            <w:r w:rsidRPr="5440CDA6">
              <w:rPr>
                <w:rFonts w:eastAsia="Aptos" w:cs="Arial"/>
                <w:b/>
                <w:bCs/>
              </w:rPr>
              <w:t xml:space="preserve">Priority </w:t>
            </w:r>
          </w:p>
        </w:tc>
        <w:tc>
          <w:tcPr>
            <w:tcW w:w="1620" w:type="dxa"/>
            <w:tcBorders>
              <w:top w:val="single" w:sz="4" w:space="0" w:color="auto"/>
            </w:tcBorders>
            <w:shd w:val="clear" w:color="auto" w:fill="D0CECE" w:themeFill="background2" w:themeFillShade="E6"/>
            <w:tcMar>
              <w:top w:w="28" w:type="dxa"/>
              <w:left w:w="85" w:type="dxa"/>
              <w:bottom w:w="28" w:type="dxa"/>
              <w:right w:w="85" w:type="dxa"/>
            </w:tcMar>
          </w:tcPr>
          <w:p w14:paraId="38D3B97C" w14:textId="73FFDCDB" w:rsidR="00E83E2C" w:rsidRPr="00E83E2C" w:rsidRDefault="4F62ABEA" w:rsidP="00E83E2C">
            <w:pPr>
              <w:spacing w:before="40" w:after="40"/>
              <w:rPr>
                <w:rFonts w:eastAsia="Aptos" w:cs="Arial"/>
                <w:b/>
                <w:bCs/>
              </w:rPr>
            </w:pPr>
            <w:r w:rsidRPr="5440CDA6">
              <w:rPr>
                <w:rFonts w:eastAsia="Aptos" w:cs="Arial"/>
                <w:b/>
                <w:bCs/>
              </w:rPr>
              <w:t>Responsible Organization</w:t>
            </w:r>
          </w:p>
        </w:tc>
      </w:tr>
      <w:tr w:rsidR="00E83E2C" w:rsidRPr="00E83E2C" w14:paraId="0D09EE23" w14:textId="77777777" w:rsidTr="00C37D96">
        <w:tc>
          <w:tcPr>
            <w:tcW w:w="735" w:type="dxa"/>
            <w:noWrap/>
            <w:tcMar>
              <w:top w:w="28" w:type="dxa"/>
              <w:left w:w="85" w:type="dxa"/>
              <w:bottom w:w="28" w:type="dxa"/>
              <w:right w:w="85" w:type="dxa"/>
            </w:tcMar>
          </w:tcPr>
          <w:p w14:paraId="134F1DB2" w14:textId="77777777" w:rsidR="00E83E2C" w:rsidRPr="00E83E2C" w:rsidRDefault="00E83E2C" w:rsidP="00E83E2C">
            <w:pPr>
              <w:spacing w:before="40" w:after="40"/>
              <w:rPr>
                <w:rFonts w:eastAsia="Aptos" w:cs="Arial"/>
              </w:rPr>
            </w:pPr>
            <w:r w:rsidRPr="00E83E2C">
              <w:rPr>
                <w:rFonts w:eastAsia="Aptos" w:cs="Arial"/>
              </w:rPr>
              <w:t>1.1</w:t>
            </w:r>
          </w:p>
        </w:tc>
        <w:tc>
          <w:tcPr>
            <w:tcW w:w="10791" w:type="dxa"/>
            <w:noWrap/>
            <w:tcMar>
              <w:top w:w="28" w:type="dxa"/>
              <w:left w:w="85" w:type="dxa"/>
              <w:bottom w:w="28" w:type="dxa"/>
              <w:right w:w="85" w:type="dxa"/>
            </w:tcMar>
          </w:tcPr>
          <w:p w14:paraId="5D32DF19" w14:textId="77777777" w:rsidR="00E83E2C" w:rsidRPr="00E83E2C" w:rsidRDefault="00E83E2C" w:rsidP="00E83E2C">
            <w:pPr>
              <w:spacing w:before="40" w:after="40"/>
              <w:rPr>
                <w:rFonts w:eastAsia="Aptos" w:cs="Arial"/>
              </w:rPr>
            </w:pPr>
            <w:r w:rsidRPr="00E83E2C">
              <w:rPr>
                <w:rFonts w:eastAsia="Aptos" w:cs="Arial"/>
              </w:rPr>
              <w:t>Examine and evaluate the management of existing PCAs of different status, such as strict nature reserves</w:t>
            </w:r>
            <w:r w:rsidRPr="00E83E2C">
              <w:rPr>
                <w:rFonts w:eastAsia="Aptos" w:cs="Arial"/>
                <w:lang w:val="en-US"/>
              </w:rPr>
              <w:t xml:space="preserve">, nature parks, special reserves </w:t>
            </w:r>
            <w:r w:rsidRPr="00E83E2C">
              <w:rPr>
                <w:rFonts w:eastAsia="Aptos" w:cs="Arial"/>
              </w:rPr>
              <w:t xml:space="preserve">and forestry and hunting areas with Bukhara Deer populations to identify and address problems and improve management effectiveness and conservation, and to optimize relations with local communities. </w:t>
            </w:r>
          </w:p>
        </w:tc>
        <w:tc>
          <w:tcPr>
            <w:tcW w:w="1134" w:type="dxa"/>
            <w:tcMar>
              <w:top w:w="28" w:type="dxa"/>
              <w:left w:w="85" w:type="dxa"/>
              <w:bottom w:w="28" w:type="dxa"/>
              <w:right w:w="85" w:type="dxa"/>
            </w:tcMar>
          </w:tcPr>
          <w:p w14:paraId="03A5AD15" w14:textId="77777777" w:rsidR="00E83E2C" w:rsidRPr="00E83E2C" w:rsidRDefault="00E83E2C" w:rsidP="00E83E2C">
            <w:pPr>
              <w:spacing w:before="40" w:after="40"/>
              <w:rPr>
                <w:rFonts w:eastAsia="Aptos" w:cs="Arial"/>
              </w:rPr>
            </w:pPr>
            <w:r w:rsidRPr="00E83E2C">
              <w:rPr>
                <w:rFonts w:eastAsia="Aptos" w:cs="Arial"/>
              </w:rPr>
              <w:t>1</w:t>
            </w:r>
          </w:p>
        </w:tc>
        <w:tc>
          <w:tcPr>
            <w:tcW w:w="1620" w:type="dxa"/>
            <w:tcMar>
              <w:top w:w="28" w:type="dxa"/>
              <w:left w:w="85" w:type="dxa"/>
              <w:bottom w:w="28" w:type="dxa"/>
              <w:right w:w="85" w:type="dxa"/>
            </w:tcMar>
          </w:tcPr>
          <w:p w14:paraId="05EDC0CB" w14:textId="52577855" w:rsidR="00E83E2C" w:rsidRPr="00E83E2C" w:rsidRDefault="3723EF05" w:rsidP="5440CDA6">
            <w:pPr>
              <w:spacing w:before="40" w:after="40"/>
              <w:rPr>
                <w:rFonts w:cs="Arial"/>
                <w:lang w:val="pt-PT"/>
              </w:rPr>
            </w:pPr>
            <w:r w:rsidRPr="5440CDA6">
              <w:rPr>
                <w:rFonts w:cs="Arial"/>
                <w:lang w:val="pt-PT"/>
              </w:rPr>
              <w:t>GOs, NGOs, scientific institutes</w:t>
            </w:r>
          </w:p>
        </w:tc>
      </w:tr>
      <w:tr w:rsidR="00E83E2C" w:rsidRPr="00E83E2C" w14:paraId="28A97B28" w14:textId="77777777" w:rsidTr="00C37D96">
        <w:tc>
          <w:tcPr>
            <w:tcW w:w="735" w:type="dxa"/>
            <w:noWrap/>
            <w:tcMar>
              <w:top w:w="28" w:type="dxa"/>
              <w:left w:w="85" w:type="dxa"/>
              <w:bottom w:w="28" w:type="dxa"/>
              <w:right w:w="85" w:type="dxa"/>
            </w:tcMar>
          </w:tcPr>
          <w:p w14:paraId="510165A4" w14:textId="77777777" w:rsidR="00E83E2C" w:rsidRPr="00E83E2C" w:rsidRDefault="00E83E2C" w:rsidP="00E83E2C">
            <w:pPr>
              <w:spacing w:before="40" w:after="40"/>
              <w:rPr>
                <w:rFonts w:eastAsia="Aptos" w:cs="Arial"/>
              </w:rPr>
            </w:pPr>
            <w:r w:rsidRPr="00E83E2C">
              <w:rPr>
                <w:rFonts w:eastAsia="Aptos" w:cs="Arial"/>
              </w:rPr>
              <w:t>1.2</w:t>
            </w:r>
          </w:p>
        </w:tc>
        <w:tc>
          <w:tcPr>
            <w:tcW w:w="10791" w:type="dxa"/>
            <w:noWrap/>
            <w:tcMar>
              <w:top w:w="28" w:type="dxa"/>
              <w:left w:w="85" w:type="dxa"/>
              <w:bottom w:w="28" w:type="dxa"/>
              <w:right w:w="85" w:type="dxa"/>
            </w:tcMar>
          </w:tcPr>
          <w:p w14:paraId="3DA535DF" w14:textId="77777777" w:rsidR="00E83E2C" w:rsidRPr="00E83E2C" w:rsidRDefault="00E83E2C" w:rsidP="00E83E2C">
            <w:pPr>
              <w:spacing w:before="40" w:after="40"/>
              <w:rPr>
                <w:rFonts w:eastAsia="Aptos" w:cs="Arial"/>
              </w:rPr>
            </w:pPr>
            <w:r w:rsidRPr="00E83E2C">
              <w:rPr>
                <w:rFonts w:eastAsia="Aptos" w:cs="Arial"/>
              </w:rPr>
              <w:t>Address the conservation of Bukhara Deer habitat in the context of infrastructural, industrial, agricultural, water management and other development planning and in the frame of Environmental Impact Assessments and Management Plans.</w:t>
            </w:r>
          </w:p>
        </w:tc>
        <w:tc>
          <w:tcPr>
            <w:tcW w:w="1134" w:type="dxa"/>
            <w:tcMar>
              <w:top w:w="28" w:type="dxa"/>
              <w:left w:w="85" w:type="dxa"/>
              <w:bottom w:w="28" w:type="dxa"/>
              <w:right w:w="85" w:type="dxa"/>
            </w:tcMar>
          </w:tcPr>
          <w:p w14:paraId="06107811" w14:textId="77777777" w:rsidR="00E83E2C" w:rsidRPr="00E83E2C" w:rsidRDefault="00E83E2C" w:rsidP="00E83E2C">
            <w:pPr>
              <w:spacing w:before="40" w:after="40"/>
              <w:rPr>
                <w:rFonts w:eastAsia="Aptos" w:cs="Arial"/>
              </w:rPr>
            </w:pPr>
            <w:r w:rsidRPr="00E83E2C">
              <w:rPr>
                <w:rFonts w:eastAsia="Aptos" w:cs="Arial"/>
              </w:rPr>
              <w:t>1</w:t>
            </w:r>
          </w:p>
        </w:tc>
        <w:tc>
          <w:tcPr>
            <w:tcW w:w="1620" w:type="dxa"/>
            <w:tcMar>
              <w:top w:w="28" w:type="dxa"/>
              <w:left w:w="85" w:type="dxa"/>
              <w:bottom w:w="28" w:type="dxa"/>
              <w:right w:w="85" w:type="dxa"/>
            </w:tcMar>
          </w:tcPr>
          <w:p w14:paraId="40DAE5AA" w14:textId="78B5EAAC" w:rsidR="00E83E2C" w:rsidRPr="00E83E2C" w:rsidRDefault="4B865B08" w:rsidP="5440CDA6">
            <w:pPr>
              <w:spacing w:before="40" w:after="40"/>
              <w:rPr>
                <w:rFonts w:cs="Arial"/>
                <w:lang w:val="pt-PT"/>
              </w:rPr>
            </w:pPr>
            <w:r w:rsidRPr="5440CDA6">
              <w:rPr>
                <w:rFonts w:cs="Arial"/>
                <w:lang w:val="pt-PT"/>
              </w:rPr>
              <w:t>GOs, NGOs, scientific institutes</w:t>
            </w:r>
          </w:p>
        </w:tc>
      </w:tr>
      <w:tr w:rsidR="00E83E2C" w:rsidRPr="00E83E2C" w14:paraId="419A19D1" w14:textId="77777777" w:rsidTr="00C37D96">
        <w:tc>
          <w:tcPr>
            <w:tcW w:w="735" w:type="dxa"/>
            <w:tcBorders>
              <w:bottom w:val="single" w:sz="4" w:space="0" w:color="auto"/>
            </w:tcBorders>
            <w:noWrap/>
            <w:tcMar>
              <w:top w:w="28" w:type="dxa"/>
              <w:left w:w="85" w:type="dxa"/>
              <w:bottom w:w="28" w:type="dxa"/>
              <w:right w:w="85" w:type="dxa"/>
            </w:tcMar>
          </w:tcPr>
          <w:p w14:paraId="1B63B7BA" w14:textId="77777777" w:rsidR="00E83E2C" w:rsidRPr="00E83E2C" w:rsidRDefault="00E83E2C" w:rsidP="00E83E2C">
            <w:pPr>
              <w:spacing w:before="40" w:after="40"/>
              <w:rPr>
                <w:rFonts w:eastAsia="Aptos" w:cs="Arial"/>
              </w:rPr>
            </w:pPr>
            <w:r w:rsidRPr="00E83E2C">
              <w:rPr>
                <w:rFonts w:eastAsia="Aptos" w:cs="Arial"/>
              </w:rPr>
              <w:t>1.3</w:t>
            </w:r>
          </w:p>
        </w:tc>
        <w:tc>
          <w:tcPr>
            <w:tcW w:w="10791" w:type="dxa"/>
            <w:tcBorders>
              <w:bottom w:val="single" w:sz="4" w:space="0" w:color="auto"/>
            </w:tcBorders>
            <w:noWrap/>
            <w:tcMar>
              <w:top w:w="28" w:type="dxa"/>
              <w:left w:w="85" w:type="dxa"/>
              <w:bottom w:w="28" w:type="dxa"/>
              <w:right w:w="85" w:type="dxa"/>
            </w:tcMar>
          </w:tcPr>
          <w:p w14:paraId="5B8C28A5" w14:textId="77777777" w:rsidR="00E83E2C" w:rsidRPr="00E83E2C" w:rsidRDefault="00E83E2C" w:rsidP="00E83E2C">
            <w:pPr>
              <w:spacing w:before="40" w:after="40" w:line="240" w:lineRule="auto"/>
              <w:rPr>
                <w:rFonts w:eastAsia="Times New Roman" w:cs="Arial"/>
                <w:color w:val="000000"/>
                <w:lang w:eastAsia="ru-RU"/>
              </w:rPr>
            </w:pPr>
            <w:r w:rsidRPr="00E83E2C">
              <w:rPr>
                <w:rFonts w:eastAsia="Times New Roman" w:cs="Arial"/>
                <w:color w:val="000000"/>
                <w:lang w:eastAsia="ru-RU"/>
              </w:rPr>
              <w:t>Improve conditions for Bukhara Deer to move outside of protected areas through integrative land use planning, reforestation and conflict prevention measures to increase acceptance of deer by local communities.</w:t>
            </w:r>
            <w:r w:rsidRPr="00E83E2C">
              <w:rPr>
                <w:rFonts w:ascii="Times New Roman" w:eastAsia="Times New Roman" w:hAnsi="Times New Roman" w:cs="Times New Roman"/>
                <w:sz w:val="20"/>
                <w:szCs w:val="20"/>
                <w:lang w:eastAsia="ru-RU"/>
              </w:rPr>
              <w:t xml:space="preserve"> </w:t>
            </w:r>
          </w:p>
        </w:tc>
        <w:tc>
          <w:tcPr>
            <w:tcW w:w="1134" w:type="dxa"/>
            <w:tcBorders>
              <w:bottom w:val="single" w:sz="4" w:space="0" w:color="auto"/>
            </w:tcBorders>
            <w:tcMar>
              <w:top w:w="28" w:type="dxa"/>
              <w:left w:w="85" w:type="dxa"/>
              <w:bottom w:w="28" w:type="dxa"/>
              <w:right w:w="85" w:type="dxa"/>
            </w:tcMar>
          </w:tcPr>
          <w:p w14:paraId="2B00261F" w14:textId="77777777" w:rsidR="00E83E2C" w:rsidRPr="00E83E2C" w:rsidRDefault="00E83E2C" w:rsidP="00E83E2C">
            <w:pPr>
              <w:spacing w:before="40" w:after="40"/>
              <w:rPr>
                <w:rFonts w:eastAsia="Aptos" w:cs="Arial"/>
              </w:rPr>
            </w:pPr>
            <w:r w:rsidRPr="00E83E2C">
              <w:rPr>
                <w:rFonts w:eastAsia="Aptos" w:cs="Arial"/>
              </w:rPr>
              <w:t>2</w:t>
            </w:r>
          </w:p>
        </w:tc>
        <w:tc>
          <w:tcPr>
            <w:tcW w:w="1620" w:type="dxa"/>
            <w:tcBorders>
              <w:bottom w:val="single" w:sz="4" w:space="0" w:color="auto"/>
            </w:tcBorders>
            <w:tcMar>
              <w:top w:w="28" w:type="dxa"/>
              <w:left w:w="85" w:type="dxa"/>
              <w:bottom w:w="28" w:type="dxa"/>
              <w:right w:w="85" w:type="dxa"/>
            </w:tcMar>
          </w:tcPr>
          <w:p w14:paraId="3FC3477B" w14:textId="090AF83B" w:rsidR="00E83E2C" w:rsidRPr="00E83E2C" w:rsidRDefault="2085B791" w:rsidP="5440CDA6">
            <w:pPr>
              <w:spacing w:before="40" w:after="40"/>
              <w:rPr>
                <w:rFonts w:cs="Arial"/>
                <w:lang w:val="pt-PT"/>
              </w:rPr>
            </w:pPr>
            <w:r w:rsidRPr="5440CDA6">
              <w:rPr>
                <w:rFonts w:cs="Arial"/>
                <w:lang w:val="pt-PT"/>
              </w:rPr>
              <w:t>GOs, NGOs, scientific institutes</w:t>
            </w:r>
          </w:p>
        </w:tc>
      </w:tr>
      <w:tr w:rsidR="00E83E2C" w:rsidRPr="00E83E2C" w14:paraId="4BF86446" w14:textId="77777777" w:rsidTr="00C37D96">
        <w:tc>
          <w:tcPr>
            <w:tcW w:w="735" w:type="dxa"/>
            <w:tcBorders>
              <w:top w:val="single" w:sz="4" w:space="0" w:color="auto"/>
              <w:bottom w:val="single" w:sz="4" w:space="0" w:color="auto"/>
            </w:tcBorders>
            <w:noWrap/>
            <w:tcMar>
              <w:top w:w="28" w:type="dxa"/>
              <w:left w:w="85" w:type="dxa"/>
              <w:bottom w:w="28" w:type="dxa"/>
              <w:right w:w="85" w:type="dxa"/>
            </w:tcMar>
          </w:tcPr>
          <w:p w14:paraId="4FDD427D" w14:textId="77777777" w:rsidR="00E83E2C" w:rsidRPr="00E83E2C" w:rsidRDefault="00E83E2C" w:rsidP="00E83E2C">
            <w:pPr>
              <w:spacing w:before="40" w:after="40"/>
              <w:rPr>
                <w:rFonts w:eastAsia="Aptos" w:cs="Arial"/>
              </w:rPr>
            </w:pPr>
            <w:r w:rsidRPr="00E83E2C">
              <w:rPr>
                <w:rFonts w:eastAsia="Aptos" w:cs="Arial"/>
              </w:rPr>
              <w:t>1.5</w:t>
            </w:r>
          </w:p>
        </w:tc>
        <w:tc>
          <w:tcPr>
            <w:tcW w:w="10791" w:type="dxa"/>
            <w:tcBorders>
              <w:top w:val="single" w:sz="4" w:space="0" w:color="auto"/>
              <w:bottom w:val="single" w:sz="4" w:space="0" w:color="auto"/>
            </w:tcBorders>
            <w:noWrap/>
            <w:tcMar>
              <w:top w:w="28" w:type="dxa"/>
              <w:left w:w="85" w:type="dxa"/>
              <w:bottom w:w="28" w:type="dxa"/>
              <w:right w:w="85" w:type="dxa"/>
            </w:tcMar>
          </w:tcPr>
          <w:p w14:paraId="764C8DE6" w14:textId="77777777" w:rsidR="00E83E2C" w:rsidRPr="00E83E2C" w:rsidRDefault="00E83E2C" w:rsidP="00E83E2C">
            <w:pPr>
              <w:spacing w:before="40" w:after="40" w:line="240" w:lineRule="auto"/>
              <w:rPr>
                <w:rFonts w:eastAsia="Times New Roman" w:cs="Arial"/>
                <w:color w:val="000000"/>
                <w:lang w:eastAsia="ru-RU"/>
              </w:rPr>
            </w:pPr>
            <w:r w:rsidRPr="00E83E2C">
              <w:rPr>
                <w:rFonts w:eastAsia="Times New Roman" w:cs="Arial"/>
                <w:color w:val="000000"/>
                <w:lang w:eastAsia="ru-RU"/>
              </w:rPr>
              <w:t>Support the natural regeneration of Bukhara Deer habitat and assist restoration, where required.</w:t>
            </w:r>
          </w:p>
        </w:tc>
        <w:tc>
          <w:tcPr>
            <w:tcW w:w="1134" w:type="dxa"/>
            <w:tcBorders>
              <w:top w:val="single" w:sz="4" w:space="0" w:color="auto"/>
              <w:bottom w:val="single" w:sz="4" w:space="0" w:color="auto"/>
            </w:tcBorders>
            <w:tcMar>
              <w:top w:w="28" w:type="dxa"/>
              <w:left w:w="85" w:type="dxa"/>
              <w:bottom w:w="28" w:type="dxa"/>
              <w:right w:w="85" w:type="dxa"/>
            </w:tcMar>
          </w:tcPr>
          <w:p w14:paraId="71EC9E3F" w14:textId="77777777" w:rsidR="00E83E2C" w:rsidRPr="00E83E2C" w:rsidRDefault="00E83E2C" w:rsidP="00E83E2C">
            <w:pPr>
              <w:spacing w:before="40" w:after="40"/>
              <w:rPr>
                <w:rFonts w:eastAsia="Aptos" w:cs="Arial"/>
              </w:rPr>
            </w:pPr>
            <w:r w:rsidRPr="00E83E2C">
              <w:rPr>
                <w:rFonts w:eastAsia="Aptos" w:cs="Arial"/>
              </w:rPr>
              <w:t>2</w:t>
            </w:r>
          </w:p>
        </w:tc>
        <w:tc>
          <w:tcPr>
            <w:tcW w:w="1620" w:type="dxa"/>
            <w:tcBorders>
              <w:top w:val="single" w:sz="4" w:space="0" w:color="auto"/>
              <w:bottom w:val="single" w:sz="4" w:space="0" w:color="auto"/>
            </w:tcBorders>
            <w:tcMar>
              <w:top w:w="28" w:type="dxa"/>
              <w:left w:w="85" w:type="dxa"/>
              <w:bottom w:w="28" w:type="dxa"/>
              <w:right w:w="85" w:type="dxa"/>
            </w:tcMar>
          </w:tcPr>
          <w:p w14:paraId="1D7FD418" w14:textId="769B52CA" w:rsidR="00E83E2C" w:rsidRPr="00E83E2C" w:rsidRDefault="738EDF08" w:rsidP="5440CDA6">
            <w:pPr>
              <w:spacing w:before="40" w:after="40"/>
              <w:rPr>
                <w:rFonts w:cs="Arial"/>
                <w:lang w:val="pt-PT"/>
              </w:rPr>
            </w:pPr>
            <w:r w:rsidRPr="5440CDA6">
              <w:rPr>
                <w:rFonts w:cs="Arial"/>
                <w:lang w:val="pt-PT"/>
              </w:rPr>
              <w:t>GOs, NGOs, scientific institutes</w:t>
            </w:r>
          </w:p>
        </w:tc>
      </w:tr>
      <w:tr w:rsidR="00E83E2C" w:rsidRPr="00E83E2C" w14:paraId="0C2CF639" w14:textId="77777777" w:rsidTr="00C37D96">
        <w:tc>
          <w:tcPr>
            <w:tcW w:w="735" w:type="dxa"/>
            <w:tcBorders>
              <w:top w:val="nil"/>
              <w:bottom w:val="single" w:sz="4" w:space="0" w:color="auto"/>
            </w:tcBorders>
            <w:shd w:val="clear" w:color="auto" w:fill="BFBFBF" w:themeFill="background1" w:themeFillShade="BF"/>
            <w:noWrap/>
            <w:tcMar>
              <w:top w:w="28" w:type="dxa"/>
              <w:left w:w="85" w:type="dxa"/>
              <w:bottom w:w="28" w:type="dxa"/>
              <w:right w:w="85" w:type="dxa"/>
            </w:tcMar>
          </w:tcPr>
          <w:p w14:paraId="132BBD2E" w14:textId="77777777" w:rsidR="00E83E2C" w:rsidRPr="00E83E2C" w:rsidRDefault="00E83E2C" w:rsidP="00E83E2C">
            <w:pPr>
              <w:spacing w:before="40" w:after="40"/>
              <w:rPr>
                <w:rFonts w:eastAsia="Aptos" w:cs="Arial"/>
                <w:b/>
              </w:rPr>
            </w:pPr>
            <w:r w:rsidRPr="00E83E2C">
              <w:rPr>
                <w:rFonts w:eastAsia="Aptos" w:cs="Arial"/>
                <w:b/>
              </w:rPr>
              <w:t>2.0</w:t>
            </w:r>
          </w:p>
        </w:tc>
        <w:tc>
          <w:tcPr>
            <w:tcW w:w="10791" w:type="dxa"/>
            <w:tcBorders>
              <w:top w:val="nil"/>
              <w:bottom w:val="single" w:sz="4" w:space="0" w:color="auto"/>
            </w:tcBorders>
            <w:shd w:val="clear" w:color="auto" w:fill="BFBFBF" w:themeFill="background1" w:themeFillShade="BF"/>
            <w:noWrap/>
            <w:tcMar>
              <w:top w:w="28" w:type="dxa"/>
              <w:left w:w="85" w:type="dxa"/>
              <w:bottom w:w="28" w:type="dxa"/>
              <w:right w:w="85" w:type="dxa"/>
            </w:tcMar>
          </w:tcPr>
          <w:p w14:paraId="100548D5" w14:textId="77777777" w:rsidR="00E83E2C" w:rsidRPr="00E83E2C" w:rsidRDefault="00E83E2C" w:rsidP="00E83E2C">
            <w:pPr>
              <w:autoSpaceDE w:val="0"/>
              <w:autoSpaceDN w:val="0"/>
              <w:adjustRightInd w:val="0"/>
              <w:spacing w:before="40" w:after="40"/>
              <w:rPr>
                <w:rFonts w:eastAsia="Aptos" w:cs="Arial"/>
                <w:b/>
                <w:i/>
              </w:rPr>
            </w:pPr>
            <w:r w:rsidRPr="00E83E2C">
              <w:rPr>
                <w:rFonts w:eastAsia="Times New Roman" w:cs="Arial"/>
                <w:b/>
                <w:color w:val="000000"/>
              </w:rPr>
              <w:t>Improving the system of prevention of poaching/protection</w:t>
            </w:r>
          </w:p>
        </w:tc>
        <w:tc>
          <w:tcPr>
            <w:tcW w:w="1134" w:type="dxa"/>
            <w:tcBorders>
              <w:top w:val="nil"/>
              <w:bottom w:val="single" w:sz="4" w:space="0" w:color="auto"/>
            </w:tcBorders>
            <w:shd w:val="clear" w:color="auto" w:fill="BFBFBF" w:themeFill="background1" w:themeFillShade="BF"/>
            <w:tcMar>
              <w:top w:w="28" w:type="dxa"/>
              <w:left w:w="85" w:type="dxa"/>
              <w:bottom w:w="28" w:type="dxa"/>
              <w:right w:w="85" w:type="dxa"/>
            </w:tcMar>
          </w:tcPr>
          <w:p w14:paraId="35C7D2EB" w14:textId="77777777" w:rsidR="00E83E2C" w:rsidRPr="00E83E2C" w:rsidRDefault="00E83E2C" w:rsidP="00E83E2C">
            <w:pPr>
              <w:spacing w:before="40" w:after="40"/>
              <w:rPr>
                <w:rFonts w:eastAsia="Aptos" w:cs="Arial"/>
              </w:rPr>
            </w:pPr>
          </w:p>
        </w:tc>
        <w:tc>
          <w:tcPr>
            <w:tcW w:w="1620" w:type="dxa"/>
            <w:tcBorders>
              <w:top w:val="nil"/>
              <w:bottom w:val="single" w:sz="4" w:space="0" w:color="auto"/>
            </w:tcBorders>
            <w:shd w:val="clear" w:color="auto" w:fill="BFBFBF" w:themeFill="background1" w:themeFillShade="BF"/>
            <w:tcMar>
              <w:top w:w="28" w:type="dxa"/>
              <w:left w:w="85" w:type="dxa"/>
              <w:bottom w:w="28" w:type="dxa"/>
              <w:right w:w="85" w:type="dxa"/>
            </w:tcMar>
          </w:tcPr>
          <w:p w14:paraId="4DF35C69" w14:textId="77777777" w:rsidR="00E83E2C" w:rsidRPr="00E83E2C" w:rsidRDefault="00E83E2C" w:rsidP="00E83E2C">
            <w:pPr>
              <w:spacing w:before="40" w:after="40"/>
              <w:rPr>
                <w:rFonts w:eastAsia="Aptos" w:cs="Arial"/>
              </w:rPr>
            </w:pPr>
          </w:p>
        </w:tc>
      </w:tr>
      <w:tr w:rsidR="00E83E2C" w:rsidRPr="00E83E2C" w14:paraId="1F0CD2FE" w14:textId="77777777" w:rsidTr="00C37D96">
        <w:tc>
          <w:tcPr>
            <w:tcW w:w="735" w:type="dxa"/>
            <w:tcBorders>
              <w:top w:val="single" w:sz="4" w:space="0" w:color="auto"/>
            </w:tcBorders>
            <w:shd w:val="clear" w:color="auto" w:fill="FFFFFF" w:themeFill="background1"/>
            <w:noWrap/>
            <w:tcMar>
              <w:top w:w="28" w:type="dxa"/>
              <w:left w:w="85" w:type="dxa"/>
              <w:bottom w:w="28" w:type="dxa"/>
              <w:right w:w="85" w:type="dxa"/>
            </w:tcMar>
          </w:tcPr>
          <w:p w14:paraId="33EEA686" w14:textId="77777777" w:rsidR="00E83E2C" w:rsidRPr="00E83E2C" w:rsidRDefault="00E83E2C" w:rsidP="00E83E2C">
            <w:pPr>
              <w:spacing w:before="40" w:after="40"/>
              <w:rPr>
                <w:rFonts w:eastAsia="Aptos" w:cs="Arial"/>
              </w:rPr>
            </w:pPr>
            <w:r w:rsidRPr="00E83E2C">
              <w:rPr>
                <w:rFonts w:eastAsia="Aptos" w:cs="Arial"/>
              </w:rPr>
              <w:t>2.1</w:t>
            </w:r>
          </w:p>
        </w:tc>
        <w:tc>
          <w:tcPr>
            <w:tcW w:w="10791" w:type="dxa"/>
            <w:tcBorders>
              <w:top w:val="single" w:sz="4" w:space="0" w:color="auto"/>
            </w:tcBorders>
            <w:shd w:val="clear" w:color="auto" w:fill="FFFFFF" w:themeFill="background1"/>
            <w:noWrap/>
            <w:tcMar>
              <w:top w:w="28" w:type="dxa"/>
              <w:left w:w="85" w:type="dxa"/>
              <w:bottom w:w="28" w:type="dxa"/>
              <w:right w:w="85" w:type="dxa"/>
            </w:tcMar>
          </w:tcPr>
          <w:p w14:paraId="657736E6" w14:textId="77777777" w:rsidR="00E83E2C" w:rsidRPr="00E83E2C" w:rsidRDefault="00E83E2C" w:rsidP="00E83E2C">
            <w:pPr>
              <w:spacing w:before="40" w:after="40"/>
              <w:rPr>
                <w:rFonts w:eastAsia="Aptos" w:cs="Arial"/>
              </w:rPr>
            </w:pPr>
            <w:r w:rsidRPr="00E83E2C">
              <w:rPr>
                <w:rFonts w:eastAsia="Aptos" w:cs="Arial"/>
              </w:rPr>
              <w:t xml:space="preserve">Strengthen anti-poaching measures and protection of habitat inside and outside of protected areas, including in transboundary areas through improved cooperation with and between border guards of relevant countries. </w:t>
            </w:r>
          </w:p>
        </w:tc>
        <w:tc>
          <w:tcPr>
            <w:tcW w:w="1134" w:type="dxa"/>
            <w:tcBorders>
              <w:top w:val="single" w:sz="4" w:space="0" w:color="auto"/>
            </w:tcBorders>
            <w:shd w:val="clear" w:color="auto" w:fill="FFFFFF" w:themeFill="background1"/>
            <w:tcMar>
              <w:top w:w="28" w:type="dxa"/>
              <w:left w:w="85" w:type="dxa"/>
              <w:bottom w:w="28" w:type="dxa"/>
              <w:right w:w="85" w:type="dxa"/>
            </w:tcMar>
          </w:tcPr>
          <w:p w14:paraId="2981F5B0" w14:textId="77777777" w:rsidR="00E83E2C" w:rsidRPr="00E83E2C" w:rsidRDefault="00E83E2C" w:rsidP="00E83E2C">
            <w:pPr>
              <w:spacing w:before="40" w:after="40"/>
              <w:rPr>
                <w:rFonts w:eastAsia="Aptos" w:cs="Arial"/>
              </w:rPr>
            </w:pPr>
            <w:r w:rsidRPr="00E83E2C">
              <w:rPr>
                <w:rFonts w:eastAsia="Aptos" w:cs="Arial"/>
              </w:rPr>
              <w:t>1</w:t>
            </w:r>
          </w:p>
        </w:tc>
        <w:tc>
          <w:tcPr>
            <w:tcW w:w="1620" w:type="dxa"/>
            <w:tcBorders>
              <w:top w:val="single" w:sz="4" w:space="0" w:color="auto"/>
            </w:tcBorders>
            <w:shd w:val="clear" w:color="auto" w:fill="FFFFFF" w:themeFill="background1"/>
            <w:tcMar>
              <w:top w:w="28" w:type="dxa"/>
              <w:left w:w="85" w:type="dxa"/>
              <w:bottom w:w="28" w:type="dxa"/>
              <w:right w:w="85" w:type="dxa"/>
            </w:tcMar>
          </w:tcPr>
          <w:p w14:paraId="79BB3C7F" w14:textId="0549ADEE" w:rsidR="00E83E2C" w:rsidRPr="00E83E2C" w:rsidRDefault="314FB81D" w:rsidP="5440CDA6">
            <w:pPr>
              <w:spacing w:before="40" w:after="40"/>
              <w:rPr>
                <w:rFonts w:cs="Arial"/>
                <w:lang w:val="pt-PT"/>
              </w:rPr>
            </w:pPr>
            <w:r w:rsidRPr="5440CDA6">
              <w:rPr>
                <w:rFonts w:cs="Arial"/>
                <w:lang w:val="pt-PT"/>
              </w:rPr>
              <w:t>GOs, NGO</w:t>
            </w:r>
            <w:r w:rsidR="5DD55B0B" w:rsidRPr="5440CDA6">
              <w:rPr>
                <w:rFonts w:cs="Arial"/>
                <w:lang w:val="pt-PT"/>
              </w:rPr>
              <w:t>s</w:t>
            </w:r>
          </w:p>
        </w:tc>
      </w:tr>
      <w:tr w:rsidR="00E83E2C" w:rsidRPr="00E83E2C" w14:paraId="61BE9099" w14:textId="77777777" w:rsidTr="00C37D96">
        <w:tc>
          <w:tcPr>
            <w:tcW w:w="735" w:type="dxa"/>
            <w:noWrap/>
            <w:tcMar>
              <w:top w:w="28" w:type="dxa"/>
              <w:left w:w="85" w:type="dxa"/>
              <w:bottom w:w="28" w:type="dxa"/>
              <w:right w:w="85" w:type="dxa"/>
            </w:tcMar>
          </w:tcPr>
          <w:p w14:paraId="4A0721AE" w14:textId="77777777" w:rsidR="00E83E2C" w:rsidRPr="00E83E2C" w:rsidRDefault="00E83E2C" w:rsidP="00E83E2C">
            <w:pPr>
              <w:spacing w:before="40" w:after="40"/>
              <w:rPr>
                <w:rFonts w:eastAsia="Aptos" w:cs="Arial"/>
              </w:rPr>
            </w:pPr>
            <w:r w:rsidRPr="00E83E2C">
              <w:rPr>
                <w:rFonts w:eastAsia="Aptos" w:cs="Arial"/>
              </w:rPr>
              <w:t>2.2</w:t>
            </w:r>
          </w:p>
        </w:tc>
        <w:tc>
          <w:tcPr>
            <w:tcW w:w="10791" w:type="dxa"/>
            <w:noWrap/>
            <w:tcMar>
              <w:top w:w="28" w:type="dxa"/>
              <w:left w:w="85" w:type="dxa"/>
              <w:bottom w:w="28" w:type="dxa"/>
              <w:right w:w="85" w:type="dxa"/>
            </w:tcMar>
          </w:tcPr>
          <w:p w14:paraId="0EA3EE06" w14:textId="77777777" w:rsidR="00E83E2C" w:rsidRPr="00E83E2C" w:rsidRDefault="6C005EC7" w:rsidP="00E83E2C">
            <w:pPr>
              <w:spacing w:before="40" w:after="40"/>
              <w:rPr>
                <w:rFonts w:eastAsia="Aptos" w:cs="Arial"/>
              </w:rPr>
            </w:pPr>
            <w:r w:rsidRPr="5440CDA6">
              <w:rPr>
                <w:rFonts w:eastAsia="Aptos" w:cs="Arial"/>
              </w:rPr>
              <w:t xml:space="preserve">Provide financial and technical support, including camera traps for detection of poachers and introduction of SMART patrolling, for the management of PCA </w:t>
            </w:r>
          </w:p>
        </w:tc>
        <w:tc>
          <w:tcPr>
            <w:tcW w:w="1134" w:type="dxa"/>
            <w:tcMar>
              <w:top w:w="28" w:type="dxa"/>
              <w:left w:w="85" w:type="dxa"/>
              <w:bottom w:w="28" w:type="dxa"/>
              <w:right w:w="85" w:type="dxa"/>
            </w:tcMar>
          </w:tcPr>
          <w:p w14:paraId="41EF1F8A" w14:textId="77777777" w:rsidR="00E83E2C" w:rsidRPr="00E83E2C" w:rsidRDefault="00E83E2C" w:rsidP="00E83E2C">
            <w:pPr>
              <w:spacing w:before="40" w:after="40"/>
              <w:rPr>
                <w:rFonts w:eastAsia="Aptos" w:cs="Arial"/>
              </w:rPr>
            </w:pPr>
            <w:r w:rsidRPr="00E83E2C">
              <w:rPr>
                <w:rFonts w:eastAsia="Aptos" w:cs="Arial"/>
              </w:rPr>
              <w:t>2</w:t>
            </w:r>
          </w:p>
        </w:tc>
        <w:tc>
          <w:tcPr>
            <w:tcW w:w="1620" w:type="dxa"/>
            <w:tcMar>
              <w:top w:w="28" w:type="dxa"/>
              <w:left w:w="85" w:type="dxa"/>
              <w:bottom w:w="28" w:type="dxa"/>
              <w:right w:w="85" w:type="dxa"/>
            </w:tcMar>
          </w:tcPr>
          <w:p w14:paraId="0D99D64A" w14:textId="39DCB493" w:rsidR="00E83E2C" w:rsidRPr="00E83E2C" w:rsidRDefault="13AD4EB1" w:rsidP="5440CDA6">
            <w:pPr>
              <w:spacing w:before="40" w:after="40"/>
              <w:rPr>
                <w:rFonts w:cs="Arial"/>
                <w:lang w:val="pt-PT"/>
              </w:rPr>
            </w:pPr>
            <w:r w:rsidRPr="5440CDA6">
              <w:rPr>
                <w:rFonts w:cs="Arial"/>
                <w:lang w:val="pt-PT"/>
              </w:rPr>
              <w:t>GOs, NGO</w:t>
            </w:r>
            <w:r w:rsidR="780991F2" w:rsidRPr="5440CDA6">
              <w:rPr>
                <w:rFonts w:cs="Arial"/>
                <w:lang w:val="pt-PT"/>
              </w:rPr>
              <w:t>s</w:t>
            </w:r>
          </w:p>
        </w:tc>
      </w:tr>
      <w:tr w:rsidR="00E83E2C" w:rsidRPr="00E83E2C" w14:paraId="6D5C81E2" w14:textId="77777777" w:rsidTr="00C37D96">
        <w:tc>
          <w:tcPr>
            <w:tcW w:w="735" w:type="dxa"/>
            <w:noWrap/>
            <w:tcMar>
              <w:top w:w="28" w:type="dxa"/>
              <w:left w:w="85" w:type="dxa"/>
              <w:bottom w:w="28" w:type="dxa"/>
              <w:right w:w="85" w:type="dxa"/>
            </w:tcMar>
          </w:tcPr>
          <w:p w14:paraId="66BE34DE" w14:textId="77777777" w:rsidR="00E83E2C" w:rsidRPr="00E83E2C" w:rsidRDefault="00E83E2C" w:rsidP="00E83E2C">
            <w:pPr>
              <w:spacing w:before="40" w:after="40"/>
              <w:rPr>
                <w:rFonts w:eastAsia="Aptos" w:cs="Arial"/>
              </w:rPr>
            </w:pPr>
            <w:r w:rsidRPr="00E83E2C">
              <w:rPr>
                <w:rFonts w:eastAsia="Aptos" w:cs="Arial"/>
              </w:rPr>
              <w:lastRenderedPageBreak/>
              <w:t>2.3</w:t>
            </w:r>
          </w:p>
        </w:tc>
        <w:tc>
          <w:tcPr>
            <w:tcW w:w="10791" w:type="dxa"/>
            <w:noWrap/>
            <w:tcMar>
              <w:top w:w="28" w:type="dxa"/>
              <w:left w:w="85" w:type="dxa"/>
              <w:bottom w:w="28" w:type="dxa"/>
              <w:right w:w="85" w:type="dxa"/>
            </w:tcMar>
          </w:tcPr>
          <w:p w14:paraId="29FF0915" w14:textId="77777777" w:rsidR="00E83E2C" w:rsidRPr="00E83E2C" w:rsidRDefault="00E83E2C" w:rsidP="00E83E2C">
            <w:pPr>
              <w:spacing w:before="40" w:after="40"/>
              <w:rPr>
                <w:rFonts w:eastAsia="Aptos" w:cs="Arial"/>
              </w:rPr>
            </w:pPr>
            <w:r w:rsidRPr="00E83E2C">
              <w:rPr>
                <w:rFonts w:eastAsia="Aptos" w:cs="Arial"/>
              </w:rPr>
              <w:t xml:space="preserve">Study and take measures to reduce the negative impact of feral dogs on Bukhara Deer populations. </w:t>
            </w:r>
          </w:p>
        </w:tc>
        <w:tc>
          <w:tcPr>
            <w:tcW w:w="1134" w:type="dxa"/>
            <w:tcMar>
              <w:top w:w="28" w:type="dxa"/>
              <w:left w:w="85" w:type="dxa"/>
              <w:bottom w:w="28" w:type="dxa"/>
              <w:right w:w="85" w:type="dxa"/>
            </w:tcMar>
          </w:tcPr>
          <w:p w14:paraId="380C3BB4" w14:textId="77777777" w:rsidR="00E83E2C" w:rsidRPr="00E83E2C" w:rsidRDefault="00E83E2C" w:rsidP="00E83E2C">
            <w:pPr>
              <w:spacing w:before="40" w:after="40"/>
              <w:rPr>
                <w:rFonts w:eastAsia="Aptos" w:cs="Arial"/>
              </w:rPr>
            </w:pPr>
            <w:r w:rsidRPr="00E83E2C">
              <w:rPr>
                <w:rFonts w:eastAsia="Aptos" w:cs="Arial"/>
              </w:rPr>
              <w:t>3</w:t>
            </w:r>
          </w:p>
        </w:tc>
        <w:tc>
          <w:tcPr>
            <w:tcW w:w="1620" w:type="dxa"/>
            <w:tcMar>
              <w:top w:w="28" w:type="dxa"/>
              <w:left w:w="85" w:type="dxa"/>
              <w:bottom w:w="28" w:type="dxa"/>
              <w:right w:w="85" w:type="dxa"/>
            </w:tcMar>
          </w:tcPr>
          <w:p w14:paraId="485B3066" w14:textId="5D446A2B" w:rsidR="00E83E2C" w:rsidRPr="00E83E2C" w:rsidRDefault="18594878" w:rsidP="5440CDA6">
            <w:pPr>
              <w:spacing w:before="40" w:after="40"/>
              <w:rPr>
                <w:rFonts w:cs="Arial"/>
                <w:lang w:val="pt-PT"/>
              </w:rPr>
            </w:pPr>
            <w:r w:rsidRPr="5440CDA6">
              <w:rPr>
                <w:rFonts w:cs="Arial"/>
                <w:lang w:val="pt-PT"/>
              </w:rPr>
              <w:t>GOs, NGOs, scientific institutes</w:t>
            </w:r>
          </w:p>
        </w:tc>
      </w:tr>
      <w:tr w:rsidR="00E83E2C" w:rsidRPr="00E83E2C" w14:paraId="65351B73" w14:textId="77777777" w:rsidTr="00C37D96">
        <w:tc>
          <w:tcPr>
            <w:tcW w:w="735" w:type="dxa"/>
            <w:shd w:val="clear" w:color="auto" w:fill="BFBFBF" w:themeFill="background1" w:themeFillShade="BF"/>
            <w:noWrap/>
            <w:tcMar>
              <w:top w:w="28" w:type="dxa"/>
              <w:left w:w="85" w:type="dxa"/>
              <w:bottom w:w="28" w:type="dxa"/>
              <w:right w:w="85" w:type="dxa"/>
            </w:tcMar>
          </w:tcPr>
          <w:p w14:paraId="10EFAA39" w14:textId="77777777" w:rsidR="00E83E2C" w:rsidRPr="00E83E2C" w:rsidRDefault="00E83E2C" w:rsidP="00E83E2C">
            <w:pPr>
              <w:spacing w:before="40" w:after="40"/>
              <w:rPr>
                <w:rFonts w:eastAsia="Aptos" w:cs="Arial"/>
              </w:rPr>
            </w:pPr>
            <w:r w:rsidRPr="00E83E2C">
              <w:rPr>
                <w:rFonts w:eastAsia="Aptos" w:cs="Arial"/>
                <w:b/>
              </w:rPr>
              <w:t>3.0</w:t>
            </w:r>
          </w:p>
        </w:tc>
        <w:tc>
          <w:tcPr>
            <w:tcW w:w="10791" w:type="dxa"/>
            <w:shd w:val="clear" w:color="auto" w:fill="BFBFBF" w:themeFill="background1" w:themeFillShade="BF"/>
            <w:noWrap/>
            <w:tcMar>
              <w:top w:w="28" w:type="dxa"/>
              <w:left w:w="85" w:type="dxa"/>
              <w:bottom w:w="28" w:type="dxa"/>
              <w:right w:w="85" w:type="dxa"/>
            </w:tcMar>
          </w:tcPr>
          <w:p w14:paraId="55620E91" w14:textId="77777777" w:rsidR="00E83E2C" w:rsidRPr="00E83E2C" w:rsidRDefault="00E83E2C" w:rsidP="00E83E2C">
            <w:pPr>
              <w:spacing w:before="40" w:after="40"/>
              <w:rPr>
                <w:rFonts w:eastAsia="Aptos" w:cs="Arial"/>
              </w:rPr>
            </w:pPr>
            <w:r w:rsidRPr="00E83E2C">
              <w:rPr>
                <w:rFonts w:eastAsia="Aptos" w:cs="Arial"/>
                <w:b/>
              </w:rPr>
              <w:t>Participation of local communities in conservation activities</w:t>
            </w:r>
          </w:p>
        </w:tc>
        <w:tc>
          <w:tcPr>
            <w:tcW w:w="1134" w:type="dxa"/>
            <w:shd w:val="clear" w:color="auto" w:fill="BFBFBF" w:themeFill="background1" w:themeFillShade="BF"/>
            <w:tcMar>
              <w:top w:w="28" w:type="dxa"/>
              <w:left w:w="85" w:type="dxa"/>
              <w:bottom w:w="28" w:type="dxa"/>
              <w:right w:w="85" w:type="dxa"/>
            </w:tcMar>
          </w:tcPr>
          <w:p w14:paraId="2DD5C3EB" w14:textId="77777777" w:rsidR="00E83E2C" w:rsidRPr="00E83E2C" w:rsidRDefault="00E83E2C" w:rsidP="00E83E2C">
            <w:pPr>
              <w:spacing w:before="40" w:after="40"/>
              <w:rPr>
                <w:rFonts w:eastAsia="Aptos" w:cs="Arial"/>
              </w:rPr>
            </w:pPr>
          </w:p>
        </w:tc>
        <w:tc>
          <w:tcPr>
            <w:tcW w:w="1620" w:type="dxa"/>
            <w:shd w:val="clear" w:color="auto" w:fill="BFBFBF" w:themeFill="background1" w:themeFillShade="BF"/>
            <w:tcMar>
              <w:top w:w="28" w:type="dxa"/>
              <w:left w:w="85" w:type="dxa"/>
              <w:bottom w:w="28" w:type="dxa"/>
              <w:right w:w="85" w:type="dxa"/>
            </w:tcMar>
          </w:tcPr>
          <w:p w14:paraId="7CC9CFC8" w14:textId="77777777" w:rsidR="00E83E2C" w:rsidRPr="00E83E2C" w:rsidRDefault="00E83E2C" w:rsidP="00E83E2C">
            <w:pPr>
              <w:spacing w:before="40" w:after="40"/>
              <w:rPr>
                <w:rFonts w:eastAsia="Aptos" w:cs="Arial"/>
              </w:rPr>
            </w:pPr>
          </w:p>
        </w:tc>
      </w:tr>
      <w:tr w:rsidR="00E83E2C" w:rsidRPr="00E83E2C" w14:paraId="57D7E32A" w14:textId="77777777" w:rsidTr="00C37D96">
        <w:tc>
          <w:tcPr>
            <w:tcW w:w="735" w:type="dxa"/>
            <w:noWrap/>
            <w:tcMar>
              <w:top w:w="28" w:type="dxa"/>
              <w:left w:w="85" w:type="dxa"/>
              <w:bottom w:w="28" w:type="dxa"/>
              <w:right w:w="85" w:type="dxa"/>
            </w:tcMar>
          </w:tcPr>
          <w:p w14:paraId="416AE4EB" w14:textId="77777777" w:rsidR="00E83E2C" w:rsidRPr="00E83E2C" w:rsidRDefault="00E83E2C" w:rsidP="00E83E2C">
            <w:pPr>
              <w:spacing w:before="40" w:after="40"/>
              <w:rPr>
                <w:rFonts w:eastAsia="Aptos" w:cs="Arial"/>
              </w:rPr>
            </w:pPr>
            <w:r w:rsidRPr="00E83E2C">
              <w:rPr>
                <w:rFonts w:eastAsia="Aptos" w:cs="Arial"/>
              </w:rPr>
              <w:t>3.1</w:t>
            </w:r>
          </w:p>
        </w:tc>
        <w:tc>
          <w:tcPr>
            <w:tcW w:w="10791" w:type="dxa"/>
            <w:noWrap/>
            <w:tcMar>
              <w:top w:w="28" w:type="dxa"/>
              <w:left w:w="85" w:type="dxa"/>
              <w:bottom w:w="28" w:type="dxa"/>
              <w:right w:w="85" w:type="dxa"/>
            </w:tcMar>
          </w:tcPr>
          <w:p w14:paraId="3CDCD28E" w14:textId="77777777" w:rsidR="00E83E2C" w:rsidRPr="00E83E2C" w:rsidRDefault="00E83E2C" w:rsidP="00E83E2C">
            <w:pPr>
              <w:autoSpaceDE w:val="0"/>
              <w:autoSpaceDN w:val="0"/>
              <w:adjustRightInd w:val="0"/>
              <w:spacing w:before="40" w:after="40"/>
              <w:jc w:val="both"/>
              <w:rPr>
                <w:rFonts w:eastAsia="Aptos" w:cs="Arial"/>
              </w:rPr>
            </w:pPr>
            <w:r w:rsidRPr="00E83E2C">
              <w:rPr>
                <w:rFonts w:eastAsia="Aptos" w:cs="Arial"/>
              </w:rPr>
              <w:t>Develop socio-economic and community-based activities, including ecological education, alternative forms of income generation for local communities to enhance sustainable natural resource use (potentially including sustainable hunting) and prevent illegal logging, illegal cattle grazing inside of protected areas, overgrazing and poaching.</w:t>
            </w:r>
          </w:p>
        </w:tc>
        <w:tc>
          <w:tcPr>
            <w:tcW w:w="1134" w:type="dxa"/>
            <w:tcMar>
              <w:top w:w="28" w:type="dxa"/>
              <w:left w:w="85" w:type="dxa"/>
              <w:bottom w:w="28" w:type="dxa"/>
              <w:right w:w="85" w:type="dxa"/>
            </w:tcMar>
          </w:tcPr>
          <w:p w14:paraId="7E865A7D" w14:textId="77777777" w:rsidR="00E83E2C" w:rsidRPr="00E83E2C" w:rsidRDefault="00E83E2C" w:rsidP="00E83E2C">
            <w:pPr>
              <w:spacing w:before="40" w:after="40"/>
              <w:rPr>
                <w:rFonts w:eastAsia="Aptos" w:cs="Arial"/>
              </w:rPr>
            </w:pPr>
            <w:r w:rsidRPr="00E83E2C">
              <w:rPr>
                <w:rFonts w:eastAsia="Aptos" w:cs="Arial"/>
              </w:rPr>
              <w:t>2</w:t>
            </w:r>
          </w:p>
        </w:tc>
        <w:tc>
          <w:tcPr>
            <w:tcW w:w="1620" w:type="dxa"/>
            <w:tcMar>
              <w:top w:w="28" w:type="dxa"/>
              <w:left w:w="85" w:type="dxa"/>
              <w:bottom w:w="28" w:type="dxa"/>
              <w:right w:w="85" w:type="dxa"/>
            </w:tcMar>
          </w:tcPr>
          <w:p w14:paraId="034A6380" w14:textId="6A22E143" w:rsidR="00E83E2C" w:rsidRPr="00E83E2C" w:rsidRDefault="40D533F9" w:rsidP="5440CDA6">
            <w:pPr>
              <w:spacing w:before="40" w:after="40"/>
              <w:rPr>
                <w:rFonts w:cs="Arial"/>
                <w:lang w:val="pt-PT"/>
              </w:rPr>
            </w:pPr>
            <w:r w:rsidRPr="5440CDA6">
              <w:rPr>
                <w:rFonts w:cs="Arial"/>
                <w:lang w:val="pt-PT"/>
              </w:rPr>
              <w:t>GOs, NGOs</w:t>
            </w:r>
            <w:r w:rsidR="1A994432" w:rsidRPr="5440CDA6">
              <w:rPr>
                <w:rFonts w:cs="Arial"/>
                <w:lang w:val="pt-PT"/>
              </w:rPr>
              <w:t>, private business</w:t>
            </w:r>
          </w:p>
        </w:tc>
      </w:tr>
      <w:tr w:rsidR="00E83E2C" w:rsidRPr="00E83E2C" w14:paraId="124B25FB" w14:textId="77777777" w:rsidTr="00C37D96">
        <w:tc>
          <w:tcPr>
            <w:tcW w:w="735" w:type="dxa"/>
            <w:tcBorders>
              <w:top w:val="single" w:sz="4" w:space="0" w:color="auto"/>
            </w:tcBorders>
            <w:shd w:val="clear" w:color="auto" w:fill="FFFFFF" w:themeFill="background1"/>
            <w:noWrap/>
            <w:tcMar>
              <w:top w:w="28" w:type="dxa"/>
              <w:left w:w="85" w:type="dxa"/>
              <w:bottom w:w="28" w:type="dxa"/>
              <w:right w:w="85" w:type="dxa"/>
            </w:tcMar>
          </w:tcPr>
          <w:p w14:paraId="1032AEE9" w14:textId="77777777" w:rsidR="00E83E2C" w:rsidRPr="00E83E2C" w:rsidRDefault="00E83E2C" w:rsidP="00E83E2C">
            <w:pPr>
              <w:spacing w:before="40" w:after="40"/>
              <w:rPr>
                <w:rFonts w:eastAsia="Aptos" w:cs="Arial"/>
              </w:rPr>
            </w:pPr>
            <w:r w:rsidRPr="00E83E2C">
              <w:rPr>
                <w:rFonts w:eastAsia="Aptos" w:cs="Arial"/>
              </w:rPr>
              <w:t>3.2</w:t>
            </w:r>
          </w:p>
        </w:tc>
        <w:tc>
          <w:tcPr>
            <w:tcW w:w="10791" w:type="dxa"/>
            <w:tcBorders>
              <w:top w:val="single" w:sz="4" w:space="0" w:color="auto"/>
            </w:tcBorders>
            <w:shd w:val="clear" w:color="auto" w:fill="FFFFFF" w:themeFill="background1"/>
            <w:noWrap/>
            <w:tcMar>
              <w:top w:w="28" w:type="dxa"/>
              <w:left w:w="85" w:type="dxa"/>
              <w:bottom w:w="28" w:type="dxa"/>
              <w:right w:w="85" w:type="dxa"/>
            </w:tcMar>
          </w:tcPr>
          <w:p w14:paraId="036CD34D" w14:textId="330CCA16" w:rsidR="00E83E2C" w:rsidRPr="00E83E2C" w:rsidDel="00313C86" w:rsidRDefault="6C005EC7" w:rsidP="00E83E2C">
            <w:pPr>
              <w:autoSpaceDE w:val="0"/>
              <w:autoSpaceDN w:val="0"/>
              <w:adjustRightInd w:val="0"/>
              <w:spacing w:before="40" w:after="40"/>
              <w:jc w:val="both"/>
              <w:rPr>
                <w:rFonts w:eastAsia="Aptos" w:cs="Arial"/>
              </w:rPr>
            </w:pPr>
            <w:r w:rsidRPr="5440CDA6">
              <w:rPr>
                <w:rFonts w:eastAsia="Aptos" w:cs="Arial"/>
              </w:rPr>
              <w:t>Conduct research and organize exchange of experiences between specialists</w:t>
            </w:r>
            <w:r w:rsidR="1350E5F8" w:rsidRPr="5440CDA6">
              <w:rPr>
                <w:rFonts w:eastAsia="Aptos" w:cs="Arial"/>
              </w:rPr>
              <w:t xml:space="preserve"> and practitioners</w:t>
            </w:r>
            <w:r w:rsidRPr="5440CDA6">
              <w:rPr>
                <w:rFonts w:eastAsia="Aptos" w:cs="Arial"/>
              </w:rPr>
              <w:t xml:space="preserve"> on farmer-deer conflict and measures to minimize damage from deer and increase acceptance through compensation of crop losses due to deer presence, sharing of benefits from deer and </w:t>
            </w:r>
            <w:r w:rsidR="0ABC6CB8" w:rsidRPr="5440CDA6">
              <w:rPr>
                <w:rFonts w:eastAsia="Aptos" w:cs="Arial"/>
              </w:rPr>
              <w:t>involvement in deer management</w:t>
            </w:r>
            <w:r w:rsidRPr="5440CDA6">
              <w:rPr>
                <w:rFonts w:eastAsia="Aptos" w:cs="Arial"/>
              </w:rPr>
              <w:t>.</w:t>
            </w:r>
          </w:p>
        </w:tc>
        <w:tc>
          <w:tcPr>
            <w:tcW w:w="1134" w:type="dxa"/>
            <w:tcBorders>
              <w:top w:val="single" w:sz="4" w:space="0" w:color="auto"/>
            </w:tcBorders>
            <w:shd w:val="clear" w:color="auto" w:fill="FFFFFF" w:themeFill="background1"/>
            <w:tcMar>
              <w:top w:w="28" w:type="dxa"/>
              <w:left w:w="85" w:type="dxa"/>
              <w:bottom w:w="28" w:type="dxa"/>
              <w:right w:w="85" w:type="dxa"/>
            </w:tcMar>
          </w:tcPr>
          <w:p w14:paraId="00F2DC5C" w14:textId="77777777" w:rsidR="00E83E2C" w:rsidRPr="00E83E2C" w:rsidRDefault="00E83E2C" w:rsidP="00E83E2C">
            <w:pPr>
              <w:spacing w:before="40" w:after="40"/>
              <w:rPr>
                <w:rFonts w:eastAsia="Aptos" w:cs="Arial"/>
              </w:rPr>
            </w:pPr>
            <w:r w:rsidRPr="00E83E2C">
              <w:rPr>
                <w:rFonts w:eastAsia="Aptos" w:cs="Arial"/>
              </w:rPr>
              <w:t>1</w:t>
            </w:r>
          </w:p>
        </w:tc>
        <w:tc>
          <w:tcPr>
            <w:tcW w:w="1620" w:type="dxa"/>
            <w:tcBorders>
              <w:top w:val="single" w:sz="4" w:space="0" w:color="auto"/>
            </w:tcBorders>
            <w:shd w:val="clear" w:color="auto" w:fill="FFFFFF" w:themeFill="background1"/>
            <w:tcMar>
              <w:top w:w="28" w:type="dxa"/>
              <w:left w:w="85" w:type="dxa"/>
              <w:bottom w:w="28" w:type="dxa"/>
              <w:right w:w="85" w:type="dxa"/>
            </w:tcMar>
          </w:tcPr>
          <w:p w14:paraId="7FFC6F6A" w14:textId="2BFEA98C" w:rsidR="00E83E2C" w:rsidRPr="00E83E2C" w:rsidRDefault="6D132ADF" w:rsidP="5440CDA6">
            <w:pPr>
              <w:spacing w:before="40" w:after="40"/>
              <w:rPr>
                <w:rFonts w:cs="Arial"/>
                <w:lang w:val="pt-PT"/>
              </w:rPr>
            </w:pPr>
            <w:r w:rsidRPr="5440CDA6">
              <w:rPr>
                <w:rFonts w:cs="Arial"/>
                <w:lang w:val="pt-PT"/>
              </w:rPr>
              <w:t>GOs, NGOs, scientific institutes</w:t>
            </w:r>
          </w:p>
        </w:tc>
      </w:tr>
      <w:tr w:rsidR="00E83E2C" w:rsidRPr="00E83E2C" w14:paraId="5FA1DA56" w14:textId="77777777" w:rsidTr="00C37D96">
        <w:tc>
          <w:tcPr>
            <w:tcW w:w="735" w:type="dxa"/>
            <w:noWrap/>
            <w:tcMar>
              <w:top w:w="28" w:type="dxa"/>
              <w:left w:w="85" w:type="dxa"/>
              <w:bottom w:w="28" w:type="dxa"/>
              <w:right w:w="85" w:type="dxa"/>
            </w:tcMar>
          </w:tcPr>
          <w:p w14:paraId="67FCBF8F" w14:textId="77777777" w:rsidR="00E83E2C" w:rsidRPr="00E83E2C" w:rsidRDefault="00E83E2C" w:rsidP="00E83E2C">
            <w:pPr>
              <w:spacing w:before="40" w:after="40"/>
              <w:rPr>
                <w:rFonts w:eastAsia="Aptos" w:cs="Arial"/>
                <w:b/>
              </w:rPr>
            </w:pPr>
            <w:r w:rsidRPr="00E83E2C">
              <w:rPr>
                <w:rFonts w:eastAsia="Aptos" w:cs="Arial"/>
              </w:rPr>
              <w:t>3.3</w:t>
            </w:r>
          </w:p>
        </w:tc>
        <w:tc>
          <w:tcPr>
            <w:tcW w:w="10791" w:type="dxa"/>
            <w:noWrap/>
            <w:tcMar>
              <w:top w:w="28" w:type="dxa"/>
              <w:left w:w="85" w:type="dxa"/>
              <w:bottom w:w="28" w:type="dxa"/>
              <w:right w:w="85" w:type="dxa"/>
            </w:tcMar>
          </w:tcPr>
          <w:p w14:paraId="664DC5AF" w14:textId="77777777" w:rsidR="00E83E2C" w:rsidRPr="00E83E2C" w:rsidRDefault="00E83E2C" w:rsidP="00E83E2C">
            <w:pPr>
              <w:spacing w:before="40" w:after="40"/>
              <w:rPr>
                <w:rFonts w:eastAsia="Aptos" w:cs="Arial"/>
              </w:rPr>
            </w:pPr>
            <w:r w:rsidRPr="00E83E2C">
              <w:rPr>
                <w:rFonts w:eastAsia="Aptos" w:cs="Arial"/>
              </w:rPr>
              <w:t xml:space="preserve">Work with the media (at the regional, state and local level) to raise awareness about the problems of conservation and restoration of Bukhara Deer and its habitat. </w:t>
            </w:r>
          </w:p>
        </w:tc>
        <w:tc>
          <w:tcPr>
            <w:tcW w:w="1134" w:type="dxa"/>
            <w:tcMar>
              <w:top w:w="28" w:type="dxa"/>
              <w:left w:w="85" w:type="dxa"/>
              <w:bottom w:w="28" w:type="dxa"/>
              <w:right w:w="85" w:type="dxa"/>
            </w:tcMar>
          </w:tcPr>
          <w:p w14:paraId="50A5CAA0" w14:textId="77777777" w:rsidR="00E83E2C" w:rsidRPr="00E83E2C" w:rsidRDefault="00E83E2C" w:rsidP="00E83E2C">
            <w:pPr>
              <w:spacing w:before="40" w:after="40"/>
              <w:rPr>
                <w:rFonts w:eastAsia="Aptos" w:cs="Arial"/>
                <w:lang w:val="ru-RU"/>
              </w:rPr>
            </w:pPr>
            <w:r w:rsidRPr="00E83E2C">
              <w:rPr>
                <w:rFonts w:eastAsia="Aptos" w:cs="Arial"/>
                <w:lang w:val="ru-RU"/>
              </w:rPr>
              <w:t>3</w:t>
            </w:r>
          </w:p>
        </w:tc>
        <w:tc>
          <w:tcPr>
            <w:tcW w:w="1620" w:type="dxa"/>
            <w:tcMar>
              <w:top w:w="28" w:type="dxa"/>
              <w:left w:w="85" w:type="dxa"/>
              <w:bottom w:w="28" w:type="dxa"/>
              <w:right w:w="85" w:type="dxa"/>
            </w:tcMar>
          </w:tcPr>
          <w:p w14:paraId="035B463A" w14:textId="46CD75A6" w:rsidR="00E83E2C" w:rsidRPr="00E83E2C" w:rsidRDefault="0A9A7235" w:rsidP="5440CDA6">
            <w:pPr>
              <w:spacing w:before="40" w:after="40"/>
              <w:rPr>
                <w:rFonts w:cs="Arial"/>
                <w:lang w:val="pt-PT"/>
              </w:rPr>
            </w:pPr>
            <w:r w:rsidRPr="5440CDA6">
              <w:rPr>
                <w:rFonts w:cs="Arial"/>
                <w:lang w:val="pt-PT"/>
              </w:rPr>
              <w:t>GOs, NGOs</w:t>
            </w:r>
          </w:p>
        </w:tc>
      </w:tr>
      <w:tr w:rsidR="00E83E2C" w:rsidRPr="00E83E2C" w14:paraId="4D7DDEE2" w14:textId="77777777" w:rsidTr="00C37D96">
        <w:tc>
          <w:tcPr>
            <w:tcW w:w="735" w:type="dxa"/>
            <w:tcBorders>
              <w:top w:val="single" w:sz="4" w:space="0" w:color="auto"/>
            </w:tcBorders>
            <w:shd w:val="clear" w:color="auto" w:fill="FFFFFF" w:themeFill="background1"/>
            <w:noWrap/>
            <w:tcMar>
              <w:top w:w="28" w:type="dxa"/>
              <w:left w:w="85" w:type="dxa"/>
              <w:bottom w:w="28" w:type="dxa"/>
              <w:right w:w="85" w:type="dxa"/>
            </w:tcMar>
          </w:tcPr>
          <w:p w14:paraId="5F420914" w14:textId="77777777" w:rsidR="00E83E2C" w:rsidRPr="00E83E2C" w:rsidRDefault="00E83E2C" w:rsidP="00E83E2C">
            <w:pPr>
              <w:spacing w:before="40" w:after="40"/>
              <w:rPr>
                <w:rFonts w:eastAsia="Aptos" w:cs="Arial"/>
              </w:rPr>
            </w:pPr>
            <w:r w:rsidRPr="00E83E2C">
              <w:rPr>
                <w:rFonts w:eastAsia="Aptos" w:cs="Arial"/>
              </w:rPr>
              <w:t>3.4</w:t>
            </w:r>
          </w:p>
        </w:tc>
        <w:tc>
          <w:tcPr>
            <w:tcW w:w="10791" w:type="dxa"/>
            <w:tcBorders>
              <w:top w:val="single" w:sz="4" w:space="0" w:color="auto"/>
            </w:tcBorders>
            <w:shd w:val="clear" w:color="auto" w:fill="FFFFFF" w:themeFill="background1"/>
            <w:noWrap/>
            <w:tcMar>
              <w:top w:w="28" w:type="dxa"/>
              <w:left w:w="85" w:type="dxa"/>
              <w:bottom w:w="28" w:type="dxa"/>
              <w:right w:w="85" w:type="dxa"/>
            </w:tcMar>
          </w:tcPr>
          <w:p w14:paraId="03633D6E" w14:textId="77777777" w:rsidR="00E83E2C" w:rsidRPr="00E83E2C" w:rsidRDefault="00E83E2C" w:rsidP="00E83E2C">
            <w:pPr>
              <w:spacing w:before="40" w:after="40"/>
              <w:rPr>
                <w:rFonts w:eastAsia="Aptos" w:cs="Arial"/>
              </w:rPr>
            </w:pPr>
            <w:r w:rsidRPr="00E83E2C">
              <w:rPr>
                <w:rFonts w:eastAsia="Aptos" w:cs="Arial"/>
              </w:rPr>
              <w:t xml:space="preserve">Develop ecotourism in protected areas with involvement of local communities, focusing on observing free ranging deer by using guided tours and observation points. </w:t>
            </w:r>
          </w:p>
        </w:tc>
        <w:tc>
          <w:tcPr>
            <w:tcW w:w="1134" w:type="dxa"/>
            <w:tcBorders>
              <w:top w:val="single" w:sz="4" w:space="0" w:color="auto"/>
            </w:tcBorders>
            <w:shd w:val="clear" w:color="auto" w:fill="FFFFFF" w:themeFill="background1"/>
            <w:tcMar>
              <w:top w:w="28" w:type="dxa"/>
              <w:left w:w="85" w:type="dxa"/>
              <w:bottom w:w="28" w:type="dxa"/>
              <w:right w:w="85" w:type="dxa"/>
            </w:tcMar>
          </w:tcPr>
          <w:p w14:paraId="11384D6D" w14:textId="77777777" w:rsidR="00E83E2C" w:rsidRPr="00E83E2C" w:rsidRDefault="00E83E2C" w:rsidP="00E83E2C">
            <w:pPr>
              <w:spacing w:before="40" w:after="40"/>
              <w:rPr>
                <w:rFonts w:eastAsia="Aptos" w:cs="Arial"/>
              </w:rPr>
            </w:pPr>
            <w:r w:rsidRPr="00E83E2C">
              <w:rPr>
                <w:rFonts w:eastAsia="Aptos" w:cs="Arial"/>
              </w:rPr>
              <w:t>2</w:t>
            </w:r>
          </w:p>
        </w:tc>
        <w:tc>
          <w:tcPr>
            <w:tcW w:w="1620" w:type="dxa"/>
            <w:tcBorders>
              <w:top w:val="single" w:sz="4" w:space="0" w:color="auto"/>
            </w:tcBorders>
            <w:shd w:val="clear" w:color="auto" w:fill="FFFFFF" w:themeFill="background1"/>
            <w:tcMar>
              <w:top w:w="28" w:type="dxa"/>
              <w:left w:w="85" w:type="dxa"/>
              <w:bottom w:w="28" w:type="dxa"/>
              <w:right w:w="85" w:type="dxa"/>
            </w:tcMar>
          </w:tcPr>
          <w:p w14:paraId="37FF055F" w14:textId="04C4487A" w:rsidR="00E83E2C" w:rsidRPr="00E83E2C" w:rsidRDefault="09E43CB6" w:rsidP="5440CDA6">
            <w:pPr>
              <w:spacing w:before="40" w:after="40"/>
              <w:rPr>
                <w:rFonts w:cs="Arial"/>
                <w:lang w:val="pt-PT"/>
              </w:rPr>
            </w:pPr>
            <w:r w:rsidRPr="5440CDA6">
              <w:rPr>
                <w:rFonts w:cs="Arial"/>
                <w:lang w:val="pt-PT"/>
              </w:rPr>
              <w:t>GOs, NGOs</w:t>
            </w:r>
            <w:r w:rsidR="2EA35F6A" w:rsidRPr="5440CDA6">
              <w:rPr>
                <w:rFonts w:cs="Arial"/>
                <w:lang w:val="pt-PT"/>
              </w:rPr>
              <w:t>, private business</w:t>
            </w:r>
          </w:p>
        </w:tc>
      </w:tr>
      <w:tr w:rsidR="00E83E2C" w:rsidRPr="00E83E2C" w14:paraId="34D9B2E6" w14:textId="77777777" w:rsidTr="00C37D96">
        <w:tc>
          <w:tcPr>
            <w:tcW w:w="735" w:type="dxa"/>
            <w:tcBorders>
              <w:top w:val="single" w:sz="4" w:space="0" w:color="auto"/>
              <w:bottom w:val="single" w:sz="4" w:space="0" w:color="auto"/>
            </w:tcBorders>
            <w:shd w:val="clear" w:color="auto" w:fill="FFFFFF" w:themeFill="background1"/>
            <w:noWrap/>
            <w:tcMar>
              <w:top w:w="28" w:type="dxa"/>
              <w:left w:w="85" w:type="dxa"/>
              <w:bottom w:w="28" w:type="dxa"/>
              <w:right w:w="85" w:type="dxa"/>
            </w:tcMar>
          </w:tcPr>
          <w:p w14:paraId="70DC67FA" w14:textId="77777777" w:rsidR="00E83E2C" w:rsidRPr="00E83E2C" w:rsidRDefault="00E83E2C" w:rsidP="00E83E2C">
            <w:pPr>
              <w:spacing w:before="40" w:after="40"/>
              <w:rPr>
                <w:rFonts w:eastAsia="Aptos" w:cs="Arial"/>
              </w:rPr>
            </w:pPr>
            <w:r w:rsidRPr="00E83E2C">
              <w:rPr>
                <w:rFonts w:eastAsia="Aptos" w:cs="Arial"/>
              </w:rPr>
              <w:t>3.5</w:t>
            </w:r>
          </w:p>
        </w:tc>
        <w:tc>
          <w:tcPr>
            <w:tcW w:w="10791" w:type="dxa"/>
            <w:tcBorders>
              <w:top w:val="single" w:sz="4" w:space="0" w:color="auto"/>
              <w:bottom w:val="single" w:sz="4" w:space="0" w:color="auto"/>
            </w:tcBorders>
            <w:shd w:val="clear" w:color="auto" w:fill="FFFFFF" w:themeFill="background1"/>
            <w:noWrap/>
            <w:tcMar>
              <w:top w:w="28" w:type="dxa"/>
              <w:left w:w="85" w:type="dxa"/>
              <w:bottom w:w="28" w:type="dxa"/>
              <w:right w:w="85" w:type="dxa"/>
            </w:tcMar>
          </w:tcPr>
          <w:p w14:paraId="528DE6E4" w14:textId="77777777" w:rsidR="00E83E2C" w:rsidRPr="00E83E2C" w:rsidRDefault="00E83E2C" w:rsidP="00E83E2C">
            <w:pPr>
              <w:spacing w:before="40" w:after="40"/>
              <w:rPr>
                <w:rFonts w:eastAsia="Aptos" w:cs="Arial"/>
              </w:rPr>
            </w:pPr>
            <w:r w:rsidRPr="00E83E2C">
              <w:rPr>
                <w:rFonts w:eastAsia="Aptos" w:cs="Arial"/>
              </w:rPr>
              <w:t>Consider options for the future development of sustainable hunting of Bukhara Deer with involvement of local communities.</w:t>
            </w:r>
          </w:p>
        </w:tc>
        <w:tc>
          <w:tcPr>
            <w:tcW w:w="1134" w:type="dxa"/>
            <w:tcBorders>
              <w:top w:val="single" w:sz="4" w:space="0" w:color="auto"/>
              <w:bottom w:val="single" w:sz="4" w:space="0" w:color="auto"/>
            </w:tcBorders>
            <w:shd w:val="clear" w:color="auto" w:fill="FFFFFF" w:themeFill="background1"/>
            <w:tcMar>
              <w:top w:w="28" w:type="dxa"/>
              <w:left w:w="85" w:type="dxa"/>
              <w:bottom w:w="28" w:type="dxa"/>
              <w:right w:w="85" w:type="dxa"/>
            </w:tcMar>
          </w:tcPr>
          <w:p w14:paraId="28DFA972" w14:textId="77777777" w:rsidR="00E83E2C" w:rsidRPr="00E83E2C" w:rsidRDefault="00E83E2C" w:rsidP="00E83E2C">
            <w:pPr>
              <w:spacing w:before="40" w:after="40"/>
              <w:rPr>
                <w:rFonts w:eastAsia="Aptos" w:cs="Arial"/>
              </w:rPr>
            </w:pPr>
            <w:r w:rsidRPr="00E83E2C">
              <w:rPr>
                <w:rFonts w:eastAsia="Aptos" w:cs="Arial"/>
              </w:rPr>
              <w:t>1</w:t>
            </w:r>
          </w:p>
        </w:tc>
        <w:tc>
          <w:tcPr>
            <w:tcW w:w="1620" w:type="dxa"/>
            <w:tcBorders>
              <w:top w:val="single" w:sz="4" w:space="0" w:color="auto"/>
              <w:bottom w:val="single" w:sz="4" w:space="0" w:color="auto"/>
            </w:tcBorders>
            <w:shd w:val="clear" w:color="auto" w:fill="FFFFFF" w:themeFill="background1"/>
            <w:tcMar>
              <w:top w:w="28" w:type="dxa"/>
              <w:left w:w="85" w:type="dxa"/>
              <w:bottom w:w="28" w:type="dxa"/>
              <w:right w:w="85" w:type="dxa"/>
            </w:tcMar>
          </w:tcPr>
          <w:p w14:paraId="6C280068" w14:textId="63B02063" w:rsidR="00E83E2C" w:rsidRPr="00E83E2C" w:rsidRDefault="57B6AF4A" w:rsidP="5440CDA6">
            <w:pPr>
              <w:spacing w:before="40" w:after="40"/>
              <w:rPr>
                <w:rFonts w:cs="Arial"/>
                <w:lang w:val="en-US"/>
              </w:rPr>
            </w:pPr>
            <w:r w:rsidRPr="5440CDA6">
              <w:rPr>
                <w:rFonts w:cs="Arial"/>
                <w:lang w:val="en-US"/>
              </w:rPr>
              <w:t xml:space="preserve">GOs, NGOs, private </w:t>
            </w:r>
            <w:r w:rsidR="67E34C7A" w:rsidRPr="5440CDA6">
              <w:rPr>
                <w:rFonts w:cs="Arial"/>
                <w:lang w:val="en-US"/>
              </w:rPr>
              <w:t>business, scientific</w:t>
            </w:r>
            <w:r w:rsidRPr="5440CDA6">
              <w:rPr>
                <w:rFonts w:cs="Arial"/>
                <w:lang w:val="en-US"/>
              </w:rPr>
              <w:t xml:space="preserve"> institutes</w:t>
            </w:r>
          </w:p>
          <w:p w14:paraId="2774547B" w14:textId="116E3510" w:rsidR="00E83E2C" w:rsidRPr="00E83E2C" w:rsidRDefault="00E83E2C" w:rsidP="00E83E2C">
            <w:pPr>
              <w:spacing w:before="40" w:after="40"/>
              <w:rPr>
                <w:rFonts w:eastAsia="Aptos" w:cs="Arial"/>
              </w:rPr>
            </w:pPr>
          </w:p>
        </w:tc>
      </w:tr>
      <w:tr w:rsidR="00E83E2C" w:rsidRPr="00E83E2C" w14:paraId="0DA75323" w14:textId="77777777" w:rsidTr="00C37D96">
        <w:tc>
          <w:tcPr>
            <w:tcW w:w="735" w:type="dxa"/>
            <w:tcBorders>
              <w:top w:val="single" w:sz="4" w:space="0" w:color="auto"/>
              <w:bottom w:val="single" w:sz="4" w:space="0" w:color="auto"/>
            </w:tcBorders>
            <w:shd w:val="clear" w:color="auto" w:fill="FFFFFF" w:themeFill="background1"/>
            <w:noWrap/>
            <w:tcMar>
              <w:top w:w="28" w:type="dxa"/>
              <w:left w:w="85" w:type="dxa"/>
              <w:bottom w:w="28" w:type="dxa"/>
              <w:right w:w="85" w:type="dxa"/>
            </w:tcMar>
          </w:tcPr>
          <w:p w14:paraId="1EB0EE95" w14:textId="77777777" w:rsidR="00E83E2C" w:rsidRPr="00E83E2C" w:rsidRDefault="00E83E2C" w:rsidP="00E83E2C">
            <w:pPr>
              <w:spacing w:before="40" w:after="40"/>
              <w:rPr>
                <w:rFonts w:eastAsia="Aptos" w:cs="Arial"/>
              </w:rPr>
            </w:pPr>
            <w:r w:rsidRPr="00E83E2C">
              <w:rPr>
                <w:rFonts w:eastAsia="Aptos" w:cs="Arial"/>
              </w:rPr>
              <w:t>3.6</w:t>
            </w:r>
          </w:p>
        </w:tc>
        <w:tc>
          <w:tcPr>
            <w:tcW w:w="10791" w:type="dxa"/>
            <w:tcBorders>
              <w:top w:val="single" w:sz="4" w:space="0" w:color="auto"/>
              <w:bottom w:val="single" w:sz="4" w:space="0" w:color="auto"/>
            </w:tcBorders>
            <w:shd w:val="clear" w:color="auto" w:fill="FFFFFF" w:themeFill="background1"/>
            <w:noWrap/>
            <w:tcMar>
              <w:top w:w="28" w:type="dxa"/>
              <w:left w:w="85" w:type="dxa"/>
              <w:bottom w:w="28" w:type="dxa"/>
              <w:right w:w="85" w:type="dxa"/>
            </w:tcMar>
          </w:tcPr>
          <w:p w14:paraId="04BD997B" w14:textId="77777777" w:rsidR="00E83E2C" w:rsidRPr="00E83E2C" w:rsidDel="00313C86" w:rsidRDefault="00E83E2C" w:rsidP="00E83E2C">
            <w:pPr>
              <w:autoSpaceDE w:val="0"/>
              <w:autoSpaceDN w:val="0"/>
              <w:adjustRightInd w:val="0"/>
              <w:spacing w:before="40" w:after="40"/>
              <w:jc w:val="both"/>
              <w:rPr>
                <w:rFonts w:eastAsia="Aptos" w:cs="Arial"/>
              </w:rPr>
            </w:pPr>
            <w:r w:rsidRPr="00E83E2C">
              <w:rPr>
                <w:rFonts w:eastAsia="Aptos" w:cs="Arial"/>
              </w:rPr>
              <w:t>Work with local communities to raise awareness on the impact of feral dogs.</w:t>
            </w:r>
          </w:p>
        </w:tc>
        <w:tc>
          <w:tcPr>
            <w:tcW w:w="1134" w:type="dxa"/>
            <w:tcBorders>
              <w:top w:val="single" w:sz="4" w:space="0" w:color="auto"/>
              <w:bottom w:val="single" w:sz="4" w:space="0" w:color="auto"/>
            </w:tcBorders>
            <w:shd w:val="clear" w:color="auto" w:fill="FFFFFF" w:themeFill="background1"/>
            <w:tcMar>
              <w:top w:w="28" w:type="dxa"/>
              <w:left w:w="85" w:type="dxa"/>
              <w:bottom w:w="28" w:type="dxa"/>
              <w:right w:w="85" w:type="dxa"/>
            </w:tcMar>
          </w:tcPr>
          <w:p w14:paraId="78B5C4DE" w14:textId="77777777" w:rsidR="00E83E2C" w:rsidRPr="00E83E2C" w:rsidRDefault="00E83E2C" w:rsidP="00E83E2C">
            <w:pPr>
              <w:spacing w:before="40" w:after="40"/>
              <w:rPr>
                <w:rFonts w:eastAsia="Aptos" w:cs="Arial"/>
              </w:rPr>
            </w:pPr>
            <w:r w:rsidRPr="00E83E2C">
              <w:rPr>
                <w:rFonts w:eastAsia="Aptos" w:cs="Arial"/>
              </w:rPr>
              <w:t>1</w:t>
            </w:r>
          </w:p>
        </w:tc>
        <w:tc>
          <w:tcPr>
            <w:tcW w:w="1620" w:type="dxa"/>
            <w:tcBorders>
              <w:top w:val="single" w:sz="4" w:space="0" w:color="auto"/>
              <w:bottom w:val="single" w:sz="4" w:space="0" w:color="auto"/>
            </w:tcBorders>
            <w:shd w:val="clear" w:color="auto" w:fill="FFFFFF" w:themeFill="background1"/>
            <w:tcMar>
              <w:top w:w="28" w:type="dxa"/>
              <w:left w:w="85" w:type="dxa"/>
              <w:bottom w:w="28" w:type="dxa"/>
              <w:right w:w="85" w:type="dxa"/>
            </w:tcMar>
          </w:tcPr>
          <w:p w14:paraId="7FBD90A9" w14:textId="0045C758" w:rsidR="00E83E2C" w:rsidRPr="00E83E2C" w:rsidRDefault="731F7DA2" w:rsidP="5440CDA6">
            <w:pPr>
              <w:spacing w:before="40" w:after="40"/>
              <w:rPr>
                <w:rFonts w:cs="Arial"/>
                <w:lang w:val="pt-PT"/>
              </w:rPr>
            </w:pPr>
            <w:r w:rsidRPr="5440CDA6">
              <w:rPr>
                <w:rFonts w:cs="Arial"/>
                <w:lang w:val="pt-PT"/>
              </w:rPr>
              <w:t>GOs, NGOs</w:t>
            </w:r>
          </w:p>
          <w:p w14:paraId="704E79E6" w14:textId="6A876382" w:rsidR="00E83E2C" w:rsidRPr="00E83E2C" w:rsidRDefault="00E83E2C" w:rsidP="00E83E2C">
            <w:pPr>
              <w:spacing w:before="40" w:after="40"/>
              <w:rPr>
                <w:rFonts w:eastAsia="Aptos" w:cs="Arial"/>
              </w:rPr>
            </w:pPr>
          </w:p>
        </w:tc>
      </w:tr>
      <w:tr w:rsidR="00C37D96" w:rsidRPr="00E83E2C" w14:paraId="42CC6E90" w14:textId="77777777" w:rsidTr="00C37D96">
        <w:tc>
          <w:tcPr>
            <w:tcW w:w="735" w:type="dxa"/>
            <w:tcBorders>
              <w:top w:val="single" w:sz="4" w:space="0" w:color="auto"/>
              <w:left w:val="nil"/>
              <w:bottom w:val="nil"/>
              <w:right w:val="nil"/>
            </w:tcBorders>
            <w:shd w:val="clear" w:color="auto" w:fill="auto"/>
            <w:noWrap/>
            <w:tcMar>
              <w:top w:w="28" w:type="dxa"/>
              <w:left w:w="85" w:type="dxa"/>
              <w:bottom w:w="28" w:type="dxa"/>
              <w:right w:w="85" w:type="dxa"/>
            </w:tcMar>
          </w:tcPr>
          <w:p w14:paraId="16CEA157" w14:textId="77777777" w:rsidR="00C37D96" w:rsidRPr="00E83E2C" w:rsidRDefault="00C37D96" w:rsidP="00E83E2C">
            <w:pPr>
              <w:spacing w:before="40" w:after="40"/>
              <w:rPr>
                <w:rFonts w:eastAsia="Aptos" w:cs="Arial"/>
                <w:b/>
              </w:rPr>
            </w:pPr>
          </w:p>
        </w:tc>
        <w:tc>
          <w:tcPr>
            <w:tcW w:w="10791" w:type="dxa"/>
            <w:tcBorders>
              <w:top w:val="single" w:sz="4" w:space="0" w:color="auto"/>
              <w:left w:val="nil"/>
              <w:bottom w:val="nil"/>
              <w:right w:val="nil"/>
            </w:tcBorders>
            <w:shd w:val="clear" w:color="auto" w:fill="auto"/>
            <w:noWrap/>
            <w:tcMar>
              <w:top w:w="28" w:type="dxa"/>
              <w:left w:w="85" w:type="dxa"/>
              <w:bottom w:w="28" w:type="dxa"/>
              <w:right w:w="85" w:type="dxa"/>
            </w:tcMar>
          </w:tcPr>
          <w:p w14:paraId="10104912" w14:textId="77777777" w:rsidR="00C37D96" w:rsidRPr="00E83E2C" w:rsidRDefault="00C37D96" w:rsidP="00E83E2C">
            <w:pPr>
              <w:spacing w:before="40" w:after="40"/>
              <w:rPr>
                <w:rFonts w:eastAsia="Aptos" w:cs="Arial"/>
                <w:b/>
              </w:rPr>
            </w:pPr>
          </w:p>
        </w:tc>
        <w:tc>
          <w:tcPr>
            <w:tcW w:w="1134" w:type="dxa"/>
            <w:tcBorders>
              <w:top w:val="single" w:sz="4" w:space="0" w:color="auto"/>
              <w:left w:val="nil"/>
              <w:bottom w:val="nil"/>
              <w:right w:val="nil"/>
            </w:tcBorders>
            <w:shd w:val="clear" w:color="auto" w:fill="auto"/>
            <w:tcMar>
              <w:top w:w="28" w:type="dxa"/>
              <w:left w:w="85" w:type="dxa"/>
              <w:bottom w:w="28" w:type="dxa"/>
              <w:right w:w="85" w:type="dxa"/>
            </w:tcMar>
          </w:tcPr>
          <w:p w14:paraId="5BCFEF6F" w14:textId="77777777" w:rsidR="00C37D96" w:rsidRPr="00E83E2C" w:rsidRDefault="00C37D96" w:rsidP="00E83E2C">
            <w:pPr>
              <w:spacing w:before="40" w:after="40"/>
              <w:rPr>
                <w:rFonts w:eastAsia="Aptos" w:cs="Arial"/>
              </w:rPr>
            </w:pPr>
          </w:p>
        </w:tc>
        <w:tc>
          <w:tcPr>
            <w:tcW w:w="1620" w:type="dxa"/>
            <w:tcBorders>
              <w:top w:val="single" w:sz="4" w:space="0" w:color="auto"/>
              <w:left w:val="nil"/>
              <w:bottom w:val="nil"/>
              <w:right w:val="nil"/>
            </w:tcBorders>
            <w:shd w:val="clear" w:color="auto" w:fill="auto"/>
            <w:tcMar>
              <w:top w:w="28" w:type="dxa"/>
              <w:left w:w="85" w:type="dxa"/>
              <w:bottom w:w="28" w:type="dxa"/>
              <w:right w:w="85" w:type="dxa"/>
            </w:tcMar>
          </w:tcPr>
          <w:p w14:paraId="5321627E" w14:textId="77777777" w:rsidR="00C37D96" w:rsidRPr="00E83E2C" w:rsidRDefault="00C37D96" w:rsidP="00E83E2C">
            <w:pPr>
              <w:spacing w:before="40" w:after="40"/>
              <w:rPr>
                <w:rFonts w:eastAsia="Aptos" w:cs="Arial"/>
              </w:rPr>
            </w:pPr>
          </w:p>
        </w:tc>
      </w:tr>
      <w:tr w:rsidR="00C37D96" w:rsidRPr="00E83E2C" w14:paraId="52B112DF" w14:textId="77777777" w:rsidTr="00C37D96">
        <w:tc>
          <w:tcPr>
            <w:tcW w:w="735" w:type="dxa"/>
            <w:tcBorders>
              <w:top w:val="nil"/>
              <w:left w:val="nil"/>
              <w:bottom w:val="nil"/>
              <w:right w:val="nil"/>
            </w:tcBorders>
            <w:shd w:val="clear" w:color="auto" w:fill="auto"/>
            <w:noWrap/>
            <w:tcMar>
              <w:top w:w="28" w:type="dxa"/>
              <w:left w:w="85" w:type="dxa"/>
              <w:bottom w:w="28" w:type="dxa"/>
              <w:right w:w="85" w:type="dxa"/>
            </w:tcMar>
          </w:tcPr>
          <w:p w14:paraId="076A4581" w14:textId="77777777" w:rsidR="00C37D96" w:rsidRPr="00E83E2C" w:rsidRDefault="00C37D96" w:rsidP="00E83E2C">
            <w:pPr>
              <w:spacing w:before="40" w:after="40"/>
              <w:rPr>
                <w:rFonts w:eastAsia="Aptos" w:cs="Arial"/>
                <w:b/>
              </w:rPr>
            </w:pPr>
          </w:p>
        </w:tc>
        <w:tc>
          <w:tcPr>
            <w:tcW w:w="10791" w:type="dxa"/>
            <w:tcBorders>
              <w:top w:val="nil"/>
              <w:left w:val="nil"/>
              <w:bottom w:val="nil"/>
              <w:right w:val="nil"/>
            </w:tcBorders>
            <w:shd w:val="clear" w:color="auto" w:fill="auto"/>
            <w:noWrap/>
            <w:tcMar>
              <w:top w:w="28" w:type="dxa"/>
              <w:left w:w="85" w:type="dxa"/>
              <w:bottom w:w="28" w:type="dxa"/>
              <w:right w:w="85" w:type="dxa"/>
            </w:tcMar>
          </w:tcPr>
          <w:p w14:paraId="12F91F69" w14:textId="77777777" w:rsidR="00C37D96" w:rsidRPr="00E83E2C" w:rsidRDefault="00C37D96" w:rsidP="00E83E2C">
            <w:pPr>
              <w:spacing w:before="40" w:after="40"/>
              <w:rPr>
                <w:rFonts w:eastAsia="Aptos" w:cs="Arial"/>
                <w:b/>
              </w:rPr>
            </w:pPr>
          </w:p>
        </w:tc>
        <w:tc>
          <w:tcPr>
            <w:tcW w:w="1134" w:type="dxa"/>
            <w:tcBorders>
              <w:top w:val="nil"/>
              <w:left w:val="nil"/>
              <w:bottom w:val="nil"/>
              <w:right w:val="nil"/>
            </w:tcBorders>
            <w:shd w:val="clear" w:color="auto" w:fill="auto"/>
            <w:tcMar>
              <w:top w:w="28" w:type="dxa"/>
              <w:left w:w="85" w:type="dxa"/>
              <w:bottom w:w="28" w:type="dxa"/>
              <w:right w:w="85" w:type="dxa"/>
            </w:tcMar>
          </w:tcPr>
          <w:p w14:paraId="7A36C5CC" w14:textId="77777777" w:rsidR="00C37D96" w:rsidRPr="00E83E2C" w:rsidRDefault="00C37D96" w:rsidP="00E83E2C">
            <w:pPr>
              <w:spacing w:before="40" w:after="40"/>
              <w:rPr>
                <w:rFonts w:eastAsia="Aptos" w:cs="Arial"/>
              </w:rPr>
            </w:pPr>
          </w:p>
        </w:tc>
        <w:tc>
          <w:tcPr>
            <w:tcW w:w="1620" w:type="dxa"/>
            <w:tcBorders>
              <w:top w:val="nil"/>
              <w:left w:val="nil"/>
              <w:bottom w:val="nil"/>
              <w:right w:val="nil"/>
            </w:tcBorders>
            <w:shd w:val="clear" w:color="auto" w:fill="auto"/>
            <w:tcMar>
              <w:top w:w="28" w:type="dxa"/>
              <w:left w:w="85" w:type="dxa"/>
              <w:bottom w:w="28" w:type="dxa"/>
              <w:right w:w="85" w:type="dxa"/>
            </w:tcMar>
          </w:tcPr>
          <w:p w14:paraId="224F2E54" w14:textId="77777777" w:rsidR="00C37D96" w:rsidRPr="00E83E2C" w:rsidRDefault="00C37D96" w:rsidP="00E83E2C">
            <w:pPr>
              <w:spacing w:before="40" w:after="40"/>
              <w:rPr>
                <w:rFonts w:eastAsia="Aptos" w:cs="Arial"/>
              </w:rPr>
            </w:pPr>
          </w:p>
        </w:tc>
      </w:tr>
      <w:tr w:rsidR="00C37D96" w:rsidRPr="00E83E2C" w14:paraId="05F4D916" w14:textId="77777777" w:rsidTr="00C37D96">
        <w:tc>
          <w:tcPr>
            <w:tcW w:w="735" w:type="dxa"/>
            <w:tcBorders>
              <w:top w:val="nil"/>
              <w:left w:val="nil"/>
              <w:bottom w:val="nil"/>
              <w:right w:val="nil"/>
            </w:tcBorders>
            <w:shd w:val="clear" w:color="auto" w:fill="auto"/>
            <w:noWrap/>
            <w:tcMar>
              <w:top w:w="28" w:type="dxa"/>
              <w:left w:w="85" w:type="dxa"/>
              <w:bottom w:w="28" w:type="dxa"/>
              <w:right w:w="85" w:type="dxa"/>
            </w:tcMar>
          </w:tcPr>
          <w:p w14:paraId="4DFF98B7" w14:textId="77777777" w:rsidR="00C37D96" w:rsidRPr="00E83E2C" w:rsidRDefault="00C37D96" w:rsidP="00E83E2C">
            <w:pPr>
              <w:spacing w:before="40" w:after="40"/>
              <w:rPr>
                <w:rFonts w:eastAsia="Aptos" w:cs="Arial"/>
                <w:b/>
              </w:rPr>
            </w:pPr>
          </w:p>
        </w:tc>
        <w:tc>
          <w:tcPr>
            <w:tcW w:w="10791" w:type="dxa"/>
            <w:tcBorders>
              <w:top w:val="nil"/>
              <w:left w:val="nil"/>
              <w:bottom w:val="nil"/>
              <w:right w:val="nil"/>
            </w:tcBorders>
            <w:shd w:val="clear" w:color="auto" w:fill="auto"/>
            <w:noWrap/>
            <w:tcMar>
              <w:top w:w="28" w:type="dxa"/>
              <w:left w:w="85" w:type="dxa"/>
              <w:bottom w:w="28" w:type="dxa"/>
              <w:right w:w="85" w:type="dxa"/>
            </w:tcMar>
          </w:tcPr>
          <w:p w14:paraId="6192807E" w14:textId="77777777" w:rsidR="00C37D96" w:rsidRPr="00E83E2C" w:rsidRDefault="00C37D96" w:rsidP="00E83E2C">
            <w:pPr>
              <w:spacing w:before="40" w:after="40"/>
              <w:rPr>
                <w:rFonts w:eastAsia="Aptos" w:cs="Arial"/>
                <w:b/>
              </w:rPr>
            </w:pPr>
          </w:p>
        </w:tc>
        <w:tc>
          <w:tcPr>
            <w:tcW w:w="1134" w:type="dxa"/>
            <w:tcBorders>
              <w:top w:val="nil"/>
              <w:left w:val="nil"/>
              <w:bottom w:val="nil"/>
              <w:right w:val="nil"/>
            </w:tcBorders>
            <w:shd w:val="clear" w:color="auto" w:fill="auto"/>
            <w:tcMar>
              <w:top w:w="28" w:type="dxa"/>
              <w:left w:w="85" w:type="dxa"/>
              <w:bottom w:w="28" w:type="dxa"/>
              <w:right w:w="85" w:type="dxa"/>
            </w:tcMar>
          </w:tcPr>
          <w:p w14:paraId="4C583DB6" w14:textId="77777777" w:rsidR="00C37D96" w:rsidRPr="00E83E2C" w:rsidRDefault="00C37D96" w:rsidP="00E83E2C">
            <w:pPr>
              <w:spacing w:before="40" w:after="40"/>
              <w:rPr>
                <w:rFonts w:eastAsia="Aptos" w:cs="Arial"/>
              </w:rPr>
            </w:pPr>
          </w:p>
        </w:tc>
        <w:tc>
          <w:tcPr>
            <w:tcW w:w="1620" w:type="dxa"/>
            <w:tcBorders>
              <w:top w:val="nil"/>
              <w:left w:val="nil"/>
              <w:bottom w:val="nil"/>
              <w:right w:val="nil"/>
            </w:tcBorders>
            <w:shd w:val="clear" w:color="auto" w:fill="auto"/>
            <w:tcMar>
              <w:top w:w="28" w:type="dxa"/>
              <w:left w:w="85" w:type="dxa"/>
              <w:bottom w:w="28" w:type="dxa"/>
              <w:right w:w="85" w:type="dxa"/>
            </w:tcMar>
          </w:tcPr>
          <w:p w14:paraId="70444415" w14:textId="77777777" w:rsidR="00C37D96" w:rsidRPr="00E83E2C" w:rsidRDefault="00C37D96" w:rsidP="00E83E2C">
            <w:pPr>
              <w:spacing w:before="40" w:after="40"/>
              <w:rPr>
                <w:rFonts w:eastAsia="Aptos" w:cs="Arial"/>
              </w:rPr>
            </w:pPr>
          </w:p>
        </w:tc>
      </w:tr>
      <w:tr w:rsidR="00E83E2C" w:rsidRPr="00E83E2C" w14:paraId="711991F8" w14:textId="77777777" w:rsidTr="00C37D96">
        <w:tc>
          <w:tcPr>
            <w:tcW w:w="735" w:type="dxa"/>
            <w:tcBorders>
              <w:top w:val="nil"/>
            </w:tcBorders>
            <w:shd w:val="clear" w:color="auto" w:fill="BFBFBF" w:themeFill="background1" w:themeFillShade="BF"/>
            <w:noWrap/>
            <w:tcMar>
              <w:top w:w="28" w:type="dxa"/>
              <w:left w:w="85" w:type="dxa"/>
              <w:bottom w:w="28" w:type="dxa"/>
              <w:right w:w="85" w:type="dxa"/>
            </w:tcMar>
          </w:tcPr>
          <w:p w14:paraId="672D0C73" w14:textId="77777777" w:rsidR="00E83E2C" w:rsidRPr="00E83E2C" w:rsidRDefault="00E83E2C" w:rsidP="00E83E2C">
            <w:pPr>
              <w:spacing w:before="40" w:after="40"/>
              <w:rPr>
                <w:rFonts w:eastAsia="Aptos" w:cs="Arial"/>
              </w:rPr>
            </w:pPr>
            <w:r w:rsidRPr="00E83E2C">
              <w:rPr>
                <w:rFonts w:eastAsia="Aptos" w:cs="Arial"/>
                <w:b/>
              </w:rPr>
              <w:lastRenderedPageBreak/>
              <w:t>4.0</w:t>
            </w:r>
          </w:p>
        </w:tc>
        <w:tc>
          <w:tcPr>
            <w:tcW w:w="10791" w:type="dxa"/>
            <w:tcBorders>
              <w:top w:val="nil"/>
            </w:tcBorders>
            <w:shd w:val="clear" w:color="auto" w:fill="BFBFBF" w:themeFill="background1" w:themeFillShade="BF"/>
            <w:noWrap/>
            <w:tcMar>
              <w:top w:w="28" w:type="dxa"/>
              <w:left w:w="85" w:type="dxa"/>
              <w:bottom w:w="28" w:type="dxa"/>
              <w:right w:w="85" w:type="dxa"/>
            </w:tcMar>
          </w:tcPr>
          <w:p w14:paraId="46439475" w14:textId="77777777" w:rsidR="00E83E2C" w:rsidRPr="00E83E2C" w:rsidRDefault="00E83E2C" w:rsidP="00E83E2C">
            <w:pPr>
              <w:spacing w:before="40" w:after="40"/>
              <w:rPr>
                <w:rFonts w:eastAsia="Aptos" w:cs="Arial"/>
              </w:rPr>
            </w:pPr>
            <w:r w:rsidRPr="00E83E2C">
              <w:rPr>
                <w:rFonts w:eastAsia="Aptos" w:cs="Arial"/>
                <w:b/>
              </w:rPr>
              <w:t>Scientific research</w:t>
            </w:r>
          </w:p>
        </w:tc>
        <w:tc>
          <w:tcPr>
            <w:tcW w:w="1134" w:type="dxa"/>
            <w:tcBorders>
              <w:top w:val="nil"/>
            </w:tcBorders>
            <w:shd w:val="clear" w:color="auto" w:fill="BFBFBF" w:themeFill="background1" w:themeFillShade="BF"/>
            <w:tcMar>
              <w:top w:w="28" w:type="dxa"/>
              <w:left w:w="85" w:type="dxa"/>
              <w:bottom w:w="28" w:type="dxa"/>
              <w:right w:w="85" w:type="dxa"/>
            </w:tcMar>
          </w:tcPr>
          <w:p w14:paraId="29A32FEF" w14:textId="77777777" w:rsidR="00E83E2C" w:rsidRPr="00E83E2C" w:rsidRDefault="00E83E2C" w:rsidP="00E83E2C">
            <w:pPr>
              <w:spacing w:before="40" w:after="40"/>
              <w:rPr>
                <w:rFonts w:eastAsia="Aptos" w:cs="Arial"/>
              </w:rPr>
            </w:pPr>
          </w:p>
        </w:tc>
        <w:tc>
          <w:tcPr>
            <w:tcW w:w="1620" w:type="dxa"/>
            <w:tcBorders>
              <w:top w:val="nil"/>
            </w:tcBorders>
            <w:shd w:val="clear" w:color="auto" w:fill="BFBFBF" w:themeFill="background1" w:themeFillShade="BF"/>
            <w:tcMar>
              <w:top w:w="28" w:type="dxa"/>
              <w:left w:w="85" w:type="dxa"/>
              <w:bottom w:w="28" w:type="dxa"/>
              <w:right w:w="85" w:type="dxa"/>
            </w:tcMar>
          </w:tcPr>
          <w:p w14:paraId="7472BF16" w14:textId="77777777" w:rsidR="00E83E2C" w:rsidRPr="00E83E2C" w:rsidRDefault="00E83E2C" w:rsidP="00E83E2C">
            <w:pPr>
              <w:spacing w:before="40" w:after="40"/>
              <w:rPr>
                <w:rFonts w:eastAsia="Aptos" w:cs="Arial"/>
              </w:rPr>
            </w:pPr>
          </w:p>
        </w:tc>
      </w:tr>
      <w:tr w:rsidR="00E83E2C" w:rsidRPr="00E83E2C" w14:paraId="6131823E" w14:textId="77777777" w:rsidTr="00C37D96">
        <w:tc>
          <w:tcPr>
            <w:tcW w:w="735" w:type="dxa"/>
            <w:tcBorders>
              <w:bottom w:val="single" w:sz="4" w:space="0" w:color="auto"/>
            </w:tcBorders>
            <w:noWrap/>
            <w:tcMar>
              <w:top w:w="28" w:type="dxa"/>
              <w:left w:w="85" w:type="dxa"/>
              <w:bottom w:w="28" w:type="dxa"/>
              <w:right w:w="85" w:type="dxa"/>
            </w:tcMar>
          </w:tcPr>
          <w:p w14:paraId="7D01D558" w14:textId="77777777" w:rsidR="00E83E2C" w:rsidRPr="00E83E2C" w:rsidRDefault="00E83E2C" w:rsidP="00E83E2C">
            <w:pPr>
              <w:spacing w:before="40" w:after="40"/>
              <w:rPr>
                <w:rFonts w:eastAsia="Aptos" w:cs="Arial"/>
                <w:b/>
              </w:rPr>
            </w:pPr>
            <w:r w:rsidRPr="00E83E2C">
              <w:rPr>
                <w:rFonts w:eastAsia="Aptos" w:cs="Arial"/>
                <w:bCs/>
              </w:rPr>
              <w:t>4.1</w:t>
            </w:r>
          </w:p>
        </w:tc>
        <w:tc>
          <w:tcPr>
            <w:tcW w:w="10791" w:type="dxa"/>
            <w:tcBorders>
              <w:bottom w:val="single" w:sz="4" w:space="0" w:color="auto"/>
            </w:tcBorders>
            <w:noWrap/>
            <w:tcMar>
              <w:top w:w="28" w:type="dxa"/>
              <w:left w:w="85" w:type="dxa"/>
              <w:bottom w:w="28" w:type="dxa"/>
              <w:right w:w="85" w:type="dxa"/>
            </w:tcMar>
          </w:tcPr>
          <w:p w14:paraId="4A6293B8" w14:textId="77777777" w:rsidR="00E83E2C" w:rsidRPr="00E83E2C" w:rsidRDefault="00E83E2C" w:rsidP="00E83E2C">
            <w:pPr>
              <w:autoSpaceDE w:val="0"/>
              <w:autoSpaceDN w:val="0"/>
              <w:adjustRightInd w:val="0"/>
              <w:spacing w:before="40" w:after="40"/>
              <w:jc w:val="both"/>
              <w:rPr>
                <w:rFonts w:eastAsia="Aptos" w:cs="Arial"/>
              </w:rPr>
            </w:pPr>
            <w:r w:rsidRPr="00E83E2C">
              <w:rPr>
                <w:rFonts w:eastAsia="Aptos" w:cs="Arial"/>
              </w:rPr>
              <w:t>Develop methods for objective population monitoring, standardized and agreed among the Range States</w:t>
            </w:r>
          </w:p>
        </w:tc>
        <w:tc>
          <w:tcPr>
            <w:tcW w:w="1134" w:type="dxa"/>
            <w:tcBorders>
              <w:bottom w:val="single" w:sz="4" w:space="0" w:color="auto"/>
            </w:tcBorders>
            <w:tcMar>
              <w:top w:w="28" w:type="dxa"/>
              <w:left w:w="85" w:type="dxa"/>
              <w:bottom w:w="28" w:type="dxa"/>
              <w:right w:w="85" w:type="dxa"/>
            </w:tcMar>
          </w:tcPr>
          <w:p w14:paraId="42C9D256" w14:textId="77777777" w:rsidR="00E83E2C" w:rsidRPr="00E83E2C" w:rsidRDefault="00E83E2C" w:rsidP="00E83E2C">
            <w:pPr>
              <w:spacing w:before="40" w:after="40"/>
              <w:rPr>
                <w:rFonts w:eastAsia="Aptos" w:cs="Arial"/>
              </w:rPr>
            </w:pPr>
          </w:p>
        </w:tc>
        <w:tc>
          <w:tcPr>
            <w:tcW w:w="1620" w:type="dxa"/>
            <w:tcBorders>
              <w:bottom w:val="single" w:sz="4" w:space="0" w:color="auto"/>
            </w:tcBorders>
            <w:tcMar>
              <w:top w:w="28" w:type="dxa"/>
              <w:left w:w="85" w:type="dxa"/>
              <w:bottom w:w="28" w:type="dxa"/>
              <w:right w:w="85" w:type="dxa"/>
            </w:tcMar>
          </w:tcPr>
          <w:p w14:paraId="5396F493" w14:textId="03A5F1C2" w:rsidR="00E83E2C" w:rsidRPr="00E83E2C" w:rsidRDefault="191235C6" w:rsidP="5440CDA6">
            <w:pPr>
              <w:spacing w:before="40" w:after="40"/>
              <w:rPr>
                <w:rFonts w:cs="Arial"/>
                <w:lang w:val="pt-PT"/>
              </w:rPr>
            </w:pPr>
            <w:r w:rsidRPr="5440CDA6">
              <w:rPr>
                <w:rFonts w:cs="Arial"/>
                <w:lang w:val="pt-PT"/>
              </w:rPr>
              <w:t>GOs, NGOs, scientific institutes</w:t>
            </w:r>
          </w:p>
        </w:tc>
      </w:tr>
      <w:tr w:rsidR="00E83E2C" w:rsidRPr="00E83E2C" w14:paraId="34376326" w14:textId="77777777" w:rsidTr="00C37D96">
        <w:tc>
          <w:tcPr>
            <w:tcW w:w="735" w:type="dxa"/>
            <w:tcBorders>
              <w:bottom w:val="single" w:sz="4" w:space="0" w:color="auto"/>
            </w:tcBorders>
            <w:noWrap/>
            <w:tcMar>
              <w:top w:w="28" w:type="dxa"/>
              <w:left w:w="85" w:type="dxa"/>
              <w:bottom w:w="28" w:type="dxa"/>
              <w:right w:w="85" w:type="dxa"/>
            </w:tcMar>
          </w:tcPr>
          <w:p w14:paraId="435E725E" w14:textId="77777777" w:rsidR="00E83E2C" w:rsidRPr="00E83E2C" w:rsidRDefault="00E83E2C" w:rsidP="00E83E2C">
            <w:pPr>
              <w:spacing w:before="40" w:after="40"/>
              <w:rPr>
                <w:rFonts w:eastAsia="Aptos" w:cs="Arial"/>
                <w:bCs/>
              </w:rPr>
            </w:pPr>
            <w:r w:rsidRPr="00E83E2C">
              <w:rPr>
                <w:rFonts w:eastAsia="Aptos" w:cs="Arial"/>
                <w:bCs/>
              </w:rPr>
              <w:t>4.2</w:t>
            </w:r>
          </w:p>
        </w:tc>
        <w:tc>
          <w:tcPr>
            <w:tcW w:w="10791" w:type="dxa"/>
            <w:tcBorders>
              <w:bottom w:val="single" w:sz="4" w:space="0" w:color="auto"/>
            </w:tcBorders>
            <w:noWrap/>
            <w:tcMar>
              <w:top w:w="28" w:type="dxa"/>
              <w:left w:w="85" w:type="dxa"/>
              <w:bottom w:w="28" w:type="dxa"/>
              <w:right w:w="85" w:type="dxa"/>
            </w:tcMar>
          </w:tcPr>
          <w:p w14:paraId="195664EE" w14:textId="0CB189DC" w:rsidR="00E83E2C" w:rsidRPr="00E83E2C" w:rsidRDefault="00E83E2C" w:rsidP="00E83E2C">
            <w:pPr>
              <w:autoSpaceDE w:val="0"/>
              <w:autoSpaceDN w:val="0"/>
              <w:adjustRightInd w:val="0"/>
              <w:spacing w:before="40" w:after="40"/>
              <w:jc w:val="both"/>
              <w:rPr>
                <w:rFonts w:eastAsia="Aptos" w:cs="Arial"/>
              </w:rPr>
            </w:pPr>
            <w:r w:rsidRPr="00E83E2C">
              <w:rPr>
                <w:rFonts w:eastAsia="Aptos" w:cs="Arial"/>
              </w:rPr>
              <w:t>Implement coordinated monitoring of transboundary populations and report monitoring results.</w:t>
            </w:r>
          </w:p>
        </w:tc>
        <w:tc>
          <w:tcPr>
            <w:tcW w:w="1134" w:type="dxa"/>
            <w:tcBorders>
              <w:bottom w:val="single" w:sz="4" w:space="0" w:color="auto"/>
            </w:tcBorders>
            <w:tcMar>
              <w:top w:w="28" w:type="dxa"/>
              <w:left w:w="85" w:type="dxa"/>
              <w:bottom w:w="28" w:type="dxa"/>
              <w:right w:w="85" w:type="dxa"/>
            </w:tcMar>
          </w:tcPr>
          <w:p w14:paraId="226ABDB4" w14:textId="77777777" w:rsidR="00E83E2C" w:rsidRPr="00E83E2C" w:rsidRDefault="00E83E2C" w:rsidP="00E83E2C">
            <w:pPr>
              <w:spacing w:before="40" w:after="40"/>
              <w:rPr>
                <w:rFonts w:eastAsia="Aptos" w:cs="Arial"/>
              </w:rPr>
            </w:pPr>
          </w:p>
        </w:tc>
        <w:tc>
          <w:tcPr>
            <w:tcW w:w="1620" w:type="dxa"/>
            <w:tcBorders>
              <w:bottom w:val="single" w:sz="4" w:space="0" w:color="auto"/>
            </w:tcBorders>
            <w:tcMar>
              <w:top w:w="28" w:type="dxa"/>
              <w:left w:w="85" w:type="dxa"/>
              <w:bottom w:w="28" w:type="dxa"/>
              <w:right w:w="85" w:type="dxa"/>
            </w:tcMar>
          </w:tcPr>
          <w:p w14:paraId="73FC618D" w14:textId="22CBAB1D" w:rsidR="00E83E2C" w:rsidRPr="00E83E2C" w:rsidRDefault="1C9BEC6B" w:rsidP="5440CDA6">
            <w:pPr>
              <w:spacing w:before="40" w:after="40"/>
              <w:rPr>
                <w:rFonts w:cs="Arial"/>
                <w:lang w:val="pt-PT"/>
              </w:rPr>
            </w:pPr>
            <w:r w:rsidRPr="5440CDA6">
              <w:rPr>
                <w:rFonts w:cs="Arial"/>
                <w:lang w:val="pt-PT"/>
              </w:rPr>
              <w:t>GOs, NGOs, scientific institutes</w:t>
            </w:r>
          </w:p>
        </w:tc>
      </w:tr>
      <w:tr w:rsidR="00E83E2C" w:rsidRPr="00E83E2C" w14:paraId="177B71A2" w14:textId="77777777" w:rsidTr="00C37D96">
        <w:tc>
          <w:tcPr>
            <w:tcW w:w="735" w:type="dxa"/>
            <w:noWrap/>
            <w:tcMar>
              <w:top w:w="28" w:type="dxa"/>
              <w:left w:w="85" w:type="dxa"/>
              <w:bottom w:w="28" w:type="dxa"/>
              <w:right w:w="85" w:type="dxa"/>
            </w:tcMar>
          </w:tcPr>
          <w:p w14:paraId="4BE36545" w14:textId="77777777" w:rsidR="00E83E2C" w:rsidRPr="00E83E2C" w:rsidRDefault="00E83E2C" w:rsidP="00E83E2C">
            <w:pPr>
              <w:spacing w:before="40" w:after="40"/>
              <w:rPr>
                <w:rFonts w:eastAsia="Aptos" w:cs="Arial"/>
                <w:bCs/>
              </w:rPr>
            </w:pPr>
            <w:r w:rsidRPr="00E83E2C">
              <w:rPr>
                <w:rFonts w:eastAsia="Aptos" w:cs="Arial"/>
                <w:bCs/>
              </w:rPr>
              <w:t>4.3</w:t>
            </w:r>
          </w:p>
        </w:tc>
        <w:tc>
          <w:tcPr>
            <w:tcW w:w="10791" w:type="dxa"/>
            <w:noWrap/>
            <w:tcMar>
              <w:top w:w="28" w:type="dxa"/>
              <w:left w:w="85" w:type="dxa"/>
              <w:bottom w:w="28" w:type="dxa"/>
              <w:right w:w="85" w:type="dxa"/>
            </w:tcMar>
          </w:tcPr>
          <w:p w14:paraId="6DB0F84E" w14:textId="77777777" w:rsidR="00E83E2C" w:rsidRPr="00E83E2C" w:rsidRDefault="00E83E2C" w:rsidP="00E83E2C">
            <w:pPr>
              <w:spacing w:before="40" w:after="40"/>
              <w:rPr>
                <w:rFonts w:eastAsia="Aptos" w:cs="Arial"/>
              </w:rPr>
            </w:pPr>
            <w:r w:rsidRPr="00E83E2C">
              <w:rPr>
                <w:rFonts w:eastAsia="Aptos" w:cs="Arial"/>
              </w:rPr>
              <w:t xml:space="preserve">Monitor the development of native and reintroduced/introduced groups of animals, including the use of camera traps, non-invasive DNA sampling and satellite telemetry. </w:t>
            </w:r>
          </w:p>
        </w:tc>
        <w:tc>
          <w:tcPr>
            <w:tcW w:w="1134" w:type="dxa"/>
            <w:tcMar>
              <w:top w:w="28" w:type="dxa"/>
              <w:left w:w="85" w:type="dxa"/>
              <w:bottom w:w="28" w:type="dxa"/>
              <w:right w:w="85" w:type="dxa"/>
            </w:tcMar>
          </w:tcPr>
          <w:p w14:paraId="3932CC49" w14:textId="77777777" w:rsidR="00E83E2C" w:rsidRPr="00E83E2C" w:rsidRDefault="00E83E2C" w:rsidP="00E83E2C">
            <w:pPr>
              <w:spacing w:before="40" w:after="40"/>
              <w:rPr>
                <w:rFonts w:eastAsia="Aptos" w:cs="Arial"/>
              </w:rPr>
            </w:pPr>
            <w:r w:rsidRPr="00E83E2C">
              <w:rPr>
                <w:rFonts w:eastAsia="Aptos" w:cs="Arial"/>
              </w:rPr>
              <w:t>1</w:t>
            </w:r>
          </w:p>
        </w:tc>
        <w:tc>
          <w:tcPr>
            <w:tcW w:w="1620" w:type="dxa"/>
            <w:tcMar>
              <w:top w:w="28" w:type="dxa"/>
              <w:left w:w="85" w:type="dxa"/>
              <w:bottom w:w="28" w:type="dxa"/>
              <w:right w:w="85" w:type="dxa"/>
            </w:tcMar>
          </w:tcPr>
          <w:p w14:paraId="6CD3E169" w14:textId="72C8A155" w:rsidR="00E83E2C" w:rsidRPr="00E83E2C" w:rsidRDefault="38363DAA" w:rsidP="5440CDA6">
            <w:pPr>
              <w:spacing w:before="40" w:after="40"/>
              <w:rPr>
                <w:rFonts w:cs="Arial"/>
                <w:lang w:val="pt-PT"/>
              </w:rPr>
            </w:pPr>
            <w:r w:rsidRPr="5440CDA6">
              <w:rPr>
                <w:rFonts w:cs="Arial"/>
                <w:lang w:val="pt-PT"/>
              </w:rPr>
              <w:t>GOs, NGOs, scientific institutes</w:t>
            </w:r>
          </w:p>
        </w:tc>
      </w:tr>
      <w:tr w:rsidR="00E83E2C" w:rsidRPr="00E83E2C" w14:paraId="16AE90D2" w14:textId="77777777" w:rsidTr="00C37D96">
        <w:tc>
          <w:tcPr>
            <w:tcW w:w="735" w:type="dxa"/>
            <w:tcBorders>
              <w:bottom w:val="single" w:sz="4" w:space="0" w:color="auto"/>
            </w:tcBorders>
            <w:noWrap/>
            <w:tcMar>
              <w:top w:w="28" w:type="dxa"/>
              <w:left w:w="85" w:type="dxa"/>
              <w:bottom w:w="28" w:type="dxa"/>
              <w:right w:w="85" w:type="dxa"/>
            </w:tcMar>
          </w:tcPr>
          <w:p w14:paraId="75C30A52" w14:textId="77777777" w:rsidR="00E83E2C" w:rsidRPr="00E83E2C" w:rsidRDefault="00E83E2C" w:rsidP="00E83E2C">
            <w:pPr>
              <w:spacing w:before="40" w:after="40"/>
              <w:rPr>
                <w:rFonts w:eastAsia="Aptos" w:cs="Arial"/>
                <w:bCs/>
              </w:rPr>
            </w:pPr>
            <w:r w:rsidRPr="00E83E2C">
              <w:rPr>
                <w:rFonts w:eastAsia="Aptos" w:cs="Arial"/>
                <w:bCs/>
              </w:rPr>
              <w:t>4.4</w:t>
            </w:r>
          </w:p>
        </w:tc>
        <w:tc>
          <w:tcPr>
            <w:tcW w:w="10791" w:type="dxa"/>
            <w:tcBorders>
              <w:bottom w:val="single" w:sz="4" w:space="0" w:color="auto"/>
            </w:tcBorders>
            <w:noWrap/>
            <w:tcMar>
              <w:top w:w="28" w:type="dxa"/>
              <w:left w:w="85" w:type="dxa"/>
              <w:bottom w:w="28" w:type="dxa"/>
              <w:right w:w="85" w:type="dxa"/>
            </w:tcMar>
          </w:tcPr>
          <w:p w14:paraId="566FEE03" w14:textId="77777777" w:rsidR="00E83E2C" w:rsidRPr="00E83E2C" w:rsidRDefault="00E83E2C" w:rsidP="00E83E2C">
            <w:pPr>
              <w:autoSpaceDE w:val="0"/>
              <w:autoSpaceDN w:val="0"/>
              <w:adjustRightInd w:val="0"/>
              <w:spacing w:before="40" w:after="40"/>
              <w:jc w:val="both"/>
              <w:rPr>
                <w:rFonts w:eastAsia="Aptos" w:cs="Arial"/>
              </w:rPr>
            </w:pPr>
            <w:r w:rsidRPr="00E83E2C">
              <w:rPr>
                <w:rFonts w:eastAsia="Aptos" w:cs="Arial"/>
              </w:rPr>
              <w:t xml:space="preserve">Conduct scientific research </w:t>
            </w:r>
            <w:r w:rsidRPr="00E83E2C">
              <w:rPr>
                <w:rFonts w:eastAsia="Aptos" w:cs="Arial"/>
                <w:color w:val="000000"/>
              </w:rPr>
              <w:t>throughout the species’ range, including but not limited to the following topics:</w:t>
            </w:r>
            <w:r w:rsidRPr="00E83E2C">
              <w:rPr>
                <w:rFonts w:eastAsia="Aptos" w:cs="Arial"/>
              </w:rPr>
              <w:t xml:space="preserve"> population structure, genetics, migrations, causes of mortality, diseases, habitat availability and quality, direct and indirect impact of climate change, land use, hydrology, water management and riparian dynamics on the habitats, competition with livestock, habitat fragmentation and human-wildlife conflict.</w:t>
            </w:r>
          </w:p>
        </w:tc>
        <w:tc>
          <w:tcPr>
            <w:tcW w:w="1134" w:type="dxa"/>
            <w:tcBorders>
              <w:bottom w:val="single" w:sz="4" w:space="0" w:color="auto"/>
            </w:tcBorders>
            <w:tcMar>
              <w:top w:w="28" w:type="dxa"/>
              <w:left w:w="85" w:type="dxa"/>
              <w:bottom w:w="28" w:type="dxa"/>
              <w:right w:w="85" w:type="dxa"/>
            </w:tcMar>
          </w:tcPr>
          <w:p w14:paraId="1F0ADD9B" w14:textId="77777777" w:rsidR="00E83E2C" w:rsidRPr="00E83E2C" w:rsidRDefault="00E83E2C" w:rsidP="00E83E2C">
            <w:pPr>
              <w:spacing w:before="40" w:after="40"/>
              <w:rPr>
                <w:rFonts w:eastAsia="Aptos" w:cs="Arial"/>
              </w:rPr>
            </w:pPr>
            <w:r w:rsidRPr="00E83E2C">
              <w:rPr>
                <w:rFonts w:eastAsia="Aptos" w:cs="Arial"/>
              </w:rPr>
              <w:t>2</w:t>
            </w:r>
          </w:p>
        </w:tc>
        <w:tc>
          <w:tcPr>
            <w:tcW w:w="1620" w:type="dxa"/>
            <w:tcBorders>
              <w:bottom w:val="single" w:sz="4" w:space="0" w:color="auto"/>
            </w:tcBorders>
            <w:tcMar>
              <w:top w:w="28" w:type="dxa"/>
              <w:left w:w="85" w:type="dxa"/>
              <w:bottom w:w="28" w:type="dxa"/>
              <w:right w:w="85" w:type="dxa"/>
            </w:tcMar>
          </w:tcPr>
          <w:p w14:paraId="7EE44817" w14:textId="5BA1F3DC" w:rsidR="00E83E2C" w:rsidRPr="00E83E2C" w:rsidRDefault="57E946C3" w:rsidP="5440CDA6">
            <w:pPr>
              <w:spacing w:before="40" w:after="40"/>
              <w:rPr>
                <w:rFonts w:cs="Arial"/>
                <w:lang w:val="pt-PT"/>
              </w:rPr>
            </w:pPr>
            <w:r w:rsidRPr="5440CDA6">
              <w:rPr>
                <w:rFonts w:cs="Arial"/>
                <w:lang w:val="pt-PT"/>
              </w:rPr>
              <w:t>NGOs, scientific institutes</w:t>
            </w:r>
          </w:p>
        </w:tc>
      </w:tr>
      <w:tr w:rsidR="00E83E2C" w:rsidRPr="00E83E2C" w14:paraId="3566ECED" w14:textId="77777777" w:rsidTr="00C37D96">
        <w:tc>
          <w:tcPr>
            <w:tcW w:w="735" w:type="dxa"/>
            <w:noWrap/>
            <w:tcMar>
              <w:top w:w="28" w:type="dxa"/>
              <w:left w:w="85" w:type="dxa"/>
              <w:bottom w:w="28" w:type="dxa"/>
              <w:right w:w="85" w:type="dxa"/>
            </w:tcMar>
          </w:tcPr>
          <w:p w14:paraId="41F68282" w14:textId="77777777" w:rsidR="00E83E2C" w:rsidRPr="00E83E2C" w:rsidRDefault="00E83E2C" w:rsidP="00E83E2C">
            <w:pPr>
              <w:spacing w:before="40" w:after="40"/>
              <w:rPr>
                <w:rFonts w:eastAsia="Aptos" w:cs="Arial"/>
                <w:bCs/>
              </w:rPr>
            </w:pPr>
            <w:r w:rsidRPr="00E83E2C">
              <w:rPr>
                <w:rFonts w:eastAsia="Aptos" w:cs="Arial"/>
                <w:bCs/>
              </w:rPr>
              <w:t>4.5</w:t>
            </w:r>
          </w:p>
        </w:tc>
        <w:tc>
          <w:tcPr>
            <w:tcW w:w="10791" w:type="dxa"/>
            <w:noWrap/>
            <w:tcMar>
              <w:top w:w="28" w:type="dxa"/>
              <w:left w:w="85" w:type="dxa"/>
              <w:bottom w:w="28" w:type="dxa"/>
              <w:right w:w="85" w:type="dxa"/>
            </w:tcMar>
          </w:tcPr>
          <w:p w14:paraId="28F9943D" w14:textId="12026490" w:rsidR="00E83E2C" w:rsidRPr="00E83E2C" w:rsidRDefault="6C005EC7" w:rsidP="00E83E2C">
            <w:pPr>
              <w:spacing w:before="40" w:after="40"/>
              <w:rPr>
                <w:rFonts w:eastAsia="Aptos" w:cs="Arial"/>
              </w:rPr>
            </w:pPr>
            <w:r w:rsidRPr="5440CDA6">
              <w:rPr>
                <w:rFonts w:eastAsia="Aptos" w:cs="Arial"/>
              </w:rPr>
              <w:t xml:space="preserve">Organize consultations, expeditions, study tours and </w:t>
            </w:r>
            <w:r w:rsidR="29FFA887" w:rsidRPr="5440CDA6">
              <w:rPr>
                <w:rFonts w:eastAsia="Aptos" w:cs="Arial"/>
              </w:rPr>
              <w:t>joint research work</w:t>
            </w:r>
            <w:r w:rsidRPr="5440CDA6">
              <w:rPr>
                <w:rFonts w:eastAsia="Aptos" w:cs="Arial"/>
              </w:rPr>
              <w:t xml:space="preserve"> among Bukhara Deer experts and practitioners to facilitate information and knowledge exchange. </w:t>
            </w:r>
          </w:p>
        </w:tc>
        <w:tc>
          <w:tcPr>
            <w:tcW w:w="1134" w:type="dxa"/>
            <w:tcMar>
              <w:top w:w="28" w:type="dxa"/>
              <w:left w:w="85" w:type="dxa"/>
              <w:bottom w:w="28" w:type="dxa"/>
              <w:right w:w="85" w:type="dxa"/>
            </w:tcMar>
          </w:tcPr>
          <w:p w14:paraId="09B8A7EE" w14:textId="77777777" w:rsidR="00E83E2C" w:rsidRPr="00E83E2C" w:rsidRDefault="00E83E2C" w:rsidP="00E83E2C">
            <w:pPr>
              <w:spacing w:before="40" w:after="40"/>
              <w:rPr>
                <w:rFonts w:eastAsia="Aptos" w:cs="Arial"/>
              </w:rPr>
            </w:pPr>
            <w:r w:rsidRPr="00E83E2C">
              <w:rPr>
                <w:rFonts w:eastAsia="Aptos" w:cs="Arial"/>
              </w:rPr>
              <w:t>3</w:t>
            </w:r>
          </w:p>
        </w:tc>
        <w:tc>
          <w:tcPr>
            <w:tcW w:w="1620" w:type="dxa"/>
            <w:tcMar>
              <w:top w:w="28" w:type="dxa"/>
              <w:left w:w="85" w:type="dxa"/>
              <w:bottom w:w="28" w:type="dxa"/>
              <w:right w:w="85" w:type="dxa"/>
            </w:tcMar>
          </w:tcPr>
          <w:p w14:paraId="0C0EF8AE" w14:textId="20725554" w:rsidR="00E83E2C" w:rsidRPr="00E83E2C" w:rsidRDefault="5CBF9BF4" w:rsidP="5440CDA6">
            <w:pPr>
              <w:spacing w:before="40" w:after="40"/>
              <w:rPr>
                <w:rFonts w:cs="Arial"/>
                <w:lang w:val="pt-PT"/>
              </w:rPr>
            </w:pPr>
            <w:r w:rsidRPr="5440CDA6">
              <w:rPr>
                <w:rFonts w:cs="Arial"/>
                <w:lang w:val="pt-PT"/>
              </w:rPr>
              <w:t>NGOs, scientific institutes</w:t>
            </w:r>
          </w:p>
        </w:tc>
      </w:tr>
      <w:tr w:rsidR="00E83E2C" w:rsidRPr="00E83E2C" w14:paraId="20A7063E" w14:textId="77777777" w:rsidTr="00C37D96">
        <w:tc>
          <w:tcPr>
            <w:tcW w:w="735" w:type="dxa"/>
            <w:noWrap/>
            <w:tcMar>
              <w:top w:w="28" w:type="dxa"/>
              <w:left w:w="85" w:type="dxa"/>
              <w:bottom w:w="28" w:type="dxa"/>
              <w:right w:w="85" w:type="dxa"/>
            </w:tcMar>
          </w:tcPr>
          <w:p w14:paraId="489BFF0A" w14:textId="77777777" w:rsidR="00E83E2C" w:rsidRPr="00E83E2C" w:rsidRDefault="00E83E2C" w:rsidP="00E83E2C">
            <w:pPr>
              <w:spacing w:before="40" w:after="40"/>
              <w:rPr>
                <w:rFonts w:eastAsia="Aptos" w:cs="Arial"/>
                <w:bCs/>
              </w:rPr>
            </w:pPr>
            <w:r w:rsidRPr="00E83E2C">
              <w:rPr>
                <w:rFonts w:eastAsia="Aptos" w:cs="Arial"/>
                <w:bCs/>
              </w:rPr>
              <w:t>4.6</w:t>
            </w:r>
          </w:p>
        </w:tc>
        <w:tc>
          <w:tcPr>
            <w:tcW w:w="10791" w:type="dxa"/>
            <w:noWrap/>
            <w:tcMar>
              <w:top w:w="28" w:type="dxa"/>
              <w:left w:w="85" w:type="dxa"/>
              <w:bottom w:w="28" w:type="dxa"/>
              <w:right w:w="85" w:type="dxa"/>
            </w:tcMar>
          </w:tcPr>
          <w:p w14:paraId="2393EC4A" w14:textId="589B8907" w:rsidR="00E83E2C" w:rsidRPr="00E83E2C" w:rsidRDefault="1081EF23" w:rsidP="634B246F">
            <w:pPr>
              <w:spacing w:before="40" w:after="40"/>
              <w:rPr>
                <w:rFonts w:eastAsia="Aptos" w:cs="Arial"/>
                <w:highlight w:val="yellow"/>
              </w:rPr>
            </w:pPr>
            <w:r w:rsidRPr="634B246F">
              <w:rPr>
                <w:rFonts w:eastAsia="Aptos" w:cs="Arial"/>
              </w:rPr>
              <w:t>Provide training for the staff of protected areas on monitoring methods, SMART patrolling and the use of camera traps in cooperation with leading scientific institutions.</w:t>
            </w:r>
          </w:p>
        </w:tc>
        <w:tc>
          <w:tcPr>
            <w:tcW w:w="1134" w:type="dxa"/>
            <w:tcMar>
              <w:top w:w="28" w:type="dxa"/>
              <w:left w:w="85" w:type="dxa"/>
              <w:bottom w:w="28" w:type="dxa"/>
              <w:right w:w="85" w:type="dxa"/>
            </w:tcMar>
          </w:tcPr>
          <w:p w14:paraId="7CDC9B8F" w14:textId="77777777" w:rsidR="00E83E2C" w:rsidRPr="00E83E2C" w:rsidRDefault="00E83E2C" w:rsidP="00E83E2C">
            <w:pPr>
              <w:spacing w:before="40" w:after="40"/>
              <w:rPr>
                <w:rFonts w:eastAsia="Aptos" w:cs="Arial"/>
              </w:rPr>
            </w:pPr>
            <w:r w:rsidRPr="00E83E2C">
              <w:rPr>
                <w:rFonts w:eastAsia="Aptos" w:cs="Arial"/>
              </w:rPr>
              <w:t>2</w:t>
            </w:r>
          </w:p>
        </w:tc>
        <w:tc>
          <w:tcPr>
            <w:tcW w:w="1620" w:type="dxa"/>
            <w:tcMar>
              <w:top w:w="28" w:type="dxa"/>
              <w:left w:w="85" w:type="dxa"/>
              <w:bottom w:w="28" w:type="dxa"/>
              <w:right w:w="85" w:type="dxa"/>
            </w:tcMar>
          </w:tcPr>
          <w:p w14:paraId="3648C47F" w14:textId="4D7D62FE" w:rsidR="00E83E2C" w:rsidRPr="00E83E2C" w:rsidRDefault="681FBD56" w:rsidP="5440CDA6">
            <w:pPr>
              <w:spacing w:before="40" w:after="40"/>
              <w:rPr>
                <w:rFonts w:cs="Arial"/>
                <w:lang w:val="pt-PT"/>
              </w:rPr>
            </w:pPr>
            <w:r w:rsidRPr="5440CDA6">
              <w:rPr>
                <w:rFonts w:cs="Arial"/>
                <w:lang w:val="pt-PT"/>
              </w:rPr>
              <w:t>GOs, NGOs, scientific institutes</w:t>
            </w:r>
          </w:p>
        </w:tc>
      </w:tr>
      <w:tr w:rsidR="00E83E2C" w:rsidRPr="00E83E2C" w14:paraId="52380319" w14:textId="77777777" w:rsidTr="00C37D96">
        <w:tc>
          <w:tcPr>
            <w:tcW w:w="735" w:type="dxa"/>
            <w:shd w:val="clear" w:color="auto" w:fill="BFBFBF" w:themeFill="background1" w:themeFillShade="BF"/>
            <w:noWrap/>
            <w:tcMar>
              <w:top w:w="28" w:type="dxa"/>
              <w:left w:w="85" w:type="dxa"/>
              <w:bottom w:w="28" w:type="dxa"/>
              <w:right w:w="85" w:type="dxa"/>
            </w:tcMar>
          </w:tcPr>
          <w:p w14:paraId="42A744A7" w14:textId="77777777" w:rsidR="00E83E2C" w:rsidRPr="00E83E2C" w:rsidRDefault="00E83E2C" w:rsidP="00E83E2C">
            <w:pPr>
              <w:spacing w:before="40" w:after="40"/>
              <w:rPr>
                <w:rFonts w:eastAsia="Aptos" w:cs="Arial"/>
                <w:bCs/>
              </w:rPr>
            </w:pPr>
            <w:r w:rsidRPr="00E83E2C">
              <w:rPr>
                <w:rFonts w:eastAsia="Aptos" w:cs="Arial"/>
                <w:b/>
              </w:rPr>
              <w:t>5.0</w:t>
            </w:r>
          </w:p>
        </w:tc>
        <w:tc>
          <w:tcPr>
            <w:tcW w:w="10791" w:type="dxa"/>
            <w:shd w:val="clear" w:color="auto" w:fill="BFBFBF" w:themeFill="background1" w:themeFillShade="BF"/>
            <w:noWrap/>
            <w:tcMar>
              <w:top w:w="28" w:type="dxa"/>
              <w:left w:w="85" w:type="dxa"/>
              <w:bottom w:w="28" w:type="dxa"/>
              <w:right w:w="85" w:type="dxa"/>
            </w:tcMar>
          </w:tcPr>
          <w:p w14:paraId="26018320" w14:textId="77777777" w:rsidR="00E83E2C" w:rsidRPr="00E83E2C" w:rsidRDefault="00E83E2C" w:rsidP="00E83E2C">
            <w:pPr>
              <w:spacing w:before="40" w:after="40"/>
              <w:rPr>
                <w:rFonts w:eastAsia="Aptos" w:cs="Arial"/>
              </w:rPr>
            </w:pPr>
            <w:r w:rsidRPr="00E83E2C">
              <w:rPr>
                <w:rFonts w:eastAsia="Aptos" w:cs="Arial"/>
                <w:b/>
              </w:rPr>
              <w:t xml:space="preserve">Enhance international cooperation </w:t>
            </w:r>
          </w:p>
        </w:tc>
        <w:tc>
          <w:tcPr>
            <w:tcW w:w="1134" w:type="dxa"/>
            <w:shd w:val="clear" w:color="auto" w:fill="BFBFBF" w:themeFill="background1" w:themeFillShade="BF"/>
            <w:tcMar>
              <w:top w:w="28" w:type="dxa"/>
              <w:left w:w="85" w:type="dxa"/>
              <w:bottom w:w="28" w:type="dxa"/>
              <w:right w:w="85" w:type="dxa"/>
            </w:tcMar>
          </w:tcPr>
          <w:p w14:paraId="23102EE7" w14:textId="77777777" w:rsidR="00E83E2C" w:rsidRPr="00E83E2C" w:rsidRDefault="00E83E2C" w:rsidP="00E83E2C">
            <w:pPr>
              <w:spacing w:before="40" w:after="40"/>
              <w:rPr>
                <w:rFonts w:eastAsia="Aptos" w:cs="Arial"/>
              </w:rPr>
            </w:pPr>
          </w:p>
        </w:tc>
        <w:tc>
          <w:tcPr>
            <w:tcW w:w="1620" w:type="dxa"/>
            <w:shd w:val="clear" w:color="auto" w:fill="BFBFBF" w:themeFill="background1" w:themeFillShade="BF"/>
            <w:tcMar>
              <w:top w:w="28" w:type="dxa"/>
              <w:left w:w="85" w:type="dxa"/>
              <w:bottom w:w="28" w:type="dxa"/>
              <w:right w:w="85" w:type="dxa"/>
            </w:tcMar>
          </w:tcPr>
          <w:p w14:paraId="3EE42A50" w14:textId="77777777" w:rsidR="00E83E2C" w:rsidRPr="00E83E2C" w:rsidRDefault="00E83E2C" w:rsidP="00E83E2C">
            <w:pPr>
              <w:spacing w:before="40" w:after="40"/>
              <w:rPr>
                <w:rFonts w:eastAsia="Aptos" w:cs="Arial"/>
              </w:rPr>
            </w:pPr>
          </w:p>
        </w:tc>
      </w:tr>
      <w:tr w:rsidR="00E83E2C" w:rsidRPr="00E83E2C" w14:paraId="75589915" w14:textId="77777777" w:rsidTr="00C37D96">
        <w:tc>
          <w:tcPr>
            <w:tcW w:w="735" w:type="dxa"/>
            <w:shd w:val="clear" w:color="auto" w:fill="FFFFFF" w:themeFill="background1"/>
            <w:noWrap/>
            <w:tcMar>
              <w:top w:w="28" w:type="dxa"/>
              <w:left w:w="85" w:type="dxa"/>
              <w:bottom w:w="28" w:type="dxa"/>
              <w:right w:w="85" w:type="dxa"/>
            </w:tcMar>
          </w:tcPr>
          <w:p w14:paraId="49DBAD39" w14:textId="77777777" w:rsidR="00E83E2C" w:rsidRPr="00E83E2C" w:rsidRDefault="00E83E2C" w:rsidP="00E83E2C">
            <w:pPr>
              <w:spacing w:before="40" w:after="40"/>
              <w:rPr>
                <w:rFonts w:eastAsia="Aptos" w:cs="Arial"/>
                <w:bCs/>
              </w:rPr>
            </w:pPr>
            <w:r w:rsidRPr="00E83E2C">
              <w:rPr>
                <w:rFonts w:eastAsia="Aptos" w:cs="Arial"/>
                <w:bCs/>
              </w:rPr>
              <w:t>5.1</w:t>
            </w:r>
          </w:p>
        </w:tc>
        <w:tc>
          <w:tcPr>
            <w:tcW w:w="10791" w:type="dxa"/>
            <w:shd w:val="clear" w:color="auto" w:fill="FFFFFF" w:themeFill="background1"/>
            <w:noWrap/>
            <w:tcMar>
              <w:top w:w="28" w:type="dxa"/>
              <w:left w:w="85" w:type="dxa"/>
              <w:bottom w:w="28" w:type="dxa"/>
              <w:right w:w="85" w:type="dxa"/>
            </w:tcMar>
          </w:tcPr>
          <w:p w14:paraId="0B914711" w14:textId="77777777" w:rsidR="00E83E2C" w:rsidRPr="00E83E2C" w:rsidRDefault="00E83E2C" w:rsidP="00E83E2C">
            <w:pPr>
              <w:spacing w:before="40" w:after="40"/>
              <w:rPr>
                <w:rFonts w:eastAsia="Aptos" w:cs="Arial"/>
                <w:color w:val="000000"/>
              </w:rPr>
            </w:pPr>
            <w:r w:rsidRPr="00E83E2C">
              <w:rPr>
                <w:rFonts w:eastAsia="Aptos" w:cs="Arial"/>
              </w:rPr>
              <w:t xml:space="preserve">Provide centralized coordination and information exchange among MoU Signatories and all stakeholders. </w:t>
            </w:r>
          </w:p>
        </w:tc>
        <w:tc>
          <w:tcPr>
            <w:tcW w:w="1134" w:type="dxa"/>
            <w:shd w:val="clear" w:color="auto" w:fill="FFFFFF" w:themeFill="background1"/>
            <w:tcMar>
              <w:top w:w="28" w:type="dxa"/>
              <w:left w:w="85" w:type="dxa"/>
              <w:bottom w:w="28" w:type="dxa"/>
              <w:right w:w="85" w:type="dxa"/>
            </w:tcMar>
          </w:tcPr>
          <w:p w14:paraId="5F60051B" w14:textId="77777777" w:rsidR="00E83E2C" w:rsidRPr="00E83E2C" w:rsidRDefault="00E83E2C" w:rsidP="00E83E2C">
            <w:pPr>
              <w:spacing w:before="40" w:after="40"/>
              <w:rPr>
                <w:rFonts w:eastAsia="Aptos" w:cs="Arial"/>
                <w:bCs/>
              </w:rPr>
            </w:pPr>
            <w:r w:rsidRPr="00E83E2C">
              <w:rPr>
                <w:rFonts w:eastAsia="Aptos" w:cs="Arial"/>
                <w:bCs/>
              </w:rPr>
              <w:t>1</w:t>
            </w:r>
          </w:p>
        </w:tc>
        <w:tc>
          <w:tcPr>
            <w:tcW w:w="1620" w:type="dxa"/>
            <w:shd w:val="clear" w:color="auto" w:fill="FFFFFF" w:themeFill="background1"/>
            <w:tcMar>
              <w:top w:w="28" w:type="dxa"/>
              <w:left w:w="85" w:type="dxa"/>
              <w:bottom w:w="28" w:type="dxa"/>
              <w:right w:w="85" w:type="dxa"/>
            </w:tcMar>
          </w:tcPr>
          <w:p w14:paraId="01B0C3EA" w14:textId="0F225828" w:rsidR="00E83E2C" w:rsidRPr="00E83E2C" w:rsidRDefault="6604BDD7" w:rsidP="5440CDA6">
            <w:pPr>
              <w:spacing w:before="40" w:after="40"/>
              <w:rPr>
                <w:rFonts w:cs="Arial"/>
                <w:lang w:val="pt-PT"/>
              </w:rPr>
            </w:pPr>
            <w:r w:rsidRPr="5440CDA6">
              <w:rPr>
                <w:rFonts w:cs="Arial"/>
                <w:lang w:val="pt-PT"/>
              </w:rPr>
              <w:t>GOs, NGOs, CMS</w:t>
            </w:r>
          </w:p>
        </w:tc>
      </w:tr>
      <w:tr w:rsidR="00E83E2C" w:rsidRPr="00E83E2C" w14:paraId="27E31853" w14:textId="77777777" w:rsidTr="00C37D96">
        <w:tc>
          <w:tcPr>
            <w:tcW w:w="735" w:type="dxa"/>
            <w:shd w:val="clear" w:color="auto" w:fill="FFFFFF" w:themeFill="background1"/>
            <w:noWrap/>
            <w:tcMar>
              <w:top w:w="28" w:type="dxa"/>
              <w:left w:w="85" w:type="dxa"/>
              <w:bottom w:w="28" w:type="dxa"/>
              <w:right w:w="85" w:type="dxa"/>
            </w:tcMar>
          </w:tcPr>
          <w:p w14:paraId="62F5B9DC" w14:textId="77777777" w:rsidR="00E83E2C" w:rsidRPr="00E83E2C" w:rsidRDefault="00E83E2C" w:rsidP="00E83E2C">
            <w:pPr>
              <w:spacing w:before="40" w:after="40"/>
              <w:rPr>
                <w:rFonts w:eastAsia="Aptos" w:cs="Arial"/>
                <w:bCs/>
              </w:rPr>
            </w:pPr>
            <w:r w:rsidRPr="00E83E2C">
              <w:rPr>
                <w:rFonts w:eastAsia="Aptos" w:cs="Arial"/>
                <w:bCs/>
              </w:rPr>
              <w:t>5.2</w:t>
            </w:r>
          </w:p>
        </w:tc>
        <w:tc>
          <w:tcPr>
            <w:tcW w:w="10791" w:type="dxa"/>
            <w:shd w:val="clear" w:color="auto" w:fill="FFFFFF" w:themeFill="background1"/>
            <w:noWrap/>
            <w:tcMar>
              <w:top w:w="28" w:type="dxa"/>
              <w:left w:w="85" w:type="dxa"/>
              <w:bottom w:w="28" w:type="dxa"/>
              <w:right w:w="85" w:type="dxa"/>
            </w:tcMar>
          </w:tcPr>
          <w:p w14:paraId="07E807D0" w14:textId="77777777" w:rsidR="00E83E2C" w:rsidRPr="00E83E2C" w:rsidRDefault="00E83E2C" w:rsidP="00E83E2C">
            <w:pPr>
              <w:autoSpaceDE w:val="0"/>
              <w:autoSpaceDN w:val="0"/>
              <w:adjustRightInd w:val="0"/>
              <w:spacing w:before="40" w:after="40"/>
              <w:jc w:val="both"/>
              <w:rPr>
                <w:rFonts w:eastAsia="Aptos" w:cs="Arial"/>
                <w:color w:val="000000"/>
              </w:rPr>
            </w:pPr>
            <w:r w:rsidRPr="00E83E2C">
              <w:rPr>
                <w:rFonts w:eastAsia="Aptos" w:cs="Arial"/>
              </w:rPr>
              <w:t>Publish and update the list of CMS National Focal Points and leading national Bukhara Deer experts for each Signatory/Range State on the CMS website.</w:t>
            </w:r>
          </w:p>
        </w:tc>
        <w:tc>
          <w:tcPr>
            <w:tcW w:w="1134" w:type="dxa"/>
            <w:shd w:val="clear" w:color="auto" w:fill="FFFFFF" w:themeFill="background1"/>
            <w:tcMar>
              <w:top w:w="28" w:type="dxa"/>
              <w:left w:w="85" w:type="dxa"/>
              <w:bottom w:w="28" w:type="dxa"/>
              <w:right w:w="85" w:type="dxa"/>
            </w:tcMar>
          </w:tcPr>
          <w:p w14:paraId="6B8076B3" w14:textId="77777777" w:rsidR="00E83E2C" w:rsidRPr="00E83E2C" w:rsidRDefault="00E83E2C" w:rsidP="00E83E2C">
            <w:pPr>
              <w:spacing w:before="40" w:after="40"/>
              <w:rPr>
                <w:rFonts w:eastAsia="Aptos" w:cs="Arial"/>
                <w:bCs/>
              </w:rPr>
            </w:pPr>
            <w:r w:rsidRPr="00E83E2C">
              <w:rPr>
                <w:rFonts w:eastAsia="Aptos" w:cs="Arial"/>
                <w:bCs/>
              </w:rPr>
              <w:t>1</w:t>
            </w:r>
          </w:p>
        </w:tc>
        <w:tc>
          <w:tcPr>
            <w:tcW w:w="1620" w:type="dxa"/>
            <w:shd w:val="clear" w:color="auto" w:fill="FFFFFF" w:themeFill="background1"/>
            <w:tcMar>
              <w:top w:w="28" w:type="dxa"/>
              <w:left w:w="85" w:type="dxa"/>
              <w:bottom w:w="28" w:type="dxa"/>
              <w:right w:w="85" w:type="dxa"/>
            </w:tcMar>
          </w:tcPr>
          <w:p w14:paraId="3A569D73" w14:textId="03A43481" w:rsidR="00E83E2C" w:rsidRPr="00E83E2C" w:rsidRDefault="30B3CC01" w:rsidP="5440CDA6">
            <w:pPr>
              <w:spacing w:before="40" w:after="40"/>
              <w:rPr>
                <w:rFonts w:eastAsia="Aptos" w:cs="Arial"/>
              </w:rPr>
            </w:pPr>
            <w:r w:rsidRPr="00FB6847">
              <w:rPr>
                <w:rFonts w:eastAsia="Aptos" w:cs="Arial"/>
              </w:rPr>
              <w:t>CMS</w:t>
            </w:r>
          </w:p>
        </w:tc>
      </w:tr>
      <w:tr w:rsidR="00E83E2C" w:rsidRPr="00E83E2C" w14:paraId="40F16123" w14:textId="77777777" w:rsidTr="00C37D96">
        <w:tc>
          <w:tcPr>
            <w:tcW w:w="735" w:type="dxa"/>
            <w:shd w:val="clear" w:color="auto" w:fill="FFFFFF" w:themeFill="background1"/>
            <w:noWrap/>
            <w:tcMar>
              <w:top w:w="28" w:type="dxa"/>
              <w:left w:w="85" w:type="dxa"/>
              <w:bottom w:w="28" w:type="dxa"/>
              <w:right w:w="85" w:type="dxa"/>
            </w:tcMar>
          </w:tcPr>
          <w:p w14:paraId="4E28EFEF" w14:textId="77777777" w:rsidR="00E83E2C" w:rsidRPr="00E83E2C" w:rsidRDefault="00E83E2C" w:rsidP="00E83E2C">
            <w:pPr>
              <w:spacing w:before="40" w:after="40"/>
              <w:rPr>
                <w:rFonts w:eastAsia="Aptos" w:cs="Arial"/>
                <w:bCs/>
              </w:rPr>
            </w:pPr>
            <w:r w:rsidRPr="00E83E2C">
              <w:rPr>
                <w:rFonts w:eastAsia="Aptos" w:cs="Arial"/>
                <w:bCs/>
              </w:rPr>
              <w:t>5.3</w:t>
            </w:r>
          </w:p>
        </w:tc>
        <w:tc>
          <w:tcPr>
            <w:tcW w:w="10791" w:type="dxa"/>
            <w:shd w:val="clear" w:color="auto" w:fill="FFFFFF" w:themeFill="background1"/>
            <w:noWrap/>
            <w:tcMar>
              <w:top w:w="28" w:type="dxa"/>
              <w:left w:w="85" w:type="dxa"/>
              <w:bottom w:w="28" w:type="dxa"/>
              <w:right w:w="85" w:type="dxa"/>
            </w:tcMar>
          </w:tcPr>
          <w:p w14:paraId="13897E1E" w14:textId="77777777" w:rsidR="00E83E2C" w:rsidRPr="00E83E2C" w:rsidRDefault="00E83E2C" w:rsidP="00E83E2C">
            <w:pPr>
              <w:autoSpaceDE w:val="0"/>
              <w:autoSpaceDN w:val="0"/>
              <w:adjustRightInd w:val="0"/>
              <w:spacing w:before="40" w:after="40"/>
              <w:jc w:val="both"/>
              <w:rPr>
                <w:rFonts w:eastAsia="Aptos" w:cs="Arial"/>
                <w:color w:val="000000"/>
              </w:rPr>
            </w:pPr>
            <w:r w:rsidRPr="00E83E2C">
              <w:rPr>
                <w:rFonts w:eastAsia="Aptos" w:cs="Arial"/>
              </w:rPr>
              <w:t>Organize regular meetings of the Bukhara Deer Range States in line with and in the frame of meetings of the Central Asian Mammals Initiative (CAMI), subject to availability of external resources.</w:t>
            </w:r>
          </w:p>
        </w:tc>
        <w:tc>
          <w:tcPr>
            <w:tcW w:w="1134" w:type="dxa"/>
            <w:shd w:val="clear" w:color="auto" w:fill="FFFFFF" w:themeFill="background1"/>
            <w:tcMar>
              <w:top w:w="28" w:type="dxa"/>
              <w:left w:w="85" w:type="dxa"/>
              <w:bottom w:w="28" w:type="dxa"/>
              <w:right w:w="85" w:type="dxa"/>
            </w:tcMar>
          </w:tcPr>
          <w:p w14:paraId="1CB7F3A8" w14:textId="77777777" w:rsidR="00E83E2C" w:rsidRPr="00E83E2C" w:rsidRDefault="00E83E2C" w:rsidP="00E83E2C">
            <w:pPr>
              <w:spacing w:before="40" w:after="40"/>
              <w:rPr>
                <w:rFonts w:eastAsia="Aptos" w:cs="Arial"/>
                <w:bCs/>
              </w:rPr>
            </w:pPr>
            <w:r w:rsidRPr="00E83E2C">
              <w:rPr>
                <w:rFonts w:eastAsia="Aptos" w:cs="Arial"/>
                <w:bCs/>
              </w:rPr>
              <w:t>3</w:t>
            </w:r>
          </w:p>
        </w:tc>
        <w:tc>
          <w:tcPr>
            <w:tcW w:w="1620" w:type="dxa"/>
            <w:shd w:val="clear" w:color="auto" w:fill="FFFFFF" w:themeFill="background1"/>
            <w:tcMar>
              <w:top w:w="28" w:type="dxa"/>
              <w:left w:w="85" w:type="dxa"/>
              <w:bottom w:w="28" w:type="dxa"/>
              <w:right w:w="85" w:type="dxa"/>
            </w:tcMar>
          </w:tcPr>
          <w:p w14:paraId="580B34B1" w14:textId="41A72BCA" w:rsidR="00E83E2C" w:rsidRPr="00E83E2C" w:rsidRDefault="2AB913B9" w:rsidP="5440CDA6">
            <w:pPr>
              <w:spacing w:before="40" w:after="40"/>
              <w:rPr>
                <w:rFonts w:eastAsia="Aptos" w:cs="Arial"/>
              </w:rPr>
            </w:pPr>
            <w:r w:rsidRPr="00FB6847">
              <w:rPr>
                <w:rFonts w:eastAsia="Aptos" w:cs="Arial"/>
              </w:rPr>
              <w:t>CMS</w:t>
            </w:r>
          </w:p>
        </w:tc>
      </w:tr>
      <w:tr w:rsidR="00E83E2C" w:rsidRPr="00E83E2C" w14:paraId="11D19F47" w14:textId="77777777" w:rsidTr="00C37D96">
        <w:tc>
          <w:tcPr>
            <w:tcW w:w="735" w:type="dxa"/>
            <w:tcBorders>
              <w:bottom w:val="single" w:sz="4" w:space="0" w:color="auto"/>
            </w:tcBorders>
            <w:shd w:val="clear" w:color="auto" w:fill="FFFFFF" w:themeFill="background1"/>
            <w:noWrap/>
            <w:tcMar>
              <w:top w:w="28" w:type="dxa"/>
              <w:left w:w="85" w:type="dxa"/>
              <w:bottom w:w="28" w:type="dxa"/>
              <w:right w:w="85" w:type="dxa"/>
            </w:tcMar>
          </w:tcPr>
          <w:p w14:paraId="072858B4" w14:textId="77777777" w:rsidR="00E83E2C" w:rsidRPr="00E83E2C" w:rsidRDefault="00E83E2C" w:rsidP="00E83E2C">
            <w:pPr>
              <w:spacing w:before="40" w:after="40"/>
              <w:rPr>
                <w:rFonts w:eastAsia="Aptos" w:cs="Arial"/>
                <w:bCs/>
              </w:rPr>
            </w:pPr>
            <w:r w:rsidRPr="00E83E2C">
              <w:rPr>
                <w:rFonts w:eastAsia="Aptos" w:cs="Arial"/>
                <w:bCs/>
              </w:rPr>
              <w:lastRenderedPageBreak/>
              <w:t>5.4</w:t>
            </w:r>
          </w:p>
        </w:tc>
        <w:tc>
          <w:tcPr>
            <w:tcW w:w="10791" w:type="dxa"/>
            <w:tcBorders>
              <w:bottom w:val="single" w:sz="4" w:space="0" w:color="auto"/>
            </w:tcBorders>
            <w:shd w:val="clear" w:color="auto" w:fill="FFFFFF" w:themeFill="background1"/>
            <w:noWrap/>
            <w:tcMar>
              <w:top w:w="28" w:type="dxa"/>
              <w:left w:w="85" w:type="dxa"/>
              <w:bottom w:w="28" w:type="dxa"/>
              <w:right w:w="85" w:type="dxa"/>
            </w:tcMar>
          </w:tcPr>
          <w:p w14:paraId="31DFB4D4" w14:textId="77777777" w:rsidR="00E83E2C" w:rsidRPr="00E83E2C" w:rsidRDefault="00E83E2C" w:rsidP="00E83E2C">
            <w:pPr>
              <w:spacing w:before="40" w:after="40"/>
              <w:rPr>
                <w:rFonts w:eastAsia="Aptos" w:cs="Arial"/>
                <w:b/>
              </w:rPr>
            </w:pPr>
            <w:r w:rsidRPr="00E83E2C">
              <w:rPr>
                <w:rFonts w:eastAsia="Aptos" w:cs="Arial"/>
              </w:rPr>
              <w:t>Raise funds for conservation programmes and develop comprehensive project proposals, both at country level and for transboundary populations, for submission to appropriate funding schemes and donors.</w:t>
            </w:r>
          </w:p>
        </w:tc>
        <w:tc>
          <w:tcPr>
            <w:tcW w:w="1134" w:type="dxa"/>
            <w:tcBorders>
              <w:bottom w:val="single" w:sz="4" w:space="0" w:color="auto"/>
            </w:tcBorders>
            <w:shd w:val="clear" w:color="auto" w:fill="FFFFFF" w:themeFill="background1"/>
            <w:tcMar>
              <w:top w:w="28" w:type="dxa"/>
              <w:left w:w="85" w:type="dxa"/>
              <w:bottom w:w="28" w:type="dxa"/>
              <w:right w:w="85" w:type="dxa"/>
            </w:tcMar>
          </w:tcPr>
          <w:p w14:paraId="6E28EEC5" w14:textId="77777777" w:rsidR="00E83E2C" w:rsidRPr="00E83E2C" w:rsidRDefault="00E83E2C" w:rsidP="00E83E2C">
            <w:pPr>
              <w:spacing w:before="40" w:after="40"/>
              <w:rPr>
                <w:rFonts w:eastAsia="Aptos" w:cs="Arial"/>
                <w:bCs/>
              </w:rPr>
            </w:pPr>
            <w:r w:rsidRPr="00E83E2C">
              <w:rPr>
                <w:rFonts w:eastAsia="Aptos" w:cs="Arial"/>
                <w:bCs/>
              </w:rPr>
              <w:t>1</w:t>
            </w:r>
          </w:p>
        </w:tc>
        <w:tc>
          <w:tcPr>
            <w:tcW w:w="1620" w:type="dxa"/>
            <w:tcBorders>
              <w:bottom w:val="single" w:sz="4" w:space="0" w:color="auto"/>
            </w:tcBorders>
            <w:shd w:val="clear" w:color="auto" w:fill="FFFFFF" w:themeFill="background1"/>
            <w:tcMar>
              <w:top w:w="28" w:type="dxa"/>
              <w:left w:w="85" w:type="dxa"/>
              <w:bottom w:w="28" w:type="dxa"/>
              <w:right w:w="85" w:type="dxa"/>
            </w:tcMar>
          </w:tcPr>
          <w:p w14:paraId="335CFFE4" w14:textId="4F3F2309" w:rsidR="00E83E2C" w:rsidRPr="00E83E2C" w:rsidRDefault="6F0997CA" w:rsidP="5440CDA6">
            <w:pPr>
              <w:spacing w:before="40" w:after="40"/>
              <w:rPr>
                <w:rFonts w:cs="Arial"/>
                <w:lang w:val="pt-PT"/>
              </w:rPr>
            </w:pPr>
            <w:r w:rsidRPr="5440CDA6">
              <w:rPr>
                <w:rFonts w:cs="Arial"/>
                <w:lang w:val="pt-PT"/>
              </w:rPr>
              <w:t>GOs, NGOs, scientific institutes</w:t>
            </w:r>
          </w:p>
        </w:tc>
      </w:tr>
      <w:tr w:rsidR="00E83E2C" w:rsidRPr="00E83E2C" w14:paraId="08127CCC" w14:textId="77777777" w:rsidTr="00C37D96">
        <w:tc>
          <w:tcPr>
            <w:tcW w:w="735" w:type="dxa"/>
            <w:shd w:val="clear" w:color="auto" w:fill="FFFFFF" w:themeFill="background1"/>
            <w:noWrap/>
            <w:tcMar>
              <w:top w:w="28" w:type="dxa"/>
              <w:left w:w="85" w:type="dxa"/>
              <w:bottom w:w="28" w:type="dxa"/>
              <w:right w:w="85" w:type="dxa"/>
            </w:tcMar>
          </w:tcPr>
          <w:p w14:paraId="31D82B47" w14:textId="77777777" w:rsidR="00E83E2C" w:rsidRPr="00E83E2C" w:rsidRDefault="00E83E2C" w:rsidP="00E83E2C">
            <w:pPr>
              <w:spacing w:before="40" w:after="40"/>
              <w:rPr>
                <w:rFonts w:eastAsia="Aptos" w:cs="Arial"/>
                <w:bCs/>
              </w:rPr>
            </w:pPr>
            <w:r w:rsidRPr="00E83E2C">
              <w:rPr>
                <w:rFonts w:eastAsia="Aptos" w:cs="Arial"/>
                <w:bCs/>
              </w:rPr>
              <w:t>5.5</w:t>
            </w:r>
          </w:p>
        </w:tc>
        <w:tc>
          <w:tcPr>
            <w:tcW w:w="10791" w:type="dxa"/>
            <w:shd w:val="clear" w:color="auto" w:fill="FFFFFF" w:themeFill="background1"/>
            <w:noWrap/>
            <w:tcMar>
              <w:top w:w="28" w:type="dxa"/>
              <w:left w:w="85" w:type="dxa"/>
              <w:bottom w:w="28" w:type="dxa"/>
              <w:right w:w="85" w:type="dxa"/>
            </w:tcMar>
          </w:tcPr>
          <w:p w14:paraId="4D011D61" w14:textId="77777777" w:rsidR="00E83E2C" w:rsidRPr="00E83E2C" w:rsidRDefault="00E83E2C" w:rsidP="00E83E2C">
            <w:pPr>
              <w:spacing w:before="40" w:after="40"/>
              <w:rPr>
                <w:rFonts w:eastAsia="Aptos" w:cs="Arial"/>
              </w:rPr>
            </w:pPr>
            <w:r w:rsidRPr="00E83E2C">
              <w:rPr>
                <w:rFonts w:eastAsia="Aptos" w:cs="Arial"/>
              </w:rPr>
              <w:t>Agree on measures for the exchange of Bukhara Deer between the Range States, including the preparation and approval of relevant international agreements.</w:t>
            </w:r>
          </w:p>
        </w:tc>
        <w:tc>
          <w:tcPr>
            <w:tcW w:w="1134" w:type="dxa"/>
            <w:shd w:val="clear" w:color="auto" w:fill="FFFFFF" w:themeFill="background1"/>
            <w:tcMar>
              <w:top w:w="28" w:type="dxa"/>
              <w:left w:w="85" w:type="dxa"/>
              <w:bottom w:w="28" w:type="dxa"/>
              <w:right w:w="85" w:type="dxa"/>
            </w:tcMar>
          </w:tcPr>
          <w:p w14:paraId="3ED1033B" w14:textId="77777777" w:rsidR="00E83E2C" w:rsidRPr="00E83E2C" w:rsidRDefault="00E83E2C" w:rsidP="00E83E2C">
            <w:pPr>
              <w:spacing w:before="40" w:after="40"/>
              <w:rPr>
                <w:rFonts w:eastAsia="Aptos" w:cs="Arial"/>
                <w:bCs/>
              </w:rPr>
            </w:pPr>
            <w:r w:rsidRPr="00E83E2C">
              <w:rPr>
                <w:rFonts w:eastAsia="Aptos" w:cs="Arial"/>
                <w:bCs/>
              </w:rPr>
              <w:t>1</w:t>
            </w:r>
          </w:p>
        </w:tc>
        <w:tc>
          <w:tcPr>
            <w:tcW w:w="1620" w:type="dxa"/>
            <w:shd w:val="clear" w:color="auto" w:fill="FFFFFF" w:themeFill="background1"/>
            <w:tcMar>
              <w:top w:w="28" w:type="dxa"/>
              <w:left w:w="85" w:type="dxa"/>
              <w:bottom w:w="28" w:type="dxa"/>
              <w:right w:w="85" w:type="dxa"/>
            </w:tcMar>
          </w:tcPr>
          <w:p w14:paraId="7375C4F9" w14:textId="66F7B4AB" w:rsidR="00E83E2C" w:rsidRPr="00E83E2C" w:rsidRDefault="24D5E4F1" w:rsidP="5440CDA6">
            <w:pPr>
              <w:spacing w:before="40" w:after="40"/>
              <w:rPr>
                <w:rFonts w:cs="Arial"/>
                <w:lang w:val="pt-PT"/>
              </w:rPr>
            </w:pPr>
            <w:r w:rsidRPr="5440CDA6">
              <w:rPr>
                <w:rFonts w:cs="Arial"/>
                <w:lang w:val="pt-PT"/>
              </w:rPr>
              <w:t>GOs, NGOs, scientific institutes</w:t>
            </w:r>
          </w:p>
        </w:tc>
      </w:tr>
      <w:tr w:rsidR="00E83E2C" w:rsidRPr="00E83E2C" w14:paraId="5F1B1F06" w14:textId="77777777" w:rsidTr="00C37D96">
        <w:tc>
          <w:tcPr>
            <w:tcW w:w="735" w:type="dxa"/>
            <w:tcBorders>
              <w:top w:val="nil"/>
            </w:tcBorders>
            <w:shd w:val="clear" w:color="auto" w:fill="BFBFBF" w:themeFill="background1" w:themeFillShade="BF"/>
            <w:noWrap/>
            <w:tcMar>
              <w:top w:w="28" w:type="dxa"/>
              <w:left w:w="85" w:type="dxa"/>
              <w:bottom w:w="28" w:type="dxa"/>
              <w:right w:w="85" w:type="dxa"/>
            </w:tcMar>
          </w:tcPr>
          <w:p w14:paraId="484A46CC" w14:textId="77777777" w:rsidR="00E83E2C" w:rsidRPr="00E83E2C" w:rsidRDefault="00E83E2C" w:rsidP="00E83E2C">
            <w:pPr>
              <w:spacing w:before="40" w:after="40"/>
              <w:rPr>
                <w:rFonts w:eastAsia="Aptos" w:cs="Arial"/>
              </w:rPr>
            </w:pPr>
            <w:r w:rsidRPr="00E83E2C">
              <w:rPr>
                <w:rFonts w:eastAsia="Aptos" w:cs="Arial"/>
                <w:b/>
              </w:rPr>
              <w:t>6.0</w:t>
            </w:r>
          </w:p>
        </w:tc>
        <w:tc>
          <w:tcPr>
            <w:tcW w:w="10791" w:type="dxa"/>
            <w:tcBorders>
              <w:top w:val="nil"/>
            </w:tcBorders>
            <w:shd w:val="clear" w:color="auto" w:fill="BFBFBF" w:themeFill="background1" w:themeFillShade="BF"/>
            <w:noWrap/>
            <w:tcMar>
              <w:top w:w="28" w:type="dxa"/>
              <w:left w:w="85" w:type="dxa"/>
              <w:bottom w:w="28" w:type="dxa"/>
              <w:right w:w="85" w:type="dxa"/>
            </w:tcMar>
          </w:tcPr>
          <w:p w14:paraId="648ACBC9" w14:textId="77777777" w:rsidR="00E83E2C" w:rsidRPr="00E83E2C" w:rsidRDefault="00E83E2C" w:rsidP="00E83E2C">
            <w:pPr>
              <w:spacing w:before="40" w:after="40"/>
              <w:jc w:val="both"/>
              <w:rPr>
                <w:rFonts w:eastAsia="Aptos" w:cs="Arial"/>
                <w:b/>
              </w:rPr>
            </w:pPr>
            <w:r w:rsidRPr="00E83E2C">
              <w:rPr>
                <w:rFonts w:eastAsia="Aptos" w:cs="Arial"/>
                <w:b/>
              </w:rPr>
              <w:t>Reintroduction and conservation introduction</w:t>
            </w:r>
          </w:p>
        </w:tc>
        <w:tc>
          <w:tcPr>
            <w:tcW w:w="1134" w:type="dxa"/>
            <w:tcBorders>
              <w:top w:val="nil"/>
            </w:tcBorders>
            <w:shd w:val="clear" w:color="auto" w:fill="BFBFBF" w:themeFill="background1" w:themeFillShade="BF"/>
            <w:tcMar>
              <w:top w:w="28" w:type="dxa"/>
              <w:left w:w="85" w:type="dxa"/>
              <w:bottom w:w="28" w:type="dxa"/>
              <w:right w:w="85" w:type="dxa"/>
            </w:tcMar>
          </w:tcPr>
          <w:p w14:paraId="3BB8C964" w14:textId="77777777" w:rsidR="00E83E2C" w:rsidRPr="00E83E2C" w:rsidRDefault="00E83E2C" w:rsidP="00E83E2C">
            <w:pPr>
              <w:spacing w:before="40" w:after="40"/>
              <w:jc w:val="center"/>
              <w:rPr>
                <w:rFonts w:eastAsia="Aptos" w:cs="Arial"/>
                <w:b/>
                <w:bCs/>
              </w:rPr>
            </w:pPr>
          </w:p>
        </w:tc>
        <w:tc>
          <w:tcPr>
            <w:tcW w:w="1620" w:type="dxa"/>
            <w:tcBorders>
              <w:top w:val="nil"/>
            </w:tcBorders>
            <w:shd w:val="clear" w:color="auto" w:fill="BFBFBF" w:themeFill="background1" w:themeFillShade="BF"/>
            <w:tcMar>
              <w:top w:w="28" w:type="dxa"/>
              <w:left w:w="85" w:type="dxa"/>
              <w:bottom w:w="28" w:type="dxa"/>
              <w:right w:w="85" w:type="dxa"/>
            </w:tcMar>
          </w:tcPr>
          <w:p w14:paraId="3B12E655" w14:textId="77777777" w:rsidR="00E83E2C" w:rsidRPr="00E83E2C" w:rsidRDefault="00E83E2C" w:rsidP="00E83E2C">
            <w:pPr>
              <w:spacing w:before="40" w:after="40"/>
              <w:ind w:right="-1422"/>
              <w:jc w:val="center"/>
              <w:rPr>
                <w:rFonts w:eastAsia="Aptos" w:cs="Arial"/>
                <w:b/>
                <w:bCs/>
              </w:rPr>
            </w:pPr>
          </w:p>
        </w:tc>
      </w:tr>
      <w:tr w:rsidR="00E83E2C" w:rsidRPr="00E83E2C" w14:paraId="07283676" w14:textId="77777777" w:rsidTr="00C37D96">
        <w:tc>
          <w:tcPr>
            <w:tcW w:w="735" w:type="dxa"/>
            <w:tcBorders>
              <w:top w:val="single" w:sz="4" w:space="0" w:color="auto"/>
              <w:bottom w:val="single" w:sz="4" w:space="0" w:color="auto"/>
            </w:tcBorders>
            <w:noWrap/>
            <w:tcMar>
              <w:top w:w="28" w:type="dxa"/>
              <w:left w:w="85" w:type="dxa"/>
              <w:bottom w:w="28" w:type="dxa"/>
              <w:right w:w="85" w:type="dxa"/>
            </w:tcMar>
          </w:tcPr>
          <w:p w14:paraId="2E820259" w14:textId="77777777" w:rsidR="00E83E2C" w:rsidRPr="00E83E2C" w:rsidRDefault="00E83E2C" w:rsidP="00E83E2C">
            <w:pPr>
              <w:spacing w:before="40" w:after="40"/>
              <w:rPr>
                <w:rFonts w:eastAsia="Aptos" w:cs="Arial"/>
                <w:bCs/>
              </w:rPr>
            </w:pPr>
            <w:r w:rsidRPr="00E83E2C">
              <w:rPr>
                <w:rFonts w:eastAsia="Aptos" w:cs="Arial"/>
                <w:bCs/>
              </w:rPr>
              <w:t>6.1</w:t>
            </w:r>
          </w:p>
        </w:tc>
        <w:tc>
          <w:tcPr>
            <w:tcW w:w="10791" w:type="dxa"/>
            <w:tcBorders>
              <w:top w:val="single" w:sz="4" w:space="0" w:color="auto"/>
              <w:bottom w:val="single" w:sz="4" w:space="0" w:color="auto"/>
            </w:tcBorders>
            <w:noWrap/>
            <w:tcMar>
              <w:top w:w="28" w:type="dxa"/>
              <w:left w:w="85" w:type="dxa"/>
              <w:bottom w:w="28" w:type="dxa"/>
              <w:right w:w="85" w:type="dxa"/>
            </w:tcMar>
          </w:tcPr>
          <w:p w14:paraId="4CA0C9A7" w14:textId="77777777" w:rsidR="00E83E2C" w:rsidRPr="00E83E2C" w:rsidRDefault="00E83E2C" w:rsidP="00E83E2C">
            <w:pPr>
              <w:autoSpaceDE w:val="0"/>
              <w:autoSpaceDN w:val="0"/>
              <w:adjustRightInd w:val="0"/>
              <w:spacing w:before="40" w:after="40"/>
              <w:jc w:val="both"/>
              <w:rPr>
                <w:rFonts w:eastAsia="Aptos" w:cs="Arial"/>
                <w:b/>
              </w:rPr>
            </w:pPr>
            <w:r w:rsidRPr="00E83E2C">
              <w:rPr>
                <w:rFonts w:eastAsia="Aptos" w:cs="Arial"/>
              </w:rPr>
              <w:t xml:space="preserve">Conduct an inventory of suitable Bukhara Deer habitat to assess potentials of restoration and potentially expansion of Bukhara Deer range. </w:t>
            </w:r>
          </w:p>
        </w:tc>
        <w:tc>
          <w:tcPr>
            <w:tcW w:w="1134" w:type="dxa"/>
            <w:tcBorders>
              <w:top w:val="single" w:sz="4" w:space="0" w:color="auto"/>
              <w:bottom w:val="single" w:sz="4" w:space="0" w:color="auto"/>
            </w:tcBorders>
            <w:tcMar>
              <w:top w:w="28" w:type="dxa"/>
              <w:left w:w="85" w:type="dxa"/>
              <w:bottom w:w="28" w:type="dxa"/>
              <w:right w:w="85" w:type="dxa"/>
            </w:tcMar>
          </w:tcPr>
          <w:p w14:paraId="4F64E3C8" w14:textId="77777777" w:rsidR="00E83E2C" w:rsidRPr="00E83E2C" w:rsidRDefault="00E83E2C" w:rsidP="00E83E2C">
            <w:pPr>
              <w:spacing w:before="40" w:after="40"/>
              <w:rPr>
                <w:rFonts w:eastAsia="Aptos" w:cs="Arial"/>
              </w:rPr>
            </w:pPr>
            <w:r w:rsidRPr="00E83E2C">
              <w:rPr>
                <w:rFonts w:eastAsia="Aptos" w:cs="Arial"/>
              </w:rPr>
              <w:t>1</w:t>
            </w:r>
          </w:p>
        </w:tc>
        <w:tc>
          <w:tcPr>
            <w:tcW w:w="1620" w:type="dxa"/>
            <w:tcBorders>
              <w:top w:val="single" w:sz="4" w:space="0" w:color="auto"/>
              <w:bottom w:val="single" w:sz="4" w:space="0" w:color="auto"/>
            </w:tcBorders>
            <w:tcMar>
              <w:top w:w="28" w:type="dxa"/>
              <w:left w:w="85" w:type="dxa"/>
              <w:bottom w:w="28" w:type="dxa"/>
              <w:right w:w="85" w:type="dxa"/>
            </w:tcMar>
          </w:tcPr>
          <w:p w14:paraId="6C8360DF" w14:textId="3BAF9F05" w:rsidR="00E83E2C" w:rsidRPr="00E83E2C" w:rsidRDefault="1AEB47E3" w:rsidP="5440CDA6">
            <w:pPr>
              <w:spacing w:before="40" w:after="40"/>
              <w:rPr>
                <w:rFonts w:cs="Arial"/>
                <w:lang w:val="pt-PT"/>
              </w:rPr>
            </w:pPr>
            <w:r w:rsidRPr="5440CDA6">
              <w:rPr>
                <w:rFonts w:cs="Arial"/>
                <w:lang w:val="pt-PT"/>
              </w:rPr>
              <w:t>GOs, NGOs, scientific institutes</w:t>
            </w:r>
          </w:p>
        </w:tc>
      </w:tr>
      <w:tr w:rsidR="00E83E2C" w:rsidRPr="00E83E2C" w14:paraId="61E34493" w14:textId="77777777" w:rsidTr="00C37D96">
        <w:tc>
          <w:tcPr>
            <w:tcW w:w="735" w:type="dxa"/>
            <w:noWrap/>
            <w:tcMar>
              <w:top w:w="28" w:type="dxa"/>
              <w:left w:w="85" w:type="dxa"/>
              <w:bottom w:w="28" w:type="dxa"/>
              <w:right w:w="85" w:type="dxa"/>
            </w:tcMar>
          </w:tcPr>
          <w:p w14:paraId="2CBE12A0" w14:textId="77777777" w:rsidR="00E83E2C" w:rsidRPr="00E83E2C" w:rsidRDefault="00E83E2C" w:rsidP="00E83E2C">
            <w:pPr>
              <w:spacing w:before="40" w:after="40"/>
              <w:rPr>
                <w:rFonts w:eastAsia="Aptos" w:cs="Arial"/>
                <w:bCs/>
              </w:rPr>
            </w:pPr>
            <w:r w:rsidRPr="00E83E2C">
              <w:rPr>
                <w:rFonts w:eastAsia="Aptos" w:cs="Arial"/>
                <w:bCs/>
              </w:rPr>
              <w:t>6.2</w:t>
            </w:r>
          </w:p>
        </w:tc>
        <w:tc>
          <w:tcPr>
            <w:tcW w:w="10791" w:type="dxa"/>
            <w:noWrap/>
            <w:tcMar>
              <w:top w:w="28" w:type="dxa"/>
              <w:left w:w="85" w:type="dxa"/>
              <w:bottom w:w="28" w:type="dxa"/>
              <w:right w:w="85" w:type="dxa"/>
            </w:tcMar>
          </w:tcPr>
          <w:p w14:paraId="12DD6217" w14:textId="77777777" w:rsidR="00E83E2C" w:rsidRPr="00E83E2C" w:rsidRDefault="00E83E2C" w:rsidP="00E83E2C">
            <w:pPr>
              <w:spacing w:before="40" w:after="40"/>
              <w:rPr>
                <w:rFonts w:eastAsia="Aptos" w:cs="Arial"/>
              </w:rPr>
            </w:pPr>
            <w:r w:rsidRPr="00E83E2C">
              <w:rPr>
                <w:rFonts w:eastAsia="Aptos" w:cs="Arial"/>
              </w:rPr>
              <w:t>Plan translocations for reintroductions and conservation introductions in line with the IUCN Guidelines</w:t>
            </w:r>
            <w:r w:rsidRPr="00E83E2C">
              <w:rPr>
                <w:rFonts w:eastAsia="Aptos" w:cs="Arial"/>
                <w:vertAlign w:val="superscript"/>
              </w:rPr>
              <w:footnoteReference w:id="10"/>
            </w:r>
            <w:r w:rsidRPr="00E83E2C">
              <w:rPr>
                <w:rFonts w:eastAsia="Aptos" w:cs="Arial"/>
              </w:rPr>
              <w:t xml:space="preserve"> and use best practices available and methodological guidelines for planning practical reintroduction activities. </w:t>
            </w:r>
          </w:p>
        </w:tc>
        <w:tc>
          <w:tcPr>
            <w:tcW w:w="1134" w:type="dxa"/>
            <w:tcMar>
              <w:top w:w="28" w:type="dxa"/>
              <w:left w:w="85" w:type="dxa"/>
              <w:bottom w:w="28" w:type="dxa"/>
              <w:right w:w="85" w:type="dxa"/>
            </w:tcMar>
          </w:tcPr>
          <w:p w14:paraId="5208B74A" w14:textId="77777777" w:rsidR="00E83E2C" w:rsidRPr="00E83E2C" w:rsidRDefault="00E83E2C" w:rsidP="00E83E2C">
            <w:pPr>
              <w:spacing w:before="40" w:after="40"/>
              <w:rPr>
                <w:rFonts w:eastAsia="Aptos" w:cs="Arial"/>
              </w:rPr>
            </w:pPr>
            <w:r w:rsidRPr="00E83E2C">
              <w:rPr>
                <w:rFonts w:eastAsia="Aptos" w:cs="Arial"/>
              </w:rPr>
              <w:t>1</w:t>
            </w:r>
          </w:p>
        </w:tc>
        <w:tc>
          <w:tcPr>
            <w:tcW w:w="1620" w:type="dxa"/>
            <w:tcMar>
              <w:top w:w="28" w:type="dxa"/>
              <w:left w:w="85" w:type="dxa"/>
              <w:bottom w:w="28" w:type="dxa"/>
              <w:right w:w="85" w:type="dxa"/>
            </w:tcMar>
          </w:tcPr>
          <w:p w14:paraId="336C6ECC" w14:textId="37463445" w:rsidR="00E83E2C" w:rsidRPr="00E83E2C" w:rsidRDefault="6C97807D" w:rsidP="5440CDA6">
            <w:pPr>
              <w:spacing w:before="40" w:after="40"/>
              <w:rPr>
                <w:rFonts w:cs="Arial"/>
                <w:lang w:val="pt-PT"/>
              </w:rPr>
            </w:pPr>
            <w:r w:rsidRPr="5440CDA6">
              <w:rPr>
                <w:rFonts w:cs="Arial"/>
                <w:lang w:val="pt-PT"/>
              </w:rPr>
              <w:t>GOs, NGOs, scientific institutes</w:t>
            </w:r>
          </w:p>
        </w:tc>
      </w:tr>
    </w:tbl>
    <w:p w14:paraId="14612923" w14:textId="77777777" w:rsidR="00117096" w:rsidRDefault="00117096" w:rsidP="00BF55EC">
      <w:pPr>
        <w:pStyle w:val="Title"/>
        <w:jc w:val="left"/>
        <w:rPr>
          <w:rFonts w:ascii="Arial" w:hAnsi="Arial" w:cs="Arial"/>
          <w:b w:val="0"/>
          <w:bCs w:val="0"/>
          <w:sz w:val="22"/>
          <w:szCs w:val="22"/>
        </w:rPr>
      </w:pPr>
    </w:p>
    <w:sectPr w:rsidR="00117096" w:rsidSect="005A5E2D">
      <w:headerReference w:type="even" r:id="rId23"/>
      <w:headerReference w:type="default" r:id="rId24"/>
      <w:headerReference w:type="first" r:id="rId25"/>
      <w:pgSz w:w="16838" w:h="11906" w:orient="landscape" w:code="9"/>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FD8942" w14:textId="77777777" w:rsidR="003531AB" w:rsidRDefault="003531AB" w:rsidP="002E0DE9">
      <w:pPr>
        <w:spacing w:after="0" w:line="240" w:lineRule="auto"/>
      </w:pPr>
      <w:r>
        <w:separator/>
      </w:r>
    </w:p>
  </w:endnote>
  <w:endnote w:type="continuationSeparator" w:id="0">
    <w:p w14:paraId="08C065EF" w14:textId="77777777" w:rsidR="003531AB" w:rsidRDefault="003531AB" w:rsidP="002E0DE9">
      <w:pPr>
        <w:spacing w:after="0" w:line="240" w:lineRule="auto"/>
      </w:pPr>
      <w:r>
        <w:continuationSeparator/>
      </w:r>
    </w:p>
  </w:endnote>
  <w:endnote w:type="continuationNotice" w:id="1">
    <w:p w14:paraId="75D666C9" w14:textId="77777777" w:rsidR="003531AB" w:rsidRDefault="003531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78580673"/>
      <w:docPartObj>
        <w:docPartGallery w:val="Page Numbers (Bottom of Page)"/>
        <w:docPartUnique/>
      </w:docPartObj>
    </w:sdtPr>
    <w:sdtContent>
      <w:p w14:paraId="29E0E029" w14:textId="073847B9" w:rsidR="005A264F" w:rsidRPr="002E0DE9" w:rsidRDefault="005A264F">
        <w:pPr>
          <w:pStyle w:val="Footer"/>
          <w:jc w:val="center"/>
          <w:rPr>
            <w:sz w:val="18"/>
            <w:szCs w:val="18"/>
          </w:rPr>
        </w:pPr>
        <w:r w:rsidRPr="0093137A">
          <w:rPr>
            <w:sz w:val="18"/>
            <w:szCs w:val="18"/>
          </w:rPr>
          <w:fldChar w:fldCharType="begin"/>
        </w:r>
        <w:r w:rsidRPr="0093137A">
          <w:rPr>
            <w:sz w:val="18"/>
            <w:szCs w:val="18"/>
          </w:rPr>
          <w:instrText xml:space="preserve"> PAGE   \* MERGEFORMAT </w:instrText>
        </w:r>
        <w:r w:rsidRPr="0093137A">
          <w:rPr>
            <w:sz w:val="18"/>
            <w:szCs w:val="18"/>
          </w:rPr>
          <w:fldChar w:fldCharType="separate"/>
        </w:r>
        <w:r w:rsidRPr="0093137A">
          <w:rPr>
            <w:sz w:val="18"/>
            <w:szCs w:val="18"/>
          </w:rPr>
          <w:t>2</w:t>
        </w:r>
        <w:r w:rsidRPr="0093137A">
          <w:rPr>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337006063"/>
      <w:docPartObj>
        <w:docPartGallery w:val="Page Numbers (Bottom of Page)"/>
        <w:docPartUnique/>
      </w:docPartObj>
    </w:sdtPr>
    <w:sdtEndPr>
      <w:rPr>
        <w:noProof/>
      </w:rPr>
    </w:sdtEndPr>
    <w:sdtContent>
      <w:p w14:paraId="7B2AD8E2" w14:textId="355ADCAF" w:rsidR="005A264F" w:rsidRPr="0093137A" w:rsidRDefault="0093137A" w:rsidP="0093137A">
        <w:pPr>
          <w:pStyle w:val="Footer"/>
          <w:jc w:val="center"/>
          <w:rPr>
            <w:sz w:val="18"/>
            <w:szCs w:val="18"/>
          </w:rPr>
        </w:pPr>
        <w:r w:rsidRPr="0093137A">
          <w:rPr>
            <w:sz w:val="18"/>
            <w:szCs w:val="18"/>
          </w:rPr>
          <w:fldChar w:fldCharType="begin"/>
        </w:r>
        <w:r w:rsidRPr="0093137A">
          <w:rPr>
            <w:sz w:val="18"/>
            <w:szCs w:val="18"/>
          </w:rPr>
          <w:instrText xml:space="preserve"> PAGE   \* MERGEFORMAT </w:instrText>
        </w:r>
        <w:r w:rsidRPr="0093137A">
          <w:rPr>
            <w:sz w:val="18"/>
            <w:szCs w:val="18"/>
          </w:rPr>
          <w:fldChar w:fldCharType="separate"/>
        </w:r>
        <w:r w:rsidRPr="0093137A">
          <w:rPr>
            <w:noProof/>
            <w:sz w:val="18"/>
            <w:szCs w:val="18"/>
          </w:rPr>
          <w:t>2</w:t>
        </w:r>
        <w:r w:rsidRPr="0093137A">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221946366"/>
      <w:docPartObj>
        <w:docPartGallery w:val="Page Numbers (Bottom of Page)"/>
        <w:docPartUnique/>
      </w:docPartObj>
    </w:sdtPr>
    <w:sdtEndPr>
      <w:rPr>
        <w:noProof/>
      </w:rPr>
    </w:sdtEndPr>
    <w:sdtContent>
      <w:p w14:paraId="0AE2E5B5" w14:textId="4B83A0F0" w:rsidR="005A264F" w:rsidRPr="0093137A" w:rsidRDefault="0093137A" w:rsidP="0093137A">
        <w:pPr>
          <w:pStyle w:val="Footer"/>
          <w:jc w:val="center"/>
          <w:rPr>
            <w:sz w:val="18"/>
            <w:szCs w:val="18"/>
          </w:rPr>
        </w:pPr>
        <w:r w:rsidRPr="0093137A">
          <w:rPr>
            <w:sz w:val="18"/>
            <w:szCs w:val="18"/>
          </w:rPr>
          <w:fldChar w:fldCharType="begin"/>
        </w:r>
        <w:r w:rsidRPr="0093137A">
          <w:rPr>
            <w:sz w:val="18"/>
            <w:szCs w:val="18"/>
          </w:rPr>
          <w:instrText xml:space="preserve"> PAGE   \* MERGEFORMAT </w:instrText>
        </w:r>
        <w:r w:rsidRPr="0093137A">
          <w:rPr>
            <w:sz w:val="18"/>
            <w:szCs w:val="18"/>
          </w:rPr>
          <w:fldChar w:fldCharType="separate"/>
        </w:r>
        <w:r w:rsidRPr="0093137A">
          <w:rPr>
            <w:noProof/>
            <w:sz w:val="18"/>
            <w:szCs w:val="18"/>
          </w:rPr>
          <w:t>2</w:t>
        </w:r>
        <w:r w:rsidRPr="0093137A">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5B2F03" w14:textId="77777777" w:rsidR="003531AB" w:rsidRDefault="003531AB" w:rsidP="002E0DE9">
      <w:pPr>
        <w:spacing w:after="0" w:line="240" w:lineRule="auto"/>
      </w:pPr>
      <w:r>
        <w:separator/>
      </w:r>
    </w:p>
  </w:footnote>
  <w:footnote w:type="continuationSeparator" w:id="0">
    <w:p w14:paraId="0B52D6BB" w14:textId="77777777" w:rsidR="003531AB" w:rsidRDefault="003531AB" w:rsidP="002E0DE9">
      <w:pPr>
        <w:spacing w:after="0" w:line="240" w:lineRule="auto"/>
      </w:pPr>
      <w:r>
        <w:continuationSeparator/>
      </w:r>
    </w:p>
  </w:footnote>
  <w:footnote w:type="continuationNotice" w:id="1">
    <w:p w14:paraId="3A6E686E" w14:textId="77777777" w:rsidR="003531AB" w:rsidRDefault="003531AB">
      <w:pPr>
        <w:spacing w:after="0" w:line="240" w:lineRule="auto"/>
      </w:pPr>
    </w:p>
  </w:footnote>
  <w:footnote w:id="2">
    <w:p w14:paraId="0E7A91CD" w14:textId="4D1AF53C" w:rsidR="005A264F" w:rsidRPr="00F24FDE" w:rsidRDefault="005A264F" w:rsidP="005A5E2D">
      <w:pPr>
        <w:pStyle w:val="FootnoteText"/>
        <w:tabs>
          <w:tab w:val="left" w:pos="360"/>
        </w:tabs>
        <w:rPr>
          <w:rFonts w:ascii="Arial" w:hAnsi="Arial" w:cs="Arial"/>
          <w:sz w:val="16"/>
          <w:szCs w:val="16"/>
        </w:rPr>
      </w:pPr>
      <w:r w:rsidRPr="00F24FDE">
        <w:rPr>
          <w:rStyle w:val="FootnoteReference"/>
          <w:rFonts w:ascii="Arial" w:hAnsi="Arial" w:cs="Arial"/>
          <w:sz w:val="16"/>
          <w:szCs w:val="16"/>
        </w:rPr>
        <w:footnoteRef/>
      </w:r>
      <w:r w:rsidRPr="00F24FDE">
        <w:rPr>
          <w:rFonts w:ascii="Arial" w:hAnsi="Arial" w:cs="Arial"/>
          <w:sz w:val="16"/>
          <w:szCs w:val="16"/>
        </w:rPr>
        <w:t xml:space="preserve"> </w:t>
      </w:r>
      <w:r w:rsidRPr="00F24FDE">
        <w:rPr>
          <w:rFonts w:ascii="Arial" w:hAnsi="Arial" w:cs="Arial"/>
          <w:sz w:val="16"/>
          <w:szCs w:val="16"/>
        </w:rPr>
        <w:tab/>
      </w:r>
      <w:r>
        <w:rPr>
          <w:rFonts w:ascii="Arial" w:hAnsi="Arial" w:cs="Arial"/>
          <w:spacing w:val="-2"/>
          <w:sz w:val="16"/>
          <w:szCs w:val="16"/>
        </w:rPr>
        <w:t>Priority for implementing within 6 years</w:t>
      </w:r>
      <w:r w:rsidRPr="00F24FDE">
        <w:rPr>
          <w:rFonts w:ascii="Arial" w:hAnsi="Arial" w:cs="Arial"/>
          <w:spacing w:val="-2"/>
          <w:sz w:val="16"/>
          <w:szCs w:val="16"/>
        </w:rPr>
        <w:t xml:space="preserve">: 1 </w:t>
      </w:r>
      <w:r>
        <w:rPr>
          <w:rFonts w:ascii="Arial" w:hAnsi="Arial" w:cs="Arial"/>
          <w:spacing w:val="-2"/>
          <w:sz w:val="16"/>
          <w:szCs w:val="16"/>
        </w:rPr>
        <w:t>–</w:t>
      </w:r>
      <w:r w:rsidRPr="00F24FDE">
        <w:rPr>
          <w:rFonts w:ascii="Arial" w:hAnsi="Arial" w:cs="Arial"/>
          <w:spacing w:val="-2"/>
          <w:sz w:val="16"/>
          <w:szCs w:val="16"/>
        </w:rPr>
        <w:t xml:space="preserve"> </w:t>
      </w:r>
      <w:r>
        <w:rPr>
          <w:rFonts w:ascii="Arial" w:hAnsi="Arial" w:cs="Arial"/>
          <w:spacing w:val="-2"/>
          <w:sz w:val="16"/>
          <w:szCs w:val="16"/>
        </w:rPr>
        <w:t>high</w:t>
      </w:r>
      <w:r w:rsidRPr="00F24FDE">
        <w:rPr>
          <w:rFonts w:ascii="Arial" w:hAnsi="Arial" w:cs="Arial"/>
          <w:spacing w:val="-2"/>
          <w:sz w:val="16"/>
          <w:szCs w:val="16"/>
        </w:rPr>
        <w:t xml:space="preserve"> (</w:t>
      </w:r>
      <w:r>
        <w:rPr>
          <w:rFonts w:ascii="Arial" w:hAnsi="Arial" w:cs="Arial"/>
          <w:spacing w:val="-2"/>
          <w:sz w:val="16"/>
          <w:szCs w:val="16"/>
        </w:rPr>
        <w:t>high importance and urgency for solving conservation issues affecting the animals and their habitat now</w:t>
      </w:r>
      <w:r w:rsidRPr="00F24FDE">
        <w:rPr>
          <w:rFonts w:ascii="Arial" w:hAnsi="Arial" w:cs="Arial"/>
          <w:spacing w:val="-2"/>
          <w:sz w:val="16"/>
          <w:szCs w:val="16"/>
        </w:rPr>
        <w:t xml:space="preserve">). 2 - </w:t>
      </w:r>
      <w:r>
        <w:rPr>
          <w:rFonts w:ascii="Arial" w:hAnsi="Arial" w:cs="Arial"/>
          <w:spacing w:val="-2"/>
          <w:sz w:val="16"/>
          <w:szCs w:val="16"/>
        </w:rPr>
        <w:t>medium</w:t>
      </w:r>
      <w:r w:rsidRPr="00F24FDE">
        <w:rPr>
          <w:rFonts w:ascii="Arial" w:hAnsi="Arial" w:cs="Arial"/>
          <w:spacing w:val="-2"/>
          <w:sz w:val="16"/>
          <w:szCs w:val="16"/>
        </w:rPr>
        <w:t xml:space="preserve"> (necessary for stabili</w:t>
      </w:r>
      <w:r>
        <w:rPr>
          <w:rFonts w:ascii="Arial" w:hAnsi="Arial" w:cs="Arial"/>
          <w:spacing w:val="-2"/>
          <w:sz w:val="16"/>
          <w:szCs w:val="16"/>
        </w:rPr>
        <w:t>z</w:t>
      </w:r>
      <w:r w:rsidRPr="00F24FDE">
        <w:rPr>
          <w:rFonts w:ascii="Arial" w:hAnsi="Arial" w:cs="Arial"/>
          <w:spacing w:val="-2"/>
          <w:sz w:val="16"/>
          <w:szCs w:val="16"/>
        </w:rPr>
        <w:t xml:space="preserve">ation of numbers within 3-5 years). 3 </w:t>
      </w:r>
      <w:r>
        <w:rPr>
          <w:rFonts w:ascii="Arial" w:hAnsi="Arial" w:cs="Arial"/>
          <w:spacing w:val="-2"/>
          <w:sz w:val="16"/>
          <w:szCs w:val="16"/>
        </w:rPr>
        <w:t>-low</w:t>
      </w:r>
      <w:r w:rsidRPr="00F24FDE">
        <w:rPr>
          <w:rFonts w:ascii="Arial" w:hAnsi="Arial" w:cs="Arial"/>
          <w:spacing w:val="-2"/>
          <w:sz w:val="16"/>
          <w:szCs w:val="16"/>
        </w:rPr>
        <w:t xml:space="preserve"> (will contribute to population restoration, </w:t>
      </w:r>
      <w:r>
        <w:rPr>
          <w:rFonts w:ascii="Arial" w:hAnsi="Arial" w:cs="Arial"/>
          <w:spacing w:val="-2"/>
          <w:sz w:val="16"/>
          <w:szCs w:val="16"/>
        </w:rPr>
        <w:t>but is not urgently needed</w:t>
      </w:r>
      <w:r w:rsidRPr="00F24FDE">
        <w:rPr>
          <w:rFonts w:ascii="Arial" w:hAnsi="Arial" w:cs="Arial"/>
          <w:spacing w:val="-2"/>
          <w:sz w:val="16"/>
          <w:szCs w:val="16"/>
        </w:rPr>
        <w:t>).</w:t>
      </w:r>
    </w:p>
  </w:footnote>
  <w:footnote w:id="3">
    <w:p w14:paraId="75449DE8" w14:textId="77777777" w:rsidR="005A264F" w:rsidRPr="00DE326F" w:rsidRDefault="005A264F" w:rsidP="005A5E2D">
      <w:pPr>
        <w:pStyle w:val="FootnoteText"/>
        <w:tabs>
          <w:tab w:val="left" w:pos="360"/>
        </w:tabs>
        <w:rPr>
          <w:sz w:val="18"/>
          <w:szCs w:val="18"/>
        </w:rPr>
      </w:pPr>
    </w:p>
  </w:footnote>
  <w:footnote w:id="4">
    <w:p w14:paraId="101C5184" w14:textId="2E8657C8" w:rsidR="005A264F" w:rsidRPr="00C37D96" w:rsidRDefault="005A264F">
      <w:pPr>
        <w:pStyle w:val="FootnoteText"/>
        <w:rPr>
          <w:rFonts w:ascii="Arial" w:hAnsi="Arial" w:cs="Arial"/>
          <w:sz w:val="16"/>
          <w:szCs w:val="16"/>
        </w:rPr>
      </w:pPr>
      <w:r w:rsidRPr="00C37D96">
        <w:rPr>
          <w:rStyle w:val="FootnoteReference"/>
          <w:rFonts w:ascii="Arial" w:hAnsi="Arial" w:cs="Arial"/>
          <w:sz w:val="16"/>
          <w:szCs w:val="16"/>
        </w:rPr>
        <w:footnoteRef/>
      </w:r>
      <w:r w:rsidRPr="00C37D96">
        <w:rPr>
          <w:rFonts w:ascii="Arial" w:hAnsi="Arial" w:cs="Arial"/>
          <w:sz w:val="16"/>
          <w:szCs w:val="16"/>
        </w:rPr>
        <w:t xml:space="preserve"> This location could not be identified on the map. Needs to be clarified with national experts during the workshops.</w:t>
      </w:r>
    </w:p>
  </w:footnote>
  <w:footnote w:id="5">
    <w:p w14:paraId="40F6BC4D" w14:textId="346FA3B8" w:rsidR="005A264F" w:rsidRPr="00C37D96" w:rsidRDefault="005A264F">
      <w:pPr>
        <w:pStyle w:val="FootnoteText"/>
        <w:rPr>
          <w:rFonts w:ascii="Arial" w:hAnsi="Arial" w:cs="Arial"/>
          <w:sz w:val="16"/>
          <w:szCs w:val="16"/>
        </w:rPr>
      </w:pPr>
      <w:r w:rsidRPr="00C37D96">
        <w:rPr>
          <w:rStyle w:val="FootnoteReference"/>
          <w:rFonts w:ascii="Arial" w:hAnsi="Arial" w:cs="Arial"/>
          <w:sz w:val="16"/>
          <w:szCs w:val="16"/>
        </w:rPr>
        <w:footnoteRef/>
      </w:r>
      <w:r w:rsidRPr="00C37D96">
        <w:rPr>
          <w:rFonts w:ascii="Arial" w:hAnsi="Arial" w:cs="Arial"/>
          <w:sz w:val="16"/>
          <w:szCs w:val="16"/>
        </w:rPr>
        <w:t xml:space="preserve"> The location is not clearly defined as </w:t>
      </w:r>
      <w:proofErr w:type="spellStart"/>
      <w:r w:rsidRPr="00C37D96">
        <w:rPr>
          <w:rFonts w:ascii="Arial" w:hAnsi="Arial" w:cs="Arial"/>
          <w:sz w:val="16"/>
          <w:szCs w:val="16"/>
        </w:rPr>
        <w:t>Zhanadarya</w:t>
      </w:r>
      <w:proofErr w:type="spellEnd"/>
      <w:r w:rsidRPr="00C37D96">
        <w:rPr>
          <w:rFonts w:ascii="Arial" w:hAnsi="Arial" w:cs="Arial"/>
          <w:sz w:val="16"/>
          <w:szCs w:val="16"/>
        </w:rPr>
        <w:t xml:space="preserve"> does not have an estuary. Needs to be clarified with national experts during the workshops.</w:t>
      </w:r>
    </w:p>
  </w:footnote>
  <w:footnote w:id="6">
    <w:p w14:paraId="0378B1D2" w14:textId="463AD959" w:rsidR="005A264F" w:rsidRPr="00C37D96" w:rsidRDefault="005A264F">
      <w:pPr>
        <w:pStyle w:val="FootnoteText"/>
        <w:rPr>
          <w:rFonts w:ascii="Arial" w:hAnsi="Arial" w:cs="Arial"/>
          <w:sz w:val="16"/>
          <w:szCs w:val="16"/>
        </w:rPr>
      </w:pPr>
      <w:r w:rsidRPr="00C37D96">
        <w:rPr>
          <w:rStyle w:val="FootnoteReference"/>
          <w:rFonts w:ascii="Arial" w:hAnsi="Arial" w:cs="Arial"/>
          <w:sz w:val="16"/>
          <w:szCs w:val="16"/>
        </w:rPr>
        <w:footnoteRef/>
      </w:r>
      <w:r w:rsidRPr="00C37D96">
        <w:rPr>
          <w:rFonts w:ascii="Arial" w:hAnsi="Arial" w:cs="Arial"/>
          <w:sz w:val="16"/>
          <w:szCs w:val="16"/>
        </w:rPr>
        <w:t xml:space="preserve"> The sites could not be identified; this measure may belong to lower or middle Amu Darya. Needs to be clarified with national experts during the workshops.</w:t>
      </w:r>
    </w:p>
  </w:footnote>
  <w:footnote w:id="7">
    <w:p w14:paraId="32A14CE4" w14:textId="77777777" w:rsidR="005A264F" w:rsidRPr="00C37D96" w:rsidRDefault="005A264F" w:rsidP="00AF14AF">
      <w:pPr>
        <w:pStyle w:val="FootnoteText"/>
        <w:rPr>
          <w:rFonts w:ascii="Arial" w:hAnsi="Arial" w:cs="Arial"/>
          <w:sz w:val="16"/>
          <w:szCs w:val="16"/>
          <w:lang w:val="en-US"/>
        </w:rPr>
      </w:pPr>
      <w:r w:rsidRPr="00C37D96">
        <w:rPr>
          <w:rStyle w:val="FootnoteReference"/>
          <w:rFonts w:ascii="Arial" w:hAnsi="Arial" w:cs="Arial"/>
          <w:sz w:val="16"/>
          <w:szCs w:val="16"/>
        </w:rPr>
        <w:footnoteRef/>
      </w:r>
      <w:r w:rsidRPr="00C37D96">
        <w:rPr>
          <w:rFonts w:ascii="Arial" w:hAnsi="Arial" w:cs="Arial"/>
          <w:sz w:val="16"/>
          <w:szCs w:val="16"/>
        </w:rPr>
        <w:t xml:space="preserve"> IUCN SSC Guidelines on the Use of Ex Situ Management for Species Conservation. </w:t>
      </w:r>
      <w:hyperlink r:id="rId1" w:history="1">
        <w:r w:rsidRPr="00C37D96">
          <w:rPr>
            <w:rStyle w:val="Hyperlink"/>
            <w:rFonts w:ascii="Arial" w:hAnsi="Arial" w:cs="Arial"/>
            <w:sz w:val="16"/>
            <w:szCs w:val="16"/>
          </w:rPr>
          <w:t>https://portals.iucn.org/library/sites/library/files/documents/2014-064.pdf</w:t>
        </w:r>
      </w:hyperlink>
      <w:r w:rsidRPr="00C37D96">
        <w:rPr>
          <w:rFonts w:ascii="Arial" w:hAnsi="Arial" w:cs="Arial"/>
          <w:sz w:val="16"/>
          <w:szCs w:val="16"/>
        </w:rPr>
        <w:t xml:space="preserve"> </w:t>
      </w:r>
    </w:p>
  </w:footnote>
  <w:footnote w:id="8">
    <w:p w14:paraId="313BBF31" w14:textId="77777777" w:rsidR="005A264F" w:rsidRPr="00F24FDE" w:rsidRDefault="005A264F" w:rsidP="00074537">
      <w:pPr>
        <w:pStyle w:val="FootnoteText"/>
        <w:tabs>
          <w:tab w:val="left" w:pos="360"/>
        </w:tabs>
        <w:rPr>
          <w:rFonts w:ascii="Arial" w:hAnsi="Arial" w:cs="Arial"/>
          <w:sz w:val="16"/>
          <w:szCs w:val="16"/>
        </w:rPr>
      </w:pPr>
      <w:r w:rsidRPr="00F24FDE">
        <w:rPr>
          <w:rStyle w:val="FootnoteReference"/>
          <w:rFonts w:ascii="Arial" w:hAnsi="Arial" w:cs="Arial"/>
          <w:sz w:val="16"/>
          <w:szCs w:val="16"/>
        </w:rPr>
        <w:footnoteRef/>
      </w:r>
      <w:r w:rsidRPr="00F24FDE">
        <w:rPr>
          <w:rFonts w:ascii="Arial" w:hAnsi="Arial" w:cs="Arial"/>
          <w:sz w:val="16"/>
          <w:szCs w:val="16"/>
        </w:rPr>
        <w:t xml:space="preserve"> </w:t>
      </w:r>
      <w:r w:rsidRPr="00F24FDE">
        <w:rPr>
          <w:rFonts w:ascii="Arial" w:hAnsi="Arial" w:cs="Arial"/>
          <w:sz w:val="16"/>
          <w:szCs w:val="16"/>
        </w:rPr>
        <w:tab/>
      </w:r>
      <w:r>
        <w:rPr>
          <w:rFonts w:ascii="Arial" w:hAnsi="Arial" w:cs="Arial"/>
          <w:spacing w:val="-2"/>
          <w:sz w:val="16"/>
          <w:szCs w:val="16"/>
        </w:rPr>
        <w:t>Priority for implementing within 6 years</w:t>
      </w:r>
      <w:r w:rsidRPr="00F24FDE">
        <w:rPr>
          <w:rFonts w:ascii="Arial" w:hAnsi="Arial" w:cs="Arial"/>
          <w:spacing w:val="-2"/>
          <w:sz w:val="16"/>
          <w:szCs w:val="16"/>
        </w:rPr>
        <w:t xml:space="preserve">: 1 </w:t>
      </w:r>
      <w:r>
        <w:rPr>
          <w:rFonts w:ascii="Arial" w:hAnsi="Arial" w:cs="Arial"/>
          <w:spacing w:val="-2"/>
          <w:sz w:val="16"/>
          <w:szCs w:val="16"/>
        </w:rPr>
        <w:t>–</w:t>
      </w:r>
      <w:r w:rsidRPr="00F24FDE">
        <w:rPr>
          <w:rFonts w:ascii="Arial" w:hAnsi="Arial" w:cs="Arial"/>
          <w:spacing w:val="-2"/>
          <w:sz w:val="16"/>
          <w:szCs w:val="16"/>
        </w:rPr>
        <w:t xml:space="preserve"> </w:t>
      </w:r>
      <w:proofErr w:type="gramStart"/>
      <w:r>
        <w:rPr>
          <w:rFonts w:ascii="Arial" w:hAnsi="Arial" w:cs="Arial"/>
          <w:spacing w:val="-2"/>
          <w:sz w:val="16"/>
          <w:szCs w:val="16"/>
        </w:rPr>
        <w:t xml:space="preserve">high </w:t>
      </w:r>
      <w:r w:rsidRPr="00F24FDE">
        <w:rPr>
          <w:rFonts w:ascii="Arial" w:hAnsi="Arial" w:cs="Arial"/>
          <w:spacing w:val="-2"/>
          <w:sz w:val="16"/>
          <w:szCs w:val="16"/>
        </w:rPr>
        <w:t xml:space="preserve"> (</w:t>
      </w:r>
      <w:proofErr w:type="gramEnd"/>
      <w:r>
        <w:rPr>
          <w:rFonts w:ascii="Arial" w:hAnsi="Arial" w:cs="Arial"/>
          <w:spacing w:val="-2"/>
          <w:sz w:val="16"/>
          <w:szCs w:val="16"/>
        </w:rPr>
        <w:t>high importance and urgency for solving conservation issues affecting the animals and their habitat now</w:t>
      </w:r>
      <w:r w:rsidRPr="00F24FDE">
        <w:rPr>
          <w:rFonts w:ascii="Arial" w:hAnsi="Arial" w:cs="Arial"/>
          <w:spacing w:val="-2"/>
          <w:sz w:val="16"/>
          <w:szCs w:val="16"/>
        </w:rPr>
        <w:t xml:space="preserve">). 2 - </w:t>
      </w:r>
      <w:r>
        <w:rPr>
          <w:rFonts w:ascii="Arial" w:hAnsi="Arial" w:cs="Arial"/>
          <w:spacing w:val="-2"/>
          <w:sz w:val="16"/>
          <w:szCs w:val="16"/>
        </w:rPr>
        <w:t>medium</w:t>
      </w:r>
      <w:r w:rsidRPr="00F24FDE">
        <w:rPr>
          <w:rFonts w:ascii="Arial" w:hAnsi="Arial" w:cs="Arial"/>
          <w:spacing w:val="-2"/>
          <w:sz w:val="16"/>
          <w:szCs w:val="16"/>
        </w:rPr>
        <w:t xml:space="preserve"> (necessary for stabili</w:t>
      </w:r>
      <w:r>
        <w:rPr>
          <w:rFonts w:ascii="Arial" w:hAnsi="Arial" w:cs="Arial"/>
          <w:spacing w:val="-2"/>
          <w:sz w:val="16"/>
          <w:szCs w:val="16"/>
        </w:rPr>
        <w:t>z</w:t>
      </w:r>
      <w:r w:rsidRPr="00F24FDE">
        <w:rPr>
          <w:rFonts w:ascii="Arial" w:hAnsi="Arial" w:cs="Arial"/>
          <w:spacing w:val="-2"/>
          <w:sz w:val="16"/>
          <w:szCs w:val="16"/>
        </w:rPr>
        <w:t xml:space="preserve">ation of numbers within 3-5 years). 3 </w:t>
      </w:r>
      <w:r>
        <w:rPr>
          <w:rFonts w:ascii="Arial" w:hAnsi="Arial" w:cs="Arial"/>
          <w:spacing w:val="-2"/>
          <w:sz w:val="16"/>
          <w:szCs w:val="16"/>
        </w:rPr>
        <w:t>-low</w:t>
      </w:r>
      <w:r w:rsidRPr="00F24FDE">
        <w:rPr>
          <w:rFonts w:ascii="Arial" w:hAnsi="Arial" w:cs="Arial"/>
          <w:spacing w:val="-2"/>
          <w:sz w:val="16"/>
          <w:szCs w:val="16"/>
        </w:rPr>
        <w:t xml:space="preserve"> (will contribute to population restoration, </w:t>
      </w:r>
      <w:r>
        <w:rPr>
          <w:rFonts w:ascii="Arial" w:hAnsi="Arial" w:cs="Arial"/>
          <w:spacing w:val="-2"/>
          <w:sz w:val="16"/>
          <w:szCs w:val="16"/>
        </w:rPr>
        <w:t>but is not urgently needed</w:t>
      </w:r>
      <w:r w:rsidRPr="00F24FDE">
        <w:rPr>
          <w:rFonts w:ascii="Arial" w:hAnsi="Arial" w:cs="Arial"/>
          <w:spacing w:val="-2"/>
          <w:sz w:val="16"/>
          <w:szCs w:val="16"/>
        </w:rPr>
        <w:t>).</w:t>
      </w:r>
    </w:p>
  </w:footnote>
  <w:footnote w:id="9">
    <w:p w14:paraId="5C22977C" w14:textId="77777777" w:rsidR="005A264F" w:rsidRPr="00DE326F" w:rsidRDefault="005A264F" w:rsidP="00074537">
      <w:pPr>
        <w:pStyle w:val="FootnoteText"/>
        <w:tabs>
          <w:tab w:val="left" w:pos="360"/>
        </w:tabs>
        <w:rPr>
          <w:sz w:val="18"/>
          <w:szCs w:val="18"/>
        </w:rPr>
      </w:pPr>
    </w:p>
  </w:footnote>
  <w:footnote w:id="10">
    <w:p w14:paraId="04421043" w14:textId="77777777" w:rsidR="005A264F" w:rsidRPr="00C37D96" w:rsidRDefault="005A264F" w:rsidP="00E83E2C">
      <w:pPr>
        <w:pStyle w:val="FootnoteText"/>
        <w:rPr>
          <w:rFonts w:ascii="Arial" w:hAnsi="Arial" w:cs="Arial"/>
          <w:sz w:val="16"/>
          <w:szCs w:val="16"/>
          <w:lang w:val="de-DE"/>
        </w:rPr>
      </w:pPr>
      <w:r w:rsidRPr="00C37D96">
        <w:rPr>
          <w:rStyle w:val="FootnoteReference"/>
          <w:rFonts w:ascii="Arial" w:hAnsi="Arial" w:cs="Arial"/>
          <w:sz w:val="16"/>
          <w:szCs w:val="16"/>
        </w:rPr>
        <w:footnoteRef/>
      </w:r>
      <w:r w:rsidRPr="00C37D96">
        <w:rPr>
          <w:rFonts w:ascii="Arial" w:hAnsi="Arial" w:cs="Arial"/>
          <w:sz w:val="16"/>
          <w:szCs w:val="16"/>
        </w:rPr>
        <w:t xml:space="preserve"> IUCN Guidelines for Reintroductions and Other Conservation Translocations. </w:t>
      </w:r>
      <w:hyperlink r:id="rId2" w:history="1">
        <w:r w:rsidRPr="00C37D96">
          <w:rPr>
            <w:rStyle w:val="Hyperlink"/>
            <w:rFonts w:ascii="Arial" w:hAnsi="Arial" w:cs="Arial"/>
            <w:sz w:val="16"/>
            <w:szCs w:val="16"/>
            <w:lang w:val="de-DE"/>
          </w:rPr>
          <w:t>https://portals.iucn.org/library/efiles/documents/2013-009.pdf</w:t>
        </w:r>
      </w:hyperlink>
      <w:r w:rsidRPr="00C37D96">
        <w:rPr>
          <w:rFonts w:ascii="Arial" w:hAnsi="Arial" w:cs="Arial"/>
          <w:sz w:val="16"/>
          <w:szCs w:val="16"/>
          <w:lang w:val="de-DE"/>
        </w:rPr>
        <w:t xml:space="preserve"> (Rus: </w:t>
      </w:r>
      <w:hyperlink r:id="rId3" w:history="1">
        <w:r w:rsidRPr="00C37D96">
          <w:rPr>
            <w:rStyle w:val="Hyperlink"/>
            <w:rFonts w:ascii="Arial" w:hAnsi="Arial" w:cs="Arial"/>
            <w:sz w:val="16"/>
            <w:szCs w:val="16"/>
            <w:lang w:val="de-DE"/>
          </w:rPr>
          <w:t>https://iucn-ctsg.org/project/re-introduction-guidelines-2013-russian/</w:t>
        </w:r>
      </w:hyperlink>
      <w:r w:rsidRPr="00C37D96">
        <w:rPr>
          <w:rFonts w:ascii="Arial" w:hAnsi="Arial" w:cs="Arial"/>
          <w:sz w:val="16"/>
          <w:szCs w:val="16"/>
          <w:lang w:val="de-D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BB92D" w14:textId="6AC46611" w:rsidR="0093137A" w:rsidRPr="009D7D19" w:rsidRDefault="0093137A" w:rsidP="0093137A">
    <w:pPr>
      <w:pStyle w:val="Header"/>
      <w:pBdr>
        <w:bottom w:val="single" w:sz="4" w:space="1" w:color="auto"/>
      </w:pBdr>
      <w:rPr>
        <w:i/>
        <w:sz w:val="18"/>
        <w:szCs w:val="18"/>
        <w:lang w:val="fr-FR"/>
      </w:rPr>
    </w:pPr>
    <w:r w:rsidRPr="009D7D19">
      <w:rPr>
        <w:rFonts w:eastAsia="Times New Roman" w:cs="Arial"/>
        <w:i/>
        <w:sz w:val="18"/>
        <w:szCs w:val="18"/>
        <w:lang w:val="fr-FR"/>
      </w:rPr>
      <w:t>UNEP/CMS/BKD</w:t>
    </w:r>
    <w:r>
      <w:rPr>
        <w:rFonts w:eastAsia="Times New Roman" w:cs="Arial"/>
        <w:i/>
        <w:sz w:val="18"/>
        <w:szCs w:val="18"/>
        <w:lang w:val="fr-FR"/>
      </w:rPr>
      <w:t>/</w:t>
    </w:r>
    <w:r w:rsidRPr="009D7D19">
      <w:rPr>
        <w:rFonts w:eastAsia="Times New Roman" w:cs="Arial"/>
        <w:i/>
        <w:sz w:val="18"/>
        <w:szCs w:val="18"/>
        <w:lang w:val="fr-FR"/>
      </w:rPr>
      <w:t>MOS3/Doc</w:t>
    </w:r>
    <w:r>
      <w:rPr>
        <w:rFonts w:eastAsia="Times New Roman" w:cs="Arial"/>
        <w:i/>
        <w:sz w:val="18"/>
        <w:szCs w:val="18"/>
        <w:lang w:val="fr-FR"/>
      </w:rPr>
      <w:t>.4</w:t>
    </w:r>
  </w:p>
  <w:p w14:paraId="4926F484" w14:textId="43542B3E" w:rsidR="005A264F" w:rsidRPr="0093137A" w:rsidRDefault="005A264F" w:rsidP="009313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BAFE7" w14:textId="45D77176" w:rsidR="005A264F" w:rsidRPr="002E0DE9" w:rsidRDefault="005A264F" w:rsidP="002E0DE9">
    <w:pPr>
      <w:pStyle w:val="Header"/>
      <w:pBdr>
        <w:bottom w:val="single" w:sz="4" w:space="1" w:color="auto"/>
      </w:pBdr>
      <w:rPr>
        <w:i/>
        <w:sz w:val="18"/>
        <w:szCs w:val="18"/>
      </w:rPr>
    </w:pPr>
    <w:r w:rsidRPr="002E0DE9">
      <w:rPr>
        <w:rFonts w:eastAsia="Times New Roman" w:cs="Arial"/>
        <w:i/>
        <w:sz w:val="18"/>
        <w:szCs w:val="18"/>
      </w:rPr>
      <w:t>UNEP/CMS/COP13/</w:t>
    </w:r>
    <w:proofErr w:type="spellStart"/>
    <w:r w:rsidRPr="002E0DE9">
      <w:rPr>
        <w:rFonts w:eastAsia="Times New Roman" w:cs="Arial"/>
        <w:i/>
        <w:sz w:val="18"/>
        <w:szCs w:val="18"/>
      </w:rPr>
      <w:t>Doc.</w:t>
    </w:r>
    <w:r w:rsidRPr="002E0DE9">
      <w:rPr>
        <w:rFonts w:eastAsia="Times New Roman" w:cs="Arial"/>
        <w:i/>
        <w:sz w:val="18"/>
        <w:szCs w:val="18"/>
        <w:shd w:val="clear" w:color="auto" w:fill="FFFF00"/>
      </w:rPr>
      <w:t>XX</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8F443" w14:textId="7FA9A3AA" w:rsidR="005A264F" w:rsidRPr="002E0DE9" w:rsidRDefault="005A264F" w:rsidP="002E0DE9">
    <w:pPr>
      <w:tabs>
        <w:tab w:val="center" w:pos="4680"/>
        <w:tab w:val="right" w:pos="9360"/>
      </w:tabs>
      <w:suppressAutoHyphens/>
      <w:autoSpaceDN w:val="0"/>
      <w:spacing w:after="0" w:line="240" w:lineRule="auto"/>
      <w:ind w:right="-547"/>
      <w:jc w:val="right"/>
      <w:textAlignment w:val="baseline"/>
      <w:rPr>
        <w:rFonts w:ascii="Calibri" w:eastAsia="Calibri" w:hAnsi="Calibri" w:cs="Times New Roman"/>
      </w:rPr>
    </w:pPr>
    <w:r>
      <w:rPr>
        <w:noProof/>
        <w:lang w:val="ru-RU" w:eastAsia="ru-RU"/>
      </w:rPr>
      <w:drawing>
        <wp:anchor distT="0" distB="0" distL="114300" distR="114300" simplePos="0" relativeHeight="251658242" behindDoc="1" locked="0" layoutInCell="1" allowOverlap="1" wp14:anchorId="1D2F86D3" wp14:editId="1382C9BB">
          <wp:simplePos x="0" y="0"/>
          <wp:positionH relativeFrom="margin">
            <wp:align>left</wp:align>
          </wp:positionH>
          <wp:positionV relativeFrom="page">
            <wp:posOffset>255072</wp:posOffset>
          </wp:positionV>
          <wp:extent cx="681990" cy="599440"/>
          <wp:effectExtent l="0" t="0" r="3810" b="0"/>
          <wp:wrapTight wrapText="bothSides">
            <wp:wrapPolygon edited="0">
              <wp:start x="0" y="0"/>
              <wp:lineTo x="0" y="20593"/>
              <wp:lineTo x="21117" y="20593"/>
              <wp:lineTo x="21117" y="0"/>
              <wp:lineTo x="0" y="0"/>
            </wp:wrapPolygon>
          </wp:wrapTight>
          <wp:docPr id="955127865"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EP_2019_English Black.jpg"/>
                  <pic:cNvPicPr/>
                </pic:nvPicPr>
                <pic:blipFill>
                  <a:blip r:embed="rId1">
                    <a:extLst>
                      <a:ext uri="{28A0092B-C50C-407E-A947-70E740481C1C}">
                        <a14:useLocalDpi xmlns:a14="http://schemas.microsoft.com/office/drawing/2010/main" val="0"/>
                      </a:ext>
                    </a:extLst>
                  </a:blip>
                  <a:stretch>
                    <a:fillRect/>
                  </a:stretch>
                </pic:blipFill>
                <pic:spPr>
                  <a:xfrm>
                    <a:off x="0" y="0"/>
                    <a:ext cx="681990" cy="599440"/>
                  </a:xfrm>
                  <a:prstGeom prst="rect">
                    <a:avLst/>
                  </a:prstGeom>
                </pic:spPr>
              </pic:pic>
            </a:graphicData>
          </a:graphic>
          <wp14:sizeRelH relativeFrom="page">
            <wp14:pctWidth>0</wp14:pctWidth>
          </wp14:sizeRelH>
          <wp14:sizeRelV relativeFrom="page">
            <wp14:pctHeight>0</wp14:pctHeight>
          </wp14:sizeRelV>
        </wp:anchor>
      </w:drawing>
    </w:r>
    <w:r w:rsidRPr="002E0DE9">
      <w:rPr>
        <w:rFonts w:ascii="Calibri" w:eastAsia="Calibri" w:hAnsi="Calibri" w:cs="Times New Roman"/>
        <w:noProof/>
        <w:lang w:val="ru-RU" w:eastAsia="ru-RU"/>
      </w:rPr>
      <w:drawing>
        <wp:anchor distT="0" distB="0" distL="114300" distR="114300" simplePos="0" relativeHeight="251658241" behindDoc="0" locked="0" layoutInCell="1" allowOverlap="1" wp14:anchorId="4B6CCAD7" wp14:editId="7551A297">
          <wp:simplePos x="0" y="0"/>
          <wp:positionH relativeFrom="column">
            <wp:posOffset>5571494</wp:posOffset>
          </wp:positionH>
          <wp:positionV relativeFrom="paragraph">
            <wp:posOffset>106683</wp:posOffset>
          </wp:positionV>
          <wp:extent cx="541653" cy="260347"/>
          <wp:effectExtent l="0" t="0" r="0" b="6353"/>
          <wp:wrapSquare wrapText="bothSides"/>
          <wp:docPr id="870982960"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541653" cy="260347"/>
                  </a:xfrm>
                  <a:prstGeom prst="rect">
                    <a:avLst/>
                  </a:prstGeom>
                  <a:noFill/>
                  <a:ln>
                    <a:noFill/>
                    <a:prstDash/>
                  </a:ln>
                </pic:spPr>
              </pic:pic>
            </a:graphicData>
          </a:graphic>
        </wp:anchor>
      </w:drawing>
    </w:r>
    <w:r w:rsidRPr="002E0DE9">
      <w:rPr>
        <w:rFonts w:ascii="Calibri" w:eastAsia="Calibri" w:hAnsi="Calibri" w:cs="Times New Roman"/>
        <w:noProof/>
        <w:sz w:val="2"/>
        <w:szCs w:val="2"/>
        <w:lang w:val="ru-RU" w:eastAsia="ru-RU"/>
      </w:rPr>
      <w:drawing>
        <wp:anchor distT="0" distB="0" distL="114300" distR="114300" simplePos="0" relativeHeight="251658240" behindDoc="0" locked="0" layoutInCell="1" allowOverlap="1" wp14:anchorId="6AD0DA84" wp14:editId="587E1D50">
          <wp:simplePos x="0" y="0"/>
          <wp:positionH relativeFrom="column">
            <wp:posOffset>716276</wp:posOffset>
          </wp:positionH>
          <wp:positionV relativeFrom="paragraph">
            <wp:posOffset>-75566</wp:posOffset>
          </wp:positionV>
          <wp:extent cx="431167" cy="441326"/>
          <wp:effectExtent l="0" t="0" r="6983" b="0"/>
          <wp:wrapTight wrapText="bothSides">
            <wp:wrapPolygon edited="0">
              <wp:start x="0" y="0"/>
              <wp:lineTo x="0" y="20512"/>
              <wp:lineTo x="20995" y="20512"/>
              <wp:lineTo x="20995" y="0"/>
              <wp:lineTo x="0" y="0"/>
            </wp:wrapPolygon>
          </wp:wrapTight>
          <wp:docPr id="2128052165"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l="2780" t="-1236" r="60236" b="48836"/>
                  <a:stretch>
                    <a:fillRect/>
                  </a:stretch>
                </pic:blipFill>
                <pic:spPr>
                  <a:xfrm>
                    <a:off x="0" y="0"/>
                    <a:ext cx="431167" cy="441326"/>
                  </a:xfrm>
                  <a:prstGeom prst="rect">
                    <a:avLst/>
                  </a:prstGeom>
                  <a:noFill/>
                  <a:ln>
                    <a:noFill/>
                    <a:prstDash/>
                  </a:ln>
                </pic:spPr>
              </pic:pic>
            </a:graphicData>
          </a:graphic>
        </wp:anchor>
      </w:drawing>
    </w:r>
  </w:p>
  <w:p w14:paraId="31CF9C43" w14:textId="77777777" w:rsidR="005A264F" w:rsidRDefault="005A26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1C8CC" w14:textId="77777777" w:rsidR="0093137A" w:rsidRPr="009D7D19" w:rsidRDefault="0093137A" w:rsidP="00C37D96">
    <w:pPr>
      <w:pStyle w:val="Header"/>
      <w:pBdr>
        <w:bottom w:val="single" w:sz="4" w:space="1" w:color="auto"/>
      </w:pBdr>
      <w:ind w:right="536"/>
      <w:rPr>
        <w:i/>
        <w:sz w:val="18"/>
        <w:szCs w:val="18"/>
        <w:lang w:val="fr-FR"/>
      </w:rPr>
    </w:pPr>
    <w:r w:rsidRPr="009D7D19">
      <w:rPr>
        <w:rFonts w:eastAsia="Times New Roman" w:cs="Arial"/>
        <w:i/>
        <w:sz w:val="18"/>
        <w:szCs w:val="18"/>
        <w:lang w:val="fr-FR"/>
      </w:rPr>
      <w:t>UNEP/CMS/BKD</w:t>
    </w:r>
    <w:r>
      <w:rPr>
        <w:rFonts w:eastAsia="Times New Roman" w:cs="Arial"/>
        <w:i/>
        <w:sz w:val="18"/>
        <w:szCs w:val="18"/>
        <w:lang w:val="fr-FR"/>
      </w:rPr>
      <w:t>/</w:t>
    </w:r>
    <w:r w:rsidRPr="009D7D19">
      <w:rPr>
        <w:rFonts w:eastAsia="Times New Roman" w:cs="Arial"/>
        <w:i/>
        <w:sz w:val="18"/>
        <w:szCs w:val="18"/>
        <w:lang w:val="fr-FR"/>
      </w:rPr>
      <w:t>MOS3/Doc</w:t>
    </w:r>
    <w:r>
      <w:rPr>
        <w:rFonts w:eastAsia="Times New Roman" w:cs="Arial"/>
        <w:i/>
        <w:sz w:val="18"/>
        <w:szCs w:val="18"/>
        <w:lang w:val="fr-FR"/>
      </w:rPr>
      <w:t>.4</w:t>
    </w:r>
  </w:p>
  <w:p w14:paraId="6C6DB959" w14:textId="77777777" w:rsidR="005A264F" w:rsidRPr="0093137A" w:rsidRDefault="005A264F" w:rsidP="009313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C743B" w14:textId="77777777" w:rsidR="005A264F" w:rsidRPr="005A5E2D" w:rsidRDefault="005A264F" w:rsidP="00C37D96">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ind w:right="395"/>
      <w:jc w:val="right"/>
      <w:textAlignment w:val="baseline"/>
      <w:rPr>
        <w:rFonts w:eastAsia="Times New Roman" w:cs="Arial"/>
        <w:i/>
        <w:iCs/>
        <w:sz w:val="18"/>
        <w:szCs w:val="18"/>
      </w:rPr>
    </w:pPr>
    <w:r w:rsidRPr="00EA6A2E">
      <w:rPr>
        <w:rFonts w:eastAsia="Times New Roman" w:cs="Arial"/>
        <w:i/>
        <w:sz w:val="18"/>
        <w:szCs w:val="18"/>
      </w:rPr>
      <w:t>UNEP/CMS/BKD/MOS3/Doc.4</w:t>
    </w:r>
  </w:p>
  <w:p w14:paraId="03B3E0AA" w14:textId="77777777" w:rsidR="005A264F" w:rsidRPr="0027720C" w:rsidRDefault="005A264F" w:rsidP="0027720C">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14B9C" w14:textId="30405FCB" w:rsidR="0093137A" w:rsidRPr="009D7D19" w:rsidRDefault="0093137A" w:rsidP="00C37D96">
    <w:pPr>
      <w:pStyle w:val="Header"/>
      <w:pBdr>
        <w:bottom w:val="single" w:sz="4" w:space="1" w:color="auto"/>
      </w:pBdr>
      <w:ind w:right="395"/>
      <w:jc w:val="right"/>
      <w:rPr>
        <w:i/>
        <w:sz w:val="18"/>
        <w:szCs w:val="18"/>
        <w:lang w:val="fr-FR"/>
      </w:rPr>
    </w:pPr>
    <w:r w:rsidRPr="009D7D19">
      <w:rPr>
        <w:rFonts w:eastAsia="Times New Roman" w:cs="Arial"/>
        <w:i/>
        <w:sz w:val="18"/>
        <w:szCs w:val="18"/>
        <w:lang w:val="fr-FR"/>
      </w:rPr>
      <w:t>UNEP/CMS/BKD</w:t>
    </w:r>
    <w:r>
      <w:rPr>
        <w:rFonts w:eastAsia="Times New Roman" w:cs="Arial"/>
        <w:i/>
        <w:sz w:val="18"/>
        <w:szCs w:val="18"/>
        <w:lang w:val="fr-FR"/>
      </w:rPr>
      <w:t>/</w:t>
    </w:r>
    <w:r w:rsidRPr="009D7D19">
      <w:rPr>
        <w:rFonts w:eastAsia="Times New Roman" w:cs="Arial"/>
        <w:i/>
        <w:sz w:val="18"/>
        <w:szCs w:val="18"/>
        <w:lang w:val="fr-FR"/>
      </w:rPr>
      <w:t>MOS3/Doc</w:t>
    </w:r>
    <w:r>
      <w:rPr>
        <w:rFonts w:eastAsia="Times New Roman" w:cs="Arial"/>
        <w:i/>
        <w:sz w:val="18"/>
        <w:szCs w:val="18"/>
        <w:lang w:val="fr-FR"/>
      </w:rPr>
      <w:t>.4</w:t>
    </w:r>
  </w:p>
  <w:p w14:paraId="79848E36" w14:textId="77777777" w:rsidR="005A264F" w:rsidRDefault="005A264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9A067" w14:textId="3D66E1A8" w:rsidR="00C37D96" w:rsidRPr="00C37D96" w:rsidRDefault="005A264F" w:rsidP="00C37D96">
    <w:pPr>
      <w:pStyle w:val="Header"/>
      <w:pBdr>
        <w:bottom w:val="single" w:sz="4" w:space="1" w:color="auto"/>
      </w:pBdr>
      <w:ind w:right="536"/>
      <w:rPr>
        <w:i/>
        <w:sz w:val="18"/>
        <w:szCs w:val="18"/>
        <w:lang w:val="en-US"/>
      </w:rPr>
    </w:pPr>
    <w:r w:rsidRPr="0040580C">
      <w:rPr>
        <w:rFonts w:eastAsia="Times New Roman" w:cs="Arial"/>
        <w:i/>
        <w:sz w:val="18"/>
        <w:szCs w:val="18"/>
      </w:rPr>
      <w:t xml:space="preserve"> </w:t>
    </w:r>
    <w:r w:rsidRPr="00EA6A2E">
      <w:rPr>
        <w:rFonts w:eastAsia="Times New Roman" w:cs="Arial"/>
        <w:i/>
        <w:iCs/>
        <w:sz w:val="20"/>
        <w:szCs w:val="20"/>
      </w:rPr>
      <w:t>UNEP/CMS/BKD/MOS3/Doc.4</w:t>
    </w:r>
    <w:r>
      <w:rPr>
        <w:rFonts w:eastAsia="Times New Roman" w:cs="Arial"/>
        <w:i/>
        <w:iCs/>
        <w:sz w:val="20"/>
        <w:szCs w:val="20"/>
      </w:rPr>
      <w:t>/Annex</w:t>
    </w:r>
    <w:r w:rsidR="00C37D96" w:rsidRPr="00C37D96">
      <w:rPr>
        <w:rFonts w:eastAsia="Times New Roman" w:cs="Arial"/>
        <w:i/>
        <w:sz w:val="18"/>
        <w:szCs w:val="18"/>
        <w:lang w:val="en-US"/>
      </w:rPr>
      <w:t xml:space="preserve"> 1</w:t>
    </w:r>
  </w:p>
  <w:p w14:paraId="70AB5267" w14:textId="77777777" w:rsidR="005A264F" w:rsidRPr="005A57CF" w:rsidRDefault="005A264F" w:rsidP="005A57CF">
    <w:pPr>
      <w:pStyle w:val="Header"/>
      <w:pBdr>
        <w:bottom w:val="single" w:sz="4" w:space="1" w:color="auto"/>
      </w:pBdr>
      <w:rPr>
        <w:rFonts w:eastAsia="Times New Roman" w:cs="Arial"/>
        <w:i/>
        <w:iCs/>
        <w:sz w:val="18"/>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A10C0" w14:textId="19E36724" w:rsidR="005A264F" w:rsidRPr="005A5E2D" w:rsidRDefault="005A264F" w:rsidP="00AC03B4">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jc w:val="right"/>
      <w:textAlignment w:val="baseline"/>
      <w:rPr>
        <w:rFonts w:eastAsia="Times New Roman" w:cs="Arial"/>
        <w:i/>
        <w:iCs/>
        <w:sz w:val="18"/>
        <w:szCs w:val="18"/>
      </w:rPr>
    </w:pPr>
    <w:r w:rsidRPr="00EA6A2E">
      <w:rPr>
        <w:rFonts w:eastAsia="Times New Roman" w:cs="Arial"/>
        <w:i/>
        <w:sz w:val="18"/>
        <w:szCs w:val="18"/>
      </w:rPr>
      <w:t>UNEP/CMS/BKD/MOS3/Doc.4</w:t>
    </w:r>
    <w:r w:rsidR="00C37D96">
      <w:rPr>
        <w:rFonts w:eastAsia="Times New Roman" w:cs="Arial"/>
        <w:i/>
        <w:sz w:val="18"/>
        <w:szCs w:val="18"/>
      </w:rPr>
      <w:t>/Annex 1</w:t>
    </w:r>
  </w:p>
  <w:p w14:paraId="61C192E1" w14:textId="77777777" w:rsidR="005A264F" w:rsidRPr="0027720C" w:rsidRDefault="005A264F" w:rsidP="0027720C">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B34CB" w14:textId="2C996560" w:rsidR="00C37D96" w:rsidRPr="00C37D96" w:rsidRDefault="00C37D96" w:rsidP="00C37D96">
    <w:pPr>
      <w:pStyle w:val="Header"/>
      <w:pBdr>
        <w:bottom w:val="single" w:sz="4" w:space="1" w:color="auto"/>
      </w:pBdr>
      <w:ind w:right="395"/>
      <w:jc w:val="right"/>
      <w:rPr>
        <w:i/>
        <w:sz w:val="18"/>
        <w:szCs w:val="18"/>
        <w:lang w:val="en-US"/>
      </w:rPr>
    </w:pPr>
    <w:r w:rsidRPr="00C37D96">
      <w:rPr>
        <w:rFonts w:eastAsia="Times New Roman" w:cs="Arial"/>
        <w:i/>
        <w:sz w:val="18"/>
        <w:szCs w:val="18"/>
        <w:lang w:val="en-US"/>
      </w:rPr>
      <w:t>UNEP/CMS/BKD/MOS3/Doc.4/Annex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245BE"/>
    <w:multiLevelType w:val="hybridMultilevel"/>
    <w:tmpl w:val="591A9FE8"/>
    <w:lvl w:ilvl="0" w:tplc="1F463DA8">
      <w:start w:val="1"/>
      <w:numFmt w:val="upperLetter"/>
      <w:pStyle w:val="FourthnumberingA"/>
      <w:lvlText w:val="%1."/>
      <w:lvlJc w:val="righ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 w15:restartNumberingAfterBreak="0">
    <w:nsid w:val="1DAB6E9B"/>
    <w:multiLevelType w:val="hybridMultilevel"/>
    <w:tmpl w:val="195AD62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3DF48E4"/>
    <w:multiLevelType w:val="hybridMultilevel"/>
    <w:tmpl w:val="86841666"/>
    <w:lvl w:ilvl="0" w:tplc="93A4A280">
      <w:start w:val="1"/>
      <w:numFmt w:val="lowerLetter"/>
      <w:pStyle w:val="Secondnumbering"/>
      <w:lvlText w:val="%1)."/>
      <w:lvlJc w:val="righ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255D18D0"/>
    <w:multiLevelType w:val="hybridMultilevel"/>
    <w:tmpl w:val="EFF07EAC"/>
    <w:lvl w:ilvl="0" w:tplc="6988F27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1667DC"/>
    <w:multiLevelType w:val="hybridMultilevel"/>
    <w:tmpl w:val="483232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4C25A2"/>
    <w:multiLevelType w:val="hybridMultilevel"/>
    <w:tmpl w:val="483232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A62060"/>
    <w:multiLevelType w:val="hybridMultilevel"/>
    <w:tmpl w:val="E45C30C4"/>
    <w:lvl w:ilvl="0" w:tplc="5046ED82">
      <w:start w:val="1"/>
      <w:numFmt w:val="lowerRoman"/>
      <w:pStyle w:val="Thirdnumberingi"/>
      <w:lvlText w:val="%1)."/>
      <w:lvlJc w:val="right"/>
      <w:pPr>
        <w:ind w:left="2001" w:hanging="360"/>
      </w:pPr>
      <w:rPr>
        <w:rFonts w:hint="default"/>
      </w:rPr>
    </w:lvl>
    <w:lvl w:ilvl="1" w:tplc="04090019" w:tentative="1">
      <w:start w:val="1"/>
      <w:numFmt w:val="lowerLetter"/>
      <w:lvlText w:val="%2."/>
      <w:lvlJc w:val="left"/>
      <w:pPr>
        <w:ind w:left="2721" w:hanging="360"/>
      </w:pPr>
    </w:lvl>
    <w:lvl w:ilvl="2" w:tplc="0409001B" w:tentative="1">
      <w:start w:val="1"/>
      <w:numFmt w:val="lowerRoman"/>
      <w:lvlText w:val="%3."/>
      <w:lvlJc w:val="right"/>
      <w:pPr>
        <w:ind w:left="3441" w:hanging="180"/>
      </w:pPr>
    </w:lvl>
    <w:lvl w:ilvl="3" w:tplc="0409000F" w:tentative="1">
      <w:start w:val="1"/>
      <w:numFmt w:val="decimal"/>
      <w:lvlText w:val="%4."/>
      <w:lvlJc w:val="left"/>
      <w:pPr>
        <w:ind w:left="4161" w:hanging="360"/>
      </w:pPr>
    </w:lvl>
    <w:lvl w:ilvl="4" w:tplc="04090019" w:tentative="1">
      <w:start w:val="1"/>
      <w:numFmt w:val="lowerLetter"/>
      <w:lvlText w:val="%5."/>
      <w:lvlJc w:val="left"/>
      <w:pPr>
        <w:ind w:left="4881" w:hanging="360"/>
      </w:pPr>
    </w:lvl>
    <w:lvl w:ilvl="5" w:tplc="0409001B" w:tentative="1">
      <w:start w:val="1"/>
      <w:numFmt w:val="lowerRoman"/>
      <w:lvlText w:val="%6."/>
      <w:lvlJc w:val="right"/>
      <w:pPr>
        <w:ind w:left="5601" w:hanging="180"/>
      </w:pPr>
    </w:lvl>
    <w:lvl w:ilvl="6" w:tplc="0409000F" w:tentative="1">
      <w:start w:val="1"/>
      <w:numFmt w:val="decimal"/>
      <w:lvlText w:val="%7."/>
      <w:lvlJc w:val="left"/>
      <w:pPr>
        <w:ind w:left="6321" w:hanging="360"/>
      </w:pPr>
    </w:lvl>
    <w:lvl w:ilvl="7" w:tplc="04090019" w:tentative="1">
      <w:start w:val="1"/>
      <w:numFmt w:val="lowerLetter"/>
      <w:lvlText w:val="%8."/>
      <w:lvlJc w:val="left"/>
      <w:pPr>
        <w:ind w:left="7041" w:hanging="360"/>
      </w:pPr>
    </w:lvl>
    <w:lvl w:ilvl="8" w:tplc="0409001B" w:tentative="1">
      <w:start w:val="1"/>
      <w:numFmt w:val="lowerRoman"/>
      <w:lvlText w:val="%9."/>
      <w:lvlJc w:val="right"/>
      <w:pPr>
        <w:ind w:left="7761" w:hanging="180"/>
      </w:pPr>
    </w:lvl>
  </w:abstractNum>
  <w:abstractNum w:abstractNumId="7" w15:restartNumberingAfterBreak="0">
    <w:nsid w:val="58866656"/>
    <w:multiLevelType w:val="hybridMultilevel"/>
    <w:tmpl w:val="74ECE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B30392"/>
    <w:multiLevelType w:val="hybridMultilevel"/>
    <w:tmpl w:val="DB1A317A"/>
    <w:lvl w:ilvl="0" w:tplc="90442228">
      <w:start w:val="1"/>
      <w:numFmt w:val="decimal"/>
      <w:pStyle w:val="Firstnumbering"/>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1849076">
    <w:abstractNumId w:val="7"/>
  </w:num>
  <w:num w:numId="2" w16cid:durableId="375784360">
    <w:abstractNumId w:val="8"/>
  </w:num>
  <w:num w:numId="3" w16cid:durableId="1932204785">
    <w:abstractNumId w:val="2"/>
  </w:num>
  <w:num w:numId="4" w16cid:durableId="1946882145">
    <w:abstractNumId w:val="6"/>
  </w:num>
  <w:num w:numId="5" w16cid:durableId="1414472010">
    <w:abstractNumId w:val="0"/>
  </w:num>
  <w:num w:numId="6" w16cid:durableId="2001930729">
    <w:abstractNumId w:val="4"/>
  </w:num>
  <w:num w:numId="7" w16cid:durableId="1548954935">
    <w:abstractNumId w:val="3"/>
  </w:num>
  <w:num w:numId="8" w16cid:durableId="384792009">
    <w:abstractNumId w:val="5"/>
  </w:num>
  <w:num w:numId="9" w16cid:durableId="10363956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397"/>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DE9"/>
    <w:rsid w:val="0000695D"/>
    <w:rsid w:val="0001577D"/>
    <w:rsid w:val="00015A84"/>
    <w:rsid w:val="00015E09"/>
    <w:rsid w:val="00035ECF"/>
    <w:rsid w:val="0003720B"/>
    <w:rsid w:val="00041D9D"/>
    <w:rsid w:val="00042143"/>
    <w:rsid w:val="000428CE"/>
    <w:rsid w:val="00045101"/>
    <w:rsid w:val="000455D7"/>
    <w:rsid w:val="00047CF6"/>
    <w:rsid w:val="00050663"/>
    <w:rsid w:val="00057A55"/>
    <w:rsid w:val="000605B8"/>
    <w:rsid w:val="00061F27"/>
    <w:rsid w:val="000741D2"/>
    <w:rsid w:val="00074537"/>
    <w:rsid w:val="00075B8C"/>
    <w:rsid w:val="00076DA5"/>
    <w:rsid w:val="00077BF6"/>
    <w:rsid w:val="00085B93"/>
    <w:rsid w:val="00086C5A"/>
    <w:rsid w:val="00093288"/>
    <w:rsid w:val="00093A5F"/>
    <w:rsid w:val="000955E6"/>
    <w:rsid w:val="000A0D7D"/>
    <w:rsid w:val="000A1F16"/>
    <w:rsid w:val="000A2019"/>
    <w:rsid w:val="000A37B2"/>
    <w:rsid w:val="000A70F8"/>
    <w:rsid w:val="000B1C9D"/>
    <w:rsid w:val="000B322E"/>
    <w:rsid w:val="000B482A"/>
    <w:rsid w:val="000C2011"/>
    <w:rsid w:val="000C3B51"/>
    <w:rsid w:val="000C5918"/>
    <w:rsid w:val="000D6844"/>
    <w:rsid w:val="000E05BB"/>
    <w:rsid w:val="000E1095"/>
    <w:rsid w:val="000E4121"/>
    <w:rsid w:val="000E425C"/>
    <w:rsid w:val="000E7212"/>
    <w:rsid w:val="000F30DA"/>
    <w:rsid w:val="00106D6B"/>
    <w:rsid w:val="00107F36"/>
    <w:rsid w:val="00115049"/>
    <w:rsid w:val="00117096"/>
    <w:rsid w:val="0012493F"/>
    <w:rsid w:val="00124DAB"/>
    <w:rsid w:val="001412FF"/>
    <w:rsid w:val="00145706"/>
    <w:rsid w:val="0014639B"/>
    <w:rsid w:val="00160072"/>
    <w:rsid w:val="00170FB6"/>
    <w:rsid w:val="0017266D"/>
    <w:rsid w:val="001728F0"/>
    <w:rsid w:val="00186685"/>
    <w:rsid w:val="00187516"/>
    <w:rsid w:val="001A13FB"/>
    <w:rsid w:val="001A4118"/>
    <w:rsid w:val="001A6D47"/>
    <w:rsid w:val="001B069E"/>
    <w:rsid w:val="001B2E55"/>
    <w:rsid w:val="001B40AB"/>
    <w:rsid w:val="001B57D8"/>
    <w:rsid w:val="001B710A"/>
    <w:rsid w:val="001C1EAB"/>
    <w:rsid w:val="001C35A9"/>
    <w:rsid w:val="001C7414"/>
    <w:rsid w:val="001D3D23"/>
    <w:rsid w:val="001D7AF6"/>
    <w:rsid w:val="001D7C6C"/>
    <w:rsid w:val="001E0E12"/>
    <w:rsid w:val="001E0EAD"/>
    <w:rsid w:val="001E54FA"/>
    <w:rsid w:val="001E58A3"/>
    <w:rsid w:val="001E670B"/>
    <w:rsid w:val="001F1809"/>
    <w:rsid w:val="001F1EDD"/>
    <w:rsid w:val="001F206F"/>
    <w:rsid w:val="00200B0F"/>
    <w:rsid w:val="00200FDB"/>
    <w:rsid w:val="0020547C"/>
    <w:rsid w:val="00207A19"/>
    <w:rsid w:val="002124AD"/>
    <w:rsid w:val="00223702"/>
    <w:rsid w:val="00232079"/>
    <w:rsid w:val="00236914"/>
    <w:rsid w:val="00252723"/>
    <w:rsid w:val="00274B34"/>
    <w:rsid w:val="002760B4"/>
    <w:rsid w:val="0027720C"/>
    <w:rsid w:val="00283EEC"/>
    <w:rsid w:val="00297418"/>
    <w:rsid w:val="00297DB6"/>
    <w:rsid w:val="002A01C2"/>
    <w:rsid w:val="002C631B"/>
    <w:rsid w:val="002D057A"/>
    <w:rsid w:val="002D4309"/>
    <w:rsid w:val="002E0DE9"/>
    <w:rsid w:val="002E2CBB"/>
    <w:rsid w:val="002F2A7C"/>
    <w:rsid w:val="002F62F9"/>
    <w:rsid w:val="00302002"/>
    <w:rsid w:val="00303516"/>
    <w:rsid w:val="00304257"/>
    <w:rsid w:val="00304AB0"/>
    <w:rsid w:val="0030596F"/>
    <w:rsid w:val="00313C86"/>
    <w:rsid w:val="00322F21"/>
    <w:rsid w:val="00326A56"/>
    <w:rsid w:val="0033330A"/>
    <w:rsid w:val="00347543"/>
    <w:rsid w:val="003531AB"/>
    <w:rsid w:val="00360095"/>
    <w:rsid w:val="00360838"/>
    <w:rsid w:val="00361C1D"/>
    <w:rsid w:val="00361F28"/>
    <w:rsid w:val="003654B6"/>
    <w:rsid w:val="00377089"/>
    <w:rsid w:val="00380469"/>
    <w:rsid w:val="00383651"/>
    <w:rsid w:val="00390DED"/>
    <w:rsid w:val="00394C87"/>
    <w:rsid w:val="00395BB9"/>
    <w:rsid w:val="003977D7"/>
    <w:rsid w:val="003A38E5"/>
    <w:rsid w:val="003A5875"/>
    <w:rsid w:val="003B7B73"/>
    <w:rsid w:val="003C5AAF"/>
    <w:rsid w:val="003C7540"/>
    <w:rsid w:val="003D6A1E"/>
    <w:rsid w:val="003E1DF3"/>
    <w:rsid w:val="003E2738"/>
    <w:rsid w:val="0040580C"/>
    <w:rsid w:val="00406EE7"/>
    <w:rsid w:val="00407395"/>
    <w:rsid w:val="004152F0"/>
    <w:rsid w:val="0041717A"/>
    <w:rsid w:val="00422EEB"/>
    <w:rsid w:val="00423760"/>
    <w:rsid w:val="00427D6E"/>
    <w:rsid w:val="00430490"/>
    <w:rsid w:val="004305DA"/>
    <w:rsid w:val="00430910"/>
    <w:rsid w:val="00430F3C"/>
    <w:rsid w:val="00432816"/>
    <w:rsid w:val="00432B91"/>
    <w:rsid w:val="004362FD"/>
    <w:rsid w:val="00440748"/>
    <w:rsid w:val="0044398F"/>
    <w:rsid w:val="0044782E"/>
    <w:rsid w:val="00463394"/>
    <w:rsid w:val="00471BC2"/>
    <w:rsid w:val="00475417"/>
    <w:rsid w:val="00475ED5"/>
    <w:rsid w:val="00480634"/>
    <w:rsid w:val="004A0138"/>
    <w:rsid w:val="004A3E56"/>
    <w:rsid w:val="004A5B61"/>
    <w:rsid w:val="004B316F"/>
    <w:rsid w:val="004B3CE8"/>
    <w:rsid w:val="004B7071"/>
    <w:rsid w:val="004C1395"/>
    <w:rsid w:val="004E3F6B"/>
    <w:rsid w:val="004E441D"/>
    <w:rsid w:val="004F173C"/>
    <w:rsid w:val="004F4481"/>
    <w:rsid w:val="004F478A"/>
    <w:rsid w:val="004F5584"/>
    <w:rsid w:val="004F6739"/>
    <w:rsid w:val="004F7996"/>
    <w:rsid w:val="004F7BF1"/>
    <w:rsid w:val="0050257D"/>
    <w:rsid w:val="00503BE1"/>
    <w:rsid w:val="00505759"/>
    <w:rsid w:val="005058DF"/>
    <w:rsid w:val="0050666B"/>
    <w:rsid w:val="005074D5"/>
    <w:rsid w:val="005330F7"/>
    <w:rsid w:val="00536F85"/>
    <w:rsid w:val="00543240"/>
    <w:rsid w:val="005538D5"/>
    <w:rsid w:val="0055439D"/>
    <w:rsid w:val="005624CA"/>
    <w:rsid w:val="00563598"/>
    <w:rsid w:val="00563791"/>
    <w:rsid w:val="00565194"/>
    <w:rsid w:val="00566615"/>
    <w:rsid w:val="00573634"/>
    <w:rsid w:val="00581331"/>
    <w:rsid w:val="005873A3"/>
    <w:rsid w:val="00590BA2"/>
    <w:rsid w:val="005A0B51"/>
    <w:rsid w:val="005A264F"/>
    <w:rsid w:val="005A3303"/>
    <w:rsid w:val="005A57CF"/>
    <w:rsid w:val="005A5E2D"/>
    <w:rsid w:val="005B1004"/>
    <w:rsid w:val="005B6539"/>
    <w:rsid w:val="005B7D8D"/>
    <w:rsid w:val="005C41FE"/>
    <w:rsid w:val="005C47BF"/>
    <w:rsid w:val="005D605D"/>
    <w:rsid w:val="005E06B6"/>
    <w:rsid w:val="005E33A6"/>
    <w:rsid w:val="005E64EC"/>
    <w:rsid w:val="005F0047"/>
    <w:rsid w:val="005F1694"/>
    <w:rsid w:val="005F4727"/>
    <w:rsid w:val="005F4FFB"/>
    <w:rsid w:val="00602D58"/>
    <w:rsid w:val="00603F87"/>
    <w:rsid w:val="0060617A"/>
    <w:rsid w:val="00610141"/>
    <w:rsid w:val="006137AA"/>
    <w:rsid w:val="00614EFB"/>
    <w:rsid w:val="006159F8"/>
    <w:rsid w:val="006175A8"/>
    <w:rsid w:val="00626B38"/>
    <w:rsid w:val="00626C90"/>
    <w:rsid w:val="00632AE2"/>
    <w:rsid w:val="006356C2"/>
    <w:rsid w:val="0064376C"/>
    <w:rsid w:val="006508C0"/>
    <w:rsid w:val="00650FB2"/>
    <w:rsid w:val="00657303"/>
    <w:rsid w:val="00661013"/>
    <w:rsid w:val="00667928"/>
    <w:rsid w:val="00667F48"/>
    <w:rsid w:val="00670D48"/>
    <w:rsid w:val="00675726"/>
    <w:rsid w:val="00684A31"/>
    <w:rsid w:val="0068642D"/>
    <w:rsid w:val="006870B5"/>
    <w:rsid w:val="00690146"/>
    <w:rsid w:val="00691A90"/>
    <w:rsid w:val="0069797E"/>
    <w:rsid w:val="006A19AF"/>
    <w:rsid w:val="006C0EA0"/>
    <w:rsid w:val="006C421F"/>
    <w:rsid w:val="006D1A06"/>
    <w:rsid w:val="006E0695"/>
    <w:rsid w:val="006E3D75"/>
    <w:rsid w:val="006E5957"/>
    <w:rsid w:val="006E7CA4"/>
    <w:rsid w:val="006F02D6"/>
    <w:rsid w:val="006F3CD8"/>
    <w:rsid w:val="006F5485"/>
    <w:rsid w:val="006F5957"/>
    <w:rsid w:val="006F633F"/>
    <w:rsid w:val="00701FEC"/>
    <w:rsid w:val="00704E7C"/>
    <w:rsid w:val="00704F39"/>
    <w:rsid w:val="0072199E"/>
    <w:rsid w:val="007239DC"/>
    <w:rsid w:val="0073141F"/>
    <w:rsid w:val="00732BA5"/>
    <w:rsid w:val="00732FB1"/>
    <w:rsid w:val="0073301F"/>
    <w:rsid w:val="00736C11"/>
    <w:rsid w:val="00743BB3"/>
    <w:rsid w:val="00753062"/>
    <w:rsid w:val="00770DD1"/>
    <w:rsid w:val="00771E2F"/>
    <w:rsid w:val="00781DD7"/>
    <w:rsid w:val="007832EC"/>
    <w:rsid w:val="007840FF"/>
    <w:rsid w:val="00787067"/>
    <w:rsid w:val="0079071A"/>
    <w:rsid w:val="00790C20"/>
    <w:rsid w:val="00796574"/>
    <w:rsid w:val="007A37BF"/>
    <w:rsid w:val="007A3E50"/>
    <w:rsid w:val="007B59A6"/>
    <w:rsid w:val="007C5404"/>
    <w:rsid w:val="007D011B"/>
    <w:rsid w:val="007D0693"/>
    <w:rsid w:val="007D076D"/>
    <w:rsid w:val="007D1FED"/>
    <w:rsid w:val="007D22C8"/>
    <w:rsid w:val="007D6C44"/>
    <w:rsid w:val="007E6BA5"/>
    <w:rsid w:val="007F1741"/>
    <w:rsid w:val="00804E3C"/>
    <w:rsid w:val="00805CA6"/>
    <w:rsid w:val="008156DF"/>
    <w:rsid w:val="008173CF"/>
    <w:rsid w:val="008226C3"/>
    <w:rsid w:val="00822EF0"/>
    <w:rsid w:val="00824A1B"/>
    <w:rsid w:val="00826AED"/>
    <w:rsid w:val="00830A65"/>
    <w:rsid w:val="008327E5"/>
    <w:rsid w:val="00833313"/>
    <w:rsid w:val="0084433D"/>
    <w:rsid w:val="00844519"/>
    <w:rsid w:val="0084759B"/>
    <w:rsid w:val="0085219F"/>
    <w:rsid w:val="008564DA"/>
    <w:rsid w:val="008669A4"/>
    <w:rsid w:val="00873EBD"/>
    <w:rsid w:val="00875BAC"/>
    <w:rsid w:val="0087674A"/>
    <w:rsid w:val="008815F2"/>
    <w:rsid w:val="00881F34"/>
    <w:rsid w:val="0088339A"/>
    <w:rsid w:val="00892007"/>
    <w:rsid w:val="008A572F"/>
    <w:rsid w:val="008B0AC3"/>
    <w:rsid w:val="008B5C0C"/>
    <w:rsid w:val="008B5DB1"/>
    <w:rsid w:val="008C064F"/>
    <w:rsid w:val="008C3546"/>
    <w:rsid w:val="008C44F9"/>
    <w:rsid w:val="008C6267"/>
    <w:rsid w:val="008C6A33"/>
    <w:rsid w:val="008D0D9E"/>
    <w:rsid w:val="008D1DA0"/>
    <w:rsid w:val="008D66E6"/>
    <w:rsid w:val="008E0F46"/>
    <w:rsid w:val="008E17CC"/>
    <w:rsid w:val="008E3B68"/>
    <w:rsid w:val="008E495B"/>
    <w:rsid w:val="008E54B2"/>
    <w:rsid w:val="00906715"/>
    <w:rsid w:val="00917836"/>
    <w:rsid w:val="00920569"/>
    <w:rsid w:val="0092398D"/>
    <w:rsid w:val="00925287"/>
    <w:rsid w:val="00927654"/>
    <w:rsid w:val="00930321"/>
    <w:rsid w:val="0093137A"/>
    <w:rsid w:val="009336AB"/>
    <w:rsid w:val="00934DE4"/>
    <w:rsid w:val="009365DE"/>
    <w:rsid w:val="00937619"/>
    <w:rsid w:val="00951616"/>
    <w:rsid w:val="00951F11"/>
    <w:rsid w:val="009524A5"/>
    <w:rsid w:val="00952C9D"/>
    <w:rsid w:val="009535AE"/>
    <w:rsid w:val="009572D0"/>
    <w:rsid w:val="00957AB4"/>
    <w:rsid w:val="0096339D"/>
    <w:rsid w:val="00964C87"/>
    <w:rsid w:val="00965AC8"/>
    <w:rsid w:val="00972773"/>
    <w:rsid w:val="00976460"/>
    <w:rsid w:val="009805FB"/>
    <w:rsid w:val="00981955"/>
    <w:rsid w:val="00982802"/>
    <w:rsid w:val="00982A39"/>
    <w:rsid w:val="0099470E"/>
    <w:rsid w:val="00996919"/>
    <w:rsid w:val="009A1CBF"/>
    <w:rsid w:val="009B027E"/>
    <w:rsid w:val="009B7417"/>
    <w:rsid w:val="009C00B6"/>
    <w:rsid w:val="009C1079"/>
    <w:rsid w:val="009C545A"/>
    <w:rsid w:val="009D034E"/>
    <w:rsid w:val="009D15ED"/>
    <w:rsid w:val="009D3F5D"/>
    <w:rsid w:val="009D44B7"/>
    <w:rsid w:val="009E1C79"/>
    <w:rsid w:val="009E3616"/>
    <w:rsid w:val="009E69D4"/>
    <w:rsid w:val="009F0FED"/>
    <w:rsid w:val="009F2782"/>
    <w:rsid w:val="009F42DE"/>
    <w:rsid w:val="00A003DA"/>
    <w:rsid w:val="00A010B7"/>
    <w:rsid w:val="00A102E3"/>
    <w:rsid w:val="00A1495B"/>
    <w:rsid w:val="00A17A24"/>
    <w:rsid w:val="00A229FA"/>
    <w:rsid w:val="00A32B39"/>
    <w:rsid w:val="00A34291"/>
    <w:rsid w:val="00A45BA2"/>
    <w:rsid w:val="00A46F11"/>
    <w:rsid w:val="00A50A8B"/>
    <w:rsid w:val="00A55376"/>
    <w:rsid w:val="00A55B4B"/>
    <w:rsid w:val="00A560B6"/>
    <w:rsid w:val="00A67E06"/>
    <w:rsid w:val="00A704E6"/>
    <w:rsid w:val="00A76003"/>
    <w:rsid w:val="00A77F99"/>
    <w:rsid w:val="00A8143F"/>
    <w:rsid w:val="00A87640"/>
    <w:rsid w:val="00A90374"/>
    <w:rsid w:val="00A96F90"/>
    <w:rsid w:val="00A97130"/>
    <w:rsid w:val="00AA0127"/>
    <w:rsid w:val="00AA0C6A"/>
    <w:rsid w:val="00AA32EC"/>
    <w:rsid w:val="00AA7128"/>
    <w:rsid w:val="00AB14D9"/>
    <w:rsid w:val="00AB24CF"/>
    <w:rsid w:val="00AB322B"/>
    <w:rsid w:val="00AC03B4"/>
    <w:rsid w:val="00AD24DF"/>
    <w:rsid w:val="00AD47FB"/>
    <w:rsid w:val="00AD56D8"/>
    <w:rsid w:val="00AD58D9"/>
    <w:rsid w:val="00AD6210"/>
    <w:rsid w:val="00AE0470"/>
    <w:rsid w:val="00AE3367"/>
    <w:rsid w:val="00AE4472"/>
    <w:rsid w:val="00AE4547"/>
    <w:rsid w:val="00AE60C5"/>
    <w:rsid w:val="00AF14AF"/>
    <w:rsid w:val="00AF4BAF"/>
    <w:rsid w:val="00AF5E55"/>
    <w:rsid w:val="00B07852"/>
    <w:rsid w:val="00B14174"/>
    <w:rsid w:val="00B152CF"/>
    <w:rsid w:val="00B17F54"/>
    <w:rsid w:val="00B211CA"/>
    <w:rsid w:val="00B26554"/>
    <w:rsid w:val="00B27D09"/>
    <w:rsid w:val="00B3167A"/>
    <w:rsid w:val="00B40709"/>
    <w:rsid w:val="00B414BD"/>
    <w:rsid w:val="00B4753B"/>
    <w:rsid w:val="00B47A14"/>
    <w:rsid w:val="00B51933"/>
    <w:rsid w:val="00B54257"/>
    <w:rsid w:val="00B566B2"/>
    <w:rsid w:val="00B577EF"/>
    <w:rsid w:val="00B57E8D"/>
    <w:rsid w:val="00B57E93"/>
    <w:rsid w:val="00B61128"/>
    <w:rsid w:val="00B624D5"/>
    <w:rsid w:val="00B65371"/>
    <w:rsid w:val="00B67802"/>
    <w:rsid w:val="00B707B3"/>
    <w:rsid w:val="00B72190"/>
    <w:rsid w:val="00B737A1"/>
    <w:rsid w:val="00B73EB1"/>
    <w:rsid w:val="00B76973"/>
    <w:rsid w:val="00B77D1C"/>
    <w:rsid w:val="00B84919"/>
    <w:rsid w:val="00B8681A"/>
    <w:rsid w:val="00B87BE7"/>
    <w:rsid w:val="00B91BEA"/>
    <w:rsid w:val="00BA7879"/>
    <w:rsid w:val="00BB205D"/>
    <w:rsid w:val="00BB3A5D"/>
    <w:rsid w:val="00BC1E80"/>
    <w:rsid w:val="00BC1EB7"/>
    <w:rsid w:val="00BC1F54"/>
    <w:rsid w:val="00BD139C"/>
    <w:rsid w:val="00BD262A"/>
    <w:rsid w:val="00BD5BBA"/>
    <w:rsid w:val="00BE03C7"/>
    <w:rsid w:val="00BE4624"/>
    <w:rsid w:val="00BE682C"/>
    <w:rsid w:val="00BF55EC"/>
    <w:rsid w:val="00C0083F"/>
    <w:rsid w:val="00C03427"/>
    <w:rsid w:val="00C10904"/>
    <w:rsid w:val="00C141DE"/>
    <w:rsid w:val="00C15971"/>
    <w:rsid w:val="00C21567"/>
    <w:rsid w:val="00C2719B"/>
    <w:rsid w:val="00C34FDD"/>
    <w:rsid w:val="00C37D96"/>
    <w:rsid w:val="00C44C21"/>
    <w:rsid w:val="00C4C7FB"/>
    <w:rsid w:val="00C60657"/>
    <w:rsid w:val="00C628BE"/>
    <w:rsid w:val="00C63D59"/>
    <w:rsid w:val="00C73AFB"/>
    <w:rsid w:val="00C76287"/>
    <w:rsid w:val="00C804BF"/>
    <w:rsid w:val="00C83BC1"/>
    <w:rsid w:val="00C863FE"/>
    <w:rsid w:val="00C92C75"/>
    <w:rsid w:val="00C96021"/>
    <w:rsid w:val="00C966B3"/>
    <w:rsid w:val="00CA1334"/>
    <w:rsid w:val="00CA1CEE"/>
    <w:rsid w:val="00CA3157"/>
    <w:rsid w:val="00CA40C0"/>
    <w:rsid w:val="00CB0B6C"/>
    <w:rsid w:val="00CB1FCB"/>
    <w:rsid w:val="00CB4DF2"/>
    <w:rsid w:val="00CB7634"/>
    <w:rsid w:val="00CD2A47"/>
    <w:rsid w:val="00CD38E7"/>
    <w:rsid w:val="00CD430A"/>
    <w:rsid w:val="00CD4EA9"/>
    <w:rsid w:val="00CD632B"/>
    <w:rsid w:val="00CE1619"/>
    <w:rsid w:val="00D14F16"/>
    <w:rsid w:val="00D162AC"/>
    <w:rsid w:val="00D21990"/>
    <w:rsid w:val="00D302E9"/>
    <w:rsid w:val="00D30C7B"/>
    <w:rsid w:val="00D30FCB"/>
    <w:rsid w:val="00D475A1"/>
    <w:rsid w:val="00D646D7"/>
    <w:rsid w:val="00D65FEC"/>
    <w:rsid w:val="00D74276"/>
    <w:rsid w:val="00D83177"/>
    <w:rsid w:val="00D96367"/>
    <w:rsid w:val="00DA2D73"/>
    <w:rsid w:val="00DA7A26"/>
    <w:rsid w:val="00DA7A5B"/>
    <w:rsid w:val="00DB25FB"/>
    <w:rsid w:val="00DB6395"/>
    <w:rsid w:val="00DC4188"/>
    <w:rsid w:val="00DC4A7F"/>
    <w:rsid w:val="00DC6510"/>
    <w:rsid w:val="00DD3E44"/>
    <w:rsid w:val="00DD5645"/>
    <w:rsid w:val="00DE382C"/>
    <w:rsid w:val="00DE795D"/>
    <w:rsid w:val="00DF01ED"/>
    <w:rsid w:val="00DF0AA6"/>
    <w:rsid w:val="00DF7DD5"/>
    <w:rsid w:val="00E10521"/>
    <w:rsid w:val="00E25B86"/>
    <w:rsid w:val="00E2639D"/>
    <w:rsid w:val="00E27C07"/>
    <w:rsid w:val="00E313F3"/>
    <w:rsid w:val="00E31B65"/>
    <w:rsid w:val="00E32F71"/>
    <w:rsid w:val="00E40B70"/>
    <w:rsid w:val="00E41E24"/>
    <w:rsid w:val="00E44F69"/>
    <w:rsid w:val="00E457BB"/>
    <w:rsid w:val="00E50FD7"/>
    <w:rsid w:val="00E60015"/>
    <w:rsid w:val="00E608A7"/>
    <w:rsid w:val="00E619B4"/>
    <w:rsid w:val="00E63803"/>
    <w:rsid w:val="00E65491"/>
    <w:rsid w:val="00E7161F"/>
    <w:rsid w:val="00E730FD"/>
    <w:rsid w:val="00E82BDA"/>
    <w:rsid w:val="00E83021"/>
    <w:rsid w:val="00E83E2C"/>
    <w:rsid w:val="00E84B1A"/>
    <w:rsid w:val="00E96EB2"/>
    <w:rsid w:val="00EA39FD"/>
    <w:rsid w:val="00EA6A2E"/>
    <w:rsid w:val="00EC4F04"/>
    <w:rsid w:val="00EC5DFE"/>
    <w:rsid w:val="00EC5E01"/>
    <w:rsid w:val="00EC6EE1"/>
    <w:rsid w:val="00ED1455"/>
    <w:rsid w:val="00ED1CCB"/>
    <w:rsid w:val="00ED2016"/>
    <w:rsid w:val="00ED2E20"/>
    <w:rsid w:val="00EE5CD7"/>
    <w:rsid w:val="00EF098D"/>
    <w:rsid w:val="00EF2AE9"/>
    <w:rsid w:val="00F03DCB"/>
    <w:rsid w:val="00F04BEA"/>
    <w:rsid w:val="00F0512A"/>
    <w:rsid w:val="00F07E26"/>
    <w:rsid w:val="00F10631"/>
    <w:rsid w:val="00F16F0F"/>
    <w:rsid w:val="00F1735C"/>
    <w:rsid w:val="00F20068"/>
    <w:rsid w:val="00F2199C"/>
    <w:rsid w:val="00F24FDE"/>
    <w:rsid w:val="00F3103B"/>
    <w:rsid w:val="00F42E77"/>
    <w:rsid w:val="00F66E70"/>
    <w:rsid w:val="00F71C4C"/>
    <w:rsid w:val="00F746D9"/>
    <w:rsid w:val="00F81B4A"/>
    <w:rsid w:val="00F90424"/>
    <w:rsid w:val="00FB4CB2"/>
    <w:rsid w:val="00FB6847"/>
    <w:rsid w:val="00FB6AE3"/>
    <w:rsid w:val="00FC2227"/>
    <w:rsid w:val="00FC246D"/>
    <w:rsid w:val="00FC330B"/>
    <w:rsid w:val="00FC61C5"/>
    <w:rsid w:val="00FD6FCB"/>
    <w:rsid w:val="00FD7999"/>
    <w:rsid w:val="00FE1AB2"/>
    <w:rsid w:val="00FE4126"/>
    <w:rsid w:val="00FE465E"/>
    <w:rsid w:val="00FF350C"/>
    <w:rsid w:val="00FF5C44"/>
    <w:rsid w:val="0155A7BD"/>
    <w:rsid w:val="02D38187"/>
    <w:rsid w:val="03034140"/>
    <w:rsid w:val="03911DD3"/>
    <w:rsid w:val="03CD5DAB"/>
    <w:rsid w:val="04720E60"/>
    <w:rsid w:val="048ABABF"/>
    <w:rsid w:val="04E16EC3"/>
    <w:rsid w:val="0507B8FC"/>
    <w:rsid w:val="06867569"/>
    <w:rsid w:val="07232C19"/>
    <w:rsid w:val="077EE9E0"/>
    <w:rsid w:val="07B2C592"/>
    <w:rsid w:val="07DBA643"/>
    <w:rsid w:val="07F7E23B"/>
    <w:rsid w:val="0801FB05"/>
    <w:rsid w:val="0896C02C"/>
    <w:rsid w:val="09E43CB6"/>
    <w:rsid w:val="0A9A7235"/>
    <w:rsid w:val="0ABC6CB8"/>
    <w:rsid w:val="0B0E5368"/>
    <w:rsid w:val="0B97AF6D"/>
    <w:rsid w:val="0C2BF739"/>
    <w:rsid w:val="0CA21784"/>
    <w:rsid w:val="0DBA79FA"/>
    <w:rsid w:val="0F3E6E76"/>
    <w:rsid w:val="0F78B029"/>
    <w:rsid w:val="10051C28"/>
    <w:rsid w:val="1081EF23"/>
    <w:rsid w:val="10AE30BA"/>
    <w:rsid w:val="11031336"/>
    <w:rsid w:val="12F1FA70"/>
    <w:rsid w:val="132BC6F6"/>
    <w:rsid w:val="1350E5F8"/>
    <w:rsid w:val="13AD4EB1"/>
    <w:rsid w:val="146F3EBE"/>
    <w:rsid w:val="14A1F91C"/>
    <w:rsid w:val="14DE8A84"/>
    <w:rsid w:val="1527ECB4"/>
    <w:rsid w:val="1540471F"/>
    <w:rsid w:val="15A97A73"/>
    <w:rsid w:val="15B1A5E0"/>
    <w:rsid w:val="1620CED0"/>
    <w:rsid w:val="1634149C"/>
    <w:rsid w:val="177AB5BF"/>
    <w:rsid w:val="181CA99F"/>
    <w:rsid w:val="183CF00F"/>
    <w:rsid w:val="18594878"/>
    <w:rsid w:val="18594AFD"/>
    <w:rsid w:val="185F496B"/>
    <w:rsid w:val="191235C6"/>
    <w:rsid w:val="1A5A44AD"/>
    <w:rsid w:val="1A994432"/>
    <w:rsid w:val="1AD76992"/>
    <w:rsid w:val="1AEB47E3"/>
    <w:rsid w:val="1B1938C5"/>
    <w:rsid w:val="1B6CD4DD"/>
    <w:rsid w:val="1C9BEC6B"/>
    <w:rsid w:val="1D48FAE0"/>
    <w:rsid w:val="1F1CD26F"/>
    <w:rsid w:val="1F3A6E53"/>
    <w:rsid w:val="1F724248"/>
    <w:rsid w:val="1FBE86A3"/>
    <w:rsid w:val="1FF745D6"/>
    <w:rsid w:val="2085B791"/>
    <w:rsid w:val="20E33B2A"/>
    <w:rsid w:val="22AAA234"/>
    <w:rsid w:val="231103E7"/>
    <w:rsid w:val="23C8CD36"/>
    <w:rsid w:val="23D497F7"/>
    <w:rsid w:val="23DD3D40"/>
    <w:rsid w:val="2465682A"/>
    <w:rsid w:val="24B1D210"/>
    <w:rsid w:val="24D5E4F1"/>
    <w:rsid w:val="254D2A34"/>
    <w:rsid w:val="26FE4745"/>
    <w:rsid w:val="2710A791"/>
    <w:rsid w:val="2772C277"/>
    <w:rsid w:val="27874D70"/>
    <w:rsid w:val="281DC931"/>
    <w:rsid w:val="2859801F"/>
    <w:rsid w:val="28BC51BA"/>
    <w:rsid w:val="29FFA887"/>
    <w:rsid w:val="2A99F577"/>
    <w:rsid w:val="2AB913B9"/>
    <w:rsid w:val="2AF3519A"/>
    <w:rsid w:val="2B52F4F2"/>
    <w:rsid w:val="2BAE5E6E"/>
    <w:rsid w:val="2D5A2C1B"/>
    <w:rsid w:val="2D98F34A"/>
    <w:rsid w:val="2DCA5FFE"/>
    <w:rsid w:val="2EA35F6A"/>
    <w:rsid w:val="2EE592AC"/>
    <w:rsid w:val="2FB10026"/>
    <w:rsid w:val="30B3CC01"/>
    <w:rsid w:val="314FB81D"/>
    <w:rsid w:val="32012916"/>
    <w:rsid w:val="33A35A81"/>
    <w:rsid w:val="358113A3"/>
    <w:rsid w:val="3589E72A"/>
    <w:rsid w:val="367B0BC7"/>
    <w:rsid w:val="3723EF05"/>
    <w:rsid w:val="38363DAA"/>
    <w:rsid w:val="38FAC44C"/>
    <w:rsid w:val="3A705C0E"/>
    <w:rsid w:val="3B6033B6"/>
    <w:rsid w:val="3E0BB37E"/>
    <w:rsid w:val="3F5466BC"/>
    <w:rsid w:val="3FA6120A"/>
    <w:rsid w:val="3FEC3F3A"/>
    <w:rsid w:val="405F7D6D"/>
    <w:rsid w:val="40D533F9"/>
    <w:rsid w:val="40F30914"/>
    <w:rsid w:val="41790131"/>
    <w:rsid w:val="418BF7ED"/>
    <w:rsid w:val="4196B4C1"/>
    <w:rsid w:val="41F1AFDD"/>
    <w:rsid w:val="42411F47"/>
    <w:rsid w:val="42AFBD10"/>
    <w:rsid w:val="434AC53E"/>
    <w:rsid w:val="44A29824"/>
    <w:rsid w:val="4500F246"/>
    <w:rsid w:val="456C25B3"/>
    <w:rsid w:val="45A22D48"/>
    <w:rsid w:val="45E67E2F"/>
    <w:rsid w:val="4620180C"/>
    <w:rsid w:val="464B727C"/>
    <w:rsid w:val="469DCD45"/>
    <w:rsid w:val="46ACBD95"/>
    <w:rsid w:val="4740DF45"/>
    <w:rsid w:val="487307A2"/>
    <w:rsid w:val="4889811C"/>
    <w:rsid w:val="48932477"/>
    <w:rsid w:val="49D1B6A3"/>
    <w:rsid w:val="4A207E2F"/>
    <w:rsid w:val="4AEC93ED"/>
    <w:rsid w:val="4B7C7374"/>
    <w:rsid w:val="4B865B08"/>
    <w:rsid w:val="4D0BE597"/>
    <w:rsid w:val="4DDCDD26"/>
    <w:rsid w:val="4EA7FD50"/>
    <w:rsid w:val="4EE4A9EA"/>
    <w:rsid w:val="4F62ABEA"/>
    <w:rsid w:val="503CD097"/>
    <w:rsid w:val="5041F304"/>
    <w:rsid w:val="50D728F6"/>
    <w:rsid w:val="50E33BC7"/>
    <w:rsid w:val="50F0196E"/>
    <w:rsid w:val="5125E533"/>
    <w:rsid w:val="513E390B"/>
    <w:rsid w:val="5141EB01"/>
    <w:rsid w:val="51F12338"/>
    <w:rsid w:val="52362AF6"/>
    <w:rsid w:val="5302A357"/>
    <w:rsid w:val="53B8C3F3"/>
    <w:rsid w:val="5440CDA6"/>
    <w:rsid w:val="54926C13"/>
    <w:rsid w:val="56DAE463"/>
    <w:rsid w:val="575729E3"/>
    <w:rsid w:val="5757DA9A"/>
    <w:rsid w:val="575C81FF"/>
    <w:rsid w:val="57B6AF4A"/>
    <w:rsid w:val="57E946C3"/>
    <w:rsid w:val="5890C1FC"/>
    <w:rsid w:val="5891B6DB"/>
    <w:rsid w:val="5978D1DE"/>
    <w:rsid w:val="5A38CB6B"/>
    <w:rsid w:val="5A55133C"/>
    <w:rsid w:val="5A776AD9"/>
    <w:rsid w:val="5A7927DB"/>
    <w:rsid w:val="5A914229"/>
    <w:rsid w:val="5B3726B7"/>
    <w:rsid w:val="5BCF63F1"/>
    <w:rsid w:val="5C2734D8"/>
    <w:rsid w:val="5CA27E7D"/>
    <w:rsid w:val="5CB76940"/>
    <w:rsid w:val="5CBF9BF4"/>
    <w:rsid w:val="5DD55B0B"/>
    <w:rsid w:val="5E7275A5"/>
    <w:rsid w:val="5E740090"/>
    <w:rsid w:val="5F477BFF"/>
    <w:rsid w:val="5FE19751"/>
    <w:rsid w:val="60A8D83A"/>
    <w:rsid w:val="60BB0485"/>
    <w:rsid w:val="61AFE6AB"/>
    <w:rsid w:val="61C72978"/>
    <w:rsid w:val="61F54377"/>
    <w:rsid w:val="62D35C45"/>
    <w:rsid w:val="634B246F"/>
    <w:rsid w:val="63629D5F"/>
    <w:rsid w:val="640EF3DD"/>
    <w:rsid w:val="64841CDF"/>
    <w:rsid w:val="65432DA4"/>
    <w:rsid w:val="6604BDD7"/>
    <w:rsid w:val="66172233"/>
    <w:rsid w:val="6771B135"/>
    <w:rsid w:val="679C74BC"/>
    <w:rsid w:val="67E34C7A"/>
    <w:rsid w:val="681FBD56"/>
    <w:rsid w:val="68277442"/>
    <w:rsid w:val="68C40F8E"/>
    <w:rsid w:val="6900715C"/>
    <w:rsid w:val="691D1E6C"/>
    <w:rsid w:val="6984377F"/>
    <w:rsid w:val="6A6146CF"/>
    <w:rsid w:val="6A658267"/>
    <w:rsid w:val="6AC256F0"/>
    <w:rsid w:val="6B17501A"/>
    <w:rsid w:val="6B7FDA18"/>
    <w:rsid w:val="6B9C3E00"/>
    <w:rsid w:val="6BF3E187"/>
    <w:rsid w:val="6C005EC7"/>
    <w:rsid w:val="6C97807D"/>
    <w:rsid w:val="6CCA3006"/>
    <w:rsid w:val="6D132ADF"/>
    <w:rsid w:val="6F0997CA"/>
    <w:rsid w:val="6FB7D0A5"/>
    <w:rsid w:val="715A1AE6"/>
    <w:rsid w:val="719000D2"/>
    <w:rsid w:val="71EB90B5"/>
    <w:rsid w:val="7217D69F"/>
    <w:rsid w:val="72699521"/>
    <w:rsid w:val="72F6F7B1"/>
    <w:rsid w:val="731F7DA2"/>
    <w:rsid w:val="732A2A7D"/>
    <w:rsid w:val="738B7BDF"/>
    <w:rsid w:val="738EDF08"/>
    <w:rsid w:val="73F0D15F"/>
    <w:rsid w:val="73F637D9"/>
    <w:rsid w:val="73FCDBE0"/>
    <w:rsid w:val="762B7777"/>
    <w:rsid w:val="771830BC"/>
    <w:rsid w:val="780991F2"/>
    <w:rsid w:val="786B17EE"/>
    <w:rsid w:val="78B8ADE6"/>
    <w:rsid w:val="79A4AAB8"/>
    <w:rsid w:val="7AC81736"/>
    <w:rsid w:val="7B663345"/>
    <w:rsid w:val="7D3313CE"/>
    <w:rsid w:val="7DE97C40"/>
    <w:rsid w:val="7EDDD9AB"/>
    <w:rsid w:val="7F338033"/>
    <w:rsid w:val="7F36BA80"/>
    <w:rsid w:val="7F50D079"/>
    <w:rsid w:val="7F595A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CBF4CF"/>
  <w15:docId w15:val="{8241B363-34A4-4BF1-99AD-781C7B48B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DD5"/>
    <w:rPr>
      <w:lang w:val="en-GB"/>
    </w:rPr>
  </w:style>
  <w:style w:type="paragraph" w:styleId="Heading3">
    <w:name w:val="heading 3"/>
    <w:basedOn w:val="Normal"/>
    <w:next w:val="Normal"/>
    <w:link w:val="Heading3Char"/>
    <w:qFormat/>
    <w:rsid w:val="005A5E2D"/>
    <w:pPr>
      <w:keepNext/>
      <w:spacing w:after="0" w:line="240" w:lineRule="auto"/>
      <w:outlineLvl w:val="2"/>
    </w:pPr>
    <w:rPr>
      <w:rFonts w:ascii="Times New Roman" w:eastAsia="Times New Roman" w:hAnsi="Times New Roman" w:cs="Times New Roman"/>
      <w:b/>
      <w:sz w:val="24"/>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E9"/>
  </w:style>
  <w:style w:type="paragraph" w:styleId="Footer">
    <w:name w:val="footer"/>
    <w:basedOn w:val="Normal"/>
    <w:link w:val="FooterChar"/>
    <w:uiPriority w:val="99"/>
    <w:unhideWhenUsed/>
    <w:rsid w:val="002E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E9"/>
  </w:style>
  <w:style w:type="paragraph" w:styleId="BalloonText">
    <w:name w:val="Balloon Text"/>
    <w:basedOn w:val="Normal"/>
    <w:link w:val="BalloonTextChar"/>
    <w:uiPriority w:val="99"/>
    <w:semiHidden/>
    <w:unhideWhenUsed/>
    <w:rsid w:val="00EC6E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EE1"/>
    <w:rPr>
      <w:rFonts w:ascii="Segoe UI" w:hAnsi="Segoe UI" w:cs="Segoe UI"/>
      <w:sz w:val="18"/>
      <w:szCs w:val="18"/>
    </w:rPr>
  </w:style>
  <w:style w:type="paragraph" w:styleId="ListParagraph">
    <w:name w:val="List Paragraph"/>
    <w:basedOn w:val="Normal"/>
    <w:link w:val="ListParagraphChar"/>
    <w:uiPriority w:val="34"/>
    <w:qFormat/>
    <w:rsid w:val="00DD3E44"/>
    <w:pPr>
      <w:ind w:left="720"/>
      <w:contextualSpacing/>
    </w:pPr>
  </w:style>
  <w:style w:type="paragraph" w:customStyle="1" w:styleId="Firstnumbering">
    <w:name w:val="First numbering"/>
    <w:basedOn w:val="ListParagraph"/>
    <w:link w:val="FirstnumberingChar"/>
    <w:qFormat/>
    <w:rsid w:val="008C3546"/>
    <w:pPr>
      <w:numPr>
        <w:numId w:val="2"/>
      </w:numPr>
      <w:spacing w:after="0" w:line="240" w:lineRule="auto"/>
      <w:ind w:left="567" w:hanging="567"/>
      <w:contextualSpacing w:val="0"/>
    </w:pPr>
  </w:style>
  <w:style w:type="paragraph" w:customStyle="1" w:styleId="Secondnumbering">
    <w:name w:val="Second numbering"/>
    <w:basedOn w:val="Firstnumbering"/>
    <w:link w:val="SecondnumberingChar"/>
    <w:qFormat/>
    <w:rsid w:val="00360838"/>
    <w:pPr>
      <w:numPr>
        <w:numId w:val="3"/>
      </w:numPr>
      <w:ind w:left="1134" w:hanging="283"/>
    </w:pPr>
  </w:style>
  <w:style w:type="character" w:customStyle="1" w:styleId="ListParagraphChar">
    <w:name w:val="List Paragraph Char"/>
    <w:basedOn w:val="DefaultParagraphFont"/>
    <w:link w:val="ListParagraph"/>
    <w:uiPriority w:val="34"/>
    <w:rsid w:val="008C3546"/>
    <w:rPr>
      <w:lang w:val="en-GB"/>
    </w:rPr>
  </w:style>
  <w:style w:type="character" w:customStyle="1" w:styleId="FirstnumberingChar">
    <w:name w:val="First numbering Char"/>
    <w:basedOn w:val="ListParagraphChar"/>
    <w:link w:val="Firstnumbering"/>
    <w:rsid w:val="008C3546"/>
    <w:rPr>
      <w:lang w:val="en-GB"/>
    </w:rPr>
  </w:style>
  <w:style w:type="paragraph" w:customStyle="1" w:styleId="Thirdnumberingi">
    <w:name w:val="Third numbering i)"/>
    <w:basedOn w:val="Secondnumbering"/>
    <w:link w:val="ThirdnumberingiChar"/>
    <w:qFormat/>
    <w:rsid w:val="00360838"/>
    <w:pPr>
      <w:numPr>
        <w:numId w:val="4"/>
      </w:numPr>
      <w:ind w:left="1701" w:hanging="283"/>
    </w:pPr>
  </w:style>
  <w:style w:type="character" w:customStyle="1" w:styleId="SecondnumberingChar">
    <w:name w:val="Second numbering Char"/>
    <w:basedOn w:val="FirstnumberingChar"/>
    <w:link w:val="Secondnumbering"/>
    <w:rsid w:val="00360838"/>
    <w:rPr>
      <w:lang w:val="en-GB"/>
    </w:rPr>
  </w:style>
  <w:style w:type="paragraph" w:customStyle="1" w:styleId="FourthnumberingA">
    <w:name w:val="Fourth numbering A."/>
    <w:basedOn w:val="Thirdnumberingi"/>
    <w:link w:val="FourthnumberingAChar"/>
    <w:qFormat/>
    <w:rsid w:val="00360838"/>
    <w:pPr>
      <w:numPr>
        <w:numId w:val="5"/>
      </w:numPr>
      <w:ind w:left="2268" w:hanging="283"/>
    </w:pPr>
  </w:style>
  <w:style w:type="character" w:customStyle="1" w:styleId="ThirdnumberingiChar">
    <w:name w:val="Third numbering i) Char"/>
    <w:basedOn w:val="SecondnumberingChar"/>
    <w:link w:val="Thirdnumberingi"/>
    <w:rsid w:val="00360838"/>
    <w:rPr>
      <w:lang w:val="en-GB"/>
    </w:rPr>
  </w:style>
  <w:style w:type="paragraph" w:customStyle="1" w:styleId="Title1">
    <w:name w:val="Title1"/>
    <w:basedOn w:val="Normal"/>
    <w:link w:val="TITLEChar"/>
    <w:qFormat/>
    <w:rsid w:val="004B7071"/>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center"/>
      <w:textAlignment w:val="baseline"/>
      <w:outlineLvl w:val="1"/>
    </w:pPr>
    <w:rPr>
      <w:rFonts w:eastAsia="Times New Roman" w:cs="Arial"/>
      <w:b/>
      <w:caps/>
    </w:rPr>
  </w:style>
  <w:style w:type="character" w:customStyle="1" w:styleId="FourthnumberingAChar">
    <w:name w:val="Fourth numbering A. Char"/>
    <w:basedOn w:val="ThirdnumberingiChar"/>
    <w:link w:val="FourthnumberingA"/>
    <w:rsid w:val="00360838"/>
    <w:rPr>
      <w:lang w:val="en-GB"/>
    </w:rPr>
  </w:style>
  <w:style w:type="character" w:customStyle="1" w:styleId="TITLEChar">
    <w:name w:val="TITLE Char"/>
    <w:basedOn w:val="DefaultParagraphFont"/>
    <w:link w:val="Title1"/>
    <w:rsid w:val="004B7071"/>
    <w:rPr>
      <w:rFonts w:eastAsia="Times New Roman" w:cs="Arial"/>
      <w:b/>
      <w:caps/>
      <w:lang w:val="en-GB"/>
    </w:rPr>
  </w:style>
  <w:style w:type="paragraph" w:styleId="Title">
    <w:name w:val="Title"/>
    <w:basedOn w:val="Normal"/>
    <w:link w:val="TitleChar0"/>
    <w:qFormat/>
    <w:rsid w:val="005A5E2D"/>
    <w:pPr>
      <w:tabs>
        <w:tab w:val="left" w:pos="468"/>
        <w:tab w:val="left" w:pos="4608"/>
        <w:tab w:val="left" w:pos="6048"/>
        <w:tab w:val="left" w:pos="7488"/>
        <w:tab w:val="left" w:pos="8928"/>
      </w:tabs>
      <w:spacing w:after="0" w:line="240" w:lineRule="auto"/>
      <w:jc w:val="center"/>
    </w:pPr>
    <w:rPr>
      <w:rFonts w:ascii="Times New Roman" w:eastAsia="Times New Roman" w:hAnsi="Times New Roman" w:cs="Times New Roman"/>
      <w:b/>
      <w:bCs/>
      <w:sz w:val="24"/>
      <w:szCs w:val="24"/>
      <w:lang w:eastAsia="ru-RU"/>
    </w:rPr>
  </w:style>
  <w:style w:type="character" w:customStyle="1" w:styleId="TitleChar0">
    <w:name w:val="Title Char"/>
    <w:basedOn w:val="DefaultParagraphFont"/>
    <w:link w:val="Title"/>
    <w:rsid w:val="005A5E2D"/>
    <w:rPr>
      <w:rFonts w:ascii="Times New Roman" w:eastAsia="Times New Roman" w:hAnsi="Times New Roman" w:cs="Times New Roman"/>
      <w:b/>
      <w:bCs/>
      <w:sz w:val="24"/>
      <w:szCs w:val="24"/>
      <w:lang w:val="en-GB" w:eastAsia="ru-RU"/>
    </w:rPr>
  </w:style>
  <w:style w:type="character" w:customStyle="1" w:styleId="Heading3Char">
    <w:name w:val="Heading 3 Char"/>
    <w:basedOn w:val="DefaultParagraphFont"/>
    <w:link w:val="Heading3"/>
    <w:rsid w:val="005A5E2D"/>
    <w:rPr>
      <w:rFonts w:ascii="Times New Roman" w:eastAsia="Times New Roman" w:hAnsi="Times New Roman" w:cs="Times New Roman"/>
      <w:b/>
      <w:sz w:val="24"/>
      <w:lang w:val="en-GB" w:eastAsia="ru-RU"/>
    </w:rPr>
  </w:style>
  <w:style w:type="paragraph" w:styleId="CommentText">
    <w:name w:val="annotation text"/>
    <w:basedOn w:val="Normal"/>
    <w:link w:val="CommentTextChar"/>
    <w:semiHidden/>
    <w:rsid w:val="005A5E2D"/>
    <w:pPr>
      <w:spacing w:after="0" w:line="240" w:lineRule="auto"/>
    </w:pPr>
    <w:rPr>
      <w:rFonts w:ascii="Times New Roman" w:eastAsia="Times New Roman" w:hAnsi="Times New Roman" w:cs="Times New Roman"/>
      <w:sz w:val="20"/>
      <w:szCs w:val="20"/>
      <w:lang w:eastAsia="ru-RU"/>
    </w:rPr>
  </w:style>
  <w:style w:type="character" w:customStyle="1" w:styleId="CommentTextChar">
    <w:name w:val="Comment Text Char"/>
    <w:basedOn w:val="DefaultParagraphFont"/>
    <w:link w:val="CommentText"/>
    <w:semiHidden/>
    <w:rsid w:val="005A5E2D"/>
    <w:rPr>
      <w:rFonts w:ascii="Times New Roman" w:eastAsia="Times New Roman" w:hAnsi="Times New Roman" w:cs="Times New Roman"/>
      <w:sz w:val="20"/>
      <w:szCs w:val="20"/>
      <w:lang w:val="en-GB" w:eastAsia="ru-RU"/>
    </w:rPr>
  </w:style>
  <w:style w:type="paragraph" w:styleId="FootnoteText">
    <w:name w:val="footnote text"/>
    <w:basedOn w:val="Normal"/>
    <w:link w:val="FootnoteTextChar"/>
    <w:semiHidden/>
    <w:rsid w:val="005A5E2D"/>
    <w:pPr>
      <w:spacing w:after="0" w:line="240" w:lineRule="auto"/>
    </w:pPr>
    <w:rPr>
      <w:rFonts w:ascii="Times New Roman" w:eastAsia="Times New Roman" w:hAnsi="Times New Roman" w:cs="Times New Roman"/>
      <w:sz w:val="20"/>
      <w:szCs w:val="20"/>
      <w:lang w:eastAsia="ru-RU"/>
    </w:rPr>
  </w:style>
  <w:style w:type="character" w:customStyle="1" w:styleId="FootnoteTextChar">
    <w:name w:val="Footnote Text Char"/>
    <w:basedOn w:val="DefaultParagraphFont"/>
    <w:link w:val="FootnoteText"/>
    <w:semiHidden/>
    <w:rsid w:val="005A5E2D"/>
    <w:rPr>
      <w:rFonts w:ascii="Times New Roman" w:eastAsia="Times New Roman" w:hAnsi="Times New Roman" w:cs="Times New Roman"/>
      <w:sz w:val="20"/>
      <w:szCs w:val="20"/>
      <w:lang w:val="en-GB" w:eastAsia="ru-RU"/>
    </w:rPr>
  </w:style>
  <w:style w:type="character" w:styleId="FootnoteReference">
    <w:name w:val="footnote reference"/>
    <w:semiHidden/>
    <w:rsid w:val="005A5E2D"/>
    <w:rPr>
      <w:vertAlign w:val="superscript"/>
    </w:rPr>
  </w:style>
  <w:style w:type="character" w:customStyle="1" w:styleId="tlid-translation">
    <w:name w:val="tlid-translation"/>
    <w:rsid w:val="005A5E2D"/>
  </w:style>
  <w:style w:type="character" w:styleId="Hyperlink">
    <w:name w:val="Hyperlink"/>
    <w:uiPriority w:val="99"/>
    <w:unhideWhenUsed/>
    <w:rsid w:val="005A5E2D"/>
    <w:rPr>
      <w:strike w:val="0"/>
      <w:dstrike w:val="0"/>
      <w:color w:val="0000FF"/>
      <w:u w:val="none"/>
      <w:effect w:val="none"/>
    </w:rPr>
  </w:style>
  <w:style w:type="character" w:styleId="CommentReference">
    <w:name w:val="annotation reference"/>
    <w:basedOn w:val="DefaultParagraphFont"/>
    <w:uiPriority w:val="99"/>
    <w:semiHidden/>
    <w:unhideWhenUsed/>
    <w:rsid w:val="00463394"/>
    <w:rPr>
      <w:sz w:val="16"/>
      <w:szCs w:val="16"/>
    </w:rPr>
  </w:style>
  <w:style w:type="paragraph" w:styleId="CommentSubject">
    <w:name w:val="annotation subject"/>
    <w:basedOn w:val="CommentText"/>
    <w:next w:val="CommentText"/>
    <w:link w:val="CommentSubjectChar"/>
    <w:uiPriority w:val="99"/>
    <w:semiHidden/>
    <w:unhideWhenUsed/>
    <w:rsid w:val="00463394"/>
    <w:pPr>
      <w:spacing w:after="160"/>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463394"/>
    <w:rPr>
      <w:rFonts w:ascii="Times New Roman" w:eastAsia="Times New Roman" w:hAnsi="Times New Roman" w:cs="Times New Roman"/>
      <w:b/>
      <w:bCs/>
      <w:sz w:val="20"/>
      <w:szCs w:val="20"/>
      <w:lang w:val="en-GB" w:eastAsia="ru-RU"/>
    </w:rPr>
  </w:style>
  <w:style w:type="paragraph" w:styleId="BodyText3">
    <w:name w:val="Body Text 3"/>
    <w:basedOn w:val="Normal"/>
    <w:link w:val="BodyText3Char"/>
    <w:uiPriority w:val="99"/>
    <w:unhideWhenUsed/>
    <w:rsid w:val="0040580C"/>
    <w:pPr>
      <w:widowControl w:val="0"/>
      <w:spacing w:after="120" w:line="240" w:lineRule="auto"/>
    </w:pPr>
    <w:rPr>
      <w:rFonts w:ascii="Times New Roman" w:eastAsia="Times New Roman" w:hAnsi="Times New Roman" w:cs="Times New Roman"/>
      <w:snapToGrid w:val="0"/>
      <w:sz w:val="16"/>
      <w:szCs w:val="16"/>
    </w:rPr>
  </w:style>
  <w:style w:type="character" w:customStyle="1" w:styleId="BodyText3Char">
    <w:name w:val="Body Text 3 Char"/>
    <w:basedOn w:val="DefaultParagraphFont"/>
    <w:link w:val="BodyText3"/>
    <w:uiPriority w:val="99"/>
    <w:rsid w:val="0040580C"/>
    <w:rPr>
      <w:rFonts w:ascii="Times New Roman" w:eastAsia="Times New Roman" w:hAnsi="Times New Roman" w:cs="Times New Roman"/>
      <w:snapToGrid w:val="0"/>
      <w:sz w:val="16"/>
      <w:szCs w:val="16"/>
      <w:lang w:val="en-GB"/>
    </w:rPr>
  </w:style>
  <w:style w:type="character" w:styleId="UnresolvedMention">
    <w:name w:val="Unresolved Mention"/>
    <w:basedOn w:val="DefaultParagraphFont"/>
    <w:uiPriority w:val="99"/>
    <w:semiHidden/>
    <w:unhideWhenUsed/>
    <w:rsid w:val="004362FD"/>
    <w:rPr>
      <w:color w:val="605E5C"/>
      <w:shd w:val="clear" w:color="auto" w:fill="E1DFDD"/>
    </w:rPr>
  </w:style>
  <w:style w:type="paragraph" w:styleId="Revision">
    <w:name w:val="Revision"/>
    <w:hidden/>
    <w:uiPriority w:val="99"/>
    <w:semiHidden/>
    <w:rsid w:val="00B65371"/>
    <w:pPr>
      <w:spacing w:after="0" w:line="240" w:lineRule="auto"/>
    </w:pPr>
    <w:rPr>
      <w:lang w:val="en-GB"/>
    </w:rPr>
  </w:style>
  <w:style w:type="character" w:customStyle="1" w:styleId="cf01">
    <w:name w:val="cf01"/>
    <w:basedOn w:val="DefaultParagraphFont"/>
    <w:rsid w:val="00E82BDA"/>
    <w:rPr>
      <w:rFonts w:ascii="Segoe UI" w:hAnsi="Segoe UI" w:cs="Segoe UI" w:hint="default"/>
      <w:sz w:val="18"/>
      <w:szCs w:val="18"/>
    </w:rPr>
  </w:style>
  <w:style w:type="character" w:customStyle="1" w:styleId="normaltextrun">
    <w:name w:val="normaltextrun"/>
    <w:basedOn w:val="DefaultParagraphFont"/>
    <w:rsid w:val="00361C1D"/>
  </w:style>
  <w:style w:type="character" w:customStyle="1" w:styleId="x193iq5w">
    <w:name w:val="x193iq5w"/>
    <w:basedOn w:val="DefaultParagraphFont"/>
    <w:rsid w:val="0012493F"/>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3605549">
      <w:bodyDiv w:val="1"/>
      <w:marLeft w:val="0"/>
      <w:marRight w:val="0"/>
      <w:marTop w:val="0"/>
      <w:marBottom w:val="0"/>
      <w:divBdr>
        <w:top w:val="none" w:sz="0" w:space="0" w:color="auto"/>
        <w:left w:val="none" w:sz="0" w:space="0" w:color="auto"/>
        <w:bottom w:val="none" w:sz="0" w:space="0" w:color="auto"/>
        <w:right w:val="none" w:sz="0" w:space="0" w:color="auto"/>
      </w:divBdr>
      <w:divsChild>
        <w:div w:id="2029603612">
          <w:marLeft w:val="0"/>
          <w:marRight w:val="0"/>
          <w:marTop w:val="0"/>
          <w:marBottom w:val="0"/>
          <w:divBdr>
            <w:top w:val="none" w:sz="0" w:space="0" w:color="auto"/>
            <w:left w:val="none" w:sz="0" w:space="0" w:color="auto"/>
            <w:bottom w:val="none" w:sz="0" w:space="0" w:color="auto"/>
            <w:right w:val="none" w:sz="0" w:space="0" w:color="auto"/>
          </w:divBdr>
          <w:divsChild>
            <w:div w:id="1322389578">
              <w:marLeft w:val="0"/>
              <w:marRight w:val="0"/>
              <w:marTop w:val="0"/>
              <w:marBottom w:val="0"/>
              <w:divBdr>
                <w:top w:val="none" w:sz="0" w:space="0" w:color="auto"/>
                <w:left w:val="none" w:sz="0" w:space="0" w:color="auto"/>
                <w:bottom w:val="none" w:sz="0" w:space="0" w:color="auto"/>
                <w:right w:val="none" w:sz="0" w:space="0" w:color="auto"/>
              </w:divBdr>
              <w:divsChild>
                <w:div w:id="396710619">
                  <w:marLeft w:val="0"/>
                  <w:marRight w:val="0"/>
                  <w:marTop w:val="0"/>
                  <w:marBottom w:val="0"/>
                  <w:divBdr>
                    <w:top w:val="none" w:sz="0" w:space="0" w:color="auto"/>
                    <w:left w:val="none" w:sz="0" w:space="0" w:color="auto"/>
                    <w:bottom w:val="none" w:sz="0" w:space="0" w:color="auto"/>
                    <w:right w:val="none" w:sz="0" w:space="0" w:color="auto"/>
                  </w:divBdr>
                  <w:divsChild>
                    <w:div w:id="1484277425">
                      <w:marLeft w:val="0"/>
                      <w:marRight w:val="0"/>
                      <w:marTop w:val="0"/>
                      <w:marBottom w:val="0"/>
                      <w:divBdr>
                        <w:top w:val="none" w:sz="0" w:space="0" w:color="auto"/>
                        <w:left w:val="none" w:sz="0" w:space="0" w:color="auto"/>
                        <w:bottom w:val="none" w:sz="0" w:space="0" w:color="auto"/>
                        <w:right w:val="none" w:sz="0" w:space="0" w:color="auto"/>
                      </w:divBdr>
                      <w:divsChild>
                        <w:div w:id="1044404349">
                          <w:marLeft w:val="0"/>
                          <w:marRight w:val="0"/>
                          <w:marTop w:val="0"/>
                          <w:marBottom w:val="0"/>
                          <w:divBdr>
                            <w:top w:val="none" w:sz="0" w:space="0" w:color="auto"/>
                            <w:left w:val="none" w:sz="0" w:space="0" w:color="auto"/>
                            <w:bottom w:val="none" w:sz="0" w:space="0" w:color="auto"/>
                            <w:right w:val="none" w:sz="0" w:space="0" w:color="auto"/>
                          </w:divBdr>
                          <w:divsChild>
                            <w:div w:id="179201973">
                              <w:marLeft w:val="0"/>
                              <w:marRight w:val="0"/>
                              <w:marTop w:val="0"/>
                              <w:marBottom w:val="0"/>
                              <w:divBdr>
                                <w:top w:val="none" w:sz="0" w:space="0" w:color="auto"/>
                                <w:left w:val="none" w:sz="0" w:space="0" w:color="auto"/>
                                <w:bottom w:val="none" w:sz="0" w:space="0" w:color="auto"/>
                                <w:right w:val="none" w:sz="0" w:space="0" w:color="auto"/>
                              </w:divBdr>
                              <w:divsChild>
                                <w:div w:id="1646659051">
                                  <w:marLeft w:val="0"/>
                                  <w:marRight w:val="0"/>
                                  <w:marTop w:val="0"/>
                                  <w:marBottom w:val="0"/>
                                  <w:divBdr>
                                    <w:top w:val="none" w:sz="0" w:space="0" w:color="auto"/>
                                    <w:left w:val="none" w:sz="0" w:space="0" w:color="auto"/>
                                    <w:bottom w:val="none" w:sz="0" w:space="0" w:color="auto"/>
                                    <w:right w:val="none" w:sz="0" w:space="0" w:color="auto"/>
                                  </w:divBdr>
                                  <w:divsChild>
                                    <w:div w:id="1056199064">
                                      <w:marLeft w:val="0"/>
                                      <w:marRight w:val="0"/>
                                      <w:marTop w:val="0"/>
                                      <w:marBottom w:val="0"/>
                                      <w:divBdr>
                                        <w:top w:val="none" w:sz="0" w:space="0" w:color="auto"/>
                                        <w:left w:val="none" w:sz="0" w:space="0" w:color="auto"/>
                                        <w:bottom w:val="none" w:sz="0" w:space="0" w:color="auto"/>
                                        <w:right w:val="none" w:sz="0" w:space="0" w:color="auto"/>
                                      </w:divBdr>
                                      <w:divsChild>
                                        <w:div w:id="1414467990">
                                          <w:marLeft w:val="0"/>
                                          <w:marRight w:val="0"/>
                                          <w:marTop w:val="0"/>
                                          <w:marBottom w:val="0"/>
                                          <w:divBdr>
                                            <w:top w:val="none" w:sz="0" w:space="0" w:color="auto"/>
                                            <w:left w:val="none" w:sz="0" w:space="0" w:color="auto"/>
                                            <w:bottom w:val="none" w:sz="0" w:space="0" w:color="auto"/>
                                            <w:right w:val="none" w:sz="0" w:space="0" w:color="auto"/>
                                          </w:divBdr>
                                          <w:divsChild>
                                            <w:div w:id="230166154">
                                              <w:marLeft w:val="0"/>
                                              <w:marRight w:val="0"/>
                                              <w:marTop w:val="0"/>
                                              <w:marBottom w:val="495"/>
                                              <w:divBdr>
                                                <w:top w:val="none" w:sz="0" w:space="0" w:color="auto"/>
                                                <w:left w:val="none" w:sz="0" w:space="0" w:color="auto"/>
                                                <w:bottom w:val="none" w:sz="0" w:space="0" w:color="auto"/>
                                                <w:right w:val="none" w:sz="0" w:space="0" w:color="auto"/>
                                              </w:divBdr>
                                              <w:divsChild>
                                                <w:div w:id="17704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6939949">
      <w:bodyDiv w:val="1"/>
      <w:marLeft w:val="0"/>
      <w:marRight w:val="0"/>
      <w:marTop w:val="0"/>
      <w:marBottom w:val="0"/>
      <w:divBdr>
        <w:top w:val="none" w:sz="0" w:space="0" w:color="auto"/>
        <w:left w:val="none" w:sz="0" w:space="0" w:color="auto"/>
        <w:bottom w:val="none" w:sz="0" w:space="0" w:color="auto"/>
        <w:right w:val="none" w:sz="0" w:space="0" w:color="auto"/>
      </w:divBdr>
    </w:div>
    <w:div w:id="1432510634">
      <w:bodyDiv w:val="1"/>
      <w:marLeft w:val="0"/>
      <w:marRight w:val="0"/>
      <w:marTop w:val="0"/>
      <w:marBottom w:val="0"/>
      <w:divBdr>
        <w:top w:val="none" w:sz="0" w:space="0" w:color="auto"/>
        <w:left w:val="none" w:sz="0" w:space="0" w:color="auto"/>
        <w:bottom w:val="none" w:sz="0" w:space="0" w:color="auto"/>
        <w:right w:val="none" w:sz="0" w:space="0" w:color="auto"/>
      </w:divBdr>
    </w:div>
    <w:div w:id="1718973102">
      <w:bodyDiv w:val="1"/>
      <w:marLeft w:val="0"/>
      <w:marRight w:val="0"/>
      <w:marTop w:val="0"/>
      <w:marBottom w:val="0"/>
      <w:divBdr>
        <w:top w:val="none" w:sz="0" w:space="0" w:color="auto"/>
        <w:left w:val="none" w:sz="0" w:space="0" w:color="auto"/>
        <w:bottom w:val="none" w:sz="0" w:space="0" w:color="auto"/>
        <w:right w:val="none" w:sz="0" w:space="0" w:color="auto"/>
      </w:divBdr>
    </w:div>
    <w:div w:id="1786269767">
      <w:bodyDiv w:val="1"/>
      <w:marLeft w:val="0"/>
      <w:marRight w:val="0"/>
      <w:marTop w:val="0"/>
      <w:marBottom w:val="0"/>
      <w:divBdr>
        <w:top w:val="none" w:sz="0" w:space="0" w:color="auto"/>
        <w:left w:val="none" w:sz="0" w:space="0" w:color="auto"/>
        <w:bottom w:val="none" w:sz="0" w:space="0" w:color="auto"/>
        <w:right w:val="none" w:sz="0" w:space="0" w:color="auto"/>
      </w:divBdr>
    </w:div>
    <w:div w:id="1938558363">
      <w:bodyDiv w:val="1"/>
      <w:marLeft w:val="0"/>
      <w:marRight w:val="0"/>
      <w:marTop w:val="0"/>
      <w:marBottom w:val="0"/>
      <w:divBdr>
        <w:top w:val="none" w:sz="0" w:space="0" w:color="auto"/>
        <w:left w:val="none" w:sz="0" w:space="0" w:color="auto"/>
        <w:bottom w:val="none" w:sz="0" w:space="0" w:color="auto"/>
        <w:right w:val="none" w:sz="0" w:space="0" w:color="auto"/>
      </w:divBdr>
    </w:div>
    <w:div w:id="2015380390">
      <w:bodyDiv w:val="1"/>
      <w:marLeft w:val="0"/>
      <w:marRight w:val="0"/>
      <w:marTop w:val="0"/>
      <w:marBottom w:val="0"/>
      <w:divBdr>
        <w:top w:val="none" w:sz="0" w:space="0" w:color="auto"/>
        <w:left w:val="none" w:sz="0" w:space="0" w:color="auto"/>
        <w:bottom w:val="none" w:sz="0" w:space="0" w:color="auto"/>
        <w:right w:val="none" w:sz="0" w:space="0" w:color="auto"/>
      </w:divBdr>
      <w:divsChild>
        <w:div w:id="1156871943">
          <w:marLeft w:val="0"/>
          <w:marRight w:val="0"/>
          <w:marTop w:val="0"/>
          <w:marBottom w:val="0"/>
          <w:divBdr>
            <w:top w:val="none" w:sz="0" w:space="0" w:color="auto"/>
            <w:left w:val="none" w:sz="0" w:space="0" w:color="auto"/>
            <w:bottom w:val="none" w:sz="0" w:space="0" w:color="auto"/>
            <w:right w:val="none" w:sz="0" w:space="0" w:color="auto"/>
          </w:divBdr>
          <w:divsChild>
            <w:div w:id="1586575726">
              <w:marLeft w:val="0"/>
              <w:marRight w:val="0"/>
              <w:marTop w:val="0"/>
              <w:marBottom w:val="0"/>
              <w:divBdr>
                <w:top w:val="none" w:sz="0" w:space="0" w:color="auto"/>
                <w:left w:val="none" w:sz="0" w:space="0" w:color="auto"/>
                <w:bottom w:val="none" w:sz="0" w:space="0" w:color="auto"/>
                <w:right w:val="none" w:sz="0" w:space="0" w:color="auto"/>
              </w:divBdr>
              <w:divsChild>
                <w:div w:id="76751917">
                  <w:marLeft w:val="0"/>
                  <w:marRight w:val="0"/>
                  <w:marTop w:val="0"/>
                  <w:marBottom w:val="0"/>
                  <w:divBdr>
                    <w:top w:val="none" w:sz="0" w:space="0" w:color="auto"/>
                    <w:left w:val="none" w:sz="0" w:space="0" w:color="auto"/>
                    <w:bottom w:val="none" w:sz="0" w:space="0" w:color="auto"/>
                    <w:right w:val="none" w:sz="0" w:space="0" w:color="auto"/>
                  </w:divBdr>
                  <w:divsChild>
                    <w:div w:id="1794864076">
                      <w:marLeft w:val="0"/>
                      <w:marRight w:val="0"/>
                      <w:marTop w:val="0"/>
                      <w:marBottom w:val="0"/>
                      <w:divBdr>
                        <w:top w:val="none" w:sz="0" w:space="0" w:color="auto"/>
                        <w:left w:val="none" w:sz="0" w:space="0" w:color="auto"/>
                        <w:bottom w:val="none" w:sz="0" w:space="0" w:color="auto"/>
                        <w:right w:val="none" w:sz="0" w:space="0" w:color="auto"/>
                      </w:divBdr>
                      <w:divsChild>
                        <w:div w:id="855658631">
                          <w:marLeft w:val="0"/>
                          <w:marRight w:val="0"/>
                          <w:marTop w:val="0"/>
                          <w:marBottom w:val="0"/>
                          <w:divBdr>
                            <w:top w:val="none" w:sz="0" w:space="0" w:color="auto"/>
                            <w:left w:val="none" w:sz="0" w:space="0" w:color="auto"/>
                            <w:bottom w:val="none" w:sz="0" w:space="0" w:color="auto"/>
                            <w:right w:val="none" w:sz="0" w:space="0" w:color="auto"/>
                          </w:divBdr>
                          <w:divsChild>
                            <w:div w:id="243104004">
                              <w:marLeft w:val="0"/>
                              <w:marRight w:val="0"/>
                              <w:marTop w:val="0"/>
                              <w:marBottom w:val="0"/>
                              <w:divBdr>
                                <w:top w:val="none" w:sz="0" w:space="0" w:color="auto"/>
                                <w:left w:val="none" w:sz="0" w:space="0" w:color="auto"/>
                                <w:bottom w:val="none" w:sz="0" w:space="0" w:color="auto"/>
                                <w:right w:val="none" w:sz="0" w:space="0" w:color="auto"/>
                              </w:divBdr>
                              <w:divsChild>
                                <w:div w:id="298583154">
                                  <w:marLeft w:val="0"/>
                                  <w:marRight w:val="0"/>
                                  <w:marTop w:val="0"/>
                                  <w:marBottom w:val="0"/>
                                  <w:divBdr>
                                    <w:top w:val="none" w:sz="0" w:space="0" w:color="auto"/>
                                    <w:left w:val="none" w:sz="0" w:space="0" w:color="auto"/>
                                    <w:bottom w:val="none" w:sz="0" w:space="0" w:color="auto"/>
                                    <w:right w:val="none" w:sz="0" w:space="0" w:color="auto"/>
                                  </w:divBdr>
                                  <w:divsChild>
                                    <w:div w:id="233440787">
                                      <w:marLeft w:val="0"/>
                                      <w:marRight w:val="0"/>
                                      <w:marTop w:val="0"/>
                                      <w:marBottom w:val="0"/>
                                      <w:divBdr>
                                        <w:top w:val="none" w:sz="0" w:space="0" w:color="auto"/>
                                        <w:left w:val="none" w:sz="0" w:space="0" w:color="auto"/>
                                        <w:bottom w:val="none" w:sz="0" w:space="0" w:color="auto"/>
                                        <w:right w:val="none" w:sz="0" w:space="0" w:color="auto"/>
                                      </w:divBdr>
                                      <w:divsChild>
                                        <w:div w:id="2080203710">
                                          <w:marLeft w:val="0"/>
                                          <w:marRight w:val="0"/>
                                          <w:marTop w:val="0"/>
                                          <w:marBottom w:val="0"/>
                                          <w:divBdr>
                                            <w:top w:val="none" w:sz="0" w:space="0" w:color="auto"/>
                                            <w:left w:val="none" w:sz="0" w:space="0" w:color="auto"/>
                                            <w:bottom w:val="none" w:sz="0" w:space="0" w:color="auto"/>
                                            <w:right w:val="none" w:sz="0" w:space="0" w:color="auto"/>
                                          </w:divBdr>
                                          <w:divsChild>
                                            <w:div w:id="358511637">
                                              <w:marLeft w:val="0"/>
                                              <w:marRight w:val="0"/>
                                              <w:marTop w:val="0"/>
                                              <w:marBottom w:val="495"/>
                                              <w:divBdr>
                                                <w:top w:val="none" w:sz="0" w:space="0" w:color="auto"/>
                                                <w:left w:val="none" w:sz="0" w:space="0" w:color="auto"/>
                                                <w:bottom w:val="none" w:sz="0" w:space="0" w:color="auto"/>
                                                <w:right w:val="none" w:sz="0" w:space="0" w:color="auto"/>
                                              </w:divBdr>
                                              <w:divsChild>
                                                <w:div w:id="42742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ultitran.com/m.exe?s=disturbance+factor&amp;l1=1&amp;l2=2" TargetMode="Externa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iucn-ctsg.org/project/re-introduction-guidelines-2013-russian/" TargetMode="External"/><Relationship Id="rId2" Type="http://schemas.openxmlformats.org/officeDocument/2006/relationships/hyperlink" Target="https://portals.iucn.org/library/efiles/documents/2013-009.pdf" TargetMode="External"/><Relationship Id="rId1" Type="http://schemas.openxmlformats.org/officeDocument/2006/relationships/hyperlink" Target="https://portals.iucn.org/library/sites/library/files/documents/2014-064.pdf"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MariaJoseOrtiz xmlns="a7b50396-0b06-45c1-b28e-46f86d566a10" xsi:nil="true"/>
    <Notes xmlns="a7b50396-0b06-45c1-b28e-46f86d566a10" xsi:nil="true"/>
    <Sent xmlns="a7b50396-0b06-45c1-b28e-46f86d566a10" xsi:nil="true"/>
    <Reviewer xmlns="a7b50396-0b06-45c1-b28e-46f86d566a1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4" ma:contentTypeDescription="Create a new document." ma:contentTypeScope="" ma:versionID="36a3c140d5bd911b1a0006c1d985e21a">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5def544537b1b6d94c5bc30794cc407"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1D730E-299C-4867-9D80-139D4BA54FE4}">
  <ds:schemaRefs>
    <ds:schemaRef ds:uri="http://schemas.microsoft.com/sharepoint/v3/contenttype/forms"/>
  </ds:schemaRefs>
</ds:datastoreItem>
</file>

<file path=customXml/itemProps2.xml><?xml version="1.0" encoding="utf-8"?>
<ds:datastoreItem xmlns:ds="http://schemas.openxmlformats.org/officeDocument/2006/customXml" ds:itemID="{E06C334F-BE25-430A-AF23-394841C7A602}">
  <ds:schemaRefs>
    <ds:schemaRef ds:uri="http://schemas.openxmlformats.org/officeDocument/2006/bibliography"/>
  </ds:schemaRefs>
</ds:datastoreItem>
</file>

<file path=customXml/itemProps3.xml><?xml version="1.0" encoding="utf-8"?>
<ds:datastoreItem xmlns:ds="http://schemas.openxmlformats.org/officeDocument/2006/customXml" ds:itemID="{50557DF0-C620-416E-BA57-E1BE9E0CA36B}">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4.xml><?xml version="1.0" encoding="utf-8"?>
<ds:datastoreItem xmlns:ds="http://schemas.openxmlformats.org/officeDocument/2006/customXml" ds:itemID="{F456948D-D875-4DAD-B476-0C6EE7168A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4007</Words>
  <Characters>22840</Characters>
  <Application>Microsoft Office Word</Application>
  <DocSecurity>0</DocSecurity>
  <Lines>190</Lines>
  <Paragraphs>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Polina Orlinskiy</dc:creator>
  <cp:keywords/>
  <cp:lastModifiedBy>Fariza Adilbekova</cp:lastModifiedBy>
  <cp:revision>18</cp:revision>
  <dcterms:created xsi:type="dcterms:W3CDTF">2024-08-07T13:44:00Z</dcterms:created>
  <dcterms:modified xsi:type="dcterms:W3CDTF">2024-08-09T14:15:00Z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TaxKeyword">
    <vt:lpwstr/>
  </property>
  <property fmtid="{D5CDD505-2E9C-101B-9397-08002B2CF9AE}" pid="5" name="MediaServiceImageTags">
    <vt:lpwstr/>
  </property>
</Properties>
</file>