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48" w:type="dxa"/>
        <w:tblLayout w:type="fixed"/>
        <w:tblCellMar>
          <w:left w:w="10" w:type="dxa"/>
          <w:right w:w="10" w:type="dxa"/>
        </w:tblCellMar>
        <w:tblLook w:val="0000" w:firstRow="0" w:lastRow="0" w:firstColumn="0" w:lastColumn="0" w:noHBand="0" w:noVBand="0"/>
      </w:tblPr>
      <w:tblGrid>
        <w:gridCol w:w="1526"/>
        <w:gridCol w:w="3719"/>
        <w:gridCol w:w="4403"/>
      </w:tblGrid>
      <w:tr w:rsidR="00DB4D87" w:rsidRPr="001575EF" w14:paraId="6B604F2D" w14:textId="77777777" w:rsidTr="30EBEFBE">
        <w:trPr>
          <w:trHeight w:val="1328"/>
        </w:trPr>
        <w:tc>
          <w:tcPr>
            <w:tcW w:w="1526" w:type="dxa"/>
            <w:tcBorders>
              <w:top w:val="single" w:sz="12" w:space="0" w:color="000000" w:themeColor="text1"/>
              <w:bottom w:val="single" w:sz="12" w:space="0" w:color="000000" w:themeColor="text1"/>
            </w:tcBorders>
            <w:shd w:val="clear" w:color="auto" w:fill="auto"/>
            <w:tcMar>
              <w:top w:w="85" w:type="dxa"/>
              <w:left w:w="108" w:type="dxa"/>
              <w:bottom w:w="0" w:type="dxa"/>
              <w:right w:w="108" w:type="dxa"/>
            </w:tcMar>
          </w:tcPr>
          <w:p w14:paraId="21EC31E5" w14:textId="77777777" w:rsidR="00DB4D87" w:rsidRPr="001575EF" w:rsidRDefault="00DB4D87" w:rsidP="30EBEFBE">
            <w:pPr>
              <w:widowControl w:val="0"/>
              <w:suppressAutoHyphens/>
              <w:autoSpaceDE w:val="0"/>
              <w:autoSpaceDN w:val="0"/>
              <w:spacing w:after="0" w:line="240" w:lineRule="auto"/>
              <w:jc w:val="both"/>
              <w:textAlignment w:val="baseline"/>
              <w:rPr>
                <w:rFonts w:eastAsia="Calibri" w:cs="Arial"/>
                <w:lang w:val="ru-RU"/>
              </w:rPr>
            </w:pPr>
            <w:r w:rsidRPr="001575EF">
              <w:rPr>
                <w:rFonts w:eastAsia="Times New Roman" w:cs="Arial"/>
                <w:noProof/>
                <w:lang w:val="ru-RU" w:eastAsia="ru-RU"/>
              </w:rPr>
              <w:drawing>
                <wp:inline distT="0" distB="0" distL="0" distR="0" wp14:anchorId="3E6D17E8" wp14:editId="7A3AEFC0">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3719" w:type="dxa"/>
            <w:tcBorders>
              <w:top w:val="single" w:sz="12" w:space="0" w:color="000000" w:themeColor="text1"/>
              <w:bottom w:val="single" w:sz="12" w:space="0" w:color="000000" w:themeColor="text1"/>
            </w:tcBorders>
            <w:shd w:val="clear" w:color="auto" w:fill="auto"/>
            <w:tcMar>
              <w:top w:w="85" w:type="dxa"/>
              <w:left w:w="108" w:type="dxa"/>
              <w:bottom w:w="0" w:type="dxa"/>
              <w:right w:w="108" w:type="dxa"/>
            </w:tcMar>
          </w:tcPr>
          <w:p w14:paraId="0BCB12BE" w14:textId="1B6D6437" w:rsidR="00DB4D87" w:rsidRPr="001575EF" w:rsidRDefault="00E10549" w:rsidP="00B9294D">
            <w:pPr>
              <w:keepNext/>
              <w:widowControl w:val="0"/>
              <w:suppressAutoHyphens/>
              <w:autoSpaceDE w:val="0"/>
              <w:autoSpaceDN w:val="0"/>
              <w:spacing w:after="0" w:line="240" w:lineRule="auto"/>
              <w:ind w:left="-108"/>
              <w:textAlignment w:val="baseline"/>
              <w:outlineLvl w:val="1"/>
              <w:rPr>
                <w:rFonts w:eastAsia="Calibri" w:cs="Arial"/>
                <w:sz w:val="28"/>
                <w:szCs w:val="28"/>
                <w:lang w:val="ru-RU"/>
              </w:rPr>
            </w:pPr>
            <w:bookmarkStart w:id="0" w:name="_Toc173796734"/>
            <w:bookmarkStart w:id="1" w:name="_Toc173878345"/>
            <w:bookmarkStart w:id="2" w:name="_Toc174110542"/>
            <w:bookmarkStart w:id="3" w:name="_Toc174110592"/>
            <w:bookmarkStart w:id="4" w:name="_Toc174110615"/>
            <w:r w:rsidRPr="001575EF">
              <w:rPr>
                <w:rFonts w:eastAsia="Times New Roman" w:cs="Arial"/>
                <w:b/>
                <w:bCs/>
                <w:sz w:val="28"/>
                <w:szCs w:val="28"/>
                <w:lang w:val="ru-RU"/>
              </w:rPr>
              <w:t xml:space="preserve">КОНВЕНЦИЯ </w:t>
            </w:r>
            <w:r w:rsidR="00B9294D" w:rsidRPr="001575EF">
              <w:rPr>
                <w:rFonts w:eastAsia="Times New Roman" w:cs="Arial"/>
                <w:b/>
                <w:bCs/>
                <w:sz w:val="28"/>
                <w:szCs w:val="28"/>
                <w:lang w:val="ru-RU"/>
              </w:rPr>
              <w:t>ПО</w:t>
            </w:r>
            <w:r w:rsidRPr="001575EF">
              <w:rPr>
                <w:rFonts w:eastAsia="Times New Roman" w:cs="Arial"/>
                <w:b/>
                <w:bCs/>
                <w:sz w:val="28"/>
                <w:szCs w:val="28"/>
                <w:lang w:val="ru-RU"/>
              </w:rPr>
              <w:t xml:space="preserve"> </w:t>
            </w:r>
            <w:r w:rsidR="00B9294D" w:rsidRPr="001575EF">
              <w:rPr>
                <w:rFonts w:eastAsia="Times New Roman" w:cs="Arial"/>
                <w:b/>
                <w:bCs/>
                <w:sz w:val="28"/>
                <w:szCs w:val="28"/>
                <w:lang w:val="ru-RU"/>
              </w:rPr>
              <w:t>СОХРАНЕНИЮ</w:t>
            </w:r>
            <w:r w:rsidRPr="001575EF">
              <w:rPr>
                <w:rFonts w:eastAsia="Times New Roman" w:cs="Arial"/>
                <w:b/>
                <w:bCs/>
                <w:sz w:val="28"/>
                <w:szCs w:val="28"/>
                <w:lang w:val="ru-RU"/>
              </w:rPr>
              <w:t xml:space="preserve"> МИГРИРУЮЩИХ ВИДОВ ДИКИХ ЖИВОТНЫХ</w:t>
            </w:r>
            <w:bookmarkEnd w:id="0"/>
            <w:bookmarkEnd w:id="1"/>
            <w:bookmarkEnd w:id="2"/>
            <w:bookmarkEnd w:id="3"/>
            <w:bookmarkEnd w:id="4"/>
          </w:p>
        </w:tc>
        <w:tc>
          <w:tcPr>
            <w:tcW w:w="4403" w:type="dxa"/>
            <w:tcBorders>
              <w:top w:val="single" w:sz="12" w:space="0" w:color="000000" w:themeColor="text1"/>
              <w:bottom w:val="single" w:sz="12" w:space="0" w:color="000000" w:themeColor="text1"/>
            </w:tcBorders>
            <w:shd w:val="clear" w:color="auto" w:fill="auto"/>
            <w:tcMar>
              <w:top w:w="85" w:type="dxa"/>
              <w:left w:w="108" w:type="dxa"/>
              <w:bottom w:w="0" w:type="dxa"/>
              <w:right w:w="108" w:type="dxa"/>
            </w:tcMar>
          </w:tcPr>
          <w:p w14:paraId="5933FE14" w14:textId="0BA95599" w:rsidR="00C072B9" w:rsidRPr="001575EF" w:rsidRDefault="75CD9F29">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ru-RU"/>
              </w:rPr>
            </w:pPr>
            <w:r w:rsidRPr="001575EF">
              <w:rPr>
                <w:rFonts w:cs="Arial"/>
                <w:lang w:val="ru-RU"/>
              </w:rPr>
              <w:t>UNEP/CMS/BKD/MOS3/Doc.3</w:t>
            </w:r>
          </w:p>
          <w:p w14:paraId="089AC5B7" w14:textId="6D633FA9" w:rsidR="00DB4D87" w:rsidRPr="001575EF" w:rsidRDefault="002A53FF" w:rsidP="00B50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ru-RU"/>
              </w:rPr>
            </w:pPr>
            <w:r w:rsidRPr="001575EF">
              <w:rPr>
                <w:rFonts w:eastAsia="Times New Roman" w:cs="Arial"/>
                <w:lang w:val="ru-RU"/>
              </w:rPr>
              <w:t>10</w:t>
            </w:r>
            <w:r w:rsidR="479D8A41" w:rsidRPr="001575EF">
              <w:rPr>
                <w:rFonts w:eastAsia="Times New Roman" w:cs="Arial"/>
                <w:lang w:val="ru-RU"/>
              </w:rPr>
              <w:t xml:space="preserve"> </w:t>
            </w:r>
            <w:r w:rsidR="00B50483" w:rsidRPr="001575EF">
              <w:rPr>
                <w:rFonts w:eastAsia="Times New Roman" w:cs="Arial"/>
                <w:lang w:val="ru-RU"/>
              </w:rPr>
              <w:t>Август</w:t>
            </w:r>
            <w:r w:rsidR="479D8A41" w:rsidRPr="001575EF">
              <w:rPr>
                <w:rFonts w:eastAsia="Times New Roman" w:cs="Arial"/>
                <w:lang w:val="ru-RU"/>
              </w:rPr>
              <w:t xml:space="preserve"> 2024</w:t>
            </w:r>
            <w:r w:rsidR="00B50483" w:rsidRPr="001575EF">
              <w:rPr>
                <w:rFonts w:eastAsia="Times New Roman" w:cs="Arial"/>
                <w:lang w:val="ru-RU"/>
              </w:rPr>
              <w:t xml:space="preserve"> г.</w:t>
            </w:r>
          </w:p>
          <w:p w14:paraId="349FA3EB" w14:textId="14BA73DC" w:rsidR="00DB4D87" w:rsidRPr="001575EF" w:rsidRDefault="00E10549" w:rsidP="30EBEFBE">
            <w:pPr>
              <w:widowControl w:val="0"/>
              <w:suppressAutoHyphens/>
              <w:autoSpaceDE w:val="0"/>
              <w:autoSpaceDN w:val="0"/>
              <w:spacing w:before="120" w:after="120" w:line="240" w:lineRule="auto"/>
              <w:jc w:val="both"/>
              <w:textAlignment w:val="baseline"/>
              <w:rPr>
                <w:rFonts w:eastAsia="Times New Roman" w:cs="Arial"/>
                <w:lang w:val="ru-RU"/>
              </w:rPr>
            </w:pPr>
            <w:r w:rsidRPr="001575EF">
              <w:rPr>
                <w:rFonts w:eastAsia="Calibri" w:cs="Arial"/>
                <w:lang w:val="ru-RU"/>
              </w:rPr>
              <w:t xml:space="preserve">Оригинал: </w:t>
            </w:r>
            <w:r w:rsidR="001575EF" w:rsidRPr="001575EF">
              <w:rPr>
                <w:rFonts w:eastAsia="Calibri" w:cs="Arial"/>
                <w:lang w:val="ru-RU"/>
              </w:rPr>
              <w:t>на</w:t>
            </w:r>
            <w:r w:rsidRPr="001575EF">
              <w:rPr>
                <w:rFonts w:eastAsia="Calibri" w:cs="Arial"/>
                <w:lang w:val="ru-RU"/>
              </w:rPr>
              <w:t xml:space="preserve"> </w:t>
            </w:r>
            <w:r w:rsidR="002A53FF" w:rsidRPr="001575EF">
              <w:rPr>
                <w:rFonts w:eastAsia="Calibri" w:cs="Arial"/>
                <w:lang w:val="ru-RU"/>
              </w:rPr>
              <w:t>а</w:t>
            </w:r>
            <w:r w:rsidRPr="001575EF">
              <w:rPr>
                <w:rFonts w:eastAsia="Calibri" w:cs="Arial"/>
                <w:lang w:val="ru-RU"/>
              </w:rPr>
              <w:t>нглийском языке</w:t>
            </w:r>
          </w:p>
        </w:tc>
      </w:tr>
    </w:tbl>
    <w:p w14:paraId="26E29BE4" w14:textId="6959A555" w:rsidR="00CE3528" w:rsidRPr="001575EF" w:rsidRDefault="00CE3528" w:rsidP="00CE352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lang w:val="ru-RU"/>
        </w:rPr>
      </w:pPr>
      <w:bookmarkStart w:id="5" w:name="_Toc173796735"/>
      <w:bookmarkStart w:id="6" w:name="_Toc173878346"/>
      <w:bookmarkStart w:id="7" w:name="_Toc174110543"/>
      <w:bookmarkStart w:id="8" w:name="_Toc174110593"/>
      <w:bookmarkStart w:id="9" w:name="_Toc174110616"/>
      <w:bookmarkStart w:id="10" w:name="_Toc170639380"/>
      <w:bookmarkStart w:id="11" w:name="_Toc173494739"/>
      <w:r w:rsidRPr="001575EF">
        <w:rPr>
          <w:rFonts w:cs="Arial"/>
          <w:lang w:val="ru-RU"/>
        </w:rPr>
        <w:t>ТРЕТЬЕ СОВЕЩАНИЕ СТОРОН, ПОДПИСАВШИХ</w:t>
      </w:r>
      <w:bookmarkEnd w:id="5"/>
      <w:bookmarkEnd w:id="6"/>
      <w:bookmarkEnd w:id="7"/>
      <w:bookmarkEnd w:id="8"/>
      <w:bookmarkEnd w:id="9"/>
      <w:r w:rsidRPr="001575EF">
        <w:rPr>
          <w:rFonts w:cs="Arial"/>
          <w:lang w:val="ru-RU"/>
        </w:rPr>
        <w:t xml:space="preserve"> </w:t>
      </w:r>
    </w:p>
    <w:p w14:paraId="5E83431B" w14:textId="77777777" w:rsidR="00CE3528" w:rsidRPr="001575EF" w:rsidRDefault="00CE3528" w:rsidP="00CE352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lang w:val="ru-RU"/>
        </w:rPr>
      </w:pPr>
      <w:bookmarkStart w:id="12" w:name="_Toc173796736"/>
      <w:bookmarkStart w:id="13" w:name="_Toc173878347"/>
      <w:bookmarkStart w:id="14" w:name="_Toc174110544"/>
      <w:bookmarkStart w:id="15" w:name="_Toc174110594"/>
      <w:bookmarkStart w:id="16" w:name="_Toc174110617"/>
      <w:r w:rsidRPr="001575EF">
        <w:rPr>
          <w:rFonts w:cs="Arial"/>
          <w:lang w:val="ru-RU"/>
        </w:rPr>
        <w:t>МЕМОРАНДУМ О ВЗАИМОПОНИМАНИИ ПО</w:t>
      </w:r>
      <w:bookmarkEnd w:id="12"/>
      <w:bookmarkEnd w:id="13"/>
      <w:bookmarkEnd w:id="14"/>
      <w:bookmarkEnd w:id="15"/>
      <w:bookmarkEnd w:id="16"/>
      <w:r w:rsidRPr="001575EF">
        <w:rPr>
          <w:rFonts w:cs="Arial"/>
          <w:lang w:val="ru-RU"/>
        </w:rPr>
        <w:t xml:space="preserve"> </w:t>
      </w:r>
    </w:p>
    <w:p w14:paraId="6CB2555F" w14:textId="77777777" w:rsidR="00CE3528" w:rsidRPr="001575EF" w:rsidRDefault="00CE3528" w:rsidP="00CE352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lang w:val="ru-RU"/>
        </w:rPr>
      </w:pPr>
      <w:bookmarkStart w:id="17" w:name="_Toc173796737"/>
      <w:bookmarkStart w:id="18" w:name="_Toc173878348"/>
      <w:bookmarkStart w:id="19" w:name="_Toc174110545"/>
      <w:bookmarkStart w:id="20" w:name="_Toc174110595"/>
      <w:bookmarkStart w:id="21" w:name="_Toc174110618"/>
      <w:r w:rsidRPr="001575EF">
        <w:rPr>
          <w:rFonts w:cs="Arial"/>
          <w:lang w:val="ru-RU"/>
        </w:rPr>
        <w:t>СОХРАНЕНИЮ И ВОССТАНОВЛЕНИЮ</w:t>
      </w:r>
      <w:bookmarkEnd w:id="17"/>
      <w:bookmarkEnd w:id="18"/>
      <w:bookmarkEnd w:id="19"/>
      <w:bookmarkEnd w:id="20"/>
      <w:bookmarkEnd w:id="21"/>
      <w:r w:rsidRPr="001575EF">
        <w:rPr>
          <w:rFonts w:cs="Arial"/>
          <w:lang w:val="ru-RU"/>
        </w:rPr>
        <w:t xml:space="preserve"> </w:t>
      </w:r>
    </w:p>
    <w:p w14:paraId="0F71A3FF" w14:textId="1082134D" w:rsidR="00DB4D87" w:rsidRPr="001575EF" w:rsidRDefault="00CE3528" w:rsidP="00CE352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lang w:val="ru-RU"/>
        </w:rPr>
      </w:pPr>
      <w:bookmarkStart w:id="22" w:name="_Toc173796738"/>
      <w:bookmarkStart w:id="23" w:name="_Toc173878349"/>
      <w:bookmarkStart w:id="24" w:name="_Toc174110546"/>
      <w:bookmarkStart w:id="25" w:name="_Toc174110596"/>
      <w:bookmarkStart w:id="26" w:name="_Toc174110619"/>
      <w:r w:rsidRPr="001575EF">
        <w:rPr>
          <w:rFonts w:cs="Arial"/>
          <w:lang w:val="ru-RU"/>
        </w:rPr>
        <w:t>БУХАРСКОГО ОЛЕНЯ</w:t>
      </w:r>
      <w:r w:rsidR="479D8A41" w:rsidRPr="001575EF">
        <w:rPr>
          <w:rFonts w:cs="Arial"/>
          <w:lang w:val="ru-RU"/>
        </w:rPr>
        <w:t xml:space="preserve"> (</w:t>
      </w:r>
      <w:proofErr w:type="spellStart"/>
      <w:r w:rsidR="479D8A41" w:rsidRPr="001575EF">
        <w:rPr>
          <w:rFonts w:cs="Arial"/>
          <w:i/>
          <w:iCs/>
          <w:lang w:val="ru-RU"/>
        </w:rPr>
        <w:t>Cervus</w:t>
      </w:r>
      <w:proofErr w:type="spellEnd"/>
      <w:r w:rsidR="479D8A41" w:rsidRPr="001575EF">
        <w:rPr>
          <w:rFonts w:cs="Arial"/>
          <w:i/>
          <w:iCs/>
          <w:lang w:val="ru-RU"/>
        </w:rPr>
        <w:t xml:space="preserve"> </w:t>
      </w:r>
      <w:proofErr w:type="spellStart"/>
      <w:r w:rsidR="479D8A41" w:rsidRPr="001575EF">
        <w:rPr>
          <w:rFonts w:cs="Arial"/>
          <w:i/>
          <w:iCs/>
          <w:lang w:val="ru-RU"/>
        </w:rPr>
        <w:t>elaphus</w:t>
      </w:r>
      <w:proofErr w:type="spellEnd"/>
      <w:r w:rsidR="479D8A41" w:rsidRPr="001575EF">
        <w:rPr>
          <w:rFonts w:cs="Arial"/>
          <w:i/>
          <w:iCs/>
          <w:lang w:val="ru-RU"/>
        </w:rPr>
        <w:t xml:space="preserve"> </w:t>
      </w:r>
      <w:proofErr w:type="spellStart"/>
      <w:r w:rsidR="479D8A41" w:rsidRPr="001575EF">
        <w:rPr>
          <w:rFonts w:cs="Arial"/>
          <w:i/>
          <w:iCs/>
          <w:lang w:val="ru-RU"/>
        </w:rPr>
        <w:t>bactrianus</w:t>
      </w:r>
      <w:proofErr w:type="spellEnd"/>
      <w:r w:rsidR="479D8A41" w:rsidRPr="001575EF">
        <w:rPr>
          <w:rFonts w:cs="Arial"/>
          <w:lang w:val="ru-RU"/>
        </w:rPr>
        <w:t>)</w:t>
      </w:r>
      <w:bookmarkEnd w:id="10"/>
      <w:bookmarkEnd w:id="11"/>
      <w:bookmarkEnd w:id="22"/>
      <w:bookmarkEnd w:id="23"/>
      <w:bookmarkEnd w:id="24"/>
      <w:bookmarkEnd w:id="25"/>
      <w:bookmarkEnd w:id="26"/>
    </w:p>
    <w:p w14:paraId="15AD1580" w14:textId="4C6EF759" w:rsidR="00DB4D87" w:rsidRPr="001575EF" w:rsidRDefault="00CE3528" w:rsidP="30EBEFBE">
      <w:pPr>
        <w:autoSpaceDE w:val="0"/>
        <w:autoSpaceDN w:val="0"/>
        <w:adjustRightInd w:val="0"/>
        <w:spacing w:after="0" w:line="240" w:lineRule="auto"/>
        <w:jc w:val="both"/>
        <w:rPr>
          <w:rFonts w:cs="Arial"/>
          <w:lang w:val="ru-RU"/>
        </w:rPr>
      </w:pPr>
      <w:r w:rsidRPr="001575EF">
        <w:rPr>
          <w:rFonts w:cs="Arial"/>
          <w:lang w:val="ru-RU"/>
        </w:rPr>
        <w:t xml:space="preserve">Алматы, Казахстан, </w:t>
      </w:r>
      <w:r w:rsidR="00293953" w:rsidRPr="001575EF">
        <w:rPr>
          <w:rFonts w:cs="Arial"/>
          <w:lang w:val="ru-RU"/>
        </w:rPr>
        <w:t>10–</w:t>
      </w:r>
      <w:r w:rsidR="001575EF" w:rsidRPr="001575EF">
        <w:rPr>
          <w:rFonts w:cs="Arial"/>
          <w:lang w:val="ru-RU"/>
        </w:rPr>
        <w:t>11 сентября</w:t>
      </w:r>
      <w:r w:rsidRPr="001575EF">
        <w:rPr>
          <w:rFonts w:cs="Arial"/>
          <w:lang w:val="ru-RU"/>
        </w:rPr>
        <w:t xml:space="preserve"> 2024 г</w:t>
      </w:r>
      <w:r w:rsidR="00911F26" w:rsidRPr="001575EF">
        <w:rPr>
          <w:rFonts w:cs="Arial"/>
          <w:lang w:val="ru-RU"/>
        </w:rPr>
        <w:t>.</w:t>
      </w:r>
    </w:p>
    <w:p w14:paraId="2C1E9B41" w14:textId="77777777" w:rsidR="00DB4D87" w:rsidRPr="001575EF" w:rsidRDefault="00DB4D87"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lang w:val="ru-RU"/>
        </w:rPr>
      </w:pPr>
    </w:p>
    <w:p w14:paraId="2C1FF9BD" w14:textId="77777777" w:rsidR="00DB4D87" w:rsidRPr="001575EF" w:rsidRDefault="00DB4D87"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lang w:val="ru-RU"/>
        </w:rPr>
      </w:pPr>
    </w:p>
    <w:p w14:paraId="61BC9C2D" w14:textId="2D295844" w:rsidR="00DB4D87" w:rsidRPr="001575EF" w:rsidRDefault="00787F03" w:rsidP="007E71FC">
      <w:pPr>
        <w:pStyle w:val="BodyText"/>
        <w:rPr>
          <w:rFonts w:ascii="Arial" w:hAnsi="Arial" w:cs="Arial"/>
          <w:lang w:val="ru-RU"/>
        </w:rPr>
      </w:pPr>
      <w:r w:rsidRPr="001575EF">
        <w:rPr>
          <w:rFonts w:ascii="Arial" w:hAnsi="Arial" w:cs="Arial"/>
          <w:lang w:val="ru-RU"/>
        </w:rPr>
        <w:t xml:space="preserve">ПРОЕКТ </w:t>
      </w:r>
      <w:r w:rsidR="00CE3528" w:rsidRPr="001575EF">
        <w:rPr>
          <w:rFonts w:ascii="Arial" w:hAnsi="Arial" w:cs="Arial"/>
          <w:lang w:val="ru-RU"/>
        </w:rPr>
        <w:t>ОБЗОРН</w:t>
      </w:r>
      <w:r w:rsidR="00D04576" w:rsidRPr="001575EF">
        <w:rPr>
          <w:rFonts w:ascii="Arial" w:hAnsi="Arial" w:cs="Arial"/>
          <w:lang w:val="ru-RU"/>
        </w:rPr>
        <w:t>ОГО</w:t>
      </w:r>
      <w:r w:rsidR="00CE3528" w:rsidRPr="001575EF">
        <w:rPr>
          <w:rFonts w:ascii="Arial" w:hAnsi="Arial" w:cs="Arial"/>
          <w:lang w:val="ru-RU"/>
        </w:rPr>
        <w:t xml:space="preserve"> ОТЧЕТ</w:t>
      </w:r>
      <w:r w:rsidR="00D04576" w:rsidRPr="001575EF">
        <w:rPr>
          <w:rFonts w:ascii="Arial" w:hAnsi="Arial" w:cs="Arial"/>
          <w:lang w:val="ru-RU"/>
        </w:rPr>
        <w:t>А</w:t>
      </w:r>
      <w:r w:rsidR="00D1505F" w:rsidRPr="001575EF">
        <w:rPr>
          <w:rFonts w:ascii="Arial" w:hAnsi="Arial" w:cs="Arial"/>
          <w:lang w:val="ru-RU"/>
        </w:rPr>
        <w:t xml:space="preserve"> </w:t>
      </w:r>
    </w:p>
    <w:p w14:paraId="1BC0665B" w14:textId="71E5B5B6" w:rsidR="00DB4D87" w:rsidRPr="001575EF" w:rsidRDefault="00CE3528" w:rsidP="30EBEFBE">
      <w:pPr>
        <w:pStyle w:val="BodyText"/>
        <w:jc w:val="both"/>
        <w:rPr>
          <w:rFonts w:ascii="Arial" w:hAnsi="Arial" w:cs="Arial"/>
          <w:lang w:val="ru-RU"/>
        </w:rPr>
      </w:pPr>
      <w:r w:rsidRPr="001575EF">
        <w:rPr>
          <w:rFonts w:ascii="Arial" w:hAnsi="Arial" w:cs="Arial"/>
          <w:lang w:val="ru-RU"/>
        </w:rPr>
        <w:t xml:space="preserve">О ПРИРОДООХРАННОМ </w:t>
      </w:r>
      <w:r w:rsidR="00886407" w:rsidRPr="001575EF">
        <w:rPr>
          <w:rFonts w:ascii="Arial" w:hAnsi="Arial" w:cs="Arial"/>
          <w:lang w:val="ru-RU"/>
        </w:rPr>
        <w:t>СТАТУСЕ</w:t>
      </w:r>
      <w:r w:rsidRPr="001575EF">
        <w:rPr>
          <w:rFonts w:ascii="Arial" w:hAnsi="Arial" w:cs="Arial"/>
          <w:lang w:val="ru-RU"/>
        </w:rPr>
        <w:t xml:space="preserve"> И ВЫПОЛНЕНИИ </w:t>
      </w:r>
      <w:r w:rsidR="00C13E2F" w:rsidRPr="001575EF">
        <w:rPr>
          <w:rFonts w:ascii="Arial" w:hAnsi="Arial" w:cs="Arial"/>
          <w:lang w:val="ru-RU"/>
        </w:rPr>
        <w:t>МОВ</w:t>
      </w:r>
      <w:r w:rsidRPr="001575EF">
        <w:rPr>
          <w:rFonts w:ascii="Arial" w:hAnsi="Arial" w:cs="Arial"/>
          <w:lang w:val="ru-RU"/>
        </w:rPr>
        <w:t xml:space="preserve"> ПО БУХАРСКОМУ ОЛЕНЮ</w:t>
      </w:r>
    </w:p>
    <w:p w14:paraId="78B13DA1" w14:textId="46E9A2CA" w:rsidR="00886407" w:rsidRPr="001575EF" w:rsidRDefault="00886407" w:rsidP="30EBEFBE">
      <w:pPr>
        <w:pStyle w:val="BodyText"/>
        <w:jc w:val="both"/>
        <w:rPr>
          <w:rFonts w:ascii="Arial" w:hAnsi="Arial" w:cs="Arial"/>
          <w:b w:val="0"/>
          <w:bCs/>
          <w:lang w:val="ru-RU"/>
        </w:rPr>
      </w:pPr>
    </w:p>
    <w:p w14:paraId="0C170789" w14:textId="2C9AE7E6" w:rsidR="00886407" w:rsidRPr="001575EF" w:rsidRDefault="00886407" w:rsidP="30EBEFBE">
      <w:pPr>
        <w:pStyle w:val="BodyText"/>
        <w:jc w:val="both"/>
        <w:rPr>
          <w:rFonts w:ascii="Arial" w:hAnsi="Arial" w:cs="Arial"/>
          <w:b w:val="0"/>
          <w:bCs/>
          <w:lang w:val="ru-RU"/>
        </w:rPr>
      </w:pPr>
    </w:p>
    <w:tbl>
      <w:tblPr>
        <w:tblStyle w:val="TableGrid"/>
        <w:tblW w:w="0" w:type="auto"/>
        <w:tblInd w:w="1413" w:type="dxa"/>
        <w:tblLook w:val="04A0" w:firstRow="1" w:lastRow="0" w:firstColumn="1" w:lastColumn="0" w:noHBand="0" w:noVBand="1"/>
      </w:tblPr>
      <w:tblGrid>
        <w:gridCol w:w="6995"/>
      </w:tblGrid>
      <w:tr w:rsidR="00886407" w:rsidRPr="001575EF" w14:paraId="224A8C26" w14:textId="77777777" w:rsidTr="00166939">
        <w:trPr>
          <w:trHeight w:val="2890"/>
        </w:trPr>
        <w:tc>
          <w:tcPr>
            <w:tcW w:w="6995" w:type="dxa"/>
          </w:tcPr>
          <w:p w14:paraId="7F4534D7" w14:textId="1B7A2ABF" w:rsidR="00550FA0" w:rsidRDefault="00550FA0" w:rsidP="00886407">
            <w:pPr>
              <w:pStyle w:val="BodyText"/>
              <w:jc w:val="both"/>
              <w:rPr>
                <w:rFonts w:ascii="Arial" w:hAnsi="Arial" w:cs="Arial"/>
                <w:b w:val="0"/>
                <w:bCs/>
                <w:lang w:val="ru-RU"/>
              </w:rPr>
            </w:pPr>
            <w:r w:rsidRPr="00550FA0">
              <w:rPr>
                <w:rFonts w:ascii="Arial" w:hAnsi="Arial" w:cs="Arial"/>
                <w:b w:val="0"/>
                <w:bCs/>
                <w:lang w:val="ru-RU"/>
              </w:rPr>
              <w:t>Краткое содержание:</w:t>
            </w:r>
          </w:p>
          <w:p w14:paraId="0122995D" w14:textId="77777777" w:rsidR="00550FA0" w:rsidRDefault="00550FA0" w:rsidP="00886407">
            <w:pPr>
              <w:pStyle w:val="BodyText"/>
              <w:jc w:val="both"/>
              <w:rPr>
                <w:rFonts w:ascii="Arial" w:hAnsi="Arial" w:cs="Arial"/>
                <w:b w:val="0"/>
                <w:bCs/>
                <w:lang w:val="ru-RU"/>
              </w:rPr>
            </w:pPr>
          </w:p>
          <w:p w14:paraId="6BC1BEAA" w14:textId="286E5407" w:rsidR="00886407" w:rsidRPr="001575EF" w:rsidRDefault="00886407" w:rsidP="00886407">
            <w:pPr>
              <w:pStyle w:val="BodyText"/>
              <w:jc w:val="both"/>
              <w:rPr>
                <w:rFonts w:ascii="Arial" w:hAnsi="Arial" w:cs="Arial"/>
                <w:b w:val="0"/>
                <w:bCs/>
                <w:lang w:val="ru-RU"/>
              </w:rPr>
            </w:pPr>
            <w:r w:rsidRPr="001575EF">
              <w:rPr>
                <w:rFonts w:ascii="Arial" w:hAnsi="Arial" w:cs="Arial"/>
                <w:b w:val="0"/>
                <w:bCs/>
                <w:lang w:val="ru-RU"/>
              </w:rPr>
              <w:t xml:space="preserve">Настоящий </w:t>
            </w:r>
            <w:r w:rsidR="00550FA0">
              <w:rPr>
                <w:rFonts w:ascii="Arial" w:hAnsi="Arial" w:cs="Arial"/>
                <w:b w:val="0"/>
                <w:bCs/>
                <w:lang w:val="ru-RU"/>
              </w:rPr>
              <w:t>о</w:t>
            </w:r>
            <w:r w:rsidRPr="001575EF">
              <w:rPr>
                <w:rFonts w:ascii="Arial" w:hAnsi="Arial" w:cs="Arial"/>
                <w:b w:val="0"/>
                <w:bCs/>
                <w:lang w:val="ru-RU"/>
              </w:rPr>
              <w:t>бзорный отчет подготовлен в соответствии с пунктом 5 Меморандума о взаимопонимании по Бухарскому оленю на основе Национальных отчетов, представленных Секретариат</w:t>
            </w:r>
            <w:r w:rsidR="00550FA0">
              <w:rPr>
                <w:rFonts w:ascii="Arial" w:hAnsi="Arial" w:cs="Arial"/>
                <w:b w:val="0"/>
                <w:bCs/>
                <w:lang w:val="ru-RU"/>
              </w:rPr>
              <w:t>у</w:t>
            </w:r>
            <w:r w:rsidRPr="001575EF">
              <w:rPr>
                <w:rFonts w:ascii="Arial" w:hAnsi="Arial" w:cs="Arial"/>
                <w:b w:val="0"/>
                <w:bCs/>
                <w:lang w:val="ru-RU"/>
              </w:rPr>
              <w:t xml:space="preserve"> </w:t>
            </w:r>
            <w:r w:rsidR="00C13E2F" w:rsidRPr="001575EF">
              <w:rPr>
                <w:rFonts w:ascii="Arial" w:hAnsi="Arial" w:cs="Arial"/>
                <w:b w:val="0"/>
                <w:bCs/>
                <w:lang w:val="ru-RU"/>
              </w:rPr>
              <w:t>CMS</w:t>
            </w:r>
            <w:r w:rsidRPr="001575EF">
              <w:rPr>
                <w:rFonts w:ascii="Arial" w:hAnsi="Arial" w:cs="Arial"/>
                <w:b w:val="0"/>
                <w:bCs/>
                <w:lang w:val="ru-RU"/>
              </w:rPr>
              <w:t xml:space="preserve"> по состоянию на 30 июля 2024 года, и другой информации, имеющейся в распоряжении консультанта, такой как данные и отчеты по проектам, материалы конференций, научная и серая литература.</w:t>
            </w:r>
          </w:p>
          <w:p w14:paraId="02BC6524" w14:textId="77777777" w:rsidR="00886407" w:rsidRPr="001575EF" w:rsidRDefault="00886407" w:rsidP="00886407">
            <w:pPr>
              <w:pStyle w:val="BodyText"/>
              <w:jc w:val="both"/>
              <w:rPr>
                <w:rFonts w:ascii="Arial" w:hAnsi="Arial" w:cs="Arial"/>
                <w:b w:val="0"/>
                <w:bCs/>
                <w:lang w:val="ru-RU"/>
              </w:rPr>
            </w:pPr>
          </w:p>
          <w:p w14:paraId="0D313BF6" w14:textId="77777777" w:rsidR="00886407" w:rsidRPr="001575EF" w:rsidRDefault="00886407" w:rsidP="00886407">
            <w:pPr>
              <w:pStyle w:val="BodyText"/>
              <w:jc w:val="both"/>
              <w:rPr>
                <w:rFonts w:ascii="Arial" w:hAnsi="Arial" w:cs="Arial"/>
                <w:b w:val="0"/>
                <w:bCs/>
                <w:lang w:val="ru-RU"/>
              </w:rPr>
            </w:pPr>
            <w:r w:rsidRPr="001575EF">
              <w:rPr>
                <w:rFonts w:ascii="Arial" w:hAnsi="Arial" w:cs="Arial"/>
                <w:b w:val="0"/>
                <w:bCs/>
                <w:lang w:val="ru-RU"/>
              </w:rPr>
              <w:t xml:space="preserve">Совещанию предлагается рассмотреть и принять к сведению Отчет. </w:t>
            </w:r>
          </w:p>
          <w:p w14:paraId="13B1AD1A" w14:textId="18FF1765" w:rsidR="00886407" w:rsidRPr="001575EF" w:rsidRDefault="00886407" w:rsidP="00886407">
            <w:pPr>
              <w:pStyle w:val="BodyText"/>
              <w:ind w:left="34" w:hanging="34"/>
              <w:jc w:val="both"/>
              <w:rPr>
                <w:rFonts w:ascii="Arial" w:hAnsi="Arial" w:cs="Arial"/>
                <w:b w:val="0"/>
                <w:bCs/>
                <w:lang w:val="ru-RU"/>
              </w:rPr>
            </w:pPr>
          </w:p>
        </w:tc>
      </w:tr>
    </w:tbl>
    <w:p w14:paraId="4DBF2D1C" w14:textId="12EE55CC" w:rsidR="00886407" w:rsidRPr="001575EF" w:rsidRDefault="00886407" w:rsidP="30EBEFBE">
      <w:pPr>
        <w:pStyle w:val="BodyText"/>
        <w:jc w:val="both"/>
        <w:rPr>
          <w:rFonts w:ascii="Arial" w:hAnsi="Arial" w:cs="Arial"/>
          <w:lang w:val="ru-RU"/>
        </w:rPr>
      </w:pPr>
    </w:p>
    <w:p w14:paraId="7238AB0F" w14:textId="77777777" w:rsidR="00166939" w:rsidRPr="001575EF" w:rsidRDefault="00166939" w:rsidP="30EBEFBE">
      <w:pPr>
        <w:pStyle w:val="BodyText"/>
        <w:jc w:val="both"/>
        <w:rPr>
          <w:rFonts w:ascii="Arial" w:hAnsi="Arial" w:cs="Arial"/>
          <w:lang w:val="ru-RU"/>
        </w:rPr>
      </w:pPr>
    </w:p>
    <w:p w14:paraId="4DC3F309" w14:textId="77777777" w:rsidR="00166939" w:rsidRPr="001575EF" w:rsidRDefault="00166939" w:rsidP="30EBEFBE">
      <w:pPr>
        <w:pStyle w:val="BodyText"/>
        <w:jc w:val="both"/>
        <w:rPr>
          <w:rFonts w:ascii="Arial" w:hAnsi="Arial" w:cs="Arial"/>
          <w:lang w:val="ru-RU"/>
        </w:rPr>
      </w:pPr>
    </w:p>
    <w:p w14:paraId="5C5E2802" w14:textId="77777777" w:rsidR="00886407" w:rsidRPr="001575EF" w:rsidRDefault="00886407" w:rsidP="30EBEFBE">
      <w:pPr>
        <w:pStyle w:val="BodyText"/>
        <w:jc w:val="both"/>
        <w:rPr>
          <w:rFonts w:ascii="Arial" w:hAnsi="Arial" w:cs="Arial"/>
          <w:lang w:val="ru-RU"/>
        </w:rPr>
      </w:pPr>
    </w:p>
    <w:p w14:paraId="3F237C23" w14:textId="77777777" w:rsidR="00DB4D87" w:rsidRPr="001575EF" w:rsidRDefault="00DB4D87"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Times New Roman" w:cs="Arial"/>
          <w:caps/>
          <w:lang w:val="ru-RU"/>
        </w:rPr>
        <w:sectPr w:rsidR="00DB4D87" w:rsidRPr="001575EF" w:rsidSect="006D36EB">
          <w:headerReference w:type="even" r:id="rId12"/>
          <w:headerReference w:type="default" r:id="rId13"/>
          <w:footerReference w:type="even" r:id="rId14"/>
          <w:footerReference w:type="default" r:id="rId15"/>
          <w:headerReference w:type="first" r:id="rId16"/>
          <w:pgSz w:w="11906" w:h="16838" w:code="9"/>
          <w:pgMar w:top="1134" w:right="1134" w:bottom="1134" w:left="1134" w:header="720" w:footer="720" w:gutter="0"/>
          <w:cols w:space="720"/>
          <w:titlePg/>
          <w:docGrid w:linePitch="360"/>
        </w:sectPr>
      </w:pPr>
    </w:p>
    <w:p w14:paraId="78F64390" w14:textId="77777777" w:rsidR="00166939" w:rsidRPr="001575EF" w:rsidRDefault="00166939" w:rsidP="00CE3528">
      <w:pPr>
        <w:spacing w:after="0" w:line="240" w:lineRule="auto"/>
        <w:jc w:val="both"/>
        <w:outlineLvl w:val="0"/>
        <w:rPr>
          <w:rFonts w:cs="Arial"/>
          <w:lang w:val="ru-RU"/>
        </w:rPr>
      </w:pPr>
      <w:bookmarkStart w:id="27" w:name="_Toc173796739"/>
      <w:bookmarkStart w:id="28" w:name="_Toc173878350"/>
    </w:p>
    <w:p w14:paraId="5B1E965F" w14:textId="77777777" w:rsidR="00166939" w:rsidRPr="001575EF" w:rsidRDefault="00166939" w:rsidP="00CE3528">
      <w:pPr>
        <w:spacing w:after="0" w:line="240" w:lineRule="auto"/>
        <w:jc w:val="both"/>
        <w:outlineLvl w:val="0"/>
        <w:rPr>
          <w:rFonts w:cs="Arial"/>
          <w:lang w:val="ru-RU"/>
        </w:rPr>
      </w:pPr>
    </w:p>
    <w:p w14:paraId="61E82736" w14:textId="1A8AD51E" w:rsidR="00CE3528" w:rsidRPr="0086096F" w:rsidRDefault="00CE3528" w:rsidP="00CE3528">
      <w:pPr>
        <w:spacing w:after="0" w:line="240" w:lineRule="auto"/>
        <w:jc w:val="both"/>
        <w:outlineLvl w:val="0"/>
        <w:rPr>
          <w:rFonts w:cs="Arial"/>
          <w:b/>
          <w:bCs/>
          <w:lang w:val="ru-RU"/>
        </w:rPr>
      </w:pPr>
      <w:bookmarkStart w:id="29" w:name="_Toc174110547"/>
      <w:bookmarkStart w:id="30" w:name="_Toc174110597"/>
      <w:bookmarkStart w:id="31" w:name="_Toc174110620"/>
      <w:r w:rsidRPr="0086096F">
        <w:rPr>
          <w:rFonts w:cs="Arial"/>
          <w:b/>
          <w:bCs/>
          <w:lang w:val="ru-RU"/>
        </w:rPr>
        <w:t>Содержание</w:t>
      </w:r>
      <w:bookmarkEnd w:id="27"/>
      <w:bookmarkEnd w:id="28"/>
      <w:bookmarkEnd w:id="29"/>
      <w:bookmarkEnd w:id="30"/>
      <w:bookmarkEnd w:id="31"/>
    </w:p>
    <w:sdt>
      <w:sdtPr>
        <w:rPr>
          <w:rFonts w:eastAsiaTheme="minorEastAsia" w:cs="Arial"/>
          <w:lang w:val="ru-RU"/>
        </w:rPr>
        <w:id w:val="1017887614"/>
        <w:docPartObj>
          <w:docPartGallery w:val="Table of Contents"/>
          <w:docPartUnique/>
        </w:docPartObj>
      </w:sdtPr>
      <w:sdtEndPr>
        <w:rPr>
          <w:b/>
          <w:bCs/>
        </w:rPr>
      </w:sdtEndPr>
      <w:sdtContent>
        <w:p w14:paraId="3DF5BE9B" w14:textId="463FF68B" w:rsidR="006B5AF4" w:rsidRPr="006B5AF4" w:rsidRDefault="002119BB" w:rsidP="006B5AF4">
          <w:pPr>
            <w:pStyle w:val="TOC2"/>
            <w:tabs>
              <w:tab w:val="right" w:leader="dot" w:pos="8898"/>
            </w:tabs>
            <w:rPr>
              <w:rFonts w:asciiTheme="minorHAnsi" w:eastAsiaTheme="minorEastAsia" w:hAnsiTheme="minorHAnsi"/>
              <w:noProof/>
              <w:kern w:val="2"/>
              <w:sz w:val="24"/>
              <w:szCs w:val="24"/>
              <w14:ligatures w14:val="standardContextual"/>
            </w:rPr>
          </w:pPr>
          <w:r w:rsidRPr="006B5AF4">
            <w:rPr>
              <w:rFonts w:cs="Arial"/>
              <w:lang w:val="ru-RU"/>
            </w:rPr>
            <w:fldChar w:fldCharType="begin"/>
          </w:r>
          <w:r w:rsidRPr="006B5AF4">
            <w:rPr>
              <w:rFonts w:cs="Arial"/>
              <w:lang w:val="ru-RU"/>
            </w:rPr>
            <w:instrText xml:space="preserve"> TOC \o "1-3" \h \z \u </w:instrText>
          </w:r>
          <w:r w:rsidRPr="006B5AF4">
            <w:rPr>
              <w:rFonts w:cs="Arial"/>
              <w:lang w:val="ru-RU"/>
            </w:rPr>
            <w:fldChar w:fldCharType="separate"/>
          </w:r>
        </w:p>
        <w:p w14:paraId="179E1D72" w14:textId="25517DB1" w:rsidR="006B5AF4" w:rsidRPr="006B5AF4" w:rsidRDefault="00575556" w:rsidP="0086096F">
          <w:pPr>
            <w:pStyle w:val="TOC1"/>
            <w:tabs>
              <w:tab w:val="right" w:leader="dot" w:pos="8898"/>
            </w:tabs>
            <w:jc w:val="both"/>
            <w:rPr>
              <w:rFonts w:asciiTheme="minorHAnsi" w:eastAsiaTheme="minorEastAsia" w:hAnsiTheme="minorHAnsi"/>
              <w:noProof/>
              <w:kern w:val="2"/>
              <w:sz w:val="24"/>
              <w:szCs w:val="24"/>
              <w14:ligatures w14:val="standardContextual"/>
            </w:rPr>
          </w:pPr>
          <w:hyperlink w:anchor="_Toc174110621" w:history="1">
            <w:r w:rsidR="006B5AF4" w:rsidRPr="006B5AF4">
              <w:rPr>
                <w:rStyle w:val="Hyperlink"/>
                <w:rFonts w:cs="Arial"/>
                <w:noProof/>
                <w:lang w:val="ru-RU"/>
              </w:rPr>
              <w:t>Аббревиатуры</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_Toc174110621 \h </w:instrText>
            </w:r>
            <w:r w:rsidR="006B5AF4" w:rsidRPr="006B5AF4">
              <w:rPr>
                <w:noProof/>
                <w:webHidden/>
              </w:rPr>
            </w:r>
            <w:r w:rsidR="006B5AF4" w:rsidRPr="006B5AF4">
              <w:rPr>
                <w:noProof/>
                <w:webHidden/>
              </w:rPr>
              <w:fldChar w:fldCharType="separate"/>
            </w:r>
            <w:r>
              <w:rPr>
                <w:noProof/>
                <w:webHidden/>
              </w:rPr>
              <w:t>3</w:t>
            </w:r>
            <w:r w:rsidR="006B5AF4" w:rsidRPr="006B5AF4">
              <w:rPr>
                <w:noProof/>
                <w:webHidden/>
              </w:rPr>
              <w:fldChar w:fldCharType="end"/>
            </w:r>
          </w:hyperlink>
        </w:p>
        <w:p w14:paraId="27DC6FCA" w14:textId="2EF7D2FD" w:rsidR="006B5AF4" w:rsidRPr="006B5AF4" w:rsidRDefault="00575556" w:rsidP="0086096F">
          <w:pPr>
            <w:pStyle w:val="TOC1"/>
            <w:tabs>
              <w:tab w:val="left" w:pos="480"/>
              <w:tab w:val="right" w:leader="dot" w:pos="8898"/>
            </w:tabs>
            <w:jc w:val="both"/>
            <w:rPr>
              <w:rFonts w:asciiTheme="minorHAnsi" w:eastAsiaTheme="minorEastAsia" w:hAnsiTheme="minorHAnsi"/>
              <w:noProof/>
              <w:kern w:val="2"/>
              <w:sz w:val="24"/>
              <w:szCs w:val="24"/>
              <w14:ligatures w14:val="standardContextual"/>
            </w:rPr>
          </w:pPr>
          <w:hyperlink w:anchor="_Toc174110622" w:history="1">
            <w:r w:rsidR="006B5AF4" w:rsidRPr="006B5AF4">
              <w:rPr>
                <w:rStyle w:val="Hyperlink"/>
                <w:rFonts w:cs="Arial"/>
                <w:noProof/>
                <w:lang w:val="ru-RU"/>
              </w:rPr>
              <w:t>1.</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Введение</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_Toc174110622 \h </w:instrText>
            </w:r>
            <w:r w:rsidR="006B5AF4" w:rsidRPr="006B5AF4">
              <w:rPr>
                <w:noProof/>
                <w:webHidden/>
              </w:rPr>
            </w:r>
            <w:r w:rsidR="006B5AF4" w:rsidRPr="006B5AF4">
              <w:rPr>
                <w:noProof/>
                <w:webHidden/>
              </w:rPr>
              <w:fldChar w:fldCharType="separate"/>
            </w:r>
            <w:r>
              <w:rPr>
                <w:noProof/>
                <w:webHidden/>
              </w:rPr>
              <w:t>4</w:t>
            </w:r>
            <w:r w:rsidR="006B5AF4" w:rsidRPr="006B5AF4">
              <w:rPr>
                <w:noProof/>
                <w:webHidden/>
              </w:rPr>
              <w:fldChar w:fldCharType="end"/>
            </w:r>
          </w:hyperlink>
        </w:p>
        <w:p w14:paraId="4EB955E6" w14:textId="09BA3578" w:rsidR="006B5AF4" w:rsidRPr="006B5AF4" w:rsidRDefault="00575556" w:rsidP="0086096F">
          <w:pPr>
            <w:pStyle w:val="TOC1"/>
            <w:tabs>
              <w:tab w:val="left" w:pos="480"/>
              <w:tab w:val="right" w:leader="dot" w:pos="8898"/>
            </w:tabs>
            <w:jc w:val="both"/>
            <w:rPr>
              <w:rFonts w:asciiTheme="minorHAnsi" w:eastAsiaTheme="minorEastAsia" w:hAnsiTheme="minorHAnsi"/>
              <w:noProof/>
              <w:kern w:val="2"/>
              <w:sz w:val="24"/>
              <w:szCs w:val="24"/>
              <w14:ligatures w14:val="standardContextual"/>
            </w:rPr>
          </w:pPr>
          <w:hyperlink w:anchor="_Toc174110623" w:history="1">
            <w:r w:rsidR="006B5AF4" w:rsidRPr="006B5AF4">
              <w:rPr>
                <w:rStyle w:val="Hyperlink"/>
                <w:rFonts w:cs="Arial"/>
                <w:noProof/>
                <w:lang w:val="ru-RU"/>
              </w:rPr>
              <w:t>2.</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Природоохранный статус бухарского оленя</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_Toc174110623 \h </w:instrText>
            </w:r>
            <w:r w:rsidR="006B5AF4" w:rsidRPr="006B5AF4">
              <w:rPr>
                <w:noProof/>
                <w:webHidden/>
              </w:rPr>
            </w:r>
            <w:r w:rsidR="006B5AF4" w:rsidRPr="006B5AF4">
              <w:rPr>
                <w:noProof/>
                <w:webHidden/>
              </w:rPr>
              <w:fldChar w:fldCharType="separate"/>
            </w:r>
            <w:r>
              <w:rPr>
                <w:noProof/>
                <w:webHidden/>
              </w:rPr>
              <w:t>5</w:t>
            </w:r>
            <w:r w:rsidR="006B5AF4" w:rsidRPr="006B5AF4">
              <w:rPr>
                <w:noProof/>
                <w:webHidden/>
              </w:rPr>
              <w:fldChar w:fldCharType="end"/>
            </w:r>
          </w:hyperlink>
        </w:p>
        <w:p w14:paraId="37213744" w14:textId="2B8C2851" w:rsidR="006B5AF4" w:rsidRPr="006B5AF4" w:rsidRDefault="00575556" w:rsidP="0086096F">
          <w:pPr>
            <w:pStyle w:val="TOC2"/>
            <w:tabs>
              <w:tab w:val="left" w:pos="960"/>
              <w:tab w:val="right" w:leader="dot" w:pos="8898"/>
            </w:tabs>
            <w:jc w:val="both"/>
            <w:rPr>
              <w:rFonts w:asciiTheme="minorHAnsi" w:eastAsiaTheme="minorEastAsia" w:hAnsiTheme="minorHAnsi"/>
              <w:noProof/>
              <w:kern w:val="2"/>
              <w:sz w:val="24"/>
              <w:szCs w:val="24"/>
              <w14:ligatures w14:val="standardContextual"/>
            </w:rPr>
          </w:pPr>
          <w:hyperlink w:anchor="_Toc174110624" w:history="1">
            <w:r w:rsidR="006B5AF4" w:rsidRPr="006B5AF4">
              <w:rPr>
                <w:rStyle w:val="Hyperlink"/>
                <w:rFonts w:cs="Arial"/>
                <w:noProof/>
                <w:lang w:val="ru-RU"/>
              </w:rPr>
              <w:t>2.1</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Численность популяции и тенденции</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_Toc174110624 \h </w:instrText>
            </w:r>
            <w:r w:rsidR="006B5AF4" w:rsidRPr="006B5AF4">
              <w:rPr>
                <w:noProof/>
                <w:webHidden/>
              </w:rPr>
            </w:r>
            <w:r w:rsidR="006B5AF4" w:rsidRPr="006B5AF4">
              <w:rPr>
                <w:noProof/>
                <w:webHidden/>
              </w:rPr>
              <w:fldChar w:fldCharType="separate"/>
            </w:r>
            <w:r>
              <w:rPr>
                <w:noProof/>
                <w:webHidden/>
              </w:rPr>
              <w:t>5</w:t>
            </w:r>
            <w:r w:rsidR="006B5AF4" w:rsidRPr="006B5AF4">
              <w:rPr>
                <w:noProof/>
                <w:webHidden/>
              </w:rPr>
              <w:fldChar w:fldCharType="end"/>
            </w:r>
          </w:hyperlink>
        </w:p>
        <w:p w14:paraId="1051F5F6" w14:textId="2627CE9C" w:rsidR="006B5AF4" w:rsidRPr="006B5AF4" w:rsidRDefault="00575556" w:rsidP="0086096F">
          <w:pPr>
            <w:pStyle w:val="TOC2"/>
            <w:tabs>
              <w:tab w:val="left" w:pos="960"/>
              <w:tab w:val="right" w:leader="dot" w:pos="8898"/>
            </w:tabs>
            <w:jc w:val="both"/>
            <w:rPr>
              <w:rFonts w:asciiTheme="minorHAnsi" w:eastAsiaTheme="minorEastAsia" w:hAnsiTheme="minorHAnsi"/>
              <w:noProof/>
              <w:kern w:val="2"/>
              <w:sz w:val="24"/>
              <w:szCs w:val="24"/>
              <w14:ligatures w14:val="standardContextual"/>
            </w:rPr>
          </w:pPr>
          <w:hyperlink w:anchor="_Toc174110625" w:history="1">
            <w:r w:rsidR="006B5AF4" w:rsidRPr="006B5AF4">
              <w:rPr>
                <w:rStyle w:val="Hyperlink"/>
                <w:rFonts w:cs="Arial"/>
                <w:noProof/>
                <w:lang w:val="ru-RU"/>
              </w:rPr>
              <w:t>2.2</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Состояние и наличие мест обитания</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_Toc174110625 \h </w:instrText>
            </w:r>
            <w:r w:rsidR="006B5AF4" w:rsidRPr="006B5AF4">
              <w:rPr>
                <w:noProof/>
                <w:webHidden/>
              </w:rPr>
            </w:r>
            <w:r w:rsidR="006B5AF4" w:rsidRPr="006B5AF4">
              <w:rPr>
                <w:noProof/>
                <w:webHidden/>
              </w:rPr>
              <w:fldChar w:fldCharType="separate"/>
            </w:r>
            <w:r>
              <w:rPr>
                <w:noProof/>
                <w:webHidden/>
              </w:rPr>
              <w:t>16</w:t>
            </w:r>
            <w:r w:rsidR="006B5AF4" w:rsidRPr="006B5AF4">
              <w:rPr>
                <w:noProof/>
                <w:webHidden/>
              </w:rPr>
              <w:fldChar w:fldCharType="end"/>
            </w:r>
          </w:hyperlink>
        </w:p>
        <w:p w14:paraId="33559212" w14:textId="5D90790F" w:rsidR="006B5AF4" w:rsidRPr="006B5AF4" w:rsidRDefault="00575556" w:rsidP="0086096F">
          <w:pPr>
            <w:pStyle w:val="TOC2"/>
            <w:tabs>
              <w:tab w:val="left" w:pos="960"/>
              <w:tab w:val="right" w:leader="dot" w:pos="8898"/>
            </w:tabs>
            <w:jc w:val="both"/>
            <w:rPr>
              <w:rFonts w:asciiTheme="minorHAnsi" w:eastAsiaTheme="minorEastAsia" w:hAnsiTheme="minorHAnsi"/>
              <w:noProof/>
              <w:kern w:val="2"/>
              <w:sz w:val="24"/>
              <w:szCs w:val="24"/>
              <w14:ligatures w14:val="standardContextual"/>
            </w:rPr>
          </w:pPr>
          <w:hyperlink w:anchor="_Toc174110626" w:history="1">
            <w:r w:rsidR="006B5AF4" w:rsidRPr="006B5AF4">
              <w:rPr>
                <w:rStyle w:val="Hyperlink"/>
                <w:rFonts w:cs="Arial"/>
                <w:noProof/>
                <w:lang w:val="ru-RU"/>
              </w:rPr>
              <w:t>2.3</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Общая оценка угроз</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_Toc174110626 \h </w:instrText>
            </w:r>
            <w:r w:rsidR="006B5AF4" w:rsidRPr="006B5AF4">
              <w:rPr>
                <w:noProof/>
                <w:webHidden/>
              </w:rPr>
            </w:r>
            <w:r w:rsidR="006B5AF4" w:rsidRPr="006B5AF4">
              <w:rPr>
                <w:noProof/>
                <w:webHidden/>
              </w:rPr>
              <w:fldChar w:fldCharType="separate"/>
            </w:r>
            <w:r>
              <w:rPr>
                <w:noProof/>
                <w:webHidden/>
              </w:rPr>
              <w:t>18</w:t>
            </w:r>
            <w:r w:rsidR="006B5AF4" w:rsidRPr="006B5AF4">
              <w:rPr>
                <w:noProof/>
                <w:webHidden/>
              </w:rPr>
              <w:fldChar w:fldCharType="end"/>
            </w:r>
          </w:hyperlink>
        </w:p>
        <w:p w14:paraId="74D17CC0" w14:textId="17F091D0" w:rsidR="006B5AF4" w:rsidRPr="006B5AF4" w:rsidRDefault="00575556" w:rsidP="0086096F">
          <w:pPr>
            <w:pStyle w:val="TOC2"/>
            <w:tabs>
              <w:tab w:val="left" w:pos="960"/>
              <w:tab w:val="right" w:leader="dot" w:pos="8898"/>
            </w:tabs>
            <w:jc w:val="both"/>
            <w:rPr>
              <w:rFonts w:asciiTheme="minorHAnsi" w:eastAsiaTheme="minorEastAsia" w:hAnsiTheme="minorHAnsi"/>
              <w:noProof/>
              <w:kern w:val="2"/>
              <w:sz w:val="24"/>
              <w:szCs w:val="24"/>
              <w14:ligatures w14:val="standardContextual"/>
            </w:rPr>
          </w:pPr>
          <w:hyperlink w:anchor="_Toc174110627" w:history="1">
            <w:r w:rsidR="006B5AF4" w:rsidRPr="006B5AF4">
              <w:rPr>
                <w:rStyle w:val="Hyperlink"/>
                <w:rFonts w:cs="Arial"/>
                <w:noProof/>
                <w:lang w:val="ru-RU"/>
              </w:rPr>
              <w:t>2.4</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Правовой статус</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_Toc174110627 \h </w:instrText>
            </w:r>
            <w:r w:rsidR="006B5AF4" w:rsidRPr="006B5AF4">
              <w:rPr>
                <w:noProof/>
                <w:webHidden/>
              </w:rPr>
            </w:r>
            <w:r w:rsidR="006B5AF4" w:rsidRPr="006B5AF4">
              <w:rPr>
                <w:noProof/>
                <w:webHidden/>
              </w:rPr>
              <w:fldChar w:fldCharType="separate"/>
            </w:r>
            <w:r>
              <w:rPr>
                <w:noProof/>
                <w:webHidden/>
              </w:rPr>
              <w:t>20</w:t>
            </w:r>
            <w:r w:rsidR="006B5AF4" w:rsidRPr="006B5AF4">
              <w:rPr>
                <w:noProof/>
                <w:webHidden/>
              </w:rPr>
              <w:fldChar w:fldCharType="end"/>
            </w:r>
          </w:hyperlink>
        </w:p>
        <w:p w14:paraId="23ABC524" w14:textId="11FEB935" w:rsidR="006B5AF4" w:rsidRPr="006B5AF4" w:rsidRDefault="00575556" w:rsidP="0086096F">
          <w:pPr>
            <w:pStyle w:val="TOC1"/>
            <w:tabs>
              <w:tab w:val="left" w:pos="480"/>
              <w:tab w:val="right" w:leader="dot" w:pos="8898"/>
            </w:tabs>
            <w:jc w:val="both"/>
            <w:rPr>
              <w:rFonts w:asciiTheme="minorHAnsi" w:eastAsiaTheme="minorEastAsia" w:hAnsiTheme="minorHAnsi"/>
              <w:noProof/>
              <w:kern w:val="2"/>
              <w:sz w:val="24"/>
              <w:szCs w:val="24"/>
              <w14:ligatures w14:val="standardContextual"/>
            </w:rPr>
          </w:pPr>
          <w:hyperlink w:anchor="_Toc174110628" w:history="1">
            <w:r w:rsidR="006B5AF4" w:rsidRPr="006B5AF4">
              <w:rPr>
                <w:rStyle w:val="Hyperlink"/>
                <w:rFonts w:cs="Arial"/>
                <w:noProof/>
                <w:lang w:val="ru-RU"/>
              </w:rPr>
              <w:t>3.</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Выполнение рабочей программы 2021-2026 гг. для бухарского оленя</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_Toc174110628 \h </w:instrText>
            </w:r>
            <w:r w:rsidR="006B5AF4" w:rsidRPr="006B5AF4">
              <w:rPr>
                <w:noProof/>
                <w:webHidden/>
              </w:rPr>
            </w:r>
            <w:r w:rsidR="006B5AF4" w:rsidRPr="006B5AF4">
              <w:rPr>
                <w:noProof/>
                <w:webHidden/>
              </w:rPr>
              <w:fldChar w:fldCharType="separate"/>
            </w:r>
            <w:r>
              <w:rPr>
                <w:noProof/>
                <w:webHidden/>
              </w:rPr>
              <w:t>21</w:t>
            </w:r>
            <w:r w:rsidR="006B5AF4" w:rsidRPr="006B5AF4">
              <w:rPr>
                <w:noProof/>
                <w:webHidden/>
              </w:rPr>
              <w:fldChar w:fldCharType="end"/>
            </w:r>
          </w:hyperlink>
        </w:p>
        <w:p w14:paraId="0FB6C56E" w14:textId="37D70C25" w:rsidR="006B5AF4" w:rsidRPr="006B5AF4" w:rsidRDefault="00575556" w:rsidP="0086096F">
          <w:pPr>
            <w:pStyle w:val="TOC2"/>
            <w:tabs>
              <w:tab w:val="left" w:pos="960"/>
              <w:tab w:val="right" w:leader="dot" w:pos="8898"/>
            </w:tabs>
            <w:jc w:val="both"/>
            <w:rPr>
              <w:rFonts w:asciiTheme="minorHAnsi" w:eastAsiaTheme="minorEastAsia" w:hAnsiTheme="minorHAnsi"/>
              <w:noProof/>
              <w:kern w:val="2"/>
              <w:sz w:val="24"/>
              <w:szCs w:val="24"/>
              <w14:ligatures w14:val="standardContextual"/>
            </w:rPr>
          </w:pPr>
          <w:hyperlink w:anchor="_Toc174110629" w:history="1">
            <w:r w:rsidR="006B5AF4" w:rsidRPr="006B5AF4">
              <w:rPr>
                <w:rStyle w:val="Hyperlink"/>
                <w:rFonts w:cs="Arial"/>
                <w:noProof/>
                <w:lang w:val="ru-RU"/>
              </w:rPr>
              <w:t>3.1</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Осуществление общих мер в ареале вида</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_Toc174110629 \h </w:instrText>
            </w:r>
            <w:r w:rsidR="006B5AF4" w:rsidRPr="006B5AF4">
              <w:rPr>
                <w:noProof/>
                <w:webHidden/>
              </w:rPr>
            </w:r>
            <w:r w:rsidR="006B5AF4" w:rsidRPr="006B5AF4">
              <w:rPr>
                <w:noProof/>
                <w:webHidden/>
              </w:rPr>
              <w:fldChar w:fldCharType="separate"/>
            </w:r>
            <w:r>
              <w:rPr>
                <w:noProof/>
                <w:webHidden/>
              </w:rPr>
              <w:t>22</w:t>
            </w:r>
            <w:r w:rsidR="006B5AF4" w:rsidRPr="006B5AF4">
              <w:rPr>
                <w:noProof/>
                <w:webHidden/>
              </w:rPr>
              <w:fldChar w:fldCharType="end"/>
            </w:r>
          </w:hyperlink>
        </w:p>
        <w:p w14:paraId="71C0CE25" w14:textId="3A92C32D" w:rsidR="006B5AF4" w:rsidRPr="006B5AF4" w:rsidRDefault="00575556" w:rsidP="0086096F">
          <w:pPr>
            <w:pStyle w:val="TOC2"/>
            <w:tabs>
              <w:tab w:val="left" w:pos="960"/>
              <w:tab w:val="right" w:leader="dot" w:pos="8898"/>
            </w:tabs>
            <w:jc w:val="both"/>
            <w:rPr>
              <w:rFonts w:asciiTheme="minorHAnsi" w:eastAsiaTheme="minorEastAsia" w:hAnsiTheme="minorHAnsi"/>
              <w:noProof/>
              <w:kern w:val="2"/>
              <w:sz w:val="24"/>
              <w:szCs w:val="24"/>
              <w14:ligatures w14:val="standardContextual"/>
            </w:rPr>
          </w:pPr>
          <w:hyperlink w:anchor="_Toc174110630" w:history="1">
            <w:r w:rsidR="006B5AF4" w:rsidRPr="006B5AF4">
              <w:rPr>
                <w:rStyle w:val="Hyperlink"/>
                <w:rFonts w:cs="Arial"/>
                <w:noProof/>
                <w:lang w:val="ru-RU"/>
              </w:rPr>
              <w:t>3.2</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Реализация мер в странах</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_Toc174110630 \h </w:instrText>
            </w:r>
            <w:r w:rsidR="006B5AF4" w:rsidRPr="006B5AF4">
              <w:rPr>
                <w:noProof/>
                <w:webHidden/>
              </w:rPr>
            </w:r>
            <w:r w:rsidR="006B5AF4" w:rsidRPr="006B5AF4">
              <w:rPr>
                <w:noProof/>
                <w:webHidden/>
              </w:rPr>
              <w:fldChar w:fldCharType="separate"/>
            </w:r>
            <w:r>
              <w:rPr>
                <w:noProof/>
                <w:webHidden/>
              </w:rPr>
              <w:t>33</w:t>
            </w:r>
            <w:r w:rsidR="006B5AF4" w:rsidRPr="006B5AF4">
              <w:rPr>
                <w:noProof/>
                <w:webHidden/>
              </w:rPr>
              <w:fldChar w:fldCharType="end"/>
            </w:r>
          </w:hyperlink>
        </w:p>
        <w:p w14:paraId="0CB162B2" w14:textId="2B8D31C9" w:rsidR="006B5AF4" w:rsidRPr="006B5AF4" w:rsidRDefault="00575556" w:rsidP="0086096F">
          <w:pPr>
            <w:pStyle w:val="TOC1"/>
            <w:tabs>
              <w:tab w:val="left" w:pos="480"/>
              <w:tab w:val="right" w:leader="dot" w:pos="8898"/>
            </w:tabs>
            <w:jc w:val="both"/>
            <w:rPr>
              <w:rFonts w:asciiTheme="minorHAnsi" w:eastAsiaTheme="minorEastAsia" w:hAnsiTheme="minorHAnsi"/>
              <w:noProof/>
              <w:kern w:val="2"/>
              <w:sz w:val="24"/>
              <w:szCs w:val="24"/>
              <w14:ligatures w14:val="standardContextual"/>
            </w:rPr>
          </w:pPr>
          <w:hyperlink w:anchor="_Toc174110631" w:history="1">
            <w:r w:rsidR="006B5AF4" w:rsidRPr="006B5AF4">
              <w:rPr>
                <w:rStyle w:val="Hyperlink"/>
                <w:rFonts w:cs="Arial"/>
                <w:noProof/>
                <w:lang w:val="ru-RU"/>
              </w:rPr>
              <w:t>4.</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Дополнительные меры, не предусмотренные Программой работы</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_Toc174110631 \h </w:instrText>
            </w:r>
            <w:r w:rsidR="006B5AF4" w:rsidRPr="006B5AF4">
              <w:rPr>
                <w:noProof/>
                <w:webHidden/>
              </w:rPr>
            </w:r>
            <w:r w:rsidR="006B5AF4" w:rsidRPr="006B5AF4">
              <w:rPr>
                <w:noProof/>
                <w:webHidden/>
              </w:rPr>
              <w:fldChar w:fldCharType="separate"/>
            </w:r>
            <w:r>
              <w:rPr>
                <w:noProof/>
                <w:webHidden/>
              </w:rPr>
              <w:t>39</w:t>
            </w:r>
            <w:r w:rsidR="006B5AF4" w:rsidRPr="006B5AF4">
              <w:rPr>
                <w:noProof/>
                <w:webHidden/>
              </w:rPr>
              <w:fldChar w:fldCharType="end"/>
            </w:r>
          </w:hyperlink>
        </w:p>
        <w:p w14:paraId="0C2406E2" w14:textId="587FDC25" w:rsidR="006B5AF4" w:rsidRPr="006B5AF4" w:rsidRDefault="00575556" w:rsidP="0086096F">
          <w:pPr>
            <w:pStyle w:val="TOC1"/>
            <w:tabs>
              <w:tab w:val="left" w:pos="480"/>
              <w:tab w:val="right" w:leader="dot" w:pos="8898"/>
            </w:tabs>
            <w:jc w:val="both"/>
            <w:rPr>
              <w:rFonts w:asciiTheme="minorHAnsi" w:eastAsiaTheme="minorEastAsia" w:hAnsiTheme="minorHAnsi"/>
              <w:noProof/>
              <w:kern w:val="2"/>
              <w:sz w:val="24"/>
              <w:szCs w:val="24"/>
              <w14:ligatures w14:val="standardContextual"/>
            </w:rPr>
          </w:pPr>
          <w:hyperlink w:anchor="_Toc174110632" w:history="1">
            <w:r w:rsidR="006B5AF4" w:rsidRPr="006B5AF4">
              <w:rPr>
                <w:rStyle w:val="Hyperlink"/>
                <w:rFonts w:cs="Arial"/>
                <w:noProof/>
                <w:lang w:val="ru-RU"/>
              </w:rPr>
              <w:t>5.</w:t>
            </w:r>
            <w:r w:rsidR="006B5AF4" w:rsidRPr="006B5AF4">
              <w:rPr>
                <w:rFonts w:asciiTheme="minorHAnsi" w:eastAsiaTheme="minorEastAsia" w:hAnsiTheme="minorHAnsi"/>
                <w:noProof/>
                <w:kern w:val="2"/>
                <w:sz w:val="24"/>
                <w:szCs w:val="24"/>
                <w14:ligatures w14:val="standardContextual"/>
              </w:rPr>
              <w:tab/>
            </w:r>
            <w:r w:rsidR="006B5AF4" w:rsidRPr="006B5AF4">
              <w:rPr>
                <w:rStyle w:val="Hyperlink"/>
                <w:rFonts w:cs="Arial"/>
                <w:noProof/>
                <w:lang w:val="ru-RU"/>
              </w:rPr>
              <w:t>Заключение</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_Toc174110632 \h </w:instrText>
            </w:r>
            <w:r w:rsidR="006B5AF4" w:rsidRPr="006B5AF4">
              <w:rPr>
                <w:noProof/>
                <w:webHidden/>
              </w:rPr>
            </w:r>
            <w:r w:rsidR="006B5AF4" w:rsidRPr="006B5AF4">
              <w:rPr>
                <w:noProof/>
                <w:webHidden/>
              </w:rPr>
              <w:fldChar w:fldCharType="separate"/>
            </w:r>
            <w:r>
              <w:rPr>
                <w:noProof/>
                <w:webHidden/>
              </w:rPr>
              <w:t>40</w:t>
            </w:r>
            <w:r w:rsidR="006B5AF4" w:rsidRPr="006B5AF4">
              <w:rPr>
                <w:noProof/>
                <w:webHidden/>
              </w:rPr>
              <w:fldChar w:fldCharType="end"/>
            </w:r>
          </w:hyperlink>
        </w:p>
        <w:p w14:paraId="5D28B2C3" w14:textId="332C3677" w:rsidR="006B5AF4" w:rsidRPr="006B5AF4" w:rsidRDefault="00575556" w:rsidP="0086096F">
          <w:pPr>
            <w:pStyle w:val="TOC1"/>
            <w:tabs>
              <w:tab w:val="right" w:leader="dot" w:pos="8898"/>
            </w:tabs>
            <w:jc w:val="both"/>
            <w:rPr>
              <w:rFonts w:asciiTheme="minorHAnsi" w:eastAsiaTheme="minorEastAsia" w:hAnsiTheme="minorHAnsi"/>
              <w:noProof/>
              <w:kern w:val="2"/>
              <w:sz w:val="24"/>
              <w:szCs w:val="24"/>
              <w14:ligatures w14:val="standardContextual"/>
            </w:rPr>
          </w:pPr>
          <w:hyperlink w:anchor="_Toc174110633" w:history="1">
            <w:r w:rsidR="006B5AF4" w:rsidRPr="006B5AF4">
              <w:rPr>
                <w:rStyle w:val="Hyperlink"/>
                <w:rFonts w:cs="Arial"/>
                <w:noProof/>
                <w:lang w:val="ru-RU"/>
              </w:rPr>
              <w:t>Литература</w:t>
            </w:r>
            <w:r w:rsidR="006B5AF4" w:rsidRPr="006B5AF4">
              <w:rPr>
                <w:noProof/>
                <w:webHidden/>
              </w:rPr>
              <w:tab/>
            </w:r>
            <w:r w:rsidR="006B5AF4" w:rsidRPr="006B5AF4">
              <w:rPr>
                <w:noProof/>
                <w:webHidden/>
              </w:rPr>
              <w:fldChar w:fldCharType="begin"/>
            </w:r>
            <w:r w:rsidR="006B5AF4" w:rsidRPr="006B5AF4">
              <w:rPr>
                <w:noProof/>
                <w:webHidden/>
              </w:rPr>
              <w:instrText xml:space="preserve"> PAGEREF _Toc174110633 \h </w:instrText>
            </w:r>
            <w:r w:rsidR="006B5AF4" w:rsidRPr="006B5AF4">
              <w:rPr>
                <w:noProof/>
                <w:webHidden/>
              </w:rPr>
            </w:r>
            <w:r w:rsidR="006B5AF4" w:rsidRPr="006B5AF4">
              <w:rPr>
                <w:noProof/>
                <w:webHidden/>
              </w:rPr>
              <w:fldChar w:fldCharType="separate"/>
            </w:r>
            <w:r>
              <w:rPr>
                <w:noProof/>
                <w:webHidden/>
              </w:rPr>
              <w:t>42</w:t>
            </w:r>
            <w:r w:rsidR="006B5AF4" w:rsidRPr="006B5AF4">
              <w:rPr>
                <w:noProof/>
                <w:webHidden/>
              </w:rPr>
              <w:fldChar w:fldCharType="end"/>
            </w:r>
          </w:hyperlink>
        </w:p>
        <w:p w14:paraId="2C24DB6D" w14:textId="7D5ED88C" w:rsidR="002119BB" w:rsidRPr="001575EF" w:rsidRDefault="002119BB" w:rsidP="00FE4D78">
          <w:pPr>
            <w:jc w:val="both"/>
            <w:rPr>
              <w:rFonts w:cs="Arial"/>
              <w:lang w:val="ru-RU"/>
            </w:rPr>
          </w:pPr>
          <w:r w:rsidRPr="006B5AF4">
            <w:rPr>
              <w:rFonts w:cs="Arial"/>
              <w:lang w:val="ru-RU"/>
            </w:rPr>
            <w:fldChar w:fldCharType="end"/>
          </w:r>
        </w:p>
      </w:sdtContent>
    </w:sdt>
    <w:p w14:paraId="1BFF7D66" w14:textId="77777777" w:rsidR="00461AA0" w:rsidRPr="001575EF" w:rsidRDefault="00461AA0">
      <w:pPr>
        <w:rPr>
          <w:rFonts w:cs="Arial"/>
          <w:lang w:val="ru-RU"/>
        </w:rPr>
      </w:pPr>
      <w:r w:rsidRPr="001575EF">
        <w:rPr>
          <w:rFonts w:cs="Arial"/>
          <w:lang w:val="ru-RU"/>
        </w:rPr>
        <w:br w:type="page"/>
      </w:r>
    </w:p>
    <w:p w14:paraId="39A4E42F" w14:textId="1B2560F7" w:rsidR="002119BB" w:rsidRPr="001575EF" w:rsidRDefault="006B5AF4" w:rsidP="00FE4D78">
      <w:pPr>
        <w:spacing w:after="0" w:line="240" w:lineRule="auto"/>
        <w:jc w:val="both"/>
        <w:outlineLvl w:val="0"/>
        <w:rPr>
          <w:rFonts w:cs="Arial"/>
          <w:b/>
          <w:bCs/>
          <w:lang w:val="ru-RU"/>
        </w:rPr>
      </w:pPr>
      <w:bookmarkStart w:id="32" w:name="_Toc174110621"/>
      <w:r>
        <w:rPr>
          <w:rFonts w:cs="Arial"/>
          <w:b/>
          <w:bCs/>
          <w:lang w:val="ru-RU"/>
        </w:rPr>
        <w:lastRenderedPageBreak/>
        <w:t>Аббревиатуры</w:t>
      </w:r>
      <w:bookmarkEnd w:id="32"/>
    </w:p>
    <w:p w14:paraId="01266E03" w14:textId="69285A15" w:rsidR="002119BB" w:rsidRPr="001575EF" w:rsidRDefault="002119BB">
      <w:pPr>
        <w:spacing w:after="0" w:line="240" w:lineRule="auto"/>
        <w:jc w:val="both"/>
        <w:rPr>
          <w:rFonts w:cs="Arial"/>
          <w:lang w:val="ru-RU"/>
        </w:rPr>
      </w:pPr>
    </w:p>
    <w:p w14:paraId="4C14C8EC" w14:textId="0789F99B" w:rsidR="00C05E02" w:rsidRPr="001575EF" w:rsidRDefault="00C05E02" w:rsidP="00180B0F">
      <w:pPr>
        <w:spacing w:after="80" w:line="240" w:lineRule="auto"/>
        <w:jc w:val="both"/>
        <w:rPr>
          <w:rFonts w:cs="Arial"/>
          <w:lang w:val="ru-RU"/>
        </w:rPr>
      </w:pPr>
      <w:r w:rsidRPr="001575EF">
        <w:rPr>
          <w:rFonts w:cs="Arial"/>
          <w:lang w:val="ru-RU"/>
        </w:rPr>
        <w:t xml:space="preserve">AOO </w:t>
      </w:r>
      <w:r w:rsidRPr="001575EF">
        <w:rPr>
          <w:rFonts w:cs="Arial"/>
          <w:lang w:val="ru-RU"/>
        </w:rPr>
        <w:tab/>
      </w:r>
      <w:r w:rsidRPr="001575EF">
        <w:rPr>
          <w:rFonts w:cs="Arial"/>
          <w:lang w:val="ru-RU"/>
        </w:rPr>
        <w:tab/>
        <w:t>–</w:t>
      </w:r>
      <w:r w:rsidRPr="001575EF">
        <w:rPr>
          <w:rFonts w:cs="Arial"/>
          <w:lang w:val="ru-RU"/>
        </w:rPr>
        <w:tab/>
      </w:r>
      <w:r w:rsidR="00355BC2" w:rsidRPr="001575EF">
        <w:rPr>
          <w:rFonts w:cs="Arial"/>
          <w:lang w:val="ru-RU"/>
        </w:rPr>
        <w:t>фактическая площадь обитания</w:t>
      </w:r>
    </w:p>
    <w:p w14:paraId="6FC5D69A" w14:textId="70FC6002" w:rsidR="009218E5" w:rsidRDefault="00F40335" w:rsidP="00180B0F">
      <w:pPr>
        <w:spacing w:after="80" w:line="240" w:lineRule="auto"/>
        <w:jc w:val="both"/>
        <w:rPr>
          <w:rFonts w:cs="Arial"/>
          <w:lang w:val="ru-RU"/>
        </w:rPr>
      </w:pPr>
      <w:r w:rsidRPr="001575EF">
        <w:rPr>
          <w:rFonts w:cs="Arial"/>
          <w:lang w:val="ru-RU"/>
        </w:rPr>
        <w:t>CAMCA</w:t>
      </w:r>
      <w:r w:rsidRPr="001575EF">
        <w:rPr>
          <w:rFonts w:cs="Arial"/>
          <w:lang w:val="ru-RU"/>
        </w:rPr>
        <w:tab/>
        <w:t>–</w:t>
      </w:r>
      <w:r w:rsidRPr="001575EF">
        <w:rPr>
          <w:rFonts w:cs="Arial"/>
          <w:lang w:val="ru-RU"/>
        </w:rPr>
        <w:tab/>
      </w:r>
      <w:r w:rsidR="004A4565" w:rsidRPr="001575EF">
        <w:rPr>
          <w:rFonts w:cs="Arial"/>
          <w:lang w:val="ru-RU"/>
        </w:rPr>
        <w:t xml:space="preserve">Проект </w:t>
      </w:r>
      <w:r w:rsidR="009218E5">
        <w:rPr>
          <w:rFonts w:cs="Arial"/>
          <w:lang w:val="ru-RU"/>
        </w:rPr>
        <w:t>«</w:t>
      </w:r>
      <w:r w:rsidR="009218E5" w:rsidRPr="009218E5">
        <w:rPr>
          <w:rFonts w:cs="Arial"/>
          <w:lang w:val="ru-RU"/>
        </w:rPr>
        <w:t>Адаптация млекопитающих к изменению климату в</w:t>
      </w:r>
    </w:p>
    <w:p w14:paraId="38C1ED81" w14:textId="6CA4A481" w:rsidR="00F40335" w:rsidRPr="001575EF" w:rsidRDefault="009218E5" w:rsidP="009218E5">
      <w:pPr>
        <w:spacing w:after="80" w:line="240" w:lineRule="auto"/>
        <w:ind w:left="1440" w:firstLine="720"/>
        <w:jc w:val="both"/>
        <w:rPr>
          <w:rFonts w:cs="Arial"/>
          <w:lang w:val="ru-RU"/>
        </w:rPr>
      </w:pPr>
      <w:r w:rsidRPr="009218E5">
        <w:rPr>
          <w:rFonts w:cs="Arial"/>
          <w:lang w:val="ru-RU"/>
        </w:rPr>
        <w:t>Центральной Азии</w:t>
      </w:r>
      <w:r>
        <w:rPr>
          <w:rFonts w:cs="Arial"/>
          <w:lang w:val="ru-RU"/>
        </w:rPr>
        <w:t>»</w:t>
      </w:r>
      <w:r w:rsidRPr="009218E5">
        <w:rPr>
          <w:rFonts w:cs="Arial"/>
          <w:lang w:val="ru-RU"/>
        </w:rPr>
        <w:t xml:space="preserve"> </w:t>
      </w:r>
    </w:p>
    <w:p w14:paraId="66E0430B" w14:textId="617CC27D" w:rsidR="00F40335" w:rsidRPr="001575EF" w:rsidRDefault="00F40335" w:rsidP="00180B0F">
      <w:pPr>
        <w:spacing w:after="80" w:line="240" w:lineRule="auto"/>
        <w:jc w:val="both"/>
        <w:rPr>
          <w:rFonts w:cs="Arial"/>
          <w:lang w:val="ru-RU"/>
        </w:rPr>
      </w:pPr>
      <w:r w:rsidRPr="001575EF">
        <w:rPr>
          <w:rFonts w:cs="Arial"/>
          <w:lang w:val="ru-RU"/>
        </w:rPr>
        <w:t>CAMI</w:t>
      </w:r>
      <w:r w:rsidRPr="001575EF">
        <w:rPr>
          <w:rFonts w:cs="Arial"/>
          <w:lang w:val="ru-RU"/>
        </w:rPr>
        <w:tab/>
      </w:r>
      <w:r w:rsidRPr="001575EF">
        <w:rPr>
          <w:rFonts w:cs="Arial"/>
          <w:lang w:val="ru-RU"/>
        </w:rPr>
        <w:tab/>
        <w:t>–</w:t>
      </w:r>
      <w:r w:rsidRPr="001575EF">
        <w:rPr>
          <w:rFonts w:cs="Arial"/>
          <w:lang w:val="ru-RU"/>
        </w:rPr>
        <w:tab/>
      </w:r>
      <w:r w:rsidR="004A4565" w:rsidRPr="001575EF">
        <w:rPr>
          <w:rFonts w:cs="Arial"/>
          <w:lang w:val="ru-RU"/>
        </w:rPr>
        <w:t>Инициатива по млекопитающим Центральной Азии</w:t>
      </w:r>
    </w:p>
    <w:p w14:paraId="732C5881" w14:textId="0C3B993F" w:rsidR="00F40335" w:rsidRPr="001575EF" w:rsidRDefault="00F40335" w:rsidP="00180B0F">
      <w:pPr>
        <w:spacing w:after="80" w:line="240" w:lineRule="auto"/>
        <w:jc w:val="both"/>
        <w:rPr>
          <w:rFonts w:cs="Arial"/>
          <w:lang w:val="ru-RU"/>
        </w:rPr>
      </w:pPr>
      <w:r w:rsidRPr="001575EF">
        <w:rPr>
          <w:rFonts w:cs="Arial"/>
          <w:lang w:val="ru-RU"/>
        </w:rPr>
        <w:t xml:space="preserve">CEPF </w:t>
      </w:r>
      <w:r w:rsidRPr="001575EF">
        <w:rPr>
          <w:rFonts w:cs="Arial"/>
          <w:lang w:val="ru-RU"/>
        </w:rPr>
        <w:tab/>
      </w:r>
      <w:r w:rsidRPr="001575EF">
        <w:rPr>
          <w:rFonts w:cs="Arial"/>
          <w:lang w:val="ru-RU"/>
        </w:rPr>
        <w:tab/>
        <w:t>–</w:t>
      </w:r>
      <w:r w:rsidRPr="001575EF">
        <w:rPr>
          <w:rFonts w:cs="Arial"/>
          <w:lang w:val="ru-RU"/>
        </w:rPr>
        <w:tab/>
      </w:r>
      <w:r w:rsidR="004A4565" w:rsidRPr="001575EF">
        <w:rPr>
          <w:rFonts w:cs="Arial"/>
          <w:lang w:val="ru-RU"/>
        </w:rPr>
        <w:t>Фонд партнерства по критическим экосистемам</w:t>
      </w:r>
    </w:p>
    <w:p w14:paraId="2E41B8C3" w14:textId="4C726943" w:rsidR="00886407" w:rsidRPr="001575EF" w:rsidRDefault="00886407" w:rsidP="00180B0F">
      <w:pPr>
        <w:spacing w:after="80" w:line="240" w:lineRule="auto"/>
        <w:jc w:val="both"/>
        <w:rPr>
          <w:rFonts w:cs="Arial"/>
          <w:lang w:val="ru-RU"/>
        </w:rPr>
      </w:pPr>
      <w:r w:rsidRPr="001575EF">
        <w:rPr>
          <w:rFonts w:cs="Arial"/>
          <w:lang w:val="ru-RU"/>
        </w:rPr>
        <w:t xml:space="preserve">CIC </w:t>
      </w:r>
      <w:r w:rsidRPr="001575EF">
        <w:rPr>
          <w:rFonts w:cs="Arial"/>
          <w:lang w:val="ru-RU"/>
        </w:rPr>
        <w:tab/>
      </w:r>
      <w:r w:rsidRPr="001575EF">
        <w:rPr>
          <w:rFonts w:cs="Arial"/>
          <w:lang w:val="ru-RU"/>
        </w:rPr>
        <w:tab/>
        <w:t>–</w:t>
      </w:r>
      <w:r w:rsidRPr="001575EF">
        <w:rPr>
          <w:rFonts w:cs="Arial"/>
          <w:lang w:val="ru-RU"/>
        </w:rPr>
        <w:tab/>
      </w:r>
      <w:r w:rsidR="00FA7B35" w:rsidRPr="001575EF">
        <w:rPr>
          <w:rFonts w:cs="Arial"/>
          <w:lang w:val="ru-RU"/>
        </w:rPr>
        <w:t>Международный совет по охоте и охране дикой природы</w:t>
      </w:r>
    </w:p>
    <w:p w14:paraId="5C53B93B" w14:textId="260C1569" w:rsidR="004A4565" w:rsidRPr="001575EF" w:rsidRDefault="00C05E02" w:rsidP="00180B0F">
      <w:pPr>
        <w:spacing w:after="80" w:line="240" w:lineRule="auto"/>
        <w:jc w:val="both"/>
        <w:rPr>
          <w:rFonts w:cs="Arial"/>
          <w:lang w:val="ru-RU"/>
        </w:rPr>
      </w:pPr>
      <w:r w:rsidRPr="001575EF">
        <w:rPr>
          <w:rFonts w:cs="Arial"/>
          <w:lang w:val="ru-RU"/>
        </w:rPr>
        <w:t>CMS</w:t>
      </w:r>
      <w:r w:rsidRPr="001575EF">
        <w:rPr>
          <w:rFonts w:cs="Arial"/>
          <w:lang w:val="ru-RU"/>
        </w:rPr>
        <w:tab/>
      </w:r>
      <w:r w:rsidRPr="001575EF">
        <w:rPr>
          <w:rFonts w:cs="Arial"/>
          <w:lang w:val="ru-RU"/>
        </w:rPr>
        <w:tab/>
        <w:t>–</w:t>
      </w:r>
      <w:r w:rsidRPr="001575EF">
        <w:rPr>
          <w:rFonts w:cs="Arial"/>
          <w:lang w:val="ru-RU"/>
        </w:rPr>
        <w:tab/>
      </w:r>
      <w:r w:rsidR="004A4565" w:rsidRPr="001575EF">
        <w:rPr>
          <w:rFonts w:cs="Arial"/>
          <w:lang w:val="ru-RU"/>
        </w:rPr>
        <w:t xml:space="preserve">Конвенция </w:t>
      </w:r>
      <w:r w:rsidR="008222D5" w:rsidRPr="001575EF">
        <w:rPr>
          <w:rFonts w:cs="Arial"/>
          <w:lang w:val="ru-RU"/>
        </w:rPr>
        <w:t>п</w:t>
      </w:r>
      <w:r w:rsidR="004A4565" w:rsidRPr="001575EF">
        <w:rPr>
          <w:rFonts w:cs="Arial"/>
          <w:lang w:val="ru-RU"/>
        </w:rPr>
        <w:t>о сохранени</w:t>
      </w:r>
      <w:r w:rsidR="008222D5" w:rsidRPr="001575EF">
        <w:rPr>
          <w:rFonts w:cs="Arial"/>
          <w:lang w:val="ru-RU"/>
        </w:rPr>
        <w:t>ю</w:t>
      </w:r>
      <w:r w:rsidR="004A4565" w:rsidRPr="001575EF">
        <w:rPr>
          <w:rFonts w:cs="Arial"/>
          <w:lang w:val="ru-RU"/>
        </w:rPr>
        <w:t xml:space="preserve"> мигрирующих видов животных</w:t>
      </w:r>
    </w:p>
    <w:p w14:paraId="2E8E18A2" w14:textId="5DDE47F3" w:rsidR="00C05E02" w:rsidRPr="001575EF" w:rsidRDefault="00C05E02" w:rsidP="00180B0F">
      <w:pPr>
        <w:spacing w:after="80" w:line="240" w:lineRule="auto"/>
        <w:jc w:val="both"/>
        <w:rPr>
          <w:rFonts w:cs="Arial"/>
          <w:lang w:val="ru-RU"/>
        </w:rPr>
      </w:pPr>
      <w:r w:rsidRPr="001575EF">
        <w:rPr>
          <w:rFonts w:cs="Arial"/>
          <w:lang w:val="ru-RU"/>
        </w:rPr>
        <w:t>EOO</w:t>
      </w:r>
      <w:r w:rsidRPr="001575EF">
        <w:rPr>
          <w:rFonts w:cs="Arial"/>
          <w:lang w:val="ru-RU"/>
        </w:rPr>
        <w:tab/>
      </w:r>
      <w:r w:rsidRPr="001575EF">
        <w:rPr>
          <w:rFonts w:cs="Arial"/>
          <w:lang w:val="ru-RU"/>
        </w:rPr>
        <w:tab/>
        <w:t>–</w:t>
      </w:r>
      <w:r w:rsidRPr="001575EF">
        <w:rPr>
          <w:rFonts w:cs="Arial"/>
          <w:lang w:val="ru-RU"/>
        </w:rPr>
        <w:tab/>
      </w:r>
      <w:r w:rsidR="00355BC2" w:rsidRPr="001575EF">
        <w:rPr>
          <w:rFonts w:cs="Arial"/>
          <w:lang w:val="ru-RU"/>
        </w:rPr>
        <w:t>степень распространённости</w:t>
      </w:r>
    </w:p>
    <w:p w14:paraId="766C466C" w14:textId="6581450F" w:rsidR="00F40335" w:rsidRPr="001575EF" w:rsidRDefault="00F40335" w:rsidP="00180B0F">
      <w:pPr>
        <w:spacing w:after="80" w:line="240" w:lineRule="auto"/>
        <w:jc w:val="both"/>
        <w:rPr>
          <w:rFonts w:cs="Arial"/>
          <w:lang w:val="ru-RU"/>
        </w:rPr>
      </w:pPr>
      <w:r w:rsidRPr="001575EF">
        <w:rPr>
          <w:rFonts w:cs="Arial"/>
          <w:lang w:val="ru-RU"/>
        </w:rPr>
        <w:t xml:space="preserve">IKI </w:t>
      </w:r>
      <w:r w:rsidRPr="001575EF">
        <w:rPr>
          <w:rFonts w:cs="Arial"/>
          <w:lang w:val="ru-RU"/>
        </w:rPr>
        <w:tab/>
      </w:r>
      <w:r w:rsidRPr="001575EF">
        <w:rPr>
          <w:rFonts w:cs="Arial"/>
          <w:lang w:val="ru-RU"/>
        </w:rPr>
        <w:tab/>
        <w:t>–</w:t>
      </w:r>
      <w:r w:rsidRPr="001575EF">
        <w:rPr>
          <w:rFonts w:cs="Arial"/>
          <w:lang w:val="ru-RU"/>
        </w:rPr>
        <w:tab/>
      </w:r>
      <w:r w:rsidR="004A4565" w:rsidRPr="001575EF">
        <w:rPr>
          <w:rFonts w:cs="Arial"/>
          <w:lang w:val="ru-RU"/>
        </w:rPr>
        <w:t xml:space="preserve">Международная климатическая инициатива правительства </w:t>
      </w:r>
      <w:r w:rsidR="004A4565" w:rsidRPr="001575EF">
        <w:rPr>
          <w:rFonts w:cs="Arial"/>
          <w:lang w:val="ru-RU"/>
        </w:rPr>
        <w:tab/>
      </w:r>
      <w:r w:rsidR="004A4565" w:rsidRPr="001575EF">
        <w:rPr>
          <w:rFonts w:cs="Arial"/>
          <w:lang w:val="ru-RU"/>
        </w:rPr>
        <w:tab/>
      </w:r>
      <w:r w:rsidR="004A4565" w:rsidRPr="001575EF">
        <w:rPr>
          <w:rFonts w:cs="Arial"/>
          <w:lang w:val="ru-RU"/>
        </w:rPr>
        <w:tab/>
      </w:r>
      <w:r w:rsidR="004A4565" w:rsidRPr="001575EF">
        <w:rPr>
          <w:rFonts w:cs="Arial"/>
          <w:lang w:val="ru-RU"/>
        </w:rPr>
        <w:tab/>
        <w:t>Германии</w:t>
      </w:r>
    </w:p>
    <w:p w14:paraId="5EBF5C68" w14:textId="77777777" w:rsidR="00352397" w:rsidRPr="001575EF" w:rsidRDefault="00352397" w:rsidP="00352397">
      <w:pPr>
        <w:spacing w:after="80" w:line="240" w:lineRule="auto"/>
        <w:jc w:val="both"/>
        <w:rPr>
          <w:rFonts w:cs="Arial"/>
          <w:lang w:val="ru-RU"/>
        </w:rPr>
      </w:pPr>
      <w:r w:rsidRPr="001575EF">
        <w:rPr>
          <w:rFonts w:cs="Arial"/>
          <w:lang w:val="ru-RU"/>
        </w:rPr>
        <w:t>NEPA</w:t>
      </w:r>
      <w:r w:rsidRPr="001575EF">
        <w:rPr>
          <w:rFonts w:cs="Arial"/>
          <w:lang w:val="ru-RU"/>
        </w:rPr>
        <w:tab/>
      </w:r>
      <w:r w:rsidRPr="001575EF">
        <w:rPr>
          <w:rFonts w:cs="Arial"/>
          <w:lang w:val="ru-RU"/>
        </w:rPr>
        <w:tab/>
        <w:t>–</w:t>
      </w:r>
      <w:r w:rsidRPr="001575EF">
        <w:rPr>
          <w:rFonts w:cs="Arial"/>
          <w:lang w:val="ru-RU"/>
        </w:rPr>
        <w:tab/>
        <w:t xml:space="preserve">Национальное агентство по охране окружающей среды </w:t>
      </w:r>
      <w:r w:rsidRPr="001575EF">
        <w:rPr>
          <w:rFonts w:cs="Arial"/>
          <w:lang w:val="ru-RU"/>
        </w:rPr>
        <w:tab/>
      </w:r>
      <w:r w:rsidRPr="001575EF">
        <w:rPr>
          <w:rFonts w:cs="Arial"/>
          <w:lang w:val="ru-RU"/>
        </w:rPr>
        <w:tab/>
      </w:r>
      <w:r w:rsidRPr="001575EF">
        <w:rPr>
          <w:rFonts w:cs="Arial"/>
          <w:lang w:val="ru-RU"/>
        </w:rPr>
        <w:tab/>
      </w:r>
      <w:r w:rsidRPr="001575EF">
        <w:rPr>
          <w:rFonts w:cs="Arial"/>
          <w:lang w:val="ru-RU"/>
        </w:rPr>
        <w:tab/>
        <w:t>Афганистана</w:t>
      </w:r>
    </w:p>
    <w:p w14:paraId="657A8582" w14:textId="77777777" w:rsidR="00352397" w:rsidRPr="001575EF" w:rsidRDefault="00352397" w:rsidP="00352397">
      <w:pPr>
        <w:spacing w:after="80" w:line="240" w:lineRule="auto"/>
        <w:jc w:val="both"/>
        <w:rPr>
          <w:rFonts w:cs="Arial"/>
          <w:lang w:val="ru-RU"/>
        </w:rPr>
      </w:pPr>
      <w:r w:rsidRPr="001575EF">
        <w:rPr>
          <w:rFonts w:cs="Arial"/>
          <w:lang w:val="ru-RU"/>
        </w:rPr>
        <w:t>WWF</w:t>
      </w:r>
      <w:r w:rsidRPr="001575EF">
        <w:rPr>
          <w:rFonts w:cs="Arial"/>
          <w:lang w:val="ru-RU"/>
        </w:rPr>
        <w:tab/>
      </w:r>
      <w:r w:rsidRPr="001575EF">
        <w:rPr>
          <w:rFonts w:cs="Arial"/>
          <w:lang w:val="ru-RU"/>
        </w:rPr>
        <w:tab/>
        <w:t>–</w:t>
      </w:r>
      <w:r w:rsidRPr="001575EF">
        <w:rPr>
          <w:rFonts w:cs="Arial"/>
          <w:lang w:val="ru-RU"/>
        </w:rPr>
        <w:tab/>
        <w:t>Всемирный фонд природы</w:t>
      </w:r>
    </w:p>
    <w:p w14:paraId="3637BF61" w14:textId="77777777" w:rsidR="00EE3DA3" w:rsidRPr="001575EF" w:rsidRDefault="00EE3DA3" w:rsidP="00180B0F">
      <w:pPr>
        <w:spacing w:after="80" w:line="240" w:lineRule="auto"/>
        <w:jc w:val="both"/>
        <w:rPr>
          <w:rFonts w:cs="Arial"/>
          <w:lang w:val="ru-RU"/>
        </w:rPr>
      </w:pPr>
      <w:r w:rsidRPr="001575EF">
        <w:rPr>
          <w:rFonts w:cs="Arial"/>
          <w:lang w:val="ru-RU"/>
        </w:rPr>
        <w:t>ГПЗ</w:t>
      </w:r>
      <w:r w:rsidRPr="001575EF">
        <w:rPr>
          <w:rFonts w:cs="Arial"/>
          <w:lang w:val="ru-RU"/>
        </w:rPr>
        <w:tab/>
      </w:r>
      <w:r w:rsidRPr="001575EF">
        <w:rPr>
          <w:rFonts w:cs="Arial"/>
          <w:lang w:val="ru-RU"/>
        </w:rPr>
        <w:tab/>
        <w:t>–</w:t>
      </w:r>
      <w:r w:rsidRPr="001575EF">
        <w:rPr>
          <w:rFonts w:cs="Arial"/>
          <w:lang w:val="ru-RU"/>
        </w:rPr>
        <w:tab/>
        <w:t>Государственный природный заповедник</w:t>
      </w:r>
    </w:p>
    <w:p w14:paraId="72CA0ABB" w14:textId="4852A5D9" w:rsidR="0053424B" w:rsidRPr="001575EF" w:rsidRDefault="0053424B" w:rsidP="00180B0F">
      <w:pPr>
        <w:spacing w:after="80" w:line="240" w:lineRule="auto"/>
        <w:jc w:val="both"/>
        <w:rPr>
          <w:rFonts w:cs="Arial"/>
          <w:lang w:val="ru-RU"/>
        </w:rPr>
      </w:pPr>
      <w:r w:rsidRPr="001575EF">
        <w:rPr>
          <w:rFonts w:cs="Arial"/>
          <w:lang w:val="ru-RU"/>
        </w:rPr>
        <w:t xml:space="preserve">ГУ ООПТ </w:t>
      </w:r>
      <w:r w:rsidRPr="001575EF">
        <w:rPr>
          <w:rFonts w:cs="Arial"/>
          <w:lang w:val="ru-RU"/>
        </w:rPr>
        <w:tab/>
        <w:t>–</w:t>
      </w:r>
      <w:r w:rsidRPr="001575EF">
        <w:rPr>
          <w:rFonts w:cs="Arial"/>
          <w:lang w:val="ru-RU"/>
        </w:rPr>
        <w:tab/>
        <w:t xml:space="preserve">Государственного учреждения "Особо охраняемые природные </w:t>
      </w:r>
      <w:r w:rsidRPr="001575EF">
        <w:rPr>
          <w:rFonts w:cs="Arial"/>
          <w:lang w:val="ru-RU"/>
        </w:rPr>
        <w:tab/>
      </w:r>
      <w:r w:rsidRPr="001575EF">
        <w:rPr>
          <w:rFonts w:cs="Arial"/>
          <w:lang w:val="ru-RU"/>
        </w:rPr>
        <w:tab/>
      </w:r>
      <w:r w:rsidRPr="001575EF">
        <w:rPr>
          <w:rFonts w:cs="Arial"/>
          <w:lang w:val="ru-RU"/>
        </w:rPr>
        <w:tab/>
        <w:t xml:space="preserve">территории" при Комитете по охране окружающей среды при </w:t>
      </w:r>
      <w:r w:rsidRPr="001575EF">
        <w:rPr>
          <w:rFonts w:cs="Arial"/>
          <w:lang w:val="ru-RU"/>
        </w:rPr>
        <w:tab/>
      </w:r>
      <w:r w:rsidR="002F7ABB" w:rsidRPr="001575EF">
        <w:rPr>
          <w:rFonts w:cs="Arial"/>
          <w:lang w:val="ru-RU"/>
        </w:rPr>
        <w:tab/>
      </w:r>
      <w:r w:rsidR="002F7ABB" w:rsidRPr="001575EF">
        <w:rPr>
          <w:rFonts w:cs="Arial"/>
          <w:lang w:val="ru-RU"/>
        </w:rPr>
        <w:tab/>
      </w:r>
      <w:r w:rsidR="002F7ABB" w:rsidRPr="001575EF">
        <w:rPr>
          <w:rFonts w:cs="Arial"/>
          <w:lang w:val="ru-RU"/>
        </w:rPr>
        <w:tab/>
      </w:r>
      <w:r w:rsidRPr="001575EF">
        <w:rPr>
          <w:rFonts w:cs="Arial"/>
          <w:lang w:val="ru-RU"/>
        </w:rPr>
        <w:t>правительстве Республики Таджикистан</w:t>
      </w:r>
    </w:p>
    <w:p w14:paraId="50B52A18" w14:textId="4CC31359" w:rsidR="00886407" w:rsidRPr="001575EF" w:rsidRDefault="00355BC2" w:rsidP="00180B0F">
      <w:pPr>
        <w:spacing w:after="80" w:line="240" w:lineRule="auto"/>
        <w:jc w:val="both"/>
        <w:rPr>
          <w:rFonts w:cs="Arial"/>
          <w:lang w:val="ru-RU"/>
        </w:rPr>
      </w:pPr>
      <w:r w:rsidRPr="001575EF">
        <w:rPr>
          <w:rFonts w:cs="Arial"/>
          <w:lang w:val="ru-RU"/>
        </w:rPr>
        <w:t>МКУР</w:t>
      </w:r>
      <w:r w:rsidR="00886407" w:rsidRPr="001575EF">
        <w:rPr>
          <w:rFonts w:cs="Arial"/>
          <w:lang w:val="ru-RU"/>
        </w:rPr>
        <w:t xml:space="preserve"> </w:t>
      </w:r>
      <w:r w:rsidR="00886407" w:rsidRPr="001575EF">
        <w:rPr>
          <w:rFonts w:cs="Arial"/>
          <w:lang w:val="ru-RU"/>
        </w:rPr>
        <w:tab/>
      </w:r>
      <w:r w:rsidR="00886407" w:rsidRPr="001575EF">
        <w:rPr>
          <w:rFonts w:cs="Arial"/>
          <w:lang w:val="ru-RU"/>
        </w:rPr>
        <w:tab/>
        <w:t>–</w:t>
      </w:r>
      <w:r w:rsidR="00886407" w:rsidRPr="001575EF">
        <w:rPr>
          <w:rFonts w:cs="Arial"/>
          <w:lang w:val="ru-RU"/>
        </w:rPr>
        <w:tab/>
      </w:r>
      <w:r w:rsidRPr="001575EF">
        <w:rPr>
          <w:rFonts w:cs="Arial"/>
          <w:lang w:val="ru-RU"/>
        </w:rPr>
        <w:t>Межгосударственная комиссия по устойчивому развитию</w:t>
      </w:r>
    </w:p>
    <w:p w14:paraId="675EFA93" w14:textId="26853A18" w:rsidR="00C05E02" w:rsidRPr="001575EF" w:rsidRDefault="00355BC2" w:rsidP="00180B0F">
      <w:pPr>
        <w:spacing w:after="80" w:line="240" w:lineRule="auto"/>
        <w:jc w:val="both"/>
        <w:rPr>
          <w:rFonts w:cs="Arial"/>
          <w:lang w:val="ru-RU"/>
        </w:rPr>
      </w:pPr>
      <w:r w:rsidRPr="001575EF">
        <w:rPr>
          <w:rFonts w:cs="Arial"/>
          <w:lang w:val="ru-RU"/>
        </w:rPr>
        <w:t>МСОП</w:t>
      </w:r>
      <w:r w:rsidR="00C05E02" w:rsidRPr="001575EF">
        <w:rPr>
          <w:rFonts w:cs="Arial"/>
          <w:lang w:val="ru-RU"/>
        </w:rPr>
        <w:tab/>
      </w:r>
      <w:r w:rsidR="00C05E02" w:rsidRPr="001575EF">
        <w:rPr>
          <w:rFonts w:cs="Arial"/>
          <w:lang w:val="ru-RU"/>
        </w:rPr>
        <w:tab/>
        <w:t>–</w:t>
      </w:r>
      <w:r w:rsidR="00C05E02" w:rsidRPr="001575EF">
        <w:rPr>
          <w:rFonts w:cs="Arial"/>
          <w:lang w:val="ru-RU"/>
        </w:rPr>
        <w:tab/>
      </w:r>
      <w:r w:rsidRPr="001575EF">
        <w:rPr>
          <w:rFonts w:cs="Arial"/>
          <w:lang w:val="ru-RU"/>
        </w:rPr>
        <w:t>Международный союз охраны природы</w:t>
      </w:r>
    </w:p>
    <w:p w14:paraId="582B8BCE" w14:textId="51502FF7" w:rsidR="00C05E02" w:rsidRPr="001575EF" w:rsidRDefault="004A4565" w:rsidP="00180B0F">
      <w:pPr>
        <w:spacing w:after="80" w:line="240" w:lineRule="auto"/>
        <w:jc w:val="both"/>
        <w:rPr>
          <w:rFonts w:cs="Arial"/>
          <w:lang w:val="ru-RU"/>
        </w:rPr>
      </w:pPr>
      <w:r w:rsidRPr="001575EF">
        <w:rPr>
          <w:rFonts w:cs="Arial"/>
          <w:lang w:val="ru-RU"/>
        </w:rPr>
        <w:t>НАБР</w:t>
      </w:r>
      <w:r w:rsidR="00C05E02" w:rsidRPr="001575EF">
        <w:rPr>
          <w:rFonts w:cs="Arial"/>
          <w:lang w:val="ru-RU"/>
        </w:rPr>
        <w:tab/>
      </w:r>
      <w:r w:rsidR="00C05E02" w:rsidRPr="001575EF">
        <w:rPr>
          <w:rFonts w:cs="Arial"/>
          <w:lang w:val="ru-RU"/>
        </w:rPr>
        <w:tab/>
        <w:t>–</w:t>
      </w:r>
      <w:r w:rsidR="00C05E02" w:rsidRPr="001575EF">
        <w:rPr>
          <w:rFonts w:cs="Arial"/>
          <w:lang w:val="ru-RU"/>
        </w:rPr>
        <w:tab/>
      </w:r>
      <w:r w:rsidRPr="001575EF">
        <w:rPr>
          <w:rFonts w:cs="Arial"/>
          <w:lang w:val="ru-RU"/>
        </w:rPr>
        <w:t>Нижне-</w:t>
      </w:r>
      <w:proofErr w:type="spellStart"/>
      <w:r w:rsidRPr="001575EF">
        <w:rPr>
          <w:rFonts w:cs="Arial"/>
          <w:lang w:val="ru-RU"/>
        </w:rPr>
        <w:t>Амударьинскрй</w:t>
      </w:r>
      <w:proofErr w:type="spellEnd"/>
      <w:r w:rsidRPr="001575EF">
        <w:rPr>
          <w:rFonts w:cs="Arial"/>
          <w:lang w:val="ru-RU"/>
        </w:rPr>
        <w:t xml:space="preserve"> Биосферный резерват </w:t>
      </w:r>
    </w:p>
    <w:p w14:paraId="2ED80529" w14:textId="7F8B4405" w:rsidR="00C05E02" w:rsidRPr="001575EF" w:rsidRDefault="00C13E2F" w:rsidP="00180B0F">
      <w:pPr>
        <w:spacing w:after="80" w:line="240" w:lineRule="auto"/>
        <w:jc w:val="both"/>
        <w:rPr>
          <w:rFonts w:cs="Arial"/>
          <w:lang w:val="ru-RU"/>
        </w:rPr>
      </w:pPr>
      <w:r w:rsidRPr="001575EF">
        <w:rPr>
          <w:rFonts w:cs="Arial"/>
          <w:lang w:val="ru-RU"/>
        </w:rPr>
        <w:t>МОВ</w:t>
      </w:r>
      <w:r w:rsidR="00C05E02" w:rsidRPr="001575EF">
        <w:rPr>
          <w:rFonts w:cs="Arial"/>
          <w:lang w:val="ru-RU"/>
        </w:rPr>
        <w:tab/>
      </w:r>
      <w:r w:rsidR="00C05E02" w:rsidRPr="001575EF">
        <w:rPr>
          <w:rFonts w:cs="Arial"/>
          <w:lang w:val="ru-RU"/>
        </w:rPr>
        <w:tab/>
        <w:t>–</w:t>
      </w:r>
      <w:r w:rsidR="00C05E02" w:rsidRPr="001575EF">
        <w:rPr>
          <w:rFonts w:cs="Arial"/>
          <w:lang w:val="ru-RU"/>
        </w:rPr>
        <w:tab/>
      </w:r>
      <w:r w:rsidR="004A4565" w:rsidRPr="001575EF">
        <w:rPr>
          <w:rFonts w:cs="Arial"/>
          <w:lang w:val="ru-RU"/>
        </w:rPr>
        <w:t>Меморандум о взаимопонимании</w:t>
      </w:r>
    </w:p>
    <w:p w14:paraId="69BBD251" w14:textId="05AA0D38" w:rsidR="00C05E02" w:rsidRPr="001575EF" w:rsidRDefault="004A4565" w:rsidP="00180B0F">
      <w:pPr>
        <w:spacing w:after="80" w:line="240" w:lineRule="auto"/>
        <w:jc w:val="both"/>
        <w:rPr>
          <w:rFonts w:cs="Arial"/>
          <w:lang w:val="ru-RU"/>
        </w:rPr>
      </w:pPr>
      <w:r w:rsidRPr="001575EF">
        <w:rPr>
          <w:rFonts w:cs="Arial"/>
          <w:lang w:val="ru-RU"/>
        </w:rPr>
        <w:t>НПП</w:t>
      </w:r>
      <w:r w:rsidR="00C05E02" w:rsidRPr="001575EF">
        <w:rPr>
          <w:rFonts w:cs="Arial"/>
          <w:lang w:val="ru-RU"/>
        </w:rPr>
        <w:tab/>
      </w:r>
      <w:r w:rsidR="00C05E02" w:rsidRPr="001575EF">
        <w:rPr>
          <w:rFonts w:cs="Arial"/>
          <w:lang w:val="ru-RU"/>
        </w:rPr>
        <w:tab/>
        <w:t>–</w:t>
      </w:r>
      <w:r w:rsidR="00C05E02" w:rsidRPr="001575EF">
        <w:rPr>
          <w:rFonts w:cs="Arial"/>
          <w:lang w:val="ru-RU"/>
        </w:rPr>
        <w:tab/>
      </w:r>
      <w:r w:rsidRPr="001575EF">
        <w:rPr>
          <w:rFonts w:cs="Arial"/>
          <w:lang w:val="ru-RU"/>
        </w:rPr>
        <w:t>(Государственный) Национальный природный парк</w:t>
      </w:r>
    </w:p>
    <w:p w14:paraId="3A2D0B7F" w14:textId="64BA4356" w:rsidR="00EE3DA3" w:rsidRPr="001575EF" w:rsidRDefault="00EE3DA3" w:rsidP="00180B0F">
      <w:pPr>
        <w:spacing w:after="80" w:line="240" w:lineRule="auto"/>
        <w:jc w:val="both"/>
        <w:rPr>
          <w:rFonts w:cs="Arial"/>
          <w:lang w:val="ru-RU"/>
        </w:rPr>
      </w:pPr>
      <w:r w:rsidRPr="001575EF">
        <w:rPr>
          <w:rFonts w:cs="Arial"/>
          <w:lang w:val="ru-RU"/>
        </w:rPr>
        <w:t>ООПТ</w:t>
      </w:r>
      <w:r w:rsidRPr="001575EF">
        <w:rPr>
          <w:rFonts w:cs="Arial"/>
          <w:lang w:val="ru-RU"/>
        </w:rPr>
        <w:tab/>
      </w:r>
      <w:r w:rsidRPr="001575EF">
        <w:rPr>
          <w:rFonts w:cs="Arial"/>
          <w:lang w:val="ru-RU"/>
        </w:rPr>
        <w:tab/>
        <w:t>–</w:t>
      </w:r>
      <w:r w:rsidRPr="001575EF">
        <w:rPr>
          <w:rFonts w:cs="Arial"/>
          <w:lang w:val="ru-RU"/>
        </w:rPr>
        <w:tab/>
        <w:t>Особо охраняемая(</w:t>
      </w:r>
      <w:proofErr w:type="spellStart"/>
      <w:r w:rsidRPr="001575EF">
        <w:rPr>
          <w:rFonts w:cs="Arial"/>
          <w:lang w:val="ru-RU"/>
        </w:rPr>
        <w:t>ые</w:t>
      </w:r>
      <w:proofErr w:type="spellEnd"/>
      <w:r w:rsidRPr="001575EF">
        <w:rPr>
          <w:rFonts w:cs="Arial"/>
          <w:lang w:val="ru-RU"/>
        </w:rPr>
        <w:t>) природная(</w:t>
      </w:r>
      <w:proofErr w:type="spellStart"/>
      <w:r w:rsidRPr="001575EF">
        <w:rPr>
          <w:rFonts w:cs="Arial"/>
          <w:lang w:val="ru-RU"/>
        </w:rPr>
        <w:t>ые</w:t>
      </w:r>
      <w:proofErr w:type="spellEnd"/>
      <w:r w:rsidRPr="001575EF">
        <w:rPr>
          <w:rFonts w:cs="Arial"/>
          <w:lang w:val="ru-RU"/>
        </w:rPr>
        <w:t>) территория(</w:t>
      </w:r>
      <w:proofErr w:type="spellStart"/>
      <w:r w:rsidRPr="001575EF">
        <w:rPr>
          <w:rFonts w:cs="Arial"/>
          <w:lang w:val="ru-RU"/>
        </w:rPr>
        <w:t>ии</w:t>
      </w:r>
      <w:proofErr w:type="spellEnd"/>
      <w:r w:rsidRPr="001575EF">
        <w:rPr>
          <w:rFonts w:cs="Arial"/>
          <w:lang w:val="ru-RU"/>
        </w:rPr>
        <w:t>)</w:t>
      </w:r>
    </w:p>
    <w:p w14:paraId="1F11D068" w14:textId="3D6D083F" w:rsidR="00F40335" w:rsidRPr="001575EF" w:rsidRDefault="004A4565" w:rsidP="00180B0F">
      <w:pPr>
        <w:spacing w:after="80" w:line="240" w:lineRule="auto"/>
        <w:jc w:val="both"/>
        <w:rPr>
          <w:rFonts w:cs="Arial"/>
          <w:lang w:val="ru-RU"/>
        </w:rPr>
      </w:pPr>
      <w:r w:rsidRPr="001575EF">
        <w:rPr>
          <w:rFonts w:cs="Arial"/>
          <w:lang w:val="ru-RU"/>
        </w:rPr>
        <w:t>ЮНЕП</w:t>
      </w:r>
      <w:r w:rsidR="00F40335" w:rsidRPr="001575EF">
        <w:rPr>
          <w:rFonts w:cs="Arial"/>
          <w:lang w:val="ru-RU"/>
        </w:rPr>
        <w:tab/>
      </w:r>
      <w:r w:rsidR="00F40335" w:rsidRPr="001575EF">
        <w:rPr>
          <w:rFonts w:cs="Arial"/>
          <w:lang w:val="ru-RU"/>
        </w:rPr>
        <w:tab/>
        <w:t>–</w:t>
      </w:r>
      <w:r w:rsidR="00F40335" w:rsidRPr="001575EF">
        <w:rPr>
          <w:rFonts w:cs="Arial"/>
          <w:lang w:val="ru-RU"/>
        </w:rPr>
        <w:tab/>
      </w:r>
      <w:r w:rsidRPr="001575EF">
        <w:rPr>
          <w:rFonts w:cs="Arial"/>
          <w:lang w:val="ru-RU"/>
        </w:rPr>
        <w:t>Программа ООН по окружающей среде</w:t>
      </w:r>
    </w:p>
    <w:p w14:paraId="2A1F7119" w14:textId="5449F168" w:rsidR="004A4565" w:rsidRPr="001575EF" w:rsidRDefault="004A4565">
      <w:pPr>
        <w:rPr>
          <w:rFonts w:cs="Arial"/>
          <w:lang w:val="ru-RU"/>
        </w:rPr>
      </w:pPr>
      <w:r w:rsidRPr="001575EF">
        <w:rPr>
          <w:rFonts w:cs="Arial"/>
          <w:lang w:val="ru-RU"/>
        </w:rPr>
        <w:br w:type="page"/>
      </w:r>
    </w:p>
    <w:p w14:paraId="33BF12A6" w14:textId="77777777" w:rsidR="008510DA" w:rsidRPr="001575EF" w:rsidRDefault="008510DA" w:rsidP="00944BDF">
      <w:pPr>
        <w:spacing w:after="0" w:line="240" w:lineRule="auto"/>
        <w:jc w:val="both"/>
        <w:rPr>
          <w:rFonts w:cs="Arial"/>
          <w:lang w:val="ru-RU"/>
        </w:rPr>
      </w:pPr>
    </w:p>
    <w:p w14:paraId="3F3582C8" w14:textId="699AFA23" w:rsidR="007D4D40" w:rsidRPr="001575EF" w:rsidRDefault="00CE3528" w:rsidP="00944BDF">
      <w:pPr>
        <w:pStyle w:val="ListParagraph"/>
        <w:numPr>
          <w:ilvl w:val="0"/>
          <w:numId w:val="1"/>
        </w:numPr>
        <w:spacing w:after="0" w:line="240" w:lineRule="auto"/>
        <w:jc w:val="both"/>
        <w:outlineLvl w:val="0"/>
        <w:rPr>
          <w:rFonts w:cs="Arial"/>
          <w:b/>
          <w:bCs/>
          <w:lang w:val="ru-RU"/>
        </w:rPr>
      </w:pPr>
      <w:bookmarkStart w:id="33" w:name="_Toc174110622"/>
      <w:r w:rsidRPr="001575EF">
        <w:rPr>
          <w:rFonts w:cs="Arial"/>
          <w:b/>
          <w:bCs/>
          <w:lang w:val="ru-RU"/>
        </w:rPr>
        <w:t>Введение</w:t>
      </w:r>
      <w:bookmarkEnd w:id="33"/>
    </w:p>
    <w:p w14:paraId="02E6F75F" w14:textId="77777777" w:rsidR="007D4D40" w:rsidRPr="001575EF" w:rsidRDefault="007D4D40" w:rsidP="30EBEFBE">
      <w:pPr>
        <w:spacing w:after="0" w:line="240" w:lineRule="auto"/>
        <w:jc w:val="both"/>
        <w:rPr>
          <w:rFonts w:cs="Arial"/>
          <w:lang w:val="ru-RU"/>
        </w:rPr>
      </w:pPr>
    </w:p>
    <w:p w14:paraId="71AC9A47" w14:textId="2AF80A03" w:rsidR="00E54C24" w:rsidRPr="001575EF" w:rsidRDefault="00CE3528" w:rsidP="00166939">
      <w:pPr>
        <w:pStyle w:val="ListParagraph"/>
        <w:numPr>
          <w:ilvl w:val="0"/>
          <w:numId w:val="15"/>
        </w:numPr>
        <w:spacing w:after="0" w:line="240" w:lineRule="auto"/>
        <w:ind w:left="567" w:hanging="567"/>
        <w:jc w:val="both"/>
        <w:rPr>
          <w:rFonts w:cs="Arial"/>
          <w:lang w:val="ru-RU"/>
        </w:rPr>
      </w:pPr>
      <w:r w:rsidRPr="001575EF">
        <w:rPr>
          <w:rFonts w:cs="Arial"/>
          <w:lang w:val="ru-RU"/>
        </w:rPr>
        <w:t>Меморандум о взаимопонимании (</w:t>
      </w:r>
      <w:r w:rsidR="00C13E2F" w:rsidRPr="001575EF">
        <w:rPr>
          <w:rFonts w:cs="Arial"/>
          <w:lang w:val="ru-RU"/>
        </w:rPr>
        <w:t>МОВ</w:t>
      </w:r>
      <w:r w:rsidRPr="001575EF">
        <w:rPr>
          <w:rFonts w:cs="Arial"/>
          <w:lang w:val="ru-RU"/>
        </w:rPr>
        <w:t xml:space="preserve">) по вопросам сохранения и восстановления бухарского оленя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elaphus</w:t>
      </w:r>
      <w:proofErr w:type="spellEnd"/>
      <w:r w:rsidRPr="001575EF">
        <w:rPr>
          <w:rFonts w:cs="Arial"/>
          <w:i/>
          <w:lang w:val="ru-RU"/>
        </w:rPr>
        <w:t xml:space="preserve"> </w:t>
      </w:r>
      <w:proofErr w:type="spellStart"/>
      <w:r w:rsidRPr="001575EF">
        <w:rPr>
          <w:rFonts w:cs="Arial"/>
          <w:i/>
          <w:lang w:val="ru-RU"/>
        </w:rPr>
        <w:t>bactrianus</w:t>
      </w:r>
      <w:proofErr w:type="spellEnd"/>
      <w:r w:rsidRPr="001575EF">
        <w:rPr>
          <w:rFonts w:cs="Arial"/>
          <w:lang w:val="ru-RU"/>
        </w:rPr>
        <w:t xml:space="preserve"> в рамках Конвенции о мигрирующих видах диких животных (</w:t>
      </w:r>
      <w:r w:rsidR="00C13E2F" w:rsidRPr="001575EF">
        <w:rPr>
          <w:rFonts w:cs="Arial"/>
          <w:lang w:val="ru-RU"/>
        </w:rPr>
        <w:t>CMS</w:t>
      </w:r>
      <w:r w:rsidRPr="001575EF">
        <w:rPr>
          <w:rFonts w:cs="Arial"/>
          <w:lang w:val="ru-RU"/>
        </w:rPr>
        <w:t xml:space="preserve">) был подписан Казахстаном, Таджикистаном, Туркменистаном и WWF во время специального мероприятия </w:t>
      </w:r>
      <w:r w:rsidR="004F696D" w:rsidRPr="001575EF">
        <w:rPr>
          <w:rFonts w:cs="Arial"/>
          <w:lang w:val="ru-RU"/>
        </w:rPr>
        <w:t>в</w:t>
      </w:r>
      <w:r w:rsidRPr="001575EF">
        <w:rPr>
          <w:rFonts w:cs="Arial"/>
          <w:lang w:val="ru-RU"/>
        </w:rPr>
        <w:t xml:space="preserve">стречи Межгосударственной комиссии по устойчивому развитию (МКУР) в Душанбе, Таджикистан, 16 мая 2002 года. Республика Узбекистан подписала </w:t>
      </w:r>
      <w:r w:rsidR="00C13E2F" w:rsidRPr="001575EF">
        <w:rPr>
          <w:rFonts w:cs="Arial"/>
          <w:lang w:val="ru-RU"/>
        </w:rPr>
        <w:t>МОВ</w:t>
      </w:r>
      <w:r w:rsidRPr="001575EF">
        <w:rPr>
          <w:rFonts w:cs="Arial"/>
          <w:lang w:val="ru-RU"/>
        </w:rPr>
        <w:t xml:space="preserve"> через своего Посла в Германии 18 сентября 2002 года, а Международный совет по охоте и охране дикой природы (CIC) подписал </w:t>
      </w:r>
      <w:r w:rsidR="00C13E2F" w:rsidRPr="001575EF">
        <w:rPr>
          <w:rFonts w:cs="Arial"/>
          <w:lang w:val="ru-RU"/>
        </w:rPr>
        <w:t>МОВ</w:t>
      </w:r>
      <w:r w:rsidRPr="001575EF">
        <w:rPr>
          <w:rFonts w:cs="Arial"/>
          <w:lang w:val="ru-RU"/>
        </w:rPr>
        <w:t xml:space="preserve"> как сотрудничающая организация. В то время как </w:t>
      </w:r>
      <w:r w:rsidR="00C13E2F" w:rsidRPr="001575EF">
        <w:rPr>
          <w:rFonts w:cs="Arial"/>
          <w:lang w:val="ru-RU"/>
        </w:rPr>
        <w:t>МОВ</w:t>
      </w:r>
      <w:r w:rsidRPr="001575EF">
        <w:rPr>
          <w:rFonts w:cs="Arial"/>
          <w:lang w:val="ru-RU"/>
        </w:rPr>
        <w:t xml:space="preserve"> был подписан четырьмя стр</w:t>
      </w:r>
      <w:r w:rsidR="00374424">
        <w:rPr>
          <w:rFonts w:cs="Arial"/>
          <w:lang w:val="ru-RU"/>
        </w:rPr>
        <w:t>а</w:t>
      </w:r>
      <w:r w:rsidRPr="001575EF">
        <w:rPr>
          <w:rFonts w:cs="Arial"/>
          <w:lang w:val="ru-RU"/>
        </w:rPr>
        <w:t xml:space="preserve">нами ареала вида, первая встреча стран-подписантов определила Афганистан как страну ареала </w:t>
      </w:r>
      <w:r w:rsidR="00A70303">
        <w:rPr>
          <w:rFonts w:cs="Arial"/>
          <w:lang w:val="ru-RU"/>
        </w:rPr>
        <w:t>бухарского оленя</w:t>
      </w:r>
      <w:r w:rsidRPr="001575EF">
        <w:rPr>
          <w:rFonts w:cs="Arial"/>
          <w:lang w:val="ru-RU"/>
        </w:rPr>
        <w:t xml:space="preserve">, и пригласила страну для подписания </w:t>
      </w:r>
      <w:r w:rsidR="00C13E2F" w:rsidRPr="001575EF">
        <w:rPr>
          <w:rFonts w:cs="Arial"/>
          <w:lang w:val="ru-RU"/>
        </w:rPr>
        <w:t>МОВ</w:t>
      </w:r>
      <w:r w:rsidRPr="001575EF">
        <w:rPr>
          <w:rFonts w:cs="Arial"/>
          <w:lang w:val="ru-RU"/>
        </w:rPr>
        <w:t>.</w:t>
      </w:r>
    </w:p>
    <w:p w14:paraId="05A77A6E" w14:textId="77777777" w:rsidR="00E54C24" w:rsidRPr="001575EF" w:rsidRDefault="00E54C24" w:rsidP="00166939">
      <w:pPr>
        <w:spacing w:after="0" w:line="240" w:lineRule="auto"/>
        <w:ind w:left="567" w:hanging="567"/>
        <w:jc w:val="both"/>
        <w:rPr>
          <w:rFonts w:cs="Arial"/>
          <w:lang w:val="ru-RU"/>
        </w:rPr>
      </w:pPr>
    </w:p>
    <w:p w14:paraId="64183D66" w14:textId="07DE0787" w:rsidR="00CE3528" w:rsidRPr="001575EF" w:rsidRDefault="00CE3528" w:rsidP="00166939">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Вторая встреча сторон, подписавших Меморандум о взаимопонимании, не состоялась из-за пандемии COVID-19. Технический семинар экспертов, представителей государств ареала и НПО, подписавших Меморандум, и партнеров был проведен в режиме онлайн </w:t>
      </w:r>
      <w:r w:rsidR="00A70303" w:rsidRPr="001575EF">
        <w:rPr>
          <w:rFonts w:cs="Arial"/>
          <w:lang w:val="ru-RU"/>
        </w:rPr>
        <w:t>19–</w:t>
      </w:r>
      <w:proofErr w:type="gramStart"/>
      <w:r w:rsidR="00A70303" w:rsidRPr="001575EF">
        <w:rPr>
          <w:rFonts w:cs="Arial"/>
          <w:lang w:val="ru-RU"/>
        </w:rPr>
        <w:t xml:space="preserve">22 </w:t>
      </w:r>
      <w:r w:rsidRPr="001575EF">
        <w:rPr>
          <w:rFonts w:cs="Arial"/>
          <w:lang w:val="ru-RU"/>
        </w:rPr>
        <w:t xml:space="preserve"> октября</w:t>
      </w:r>
      <w:proofErr w:type="gramEnd"/>
      <w:r w:rsidRPr="001575EF">
        <w:rPr>
          <w:rFonts w:cs="Arial"/>
          <w:lang w:val="ru-RU"/>
        </w:rPr>
        <w:t xml:space="preserve"> 2020 года. В рамках подготовки к этому техническому совещанию был подготовлен обзорный отчет (CMS 2020), который был рассмотрен участниками совещания. На техническом совещании была принята рабочая программа на </w:t>
      </w:r>
      <w:r w:rsidR="00A70303" w:rsidRPr="001575EF">
        <w:rPr>
          <w:rFonts w:cs="Arial"/>
          <w:lang w:val="ru-RU"/>
        </w:rPr>
        <w:t>2021–</w:t>
      </w:r>
      <w:proofErr w:type="gramStart"/>
      <w:r w:rsidR="00A70303" w:rsidRPr="001575EF">
        <w:rPr>
          <w:rFonts w:cs="Arial"/>
          <w:lang w:val="ru-RU"/>
        </w:rPr>
        <w:t xml:space="preserve">2026 </w:t>
      </w:r>
      <w:r w:rsidRPr="001575EF">
        <w:rPr>
          <w:rFonts w:cs="Arial"/>
          <w:lang w:val="ru-RU"/>
        </w:rPr>
        <w:t xml:space="preserve"> годы</w:t>
      </w:r>
      <w:proofErr w:type="gramEnd"/>
      <w:r w:rsidRPr="001575EF">
        <w:rPr>
          <w:rFonts w:cs="Arial"/>
          <w:lang w:val="ru-RU"/>
        </w:rPr>
        <w:t xml:space="preserve"> и формат национальных отчетов.</w:t>
      </w:r>
    </w:p>
    <w:p w14:paraId="10F8606D" w14:textId="77777777" w:rsidR="00CE3528" w:rsidRPr="001575EF" w:rsidRDefault="00CE3528" w:rsidP="00166939">
      <w:pPr>
        <w:spacing w:after="0" w:line="240" w:lineRule="auto"/>
        <w:ind w:left="567" w:hanging="567"/>
        <w:rPr>
          <w:rFonts w:cs="Arial"/>
          <w:lang w:val="ru-RU"/>
        </w:rPr>
      </w:pPr>
    </w:p>
    <w:p w14:paraId="758D1365" w14:textId="79C7F51B" w:rsidR="0039217A" w:rsidRPr="001575EF" w:rsidRDefault="00CE3528" w:rsidP="00166939">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соответствии с </w:t>
      </w:r>
      <w:r w:rsidR="00886407" w:rsidRPr="001575EF">
        <w:rPr>
          <w:rFonts w:cs="Arial"/>
          <w:lang w:val="ru-RU"/>
        </w:rPr>
        <w:t>П</w:t>
      </w:r>
      <w:r w:rsidRPr="001575EF">
        <w:rPr>
          <w:rFonts w:cs="Arial"/>
          <w:lang w:val="ru-RU"/>
        </w:rPr>
        <w:t xml:space="preserve">унктом 5 </w:t>
      </w:r>
      <w:r w:rsidR="00C13E2F" w:rsidRPr="001575EF">
        <w:rPr>
          <w:rFonts w:cs="Arial"/>
          <w:lang w:val="ru-RU"/>
        </w:rPr>
        <w:t>МОВ</w:t>
      </w:r>
      <w:r w:rsidRPr="001575EF">
        <w:rPr>
          <w:rFonts w:cs="Arial"/>
          <w:lang w:val="ru-RU"/>
        </w:rPr>
        <w:t xml:space="preserve"> по бухарскому оленю Секретариат готовит обзорный отчет, составленный на основе имеющейся в его распоряжении информации, касающейся бухарского оленя, который в настоящее время включен в Приложения I и II Конвенции как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elaphus</w:t>
      </w:r>
      <w:proofErr w:type="spellEnd"/>
      <w:r w:rsidRPr="001575EF">
        <w:rPr>
          <w:rFonts w:cs="Arial"/>
          <w:i/>
          <w:lang w:val="ru-RU"/>
        </w:rPr>
        <w:t xml:space="preserve"> </w:t>
      </w:r>
      <w:proofErr w:type="spellStart"/>
      <w:r w:rsidRPr="001575EF">
        <w:rPr>
          <w:rFonts w:cs="Arial"/>
          <w:i/>
          <w:lang w:val="ru-RU"/>
        </w:rPr>
        <w:t>yarkandensis</w:t>
      </w:r>
      <w:proofErr w:type="spellEnd"/>
      <w:r w:rsidRPr="001575EF">
        <w:rPr>
          <w:rFonts w:cs="Arial"/>
          <w:lang w:val="ru-RU"/>
        </w:rPr>
        <w:t xml:space="preserve"> (популяции в Казахстане, Таджикистане, Туркменистане, Узбекистане и Афганистане).</w:t>
      </w:r>
    </w:p>
    <w:p w14:paraId="402DF357" w14:textId="77777777" w:rsidR="00DB4D87" w:rsidRPr="001575EF" w:rsidRDefault="00DB4D87" w:rsidP="00166939">
      <w:pPr>
        <w:spacing w:after="0" w:line="240" w:lineRule="auto"/>
        <w:ind w:left="567" w:hanging="567"/>
        <w:jc w:val="both"/>
        <w:rPr>
          <w:rFonts w:cs="Arial"/>
          <w:lang w:val="ru-RU"/>
        </w:rPr>
      </w:pPr>
    </w:p>
    <w:p w14:paraId="6322BCBE" w14:textId="29CB0C91" w:rsidR="00CE3528" w:rsidRPr="001575EF" w:rsidRDefault="00CE3528" w:rsidP="00166939">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Национальные отчеты подписавших сторон являются основным источником информации для данного обзорного отчета. Секретариат предложил государствам ареала действия </w:t>
      </w:r>
      <w:r w:rsidR="00C13E2F" w:rsidRPr="001575EF">
        <w:rPr>
          <w:rFonts w:cs="Arial"/>
          <w:lang w:val="ru-RU"/>
        </w:rPr>
        <w:t>МОВ</w:t>
      </w:r>
      <w:r w:rsidRPr="001575EF">
        <w:rPr>
          <w:rFonts w:cs="Arial"/>
          <w:lang w:val="ru-RU"/>
        </w:rPr>
        <w:t xml:space="preserve"> и сотрудничающим организациям представить в Секретариат свои национальные отчеты. По состоянию на 30 июля 2024 года свои отчеты представили Таджикистан и Узбекистан. Настоящий обзорный отчет основан на </w:t>
      </w:r>
      <w:r w:rsidR="00C45BAB" w:rsidRPr="001575EF">
        <w:rPr>
          <w:rFonts w:cs="Arial"/>
          <w:lang w:val="ru-RU"/>
        </w:rPr>
        <w:t>дополнительно</w:t>
      </w:r>
      <w:r w:rsidR="00C45BAB">
        <w:rPr>
          <w:rFonts w:cs="Arial"/>
          <w:lang w:val="ru-RU"/>
        </w:rPr>
        <w:t>й</w:t>
      </w:r>
      <w:r w:rsidR="00C45BAB" w:rsidRPr="001575EF">
        <w:rPr>
          <w:rFonts w:cs="Arial"/>
          <w:lang w:val="ru-RU"/>
        </w:rPr>
        <w:t xml:space="preserve"> </w:t>
      </w:r>
      <w:r w:rsidRPr="001575EF">
        <w:rPr>
          <w:rFonts w:cs="Arial"/>
          <w:lang w:val="ru-RU"/>
        </w:rPr>
        <w:t>информации, доступной консультанту, как данные и отчеты по проектам, материалы конференций, научная и серая литература.</w:t>
      </w:r>
    </w:p>
    <w:p w14:paraId="46AFBCD5" w14:textId="77777777" w:rsidR="00CE3528" w:rsidRPr="001575EF" w:rsidRDefault="00CE3528" w:rsidP="00166939">
      <w:pPr>
        <w:spacing w:after="0" w:line="240" w:lineRule="auto"/>
        <w:ind w:left="567" w:hanging="567"/>
        <w:jc w:val="both"/>
        <w:rPr>
          <w:rFonts w:cs="Arial"/>
          <w:lang w:val="ru-RU"/>
        </w:rPr>
      </w:pPr>
    </w:p>
    <w:p w14:paraId="6E5FDBD2" w14:textId="3DC57317" w:rsidR="009636AC" w:rsidRPr="001575EF" w:rsidRDefault="00CE3528" w:rsidP="00166939">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Данный обзорный отчет состоит из общего обзора природоохранного статуса бухарского оленя (раздел 2), обзора прогресса, достигнутого в реализации Рабочей программы на 2021-2026 гг. (раздел 3), информации о дополнительных мерах, не включенных в Рабочую программу (раздел 4), и </w:t>
      </w:r>
      <w:r w:rsidR="002E6D3F" w:rsidRPr="001575EF">
        <w:rPr>
          <w:rFonts w:cs="Arial"/>
          <w:lang w:val="ru-RU"/>
        </w:rPr>
        <w:t xml:space="preserve">заключение о достижениях в отношении природоохранного статуса вида </w:t>
      </w:r>
      <w:r w:rsidRPr="001575EF">
        <w:rPr>
          <w:rFonts w:cs="Arial"/>
          <w:lang w:val="ru-RU"/>
        </w:rPr>
        <w:t>(раздел 5).</w:t>
      </w:r>
    </w:p>
    <w:p w14:paraId="6E80EBFD" w14:textId="77777777" w:rsidR="007D4D40" w:rsidRPr="001575EF" w:rsidRDefault="007D4D40" w:rsidP="00166939">
      <w:pPr>
        <w:spacing w:after="0" w:line="240" w:lineRule="auto"/>
        <w:ind w:left="567" w:hanging="567"/>
        <w:jc w:val="both"/>
        <w:rPr>
          <w:rFonts w:cs="Arial"/>
          <w:lang w:val="ru-RU"/>
        </w:rPr>
      </w:pPr>
    </w:p>
    <w:p w14:paraId="62EA4DE8" w14:textId="0B7AF058" w:rsidR="001B42A1" w:rsidRPr="001575EF" w:rsidRDefault="00CE3528" w:rsidP="00166939">
      <w:pPr>
        <w:pStyle w:val="ListParagraph"/>
        <w:spacing w:after="0" w:line="240" w:lineRule="auto"/>
        <w:ind w:left="567"/>
        <w:jc w:val="both"/>
        <w:rPr>
          <w:rFonts w:cs="Arial"/>
          <w:b/>
          <w:bCs/>
          <w:i/>
          <w:iCs/>
          <w:lang w:val="ru-RU"/>
        </w:rPr>
      </w:pPr>
      <w:r w:rsidRPr="001575EF">
        <w:rPr>
          <w:rFonts w:cs="Arial"/>
          <w:b/>
          <w:bCs/>
          <w:i/>
          <w:iCs/>
          <w:lang w:val="ru-RU"/>
        </w:rPr>
        <w:t>Таксономическое примечание</w:t>
      </w:r>
    </w:p>
    <w:p w14:paraId="51BBA701" w14:textId="77777777" w:rsidR="001B42A1" w:rsidRPr="001575EF" w:rsidRDefault="001B42A1" w:rsidP="00166939">
      <w:pPr>
        <w:spacing w:after="0" w:line="240" w:lineRule="auto"/>
        <w:ind w:left="567" w:hanging="567"/>
        <w:jc w:val="both"/>
        <w:rPr>
          <w:rFonts w:cs="Arial"/>
          <w:lang w:val="ru-RU"/>
        </w:rPr>
      </w:pPr>
    </w:p>
    <w:p w14:paraId="6A614744" w14:textId="2654488D" w:rsidR="00CE3528" w:rsidRPr="001575EF" w:rsidRDefault="00CE3528" w:rsidP="00166939">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течение многих лет комплекс оленей, включающий европейского и североафриканского благородного оленя, </w:t>
      </w:r>
      <w:proofErr w:type="spellStart"/>
      <w:r w:rsidRPr="001575EF">
        <w:rPr>
          <w:rFonts w:cs="Arial"/>
          <w:lang w:val="ru-RU"/>
        </w:rPr>
        <w:t>таримского</w:t>
      </w:r>
      <w:proofErr w:type="spellEnd"/>
      <w:r w:rsidRPr="001575EF">
        <w:rPr>
          <w:rFonts w:cs="Arial"/>
          <w:lang w:val="ru-RU"/>
        </w:rPr>
        <w:t xml:space="preserve"> оленя и </w:t>
      </w:r>
      <w:r w:rsidR="000C171C" w:rsidRPr="001575EF">
        <w:rPr>
          <w:rFonts w:cs="Arial"/>
          <w:lang w:val="ru-RU"/>
        </w:rPr>
        <w:t>восточноазиатского марала,</w:t>
      </w:r>
      <w:r w:rsidRPr="001575EF">
        <w:rPr>
          <w:rFonts w:cs="Arial"/>
          <w:lang w:val="ru-RU"/>
        </w:rPr>
        <w:t xml:space="preserve"> и североамериканского вапити, рассматривался как один вид</w:t>
      </w:r>
      <w:r w:rsidR="000C171C" w:rsidRPr="001575EF">
        <w:rPr>
          <w:rFonts w:cs="Arial"/>
          <w:lang w:val="ru-RU"/>
        </w:rPr>
        <w:t xml:space="preserve"> </w:t>
      </w:r>
      <w:proofErr w:type="spellStart"/>
      <w:r w:rsidR="000C171C" w:rsidRPr="001575EF">
        <w:rPr>
          <w:rFonts w:cs="Arial"/>
          <w:i/>
          <w:lang w:val="ru-RU"/>
        </w:rPr>
        <w:t>Cervus</w:t>
      </w:r>
      <w:proofErr w:type="spellEnd"/>
      <w:r w:rsidR="000C171C" w:rsidRPr="001575EF">
        <w:rPr>
          <w:rFonts w:cs="Arial"/>
          <w:i/>
          <w:lang w:val="ru-RU"/>
        </w:rPr>
        <w:t xml:space="preserve"> </w:t>
      </w:r>
      <w:proofErr w:type="spellStart"/>
      <w:r w:rsidR="000C171C" w:rsidRPr="001575EF">
        <w:rPr>
          <w:rFonts w:cs="Arial"/>
          <w:i/>
          <w:lang w:val="ru-RU"/>
        </w:rPr>
        <w:t>elaphus</w:t>
      </w:r>
      <w:proofErr w:type="spellEnd"/>
      <w:r w:rsidRPr="001575EF">
        <w:rPr>
          <w:rFonts w:cs="Arial"/>
          <w:lang w:val="ru-RU"/>
        </w:rPr>
        <w:t xml:space="preserve">. Соответственно, в </w:t>
      </w:r>
      <w:r w:rsidR="00C13E2F" w:rsidRPr="001575EF">
        <w:rPr>
          <w:rFonts w:cs="Arial"/>
          <w:lang w:val="ru-RU"/>
        </w:rPr>
        <w:t>CMS</w:t>
      </w:r>
      <w:r w:rsidRPr="001575EF">
        <w:rPr>
          <w:rFonts w:cs="Arial"/>
          <w:lang w:val="ru-RU"/>
        </w:rPr>
        <w:t xml:space="preserve"> бухарский олень был включен в список </w:t>
      </w:r>
      <w:r w:rsidR="000C171C" w:rsidRPr="001575EF">
        <w:rPr>
          <w:rFonts w:cs="Arial"/>
          <w:lang w:val="ru-RU"/>
        </w:rPr>
        <w:t xml:space="preserve">как </w:t>
      </w:r>
      <w:r w:rsidRPr="001575EF">
        <w:rPr>
          <w:rFonts w:cs="Arial"/>
          <w:lang w:val="ru-RU"/>
        </w:rPr>
        <w:t xml:space="preserve">подвид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elaphus</w:t>
      </w:r>
      <w:proofErr w:type="spellEnd"/>
      <w:r w:rsidRPr="001575EF">
        <w:rPr>
          <w:rFonts w:cs="Arial"/>
          <w:lang w:val="ru-RU"/>
        </w:rPr>
        <w:t xml:space="preserve">, первоначально как </w:t>
      </w:r>
      <w:r w:rsidRPr="001575EF">
        <w:rPr>
          <w:rFonts w:cs="Arial"/>
          <w:i/>
          <w:lang w:val="ru-RU"/>
        </w:rPr>
        <w:t xml:space="preserve">C. e. </w:t>
      </w:r>
      <w:proofErr w:type="spellStart"/>
      <w:r w:rsidRPr="001575EF">
        <w:rPr>
          <w:rFonts w:cs="Arial"/>
          <w:i/>
          <w:lang w:val="ru-RU"/>
        </w:rPr>
        <w:t>bactrianu</w:t>
      </w:r>
      <w:r w:rsidRPr="001575EF">
        <w:rPr>
          <w:rFonts w:cs="Arial"/>
          <w:lang w:val="ru-RU"/>
        </w:rPr>
        <w:t>s</w:t>
      </w:r>
      <w:proofErr w:type="spellEnd"/>
      <w:r w:rsidRPr="001575EF">
        <w:rPr>
          <w:rFonts w:cs="Arial"/>
          <w:lang w:val="ru-RU"/>
        </w:rPr>
        <w:t xml:space="preserve">, а </w:t>
      </w:r>
      <w:r w:rsidR="000C171C" w:rsidRPr="001575EF">
        <w:rPr>
          <w:rFonts w:cs="Arial"/>
          <w:lang w:val="ru-RU"/>
        </w:rPr>
        <w:t>в соответствии с</w:t>
      </w:r>
      <w:r w:rsidRPr="001575EF">
        <w:rPr>
          <w:rFonts w:cs="Arial"/>
          <w:lang w:val="ru-RU"/>
        </w:rPr>
        <w:t xml:space="preserve"> Wilson </w:t>
      </w:r>
      <w:r w:rsidR="004F696D" w:rsidRPr="001575EF">
        <w:rPr>
          <w:rFonts w:cs="Arial"/>
          <w:lang w:val="ru-RU"/>
        </w:rPr>
        <w:t>and</w:t>
      </w:r>
      <w:r w:rsidRPr="001575EF">
        <w:rPr>
          <w:rFonts w:cs="Arial"/>
          <w:lang w:val="ru-RU"/>
        </w:rPr>
        <w:t xml:space="preserve"> </w:t>
      </w:r>
      <w:proofErr w:type="spellStart"/>
      <w:r w:rsidRPr="001575EF">
        <w:rPr>
          <w:rFonts w:cs="Arial"/>
          <w:lang w:val="ru-RU"/>
        </w:rPr>
        <w:t>Reeder</w:t>
      </w:r>
      <w:proofErr w:type="spellEnd"/>
      <w:r w:rsidRPr="001575EF">
        <w:rPr>
          <w:rFonts w:cs="Arial"/>
          <w:lang w:val="ru-RU"/>
        </w:rPr>
        <w:t xml:space="preserve"> (2005) - как локальные популяции </w:t>
      </w:r>
      <w:r w:rsidRPr="001575EF">
        <w:rPr>
          <w:rFonts w:cs="Arial"/>
          <w:i/>
          <w:lang w:val="ru-RU"/>
        </w:rPr>
        <w:t xml:space="preserve">C. e. </w:t>
      </w:r>
      <w:proofErr w:type="spellStart"/>
      <w:r w:rsidRPr="001575EF">
        <w:rPr>
          <w:rFonts w:cs="Arial"/>
          <w:i/>
          <w:lang w:val="ru-RU"/>
        </w:rPr>
        <w:t>yarkandensis</w:t>
      </w:r>
      <w:proofErr w:type="spellEnd"/>
      <w:r w:rsidRPr="001575EF">
        <w:rPr>
          <w:rFonts w:cs="Arial"/>
          <w:lang w:val="ru-RU"/>
        </w:rPr>
        <w:t>.</w:t>
      </w:r>
    </w:p>
    <w:p w14:paraId="30F7FCE1" w14:textId="77777777" w:rsidR="00CE3528" w:rsidRPr="001575EF" w:rsidRDefault="00CE3528" w:rsidP="00166939">
      <w:pPr>
        <w:spacing w:after="0" w:line="240" w:lineRule="auto"/>
        <w:ind w:left="567" w:hanging="567"/>
        <w:rPr>
          <w:rFonts w:cs="Arial"/>
          <w:lang w:val="ru-RU"/>
        </w:rPr>
      </w:pPr>
    </w:p>
    <w:p w14:paraId="5774B2EC" w14:textId="6074F9AB" w:rsidR="000C171C" w:rsidRPr="001575EF" w:rsidRDefault="000C171C" w:rsidP="00166939">
      <w:pPr>
        <w:pStyle w:val="ListParagraph"/>
        <w:numPr>
          <w:ilvl w:val="0"/>
          <w:numId w:val="15"/>
        </w:numPr>
        <w:spacing w:after="0" w:line="240" w:lineRule="auto"/>
        <w:ind w:left="567" w:hanging="567"/>
        <w:jc w:val="both"/>
        <w:rPr>
          <w:rFonts w:cs="Arial"/>
          <w:lang w:val="ru-RU"/>
        </w:rPr>
      </w:pPr>
      <w:r w:rsidRPr="001575EF">
        <w:rPr>
          <w:rFonts w:cs="Arial"/>
          <w:lang w:val="ru-RU"/>
        </w:rPr>
        <w:lastRenderedPageBreak/>
        <w:t xml:space="preserve">Молекулярные данные позволили признать </w:t>
      </w:r>
      <w:proofErr w:type="spellStart"/>
      <w:r w:rsidRPr="001575EF">
        <w:rPr>
          <w:rFonts w:cs="Arial"/>
          <w:lang w:val="ru-RU"/>
        </w:rPr>
        <w:t>таримского</w:t>
      </w:r>
      <w:proofErr w:type="spellEnd"/>
      <w:r w:rsidRPr="001575EF">
        <w:rPr>
          <w:rFonts w:cs="Arial"/>
          <w:lang w:val="ru-RU"/>
        </w:rPr>
        <w:t xml:space="preserve"> оленя из Центральной Азии отдельным видом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hanglu</w:t>
      </w:r>
      <w:proofErr w:type="spellEnd"/>
      <w:r w:rsidRPr="001575EF">
        <w:rPr>
          <w:rFonts w:cs="Arial"/>
          <w:lang w:val="ru-RU"/>
        </w:rPr>
        <w:t xml:space="preserve"> </w:t>
      </w:r>
      <w:proofErr w:type="spellStart"/>
      <w:r w:rsidRPr="001575EF">
        <w:rPr>
          <w:rFonts w:cs="Arial"/>
          <w:lang w:val="ru-RU"/>
        </w:rPr>
        <w:t>Wagner</w:t>
      </w:r>
      <w:proofErr w:type="spellEnd"/>
      <w:r w:rsidRPr="001575EF">
        <w:rPr>
          <w:rFonts w:cs="Arial"/>
          <w:lang w:val="ru-RU"/>
        </w:rPr>
        <w:t>, 1844, включая популяции из Яркенд-</w:t>
      </w:r>
      <w:proofErr w:type="spellStart"/>
      <w:r w:rsidRPr="001575EF">
        <w:rPr>
          <w:rFonts w:cs="Arial"/>
          <w:lang w:val="ru-RU"/>
        </w:rPr>
        <w:t>Таримского</w:t>
      </w:r>
      <w:proofErr w:type="spellEnd"/>
      <w:r w:rsidRPr="001575EF">
        <w:rPr>
          <w:rFonts w:cs="Arial"/>
          <w:lang w:val="ru-RU"/>
        </w:rPr>
        <w:t xml:space="preserve"> и Бухарского регионов и индийского Кашмира. Ранее эти популяции рассматривались как подвиды </w:t>
      </w:r>
      <w:r w:rsidRPr="001575EF">
        <w:rPr>
          <w:rFonts w:cs="Arial"/>
          <w:i/>
          <w:lang w:val="ru-RU"/>
        </w:rPr>
        <w:t xml:space="preserve">C. </w:t>
      </w:r>
      <w:proofErr w:type="spellStart"/>
      <w:r w:rsidRPr="001575EF">
        <w:rPr>
          <w:rFonts w:cs="Arial"/>
          <w:i/>
          <w:lang w:val="ru-RU"/>
        </w:rPr>
        <w:t>elaphus</w:t>
      </w:r>
      <w:proofErr w:type="spellEnd"/>
      <w:r w:rsidRPr="001575EF">
        <w:rPr>
          <w:rFonts w:cs="Arial"/>
          <w:i/>
          <w:lang w:val="ru-RU"/>
        </w:rPr>
        <w:t xml:space="preserve"> </w:t>
      </w:r>
      <w:r w:rsidRPr="001575EF">
        <w:rPr>
          <w:rFonts w:cs="Arial"/>
          <w:lang w:val="ru-RU"/>
        </w:rPr>
        <w:t>(</w:t>
      </w:r>
      <w:r w:rsidRPr="001575EF">
        <w:rPr>
          <w:rFonts w:cs="Arial"/>
          <w:i/>
          <w:lang w:val="ru-RU"/>
        </w:rPr>
        <w:t xml:space="preserve">C. e </w:t>
      </w:r>
      <w:proofErr w:type="spellStart"/>
      <w:r w:rsidRPr="001575EF">
        <w:rPr>
          <w:rFonts w:cs="Arial"/>
          <w:i/>
          <w:lang w:val="ru-RU"/>
        </w:rPr>
        <w:t>yarkandensis</w:t>
      </w:r>
      <w:proofErr w:type="spellEnd"/>
      <w:r w:rsidRPr="001575EF">
        <w:rPr>
          <w:rFonts w:cs="Arial"/>
          <w:lang w:val="ru-RU"/>
        </w:rPr>
        <w:t xml:space="preserve">, </w:t>
      </w:r>
      <w:r w:rsidRPr="001575EF">
        <w:rPr>
          <w:rFonts w:cs="Arial"/>
          <w:i/>
          <w:lang w:val="ru-RU"/>
        </w:rPr>
        <w:t xml:space="preserve">C. e. </w:t>
      </w:r>
      <w:proofErr w:type="spellStart"/>
      <w:r w:rsidRPr="001575EF">
        <w:rPr>
          <w:rFonts w:cs="Arial"/>
          <w:i/>
          <w:lang w:val="ru-RU"/>
        </w:rPr>
        <w:t>bactrianus</w:t>
      </w:r>
      <w:proofErr w:type="spellEnd"/>
      <w:r w:rsidRPr="001575EF">
        <w:rPr>
          <w:rFonts w:cs="Arial"/>
          <w:lang w:val="ru-RU"/>
        </w:rPr>
        <w:t xml:space="preserve"> и </w:t>
      </w:r>
      <w:r w:rsidRPr="001575EF">
        <w:rPr>
          <w:rFonts w:cs="Arial"/>
          <w:i/>
          <w:lang w:val="ru-RU"/>
        </w:rPr>
        <w:t xml:space="preserve">C. e. </w:t>
      </w:r>
      <w:proofErr w:type="spellStart"/>
      <w:r w:rsidRPr="001575EF">
        <w:rPr>
          <w:rFonts w:cs="Arial"/>
          <w:i/>
          <w:lang w:val="ru-RU"/>
        </w:rPr>
        <w:t>hanglu</w:t>
      </w:r>
      <w:proofErr w:type="spellEnd"/>
      <w:r w:rsidRPr="001575EF">
        <w:rPr>
          <w:rFonts w:cs="Arial"/>
          <w:lang w:val="ru-RU"/>
        </w:rPr>
        <w:t xml:space="preserve">, соответственно). Следуя этой таксономической концепции,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hanglu</w:t>
      </w:r>
      <w:proofErr w:type="spellEnd"/>
      <w:r w:rsidRPr="001575EF">
        <w:rPr>
          <w:rFonts w:cs="Arial"/>
          <w:lang w:val="ru-RU"/>
        </w:rPr>
        <w:t xml:space="preserve"> был возведен в </w:t>
      </w:r>
      <w:r w:rsidR="00136F13">
        <w:rPr>
          <w:rFonts w:cs="Arial"/>
          <w:lang w:val="ru-RU"/>
        </w:rPr>
        <w:t>уровень</w:t>
      </w:r>
      <w:r w:rsidRPr="001575EF">
        <w:rPr>
          <w:rFonts w:cs="Arial"/>
          <w:lang w:val="ru-RU"/>
        </w:rPr>
        <w:t xml:space="preserve"> вида для целей оценки Красного списка МСОП в 2016 году (</w:t>
      </w:r>
      <w:proofErr w:type="spellStart"/>
      <w:r w:rsidRPr="001575EF">
        <w:rPr>
          <w:rFonts w:cs="Arial"/>
          <w:lang w:val="ru-RU"/>
        </w:rPr>
        <w:t>Brook</w:t>
      </w:r>
      <w:proofErr w:type="spellEnd"/>
      <w:r w:rsidRPr="001575EF">
        <w:rPr>
          <w:rFonts w:cs="Arial"/>
          <w:lang w:val="ru-RU"/>
        </w:rPr>
        <w:t xml:space="preserve"> </w:t>
      </w:r>
      <w:proofErr w:type="spellStart"/>
      <w:r w:rsidRPr="001575EF">
        <w:rPr>
          <w:rFonts w:cs="Arial"/>
          <w:lang w:val="ru-RU"/>
        </w:rPr>
        <w:t>et</w:t>
      </w:r>
      <w:proofErr w:type="spellEnd"/>
      <w:r w:rsidRPr="001575EF">
        <w:rPr>
          <w:rFonts w:cs="Arial"/>
          <w:lang w:val="ru-RU"/>
        </w:rPr>
        <w:t xml:space="preserve"> </w:t>
      </w:r>
      <w:proofErr w:type="spellStart"/>
      <w:r w:rsidRPr="001575EF">
        <w:rPr>
          <w:rFonts w:cs="Arial"/>
          <w:lang w:val="ru-RU"/>
        </w:rPr>
        <w:t>al</w:t>
      </w:r>
      <w:proofErr w:type="spellEnd"/>
      <w:r w:rsidRPr="001575EF">
        <w:rPr>
          <w:rFonts w:cs="Arial"/>
          <w:lang w:val="ru-RU"/>
        </w:rPr>
        <w:t>., 2017). Анализ молекулярных данных (</w:t>
      </w:r>
      <w:proofErr w:type="spellStart"/>
      <w:r w:rsidRPr="001575EF">
        <w:rPr>
          <w:rFonts w:cs="Arial"/>
          <w:lang w:val="ru-RU"/>
        </w:rPr>
        <w:t>Lorenzini</w:t>
      </w:r>
      <w:proofErr w:type="spellEnd"/>
      <w:r w:rsidRPr="001575EF">
        <w:rPr>
          <w:rFonts w:cs="Arial"/>
          <w:lang w:val="ru-RU"/>
        </w:rPr>
        <w:t xml:space="preserve"> and </w:t>
      </w:r>
      <w:proofErr w:type="spellStart"/>
      <w:r w:rsidRPr="001575EF">
        <w:rPr>
          <w:rFonts w:cs="Arial"/>
          <w:lang w:val="ru-RU"/>
        </w:rPr>
        <w:t>Garofolo</w:t>
      </w:r>
      <w:proofErr w:type="spellEnd"/>
      <w:r w:rsidRPr="001575EF">
        <w:rPr>
          <w:rFonts w:cs="Arial"/>
          <w:lang w:val="ru-RU"/>
        </w:rPr>
        <w:t xml:space="preserve"> 2015) не подтвердил существование </w:t>
      </w:r>
      <w:r w:rsidRPr="001575EF">
        <w:rPr>
          <w:rFonts w:cs="Arial"/>
          <w:i/>
          <w:lang w:val="ru-RU"/>
        </w:rPr>
        <w:t xml:space="preserve">C. h. </w:t>
      </w:r>
      <w:proofErr w:type="spellStart"/>
      <w:r w:rsidRPr="001575EF">
        <w:rPr>
          <w:rFonts w:cs="Arial"/>
          <w:i/>
          <w:lang w:val="ru-RU"/>
        </w:rPr>
        <w:t>bactrianus</w:t>
      </w:r>
      <w:proofErr w:type="spellEnd"/>
      <w:r w:rsidRPr="001575EF">
        <w:rPr>
          <w:rFonts w:cs="Arial"/>
          <w:lang w:val="ru-RU"/>
        </w:rPr>
        <w:t xml:space="preserve"> и </w:t>
      </w:r>
      <w:r w:rsidRPr="001575EF">
        <w:rPr>
          <w:rFonts w:cs="Arial"/>
          <w:i/>
          <w:lang w:val="ru-RU"/>
        </w:rPr>
        <w:t xml:space="preserve">C. h. </w:t>
      </w:r>
      <w:proofErr w:type="spellStart"/>
      <w:r w:rsidRPr="001575EF">
        <w:rPr>
          <w:rFonts w:cs="Arial"/>
          <w:i/>
          <w:lang w:val="ru-RU"/>
        </w:rPr>
        <w:t>yarkandensis</w:t>
      </w:r>
      <w:proofErr w:type="spellEnd"/>
      <w:r w:rsidRPr="001575EF">
        <w:rPr>
          <w:rFonts w:cs="Arial"/>
          <w:lang w:val="ru-RU"/>
        </w:rPr>
        <w:t xml:space="preserve"> как отдельных подвидов. Однако </w:t>
      </w:r>
      <w:proofErr w:type="spellStart"/>
      <w:r w:rsidRPr="001575EF">
        <w:rPr>
          <w:rFonts w:cs="Arial"/>
          <w:lang w:val="ru-RU"/>
        </w:rPr>
        <w:t>Brook</w:t>
      </w:r>
      <w:proofErr w:type="spellEnd"/>
      <w:r w:rsidRPr="001575EF">
        <w:rPr>
          <w:rFonts w:cs="Arial"/>
          <w:lang w:val="ru-RU"/>
        </w:rPr>
        <w:t xml:space="preserve"> </w:t>
      </w:r>
      <w:proofErr w:type="spellStart"/>
      <w:r w:rsidRPr="001575EF">
        <w:rPr>
          <w:rFonts w:cs="Arial"/>
          <w:lang w:val="ru-RU"/>
        </w:rPr>
        <w:t>et</w:t>
      </w:r>
      <w:proofErr w:type="spellEnd"/>
      <w:r w:rsidRPr="001575EF">
        <w:rPr>
          <w:rFonts w:cs="Arial"/>
          <w:lang w:val="ru-RU"/>
        </w:rPr>
        <w:t xml:space="preserve"> </w:t>
      </w:r>
      <w:proofErr w:type="spellStart"/>
      <w:r w:rsidRPr="001575EF">
        <w:rPr>
          <w:rFonts w:cs="Arial"/>
          <w:lang w:val="ru-RU"/>
        </w:rPr>
        <w:t>al</w:t>
      </w:r>
      <w:proofErr w:type="spellEnd"/>
      <w:r w:rsidRPr="001575EF">
        <w:rPr>
          <w:rFonts w:cs="Arial"/>
          <w:lang w:val="ru-RU"/>
        </w:rPr>
        <w:t>. (2017) упоминают эти популяции как отдельные подвиды во всей оценке Красного списка МСОП для удобства распознавания и как единицы сохранения, заслуживающие отдельного рассмотрения и действий.</w:t>
      </w:r>
    </w:p>
    <w:p w14:paraId="52B6367E" w14:textId="77777777" w:rsidR="00E912BA" w:rsidRPr="001575EF" w:rsidRDefault="00E912BA" w:rsidP="30EBEFBE">
      <w:pPr>
        <w:spacing w:after="0" w:line="240" w:lineRule="auto"/>
        <w:jc w:val="both"/>
        <w:rPr>
          <w:rFonts w:cs="Arial"/>
          <w:lang w:val="ru-RU"/>
        </w:rPr>
      </w:pPr>
    </w:p>
    <w:p w14:paraId="55C308DE" w14:textId="7D690C89" w:rsidR="007D4D40" w:rsidRPr="001575EF" w:rsidRDefault="000C171C" w:rsidP="00166939">
      <w:pPr>
        <w:pStyle w:val="ListParagraph"/>
        <w:keepNext/>
        <w:numPr>
          <w:ilvl w:val="0"/>
          <w:numId w:val="1"/>
        </w:numPr>
        <w:spacing w:after="0" w:line="240" w:lineRule="auto"/>
        <w:ind w:left="567" w:hanging="567"/>
        <w:jc w:val="both"/>
        <w:outlineLvl w:val="0"/>
        <w:rPr>
          <w:rFonts w:cs="Arial"/>
          <w:b/>
          <w:bCs/>
          <w:lang w:val="ru-RU"/>
        </w:rPr>
      </w:pPr>
      <w:bookmarkStart w:id="34" w:name="_Toc174110623"/>
      <w:r w:rsidRPr="001575EF">
        <w:rPr>
          <w:rFonts w:cs="Arial"/>
          <w:b/>
          <w:bCs/>
          <w:lang w:val="ru-RU"/>
        </w:rPr>
        <w:t>Природоохранный статус бухарского оленя</w:t>
      </w:r>
      <w:bookmarkEnd w:id="34"/>
    </w:p>
    <w:p w14:paraId="36381B05" w14:textId="77777777" w:rsidR="00E62CC0" w:rsidRPr="001575EF" w:rsidRDefault="00E62CC0" w:rsidP="000C171C">
      <w:pPr>
        <w:keepNext/>
        <w:spacing w:after="0" w:line="240" w:lineRule="auto"/>
        <w:jc w:val="both"/>
        <w:rPr>
          <w:rFonts w:cs="Arial"/>
          <w:lang w:val="ru-RU"/>
        </w:rPr>
      </w:pPr>
    </w:p>
    <w:p w14:paraId="217157A6" w14:textId="560CFE7D" w:rsidR="00E62CC0" w:rsidRPr="001575EF" w:rsidRDefault="000C171C" w:rsidP="00166939">
      <w:pPr>
        <w:pStyle w:val="ListParagraph"/>
        <w:numPr>
          <w:ilvl w:val="0"/>
          <w:numId w:val="15"/>
        </w:numPr>
        <w:spacing w:after="0" w:line="240" w:lineRule="auto"/>
        <w:ind w:left="567" w:hanging="567"/>
        <w:jc w:val="both"/>
        <w:rPr>
          <w:rFonts w:cs="Arial"/>
          <w:lang w:val="ru-RU"/>
        </w:rPr>
      </w:pPr>
      <w:r w:rsidRPr="001575EF">
        <w:rPr>
          <w:rFonts w:cs="Arial"/>
          <w:lang w:val="ru-RU"/>
        </w:rPr>
        <w:t>В данном обзорном отчете дается оценка статуса вида на основе имеющейся у консультанта информации из национальных отчетов, проектов, в которых он принимал участие, экспертной информации, серой литературы, научных работ и других источников.</w:t>
      </w:r>
    </w:p>
    <w:p w14:paraId="2AA3AF31" w14:textId="18A59D26" w:rsidR="6F2FEC4E" w:rsidRPr="001575EF" w:rsidRDefault="6F2FEC4E" w:rsidP="00166939">
      <w:pPr>
        <w:spacing w:after="0" w:line="240" w:lineRule="auto"/>
        <w:ind w:left="567" w:hanging="567"/>
        <w:jc w:val="both"/>
        <w:rPr>
          <w:rFonts w:cs="Arial"/>
          <w:lang w:val="ru-RU"/>
        </w:rPr>
      </w:pPr>
    </w:p>
    <w:p w14:paraId="6DB7AACD" w14:textId="34A1DAFB" w:rsidR="000C171C" w:rsidRPr="001575EF" w:rsidRDefault="000C171C" w:rsidP="00166939">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Красной списке МСОП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hanglu</w:t>
      </w:r>
      <w:proofErr w:type="spellEnd"/>
      <w:r w:rsidRPr="001575EF">
        <w:rPr>
          <w:rFonts w:cs="Arial"/>
          <w:i/>
          <w:lang w:val="ru-RU"/>
        </w:rPr>
        <w:t xml:space="preserve"> </w:t>
      </w:r>
      <w:r w:rsidRPr="001575EF">
        <w:rPr>
          <w:rFonts w:cs="Arial"/>
          <w:lang w:val="ru-RU"/>
        </w:rPr>
        <w:t xml:space="preserve">оценен </w:t>
      </w:r>
      <w:r w:rsidR="00552405">
        <w:rPr>
          <w:rFonts w:cs="Arial"/>
          <w:lang w:val="ru-RU"/>
        </w:rPr>
        <w:t xml:space="preserve">как </w:t>
      </w:r>
      <w:r w:rsidRPr="001575EF">
        <w:rPr>
          <w:rFonts w:cs="Arial"/>
          <w:lang w:val="ru-RU"/>
        </w:rPr>
        <w:t>вид</w:t>
      </w:r>
      <w:r w:rsidR="00552405">
        <w:rPr>
          <w:rFonts w:cs="Arial"/>
          <w:lang w:val="ru-RU"/>
        </w:rPr>
        <w:t>, в</w:t>
      </w:r>
      <w:r w:rsidR="00552405" w:rsidRPr="00552405">
        <w:rPr>
          <w:rFonts w:cs="Arial"/>
          <w:lang w:val="ru-RU"/>
        </w:rPr>
        <w:t>ызывающи</w:t>
      </w:r>
      <w:r w:rsidR="00552405">
        <w:rPr>
          <w:rFonts w:cs="Arial"/>
          <w:lang w:val="ru-RU"/>
        </w:rPr>
        <w:t>й</w:t>
      </w:r>
      <w:r w:rsidR="00552405" w:rsidRPr="00552405">
        <w:rPr>
          <w:rFonts w:cs="Arial"/>
          <w:lang w:val="ru-RU"/>
        </w:rPr>
        <w:t xml:space="preserve"> наименьшие опасения</w:t>
      </w:r>
      <w:r w:rsidR="00552405">
        <w:rPr>
          <w:rFonts w:cs="Arial"/>
          <w:lang w:val="ru-RU"/>
        </w:rPr>
        <w:t xml:space="preserve"> </w:t>
      </w:r>
      <w:r w:rsidRPr="001575EF">
        <w:rPr>
          <w:rFonts w:cs="Arial"/>
          <w:lang w:val="ru-RU"/>
        </w:rPr>
        <w:t>– LC (</w:t>
      </w:r>
      <w:proofErr w:type="spellStart"/>
      <w:r w:rsidRPr="001575EF">
        <w:rPr>
          <w:rFonts w:cs="Arial"/>
          <w:lang w:val="ru-RU"/>
        </w:rPr>
        <w:t>Brook</w:t>
      </w:r>
      <w:proofErr w:type="spellEnd"/>
      <w:r w:rsidRPr="001575EF">
        <w:rPr>
          <w:rFonts w:cs="Arial"/>
          <w:lang w:val="ru-RU"/>
        </w:rPr>
        <w:t xml:space="preserve"> </w:t>
      </w:r>
      <w:proofErr w:type="spellStart"/>
      <w:r w:rsidRPr="001575EF">
        <w:rPr>
          <w:rFonts w:cs="Arial"/>
          <w:lang w:val="ru-RU"/>
        </w:rPr>
        <w:t>et</w:t>
      </w:r>
      <w:proofErr w:type="spellEnd"/>
      <w:r w:rsidRPr="001575EF">
        <w:rPr>
          <w:rFonts w:cs="Arial"/>
          <w:lang w:val="ru-RU"/>
        </w:rPr>
        <w:t xml:space="preserve"> </w:t>
      </w:r>
      <w:proofErr w:type="spellStart"/>
      <w:r w:rsidRPr="001575EF">
        <w:rPr>
          <w:rFonts w:cs="Arial"/>
          <w:lang w:val="ru-RU"/>
        </w:rPr>
        <w:t>al</w:t>
      </w:r>
      <w:proofErr w:type="spellEnd"/>
      <w:r w:rsidRPr="001575EF">
        <w:rPr>
          <w:rFonts w:cs="Arial"/>
          <w:lang w:val="ru-RU"/>
        </w:rPr>
        <w:t>., 2017). Эта оценка была обоснована следующим образом: «Общая численность популяции оценивается примерно в 2 500 особей, хотя последние оценки для популяций в Китае не получены. Хотя популяция в Китае невелика и, вероятно, сокращается, это компенсируется тенденцией к росту численности вида в Центральной Азии, на которую приходится большая часть популяции вида (около 75 %). Численность в Индии очень мала и поэтому не является значимой для определения тенденций численности вида. Пространство распространения вида (ПРВ) составляет &gt;1 000 000 км², и, хотя площадь обитания (П</w:t>
      </w:r>
      <w:r w:rsidR="00552405">
        <w:rPr>
          <w:rFonts w:cs="Arial"/>
          <w:lang w:val="ru-RU"/>
        </w:rPr>
        <w:t>О</w:t>
      </w:r>
      <w:r w:rsidRPr="001575EF">
        <w:rPr>
          <w:rFonts w:cs="Arial"/>
          <w:lang w:val="ru-RU"/>
        </w:rPr>
        <w:t xml:space="preserve">) неизвестна, она вряд ли приблизится к порогу &lt;2 000 км², чтобы квалифицировать вид как уязвимый или находящийся под угрозой исчезновения. Насколько нам известно, не наблюдается постоянного сокращения или резких колебаний численности EOO, AOO, площади, протяженности и/или качества среды обитания, количества местонахождений или </w:t>
      </w:r>
      <w:proofErr w:type="spellStart"/>
      <w:r w:rsidRPr="001575EF">
        <w:rPr>
          <w:rFonts w:cs="Arial"/>
          <w:lang w:val="ru-RU"/>
        </w:rPr>
        <w:t>суб</w:t>
      </w:r>
      <w:proofErr w:type="spellEnd"/>
      <w:r w:rsidR="00D4437B" w:rsidRPr="001575EF">
        <w:rPr>
          <w:rFonts w:cs="Arial"/>
          <w:lang w:val="ru-RU"/>
        </w:rPr>
        <w:t>-</w:t>
      </w:r>
      <w:r w:rsidRPr="001575EF">
        <w:rPr>
          <w:rFonts w:cs="Arial"/>
          <w:lang w:val="ru-RU"/>
        </w:rPr>
        <w:t>популяций, а также числа половозрелых особей. Поэтому данный вид включен в список со статусом наименее опасения».</w:t>
      </w:r>
    </w:p>
    <w:p w14:paraId="143C4410" w14:textId="77777777" w:rsidR="00E62CC0" w:rsidRPr="001575EF" w:rsidRDefault="00E62CC0" w:rsidP="30EBEFBE">
      <w:pPr>
        <w:spacing w:after="0" w:line="240" w:lineRule="auto"/>
        <w:jc w:val="both"/>
        <w:rPr>
          <w:rFonts w:cs="Arial"/>
          <w:lang w:val="ru-RU"/>
        </w:rPr>
      </w:pPr>
    </w:p>
    <w:p w14:paraId="670BDB99" w14:textId="047F7456" w:rsidR="009D17A8" w:rsidRPr="001575EF" w:rsidRDefault="00D4437B" w:rsidP="00166939">
      <w:pPr>
        <w:pStyle w:val="ListParagraph"/>
        <w:numPr>
          <w:ilvl w:val="1"/>
          <w:numId w:val="1"/>
        </w:numPr>
        <w:spacing w:after="0" w:line="240" w:lineRule="auto"/>
        <w:ind w:left="567" w:hanging="567"/>
        <w:jc w:val="both"/>
        <w:outlineLvl w:val="1"/>
        <w:rPr>
          <w:rFonts w:cs="Arial"/>
          <w:b/>
          <w:bCs/>
          <w:lang w:val="ru-RU"/>
        </w:rPr>
      </w:pPr>
      <w:bookmarkStart w:id="35" w:name="_Toc174110624"/>
      <w:r w:rsidRPr="001575EF">
        <w:rPr>
          <w:rFonts w:cs="Arial"/>
          <w:b/>
          <w:bCs/>
          <w:lang w:val="ru-RU"/>
        </w:rPr>
        <w:t>Численность популяции и тенденции</w:t>
      </w:r>
      <w:bookmarkEnd w:id="35"/>
    </w:p>
    <w:p w14:paraId="4CF468DA" w14:textId="77777777" w:rsidR="009D17A8" w:rsidRPr="001575EF" w:rsidRDefault="009D17A8" w:rsidP="30EBEFBE">
      <w:pPr>
        <w:spacing w:after="0" w:line="240" w:lineRule="auto"/>
        <w:jc w:val="both"/>
        <w:rPr>
          <w:rFonts w:cs="Arial"/>
          <w:lang w:val="ru-RU"/>
        </w:rPr>
      </w:pPr>
    </w:p>
    <w:p w14:paraId="0788505A" w14:textId="2B0FFBE8" w:rsidR="00D4437B" w:rsidRPr="001575EF" w:rsidRDefault="00D4437B" w:rsidP="00552405">
      <w:pPr>
        <w:pStyle w:val="ListParagraph"/>
        <w:numPr>
          <w:ilvl w:val="0"/>
          <w:numId w:val="15"/>
        </w:numPr>
        <w:spacing w:after="80" w:line="240" w:lineRule="auto"/>
        <w:ind w:left="567" w:hanging="567"/>
        <w:contextualSpacing w:val="0"/>
        <w:jc w:val="both"/>
        <w:rPr>
          <w:rFonts w:cs="Arial"/>
          <w:lang w:val="ru-RU"/>
        </w:rPr>
      </w:pPr>
      <w:r w:rsidRPr="001575EF">
        <w:rPr>
          <w:rFonts w:cs="Arial"/>
          <w:lang w:val="ru-RU"/>
        </w:rPr>
        <w:t xml:space="preserve">Имеющаяся информация свидетельствует о том, что после исторического сильного спада глобальная популяция бухарского оленя остается стабильной с 2002 года, а с 2011 года по настоящее время во всех популяциях наблюдается тенденция к увеличению численности. Согласно наиболее достоверным данным мониторинга, охватывающим большинство популяций бухарского оленя, численность и динамика численности национальных популяций на период </w:t>
      </w:r>
      <w:r w:rsidR="00552405" w:rsidRPr="001575EF">
        <w:rPr>
          <w:rFonts w:cs="Arial"/>
          <w:lang w:val="ru-RU"/>
        </w:rPr>
        <w:t xml:space="preserve">2020–2023 </w:t>
      </w:r>
      <w:r w:rsidRPr="001575EF">
        <w:rPr>
          <w:rFonts w:cs="Arial"/>
          <w:lang w:val="ru-RU"/>
        </w:rPr>
        <w:t>гг. выглядит следующим образом:</w:t>
      </w:r>
    </w:p>
    <w:p w14:paraId="33B7E4C6" w14:textId="6EF5BAD5" w:rsidR="009D17A8" w:rsidRPr="001575EF" w:rsidRDefault="00D4437B" w:rsidP="00166939">
      <w:pPr>
        <w:pStyle w:val="ListParagraph"/>
        <w:numPr>
          <w:ilvl w:val="0"/>
          <w:numId w:val="11"/>
        </w:numPr>
        <w:spacing w:after="80" w:line="240" w:lineRule="auto"/>
        <w:ind w:left="851" w:hanging="284"/>
        <w:contextualSpacing w:val="0"/>
        <w:jc w:val="both"/>
        <w:rPr>
          <w:rFonts w:cs="Arial"/>
          <w:lang w:val="ru-RU"/>
        </w:rPr>
      </w:pPr>
      <w:r w:rsidRPr="001575EF">
        <w:rPr>
          <w:rFonts w:cs="Arial"/>
          <w:lang w:val="ru-RU"/>
        </w:rPr>
        <w:t>Афганистан: численность и тенденция неизвестны (трансграничн</w:t>
      </w:r>
      <w:r w:rsidR="00D601EC">
        <w:rPr>
          <w:rFonts w:cs="Arial"/>
          <w:lang w:val="ru-RU"/>
        </w:rPr>
        <w:t>ая</w:t>
      </w:r>
      <w:r w:rsidRPr="001575EF">
        <w:rPr>
          <w:rFonts w:cs="Arial"/>
          <w:lang w:val="ru-RU"/>
        </w:rPr>
        <w:t xml:space="preserve"> с Таджикистаном, Туркменистаном и Узбекистаном, охвачен</w:t>
      </w:r>
      <w:r w:rsidR="00D601EC">
        <w:rPr>
          <w:rFonts w:cs="Arial"/>
          <w:lang w:val="ru-RU"/>
        </w:rPr>
        <w:t>а</w:t>
      </w:r>
      <w:r w:rsidRPr="001575EF">
        <w:rPr>
          <w:rFonts w:cs="Arial"/>
          <w:lang w:val="ru-RU"/>
        </w:rPr>
        <w:t xml:space="preserve"> численностью этих стран)</w:t>
      </w:r>
    </w:p>
    <w:p w14:paraId="30D05D97" w14:textId="7DBD94FA" w:rsidR="009636AC" w:rsidRPr="001575EF" w:rsidRDefault="00D4437B" w:rsidP="00166939">
      <w:pPr>
        <w:pStyle w:val="ListParagraph"/>
        <w:numPr>
          <w:ilvl w:val="0"/>
          <w:numId w:val="11"/>
        </w:numPr>
        <w:spacing w:after="80" w:line="240" w:lineRule="auto"/>
        <w:ind w:left="851" w:hanging="284"/>
        <w:contextualSpacing w:val="0"/>
        <w:jc w:val="both"/>
        <w:rPr>
          <w:rFonts w:cs="Arial"/>
          <w:lang w:val="ru-RU"/>
        </w:rPr>
      </w:pPr>
      <w:r w:rsidRPr="001575EF">
        <w:rPr>
          <w:rFonts w:cs="Arial"/>
          <w:lang w:val="ru-RU"/>
        </w:rPr>
        <w:t>Казахстан: 1 100, увеличивается</w:t>
      </w:r>
    </w:p>
    <w:p w14:paraId="44A345A5" w14:textId="2D003FA9" w:rsidR="009636AC" w:rsidRPr="001575EF" w:rsidRDefault="00D4437B" w:rsidP="00166939">
      <w:pPr>
        <w:pStyle w:val="ListParagraph"/>
        <w:numPr>
          <w:ilvl w:val="0"/>
          <w:numId w:val="11"/>
        </w:numPr>
        <w:spacing w:after="80" w:line="240" w:lineRule="auto"/>
        <w:ind w:left="851" w:hanging="284"/>
        <w:contextualSpacing w:val="0"/>
        <w:jc w:val="both"/>
        <w:rPr>
          <w:rFonts w:cs="Arial"/>
          <w:lang w:val="ru-RU"/>
        </w:rPr>
      </w:pPr>
      <w:r w:rsidRPr="001575EF">
        <w:rPr>
          <w:rFonts w:cs="Arial"/>
          <w:lang w:val="ru-RU"/>
        </w:rPr>
        <w:t xml:space="preserve">Таджикистан: </w:t>
      </w:r>
      <w:proofErr w:type="gramStart"/>
      <w:r w:rsidRPr="001575EF">
        <w:rPr>
          <w:rFonts w:cs="Arial"/>
          <w:lang w:val="ru-RU"/>
        </w:rPr>
        <w:t>520-560</w:t>
      </w:r>
      <w:proofErr w:type="gramEnd"/>
      <w:r w:rsidRPr="001575EF">
        <w:rPr>
          <w:rFonts w:cs="Arial"/>
          <w:lang w:val="ru-RU"/>
        </w:rPr>
        <w:t xml:space="preserve"> – стабильна (частично трансграничн</w:t>
      </w:r>
      <w:r w:rsidR="00D601EC">
        <w:rPr>
          <w:rFonts w:cs="Arial"/>
          <w:lang w:val="ru-RU"/>
        </w:rPr>
        <w:t>ая</w:t>
      </w:r>
      <w:r w:rsidRPr="001575EF">
        <w:rPr>
          <w:rFonts w:cs="Arial"/>
          <w:lang w:val="ru-RU"/>
        </w:rPr>
        <w:t xml:space="preserve"> с Узбекистаном и Афганистаном)</w:t>
      </w:r>
    </w:p>
    <w:p w14:paraId="46B391F9" w14:textId="08C82D50" w:rsidR="009636AC" w:rsidRPr="001575EF" w:rsidRDefault="00D4437B" w:rsidP="00166939">
      <w:pPr>
        <w:pStyle w:val="ListParagraph"/>
        <w:numPr>
          <w:ilvl w:val="0"/>
          <w:numId w:val="11"/>
        </w:numPr>
        <w:spacing w:after="80" w:line="240" w:lineRule="auto"/>
        <w:ind w:left="851" w:hanging="284"/>
        <w:contextualSpacing w:val="0"/>
        <w:jc w:val="both"/>
        <w:rPr>
          <w:rFonts w:cs="Arial"/>
          <w:lang w:val="ru-RU"/>
        </w:rPr>
      </w:pPr>
      <w:r w:rsidRPr="001575EF">
        <w:rPr>
          <w:rFonts w:cs="Arial"/>
          <w:lang w:val="ru-RU"/>
        </w:rPr>
        <w:t xml:space="preserve">Туркменистан: </w:t>
      </w:r>
      <w:proofErr w:type="gramStart"/>
      <w:r w:rsidRPr="001575EF">
        <w:rPr>
          <w:rFonts w:cs="Arial"/>
          <w:lang w:val="ru-RU"/>
        </w:rPr>
        <w:t>180-230</w:t>
      </w:r>
      <w:proofErr w:type="gramEnd"/>
      <w:r w:rsidRPr="001575EF">
        <w:rPr>
          <w:rFonts w:cs="Arial"/>
          <w:lang w:val="ru-RU"/>
        </w:rPr>
        <w:t xml:space="preserve"> - стабильна (частично трансграничн</w:t>
      </w:r>
      <w:r w:rsidR="00D601EC">
        <w:rPr>
          <w:rFonts w:cs="Arial"/>
          <w:lang w:val="ru-RU"/>
        </w:rPr>
        <w:t>ая</w:t>
      </w:r>
      <w:r w:rsidRPr="001575EF">
        <w:rPr>
          <w:rFonts w:cs="Arial"/>
          <w:lang w:val="ru-RU"/>
        </w:rPr>
        <w:t xml:space="preserve"> с Узбекистаном и Афганистаном)</w:t>
      </w:r>
    </w:p>
    <w:p w14:paraId="71F3DEC9" w14:textId="64B621C1" w:rsidR="009636AC" w:rsidRPr="001575EF" w:rsidRDefault="00D4437B" w:rsidP="00166939">
      <w:pPr>
        <w:pStyle w:val="ListParagraph"/>
        <w:numPr>
          <w:ilvl w:val="0"/>
          <w:numId w:val="11"/>
        </w:numPr>
        <w:spacing w:after="80" w:line="240" w:lineRule="auto"/>
        <w:ind w:left="851" w:hanging="284"/>
        <w:contextualSpacing w:val="0"/>
        <w:jc w:val="both"/>
        <w:rPr>
          <w:rFonts w:cs="Arial"/>
          <w:lang w:val="ru-RU"/>
        </w:rPr>
      </w:pPr>
      <w:r w:rsidRPr="001575EF">
        <w:rPr>
          <w:rFonts w:cs="Arial"/>
          <w:lang w:val="ru-RU"/>
        </w:rPr>
        <w:lastRenderedPageBreak/>
        <w:t xml:space="preserve">Узбекистан: </w:t>
      </w:r>
      <w:r w:rsidR="00D601EC" w:rsidRPr="001575EF">
        <w:rPr>
          <w:rFonts w:cs="Arial"/>
          <w:lang w:val="ru-RU"/>
        </w:rPr>
        <w:t xml:space="preserve">2,500–2,700 </w:t>
      </w:r>
      <w:r w:rsidRPr="001575EF">
        <w:rPr>
          <w:rFonts w:cs="Arial"/>
          <w:lang w:val="ru-RU"/>
        </w:rPr>
        <w:t>- стабильна, локально увеличивается (частично трансграничн</w:t>
      </w:r>
      <w:r w:rsidR="00D601EC">
        <w:rPr>
          <w:rFonts w:cs="Arial"/>
          <w:lang w:val="ru-RU"/>
        </w:rPr>
        <w:t>ая</w:t>
      </w:r>
      <w:r w:rsidRPr="001575EF">
        <w:rPr>
          <w:rFonts w:cs="Arial"/>
          <w:lang w:val="ru-RU"/>
        </w:rPr>
        <w:t xml:space="preserve"> с Таджикистаном, Туркменистаном и Афганистаном)</w:t>
      </w:r>
    </w:p>
    <w:p w14:paraId="56F126EC" w14:textId="256B4815" w:rsidR="00D9461C" w:rsidRPr="001575EF" w:rsidRDefault="00D4437B" w:rsidP="00166939">
      <w:pPr>
        <w:pStyle w:val="ListParagraph"/>
        <w:numPr>
          <w:ilvl w:val="0"/>
          <w:numId w:val="11"/>
        </w:numPr>
        <w:spacing w:after="0" w:line="240" w:lineRule="auto"/>
        <w:ind w:left="851" w:hanging="284"/>
        <w:jc w:val="both"/>
        <w:rPr>
          <w:rFonts w:cs="Arial"/>
          <w:lang w:val="ru-RU"/>
        </w:rPr>
      </w:pPr>
      <w:r w:rsidRPr="001575EF">
        <w:rPr>
          <w:rFonts w:cs="Arial"/>
          <w:lang w:val="ru-RU"/>
        </w:rPr>
        <w:t>Общая численность популяции</w:t>
      </w:r>
      <w:r w:rsidR="2E50E397" w:rsidRPr="001575EF">
        <w:rPr>
          <w:rFonts w:cs="Arial"/>
          <w:lang w:val="ru-RU"/>
        </w:rPr>
        <w:t xml:space="preserve">: </w:t>
      </w:r>
      <w:proofErr w:type="gramStart"/>
      <w:r w:rsidR="2E50E397" w:rsidRPr="001575EF">
        <w:rPr>
          <w:rFonts w:cs="Arial"/>
          <w:u w:val="double"/>
          <w:lang w:val="ru-RU"/>
        </w:rPr>
        <w:t>4,</w:t>
      </w:r>
      <w:r w:rsidR="007B3759" w:rsidRPr="001575EF">
        <w:rPr>
          <w:rFonts w:cs="Arial"/>
          <w:u w:val="double"/>
          <w:lang w:val="ru-RU"/>
        </w:rPr>
        <w:t>320</w:t>
      </w:r>
      <w:r w:rsidR="24BA9268" w:rsidRPr="001575EF">
        <w:rPr>
          <w:rFonts w:cs="Arial"/>
          <w:u w:val="double"/>
          <w:lang w:val="ru-RU"/>
        </w:rPr>
        <w:t>-</w:t>
      </w:r>
      <w:r w:rsidR="254FE150" w:rsidRPr="001575EF">
        <w:rPr>
          <w:rFonts w:cs="Arial"/>
          <w:u w:val="double"/>
          <w:lang w:val="ru-RU"/>
        </w:rPr>
        <w:t>4</w:t>
      </w:r>
      <w:r w:rsidR="2E50E397" w:rsidRPr="001575EF">
        <w:rPr>
          <w:rFonts w:cs="Arial"/>
          <w:u w:val="double"/>
          <w:lang w:val="ru-RU"/>
        </w:rPr>
        <w:t>,</w:t>
      </w:r>
      <w:r w:rsidR="007B3759" w:rsidRPr="001575EF">
        <w:rPr>
          <w:rFonts w:cs="Arial"/>
          <w:u w:val="double"/>
          <w:lang w:val="ru-RU"/>
        </w:rPr>
        <w:t>600</w:t>
      </w:r>
      <w:proofErr w:type="gramEnd"/>
    </w:p>
    <w:p w14:paraId="33B6C35A" w14:textId="425AFF84" w:rsidR="009636AC" w:rsidRPr="001575EF" w:rsidRDefault="009636AC" w:rsidP="00166939">
      <w:pPr>
        <w:spacing w:after="0" w:line="240" w:lineRule="auto"/>
        <w:ind w:left="851" w:hanging="284"/>
        <w:jc w:val="both"/>
        <w:rPr>
          <w:rFonts w:cs="Arial"/>
          <w:lang w:val="ru-RU"/>
        </w:rPr>
      </w:pPr>
    </w:p>
    <w:p w14:paraId="29F2FF89" w14:textId="12D3C720" w:rsidR="00D4437B" w:rsidRPr="001575EF" w:rsidRDefault="00D4437B" w:rsidP="00166939">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Трансграничные популяции и </w:t>
      </w:r>
      <w:proofErr w:type="spellStart"/>
      <w:r w:rsidRPr="001575EF">
        <w:rPr>
          <w:rFonts w:cs="Arial"/>
          <w:lang w:val="ru-RU"/>
        </w:rPr>
        <w:t>субпопуляции</w:t>
      </w:r>
      <w:proofErr w:type="spellEnd"/>
      <w:r w:rsidRPr="001575EF">
        <w:rPr>
          <w:rFonts w:cs="Arial"/>
          <w:lang w:val="ru-RU"/>
        </w:rPr>
        <w:t xml:space="preserve"> не были обследованы скоординированным образом, и для них не существует сводных данных. Поэтому общая численность популяции может включать некоторые сведения об одних и тех же животных для нескольких стран. Это особенно характерно для верхнего течения Амударьи между Таджикистаном, Туркменистаном и Узбекистаном (а также Афганистаном, откуда данные о численности не поступают) и среднего течения Амударьи между Туркменистаном и Узбекистаном. В общий итог включается численность трансграничных популяций только один раз, только в тех случаях, когда имеющаяся информация позволяет это сделать с уверенностью (верховья </w:t>
      </w:r>
      <w:proofErr w:type="spellStart"/>
      <w:r w:rsidRPr="001575EF">
        <w:rPr>
          <w:rFonts w:cs="Arial"/>
          <w:lang w:val="ru-RU"/>
        </w:rPr>
        <w:t>Зарафшона</w:t>
      </w:r>
      <w:proofErr w:type="spellEnd"/>
      <w:r w:rsidRPr="001575EF">
        <w:rPr>
          <w:rFonts w:cs="Arial"/>
          <w:lang w:val="ru-RU"/>
        </w:rPr>
        <w:t>, весь Афганистан). В остальных случаях данные по странам суммировались, поэтому общая численность может быть завышена примерно на 200 особей.</w:t>
      </w:r>
    </w:p>
    <w:p w14:paraId="6A41EBCE" w14:textId="77777777" w:rsidR="00D4437B" w:rsidRPr="001575EF" w:rsidRDefault="00D4437B" w:rsidP="00166939">
      <w:pPr>
        <w:spacing w:after="0" w:line="240" w:lineRule="auto"/>
        <w:ind w:left="567" w:hanging="567"/>
        <w:rPr>
          <w:rFonts w:cs="Arial"/>
          <w:lang w:val="ru-RU"/>
        </w:rPr>
      </w:pPr>
    </w:p>
    <w:p w14:paraId="0334C69F" w14:textId="690104D4" w:rsidR="00D4437B" w:rsidRPr="001575EF" w:rsidRDefault="00D4437B" w:rsidP="00166939">
      <w:pPr>
        <w:pStyle w:val="ListParagraph"/>
        <w:numPr>
          <w:ilvl w:val="0"/>
          <w:numId w:val="15"/>
        </w:numPr>
        <w:spacing w:after="0" w:line="240" w:lineRule="auto"/>
        <w:ind w:left="567" w:hanging="567"/>
        <w:jc w:val="both"/>
        <w:rPr>
          <w:rFonts w:cs="Arial"/>
          <w:lang w:val="ru-RU"/>
        </w:rPr>
      </w:pPr>
      <w:r w:rsidRPr="001575EF">
        <w:rPr>
          <w:rFonts w:cs="Arial"/>
          <w:lang w:val="ru-RU"/>
        </w:rPr>
        <w:t>Имеющиеся отчеты не содержат информации о возрастной структуре</w:t>
      </w:r>
      <w:r w:rsidR="00EE176E" w:rsidRPr="001575EF">
        <w:rPr>
          <w:rFonts w:cs="Arial"/>
          <w:lang w:val="ru-RU"/>
        </w:rPr>
        <w:t xml:space="preserve"> популяций</w:t>
      </w:r>
      <w:r w:rsidRPr="001575EF">
        <w:rPr>
          <w:rFonts w:cs="Arial"/>
          <w:lang w:val="ru-RU"/>
        </w:rPr>
        <w:t>, представленн</w:t>
      </w:r>
      <w:r w:rsidR="00EE176E" w:rsidRPr="001575EF">
        <w:rPr>
          <w:rFonts w:cs="Arial"/>
          <w:lang w:val="ru-RU"/>
        </w:rPr>
        <w:t>ых</w:t>
      </w:r>
      <w:r w:rsidRPr="001575EF">
        <w:rPr>
          <w:rFonts w:cs="Arial"/>
          <w:lang w:val="ru-RU"/>
        </w:rPr>
        <w:t xml:space="preserve"> в </w:t>
      </w:r>
      <w:r w:rsidR="00EE176E" w:rsidRPr="001575EF">
        <w:rPr>
          <w:rFonts w:cs="Arial"/>
          <w:lang w:val="ru-RU"/>
        </w:rPr>
        <w:t>приводимых цифрах</w:t>
      </w:r>
      <w:r w:rsidRPr="001575EF">
        <w:rPr>
          <w:rFonts w:cs="Arial"/>
          <w:lang w:val="ru-RU"/>
        </w:rPr>
        <w:t xml:space="preserve">. Используя информацию, предоставленную </w:t>
      </w:r>
      <w:proofErr w:type="spellStart"/>
      <w:r w:rsidRPr="001575EF">
        <w:rPr>
          <w:rFonts w:cs="Arial"/>
          <w:lang w:val="ru-RU"/>
        </w:rPr>
        <w:t>Brooks</w:t>
      </w:r>
      <w:proofErr w:type="spellEnd"/>
      <w:r w:rsidRPr="001575EF">
        <w:rPr>
          <w:rFonts w:cs="Arial"/>
          <w:lang w:val="ru-RU"/>
        </w:rPr>
        <w:t xml:space="preserve"> </w:t>
      </w:r>
      <w:proofErr w:type="spellStart"/>
      <w:r w:rsidRPr="001575EF">
        <w:rPr>
          <w:rFonts w:cs="Arial"/>
          <w:lang w:val="ru-RU"/>
        </w:rPr>
        <w:t>et</w:t>
      </w:r>
      <w:proofErr w:type="spellEnd"/>
      <w:r w:rsidRPr="001575EF">
        <w:rPr>
          <w:rFonts w:cs="Arial"/>
          <w:lang w:val="ru-RU"/>
        </w:rPr>
        <w:t xml:space="preserve"> </w:t>
      </w:r>
      <w:proofErr w:type="spellStart"/>
      <w:r w:rsidRPr="001575EF">
        <w:rPr>
          <w:rFonts w:cs="Arial"/>
          <w:lang w:val="ru-RU"/>
        </w:rPr>
        <w:t>al</w:t>
      </w:r>
      <w:proofErr w:type="spellEnd"/>
      <w:r w:rsidRPr="001575EF">
        <w:rPr>
          <w:rFonts w:cs="Arial"/>
          <w:lang w:val="ru-RU"/>
        </w:rPr>
        <w:t>. (2017), можно предположить, что доля зрелых особей составляет 70% в соответствии с Руководством по составлению Красного списка МСОП (</w:t>
      </w:r>
      <w:r w:rsidR="004F696D" w:rsidRPr="001575EF">
        <w:rPr>
          <w:rFonts w:cs="Arial"/>
          <w:lang w:val="ru-RU"/>
        </w:rPr>
        <w:t xml:space="preserve">IUCN Standards and </w:t>
      </w:r>
      <w:proofErr w:type="spellStart"/>
      <w:r w:rsidR="004F696D" w:rsidRPr="001575EF">
        <w:rPr>
          <w:rFonts w:cs="Arial"/>
          <w:lang w:val="ru-RU"/>
        </w:rPr>
        <w:t>Petitions</w:t>
      </w:r>
      <w:proofErr w:type="spellEnd"/>
      <w:r w:rsidR="004F696D" w:rsidRPr="001575EF">
        <w:rPr>
          <w:rFonts w:cs="Arial"/>
          <w:lang w:val="ru-RU"/>
        </w:rPr>
        <w:t xml:space="preserve"> Committee</w:t>
      </w:r>
      <w:r w:rsidRPr="001575EF">
        <w:rPr>
          <w:rFonts w:cs="Arial"/>
          <w:lang w:val="ru-RU"/>
        </w:rPr>
        <w:t xml:space="preserve">, 2019). Это означает, что общая численность популяции бухарского оленя составляет около </w:t>
      </w:r>
      <w:proofErr w:type="gramStart"/>
      <w:r w:rsidRPr="001575EF">
        <w:rPr>
          <w:rFonts w:cs="Arial"/>
          <w:b/>
          <w:lang w:val="ru-RU"/>
        </w:rPr>
        <w:t>3 000-3 200</w:t>
      </w:r>
      <w:proofErr w:type="gramEnd"/>
      <w:r w:rsidRPr="001575EF">
        <w:rPr>
          <w:rFonts w:cs="Arial"/>
          <w:b/>
          <w:lang w:val="ru-RU"/>
        </w:rPr>
        <w:t xml:space="preserve"> половозрелых особей</w:t>
      </w:r>
      <w:r w:rsidRPr="001575EF">
        <w:rPr>
          <w:rFonts w:cs="Arial"/>
          <w:lang w:val="ru-RU"/>
        </w:rPr>
        <w:t>.</w:t>
      </w:r>
    </w:p>
    <w:p w14:paraId="356C8B16" w14:textId="77777777" w:rsidR="00907A30" w:rsidRPr="001575EF" w:rsidRDefault="00907A30" w:rsidP="00166939">
      <w:pPr>
        <w:spacing w:after="0" w:line="240" w:lineRule="auto"/>
        <w:ind w:left="567" w:hanging="567"/>
        <w:jc w:val="both"/>
        <w:rPr>
          <w:rFonts w:cs="Arial"/>
          <w:lang w:val="ru-RU"/>
        </w:rPr>
      </w:pPr>
    </w:p>
    <w:p w14:paraId="7FE49E99" w14:textId="77777777" w:rsidR="00EE176E" w:rsidRPr="001575EF" w:rsidRDefault="00EE176E" w:rsidP="00166939">
      <w:pPr>
        <w:pStyle w:val="ListParagraph"/>
        <w:numPr>
          <w:ilvl w:val="0"/>
          <w:numId w:val="15"/>
        </w:numPr>
        <w:autoSpaceDE w:val="0"/>
        <w:autoSpaceDN w:val="0"/>
        <w:adjustRightInd w:val="0"/>
        <w:spacing w:after="0" w:line="240" w:lineRule="auto"/>
        <w:ind w:left="567" w:hanging="567"/>
        <w:jc w:val="both"/>
        <w:rPr>
          <w:rFonts w:eastAsia="Times New Roman" w:cs="Arial"/>
          <w:lang w:val="ru-RU" w:eastAsia="ru-RU"/>
        </w:rPr>
      </w:pPr>
      <w:r w:rsidRPr="001575EF">
        <w:rPr>
          <w:rFonts w:eastAsia="Times New Roman" w:cs="Arial"/>
          <w:lang w:val="ru-RU" w:eastAsia="ru-RU"/>
        </w:rPr>
        <w:t xml:space="preserve">Бухарские олени встречаются в нескольких </w:t>
      </w:r>
      <w:proofErr w:type="spellStart"/>
      <w:r w:rsidRPr="001575EF">
        <w:rPr>
          <w:rFonts w:eastAsia="Times New Roman" w:cs="Arial"/>
          <w:lang w:val="ru-RU" w:eastAsia="ru-RU"/>
        </w:rPr>
        <w:t>субпопуляциях</w:t>
      </w:r>
      <w:proofErr w:type="spellEnd"/>
      <w:r w:rsidRPr="001575EF">
        <w:rPr>
          <w:rFonts w:eastAsia="Times New Roman" w:cs="Arial"/>
          <w:lang w:val="ru-RU" w:eastAsia="ru-RU"/>
        </w:rPr>
        <w:t xml:space="preserve"> и </w:t>
      </w:r>
      <w:proofErr w:type="spellStart"/>
      <w:r w:rsidRPr="001575EF">
        <w:rPr>
          <w:rFonts w:eastAsia="Times New Roman" w:cs="Arial"/>
          <w:lang w:val="ru-RU" w:eastAsia="ru-RU"/>
        </w:rPr>
        <w:t>реинтродуцированных</w:t>
      </w:r>
      <w:proofErr w:type="spellEnd"/>
      <w:r w:rsidRPr="001575EF">
        <w:rPr>
          <w:rFonts w:eastAsia="Times New Roman" w:cs="Arial"/>
          <w:lang w:val="ru-RU" w:eastAsia="ru-RU"/>
        </w:rPr>
        <w:t xml:space="preserve"> или </w:t>
      </w:r>
      <w:proofErr w:type="spellStart"/>
      <w:r w:rsidRPr="001575EF">
        <w:rPr>
          <w:rFonts w:eastAsia="Times New Roman" w:cs="Arial"/>
          <w:lang w:val="ru-RU" w:eastAsia="ru-RU"/>
        </w:rPr>
        <w:t>интродуцированных</w:t>
      </w:r>
      <w:proofErr w:type="spellEnd"/>
      <w:r w:rsidRPr="001575EF">
        <w:rPr>
          <w:rFonts w:eastAsia="Times New Roman" w:cs="Arial"/>
          <w:lang w:val="ru-RU" w:eastAsia="ru-RU"/>
        </w:rPr>
        <w:t xml:space="preserve"> группах, не все из которых, возможно, еще полностью сформировались. Примерное расположение ареалов этих групп показано на карте (Рисунок 1). Большинство местных и успешно </w:t>
      </w:r>
      <w:proofErr w:type="spellStart"/>
      <w:r w:rsidRPr="001575EF">
        <w:rPr>
          <w:rFonts w:eastAsia="Times New Roman" w:cs="Arial"/>
          <w:lang w:val="ru-RU" w:eastAsia="ru-RU"/>
        </w:rPr>
        <w:t>реинтродуцированных</w:t>
      </w:r>
      <w:proofErr w:type="spellEnd"/>
      <w:r w:rsidRPr="001575EF">
        <w:rPr>
          <w:rFonts w:eastAsia="Times New Roman" w:cs="Arial"/>
          <w:lang w:val="ru-RU" w:eastAsia="ru-RU"/>
        </w:rPr>
        <w:t xml:space="preserve"> популяций состоит из </w:t>
      </w:r>
      <w:proofErr w:type="spellStart"/>
      <w:r w:rsidRPr="001575EF">
        <w:rPr>
          <w:rFonts w:eastAsia="Times New Roman" w:cs="Arial"/>
          <w:lang w:val="ru-RU" w:eastAsia="ru-RU"/>
        </w:rPr>
        <w:t>субпопуляций</w:t>
      </w:r>
      <w:proofErr w:type="spellEnd"/>
      <w:r w:rsidRPr="001575EF">
        <w:rPr>
          <w:rFonts w:eastAsia="Times New Roman" w:cs="Arial"/>
          <w:lang w:val="ru-RU" w:eastAsia="ru-RU"/>
        </w:rPr>
        <w:t xml:space="preserve">, распределенных в участках тугайных лесов вдоль речных долин Амударьи, </w:t>
      </w:r>
      <w:proofErr w:type="spellStart"/>
      <w:r w:rsidRPr="001575EF">
        <w:rPr>
          <w:rFonts w:eastAsia="Times New Roman" w:cs="Arial"/>
          <w:lang w:val="ru-RU" w:eastAsia="ru-RU"/>
        </w:rPr>
        <w:t>Зарафшона</w:t>
      </w:r>
      <w:proofErr w:type="spellEnd"/>
      <w:r w:rsidRPr="001575EF">
        <w:rPr>
          <w:rFonts w:eastAsia="Times New Roman" w:cs="Arial"/>
          <w:lang w:val="ru-RU" w:eastAsia="ru-RU"/>
        </w:rPr>
        <w:t xml:space="preserve"> и Сырдарьи.</w:t>
      </w:r>
    </w:p>
    <w:p w14:paraId="3C78C5C7" w14:textId="77777777" w:rsidR="00EE176E" w:rsidRPr="001575EF" w:rsidRDefault="00EE176E" w:rsidP="00166939">
      <w:pPr>
        <w:autoSpaceDE w:val="0"/>
        <w:autoSpaceDN w:val="0"/>
        <w:adjustRightInd w:val="0"/>
        <w:spacing w:after="0" w:line="240" w:lineRule="auto"/>
        <w:ind w:left="567" w:hanging="567"/>
        <w:jc w:val="both"/>
        <w:rPr>
          <w:rFonts w:eastAsia="Times New Roman" w:cs="Arial"/>
          <w:lang w:val="ru-RU" w:eastAsia="ru-RU"/>
        </w:rPr>
      </w:pPr>
    </w:p>
    <w:p w14:paraId="5E68D969" w14:textId="4E0AF5C2" w:rsidR="00835905" w:rsidRPr="001575EF" w:rsidRDefault="00E14C00" w:rsidP="00166939">
      <w:pPr>
        <w:pStyle w:val="ListParagraph"/>
        <w:numPr>
          <w:ilvl w:val="0"/>
          <w:numId w:val="15"/>
        </w:numPr>
        <w:autoSpaceDE w:val="0"/>
        <w:autoSpaceDN w:val="0"/>
        <w:adjustRightInd w:val="0"/>
        <w:spacing w:after="80" w:line="240" w:lineRule="auto"/>
        <w:ind w:left="567" w:hanging="567"/>
        <w:contextualSpacing w:val="0"/>
        <w:jc w:val="both"/>
        <w:rPr>
          <w:rFonts w:eastAsia="Times New Roman" w:cs="Arial"/>
          <w:lang w:val="ru-RU" w:eastAsia="ru-RU"/>
        </w:rPr>
      </w:pPr>
      <w:r>
        <w:rPr>
          <w:rFonts w:eastAsia="Times New Roman" w:cs="Arial"/>
          <w:lang w:val="ru-RU" w:eastAsia="ru-RU"/>
        </w:rPr>
        <w:t>Коренные</w:t>
      </w:r>
      <w:r w:rsidR="00EE176E" w:rsidRPr="001575EF">
        <w:rPr>
          <w:rFonts w:eastAsia="Times New Roman" w:cs="Arial"/>
          <w:lang w:val="ru-RU" w:eastAsia="ru-RU"/>
        </w:rPr>
        <w:t xml:space="preserve"> популяции встречаются в следующих районах вдоль Амударьи:</w:t>
      </w:r>
    </w:p>
    <w:p w14:paraId="39CC6EC6" w14:textId="0DA134DB" w:rsidR="00EE176E" w:rsidRPr="001575EF" w:rsidRDefault="00EE176E" w:rsidP="00166939">
      <w:pPr>
        <w:pStyle w:val="ListParagraph"/>
        <w:numPr>
          <w:ilvl w:val="0"/>
          <w:numId w:val="5"/>
        </w:numPr>
        <w:autoSpaceDE w:val="0"/>
        <w:autoSpaceDN w:val="0"/>
        <w:adjustRightInd w:val="0"/>
        <w:spacing w:after="80" w:line="240" w:lineRule="auto"/>
        <w:ind w:left="851" w:hanging="284"/>
        <w:contextualSpacing w:val="0"/>
        <w:jc w:val="both"/>
        <w:rPr>
          <w:rFonts w:eastAsia="Times New Roman" w:cs="Arial"/>
          <w:lang w:val="ru-RU" w:eastAsia="ru-RU"/>
        </w:rPr>
      </w:pPr>
      <w:r w:rsidRPr="001575EF">
        <w:rPr>
          <w:rFonts w:eastAsia="Times New Roman" w:cs="Arial"/>
          <w:u w:val="single"/>
          <w:lang w:val="ru-RU" w:eastAsia="ru-RU"/>
        </w:rPr>
        <w:t>Верхнее течение Амударьи</w:t>
      </w:r>
      <w:r w:rsidRPr="001575EF">
        <w:rPr>
          <w:rFonts w:eastAsia="Times New Roman" w:cs="Arial"/>
          <w:lang w:val="ru-RU" w:eastAsia="ru-RU"/>
        </w:rPr>
        <w:t xml:space="preserve">: в Таджикистане (на границе с Афганистаном) государственный природный заповедник (ГПЗ) </w:t>
      </w:r>
      <w:proofErr w:type="spellStart"/>
      <w:r w:rsidR="00F63BB3" w:rsidRPr="001575EF">
        <w:rPr>
          <w:rFonts w:eastAsia="Times New Roman" w:cs="Arial"/>
          <w:lang w:val="ru-RU" w:eastAsia="ru-RU"/>
        </w:rPr>
        <w:t>Бешаи</w:t>
      </w:r>
      <w:proofErr w:type="spellEnd"/>
      <w:r w:rsidR="00F63BB3" w:rsidRPr="001575EF">
        <w:rPr>
          <w:rFonts w:eastAsia="Times New Roman" w:cs="Arial"/>
          <w:lang w:val="ru-RU" w:eastAsia="ru-RU"/>
        </w:rPr>
        <w:t xml:space="preserve"> </w:t>
      </w:r>
      <w:proofErr w:type="spellStart"/>
      <w:r w:rsidR="00F63BB3" w:rsidRPr="001575EF">
        <w:rPr>
          <w:rFonts w:eastAsia="Times New Roman" w:cs="Arial"/>
          <w:lang w:val="ru-RU" w:eastAsia="ru-RU"/>
        </w:rPr>
        <w:t>Палангон</w:t>
      </w:r>
      <w:proofErr w:type="spellEnd"/>
      <w:r w:rsidR="00F63BB3" w:rsidRPr="001575EF">
        <w:rPr>
          <w:rFonts w:eastAsia="Times New Roman" w:cs="Arial"/>
          <w:lang w:val="ru-RU" w:eastAsia="ru-RU"/>
        </w:rPr>
        <w:t xml:space="preserve"> </w:t>
      </w:r>
      <w:r w:rsidRPr="001575EF">
        <w:rPr>
          <w:rFonts w:eastAsia="Times New Roman" w:cs="Arial"/>
          <w:lang w:val="ru-RU" w:eastAsia="ru-RU"/>
        </w:rPr>
        <w:t>(Тигровая балка) – Tj1 и далее вверх по течению до начала горных участков долины Пянджа – Tj4; в Узбекистане между границами с Таджикистаном и с Туркменистаном (Маймун-Тугай, Арал-</w:t>
      </w:r>
      <w:proofErr w:type="spellStart"/>
      <w:r w:rsidRPr="001575EF">
        <w:rPr>
          <w:rFonts w:eastAsia="Times New Roman" w:cs="Arial"/>
          <w:lang w:val="ru-RU" w:eastAsia="ru-RU"/>
        </w:rPr>
        <w:t>Пайгамбар</w:t>
      </w:r>
      <w:proofErr w:type="spellEnd"/>
      <w:r w:rsidRPr="001575EF">
        <w:rPr>
          <w:rFonts w:eastAsia="Times New Roman" w:cs="Arial"/>
          <w:lang w:val="ru-RU" w:eastAsia="ru-RU"/>
        </w:rPr>
        <w:t xml:space="preserve"> и другие участки) – Uz3; в Туркменистане (</w:t>
      </w:r>
      <w:proofErr w:type="spellStart"/>
      <w:r w:rsidRPr="001575EF">
        <w:rPr>
          <w:rFonts w:eastAsia="Times New Roman" w:cs="Arial"/>
          <w:lang w:val="ru-RU" w:eastAsia="ru-RU"/>
        </w:rPr>
        <w:t>Джаргузер</w:t>
      </w:r>
      <w:proofErr w:type="spellEnd"/>
      <w:r w:rsidRPr="001575EF">
        <w:rPr>
          <w:rFonts w:eastAsia="Times New Roman" w:cs="Arial"/>
          <w:lang w:val="ru-RU" w:eastAsia="ru-RU"/>
        </w:rPr>
        <w:t>) – Tm2;</w:t>
      </w:r>
    </w:p>
    <w:p w14:paraId="38ACDA6D" w14:textId="64D3BA94" w:rsidR="00EE176E" w:rsidRPr="001575EF" w:rsidRDefault="00EE176E" w:rsidP="00166939">
      <w:pPr>
        <w:pStyle w:val="ListParagraph"/>
        <w:numPr>
          <w:ilvl w:val="0"/>
          <w:numId w:val="5"/>
        </w:numPr>
        <w:autoSpaceDE w:val="0"/>
        <w:autoSpaceDN w:val="0"/>
        <w:adjustRightInd w:val="0"/>
        <w:spacing w:after="0" w:line="240" w:lineRule="auto"/>
        <w:ind w:left="851" w:hanging="284"/>
        <w:jc w:val="both"/>
        <w:rPr>
          <w:rFonts w:eastAsia="Times New Roman" w:cs="Arial"/>
          <w:lang w:val="ru-RU" w:eastAsia="ru-RU"/>
        </w:rPr>
      </w:pPr>
      <w:r w:rsidRPr="001575EF">
        <w:rPr>
          <w:rFonts w:eastAsia="Times New Roman" w:cs="Arial"/>
          <w:u w:val="single"/>
          <w:lang w:val="ru-RU" w:eastAsia="ru-RU"/>
        </w:rPr>
        <w:t>Средняя часть Амударьи</w:t>
      </w:r>
      <w:r w:rsidRPr="001575EF">
        <w:rPr>
          <w:rFonts w:eastAsia="Times New Roman" w:cs="Arial"/>
          <w:lang w:val="ru-RU" w:eastAsia="ru-RU"/>
        </w:rPr>
        <w:t>: Кызылкумский ГПЗ в Узбекистане – Uz2, и Амударьинский ГПЗ и неохраняемые участки тугайных лесов (всего семь) в Туркменистане – Tm1.</w:t>
      </w:r>
    </w:p>
    <w:p w14:paraId="5DEC8F76" w14:textId="77777777" w:rsidR="00835905" w:rsidRPr="001575EF" w:rsidRDefault="00835905" w:rsidP="00835905">
      <w:pPr>
        <w:autoSpaceDE w:val="0"/>
        <w:autoSpaceDN w:val="0"/>
        <w:adjustRightInd w:val="0"/>
        <w:spacing w:after="0" w:line="240" w:lineRule="auto"/>
        <w:jc w:val="both"/>
        <w:rPr>
          <w:rFonts w:eastAsia="Times New Roman" w:cs="Arial"/>
          <w:lang w:val="ru-RU" w:eastAsia="ru-RU"/>
        </w:rPr>
      </w:pPr>
    </w:p>
    <w:p w14:paraId="320CA64D" w14:textId="79358B4C" w:rsidR="00C10F37" w:rsidRPr="001575EF" w:rsidRDefault="00C10F37" w:rsidP="00166939">
      <w:pPr>
        <w:pStyle w:val="ListParagraph"/>
        <w:numPr>
          <w:ilvl w:val="0"/>
          <w:numId w:val="15"/>
        </w:numPr>
        <w:autoSpaceDE w:val="0"/>
        <w:autoSpaceDN w:val="0"/>
        <w:adjustRightInd w:val="0"/>
        <w:spacing w:after="0" w:line="240" w:lineRule="auto"/>
        <w:ind w:left="567" w:hanging="567"/>
        <w:jc w:val="both"/>
        <w:rPr>
          <w:rFonts w:eastAsia="Times New Roman" w:cs="Arial"/>
          <w:lang w:val="ru-RU" w:eastAsia="ru-RU"/>
        </w:rPr>
      </w:pPr>
      <w:r w:rsidRPr="001575EF">
        <w:rPr>
          <w:rFonts w:eastAsia="Times New Roman" w:cs="Arial"/>
          <w:u w:val="single"/>
          <w:lang w:val="ru-RU" w:eastAsia="ru-RU"/>
        </w:rPr>
        <w:t>В нижнем течении Амударьи</w:t>
      </w:r>
      <w:r w:rsidRPr="001575EF">
        <w:rPr>
          <w:rFonts w:eastAsia="Times New Roman" w:cs="Arial"/>
          <w:lang w:val="ru-RU" w:eastAsia="ru-RU"/>
        </w:rPr>
        <w:t xml:space="preserve">, в частности в </w:t>
      </w:r>
      <w:r w:rsidR="00C13E2F" w:rsidRPr="001575EF">
        <w:rPr>
          <w:rFonts w:eastAsia="Times New Roman" w:cs="Arial"/>
          <w:lang w:val="ru-RU" w:eastAsia="ru-RU"/>
        </w:rPr>
        <w:t xml:space="preserve">ГПЗ </w:t>
      </w:r>
      <w:proofErr w:type="spellStart"/>
      <w:r w:rsidRPr="001575EF">
        <w:rPr>
          <w:rFonts w:eastAsia="Times New Roman" w:cs="Arial"/>
          <w:lang w:val="ru-RU" w:eastAsia="ru-RU"/>
        </w:rPr>
        <w:t>Бадай</w:t>
      </w:r>
      <w:proofErr w:type="spellEnd"/>
      <w:r w:rsidRPr="001575EF">
        <w:rPr>
          <w:rFonts w:eastAsia="Times New Roman" w:cs="Arial"/>
          <w:lang w:val="ru-RU" w:eastAsia="ru-RU"/>
        </w:rPr>
        <w:t xml:space="preserve">-Тугай, в 1970-х годах была проведена реинтродукция популяции бухарского оленя. В настоящее время этот участок является одной из основных зон </w:t>
      </w:r>
      <w:r w:rsidR="00C13E2F" w:rsidRPr="001575EF">
        <w:rPr>
          <w:rFonts w:eastAsia="Times New Roman" w:cs="Arial"/>
          <w:lang w:val="ru-RU" w:eastAsia="ru-RU"/>
        </w:rPr>
        <w:t xml:space="preserve">Нижне-Амударьинского </w:t>
      </w:r>
      <w:r w:rsidRPr="001575EF">
        <w:rPr>
          <w:rFonts w:eastAsia="Times New Roman" w:cs="Arial"/>
          <w:lang w:val="ru-RU" w:eastAsia="ru-RU"/>
        </w:rPr>
        <w:t xml:space="preserve">биосферного </w:t>
      </w:r>
      <w:r w:rsidR="00C13E2F" w:rsidRPr="001575EF">
        <w:rPr>
          <w:rFonts w:eastAsia="Times New Roman" w:cs="Arial"/>
          <w:lang w:val="ru-RU" w:eastAsia="ru-RU"/>
        </w:rPr>
        <w:t>резервата</w:t>
      </w:r>
      <w:r w:rsidRPr="001575EF">
        <w:rPr>
          <w:rFonts w:eastAsia="Times New Roman" w:cs="Arial"/>
          <w:lang w:val="ru-RU" w:eastAsia="ru-RU"/>
        </w:rPr>
        <w:t xml:space="preserve"> (НАБР), который включает в себя еще несколько участков тугайных лесов – Uz1.</w:t>
      </w:r>
    </w:p>
    <w:p w14:paraId="15792101" w14:textId="77777777" w:rsidR="00835905" w:rsidRPr="001575EF" w:rsidRDefault="00835905" w:rsidP="00166939">
      <w:pPr>
        <w:autoSpaceDE w:val="0"/>
        <w:autoSpaceDN w:val="0"/>
        <w:adjustRightInd w:val="0"/>
        <w:spacing w:after="0" w:line="240" w:lineRule="auto"/>
        <w:ind w:left="567" w:hanging="567"/>
        <w:jc w:val="both"/>
        <w:rPr>
          <w:rFonts w:eastAsia="Times New Roman" w:cs="Arial"/>
          <w:lang w:val="ru-RU" w:eastAsia="ru-RU"/>
        </w:rPr>
      </w:pPr>
    </w:p>
    <w:p w14:paraId="6F7FAE1A" w14:textId="3C6E85D1" w:rsidR="00C10F37" w:rsidRPr="001575EF" w:rsidRDefault="00C10F37" w:rsidP="00166939">
      <w:pPr>
        <w:pStyle w:val="ListParagraph"/>
        <w:numPr>
          <w:ilvl w:val="0"/>
          <w:numId w:val="15"/>
        </w:numPr>
        <w:autoSpaceDE w:val="0"/>
        <w:autoSpaceDN w:val="0"/>
        <w:adjustRightInd w:val="0"/>
        <w:spacing w:after="80" w:line="240" w:lineRule="auto"/>
        <w:ind w:left="567" w:hanging="567"/>
        <w:contextualSpacing w:val="0"/>
        <w:jc w:val="both"/>
        <w:rPr>
          <w:rFonts w:eastAsia="Times New Roman" w:cs="Arial"/>
          <w:lang w:val="ru-RU" w:eastAsia="ru-RU"/>
        </w:rPr>
      </w:pPr>
      <w:r w:rsidRPr="001575EF">
        <w:rPr>
          <w:rFonts w:eastAsia="Times New Roman" w:cs="Arial"/>
          <w:lang w:val="ru-RU" w:eastAsia="ru-RU"/>
        </w:rPr>
        <w:t xml:space="preserve">За пределами долины реки Амударьи </w:t>
      </w:r>
      <w:proofErr w:type="spellStart"/>
      <w:r w:rsidRPr="001575EF">
        <w:rPr>
          <w:rFonts w:eastAsia="Times New Roman" w:cs="Arial"/>
          <w:lang w:val="ru-RU" w:eastAsia="ru-RU"/>
        </w:rPr>
        <w:t>реинтродуцированные</w:t>
      </w:r>
      <w:proofErr w:type="spellEnd"/>
      <w:r w:rsidRPr="001575EF">
        <w:rPr>
          <w:rFonts w:eastAsia="Times New Roman" w:cs="Arial"/>
          <w:lang w:val="ru-RU" w:eastAsia="ru-RU"/>
        </w:rPr>
        <w:t xml:space="preserve"> популяции бухарского оленя встречаются в следующих районах:</w:t>
      </w:r>
    </w:p>
    <w:p w14:paraId="778A0C72" w14:textId="61587394" w:rsidR="00C10F37" w:rsidRPr="001575EF" w:rsidRDefault="00C10F37" w:rsidP="00166939">
      <w:pPr>
        <w:pStyle w:val="ListParagraph"/>
        <w:numPr>
          <w:ilvl w:val="0"/>
          <w:numId w:val="4"/>
        </w:numPr>
        <w:autoSpaceDE w:val="0"/>
        <w:autoSpaceDN w:val="0"/>
        <w:adjustRightInd w:val="0"/>
        <w:spacing w:after="80" w:line="240" w:lineRule="auto"/>
        <w:ind w:left="1077" w:hanging="357"/>
        <w:contextualSpacing w:val="0"/>
        <w:jc w:val="both"/>
        <w:rPr>
          <w:rFonts w:eastAsia="Times New Roman" w:cs="Arial"/>
          <w:lang w:val="ru-RU" w:eastAsia="ru-RU"/>
        </w:rPr>
      </w:pPr>
      <w:r w:rsidRPr="001575EF">
        <w:rPr>
          <w:rFonts w:eastAsia="Times New Roman" w:cs="Arial"/>
          <w:u w:val="single"/>
          <w:lang w:val="ru-RU" w:eastAsia="ru-RU"/>
        </w:rPr>
        <w:t xml:space="preserve">Долина реки </w:t>
      </w:r>
      <w:proofErr w:type="spellStart"/>
      <w:r w:rsidR="00C13E2F" w:rsidRPr="001575EF">
        <w:rPr>
          <w:rFonts w:eastAsia="Times New Roman" w:cs="Arial"/>
          <w:u w:val="single"/>
          <w:lang w:val="ru-RU" w:eastAsia="ru-RU"/>
        </w:rPr>
        <w:t>Зарафшон</w:t>
      </w:r>
      <w:proofErr w:type="spellEnd"/>
      <w:r w:rsidRPr="001575EF">
        <w:rPr>
          <w:rFonts w:eastAsia="Times New Roman" w:cs="Arial"/>
          <w:lang w:val="ru-RU" w:eastAsia="ru-RU"/>
        </w:rPr>
        <w:t xml:space="preserve"> в Таджикистане </w:t>
      </w:r>
      <w:r w:rsidR="00C13E2F" w:rsidRPr="001575EF">
        <w:rPr>
          <w:rFonts w:eastAsia="Times New Roman" w:cs="Arial"/>
          <w:lang w:val="ru-RU" w:eastAsia="ru-RU"/>
        </w:rPr>
        <w:t xml:space="preserve">Заказник </w:t>
      </w:r>
      <w:proofErr w:type="spellStart"/>
      <w:r w:rsidR="00C13E2F" w:rsidRPr="001575EF">
        <w:rPr>
          <w:rFonts w:eastAsia="Times New Roman" w:cs="Arial"/>
          <w:lang w:val="ru-RU" w:eastAsia="ru-RU"/>
        </w:rPr>
        <w:t>Зарафшон</w:t>
      </w:r>
      <w:proofErr w:type="spellEnd"/>
      <w:r w:rsidR="00E712CC">
        <w:rPr>
          <w:rFonts w:eastAsia="Times New Roman" w:cs="Arial"/>
          <w:lang w:val="ru-RU" w:eastAsia="ru-RU"/>
        </w:rPr>
        <w:t xml:space="preserve"> </w:t>
      </w:r>
      <w:r w:rsidRPr="001575EF">
        <w:rPr>
          <w:rFonts w:eastAsia="Times New Roman" w:cs="Arial"/>
          <w:lang w:val="ru-RU" w:eastAsia="ru-RU"/>
        </w:rPr>
        <w:t>(</w:t>
      </w:r>
      <w:proofErr w:type="spellStart"/>
      <w:r w:rsidRPr="001575EF">
        <w:rPr>
          <w:rFonts w:eastAsia="Times New Roman" w:cs="Arial"/>
          <w:lang w:val="ru-RU" w:eastAsia="ru-RU"/>
        </w:rPr>
        <w:t>реинтродуцирован</w:t>
      </w:r>
      <w:proofErr w:type="spellEnd"/>
      <w:r w:rsidRPr="001575EF">
        <w:rPr>
          <w:rFonts w:eastAsia="Times New Roman" w:cs="Arial"/>
          <w:lang w:val="ru-RU" w:eastAsia="ru-RU"/>
        </w:rPr>
        <w:t xml:space="preserve"> в 1990-х годах) </w:t>
      </w:r>
      <w:r w:rsidR="00DE20F7" w:rsidRPr="001575EF">
        <w:rPr>
          <w:rFonts w:eastAsia="Times New Roman" w:cs="Arial"/>
          <w:lang w:val="ru-RU" w:eastAsia="ru-RU"/>
        </w:rPr>
        <w:t xml:space="preserve">– </w:t>
      </w:r>
      <w:r w:rsidRPr="001575EF">
        <w:rPr>
          <w:rFonts w:eastAsia="Times New Roman" w:cs="Arial"/>
          <w:lang w:val="ru-RU" w:eastAsia="ru-RU"/>
        </w:rPr>
        <w:t xml:space="preserve">Tj5, и Узбекистан, </w:t>
      </w:r>
      <w:proofErr w:type="spellStart"/>
      <w:r w:rsidR="00C13E2F" w:rsidRPr="001575EF">
        <w:rPr>
          <w:rFonts w:eastAsia="Times New Roman" w:cs="Arial"/>
          <w:lang w:val="ru-RU" w:eastAsia="ru-RU"/>
        </w:rPr>
        <w:t>Зарафшон</w:t>
      </w:r>
      <w:r w:rsidRPr="001575EF">
        <w:rPr>
          <w:rFonts w:eastAsia="Times New Roman" w:cs="Arial"/>
          <w:lang w:val="ru-RU" w:eastAsia="ru-RU"/>
        </w:rPr>
        <w:t>ский</w:t>
      </w:r>
      <w:proofErr w:type="spellEnd"/>
      <w:r w:rsidRPr="001575EF">
        <w:rPr>
          <w:rFonts w:eastAsia="Times New Roman" w:cs="Arial"/>
          <w:lang w:val="ru-RU" w:eastAsia="ru-RU"/>
        </w:rPr>
        <w:t xml:space="preserve"> национальный природный парк (НПП) (</w:t>
      </w:r>
      <w:proofErr w:type="spellStart"/>
      <w:r w:rsidRPr="001575EF">
        <w:rPr>
          <w:rFonts w:eastAsia="Times New Roman" w:cs="Arial"/>
          <w:lang w:val="ru-RU" w:eastAsia="ru-RU"/>
        </w:rPr>
        <w:t>реинтродуцирован</w:t>
      </w:r>
      <w:proofErr w:type="spellEnd"/>
      <w:r w:rsidRPr="001575EF">
        <w:rPr>
          <w:rFonts w:eastAsia="Times New Roman" w:cs="Arial"/>
          <w:lang w:val="ru-RU" w:eastAsia="ru-RU"/>
        </w:rPr>
        <w:t xml:space="preserve"> в 2005/2007 годах) </w:t>
      </w:r>
      <w:r w:rsidR="00DE20F7" w:rsidRPr="001575EF">
        <w:rPr>
          <w:rFonts w:eastAsia="Times New Roman" w:cs="Arial"/>
          <w:lang w:val="ru-RU" w:eastAsia="ru-RU"/>
        </w:rPr>
        <w:t xml:space="preserve">– </w:t>
      </w:r>
      <w:r w:rsidRPr="001575EF">
        <w:rPr>
          <w:rFonts w:eastAsia="Times New Roman" w:cs="Arial"/>
          <w:lang w:val="ru-RU" w:eastAsia="ru-RU"/>
        </w:rPr>
        <w:t>Uz4</w:t>
      </w:r>
      <w:r w:rsidR="00DE20F7" w:rsidRPr="001575EF">
        <w:rPr>
          <w:rFonts w:eastAsia="Times New Roman" w:cs="Arial"/>
          <w:lang w:val="ru-RU" w:eastAsia="ru-RU"/>
        </w:rPr>
        <w:t>;</w:t>
      </w:r>
    </w:p>
    <w:p w14:paraId="5D85F745" w14:textId="0F0794D3" w:rsidR="00DE20F7" w:rsidRPr="001575EF" w:rsidRDefault="00DE20F7" w:rsidP="00835905">
      <w:pPr>
        <w:pStyle w:val="ListParagraph"/>
        <w:numPr>
          <w:ilvl w:val="0"/>
          <w:numId w:val="4"/>
        </w:numPr>
        <w:autoSpaceDE w:val="0"/>
        <w:autoSpaceDN w:val="0"/>
        <w:adjustRightInd w:val="0"/>
        <w:spacing w:after="0" w:line="240" w:lineRule="auto"/>
        <w:jc w:val="both"/>
        <w:rPr>
          <w:rFonts w:eastAsia="Times New Roman" w:cs="Arial"/>
          <w:lang w:val="ru-RU" w:eastAsia="ru-RU"/>
        </w:rPr>
      </w:pPr>
      <w:r w:rsidRPr="001575EF">
        <w:rPr>
          <w:rFonts w:eastAsia="Times New Roman" w:cs="Arial"/>
          <w:u w:val="single"/>
          <w:lang w:val="ru-RU" w:eastAsia="ru-RU"/>
        </w:rPr>
        <w:lastRenderedPageBreak/>
        <w:t>Среднее течение долины реки Сырдарьи</w:t>
      </w:r>
      <w:r w:rsidRPr="001575EF">
        <w:rPr>
          <w:rFonts w:eastAsia="Times New Roman" w:cs="Arial"/>
          <w:lang w:val="ru-RU" w:eastAsia="ru-RU"/>
        </w:rPr>
        <w:t xml:space="preserve"> в Туркестанской области (реинтродукция начата до 2010 года, продолжена в отчетный период) – Kz2.</w:t>
      </w:r>
    </w:p>
    <w:p w14:paraId="78705291" w14:textId="77777777" w:rsidR="00835905" w:rsidRPr="001575EF" w:rsidRDefault="00835905" w:rsidP="30EBEFBE">
      <w:pPr>
        <w:autoSpaceDE w:val="0"/>
        <w:autoSpaceDN w:val="0"/>
        <w:adjustRightInd w:val="0"/>
        <w:spacing w:after="0" w:line="240" w:lineRule="auto"/>
        <w:jc w:val="both"/>
        <w:rPr>
          <w:rFonts w:eastAsia="Times New Roman" w:cs="Arial"/>
          <w:lang w:val="ru-RU" w:eastAsia="ru-RU"/>
        </w:rPr>
      </w:pPr>
    </w:p>
    <w:p w14:paraId="33D2E2D6" w14:textId="3EEF003E" w:rsidR="00DE20F7" w:rsidRPr="001575EF" w:rsidRDefault="00DE20F7" w:rsidP="00166939">
      <w:pPr>
        <w:pStyle w:val="ListParagraph"/>
        <w:numPr>
          <w:ilvl w:val="0"/>
          <w:numId w:val="15"/>
        </w:numPr>
        <w:autoSpaceDE w:val="0"/>
        <w:autoSpaceDN w:val="0"/>
        <w:adjustRightInd w:val="0"/>
        <w:spacing w:after="80" w:line="240" w:lineRule="auto"/>
        <w:ind w:left="567" w:hanging="567"/>
        <w:contextualSpacing w:val="0"/>
        <w:jc w:val="both"/>
        <w:rPr>
          <w:rFonts w:eastAsia="Times New Roman" w:cs="Arial"/>
          <w:lang w:val="ru-RU" w:eastAsia="ru-RU"/>
        </w:rPr>
      </w:pPr>
      <w:r w:rsidRPr="001575EF">
        <w:rPr>
          <w:rFonts w:eastAsia="Times New Roman" w:cs="Arial"/>
          <w:lang w:val="ru-RU" w:eastAsia="ru-RU"/>
        </w:rPr>
        <w:t xml:space="preserve">Бухарский олень был акклиматизирован за пределами известного </w:t>
      </w:r>
      <w:proofErr w:type="gramStart"/>
      <w:r w:rsidRPr="001575EF">
        <w:rPr>
          <w:rFonts w:eastAsia="Times New Roman" w:cs="Arial"/>
          <w:lang w:val="ru-RU" w:eastAsia="ru-RU"/>
        </w:rPr>
        <w:t>ареала обитания</w:t>
      </w:r>
      <w:proofErr w:type="gramEnd"/>
      <w:r w:rsidRPr="001575EF">
        <w:rPr>
          <w:rFonts w:eastAsia="Times New Roman" w:cs="Arial"/>
          <w:lang w:val="ru-RU" w:eastAsia="ru-RU"/>
        </w:rPr>
        <w:t xml:space="preserve"> в следующие районы:</w:t>
      </w:r>
    </w:p>
    <w:p w14:paraId="15E4FAB8" w14:textId="0F943453" w:rsidR="00DE20F7" w:rsidRPr="001575EF" w:rsidRDefault="00DE20F7" w:rsidP="00166939">
      <w:pPr>
        <w:pStyle w:val="ListParagraph"/>
        <w:numPr>
          <w:ilvl w:val="0"/>
          <w:numId w:val="4"/>
        </w:numPr>
        <w:autoSpaceDE w:val="0"/>
        <w:autoSpaceDN w:val="0"/>
        <w:adjustRightInd w:val="0"/>
        <w:spacing w:after="80" w:line="240" w:lineRule="auto"/>
        <w:contextualSpacing w:val="0"/>
        <w:jc w:val="both"/>
        <w:rPr>
          <w:rFonts w:eastAsia="Times New Roman" w:cs="Arial"/>
          <w:lang w:val="ru-RU" w:eastAsia="ru-RU"/>
        </w:rPr>
      </w:pPr>
      <w:r w:rsidRPr="001575EF">
        <w:rPr>
          <w:rFonts w:eastAsia="Times New Roman" w:cs="Arial"/>
          <w:u w:val="single"/>
          <w:lang w:val="ru-RU" w:eastAsia="ru-RU"/>
        </w:rPr>
        <w:t>Иле-Балхашский регион</w:t>
      </w:r>
      <w:r w:rsidRPr="001575EF">
        <w:rPr>
          <w:rFonts w:eastAsia="Times New Roman" w:cs="Arial"/>
          <w:lang w:val="ru-RU" w:eastAsia="ru-RU"/>
        </w:rPr>
        <w:t xml:space="preserve"> (интродукция начата в рамках проекта WWF в 2018 году; продолжается) – Kz3;</w:t>
      </w:r>
    </w:p>
    <w:p w14:paraId="387E6949" w14:textId="4938B266" w:rsidR="00DE20F7" w:rsidRPr="001575EF" w:rsidRDefault="00DE20F7" w:rsidP="00166939">
      <w:pPr>
        <w:pStyle w:val="ListParagraph"/>
        <w:numPr>
          <w:ilvl w:val="0"/>
          <w:numId w:val="4"/>
        </w:numPr>
        <w:autoSpaceDE w:val="0"/>
        <w:autoSpaceDN w:val="0"/>
        <w:adjustRightInd w:val="0"/>
        <w:spacing w:after="80" w:line="240" w:lineRule="auto"/>
        <w:contextualSpacing w:val="0"/>
        <w:jc w:val="both"/>
        <w:rPr>
          <w:rFonts w:eastAsia="Times New Roman" w:cs="Arial"/>
          <w:lang w:val="ru-RU" w:eastAsia="ru-RU"/>
        </w:rPr>
      </w:pPr>
      <w:r w:rsidRPr="001575EF">
        <w:rPr>
          <w:rFonts w:eastAsia="Times New Roman" w:cs="Arial"/>
          <w:u w:val="single"/>
          <w:lang w:val="ru-RU" w:eastAsia="ru-RU"/>
        </w:rPr>
        <w:t>Нижнее течение реки Иле</w:t>
      </w:r>
      <w:r w:rsidRPr="001575EF">
        <w:rPr>
          <w:rFonts w:eastAsia="Times New Roman" w:cs="Arial"/>
          <w:lang w:val="ru-RU" w:eastAsia="ru-RU"/>
        </w:rPr>
        <w:t xml:space="preserve"> (частное охотничье хозяйство, </w:t>
      </w:r>
      <w:proofErr w:type="spellStart"/>
      <w:r w:rsidRPr="001575EF">
        <w:rPr>
          <w:rFonts w:eastAsia="Times New Roman" w:cs="Arial"/>
          <w:lang w:val="ru-RU" w:eastAsia="ru-RU"/>
        </w:rPr>
        <w:t>интродуцирована</w:t>
      </w:r>
      <w:proofErr w:type="spellEnd"/>
      <w:r w:rsidRPr="001575EF">
        <w:rPr>
          <w:rFonts w:eastAsia="Times New Roman" w:cs="Arial"/>
          <w:lang w:val="ru-RU" w:eastAsia="ru-RU"/>
        </w:rPr>
        <w:t xml:space="preserve"> в 2019 году, но в 2023 году только группа в вольере) – Kz4;</w:t>
      </w:r>
    </w:p>
    <w:p w14:paraId="1B57CE3B" w14:textId="1E3E22AB" w:rsidR="00DE20F7" w:rsidRPr="001575EF" w:rsidRDefault="00DE20F7" w:rsidP="00166939">
      <w:pPr>
        <w:pStyle w:val="ListParagraph"/>
        <w:numPr>
          <w:ilvl w:val="0"/>
          <w:numId w:val="4"/>
        </w:numPr>
        <w:autoSpaceDE w:val="0"/>
        <w:autoSpaceDN w:val="0"/>
        <w:adjustRightInd w:val="0"/>
        <w:spacing w:after="80" w:line="240" w:lineRule="auto"/>
        <w:contextualSpacing w:val="0"/>
        <w:jc w:val="both"/>
        <w:rPr>
          <w:rFonts w:eastAsia="Times New Roman" w:cs="Arial"/>
          <w:lang w:val="ru-RU" w:eastAsia="ru-RU"/>
        </w:rPr>
      </w:pPr>
      <w:r w:rsidRPr="001575EF">
        <w:rPr>
          <w:rFonts w:eastAsia="Times New Roman" w:cs="Arial"/>
          <w:u w:val="single"/>
          <w:lang w:val="ru-RU" w:eastAsia="ru-RU"/>
        </w:rPr>
        <w:t>Среднее течение реки Иле</w:t>
      </w:r>
      <w:r w:rsidRPr="001575EF">
        <w:rPr>
          <w:rFonts w:eastAsia="Calibri" w:cs="Arial"/>
          <w:lang w:val="ru-RU" w:eastAsia="ru-RU"/>
        </w:rPr>
        <w:t xml:space="preserve">, </w:t>
      </w:r>
      <w:proofErr w:type="spellStart"/>
      <w:r w:rsidRPr="001575EF">
        <w:rPr>
          <w:rFonts w:eastAsia="Calibri" w:cs="Arial"/>
          <w:lang w:val="ru-RU" w:eastAsia="ru-RU"/>
        </w:rPr>
        <w:t>Карачингиль</w:t>
      </w:r>
      <w:proofErr w:type="spellEnd"/>
      <w:r w:rsidRPr="001575EF">
        <w:rPr>
          <w:rFonts w:eastAsia="Calibri" w:cs="Arial"/>
          <w:lang w:val="ru-RU" w:eastAsia="ru-RU"/>
        </w:rPr>
        <w:t xml:space="preserve"> (</w:t>
      </w:r>
      <w:proofErr w:type="spellStart"/>
      <w:r w:rsidRPr="001575EF">
        <w:rPr>
          <w:rFonts w:eastAsia="Calibri" w:cs="Arial"/>
          <w:lang w:val="ru-RU" w:eastAsia="ru-RU"/>
        </w:rPr>
        <w:t>интродуцирован</w:t>
      </w:r>
      <w:proofErr w:type="spellEnd"/>
      <w:r w:rsidRPr="001575EF">
        <w:rPr>
          <w:rFonts w:eastAsia="Calibri" w:cs="Arial"/>
          <w:lang w:val="ru-RU" w:eastAsia="ru-RU"/>
        </w:rPr>
        <w:t xml:space="preserve"> в 1970-х годах, первоначально </w:t>
      </w:r>
      <w:proofErr w:type="spellStart"/>
      <w:r w:rsidRPr="001575EF">
        <w:rPr>
          <w:rFonts w:eastAsia="Calibri" w:cs="Arial"/>
          <w:lang w:val="ru-RU" w:eastAsia="ru-RU"/>
        </w:rPr>
        <w:t>полувольная</w:t>
      </w:r>
      <w:proofErr w:type="spellEnd"/>
      <w:r w:rsidRPr="001575EF">
        <w:rPr>
          <w:rFonts w:eastAsia="Calibri" w:cs="Arial"/>
          <w:lang w:val="ru-RU" w:eastAsia="ru-RU"/>
        </w:rPr>
        <w:t xml:space="preserve"> популяция, в настоящее время частично вольно живущая) </w:t>
      </w:r>
      <w:r w:rsidRPr="001575EF">
        <w:rPr>
          <w:rFonts w:eastAsia="Times New Roman" w:cs="Arial"/>
          <w:lang w:val="ru-RU" w:eastAsia="ru-RU"/>
        </w:rPr>
        <w:t xml:space="preserve">– </w:t>
      </w:r>
      <w:r w:rsidRPr="001575EF">
        <w:rPr>
          <w:rFonts w:eastAsia="Calibri" w:cs="Arial"/>
          <w:lang w:val="ru-RU" w:eastAsia="ru-RU"/>
        </w:rPr>
        <w:t>Kz1</w:t>
      </w:r>
      <w:r w:rsidR="000F3C87" w:rsidRPr="001575EF">
        <w:rPr>
          <w:rFonts w:eastAsia="Calibri" w:cs="Arial"/>
          <w:lang w:val="ru-RU" w:eastAsia="ru-RU"/>
        </w:rPr>
        <w:t>;</w:t>
      </w:r>
    </w:p>
    <w:p w14:paraId="71499D53" w14:textId="3D8751EF" w:rsidR="005E0248" w:rsidRPr="001575EF" w:rsidRDefault="00DE20F7" w:rsidP="00166939">
      <w:pPr>
        <w:pStyle w:val="ListParagraph"/>
        <w:numPr>
          <w:ilvl w:val="0"/>
          <w:numId w:val="4"/>
        </w:numPr>
        <w:autoSpaceDE w:val="0"/>
        <w:autoSpaceDN w:val="0"/>
        <w:adjustRightInd w:val="0"/>
        <w:spacing w:after="80" w:line="240" w:lineRule="auto"/>
        <w:contextualSpacing w:val="0"/>
        <w:jc w:val="both"/>
        <w:rPr>
          <w:rFonts w:eastAsia="Times New Roman" w:cs="Arial"/>
          <w:lang w:val="ru-RU" w:eastAsia="ru-RU"/>
        </w:rPr>
      </w:pPr>
      <w:r w:rsidRPr="001575EF">
        <w:rPr>
          <w:rFonts w:eastAsia="Calibri" w:cs="Arial"/>
          <w:u w:val="single"/>
          <w:lang w:val="ru-RU" w:eastAsia="ru-RU"/>
        </w:rPr>
        <w:t xml:space="preserve">Заказник </w:t>
      </w:r>
      <w:proofErr w:type="spellStart"/>
      <w:r w:rsidRPr="001575EF">
        <w:rPr>
          <w:rFonts w:eastAsia="Calibri" w:cs="Arial"/>
          <w:u w:val="single"/>
          <w:lang w:val="ru-RU" w:eastAsia="ru-RU"/>
        </w:rPr>
        <w:t>Даштиджум</w:t>
      </w:r>
      <w:proofErr w:type="spellEnd"/>
      <w:r w:rsidRPr="001575EF">
        <w:rPr>
          <w:rFonts w:eastAsia="Calibri" w:cs="Arial"/>
          <w:lang w:val="ru-RU" w:eastAsia="ru-RU"/>
        </w:rPr>
        <w:t xml:space="preserve"> (горный район, не родной ареал; </w:t>
      </w:r>
      <w:proofErr w:type="spellStart"/>
      <w:r w:rsidRPr="001575EF">
        <w:rPr>
          <w:rFonts w:eastAsia="Calibri" w:cs="Arial"/>
          <w:lang w:val="ru-RU" w:eastAsia="ru-RU"/>
        </w:rPr>
        <w:t>интродуцирован</w:t>
      </w:r>
      <w:proofErr w:type="spellEnd"/>
      <w:r w:rsidRPr="001575EF">
        <w:rPr>
          <w:rFonts w:eastAsia="Calibri" w:cs="Arial"/>
          <w:lang w:val="ru-RU" w:eastAsia="ru-RU"/>
        </w:rPr>
        <w:t xml:space="preserve"> в 1970-х годах; в 2023 году зарегистрировано </w:t>
      </w:r>
      <w:proofErr w:type="gramStart"/>
      <w:r w:rsidRPr="001575EF">
        <w:rPr>
          <w:rFonts w:eastAsia="Calibri" w:cs="Arial"/>
          <w:lang w:val="ru-RU" w:eastAsia="ru-RU"/>
        </w:rPr>
        <w:t>5-7</w:t>
      </w:r>
      <w:proofErr w:type="gramEnd"/>
      <w:r w:rsidRPr="001575EF">
        <w:rPr>
          <w:rFonts w:eastAsia="Calibri" w:cs="Arial"/>
          <w:lang w:val="ru-RU" w:eastAsia="ru-RU"/>
        </w:rPr>
        <w:t xml:space="preserve"> особей</w:t>
      </w:r>
      <w:r w:rsidR="005E0248" w:rsidRPr="001575EF">
        <w:rPr>
          <w:rStyle w:val="FootnoteReference"/>
          <w:rFonts w:eastAsia="Times New Roman" w:cs="Arial"/>
          <w:lang w:val="ru-RU" w:eastAsia="ru-RU"/>
        </w:rPr>
        <w:footnoteReference w:id="2"/>
      </w:r>
      <w:r w:rsidR="1DD58CD8" w:rsidRPr="001575EF">
        <w:rPr>
          <w:rFonts w:eastAsia="Times New Roman" w:cs="Arial"/>
          <w:lang w:val="ru-RU" w:eastAsia="ru-RU"/>
        </w:rPr>
        <w:t>);</w:t>
      </w:r>
    </w:p>
    <w:p w14:paraId="30257DB4" w14:textId="5845E284" w:rsidR="005E0248" w:rsidRPr="001575EF" w:rsidRDefault="00C13E2F" w:rsidP="00166939">
      <w:pPr>
        <w:pStyle w:val="ListParagraph"/>
        <w:numPr>
          <w:ilvl w:val="0"/>
          <w:numId w:val="4"/>
        </w:numPr>
        <w:autoSpaceDE w:val="0"/>
        <w:autoSpaceDN w:val="0"/>
        <w:adjustRightInd w:val="0"/>
        <w:spacing w:after="80" w:line="240" w:lineRule="auto"/>
        <w:contextualSpacing w:val="0"/>
        <w:jc w:val="both"/>
        <w:rPr>
          <w:rFonts w:eastAsia="Times New Roman" w:cs="Arial"/>
          <w:lang w:val="ru-RU" w:eastAsia="ru-RU"/>
        </w:rPr>
      </w:pPr>
      <w:r w:rsidRPr="001575EF">
        <w:rPr>
          <w:rFonts w:eastAsia="Times New Roman" w:cs="Arial"/>
          <w:u w:val="single"/>
          <w:lang w:val="ru-RU" w:eastAsia="ru-RU"/>
        </w:rPr>
        <w:t xml:space="preserve">ГПЗ </w:t>
      </w:r>
      <w:r w:rsidR="00DE20F7" w:rsidRPr="001575EF">
        <w:rPr>
          <w:rFonts w:eastAsia="Times New Roman" w:cs="Arial"/>
          <w:u w:val="single"/>
          <w:lang w:val="ru-RU" w:eastAsia="ru-RU"/>
        </w:rPr>
        <w:t xml:space="preserve">Ромит </w:t>
      </w:r>
      <w:r w:rsidR="00DE20F7" w:rsidRPr="001575EF">
        <w:rPr>
          <w:rFonts w:eastAsia="Times New Roman" w:cs="Arial"/>
          <w:lang w:val="ru-RU" w:eastAsia="ru-RU"/>
        </w:rPr>
        <w:t xml:space="preserve">(горный район, не местное обитание; </w:t>
      </w:r>
      <w:proofErr w:type="spellStart"/>
      <w:r w:rsidR="00DE20F7" w:rsidRPr="001575EF">
        <w:rPr>
          <w:rFonts w:eastAsia="Times New Roman" w:cs="Arial"/>
          <w:lang w:val="ru-RU" w:eastAsia="ru-RU"/>
        </w:rPr>
        <w:t>интродуцирован</w:t>
      </w:r>
      <w:proofErr w:type="spellEnd"/>
      <w:r w:rsidR="00DE20F7" w:rsidRPr="001575EF">
        <w:rPr>
          <w:rFonts w:eastAsia="Times New Roman" w:cs="Arial"/>
          <w:lang w:val="ru-RU" w:eastAsia="ru-RU"/>
        </w:rPr>
        <w:t xml:space="preserve"> в 1970-х годах; уничтожен в 1990-х годах); интродукция возобновлена в 2017 году, пока только вольерная – Tj2</w:t>
      </w:r>
      <w:r w:rsidR="000F3C87" w:rsidRPr="001575EF">
        <w:rPr>
          <w:rFonts w:eastAsia="Times New Roman" w:cs="Arial"/>
          <w:lang w:val="ru-RU" w:eastAsia="ru-RU"/>
        </w:rPr>
        <w:t>;</w:t>
      </w:r>
    </w:p>
    <w:p w14:paraId="2E0B7DFB" w14:textId="1956EF6D" w:rsidR="00B355C8" w:rsidRPr="001575EF" w:rsidRDefault="000F3C87" w:rsidP="005E0248">
      <w:pPr>
        <w:pStyle w:val="ListParagraph"/>
        <w:numPr>
          <w:ilvl w:val="0"/>
          <w:numId w:val="4"/>
        </w:numPr>
        <w:autoSpaceDE w:val="0"/>
        <w:autoSpaceDN w:val="0"/>
        <w:adjustRightInd w:val="0"/>
        <w:spacing w:after="0" w:line="240" w:lineRule="auto"/>
        <w:jc w:val="both"/>
        <w:rPr>
          <w:rFonts w:eastAsia="Times New Roman" w:cs="Arial"/>
          <w:lang w:val="ru-RU" w:eastAsia="ru-RU"/>
        </w:rPr>
      </w:pPr>
      <w:r w:rsidRPr="001575EF">
        <w:rPr>
          <w:rFonts w:eastAsia="Times New Roman" w:cs="Arial"/>
          <w:u w:val="single"/>
          <w:lang w:val="ru-RU" w:eastAsia="ru-RU"/>
        </w:rPr>
        <w:t>Н</w:t>
      </w:r>
      <w:r w:rsidR="00C13E2F" w:rsidRPr="001575EF">
        <w:rPr>
          <w:rFonts w:eastAsia="Times New Roman" w:cs="Arial"/>
          <w:u w:val="single"/>
          <w:lang w:val="ru-RU" w:eastAsia="ru-RU"/>
        </w:rPr>
        <w:t>П</w:t>
      </w:r>
      <w:r w:rsidRPr="001575EF">
        <w:rPr>
          <w:rFonts w:eastAsia="Times New Roman" w:cs="Arial"/>
          <w:u w:val="single"/>
          <w:lang w:val="ru-RU" w:eastAsia="ru-RU"/>
        </w:rPr>
        <w:t xml:space="preserve">П </w:t>
      </w:r>
      <w:proofErr w:type="spellStart"/>
      <w:r w:rsidRPr="001575EF">
        <w:rPr>
          <w:rFonts w:eastAsia="Times New Roman" w:cs="Arial"/>
          <w:u w:val="single"/>
          <w:lang w:val="ru-RU" w:eastAsia="ru-RU"/>
        </w:rPr>
        <w:t>Сарихосор</w:t>
      </w:r>
      <w:proofErr w:type="spellEnd"/>
      <w:r w:rsidRPr="001575EF">
        <w:rPr>
          <w:rFonts w:eastAsia="Times New Roman" w:cs="Arial"/>
          <w:lang w:val="ru-RU" w:eastAsia="ru-RU"/>
        </w:rPr>
        <w:t xml:space="preserve"> (интродукция начато в 2022 году, пока только в вольере);</w:t>
      </w:r>
    </w:p>
    <w:p w14:paraId="37A88C2E" w14:textId="54CF4299" w:rsidR="00B57942" w:rsidRPr="001575EF" w:rsidRDefault="000F3C87" w:rsidP="005E0248">
      <w:pPr>
        <w:pStyle w:val="ListParagraph"/>
        <w:numPr>
          <w:ilvl w:val="0"/>
          <w:numId w:val="4"/>
        </w:numPr>
        <w:autoSpaceDE w:val="0"/>
        <w:autoSpaceDN w:val="0"/>
        <w:adjustRightInd w:val="0"/>
        <w:spacing w:after="0" w:line="240" w:lineRule="auto"/>
        <w:jc w:val="both"/>
        <w:rPr>
          <w:rFonts w:eastAsia="Times New Roman" w:cs="Arial"/>
          <w:lang w:val="ru-RU" w:eastAsia="ru-RU"/>
        </w:rPr>
      </w:pPr>
      <w:r w:rsidRPr="001575EF">
        <w:rPr>
          <w:rFonts w:eastAsia="Times New Roman" w:cs="Arial"/>
          <w:lang w:val="ru-RU" w:eastAsia="ru-RU"/>
        </w:rPr>
        <w:t xml:space="preserve">Охотничье хозяйство </w:t>
      </w:r>
      <w:proofErr w:type="spellStart"/>
      <w:r w:rsidRPr="001575EF">
        <w:rPr>
          <w:rFonts w:eastAsia="Times New Roman" w:cs="Arial"/>
          <w:lang w:val="ru-RU" w:eastAsia="ru-RU"/>
        </w:rPr>
        <w:t>Хуталон</w:t>
      </w:r>
      <w:proofErr w:type="spellEnd"/>
      <w:r w:rsidRPr="001575EF">
        <w:rPr>
          <w:rFonts w:eastAsia="Times New Roman" w:cs="Arial"/>
          <w:lang w:val="ru-RU" w:eastAsia="ru-RU"/>
        </w:rPr>
        <w:t xml:space="preserve"> (интродукция после 2010 года, находится в </w:t>
      </w:r>
      <w:proofErr w:type="spellStart"/>
      <w:r w:rsidRPr="001575EF">
        <w:rPr>
          <w:rFonts w:eastAsia="Times New Roman" w:cs="Arial"/>
          <w:lang w:val="ru-RU" w:eastAsia="ru-RU"/>
        </w:rPr>
        <w:t>полувольных</w:t>
      </w:r>
      <w:proofErr w:type="spellEnd"/>
      <w:r w:rsidRPr="001575EF">
        <w:rPr>
          <w:rFonts w:eastAsia="Times New Roman" w:cs="Arial"/>
          <w:lang w:val="ru-RU" w:eastAsia="ru-RU"/>
        </w:rPr>
        <w:t xml:space="preserve"> условиях на огороженной территории).</w:t>
      </w:r>
    </w:p>
    <w:p w14:paraId="1BB4E1DB" w14:textId="77777777" w:rsidR="0024148C" w:rsidRPr="001575EF" w:rsidRDefault="0024148C" w:rsidP="004C53CF">
      <w:pPr>
        <w:autoSpaceDE w:val="0"/>
        <w:autoSpaceDN w:val="0"/>
        <w:adjustRightInd w:val="0"/>
        <w:spacing w:after="0" w:line="240" w:lineRule="auto"/>
        <w:jc w:val="both"/>
        <w:rPr>
          <w:rFonts w:eastAsia="Times New Roman" w:cs="Arial"/>
          <w:lang w:val="ru-RU" w:eastAsia="ru-RU"/>
        </w:rPr>
      </w:pPr>
    </w:p>
    <w:p w14:paraId="05494808" w14:textId="77777777" w:rsidR="0024148C" w:rsidRPr="001575EF" w:rsidRDefault="0024148C" w:rsidP="0024148C">
      <w:pPr>
        <w:autoSpaceDE w:val="0"/>
        <w:autoSpaceDN w:val="0"/>
        <w:adjustRightInd w:val="0"/>
        <w:spacing w:after="0" w:line="240" w:lineRule="auto"/>
        <w:jc w:val="both"/>
        <w:rPr>
          <w:rFonts w:eastAsia="Times New Roman" w:cs="Arial"/>
          <w:lang w:val="ru-RU" w:eastAsia="ru-RU"/>
        </w:rPr>
        <w:sectPr w:rsidR="0024148C" w:rsidRPr="001575EF" w:rsidSect="00DA0EC5">
          <w:headerReference w:type="even" r:id="rId17"/>
          <w:footerReference w:type="first" r:id="rId18"/>
          <w:pgSz w:w="11907" w:h="16840" w:code="9"/>
          <w:pgMar w:top="1134" w:right="1298" w:bottom="1134" w:left="1701" w:header="720" w:footer="720" w:gutter="0"/>
          <w:cols w:space="720"/>
          <w:noEndnote/>
          <w:docGrid w:linePitch="326"/>
        </w:sectPr>
      </w:pPr>
    </w:p>
    <w:p w14:paraId="70D89937" w14:textId="293FC1F2" w:rsidR="00917AE5" w:rsidRPr="001575EF" w:rsidRDefault="00917AE5" w:rsidP="30EBEFBE">
      <w:pPr>
        <w:autoSpaceDE w:val="0"/>
        <w:autoSpaceDN w:val="0"/>
        <w:adjustRightInd w:val="0"/>
        <w:spacing w:after="0" w:line="240" w:lineRule="auto"/>
        <w:jc w:val="both"/>
        <w:rPr>
          <w:rFonts w:eastAsia="Times New Roman" w:cs="Arial"/>
          <w:i/>
          <w:iCs/>
          <w:lang w:val="ru-RU" w:eastAsia="ru-RU"/>
        </w:rPr>
      </w:pPr>
    </w:p>
    <w:p w14:paraId="32F3EE01" w14:textId="1CEAF07B" w:rsidR="00980B07" w:rsidRPr="001575EF" w:rsidRDefault="4C72FF28" w:rsidP="30EBEFBE">
      <w:pPr>
        <w:autoSpaceDE w:val="0"/>
        <w:autoSpaceDN w:val="0"/>
        <w:adjustRightInd w:val="0"/>
        <w:spacing w:after="0" w:line="240" w:lineRule="auto"/>
        <w:jc w:val="both"/>
        <w:rPr>
          <w:rFonts w:eastAsia="Times New Roman" w:cs="Arial"/>
          <w:i/>
          <w:iCs/>
          <w:lang w:val="ru-RU" w:eastAsia="ru-RU"/>
        </w:rPr>
      </w:pPr>
      <w:r w:rsidRPr="001575EF">
        <w:rPr>
          <w:noProof/>
          <w:lang w:val="ru-RU"/>
        </w:rPr>
        <w:drawing>
          <wp:inline distT="0" distB="0" distL="0" distR="0" wp14:anchorId="7C185CF3" wp14:editId="4F28A7FF">
            <wp:extent cx="8613141" cy="518858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19">
                      <a:extLst>
                        <a:ext uri="{28A0092B-C50C-407E-A947-70E740481C1C}">
                          <a14:useLocalDpi xmlns:a14="http://schemas.microsoft.com/office/drawing/2010/main" val="0"/>
                        </a:ext>
                      </a:extLst>
                    </a:blip>
                    <a:stretch>
                      <a:fillRect/>
                    </a:stretch>
                  </pic:blipFill>
                  <pic:spPr>
                    <a:xfrm>
                      <a:off x="0" y="0"/>
                      <a:ext cx="8613141" cy="5188584"/>
                    </a:xfrm>
                    <a:prstGeom prst="rect">
                      <a:avLst/>
                    </a:prstGeom>
                  </pic:spPr>
                </pic:pic>
              </a:graphicData>
            </a:graphic>
          </wp:inline>
        </w:drawing>
      </w:r>
    </w:p>
    <w:p w14:paraId="0D769E00" w14:textId="48CD5441" w:rsidR="00564D71" w:rsidRPr="001575EF" w:rsidRDefault="00E712CC" w:rsidP="30EBEFBE">
      <w:pPr>
        <w:autoSpaceDE w:val="0"/>
        <w:autoSpaceDN w:val="0"/>
        <w:adjustRightInd w:val="0"/>
        <w:spacing w:after="0" w:line="240" w:lineRule="auto"/>
        <w:jc w:val="both"/>
        <w:rPr>
          <w:rFonts w:eastAsia="Times New Roman" w:cs="Arial"/>
          <w:i/>
          <w:iCs/>
          <w:highlight w:val="yellow"/>
          <w:lang w:val="ru-RU" w:eastAsia="ru-RU"/>
        </w:rPr>
      </w:pPr>
      <w:r>
        <w:rPr>
          <w:rFonts w:eastAsia="Times New Roman" w:cs="Arial"/>
          <w:i/>
          <w:iCs/>
          <w:lang w:val="ru-RU" w:eastAsia="ru-RU"/>
        </w:rPr>
        <w:t>Рисунок</w:t>
      </w:r>
      <w:r w:rsidR="7603E44E" w:rsidRPr="001575EF">
        <w:rPr>
          <w:rFonts w:eastAsia="Times New Roman" w:cs="Arial"/>
          <w:i/>
          <w:iCs/>
          <w:lang w:val="ru-RU" w:eastAsia="ru-RU"/>
        </w:rPr>
        <w:t xml:space="preserve"> 1. </w:t>
      </w:r>
      <w:r w:rsidR="000F3C87" w:rsidRPr="001575EF">
        <w:rPr>
          <w:rFonts w:eastAsia="Times New Roman" w:cs="Arial"/>
          <w:i/>
          <w:iCs/>
          <w:lang w:val="ru-RU" w:eastAsia="ru-RU"/>
        </w:rPr>
        <w:t xml:space="preserve">Приблизительная локализация популяций бухарского оленя </w:t>
      </w:r>
      <w:r w:rsidR="7603E44E" w:rsidRPr="001575EF">
        <w:rPr>
          <w:rFonts w:eastAsia="Times New Roman" w:cs="Arial"/>
          <w:i/>
          <w:iCs/>
          <w:lang w:val="ru-RU" w:eastAsia="ru-RU"/>
        </w:rPr>
        <w:t>(</w:t>
      </w:r>
      <w:r w:rsidR="000F3C87" w:rsidRPr="001575EF">
        <w:rPr>
          <w:rFonts w:eastAsia="Times New Roman" w:cs="Arial"/>
          <w:i/>
          <w:iCs/>
          <w:lang w:val="ru-RU" w:eastAsia="ru-RU"/>
        </w:rPr>
        <w:t>на основе</w:t>
      </w:r>
      <w:r w:rsidR="7603E44E" w:rsidRPr="001575EF">
        <w:rPr>
          <w:rFonts w:eastAsia="Times New Roman" w:cs="Arial"/>
          <w:i/>
          <w:iCs/>
          <w:lang w:val="ru-RU" w:eastAsia="ru-RU"/>
        </w:rPr>
        <w:t xml:space="preserve"> CMS, 2020</w:t>
      </w:r>
      <w:r w:rsidR="2CF86F26" w:rsidRPr="001575EF">
        <w:rPr>
          <w:rFonts w:eastAsia="Times New Roman" w:cs="Arial"/>
          <w:i/>
          <w:iCs/>
          <w:lang w:val="ru-RU" w:eastAsia="ru-RU"/>
        </w:rPr>
        <w:t xml:space="preserve">, </w:t>
      </w:r>
      <w:r w:rsidR="000F3C87" w:rsidRPr="001575EF">
        <w:rPr>
          <w:rFonts w:eastAsia="Times New Roman" w:cs="Arial"/>
          <w:i/>
          <w:iCs/>
          <w:lang w:val="ru-RU" w:eastAsia="ru-RU"/>
        </w:rPr>
        <w:t>адаптировано</w:t>
      </w:r>
      <w:r w:rsidR="7603E44E" w:rsidRPr="001575EF">
        <w:rPr>
          <w:rFonts w:eastAsia="Times New Roman" w:cs="Arial"/>
          <w:i/>
          <w:iCs/>
          <w:lang w:val="ru-RU" w:eastAsia="ru-RU"/>
        </w:rPr>
        <w:t>)</w:t>
      </w:r>
      <w:r w:rsidR="254FE150" w:rsidRPr="001575EF">
        <w:rPr>
          <w:rFonts w:eastAsia="Times New Roman" w:cs="Arial"/>
          <w:i/>
          <w:iCs/>
          <w:lang w:val="ru-RU" w:eastAsia="ru-RU"/>
        </w:rPr>
        <w:t xml:space="preserve"> </w:t>
      </w:r>
    </w:p>
    <w:p w14:paraId="1A982491" w14:textId="0FF23035" w:rsidR="0024148C" w:rsidRPr="001575EF" w:rsidRDefault="0024148C" w:rsidP="30EBEFBE">
      <w:pPr>
        <w:autoSpaceDE w:val="0"/>
        <w:autoSpaceDN w:val="0"/>
        <w:adjustRightInd w:val="0"/>
        <w:spacing w:after="0" w:line="240" w:lineRule="auto"/>
        <w:jc w:val="both"/>
        <w:rPr>
          <w:rFonts w:eastAsia="Times New Roman" w:cs="Arial"/>
          <w:i/>
          <w:iCs/>
          <w:lang w:val="ru-RU" w:eastAsia="ru-RU"/>
        </w:rPr>
      </w:pPr>
      <w:r w:rsidRPr="001575EF">
        <w:rPr>
          <w:rFonts w:eastAsia="Times New Roman" w:cs="Arial"/>
          <w:lang w:val="ru-RU" w:eastAsia="ru-RU"/>
        </w:rPr>
        <w:br w:type="page"/>
      </w:r>
      <w:r w:rsidR="00264009">
        <w:rPr>
          <w:rFonts w:eastAsia="Times New Roman" w:cs="Arial"/>
          <w:i/>
          <w:iCs/>
          <w:lang w:val="ru-RU" w:eastAsia="ru-RU"/>
        </w:rPr>
        <w:lastRenderedPageBreak/>
        <w:t xml:space="preserve">Таблица </w:t>
      </w:r>
      <w:r w:rsidR="1D187CD1" w:rsidRPr="001575EF">
        <w:rPr>
          <w:rFonts w:eastAsia="Times New Roman" w:cs="Arial"/>
          <w:i/>
          <w:iCs/>
          <w:lang w:val="ru-RU" w:eastAsia="ru-RU"/>
        </w:rPr>
        <w:t xml:space="preserve">1. </w:t>
      </w:r>
      <w:r w:rsidR="00264009">
        <w:rPr>
          <w:rFonts w:eastAsia="Times New Roman" w:cs="Arial"/>
          <w:i/>
          <w:iCs/>
          <w:lang w:val="ru-RU" w:eastAsia="ru-RU"/>
        </w:rPr>
        <w:t>Тренды по популяциям бухарского оленя</w:t>
      </w:r>
      <w:r w:rsidR="1D187CD1" w:rsidRPr="001575EF">
        <w:rPr>
          <w:rFonts w:eastAsia="Times New Roman" w:cs="Arial"/>
          <w:i/>
          <w:iCs/>
          <w:lang w:val="ru-RU" w:eastAsia="ru-RU"/>
        </w:rPr>
        <w:t xml:space="preserve"> </w:t>
      </w:r>
    </w:p>
    <w:p w14:paraId="515BBBD0" w14:textId="77777777" w:rsidR="000274EB" w:rsidRPr="001575EF" w:rsidRDefault="000274EB" w:rsidP="30EBEFBE">
      <w:pPr>
        <w:autoSpaceDE w:val="0"/>
        <w:autoSpaceDN w:val="0"/>
        <w:adjustRightInd w:val="0"/>
        <w:spacing w:after="0" w:line="240" w:lineRule="auto"/>
        <w:jc w:val="both"/>
        <w:rPr>
          <w:rFonts w:eastAsia="Times New Roman" w:cs="Arial"/>
          <w:i/>
          <w:iCs/>
          <w:lang w:val="ru-RU" w:eastAsia="ru-RU"/>
        </w:rPr>
      </w:pPr>
    </w:p>
    <w:p w14:paraId="24FDA1C9" w14:textId="77777777" w:rsidR="000274EB" w:rsidRPr="001575EF" w:rsidRDefault="000274EB" w:rsidP="30EBEFBE">
      <w:pPr>
        <w:autoSpaceDE w:val="0"/>
        <w:autoSpaceDN w:val="0"/>
        <w:adjustRightInd w:val="0"/>
        <w:spacing w:after="0" w:line="240" w:lineRule="auto"/>
        <w:jc w:val="both"/>
        <w:rPr>
          <w:rFonts w:eastAsia="Times New Roman" w:cs="Arial"/>
          <w:i/>
          <w:iCs/>
          <w:lang w:val="ru-RU" w:eastAsia="ru-RU"/>
        </w:rPr>
      </w:pPr>
    </w:p>
    <w:tbl>
      <w:tblPr>
        <w:tblW w:w="13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714"/>
        <w:gridCol w:w="850"/>
        <w:gridCol w:w="2091"/>
        <w:gridCol w:w="2091"/>
        <w:gridCol w:w="2091"/>
        <w:gridCol w:w="2232"/>
      </w:tblGrid>
      <w:tr w:rsidR="00B57942" w:rsidRPr="001575EF" w14:paraId="22AEF2F1" w14:textId="77777777" w:rsidTr="000F3C87">
        <w:trPr>
          <w:trHeight w:val="516"/>
        </w:trPr>
        <w:tc>
          <w:tcPr>
            <w:tcW w:w="426" w:type="dxa"/>
            <w:shd w:val="clear" w:color="auto" w:fill="B4C6E7"/>
          </w:tcPr>
          <w:p w14:paraId="59BF9BDA"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B4C6E7"/>
          </w:tcPr>
          <w:p w14:paraId="26CAD77C" w14:textId="111D72C4" w:rsidR="00B57942" w:rsidRPr="001575EF" w:rsidRDefault="004F696D" w:rsidP="00944BDF">
            <w:pPr>
              <w:spacing w:after="0" w:line="240" w:lineRule="auto"/>
              <w:jc w:val="both"/>
              <w:rPr>
                <w:rFonts w:eastAsia="Calibri" w:cs="Arial"/>
                <w:b/>
                <w:bCs/>
                <w:lang w:val="ru-RU" w:eastAsia="ru-RU"/>
              </w:rPr>
            </w:pPr>
            <w:r w:rsidRPr="001575EF">
              <w:rPr>
                <w:rFonts w:eastAsia="Calibri" w:cs="Arial"/>
                <w:b/>
                <w:bCs/>
                <w:lang w:val="ru-RU" w:eastAsia="ru-RU"/>
              </w:rPr>
              <w:t>Территория</w:t>
            </w:r>
          </w:p>
        </w:tc>
        <w:tc>
          <w:tcPr>
            <w:tcW w:w="850" w:type="dxa"/>
            <w:shd w:val="clear" w:color="auto" w:fill="B4C6E7"/>
          </w:tcPr>
          <w:p w14:paraId="4EB968FE" w14:textId="1A166EE0" w:rsidR="00B57942" w:rsidRPr="001575EF" w:rsidRDefault="000F3C87" w:rsidP="000F3C87">
            <w:pPr>
              <w:spacing w:after="0" w:line="240" w:lineRule="auto"/>
              <w:ind w:left="-60" w:right="-60"/>
              <w:rPr>
                <w:rFonts w:eastAsia="Calibri" w:cs="Arial"/>
                <w:b/>
                <w:bCs/>
                <w:lang w:val="ru-RU" w:eastAsia="ru-RU"/>
              </w:rPr>
            </w:pPr>
            <w:r w:rsidRPr="001575EF">
              <w:rPr>
                <w:rFonts w:eastAsia="Calibri" w:cs="Arial"/>
                <w:b/>
                <w:bCs/>
                <w:lang w:val="ru-RU" w:eastAsia="ru-RU"/>
              </w:rPr>
              <w:t>№ на карте</w:t>
            </w:r>
          </w:p>
        </w:tc>
        <w:tc>
          <w:tcPr>
            <w:tcW w:w="2091" w:type="dxa"/>
            <w:shd w:val="clear" w:color="auto" w:fill="B4C6E7"/>
          </w:tcPr>
          <w:p w14:paraId="39FDB3E9" w14:textId="77777777" w:rsidR="00B57942" w:rsidRPr="001575EF" w:rsidRDefault="00B57942" w:rsidP="00944BDF">
            <w:pPr>
              <w:spacing w:after="0" w:line="240" w:lineRule="auto"/>
              <w:ind w:left="-60" w:right="-60"/>
              <w:jc w:val="both"/>
              <w:rPr>
                <w:rFonts w:eastAsia="Calibri" w:cs="Arial"/>
                <w:b/>
                <w:bCs/>
                <w:lang w:val="ru-RU" w:eastAsia="ru-RU"/>
              </w:rPr>
            </w:pPr>
            <w:r w:rsidRPr="001575EF">
              <w:rPr>
                <w:rFonts w:eastAsia="Calibri" w:cs="Arial"/>
                <w:b/>
                <w:bCs/>
                <w:lang w:val="ru-RU" w:eastAsia="ru-RU"/>
              </w:rPr>
              <w:t>1999</w:t>
            </w:r>
          </w:p>
        </w:tc>
        <w:tc>
          <w:tcPr>
            <w:tcW w:w="2091" w:type="dxa"/>
            <w:shd w:val="clear" w:color="auto" w:fill="B4C6E7"/>
          </w:tcPr>
          <w:p w14:paraId="54EBD11A" w14:textId="77777777" w:rsidR="00B57942" w:rsidRPr="001575EF" w:rsidRDefault="00B57942" w:rsidP="00944BDF">
            <w:pPr>
              <w:spacing w:after="0" w:line="240" w:lineRule="auto"/>
              <w:ind w:left="-60" w:right="-60"/>
              <w:jc w:val="both"/>
              <w:rPr>
                <w:rFonts w:eastAsia="Calibri" w:cs="Arial"/>
                <w:b/>
                <w:bCs/>
                <w:highlight w:val="yellow"/>
                <w:lang w:val="ru-RU" w:eastAsia="ru-RU"/>
              </w:rPr>
            </w:pPr>
            <w:r w:rsidRPr="001575EF">
              <w:rPr>
                <w:rFonts w:eastAsia="Calibri" w:cs="Arial"/>
                <w:b/>
                <w:bCs/>
                <w:lang w:val="ru-RU" w:eastAsia="ru-RU"/>
              </w:rPr>
              <w:t>2010</w:t>
            </w:r>
          </w:p>
        </w:tc>
        <w:tc>
          <w:tcPr>
            <w:tcW w:w="2091" w:type="dxa"/>
            <w:tcBorders>
              <w:top w:val="single" w:sz="4" w:space="0" w:color="auto"/>
              <w:left w:val="single" w:sz="4" w:space="0" w:color="auto"/>
              <w:right w:val="single" w:sz="4" w:space="0" w:color="auto"/>
            </w:tcBorders>
            <w:shd w:val="clear" w:color="auto" w:fill="B4C6E7"/>
          </w:tcPr>
          <w:p w14:paraId="3450943B" w14:textId="77777777" w:rsidR="00B57942" w:rsidRPr="001575EF" w:rsidRDefault="00B57942" w:rsidP="30EBEFBE">
            <w:pPr>
              <w:spacing w:after="0" w:line="240" w:lineRule="auto"/>
              <w:ind w:left="-60" w:right="-60"/>
              <w:jc w:val="both"/>
              <w:rPr>
                <w:rFonts w:eastAsia="Calibri" w:cs="Arial"/>
                <w:b/>
                <w:bCs/>
                <w:lang w:val="ru-RU" w:eastAsia="ru-RU"/>
              </w:rPr>
            </w:pPr>
            <w:r w:rsidRPr="001575EF">
              <w:rPr>
                <w:rFonts w:eastAsia="Calibri" w:cs="Arial"/>
                <w:b/>
                <w:bCs/>
                <w:lang w:val="ru-RU" w:eastAsia="ru-RU"/>
              </w:rPr>
              <w:t>2019</w:t>
            </w:r>
          </w:p>
        </w:tc>
        <w:tc>
          <w:tcPr>
            <w:tcW w:w="2232" w:type="dxa"/>
            <w:tcBorders>
              <w:top w:val="single" w:sz="4" w:space="0" w:color="auto"/>
              <w:left w:val="single" w:sz="4" w:space="0" w:color="auto"/>
              <w:right w:val="single" w:sz="4" w:space="0" w:color="auto"/>
            </w:tcBorders>
            <w:shd w:val="clear" w:color="auto" w:fill="B4C6E7"/>
          </w:tcPr>
          <w:p w14:paraId="255400C9" w14:textId="63E0E4CC" w:rsidR="00B57942" w:rsidRPr="001575EF" w:rsidRDefault="00B57942" w:rsidP="30EBEFBE">
            <w:pPr>
              <w:spacing w:after="0" w:line="240" w:lineRule="auto"/>
              <w:ind w:left="-60" w:right="-60"/>
              <w:jc w:val="both"/>
              <w:rPr>
                <w:rFonts w:eastAsia="Calibri" w:cs="Arial"/>
                <w:b/>
                <w:bCs/>
                <w:lang w:val="ru-RU" w:eastAsia="ru-RU"/>
              </w:rPr>
            </w:pPr>
            <w:r w:rsidRPr="001575EF">
              <w:rPr>
                <w:rFonts w:eastAsia="Calibri" w:cs="Arial"/>
                <w:b/>
                <w:bCs/>
                <w:lang w:val="ru-RU" w:eastAsia="ru-RU"/>
              </w:rPr>
              <w:t>2023</w:t>
            </w:r>
          </w:p>
        </w:tc>
      </w:tr>
      <w:tr w:rsidR="00B57942" w:rsidRPr="001575EF" w14:paraId="27B8D258" w14:textId="77777777" w:rsidTr="000F3C87">
        <w:trPr>
          <w:trHeight w:val="292"/>
        </w:trPr>
        <w:tc>
          <w:tcPr>
            <w:tcW w:w="426" w:type="dxa"/>
            <w:vMerge w:val="restart"/>
            <w:shd w:val="clear" w:color="auto" w:fill="D9E2F3"/>
          </w:tcPr>
          <w:p w14:paraId="1557D1FA" w14:textId="775B2E50" w:rsidR="00B57942" w:rsidRPr="001575EF" w:rsidRDefault="000F3C87" w:rsidP="00944BDF">
            <w:pPr>
              <w:spacing w:after="0" w:line="240" w:lineRule="auto"/>
              <w:jc w:val="both"/>
              <w:rPr>
                <w:rFonts w:eastAsia="Calibri" w:cs="Arial"/>
                <w:lang w:val="ru-RU" w:eastAsia="ru-RU"/>
              </w:rPr>
            </w:pPr>
            <w:r w:rsidRPr="001575EF">
              <w:rPr>
                <w:rFonts w:eastAsia="Calibri" w:cs="Arial"/>
                <w:b/>
                <w:lang w:val="ru-RU" w:eastAsia="ru-RU"/>
              </w:rPr>
              <w:t>КАЗ</w:t>
            </w:r>
          </w:p>
        </w:tc>
        <w:tc>
          <w:tcPr>
            <w:tcW w:w="3714" w:type="dxa"/>
            <w:shd w:val="clear" w:color="auto" w:fill="auto"/>
          </w:tcPr>
          <w:p w14:paraId="651F2F7F" w14:textId="65275DEB" w:rsidR="00B57942" w:rsidRPr="001575EF" w:rsidRDefault="008E4155" w:rsidP="00944BDF">
            <w:pPr>
              <w:spacing w:after="0" w:line="240" w:lineRule="auto"/>
              <w:jc w:val="both"/>
              <w:rPr>
                <w:rFonts w:eastAsia="Calibri" w:cs="Arial"/>
                <w:lang w:val="ru-RU" w:eastAsia="ru-RU"/>
              </w:rPr>
            </w:pPr>
            <w:proofErr w:type="spellStart"/>
            <w:r w:rsidRPr="001575EF">
              <w:rPr>
                <w:rFonts w:eastAsia="Calibri" w:cs="Arial"/>
                <w:lang w:val="ru-RU" w:eastAsia="ru-RU"/>
              </w:rPr>
              <w:t>Карачингиль</w:t>
            </w:r>
            <w:proofErr w:type="spellEnd"/>
            <w:r w:rsidRPr="001575EF">
              <w:rPr>
                <w:rFonts w:eastAsia="Calibri" w:cs="Arial"/>
                <w:lang w:val="ru-RU" w:eastAsia="ru-RU"/>
              </w:rPr>
              <w:t>/</w:t>
            </w:r>
            <w:proofErr w:type="spellStart"/>
            <w:r w:rsidRPr="001575EF">
              <w:rPr>
                <w:rFonts w:eastAsia="Calibri" w:cs="Arial"/>
                <w:lang w:val="ru-RU" w:eastAsia="ru-RU"/>
              </w:rPr>
              <w:t>окр</w:t>
            </w:r>
            <w:proofErr w:type="spellEnd"/>
            <w:r w:rsidRPr="001575EF">
              <w:rPr>
                <w:rFonts w:eastAsia="Calibri" w:cs="Arial"/>
                <w:lang w:val="ru-RU" w:eastAsia="ru-RU"/>
              </w:rPr>
              <w:t xml:space="preserve">. </w:t>
            </w:r>
            <w:proofErr w:type="spellStart"/>
            <w:r w:rsidRPr="001575EF">
              <w:rPr>
                <w:rFonts w:eastAsia="Calibri" w:cs="Arial"/>
                <w:lang w:val="ru-RU" w:eastAsia="ru-RU"/>
              </w:rPr>
              <w:t>террит</w:t>
            </w:r>
            <w:proofErr w:type="spellEnd"/>
            <w:r w:rsidRPr="001575EF">
              <w:rPr>
                <w:rFonts w:eastAsia="Calibri" w:cs="Arial"/>
                <w:lang w:val="ru-RU" w:eastAsia="ru-RU"/>
              </w:rPr>
              <w:t>.</w:t>
            </w:r>
          </w:p>
        </w:tc>
        <w:tc>
          <w:tcPr>
            <w:tcW w:w="850" w:type="dxa"/>
          </w:tcPr>
          <w:p w14:paraId="786E0681"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Kz1</w:t>
            </w:r>
          </w:p>
        </w:tc>
        <w:tc>
          <w:tcPr>
            <w:tcW w:w="2091" w:type="dxa"/>
            <w:shd w:val="clear" w:color="auto" w:fill="auto"/>
          </w:tcPr>
          <w:p w14:paraId="2FFC8E3B"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80</w:t>
            </w:r>
          </w:p>
        </w:tc>
        <w:tc>
          <w:tcPr>
            <w:tcW w:w="2091" w:type="dxa"/>
            <w:shd w:val="clear" w:color="auto" w:fill="auto"/>
          </w:tcPr>
          <w:p w14:paraId="06E94195"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350</w:t>
            </w:r>
          </w:p>
        </w:tc>
        <w:tc>
          <w:tcPr>
            <w:tcW w:w="2091" w:type="dxa"/>
            <w:tcBorders>
              <w:left w:val="single" w:sz="4" w:space="0" w:color="auto"/>
              <w:right w:val="single" w:sz="4" w:space="0" w:color="auto"/>
            </w:tcBorders>
            <w:shd w:val="clear" w:color="auto" w:fill="F3F3F3"/>
          </w:tcPr>
          <w:p w14:paraId="4474808F" w14:textId="00B04CDE" w:rsidR="00B57942" w:rsidRPr="001575EF" w:rsidRDefault="00B57942" w:rsidP="00944BDF">
            <w:pPr>
              <w:spacing w:after="0" w:line="240" w:lineRule="auto"/>
              <w:ind w:left="-60" w:right="-60"/>
              <w:jc w:val="both"/>
              <w:rPr>
                <w:rFonts w:eastAsia="Calibri" w:cs="Arial"/>
                <w:i/>
                <w:highlight w:val="cyan"/>
                <w:lang w:val="ru-RU" w:eastAsia="ru-RU"/>
              </w:rPr>
            </w:pPr>
            <w:r w:rsidRPr="001575EF">
              <w:rPr>
                <w:rFonts w:eastAsia="Calibri" w:cs="Arial"/>
                <w:lang w:val="ru-RU" w:eastAsia="ru-RU"/>
              </w:rPr>
              <w:t>715</w:t>
            </w:r>
            <w:r w:rsidRPr="001575EF">
              <w:rPr>
                <w:rStyle w:val="FootnoteReference"/>
                <w:rFonts w:eastAsia="Calibri" w:cs="Arial"/>
                <w:lang w:val="ru-RU" w:eastAsia="ru-RU"/>
              </w:rPr>
              <w:footnoteReference w:id="3"/>
            </w:r>
          </w:p>
        </w:tc>
        <w:tc>
          <w:tcPr>
            <w:tcW w:w="2232" w:type="dxa"/>
            <w:tcBorders>
              <w:left w:val="single" w:sz="4" w:space="0" w:color="auto"/>
              <w:right w:val="single" w:sz="4" w:space="0" w:color="auto"/>
            </w:tcBorders>
            <w:shd w:val="clear" w:color="auto" w:fill="F3F3F3"/>
          </w:tcPr>
          <w:p w14:paraId="4CE27BEB" w14:textId="0681885D" w:rsidR="00B57942" w:rsidRPr="001575EF" w:rsidRDefault="00B57942" w:rsidP="00944BDF">
            <w:pPr>
              <w:spacing w:after="0" w:line="240" w:lineRule="auto"/>
              <w:ind w:left="-60" w:right="-60"/>
              <w:jc w:val="both"/>
              <w:rPr>
                <w:rFonts w:eastAsia="Calibri" w:cs="Arial"/>
                <w:highlight w:val="cyan"/>
                <w:lang w:val="ru-RU" w:eastAsia="ru-RU"/>
              </w:rPr>
            </w:pPr>
            <w:r w:rsidRPr="001575EF">
              <w:rPr>
                <w:rFonts w:eastAsia="Calibri" w:cs="Arial"/>
                <w:lang w:val="ru-RU" w:eastAsia="ru-RU"/>
              </w:rPr>
              <w:t>720</w:t>
            </w:r>
            <w:r w:rsidR="00581889" w:rsidRPr="001575EF">
              <w:rPr>
                <w:rStyle w:val="FootnoteReference"/>
                <w:rFonts w:eastAsia="Calibri" w:cs="Arial"/>
                <w:lang w:val="ru-RU" w:eastAsia="ru-RU"/>
              </w:rPr>
              <w:footnoteReference w:id="4"/>
            </w:r>
            <w:r w:rsidRPr="001575EF">
              <w:rPr>
                <w:rFonts w:eastAsia="Calibri" w:cs="Arial"/>
                <w:lang w:val="ru-RU" w:eastAsia="ru-RU"/>
              </w:rPr>
              <w:t xml:space="preserve"> </w:t>
            </w:r>
          </w:p>
        </w:tc>
      </w:tr>
      <w:tr w:rsidR="00B57942" w:rsidRPr="001575EF" w14:paraId="72CE619A" w14:textId="77777777" w:rsidTr="000F3C87">
        <w:tc>
          <w:tcPr>
            <w:tcW w:w="426" w:type="dxa"/>
            <w:vMerge/>
          </w:tcPr>
          <w:p w14:paraId="786A49FD"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20A56ED1" w14:textId="17699ED3" w:rsidR="00B57942" w:rsidRPr="001575EF" w:rsidRDefault="008E4155" w:rsidP="00944BDF">
            <w:pPr>
              <w:spacing w:after="0" w:line="240" w:lineRule="auto"/>
              <w:jc w:val="both"/>
              <w:rPr>
                <w:rFonts w:eastAsia="Calibri" w:cs="Arial"/>
                <w:lang w:val="ru-RU" w:eastAsia="ru-RU"/>
              </w:rPr>
            </w:pPr>
            <w:r w:rsidRPr="001575EF">
              <w:rPr>
                <w:rFonts w:eastAsia="Calibri" w:cs="Arial"/>
                <w:lang w:val="ru-RU" w:eastAsia="ru-RU"/>
              </w:rPr>
              <w:t>Туркестан (Сырдарья)</w:t>
            </w:r>
          </w:p>
        </w:tc>
        <w:tc>
          <w:tcPr>
            <w:tcW w:w="850" w:type="dxa"/>
          </w:tcPr>
          <w:p w14:paraId="0598FDCE"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Kz2</w:t>
            </w:r>
          </w:p>
        </w:tc>
        <w:tc>
          <w:tcPr>
            <w:tcW w:w="2091" w:type="dxa"/>
            <w:shd w:val="clear" w:color="auto" w:fill="auto"/>
          </w:tcPr>
          <w:p w14:paraId="594D6BF3"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0</w:t>
            </w:r>
          </w:p>
        </w:tc>
        <w:tc>
          <w:tcPr>
            <w:tcW w:w="2091" w:type="dxa"/>
            <w:shd w:val="clear" w:color="auto" w:fill="auto"/>
          </w:tcPr>
          <w:p w14:paraId="0A333840" w14:textId="13986C3A"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18 (+22 </w:t>
            </w:r>
            <w:r w:rsidR="000F3C87" w:rsidRPr="001575EF">
              <w:rPr>
                <w:rFonts w:eastAsia="Calibri" w:cs="Arial"/>
                <w:lang w:val="ru-RU" w:eastAsia="ru-RU"/>
              </w:rPr>
              <w:t>в вольере</w:t>
            </w:r>
            <w:r w:rsidRPr="001575EF">
              <w:rPr>
                <w:rFonts w:eastAsia="Calibri" w:cs="Arial"/>
                <w:lang w:val="ru-RU" w:eastAsia="ru-RU"/>
              </w:rPr>
              <w:t>)</w:t>
            </w:r>
          </w:p>
        </w:tc>
        <w:tc>
          <w:tcPr>
            <w:tcW w:w="2091" w:type="dxa"/>
            <w:tcBorders>
              <w:left w:val="single" w:sz="4" w:space="0" w:color="auto"/>
              <w:right w:val="single" w:sz="4" w:space="0" w:color="auto"/>
            </w:tcBorders>
            <w:shd w:val="clear" w:color="auto" w:fill="F3F3F3"/>
          </w:tcPr>
          <w:p w14:paraId="7866B45D" w14:textId="1DA58D22"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75 (+83 </w:t>
            </w:r>
            <w:r w:rsidR="000F3C87" w:rsidRPr="001575EF">
              <w:rPr>
                <w:rFonts w:eastAsia="Calibri" w:cs="Arial"/>
                <w:lang w:val="ru-RU" w:eastAsia="ru-RU"/>
              </w:rPr>
              <w:t>в вольере</w:t>
            </w:r>
            <w:r w:rsidRPr="001575EF">
              <w:rPr>
                <w:rFonts w:eastAsia="Calibri" w:cs="Arial"/>
                <w:lang w:val="ru-RU" w:eastAsia="ru-RU"/>
              </w:rPr>
              <w:t>)</w:t>
            </w:r>
            <w:r w:rsidRPr="001575EF">
              <w:rPr>
                <w:rFonts w:eastAsia="Calibri" w:cs="Arial"/>
                <w:b/>
                <w:vertAlign w:val="superscript"/>
                <w:lang w:val="ru-RU" w:eastAsia="ru-RU"/>
              </w:rPr>
              <w:t>2</w:t>
            </w:r>
            <w:r w:rsidRPr="001575EF">
              <w:rPr>
                <w:rFonts w:eastAsia="Calibri" w:cs="Arial"/>
                <w:lang w:val="ru-RU" w:eastAsia="ru-RU"/>
              </w:rPr>
              <w:t xml:space="preserve"> </w:t>
            </w:r>
          </w:p>
        </w:tc>
        <w:tc>
          <w:tcPr>
            <w:tcW w:w="2232" w:type="dxa"/>
            <w:tcBorders>
              <w:left w:val="single" w:sz="4" w:space="0" w:color="auto"/>
              <w:right w:val="single" w:sz="4" w:space="0" w:color="auto"/>
            </w:tcBorders>
            <w:shd w:val="clear" w:color="auto" w:fill="F3F3F3"/>
          </w:tcPr>
          <w:p w14:paraId="19873379" w14:textId="66F145BB" w:rsidR="00B57942" w:rsidRPr="001575EF" w:rsidRDefault="00B57942" w:rsidP="00944BDF">
            <w:pPr>
              <w:spacing w:after="0" w:line="240" w:lineRule="auto"/>
              <w:ind w:left="-60" w:right="-60"/>
              <w:jc w:val="both"/>
              <w:rPr>
                <w:rFonts w:eastAsia="Calibri" w:cs="Arial"/>
                <w:highlight w:val="cyan"/>
                <w:lang w:val="ru-RU" w:eastAsia="ru-RU"/>
              </w:rPr>
            </w:pPr>
            <w:r w:rsidRPr="001575EF">
              <w:rPr>
                <w:rFonts w:eastAsia="Calibri" w:cs="Arial"/>
                <w:lang w:val="ru-RU" w:eastAsia="ru-RU"/>
              </w:rPr>
              <w:t xml:space="preserve">171 (+56 </w:t>
            </w:r>
            <w:r w:rsidR="000F3C87" w:rsidRPr="001575EF">
              <w:rPr>
                <w:rFonts w:eastAsia="Calibri" w:cs="Arial"/>
                <w:lang w:val="ru-RU" w:eastAsia="ru-RU"/>
              </w:rPr>
              <w:t>в вольере</w:t>
            </w:r>
            <w:r w:rsidRPr="001575EF">
              <w:rPr>
                <w:rFonts w:eastAsia="Calibri" w:cs="Arial"/>
                <w:lang w:val="ru-RU" w:eastAsia="ru-RU"/>
              </w:rPr>
              <w:t>)</w:t>
            </w:r>
            <w:r w:rsidR="00581889" w:rsidRPr="001575EF">
              <w:rPr>
                <w:rFonts w:eastAsia="Calibri" w:cs="Arial"/>
                <w:vertAlign w:val="superscript"/>
                <w:lang w:val="ru-RU" w:eastAsia="ru-RU"/>
              </w:rPr>
              <w:t>3</w:t>
            </w:r>
          </w:p>
        </w:tc>
      </w:tr>
      <w:tr w:rsidR="00B57942" w:rsidRPr="001575EF" w14:paraId="220F2D58" w14:textId="77777777" w:rsidTr="000F3C87">
        <w:tc>
          <w:tcPr>
            <w:tcW w:w="426" w:type="dxa"/>
            <w:vMerge/>
          </w:tcPr>
          <w:p w14:paraId="72833712"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2EE49D8F" w14:textId="4829F589" w:rsidR="00B57942" w:rsidRPr="001575EF" w:rsidRDefault="008E4155" w:rsidP="00944BDF">
            <w:pPr>
              <w:spacing w:after="0" w:line="240" w:lineRule="auto"/>
              <w:jc w:val="both"/>
              <w:rPr>
                <w:rFonts w:eastAsia="Calibri" w:cs="Arial"/>
                <w:lang w:val="ru-RU" w:eastAsia="ru-RU"/>
              </w:rPr>
            </w:pPr>
            <w:r w:rsidRPr="001575EF">
              <w:rPr>
                <w:rFonts w:eastAsia="Calibri"/>
                <w:lang w:val="ru-RU"/>
              </w:rPr>
              <w:t>Или-Балхаш</w:t>
            </w:r>
          </w:p>
        </w:tc>
        <w:tc>
          <w:tcPr>
            <w:tcW w:w="850" w:type="dxa"/>
          </w:tcPr>
          <w:p w14:paraId="137D3FB5"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Kz3</w:t>
            </w:r>
          </w:p>
        </w:tc>
        <w:tc>
          <w:tcPr>
            <w:tcW w:w="2091" w:type="dxa"/>
            <w:shd w:val="clear" w:color="auto" w:fill="auto"/>
          </w:tcPr>
          <w:p w14:paraId="4701C48A" w14:textId="0D90CB65"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0</w:t>
            </w:r>
          </w:p>
        </w:tc>
        <w:tc>
          <w:tcPr>
            <w:tcW w:w="2091" w:type="dxa"/>
            <w:shd w:val="clear" w:color="auto" w:fill="auto"/>
          </w:tcPr>
          <w:p w14:paraId="29DDCE68"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27EC8159" w14:textId="55052C35"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5 (+15 </w:t>
            </w:r>
            <w:r w:rsidR="000F3C87" w:rsidRPr="001575EF">
              <w:rPr>
                <w:rFonts w:eastAsia="Calibri" w:cs="Arial"/>
                <w:lang w:val="ru-RU" w:eastAsia="ru-RU"/>
              </w:rPr>
              <w:t>в вольере</w:t>
            </w:r>
            <w:r w:rsidRPr="001575EF">
              <w:rPr>
                <w:rFonts w:eastAsia="Calibri" w:cs="Arial"/>
                <w:lang w:val="ru-RU" w:eastAsia="ru-RU"/>
              </w:rPr>
              <w:t>)</w:t>
            </w:r>
            <w:r w:rsidRPr="001575EF">
              <w:rPr>
                <w:rFonts w:eastAsia="Calibri" w:cs="Arial"/>
                <w:b/>
                <w:vertAlign w:val="superscript"/>
                <w:lang w:val="ru-RU" w:eastAsia="ru-RU"/>
              </w:rPr>
              <w:t>2</w:t>
            </w:r>
          </w:p>
        </w:tc>
        <w:tc>
          <w:tcPr>
            <w:tcW w:w="2232" w:type="dxa"/>
            <w:tcBorders>
              <w:left w:val="single" w:sz="4" w:space="0" w:color="auto"/>
              <w:right w:val="single" w:sz="4" w:space="0" w:color="auto"/>
            </w:tcBorders>
            <w:shd w:val="clear" w:color="auto" w:fill="F3F3F3"/>
          </w:tcPr>
          <w:p w14:paraId="0435E141" w14:textId="6DBB26D6" w:rsidR="00B57942" w:rsidRPr="001575EF" w:rsidRDefault="00581889" w:rsidP="00944BDF">
            <w:pPr>
              <w:spacing w:after="0" w:line="240" w:lineRule="auto"/>
              <w:ind w:left="-60" w:right="-60"/>
              <w:jc w:val="both"/>
              <w:rPr>
                <w:rFonts w:eastAsia="Calibri" w:cs="Arial"/>
                <w:highlight w:val="cyan"/>
                <w:lang w:val="ru-RU" w:eastAsia="ru-RU"/>
              </w:rPr>
            </w:pPr>
            <w:r w:rsidRPr="001575EF">
              <w:rPr>
                <w:rFonts w:eastAsia="Calibri" w:cs="Arial"/>
                <w:lang w:val="ru-RU" w:eastAsia="ru-RU"/>
              </w:rPr>
              <w:t>200</w:t>
            </w:r>
            <w:r w:rsidRPr="001575EF">
              <w:rPr>
                <w:rFonts w:eastAsia="Calibri" w:cs="Arial"/>
                <w:vertAlign w:val="superscript"/>
                <w:lang w:val="ru-RU" w:eastAsia="ru-RU"/>
              </w:rPr>
              <w:t>3</w:t>
            </w:r>
            <w:r w:rsidR="00B57942" w:rsidRPr="001575EF">
              <w:rPr>
                <w:rFonts w:eastAsia="Calibri" w:cs="Arial"/>
                <w:lang w:val="ru-RU" w:eastAsia="ru-RU"/>
              </w:rPr>
              <w:t>- 220</w:t>
            </w:r>
            <w:r w:rsidRPr="001575EF">
              <w:rPr>
                <w:rStyle w:val="FootnoteReference"/>
                <w:rFonts w:eastAsia="Calibri" w:cs="Arial"/>
                <w:lang w:val="ru-RU" w:eastAsia="ru-RU"/>
              </w:rPr>
              <w:footnoteReference w:id="5"/>
            </w:r>
          </w:p>
        </w:tc>
      </w:tr>
      <w:tr w:rsidR="00B57942" w:rsidRPr="001575EF" w14:paraId="2E8D1481" w14:textId="77777777" w:rsidTr="000F3C87">
        <w:tc>
          <w:tcPr>
            <w:tcW w:w="426" w:type="dxa"/>
            <w:vMerge/>
          </w:tcPr>
          <w:p w14:paraId="3B4B3B52" w14:textId="77777777" w:rsidR="00B57942" w:rsidRPr="001575EF"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auto"/>
          </w:tcPr>
          <w:p w14:paraId="502F9506" w14:textId="5674436E" w:rsidR="00B57942" w:rsidRPr="001575EF" w:rsidRDefault="008E4155" w:rsidP="00944BDF">
            <w:pPr>
              <w:spacing w:after="0" w:line="240" w:lineRule="auto"/>
              <w:jc w:val="both"/>
              <w:rPr>
                <w:rFonts w:eastAsia="Calibri" w:cs="Arial"/>
                <w:lang w:val="ru-RU" w:eastAsia="ru-RU"/>
              </w:rPr>
            </w:pPr>
            <w:proofErr w:type="spellStart"/>
            <w:r w:rsidRPr="001575EF">
              <w:rPr>
                <w:rFonts w:eastAsia="Calibri"/>
                <w:lang w:val="ru-RU"/>
              </w:rPr>
              <w:t>Нижн</w:t>
            </w:r>
            <w:proofErr w:type="spellEnd"/>
            <w:r w:rsidRPr="001575EF">
              <w:rPr>
                <w:rFonts w:eastAsia="Calibri"/>
                <w:lang w:val="ru-RU"/>
              </w:rPr>
              <w:t>. Или – частное ох.-хоз.</w:t>
            </w:r>
          </w:p>
        </w:tc>
        <w:tc>
          <w:tcPr>
            <w:tcW w:w="850" w:type="dxa"/>
            <w:tcBorders>
              <w:bottom w:val="single" w:sz="4" w:space="0" w:color="000000" w:themeColor="text1"/>
            </w:tcBorders>
          </w:tcPr>
          <w:p w14:paraId="4C74F805"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Kz4</w:t>
            </w:r>
          </w:p>
        </w:tc>
        <w:tc>
          <w:tcPr>
            <w:tcW w:w="2091" w:type="dxa"/>
            <w:tcBorders>
              <w:bottom w:val="single" w:sz="4" w:space="0" w:color="000000" w:themeColor="text1"/>
            </w:tcBorders>
            <w:shd w:val="clear" w:color="auto" w:fill="auto"/>
          </w:tcPr>
          <w:p w14:paraId="3E5BC6C9" w14:textId="06D798EB"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0</w:t>
            </w:r>
          </w:p>
        </w:tc>
        <w:tc>
          <w:tcPr>
            <w:tcW w:w="2091" w:type="dxa"/>
            <w:tcBorders>
              <w:bottom w:val="single" w:sz="4" w:space="0" w:color="000000" w:themeColor="text1"/>
            </w:tcBorders>
            <w:shd w:val="clear" w:color="auto" w:fill="auto"/>
          </w:tcPr>
          <w:p w14:paraId="61E5E73B"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bottom w:val="single" w:sz="4" w:space="0" w:color="000000" w:themeColor="text1"/>
              <w:right w:val="single" w:sz="4" w:space="0" w:color="auto"/>
            </w:tcBorders>
            <w:shd w:val="clear" w:color="auto" w:fill="F3F3F3"/>
          </w:tcPr>
          <w:p w14:paraId="03D82EEA" w14:textId="53411045"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40</w:t>
            </w:r>
            <w:r w:rsidRPr="001575EF">
              <w:rPr>
                <w:rFonts w:eastAsia="Calibri" w:cs="Arial"/>
                <w:b/>
                <w:vertAlign w:val="superscript"/>
                <w:lang w:val="ru-RU" w:eastAsia="ru-RU"/>
              </w:rPr>
              <w:t>2</w:t>
            </w:r>
          </w:p>
        </w:tc>
        <w:tc>
          <w:tcPr>
            <w:tcW w:w="2232" w:type="dxa"/>
            <w:tcBorders>
              <w:left w:val="single" w:sz="4" w:space="0" w:color="auto"/>
              <w:bottom w:val="single" w:sz="4" w:space="0" w:color="000000" w:themeColor="text1"/>
              <w:right w:val="single" w:sz="4" w:space="0" w:color="auto"/>
            </w:tcBorders>
            <w:shd w:val="clear" w:color="auto" w:fill="F3F3F3"/>
          </w:tcPr>
          <w:p w14:paraId="04438D36" w14:textId="11DC2735"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(25 </w:t>
            </w:r>
            <w:r w:rsidR="000F3C87" w:rsidRPr="001575EF">
              <w:rPr>
                <w:rFonts w:eastAsia="Calibri" w:cs="Arial"/>
                <w:lang w:val="ru-RU" w:eastAsia="ru-RU"/>
              </w:rPr>
              <w:t>в вольере</w:t>
            </w:r>
            <w:r w:rsidRPr="001575EF">
              <w:rPr>
                <w:rFonts w:eastAsia="Calibri" w:cs="Arial"/>
                <w:lang w:val="ru-RU" w:eastAsia="ru-RU"/>
              </w:rPr>
              <w:t>)</w:t>
            </w:r>
            <w:r w:rsidR="00581889" w:rsidRPr="001575EF">
              <w:rPr>
                <w:rFonts w:eastAsia="Calibri" w:cs="Arial"/>
                <w:vertAlign w:val="superscript"/>
                <w:lang w:val="ru-RU" w:eastAsia="ru-RU"/>
              </w:rPr>
              <w:t>4</w:t>
            </w:r>
          </w:p>
        </w:tc>
      </w:tr>
      <w:tr w:rsidR="00B57942" w:rsidRPr="001575EF" w14:paraId="3B24034D" w14:textId="77777777" w:rsidTr="000F3C87">
        <w:tc>
          <w:tcPr>
            <w:tcW w:w="426" w:type="dxa"/>
            <w:vMerge/>
          </w:tcPr>
          <w:p w14:paraId="75586211"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D9E2F3"/>
          </w:tcPr>
          <w:p w14:paraId="5AB711C6" w14:textId="6D3C07A8" w:rsidR="00B57942" w:rsidRPr="001575EF" w:rsidRDefault="000F3C87" w:rsidP="00944BDF">
            <w:pPr>
              <w:spacing w:after="0" w:line="240" w:lineRule="auto"/>
              <w:jc w:val="both"/>
              <w:rPr>
                <w:rFonts w:eastAsia="Calibri" w:cs="Arial"/>
                <w:b/>
                <w:i/>
                <w:lang w:val="ru-RU" w:eastAsia="ru-RU"/>
              </w:rPr>
            </w:pPr>
            <w:r w:rsidRPr="001575EF">
              <w:rPr>
                <w:rFonts w:eastAsia="Calibri" w:cs="Arial"/>
                <w:b/>
                <w:i/>
                <w:lang w:val="ru-RU" w:eastAsia="ru-RU"/>
              </w:rPr>
              <w:t>Всего в стране</w:t>
            </w:r>
          </w:p>
        </w:tc>
        <w:tc>
          <w:tcPr>
            <w:tcW w:w="850" w:type="dxa"/>
            <w:shd w:val="clear" w:color="auto" w:fill="D9E2F3"/>
          </w:tcPr>
          <w:p w14:paraId="3C31AC7A" w14:textId="77777777" w:rsidR="00B57942" w:rsidRPr="001575EF" w:rsidRDefault="00B57942" w:rsidP="00944BDF">
            <w:pPr>
              <w:spacing w:after="0" w:line="240" w:lineRule="auto"/>
              <w:ind w:left="-60" w:right="-60"/>
              <w:jc w:val="both"/>
              <w:rPr>
                <w:rFonts w:eastAsia="Calibri" w:cs="Arial"/>
                <w:b/>
                <w:i/>
                <w:lang w:val="ru-RU" w:eastAsia="ru-RU"/>
              </w:rPr>
            </w:pPr>
          </w:p>
        </w:tc>
        <w:tc>
          <w:tcPr>
            <w:tcW w:w="2091" w:type="dxa"/>
            <w:shd w:val="clear" w:color="auto" w:fill="D9E2F3"/>
          </w:tcPr>
          <w:p w14:paraId="58B28C1A" w14:textId="77777777" w:rsidR="00B57942" w:rsidRPr="001575EF" w:rsidRDefault="00B57942" w:rsidP="00944BDF">
            <w:pPr>
              <w:spacing w:after="0" w:line="240" w:lineRule="auto"/>
              <w:ind w:left="-60" w:right="-60"/>
              <w:jc w:val="both"/>
              <w:rPr>
                <w:rFonts w:eastAsia="Calibri" w:cs="Arial"/>
                <w:b/>
                <w:i/>
                <w:lang w:val="ru-RU" w:eastAsia="ru-RU"/>
              </w:rPr>
            </w:pPr>
            <w:r w:rsidRPr="001575EF">
              <w:rPr>
                <w:rFonts w:eastAsia="Calibri" w:cs="Arial"/>
                <w:b/>
                <w:i/>
                <w:lang w:val="ru-RU" w:eastAsia="ru-RU"/>
              </w:rPr>
              <w:t>80</w:t>
            </w:r>
          </w:p>
        </w:tc>
        <w:tc>
          <w:tcPr>
            <w:tcW w:w="2091" w:type="dxa"/>
            <w:shd w:val="clear" w:color="auto" w:fill="D9E2F3"/>
          </w:tcPr>
          <w:p w14:paraId="54B59BBC" w14:textId="6B9C468B" w:rsidR="00B57942" w:rsidRPr="001575EF" w:rsidRDefault="00B57942" w:rsidP="00944BDF">
            <w:pPr>
              <w:spacing w:after="0" w:line="240" w:lineRule="auto"/>
              <w:ind w:left="-60" w:right="-60"/>
              <w:jc w:val="both"/>
              <w:rPr>
                <w:rFonts w:eastAsia="Calibri" w:cs="Arial"/>
                <w:b/>
                <w:i/>
                <w:lang w:val="ru-RU" w:eastAsia="ru-RU"/>
              </w:rPr>
            </w:pPr>
            <w:r w:rsidRPr="001575EF">
              <w:rPr>
                <w:rFonts w:eastAsia="Calibri" w:cs="Arial"/>
                <w:b/>
                <w:i/>
                <w:lang w:val="ru-RU" w:eastAsia="ru-RU"/>
              </w:rPr>
              <w:t xml:space="preserve">368 (+22 </w:t>
            </w:r>
            <w:r w:rsidR="000F3C87" w:rsidRPr="001575EF">
              <w:rPr>
                <w:rFonts w:eastAsia="Calibri" w:cs="Arial"/>
                <w:b/>
                <w:i/>
                <w:lang w:val="ru-RU" w:eastAsia="ru-RU"/>
              </w:rPr>
              <w:t>в вольере</w:t>
            </w:r>
            <w:r w:rsidRPr="001575EF">
              <w:rPr>
                <w:rFonts w:eastAsia="Calibri" w:cs="Arial"/>
                <w:b/>
                <w:i/>
                <w:lang w:val="ru-RU" w:eastAsia="ru-RU"/>
              </w:rPr>
              <w:t>)</w:t>
            </w:r>
          </w:p>
        </w:tc>
        <w:tc>
          <w:tcPr>
            <w:tcW w:w="2091" w:type="dxa"/>
            <w:tcBorders>
              <w:left w:val="single" w:sz="4" w:space="0" w:color="auto"/>
              <w:right w:val="single" w:sz="4" w:space="0" w:color="auto"/>
            </w:tcBorders>
            <w:shd w:val="clear" w:color="auto" w:fill="D9E2F3"/>
          </w:tcPr>
          <w:p w14:paraId="5BFF2D3E" w14:textId="1DF75D55" w:rsidR="00B57942" w:rsidRPr="001575EF" w:rsidRDefault="00B57942" w:rsidP="00944BDF">
            <w:pPr>
              <w:spacing w:after="0" w:line="240" w:lineRule="auto"/>
              <w:ind w:left="-60" w:right="-60"/>
              <w:jc w:val="both"/>
              <w:rPr>
                <w:rFonts w:eastAsia="Calibri" w:cs="Arial"/>
                <w:b/>
                <w:i/>
                <w:lang w:val="ru-RU" w:eastAsia="ru-RU"/>
              </w:rPr>
            </w:pPr>
            <w:r w:rsidRPr="001575EF">
              <w:rPr>
                <w:rFonts w:eastAsia="Calibri" w:cs="Arial"/>
                <w:b/>
                <w:i/>
                <w:lang w:val="ru-RU" w:eastAsia="ru-RU"/>
              </w:rPr>
              <w:t xml:space="preserve">835 (+98 </w:t>
            </w:r>
            <w:r w:rsidR="000F3C87" w:rsidRPr="001575EF">
              <w:rPr>
                <w:rFonts w:eastAsia="Calibri" w:cs="Arial"/>
                <w:b/>
                <w:i/>
                <w:lang w:val="ru-RU" w:eastAsia="ru-RU"/>
              </w:rPr>
              <w:t>в вольере</w:t>
            </w:r>
            <w:r w:rsidRPr="001575EF">
              <w:rPr>
                <w:rFonts w:eastAsia="Calibri" w:cs="Arial"/>
                <w:b/>
                <w:i/>
                <w:lang w:val="ru-RU" w:eastAsia="ru-RU"/>
              </w:rPr>
              <w:t>)</w:t>
            </w:r>
          </w:p>
        </w:tc>
        <w:tc>
          <w:tcPr>
            <w:tcW w:w="2232" w:type="dxa"/>
            <w:tcBorders>
              <w:left w:val="single" w:sz="4" w:space="0" w:color="auto"/>
              <w:right w:val="single" w:sz="4" w:space="0" w:color="auto"/>
            </w:tcBorders>
            <w:shd w:val="clear" w:color="auto" w:fill="D9E2F3"/>
          </w:tcPr>
          <w:p w14:paraId="6E89E506" w14:textId="45469911" w:rsidR="00B57942" w:rsidRPr="001575EF" w:rsidRDefault="00B57942">
            <w:pPr>
              <w:spacing w:after="0" w:line="240" w:lineRule="auto"/>
              <w:ind w:left="-60" w:right="-60"/>
              <w:rPr>
                <w:rFonts w:eastAsia="Calibri" w:cs="Arial"/>
                <w:b/>
                <w:i/>
                <w:highlight w:val="cyan"/>
                <w:lang w:val="ru-RU" w:eastAsia="ru-RU"/>
              </w:rPr>
            </w:pPr>
            <w:proofErr w:type="gramStart"/>
            <w:r w:rsidRPr="001575EF">
              <w:rPr>
                <w:rFonts w:eastAsia="Calibri" w:cs="Arial"/>
                <w:b/>
                <w:i/>
                <w:lang w:val="ru-RU" w:eastAsia="ru-RU"/>
              </w:rPr>
              <w:t>1091-1111</w:t>
            </w:r>
            <w:proofErr w:type="gramEnd"/>
            <w:r w:rsidRPr="001575EF">
              <w:rPr>
                <w:rFonts w:eastAsia="Calibri" w:cs="Arial"/>
                <w:b/>
                <w:i/>
                <w:lang w:val="ru-RU" w:eastAsia="ru-RU"/>
              </w:rPr>
              <w:t xml:space="preserve"> (+81 </w:t>
            </w:r>
            <w:proofErr w:type="spellStart"/>
            <w:r w:rsidRPr="001575EF">
              <w:rPr>
                <w:rFonts w:eastAsia="Calibri" w:cs="Arial"/>
                <w:b/>
                <w:i/>
                <w:lang w:val="ru-RU" w:eastAsia="ru-RU"/>
              </w:rPr>
              <w:t>captive</w:t>
            </w:r>
            <w:proofErr w:type="spellEnd"/>
            <w:r w:rsidRPr="001575EF">
              <w:rPr>
                <w:rFonts w:eastAsia="Calibri" w:cs="Arial"/>
                <w:b/>
                <w:i/>
                <w:lang w:val="ru-RU" w:eastAsia="ru-RU"/>
              </w:rPr>
              <w:t>)</w:t>
            </w:r>
          </w:p>
        </w:tc>
      </w:tr>
      <w:tr w:rsidR="00B57942" w:rsidRPr="001575EF" w14:paraId="25A4CA69" w14:textId="77777777" w:rsidTr="000F3C87">
        <w:tc>
          <w:tcPr>
            <w:tcW w:w="426" w:type="dxa"/>
            <w:vMerge w:val="restart"/>
            <w:shd w:val="clear" w:color="auto" w:fill="D9E2F3"/>
          </w:tcPr>
          <w:p w14:paraId="4E646CC2" w14:textId="067099F7" w:rsidR="00B57942" w:rsidRPr="001575EF" w:rsidRDefault="000F3C87" w:rsidP="00944BDF">
            <w:pPr>
              <w:spacing w:after="0" w:line="240" w:lineRule="auto"/>
              <w:jc w:val="both"/>
              <w:rPr>
                <w:rFonts w:eastAsia="Calibri" w:cs="Arial"/>
                <w:lang w:val="ru-RU" w:eastAsia="ru-RU"/>
              </w:rPr>
            </w:pPr>
            <w:r w:rsidRPr="001575EF">
              <w:rPr>
                <w:rFonts w:eastAsia="Calibri" w:cs="Arial"/>
                <w:b/>
                <w:lang w:val="ru-RU" w:eastAsia="ru-RU"/>
              </w:rPr>
              <w:t>ТДЖ</w:t>
            </w:r>
          </w:p>
        </w:tc>
        <w:tc>
          <w:tcPr>
            <w:tcW w:w="3714" w:type="dxa"/>
            <w:shd w:val="clear" w:color="auto" w:fill="auto"/>
          </w:tcPr>
          <w:p w14:paraId="7DAD32F4" w14:textId="42D1EC51" w:rsidR="00B57942" w:rsidRPr="001575EF" w:rsidRDefault="008E4155" w:rsidP="008E4155">
            <w:pPr>
              <w:spacing w:after="0" w:line="240" w:lineRule="auto"/>
              <w:rPr>
                <w:rFonts w:eastAsia="Calibri" w:cs="Arial"/>
                <w:lang w:val="ru-RU" w:eastAsia="ru-RU"/>
              </w:rPr>
            </w:pPr>
            <w:r w:rsidRPr="001575EF">
              <w:rPr>
                <w:rFonts w:eastAsia="Calibri"/>
                <w:lang w:val="ru-RU"/>
              </w:rPr>
              <w:t xml:space="preserve">ГПЗ </w:t>
            </w:r>
            <w:proofErr w:type="spellStart"/>
            <w:r w:rsidR="004F696D" w:rsidRPr="001575EF">
              <w:rPr>
                <w:rFonts w:eastAsia="Calibri"/>
                <w:lang w:val="ru-RU"/>
              </w:rPr>
              <w:t>Бешаи</w:t>
            </w:r>
            <w:proofErr w:type="spellEnd"/>
            <w:r w:rsidR="004F696D" w:rsidRPr="001575EF">
              <w:rPr>
                <w:rFonts w:eastAsia="Calibri"/>
                <w:lang w:val="ru-RU"/>
              </w:rPr>
              <w:t xml:space="preserve"> </w:t>
            </w:r>
            <w:proofErr w:type="spellStart"/>
            <w:r w:rsidR="004F696D" w:rsidRPr="001575EF">
              <w:rPr>
                <w:rFonts w:eastAsia="Calibri"/>
                <w:lang w:val="ru-RU"/>
              </w:rPr>
              <w:t>Палангон</w:t>
            </w:r>
            <w:proofErr w:type="spellEnd"/>
            <w:r w:rsidR="004F696D" w:rsidRPr="001575EF">
              <w:rPr>
                <w:rFonts w:eastAsia="Calibri"/>
                <w:lang w:val="ru-RU"/>
              </w:rPr>
              <w:t xml:space="preserve"> (</w:t>
            </w:r>
            <w:r w:rsidRPr="001575EF">
              <w:rPr>
                <w:rFonts w:eastAsia="Calibri"/>
                <w:lang w:val="ru-RU"/>
              </w:rPr>
              <w:t>Тигровая Балка</w:t>
            </w:r>
            <w:r w:rsidR="004F696D" w:rsidRPr="001575EF">
              <w:rPr>
                <w:rFonts w:eastAsia="Calibri"/>
                <w:lang w:val="ru-RU"/>
              </w:rPr>
              <w:t>)</w:t>
            </w:r>
            <w:r w:rsidRPr="001575EF">
              <w:rPr>
                <w:rFonts w:eastAsia="Calibri" w:cs="Arial"/>
                <w:lang w:val="ru-RU" w:eastAsia="ru-RU"/>
              </w:rPr>
              <w:t xml:space="preserve"> (трансграничный с АФГ и УЗБ</w:t>
            </w:r>
            <w:r w:rsidR="00B57942" w:rsidRPr="001575EF">
              <w:rPr>
                <w:rFonts w:eastAsia="Calibri" w:cs="Arial"/>
                <w:lang w:val="ru-RU" w:eastAsia="ru-RU"/>
              </w:rPr>
              <w:t>)</w:t>
            </w:r>
          </w:p>
        </w:tc>
        <w:tc>
          <w:tcPr>
            <w:tcW w:w="850" w:type="dxa"/>
          </w:tcPr>
          <w:p w14:paraId="7888AABB"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Tj1</w:t>
            </w:r>
          </w:p>
        </w:tc>
        <w:tc>
          <w:tcPr>
            <w:tcW w:w="2091" w:type="dxa"/>
            <w:shd w:val="clear" w:color="auto" w:fill="auto"/>
          </w:tcPr>
          <w:p w14:paraId="2E0ABDF2" w14:textId="59301806"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6D25CA0C"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&gt;150</w:t>
            </w:r>
          </w:p>
        </w:tc>
        <w:tc>
          <w:tcPr>
            <w:tcW w:w="2091" w:type="dxa"/>
            <w:tcBorders>
              <w:left w:val="single" w:sz="4" w:space="0" w:color="auto"/>
              <w:right w:val="single" w:sz="4" w:space="0" w:color="auto"/>
            </w:tcBorders>
            <w:shd w:val="clear" w:color="auto" w:fill="F3F3F3"/>
          </w:tcPr>
          <w:p w14:paraId="69676E08" w14:textId="6C9A7FAA"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386</w:t>
            </w:r>
            <w:r w:rsidRPr="001575EF">
              <w:rPr>
                <w:rStyle w:val="FootnoteReference"/>
                <w:rFonts w:eastAsia="Calibri" w:cs="Arial"/>
                <w:lang w:val="ru-RU" w:eastAsia="ru-RU"/>
              </w:rPr>
              <w:footnoteReference w:id="6"/>
            </w:r>
          </w:p>
        </w:tc>
        <w:tc>
          <w:tcPr>
            <w:tcW w:w="2232" w:type="dxa"/>
            <w:tcBorders>
              <w:left w:val="single" w:sz="4" w:space="0" w:color="auto"/>
              <w:right w:val="single" w:sz="4" w:space="0" w:color="auto"/>
            </w:tcBorders>
            <w:shd w:val="clear" w:color="auto" w:fill="F3F3F3"/>
          </w:tcPr>
          <w:p w14:paraId="37AA91B6" w14:textId="642516DB"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382</w:t>
            </w:r>
            <w:r w:rsidR="008D0DB2" w:rsidRPr="001575EF">
              <w:rPr>
                <w:rStyle w:val="FootnoteReference"/>
                <w:rFonts w:eastAsia="Calibri" w:cs="Arial"/>
                <w:lang w:val="ru-RU" w:eastAsia="ru-RU"/>
              </w:rPr>
              <w:footnoteReference w:id="7"/>
            </w:r>
          </w:p>
        </w:tc>
      </w:tr>
      <w:tr w:rsidR="00B57942" w:rsidRPr="001575EF" w14:paraId="29A004FA" w14:textId="77777777" w:rsidTr="000F3C87">
        <w:tc>
          <w:tcPr>
            <w:tcW w:w="426" w:type="dxa"/>
            <w:vMerge/>
          </w:tcPr>
          <w:p w14:paraId="3DF5E913"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1DFB49F5" w14:textId="487C3AEE" w:rsidR="00B57942" w:rsidRPr="001575EF" w:rsidRDefault="008E4155" w:rsidP="00944BDF">
            <w:pPr>
              <w:spacing w:after="0" w:line="240" w:lineRule="auto"/>
              <w:jc w:val="both"/>
              <w:rPr>
                <w:rFonts w:eastAsia="Calibri" w:cs="Arial"/>
                <w:lang w:val="ru-RU" w:eastAsia="ru-RU"/>
              </w:rPr>
            </w:pPr>
            <w:r w:rsidRPr="001575EF">
              <w:rPr>
                <w:rFonts w:eastAsia="Calibri"/>
                <w:lang w:val="ru-RU"/>
              </w:rPr>
              <w:t>Ромит</w:t>
            </w:r>
          </w:p>
        </w:tc>
        <w:tc>
          <w:tcPr>
            <w:tcW w:w="850" w:type="dxa"/>
          </w:tcPr>
          <w:p w14:paraId="4C50FD7E"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Tj2</w:t>
            </w:r>
          </w:p>
        </w:tc>
        <w:tc>
          <w:tcPr>
            <w:tcW w:w="2091" w:type="dxa"/>
            <w:shd w:val="clear" w:color="auto" w:fill="auto"/>
          </w:tcPr>
          <w:p w14:paraId="5A199B2C"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2362BD01"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5774DD61" w14:textId="79712640"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(25 </w:t>
            </w:r>
            <w:r w:rsidR="000F3C87" w:rsidRPr="001575EF">
              <w:rPr>
                <w:rFonts w:eastAsia="Calibri" w:cs="Arial"/>
                <w:lang w:val="ru-RU" w:eastAsia="ru-RU"/>
              </w:rPr>
              <w:t>в вольере</w:t>
            </w:r>
            <w:r w:rsidRPr="001575EF">
              <w:rPr>
                <w:rFonts w:eastAsia="Calibri" w:cs="Arial"/>
                <w:lang w:val="ru-RU" w:eastAsia="ru-RU"/>
              </w:rPr>
              <w:t>)</w:t>
            </w:r>
            <w:r w:rsidR="00F0022A" w:rsidRPr="001575EF">
              <w:rPr>
                <w:rFonts w:eastAsia="Calibri" w:cs="Arial"/>
                <w:vertAlign w:val="superscript"/>
                <w:lang w:val="ru-RU" w:eastAsia="ru-RU"/>
              </w:rPr>
              <w:t>5</w:t>
            </w:r>
          </w:p>
        </w:tc>
        <w:tc>
          <w:tcPr>
            <w:tcW w:w="2232" w:type="dxa"/>
            <w:tcBorders>
              <w:left w:val="single" w:sz="4" w:space="0" w:color="auto"/>
              <w:right w:val="single" w:sz="4" w:space="0" w:color="auto"/>
            </w:tcBorders>
            <w:shd w:val="clear" w:color="auto" w:fill="F3F3F3"/>
          </w:tcPr>
          <w:p w14:paraId="5B6E181D" w14:textId="484E3ACC" w:rsidR="00B57942" w:rsidRPr="001575EF" w:rsidRDefault="00B57942" w:rsidP="00944BDF">
            <w:pPr>
              <w:spacing w:after="0" w:line="240" w:lineRule="auto"/>
              <w:ind w:left="-60" w:right="-60"/>
              <w:rPr>
                <w:rFonts w:eastAsia="Calibri" w:cs="Arial"/>
                <w:highlight w:val="cyan"/>
                <w:lang w:val="ru-RU" w:eastAsia="ru-RU"/>
              </w:rPr>
            </w:pPr>
            <w:r w:rsidRPr="001575EF">
              <w:rPr>
                <w:rFonts w:eastAsia="Calibri" w:cs="Arial"/>
                <w:lang w:val="ru-RU" w:eastAsia="ru-RU"/>
              </w:rPr>
              <w:t>(1</w:t>
            </w:r>
            <w:r w:rsidR="00F0022A" w:rsidRPr="001575EF">
              <w:rPr>
                <w:rFonts w:eastAsia="Calibri" w:cs="Arial"/>
                <w:lang w:val="ru-RU" w:eastAsia="ru-RU"/>
              </w:rPr>
              <w:t>2</w:t>
            </w:r>
            <w:r w:rsidRPr="001575EF">
              <w:rPr>
                <w:rFonts w:eastAsia="Calibri" w:cs="Arial"/>
                <w:lang w:val="ru-RU" w:eastAsia="ru-RU"/>
              </w:rPr>
              <w:t xml:space="preserve"> </w:t>
            </w:r>
            <w:r w:rsidR="000F3C87" w:rsidRPr="001575EF">
              <w:rPr>
                <w:rFonts w:eastAsia="Calibri" w:cs="Arial"/>
                <w:lang w:val="ru-RU" w:eastAsia="ru-RU"/>
              </w:rPr>
              <w:t>в вольере</w:t>
            </w:r>
            <w:r w:rsidR="00F0022A" w:rsidRPr="001575EF">
              <w:rPr>
                <w:rFonts w:eastAsia="Calibri" w:cs="Arial"/>
                <w:lang w:val="ru-RU" w:eastAsia="ru-RU"/>
              </w:rPr>
              <w:t>)</w:t>
            </w:r>
            <w:r w:rsidR="00F0022A" w:rsidRPr="001575EF">
              <w:rPr>
                <w:rFonts w:eastAsia="Calibri" w:cs="Arial"/>
                <w:vertAlign w:val="superscript"/>
                <w:lang w:val="ru-RU" w:eastAsia="ru-RU"/>
              </w:rPr>
              <w:t>6</w:t>
            </w:r>
            <w:r w:rsidR="00F0022A" w:rsidRPr="001575EF">
              <w:rPr>
                <w:rStyle w:val="FootnoteReference"/>
                <w:rFonts w:eastAsia="Calibri" w:cs="Arial"/>
                <w:lang w:val="ru-RU" w:eastAsia="ru-RU"/>
              </w:rPr>
              <w:footnoteReference w:id="8"/>
            </w:r>
          </w:p>
        </w:tc>
      </w:tr>
      <w:tr w:rsidR="00B57942" w:rsidRPr="00E14C00" w14:paraId="05366A23" w14:textId="77777777" w:rsidTr="000F3C87">
        <w:tc>
          <w:tcPr>
            <w:tcW w:w="426" w:type="dxa"/>
            <w:vMerge/>
          </w:tcPr>
          <w:p w14:paraId="486F5F06"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739D47BD" w14:textId="109D1B9B" w:rsidR="00B57942" w:rsidRPr="001575EF" w:rsidRDefault="008E4155" w:rsidP="00944BDF">
            <w:pPr>
              <w:spacing w:after="0" w:line="240" w:lineRule="auto"/>
              <w:jc w:val="both"/>
              <w:rPr>
                <w:rFonts w:eastAsia="Calibri" w:cs="Arial"/>
                <w:lang w:val="ru-RU" w:eastAsia="ru-RU"/>
              </w:rPr>
            </w:pPr>
            <w:proofErr w:type="spellStart"/>
            <w:r w:rsidRPr="001575EF">
              <w:rPr>
                <w:rFonts w:eastAsia="Calibri" w:cs="Arial"/>
                <w:lang w:val="ru-RU" w:eastAsia="ru-RU"/>
              </w:rPr>
              <w:t>Сарихосор</w:t>
            </w:r>
            <w:proofErr w:type="spellEnd"/>
          </w:p>
        </w:tc>
        <w:tc>
          <w:tcPr>
            <w:tcW w:w="850" w:type="dxa"/>
          </w:tcPr>
          <w:p w14:paraId="73D60056"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73D7EBFC"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3D850F6B"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4C8A7EED" w14:textId="77777777" w:rsidR="00B57942" w:rsidRPr="001575EF" w:rsidRDefault="00B57942" w:rsidP="00944BDF">
            <w:pPr>
              <w:spacing w:after="0" w:line="240" w:lineRule="auto"/>
              <w:ind w:left="-60" w:right="-60"/>
              <w:jc w:val="both"/>
              <w:rPr>
                <w:rFonts w:eastAsia="Calibri" w:cs="Arial"/>
                <w:lang w:val="ru-RU" w:eastAsia="ru-RU"/>
              </w:rPr>
            </w:pPr>
          </w:p>
        </w:tc>
        <w:tc>
          <w:tcPr>
            <w:tcW w:w="2232" w:type="dxa"/>
            <w:tcBorders>
              <w:left w:val="single" w:sz="4" w:space="0" w:color="auto"/>
              <w:right w:val="single" w:sz="4" w:space="0" w:color="auto"/>
            </w:tcBorders>
            <w:shd w:val="clear" w:color="auto" w:fill="F3F3F3"/>
          </w:tcPr>
          <w:p w14:paraId="78343086" w14:textId="200DADB6" w:rsidR="00B57942" w:rsidRPr="001575EF" w:rsidRDefault="00B57942">
            <w:pPr>
              <w:spacing w:after="0" w:line="240" w:lineRule="auto"/>
              <w:ind w:left="-60" w:right="-60"/>
              <w:rPr>
                <w:rFonts w:eastAsia="Calibri" w:cs="Arial"/>
                <w:lang w:val="ru-RU" w:eastAsia="ru-RU"/>
              </w:rPr>
            </w:pPr>
            <w:proofErr w:type="gramStart"/>
            <w:r w:rsidRPr="001575EF">
              <w:rPr>
                <w:rFonts w:eastAsia="Calibri" w:cs="Arial"/>
                <w:lang w:val="ru-RU" w:eastAsia="ru-RU"/>
              </w:rPr>
              <w:t>7-10</w:t>
            </w:r>
            <w:proofErr w:type="gramEnd"/>
            <w:r w:rsidRPr="001575EF">
              <w:rPr>
                <w:rFonts w:eastAsia="Calibri" w:cs="Arial"/>
                <w:lang w:val="ru-RU" w:eastAsia="ru-RU"/>
              </w:rPr>
              <w:t xml:space="preserve"> (+7 </w:t>
            </w:r>
            <w:r w:rsidR="000F3C87" w:rsidRPr="001575EF">
              <w:rPr>
                <w:rFonts w:eastAsia="Calibri" w:cs="Arial"/>
                <w:lang w:val="ru-RU" w:eastAsia="ru-RU"/>
              </w:rPr>
              <w:t>в вольере</w:t>
            </w:r>
            <w:r w:rsidRPr="001575EF">
              <w:rPr>
                <w:rFonts w:eastAsia="Calibri" w:cs="Arial"/>
                <w:lang w:val="ru-RU" w:eastAsia="ru-RU"/>
              </w:rPr>
              <w:t>)</w:t>
            </w:r>
            <w:r w:rsidR="008D0DB2" w:rsidRPr="001575EF">
              <w:rPr>
                <w:rFonts w:eastAsia="Calibri" w:cs="Arial"/>
                <w:vertAlign w:val="superscript"/>
                <w:lang w:val="ru-RU" w:eastAsia="ru-RU"/>
              </w:rPr>
              <w:t>6</w:t>
            </w:r>
            <w:r w:rsidR="008D0DB2" w:rsidRPr="001575EF">
              <w:rPr>
                <w:rFonts w:eastAsia="Calibri" w:cs="Arial"/>
                <w:lang w:val="ru-RU" w:eastAsia="ru-RU"/>
              </w:rPr>
              <w:t xml:space="preserve"> </w:t>
            </w:r>
            <w:r w:rsidRPr="001575EF">
              <w:rPr>
                <w:rFonts w:eastAsia="Calibri" w:cs="Arial"/>
                <w:lang w:val="ru-RU" w:eastAsia="ru-RU"/>
              </w:rPr>
              <w:t>(</w:t>
            </w:r>
            <w:r w:rsidR="004F696D" w:rsidRPr="001575EF">
              <w:rPr>
                <w:rFonts w:eastAsia="Calibri" w:cs="Arial"/>
                <w:lang w:val="ru-RU" w:eastAsia="ru-RU"/>
              </w:rPr>
              <w:t>НПП и лесхоз</w:t>
            </w:r>
            <w:r w:rsidRPr="001575EF">
              <w:rPr>
                <w:rFonts w:eastAsia="Calibri" w:cs="Arial"/>
                <w:lang w:val="ru-RU" w:eastAsia="ru-RU"/>
              </w:rPr>
              <w:t>)</w:t>
            </w:r>
          </w:p>
        </w:tc>
      </w:tr>
      <w:tr w:rsidR="00B57942" w:rsidRPr="001575EF" w14:paraId="72C26105" w14:textId="77777777" w:rsidTr="000F3C87">
        <w:tc>
          <w:tcPr>
            <w:tcW w:w="426" w:type="dxa"/>
            <w:vMerge/>
          </w:tcPr>
          <w:p w14:paraId="7EB7E2DC"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6F870037" w14:textId="49A25C6D" w:rsidR="00B57942" w:rsidRPr="001575EF" w:rsidRDefault="008E4155" w:rsidP="00944BDF">
            <w:pPr>
              <w:spacing w:after="0" w:line="240" w:lineRule="auto"/>
              <w:jc w:val="both"/>
              <w:rPr>
                <w:rFonts w:eastAsia="Calibri" w:cs="Arial"/>
                <w:lang w:val="ru-RU" w:eastAsia="ru-RU"/>
              </w:rPr>
            </w:pPr>
            <w:proofErr w:type="spellStart"/>
            <w:r w:rsidRPr="001575EF">
              <w:rPr>
                <w:rFonts w:eastAsia="Calibri" w:cs="Arial"/>
                <w:lang w:val="ru-RU" w:eastAsia="ru-RU"/>
              </w:rPr>
              <w:t>Хуталон</w:t>
            </w:r>
            <w:proofErr w:type="spellEnd"/>
            <w:r w:rsidRPr="001575EF">
              <w:rPr>
                <w:rFonts w:eastAsia="Calibri" w:cs="Arial"/>
                <w:lang w:val="ru-RU" w:eastAsia="ru-RU"/>
              </w:rPr>
              <w:t xml:space="preserve"> </w:t>
            </w:r>
            <w:r w:rsidRPr="001575EF">
              <w:rPr>
                <w:rFonts w:eastAsia="Calibri"/>
                <w:lang w:val="ru-RU"/>
              </w:rPr>
              <w:t>ох.-хоз. (огороженный)</w:t>
            </w:r>
          </w:p>
        </w:tc>
        <w:tc>
          <w:tcPr>
            <w:tcW w:w="850" w:type="dxa"/>
          </w:tcPr>
          <w:p w14:paraId="29202635"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51668C34"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661D95A2"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579F3FD3" w14:textId="77777777" w:rsidR="00B57942" w:rsidRPr="001575EF" w:rsidRDefault="00B57942" w:rsidP="00944BDF">
            <w:pPr>
              <w:spacing w:after="0" w:line="240" w:lineRule="auto"/>
              <w:ind w:left="-60" w:right="-60"/>
              <w:jc w:val="both"/>
              <w:rPr>
                <w:rFonts w:eastAsia="Calibri" w:cs="Arial"/>
                <w:lang w:val="ru-RU" w:eastAsia="ru-RU"/>
              </w:rPr>
            </w:pPr>
          </w:p>
        </w:tc>
        <w:tc>
          <w:tcPr>
            <w:tcW w:w="2232" w:type="dxa"/>
            <w:tcBorders>
              <w:left w:val="single" w:sz="4" w:space="0" w:color="auto"/>
              <w:right w:val="single" w:sz="4" w:space="0" w:color="auto"/>
            </w:tcBorders>
            <w:shd w:val="clear" w:color="auto" w:fill="F3F3F3"/>
          </w:tcPr>
          <w:p w14:paraId="13605C52" w14:textId="60B61387" w:rsidR="00B57942" w:rsidRPr="001575EF" w:rsidRDefault="00581889" w:rsidP="00944BDF">
            <w:pPr>
              <w:spacing w:after="0" w:line="240" w:lineRule="auto"/>
              <w:ind w:left="-60" w:right="-60"/>
              <w:rPr>
                <w:rFonts w:eastAsia="Calibri" w:cs="Arial"/>
                <w:lang w:val="ru-RU" w:eastAsia="ru-RU"/>
              </w:rPr>
            </w:pPr>
            <w:r w:rsidRPr="001575EF">
              <w:rPr>
                <w:rFonts w:eastAsia="Calibri" w:cs="Arial"/>
                <w:lang w:val="ru-RU" w:eastAsia="ru-RU"/>
              </w:rPr>
              <w:t>64</w:t>
            </w:r>
            <w:r w:rsidRPr="001575EF">
              <w:rPr>
                <w:rFonts w:eastAsia="Calibri" w:cs="Arial"/>
                <w:vertAlign w:val="superscript"/>
                <w:lang w:val="ru-RU" w:eastAsia="ru-RU"/>
              </w:rPr>
              <w:t>4</w:t>
            </w:r>
          </w:p>
        </w:tc>
      </w:tr>
      <w:tr w:rsidR="00B57942" w:rsidRPr="001575EF" w14:paraId="615A36BA" w14:textId="77777777" w:rsidTr="000F3C87">
        <w:tc>
          <w:tcPr>
            <w:tcW w:w="426" w:type="dxa"/>
            <w:vMerge/>
          </w:tcPr>
          <w:p w14:paraId="7AEBA8A2"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3DB1496F" w14:textId="62EC39A2" w:rsidR="00B57942" w:rsidRPr="001575EF" w:rsidRDefault="008E4155" w:rsidP="008E4155">
            <w:pPr>
              <w:spacing w:after="0" w:line="240" w:lineRule="auto"/>
              <w:rPr>
                <w:rFonts w:eastAsia="Calibri" w:cs="Arial"/>
                <w:lang w:val="ru-RU" w:eastAsia="ru-RU"/>
              </w:rPr>
            </w:pPr>
            <w:r w:rsidRPr="001575EF">
              <w:rPr>
                <w:rFonts w:eastAsia="Calibri" w:cs="Arial"/>
                <w:lang w:val="ru-RU" w:eastAsia="ru-RU"/>
              </w:rPr>
              <w:t xml:space="preserve">Заказник </w:t>
            </w:r>
            <w:proofErr w:type="spellStart"/>
            <w:r w:rsidRPr="001575EF">
              <w:rPr>
                <w:rFonts w:eastAsia="Calibri" w:cs="Arial"/>
                <w:lang w:val="ru-RU" w:eastAsia="ru-RU"/>
              </w:rPr>
              <w:t>Даштиджум</w:t>
            </w:r>
            <w:proofErr w:type="spellEnd"/>
          </w:p>
        </w:tc>
        <w:tc>
          <w:tcPr>
            <w:tcW w:w="850" w:type="dxa"/>
          </w:tcPr>
          <w:p w14:paraId="555B0775"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Tj3</w:t>
            </w:r>
          </w:p>
        </w:tc>
        <w:tc>
          <w:tcPr>
            <w:tcW w:w="2091" w:type="dxa"/>
            <w:shd w:val="clear" w:color="auto" w:fill="auto"/>
          </w:tcPr>
          <w:p w14:paraId="2039EF12"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699537AA"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6D90D507" w14:textId="441815A8" w:rsidR="00B57942" w:rsidRPr="001575EF" w:rsidRDefault="00B57942" w:rsidP="00944BDF">
            <w:pPr>
              <w:spacing w:after="0" w:line="240" w:lineRule="auto"/>
              <w:ind w:left="-60" w:right="-60"/>
              <w:jc w:val="both"/>
              <w:rPr>
                <w:rFonts w:eastAsia="Calibri" w:cs="Arial"/>
                <w:b/>
                <w:i/>
                <w:lang w:val="ru-RU" w:eastAsia="ru-RU"/>
              </w:rPr>
            </w:pPr>
            <w:proofErr w:type="gramStart"/>
            <w:r w:rsidRPr="001575EF">
              <w:rPr>
                <w:rFonts w:eastAsia="Calibri" w:cs="Arial"/>
                <w:lang w:val="ru-RU" w:eastAsia="ru-RU"/>
              </w:rPr>
              <w:t>8-10</w:t>
            </w:r>
            <w:r w:rsidR="00F0022A" w:rsidRPr="001575EF">
              <w:rPr>
                <w:rFonts w:eastAsia="Calibri" w:cs="Arial"/>
                <w:vertAlign w:val="superscript"/>
                <w:lang w:val="ru-RU" w:eastAsia="ru-RU"/>
              </w:rPr>
              <w:t>5</w:t>
            </w:r>
            <w:proofErr w:type="gramEnd"/>
            <w:r w:rsidRPr="001575EF">
              <w:rPr>
                <w:rFonts w:eastAsia="Calibri" w:cs="Arial"/>
                <w:lang w:val="ru-RU" w:eastAsia="ru-RU"/>
              </w:rPr>
              <w:t>?</w:t>
            </w:r>
          </w:p>
        </w:tc>
        <w:tc>
          <w:tcPr>
            <w:tcW w:w="2232" w:type="dxa"/>
            <w:tcBorders>
              <w:left w:val="single" w:sz="4" w:space="0" w:color="auto"/>
              <w:right w:val="single" w:sz="4" w:space="0" w:color="auto"/>
            </w:tcBorders>
            <w:shd w:val="clear" w:color="auto" w:fill="F3F3F3"/>
          </w:tcPr>
          <w:p w14:paraId="5FE7F977" w14:textId="07DB75B6" w:rsidR="00B57942" w:rsidRPr="001575EF" w:rsidRDefault="00B57942" w:rsidP="00944BDF">
            <w:pPr>
              <w:spacing w:after="0" w:line="240" w:lineRule="auto"/>
              <w:ind w:left="-60" w:right="-60"/>
              <w:jc w:val="both"/>
              <w:rPr>
                <w:rFonts w:eastAsia="Calibri" w:cs="Arial"/>
                <w:highlight w:val="cyan"/>
                <w:lang w:val="ru-RU" w:eastAsia="ru-RU"/>
              </w:rPr>
            </w:pPr>
            <w:r w:rsidRPr="001575EF">
              <w:rPr>
                <w:rFonts w:eastAsia="Calibri" w:cs="Arial"/>
                <w:lang w:val="ru-RU" w:eastAsia="ru-RU"/>
              </w:rPr>
              <w:t>5-</w:t>
            </w:r>
            <w:r w:rsidR="008D0DB2" w:rsidRPr="001575EF">
              <w:rPr>
                <w:rFonts w:eastAsia="Calibri" w:cs="Arial"/>
                <w:lang w:val="ru-RU" w:eastAsia="ru-RU"/>
              </w:rPr>
              <w:t>7</w:t>
            </w:r>
            <w:r w:rsidR="008D0DB2" w:rsidRPr="001575EF">
              <w:rPr>
                <w:rFonts w:eastAsia="Calibri" w:cs="Arial"/>
                <w:vertAlign w:val="superscript"/>
                <w:lang w:val="ru-RU" w:eastAsia="ru-RU"/>
              </w:rPr>
              <w:t>6</w:t>
            </w:r>
          </w:p>
        </w:tc>
      </w:tr>
      <w:tr w:rsidR="00B57942" w:rsidRPr="001575EF" w14:paraId="33F497F4" w14:textId="77777777" w:rsidTr="000F3C87">
        <w:tc>
          <w:tcPr>
            <w:tcW w:w="426" w:type="dxa"/>
            <w:vMerge/>
          </w:tcPr>
          <w:p w14:paraId="5CF25802" w14:textId="77777777" w:rsidR="00B57942" w:rsidRPr="001575EF"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auto"/>
          </w:tcPr>
          <w:p w14:paraId="582727C8" w14:textId="0A87CC50" w:rsidR="00B57942" w:rsidRPr="001575EF" w:rsidRDefault="008E4155" w:rsidP="008E4155">
            <w:pPr>
              <w:spacing w:after="0" w:line="240" w:lineRule="auto"/>
              <w:rPr>
                <w:rFonts w:eastAsia="Calibri" w:cs="Arial"/>
                <w:lang w:val="ru-RU" w:eastAsia="ru-RU"/>
              </w:rPr>
            </w:pPr>
            <w:r w:rsidRPr="001575EF">
              <w:rPr>
                <w:rFonts w:eastAsia="Calibri"/>
                <w:lang w:val="ru-RU"/>
              </w:rPr>
              <w:t xml:space="preserve">Др. территории </w:t>
            </w:r>
            <w:r w:rsidR="00B57942" w:rsidRPr="001575EF">
              <w:rPr>
                <w:rFonts w:eastAsia="Calibri" w:cs="Arial"/>
                <w:lang w:val="ru-RU" w:eastAsia="ru-RU"/>
              </w:rPr>
              <w:t>(</w:t>
            </w:r>
            <w:r w:rsidRPr="001575EF">
              <w:rPr>
                <w:rFonts w:eastAsia="Calibri" w:cs="Arial"/>
                <w:lang w:val="ru-RU" w:eastAsia="ru-RU"/>
              </w:rPr>
              <w:t xml:space="preserve">Районы </w:t>
            </w:r>
            <w:proofErr w:type="spellStart"/>
            <w:r w:rsidRPr="001575EF">
              <w:rPr>
                <w:rFonts w:eastAsia="Calibri" w:cs="Arial"/>
                <w:lang w:val="ru-RU" w:eastAsia="ru-RU"/>
              </w:rPr>
              <w:t>Хамадони</w:t>
            </w:r>
            <w:proofErr w:type="spellEnd"/>
            <w:r w:rsidRPr="001575EF">
              <w:rPr>
                <w:rFonts w:eastAsia="Calibri" w:cs="Arial"/>
                <w:lang w:val="ru-RU" w:eastAsia="ru-RU"/>
              </w:rPr>
              <w:t xml:space="preserve">, </w:t>
            </w:r>
            <w:proofErr w:type="spellStart"/>
            <w:r w:rsidRPr="001575EF">
              <w:rPr>
                <w:rFonts w:eastAsia="Calibri" w:cs="Arial"/>
                <w:lang w:val="ru-RU" w:eastAsia="ru-RU"/>
              </w:rPr>
              <w:t>Фархор</w:t>
            </w:r>
            <w:proofErr w:type="spellEnd"/>
            <w:r w:rsidRPr="001575EF">
              <w:rPr>
                <w:rFonts w:eastAsia="Calibri" w:cs="Arial"/>
                <w:lang w:val="ru-RU" w:eastAsia="ru-RU"/>
              </w:rPr>
              <w:t>, трансграничный с АФГ</w:t>
            </w:r>
            <w:r w:rsidR="00B57942" w:rsidRPr="001575EF">
              <w:rPr>
                <w:rFonts w:eastAsia="Calibri" w:cs="Arial"/>
                <w:lang w:val="ru-RU" w:eastAsia="ru-RU"/>
              </w:rPr>
              <w:t xml:space="preserve">) </w:t>
            </w:r>
          </w:p>
        </w:tc>
        <w:tc>
          <w:tcPr>
            <w:tcW w:w="850" w:type="dxa"/>
            <w:tcBorders>
              <w:bottom w:val="single" w:sz="4" w:space="0" w:color="000000" w:themeColor="text1"/>
            </w:tcBorders>
          </w:tcPr>
          <w:p w14:paraId="712E0270"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Tj4</w:t>
            </w:r>
          </w:p>
        </w:tc>
        <w:tc>
          <w:tcPr>
            <w:tcW w:w="2091" w:type="dxa"/>
            <w:tcBorders>
              <w:bottom w:val="single" w:sz="4" w:space="0" w:color="000000" w:themeColor="text1"/>
            </w:tcBorders>
            <w:shd w:val="clear" w:color="auto" w:fill="auto"/>
          </w:tcPr>
          <w:p w14:paraId="0D207A47" w14:textId="251695EB" w:rsidR="00B57942" w:rsidRPr="001575EF" w:rsidRDefault="00B57942" w:rsidP="00944BDF">
            <w:pPr>
              <w:spacing w:after="0" w:line="240" w:lineRule="auto"/>
              <w:ind w:left="-60" w:right="-60"/>
              <w:jc w:val="both"/>
              <w:rPr>
                <w:rFonts w:eastAsia="Calibri" w:cs="Arial"/>
                <w:lang w:val="ru-RU" w:eastAsia="ru-RU"/>
              </w:rPr>
            </w:pPr>
          </w:p>
        </w:tc>
        <w:tc>
          <w:tcPr>
            <w:tcW w:w="2091" w:type="dxa"/>
            <w:tcBorders>
              <w:bottom w:val="single" w:sz="4" w:space="0" w:color="000000" w:themeColor="text1"/>
            </w:tcBorders>
            <w:shd w:val="clear" w:color="auto" w:fill="auto"/>
          </w:tcPr>
          <w:p w14:paraId="31FFA560"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bottom w:val="single" w:sz="4" w:space="0" w:color="000000" w:themeColor="text1"/>
              <w:right w:val="single" w:sz="4" w:space="0" w:color="auto"/>
            </w:tcBorders>
            <w:shd w:val="clear" w:color="auto" w:fill="F3F3F3"/>
          </w:tcPr>
          <w:p w14:paraId="20C82768" w14:textId="093F7CD8" w:rsidR="00B57942" w:rsidRPr="001575EF" w:rsidRDefault="00B57942" w:rsidP="00944BDF">
            <w:pPr>
              <w:spacing w:after="0" w:line="240" w:lineRule="auto"/>
              <w:ind w:left="-60" w:right="-60"/>
              <w:jc w:val="both"/>
              <w:rPr>
                <w:rFonts w:eastAsia="Calibri" w:cs="Arial"/>
                <w:b/>
                <w:i/>
                <w:lang w:val="ru-RU" w:eastAsia="ru-RU"/>
              </w:rPr>
            </w:pPr>
            <w:r w:rsidRPr="001575EF">
              <w:rPr>
                <w:rFonts w:eastAsia="Calibri" w:cs="Arial"/>
                <w:lang w:val="ru-RU" w:eastAsia="ru-RU"/>
              </w:rPr>
              <w:t>50</w:t>
            </w:r>
            <w:r w:rsidR="00F0022A" w:rsidRPr="001575EF">
              <w:rPr>
                <w:rFonts w:eastAsia="Calibri" w:cs="Arial"/>
                <w:vertAlign w:val="superscript"/>
                <w:lang w:val="ru-RU" w:eastAsia="ru-RU"/>
              </w:rPr>
              <w:t>5</w:t>
            </w:r>
            <w:r w:rsidRPr="001575EF">
              <w:rPr>
                <w:rFonts w:eastAsia="Calibri" w:cs="Arial"/>
                <w:lang w:val="ru-RU" w:eastAsia="ru-RU"/>
              </w:rPr>
              <w:t>?</w:t>
            </w:r>
          </w:p>
        </w:tc>
        <w:tc>
          <w:tcPr>
            <w:tcW w:w="2232" w:type="dxa"/>
            <w:tcBorders>
              <w:left w:val="single" w:sz="4" w:space="0" w:color="auto"/>
              <w:bottom w:val="single" w:sz="4" w:space="0" w:color="000000" w:themeColor="text1"/>
              <w:right w:val="single" w:sz="4" w:space="0" w:color="auto"/>
            </w:tcBorders>
            <w:shd w:val="clear" w:color="auto" w:fill="F3F3F3"/>
          </w:tcPr>
          <w:p w14:paraId="447ABEC0" w14:textId="5D53C9DC" w:rsidR="00B57942" w:rsidRPr="001575EF" w:rsidRDefault="00B57942" w:rsidP="00944BDF">
            <w:pPr>
              <w:spacing w:after="0" w:line="240" w:lineRule="auto"/>
              <w:ind w:left="-60" w:right="-60"/>
              <w:jc w:val="both"/>
              <w:rPr>
                <w:rFonts w:eastAsia="Calibri" w:cs="Arial"/>
                <w:highlight w:val="cyan"/>
                <w:lang w:val="ru-RU" w:eastAsia="ru-RU"/>
              </w:rPr>
            </w:pPr>
            <w:r w:rsidRPr="001575EF">
              <w:rPr>
                <w:rFonts w:eastAsia="Calibri" w:cs="Arial"/>
                <w:lang w:val="ru-RU" w:eastAsia="ru-RU"/>
              </w:rPr>
              <w:t>33-</w:t>
            </w:r>
            <w:r w:rsidR="008D0DB2" w:rsidRPr="001575EF">
              <w:rPr>
                <w:rFonts w:eastAsia="Calibri" w:cs="Arial"/>
                <w:lang w:val="ru-RU" w:eastAsia="ru-RU"/>
              </w:rPr>
              <w:t>38</w:t>
            </w:r>
            <w:r w:rsidR="008D0DB2" w:rsidRPr="001575EF">
              <w:rPr>
                <w:rFonts w:eastAsia="Calibri" w:cs="Arial"/>
                <w:vertAlign w:val="superscript"/>
                <w:lang w:val="ru-RU" w:eastAsia="ru-RU"/>
              </w:rPr>
              <w:t>6</w:t>
            </w:r>
          </w:p>
        </w:tc>
      </w:tr>
      <w:tr w:rsidR="00B57942" w:rsidRPr="001575EF" w14:paraId="2740376F" w14:textId="77777777" w:rsidTr="000F3C87">
        <w:tc>
          <w:tcPr>
            <w:tcW w:w="426" w:type="dxa"/>
            <w:vMerge/>
          </w:tcPr>
          <w:p w14:paraId="49763B10" w14:textId="77777777" w:rsidR="00B57942" w:rsidRPr="001575EF"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auto"/>
          </w:tcPr>
          <w:p w14:paraId="57C4C355" w14:textId="5BE8D7DD" w:rsidR="00B57942" w:rsidRPr="001575EF" w:rsidRDefault="00C13E2F" w:rsidP="008E4155">
            <w:pPr>
              <w:spacing w:after="0" w:line="240" w:lineRule="auto"/>
              <w:rPr>
                <w:rFonts w:eastAsia="Calibri" w:cs="Arial"/>
                <w:lang w:val="ru-RU" w:eastAsia="ru-RU"/>
              </w:rPr>
            </w:pPr>
            <w:proofErr w:type="spellStart"/>
            <w:r w:rsidRPr="001575EF">
              <w:rPr>
                <w:rFonts w:eastAsia="Calibri" w:cs="Arial"/>
                <w:lang w:val="ru-RU" w:eastAsia="ru-RU"/>
              </w:rPr>
              <w:t>Зарафшон</w:t>
            </w:r>
            <w:proofErr w:type="spellEnd"/>
            <w:r w:rsidR="008E4155" w:rsidRPr="001575EF">
              <w:rPr>
                <w:rFonts w:eastAsia="Calibri" w:cs="Arial"/>
                <w:lang w:val="ru-RU" w:eastAsia="ru-RU"/>
              </w:rPr>
              <w:t xml:space="preserve"> (верхнее течение, частично трансграничное с УЗБ)</w:t>
            </w:r>
          </w:p>
        </w:tc>
        <w:tc>
          <w:tcPr>
            <w:tcW w:w="850" w:type="dxa"/>
            <w:tcBorders>
              <w:bottom w:val="single" w:sz="4" w:space="0" w:color="000000" w:themeColor="text1"/>
            </w:tcBorders>
          </w:tcPr>
          <w:p w14:paraId="32866AA6"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Tj5</w:t>
            </w:r>
          </w:p>
        </w:tc>
        <w:tc>
          <w:tcPr>
            <w:tcW w:w="2091" w:type="dxa"/>
            <w:tcBorders>
              <w:bottom w:val="single" w:sz="4" w:space="0" w:color="000000" w:themeColor="text1"/>
            </w:tcBorders>
            <w:shd w:val="clear" w:color="auto" w:fill="auto"/>
          </w:tcPr>
          <w:p w14:paraId="69B622D1" w14:textId="6E8215E2" w:rsidR="00B57942" w:rsidRPr="001575EF" w:rsidRDefault="00B57942" w:rsidP="00944BDF">
            <w:pPr>
              <w:spacing w:after="0" w:line="240" w:lineRule="auto"/>
              <w:ind w:left="-60" w:right="-60"/>
              <w:jc w:val="both"/>
              <w:rPr>
                <w:rFonts w:eastAsia="Calibri" w:cs="Arial"/>
                <w:lang w:val="ru-RU" w:eastAsia="ru-RU"/>
              </w:rPr>
            </w:pPr>
          </w:p>
        </w:tc>
        <w:tc>
          <w:tcPr>
            <w:tcW w:w="2091" w:type="dxa"/>
            <w:tcBorders>
              <w:bottom w:val="single" w:sz="4" w:space="0" w:color="000000" w:themeColor="text1"/>
            </w:tcBorders>
            <w:shd w:val="clear" w:color="auto" w:fill="auto"/>
          </w:tcPr>
          <w:p w14:paraId="0B6294D4"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60-65</w:t>
            </w:r>
          </w:p>
        </w:tc>
        <w:tc>
          <w:tcPr>
            <w:tcW w:w="2091" w:type="dxa"/>
            <w:tcBorders>
              <w:left w:val="single" w:sz="4" w:space="0" w:color="auto"/>
              <w:bottom w:val="single" w:sz="4" w:space="0" w:color="000000" w:themeColor="text1"/>
              <w:right w:val="single" w:sz="4" w:space="0" w:color="auto"/>
            </w:tcBorders>
            <w:shd w:val="clear" w:color="auto" w:fill="F3F3F3"/>
          </w:tcPr>
          <w:p w14:paraId="0F11F130" w14:textId="7273EAEA" w:rsidR="00B57942" w:rsidRPr="001575EF" w:rsidRDefault="00B57942" w:rsidP="00944BDF">
            <w:pPr>
              <w:spacing w:after="0" w:line="240" w:lineRule="auto"/>
              <w:ind w:left="-60" w:right="-60"/>
              <w:jc w:val="both"/>
              <w:rPr>
                <w:rFonts w:eastAsia="Calibri" w:cs="Arial"/>
                <w:bCs/>
                <w:lang w:val="ru-RU" w:eastAsia="ru-RU"/>
              </w:rPr>
            </w:pPr>
            <w:r w:rsidRPr="001575EF">
              <w:rPr>
                <w:rFonts w:eastAsia="Calibri" w:cs="Arial"/>
                <w:bCs/>
                <w:lang w:val="ru-RU" w:eastAsia="ru-RU"/>
              </w:rPr>
              <w:t>60-160</w:t>
            </w:r>
            <w:r w:rsidR="00442D32" w:rsidRPr="001575EF">
              <w:rPr>
                <w:rStyle w:val="FootnoteReference"/>
                <w:rFonts w:eastAsia="Calibri" w:cs="Arial"/>
                <w:bCs/>
                <w:lang w:val="ru-RU" w:eastAsia="ru-RU"/>
              </w:rPr>
              <w:footnoteReference w:id="9"/>
            </w:r>
          </w:p>
        </w:tc>
        <w:tc>
          <w:tcPr>
            <w:tcW w:w="2232" w:type="dxa"/>
            <w:tcBorders>
              <w:left w:val="single" w:sz="4" w:space="0" w:color="auto"/>
              <w:bottom w:val="single" w:sz="4" w:space="0" w:color="000000" w:themeColor="text1"/>
              <w:right w:val="single" w:sz="4" w:space="0" w:color="auto"/>
            </w:tcBorders>
            <w:shd w:val="clear" w:color="auto" w:fill="F3F3F3"/>
          </w:tcPr>
          <w:p w14:paraId="495043A7" w14:textId="769B9990" w:rsidR="00B57942" w:rsidRPr="001575EF" w:rsidRDefault="00B57942" w:rsidP="00944BDF">
            <w:pPr>
              <w:spacing w:after="0" w:line="240" w:lineRule="auto"/>
              <w:ind w:left="-60" w:right="-60"/>
              <w:jc w:val="both"/>
              <w:rPr>
                <w:rFonts w:eastAsia="Calibri" w:cs="Arial"/>
                <w:vertAlign w:val="superscript"/>
                <w:lang w:val="ru-RU" w:eastAsia="ru-RU"/>
              </w:rPr>
            </w:pPr>
            <w:r w:rsidRPr="001575EF">
              <w:rPr>
                <w:rFonts w:eastAsia="Calibri" w:cs="Arial"/>
                <w:lang w:val="ru-RU" w:eastAsia="ru-RU"/>
              </w:rPr>
              <w:t>30</w:t>
            </w:r>
            <w:r w:rsidR="008D0DB2" w:rsidRPr="001575EF">
              <w:rPr>
                <w:rFonts w:eastAsia="Calibri" w:cs="Arial"/>
                <w:vertAlign w:val="superscript"/>
                <w:lang w:val="ru-RU" w:eastAsia="ru-RU"/>
              </w:rPr>
              <w:t>6</w:t>
            </w:r>
            <w:r w:rsidR="00F0022A" w:rsidRPr="001575EF">
              <w:rPr>
                <w:rFonts w:eastAsia="Calibri" w:cs="Arial"/>
                <w:lang w:val="ru-RU" w:eastAsia="ru-RU"/>
              </w:rPr>
              <w:t>-60</w:t>
            </w:r>
            <w:r w:rsidR="00F0022A" w:rsidRPr="001575EF">
              <w:rPr>
                <w:rStyle w:val="FootnoteReference"/>
                <w:rFonts w:eastAsia="Calibri" w:cs="Arial"/>
                <w:lang w:val="ru-RU" w:eastAsia="ru-RU"/>
              </w:rPr>
              <w:footnoteReference w:id="10"/>
            </w:r>
          </w:p>
        </w:tc>
      </w:tr>
      <w:tr w:rsidR="00B57942" w:rsidRPr="001575EF" w14:paraId="73EFCDD2" w14:textId="77777777" w:rsidTr="000F3C87">
        <w:tc>
          <w:tcPr>
            <w:tcW w:w="426" w:type="dxa"/>
            <w:vMerge/>
          </w:tcPr>
          <w:p w14:paraId="659B6807"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D9E2F3"/>
          </w:tcPr>
          <w:p w14:paraId="15F2B20E" w14:textId="1BF8A3C5" w:rsidR="00B57942" w:rsidRPr="001575EF" w:rsidRDefault="000F3C87" w:rsidP="00944BDF">
            <w:pPr>
              <w:spacing w:after="0" w:line="240" w:lineRule="auto"/>
              <w:jc w:val="both"/>
              <w:rPr>
                <w:rFonts w:eastAsia="Calibri" w:cs="Arial"/>
                <w:lang w:val="ru-RU" w:eastAsia="ru-RU"/>
              </w:rPr>
            </w:pPr>
            <w:r w:rsidRPr="001575EF">
              <w:rPr>
                <w:rFonts w:eastAsia="Calibri" w:cs="Arial"/>
                <w:b/>
                <w:i/>
                <w:lang w:val="ru-RU" w:eastAsia="ru-RU"/>
              </w:rPr>
              <w:t>Всего в стране</w:t>
            </w:r>
          </w:p>
        </w:tc>
        <w:tc>
          <w:tcPr>
            <w:tcW w:w="850" w:type="dxa"/>
            <w:shd w:val="clear" w:color="auto" w:fill="D9E2F3"/>
          </w:tcPr>
          <w:p w14:paraId="1AA590F0" w14:textId="77777777" w:rsidR="00B57942" w:rsidRPr="001575EF" w:rsidRDefault="00B57942" w:rsidP="00944BDF">
            <w:pPr>
              <w:spacing w:after="0" w:line="240" w:lineRule="auto"/>
              <w:ind w:left="-60" w:right="-60"/>
              <w:jc w:val="both"/>
              <w:rPr>
                <w:rFonts w:eastAsia="Calibri" w:cs="Arial"/>
                <w:b/>
                <w:i/>
                <w:lang w:val="ru-RU" w:eastAsia="ru-RU"/>
              </w:rPr>
            </w:pPr>
          </w:p>
        </w:tc>
        <w:tc>
          <w:tcPr>
            <w:tcW w:w="2091" w:type="dxa"/>
            <w:shd w:val="clear" w:color="auto" w:fill="D9E2F3"/>
          </w:tcPr>
          <w:p w14:paraId="5CB61676" w14:textId="0F8E842D" w:rsidR="00B57942" w:rsidRPr="001575EF" w:rsidRDefault="00B57942" w:rsidP="00944BDF">
            <w:pPr>
              <w:spacing w:after="0" w:line="240" w:lineRule="auto"/>
              <w:ind w:left="-60" w:right="-60"/>
              <w:jc w:val="both"/>
              <w:rPr>
                <w:rFonts w:eastAsia="Calibri" w:cs="Arial"/>
                <w:b/>
                <w:i/>
                <w:lang w:val="ru-RU" w:eastAsia="ru-RU"/>
              </w:rPr>
            </w:pPr>
          </w:p>
        </w:tc>
        <w:tc>
          <w:tcPr>
            <w:tcW w:w="2091" w:type="dxa"/>
            <w:shd w:val="clear" w:color="auto" w:fill="D9E2F3"/>
          </w:tcPr>
          <w:p w14:paraId="50888D73" w14:textId="484DB5FF" w:rsidR="00B57942" w:rsidRPr="001575EF" w:rsidRDefault="00B57942" w:rsidP="00944BDF">
            <w:pPr>
              <w:spacing w:after="0" w:line="240" w:lineRule="auto"/>
              <w:ind w:left="-60" w:right="-60"/>
              <w:jc w:val="both"/>
              <w:rPr>
                <w:rFonts w:eastAsia="Calibri" w:cs="Arial"/>
                <w:b/>
                <w:i/>
                <w:lang w:val="ru-RU" w:eastAsia="ru-RU"/>
              </w:rPr>
            </w:pPr>
            <w:r w:rsidRPr="001575EF">
              <w:rPr>
                <w:rFonts w:eastAsia="Calibri" w:cs="Arial"/>
                <w:b/>
                <w:i/>
                <w:lang w:val="ru-RU" w:eastAsia="ru-RU"/>
              </w:rPr>
              <w:t>210-215</w:t>
            </w:r>
          </w:p>
        </w:tc>
        <w:tc>
          <w:tcPr>
            <w:tcW w:w="2091" w:type="dxa"/>
            <w:tcBorders>
              <w:left w:val="single" w:sz="4" w:space="0" w:color="auto"/>
              <w:right w:val="single" w:sz="4" w:space="0" w:color="auto"/>
            </w:tcBorders>
            <w:shd w:val="clear" w:color="auto" w:fill="D9E2F3"/>
          </w:tcPr>
          <w:p w14:paraId="3E187762" w14:textId="1CB787BC" w:rsidR="00B57942" w:rsidRPr="001575EF" w:rsidRDefault="00B57942">
            <w:pPr>
              <w:spacing w:after="0" w:line="240" w:lineRule="auto"/>
              <w:ind w:left="-60" w:right="-60"/>
              <w:rPr>
                <w:rFonts w:eastAsia="Calibri" w:cs="Arial"/>
                <w:b/>
                <w:i/>
                <w:lang w:val="ru-RU" w:eastAsia="ru-RU"/>
              </w:rPr>
            </w:pPr>
            <w:proofErr w:type="gramStart"/>
            <w:r w:rsidRPr="001575EF">
              <w:rPr>
                <w:rFonts w:eastAsia="Calibri" w:cs="Arial"/>
                <w:b/>
                <w:i/>
                <w:lang w:val="ru-RU" w:eastAsia="ru-RU"/>
              </w:rPr>
              <w:t>50</w:t>
            </w:r>
            <w:r w:rsidR="00DF725E" w:rsidRPr="001575EF">
              <w:rPr>
                <w:rFonts w:eastAsia="Calibri" w:cs="Arial"/>
                <w:b/>
                <w:i/>
                <w:lang w:val="ru-RU" w:eastAsia="ru-RU"/>
              </w:rPr>
              <w:t>4-</w:t>
            </w:r>
            <w:r w:rsidR="00654343" w:rsidRPr="001575EF">
              <w:rPr>
                <w:rFonts w:eastAsia="Calibri" w:cs="Arial"/>
                <w:b/>
                <w:i/>
                <w:lang w:val="ru-RU" w:eastAsia="ru-RU"/>
              </w:rPr>
              <w:t>606</w:t>
            </w:r>
            <w:proofErr w:type="gramEnd"/>
            <w:r w:rsidRPr="001575EF">
              <w:rPr>
                <w:rFonts w:eastAsia="Calibri" w:cs="Arial"/>
                <w:b/>
                <w:i/>
                <w:lang w:val="ru-RU" w:eastAsia="ru-RU"/>
              </w:rPr>
              <w:t xml:space="preserve"> (+25 </w:t>
            </w:r>
            <w:r w:rsidR="000F3C87" w:rsidRPr="001575EF">
              <w:rPr>
                <w:rFonts w:eastAsia="Calibri" w:cs="Arial"/>
                <w:b/>
                <w:i/>
                <w:lang w:val="ru-RU" w:eastAsia="ru-RU"/>
              </w:rPr>
              <w:t>в вольере</w:t>
            </w:r>
            <w:r w:rsidRPr="001575EF">
              <w:rPr>
                <w:rFonts w:eastAsia="Calibri" w:cs="Arial"/>
                <w:b/>
                <w:i/>
                <w:lang w:val="ru-RU" w:eastAsia="ru-RU"/>
              </w:rPr>
              <w:t>)</w:t>
            </w:r>
          </w:p>
        </w:tc>
        <w:tc>
          <w:tcPr>
            <w:tcW w:w="2232" w:type="dxa"/>
            <w:tcBorders>
              <w:left w:val="single" w:sz="4" w:space="0" w:color="auto"/>
              <w:right w:val="single" w:sz="4" w:space="0" w:color="auto"/>
            </w:tcBorders>
            <w:shd w:val="clear" w:color="auto" w:fill="D9E2F3"/>
          </w:tcPr>
          <w:p w14:paraId="26A71C27" w14:textId="1134B964" w:rsidR="00B57942" w:rsidRPr="001575EF" w:rsidRDefault="00774BDC">
            <w:pPr>
              <w:spacing w:after="0" w:line="240" w:lineRule="auto"/>
              <w:ind w:left="-60" w:right="-60"/>
              <w:rPr>
                <w:rFonts w:eastAsia="Calibri" w:cs="Arial"/>
                <w:b/>
                <w:i/>
                <w:lang w:val="ru-RU" w:eastAsia="ru-RU"/>
              </w:rPr>
            </w:pPr>
            <w:proofErr w:type="gramStart"/>
            <w:r w:rsidRPr="001575EF">
              <w:rPr>
                <w:rFonts w:eastAsia="Calibri" w:cs="Arial"/>
                <w:b/>
                <w:i/>
                <w:lang w:val="ru-RU" w:eastAsia="ru-RU"/>
              </w:rPr>
              <w:t>521-561</w:t>
            </w:r>
            <w:proofErr w:type="gramEnd"/>
            <w:r w:rsidRPr="001575EF">
              <w:rPr>
                <w:rFonts w:eastAsia="Calibri" w:cs="Arial"/>
                <w:b/>
                <w:i/>
                <w:lang w:val="ru-RU" w:eastAsia="ru-RU"/>
              </w:rPr>
              <w:t xml:space="preserve"> </w:t>
            </w:r>
            <w:r w:rsidR="00B57942" w:rsidRPr="001575EF">
              <w:rPr>
                <w:rFonts w:eastAsia="Calibri" w:cs="Arial"/>
                <w:b/>
                <w:i/>
                <w:lang w:val="ru-RU" w:eastAsia="ru-RU"/>
              </w:rPr>
              <w:t xml:space="preserve">(+19 </w:t>
            </w:r>
            <w:r w:rsidR="000F3C87" w:rsidRPr="001575EF">
              <w:rPr>
                <w:rFonts w:eastAsia="Calibri" w:cs="Arial"/>
                <w:b/>
                <w:i/>
                <w:lang w:val="ru-RU" w:eastAsia="ru-RU"/>
              </w:rPr>
              <w:t>в вольере</w:t>
            </w:r>
            <w:r w:rsidR="00B57942" w:rsidRPr="001575EF">
              <w:rPr>
                <w:rFonts w:eastAsia="Calibri" w:cs="Arial"/>
                <w:b/>
                <w:i/>
                <w:lang w:val="ru-RU" w:eastAsia="ru-RU"/>
              </w:rPr>
              <w:t>)</w:t>
            </w:r>
          </w:p>
        </w:tc>
      </w:tr>
      <w:tr w:rsidR="00B57942" w:rsidRPr="001575EF" w14:paraId="4DFC1EE9" w14:textId="77777777" w:rsidTr="000F3C87">
        <w:tc>
          <w:tcPr>
            <w:tcW w:w="426" w:type="dxa"/>
            <w:vMerge w:val="restart"/>
            <w:shd w:val="clear" w:color="auto" w:fill="D9E2F3"/>
          </w:tcPr>
          <w:p w14:paraId="4A963595" w14:textId="6D2590B8" w:rsidR="00B57942" w:rsidRPr="001575EF" w:rsidRDefault="000F3C87" w:rsidP="00944BDF">
            <w:pPr>
              <w:spacing w:after="0" w:line="240" w:lineRule="auto"/>
              <w:jc w:val="both"/>
              <w:rPr>
                <w:rFonts w:eastAsia="Calibri" w:cs="Arial"/>
                <w:lang w:val="ru-RU" w:eastAsia="ru-RU"/>
              </w:rPr>
            </w:pPr>
            <w:r w:rsidRPr="001575EF">
              <w:rPr>
                <w:rFonts w:eastAsia="Calibri"/>
                <w:b/>
                <w:lang w:val="ru-RU"/>
              </w:rPr>
              <w:lastRenderedPageBreak/>
              <w:t>ТКМ</w:t>
            </w:r>
          </w:p>
        </w:tc>
        <w:tc>
          <w:tcPr>
            <w:tcW w:w="3714" w:type="dxa"/>
            <w:shd w:val="clear" w:color="auto" w:fill="auto"/>
          </w:tcPr>
          <w:p w14:paraId="7F927868" w14:textId="7226FB39" w:rsidR="00B57942" w:rsidRPr="001575EF" w:rsidRDefault="000E04BC" w:rsidP="00944BDF">
            <w:pPr>
              <w:spacing w:after="0" w:line="240" w:lineRule="auto"/>
              <w:jc w:val="both"/>
              <w:rPr>
                <w:rFonts w:eastAsia="Calibri" w:cs="Arial"/>
                <w:lang w:val="ru-RU" w:eastAsia="ru-RU"/>
              </w:rPr>
            </w:pPr>
            <w:r w:rsidRPr="001575EF">
              <w:rPr>
                <w:rFonts w:eastAsia="Calibri" w:cs="Arial"/>
                <w:lang w:val="ru-RU" w:eastAsia="ru-RU"/>
              </w:rPr>
              <w:t>Среднее течение Амударьи (7 участков, трансграничных с УЗБ)</w:t>
            </w:r>
          </w:p>
        </w:tc>
        <w:tc>
          <w:tcPr>
            <w:tcW w:w="850" w:type="dxa"/>
          </w:tcPr>
          <w:p w14:paraId="31222179"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Tm1</w:t>
            </w:r>
          </w:p>
        </w:tc>
        <w:tc>
          <w:tcPr>
            <w:tcW w:w="2091" w:type="dxa"/>
            <w:shd w:val="clear" w:color="auto" w:fill="auto"/>
          </w:tcPr>
          <w:p w14:paraId="056AE3D2"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30</w:t>
            </w:r>
          </w:p>
        </w:tc>
        <w:tc>
          <w:tcPr>
            <w:tcW w:w="2091" w:type="dxa"/>
            <w:shd w:val="clear" w:color="auto" w:fill="auto"/>
          </w:tcPr>
          <w:p w14:paraId="70B29FFD"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60-70</w:t>
            </w:r>
          </w:p>
        </w:tc>
        <w:tc>
          <w:tcPr>
            <w:tcW w:w="2091" w:type="dxa"/>
            <w:tcBorders>
              <w:left w:val="single" w:sz="4" w:space="0" w:color="auto"/>
              <w:right w:val="single" w:sz="4" w:space="0" w:color="auto"/>
            </w:tcBorders>
            <w:shd w:val="clear" w:color="auto" w:fill="F3F3F3"/>
          </w:tcPr>
          <w:p w14:paraId="765AD1CB" w14:textId="26EB661B"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120</w:t>
            </w:r>
            <w:r w:rsidR="00442D32" w:rsidRPr="001575EF">
              <w:rPr>
                <w:rStyle w:val="FootnoteReference"/>
                <w:rFonts w:eastAsia="Calibri" w:cs="Arial"/>
                <w:lang w:val="ru-RU" w:eastAsia="ru-RU"/>
              </w:rPr>
              <w:footnoteReference w:id="11"/>
            </w:r>
          </w:p>
        </w:tc>
        <w:tc>
          <w:tcPr>
            <w:tcW w:w="2232" w:type="dxa"/>
            <w:tcBorders>
              <w:left w:val="single" w:sz="4" w:space="0" w:color="auto"/>
              <w:right w:val="single" w:sz="4" w:space="0" w:color="auto"/>
            </w:tcBorders>
            <w:shd w:val="clear" w:color="auto" w:fill="F3F3F3"/>
          </w:tcPr>
          <w:p w14:paraId="54013932" w14:textId="595C7B6F"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127</w:t>
            </w:r>
            <w:r w:rsidRPr="001575EF">
              <w:rPr>
                <w:rFonts w:eastAsia="Calibri" w:cs="Arial"/>
                <w:vertAlign w:val="superscript"/>
                <w:lang w:val="ru-RU" w:eastAsia="ru-RU"/>
              </w:rPr>
              <w:t>11</w:t>
            </w:r>
          </w:p>
        </w:tc>
      </w:tr>
      <w:tr w:rsidR="00B57942" w:rsidRPr="001575EF" w14:paraId="7674D1A2" w14:textId="77777777" w:rsidTr="000F3C87">
        <w:tc>
          <w:tcPr>
            <w:tcW w:w="426" w:type="dxa"/>
            <w:vMerge/>
          </w:tcPr>
          <w:p w14:paraId="5C3AB220" w14:textId="77777777" w:rsidR="00B57942" w:rsidRPr="001575EF"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auto"/>
          </w:tcPr>
          <w:p w14:paraId="1E542515" w14:textId="5ED665FC" w:rsidR="00B57942" w:rsidRPr="001575EF" w:rsidRDefault="000E04BC" w:rsidP="00944BDF">
            <w:pPr>
              <w:spacing w:after="0" w:line="240" w:lineRule="auto"/>
              <w:jc w:val="both"/>
              <w:rPr>
                <w:rFonts w:eastAsia="Calibri" w:cs="Arial"/>
                <w:lang w:val="ru-RU" w:eastAsia="ru-RU"/>
              </w:rPr>
            </w:pPr>
            <w:proofErr w:type="spellStart"/>
            <w:r w:rsidRPr="001575EF">
              <w:rPr>
                <w:rFonts w:eastAsia="Calibri" w:cs="Arial"/>
                <w:lang w:val="ru-RU" w:eastAsia="ru-RU"/>
              </w:rPr>
              <w:t>Джаргузер</w:t>
            </w:r>
            <w:proofErr w:type="spellEnd"/>
            <w:r w:rsidRPr="001575EF">
              <w:rPr>
                <w:rFonts w:eastAsia="Calibri" w:cs="Arial"/>
                <w:lang w:val="ru-RU" w:eastAsia="ru-RU"/>
              </w:rPr>
              <w:t xml:space="preserve"> (верхнее течение Амударьи, трансграничное с АФГ и УЗБ)</w:t>
            </w:r>
          </w:p>
        </w:tc>
        <w:tc>
          <w:tcPr>
            <w:tcW w:w="850" w:type="dxa"/>
            <w:tcBorders>
              <w:bottom w:val="single" w:sz="4" w:space="0" w:color="000000" w:themeColor="text1"/>
            </w:tcBorders>
          </w:tcPr>
          <w:p w14:paraId="1D1F64B5"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Tm2</w:t>
            </w:r>
          </w:p>
        </w:tc>
        <w:tc>
          <w:tcPr>
            <w:tcW w:w="2091" w:type="dxa"/>
            <w:tcBorders>
              <w:bottom w:val="single" w:sz="4" w:space="0" w:color="000000" w:themeColor="text1"/>
            </w:tcBorders>
            <w:shd w:val="clear" w:color="auto" w:fill="auto"/>
          </w:tcPr>
          <w:p w14:paraId="58673192"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~20</w:t>
            </w:r>
          </w:p>
        </w:tc>
        <w:tc>
          <w:tcPr>
            <w:tcW w:w="2091" w:type="dxa"/>
            <w:tcBorders>
              <w:bottom w:val="single" w:sz="4" w:space="0" w:color="000000" w:themeColor="text1"/>
            </w:tcBorders>
            <w:shd w:val="clear" w:color="auto" w:fill="auto"/>
          </w:tcPr>
          <w:p w14:paraId="09E58243"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~50</w:t>
            </w:r>
          </w:p>
        </w:tc>
        <w:tc>
          <w:tcPr>
            <w:tcW w:w="2091" w:type="dxa"/>
            <w:tcBorders>
              <w:left w:val="single" w:sz="4" w:space="0" w:color="auto"/>
              <w:bottom w:val="single" w:sz="4" w:space="0" w:color="000000" w:themeColor="text1"/>
              <w:right w:val="single" w:sz="4" w:space="0" w:color="auto"/>
            </w:tcBorders>
            <w:shd w:val="clear" w:color="auto" w:fill="F3F3F3"/>
          </w:tcPr>
          <w:p w14:paraId="6CE82BC9" w14:textId="2FB8D621"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130</w:t>
            </w:r>
            <w:r w:rsidR="00442D32" w:rsidRPr="001575EF">
              <w:rPr>
                <w:rStyle w:val="FootnoteReference"/>
                <w:rFonts w:eastAsia="Calibri" w:cs="Arial"/>
                <w:lang w:val="ru-RU" w:eastAsia="ru-RU"/>
              </w:rPr>
              <w:footnoteReference w:id="12"/>
            </w:r>
          </w:p>
        </w:tc>
        <w:tc>
          <w:tcPr>
            <w:tcW w:w="2232" w:type="dxa"/>
            <w:tcBorders>
              <w:left w:val="single" w:sz="4" w:space="0" w:color="auto"/>
              <w:bottom w:val="single" w:sz="4" w:space="0" w:color="000000" w:themeColor="text1"/>
              <w:right w:val="single" w:sz="4" w:space="0" w:color="auto"/>
            </w:tcBorders>
            <w:shd w:val="clear" w:color="auto" w:fill="F3F3F3"/>
          </w:tcPr>
          <w:p w14:paraId="5C9C6252" w14:textId="60FB6BEE" w:rsidR="00B57942" w:rsidRPr="001575EF" w:rsidRDefault="00B57942" w:rsidP="30EBEFBE">
            <w:pPr>
              <w:spacing w:after="0" w:line="240" w:lineRule="auto"/>
              <w:ind w:left="-60" w:right="-60"/>
              <w:rPr>
                <w:rFonts w:eastAsia="Calibri" w:cs="Arial"/>
                <w:highlight w:val="cyan"/>
                <w:lang w:val="ru-RU" w:eastAsia="ru-RU"/>
              </w:rPr>
            </w:pPr>
            <w:r w:rsidRPr="001575EF">
              <w:rPr>
                <w:rFonts w:eastAsia="Calibri" w:cs="Arial"/>
                <w:lang w:val="ru-RU" w:eastAsia="ru-RU"/>
              </w:rPr>
              <w:t xml:space="preserve">&gt;50-100 </w:t>
            </w:r>
            <w:proofErr w:type="spellStart"/>
            <w:r w:rsidRPr="001575EF">
              <w:rPr>
                <w:rFonts w:eastAsia="Calibri" w:cs="Arial"/>
                <w:lang w:val="ru-RU" w:eastAsia="ru-RU"/>
              </w:rPr>
              <w:t>or</w:t>
            </w:r>
            <w:proofErr w:type="spellEnd"/>
            <w:r w:rsidRPr="001575EF">
              <w:rPr>
                <w:rFonts w:eastAsia="Calibri" w:cs="Arial"/>
                <w:lang w:val="ru-RU" w:eastAsia="ru-RU"/>
              </w:rPr>
              <w:t xml:space="preserve"> </w:t>
            </w:r>
            <w:proofErr w:type="spellStart"/>
            <w:r w:rsidRPr="001575EF">
              <w:rPr>
                <w:rFonts w:eastAsia="Calibri" w:cs="Arial"/>
                <w:lang w:val="ru-RU" w:eastAsia="ru-RU"/>
              </w:rPr>
              <w:t>more</w:t>
            </w:r>
            <w:proofErr w:type="spellEnd"/>
            <w:r w:rsidR="00BC6AF5" w:rsidRPr="001575EF">
              <w:rPr>
                <w:rStyle w:val="FootnoteReference"/>
                <w:rFonts w:eastAsia="Calibri" w:cs="Arial"/>
                <w:lang w:val="ru-RU" w:eastAsia="ru-RU"/>
              </w:rPr>
              <w:footnoteReference w:id="13"/>
            </w:r>
          </w:p>
        </w:tc>
      </w:tr>
      <w:tr w:rsidR="00B57942" w:rsidRPr="001575EF" w14:paraId="21160F58" w14:textId="77777777" w:rsidTr="000F3C87">
        <w:tc>
          <w:tcPr>
            <w:tcW w:w="426" w:type="dxa"/>
            <w:vMerge/>
          </w:tcPr>
          <w:p w14:paraId="7A9B18A0"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D9E2F3"/>
          </w:tcPr>
          <w:p w14:paraId="2B0CBE2B" w14:textId="36128186" w:rsidR="00B57942" w:rsidRPr="001575EF" w:rsidRDefault="000F3C87" w:rsidP="00944BDF">
            <w:pPr>
              <w:spacing w:after="0" w:line="240" w:lineRule="auto"/>
              <w:jc w:val="both"/>
              <w:rPr>
                <w:rFonts w:eastAsia="Calibri" w:cs="Arial"/>
                <w:lang w:val="ru-RU" w:eastAsia="ru-RU"/>
              </w:rPr>
            </w:pPr>
            <w:r w:rsidRPr="001575EF">
              <w:rPr>
                <w:rFonts w:eastAsia="Calibri" w:cs="Arial"/>
                <w:b/>
                <w:i/>
                <w:lang w:val="ru-RU" w:eastAsia="ru-RU"/>
              </w:rPr>
              <w:t>Всего в стране</w:t>
            </w:r>
          </w:p>
        </w:tc>
        <w:tc>
          <w:tcPr>
            <w:tcW w:w="850" w:type="dxa"/>
            <w:shd w:val="clear" w:color="auto" w:fill="D9E2F3"/>
          </w:tcPr>
          <w:p w14:paraId="22E83DD5" w14:textId="77777777" w:rsidR="00B57942" w:rsidRPr="001575EF" w:rsidRDefault="00B57942" w:rsidP="00944BDF">
            <w:pPr>
              <w:spacing w:after="0" w:line="240" w:lineRule="auto"/>
              <w:ind w:left="-60" w:right="-60"/>
              <w:jc w:val="both"/>
              <w:rPr>
                <w:rFonts w:eastAsia="Calibri" w:cs="Arial"/>
                <w:b/>
                <w:i/>
                <w:lang w:val="ru-RU" w:eastAsia="ru-RU"/>
              </w:rPr>
            </w:pPr>
          </w:p>
        </w:tc>
        <w:tc>
          <w:tcPr>
            <w:tcW w:w="2091" w:type="dxa"/>
            <w:shd w:val="clear" w:color="auto" w:fill="D9E2F3"/>
          </w:tcPr>
          <w:p w14:paraId="4298CF6C" w14:textId="77777777" w:rsidR="00B57942" w:rsidRPr="001575EF" w:rsidRDefault="00B57942" w:rsidP="00944BDF">
            <w:pPr>
              <w:spacing w:after="0" w:line="240" w:lineRule="auto"/>
              <w:ind w:left="-60" w:right="-60"/>
              <w:jc w:val="both"/>
              <w:rPr>
                <w:rFonts w:eastAsia="Calibri" w:cs="Arial"/>
                <w:b/>
                <w:i/>
                <w:lang w:val="ru-RU" w:eastAsia="ru-RU"/>
              </w:rPr>
            </w:pPr>
            <w:r w:rsidRPr="001575EF">
              <w:rPr>
                <w:rFonts w:eastAsia="Calibri" w:cs="Arial"/>
                <w:b/>
                <w:i/>
                <w:lang w:val="ru-RU" w:eastAsia="ru-RU"/>
              </w:rPr>
              <w:t>50</w:t>
            </w:r>
          </w:p>
        </w:tc>
        <w:tc>
          <w:tcPr>
            <w:tcW w:w="2091" w:type="dxa"/>
            <w:shd w:val="clear" w:color="auto" w:fill="D9E2F3"/>
          </w:tcPr>
          <w:p w14:paraId="7B5A412A" w14:textId="35CED0E4" w:rsidR="00B57942" w:rsidRPr="001575EF" w:rsidRDefault="00B57942" w:rsidP="00944BDF">
            <w:pPr>
              <w:spacing w:after="0" w:line="240" w:lineRule="auto"/>
              <w:ind w:left="-60" w:right="-60"/>
              <w:jc w:val="both"/>
              <w:rPr>
                <w:rFonts w:eastAsia="Calibri" w:cs="Arial"/>
                <w:b/>
                <w:i/>
                <w:lang w:val="ru-RU" w:eastAsia="ru-RU"/>
              </w:rPr>
            </w:pPr>
            <w:r w:rsidRPr="001575EF">
              <w:rPr>
                <w:rFonts w:eastAsia="Calibri" w:cs="Arial"/>
                <w:b/>
                <w:i/>
                <w:lang w:val="ru-RU" w:eastAsia="ru-RU"/>
              </w:rPr>
              <w:t>110-120</w:t>
            </w:r>
          </w:p>
        </w:tc>
        <w:tc>
          <w:tcPr>
            <w:tcW w:w="2091" w:type="dxa"/>
            <w:tcBorders>
              <w:left w:val="single" w:sz="4" w:space="0" w:color="auto"/>
              <w:right w:val="single" w:sz="4" w:space="0" w:color="auto"/>
            </w:tcBorders>
            <w:shd w:val="clear" w:color="auto" w:fill="D9E2F3"/>
          </w:tcPr>
          <w:p w14:paraId="05D34D81" w14:textId="77777777" w:rsidR="00B57942" w:rsidRPr="001575EF" w:rsidRDefault="00B57942" w:rsidP="00944BDF">
            <w:pPr>
              <w:spacing w:after="0" w:line="240" w:lineRule="auto"/>
              <w:ind w:left="-60" w:right="-60"/>
              <w:jc w:val="both"/>
              <w:rPr>
                <w:rFonts w:eastAsia="Calibri" w:cs="Arial"/>
                <w:b/>
                <w:i/>
                <w:lang w:val="ru-RU" w:eastAsia="ru-RU"/>
              </w:rPr>
            </w:pPr>
            <w:r w:rsidRPr="001575EF">
              <w:rPr>
                <w:rFonts w:eastAsia="Calibri" w:cs="Arial"/>
                <w:b/>
                <w:i/>
                <w:lang w:val="ru-RU" w:eastAsia="ru-RU"/>
              </w:rPr>
              <w:t>~250</w:t>
            </w:r>
          </w:p>
        </w:tc>
        <w:tc>
          <w:tcPr>
            <w:tcW w:w="2232" w:type="dxa"/>
            <w:tcBorders>
              <w:left w:val="single" w:sz="4" w:space="0" w:color="auto"/>
              <w:right w:val="single" w:sz="4" w:space="0" w:color="auto"/>
            </w:tcBorders>
            <w:shd w:val="clear" w:color="auto" w:fill="D9E2F3"/>
          </w:tcPr>
          <w:p w14:paraId="3DAFECA3" w14:textId="7D35B285" w:rsidR="00B57942" w:rsidRPr="001575EF" w:rsidRDefault="00B57942" w:rsidP="00944BDF">
            <w:pPr>
              <w:spacing w:after="0" w:line="240" w:lineRule="auto"/>
              <w:ind w:left="-60" w:right="-60"/>
              <w:jc w:val="both"/>
              <w:rPr>
                <w:rFonts w:eastAsia="Calibri" w:cs="Arial"/>
                <w:b/>
                <w:i/>
                <w:highlight w:val="cyan"/>
                <w:lang w:val="ru-RU" w:eastAsia="ru-RU"/>
              </w:rPr>
            </w:pPr>
            <w:r w:rsidRPr="001575EF">
              <w:rPr>
                <w:rFonts w:eastAsia="Calibri" w:cs="Arial"/>
                <w:b/>
                <w:i/>
                <w:lang w:val="ru-RU" w:eastAsia="ru-RU"/>
              </w:rPr>
              <w:t>~180-230</w:t>
            </w:r>
          </w:p>
        </w:tc>
      </w:tr>
      <w:tr w:rsidR="00B57942" w:rsidRPr="001575EF" w14:paraId="79ADCE3C" w14:textId="77777777" w:rsidTr="000F3C87">
        <w:tc>
          <w:tcPr>
            <w:tcW w:w="426" w:type="dxa"/>
            <w:vMerge w:val="restart"/>
            <w:shd w:val="clear" w:color="auto" w:fill="D9E2F3"/>
          </w:tcPr>
          <w:p w14:paraId="776B9C20" w14:textId="1AD0470D" w:rsidR="00B57942" w:rsidRPr="001575EF" w:rsidRDefault="000F3C87" w:rsidP="00944BDF">
            <w:pPr>
              <w:spacing w:after="0" w:line="240" w:lineRule="auto"/>
              <w:jc w:val="both"/>
              <w:rPr>
                <w:rFonts w:eastAsia="Calibri" w:cs="Arial"/>
                <w:b/>
                <w:lang w:val="ru-RU" w:eastAsia="ru-RU"/>
              </w:rPr>
            </w:pPr>
            <w:r w:rsidRPr="001575EF">
              <w:rPr>
                <w:rFonts w:eastAsia="Calibri" w:cs="Arial"/>
                <w:b/>
                <w:lang w:val="ru-RU" w:eastAsia="ru-RU"/>
              </w:rPr>
              <w:t>УЗБ</w:t>
            </w:r>
          </w:p>
          <w:p w14:paraId="765167A4" w14:textId="77777777" w:rsidR="00B57942" w:rsidRPr="001575EF" w:rsidRDefault="00B57942" w:rsidP="00944BDF">
            <w:pPr>
              <w:spacing w:after="0" w:line="240" w:lineRule="auto"/>
              <w:jc w:val="both"/>
              <w:rPr>
                <w:rFonts w:eastAsia="Calibri" w:cs="Arial"/>
                <w:b/>
                <w:lang w:val="ru-RU" w:eastAsia="ru-RU"/>
              </w:rPr>
            </w:pPr>
          </w:p>
        </w:tc>
        <w:tc>
          <w:tcPr>
            <w:tcW w:w="3714" w:type="dxa"/>
            <w:shd w:val="clear" w:color="auto" w:fill="auto"/>
          </w:tcPr>
          <w:p w14:paraId="2C01EDB3" w14:textId="3C4AA0A3" w:rsidR="00B57942" w:rsidRPr="001575EF" w:rsidRDefault="000E04BC" w:rsidP="00944BDF">
            <w:pPr>
              <w:spacing w:after="0" w:line="240" w:lineRule="auto"/>
              <w:jc w:val="both"/>
              <w:rPr>
                <w:rFonts w:eastAsia="Calibri" w:cs="Arial"/>
                <w:lang w:val="ru-RU" w:eastAsia="ru-RU"/>
              </w:rPr>
            </w:pPr>
            <w:proofErr w:type="spellStart"/>
            <w:r w:rsidRPr="001575EF">
              <w:rPr>
                <w:rFonts w:eastAsia="Calibri" w:cs="Arial"/>
                <w:lang w:val="ru-RU" w:eastAsia="ru-RU"/>
              </w:rPr>
              <w:t>Бадай-Туагайский</w:t>
            </w:r>
            <w:proofErr w:type="spellEnd"/>
            <w:r w:rsidRPr="001575EF">
              <w:rPr>
                <w:rFonts w:eastAsia="Calibri" w:cs="Arial"/>
                <w:lang w:val="ru-RU" w:eastAsia="ru-RU"/>
              </w:rPr>
              <w:t xml:space="preserve"> ГПЗ / </w:t>
            </w:r>
            <w:proofErr w:type="spellStart"/>
            <w:r w:rsidRPr="001575EF">
              <w:rPr>
                <w:rFonts w:eastAsia="Calibri" w:cs="Arial"/>
                <w:lang w:val="ru-RU" w:eastAsia="ru-RU"/>
              </w:rPr>
              <w:t>Нижнеамударьинский</w:t>
            </w:r>
            <w:proofErr w:type="spellEnd"/>
            <w:r w:rsidRPr="001575EF">
              <w:rPr>
                <w:rFonts w:eastAsia="Calibri" w:cs="Arial"/>
                <w:lang w:val="ru-RU" w:eastAsia="ru-RU"/>
              </w:rPr>
              <w:t xml:space="preserve"> БР</w:t>
            </w:r>
          </w:p>
        </w:tc>
        <w:tc>
          <w:tcPr>
            <w:tcW w:w="850" w:type="dxa"/>
          </w:tcPr>
          <w:p w14:paraId="6108ADE3"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Uz1</w:t>
            </w:r>
          </w:p>
        </w:tc>
        <w:tc>
          <w:tcPr>
            <w:tcW w:w="2091" w:type="dxa"/>
            <w:shd w:val="clear" w:color="auto" w:fill="auto"/>
          </w:tcPr>
          <w:p w14:paraId="2503D0B5"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~100</w:t>
            </w:r>
          </w:p>
        </w:tc>
        <w:tc>
          <w:tcPr>
            <w:tcW w:w="2091" w:type="dxa"/>
            <w:shd w:val="clear" w:color="auto" w:fill="auto"/>
          </w:tcPr>
          <w:p w14:paraId="1E6A712B" w14:textId="7DD01547" w:rsidR="00B57942" w:rsidRPr="001575EF" w:rsidRDefault="00B57942" w:rsidP="30EBEFBE">
            <w:pPr>
              <w:spacing w:after="0" w:line="240" w:lineRule="auto"/>
              <w:ind w:left="-60" w:right="-60"/>
              <w:rPr>
                <w:rFonts w:eastAsia="Calibri" w:cs="Arial"/>
                <w:lang w:val="ru-RU" w:eastAsia="ru-RU"/>
              </w:rPr>
            </w:pPr>
            <w:r w:rsidRPr="001575EF">
              <w:rPr>
                <w:rFonts w:eastAsia="Calibri" w:cs="Arial"/>
                <w:lang w:val="ru-RU" w:eastAsia="ru-RU"/>
              </w:rPr>
              <w:t xml:space="preserve">517 (+30 </w:t>
            </w:r>
            <w:r w:rsidR="000F3C87" w:rsidRPr="001575EF">
              <w:rPr>
                <w:rFonts w:eastAsia="Calibri" w:cs="Arial"/>
                <w:lang w:val="ru-RU" w:eastAsia="ru-RU"/>
              </w:rPr>
              <w:t>в вольере</w:t>
            </w:r>
            <w:r w:rsidRPr="001575EF">
              <w:rPr>
                <w:rFonts w:eastAsia="Calibri" w:cs="Arial"/>
                <w:lang w:val="ru-RU" w:eastAsia="ru-RU"/>
              </w:rPr>
              <w:t>)</w:t>
            </w:r>
          </w:p>
        </w:tc>
        <w:tc>
          <w:tcPr>
            <w:tcW w:w="2091" w:type="dxa"/>
            <w:tcBorders>
              <w:left w:val="single" w:sz="4" w:space="0" w:color="auto"/>
              <w:right w:val="single" w:sz="4" w:space="0" w:color="auto"/>
            </w:tcBorders>
            <w:shd w:val="clear" w:color="auto" w:fill="F3F3F3"/>
          </w:tcPr>
          <w:p w14:paraId="20DB695F" w14:textId="70FB2D75" w:rsidR="00B57942" w:rsidRPr="001575EF" w:rsidRDefault="00B57942" w:rsidP="30EBEFBE">
            <w:pPr>
              <w:spacing w:after="0" w:line="240" w:lineRule="auto"/>
              <w:ind w:left="-60" w:right="-60"/>
              <w:rPr>
                <w:rFonts w:eastAsia="Calibri" w:cs="Arial"/>
                <w:i/>
                <w:iCs/>
                <w:lang w:val="ru-RU" w:eastAsia="ru-RU"/>
              </w:rPr>
            </w:pPr>
            <w:r w:rsidRPr="001575EF">
              <w:rPr>
                <w:rFonts w:eastAsia="Calibri" w:cs="Arial"/>
                <w:lang w:val="ru-RU" w:eastAsia="ru-RU"/>
              </w:rPr>
              <w:t>1,233 (</w:t>
            </w:r>
            <w:proofErr w:type="spellStart"/>
            <w:r w:rsidRPr="001575EF">
              <w:rPr>
                <w:rFonts w:eastAsia="Calibri" w:cs="Arial"/>
                <w:lang w:val="ru-RU" w:eastAsia="ru-RU"/>
              </w:rPr>
              <w:t>or</w:t>
            </w:r>
            <w:proofErr w:type="spellEnd"/>
            <w:r w:rsidRPr="001575EF">
              <w:rPr>
                <w:rFonts w:eastAsia="Calibri" w:cs="Arial"/>
                <w:lang w:val="ru-RU" w:eastAsia="ru-RU"/>
              </w:rPr>
              <w:t xml:space="preserve"> 2</w:t>
            </w:r>
            <w:r w:rsidR="00442D32" w:rsidRPr="001575EF">
              <w:rPr>
                <w:rFonts w:eastAsia="Calibri" w:cs="Arial"/>
                <w:lang w:val="ru-RU" w:eastAsia="ru-RU"/>
              </w:rPr>
              <w:t>,</w:t>
            </w:r>
            <w:r w:rsidRPr="001575EF">
              <w:rPr>
                <w:rFonts w:eastAsia="Calibri" w:cs="Arial"/>
                <w:lang w:val="ru-RU" w:eastAsia="ru-RU"/>
              </w:rPr>
              <w:t>112</w:t>
            </w:r>
            <w:r w:rsidR="00442D32" w:rsidRPr="001575EF">
              <w:rPr>
                <w:rStyle w:val="FootnoteReference"/>
                <w:rFonts w:eastAsia="Calibri" w:cs="Arial"/>
                <w:lang w:val="ru-RU" w:eastAsia="ru-RU"/>
              </w:rPr>
              <w:footnoteReference w:id="14"/>
            </w:r>
            <w:r w:rsidRPr="001575EF">
              <w:rPr>
                <w:rFonts w:eastAsia="Calibri" w:cs="Arial"/>
                <w:lang w:val="ru-RU" w:eastAsia="ru-RU"/>
              </w:rPr>
              <w:t xml:space="preserve">) (+18 </w:t>
            </w:r>
            <w:r w:rsidR="000F3C87" w:rsidRPr="001575EF">
              <w:rPr>
                <w:rFonts w:eastAsia="Calibri" w:cs="Arial"/>
                <w:lang w:val="ru-RU" w:eastAsia="ru-RU"/>
              </w:rPr>
              <w:t>в вольере</w:t>
            </w:r>
            <w:r w:rsidRPr="001575EF">
              <w:rPr>
                <w:rFonts w:eastAsia="Calibri" w:cs="Arial"/>
                <w:lang w:val="ru-RU" w:eastAsia="ru-RU"/>
              </w:rPr>
              <w:t>)</w:t>
            </w:r>
            <w:r w:rsidR="00442D32" w:rsidRPr="001575EF">
              <w:rPr>
                <w:rStyle w:val="FootnoteReference"/>
                <w:rFonts w:eastAsia="Calibri" w:cs="Arial"/>
                <w:lang w:val="ru-RU" w:eastAsia="ru-RU"/>
              </w:rPr>
              <w:footnoteReference w:id="15"/>
            </w:r>
          </w:p>
          <w:p w14:paraId="1C662D44" w14:textId="77777777" w:rsidR="00B57942" w:rsidRPr="001575EF" w:rsidRDefault="00B57942" w:rsidP="30EBEFBE">
            <w:pPr>
              <w:spacing w:after="0" w:line="240" w:lineRule="auto"/>
              <w:ind w:left="-60" w:right="-60"/>
              <w:rPr>
                <w:rFonts w:eastAsia="Calibri" w:cs="Arial"/>
                <w:lang w:val="ru-RU" w:eastAsia="ru-RU"/>
              </w:rPr>
            </w:pPr>
          </w:p>
        </w:tc>
        <w:tc>
          <w:tcPr>
            <w:tcW w:w="2232" w:type="dxa"/>
            <w:tcBorders>
              <w:left w:val="single" w:sz="4" w:space="0" w:color="auto"/>
              <w:right w:val="single" w:sz="4" w:space="0" w:color="auto"/>
            </w:tcBorders>
            <w:shd w:val="clear" w:color="auto" w:fill="F3F3F3"/>
          </w:tcPr>
          <w:p w14:paraId="2A5AD518" w14:textId="7A02F6B9" w:rsidR="00B57942" w:rsidRPr="001575EF" w:rsidRDefault="00B57942" w:rsidP="30EBEFBE">
            <w:pPr>
              <w:spacing w:after="0" w:line="240" w:lineRule="auto"/>
              <w:ind w:left="-60" w:right="-60"/>
              <w:rPr>
                <w:rFonts w:eastAsia="Calibri" w:cs="Arial"/>
                <w:highlight w:val="cyan"/>
                <w:lang w:val="ru-RU" w:eastAsia="ru-RU"/>
              </w:rPr>
            </w:pPr>
            <w:r w:rsidRPr="001575EF">
              <w:rPr>
                <w:rFonts w:eastAsia="Calibri" w:cs="Arial"/>
                <w:lang w:val="ru-RU" w:eastAsia="ru-RU"/>
              </w:rPr>
              <w:t xml:space="preserve">1,566 (+17 </w:t>
            </w:r>
            <w:r w:rsidR="000F3C87" w:rsidRPr="001575EF">
              <w:rPr>
                <w:rFonts w:eastAsia="Calibri" w:cs="Arial"/>
                <w:lang w:val="ru-RU" w:eastAsia="ru-RU"/>
              </w:rPr>
              <w:t>в вольере</w:t>
            </w:r>
            <w:r w:rsidRPr="001575EF">
              <w:rPr>
                <w:rFonts w:eastAsia="Calibri" w:cs="Arial"/>
                <w:lang w:val="ru-RU" w:eastAsia="ru-RU"/>
              </w:rPr>
              <w:t>)</w:t>
            </w:r>
          </w:p>
        </w:tc>
      </w:tr>
      <w:tr w:rsidR="00B57942" w:rsidRPr="001575EF" w14:paraId="14EB92F9" w14:textId="77777777" w:rsidTr="000F3C87">
        <w:tc>
          <w:tcPr>
            <w:tcW w:w="426" w:type="dxa"/>
            <w:vMerge/>
          </w:tcPr>
          <w:p w14:paraId="1BCDCFCE"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41A9DCFD" w14:textId="2DF0B568" w:rsidR="00B57942" w:rsidRPr="001575EF" w:rsidRDefault="000E04BC" w:rsidP="000E04BC">
            <w:pPr>
              <w:spacing w:after="0" w:line="240" w:lineRule="auto"/>
              <w:rPr>
                <w:rFonts w:eastAsia="Calibri" w:cs="Arial"/>
                <w:lang w:val="ru-RU" w:eastAsia="ru-RU"/>
              </w:rPr>
            </w:pPr>
            <w:r w:rsidRPr="001575EF">
              <w:rPr>
                <w:rFonts w:eastAsia="Calibri" w:cs="Arial"/>
                <w:lang w:val="ru-RU" w:eastAsia="ru-RU"/>
              </w:rPr>
              <w:t>Кызылкумский ГПЗ (</w:t>
            </w:r>
            <w:proofErr w:type="spellStart"/>
            <w:r w:rsidRPr="001575EF">
              <w:rPr>
                <w:rFonts w:eastAsia="Calibri" w:cs="Arial"/>
                <w:lang w:val="ru-RU" w:eastAsia="ru-RU"/>
              </w:rPr>
              <w:t>трансграничний</w:t>
            </w:r>
            <w:proofErr w:type="spellEnd"/>
            <w:r w:rsidRPr="001575EF">
              <w:rPr>
                <w:rFonts w:eastAsia="Calibri" w:cs="Arial"/>
                <w:lang w:val="ru-RU" w:eastAsia="ru-RU"/>
              </w:rPr>
              <w:t xml:space="preserve"> с ТКМ)</w:t>
            </w:r>
          </w:p>
        </w:tc>
        <w:tc>
          <w:tcPr>
            <w:tcW w:w="850" w:type="dxa"/>
          </w:tcPr>
          <w:p w14:paraId="2C8FB6DE"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Uz2</w:t>
            </w:r>
          </w:p>
        </w:tc>
        <w:tc>
          <w:tcPr>
            <w:tcW w:w="2091" w:type="dxa"/>
            <w:shd w:val="clear" w:color="auto" w:fill="auto"/>
          </w:tcPr>
          <w:p w14:paraId="20673E23"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76</w:t>
            </w:r>
          </w:p>
        </w:tc>
        <w:tc>
          <w:tcPr>
            <w:tcW w:w="2091" w:type="dxa"/>
            <w:shd w:val="clear" w:color="auto" w:fill="auto"/>
          </w:tcPr>
          <w:p w14:paraId="33C7963D"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~130</w:t>
            </w:r>
          </w:p>
        </w:tc>
        <w:tc>
          <w:tcPr>
            <w:tcW w:w="2091" w:type="dxa"/>
            <w:tcBorders>
              <w:left w:val="single" w:sz="4" w:space="0" w:color="auto"/>
              <w:right w:val="single" w:sz="4" w:space="0" w:color="auto"/>
            </w:tcBorders>
            <w:shd w:val="clear" w:color="auto" w:fill="F3F3F3"/>
          </w:tcPr>
          <w:p w14:paraId="35E57DDE" w14:textId="248F8BD7" w:rsidR="00F0022A" w:rsidRPr="001575EF" w:rsidRDefault="00B57942" w:rsidP="00944BDF">
            <w:pPr>
              <w:spacing w:after="0" w:line="240" w:lineRule="auto"/>
              <w:ind w:left="-60" w:right="-60"/>
              <w:jc w:val="both"/>
              <w:rPr>
                <w:rFonts w:eastAsia="Calibri" w:cs="Arial"/>
                <w:i/>
                <w:vertAlign w:val="superscript"/>
                <w:lang w:val="ru-RU" w:eastAsia="ru-RU"/>
              </w:rPr>
            </w:pPr>
            <w:r w:rsidRPr="001575EF">
              <w:rPr>
                <w:rFonts w:eastAsia="Calibri" w:cs="Arial"/>
                <w:lang w:val="ru-RU" w:eastAsia="ru-RU"/>
              </w:rPr>
              <w:t>140-150</w:t>
            </w:r>
            <w:r w:rsidR="00BC6AF5" w:rsidRPr="001575EF">
              <w:rPr>
                <w:rFonts w:eastAsia="Calibri" w:cs="Arial"/>
                <w:vertAlign w:val="superscript"/>
                <w:lang w:val="ru-RU" w:eastAsia="ru-RU"/>
              </w:rPr>
              <w:t>14</w:t>
            </w:r>
          </w:p>
        </w:tc>
        <w:tc>
          <w:tcPr>
            <w:tcW w:w="2232" w:type="dxa"/>
            <w:tcBorders>
              <w:left w:val="single" w:sz="4" w:space="0" w:color="auto"/>
              <w:right w:val="single" w:sz="4" w:space="0" w:color="auto"/>
            </w:tcBorders>
            <w:shd w:val="clear" w:color="auto" w:fill="F3F3F3"/>
          </w:tcPr>
          <w:p w14:paraId="53C703DA" w14:textId="31F4748C" w:rsidR="00B57942" w:rsidRPr="001575EF" w:rsidRDefault="00B57942" w:rsidP="00944BDF">
            <w:pPr>
              <w:spacing w:after="0" w:line="240" w:lineRule="auto"/>
              <w:ind w:left="-60" w:right="-60"/>
              <w:jc w:val="both"/>
              <w:rPr>
                <w:rFonts w:eastAsia="Calibri" w:cs="Arial"/>
                <w:highlight w:val="cyan"/>
                <w:lang w:val="ru-RU" w:eastAsia="ru-RU"/>
              </w:rPr>
            </w:pPr>
            <w:r w:rsidRPr="001575EF">
              <w:rPr>
                <w:rFonts w:eastAsia="Calibri" w:cs="Arial"/>
                <w:lang w:val="ru-RU" w:eastAsia="ru-RU"/>
              </w:rPr>
              <w:t>210</w:t>
            </w:r>
            <w:r w:rsidR="00774BDC" w:rsidRPr="001575EF">
              <w:rPr>
                <w:rStyle w:val="FootnoteReference"/>
                <w:rFonts w:eastAsia="Calibri" w:cs="Arial"/>
                <w:lang w:val="ru-RU" w:eastAsia="ru-RU"/>
              </w:rPr>
              <w:footnoteReference w:id="16"/>
            </w:r>
          </w:p>
        </w:tc>
      </w:tr>
      <w:tr w:rsidR="00B57942" w:rsidRPr="001575EF" w14:paraId="77E4CC42" w14:textId="77777777" w:rsidTr="000F3C87">
        <w:tc>
          <w:tcPr>
            <w:tcW w:w="426" w:type="dxa"/>
            <w:vMerge/>
          </w:tcPr>
          <w:p w14:paraId="2C720697"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2D73A82C" w14:textId="42D0BC0F" w:rsidR="00B57942" w:rsidRPr="001575EF" w:rsidRDefault="000E04BC" w:rsidP="00944BDF">
            <w:pPr>
              <w:spacing w:after="0" w:line="240" w:lineRule="auto"/>
              <w:jc w:val="both"/>
              <w:rPr>
                <w:rFonts w:eastAsia="Calibri" w:cs="Arial"/>
                <w:lang w:val="ru-RU" w:eastAsia="ru-RU"/>
              </w:rPr>
            </w:pPr>
            <w:r w:rsidRPr="001575EF">
              <w:rPr>
                <w:rFonts w:eastAsia="Calibri" w:cs="Arial"/>
                <w:lang w:val="ru-RU" w:eastAsia="ru-RU"/>
              </w:rPr>
              <w:t>Другие территории Верхняя Амударья (трансграничная с АФГ, ТКМ, ТДЖК)</w:t>
            </w:r>
          </w:p>
        </w:tc>
        <w:tc>
          <w:tcPr>
            <w:tcW w:w="850" w:type="dxa"/>
          </w:tcPr>
          <w:p w14:paraId="4907673E" w14:textId="6C264B18" w:rsidR="00B57942" w:rsidRPr="001575EF" w:rsidRDefault="00B57942" w:rsidP="00944BDF">
            <w:pPr>
              <w:spacing w:after="0" w:line="240" w:lineRule="auto"/>
              <w:ind w:left="-60" w:right="-60"/>
              <w:jc w:val="both"/>
              <w:rPr>
                <w:rFonts w:eastAsia="Calibri" w:cs="Arial"/>
                <w:strike/>
                <w:lang w:val="ru-RU" w:eastAsia="ru-RU"/>
              </w:rPr>
            </w:pPr>
            <w:r w:rsidRPr="001575EF">
              <w:rPr>
                <w:rFonts w:eastAsia="Calibri" w:cs="Arial"/>
                <w:lang w:val="ru-RU" w:eastAsia="ru-RU"/>
              </w:rPr>
              <w:t>Uz3</w:t>
            </w:r>
          </w:p>
        </w:tc>
        <w:tc>
          <w:tcPr>
            <w:tcW w:w="2091" w:type="dxa"/>
            <w:shd w:val="clear" w:color="auto" w:fill="auto"/>
          </w:tcPr>
          <w:p w14:paraId="3C108566" w14:textId="1BE775D8" w:rsidR="00B57942" w:rsidRPr="001575EF" w:rsidRDefault="00B57942" w:rsidP="00944BDF">
            <w:pPr>
              <w:spacing w:after="0" w:line="240" w:lineRule="auto"/>
              <w:ind w:left="-60" w:right="-60"/>
              <w:jc w:val="both"/>
              <w:rPr>
                <w:rFonts w:eastAsia="Calibri" w:cs="Arial"/>
                <w:strike/>
                <w:lang w:val="ru-RU" w:eastAsia="ru-RU"/>
              </w:rPr>
            </w:pPr>
            <w:r w:rsidRPr="001575EF">
              <w:rPr>
                <w:rFonts w:eastAsia="Calibri" w:cs="Arial"/>
                <w:lang w:val="ru-RU" w:eastAsia="ru-RU"/>
              </w:rPr>
              <w:t>~50</w:t>
            </w:r>
          </w:p>
        </w:tc>
        <w:tc>
          <w:tcPr>
            <w:tcW w:w="2091" w:type="dxa"/>
            <w:shd w:val="clear" w:color="auto" w:fill="auto"/>
          </w:tcPr>
          <w:p w14:paraId="60DA65A8" w14:textId="19A09BB7" w:rsidR="00B57942" w:rsidRPr="001575EF" w:rsidRDefault="00B57942" w:rsidP="00944BDF">
            <w:pPr>
              <w:spacing w:after="0" w:line="240" w:lineRule="auto"/>
              <w:ind w:left="-60" w:right="-60"/>
              <w:jc w:val="both"/>
              <w:rPr>
                <w:rFonts w:eastAsia="Calibri" w:cs="Arial"/>
                <w:strike/>
                <w:lang w:val="ru-RU" w:eastAsia="ru-RU"/>
              </w:rPr>
            </w:pPr>
            <w:r w:rsidRPr="001575EF">
              <w:rPr>
                <w:rFonts w:eastAsia="Calibri" w:cs="Arial"/>
                <w:lang w:val="ru-RU" w:eastAsia="ru-RU"/>
              </w:rPr>
              <w:t>~140-180</w:t>
            </w:r>
          </w:p>
        </w:tc>
        <w:tc>
          <w:tcPr>
            <w:tcW w:w="2091" w:type="dxa"/>
            <w:tcBorders>
              <w:left w:val="single" w:sz="4" w:space="0" w:color="auto"/>
              <w:right w:val="single" w:sz="4" w:space="0" w:color="auto"/>
            </w:tcBorders>
            <w:shd w:val="clear" w:color="auto" w:fill="F3F3F3"/>
          </w:tcPr>
          <w:p w14:paraId="3417E08C" w14:textId="0A27F69B" w:rsidR="00B57942" w:rsidRPr="001575EF" w:rsidRDefault="00B57942" w:rsidP="00944BDF">
            <w:pPr>
              <w:spacing w:after="0" w:line="240" w:lineRule="auto"/>
              <w:ind w:left="-60" w:right="-60"/>
              <w:jc w:val="both"/>
              <w:rPr>
                <w:rFonts w:eastAsia="Calibri" w:cs="Arial"/>
                <w:strike/>
                <w:lang w:val="ru-RU" w:eastAsia="ru-RU"/>
              </w:rPr>
            </w:pPr>
            <w:r w:rsidRPr="001575EF">
              <w:rPr>
                <w:rFonts w:eastAsia="Calibri" w:cs="Arial"/>
                <w:lang w:val="ru-RU" w:eastAsia="ru-RU"/>
              </w:rPr>
              <w:t>~200</w:t>
            </w:r>
            <w:r w:rsidR="00BC6AF5" w:rsidRPr="001575EF">
              <w:rPr>
                <w:rFonts w:eastAsia="Calibri" w:cs="Arial"/>
                <w:vertAlign w:val="superscript"/>
                <w:lang w:val="ru-RU" w:eastAsia="ru-RU"/>
              </w:rPr>
              <w:t>14</w:t>
            </w:r>
          </w:p>
        </w:tc>
        <w:tc>
          <w:tcPr>
            <w:tcW w:w="2232" w:type="dxa"/>
            <w:tcBorders>
              <w:left w:val="single" w:sz="4" w:space="0" w:color="auto"/>
              <w:right w:val="single" w:sz="4" w:space="0" w:color="auto"/>
            </w:tcBorders>
            <w:shd w:val="clear" w:color="auto" w:fill="F3F3F3"/>
          </w:tcPr>
          <w:p w14:paraId="2375C3C9" w14:textId="4EAC637A" w:rsidR="00B57942" w:rsidRPr="001575EF" w:rsidRDefault="00B57942" w:rsidP="00944BDF">
            <w:pPr>
              <w:spacing w:after="0" w:line="240" w:lineRule="auto"/>
              <w:ind w:left="-60" w:right="-60"/>
              <w:jc w:val="both"/>
              <w:rPr>
                <w:rFonts w:eastAsia="Calibri" w:cs="Arial"/>
                <w:strike/>
                <w:lang w:val="ru-RU" w:eastAsia="ru-RU"/>
              </w:rPr>
            </w:pPr>
            <w:r w:rsidRPr="001575EF">
              <w:rPr>
                <w:rFonts w:eastAsia="Calibri" w:cs="Arial"/>
                <w:lang w:val="ru-RU" w:eastAsia="ru-RU"/>
              </w:rPr>
              <w:t>600-</w:t>
            </w:r>
            <w:r w:rsidR="00774BDC" w:rsidRPr="001575EF">
              <w:rPr>
                <w:rFonts w:eastAsia="Calibri" w:cs="Arial"/>
                <w:lang w:val="ru-RU" w:eastAsia="ru-RU"/>
              </w:rPr>
              <w:t>800</w:t>
            </w:r>
            <w:r w:rsidR="00BC6AF5" w:rsidRPr="001575EF">
              <w:rPr>
                <w:rFonts w:eastAsia="Calibri" w:cs="Arial"/>
                <w:vertAlign w:val="superscript"/>
                <w:lang w:val="ru-RU" w:eastAsia="ru-RU"/>
              </w:rPr>
              <w:t>15</w:t>
            </w:r>
          </w:p>
        </w:tc>
      </w:tr>
      <w:tr w:rsidR="00B57942" w:rsidRPr="001575EF" w14:paraId="4349A10A" w14:textId="77777777" w:rsidTr="000F3C87">
        <w:tc>
          <w:tcPr>
            <w:tcW w:w="426" w:type="dxa"/>
            <w:vMerge/>
          </w:tcPr>
          <w:p w14:paraId="1F7D02CE"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19E15202" w14:textId="38CB79A9" w:rsidR="00B57942" w:rsidRPr="001575EF" w:rsidRDefault="000E04BC" w:rsidP="000E04BC">
            <w:pPr>
              <w:spacing w:after="0" w:line="240" w:lineRule="auto"/>
              <w:rPr>
                <w:rFonts w:eastAsia="Calibri" w:cs="Arial"/>
                <w:lang w:val="ru-RU" w:eastAsia="ru-RU"/>
              </w:rPr>
            </w:pPr>
            <w:proofErr w:type="spellStart"/>
            <w:r w:rsidRPr="001575EF">
              <w:rPr>
                <w:rFonts w:eastAsia="Calibri" w:cs="Arial"/>
                <w:lang w:val="ru-RU" w:eastAsia="ru-RU"/>
              </w:rPr>
              <w:t>Зарафшон</w:t>
            </w:r>
            <w:proofErr w:type="spellEnd"/>
            <w:r w:rsidRPr="001575EF">
              <w:rPr>
                <w:rFonts w:eastAsia="Calibri" w:cs="Arial"/>
                <w:lang w:val="ru-RU" w:eastAsia="ru-RU"/>
              </w:rPr>
              <w:t xml:space="preserve"> (частично трансграничный с ТДЖ)</w:t>
            </w:r>
          </w:p>
        </w:tc>
        <w:tc>
          <w:tcPr>
            <w:tcW w:w="850" w:type="dxa"/>
          </w:tcPr>
          <w:p w14:paraId="7413E0E7"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Uz4</w:t>
            </w:r>
          </w:p>
        </w:tc>
        <w:tc>
          <w:tcPr>
            <w:tcW w:w="2091" w:type="dxa"/>
            <w:shd w:val="clear" w:color="auto" w:fill="auto"/>
          </w:tcPr>
          <w:p w14:paraId="39A7F761" w14:textId="3E8D0499"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(9 </w:t>
            </w:r>
            <w:r w:rsidR="000F3C87" w:rsidRPr="001575EF">
              <w:rPr>
                <w:rFonts w:eastAsia="Calibri" w:cs="Arial"/>
                <w:lang w:val="ru-RU" w:eastAsia="ru-RU"/>
              </w:rPr>
              <w:t>в вольере</w:t>
            </w:r>
            <w:r w:rsidRPr="001575EF">
              <w:rPr>
                <w:rFonts w:eastAsia="Calibri" w:cs="Arial"/>
                <w:lang w:val="ru-RU" w:eastAsia="ru-RU"/>
              </w:rPr>
              <w:t>)</w:t>
            </w:r>
          </w:p>
        </w:tc>
        <w:tc>
          <w:tcPr>
            <w:tcW w:w="2091" w:type="dxa"/>
            <w:shd w:val="clear" w:color="auto" w:fill="auto"/>
          </w:tcPr>
          <w:p w14:paraId="7BCA08A5" w14:textId="77777777"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~30-32 </w:t>
            </w:r>
          </w:p>
          <w:p w14:paraId="10BA9BEE" w14:textId="7E9DDFA6"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(+22 </w:t>
            </w:r>
            <w:r w:rsidR="000F3C87" w:rsidRPr="001575EF">
              <w:rPr>
                <w:rFonts w:eastAsia="Calibri" w:cs="Arial"/>
                <w:lang w:val="ru-RU" w:eastAsia="ru-RU"/>
              </w:rPr>
              <w:t>в вольере</w:t>
            </w:r>
            <w:r w:rsidRPr="001575EF">
              <w:rPr>
                <w:rFonts w:eastAsia="Calibri" w:cs="Arial"/>
                <w:lang w:val="ru-RU" w:eastAsia="ru-RU"/>
              </w:rPr>
              <w:t>)</w:t>
            </w:r>
          </w:p>
        </w:tc>
        <w:tc>
          <w:tcPr>
            <w:tcW w:w="2091" w:type="dxa"/>
            <w:tcBorders>
              <w:left w:val="single" w:sz="4" w:space="0" w:color="auto"/>
              <w:right w:val="single" w:sz="4" w:space="0" w:color="auto"/>
            </w:tcBorders>
            <w:shd w:val="clear" w:color="auto" w:fill="F3F3F3"/>
          </w:tcPr>
          <w:p w14:paraId="3C4EB949" w14:textId="36370A9D" w:rsidR="00B57942" w:rsidRPr="001575EF" w:rsidRDefault="00B57942" w:rsidP="000F3C87">
            <w:pPr>
              <w:spacing w:after="0" w:line="240" w:lineRule="auto"/>
              <w:ind w:left="-60" w:right="-60"/>
              <w:rPr>
                <w:rFonts w:eastAsia="Calibri" w:cs="Arial"/>
                <w:i/>
                <w:vertAlign w:val="superscript"/>
                <w:lang w:val="ru-RU" w:eastAsia="ru-RU"/>
              </w:rPr>
            </w:pPr>
            <w:r w:rsidRPr="001575EF">
              <w:rPr>
                <w:rFonts w:eastAsia="Calibri" w:cs="Arial"/>
                <w:lang w:val="ru-RU" w:eastAsia="ru-RU"/>
              </w:rPr>
              <w:t xml:space="preserve">100 (+24 </w:t>
            </w:r>
            <w:r w:rsidR="000F3C87" w:rsidRPr="001575EF">
              <w:rPr>
                <w:rFonts w:eastAsia="Calibri" w:cs="Arial"/>
                <w:lang w:val="ru-RU" w:eastAsia="ru-RU"/>
              </w:rPr>
              <w:t>в вольере</w:t>
            </w:r>
            <w:r w:rsidRPr="001575EF">
              <w:rPr>
                <w:rFonts w:eastAsia="Calibri" w:cs="Arial"/>
                <w:lang w:val="ru-RU" w:eastAsia="ru-RU"/>
              </w:rPr>
              <w:t>)</w:t>
            </w:r>
            <w:r w:rsidR="00774BDC" w:rsidRPr="001575EF">
              <w:rPr>
                <w:rFonts w:eastAsia="Calibri" w:cs="Arial"/>
                <w:iCs/>
                <w:vertAlign w:val="superscript"/>
                <w:lang w:val="ru-RU" w:eastAsia="ru-RU"/>
              </w:rPr>
              <w:t>14</w:t>
            </w:r>
          </w:p>
          <w:p w14:paraId="47404D7E" w14:textId="314A6792" w:rsidR="00B57942" w:rsidRPr="001575EF" w:rsidRDefault="00B57942" w:rsidP="000F3C87">
            <w:pPr>
              <w:spacing w:after="0" w:line="240" w:lineRule="auto"/>
              <w:ind w:left="-60" w:right="-60"/>
              <w:jc w:val="both"/>
              <w:rPr>
                <w:rFonts w:eastAsia="Calibri" w:cs="Arial"/>
                <w:lang w:val="ru-RU" w:eastAsia="ru-RU"/>
              </w:rPr>
            </w:pPr>
            <w:r w:rsidRPr="001575EF">
              <w:rPr>
                <w:rFonts w:eastAsia="Calibri" w:cs="Arial"/>
                <w:b/>
                <w:lang w:val="ru-RU" w:eastAsia="ru-RU"/>
              </w:rPr>
              <w:t>+</w:t>
            </w:r>
            <w:r w:rsidRPr="001575EF">
              <w:rPr>
                <w:rFonts w:eastAsia="Calibri" w:cs="Arial"/>
                <w:color w:val="E36C0A"/>
                <w:lang w:val="ru-RU" w:eastAsia="ru-RU"/>
              </w:rPr>
              <w:t>60-160</w:t>
            </w:r>
            <w:r w:rsidR="00774BDC" w:rsidRPr="001575EF">
              <w:rPr>
                <w:rStyle w:val="FootnoteReference"/>
                <w:rFonts w:eastAsia="Calibri" w:cs="Arial"/>
                <w:color w:val="E36C0A"/>
                <w:lang w:val="ru-RU" w:eastAsia="ru-RU"/>
              </w:rPr>
              <w:footnoteReference w:id="17"/>
            </w:r>
          </w:p>
        </w:tc>
        <w:tc>
          <w:tcPr>
            <w:tcW w:w="2232" w:type="dxa"/>
            <w:tcBorders>
              <w:left w:val="single" w:sz="4" w:space="0" w:color="auto"/>
              <w:right w:val="single" w:sz="4" w:space="0" w:color="auto"/>
            </w:tcBorders>
            <w:shd w:val="clear" w:color="auto" w:fill="F3F3F3"/>
          </w:tcPr>
          <w:p w14:paraId="0A358C07" w14:textId="521A8F6D" w:rsidR="00B57942" w:rsidRPr="001575EF" w:rsidRDefault="00B57942" w:rsidP="000F3C87">
            <w:pPr>
              <w:spacing w:after="0" w:line="240" w:lineRule="auto"/>
              <w:ind w:left="-60" w:right="-60"/>
              <w:rPr>
                <w:rFonts w:eastAsia="Calibri" w:cs="Arial"/>
                <w:vertAlign w:val="superscript"/>
                <w:lang w:val="ru-RU" w:eastAsia="ru-RU"/>
              </w:rPr>
            </w:pPr>
            <w:r w:rsidRPr="001575EF">
              <w:rPr>
                <w:rFonts w:eastAsia="Calibri" w:cs="Arial"/>
                <w:lang w:val="ru-RU" w:eastAsia="ru-RU"/>
              </w:rPr>
              <w:t xml:space="preserve">155 (+ 31 </w:t>
            </w:r>
            <w:r w:rsidR="000F3C87" w:rsidRPr="001575EF">
              <w:rPr>
                <w:rFonts w:eastAsia="Calibri" w:cs="Arial"/>
                <w:lang w:val="ru-RU" w:eastAsia="ru-RU"/>
              </w:rPr>
              <w:t>в вольере</w:t>
            </w:r>
            <w:r w:rsidRPr="001575EF">
              <w:rPr>
                <w:rFonts w:eastAsia="Calibri" w:cs="Arial"/>
                <w:lang w:val="ru-RU" w:eastAsia="ru-RU"/>
              </w:rPr>
              <w:t>)</w:t>
            </w:r>
            <w:r w:rsidR="00774BDC" w:rsidRPr="001575EF">
              <w:rPr>
                <w:rStyle w:val="FootnoteReference"/>
                <w:rFonts w:eastAsia="Calibri" w:cs="Arial"/>
                <w:lang w:val="ru-RU" w:eastAsia="ru-RU"/>
              </w:rPr>
              <w:footnoteReference w:id="18"/>
            </w:r>
            <w:r w:rsidR="00774BDC" w:rsidRPr="001575EF">
              <w:rPr>
                <w:rFonts w:eastAsia="Calibri" w:cs="Arial"/>
                <w:lang w:val="ru-RU" w:eastAsia="ru-RU"/>
              </w:rPr>
              <w:t xml:space="preserve"> </w:t>
            </w:r>
            <w:r w:rsidRPr="001575EF">
              <w:rPr>
                <w:rFonts w:eastAsia="Calibri" w:cs="Arial"/>
                <w:lang w:val="ru-RU" w:eastAsia="ru-RU"/>
              </w:rPr>
              <w:t xml:space="preserve">+ </w:t>
            </w:r>
            <w:r w:rsidRPr="001575EF">
              <w:rPr>
                <w:rFonts w:eastAsia="Calibri" w:cs="Arial"/>
                <w:color w:val="E36C0A"/>
                <w:lang w:val="ru-RU" w:eastAsia="ru-RU"/>
              </w:rPr>
              <w:t>200</w:t>
            </w:r>
            <w:r w:rsidR="00BC6AF5" w:rsidRPr="001575EF">
              <w:rPr>
                <w:rFonts w:eastAsia="Calibri" w:cs="Arial"/>
                <w:color w:val="E36C0A"/>
                <w:vertAlign w:val="superscript"/>
                <w:lang w:val="ru-RU" w:eastAsia="ru-RU"/>
              </w:rPr>
              <w:t>16</w:t>
            </w:r>
          </w:p>
        </w:tc>
      </w:tr>
      <w:tr w:rsidR="00B57942" w:rsidRPr="001575EF" w14:paraId="55654E09" w14:textId="77777777" w:rsidTr="000F3C87">
        <w:tc>
          <w:tcPr>
            <w:tcW w:w="426" w:type="dxa"/>
            <w:vMerge/>
          </w:tcPr>
          <w:p w14:paraId="2E21D477" w14:textId="77777777" w:rsidR="00B57942" w:rsidRPr="001575EF" w:rsidRDefault="00B57942" w:rsidP="00944BDF">
            <w:pPr>
              <w:spacing w:after="0" w:line="240" w:lineRule="auto"/>
              <w:jc w:val="both"/>
              <w:rPr>
                <w:rFonts w:eastAsia="Calibri" w:cs="Arial"/>
                <w:lang w:val="ru-RU" w:eastAsia="ru-RU"/>
              </w:rPr>
            </w:pPr>
          </w:p>
        </w:tc>
        <w:tc>
          <w:tcPr>
            <w:tcW w:w="3714" w:type="dxa"/>
            <w:shd w:val="clear" w:color="auto" w:fill="auto"/>
          </w:tcPr>
          <w:p w14:paraId="62E0B65D" w14:textId="2A37A298" w:rsidR="00B57942" w:rsidRPr="001575EF" w:rsidRDefault="000E04BC" w:rsidP="00944BDF">
            <w:pPr>
              <w:spacing w:after="0" w:line="240" w:lineRule="auto"/>
              <w:jc w:val="both"/>
              <w:rPr>
                <w:rFonts w:eastAsia="Calibri" w:cs="Arial"/>
                <w:lang w:val="ru-RU" w:eastAsia="ru-RU"/>
              </w:rPr>
            </w:pPr>
            <w:r w:rsidRPr="001575EF">
              <w:rPr>
                <w:rFonts w:eastAsia="Calibri" w:cs="Arial"/>
                <w:lang w:val="ru-RU" w:eastAsia="ru-RU"/>
              </w:rPr>
              <w:t>Хорезмский ННП</w:t>
            </w:r>
          </w:p>
        </w:tc>
        <w:tc>
          <w:tcPr>
            <w:tcW w:w="850" w:type="dxa"/>
          </w:tcPr>
          <w:p w14:paraId="61C10585" w14:textId="1DE840E7"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44FDA332"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516A93DF" w14:textId="77777777" w:rsidR="00B57942" w:rsidRPr="001575EF"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6D2E2BCC" w14:textId="77777777" w:rsidR="00B57942" w:rsidRPr="001575EF" w:rsidRDefault="00B57942" w:rsidP="00944BDF">
            <w:pPr>
              <w:spacing w:after="0" w:line="240" w:lineRule="auto"/>
              <w:ind w:left="-60" w:right="-60"/>
              <w:jc w:val="both"/>
              <w:rPr>
                <w:rFonts w:eastAsia="Calibri" w:cs="Arial"/>
                <w:lang w:val="ru-RU" w:eastAsia="ru-RU"/>
              </w:rPr>
            </w:pPr>
          </w:p>
        </w:tc>
        <w:tc>
          <w:tcPr>
            <w:tcW w:w="2232" w:type="dxa"/>
            <w:tcBorders>
              <w:left w:val="single" w:sz="4" w:space="0" w:color="auto"/>
              <w:right w:val="single" w:sz="4" w:space="0" w:color="auto"/>
            </w:tcBorders>
            <w:shd w:val="clear" w:color="auto" w:fill="F3F3F3"/>
          </w:tcPr>
          <w:p w14:paraId="1F533001" w14:textId="1BAC438A" w:rsidR="00B57942" w:rsidRPr="001575EF" w:rsidRDefault="00B57942" w:rsidP="00944BDF">
            <w:pPr>
              <w:spacing w:after="0" w:line="240" w:lineRule="auto"/>
              <w:ind w:left="-60" w:right="-60"/>
              <w:jc w:val="both"/>
              <w:rPr>
                <w:rFonts w:eastAsia="Calibri" w:cs="Arial"/>
                <w:lang w:val="ru-RU" w:eastAsia="ru-RU"/>
              </w:rPr>
            </w:pPr>
            <w:r w:rsidRPr="001575EF">
              <w:rPr>
                <w:rFonts w:eastAsia="Calibri" w:cs="Arial"/>
                <w:lang w:val="ru-RU" w:eastAsia="ru-RU"/>
              </w:rPr>
              <w:t xml:space="preserve">(10 </w:t>
            </w:r>
            <w:r w:rsidR="000F3C87" w:rsidRPr="001575EF">
              <w:rPr>
                <w:rFonts w:eastAsia="Calibri" w:cs="Arial"/>
                <w:lang w:val="ru-RU" w:eastAsia="ru-RU"/>
              </w:rPr>
              <w:t>в вольере</w:t>
            </w:r>
            <w:r w:rsidRPr="001575EF">
              <w:rPr>
                <w:rFonts w:eastAsia="Calibri" w:cs="Arial"/>
                <w:lang w:val="ru-RU" w:eastAsia="ru-RU"/>
              </w:rPr>
              <w:t>)</w:t>
            </w:r>
          </w:p>
        </w:tc>
      </w:tr>
      <w:tr w:rsidR="00B57942" w:rsidRPr="001575EF" w14:paraId="34DADF78" w14:textId="77777777" w:rsidTr="000F3C87">
        <w:trPr>
          <w:trHeight w:val="248"/>
        </w:trPr>
        <w:tc>
          <w:tcPr>
            <w:tcW w:w="426" w:type="dxa"/>
            <w:vMerge/>
          </w:tcPr>
          <w:p w14:paraId="3213C0DC" w14:textId="77777777" w:rsidR="00B57942" w:rsidRPr="001575EF"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D9E2F3"/>
          </w:tcPr>
          <w:p w14:paraId="3ADA8E9D" w14:textId="1D6FF689" w:rsidR="00B57942" w:rsidRPr="001575EF" w:rsidRDefault="000F3C87" w:rsidP="00944BDF">
            <w:pPr>
              <w:spacing w:after="0" w:line="240" w:lineRule="auto"/>
              <w:jc w:val="both"/>
              <w:rPr>
                <w:rFonts w:eastAsia="Calibri" w:cs="Arial"/>
                <w:b/>
                <w:i/>
                <w:lang w:val="ru-RU" w:eastAsia="ru-RU"/>
              </w:rPr>
            </w:pPr>
            <w:r w:rsidRPr="001575EF">
              <w:rPr>
                <w:rFonts w:eastAsia="Calibri" w:cs="Arial"/>
                <w:b/>
                <w:i/>
                <w:lang w:val="ru-RU" w:eastAsia="ru-RU"/>
              </w:rPr>
              <w:t>Всего в стране</w:t>
            </w:r>
          </w:p>
        </w:tc>
        <w:tc>
          <w:tcPr>
            <w:tcW w:w="850" w:type="dxa"/>
            <w:tcBorders>
              <w:bottom w:val="single" w:sz="4" w:space="0" w:color="000000" w:themeColor="text1"/>
            </w:tcBorders>
            <w:shd w:val="clear" w:color="auto" w:fill="D9E2F3"/>
          </w:tcPr>
          <w:p w14:paraId="6D9DFCF1" w14:textId="77777777" w:rsidR="00B57942" w:rsidRPr="001575EF" w:rsidRDefault="00B57942" w:rsidP="00944BDF">
            <w:pPr>
              <w:spacing w:after="0" w:line="240" w:lineRule="auto"/>
              <w:ind w:left="-60" w:right="-60"/>
              <w:jc w:val="both"/>
              <w:rPr>
                <w:rFonts w:eastAsia="Calibri" w:cs="Arial"/>
                <w:b/>
                <w:i/>
                <w:lang w:val="ru-RU" w:eastAsia="ru-RU"/>
              </w:rPr>
            </w:pPr>
          </w:p>
        </w:tc>
        <w:tc>
          <w:tcPr>
            <w:tcW w:w="2091" w:type="dxa"/>
            <w:tcBorders>
              <w:bottom w:val="single" w:sz="4" w:space="0" w:color="000000" w:themeColor="text1"/>
            </w:tcBorders>
            <w:shd w:val="clear" w:color="auto" w:fill="D9E2F3"/>
          </w:tcPr>
          <w:p w14:paraId="60FD9692" w14:textId="51326AB6" w:rsidR="00B57942" w:rsidRPr="001575EF" w:rsidRDefault="00B57942" w:rsidP="00944BDF">
            <w:pPr>
              <w:spacing w:after="0" w:line="240" w:lineRule="auto"/>
              <w:ind w:left="-60" w:right="-60"/>
              <w:jc w:val="both"/>
              <w:rPr>
                <w:rFonts w:eastAsia="Calibri" w:cs="Arial"/>
                <w:b/>
                <w:i/>
                <w:highlight w:val="cyan"/>
                <w:lang w:val="ru-RU" w:eastAsia="ru-RU"/>
              </w:rPr>
            </w:pPr>
            <w:r w:rsidRPr="001575EF">
              <w:rPr>
                <w:rFonts w:eastAsia="Calibri" w:cs="Arial"/>
                <w:b/>
                <w:i/>
                <w:lang w:val="ru-RU" w:eastAsia="ru-RU"/>
              </w:rPr>
              <w:t>~230</w:t>
            </w:r>
          </w:p>
        </w:tc>
        <w:tc>
          <w:tcPr>
            <w:tcW w:w="2091" w:type="dxa"/>
            <w:tcBorders>
              <w:bottom w:val="single" w:sz="4" w:space="0" w:color="000000" w:themeColor="text1"/>
            </w:tcBorders>
            <w:shd w:val="clear" w:color="auto" w:fill="D9E2F3"/>
          </w:tcPr>
          <w:p w14:paraId="7B8643F7" w14:textId="624A7E05" w:rsidR="00B57942" w:rsidRPr="001575EF" w:rsidRDefault="00B57942">
            <w:pPr>
              <w:spacing w:after="0" w:line="240" w:lineRule="auto"/>
              <w:ind w:left="-60" w:right="-60"/>
              <w:rPr>
                <w:rFonts w:eastAsia="Calibri" w:cs="Arial"/>
                <w:b/>
                <w:i/>
                <w:highlight w:val="cyan"/>
                <w:lang w:val="ru-RU" w:eastAsia="ru-RU"/>
              </w:rPr>
            </w:pPr>
            <w:proofErr w:type="gramStart"/>
            <w:r w:rsidRPr="001575EF">
              <w:rPr>
                <w:rFonts w:eastAsia="Calibri" w:cs="Arial"/>
                <w:b/>
                <w:i/>
                <w:lang w:val="ru-RU" w:eastAsia="ru-RU"/>
              </w:rPr>
              <w:t>817-859</w:t>
            </w:r>
            <w:proofErr w:type="gramEnd"/>
            <w:r w:rsidRPr="001575EF">
              <w:rPr>
                <w:rFonts w:eastAsia="Calibri" w:cs="Arial"/>
                <w:b/>
                <w:i/>
                <w:lang w:val="ru-RU" w:eastAsia="ru-RU"/>
              </w:rPr>
              <w:t xml:space="preserve"> (+52 </w:t>
            </w:r>
            <w:r w:rsidR="000F3C87" w:rsidRPr="001575EF">
              <w:rPr>
                <w:rFonts w:eastAsia="Calibri" w:cs="Arial"/>
                <w:b/>
                <w:i/>
                <w:lang w:val="ru-RU" w:eastAsia="ru-RU"/>
              </w:rPr>
              <w:t>в вольере</w:t>
            </w:r>
            <w:r w:rsidRPr="001575EF">
              <w:rPr>
                <w:rFonts w:eastAsia="Calibri" w:cs="Arial"/>
                <w:b/>
                <w:i/>
                <w:lang w:val="ru-RU" w:eastAsia="ru-RU"/>
              </w:rPr>
              <w:t>)</w:t>
            </w:r>
          </w:p>
        </w:tc>
        <w:tc>
          <w:tcPr>
            <w:tcW w:w="2091" w:type="dxa"/>
            <w:tcBorders>
              <w:left w:val="single" w:sz="4" w:space="0" w:color="auto"/>
              <w:bottom w:val="single" w:sz="4" w:space="0" w:color="000000" w:themeColor="text1"/>
              <w:right w:val="single" w:sz="4" w:space="0" w:color="auto"/>
            </w:tcBorders>
            <w:shd w:val="clear" w:color="auto" w:fill="D9E2F3"/>
          </w:tcPr>
          <w:p w14:paraId="71D33DBE" w14:textId="158F5289" w:rsidR="00B57942" w:rsidRPr="001575EF" w:rsidRDefault="00654343" w:rsidP="30EBEFBE">
            <w:pPr>
              <w:spacing w:after="0" w:line="240" w:lineRule="auto"/>
              <w:ind w:left="-60" w:right="-60"/>
              <w:rPr>
                <w:rFonts w:eastAsia="Calibri" w:cs="Arial"/>
                <w:b/>
                <w:bCs/>
                <w:i/>
                <w:iCs/>
                <w:highlight w:val="cyan"/>
                <w:lang w:val="ru-RU" w:eastAsia="ru-RU"/>
              </w:rPr>
            </w:pPr>
            <w:proofErr w:type="gramStart"/>
            <w:r w:rsidRPr="001575EF">
              <w:rPr>
                <w:rFonts w:eastAsia="Calibri" w:cs="Arial"/>
                <w:b/>
                <w:i/>
                <w:lang w:val="ru-RU" w:eastAsia="ru-RU"/>
              </w:rPr>
              <w:t>1,673</w:t>
            </w:r>
            <w:r w:rsidR="00B57942" w:rsidRPr="001575EF">
              <w:rPr>
                <w:rFonts w:eastAsia="Calibri" w:cs="Arial"/>
                <w:b/>
                <w:bCs/>
                <w:i/>
                <w:iCs/>
                <w:lang w:val="ru-RU" w:eastAsia="ru-RU"/>
              </w:rPr>
              <w:t>-</w:t>
            </w:r>
            <w:r w:rsidRPr="001575EF">
              <w:rPr>
                <w:rFonts w:eastAsia="Calibri" w:cs="Arial"/>
                <w:b/>
                <w:bCs/>
                <w:i/>
                <w:iCs/>
                <w:lang w:val="ru-RU" w:eastAsia="ru-RU"/>
              </w:rPr>
              <w:t>2,562</w:t>
            </w:r>
            <w:proofErr w:type="gramEnd"/>
            <w:r w:rsidRPr="001575EF">
              <w:rPr>
                <w:rFonts w:eastAsia="Calibri" w:cs="Arial"/>
                <w:b/>
                <w:bCs/>
                <w:i/>
                <w:iCs/>
                <w:lang w:val="ru-RU" w:eastAsia="ru-RU"/>
              </w:rPr>
              <w:t xml:space="preserve"> </w:t>
            </w:r>
            <w:r w:rsidR="00B57942" w:rsidRPr="001575EF">
              <w:rPr>
                <w:rFonts w:eastAsia="Calibri" w:cs="Arial"/>
                <w:b/>
                <w:bCs/>
                <w:i/>
                <w:iCs/>
                <w:lang w:val="ru-RU" w:eastAsia="ru-RU"/>
              </w:rPr>
              <w:t xml:space="preserve">(+42 </w:t>
            </w:r>
            <w:r w:rsidR="000F3C87" w:rsidRPr="001575EF">
              <w:rPr>
                <w:rFonts w:eastAsia="Calibri" w:cs="Arial"/>
                <w:b/>
                <w:bCs/>
                <w:i/>
                <w:iCs/>
                <w:lang w:val="ru-RU" w:eastAsia="ru-RU"/>
              </w:rPr>
              <w:t>в вольере</w:t>
            </w:r>
            <w:r w:rsidR="00B57942" w:rsidRPr="001575EF">
              <w:rPr>
                <w:rFonts w:eastAsia="Calibri" w:cs="Arial"/>
                <w:b/>
                <w:bCs/>
                <w:i/>
                <w:iCs/>
                <w:lang w:val="ru-RU" w:eastAsia="ru-RU"/>
              </w:rPr>
              <w:t>)</w:t>
            </w:r>
          </w:p>
        </w:tc>
        <w:tc>
          <w:tcPr>
            <w:tcW w:w="2232" w:type="dxa"/>
            <w:tcBorders>
              <w:left w:val="single" w:sz="4" w:space="0" w:color="auto"/>
              <w:bottom w:val="single" w:sz="4" w:space="0" w:color="000000" w:themeColor="text1"/>
              <w:right w:val="single" w:sz="4" w:space="0" w:color="auto"/>
            </w:tcBorders>
            <w:shd w:val="clear" w:color="auto" w:fill="D9E2F3"/>
          </w:tcPr>
          <w:p w14:paraId="760EE7AD" w14:textId="465282FA" w:rsidR="00B57942" w:rsidRPr="001575EF" w:rsidRDefault="00B57942" w:rsidP="30EBEFBE">
            <w:pPr>
              <w:spacing w:after="0" w:line="240" w:lineRule="auto"/>
              <w:ind w:left="-60" w:right="-60"/>
              <w:rPr>
                <w:rFonts w:eastAsia="Calibri" w:cs="Arial"/>
                <w:b/>
                <w:bCs/>
                <w:i/>
                <w:iCs/>
                <w:lang w:val="ru-RU" w:eastAsia="ru-RU"/>
              </w:rPr>
            </w:pPr>
            <w:proofErr w:type="gramStart"/>
            <w:r w:rsidRPr="001575EF">
              <w:rPr>
                <w:rFonts w:eastAsia="Calibri" w:cs="Arial"/>
                <w:b/>
                <w:bCs/>
                <w:i/>
                <w:iCs/>
                <w:lang w:val="ru-RU" w:eastAsia="ru-RU"/>
              </w:rPr>
              <w:t>2,</w:t>
            </w:r>
            <w:r w:rsidR="00092070" w:rsidRPr="001575EF">
              <w:rPr>
                <w:rFonts w:eastAsia="Calibri" w:cs="Arial"/>
                <w:b/>
                <w:bCs/>
                <w:i/>
                <w:iCs/>
                <w:lang w:val="ru-RU" w:eastAsia="ru-RU"/>
              </w:rPr>
              <w:t>531</w:t>
            </w:r>
            <w:r w:rsidRPr="001575EF">
              <w:rPr>
                <w:rFonts w:eastAsia="Calibri" w:cs="Arial"/>
                <w:b/>
                <w:bCs/>
                <w:i/>
                <w:iCs/>
                <w:lang w:val="ru-RU" w:eastAsia="ru-RU"/>
              </w:rPr>
              <w:t>-2,731</w:t>
            </w:r>
            <w:proofErr w:type="gramEnd"/>
            <w:r w:rsidRPr="001575EF">
              <w:rPr>
                <w:rFonts w:eastAsia="Calibri" w:cs="Arial"/>
                <w:b/>
                <w:bCs/>
                <w:i/>
                <w:iCs/>
                <w:lang w:val="ru-RU" w:eastAsia="ru-RU"/>
              </w:rPr>
              <w:t xml:space="preserve"> (+58 </w:t>
            </w:r>
            <w:r w:rsidR="000F3C87" w:rsidRPr="001575EF">
              <w:rPr>
                <w:rFonts w:eastAsia="Calibri" w:cs="Arial"/>
                <w:b/>
                <w:bCs/>
                <w:i/>
                <w:iCs/>
                <w:lang w:val="ru-RU" w:eastAsia="ru-RU"/>
              </w:rPr>
              <w:t>в вольере</w:t>
            </w:r>
            <w:r w:rsidRPr="001575EF">
              <w:rPr>
                <w:rFonts w:eastAsia="Calibri" w:cs="Arial"/>
                <w:b/>
                <w:bCs/>
                <w:i/>
                <w:iCs/>
                <w:lang w:val="ru-RU" w:eastAsia="ru-RU"/>
              </w:rPr>
              <w:t>)</w:t>
            </w:r>
          </w:p>
        </w:tc>
      </w:tr>
      <w:tr w:rsidR="00B57942" w:rsidRPr="001575EF" w14:paraId="43DA03E2" w14:textId="77777777" w:rsidTr="000F3C87">
        <w:tc>
          <w:tcPr>
            <w:tcW w:w="4140" w:type="dxa"/>
            <w:gridSpan w:val="2"/>
            <w:shd w:val="clear" w:color="auto" w:fill="B4C6E7"/>
          </w:tcPr>
          <w:p w14:paraId="4BBBCFBE" w14:textId="56DA6941" w:rsidR="00B57942" w:rsidRPr="001575EF" w:rsidRDefault="000F3C87" w:rsidP="30EBEFBE">
            <w:pPr>
              <w:spacing w:before="60" w:after="60" w:line="240" w:lineRule="auto"/>
              <w:jc w:val="both"/>
              <w:rPr>
                <w:rFonts w:eastAsia="Calibri" w:cs="Arial"/>
                <w:b/>
                <w:bCs/>
                <w:lang w:val="ru-RU" w:eastAsia="ru-RU"/>
              </w:rPr>
            </w:pPr>
            <w:r w:rsidRPr="001575EF">
              <w:rPr>
                <w:rFonts w:eastAsia="Calibri" w:cs="Arial"/>
                <w:b/>
                <w:bCs/>
                <w:lang w:val="ru-RU" w:eastAsia="ru-RU"/>
              </w:rPr>
              <w:t>ВСЕГО</w:t>
            </w:r>
          </w:p>
        </w:tc>
        <w:tc>
          <w:tcPr>
            <w:tcW w:w="850" w:type="dxa"/>
            <w:shd w:val="clear" w:color="auto" w:fill="B4C6E7"/>
          </w:tcPr>
          <w:p w14:paraId="7F1D7AFF" w14:textId="77777777" w:rsidR="00B57942" w:rsidRPr="001575EF" w:rsidRDefault="00B57942" w:rsidP="30EBEFBE">
            <w:pPr>
              <w:spacing w:before="60" w:after="60" w:line="240" w:lineRule="auto"/>
              <w:ind w:left="-60" w:right="-60"/>
              <w:jc w:val="both"/>
              <w:rPr>
                <w:rFonts w:eastAsia="Calibri" w:cs="Arial"/>
                <w:b/>
                <w:bCs/>
                <w:lang w:val="ru-RU" w:eastAsia="ru-RU"/>
              </w:rPr>
            </w:pPr>
          </w:p>
        </w:tc>
        <w:tc>
          <w:tcPr>
            <w:tcW w:w="2091" w:type="dxa"/>
            <w:shd w:val="clear" w:color="auto" w:fill="B4C6E7"/>
          </w:tcPr>
          <w:p w14:paraId="290473B6" w14:textId="391A800E" w:rsidR="00B57942" w:rsidRPr="001575EF" w:rsidRDefault="00B57942" w:rsidP="00944BDF">
            <w:pPr>
              <w:spacing w:before="60" w:after="60" w:line="240" w:lineRule="auto"/>
              <w:ind w:right="-60"/>
              <w:jc w:val="both"/>
              <w:rPr>
                <w:rFonts w:eastAsia="Calibri" w:cs="Arial"/>
                <w:b/>
                <w:bCs/>
                <w:highlight w:val="cyan"/>
                <w:lang w:val="ru-RU" w:eastAsia="ru-RU"/>
              </w:rPr>
            </w:pPr>
            <w:r w:rsidRPr="001575EF">
              <w:rPr>
                <w:rFonts w:eastAsia="Calibri" w:cs="Arial"/>
                <w:b/>
                <w:bCs/>
                <w:i/>
                <w:iCs/>
                <w:u w:val="single"/>
                <w:lang w:val="ru-RU" w:eastAsia="ru-RU"/>
              </w:rPr>
              <w:t>~360 +?</w:t>
            </w:r>
          </w:p>
        </w:tc>
        <w:tc>
          <w:tcPr>
            <w:tcW w:w="2091" w:type="dxa"/>
            <w:shd w:val="clear" w:color="auto" w:fill="B4C6E7"/>
          </w:tcPr>
          <w:p w14:paraId="2AD7D653" w14:textId="7F1E0E54" w:rsidR="00B57942" w:rsidRPr="001575EF" w:rsidRDefault="00B57942" w:rsidP="00944BDF">
            <w:pPr>
              <w:spacing w:before="60" w:after="60" w:line="240" w:lineRule="auto"/>
              <w:ind w:left="-60" w:right="-60"/>
              <w:rPr>
                <w:rFonts w:eastAsia="Calibri" w:cs="Arial"/>
                <w:b/>
                <w:bCs/>
                <w:highlight w:val="cyan"/>
                <w:lang w:val="ru-RU" w:eastAsia="ru-RU"/>
              </w:rPr>
            </w:pPr>
            <w:proofErr w:type="gramStart"/>
            <w:r w:rsidRPr="001575EF">
              <w:rPr>
                <w:rFonts w:eastAsia="Calibri" w:cs="Arial"/>
                <w:b/>
                <w:bCs/>
                <w:u w:val="single"/>
                <w:lang w:val="ru-RU" w:eastAsia="ru-RU"/>
              </w:rPr>
              <w:t>1,505-1,562</w:t>
            </w:r>
            <w:proofErr w:type="gramEnd"/>
            <w:r w:rsidRPr="001575EF">
              <w:rPr>
                <w:rFonts w:eastAsia="Calibri" w:cs="Arial"/>
                <w:b/>
                <w:bCs/>
                <w:lang w:val="ru-RU" w:eastAsia="ru-RU"/>
              </w:rPr>
              <w:t xml:space="preserve"> (+74 </w:t>
            </w:r>
            <w:r w:rsidR="000F3C87" w:rsidRPr="001575EF">
              <w:rPr>
                <w:rFonts w:eastAsia="Calibri" w:cs="Arial"/>
                <w:b/>
                <w:bCs/>
                <w:lang w:val="ru-RU" w:eastAsia="ru-RU"/>
              </w:rPr>
              <w:t>в вольере</w:t>
            </w:r>
            <w:r w:rsidRPr="001575EF">
              <w:rPr>
                <w:rFonts w:eastAsia="Calibri" w:cs="Arial"/>
                <w:b/>
                <w:bCs/>
                <w:lang w:val="ru-RU" w:eastAsia="ru-RU"/>
              </w:rPr>
              <w:t>)</w:t>
            </w:r>
          </w:p>
        </w:tc>
        <w:tc>
          <w:tcPr>
            <w:tcW w:w="2091" w:type="dxa"/>
            <w:tcBorders>
              <w:left w:val="single" w:sz="4" w:space="0" w:color="auto"/>
              <w:bottom w:val="single" w:sz="4" w:space="0" w:color="auto"/>
              <w:right w:val="single" w:sz="4" w:space="0" w:color="auto"/>
            </w:tcBorders>
            <w:shd w:val="clear" w:color="auto" w:fill="B4C6E7"/>
          </w:tcPr>
          <w:p w14:paraId="5495995F" w14:textId="498AF6A3" w:rsidR="00B57942" w:rsidRPr="001575EF" w:rsidRDefault="00B57942" w:rsidP="00944BDF">
            <w:pPr>
              <w:spacing w:before="60" w:after="60" w:line="240" w:lineRule="auto"/>
              <w:ind w:left="-60" w:right="-60"/>
              <w:rPr>
                <w:rFonts w:eastAsia="Calibri" w:cs="Arial"/>
                <w:b/>
                <w:bCs/>
                <w:lang w:val="ru-RU" w:eastAsia="ru-RU"/>
              </w:rPr>
            </w:pPr>
            <w:proofErr w:type="gramStart"/>
            <w:r w:rsidRPr="001575EF">
              <w:rPr>
                <w:rFonts w:eastAsia="Calibri" w:cs="Arial"/>
                <w:b/>
                <w:bCs/>
                <w:u w:val="single"/>
                <w:lang w:val="ru-RU" w:eastAsia="ru-RU"/>
              </w:rPr>
              <w:t>3</w:t>
            </w:r>
            <w:r w:rsidR="00654343" w:rsidRPr="001575EF">
              <w:rPr>
                <w:rFonts w:eastAsia="Calibri" w:cs="Arial"/>
                <w:b/>
                <w:bCs/>
                <w:u w:val="single"/>
                <w:lang w:val="ru-RU" w:eastAsia="ru-RU"/>
              </w:rPr>
              <w:t>,262</w:t>
            </w:r>
            <w:r w:rsidRPr="001575EF">
              <w:rPr>
                <w:rFonts w:eastAsia="Calibri" w:cs="Arial"/>
                <w:b/>
                <w:bCs/>
                <w:u w:val="single"/>
                <w:lang w:val="ru-RU" w:eastAsia="ru-RU"/>
              </w:rPr>
              <w:t>-</w:t>
            </w:r>
            <w:r w:rsidR="00654343" w:rsidRPr="001575EF">
              <w:rPr>
                <w:rFonts w:eastAsia="Calibri" w:cs="Arial"/>
                <w:b/>
                <w:bCs/>
                <w:u w:val="single"/>
                <w:lang w:val="ru-RU" w:eastAsia="ru-RU"/>
              </w:rPr>
              <w:t>4,253</w:t>
            </w:r>
            <w:proofErr w:type="gramEnd"/>
            <w:r w:rsidR="00654343" w:rsidRPr="001575EF">
              <w:rPr>
                <w:rFonts w:eastAsia="Calibri" w:cs="Arial"/>
                <w:b/>
                <w:bCs/>
                <w:lang w:val="ru-RU" w:eastAsia="ru-RU"/>
              </w:rPr>
              <w:t xml:space="preserve"> </w:t>
            </w:r>
            <w:r w:rsidRPr="001575EF">
              <w:rPr>
                <w:rFonts w:eastAsia="Calibri" w:cs="Arial"/>
                <w:b/>
                <w:bCs/>
                <w:lang w:val="ru-RU" w:eastAsia="ru-RU"/>
              </w:rPr>
              <w:t xml:space="preserve">(+162 </w:t>
            </w:r>
            <w:r w:rsidR="000F3C87" w:rsidRPr="001575EF">
              <w:rPr>
                <w:rFonts w:eastAsia="Calibri" w:cs="Arial"/>
                <w:b/>
                <w:bCs/>
                <w:lang w:val="ru-RU" w:eastAsia="ru-RU"/>
              </w:rPr>
              <w:t>в вольере</w:t>
            </w:r>
            <w:r w:rsidRPr="001575EF">
              <w:rPr>
                <w:rFonts w:eastAsia="Calibri" w:cs="Arial"/>
                <w:b/>
                <w:bCs/>
                <w:lang w:val="ru-RU" w:eastAsia="ru-RU"/>
              </w:rPr>
              <w:t>)</w:t>
            </w:r>
          </w:p>
        </w:tc>
        <w:tc>
          <w:tcPr>
            <w:tcW w:w="2232" w:type="dxa"/>
            <w:tcBorders>
              <w:left w:val="single" w:sz="4" w:space="0" w:color="auto"/>
              <w:bottom w:val="single" w:sz="4" w:space="0" w:color="auto"/>
              <w:right w:val="single" w:sz="4" w:space="0" w:color="auto"/>
            </w:tcBorders>
            <w:shd w:val="clear" w:color="auto" w:fill="B4C6E7"/>
          </w:tcPr>
          <w:p w14:paraId="7BB0AC96" w14:textId="5AF6C1D9" w:rsidR="00B57942" w:rsidRPr="001575EF" w:rsidRDefault="00B57942" w:rsidP="00944BDF">
            <w:pPr>
              <w:spacing w:before="60" w:after="60" w:line="240" w:lineRule="auto"/>
              <w:ind w:left="-60" w:right="-60"/>
              <w:rPr>
                <w:rFonts w:eastAsia="Calibri" w:cs="Arial"/>
                <w:b/>
                <w:bCs/>
                <w:lang w:val="ru-RU" w:eastAsia="ru-RU"/>
              </w:rPr>
            </w:pPr>
            <w:proofErr w:type="gramStart"/>
            <w:r w:rsidRPr="001575EF">
              <w:rPr>
                <w:rFonts w:eastAsia="Calibri" w:cs="Arial"/>
                <w:b/>
                <w:bCs/>
                <w:u w:val="single"/>
                <w:lang w:val="ru-RU" w:eastAsia="ru-RU"/>
              </w:rPr>
              <w:t>4,</w:t>
            </w:r>
            <w:r w:rsidR="00092070" w:rsidRPr="001575EF">
              <w:rPr>
                <w:rFonts w:eastAsia="Calibri" w:cs="Arial"/>
                <w:b/>
                <w:bCs/>
                <w:u w:val="single"/>
                <w:lang w:val="ru-RU" w:eastAsia="ru-RU"/>
              </w:rPr>
              <w:t>323</w:t>
            </w:r>
            <w:r w:rsidRPr="001575EF">
              <w:rPr>
                <w:rFonts w:eastAsia="Calibri" w:cs="Arial"/>
                <w:b/>
                <w:bCs/>
                <w:u w:val="single"/>
                <w:lang w:val="ru-RU" w:eastAsia="ru-RU"/>
              </w:rPr>
              <w:t>-4,</w:t>
            </w:r>
            <w:r w:rsidR="00092070" w:rsidRPr="001575EF">
              <w:rPr>
                <w:rFonts w:eastAsia="Calibri" w:cs="Arial"/>
                <w:b/>
                <w:bCs/>
                <w:u w:val="single"/>
                <w:lang w:val="ru-RU" w:eastAsia="ru-RU"/>
              </w:rPr>
              <w:t>633</w:t>
            </w:r>
            <w:proofErr w:type="gramEnd"/>
            <w:r w:rsidR="00092070" w:rsidRPr="001575EF">
              <w:rPr>
                <w:rFonts w:eastAsia="Calibri" w:cs="Arial"/>
                <w:b/>
                <w:bCs/>
                <w:lang w:val="ru-RU" w:eastAsia="ru-RU"/>
              </w:rPr>
              <w:t xml:space="preserve"> </w:t>
            </w:r>
            <w:r w:rsidRPr="001575EF">
              <w:rPr>
                <w:rFonts w:eastAsia="Calibri" w:cs="Arial"/>
                <w:b/>
                <w:bCs/>
                <w:lang w:val="ru-RU" w:eastAsia="ru-RU"/>
              </w:rPr>
              <w:t>(+15</w:t>
            </w:r>
            <w:r w:rsidR="00092070" w:rsidRPr="001575EF">
              <w:rPr>
                <w:rFonts w:eastAsia="Calibri" w:cs="Arial"/>
                <w:b/>
                <w:bCs/>
                <w:lang w:val="ru-RU" w:eastAsia="ru-RU"/>
              </w:rPr>
              <w:t>8</w:t>
            </w:r>
            <w:r w:rsidRPr="001575EF">
              <w:rPr>
                <w:rFonts w:eastAsia="Calibri" w:cs="Arial"/>
                <w:b/>
                <w:bCs/>
                <w:lang w:val="ru-RU" w:eastAsia="ru-RU"/>
              </w:rPr>
              <w:t xml:space="preserve"> </w:t>
            </w:r>
            <w:r w:rsidR="000F3C87" w:rsidRPr="001575EF">
              <w:rPr>
                <w:rFonts w:eastAsia="Calibri" w:cs="Arial"/>
                <w:b/>
                <w:bCs/>
                <w:lang w:val="ru-RU" w:eastAsia="ru-RU"/>
              </w:rPr>
              <w:t>в вольере</w:t>
            </w:r>
            <w:r w:rsidRPr="001575EF">
              <w:rPr>
                <w:rFonts w:eastAsia="Calibri" w:cs="Arial"/>
                <w:b/>
                <w:bCs/>
                <w:lang w:val="ru-RU" w:eastAsia="ru-RU"/>
              </w:rPr>
              <w:t xml:space="preserve">) </w:t>
            </w:r>
          </w:p>
        </w:tc>
      </w:tr>
    </w:tbl>
    <w:p w14:paraId="4990B1BB" w14:textId="016F9872" w:rsidR="00564D71" w:rsidRPr="001575EF" w:rsidRDefault="1D187CD1" w:rsidP="0053424B">
      <w:pPr>
        <w:autoSpaceDE w:val="0"/>
        <w:autoSpaceDN w:val="0"/>
        <w:adjustRightInd w:val="0"/>
        <w:spacing w:after="0" w:line="240" w:lineRule="auto"/>
        <w:jc w:val="both"/>
        <w:rPr>
          <w:rFonts w:eastAsia="Times New Roman" w:cs="Arial"/>
          <w:lang w:val="ru-RU" w:eastAsia="ru-RU"/>
        </w:rPr>
      </w:pPr>
      <w:proofErr w:type="gramStart"/>
      <w:r w:rsidRPr="001575EF">
        <w:rPr>
          <w:rFonts w:eastAsia="Times New Roman" w:cs="Arial"/>
          <w:i/>
          <w:iCs/>
          <w:color w:val="E36C0A" w:themeColor="accent6" w:themeShade="BF"/>
          <w:lang w:val="ru-RU" w:eastAsia="ru-RU"/>
        </w:rPr>
        <w:t>60-150</w:t>
      </w:r>
      <w:proofErr w:type="gramEnd"/>
      <w:r w:rsidRPr="001575EF">
        <w:rPr>
          <w:rFonts w:eastAsia="Times New Roman" w:cs="Arial"/>
          <w:i/>
          <w:iCs/>
          <w:lang w:val="ru-RU" w:eastAsia="ru-RU"/>
        </w:rPr>
        <w:t xml:space="preserve"> </w:t>
      </w:r>
      <w:r w:rsidR="000F3C87" w:rsidRPr="001575EF">
        <w:rPr>
          <w:rFonts w:eastAsia="Times New Roman" w:cs="Arial"/>
          <w:i/>
          <w:iCs/>
          <w:lang w:val="ru-RU" w:eastAsia="ru-RU"/>
        </w:rPr>
        <w:t>(терракотовые цифры</w:t>
      </w:r>
      <w:r w:rsidR="006924B2" w:rsidRPr="001575EF">
        <w:rPr>
          <w:rFonts w:eastAsia="Times New Roman" w:cs="Arial"/>
          <w:i/>
          <w:iCs/>
          <w:lang w:val="ru-RU" w:eastAsia="ru-RU"/>
        </w:rPr>
        <w:t>), по всей вероятности,</w:t>
      </w:r>
      <w:r w:rsidR="000F3C87" w:rsidRPr="001575EF">
        <w:rPr>
          <w:rFonts w:eastAsia="Times New Roman" w:cs="Arial"/>
          <w:i/>
          <w:iCs/>
          <w:lang w:val="ru-RU" w:eastAsia="ru-RU"/>
        </w:rPr>
        <w:t xml:space="preserve"> одни и те же животные на границе Таджикистана и Узбекистана, включенные </w:t>
      </w:r>
      <w:r w:rsidR="008E4155" w:rsidRPr="001575EF">
        <w:rPr>
          <w:rFonts w:eastAsia="Times New Roman" w:cs="Arial"/>
          <w:i/>
          <w:iCs/>
          <w:lang w:val="ru-RU" w:eastAsia="ru-RU"/>
        </w:rPr>
        <w:t xml:space="preserve">только </w:t>
      </w:r>
      <w:r w:rsidR="000F3C87" w:rsidRPr="001575EF">
        <w:rPr>
          <w:rFonts w:eastAsia="Times New Roman" w:cs="Arial"/>
          <w:i/>
          <w:iCs/>
          <w:lang w:val="ru-RU" w:eastAsia="ru-RU"/>
        </w:rPr>
        <w:t>в данные по численности</w:t>
      </w:r>
      <w:r w:rsidR="008E4155" w:rsidRPr="001575EF">
        <w:rPr>
          <w:rFonts w:eastAsia="Times New Roman" w:cs="Arial"/>
          <w:i/>
          <w:iCs/>
          <w:lang w:val="ru-RU" w:eastAsia="ru-RU"/>
        </w:rPr>
        <w:t xml:space="preserve"> Таджикистана</w:t>
      </w:r>
    </w:p>
    <w:p w14:paraId="4EFF20B5" w14:textId="77777777" w:rsidR="0024148C" w:rsidRPr="001575EF" w:rsidRDefault="0024148C" w:rsidP="30EBEFBE">
      <w:pPr>
        <w:spacing w:after="0" w:line="240" w:lineRule="auto"/>
        <w:ind w:left="-60" w:right="-60"/>
        <w:jc w:val="both"/>
        <w:rPr>
          <w:rFonts w:eastAsia="Times New Roman" w:cs="Arial"/>
          <w:i/>
          <w:iCs/>
          <w:lang w:val="ru-RU" w:eastAsia="ru-RU"/>
        </w:rPr>
        <w:sectPr w:rsidR="0024148C" w:rsidRPr="001575EF" w:rsidSect="006D36EB">
          <w:footerReference w:type="first" r:id="rId20"/>
          <w:pgSz w:w="15840" w:h="12240" w:orient="landscape"/>
          <w:pgMar w:top="1699" w:right="1138" w:bottom="1296" w:left="1138" w:header="720" w:footer="720" w:gutter="0"/>
          <w:cols w:space="720"/>
          <w:noEndnote/>
          <w:docGrid w:linePitch="326"/>
        </w:sectPr>
      </w:pPr>
    </w:p>
    <w:p w14:paraId="2BAE49F1" w14:textId="10411267" w:rsidR="004C53CF" w:rsidRPr="001575EF" w:rsidRDefault="006924B2" w:rsidP="30EBEFBE">
      <w:pPr>
        <w:spacing w:after="0" w:line="240" w:lineRule="auto"/>
        <w:jc w:val="both"/>
        <w:rPr>
          <w:rFonts w:cs="Arial"/>
          <w:b/>
          <w:bCs/>
          <w:i/>
          <w:iCs/>
          <w:lang w:val="ru-RU"/>
        </w:rPr>
      </w:pPr>
      <w:proofErr w:type="spellStart"/>
      <w:r w:rsidRPr="001575EF">
        <w:rPr>
          <w:rFonts w:cs="Arial"/>
          <w:b/>
          <w:bCs/>
          <w:i/>
          <w:iCs/>
          <w:lang w:val="ru-RU"/>
        </w:rPr>
        <w:lastRenderedPageBreak/>
        <w:t>Субпопуляции</w:t>
      </w:r>
      <w:proofErr w:type="spellEnd"/>
      <w:r w:rsidRPr="001575EF">
        <w:rPr>
          <w:rFonts w:cs="Arial"/>
          <w:b/>
          <w:bCs/>
          <w:i/>
          <w:iCs/>
          <w:lang w:val="ru-RU"/>
        </w:rPr>
        <w:t xml:space="preserve"> верхнего течения Амударьи (Афганистан, Таджикистан, Туркменистан, Узбекистан)</w:t>
      </w:r>
    </w:p>
    <w:p w14:paraId="58575AD2" w14:textId="77777777" w:rsidR="004C53CF" w:rsidRPr="001575EF" w:rsidRDefault="004C53CF" w:rsidP="30EBEFBE">
      <w:pPr>
        <w:spacing w:after="0" w:line="240" w:lineRule="auto"/>
        <w:jc w:val="both"/>
        <w:rPr>
          <w:rFonts w:cs="Arial"/>
          <w:lang w:val="ru-RU"/>
        </w:rPr>
      </w:pPr>
    </w:p>
    <w:p w14:paraId="415D125F" w14:textId="5E299471" w:rsidR="006924B2" w:rsidRPr="001575EF" w:rsidRDefault="006924B2"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Крупнейшая природная популяция бухарского оленя обитает в государственном заповеднике (ГПЗ)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lang w:val="ru-RU"/>
        </w:rPr>
        <w:t xml:space="preserve">(Тигровая балка) в Таджикистане и прилегающих участках тугайных лесов на правом берегу реки Пяндж. В 1960-1970-х годах численность популяции достигла своего оптимума и составляла </w:t>
      </w:r>
      <w:r w:rsidR="00E819CD" w:rsidRPr="001575EF">
        <w:rPr>
          <w:rFonts w:cs="Arial"/>
          <w:lang w:val="ru-RU"/>
        </w:rPr>
        <w:t xml:space="preserve">350–400 </w:t>
      </w:r>
      <w:r w:rsidRPr="001575EF">
        <w:rPr>
          <w:rFonts w:cs="Arial"/>
          <w:lang w:val="ru-RU"/>
        </w:rPr>
        <w:t xml:space="preserve">особей, что соответствовало расчетной несущей способности местообитания. Эта популяция послужила основным источником для реинтродукции в других местах исторического ареала вида, а также для интродукции в других тугайных зонах и в горных районах. </w:t>
      </w:r>
    </w:p>
    <w:p w14:paraId="2A969BEE" w14:textId="77777777" w:rsidR="006924B2" w:rsidRPr="001575EF" w:rsidRDefault="006924B2" w:rsidP="000274EB">
      <w:pPr>
        <w:spacing w:after="0" w:line="240" w:lineRule="auto"/>
        <w:ind w:left="567" w:hanging="567"/>
        <w:jc w:val="both"/>
        <w:rPr>
          <w:rFonts w:cs="Arial"/>
          <w:lang w:val="ru-RU"/>
        </w:rPr>
      </w:pPr>
    </w:p>
    <w:p w14:paraId="246F5600" w14:textId="7A3BA8A9" w:rsidR="006924B2" w:rsidRPr="001575EF" w:rsidRDefault="006924B2"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Все популяции в Таджикистане, в том числе в ГПЗ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lang w:val="ru-RU"/>
        </w:rPr>
        <w:t xml:space="preserve">и прилегающих тугайных лесах Пянджа, серьезно пострадали в период гражданских конфликтов в 1990-х годах. По данным Таджикистана, в </w:t>
      </w:r>
      <w:r w:rsidR="00E819CD" w:rsidRPr="001575EF">
        <w:rPr>
          <w:rFonts w:cs="Arial"/>
          <w:lang w:val="ru-RU"/>
        </w:rPr>
        <w:t xml:space="preserve">2010–2011 </w:t>
      </w:r>
      <w:r w:rsidRPr="001575EF">
        <w:rPr>
          <w:rFonts w:cs="Arial"/>
          <w:lang w:val="ru-RU"/>
        </w:rPr>
        <w:t xml:space="preserve">гг. в ГПЗ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lang w:val="ru-RU"/>
        </w:rPr>
        <w:t xml:space="preserve">заповеднике насчитывалось </w:t>
      </w:r>
      <w:proofErr w:type="gramStart"/>
      <w:r w:rsidRPr="001575EF">
        <w:rPr>
          <w:rFonts w:cs="Arial"/>
          <w:lang w:val="ru-RU"/>
        </w:rPr>
        <w:t>130-140</w:t>
      </w:r>
      <w:proofErr w:type="gramEnd"/>
      <w:r w:rsidRPr="001575EF">
        <w:rPr>
          <w:rFonts w:cs="Arial"/>
          <w:lang w:val="ru-RU"/>
        </w:rPr>
        <w:t xml:space="preserve"> оленей. В последнее время (</w:t>
      </w:r>
      <w:r w:rsidR="00C13E2F" w:rsidRPr="001575EF">
        <w:rPr>
          <w:rFonts w:cs="Arial"/>
          <w:lang w:val="ru-RU"/>
        </w:rPr>
        <w:t>CMS</w:t>
      </w:r>
      <w:r w:rsidR="00880C46">
        <w:rPr>
          <w:rFonts w:cs="Arial"/>
          <w:lang w:val="ru-RU"/>
        </w:rPr>
        <w:t>,</w:t>
      </w:r>
      <w:r w:rsidRPr="001575EF">
        <w:rPr>
          <w:rFonts w:cs="Arial"/>
          <w:lang w:val="ru-RU"/>
        </w:rPr>
        <w:t xml:space="preserve"> 2020) популяция вновь достигла оптимального размера. </w:t>
      </w:r>
      <w:r w:rsidR="00E819CD">
        <w:rPr>
          <w:rFonts w:cs="Arial"/>
          <w:lang w:val="ru-RU"/>
        </w:rPr>
        <w:t>В</w:t>
      </w:r>
      <w:r w:rsidRPr="001575EF">
        <w:rPr>
          <w:rFonts w:cs="Arial"/>
          <w:lang w:val="ru-RU"/>
        </w:rPr>
        <w:t xml:space="preserve"> 2023 год</w:t>
      </w:r>
      <w:r w:rsidR="00EC6C33" w:rsidRPr="001575EF">
        <w:rPr>
          <w:rFonts w:cs="Arial"/>
          <w:lang w:val="ru-RU"/>
        </w:rPr>
        <w:t>у</w:t>
      </w:r>
      <w:r w:rsidRPr="001575EF">
        <w:rPr>
          <w:rFonts w:cs="Arial"/>
          <w:lang w:val="ru-RU"/>
        </w:rPr>
        <w:t xml:space="preserve"> </w:t>
      </w:r>
      <w:r w:rsidR="001F0B8A" w:rsidRPr="001575EF">
        <w:rPr>
          <w:rFonts w:cs="Arial"/>
          <w:lang w:val="ru-RU"/>
        </w:rPr>
        <w:t>ГУ</w:t>
      </w:r>
      <w:r w:rsidRPr="001575EF">
        <w:rPr>
          <w:rFonts w:cs="Arial"/>
          <w:lang w:val="ru-RU"/>
        </w:rPr>
        <w:t xml:space="preserve"> ООПТ Таджикистана сообщило о 382 бухарских оленях и стабильном размере популяции. Помимо мест обитания на охраняемой территории, немногочисленные бухарские олени также обитают в тугайных лесах правобережья Пянджа за пределами заповедника и встречаются вверх по течению до </w:t>
      </w:r>
      <w:proofErr w:type="spellStart"/>
      <w:r w:rsidRPr="001575EF">
        <w:rPr>
          <w:rFonts w:cs="Arial"/>
          <w:lang w:val="ru-RU"/>
        </w:rPr>
        <w:t>Фархорского</w:t>
      </w:r>
      <w:proofErr w:type="spellEnd"/>
      <w:r w:rsidRPr="001575EF">
        <w:rPr>
          <w:rFonts w:cs="Arial"/>
          <w:lang w:val="ru-RU"/>
        </w:rPr>
        <w:t xml:space="preserve"> района, изредка до</w:t>
      </w:r>
      <w:r w:rsidR="001F0B8A" w:rsidRPr="001575EF">
        <w:rPr>
          <w:rFonts w:cs="Arial"/>
          <w:lang w:val="ru-RU"/>
        </w:rPr>
        <w:t xml:space="preserve"> ГПЗ</w:t>
      </w:r>
      <w:r w:rsidRPr="001575EF">
        <w:rPr>
          <w:rFonts w:cs="Arial"/>
          <w:lang w:val="ru-RU"/>
        </w:rPr>
        <w:t xml:space="preserve"> </w:t>
      </w:r>
      <w:proofErr w:type="spellStart"/>
      <w:r w:rsidRPr="001575EF">
        <w:rPr>
          <w:rFonts w:cs="Arial"/>
          <w:lang w:val="ru-RU"/>
        </w:rPr>
        <w:t>Даштиджум</w:t>
      </w:r>
      <w:proofErr w:type="spellEnd"/>
      <w:r w:rsidRPr="001575EF">
        <w:rPr>
          <w:rFonts w:cs="Arial"/>
          <w:lang w:val="ru-RU"/>
        </w:rPr>
        <w:t>.</w:t>
      </w:r>
    </w:p>
    <w:p w14:paraId="5E430807" w14:textId="77777777" w:rsidR="006924B2" w:rsidRPr="001575EF" w:rsidRDefault="006924B2" w:rsidP="000274EB">
      <w:pPr>
        <w:spacing w:after="0" w:line="240" w:lineRule="auto"/>
        <w:ind w:left="567" w:hanging="567"/>
        <w:jc w:val="both"/>
        <w:rPr>
          <w:rFonts w:cs="Arial"/>
          <w:lang w:val="ru-RU"/>
        </w:rPr>
      </w:pPr>
    </w:p>
    <w:p w14:paraId="6EE3D203" w14:textId="3390BF80" w:rsidR="001F0B8A" w:rsidRPr="001575EF" w:rsidRDefault="001F0B8A"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Афганистане присутствие бухарского оленя было подтверждено в 2013 году </w:t>
      </w:r>
      <w:proofErr w:type="spellStart"/>
      <w:r w:rsidRPr="001575EF">
        <w:rPr>
          <w:rFonts w:cs="Arial"/>
          <w:lang w:val="ru-RU"/>
        </w:rPr>
        <w:t>Moheb</w:t>
      </w:r>
      <w:proofErr w:type="spellEnd"/>
      <w:r w:rsidRPr="001575EF">
        <w:rPr>
          <w:rFonts w:cs="Arial"/>
          <w:lang w:val="ru-RU"/>
        </w:rPr>
        <w:t xml:space="preserve"> </w:t>
      </w:r>
      <w:proofErr w:type="spellStart"/>
      <w:r w:rsidRPr="001575EF">
        <w:rPr>
          <w:rFonts w:cs="Arial"/>
          <w:lang w:val="ru-RU"/>
        </w:rPr>
        <w:t>et</w:t>
      </w:r>
      <w:proofErr w:type="spellEnd"/>
      <w:r w:rsidRPr="001575EF">
        <w:rPr>
          <w:rFonts w:cs="Arial"/>
          <w:lang w:val="ru-RU"/>
        </w:rPr>
        <w:t xml:space="preserve"> </w:t>
      </w:r>
      <w:proofErr w:type="spellStart"/>
      <w:r w:rsidRPr="001575EF">
        <w:rPr>
          <w:rFonts w:cs="Arial"/>
          <w:lang w:val="ru-RU"/>
        </w:rPr>
        <w:t>al</w:t>
      </w:r>
      <w:proofErr w:type="spellEnd"/>
      <w:r w:rsidRPr="001575EF">
        <w:rPr>
          <w:rFonts w:cs="Arial"/>
          <w:lang w:val="ru-RU"/>
        </w:rPr>
        <w:t xml:space="preserve">. (2016) без указания вероятного размера популяции. Места подтвержденного присутствия бухарского оленя в тугайных зонах левого берега Амударьи в </w:t>
      </w:r>
      <w:proofErr w:type="spellStart"/>
      <w:r w:rsidRPr="001575EF">
        <w:rPr>
          <w:rFonts w:cs="Arial"/>
          <w:lang w:val="ru-RU"/>
        </w:rPr>
        <w:t>Даркадском</w:t>
      </w:r>
      <w:proofErr w:type="spellEnd"/>
      <w:r w:rsidRPr="001575EF">
        <w:rPr>
          <w:rFonts w:cs="Arial"/>
          <w:lang w:val="ru-RU"/>
        </w:rPr>
        <w:t xml:space="preserve"> районе провинции Тахар граничат с основным местом обитания бухарского оленя в Таджикистане. Местонахождение и эпизодические наблюдения позволяют предположить, что любая популяция, скорее всего, является трансграничной с Таджикистаном и, возможно, также с Узбекистаном и Туркменистаном. Кроме того, далее вверх по течению Пянджа, тугайные зоны по обе стороны границы являются потенциальными местами обитания бухарского оленя и вероятны регулярные трансграничные перемещения оленей. Поэтому численность бухарского оленя на территориях ареала в Афганистане учитывается в численности популяций соседних стран.</w:t>
      </w:r>
    </w:p>
    <w:p w14:paraId="34FCBB6C" w14:textId="77777777" w:rsidR="001F0B8A" w:rsidRPr="001575EF" w:rsidRDefault="001F0B8A" w:rsidP="000274EB">
      <w:pPr>
        <w:spacing w:after="0" w:line="240" w:lineRule="auto"/>
        <w:ind w:left="567" w:hanging="567"/>
        <w:jc w:val="both"/>
        <w:rPr>
          <w:rFonts w:cs="Arial"/>
          <w:lang w:val="ru-RU"/>
        </w:rPr>
      </w:pPr>
    </w:p>
    <w:p w14:paraId="73175FCC" w14:textId="465BD89D" w:rsidR="005C5914" w:rsidRPr="001575EF" w:rsidRDefault="00835C09"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Точный учет </w:t>
      </w:r>
      <w:proofErr w:type="spellStart"/>
      <w:r w:rsidRPr="001575EF">
        <w:rPr>
          <w:rFonts w:cs="Arial"/>
          <w:lang w:val="ru-RU"/>
        </w:rPr>
        <w:t>субпопуляций</w:t>
      </w:r>
      <w:proofErr w:type="spellEnd"/>
      <w:r w:rsidRPr="001575EF">
        <w:rPr>
          <w:rFonts w:cs="Arial"/>
          <w:lang w:val="ru-RU"/>
        </w:rPr>
        <w:t xml:space="preserve"> в приграничных с Афганистаном районах Узбекистана между Таджикистаном и Туркменистаном никогда не проводился, так как популяции обитают на территориях между пограничными заграждениями государственных границ и доступ к ним затруднен. Некоторые периодические экспертные оценки говорят о стабильной численности или даже небольшом росте (CMS, 2020). В верхнем течении Амударьи, на границе с Афганистаном и Туркменистаном, в феврале 2023 года в результате исследований на берегу реки в Узбекистане было получено обоснованное предположение о </w:t>
      </w:r>
      <w:r w:rsidR="00880C46" w:rsidRPr="001575EF">
        <w:rPr>
          <w:rFonts w:cs="Arial"/>
          <w:lang w:val="ru-RU"/>
        </w:rPr>
        <w:t xml:space="preserve">600–800 </w:t>
      </w:r>
      <w:r w:rsidRPr="001575EF">
        <w:rPr>
          <w:rFonts w:cs="Arial"/>
          <w:lang w:val="ru-RU"/>
        </w:rPr>
        <w:t xml:space="preserve">особях, основанное на наблюдениях, следах и других признаках присутствия, и сообщениях местных жителей. Эта цифра представляется довольно оптимистичной, учитывая, что потенциально подходящая среда обитания в Узбекистане составляет в лучшем случае 375 км², включая саму реку, а вместе с прилегающими территориями в Афганистане она может достигать 600 км², что означает среднюю плотность </w:t>
      </w:r>
      <w:r w:rsidR="00C10F9E" w:rsidRPr="001575EF">
        <w:rPr>
          <w:rFonts w:cs="Arial"/>
          <w:lang w:val="ru-RU"/>
        </w:rPr>
        <w:t xml:space="preserve">1–2 </w:t>
      </w:r>
      <w:r w:rsidRPr="001575EF">
        <w:rPr>
          <w:rFonts w:cs="Arial"/>
          <w:lang w:val="ru-RU"/>
        </w:rPr>
        <w:t xml:space="preserve">бухарских оленей на км². Тенденции неизвестны, а ранее зарегистрированные низкие показатели не сравнимы с недавно полученными, поскольку ранее эта приграничная зона была недоступна для исследователей. Эта территория не является охраняемой территорией и охраняется пограничниками. </w:t>
      </w:r>
      <w:r w:rsidR="3C97AFA7" w:rsidRPr="001575EF">
        <w:rPr>
          <w:rFonts w:cs="Arial"/>
          <w:lang w:val="ru-RU"/>
        </w:rPr>
        <w:t>(</w:t>
      </w:r>
      <w:r w:rsidRPr="001575EF">
        <w:rPr>
          <w:rFonts w:cs="Arial"/>
          <w:lang w:val="ru-RU"/>
        </w:rPr>
        <w:t xml:space="preserve">Национальный доклад Узбекистана, 2024, Н. </w:t>
      </w:r>
      <w:proofErr w:type="spellStart"/>
      <w:r w:rsidRPr="001575EF">
        <w:rPr>
          <w:rFonts w:cs="Arial"/>
          <w:lang w:val="ru-RU"/>
        </w:rPr>
        <w:t>Мармазинская</w:t>
      </w:r>
      <w:proofErr w:type="spellEnd"/>
      <w:r w:rsidRPr="001575EF">
        <w:rPr>
          <w:rFonts w:cs="Arial"/>
          <w:lang w:val="ru-RU"/>
        </w:rPr>
        <w:t xml:space="preserve">, ведущий эксперт обследования, </w:t>
      </w:r>
      <w:proofErr w:type="spellStart"/>
      <w:r w:rsidR="007B3759" w:rsidRPr="001575EF">
        <w:rPr>
          <w:rFonts w:cs="Arial"/>
          <w:lang w:val="ru-RU"/>
        </w:rPr>
        <w:t>pers</w:t>
      </w:r>
      <w:proofErr w:type="spellEnd"/>
      <w:r w:rsidR="007B3759" w:rsidRPr="001575EF">
        <w:rPr>
          <w:rFonts w:cs="Arial"/>
          <w:lang w:val="ru-RU"/>
        </w:rPr>
        <w:t xml:space="preserve">. </w:t>
      </w:r>
      <w:proofErr w:type="spellStart"/>
      <w:r w:rsidR="007B3759" w:rsidRPr="001575EF">
        <w:rPr>
          <w:rFonts w:cs="Arial"/>
          <w:lang w:val="ru-RU"/>
        </w:rPr>
        <w:t>com</w:t>
      </w:r>
      <w:proofErr w:type="spellEnd"/>
      <w:r w:rsidR="007B3759" w:rsidRPr="001575EF">
        <w:rPr>
          <w:rFonts w:cs="Arial"/>
          <w:lang w:val="ru-RU"/>
        </w:rPr>
        <w:t xml:space="preserve">. </w:t>
      </w:r>
      <w:r w:rsidR="3C97AFA7" w:rsidRPr="001575EF">
        <w:rPr>
          <w:rFonts w:cs="Arial"/>
          <w:lang w:val="ru-RU"/>
        </w:rPr>
        <w:t xml:space="preserve">2024) </w:t>
      </w:r>
      <w:r w:rsidRPr="001575EF">
        <w:rPr>
          <w:rFonts w:cs="Arial"/>
          <w:lang w:val="ru-RU"/>
        </w:rPr>
        <w:t xml:space="preserve">Эта территория </w:t>
      </w:r>
      <w:r w:rsidRPr="001575EF">
        <w:rPr>
          <w:rFonts w:cs="Arial"/>
          <w:lang w:val="ru-RU"/>
        </w:rPr>
        <w:lastRenderedPageBreak/>
        <w:t>может потенциально быть признан</w:t>
      </w:r>
      <w:r w:rsidR="00C10F9E">
        <w:rPr>
          <w:rFonts w:cs="Arial"/>
          <w:lang w:val="ru-RU"/>
        </w:rPr>
        <w:t>а</w:t>
      </w:r>
      <w:r w:rsidRPr="001575EF">
        <w:rPr>
          <w:rFonts w:cs="Arial"/>
          <w:lang w:val="ru-RU"/>
        </w:rPr>
        <w:t xml:space="preserve"> статусом </w:t>
      </w:r>
      <w:r w:rsidR="00F578E8">
        <w:rPr>
          <w:rFonts w:cs="Arial"/>
          <w:lang w:val="ru-RU"/>
        </w:rPr>
        <w:t>д</w:t>
      </w:r>
      <w:r w:rsidR="00F578E8" w:rsidRPr="00F578E8">
        <w:rPr>
          <w:rFonts w:cs="Arial"/>
          <w:lang w:val="ru-RU"/>
        </w:rPr>
        <w:t xml:space="preserve">ругие эффективные меры по охране природы на региональном уровне </w:t>
      </w:r>
      <w:r w:rsidR="00F578E8">
        <w:rPr>
          <w:rFonts w:cs="Arial"/>
          <w:lang w:val="ru-RU"/>
        </w:rPr>
        <w:t>(</w:t>
      </w:r>
      <w:r w:rsidRPr="001575EF">
        <w:rPr>
          <w:rFonts w:cs="Arial"/>
          <w:lang w:val="ru-RU"/>
        </w:rPr>
        <w:t>OECM</w:t>
      </w:r>
      <w:r w:rsidR="00F578E8">
        <w:rPr>
          <w:rFonts w:cs="Arial"/>
          <w:lang w:val="ru-RU"/>
        </w:rPr>
        <w:t>)</w:t>
      </w:r>
      <w:r w:rsidRPr="001575EF">
        <w:rPr>
          <w:rFonts w:cs="Arial"/>
          <w:lang w:val="ru-RU"/>
        </w:rPr>
        <w:t>.</w:t>
      </w:r>
    </w:p>
    <w:p w14:paraId="62C30DAB" w14:textId="77777777" w:rsidR="005C5914" w:rsidRPr="001575EF" w:rsidRDefault="005C5914" w:rsidP="00835C09">
      <w:pPr>
        <w:spacing w:after="0" w:line="240" w:lineRule="auto"/>
        <w:jc w:val="both"/>
        <w:rPr>
          <w:rFonts w:cs="Arial"/>
          <w:lang w:val="ru-RU"/>
        </w:rPr>
      </w:pPr>
    </w:p>
    <w:p w14:paraId="5A4750BD" w14:textId="697D2989" w:rsidR="00835C09" w:rsidRPr="001575EF" w:rsidRDefault="00835C09" w:rsidP="000274EB">
      <w:pPr>
        <w:pStyle w:val="ListParagraph"/>
        <w:numPr>
          <w:ilvl w:val="0"/>
          <w:numId w:val="15"/>
        </w:numPr>
        <w:spacing w:after="0" w:line="240" w:lineRule="auto"/>
        <w:ind w:left="567" w:hanging="567"/>
        <w:jc w:val="both"/>
        <w:rPr>
          <w:rFonts w:cs="Arial"/>
          <w:lang w:val="ru-RU"/>
        </w:rPr>
      </w:pPr>
      <w:proofErr w:type="spellStart"/>
      <w:r w:rsidRPr="001575EF">
        <w:rPr>
          <w:rFonts w:cs="Arial"/>
          <w:lang w:val="ru-RU"/>
        </w:rPr>
        <w:t>Субпопуляция</w:t>
      </w:r>
      <w:proofErr w:type="spellEnd"/>
      <w:r w:rsidRPr="001575EF">
        <w:rPr>
          <w:rFonts w:cs="Arial"/>
          <w:lang w:val="ru-RU"/>
        </w:rPr>
        <w:t>, о которой сообщается из Туркменистана</w:t>
      </w:r>
      <w:r w:rsidRPr="001575EF">
        <w:rPr>
          <w:rStyle w:val="FootnoteReference"/>
          <w:rFonts w:cs="Arial"/>
          <w:lang w:val="ru-RU"/>
        </w:rPr>
        <w:footnoteReference w:id="19"/>
      </w:r>
      <w:r w:rsidRPr="001575EF">
        <w:rPr>
          <w:rFonts w:cs="Arial"/>
          <w:lang w:val="ru-RU"/>
        </w:rPr>
        <w:t xml:space="preserve">, вероятно, обитает вдоль Амударьи и связана с животными в Узбекистане, являясь частью трансграничной популяции в верховьях Амударьи. Специальный исследовательский проект в этом районе не дал точных данных из-за проблем с пограничными разрешениями для исследователей, и удалось опросить только пограничников (О. Переладова, </w:t>
      </w:r>
      <w:proofErr w:type="spellStart"/>
      <w:r w:rsidR="00EC6C33" w:rsidRPr="001575EF">
        <w:rPr>
          <w:rFonts w:cs="Arial"/>
          <w:lang w:val="ru-RU"/>
        </w:rPr>
        <w:t>pers</w:t>
      </w:r>
      <w:proofErr w:type="spellEnd"/>
      <w:r w:rsidR="00EC6C33" w:rsidRPr="001575EF">
        <w:rPr>
          <w:rFonts w:cs="Arial"/>
          <w:lang w:val="ru-RU"/>
        </w:rPr>
        <w:t xml:space="preserve">. </w:t>
      </w:r>
      <w:proofErr w:type="spellStart"/>
      <w:r w:rsidR="00EC6C33" w:rsidRPr="001575EF">
        <w:rPr>
          <w:rFonts w:cs="Arial"/>
          <w:lang w:val="ru-RU"/>
        </w:rPr>
        <w:t>com</w:t>
      </w:r>
      <w:proofErr w:type="spellEnd"/>
      <w:r w:rsidR="00EC6C33" w:rsidRPr="001575EF">
        <w:rPr>
          <w:rFonts w:cs="Arial"/>
          <w:lang w:val="ru-RU"/>
        </w:rPr>
        <w:t>.</w:t>
      </w:r>
      <w:r w:rsidRPr="001575EF">
        <w:rPr>
          <w:rFonts w:cs="Arial"/>
          <w:lang w:val="ru-RU"/>
        </w:rPr>
        <w:t xml:space="preserve"> 2024). Учитывая протяженность &gt;80 км этой прибрежной зоны вдоль границы Туркменистана и Афганистана, здесь предполагается, что сообщаемые </w:t>
      </w:r>
      <w:proofErr w:type="gramStart"/>
      <w:r w:rsidRPr="001575EF">
        <w:rPr>
          <w:rFonts w:cs="Arial"/>
          <w:lang w:val="ru-RU"/>
        </w:rPr>
        <w:t>50-100</w:t>
      </w:r>
      <w:proofErr w:type="gramEnd"/>
      <w:r w:rsidRPr="001575EF">
        <w:rPr>
          <w:rFonts w:cs="Arial"/>
          <w:lang w:val="ru-RU"/>
        </w:rPr>
        <w:t xml:space="preserve"> или более животных являются дополнением к тем, о которых сообщалось из Узбекистана, хотя также правдоподобно, что большинство из них уже включены в эту цифру.</w:t>
      </w:r>
    </w:p>
    <w:p w14:paraId="70B70825" w14:textId="77777777" w:rsidR="00C471B1" w:rsidRPr="001575EF" w:rsidRDefault="00C471B1" w:rsidP="30EBEFBE">
      <w:pPr>
        <w:spacing w:after="0" w:line="240" w:lineRule="auto"/>
        <w:jc w:val="both"/>
        <w:rPr>
          <w:rFonts w:cs="Arial"/>
          <w:lang w:val="ru-RU"/>
        </w:rPr>
      </w:pPr>
    </w:p>
    <w:p w14:paraId="6E6107B5" w14:textId="24A9CBB2" w:rsidR="00260294" w:rsidRPr="001575EF" w:rsidRDefault="00031D2A" w:rsidP="00031D2A">
      <w:pPr>
        <w:spacing w:after="0" w:line="240" w:lineRule="auto"/>
        <w:jc w:val="both"/>
        <w:rPr>
          <w:rFonts w:cs="Arial"/>
          <w:b/>
          <w:bCs/>
          <w:i/>
          <w:iCs/>
          <w:lang w:val="ru-RU"/>
        </w:rPr>
      </w:pPr>
      <w:proofErr w:type="spellStart"/>
      <w:r w:rsidRPr="001575EF">
        <w:rPr>
          <w:rFonts w:cs="Arial"/>
          <w:b/>
          <w:bCs/>
          <w:i/>
          <w:iCs/>
          <w:lang w:val="ru-RU"/>
        </w:rPr>
        <w:t>Субпопуляции</w:t>
      </w:r>
      <w:proofErr w:type="spellEnd"/>
      <w:r w:rsidRPr="001575EF">
        <w:rPr>
          <w:rFonts w:cs="Arial"/>
          <w:b/>
          <w:bCs/>
          <w:i/>
          <w:iCs/>
          <w:lang w:val="ru-RU"/>
        </w:rPr>
        <w:t xml:space="preserve"> среднего течения Амударьи (Туркменистан, Узбекистан)</w:t>
      </w:r>
    </w:p>
    <w:p w14:paraId="1B719B60" w14:textId="77777777" w:rsidR="00260294" w:rsidRPr="001575EF" w:rsidRDefault="00260294" w:rsidP="30EBEFBE">
      <w:pPr>
        <w:spacing w:after="0" w:line="240" w:lineRule="auto"/>
        <w:jc w:val="both"/>
        <w:rPr>
          <w:rFonts w:cs="Arial"/>
          <w:lang w:val="ru-RU"/>
        </w:rPr>
      </w:pPr>
    </w:p>
    <w:p w14:paraId="0660FDEB" w14:textId="41F71D49" w:rsidR="00031D2A" w:rsidRPr="001575EF" w:rsidRDefault="00031D2A"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Популяции в Туркменистане (Амударьинский ГПЗ) и Узбекистане (Кызылкумский ГПЗ) особенно ценны с генетической точки зрения, поскольку являются </w:t>
      </w:r>
      <w:r w:rsidR="00E14C00">
        <w:rPr>
          <w:rFonts w:cs="Arial"/>
          <w:lang w:val="ru-RU"/>
        </w:rPr>
        <w:t>кор</w:t>
      </w:r>
      <w:r w:rsidRPr="001575EF">
        <w:rPr>
          <w:rFonts w:cs="Arial"/>
          <w:lang w:val="ru-RU"/>
        </w:rPr>
        <w:t xml:space="preserve">енными, в то время как все остальные </w:t>
      </w:r>
      <w:proofErr w:type="spellStart"/>
      <w:r w:rsidRPr="001575EF">
        <w:rPr>
          <w:rFonts w:cs="Arial"/>
          <w:lang w:val="ru-RU"/>
        </w:rPr>
        <w:t>субпопуляции</w:t>
      </w:r>
      <w:proofErr w:type="spellEnd"/>
      <w:r w:rsidRPr="001575EF">
        <w:rPr>
          <w:rFonts w:cs="Arial"/>
          <w:lang w:val="ru-RU"/>
        </w:rPr>
        <w:t xml:space="preserve">, за исключением тех, что обитают в верховьях Амударьи, были </w:t>
      </w:r>
      <w:proofErr w:type="spellStart"/>
      <w:r w:rsidRPr="001575EF">
        <w:rPr>
          <w:rFonts w:cs="Arial"/>
          <w:lang w:val="ru-RU"/>
        </w:rPr>
        <w:t>реинтродуцированы</w:t>
      </w:r>
      <w:proofErr w:type="spellEnd"/>
      <w:r w:rsidRPr="001575EF">
        <w:rPr>
          <w:rFonts w:cs="Arial"/>
          <w:lang w:val="ru-RU"/>
        </w:rPr>
        <w:t xml:space="preserve"> путем перевода небольшого числа животных-основателей, что привело к возникновению генетических "узких мест". </w:t>
      </w:r>
    </w:p>
    <w:p w14:paraId="7EC8AE81" w14:textId="77777777" w:rsidR="00031D2A" w:rsidRPr="001575EF" w:rsidRDefault="00031D2A" w:rsidP="000274EB">
      <w:pPr>
        <w:spacing w:after="0" w:line="240" w:lineRule="auto"/>
        <w:ind w:left="567" w:hanging="567"/>
        <w:jc w:val="both"/>
        <w:rPr>
          <w:rFonts w:cs="Arial"/>
          <w:lang w:val="ru-RU"/>
        </w:rPr>
      </w:pPr>
    </w:p>
    <w:p w14:paraId="1C06FEFA" w14:textId="6B28FAF4" w:rsidR="00031D2A" w:rsidRPr="001575EF" w:rsidRDefault="00031D2A" w:rsidP="000274EB">
      <w:pPr>
        <w:pStyle w:val="ListParagraph"/>
        <w:numPr>
          <w:ilvl w:val="0"/>
          <w:numId w:val="15"/>
        </w:numPr>
        <w:spacing w:after="0" w:line="240" w:lineRule="auto"/>
        <w:ind w:left="567" w:hanging="567"/>
        <w:jc w:val="both"/>
        <w:rPr>
          <w:rFonts w:cs="Arial"/>
          <w:lang w:val="ru-RU"/>
        </w:rPr>
      </w:pPr>
      <w:r w:rsidRPr="001575EF">
        <w:rPr>
          <w:rFonts w:cs="Arial"/>
          <w:lang w:val="ru-RU"/>
        </w:rPr>
        <w:t>Есть косвенные признаки того, что некоторые животные мигрируют из одного участка тугайного леса в другой, а также пересекают реку между Узбекистаном и Туркменистаном в зависимости, в частности, от колебаний уровня воды. Бухарские олени из Кызылкумской ССНР также используют пустынные местообитания для выпаса в периоды с хорошей кор</w:t>
      </w:r>
      <w:r w:rsidR="00C13E2F" w:rsidRPr="001575EF">
        <w:rPr>
          <w:rFonts w:cs="Arial"/>
          <w:lang w:val="ru-RU"/>
        </w:rPr>
        <w:t>мов</w:t>
      </w:r>
      <w:r w:rsidRPr="001575EF">
        <w:rPr>
          <w:rFonts w:cs="Arial"/>
          <w:lang w:val="ru-RU"/>
        </w:rPr>
        <w:t>ой базой и во время наводнений в тугайных местообитаниях.</w:t>
      </w:r>
    </w:p>
    <w:p w14:paraId="53707517" w14:textId="77777777" w:rsidR="00031D2A" w:rsidRPr="001575EF" w:rsidRDefault="00031D2A" w:rsidP="000274EB">
      <w:pPr>
        <w:spacing w:after="0" w:line="240" w:lineRule="auto"/>
        <w:ind w:left="567" w:hanging="567"/>
        <w:rPr>
          <w:rFonts w:cs="Arial"/>
          <w:lang w:val="ru-RU"/>
        </w:rPr>
      </w:pPr>
    </w:p>
    <w:p w14:paraId="6D382B2B" w14:textId="29845853" w:rsidR="00031D2A" w:rsidRPr="001575EF" w:rsidRDefault="00031D2A"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По последним данным, всего в тугайных лесных массивах Амударьинского ГПЗ насчитывается 127 оленей (Переладова, </w:t>
      </w:r>
      <w:proofErr w:type="gramStart"/>
      <w:r w:rsidRPr="001575EF">
        <w:rPr>
          <w:rFonts w:cs="Arial"/>
          <w:lang w:val="ru-RU"/>
        </w:rPr>
        <w:t>в лит</w:t>
      </w:r>
      <w:proofErr w:type="gramEnd"/>
      <w:r w:rsidRPr="001575EF">
        <w:rPr>
          <w:rFonts w:cs="Arial"/>
          <w:lang w:val="ru-RU"/>
        </w:rPr>
        <w:t xml:space="preserve">. 2024), а в Кызылкумском ГПЗ – 210 оленей. Численность бухарского оленя в Кызылкумском ГПЗ увеличилась с 2019 по 2023 год, о чем свидетельствует индексный учет следов (Н. </w:t>
      </w:r>
      <w:proofErr w:type="spellStart"/>
      <w:r w:rsidRPr="001575EF">
        <w:rPr>
          <w:rFonts w:cs="Arial"/>
          <w:lang w:val="ru-RU"/>
        </w:rPr>
        <w:t>Мармазинская</w:t>
      </w:r>
      <w:proofErr w:type="spellEnd"/>
      <w:r w:rsidRPr="001575EF">
        <w:rPr>
          <w:rFonts w:cs="Arial"/>
          <w:lang w:val="ru-RU"/>
        </w:rPr>
        <w:t xml:space="preserve">, ведущий эксперт учета, </w:t>
      </w:r>
      <w:proofErr w:type="spellStart"/>
      <w:r w:rsidRPr="001575EF">
        <w:rPr>
          <w:rFonts w:cs="Arial"/>
          <w:lang w:val="ru-RU"/>
        </w:rPr>
        <w:t>pers</w:t>
      </w:r>
      <w:proofErr w:type="spellEnd"/>
      <w:r w:rsidRPr="001575EF">
        <w:rPr>
          <w:rFonts w:cs="Arial"/>
          <w:lang w:val="ru-RU"/>
        </w:rPr>
        <w:t xml:space="preserve">. </w:t>
      </w:r>
      <w:proofErr w:type="spellStart"/>
      <w:r w:rsidRPr="001575EF">
        <w:rPr>
          <w:rFonts w:cs="Arial"/>
          <w:lang w:val="ru-RU"/>
        </w:rPr>
        <w:t>com</w:t>
      </w:r>
      <w:proofErr w:type="spellEnd"/>
      <w:r w:rsidRPr="001575EF">
        <w:rPr>
          <w:rFonts w:cs="Arial"/>
          <w:lang w:val="ru-RU"/>
        </w:rPr>
        <w:t>. 2024). Вероятно, олени пересекают реку, по которой проходит граница между Туркменистаном и Узбекистаном, и в связи с их присутствием в обеих странах учитываются дважды. Поскольку данных по этому возможному повторному учету нет, численность представлена отдельно, и оба числа учтены в общей численности.</w:t>
      </w:r>
    </w:p>
    <w:p w14:paraId="09E27EDA" w14:textId="5362730B" w:rsidR="00C346CC" w:rsidRPr="001575EF" w:rsidRDefault="00C346CC" w:rsidP="30EBEFBE">
      <w:pPr>
        <w:spacing w:after="0" w:line="240" w:lineRule="auto"/>
        <w:jc w:val="both"/>
        <w:rPr>
          <w:rFonts w:cs="Arial"/>
          <w:lang w:val="ru-RU"/>
        </w:rPr>
      </w:pPr>
    </w:p>
    <w:p w14:paraId="02E442A5" w14:textId="7F4E26E1" w:rsidR="00ED68FB" w:rsidRPr="001575EF" w:rsidRDefault="0001503F" w:rsidP="30EBEFBE">
      <w:pPr>
        <w:spacing w:after="0" w:line="240" w:lineRule="auto"/>
        <w:jc w:val="both"/>
        <w:rPr>
          <w:rFonts w:cs="Arial"/>
          <w:lang w:val="ru-RU"/>
        </w:rPr>
      </w:pPr>
      <w:r w:rsidRPr="001575EF">
        <w:rPr>
          <w:rFonts w:cs="Arial"/>
          <w:b/>
          <w:bCs/>
          <w:i/>
          <w:iCs/>
          <w:color w:val="000000" w:themeColor="text1"/>
          <w:lang w:val="ru-RU"/>
        </w:rPr>
        <w:t>Нижнее течение Амударьи</w:t>
      </w:r>
    </w:p>
    <w:p w14:paraId="0B9EFF07" w14:textId="58025993" w:rsidR="00ED68FB" w:rsidRPr="001575EF" w:rsidRDefault="00ED68FB" w:rsidP="30EBEFBE">
      <w:pPr>
        <w:spacing w:after="0" w:line="240" w:lineRule="auto"/>
        <w:jc w:val="both"/>
        <w:rPr>
          <w:rFonts w:cs="Arial"/>
          <w:lang w:val="ru-RU"/>
        </w:rPr>
      </w:pPr>
    </w:p>
    <w:p w14:paraId="292AD686" w14:textId="66F9A653" w:rsidR="00B73990" w:rsidRPr="001575EF" w:rsidRDefault="0001503F"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Бухарские олени встречаются в Узбекистане на нескольких участках </w:t>
      </w:r>
      <w:r w:rsidR="00B73990" w:rsidRPr="001575EF">
        <w:rPr>
          <w:rFonts w:cs="Arial"/>
          <w:lang w:val="ru-RU"/>
        </w:rPr>
        <w:t xml:space="preserve">Нижне-Амударьинского </w:t>
      </w:r>
      <w:r w:rsidRPr="001575EF">
        <w:rPr>
          <w:rFonts w:cs="Arial"/>
          <w:lang w:val="ru-RU"/>
        </w:rPr>
        <w:t xml:space="preserve">биосферного </w:t>
      </w:r>
      <w:r w:rsidR="00B73990" w:rsidRPr="001575EF">
        <w:rPr>
          <w:rFonts w:cs="Arial"/>
          <w:lang w:val="ru-RU"/>
        </w:rPr>
        <w:t>резком</w:t>
      </w:r>
      <w:r w:rsidRPr="001575EF">
        <w:rPr>
          <w:rFonts w:cs="Arial"/>
          <w:lang w:val="ru-RU"/>
        </w:rPr>
        <w:t xml:space="preserve"> </w:t>
      </w:r>
      <w:r w:rsidR="00B73990" w:rsidRPr="001575EF">
        <w:rPr>
          <w:rFonts w:cs="Arial"/>
          <w:lang w:val="ru-RU"/>
        </w:rPr>
        <w:t>ГПЗ</w:t>
      </w:r>
      <w:r w:rsidRPr="001575EF">
        <w:rPr>
          <w:rFonts w:cs="Arial"/>
          <w:lang w:val="ru-RU"/>
        </w:rPr>
        <w:t xml:space="preserve"> (в настоящее время одна из </w:t>
      </w:r>
      <w:r w:rsidR="00B73990" w:rsidRPr="001575EF">
        <w:rPr>
          <w:rFonts w:cs="Arial"/>
          <w:lang w:val="ru-RU"/>
        </w:rPr>
        <w:t>заповедных</w:t>
      </w:r>
      <w:r w:rsidRPr="001575EF">
        <w:rPr>
          <w:rFonts w:cs="Arial"/>
          <w:lang w:val="ru-RU"/>
        </w:rPr>
        <w:t xml:space="preserve"> зон </w:t>
      </w:r>
      <w:r w:rsidR="00B73990" w:rsidRPr="001575EF">
        <w:rPr>
          <w:rFonts w:cs="Arial"/>
          <w:lang w:val="ru-RU"/>
        </w:rPr>
        <w:t>Н</w:t>
      </w:r>
      <w:r w:rsidRPr="001575EF">
        <w:rPr>
          <w:rFonts w:cs="Arial"/>
          <w:lang w:val="ru-RU"/>
        </w:rPr>
        <w:t xml:space="preserve">АБР) в 1970-х годах с 3 животными из Ромита (происходящими из </w:t>
      </w:r>
      <w:proofErr w:type="spellStart"/>
      <w:r w:rsidR="00C13E2F" w:rsidRPr="001575EF">
        <w:rPr>
          <w:rFonts w:cs="Arial"/>
          <w:lang w:val="ru-RU"/>
        </w:rPr>
        <w:t>Бешаи</w:t>
      </w:r>
      <w:proofErr w:type="spellEnd"/>
      <w:r w:rsidR="00C13E2F" w:rsidRPr="001575EF">
        <w:rPr>
          <w:rFonts w:cs="Arial"/>
          <w:lang w:val="ru-RU"/>
        </w:rPr>
        <w:t xml:space="preserve"> </w:t>
      </w:r>
      <w:proofErr w:type="spellStart"/>
      <w:r w:rsidR="00C13E2F" w:rsidRPr="001575EF">
        <w:rPr>
          <w:rFonts w:cs="Arial"/>
          <w:lang w:val="ru-RU"/>
        </w:rPr>
        <w:t>Палангон</w:t>
      </w:r>
      <w:proofErr w:type="spellEnd"/>
      <w:r w:rsidRPr="001575EF">
        <w:rPr>
          <w:rFonts w:cs="Arial"/>
          <w:lang w:val="ru-RU"/>
        </w:rPr>
        <w:t>) и 16 животными из Арал-</w:t>
      </w:r>
      <w:proofErr w:type="spellStart"/>
      <w:r w:rsidRPr="001575EF">
        <w:rPr>
          <w:rFonts w:cs="Arial"/>
          <w:lang w:val="ru-RU"/>
        </w:rPr>
        <w:t>Пайгамбара</w:t>
      </w:r>
      <w:proofErr w:type="spellEnd"/>
      <w:r w:rsidRPr="001575EF">
        <w:rPr>
          <w:rFonts w:cs="Arial"/>
          <w:lang w:val="ru-RU"/>
        </w:rPr>
        <w:t xml:space="preserve"> (верховья Амударьи). В 1980-е годы популяция развивалась очень медленно, колеблясь в пределах </w:t>
      </w:r>
      <w:proofErr w:type="gramStart"/>
      <w:r w:rsidRPr="001575EF">
        <w:rPr>
          <w:rFonts w:cs="Arial"/>
          <w:lang w:val="ru-RU"/>
        </w:rPr>
        <w:t>25-30</w:t>
      </w:r>
      <w:proofErr w:type="gramEnd"/>
      <w:r w:rsidRPr="001575EF">
        <w:rPr>
          <w:rFonts w:cs="Arial"/>
          <w:lang w:val="ru-RU"/>
        </w:rPr>
        <w:t xml:space="preserve"> особей (Соколов и др., 1990), но затем быстро увеличилась (CMS, 2020). Бухарские олени естественным образом расселились по лесным массивам </w:t>
      </w:r>
      <w:proofErr w:type="spellStart"/>
      <w:r w:rsidRPr="001575EF">
        <w:rPr>
          <w:rFonts w:cs="Arial"/>
          <w:lang w:val="ru-RU"/>
        </w:rPr>
        <w:t>Таллык</w:t>
      </w:r>
      <w:proofErr w:type="spellEnd"/>
      <w:r w:rsidRPr="001575EF">
        <w:rPr>
          <w:rFonts w:cs="Arial"/>
          <w:lang w:val="ru-RU"/>
        </w:rPr>
        <w:t xml:space="preserve"> и </w:t>
      </w:r>
      <w:proofErr w:type="spellStart"/>
      <w:r w:rsidRPr="001575EF">
        <w:rPr>
          <w:rFonts w:cs="Arial"/>
          <w:lang w:val="ru-RU"/>
        </w:rPr>
        <w:t>Джумуртау</w:t>
      </w:r>
      <w:proofErr w:type="spellEnd"/>
      <w:r w:rsidRPr="001575EF">
        <w:rPr>
          <w:rFonts w:cs="Arial"/>
          <w:lang w:val="ru-RU"/>
        </w:rPr>
        <w:t xml:space="preserve">. </w:t>
      </w:r>
    </w:p>
    <w:p w14:paraId="5D9FE31E" w14:textId="77777777" w:rsidR="00B73990" w:rsidRPr="001575EF" w:rsidRDefault="00B73990" w:rsidP="000274EB">
      <w:pPr>
        <w:spacing w:after="0" w:line="240" w:lineRule="auto"/>
        <w:ind w:left="567" w:hanging="567"/>
        <w:jc w:val="both"/>
        <w:rPr>
          <w:rFonts w:cs="Arial"/>
          <w:lang w:val="ru-RU"/>
        </w:rPr>
      </w:pPr>
    </w:p>
    <w:p w14:paraId="7080FD03" w14:textId="3D02633C" w:rsidR="0001503F" w:rsidRPr="001575EF" w:rsidRDefault="0001503F"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Популяция бухарского оленя на территории </w:t>
      </w:r>
      <w:r w:rsidR="00B73990" w:rsidRPr="001575EF">
        <w:rPr>
          <w:rFonts w:cs="Arial"/>
          <w:lang w:val="ru-RU"/>
        </w:rPr>
        <w:t>Н</w:t>
      </w:r>
      <w:r w:rsidRPr="001575EF">
        <w:rPr>
          <w:rFonts w:cs="Arial"/>
          <w:lang w:val="ru-RU"/>
        </w:rPr>
        <w:t xml:space="preserve">АБР, по крайней мере до недавнего времени, постоянно увеличивалась из-за отсутствия естественных хищников и </w:t>
      </w:r>
      <w:r w:rsidRPr="001575EF">
        <w:rPr>
          <w:rFonts w:cs="Arial"/>
          <w:lang w:val="ru-RU"/>
        </w:rPr>
        <w:lastRenderedPageBreak/>
        <w:t xml:space="preserve">эффективного управления дикой природой. </w:t>
      </w:r>
      <w:proofErr w:type="spellStart"/>
      <w:r w:rsidR="00104094" w:rsidRPr="001575EF">
        <w:rPr>
          <w:rFonts w:cs="Arial"/>
          <w:lang w:val="ru-RU"/>
        </w:rPr>
        <w:t>Cornelis</w:t>
      </w:r>
      <w:proofErr w:type="spellEnd"/>
      <w:r w:rsidR="00104094" w:rsidRPr="001575EF">
        <w:rPr>
          <w:rFonts w:cs="Arial"/>
          <w:lang w:val="ru-RU"/>
        </w:rPr>
        <w:t xml:space="preserve"> </w:t>
      </w:r>
      <w:proofErr w:type="spellStart"/>
      <w:r w:rsidR="00104094" w:rsidRPr="001575EF">
        <w:rPr>
          <w:rFonts w:cs="Arial"/>
          <w:lang w:val="ru-RU"/>
        </w:rPr>
        <w:t>et</w:t>
      </w:r>
      <w:proofErr w:type="spellEnd"/>
      <w:r w:rsidR="00104094" w:rsidRPr="001575EF">
        <w:rPr>
          <w:rFonts w:cs="Arial"/>
          <w:lang w:val="ru-RU"/>
        </w:rPr>
        <w:t xml:space="preserve"> </w:t>
      </w:r>
      <w:proofErr w:type="spellStart"/>
      <w:r w:rsidR="00104094" w:rsidRPr="001575EF">
        <w:rPr>
          <w:rFonts w:cs="Arial"/>
          <w:lang w:val="ru-RU"/>
        </w:rPr>
        <w:t>al</w:t>
      </w:r>
      <w:proofErr w:type="spellEnd"/>
      <w:r w:rsidR="00104094" w:rsidRPr="001575EF">
        <w:rPr>
          <w:rFonts w:cs="Arial"/>
          <w:lang w:val="ru-RU"/>
        </w:rPr>
        <w:t>. (2020)</w:t>
      </w:r>
      <w:r w:rsidRPr="001575EF">
        <w:rPr>
          <w:rFonts w:cs="Arial"/>
          <w:lang w:val="ru-RU"/>
        </w:rPr>
        <w:t xml:space="preserve"> оценили численность популяции на основе </w:t>
      </w:r>
      <w:proofErr w:type="spellStart"/>
      <w:r w:rsidRPr="001575EF">
        <w:rPr>
          <w:rFonts w:cs="Arial"/>
          <w:lang w:val="ru-RU"/>
        </w:rPr>
        <w:t>трансектных</w:t>
      </w:r>
      <w:proofErr w:type="spellEnd"/>
      <w:r w:rsidRPr="001575EF">
        <w:rPr>
          <w:rFonts w:cs="Arial"/>
          <w:lang w:val="ru-RU"/>
        </w:rPr>
        <w:t xml:space="preserve"> учетов в октябре 2019 года и анализа с помощью </w:t>
      </w:r>
      <w:proofErr w:type="spellStart"/>
      <w:r w:rsidRPr="001575EF">
        <w:rPr>
          <w:rFonts w:cs="Arial"/>
          <w:lang w:val="ru-RU"/>
        </w:rPr>
        <w:t>Distance</w:t>
      </w:r>
      <w:proofErr w:type="spellEnd"/>
      <w:r w:rsidRPr="001575EF">
        <w:rPr>
          <w:rFonts w:cs="Arial"/>
          <w:lang w:val="ru-RU"/>
        </w:rPr>
        <w:t xml:space="preserve"> в 2 112 оленей [1 320-3 344, 95% CI]. Эта точечная оценка превышала </w:t>
      </w:r>
      <w:r w:rsidR="00B73990" w:rsidRPr="001575EF">
        <w:rPr>
          <w:rFonts w:cs="Arial"/>
          <w:lang w:val="ru-RU"/>
        </w:rPr>
        <w:t xml:space="preserve">официально </w:t>
      </w:r>
      <w:r w:rsidRPr="001575EF">
        <w:rPr>
          <w:rFonts w:cs="Arial"/>
          <w:lang w:val="ru-RU"/>
        </w:rPr>
        <w:t>заявленную численность, составившую 1 233 оленя в 2019 году (CMS, 2020). Однако официальное число оказалось чуть ниже рассчитанного 95%-</w:t>
      </w:r>
      <w:proofErr w:type="spellStart"/>
      <w:r w:rsidRPr="001575EF">
        <w:rPr>
          <w:rFonts w:cs="Arial"/>
          <w:lang w:val="ru-RU"/>
        </w:rPr>
        <w:t>ного</w:t>
      </w:r>
      <w:proofErr w:type="spellEnd"/>
      <w:r w:rsidRPr="001575EF">
        <w:rPr>
          <w:rFonts w:cs="Arial"/>
          <w:lang w:val="ru-RU"/>
        </w:rPr>
        <w:t xml:space="preserve"> доверительного интервала </w:t>
      </w:r>
      <w:proofErr w:type="spellStart"/>
      <w:r w:rsidR="00C13E2F" w:rsidRPr="001575EF">
        <w:rPr>
          <w:rFonts w:cs="Arial"/>
          <w:lang w:val="ru-RU"/>
        </w:rPr>
        <w:t>Cornelis</w:t>
      </w:r>
      <w:proofErr w:type="spellEnd"/>
      <w:r w:rsidR="00C13E2F" w:rsidRPr="001575EF">
        <w:rPr>
          <w:rFonts w:cs="Arial"/>
          <w:lang w:val="ru-RU"/>
        </w:rPr>
        <w:t xml:space="preserve"> </w:t>
      </w:r>
      <w:proofErr w:type="spellStart"/>
      <w:r w:rsidR="00C13E2F" w:rsidRPr="001575EF">
        <w:rPr>
          <w:rFonts w:cs="Arial"/>
          <w:lang w:val="ru-RU"/>
        </w:rPr>
        <w:t>et</w:t>
      </w:r>
      <w:proofErr w:type="spellEnd"/>
      <w:r w:rsidR="00C13E2F" w:rsidRPr="001575EF">
        <w:rPr>
          <w:rFonts w:cs="Arial"/>
          <w:lang w:val="ru-RU"/>
        </w:rPr>
        <w:t xml:space="preserve"> </w:t>
      </w:r>
      <w:proofErr w:type="spellStart"/>
      <w:r w:rsidR="00C13E2F" w:rsidRPr="001575EF">
        <w:rPr>
          <w:rFonts w:cs="Arial"/>
          <w:lang w:val="ru-RU"/>
        </w:rPr>
        <w:t>al</w:t>
      </w:r>
      <w:proofErr w:type="spellEnd"/>
      <w:r w:rsidR="00C13E2F" w:rsidRPr="001575EF">
        <w:rPr>
          <w:rFonts w:cs="Arial"/>
          <w:lang w:val="ru-RU"/>
        </w:rPr>
        <w:t>.</w:t>
      </w:r>
      <w:r w:rsidRPr="001575EF">
        <w:rPr>
          <w:rFonts w:cs="Arial"/>
          <w:lang w:val="ru-RU"/>
        </w:rPr>
        <w:t xml:space="preserve"> (2020).</w:t>
      </w:r>
    </w:p>
    <w:p w14:paraId="1F7759AC" w14:textId="77777777" w:rsidR="0001503F" w:rsidRPr="001575EF" w:rsidRDefault="0001503F" w:rsidP="000274EB">
      <w:pPr>
        <w:spacing w:after="0" w:line="240" w:lineRule="auto"/>
        <w:ind w:left="567" w:hanging="567"/>
        <w:rPr>
          <w:rFonts w:cs="Arial"/>
          <w:lang w:val="ru-RU"/>
        </w:rPr>
      </w:pPr>
    </w:p>
    <w:p w14:paraId="66A054F5" w14:textId="1C8E2212" w:rsidR="00B73990" w:rsidRPr="001575EF" w:rsidRDefault="00B73990"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По последним официальным данным, численность бухарских оленей в НАБР составляет 1 566 особей в 2023 году, что означает, что в период с 2019 по 2023 год численность </w:t>
      </w:r>
      <w:r w:rsidR="00C70A05">
        <w:rPr>
          <w:rFonts w:cs="Arial"/>
          <w:lang w:val="ru-RU"/>
        </w:rPr>
        <w:t>популяции</w:t>
      </w:r>
      <w:r w:rsidRPr="001575EF">
        <w:rPr>
          <w:rFonts w:cs="Arial"/>
          <w:lang w:val="ru-RU"/>
        </w:rPr>
        <w:t xml:space="preserve">, по имеющимся данным, стабилизировалась или даже немного сократилась. Возможным фактором снижения численности может быть то, что размер популяции значительно превысил экологическую емкость мест обитания оленя в НАБР. По имеющимся данным, наблюдаемые бухарские олени находятся в неоптимальном физическом состоянии (Н. </w:t>
      </w:r>
      <w:proofErr w:type="spellStart"/>
      <w:r w:rsidRPr="001575EF">
        <w:rPr>
          <w:rFonts w:cs="Arial"/>
          <w:lang w:val="ru-RU"/>
        </w:rPr>
        <w:t>Мармазинская</w:t>
      </w:r>
      <w:proofErr w:type="spellEnd"/>
      <w:r w:rsidRPr="001575EF">
        <w:rPr>
          <w:rFonts w:cs="Arial"/>
          <w:lang w:val="ru-RU"/>
        </w:rPr>
        <w:t xml:space="preserve">, на основе информации с участка, </w:t>
      </w:r>
      <w:proofErr w:type="spellStart"/>
      <w:r w:rsidRPr="001575EF">
        <w:rPr>
          <w:rFonts w:cs="Arial"/>
          <w:lang w:val="ru-RU"/>
        </w:rPr>
        <w:t>pers</w:t>
      </w:r>
      <w:proofErr w:type="spellEnd"/>
      <w:r w:rsidRPr="001575EF">
        <w:rPr>
          <w:rFonts w:cs="Arial"/>
          <w:lang w:val="ru-RU"/>
        </w:rPr>
        <w:t xml:space="preserve">. </w:t>
      </w:r>
      <w:proofErr w:type="spellStart"/>
      <w:r w:rsidRPr="001575EF">
        <w:rPr>
          <w:rFonts w:cs="Arial"/>
          <w:lang w:val="ru-RU"/>
        </w:rPr>
        <w:t>com</w:t>
      </w:r>
      <w:proofErr w:type="spellEnd"/>
      <w:r w:rsidRPr="001575EF">
        <w:rPr>
          <w:rFonts w:cs="Arial"/>
          <w:lang w:val="ru-RU"/>
        </w:rPr>
        <w:t xml:space="preserve">. 2024). Таким образом, возможное снижение численности может быть обусловлено снижением рождаемости и выживания молодняка, а также повышенной смертностью взрослых особей. Однако до сих пор необычной смертности не наблюдалось, и некоторые специалисты предполагают, что реальная численность популяции в настоящее время может составлять около 2 300 особей (М. </w:t>
      </w:r>
      <w:proofErr w:type="spellStart"/>
      <w:r w:rsidRPr="001575EF">
        <w:rPr>
          <w:rFonts w:cs="Arial"/>
          <w:lang w:val="ru-RU"/>
        </w:rPr>
        <w:t>Грицына</w:t>
      </w:r>
      <w:proofErr w:type="spellEnd"/>
      <w:r w:rsidRPr="001575EF">
        <w:rPr>
          <w:rFonts w:cs="Arial"/>
          <w:lang w:val="ru-RU"/>
        </w:rPr>
        <w:t xml:space="preserve">, </w:t>
      </w:r>
      <w:proofErr w:type="spellStart"/>
      <w:r w:rsidRPr="001575EF">
        <w:rPr>
          <w:rFonts w:cs="Arial"/>
          <w:lang w:val="ru-RU"/>
        </w:rPr>
        <w:t>pers</w:t>
      </w:r>
      <w:proofErr w:type="spellEnd"/>
      <w:r w:rsidRPr="001575EF">
        <w:rPr>
          <w:rFonts w:cs="Arial"/>
          <w:lang w:val="ru-RU"/>
        </w:rPr>
        <w:t xml:space="preserve">. </w:t>
      </w:r>
      <w:proofErr w:type="spellStart"/>
      <w:r w:rsidRPr="001575EF">
        <w:rPr>
          <w:rFonts w:cs="Arial"/>
          <w:lang w:val="ru-RU"/>
        </w:rPr>
        <w:t>com</w:t>
      </w:r>
      <w:proofErr w:type="spellEnd"/>
      <w:r w:rsidRPr="001575EF">
        <w:rPr>
          <w:rFonts w:cs="Arial"/>
          <w:lang w:val="ru-RU"/>
        </w:rPr>
        <w:t>., 2024).</w:t>
      </w:r>
    </w:p>
    <w:p w14:paraId="2FE82DF2" w14:textId="77777777" w:rsidR="00B73990" w:rsidRPr="001575EF" w:rsidRDefault="00B73990" w:rsidP="000274EB">
      <w:pPr>
        <w:spacing w:after="0" w:line="240" w:lineRule="auto"/>
        <w:ind w:left="567" w:hanging="567"/>
        <w:rPr>
          <w:rFonts w:cs="Arial"/>
          <w:lang w:val="ru-RU"/>
        </w:rPr>
      </w:pPr>
    </w:p>
    <w:p w14:paraId="58DFFB37" w14:textId="168DE18D" w:rsidR="00B73990" w:rsidRPr="001575EF" w:rsidRDefault="00B73990" w:rsidP="000274EB">
      <w:pPr>
        <w:pStyle w:val="ListParagraph"/>
        <w:numPr>
          <w:ilvl w:val="0"/>
          <w:numId w:val="15"/>
        </w:numPr>
        <w:spacing w:after="0" w:line="240" w:lineRule="auto"/>
        <w:ind w:left="567" w:hanging="567"/>
        <w:jc w:val="both"/>
        <w:rPr>
          <w:rFonts w:cs="Arial"/>
          <w:lang w:val="ru-RU"/>
        </w:rPr>
      </w:pPr>
      <w:r w:rsidRPr="001575EF">
        <w:rPr>
          <w:rFonts w:cs="Arial"/>
          <w:lang w:val="ru-RU"/>
        </w:rPr>
        <w:t>В любом случае, экологическая емкость территории превышается, возможно, в несколько раз (</w:t>
      </w:r>
      <w:proofErr w:type="spellStart"/>
      <w:r w:rsidRPr="001575EF">
        <w:rPr>
          <w:rFonts w:cs="Arial"/>
          <w:lang w:val="ru-RU"/>
        </w:rPr>
        <w:t>Cornelis</w:t>
      </w:r>
      <w:proofErr w:type="spellEnd"/>
      <w:r w:rsidRPr="001575EF">
        <w:rPr>
          <w:rFonts w:cs="Arial"/>
          <w:lang w:val="ru-RU"/>
        </w:rPr>
        <w:t xml:space="preserve"> </w:t>
      </w:r>
      <w:proofErr w:type="spellStart"/>
      <w:r w:rsidRPr="001575EF">
        <w:rPr>
          <w:rFonts w:cs="Arial"/>
          <w:lang w:val="ru-RU"/>
        </w:rPr>
        <w:t>et</w:t>
      </w:r>
      <w:proofErr w:type="spellEnd"/>
      <w:r w:rsidRPr="001575EF">
        <w:rPr>
          <w:rFonts w:cs="Arial"/>
          <w:lang w:val="ru-RU"/>
        </w:rPr>
        <w:t xml:space="preserve"> </w:t>
      </w:r>
      <w:proofErr w:type="spellStart"/>
      <w:r w:rsidRPr="001575EF">
        <w:rPr>
          <w:rFonts w:cs="Arial"/>
          <w:lang w:val="ru-RU"/>
        </w:rPr>
        <w:t>al</w:t>
      </w:r>
      <w:proofErr w:type="spellEnd"/>
      <w:r w:rsidRPr="001575EF">
        <w:rPr>
          <w:rFonts w:cs="Arial"/>
          <w:lang w:val="ru-RU"/>
        </w:rPr>
        <w:t>. 2020). Это является основной причиной деградации тугайных лесов из-за негативного влияния высокой численности оленей на возобновление экосистемы тугайных лесов. Бухарские олени выходят за границы охраняемой территории и вызывают конфликты между человеком и дикими животными. Животные наносят ущерб прилегающим фермерским полям, поедая и вытаптывая посевы хлопка, риса, пшеницы, кукурузы и других сельскохозяйственных культур (</w:t>
      </w:r>
      <w:proofErr w:type="spellStart"/>
      <w:r w:rsidRPr="001575EF">
        <w:rPr>
          <w:rFonts w:cs="Arial"/>
          <w:lang w:val="ru-RU"/>
        </w:rPr>
        <w:t>Грицына</w:t>
      </w:r>
      <w:proofErr w:type="spellEnd"/>
      <w:r w:rsidRPr="001575EF">
        <w:rPr>
          <w:rFonts w:cs="Arial"/>
          <w:lang w:val="ru-RU"/>
        </w:rPr>
        <w:t xml:space="preserve"> и др., 2019). Хотя мотивация задержанных браконьеров, например, в 2022 и 2023 годах (</w:t>
      </w:r>
      <w:r w:rsidR="00C560DF" w:rsidRPr="001575EF">
        <w:rPr>
          <w:rFonts w:cs="Arial"/>
          <w:lang w:val="ru-RU"/>
        </w:rPr>
        <w:t>Национальный доклад</w:t>
      </w:r>
      <w:r w:rsidRPr="001575EF">
        <w:rPr>
          <w:rFonts w:cs="Arial"/>
          <w:lang w:val="ru-RU"/>
        </w:rPr>
        <w:t xml:space="preserve"> Узбекистана, 2024), не сообщается, возможно, что одной из причин браконьерства является конфликт между человеком и дикими животными.</w:t>
      </w:r>
    </w:p>
    <w:p w14:paraId="23B545B3" w14:textId="77777777" w:rsidR="00B73990" w:rsidRPr="001575EF" w:rsidRDefault="00B73990" w:rsidP="000274EB">
      <w:pPr>
        <w:spacing w:after="0" w:line="240" w:lineRule="auto"/>
        <w:ind w:left="567" w:hanging="567"/>
        <w:jc w:val="both"/>
        <w:rPr>
          <w:rFonts w:cs="Arial"/>
          <w:lang w:val="ru-RU"/>
        </w:rPr>
      </w:pPr>
    </w:p>
    <w:p w14:paraId="03997593" w14:textId="0EBACEE6" w:rsidR="00B51427" w:rsidRPr="001575EF" w:rsidRDefault="00B51427"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Ответственные государственные органы рассматривают возможность перевода </w:t>
      </w:r>
      <w:r w:rsidR="00234FE1" w:rsidRPr="001575EF">
        <w:rPr>
          <w:rFonts w:cs="Arial"/>
          <w:lang w:val="ru-RU"/>
        </w:rPr>
        <w:t>излишних</w:t>
      </w:r>
      <w:r w:rsidRPr="001575EF">
        <w:rPr>
          <w:rFonts w:cs="Arial"/>
          <w:lang w:val="ru-RU"/>
        </w:rPr>
        <w:t xml:space="preserve"> бухарских оленей в подходящие места внутри НАБР (например, на участок</w:t>
      </w:r>
      <w:r w:rsidR="00C13E2F" w:rsidRPr="001575EF">
        <w:rPr>
          <w:rFonts w:cs="Arial"/>
          <w:lang w:val="ru-RU"/>
        </w:rPr>
        <w:t xml:space="preserve"> </w:t>
      </w:r>
      <w:proofErr w:type="spellStart"/>
      <w:r w:rsidR="00C13E2F" w:rsidRPr="001575EF">
        <w:rPr>
          <w:rFonts w:cs="Arial"/>
          <w:lang w:val="ru-RU"/>
        </w:rPr>
        <w:t>Назархан</w:t>
      </w:r>
      <w:proofErr w:type="spellEnd"/>
      <w:r w:rsidRPr="001575EF">
        <w:rPr>
          <w:rFonts w:cs="Arial"/>
          <w:lang w:val="ru-RU"/>
        </w:rPr>
        <w:t xml:space="preserve">) и за его пределами (например, на тугайные участки </w:t>
      </w:r>
      <w:r w:rsidR="00C13E2F" w:rsidRPr="001575EF">
        <w:rPr>
          <w:rFonts w:cs="Arial"/>
          <w:lang w:val="ru-RU"/>
        </w:rPr>
        <w:t xml:space="preserve">НПП </w:t>
      </w:r>
      <w:r w:rsidRPr="001575EF">
        <w:rPr>
          <w:rFonts w:cs="Arial"/>
          <w:lang w:val="ru-RU"/>
        </w:rPr>
        <w:t xml:space="preserve">Хорезм) в качестве решения проблемы перенаселения. К моменту подготовки данного отчета ни один олень не был отловлен и переведен. Учитывая необходимость снижения местной численности на несколько сотен животных, чтобы приблизиться к уровню, близкому или ниже экологической емкости, и постоянного </w:t>
      </w:r>
      <w:r w:rsidR="009A3ED7">
        <w:rPr>
          <w:rFonts w:cs="Arial"/>
          <w:lang w:val="ru-RU"/>
        </w:rPr>
        <w:t>уд</w:t>
      </w:r>
      <w:r w:rsidR="00234FE1">
        <w:rPr>
          <w:rFonts w:cs="Arial"/>
          <w:lang w:val="ru-RU"/>
        </w:rPr>
        <w:t>ерживания</w:t>
      </w:r>
      <w:r w:rsidRPr="001575EF">
        <w:rPr>
          <w:rFonts w:cs="Arial"/>
          <w:lang w:val="ru-RU"/>
        </w:rPr>
        <w:t xml:space="preserve"> ежегодного прироста для поддержания численности оленей на этом уровне, подход с использованием живого отлова и транслокации представляется нереальным для регулирования численностью популяции. Более того, в любом подходящем месте реинтродукции через некоторое время численность популяции также будет приблизиться к местной экологической емкости и превысить ее. Необходимо рассмотреть, обсудить, адаптировать и внедрить альтернативные подходы, включая устойчивую охоту и изъятие излишних животных (например, в загонах для отлова).</w:t>
      </w:r>
    </w:p>
    <w:p w14:paraId="5A12468F" w14:textId="77777777" w:rsidR="007B3759" w:rsidRPr="001575EF" w:rsidRDefault="007B3759" w:rsidP="30EBEFBE">
      <w:pPr>
        <w:spacing w:after="0" w:line="240" w:lineRule="auto"/>
        <w:jc w:val="both"/>
        <w:rPr>
          <w:rFonts w:cs="Arial"/>
          <w:lang w:val="ru-RU"/>
        </w:rPr>
      </w:pPr>
    </w:p>
    <w:p w14:paraId="71084F67" w14:textId="48039A14" w:rsidR="00EC4138" w:rsidRPr="001575EF" w:rsidRDefault="001D1DD8" w:rsidP="30EBEFBE">
      <w:pPr>
        <w:keepNext/>
        <w:spacing w:after="0" w:line="240" w:lineRule="auto"/>
        <w:jc w:val="both"/>
        <w:rPr>
          <w:rFonts w:cs="Arial"/>
          <w:lang w:val="ru-RU"/>
        </w:rPr>
      </w:pPr>
      <w:r w:rsidRPr="001575EF">
        <w:rPr>
          <w:rFonts w:cs="Arial"/>
          <w:b/>
          <w:bCs/>
          <w:i/>
          <w:iCs/>
          <w:color w:val="000000" w:themeColor="text1"/>
          <w:lang w:val="ru-RU"/>
        </w:rPr>
        <w:t xml:space="preserve">Долина реки </w:t>
      </w:r>
      <w:proofErr w:type="spellStart"/>
      <w:r w:rsidR="00C13E2F" w:rsidRPr="001575EF">
        <w:rPr>
          <w:rFonts w:cs="Arial"/>
          <w:b/>
          <w:bCs/>
          <w:i/>
          <w:iCs/>
          <w:color w:val="000000" w:themeColor="text1"/>
          <w:lang w:val="ru-RU"/>
        </w:rPr>
        <w:t>Зарафшон</w:t>
      </w:r>
      <w:proofErr w:type="spellEnd"/>
      <w:r w:rsidRPr="001575EF">
        <w:rPr>
          <w:rFonts w:cs="Arial"/>
          <w:b/>
          <w:bCs/>
          <w:i/>
          <w:iCs/>
          <w:color w:val="000000" w:themeColor="text1"/>
          <w:lang w:val="ru-RU"/>
        </w:rPr>
        <w:t xml:space="preserve"> (Таджикистан, Узбекистан)</w:t>
      </w:r>
    </w:p>
    <w:p w14:paraId="7E702F3A" w14:textId="30D0D1B0" w:rsidR="00EC4138" w:rsidRPr="001575EF" w:rsidRDefault="00EC4138" w:rsidP="30EBEFBE">
      <w:pPr>
        <w:keepNext/>
        <w:spacing w:after="0" w:line="240" w:lineRule="auto"/>
        <w:jc w:val="both"/>
        <w:rPr>
          <w:rFonts w:cs="Arial"/>
          <w:lang w:val="ru-RU"/>
        </w:rPr>
      </w:pPr>
    </w:p>
    <w:p w14:paraId="4FF8E5F2" w14:textId="5F7FA749" w:rsidR="001D1DD8" w:rsidRPr="001575EF" w:rsidRDefault="001D1DD8"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Эта (потенциально) трансграничная популяция разделена на две </w:t>
      </w:r>
      <w:proofErr w:type="spellStart"/>
      <w:r w:rsidRPr="001575EF">
        <w:rPr>
          <w:rFonts w:cs="Arial"/>
          <w:lang w:val="ru-RU"/>
        </w:rPr>
        <w:t>су</w:t>
      </w:r>
      <w:r w:rsidR="00C13E2F" w:rsidRPr="001575EF">
        <w:rPr>
          <w:rFonts w:cs="Arial"/>
          <w:lang w:val="ru-RU"/>
        </w:rPr>
        <w:t>б</w:t>
      </w:r>
      <w:r w:rsidRPr="001575EF">
        <w:rPr>
          <w:rFonts w:cs="Arial"/>
          <w:lang w:val="ru-RU"/>
        </w:rPr>
        <w:t>популяции</w:t>
      </w:r>
      <w:proofErr w:type="spellEnd"/>
      <w:r w:rsidRPr="001575EF">
        <w:rPr>
          <w:rFonts w:cs="Arial"/>
          <w:lang w:val="ru-RU"/>
        </w:rPr>
        <w:t xml:space="preserve">: одна находится </w:t>
      </w:r>
      <w:r w:rsidR="00C13E2F" w:rsidRPr="001575EF">
        <w:rPr>
          <w:rFonts w:cs="Arial"/>
          <w:lang w:val="ru-RU"/>
        </w:rPr>
        <w:t xml:space="preserve">в заказнике </w:t>
      </w:r>
      <w:proofErr w:type="spellStart"/>
      <w:r w:rsidR="00C13E2F" w:rsidRPr="001575EF">
        <w:rPr>
          <w:rFonts w:cs="Arial"/>
          <w:lang w:val="ru-RU"/>
        </w:rPr>
        <w:t>Зарафшон</w:t>
      </w:r>
      <w:proofErr w:type="spellEnd"/>
      <w:r w:rsidR="00C13E2F" w:rsidRPr="001575EF">
        <w:rPr>
          <w:rFonts w:cs="Arial"/>
          <w:lang w:val="ru-RU"/>
        </w:rPr>
        <w:t xml:space="preserve"> в</w:t>
      </w:r>
      <w:r w:rsidRPr="001575EF">
        <w:rPr>
          <w:rFonts w:cs="Arial"/>
          <w:lang w:val="ru-RU"/>
        </w:rPr>
        <w:t xml:space="preserve"> Таджикистане, куда олени были </w:t>
      </w:r>
      <w:proofErr w:type="spellStart"/>
      <w:r w:rsidRPr="001575EF">
        <w:rPr>
          <w:rFonts w:cs="Arial"/>
          <w:lang w:val="ru-RU"/>
        </w:rPr>
        <w:t>реинтродуцированы</w:t>
      </w:r>
      <w:proofErr w:type="spellEnd"/>
      <w:r w:rsidRPr="001575EF">
        <w:rPr>
          <w:rFonts w:cs="Arial"/>
          <w:lang w:val="ru-RU"/>
        </w:rPr>
        <w:t xml:space="preserve"> в 1990-х годах, а другая – в </w:t>
      </w:r>
      <w:r w:rsidR="00C13E2F" w:rsidRPr="001575EF">
        <w:rPr>
          <w:rFonts w:cs="Arial"/>
          <w:lang w:val="ru-RU"/>
        </w:rPr>
        <w:t xml:space="preserve">национальном природном парке (НПП) </w:t>
      </w:r>
      <w:proofErr w:type="spellStart"/>
      <w:r w:rsidRPr="001575EF">
        <w:rPr>
          <w:rFonts w:cs="Arial"/>
          <w:lang w:val="ru-RU"/>
        </w:rPr>
        <w:t>Зарафшон</w:t>
      </w:r>
      <w:proofErr w:type="spellEnd"/>
      <w:r w:rsidRPr="001575EF">
        <w:rPr>
          <w:rFonts w:cs="Arial"/>
          <w:lang w:val="ru-RU"/>
        </w:rPr>
        <w:t xml:space="preserve"> </w:t>
      </w:r>
      <w:r w:rsidR="00C13E2F" w:rsidRPr="001575EF">
        <w:rPr>
          <w:rFonts w:cs="Arial"/>
          <w:lang w:val="ru-RU"/>
        </w:rPr>
        <w:t>(</w:t>
      </w:r>
      <w:r w:rsidRPr="001575EF">
        <w:rPr>
          <w:rFonts w:cs="Arial"/>
          <w:lang w:val="ru-RU"/>
        </w:rPr>
        <w:t xml:space="preserve">до 2018 года – ГПЗ) в Узбекистане, куда олени были выпущены </w:t>
      </w:r>
      <w:r w:rsidRPr="001575EF">
        <w:rPr>
          <w:rFonts w:cs="Arial"/>
          <w:lang w:val="ru-RU"/>
        </w:rPr>
        <w:lastRenderedPageBreak/>
        <w:t xml:space="preserve">в 2005 и 2007 годах. Животные-основатели </w:t>
      </w:r>
      <w:r w:rsidR="00C13E2F" w:rsidRPr="001575EF">
        <w:rPr>
          <w:rFonts w:cs="Arial"/>
          <w:lang w:val="ru-RU"/>
        </w:rPr>
        <w:t xml:space="preserve">в НПП </w:t>
      </w:r>
      <w:proofErr w:type="spellStart"/>
      <w:r w:rsidR="00C13E2F" w:rsidRPr="001575EF">
        <w:rPr>
          <w:rFonts w:cs="Arial"/>
          <w:lang w:val="ru-RU"/>
        </w:rPr>
        <w:t>Зарафшон</w:t>
      </w:r>
      <w:proofErr w:type="spellEnd"/>
      <w:r w:rsidRPr="001575EF">
        <w:rPr>
          <w:rFonts w:cs="Arial"/>
          <w:lang w:val="ru-RU"/>
        </w:rPr>
        <w:t xml:space="preserve"> были отловлены в 1970-х годах в ГПЗ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lang w:val="ru-RU"/>
        </w:rPr>
        <w:t xml:space="preserve">(Тигровая балка), а в </w:t>
      </w:r>
      <w:r w:rsidR="00C13E2F" w:rsidRPr="001575EF">
        <w:rPr>
          <w:rFonts w:cs="Arial"/>
          <w:lang w:val="ru-RU"/>
        </w:rPr>
        <w:t xml:space="preserve">НПП </w:t>
      </w:r>
      <w:proofErr w:type="spellStart"/>
      <w:r w:rsidRPr="001575EF">
        <w:rPr>
          <w:rFonts w:cs="Arial"/>
          <w:lang w:val="ru-RU"/>
        </w:rPr>
        <w:t>Зарафшон</w:t>
      </w:r>
      <w:proofErr w:type="spellEnd"/>
      <w:r w:rsidRPr="001575EF">
        <w:rPr>
          <w:rFonts w:cs="Arial"/>
          <w:lang w:val="ru-RU"/>
        </w:rPr>
        <w:t xml:space="preserve"> – из </w:t>
      </w:r>
      <w:r w:rsidR="00C13E2F" w:rsidRPr="001575EF">
        <w:rPr>
          <w:rFonts w:cs="Arial"/>
          <w:lang w:val="ru-RU"/>
        </w:rPr>
        <w:t xml:space="preserve">ГПЗ </w:t>
      </w:r>
      <w:r w:rsidRPr="001575EF">
        <w:rPr>
          <w:rFonts w:cs="Arial"/>
          <w:lang w:val="ru-RU"/>
        </w:rPr>
        <w:t xml:space="preserve">Кызылкум и </w:t>
      </w:r>
      <w:proofErr w:type="spellStart"/>
      <w:r w:rsidRPr="001575EF">
        <w:rPr>
          <w:rFonts w:cs="Arial"/>
          <w:lang w:val="ru-RU"/>
        </w:rPr>
        <w:t>Бадай</w:t>
      </w:r>
      <w:proofErr w:type="spellEnd"/>
      <w:r w:rsidRPr="001575EF">
        <w:rPr>
          <w:rFonts w:cs="Arial"/>
          <w:lang w:val="ru-RU"/>
        </w:rPr>
        <w:t>-Тугай.</w:t>
      </w:r>
    </w:p>
    <w:p w14:paraId="1A9A434B" w14:textId="77777777" w:rsidR="001D1DD8" w:rsidRPr="001575EF" w:rsidRDefault="001D1DD8" w:rsidP="000274EB">
      <w:pPr>
        <w:spacing w:after="0" w:line="240" w:lineRule="auto"/>
        <w:ind w:left="567" w:hanging="567"/>
        <w:jc w:val="both"/>
        <w:rPr>
          <w:rFonts w:cs="Arial"/>
          <w:lang w:val="ru-RU"/>
        </w:rPr>
      </w:pPr>
    </w:p>
    <w:p w14:paraId="025C5B7A" w14:textId="5FA8E30A" w:rsidR="003056ED" w:rsidRPr="001575EF" w:rsidRDefault="003056ED"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Численность популяции в верхнем участке долины находится в диапазоне от </w:t>
      </w:r>
      <w:r w:rsidR="003402BA" w:rsidRPr="001575EF">
        <w:rPr>
          <w:rFonts w:cs="Arial"/>
          <w:lang w:val="ru-RU"/>
        </w:rPr>
        <w:t>30–</w:t>
      </w:r>
      <w:proofErr w:type="gramStart"/>
      <w:r w:rsidR="003402BA" w:rsidRPr="001575EF">
        <w:rPr>
          <w:rFonts w:cs="Arial"/>
          <w:lang w:val="ru-RU"/>
        </w:rPr>
        <w:t xml:space="preserve">32 </w:t>
      </w:r>
      <w:r w:rsidRPr="001575EF">
        <w:rPr>
          <w:rFonts w:cs="Arial"/>
          <w:lang w:val="ru-RU"/>
        </w:rPr>
        <w:t xml:space="preserve"> (</w:t>
      </w:r>
      <w:proofErr w:type="gramEnd"/>
      <w:r w:rsidR="00C560DF" w:rsidRPr="001575EF">
        <w:rPr>
          <w:rFonts w:cs="Arial"/>
          <w:lang w:val="ru-RU"/>
        </w:rPr>
        <w:t>Национальный доклад</w:t>
      </w:r>
      <w:r w:rsidRPr="001575EF">
        <w:rPr>
          <w:rFonts w:cs="Arial"/>
          <w:lang w:val="ru-RU"/>
        </w:rPr>
        <w:t xml:space="preserve"> Таджикистан</w:t>
      </w:r>
      <w:r w:rsidR="003402BA">
        <w:rPr>
          <w:rFonts w:cs="Arial"/>
          <w:lang w:val="ru-RU"/>
        </w:rPr>
        <w:t>а,</w:t>
      </w:r>
      <w:r w:rsidRPr="001575EF">
        <w:rPr>
          <w:rFonts w:cs="Arial"/>
          <w:lang w:val="ru-RU"/>
        </w:rPr>
        <w:t xml:space="preserve"> 2024) до 60 (по данным </w:t>
      </w:r>
      <w:r w:rsidR="00C13E2F" w:rsidRPr="001575EF">
        <w:rPr>
          <w:rFonts w:cs="Arial"/>
          <w:lang w:val="ru-RU"/>
        </w:rPr>
        <w:t xml:space="preserve">Заказника </w:t>
      </w:r>
      <w:proofErr w:type="spellStart"/>
      <w:r w:rsidR="00C13E2F" w:rsidRPr="001575EF">
        <w:rPr>
          <w:rFonts w:cs="Arial"/>
          <w:lang w:val="ru-RU"/>
        </w:rPr>
        <w:t>Зарафшон</w:t>
      </w:r>
      <w:proofErr w:type="spellEnd"/>
      <w:r w:rsidRPr="001575EF">
        <w:rPr>
          <w:rFonts w:cs="Arial"/>
          <w:lang w:val="ru-RU"/>
        </w:rPr>
        <w:t xml:space="preserve">). Обоснованное предположение о 200 животных (Н. </w:t>
      </w:r>
      <w:proofErr w:type="spellStart"/>
      <w:r w:rsidRPr="001575EF">
        <w:rPr>
          <w:rFonts w:cs="Arial"/>
          <w:lang w:val="ru-RU"/>
        </w:rPr>
        <w:t>Мармазинская</w:t>
      </w:r>
      <w:proofErr w:type="spellEnd"/>
      <w:r w:rsidRPr="001575EF">
        <w:rPr>
          <w:rFonts w:cs="Arial"/>
          <w:lang w:val="ru-RU"/>
        </w:rPr>
        <w:t xml:space="preserve">, </w:t>
      </w:r>
      <w:bookmarkStart w:id="36" w:name="_Hlk173780542"/>
      <w:proofErr w:type="spellStart"/>
      <w:r w:rsidRPr="001575EF">
        <w:rPr>
          <w:rFonts w:cs="Arial"/>
          <w:lang w:val="ru-RU"/>
        </w:rPr>
        <w:t>pers</w:t>
      </w:r>
      <w:proofErr w:type="spellEnd"/>
      <w:r w:rsidRPr="001575EF">
        <w:rPr>
          <w:rFonts w:cs="Arial"/>
          <w:lang w:val="ru-RU"/>
        </w:rPr>
        <w:t xml:space="preserve">. </w:t>
      </w:r>
      <w:proofErr w:type="spellStart"/>
      <w:r w:rsidRPr="001575EF">
        <w:rPr>
          <w:rFonts w:cs="Arial"/>
          <w:lang w:val="ru-RU"/>
        </w:rPr>
        <w:t>com</w:t>
      </w:r>
      <w:proofErr w:type="spellEnd"/>
      <w:r w:rsidRPr="001575EF">
        <w:rPr>
          <w:rFonts w:cs="Arial"/>
          <w:lang w:val="ru-RU"/>
        </w:rPr>
        <w:t xml:space="preserve">. </w:t>
      </w:r>
      <w:bookmarkEnd w:id="36"/>
      <w:r w:rsidRPr="001575EF">
        <w:rPr>
          <w:rFonts w:cs="Arial"/>
          <w:lang w:val="ru-RU"/>
        </w:rPr>
        <w:t xml:space="preserve">2024; </w:t>
      </w:r>
      <w:r w:rsidR="00C560DF" w:rsidRPr="001575EF">
        <w:rPr>
          <w:rFonts w:cs="Arial"/>
          <w:lang w:val="ru-RU"/>
        </w:rPr>
        <w:t>Национальный доклад</w:t>
      </w:r>
      <w:r w:rsidRPr="001575EF">
        <w:rPr>
          <w:rFonts w:cs="Arial"/>
          <w:lang w:val="ru-RU"/>
        </w:rPr>
        <w:t xml:space="preserve"> Узбекистана</w:t>
      </w:r>
      <w:r w:rsidR="003402BA">
        <w:rPr>
          <w:rFonts w:cs="Arial"/>
          <w:lang w:val="ru-RU"/>
        </w:rPr>
        <w:t>,</w:t>
      </w:r>
      <w:r w:rsidRPr="001575EF">
        <w:rPr>
          <w:rFonts w:cs="Arial"/>
          <w:lang w:val="ru-RU"/>
        </w:rPr>
        <w:t xml:space="preserve"> 2024), вероятно, слишком оптимистично. Эта </w:t>
      </w:r>
      <w:proofErr w:type="spellStart"/>
      <w:r w:rsidRPr="001575EF">
        <w:rPr>
          <w:rFonts w:cs="Arial"/>
          <w:lang w:val="ru-RU"/>
        </w:rPr>
        <w:t>субпопуляция</w:t>
      </w:r>
      <w:proofErr w:type="spellEnd"/>
      <w:r w:rsidRPr="001575EF">
        <w:rPr>
          <w:rFonts w:cs="Arial"/>
          <w:lang w:val="ru-RU"/>
        </w:rPr>
        <w:t xml:space="preserve">, по-видимому, в настоящее время ограничена </w:t>
      </w:r>
      <w:r w:rsidR="002E3117" w:rsidRPr="001575EF">
        <w:rPr>
          <w:rFonts w:cs="Arial"/>
          <w:lang w:val="ru-RU"/>
        </w:rPr>
        <w:t xml:space="preserve">заказником </w:t>
      </w:r>
      <w:proofErr w:type="spellStart"/>
      <w:r w:rsidRPr="001575EF">
        <w:rPr>
          <w:rFonts w:cs="Arial"/>
          <w:lang w:val="ru-RU"/>
        </w:rPr>
        <w:t>Зарафшон</w:t>
      </w:r>
      <w:proofErr w:type="spellEnd"/>
      <w:r w:rsidRPr="001575EF">
        <w:rPr>
          <w:rFonts w:cs="Arial"/>
          <w:lang w:val="ru-RU"/>
        </w:rPr>
        <w:t xml:space="preserve"> и из-за усиленных пограничных заграждений не может больше использовать места обитания в Узбекистане. Поэтому в общий учет включены только данные Таджикистана.</w:t>
      </w:r>
    </w:p>
    <w:p w14:paraId="2C2E0002" w14:textId="77777777" w:rsidR="003056ED" w:rsidRPr="001575EF" w:rsidRDefault="003056ED" w:rsidP="000274EB">
      <w:pPr>
        <w:spacing w:after="0" w:line="240" w:lineRule="auto"/>
        <w:ind w:left="567" w:hanging="567"/>
        <w:jc w:val="both"/>
        <w:rPr>
          <w:rFonts w:cs="Arial"/>
          <w:lang w:val="ru-RU"/>
        </w:rPr>
      </w:pPr>
    </w:p>
    <w:p w14:paraId="62B104B6" w14:textId="642FC443" w:rsidR="0033526F" w:rsidRPr="001575EF" w:rsidRDefault="0033526F"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Популяция в нижнем участке, </w:t>
      </w:r>
      <w:r w:rsidR="00C13E2F" w:rsidRPr="001575EF">
        <w:rPr>
          <w:rFonts w:cs="Arial"/>
          <w:lang w:val="ru-RU"/>
        </w:rPr>
        <w:t xml:space="preserve">в НПП </w:t>
      </w:r>
      <w:proofErr w:type="spellStart"/>
      <w:r w:rsidR="00C13E2F" w:rsidRPr="001575EF">
        <w:rPr>
          <w:rFonts w:cs="Arial"/>
          <w:lang w:val="ru-RU"/>
        </w:rPr>
        <w:t>Зарафшон</w:t>
      </w:r>
      <w:proofErr w:type="spellEnd"/>
      <w:r w:rsidRPr="001575EF">
        <w:rPr>
          <w:rFonts w:cs="Arial"/>
          <w:lang w:val="ru-RU"/>
        </w:rPr>
        <w:t xml:space="preserve">, в настоящее время оценивается в 155 особей (комбинация прямого учета, учета рева и изучения признаков; Н. </w:t>
      </w:r>
      <w:proofErr w:type="spellStart"/>
      <w:r w:rsidRPr="001575EF">
        <w:rPr>
          <w:rFonts w:cs="Arial"/>
          <w:lang w:val="ru-RU"/>
        </w:rPr>
        <w:t>Мармазинская</w:t>
      </w:r>
      <w:proofErr w:type="spellEnd"/>
      <w:r w:rsidRPr="001575EF">
        <w:rPr>
          <w:rFonts w:cs="Arial"/>
          <w:lang w:val="ru-RU"/>
        </w:rPr>
        <w:t xml:space="preserve">, </w:t>
      </w:r>
      <w:proofErr w:type="spellStart"/>
      <w:r w:rsidRPr="001575EF">
        <w:rPr>
          <w:rFonts w:cs="Arial"/>
          <w:lang w:val="ru-RU"/>
        </w:rPr>
        <w:t>pers</w:t>
      </w:r>
      <w:proofErr w:type="spellEnd"/>
      <w:r w:rsidRPr="001575EF">
        <w:rPr>
          <w:rFonts w:cs="Arial"/>
          <w:lang w:val="ru-RU"/>
        </w:rPr>
        <w:t xml:space="preserve">. </w:t>
      </w:r>
      <w:proofErr w:type="spellStart"/>
      <w:r w:rsidRPr="001575EF">
        <w:rPr>
          <w:rFonts w:cs="Arial"/>
          <w:lang w:val="ru-RU"/>
        </w:rPr>
        <w:t>com</w:t>
      </w:r>
      <w:proofErr w:type="spellEnd"/>
      <w:r w:rsidRPr="001575EF">
        <w:rPr>
          <w:rFonts w:cs="Arial"/>
          <w:lang w:val="ru-RU"/>
        </w:rPr>
        <w:t xml:space="preserve">. 2024). Популяция демонстрирует положительную динамику с момента ее создания из 14 основателей 2005/2007 гг. Ограниченное число животных-основателей может повлиять на жизнеспособность популяции в долгосрочной перспективе, однако генетические исследования пока не проводились. Потенциально эта угроза может быть в некоторой степени смягчена случайными миграциями оленей из </w:t>
      </w:r>
      <w:r w:rsidR="002E3117" w:rsidRPr="001575EF">
        <w:rPr>
          <w:rFonts w:cs="Arial"/>
          <w:lang w:val="ru-RU"/>
        </w:rPr>
        <w:t>з</w:t>
      </w:r>
      <w:r w:rsidR="00C13E2F" w:rsidRPr="001575EF">
        <w:rPr>
          <w:rFonts w:cs="Arial"/>
          <w:lang w:val="ru-RU"/>
        </w:rPr>
        <w:t xml:space="preserve">аказника </w:t>
      </w:r>
      <w:proofErr w:type="spellStart"/>
      <w:r w:rsidR="00C13E2F" w:rsidRPr="001575EF">
        <w:rPr>
          <w:rFonts w:cs="Arial"/>
          <w:lang w:val="ru-RU"/>
        </w:rPr>
        <w:t>Зарафшон</w:t>
      </w:r>
      <w:proofErr w:type="spellEnd"/>
      <w:r w:rsidRPr="001575EF">
        <w:rPr>
          <w:rFonts w:cs="Arial"/>
          <w:lang w:val="ru-RU"/>
        </w:rPr>
        <w:t xml:space="preserve"> в верхнем участке реки.</w:t>
      </w:r>
    </w:p>
    <w:p w14:paraId="6F3B2D3E" w14:textId="77777777" w:rsidR="007B3759" w:rsidRPr="001575EF" w:rsidRDefault="007B3759" w:rsidP="30EBEFBE">
      <w:pPr>
        <w:spacing w:after="0" w:line="240" w:lineRule="auto"/>
        <w:jc w:val="both"/>
        <w:rPr>
          <w:rFonts w:cs="Arial"/>
          <w:lang w:val="ru-RU"/>
        </w:rPr>
      </w:pPr>
    </w:p>
    <w:p w14:paraId="63085643" w14:textId="32563576" w:rsidR="007D7559" w:rsidRPr="001575EF" w:rsidRDefault="00252379" w:rsidP="30EBEFBE">
      <w:pPr>
        <w:spacing w:after="0" w:line="240" w:lineRule="auto"/>
        <w:jc w:val="both"/>
        <w:rPr>
          <w:rFonts w:cs="Arial"/>
          <w:b/>
          <w:bCs/>
          <w:i/>
          <w:iCs/>
          <w:lang w:val="ru-RU"/>
        </w:rPr>
      </w:pPr>
      <w:r>
        <w:rPr>
          <w:rFonts w:cs="Arial"/>
          <w:b/>
          <w:bCs/>
          <w:i/>
          <w:iCs/>
          <w:lang w:val="ru-RU"/>
        </w:rPr>
        <w:t>Долина реки Сырдарьи</w:t>
      </w:r>
      <w:r w:rsidR="254FE150" w:rsidRPr="001575EF">
        <w:rPr>
          <w:rFonts w:cs="Arial"/>
          <w:b/>
          <w:bCs/>
          <w:i/>
          <w:iCs/>
          <w:lang w:val="ru-RU"/>
        </w:rPr>
        <w:t xml:space="preserve"> (</w:t>
      </w:r>
      <w:r>
        <w:rPr>
          <w:rFonts w:cs="Arial"/>
          <w:b/>
          <w:bCs/>
          <w:i/>
          <w:iCs/>
          <w:lang w:val="ru-RU"/>
        </w:rPr>
        <w:t>Казахстан</w:t>
      </w:r>
      <w:r w:rsidR="254FE150" w:rsidRPr="001575EF">
        <w:rPr>
          <w:rFonts w:cs="Arial"/>
          <w:b/>
          <w:bCs/>
          <w:i/>
          <w:iCs/>
          <w:lang w:val="ru-RU"/>
        </w:rPr>
        <w:t>)</w:t>
      </w:r>
    </w:p>
    <w:p w14:paraId="51E22F37" w14:textId="77777777" w:rsidR="007D7559" w:rsidRPr="001575EF" w:rsidRDefault="007D7559" w:rsidP="30EBEFBE">
      <w:pPr>
        <w:spacing w:after="0" w:line="240" w:lineRule="auto"/>
        <w:jc w:val="both"/>
        <w:rPr>
          <w:rFonts w:cs="Arial"/>
          <w:lang w:val="ru-RU"/>
        </w:rPr>
      </w:pPr>
    </w:p>
    <w:p w14:paraId="1E01F166" w14:textId="02CFE7C5" w:rsidR="00D1127D" w:rsidRPr="001575EF" w:rsidRDefault="00D1127D"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Бухарский олень был многочисленным в тугайных лесах Сырдарьи, но исчез из региона в 1962 году. Реинтродукция бухарского оленя была начата в Южно-Казахстанской области (ныне Туркестанская область), в среднем течении Сырдарьи, в 2002 году, </w:t>
      </w:r>
      <w:r w:rsidR="00252379" w:rsidRPr="001575EF">
        <w:rPr>
          <w:rFonts w:cs="Arial"/>
          <w:lang w:val="ru-RU"/>
        </w:rPr>
        <w:t>т. е.</w:t>
      </w:r>
      <w:r w:rsidRPr="001575EF">
        <w:rPr>
          <w:rFonts w:cs="Arial"/>
          <w:lang w:val="ru-RU"/>
        </w:rPr>
        <w:t xml:space="preserve"> до отчетного периода. Первая группа была выпущена в 2009 году в рамках проекта WWF России. Еще одна группа была пересажена непосредственно из </w:t>
      </w:r>
      <w:proofErr w:type="spellStart"/>
      <w:r w:rsidRPr="001575EF">
        <w:rPr>
          <w:rFonts w:cs="Arial"/>
          <w:lang w:val="ru-RU"/>
        </w:rPr>
        <w:t>Карачингиля</w:t>
      </w:r>
      <w:proofErr w:type="spellEnd"/>
      <w:r w:rsidRPr="001575EF">
        <w:rPr>
          <w:rFonts w:cs="Arial"/>
          <w:lang w:val="ru-RU"/>
        </w:rPr>
        <w:t xml:space="preserve"> и выпущена в 2010 году. </w:t>
      </w:r>
    </w:p>
    <w:p w14:paraId="4B968DBA" w14:textId="77777777" w:rsidR="00D1127D" w:rsidRPr="001575EF" w:rsidRDefault="00D1127D" w:rsidP="000274EB">
      <w:pPr>
        <w:spacing w:after="0" w:line="240" w:lineRule="auto"/>
        <w:ind w:left="567" w:hanging="567"/>
        <w:jc w:val="both"/>
        <w:rPr>
          <w:rFonts w:cs="Arial"/>
          <w:lang w:val="ru-RU"/>
        </w:rPr>
      </w:pPr>
    </w:p>
    <w:p w14:paraId="6DDC2FE2" w14:textId="5AC04AA7" w:rsidR="00D1127D" w:rsidRPr="001575EF" w:rsidRDefault="00D1127D"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Развитие </w:t>
      </w:r>
      <w:proofErr w:type="spellStart"/>
      <w:r w:rsidRPr="001575EF">
        <w:rPr>
          <w:rFonts w:cs="Arial"/>
          <w:lang w:val="ru-RU"/>
        </w:rPr>
        <w:t>реинтродуцированной</w:t>
      </w:r>
      <w:proofErr w:type="spellEnd"/>
      <w:r w:rsidRPr="001575EF">
        <w:rPr>
          <w:rFonts w:cs="Arial"/>
          <w:lang w:val="ru-RU"/>
        </w:rPr>
        <w:t xml:space="preserve"> популяции в тугайных лесах средней Сырдарьи продолжается. По данным администрации природного парка "Сырдарья-Туркистан", в сентябре 2023 года на воле на охраняемой территории и прилегающих к ней территориях находился 171 олень, а в системе вольеров для будущего выпуска – 56 (включая 4 детенышей). (Байдавлетов и Байдавлетов, 2023)</w:t>
      </w:r>
    </w:p>
    <w:p w14:paraId="01F191B5" w14:textId="77777777" w:rsidR="007B3759" w:rsidRPr="001575EF" w:rsidRDefault="007B3759" w:rsidP="30EBEFBE">
      <w:pPr>
        <w:spacing w:after="0" w:line="240" w:lineRule="auto"/>
        <w:jc w:val="both"/>
        <w:rPr>
          <w:rFonts w:cs="Arial"/>
          <w:lang w:val="ru-RU"/>
        </w:rPr>
      </w:pPr>
    </w:p>
    <w:p w14:paraId="36C0746F" w14:textId="67FE3BEA" w:rsidR="004C53CF" w:rsidRPr="001575EF" w:rsidRDefault="00D1127D" w:rsidP="00EC6C33">
      <w:pPr>
        <w:keepNext/>
        <w:spacing w:after="0" w:line="240" w:lineRule="auto"/>
        <w:jc w:val="both"/>
        <w:rPr>
          <w:rFonts w:cs="Arial"/>
          <w:lang w:val="ru-RU"/>
        </w:rPr>
      </w:pPr>
      <w:r w:rsidRPr="001575EF">
        <w:rPr>
          <w:rFonts w:cs="Arial"/>
          <w:b/>
          <w:bCs/>
          <w:i/>
          <w:iCs/>
          <w:lang w:val="ru-RU"/>
        </w:rPr>
        <w:t xml:space="preserve">Долина реки Иле </w:t>
      </w:r>
      <w:r w:rsidR="00EC6C33" w:rsidRPr="001575EF">
        <w:rPr>
          <w:rFonts w:cs="Arial"/>
          <w:b/>
          <w:bCs/>
          <w:i/>
          <w:iCs/>
          <w:lang w:val="ru-RU"/>
        </w:rPr>
        <w:t>(</w:t>
      </w:r>
      <w:r w:rsidRPr="001575EF">
        <w:rPr>
          <w:rFonts w:cs="Arial"/>
          <w:b/>
          <w:bCs/>
          <w:i/>
          <w:iCs/>
          <w:lang w:val="ru-RU"/>
        </w:rPr>
        <w:t>Казахстан</w:t>
      </w:r>
      <w:r w:rsidR="00EC6C33" w:rsidRPr="001575EF">
        <w:rPr>
          <w:rFonts w:cs="Arial"/>
          <w:b/>
          <w:bCs/>
          <w:i/>
          <w:iCs/>
          <w:lang w:val="ru-RU"/>
        </w:rPr>
        <w:t>;</w:t>
      </w:r>
      <w:r w:rsidRPr="001575EF">
        <w:rPr>
          <w:rFonts w:cs="Arial"/>
          <w:b/>
          <w:bCs/>
          <w:i/>
          <w:iCs/>
          <w:lang w:val="ru-RU"/>
        </w:rPr>
        <w:t xml:space="preserve"> природоохранная интродукция за пределами ареала, естественная среда обитания)</w:t>
      </w:r>
    </w:p>
    <w:p w14:paraId="6DE54B21" w14:textId="77777777" w:rsidR="00D1127D" w:rsidRPr="001575EF" w:rsidRDefault="00D1127D" w:rsidP="30EBEFBE">
      <w:pPr>
        <w:spacing w:after="0" w:line="240" w:lineRule="auto"/>
        <w:jc w:val="both"/>
        <w:rPr>
          <w:rFonts w:cs="Arial"/>
          <w:lang w:val="ru-RU"/>
        </w:rPr>
      </w:pPr>
    </w:p>
    <w:p w14:paraId="57C93EC7" w14:textId="655849B9" w:rsidR="00D1127D" w:rsidRPr="001575EF" w:rsidRDefault="00D1127D"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Олени исчезли из тугайных лесов реки Иле в середине прошлого века. Историческое присутствие там бухарского оленя не подтверждено. </w:t>
      </w:r>
      <w:proofErr w:type="spellStart"/>
      <w:r w:rsidRPr="001575EF">
        <w:rPr>
          <w:rFonts w:cs="Arial"/>
          <w:lang w:val="ru-RU"/>
        </w:rPr>
        <w:t>Гептнер</w:t>
      </w:r>
      <w:proofErr w:type="spellEnd"/>
      <w:r w:rsidRPr="001575EF">
        <w:rPr>
          <w:rFonts w:cs="Arial"/>
          <w:lang w:val="ru-RU"/>
        </w:rPr>
        <w:t xml:space="preserve"> и др. (1961) описывают эту территорию как часть исторического ареала марала. Таким образом, существует две </w:t>
      </w:r>
      <w:proofErr w:type="spellStart"/>
      <w:r w:rsidRPr="001575EF">
        <w:rPr>
          <w:rFonts w:cs="Arial"/>
          <w:lang w:val="ru-RU"/>
        </w:rPr>
        <w:t>интродуцированные</w:t>
      </w:r>
      <w:proofErr w:type="spellEnd"/>
      <w:r w:rsidRPr="001575EF">
        <w:rPr>
          <w:rFonts w:cs="Arial"/>
          <w:lang w:val="ru-RU"/>
        </w:rPr>
        <w:t xml:space="preserve"> </w:t>
      </w:r>
      <w:proofErr w:type="spellStart"/>
      <w:r w:rsidRPr="001575EF">
        <w:rPr>
          <w:rFonts w:cs="Arial"/>
          <w:lang w:val="ru-RU"/>
        </w:rPr>
        <w:t>субпопуляции</w:t>
      </w:r>
      <w:proofErr w:type="spellEnd"/>
      <w:r w:rsidRPr="001575EF">
        <w:rPr>
          <w:rFonts w:cs="Arial"/>
          <w:lang w:val="ru-RU"/>
        </w:rPr>
        <w:t xml:space="preserve"> бухарского оленя, одна из которых насчитывает </w:t>
      </w:r>
      <w:r w:rsidR="00E824E9" w:rsidRPr="001575EF">
        <w:rPr>
          <w:rFonts w:cs="Arial"/>
          <w:lang w:val="ru-RU"/>
        </w:rPr>
        <w:t xml:space="preserve">200–220 </w:t>
      </w:r>
      <w:r w:rsidRPr="001575EF">
        <w:rPr>
          <w:rFonts w:cs="Arial"/>
          <w:lang w:val="ru-RU"/>
        </w:rPr>
        <w:t xml:space="preserve"> животных, вольно обитающих в районе Иле-Балхаш, а другая - на южном (левом) берегу </w:t>
      </w:r>
      <w:proofErr w:type="spellStart"/>
      <w:r w:rsidRPr="001575EF">
        <w:rPr>
          <w:rFonts w:cs="Arial"/>
          <w:lang w:val="ru-RU"/>
        </w:rPr>
        <w:t>Капчагайского</w:t>
      </w:r>
      <w:proofErr w:type="spellEnd"/>
      <w:r w:rsidRPr="001575EF">
        <w:rPr>
          <w:rFonts w:cs="Arial"/>
          <w:lang w:val="ru-RU"/>
        </w:rPr>
        <w:t xml:space="preserve"> водохранилища, насчитывающая около 600 особей в частично огороженном охотничьем угодье и около 100 вольно обитающих вблизи данного участка.</w:t>
      </w:r>
    </w:p>
    <w:p w14:paraId="5E7A3A39" w14:textId="77777777" w:rsidR="00D1127D" w:rsidRPr="001575EF" w:rsidRDefault="00D1127D" w:rsidP="000274EB">
      <w:pPr>
        <w:spacing w:after="0" w:line="240" w:lineRule="auto"/>
        <w:ind w:left="567" w:hanging="567"/>
        <w:jc w:val="both"/>
        <w:rPr>
          <w:rFonts w:cs="Arial"/>
          <w:lang w:val="ru-RU"/>
        </w:rPr>
      </w:pPr>
    </w:p>
    <w:p w14:paraId="3B502EA4" w14:textId="77777777" w:rsidR="00D1127D" w:rsidRPr="001575EF" w:rsidRDefault="00D1127D"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1981 году группа из 22 оленей была привезена из Ромита (Таджикистан) в </w:t>
      </w:r>
      <w:proofErr w:type="spellStart"/>
      <w:r w:rsidRPr="001575EF">
        <w:rPr>
          <w:rFonts w:cs="Arial"/>
          <w:lang w:val="ru-RU"/>
        </w:rPr>
        <w:t>Карачингил</w:t>
      </w:r>
      <w:proofErr w:type="spellEnd"/>
      <w:r w:rsidRPr="001575EF">
        <w:rPr>
          <w:rFonts w:cs="Arial"/>
          <w:lang w:val="ru-RU"/>
        </w:rPr>
        <w:t xml:space="preserve"> на специальную охотничью угодью (ранее государственную, теперь частную). Территория площадью 5700 га ранее была полностью огорожена и включает в себя тугайные леса левого берега </w:t>
      </w:r>
      <w:proofErr w:type="spellStart"/>
      <w:r w:rsidRPr="001575EF">
        <w:rPr>
          <w:rFonts w:cs="Arial"/>
          <w:lang w:val="ru-RU"/>
        </w:rPr>
        <w:t>Капчагайского</w:t>
      </w:r>
      <w:proofErr w:type="spellEnd"/>
      <w:r w:rsidRPr="001575EF">
        <w:rPr>
          <w:rFonts w:cs="Arial"/>
          <w:lang w:val="ru-RU"/>
        </w:rPr>
        <w:t xml:space="preserve"> водохранилища в среднем течении реки Иле. После нескольких лет адаптации популяция хорошо </w:t>
      </w:r>
      <w:r w:rsidRPr="001575EF">
        <w:rPr>
          <w:rFonts w:cs="Arial"/>
          <w:lang w:val="ru-RU"/>
        </w:rPr>
        <w:lastRenderedPageBreak/>
        <w:t xml:space="preserve">развивалась и в 2019 году достигла более 700 особей. Территория очень ограничена, но олени получают зимнюю подкормку. Очень высокая плотность популяции (12 особей на км²), как сообщается, является причиной низкого репродуктивного успеха (CMS, 2020), и в отчетный период 200 оленей были переведены в район Иле-Балхаш. В 2023 году численность популяции на территории охотничьего хозяйства оценивалась в 610 оленей (Байдавлетов и Байдавлетов, 2023). </w:t>
      </w:r>
    </w:p>
    <w:p w14:paraId="0E1A2F69" w14:textId="77777777" w:rsidR="00D1127D" w:rsidRPr="001575EF" w:rsidRDefault="00D1127D" w:rsidP="000274EB">
      <w:pPr>
        <w:spacing w:after="0" w:line="240" w:lineRule="auto"/>
        <w:ind w:left="567" w:hanging="567"/>
        <w:rPr>
          <w:rFonts w:cs="Arial"/>
          <w:lang w:val="ru-RU"/>
        </w:rPr>
      </w:pPr>
    </w:p>
    <w:p w14:paraId="708125A2" w14:textId="0A2923EA" w:rsidR="00D1127D" w:rsidRPr="001575EF" w:rsidRDefault="00D1127D"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По имеющимся сведениям, в последних десятилетиях некоторые олени перепрыгнули через забор и расширили свой ареал в окружающих тугайных лесах левого берега </w:t>
      </w:r>
      <w:proofErr w:type="spellStart"/>
      <w:r w:rsidRPr="001575EF">
        <w:rPr>
          <w:rFonts w:cs="Arial"/>
          <w:lang w:val="ru-RU"/>
        </w:rPr>
        <w:t>Капчагайского</w:t>
      </w:r>
      <w:proofErr w:type="spellEnd"/>
      <w:r w:rsidRPr="001575EF">
        <w:rPr>
          <w:rFonts w:cs="Arial"/>
          <w:lang w:val="ru-RU"/>
        </w:rPr>
        <w:t xml:space="preserve"> водохранилища. По устным сведениям, значительное количество вольно </w:t>
      </w:r>
      <w:r w:rsidR="002E3117" w:rsidRPr="001575EF">
        <w:rPr>
          <w:rFonts w:cs="Arial"/>
          <w:lang w:val="ru-RU"/>
        </w:rPr>
        <w:t>живущих</w:t>
      </w:r>
      <w:r w:rsidRPr="001575EF">
        <w:rPr>
          <w:rFonts w:cs="Arial"/>
          <w:lang w:val="ru-RU"/>
        </w:rPr>
        <w:t xml:space="preserve"> животных подверглось браконьерской охоте. Совсем недавно ограждение частично пришло в негодность. Весь левый (южный) берег </w:t>
      </w:r>
      <w:proofErr w:type="spellStart"/>
      <w:r w:rsidRPr="001575EF">
        <w:rPr>
          <w:rFonts w:cs="Arial"/>
          <w:lang w:val="ru-RU"/>
        </w:rPr>
        <w:t>Капчагайского</w:t>
      </w:r>
      <w:proofErr w:type="spellEnd"/>
      <w:r w:rsidRPr="001575EF">
        <w:rPr>
          <w:rFonts w:cs="Arial"/>
          <w:lang w:val="ru-RU"/>
        </w:rPr>
        <w:t xml:space="preserve"> водохранилища и реки Иле вверх по течению на протяжении 100 км по прямой, почти до дороги Р-21, является ареалом вольно обитающего бухарского оленя. В 2023 году здесь было зарегистрировано около 110 особей бухарского оленя (Байдавлетов</w:t>
      </w:r>
      <w:r w:rsidR="001F1763" w:rsidRPr="001575EF">
        <w:rPr>
          <w:rFonts w:cs="Arial"/>
          <w:lang w:val="ru-RU"/>
        </w:rPr>
        <w:t xml:space="preserve"> и</w:t>
      </w:r>
      <w:r w:rsidRPr="001575EF">
        <w:rPr>
          <w:rFonts w:cs="Arial"/>
          <w:lang w:val="ru-RU"/>
        </w:rPr>
        <w:t xml:space="preserve"> Байдавлетов</w:t>
      </w:r>
      <w:r w:rsidR="001F1763">
        <w:rPr>
          <w:rFonts w:cs="Arial"/>
          <w:lang w:val="ru-RU"/>
        </w:rPr>
        <w:t>,</w:t>
      </w:r>
      <w:r w:rsidRPr="001575EF">
        <w:rPr>
          <w:rFonts w:cs="Arial"/>
          <w:lang w:val="ru-RU"/>
        </w:rPr>
        <w:t xml:space="preserve"> 2023). </w:t>
      </w:r>
    </w:p>
    <w:p w14:paraId="258D9FA1" w14:textId="77777777" w:rsidR="00D1127D" w:rsidRPr="001575EF" w:rsidRDefault="00D1127D" w:rsidP="000274EB">
      <w:pPr>
        <w:spacing w:after="0" w:line="240" w:lineRule="auto"/>
        <w:ind w:left="567" w:hanging="567"/>
        <w:rPr>
          <w:rFonts w:cs="Arial"/>
          <w:lang w:val="ru-RU"/>
        </w:rPr>
      </w:pPr>
    </w:p>
    <w:p w14:paraId="17978405" w14:textId="67537AF5" w:rsidR="002C0233" w:rsidRPr="001575EF" w:rsidRDefault="00D1127D" w:rsidP="000274EB">
      <w:pPr>
        <w:pStyle w:val="ListParagraph"/>
        <w:numPr>
          <w:ilvl w:val="0"/>
          <w:numId w:val="15"/>
        </w:numPr>
        <w:spacing w:after="0" w:line="240" w:lineRule="auto"/>
        <w:ind w:left="567" w:hanging="567"/>
        <w:jc w:val="both"/>
        <w:rPr>
          <w:rFonts w:cs="Arial"/>
          <w:lang w:val="ru-RU"/>
        </w:rPr>
      </w:pPr>
      <w:r w:rsidRPr="001575EF">
        <w:rPr>
          <w:rFonts w:cs="Arial"/>
          <w:lang w:val="ru-RU"/>
        </w:rPr>
        <w:t>В 2013 году частными усилиями была создана группа бухарских оленей на территории охотничьего хозяйства "</w:t>
      </w:r>
      <w:proofErr w:type="spellStart"/>
      <w:r w:rsidRPr="001575EF">
        <w:rPr>
          <w:rFonts w:cs="Arial"/>
          <w:lang w:val="ru-RU"/>
        </w:rPr>
        <w:t>Тасмурын</w:t>
      </w:r>
      <w:proofErr w:type="spellEnd"/>
      <w:r w:rsidRPr="001575EF">
        <w:rPr>
          <w:rFonts w:cs="Arial"/>
          <w:lang w:val="ru-RU"/>
        </w:rPr>
        <w:t>", расположенного в среднем течении реки Иле. В 2023 году на этой территории было зарегистрировано около 40 оленей. В настоящее время (2024 г.) из-за сокращения популяции все 25 оленей содержатся в большом вольере (Переладова</w:t>
      </w:r>
      <w:r w:rsidR="001F1763">
        <w:rPr>
          <w:rFonts w:cs="Arial"/>
          <w:lang w:val="ru-RU"/>
        </w:rPr>
        <w:t>,</w:t>
      </w:r>
      <w:r w:rsidRPr="001575EF">
        <w:rPr>
          <w:rFonts w:cs="Arial"/>
          <w:lang w:val="ru-RU"/>
        </w:rPr>
        <w:t xml:space="preserve"> </w:t>
      </w:r>
      <w:proofErr w:type="spellStart"/>
      <w:r w:rsidR="00EC6C33" w:rsidRPr="001575EF">
        <w:rPr>
          <w:rFonts w:cs="Arial"/>
          <w:lang w:val="ru-RU"/>
        </w:rPr>
        <w:t>pers</w:t>
      </w:r>
      <w:proofErr w:type="spellEnd"/>
      <w:r w:rsidR="00EC6C33" w:rsidRPr="001575EF">
        <w:rPr>
          <w:rFonts w:cs="Arial"/>
          <w:lang w:val="ru-RU"/>
        </w:rPr>
        <w:t xml:space="preserve">. </w:t>
      </w:r>
      <w:proofErr w:type="spellStart"/>
      <w:r w:rsidR="00EC6C33" w:rsidRPr="001575EF">
        <w:rPr>
          <w:rFonts w:cs="Arial"/>
          <w:lang w:val="ru-RU"/>
        </w:rPr>
        <w:t>com</w:t>
      </w:r>
      <w:proofErr w:type="spellEnd"/>
      <w:r w:rsidR="00EC6C33" w:rsidRPr="001575EF">
        <w:rPr>
          <w:rFonts w:cs="Arial"/>
          <w:lang w:val="ru-RU"/>
        </w:rPr>
        <w:t>.</w:t>
      </w:r>
      <w:r w:rsidRPr="001575EF">
        <w:rPr>
          <w:rFonts w:cs="Arial"/>
          <w:lang w:val="ru-RU"/>
        </w:rPr>
        <w:t xml:space="preserve"> 2024 г.).</w:t>
      </w:r>
    </w:p>
    <w:p w14:paraId="35B29C00" w14:textId="77777777" w:rsidR="009B1CCA" w:rsidRPr="001575EF" w:rsidRDefault="009B1CCA" w:rsidP="000274EB">
      <w:pPr>
        <w:spacing w:after="0" w:line="240" w:lineRule="auto"/>
        <w:ind w:left="567" w:hanging="567"/>
        <w:jc w:val="both"/>
        <w:rPr>
          <w:rFonts w:cs="Arial"/>
          <w:lang w:val="ru-RU"/>
        </w:rPr>
      </w:pPr>
    </w:p>
    <w:p w14:paraId="0A595AB6" w14:textId="71C2777E" w:rsidR="006972B1" w:rsidRPr="001575EF" w:rsidRDefault="006972B1" w:rsidP="000274EB">
      <w:pPr>
        <w:pStyle w:val="ListParagraph"/>
        <w:numPr>
          <w:ilvl w:val="0"/>
          <w:numId w:val="15"/>
        </w:numPr>
        <w:spacing w:after="0" w:line="240" w:lineRule="auto"/>
        <w:ind w:left="567" w:hanging="567"/>
        <w:jc w:val="both"/>
        <w:rPr>
          <w:rFonts w:cs="Arial"/>
          <w:lang w:val="ru-RU"/>
        </w:rPr>
      </w:pPr>
      <w:r w:rsidRPr="001575EF">
        <w:rPr>
          <w:rFonts w:cs="Arial"/>
          <w:lang w:val="ru-RU"/>
        </w:rPr>
        <w:t>В 2018 году в Иле-Балхашском районе (дельта Иле и южные берега озера Балхаш) началась природоохранная интродукция бухарского оленя. В рамках Программы реинтродукции тигра в Иле-Балхашском р</w:t>
      </w:r>
      <w:r w:rsidR="002E3117" w:rsidRPr="001575EF">
        <w:rPr>
          <w:rFonts w:cs="Arial"/>
          <w:lang w:val="ru-RU"/>
        </w:rPr>
        <w:t>еги</w:t>
      </w:r>
      <w:r w:rsidRPr="001575EF">
        <w:rPr>
          <w:rFonts w:cs="Arial"/>
          <w:lang w:val="ru-RU"/>
        </w:rPr>
        <w:t>оне (Меморандум между WWF и Правительством Казахстана, подписанный в 2017 году) WWF России</w:t>
      </w:r>
      <w:r w:rsidR="00435851" w:rsidRPr="001575EF">
        <w:rPr>
          <w:rStyle w:val="FootnoteReference"/>
          <w:rFonts w:cs="Arial"/>
          <w:lang w:val="ru-RU"/>
        </w:rPr>
        <w:footnoteReference w:id="20"/>
      </w:r>
      <w:r w:rsidRPr="001575EF">
        <w:rPr>
          <w:rFonts w:cs="Arial"/>
          <w:lang w:val="ru-RU"/>
        </w:rPr>
        <w:t xml:space="preserve"> подготовил вольеры для адаптации оленей, и в декабре 2018 года первые пять оленей (2,3) были перевезены из загонов на Сырдарье в Иле-Балхашский заповедник и выпущены в дикую природу в 2019 году. В начале 2020 года еще 12 самок и три самца из </w:t>
      </w:r>
      <w:proofErr w:type="spellStart"/>
      <w:r w:rsidRPr="001575EF">
        <w:rPr>
          <w:rFonts w:cs="Arial"/>
          <w:lang w:val="ru-RU"/>
        </w:rPr>
        <w:t>Карачингиля</w:t>
      </w:r>
      <w:proofErr w:type="spellEnd"/>
      <w:r w:rsidRPr="001575EF">
        <w:rPr>
          <w:rFonts w:cs="Arial"/>
          <w:lang w:val="ru-RU"/>
        </w:rPr>
        <w:t xml:space="preserve"> были переведены для адаптации в вольеры </w:t>
      </w:r>
      <w:r w:rsidR="002E3117" w:rsidRPr="001575EF">
        <w:rPr>
          <w:rFonts w:cs="Arial"/>
          <w:lang w:val="ru-RU"/>
        </w:rPr>
        <w:t>Природного резервата Иле-Балхаш</w:t>
      </w:r>
      <w:r w:rsidRPr="001575EF">
        <w:rPr>
          <w:rFonts w:cs="Arial"/>
          <w:lang w:val="ru-RU"/>
        </w:rPr>
        <w:t xml:space="preserve"> и выпущены осенью того же года. Также были зарегистрированы первые рождения детенышей в вольере и в группе вольных животных. В 2023 году на этой территории насчитывалось 100 вольных бухарских оленей. В период с 2020 по 2022 год в Иле-Балхашский район было переведено еще 178 животных в выпускной вольер.</w:t>
      </w:r>
    </w:p>
    <w:p w14:paraId="20F9AED1" w14:textId="77777777" w:rsidR="006972B1" w:rsidRPr="001575EF" w:rsidRDefault="006972B1" w:rsidP="000274EB">
      <w:pPr>
        <w:spacing w:after="0" w:line="240" w:lineRule="auto"/>
        <w:ind w:left="567" w:hanging="567"/>
        <w:jc w:val="both"/>
        <w:rPr>
          <w:rFonts w:cs="Arial"/>
          <w:lang w:val="ru-RU"/>
        </w:rPr>
      </w:pPr>
    </w:p>
    <w:p w14:paraId="49FE80F0" w14:textId="38EAF0E8" w:rsidR="006972B1" w:rsidRPr="001575EF" w:rsidRDefault="006972B1"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Байдавлетов и Байдавлетов (2023) сообщили о 163 бухарских оленях на </w:t>
      </w:r>
      <w:proofErr w:type="spellStart"/>
      <w:r w:rsidRPr="001575EF">
        <w:rPr>
          <w:rFonts w:cs="Arial"/>
          <w:lang w:val="ru-RU"/>
        </w:rPr>
        <w:t>Прибалхашском</w:t>
      </w:r>
      <w:proofErr w:type="spellEnd"/>
      <w:r w:rsidRPr="001575EF">
        <w:rPr>
          <w:rFonts w:cs="Arial"/>
          <w:lang w:val="ru-RU"/>
        </w:rPr>
        <w:t xml:space="preserve"> участке </w:t>
      </w:r>
      <w:r w:rsidR="002E3117" w:rsidRPr="001575EF">
        <w:rPr>
          <w:rFonts w:cs="Arial"/>
          <w:lang w:val="ru-RU"/>
        </w:rPr>
        <w:t>природного резервата Иле-Балхаш</w:t>
      </w:r>
      <w:r w:rsidRPr="001575EF">
        <w:rPr>
          <w:rFonts w:cs="Arial"/>
          <w:lang w:val="ru-RU"/>
        </w:rPr>
        <w:t xml:space="preserve"> и дополнительных оленей в других районах дельты Иле и прилегающих территориях. Общая численность оценивалась примерно в 200 особей. Переладова (</w:t>
      </w:r>
      <w:proofErr w:type="spellStart"/>
      <w:r w:rsidR="00EC6C33" w:rsidRPr="001575EF">
        <w:rPr>
          <w:rFonts w:cs="Arial"/>
          <w:lang w:val="ru-RU"/>
        </w:rPr>
        <w:t>pers</w:t>
      </w:r>
      <w:proofErr w:type="spellEnd"/>
      <w:r w:rsidR="00EC6C33" w:rsidRPr="001575EF">
        <w:rPr>
          <w:rFonts w:cs="Arial"/>
          <w:lang w:val="ru-RU"/>
        </w:rPr>
        <w:t xml:space="preserve">. </w:t>
      </w:r>
      <w:proofErr w:type="spellStart"/>
      <w:r w:rsidR="00EC6C33" w:rsidRPr="001575EF">
        <w:rPr>
          <w:rFonts w:cs="Arial"/>
          <w:lang w:val="ru-RU"/>
        </w:rPr>
        <w:t>com</w:t>
      </w:r>
      <w:proofErr w:type="spellEnd"/>
      <w:r w:rsidR="00EC6C33" w:rsidRPr="001575EF">
        <w:rPr>
          <w:rFonts w:cs="Arial"/>
          <w:lang w:val="ru-RU"/>
        </w:rPr>
        <w:t>.</w:t>
      </w:r>
      <w:r w:rsidRPr="001575EF">
        <w:rPr>
          <w:rFonts w:cs="Arial"/>
          <w:lang w:val="ru-RU"/>
        </w:rPr>
        <w:t xml:space="preserve"> 2024) сообщила о наличии 220 бухарских оленей, распределенных между Южно-Балхашским участком на 75 % и дельтой реки Иле (25 %). Несмотря на зимнюю подкормку, влияние волков, по-видимому, замедляет рост численности популяции.</w:t>
      </w:r>
    </w:p>
    <w:p w14:paraId="3FEDBFC4" w14:textId="77777777" w:rsidR="007B3759" w:rsidRPr="001575EF" w:rsidRDefault="007B3759" w:rsidP="30EBEFBE">
      <w:pPr>
        <w:spacing w:after="0" w:line="240" w:lineRule="auto"/>
        <w:jc w:val="both"/>
        <w:rPr>
          <w:rFonts w:cs="Arial"/>
          <w:lang w:val="ru-RU"/>
        </w:rPr>
      </w:pPr>
    </w:p>
    <w:p w14:paraId="56BD13F8" w14:textId="5B0C8E7A" w:rsidR="005C6568" w:rsidRPr="001575EF" w:rsidRDefault="00845B80" w:rsidP="00944BDF">
      <w:pPr>
        <w:keepNext/>
        <w:spacing w:after="0" w:line="240" w:lineRule="auto"/>
        <w:jc w:val="both"/>
        <w:rPr>
          <w:rFonts w:eastAsia="Times New Roman" w:cs="Arial"/>
          <w:b/>
          <w:bCs/>
          <w:i/>
          <w:iCs/>
          <w:color w:val="000000"/>
          <w:lang w:val="ru-RU"/>
        </w:rPr>
      </w:pPr>
      <w:r w:rsidRPr="001575EF">
        <w:rPr>
          <w:rFonts w:eastAsia="Times New Roman" w:cs="Arial"/>
          <w:b/>
          <w:bCs/>
          <w:i/>
          <w:iCs/>
          <w:color w:val="000000" w:themeColor="text1"/>
          <w:lang w:val="ru-RU"/>
        </w:rPr>
        <w:t>Места интродукции вида за пределами естественных мест обитания вида</w:t>
      </w:r>
    </w:p>
    <w:p w14:paraId="220D9D31" w14:textId="77777777" w:rsidR="005C6568" w:rsidRPr="001575EF" w:rsidRDefault="005C6568" w:rsidP="00944BDF">
      <w:pPr>
        <w:keepNext/>
        <w:spacing w:after="0" w:line="240" w:lineRule="auto"/>
        <w:jc w:val="both"/>
        <w:rPr>
          <w:rFonts w:cs="Arial"/>
          <w:lang w:val="ru-RU"/>
        </w:rPr>
      </w:pPr>
    </w:p>
    <w:p w14:paraId="407A19CB" w14:textId="075BDDE6" w:rsidR="00845B80" w:rsidRPr="001575EF" w:rsidRDefault="00845B80"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За пределами исконного ареала и мест обитания вида в горных долинах Таджикистана в 1960-х годах были созданы группировки бухарских оленей. Наиболее успешно развивающаяся группировка в </w:t>
      </w:r>
      <w:r w:rsidR="002E3117" w:rsidRPr="001575EF">
        <w:rPr>
          <w:rFonts w:cs="Arial"/>
          <w:lang w:val="ru-RU"/>
        </w:rPr>
        <w:t xml:space="preserve">ГПЗ </w:t>
      </w:r>
      <w:r w:rsidRPr="001575EF">
        <w:rPr>
          <w:rFonts w:cs="Arial"/>
          <w:lang w:val="ru-RU"/>
        </w:rPr>
        <w:t xml:space="preserve">Ромит достигла численности </w:t>
      </w:r>
      <w:proofErr w:type="gramStart"/>
      <w:r w:rsidRPr="001575EF">
        <w:rPr>
          <w:rFonts w:cs="Arial"/>
          <w:lang w:val="ru-RU"/>
        </w:rPr>
        <w:t>200-250</w:t>
      </w:r>
      <w:proofErr w:type="gramEnd"/>
      <w:r w:rsidRPr="001575EF">
        <w:rPr>
          <w:rFonts w:cs="Arial"/>
          <w:lang w:val="ru-RU"/>
        </w:rPr>
        <w:t xml:space="preserve"> особей и послужила источником для дальнейшей </w:t>
      </w:r>
      <w:r w:rsidRPr="001575EF">
        <w:rPr>
          <w:rFonts w:cs="Arial"/>
          <w:lang w:val="ru-RU"/>
        </w:rPr>
        <w:lastRenderedPageBreak/>
        <w:t>реинтродукции в 1970-х годах (</w:t>
      </w:r>
      <w:proofErr w:type="spellStart"/>
      <w:r w:rsidRPr="001575EF">
        <w:rPr>
          <w:rFonts w:cs="Arial"/>
          <w:lang w:val="ru-RU"/>
        </w:rPr>
        <w:t>Карачингиль</w:t>
      </w:r>
      <w:proofErr w:type="spellEnd"/>
      <w:r w:rsidRPr="001575EF">
        <w:rPr>
          <w:rFonts w:cs="Arial"/>
          <w:lang w:val="ru-RU"/>
        </w:rPr>
        <w:t xml:space="preserve"> в Казахстане; </w:t>
      </w:r>
      <w:proofErr w:type="spellStart"/>
      <w:r w:rsidRPr="001575EF">
        <w:rPr>
          <w:rFonts w:cs="Arial"/>
          <w:lang w:val="ru-RU"/>
        </w:rPr>
        <w:t>Бадай</w:t>
      </w:r>
      <w:proofErr w:type="spellEnd"/>
      <w:r w:rsidRPr="001575EF">
        <w:rPr>
          <w:rFonts w:cs="Arial"/>
          <w:lang w:val="ru-RU"/>
        </w:rPr>
        <w:t xml:space="preserve">-Тугай в Узбекистане). Группа в Ромите была уничтожена в период гражданского конфликта в 1990-х годах. В 2017 году в Ромите был построен новый вольер и 10 животных были перевезены из ГПЗ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lang w:val="ru-RU"/>
        </w:rPr>
        <w:t xml:space="preserve">(Тигровая балка). В 2020 году группа выросла до 24 оленей, и часть из них была переведена в </w:t>
      </w:r>
      <w:proofErr w:type="spellStart"/>
      <w:r w:rsidRPr="001575EF">
        <w:rPr>
          <w:rFonts w:cs="Arial"/>
          <w:lang w:val="ru-RU"/>
        </w:rPr>
        <w:t>Сарыхосор</w:t>
      </w:r>
      <w:proofErr w:type="spellEnd"/>
      <w:r w:rsidRPr="001575EF">
        <w:rPr>
          <w:rFonts w:cs="Arial"/>
          <w:lang w:val="ru-RU"/>
        </w:rPr>
        <w:t>.</w:t>
      </w:r>
    </w:p>
    <w:p w14:paraId="273C53FE" w14:textId="77777777" w:rsidR="00845B80" w:rsidRPr="001575EF" w:rsidRDefault="00845B80" w:rsidP="00845B80">
      <w:pPr>
        <w:spacing w:after="0" w:line="240" w:lineRule="auto"/>
        <w:rPr>
          <w:rFonts w:cs="Arial"/>
          <w:lang w:val="ru-RU"/>
        </w:rPr>
      </w:pPr>
    </w:p>
    <w:p w14:paraId="6D2D51C1" w14:textId="6CC81FB9" w:rsidR="00845B80" w:rsidRPr="001575EF" w:rsidRDefault="00845B80"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Другие места интродукции в Таджикистане за пределами естественных мест обитания – в </w:t>
      </w:r>
      <w:r w:rsidR="00C560DF" w:rsidRPr="001575EF">
        <w:rPr>
          <w:rFonts w:cs="Arial"/>
          <w:lang w:val="ru-RU"/>
        </w:rPr>
        <w:t xml:space="preserve">НПП </w:t>
      </w:r>
      <w:proofErr w:type="spellStart"/>
      <w:r w:rsidRPr="001575EF">
        <w:rPr>
          <w:rFonts w:cs="Arial"/>
          <w:lang w:val="ru-RU"/>
        </w:rPr>
        <w:t>Сарихосор</w:t>
      </w:r>
      <w:proofErr w:type="spellEnd"/>
      <w:r w:rsidRPr="001575EF">
        <w:rPr>
          <w:rFonts w:cs="Arial"/>
          <w:lang w:val="ru-RU"/>
        </w:rPr>
        <w:t xml:space="preserve"> и </w:t>
      </w:r>
      <w:proofErr w:type="spellStart"/>
      <w:r w:rsidRPr="001575EF">
        <w:rPr>
          <w:rFonts w:cs="Arial"/>
          <w:lang w:val="ru-RU"/>
        </w:rPr>
        <w:t>Сарихосорском</w:t>
      </w:r>
      <w:proofErr w:type="spellEnd"/>
      <w:r w:rsidRPr="001575EF">
        <w:rPr>
          <w:rFonts w:cs="Arial"/>
          <w:lang w:val="ru-RU"/>
        </w:rPr>
        <w:t xml:space="preserve"> лесхозе с </w:t>
      </w:r>
      <w:r w:rsidR="00973F58" w:rsidRPr="001575EF">
        <w:rPr>
          <w:rFonts w:cs="Arial"/>
          <w:lang w:val="ru-RU"/>
        </w:rPr>
        <w:t xml:space="preserve">7–10 </w:t>
      </w:r>
      <w:r w:rsidRPr="001575EF">
        <w:rPr>
          <w:rFonts w:cs="Arial"/>
          <w:lang w:val="ru-RU"/>
        </w:rPr>
        <w:t xml:space="preserve"> оленями, о которых сообщалось в 2023 году, и в </w:t>
      </w:r>
      <w:proofErr w:type="spellStart"/>
      <w:r w:rsidRPr="001575EF">
        <w:rPr>
          <w:rFonts w:cs="Arial"/>
          <w:lang w:val="ru-RU"/>
        </w:rPr>
        <w:t>Хуталонском</w:t>
      </w:r>
      <w:proofErr w:type="spellEnd"/>
      <w:r w:rsidRPr="001575EF">
        <w:rPr>
          <w:rFonts w:cs="Arial"/>
          <w:lang w:val="ru-RU"/>
        </w:rPr>
        <w:t xml:space="preserve"> охотничьем хозяйстве с 64 животными в 2023 году. Последняя территория огорожена, но ее площадь составляет несколько тысяч гектаров. В </w:t>
      </w:r>
      <w:r w:rsidR="00C560DF" w:rsidRPr="001575EF">
        <w:rPr>
          <w:rFonts w:cs="Arial"/>
          <w:lang w:val="ru-RU"/>
        </w:rPr>
        <w:t xml:space="preserve">заказнике </w:t>
      </w:r>
      <w:proofErr w:type="spellStart"/>
      <w:r w:rsidRPr="001575EF">
        <w:rPr>
          <w:rFonts w:cs="Arial"/>
          <w:lang w:val="ru-RU"/>
        </w:rPr>
        <w:t>Даштиджум</w:t>
      </w:r>
      <w:proofErr w:type="spellEnd"/>
      <w:r w:rsidRPr="001575EF">
        <w:rPr>
          <w:rFonts w:cs="Arial"/>
          <w:lang w:val="ru-RU"/>
        </w:rPr>
        <w:t xml:space="preserve"> с 8 до 10 оленей было зарегистрировано (CMS, 2020), но только 5-7 в 2023 году. </w:t>
      </w:r>
      <w:r w:rsidR="002E3117" w:rsidRPr="001575EF">
        <w:rPr>
          <w:rFonts w:cs="Arial"/>
          <w:lang w:val="ru-RU"/>
        </w:rPr>
        <w:t xml:space="preserve">заказник </w:t>
      </w:r>
      <w:proofErr w:type="spellStart"/>
      <w:r w:rsidRPr="001575EF">
        <w:rPr>
          <w:rFonts w:cs="Arial"/>
          <w:lang w:val="ru-RU"/>
        </w:rPr>
        <w:t>Даштиджум</w:t>
      </w:r>
      <w:proofErr w:type="spellEnd"/>
      <w:r w:rsidRPr="001575EF">
        <w:rPr>
          <w:rFonts w:cs="Arial"/>
          <w:lang w:val="ru-RU"/>
        </w:rPr>
        <w:t xml:space="preserve"> находится за пределами нынешнего ареала бухарского оленя, в то время как расположенный рядом </w:t>
      </w:r>
      <w:r w:rsidR="002E3117" w:rsidRPr="001575EF">
        <w:rPr>
          <w:rFonts w:cs="Arial"/>
          <w:lang w:val="ru-RU"/>
        </w:rPr>
        <w:t xml:space="preserve">ГПЗ </w:t>
      </w:r>
      <w:proofErr w:type="spellStart"/>
      <w:r w:rsidRPr="001575EF">
        <w:rPr>
          <w:rFonts w:cs="Arial"/>
          <w:lang w:val="ru-RU"/>
        </w:rPr>
        <w:t>Даштиджум</w:t>
      </w:r>
      <w:proofErr w:type="spellEnd"/>
      <w:r w:rsidRPr="001575EF">
        <w:rPr>
          <w:rFonts w:cs="Arial"/>
          <w:lang w:val="ru-RU"/>
        </w:rPr>
        <w:t xml:space="preserve"> граничит с подходящими тугайными зонами, где иногда наблюдаются бухарские олени, рассеивающиеся в долине реки Пяндж. </w:t>
      </w:r>
    </w:p>
    <w:p w14:paraId="487C1E8A" w14:textId="77777777" w:rsidR="007F54BF" w:rsidRPr="001575EF" w:rsidRDefault="007F54BF" w:rsidP="30EBEFBE">
      <w:pPr>
        <w:spacing w:after="0" w:line="240" w:lineRule="auto"/>
        <w:jc w:val="both"/>
        <w:rPr>
          <w:rFonts w:cs="Arial"/>
          <w:lang w:val="ru-RU"/>
        </w:rPr>
      </w:pPr>
    </w:p>
    <w:p w14:paraId="3CE6C4E5" w14:textId="7CAD79F7" w:rsidR="0024148C" w:rsidRPr="001575EF" w:rsidRDefault="009272E2" w:rsidP="000274EB">
      <w:pPr>
        <w:pStyle w:val="ListParagraph"/>
        <w:keepNext/>
        <w:numPr>
          <w:ilvl w:val="1"/>
          <w:numId w:val="1"/>
        </w:numPr>
        <w:spacing w:after="0" w:line="240" w:lineRule="auto"/>
        <w:ind w:left="567" w:hanging="567"/>
        <w:jc w:val="both"/>
        <w:outlineLvl w:val="1"/>
        <w:rPr>
          <w:rFonts w:cs="Arial"/>
          <w:b/>
          <w:bCs/>
          <w:lang w:val="ru-RU"/>
        </w:rPr>
      </w:pPr>
      <w:bookmarkStart w:id="37" w:name="_Toc174110625"/>
      <w:r w:rsidRPr="001575EF">
        <w:rPr>
          <w:rFonts w:cs="Arial"/>
          <w:b/>
          <w:bCs/>
          <w:lang w:val="ru-RU"/>
        </w:rPr>
        <w:t>Состояние и наличие мест обитания</w:t>
      </w:r>
      <w:bookmarkEnd w:id="37"/>
    </w:p>
    <w:p w14:paraId="6617D75B" w14:textId="4A33CD84" w:rsidR="0024148C" w:rsidRPr="001575EF" w:rsidRDefault="0024148C" w:rsidP="30EBEFBE">
      <w:pPr>
        <w:spacing w:after="0" w:line="240" w:lineRule="auto"/>
        <w:jc w:val="both"/>
        <w:rPr>
          <w:rFonts w:cs="Arial"/>
          <w:lang w:val="ru-RU"/>
        </w:rPr>
      </w:pPr>
    </w:p>
    <w:p w14:paraId="28EB71DB" w14:textId="407D456C" w:rsidR="009272E2" w:rsidRPr="001575EF" w:rsidRDefault="009272E2" w:rsidP="000274EB">
      <w:pPr>
        <w:pStyle w:val="ListParagraph"/>
        <w:numPr>
          <w:ilvl w:val="0"/>
          <w:numId w:val="15"/>
        </w:numPr>
        <w:spacing w:after="0" w:line="240" w:lineRule="auto"/>
        <w:ind w:left="567" w:hanging="567"/>
        <w:jc w:val="both"/>
        <w:rPr>
          <w:rFonts w:cs="Arial"/>
          <w:lang w:val="ru-RU"/>
        </w:rPr>
      </w:pPr>
      <w:r w:rsidRPr="001575EF">
        <w:rPr>
          <w:rFonts w:cs="Arial"/>
          <w:lang w:val="ru-RU"/>
        </w:rPr>
        <w:t>Потеря и деградация мес</w:t>
      </w:r>
      <w:r w:rsidR="00BF734B" w:rsidRPr="001575EF">
        <w:rPr>
          <w:rFonts w:cs="Arial"/>
          <w:lang w:val="ru-RU"/>
        </w:rPr>
        <w:t>то</w:t>
      </w:r>
      <w:r w:rsidRPr="001575EF">
        <w:rPr>
          <w:rFonts w:cs="Arial"/>
          <w:lang w:val="ru-RU"/>
        </w:rPr>
        <w:t>обитани</w:t>
      </w:r>
      <w:r w:rsidR="00BF734B" w:rsidRPr="001575EF">
        <w:rPr>
          <w:rFonts w:cs="Arial"/>
          <w:lang w:val="ru-RU"/>
        </w:rPr>
        <w:t>й</w:t>
      </w:r>
      <w:r w:rsidRPr="001575EF">
        <w:rPr>
          <w:rFonts w:cs="Arial"/>
          <w:lang w:val="ru-RU"/>
        </w:rPr>
        <w:t xml:space="preserve"> считаются важными факторами сокращения популяции бухарского оленя в прошлом. Оба фактора, вероятно, способствовали локальному исчезновению вида. На небольших и деградированных участках мест</w:t>
      </w:r>
      <w:r w:rsidR="00F40EC8" w:rsidRPr="001575EF">
        <w:rPr>
          <w:rFonts w:cs="Arial"/>
          <w:lang w:val="ru-RU"/>
        </w:rPr>
        <w:t>о</w:t>
      </w:r>
      <w:r w:rsidRPr="001575EF">
        <w:rPr>
          <w:rFonts w:cs="Arial"/>
          <w:lang w:val="ru-RU"/>
        </w:rPr>
        <w:t xml:space="preserve">обитания популяции в большей степени подвержены другим угрозам, особенно браконьерству, а фрагментация ранее непрерывных мест обитания препятствовала и продолжает препятствовать </w:t>
      </w:r>
      <w:proofErr w:type="spellStart"/>
      <w:r w:rsidRPr="001575EF">
        <w:rPr>
          <w:rFonts w:cs="Arial"/>
          <w:lang w:val="ru-RU"/>
        </w:rPr>
        <w:t>реколонизации</w:t>
      </w:r>
      <w:proofErr w:type="spellEnd"/>
      <w:r w:rsidRPr="001575EF">
        <w:rPr>
          <w:rFonts w:cs="Arial"/>
          <w:lang w:val="ru-RU"/>
        </w:rPr>
        <w:t xml:space="preserve">. </w:t>
      </w:r>
    </w:p>
    <w:p w14:paraId="6B7BB360" w14:textId="77777777" w:rsidR="009272E2" w:rsidRPr="001575EF" w:rsidRDefault="009272E2" w:rsidP="000274EB">
      <w:pPr>
        <w:spacing w:after="0" w:line="240" w:lineRule="auto"/>
        <w:ind w:left="567" w:hanging="567"/>
        <w:rPr>
          <w:rFonts w:cs="Arial"/>
          <w:lang w:val="ru-RU"/>
        </w:rPr>
      </w:pPr>
    </w:p>
    <w:p w14:paraId="297E48E7" w14:textId="17ECBBA1" w:rsidR="00BA6515" w:rsidRPr="001575EF" w:rsidRDefault="00BA6515" w:rsidP="000274EB">
      <w:pPr>
        <w:pStyle w:val="ListParagraph"/>
        <w:numPr>
          <w:ilvl w:val="0"/>
          <w:numId w:val="15"/>
        </w:numPr>
        <w:spacing w:after="0" w:line="240" w:lineRule="auto"/>
        <w:ind w:left="567" w:hanging="567"/>
        <w:jc w:val="both"/>
        <w:rPr>
          <w:rFonts w:cs="Arial"/>
          <w:lang w:val="ru-RU"/>
        </w:rPr>
      </w:pPr>
      <w:r w:rsidRPr="001575EF">
        <w:rPr>
          <w:rFonts w:cs="Arial"/>
          <w:lang w:val="ru-RU"/>
        </w:rPr>
        <w:t>Деградация и потеря мест</w:t>
      </w:r>
      <w:r w:rsidR="00F40EC8" w:rsidRPr="001575EF">
        <w:rPr>
          <w:rFonts w:cs="Arial"/>
          <w:lang w:val="ru-RU"/>
        </w:rPr>
        <w:t>о</w:t>
      </w:r>
      <w:r w:rsidRPr="001575EF">
        <w:rPr>
          <w:rFonts w:cs="Arial"/>
          <w:lang w:val="ru-RU"/>
        </w:rPr>
        <w:t>обитани</w:t>
      </w:r>
      <w:r w:rsidR="00F40EC8" w:rsidRPr="001575EF">
        <w:rPr>
          <w:rFonts w:cs="Arial"/>
          <w:lang w:val="ru-RU"/>
        </w:rPr>
        <w:t>й</w:t>
      </w:r>
      <w:r w:rsidRPr="001575EF">
        <w:rPr>
          <w:rFonts w:cs="Arial"/>
          <w:lang w:val="ru-RU"/>
        </w:rPr>
        <w:t xml:space="preserve"> вызваны различными факторами. К ним относятся превращение прибрежных территорий в сельскохозяйственные угодья, промышленные и городские зоны, изменение морфологической и гидрологической динамики рек, выпас скота, незаконная вырубка леса, локальная перенаселенность самого бухарского оленя и другие. Изменение климата прямо и косвенно влияет на бухарского оленя. Повышение засушливости климата в местах обитания бухарского оленя содействует изменениям в растительности, но также может оказывать прямое воздействие на оленей, особенно волны жары. Тугайные места обитания бухарского оленя, естественно, в гораздо большей степени зависят от речной динамики и климата всего бассейна, особенно от условий в верхнем течении, чем от местного климата. Влияние изменения климата на целые речные бассейны приводит к масштабным изменениям в сроках и количестве водного стока, а также в потребности в воде для нужд человека, в частности, для сельского хозяйства. </w:t>
      </w:r>
    </w:p>
    <w:p w14:paraId="6CBF8814" w14:textId="77777777" w:rsidR="00BA6515" w:rsidRPr="001575EF" w:rsidRDefault="00BA6515" w:rsidP="000274EB">
      <w:pPr>
        <w:spacing w:after="0" w:line="240" w:lineRule="auto"/>
        <w:ind w:left="567" w:hanging="567"/>
        <w:jc w:val="both"/>
        <w:rPr>
          <w:rFonts w:cs="Arial"/>
          <w:lang w:val="ru-RU"/>
        </w:rPr>
      </w:pPr>
    </w:p>
    <w:p w14:paraId="033FA5A7" w14:textId="12B21C92" w:rsidR="00BA6515" w:rsidRPr="001575EF" w:rsidRDefault="00BA6515" w:rsidP="000274EB">
      <w:pPr>
        <w:pStyle w:val="ListParagraph"/>
        <w:numPr>
          <w:ilvl w:val="0"/>
          <w:numId w:val="15"/>
        </w:numPr>
        <w:spacing w:after="0" w:line="240" w:lineRule="auto"/>
        <w:ind w:left="567" w:hanging="567"/>
        <w:jc w:val="both"/>
        <w:rPr>
          <w:rFonts w:cs="Arial"/>
          <w:lang w:val="ru-RU"/>
        </w:rPr>
      </w:pPr>
      <w:r w:rsidRPr="001575EF">
        <w:rPr>
          <w:rFonts w:cs="Arial"/>
          <w:lang w:val="ru-RU"/>
        </w:rPr>
        <w:t>Степень потери и деградации мест</w:t>
      </w:r>
      <w:r w:rsidR="00F40EC8" w:rsidRPr="001575EF">
        <w:rPr>
          <w:rFonts w:cs="Arial"/>
          <w:lang w:val="ru-RU"/>
        </w:rPr>
        <w:t>о</w:t>
      </w:r>
      <w:r w:rsidRPr="001575EF">
        <w:rPr>
          <w:rFonts w:cs="Arial"/>
          <w:lang w:val="ru-RU"/>
        </w:rPr>
        <w:t>обитани</w:t>
      </w:r>
      <w:r w:rsidR="00F40EC8" w:rsidRPr="001575EF">
        <w:rPr>
          <w:rFonts w:cs="Arial"/>
          <w:lang w:val="ru-RU"/>
        </w:rPr>
        <w:t>й</w:t>
      </w:r>
      <w:r w:rsidRPr="001575EF">
        <w:rPr>
          <w:rFonts w:cs="Arial"/>
          <w:lang w:val="ru-RU"/>
        </w:rPr>
        <w:t xml:space="preserve"> за определенные периоды времени точно не известна. </w:t>
      </w:r>
      <w:r w:rsidRPr="001575EF">
        <w:rPr>
          <w:rFonts w:cs="Arial"/>
          <w:b/>
          <w:i/>
          <w:lang w:val="ru-RU"/>
        </w:rPr>
        <w:t>В Узбекистане</w:t>
      </w:r>
      <w:r w:rsidRPr="001575EF">
        <w:rPr>
          <w:rFonts w:cs="Arial"/>
          <w:lang w:val="ru-RU"/>
        </w:rPr>
        <w:t xml:space="preserve"> 50</w:t>
      </w:r>
      <w:r w:rsidR="00B23F28">
        <w:rPr>
          <w:rFonts w:cs="Arial"/>
          <w:lang w:val="ru-RU"/>
        </w:rPr>
        <w:t xml:space="preserve">% </w:t>
      </w:r>
      <w:r w:rsidRPr="001575EF">
        <w:rPr>
          <w:rFonts w:cs="Arial"/>
          <w:lang w:val="ru-RU"/>
        </w:rPr>
        <w:t>мест</w:t>
      </w:r>
      <w:r w:rsidR="00F40EC8" w:rsidRPr="001575EF">
        <w:rPr>
          <w:rFonts w:cs="Arial"/>
          <w:lang w:val="ru-RU"/>
        </w:rPr>
        <w:t>о</w:t>
      </w:r>
      <w:r w:rsidRPr="001575EF">
        <w:rPr>
          <w:rFonts w:cs="Arial"/>
          <w:lang w:val="ru-RU"/>
        </w:rPr>
        <w:t>обитани</w:t>
      </w:r>
      <w:r w:rsidR="00F40EC8" w:rsidRPr="001575EF">
        <w:rPr>
          <w:rFonts w:cs="Arial"/>
          <w:lang w:val="ru-RU"/>
        </w:rPr>
        <w:t>й</w:t>
      </w:r>
      <w:r w:rsidRPr="001575EF">
        <w:rPr>
          <w:rFonts w:cs="Arial"/>
          <w:lang w:val="ru-RU"/>
        </w:rPr>
        <w:t xml:space="preserve"> бухарского оленя в стране потеряно, а еще 30</w:t>
      </w:r>
      <w:r w:rsidR="00B23F28">
        <w:rPr>
          <w:rFonts w:cs="Arial"/>
          <w:lang w:val="ru-RU"/>
        </w:rPr>
        <w:t xml:space="preserve">% </w:t>
      </w:r>
      <w:r w:rsidRPr="001575EF">
        <w:rPr>
          <w:rFonts w:cs="Arial"/>
          <w:lang w:val="ru-RU"/>
        </w:rPr>
        <w:t>считаются деградированными. Общее состояние и сохранность оставшихся мест</w:t>
      </w:r>
      <w:r w:rsidR="00F40EC8" w:rsidRPr="001575EF">
        <w:rPr>
          <w:rFonts w:cs="Arial"/>
          <w:lang w:val="ru-RU"/>
        </w:rPr>
        <w:t>о</w:t>
      </w:r>
      <w:r w:rsidRPr="001575EF">
        <w:rPr>
          <w:rFonts w:cs="Arial"/>
          <w:lang w:val="ru-RU"/>
        </w:rPr>
        <w:t>обитани</w:t>
      </w:r>
      <w:r w:rsidR="00F40EC8" w:rsidRPr="001575EF">
        <w:rPr>
          <w:rFonts w:cs="Arial"/>
          <w:lang w:val="ru-RU"/>
        </w:rPr>
        <w:t>й</w:t>
      </w:r>
      <w:r w:rsidRPr="001575EF">
        <w:rPr>
          <w:rFonts w:cs="Arial"/>
          <w:lang w:val="ru-RU"/>
        </w:rPr>
        <w:t xml:space="preserve"> бухарского оленя удовлетворительны, но требуются дополнительные меры по сохранению и улучшению среды обитания (Национальный доклад Узбекистана, 2024). </w:t>
      </w:r>
    </w:p>
    <w:p w14:paraId="3BC29B09" w14:textId="77777777" w:rsidR="00BA6515" w:rsidRPr="001575EF" w:rsidRDefault="00BA6515" w:rsidP="000274EB">
      <w:pPr>
        <w:spacing w:after="0" w:line="240" w:lineRule="auto"/>
        <w:ind w:left="567" w:hanging="567"/>
        <w:rPr>
          <w:rFonts w:cs="Arial"/>
          <w:lang w:val="ru-RU"/>
        </w:rPr>
      </w:pPr>
    </w:p>
    <w:p w14:paraId="4400EFF1" w14:textId="27C7E9AA" w:rsidR="00BA6515" w:rsidRPr="001575EF" w:rsidRDefault="00BA6515"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дельте реки Иле и на юге Балхаша </w:t>
      </w:r>
      <w:r w:rsidRPr="001575EF">
        <w:rPr>
          <w:rFonts w:cs="Arial"/>
          <w:b/>
          <w:i/>
          <w:lang w:val="ru-RU"/>
        </w:rPr>
        <w:t>в Казахстане</w:t>
      </w:r>
      <w:r w:rsidRPr="001575EF">
        <w:rPr>
          <w:rFonts w:cs="Arial"/>
          <w:lang w:val="ru-RU"/>
        </w:rPr>
        <w:t xml:space="preserve"> искусственное регулирование водного режима, вызванное водохозяйственной деятельностью в верховьях реки, является основной причиной сокращения тугайных лесов. Там же деградации тугайной растительности способствуют частые лесные пожары. Количество пожаров значительно увеличилось за последние пятнадцать лет, пиковые значения наблюдались в периоды </w:t>
      </w:r>
      <w:r w:rsidR="00B23F28" w:rsidRPr="001575EF">
        <w:rPr>
          <w:rFonts w:cs="Arial"/>
          <w:lang w:val="ru-RU"/>
        </w:rPr>
        <w:t>2008–2010</w:t>
      </w:r>
      <w:r w:rsidRPr="001575EF">
        <w:rPr>
          <w:rFonts w:cs="Arial"/>
          <w:lang w:val="ru-RU"/>
        </w:rPr>
        <w:t xml:space="preserve">, </w:t>
      </w:r>
      <w:proofErr w:type="gramStart"/>
      <w:r w:rsidRPr="001575EF">
        <w:rPr>
          <w:rFonts w:cs="Arial"/>
          <w:lang w:val="ru-RU"/>
        </w:rPr>
        <w:t>2013-2016</w:t>
      </w:r>
      <w:proofErr w:type="gramEnd"/>
      <w:r w:rsidRPr="001575EF">
        <w:rPr>
          <w:rFonts w:cs="Arial"/>
          <w:lang w:val="ru-RU"/>
        </w:rPr>
        <w:t xml:space="preserve">, 2020-2022 годов, причем наибольшее количество пожаров за этот период пришлось на 2021 год. </w:t>
      </w:r>
      <w:r w:rsidRPr="001575EF">
        <w:rPr>
          <w:rFonts w:cs="Arial"/>
          <w:lang w:val="ru-RU"/>
        </w:rPr>
        <w:lastRenderedPageBreak/>
        <w:t>Генеративн</w:t>
      </w:r>
      <w:r w:rsidR="002E3117" w:rsidRPr="001575EF">
        <w:rPr>
          <w:rFonts w:cs="Arial"/>
          <w:lang w:val="ru-RU"/>
        </w:rPr>
        <w:t>о</w:t>
      </w:r>
      <w:r w:rsidRPr="001575EF">
        <w:rPr>
          <w:rFonts w:cs="Arial"/>
          <w:lang w:val="ru-RU"/>
        </w:rPr>
        <w:t>е возобновление местных видов тополя зависит от голой и влажной почвы после паводков. Отсутствие паводков нарушает этот процесс, и возобновление ограничивается вегетативным восстановлением через корневые побеги. Это приводит к генетическому обеднению остатков тополевых насаждений и препятствует восстановлению тугайных лесов на больших расстояниях. (WWF Центральная Азия 2023, неопубликованный отчет)</w:t>
      </w:r>
    </w:p>
    <w:p w14:paraId="7301DB2C" w14:textId="77777777" w:rsidR="00BA6515" w:rsidRPr="001575EF" w:rsidRDefault="00BA6515" w:rsidP="00BA6515">
      <w:pPr>
        <w:spacing w:after="0" w:line="240" w:lineRule="auto"/>
        <w:jc w:val="both"/>
        <w:rPr>
          <w:rFonts w:cs="Arial"/>
          <w:lang w:val="ru-RU"/>
        </w:rPr>
      </w:pPr>
    </w:p>
    <w:p w14:paraId="7FEF5DA9" w14:textId="52C04AE5" w:rsidR="00BA6515" w:rsidRPr="001575EF" w:rsidRDefault="00BA6515"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Преобразование тугайных экосистем в сельскохозяйственные угодья, особенно для орошаемого земледелия, было одним из основных факторов в прошлом. Недавно, с 2017 года, преобразование тугайных территорий для расширения полей орошаемых культур в долине </w:t>
      </w:r>
      <w:proofErr w:type="spellStart"/>
      <w:r w:rsidRPr="001575EF">
        <w:rPr>
          <w:rFonts w:cs="Arial"/>
          <w:lang w:val="ru-RU"/>
        </w:rPr>
        <w:t>Зарафшона</w:t>
      </w:r>
      <w:proofErr w:type="spellEnd"/>
      <w:r w:rsidRPr="001575EF">
        <w:rPr>
          <w:rFonts w:cs="Arial"/>
          <w:lang w:val="ru-RU"/>
        </w:rPr>
        <w:t xml:space="preserve"> </w:t>
      </w:r>
      <w:r w:rsidRPr="001575EF">
        <w:rPr>
          <w:rFonts w:cs="Arial"/>
          <w:b/>
          <w:i/>
          <w:lang w:val="ru-RU"/>
        </w:rPr>
        <w:t>в Таджикистане</w:t>
      </w:r>
      <w:r w:rsidRPr="001575EF">
        <w:rPr>
          <w:rFonts w:cs="Arial"/>
          <w:lang w:val="ru-RU"/>
        </w:rPr>
        <w:t xml:space="preserve">, недалеко от </w:t>
      </w:r>
      <w:proofErr w:type="spellStart"/>
      <w:r w:rsidRPr="001575EF">
        <w:rPr>
          <w:rFonts w:cs="Arial"/>
          <w:lang w:val="ru-RU"/>
        </w:rPr>
        <w:t>Панджакента</w:t>
      </w:r>
      <w:proofErr w:type="spellEnd"/>
      <w:r w:rsidRPr="001575EF">
        <w:rPr>
          <w:rFonts w:cs="Arial"/>
          <w:lang w:val="ru-RU"/>
        </w:rPr>
        <w:t xml:space="preserve">, прямо и косвенно привело к потере мест обитания бухарского оленя (снимки </w:t>
      </w:r>
      <w:proofErr w:type="spellStart"/>
      <w:r w:rsidRPr="001575EF">
        <w:rPr>
          <w:rFonts w:cs="Arial"/>
          <w:lang w:val="ru-RU"/>
        </w:rPr>
        <w:t>GoogleEarth</w:t>
      </w:r>
      <w:proofErr w:type="spellEnd"/>
      <w:r w:rsidRPr="001575EF">
        <w:rPr>
          <w:rFonts w:cs="Arial"/>
          <w:lang w:val="ru-RU"/>
        </w:rPr>
        <w:t>). В этом случае преднамеренные изменения в речной динамике стали основным фактором потери мест обитания. Строительство дамбы для защит</w:t>
      </w:r>
      <w:r w:rsidR="002E3117" w:rsidRPr="001575EF">
        <w:rPr>
          <w:rFonts w:cs="Arial"/>
          <w:lang w:val="ru-RU"/>
        </w:rPr>
        <w:t>ы</w:t>
      </w:r>
      <w:r w:rsidRPr="001575EF">
        <w:rPr>
          <w:rFonts w:cs="Arial"/>
          <w:lang w:val="ru-RU"/>
        </w:rPr>
        <w:t xml:space="preserve"> освоенных земель на правом берегу реки привело к изменению русла реки и усилению эрозии левого берега, что привело к почти полному уничтожению тугайного леса.</w:t>
      </w:r>
    </w:p>
    <w:p w14:paraId="1CE92943" w14:textId="77777777" w:rsidR="00BA6515" w:rsidRPr="001575EF" w:rsidRDefault="00BA6515" w:rsidP="000274EB">
      <w:pPr>
        <w:spacing w:after="0" w:line="240" w:lineRule="auto"/>
        <w:ind w:left="567" w:hanging="567"/>
        <w:jc w:val="both"/>
        <w:rPr>
          <w:rFonts w:cs="Arial"/>
          <w:lang w:val="ru-RU"/>
        </w:rPr>
      </w:pPr>
    </w:p>
    <w:p w14:paraId="112489ED" w14:textId="32CD040F" w:rsidR="00BF734B" w:rsidRPr="001575EF" w:rsidRDefault="00BF734B" w:rsidP="000274EB">
      <w:pPr>
        <w:pStyle w:val="ListParagraph"/>
        <w:numPr>
          <w:ilvl w:val="0"/>
          <w:numId w:val="15"/>
        </w:numPr>
        <w:spacing w:after="0" w:line="240" w:lineRule="auto"/>
        <w:ind w:left="567" w:hanging="567"/>
        <w:jc w:val="both"/>
        <w:rPr>
          <w:rFonts w:cs="Arial"/>
          <w:lang w:val="ru-RU"/>
        </w:rPr>
      </w:pPr>
      <w:r w:rsidRPr="001575EF">
        <w:rPr>
          <w:rFonts w:cs="Arial"/>
          <w:b/>
          <w:i/>
          <w:lang w:val="ru-RU"/>
        </w:rPr>
        <w:t>В Узбекистане</w:t>
      </w:r>
      <w:r w:rsidRPr="001575EF">
        <w:rPr>
          <w:rFonts w:cs="Arial"/>
          <w:lang w:val="ru-RU"/>
        </w:rPr>
        <w:t xml:space="preserve"> интенсивная добыча песка и щебня из русла реки </w:t>
      </w:r>
      <w:proofErr w:type="spellStart"/>
      <w:r w:rsidRPr="001575EF">
        <w:rPr>
          <w:rFonts w:cs="Arial"/>
          <w:lang w:val="ru-RU"/>
        </w:rPr>
        <w:t>Зарафшон</w:t>
      </w:r>
      <w:proofErr w:type="spellEnd"/>
      <w:r w:rsidRPr="001575EF">
        <w:rPr>
          <w:rFonts w:cs="Arial"/>
          <w:lang w:val="ru-RU"/>
        </w:rPr>
        <w:t xml:space="preserve"> усилилась с 2020 года и понизила уровень воды в реке, а вместе с ним и уровень грунтовых вод, что привело к высыханию тугайной растительности на территории </w:t>
      </w:r>
      <w:r w:rsidR="002E3117" w:rsidRPr="001575EF">
        <w:rPr>
          <w:rFonts w:cs="Arial"/>
          <w:lang w:val="ru-RU"/>
        </w:rPr>
        <w:t xml:space="preserve">НПП </w:t>
      </w:r>
      <w:proofErr w:type="spellStart"/>
      <w:r w:rsidR="002E3117" w:rsidRPr="001575EF">
        <w:rPr>
          <w:rFonts w:cs="Arial"/>
          <w:lang w:val="ru-RU"/>
        </w:rPr>
        <w:t>Зарафшон</w:t>
      </w:r>
      <w:proofErr w:type="spellEnd"/>
      <w:r w:rsidRPr="001575EF">
        <w:rPr>
          <w:rFonts w:cs="Arial"/>
          <w:lang w:val="ru-RU"/>
        </w:rPr>
        <w:t xml:space="preserve">. Кроме того, дамба, построенная на правом берегу с 2017 года, местами нарушает важную связь между рекой и прибрежными территориями. </w:t>
      </w:r>
    </w:p>
    <w:p w14:paraId="41CC027E" w14:textId="77777777" w:rsidR="00BF734B" w:rsidRPr="001575EF" w:rsidRDefault="00BF734B" w:rsidP="000274EB">
      <w:pPr>
        <w:spacing w:after="0" w:line="240" w:lineRule="auto"/>
        <w:ind w:left="567" w:hanging="567"/>
        <w:jc w:val="both"/>
        <w:rPr>
          <w:rFonts w:cs="Arial"/>
          <w:lang w:val="ru-RU"/>
        </w:rPr>
      </w:pPr>
    </w:p>
    <w:p w14:paraId="1093C239" w14:textId="77777777" w:rsidR="00BF734B" w:rsidRPr="001575EF" w:rsidRDefault="00BF734B"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Основным фактором, влияющим на функционирование и динамику прибрежных местообитаний, в частности на восстановление тугайных лесов, является </w:t>
      </w:r>
      <w:proofErr w:type="spellStart"/>
      <w:r w:rsidRPr="001575EF">
        <w:rPr>
          <w:rFonts w:cs="Arial"/>
          <w:lang w:val="ru-RU"/>
        </w:rPr>
        <w:t>антропогенно</w:t>
      </w:r>
      <w:proofErr w:type="spellEnd"/>
      <w:r w:rsidRPr="001575EF">
        <w:rPr>
          <w:rFonts w:cs="Arial"/>
          <w:lang w:val="ru-RU"/>
        </w:rPr>
        <w:t xml:space="preserve"> измененная гидрология с регулированием стока воды водохранилищами, расположенными выше по течению и управляемыми для обеспечения орошения и/или производства электроэнергии, что приводит к сокращению межсезонной и межгодовой динамики стока и забору большого количества речной воды для целей орошения. </w:t>
      </w:r>
    </w:p>
    <w:p w14:paraId="0F8EC885" w14:textId="77777777" w:rsidR="00BF734B" w:rsidRPr="001575EF" w:rsidRDefault="00BF734B" w:rsidP="000274EB">
      <w:pPr>
        <w:spacing w:after="0" w:line="240" w:lineRule="auto"/>
        <w:ind w:left="567" w:hanging="567"/>
        <w:jc w:val="both"/>
        <w:rPr>
          <w:rFonts w:cs="Arial"/>
          <w:lang w:val="ru-RU"/>
        </w:rPr>
      </w:pPr>
    </w:p>
    <w:p w14:paraId="6CBDEE64" w14:textId="44217B9A" w:rsidR="00BF734B" w:rsidRPr="001575EF" w:rsidRDefault="00BF734B"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На водный режим ГПЗ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lang w:val="ru-RU"/>
        </w:rPr>
        <w:t>(</w:t>
      </w:r>
      <w:r w:rsidRPr="001575EF">
        <w:rPr>
          <w:rFonts w:cs="Arial"/>
          <w:b/>
          <w:i/>
          <w:lang w:val="ru-RU"/>
        </w:rPr>
        <w:t>Таджикистан</w:t>
      </w:r>
      <w:r w:rsidRPr="001575EF">
        <w:rPr>
          <w:rFonts w:cs="Arial"/>
          <w:lang w:val="ru-RU"/>
        </w:rPr>
        <w:t>) влияют крупные водохранилища, расположенные выше по течению реки Вахш, что приводит к изменению режима стока и усилению вертикальной эрозии русла реки из-за задержки наносов. Низкий уровень грунтовых вод, отсутствие паводков и других элементов речной динамики привели к деградации тугайной растительности заповедника. Неблагоприятное воздействие на гидрологическую ситуацию было частично смягчено мерами в рамках проекта WWF/</w:t>
      </w:r>
      <w:r w:rsidR="00C560DF" w:rsidRPr="001575EF">
        <w:rPr>
          <w:rFonts w:cs="Arial"/>
          <w:lang w:val="ru-RU"/>
        </w:rPr>
        <w:t>Министерство иностранных дел Норвегии</w:t>
      </w:r>
      <w:r w:rsidRPr="001575EF">
        <w:rPr>
          <w:rFonts w:cs="Arial"/>
          <w:lang w:val="ru-RU"/>
        </w:rPr>
        <w:t xml:space="preserve"> с 2007 года, который улучшил водоснабжение за счет системы каналов и соединения водных озер (CMS, 2020). </w:t>
      </w:r>
    </w:p>
    <w:p w14:paraId="4D6F52FC" w14:textId="77777777" w:rsidR="00BF734B" w:rsidRPr="001575EF" w:rsidRDefault="00BF734B" w:rsidP="000274EB">
      <w:pPr>
        <w:spacing w:after="0" w:line="240" w:lineRule="auto"/>
        <w:ind w:left="567" w:hanging="567"/>
        <w:jc w:val="both"/>
        <w:rPr>
          <w:rFonts w:cs="Arial"/>
          <w:lang w:val="ru-RU"/>
        </w:rPr>
      </w:pPr>
    </w:p>
    <w:p w14:paraId="0617C5A8" w14:textId="242BD455" w:rsidR="00BF734B" w:rsidRPr="001575EF" w:rsidRDefault="00BF734B" w:rsidP="000274EB">
      <w:pPr>
        <w:pStyle w:val="ListParagraph"/>
        <w:numPr>
          <w:ilvl w:val="0"/>
          <w:numId w:val="15"/>
        </w:numPr>
        <w:spacing w:after="0" w:line="240" w:lineRule="auto"/>
        <w:ind w:left="567" w:hanging="567"/>
        <w:jc w:val="both"/>
        <w:rPr>
          <w:rFonts w:cs="Arial"/>
          <w:lang w:val="ru-RU"/>
        </w:rPr>
      </w:pPr>
      <w:r w:rsidRPr="001575EF">
        <w:rPr>
          <w:rFonts w:cs="Arial"/>
          <w:lang w:val="ru-RU"/>
        </w:rPr>
        <w:t>Изменение речной динамики и использование воды для нужд сельского хозяйства в разной степени влияют на все мест</w:t>
      </w:r>
      <w:r w:rsidR="00F40EC8" w:rsidRPr="001575EF">
        <w:rPr>
          <w:rFonts w:cs="Arial"/>
          <w:lang w:val="ru-RU"/>
        </w:rPr>
        <w:t>о</w:t>
      </w:r>
      <w:r w:rsidRPr="001575EF">
        <w:rPr>
          <w:rFonts w:cs="Arial"/>
          <w:lang w:val="ru-RU"/>
        </w:rPr>
        <w:t>обитани</w:t>
      </w:r>
      <w:r w:rsidR="00414DF4">
        <w:rPr>
          <w:rFonts w:cs="Arial"/>
          <w:lang w:val="ru-RU"/>
        </w:rPr>
        <w:t>я</w:t>
      </w:r>
      <w:r w:rsidRPr="001575EF">
        <w:rPr>
          <w:rFonts w:cs="Arial"/>
          <w:lang w:val="ru-RU"/>
        </w:rPr>
        <w:t xml:space="preserve"> бухарского оленя. Интенсификация орошаемого земледелия в верхнем течении реки Иле в Китае и Амударьи в Афганистане, а также планируемое развитие гидроэнергетики в верхней части долины реки </w:t>
      </w:r>
      <w:proofErr w:type="spellStart"/>
      <w:r w:rsidRPr="001575EF">
        <w:rPr>
          <w:rFonts w:cs="Arial"/>
          <w:lang w:val="ru-RU"/>
        </w:rPr>
        <w:t>Зарафшон</w:t>
      </w:r>
      <w:proofErr w:type="spellEnd"/>
      <w:r w:rsidRPr="001575EF">
        <w:rPr>
          <w:rFonts w:cs="Arial"/>
          <w:lang w:val="ru-RU"/>
        </w:rPr>
        <w:t xml:space="preserve"> в Таджикистане несут в себе высокий риск деградации значительных мест обитания бухарского оленя в нижнем течении. В некоторых частях ареала, особенно в долине среднего течения Амударьи, продолжительные и многоводные наводнения вынуждают животных временно мигрировать из мест естественного обитания. Такие наводнения в целом являются частью естественной динамики экосистемы в местах обитания бухарского оленя, но их время и интенсивность могут измениться в результате управления стоком и воздействия изменения климата. </w:t>
      </w:r>
    </w:p>
    <w:p w14:paraId="590670D5" w14:textId="77777777" w:rsidR="00BF734B" w:rsidRPr="001575EF" w:rsidRDefault="00BF734B" w:rsidP="000274EB">
      <w:pPr>
        <w:spacing w:after="0" w:line="240" w:lineRule="auto"/>
        <w:ind w:left="567" w:hanging="567"/>
        <w:jc w:val="both"/>
        <w:rPr>
          <w:rFonts w:cs="Arial"/>
          <w:lang w:val="ru-RU"/>
        </w:rPr>
      </w:pPr>
    </w:p>
    <w:p w14:paraId="5BEECEC0" w14:textId="2DC8B5FE" w:rsidR="00BF734B" w:rsidRPr="001575EF" w:rsidRDefault="00F40EC8" w:rsidP="000274EB">
      <w:pPr>
        <w:pStyle w:val="ListParagraph"/>
        <w:numPr>
          <w:ilvl w:val="0"/>
          <w:numId w:val="15"/>
        </w:numPr>
        <w:spacing w:after="0" w:line="240" w:lineRule="auto"/>
        <w:ind w:left="567" w:hanging="567"/>
        <w:jc w:val="both"/>
        <w:rPr>
          <w:rFonts w:cs="Arial"/>
          <w:lang w:val="ru-RU"/>
        </w:rPr>
      </w:pPr>
      <w:r w:rsidRPr="001575EF">
        <w:rPr>
          <w:rFonts w:cs="Arial"/>
          <w:lang w:val="ru-RU"/>
        </w:rPr>
        <w:lastRenderedPageBreak/>
        <w:t>Растительностью</w:t>
      </w:r>
      <w:r w:rsidR="00BF734B" w:rsidRPr="001575EF">
        <w:rPr>
          <w:rFonts w:cs="Arial"/>
          <w:lang w:val="ru-RU"/>
        </w:rPr>
        <w:t xml:space="preserve"> и возобновлению тугайных лесов во многих районах мешает выпас скота. Незаконный выпас скота затрагивает, например, охраняемые природные территории в </w:t>
      </w:r>
      <w:proofErr w:type="spellStart"/>
      <w:r w:rsidR="00BF734B" w:rsidRPr="001575EF">
        <w:rPr>
          <w:rFonts w:cs="Arial"/>
          <w:lang w:val="ru-RU"/>
        </w:rPr>
        <w:t>Зарафшонской</w:t>
      </w:r>
      <w:proofErr w:type="spellEnd"/>
      <w:r w:rsidR="00BF734B" w:rsidRPr="001575EF">
        <w:rPr>
          <w:rFonts w:cs="Arial"/>
          <w:lang w:val="ru-RU"/>
        </w:rPr>
        <w:t xml:space="preserve"> долине. </w:t>
      </w:r>
      <w:r w:rsidR="00C13E2F" w:rsidRPr="001575EF">
        <w:rPr>
          <w:rFonts w:cs="Arial"/>
          <w:lang w:val="ru-RU"/>
        </w:rPr>
        <w:t xml:space="preserve">В заказнике </w:t>
      </w:r>
      <w:proofErr w:type="spellStart"/>
      <w:r w:rsidR="00C13E2F" w:rsidRPr="001575EF">
        <w:rPr>
          <w:rFonts w:cs="Arial"/>
          <w:lang w:val="ru-RU"/>
        </w:rPr>
        <w:t>Зарафшон</w:t>
      </w:r>
      <w:proofErr w:type="spellEnd"/>
      <w:r w:rsidR="00C560DF" w:rsidRPr="001575EF">
        <w:rPr>
          <w:rFonts w:cs="Arial"/>
          <w:lang w:val="ru-RU"/>
        </w:rPr>
        <w:t xml:space="preserve"> </w:t>
      </w:r>
      <w:r w:rsidR="00BF734B" w:rsidRPr="001575EF">
        <w:rPr>
          <w:rFonts w:cs="Arial"/>
          <w:lang w:val="ru-RU"/>
        </w:rPr>
        <w:t>(</w:t>
      </w:r>
      <w:r w:rsidR="00BF734B" w:rsidRPr="001575EF">
        <w:rPr>
          <w:rFonts w:cs="Arial"/>
          <w:b/>
          <w:i/>
          <w:lang w:val="ru-RU"/>
        </w:rPr>
        <w:t>Таджикистан</w:t>
      </w:r>
      <w:r w:rsidR="00BF734B" w:rsidRPr="001575EF">
        <w:rPr>
          <w:rFonts w:cs="Arial"/>
          <w:lang w:val="ru-RU"/>
        </w:rPr>
        <w:t xml:space="preserve">) выпас скота сильно влияет на растительный слой почвы. Раньше бухарские олени паслись в ночное время </w:t>
      </w:r>
      <w:r w:rsidR="00BF734B" w:rsidRPr="001575EF">
        <w:rPr>
          <w:rFonts w:cs="Arial"/>
          <w:bCs/>
          <w:lang w:val="ru-RU"/>
        </w:rPr>
        <w:t>в Узбекистане,</w:t>
      </w:r>
      <w:r w:rsidR="00BF734B" w:rsidRPr="001575EF">
        <w:rPr>
          <w:rFonts w:cs="Arial"/>
          <w:lang w:val="ru-RU"/>
        </w:rPr>
        <w:t xml:space="preserve"> но после укрепления пограничного забора эта альтернативная кор</w:t>
      </w:r>
      <w:r w:rsidR="00C560DF" w:rsidRPr="001575EF">
        <w:rPr>
          <w:rFonts w:cs="Arial"/>
          <w:lang w:val="ru-RU"/>
        </w:rPr>
        <w:t>мов</w:t>
      </w:r>
      <w:r w:rsidR="00BF734B" w:rsidRPr="001575EF">
        <w:rPr>
          <w:rFonts w:cs="Arial"/>
          <w:lang w:val="ru-RU"/>
        </w:rPr>
        <w:t xml:space="preserve">ая база стала недоступной. На </w:t>
      </w:r>
      <w:r w:rsidR="00C560DF" w:rsidRPr="001575EF">
        <w:rPr>
          <w:rFonts w:cs="Arial"/>
          <w:lang w:val="ru-RU"/>
        </w:rPr>
        <w:t xml:space="preserve">участках </w:t>
      </w:r>
      <w:proofErr w:type="spellStart"/>
      <w:r w:rsidR="00BF734B" w:rsidRPr="001575EF">
        <w:rPr>
          <w:rFonts w:cs="Arial"/>
          <w:lang w:val="ru-RU"/>
        </w:rPr>
        <w:t>Бадай</w:t>
      </w:r>
      <w:proofErr w:type="spellEnd"/>
      <w:r w:rsidR="00BF734B" w:rsidRPr="001575EF">
        <w:rPr>
          <w:rFonts w:cs="Arial"/>
          <w:lang w:val="ru-RU"/>
        </w:rPr>
        <w:t xml:space="preserve">-Тугай и </w:t>
      </w:r>
      <w:proofErr w:type="spellStart"/>
      <w:r w:rsidR="00BF734B" w:rsidRPr="001575EF">
        <w:rPr>
          <w:rFonts w:cs="Arial"/>
          <w:lang w:val="ru-RU"/>
        </w:rPr>
        <w:t>Таллык</w:t>
      </w:r>
      <w:proofErr w:type="spellEnd"/>
      <w:r w:rsidR="00BF734B" w:rsidRPr="001575EF">
        <w:rPr>
          <w:rFonts w:cs="Arial"/>
          <w:lang w:val="ru-RU"/>
        </w:rPr>
        <w:t>-Тугай НАБР (</w:t>
      </w:r>
      <w:r w:rsidR="00BF734B" w:rsidRPr="001575EF">
        <w:rPr>
          <w:rFonts w:cs="Arial"/>
          <w:b/>
          <w:i/>
          <w:lang w:val="ru-RU"/>
        </w:rPr>
        <w:t>Узбекистан</w:t>
      </w:r>
      <w:r w:rsidR="00BF734B" w:rsidRPr="001575EF">
        <w:rPr>
          <w:rFonts w:cs="Arial"/>
          <w:lang w:val="ru-RU"/>
        </w:rPr>
        <w:t xml:space="preserve">) перенаселенность бухарского оленя приводит к деградации среды обитания и постепенной </w:t>
      </w:r>
      <w:r w:rsidRPr="001575EF">
        <w:rPr>
          <w:rFonts w:cs="Arial"/>
          <w:lang w:val="ru-RU"/>
        </w:rPr>
        <w:t>потери</w:t>
      </w:r>
      <w:r w:rsidR="00BF734B" w:rsidRPr="001575EF">
        <w:rPr>
          <w:rFonts w:cs="Arial"/>
          <w:lang w:val="ru-RU"/>
        </w:rPr>
        <w:t xml:space="preserve"> тугайного леса. </w:t>
      </w:r>
    </w:p>
    <w:p w14:paraId="737E938F" w14:textId="77777777" w:rsidR="00BF734B" w:rsidRPr="001575EF" w:rsidRDefault="00BF734B" w:rsidP="00BF734B">
      <w:pPr>
        <w:spacing w:after="0" w:line="240" w:lineRule="auto"/>
        <w:jc w:val="both"/>
        <w:rPr>
          <w:rFonts w:cs="Arial"/>
          <w:lang w:val="ru-RU"/>
        </w:rPr>
      </w:pPr>
    </w:p>
    <w:p w14:paraId="054F4627" w14:textId="1777D943" w:rsidR="006D36EB" w:rsidRPr="001575EF" w:rsidRDefault="00BF734B" w:rsidP="000274EB">
      <w:pPr>
        <w:pStyle w:val="ListParagraph"/>
        <w:numPr>
          <w:ilvl w:val="0"/>
          <w:numId w:val="15"/>
        </w:numPr>
        <w:spacing w:after="0" w:line="240" w:lineRule="auto"/>
        <w:ind w:left="567" w:hanging="567"/>
        <w:jc w:val="both"/>
        <w:rPr>
          <w:rFonts w:cs="Arial"/>
          <w:lang w:val="ru-RU"/>
        </w:rPr>
      </w:pPr>
      <w:r w:rsidRPr="001575EF">
        <w:rPr>
          <w:rFonts w:cs="Arial"/>
          <w:lang w:val="ru-RU"/>
        </w:rPr>
        <w:t>Кроме того, на НАБР влияют выбросы пыли от расположенных поблизости цементных заводов и многочисленных заводов по переработке гравия в непосредственной близости от охраняемой территории.</w:t>
      </w:r>
    </w:p>
    <w:p w14:paraId="34A6A579" w14:textId="77777777" w:rsidR="00BF734B" w:rsidRPr="001575EF" w:rsidRDefault="00BF734B" w:rsidP="000274EB">
      <w:pPr>
        <w:spacing w:after="0" w:line="240" w:lineRule="auto"/>
        <w:ind w:left="567" w:hanging="567"/>
        <w:jc w:val="both"/>
        <w:rPr>
          <w:rFonts w:cs="Arial"/>
          <w:lang w:val="ru-RU"/>
        </w:rPr>
      </w:pPr>
    </w:p>
    <w:p w14:paraId="1EFA24A3" w14:textId="77777777" w:rsidR="00BF734B" w:rsidRPr="001575EF" w:rsidRDefault="00BF734B"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Фрагментация участков местообитаний и </w:t>
      </w:r>
      <w:proofErr w:type="spellStart"/>
      <w:r w:rsidRPr="001575EF">
        <w:rPr>
          <w:rFonts w:cs="Arial"/>
          <w:lang w:val="ru-RU"/>
        </w:rPr>
        <w:t>субпопуляций</w:t>
      </w:r>
      <w:proofErr w:type="spellEnd"/>
      <w:r w:rsidRPr="001575EF">
        <w:rPr>
          <w:rFonts w:cs="Arial"/>
          <w:lang w:val="ru-RU"/>
        </w:rPr>
        <w:t xml:space="preserve"> является ключевой проблемой для сохранения бухарского оленя. Фрагментация вызвана наличием больших участков непригодных для обитания мест, в значительной степени обусловленных антропогенной трансформацией тугайных зон, плотной застройкой городских и промышленных территорий, инфраструктурными объектами и пограничными заборами. Браконьерство снижает способность бухарского оленя перемещаться между участками местообитания и использовать в качестве места обитания сельскохозяйственные угодья, например, тополиные плантации. Изоляция </w:t>
      </w:r>
      <w:proofErr w:type="spellStart"/>
      <w:r w:rsidRPr="001575EF">
        <w:rPr>
          <w:rFonts w:cs="Arial"/>
          <w:lang w:val="ru-RU"/>
        </w:rPr>
        <w:t>субпопуляций</w:t>
      </w:r>
      <w:proofErr w:type="spellEnd"/>
      <w:r w:rsidRPr="001575EF">
        <w:rPr>
          <w:rFonts w:cs="Arial"/>
          <w:lang w:val="ru-RU"/>
        </w:rPr>
        <w:t xml:space="preserve"> препятствует улучшению генетически обедненных </w:t>
      </w:r>
      <w:proofErr w:type="spellStart"/>
      <w:r w:rsidRPr="001575EF">
        <w:rPr>
          <w:rFonts w:cs="Arial"/>
          <w:lang w:val="ru-RU"/>
        </w:rPr>
        <w:t>реинтродуцированных</w:t>
      </w:r>
      <w:proofErr w:type="spellEnd"/>
      <w:r w:rsidRPr="001575EF">
        <w:rPr>
          <w:rFonts w:cs="Arial"/>
          <w:lang w:val="ru-RU"/>
        </w:rPr>
        <w:t xml:space="preserve"> групп. Высокий уровень фрагментации среды обитания также не позволяет оленям естественным образом расширять свой ареал за счет подходящих участков местообитания. </w:t>
      </w:r>
    </w:p>
    <w:p w14:paraId="7D5C4EE0" w14:textId="77777777" w:rsidR="00BF734B" w:rsidRPr="001575EF" w:rsidRDefault="00BF734B" w:rsidP="000274EB">
      <w:pPr>
        <w:spacing w:after="0" w:line="240" w:lineRule="auto"/>
        <w:ind w:left="567" w:hanging="567"/>
        <w:jc w:val="both"/>
        <w:rPr>
          <w:rFonts w:cs="Arial"/>
          <w:lang w:val="ru-RU"/>
        </w:rPr>
      </w:pPr>
    </w:p>
    <w:p w14:paraId="47ED15D5" w14:textId="5E622E6A" w:rsidR="000D02F2" w:rsidRPr="001575EF" w:rsidRDefault="00F40EC8"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НАБР </w:t>
      </w:r>
      <w:r w:rsidRPr="001F57E6">
        <w:rPr>
          <w:rFonts w:cs="Arial"/>
          <w:b/>
          <w:bCs/>
          <w:i/>
          <w:iCs/>
          <w:lang w:val="ru-RU"/>
        </w:rPr>
        <w:t>Узбекистана</w:t>
      </w:r>
      <w:r w:rsidRPr="001575EF">
        <w:rPr>
          <w:rFonts w:cs="Arial"/>
          <w:lang w:val="ru-RU"/>
        </w:rPr>
        <w:t xml:space="preserve"> популяция участка </w:t>
      </w:r>
      <w:proofErr w:type="spellStart"/>
      <w:r w:rsidRPr="001575EF">
        <w:rPr>
          <w:rFonts w:cs="Arial"/>
          <w:lang w:val="ru-RU"/>
        </w:rPr>
        <w:t>Бадай</w:t>
      </w:r>
      <w:proofErr w:type="spellEnd"/>
      <w:r w:rsidRPr="001575EF">
        <w:rPr>
          <w:rFonts w:cs="Arial"/>
          <w:lang w:val="ru-RU"/>
        </w:rPr>
        <w:t xml:space="preserve">-Тугай отделена от предгорий горного хребта </w:t>
      </w:r>
      <w:proofErr w:type="spellStart"/>
      <w:r w:rsidRPr="001575EF">
        <w:rPr>
          <w:rFonts w:cs="Arial"/>
          <w:lang w:val="ru-RU"/>
        </w:rPr>
        <w:t>Султануиздаг</w:t>
      </w:r>
      <w:proofErr w:type="spellEnd"/>
      <w:r w:rsidRPr="001575EF">
        <w:rPr>
          <w:rFonts w:cs="Arial"/>
          <w:lang w:val="ru-RU"/>
        </w:rPr>
        <w:t xml:space="preserve"> (</w:t>
      </w:r>
      <w:proofErr w:type="spellStart"/>
      <w:r w:rsidRPr="001575EF">
        <w:rPr>
          <w:rFonts w:cs="Arial"/>
          <w:lang w:val="ru-RU"/>
        </w:rPr>
        <w:t>Султанувайс</w:t>
      </w:r>
      <w:proofErr w:type="spellEnd"/>
      <w:r w:rsidRPr="001575EF">
        <w:rPr>
          <w:rFonts w:cs="Arial"/>
          <w:lang w:val="ru-RU"/>
        </w:rPr>
        <w:t>), куда бухарские олени весной выходят пастись на полупустынную растительность, автодорогой Бухара-Нукус и железной дорогой Учкудук-Нукус. Несмотря на наличие дорог, бухарские олени все же посещают эти места обитания и подвергаются риску столкновения с автомобилями и поездами.</w:t>
      </w:r>
      <w:r w:rsidR="01B7F9F0" w:rsidRPr="001575EF">
        <w:rPr>
          <w:rFonts w:cs="Arial"/>
          <w:lang w:val="ru-RU"/>
        </w:rPr>
        <w:t xml:space="preserve"> </w:t>
      </w:r>
    </w:p>
    <w:p w14:paraId="49FE5DE1" w14:textId="77777777" w:rsidR="000D02F2" w:rsidRPr="001575EF" w:rsidRDefault="000D02F2" w:rsidP="000274EB">
      <w:pPr>
        <w:spacing w:after="0" w:line="240" w:lineRule="auto"/>
        <w:ind w:left="567" w:hanging="567"/>
        <w:jc w:val="both"/>
        <w:rPr>
          <w:rFonts w:cs="Arial"/>
          <w:lang w:val="ru-RU"/>
        </w:rPr>
      </w:pPr>
    </w:p>
    <w:p w14:paraId="3F7BEF08" w14:textId="16F16887" w:rsidR="00F40EC8" w:rsidRPr="001575EF" w:rsidRDefault="00F40EC8"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Согласно данным, приведенным в таблице, вдоль реки </w:t>
      </w:r>
      <w:proofErr w:type="spellStart"/>
      <w:r w:rsidRPr="001575EF">
        <w:rPr>
          <w:rFonts w:cs="Arial"/>
          <w:lang w:val="ru-RU"/>
        </w:rPr>
        <w:t>Зарафшон</w:t>
      </w:r>
      <w:proofErr w:type="spellEnd"/>
      <w:r w:rsidRPr="001575EF">
        <w:rPr>
          <w:rFonts w:cs="Arial"/>
          <w:lang w:val="ru-RU"/>
        </w:rPr>
        <w:t xml:space="preserve"> (ранее трансграничная) </w:t>
      </w:r>
      <w:proofErr w:type="spellStart"/>
      <w:r w:rsidRPr="001575EF">
        <w:rPr>
          <w:rFonts w:cs="Arial"/>
          <w:lang w:val="ru-RU"/>
        </w:rPr>
        <w:t>субпопуляция</w:t>
      </w:r>
      <w:proofErr w:type="spellEnd"/>
      <w:r w:rsidRPr="001575EF">
        <w:rPr>
          <w:rFonts w:cs="Arial"/>
          <w:lang w:val="ru-RU"/>
        </w:rPr>
        <w:t xml:space="preserve"> в верхней части отделена от </w:t>
      </w:r>
      <w:proofErr w:type="spellStart"/>
      <w:r w:rsidRPr="001575EF">
        <w:rPr>
          <w:rFonts w:cs="Arial"/>
          <w:lang w:val="ru-RU"/>
        </w:rPr>
        <w:t>субпопуляции</w:t>
      </w:r>
      <w:proofErr w:type="spellEnd"/>
      <w:r w:rsidRPr="001575EF">
        <w:rPr>
          <w:rFonts w:cs="Arial"/>
          <w:lang w:val="ru-RU"/>
        </w:rPr>
        <w:t xml:space="preserve"> в Национальном природном парке трехуровневой системой инженерных пограничных сооружений, плотиной </w:t>
      </w:r>
      <w:proofErr w:type="spellStart"/>
      <w:r w:rsidRPr="001575EF">
        <w:rPr>
          <w:rFonts w:cs="Arial"/>
          <w:lang w:val="ru-RU"/>
        </w:rPr>
        <w:t>Раватходжа</w:t>
      </w:r>
      <w:proofErr w:type="spellEnd"/>
      <w:r w:rsidRPr="001575EF">
        <w:rPr>
          <w:rFonts w:cs="Arial"/>
          <w:lang w:val="ru-RU"/>
        </w:rPr>
        <w:t xml:space="preserve"> и большим бетонным каналом </w:t>
      </w:r>
      <w:proofErr w:type="spellStart"/>
      <w:r w:rsidRPr="001575EF">
        <w:rPr>
          <w:rFonts w:cs="Arial"/>
          <w:lang w:val="ru-RU"/>
        </w:rPr>
        <w:t>Мирзоарык</w:t>
      </w:r>
      <w:proofErr w:type="spellEnd"/>
      <w:r w:rsidRPr="001575EF">
        <w:rPr>
          <w:rFonts w:cs="Arial"/>
          <w:lang w:val="ru-RU"/>
        </w:rPr>
        <w:t>. По словам сотрудников плотины, миграция бухарского оленя прекратилась из-за того, что существующие проходы в инженерных пограничных сооружениях перекрыты.</w:t>
      </w:r>
    </w:p>
    <w:p w14:paraId="239F6FD3" w14:textId="3691A607" w:rsidR="0055681C" w:rsidRPr="001575EF" w:rsidRDefault="0055681C" w:rsidP="30EBEFBE">
      <w:pPr>
        <w:spacing w:after="0" w:line="240" w:lineRule="auto"/>
        <w:jc w:val="both"/>
        <w:rPr>
          <w:rFonts w:eastAsia="Times New Roman" w:cs="Arial"/>
          <w:lang w:val="ru-RU" w:eastAsia="ru-RU"/>
        </w:rPr>
      </w:pPr>
    </w:p>
    <w:p w14:paraId="1C2CD9EC" w14:textId="65F5AC59" w:rsidR="00C30748" w:rsidRPr="001575EF" w:rsidRDefault="00F40EC8" w:rsidP="000274EB">
      <w:pPr>
        <w:pStyle w:val="ListParagraph"/>
        <w:keepNext/>
        <w:numPr>
          <w:ilvl w:val="1"/>
          <w:numId w:val="1"/>
        </w:numPr>
        <w:spacing w:after="0" w:line="240" w:lineRule="auto"/>
        <w:ind w:left="567" w:hanging="567"/>
        <w:jc w:val="both"/>
        <w:outlineLvl w:val="1"/>
        <w:rPr>
          <w:rFonts w:cs="Arial"/>
          <w:b/>
          <w:bCs/>
          <w:lang w:val="ru-RU"/>
        </w:rPr>
      </w:pPr>
      <w:bookmarkStart w:id="38" w:name="_Toc174110626"/>
      <w:r w:rsidRPr="001575EF">
        <w:rPr>
          <w:rFonts w:cs="Arial"/>
          <w:b/>
          <w:bCs/>
          <w:lang w:val="ru-RU"/>
        </w:rPr>
        <w:t>Общая оценка угроз</w:t>
      </w:r>
      <w:bookmarkEnd w:id="38"/>
    </w:p>
    <w:p w14:paraId="7FB1066D" w14:textId="36C4E090" w:rsidR="00177A0B" w:rsidRPr="001575EF" w:rsidRDefault="00177A0B" w:rsidP="30EBEFBE">
      <w:pPr>
        <w:keepNext/>
        <w:spacing w:after="0" w:line="240" w:lineRule="auto"/>
        <w:jc w:val="both"/>
        <w:rPr>
          <w:rFonts w:cs="Arial"/>
          <w:lang w:val="ru-RU"/>
        </w:rPr>
      </w:pPr>
    </w:p>
    <w:p w14:paraId="54DF891A" w14:textId="466AF8A0" w:rsidR="00B202AA" w:rsidRPr="001575EF" w:rsidRDefault="000046C2"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Основной угрозой для долгосрочного выживания бухарского оленя является </w:t>
      </w:r>
      <w:r w:rsidRPr="001575EF">
        <w:rPr>
          <w:rFonts w:cs="Arial"/>
          <w:b/>
          <w:lang w:val="ru-RU"/>
        </w:rPr>
        <w:t>ограниченность его естественных местообитаний, а также их трансформация и деградация</w:t>
      </w:r>
      <w:r w:rsidRPr="001575EF">
        <w:rPr>
          <w:rFonts w:cs="Arial"/>
          <w:lang w:val="ru-RU"/>
        </w:rPr>
        <w:t xml:space="preserve"> в прошлом и в настоящее время. Эта угроза серьезно ограничивает потенциальную численность популяции вида.</w:t>
      </w:r>
    </w:p>
    <w:p w14:paraId="533F4760" w14:textId="77777777" w:rsidR="00B202AA" w:rsidRPr="001575EF" w:rsidRDefault="00B202AA" w:rsidP="000274EB">
      <w:pPr>
        <w:spacing w:after="0" w:line="240" w:lineRule="auto"/>
        <w:ind w:left="567" w:hanging="567"/>
        <w:jc w:val="both"/>
        <w:rPr>
          <w:rFonts w:cs="Arial"/>
          <w:lang w:val="ru-RU"/>
        </w:rPr>
      </w:pPr>
    </w:p>
    <w:p w14:paraId="1DD9B35B" w14:textId="6E209BDA" w:rsidR="000F211B" w:rsidRPr="001575EF" w:rsidRDefault="000046C2" w:rsidP="000274EB">
      <w:pPr>
        <w:pStyle w:val="ListParagraph"/>
        <w:numPr>
          <w:ilvl w:val="0"/>
          <w:numId w:val="15"/>
        </w:numPr>
        <w:spacing w:after="0" w:line="240" w:lineRule="auto"/>
        <w:ind w:left="567" w:hanging="567"/>
        <w:jc w:val="both"/>
        <w:rPr>
          <w:rFonts w:cs="Arial"/>
          <w:lang w:val="ru-RU"/>
        </w:rPr>
      </w:pPr>
      <w:r w:rsidRPr="001575EF">
        <w:rPr>
          <w:rFonts w:cs="Arial"/>
          <w:b/>
          <w:bCs/>
          <w:lang w:val="ru-RU"/>
        </w:rPr>
        <w:t xml:space="preserve">Фрагментация местообитаний, ареалов и </w:t>
      </w:r>
      <w:proofErr w:type="spellStart"/>
      <w:r w:rsidRPr="001575EF">
        <w:rPr>
          <w:rFonts w:cs="Arial"/>
          <w:b/>
          <w:bCs/>
          <w:lang w:val="ru-RU"/>
        </w:rPr>
        <w:t>субпопуляций</w:t>
      </w:r>
      <w:proofErr w:type="spellEnd"/>
      <w:r w:rsidRPr="001575EF">
        <w:rPr>
          <w:rFonts w:cs="Arial"/>
          <w:b/>
          <w:bCs/>
          <w:lang w:val="ru-RU"/>
        </w:rPr>
        <w:t xml:space="preserve"> </w:t>
      </w:r>
      <w:r w:rsidRPr="001575EF">
        <w:rPr>
          <w:rFonts w:cs="Arial"/>
          <w:lang w:val="ru-RU"/>
        </w:rPr>
        <w:t xml:space="preserve">вызывает ряд связанных с этим проблем, таких как ограниченный генетический обмен, трудности с </w:t>
      </w:r>
      <w:proofErr w:type="spellStart"/>
      <w:r w:rsidRPr="001575EF">
        <w:rPr>
          <w:rFonts w:cs="Arial"/>
          <w:lang w:val="ru-RU"/>
        </w:rPr>
        <w:t>реколонизацией</w:t>
      </w:r>
      <w:proofErr w:type="spellEnd"/>
      <w:r w:rsidRPr="001575EF">
        <w:rPr>
          <w:rFonts w:cs="Arial"/>
          <w:lang w:val="ru-RU"/>
        </w:rPr>
        <w:t xml:space="preserve"> подходящих территорий и локальная перенаселенность.</w:t>
      </w:r>
    </w:p>
    <w:p w14:paraId="7407F1EE" w14:textId="77777777" w:rsidR="000046C2" w:rsidRPr="001575EF" w:rsidRDefault="000046C2" w:rsidP="000274EB">
      <w:pPr>
        <w:spacing w:after="0" w:line="240" w:lineRule="auto"/>
        <w:ind w:left="567" w:hanging="567"/>
        <w:jc w:val="both"/>
        <w:rPr>
          <w:rFonts w:cs="Arial"/>
          <w:lang w:val="ru-RU"/>
        </w:rPr>
      </w:pPr>
    </w:p>
    <w:p w14:paraId="2F86E3F3" w14:textId="77777777" w:rsidR="000046C2" w:rsidRPr="001575EF" w:rsidRDefault="000046C2" w:rsidP="000274EB">
      <w:pPr>
        <w:pStyle w:val="ListParagraph"/>
        <w:numPr>
          <w:ilvl w:val="0"/>
          <w:numId w:val="15"/>
        </w:numPr>
        <w:spacing w:after="0" w:line="240" w:lineRule="auto"/>
        <w:ind w:left="567" w:hanging="567"/>
        <w:jc w:val="both"/>
        <w:rPr>
          <w:rFonts w:cs="Arial"/>
          <w:lang w:val="ru-RU"/>
        </w:rPr>
      </w:pPr>
      <w:r w:rsidRPr="001575EF">
        <w:rPr>
          <w:rFonts w:cs="Arial"/>
          <w:b/>
          <w:bCs/>
          <w:lang w:val="ru-RU"/>
        </w:rPr>
        <w:lastRenderedPageBreak/>
        <w:t>Скот</w:t>
      </w:r>
      <w:r w:rsidRPr="001575EF">
        <w:rPr>
          <w:rFonts w:cs="Arial"/>
          <w:lang w:val="ru-RU"/>
        </w:rPr>
        <w:t>, особенно крупный рогатый скот, а также лошади и мелкие жвачные животные, присутствует во всех местах обитания бухарского оленя, даже на охраняемых территориях всех категорий. Выпас скота не только способствует деградации растительности, но и вызывает прямую конкуренцию за корма и риск передачи болезней. Таджикистан в своем Национальном отчете (2024) упоминает конкуренцию со стороны скота как угрозу "слабого воздействия", но не называет других факторов угрозы, кроме изменения климата ("сильное воздействие").</w:t>
      </w:r>
    </w:p>
    <w:p w14:paraId="64E3BC50" w14:textId="77777777" w:rsidR="000046C2" w:rsidRPr="001575EF" w:rsidRDefault="000046C2" w:rsidP="000274EB">
      <w:pPr>
        <w:spacing w:after="0" w:line="240" w:lineRule="auto"/>
        <w:ind w:left="567" w:hanging="567"/>
        <w:jc w:val="both"/>
        <w:rPr>
          <w:rFonts w:cs="Arial"/>
          <w:lang w:val="ru-RU"/>
        </w:rPr>
      </w:pPr>
    </w:p>
    <w:p w14:paraId="7EA44FC4" w14:textId="6C9AFBD4" w:rsidR="000046C2" w:rsidRPr="001575EF" w:rsidRDefault="000046C2" w:rsidP="000274EB">
      <w:pPr>
        <w:pStyle w:val="ListParagraph"/>
        <w:numPr>
          <w:ilvl w:val="0"/>
          <w:numId w:val="15"/>
        </w:numPr>
        <w:spacing w:after="0" w:line="240" w:lineRule="auto"/>
        <w:ind w:left="567" w:hanging="567"/>
        <w:jc w:val="both"/>
        <w:rPr>
          <w:rFonts w:cs="Arial"/>
          <w:lang w:val="ru-RU"/>
        </w:rPr>
      </w:pPr>
      <w:r w:rsidRPr="001575EF">
        <w:rPr>
          <w:rFonts w:cs="Arial"/>
          <w:b/>
          <w:bCs/>
          <w:lang w:val="ru-RU"/>
        </w:rPr>
        <w:t>Высокая плотность популяции</w:t>
      </w:r>
      <w:r w:rsidRPr="001575EF">
        <w:rPr>
          <w:rFonts w:cs="Arial"/>
          <w:lang w:val="ru-RU"/>
        </w:rPr>
        <w:t xml:space="preserve">, приводящая к деградации среды обитания и другим проблемам, отмечена на </w:t>
      </w:r>
      <w:r w:rsidR="00C560DF" w:rsidRPr="001575EF">
        <w:rPr>
          <w:rFonts w:cs="Arial"/>
          <w:lang w:val="ru-RU"/>
        </w:rPr>
        <w:t xml:space="preserve">участке </w:t>
      </w:r>
      <w:proofErr w:type="spellStart"/>
      <w:r w:rsidRPr="001575EF">
        <w:rPr>
          <w:rFonts w:cs="Arial"/>
          <w:lang w:val="ru-RU"/>
        </w:rPr>
        <w:t>Бадай</w:t>
      </w:r>
      <w:proofErr w:type="spellEnd"/>
      <w:r w:rsidRPr="001575EF">
        <w:rPr>
          <w:rFonts w:cs="Arial"/>
          <w:lang w:val="ru-RU"/>
        </w:rPr>
        <w:t xml:space="preserve">-Тугай НАБР. В условиях отсутствия естественных хищников и ограниченных возможностей расселения два важных естественных механизма регулирования плотности отсутствуют по антропогенным причинам. Потенциально, в любом районе с достаточной охраной и подходящей средой обитания, более крупные </w:t>
      </w:r>
      <w:proofErr w:type="spellStart"/>
      <w:r w:rsidRPr="001575EF">
        <w:rPr>
          <w:rFonts w:cs="Arial"/>
          <w:lang w:val="ru-RU"/>
        </w:rPr>
        <w:t>субпопуляции</w:t>
      </w:r>
      <w:proofErr w:type="spellEnd"/>
      <w:r w:rsidRPr="001575EF">
        <w:rPr>
          <w:rFonts w:cs="Arial"/>
          <w:lang w:val="ru-RU"/>
        </w:rPr>
        <w:t xml:space="preserve"> уже превысили или могут в ближайшем будущем превысить экологическую емкость охраняемых территорий, на которых они обитают. В результате усиливаются процессы деградации среды обитания. Поскольку некоторые олени рассеиваются за пределы охраняемых территорий, они могут наносить ущерб сельскохозяйственным культурам, что вызывает попытки отпугивания, преследования оленей и, вероятно, мотивирует браконьерство. Дальнейший рост популяции и появление оленей за пределами охраняемых территорий, особенно на землях, используемых в сельском хозяйстве, может спровоцировать рост браконьерства и/или заставить лиц, принимающих решения, сократить численность животных путем отстрела. Кроме того, существует риск вспышек заболеваний, последствия которых усугубляются высокой концентрацией оленей. Другие естественные меры регулирования плотности (снижение плодовитости и рекрутирования, увеличение смертности), перевод животных на новые участки и даже улучшение связности местообитаний могут оказаться не вполне достаточными для решения этих проблем.</w:t>
      </w:r>
    </w:p>
    <w:p w14:paraId="00951E19" w14:textId="77777777" w:rsidR="000046C2" w:rsidRPr="001575EF" w:rsidRDefault="000046C2" w:rsidP="000274EB">
      <w:pPr>
        <w:spacing w:after="0" w:line="240" w:lineRule="auto"/>
        <w:ind w:left="567" w:hanging="567"/>
        <w:jc w:val="both"/>
        <w:rPr>
          <w:rFonts w:cs="Arial"/>
          <w:lang w:val="ru-RU"/>
        </w:rPr>
      </w:pPr>
    </w:p>
    <w:p w14:paraId="63C1F894" w14:textId="6822D37E" w:rsidR="009D4307" w:rsidRPr="001575EF" w:rsidRDefault="009D4307"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Дополнительную угрозу представляют </w:t>
      </w:r>
      <w:r w:rsidRPr="001575EF">
        <w:rPr>
          <w:rFonts w:cs="Arial"/>
          <w:b/>
          <w:lang w:val="ru-RU"/>
        </w:rPr>
        <w:t>браконьерство</w:t>
      </w:r>
      <w:r w:rsidRPr="001575EF">
        <w:rPr>
          <w:rFonts w:cs="Arial"/>
          <w:lang w:val="ru-RU"/>
        </w:rPr>
        <w:t xml:space="preserve"> местным населением и </w:t>
      </w:r>
      <w:r w:rsidRPr="001575EF">
        <w:rPr>
          <w:rFonts w:cs="Arial"/>
          <w:b/>
          <w:lang w:val="ru-RU"/>
        </w:rPr>
        <w:t>хищничество бродячих и одичавших собак</w:t>
      </w:r>
      <w:r w:rsidRPr="001575EF">
        <w:rPr>
          <w:rFonts w:cs="Arial"/>
          <w:lang w:val="ru-RU"/>
        </w:rPr>
        <w:t xml:space="preserve">. В нынешних масштабах они вряд ли могут напрямую угрожать выживанию устоявшихся </w:t>
      </w:r>
      <w:proofErr w:type="spellStart"/>
      <w:r w:rsidRPr="001575EF">
        <w:rPr>
          <w:rFonts w:cs="Arial"/>
          <w:lang w:val="ru-RU"/>
        </w:rPr>
        <w:t>субпопуляций</w:t>
      </w:r>
      <w:proofErr w:type="spellEnd"/>
      <w:r w:rsidRPr="001575EF">
        <w:rPr>
          <w:rFonts w:cs="Arial"/>
          <w:lang w:val="ru-RU"/>
        </w:rPr>
        <w:t xml:space="preserve">, но могут повлиять на небольшие </w:t>
      </w:r>
      <w:proofErr w:type="spellStart"/>
      <w:r w:rsidRPr="001575EF">
        <w:rPr>
          <w:rFonts w:cs="Arial"/>
          <w:lang w:val="ru-RU"/>
        </w:rPr>
        <w:t>реинтродуцированные</w:t>
      </w:r>
      <w:proofErr w:type="spellEnd"/>
      <w:r w:rsidRPr="001575EF">
        <w:rPr>
          <w:rFonts w:cs="Arial"/>
          <w:lang w:val="ru-RU"/>
        </w:rPr>
        <w:t xml:space="preserve"> или естественно расселяющиеся группы. Как браконьерство, так и хищничество собак вызывают беспокойства и, следовательно, сокращают доступные места обитания, а также препятствуют расселению и связности популяций. О воздействии собак сообщалось, в частности, из </w:t>
      </w:r>
      <w:r w:rsidR="00C560DF" w:rsidRPr="001575EF">
        <w:rPr>
          <w:rFonts w:cs="Arial"/>
          <w:lang w:val="ru-RU"/>
        </w:rPr>
        <w:t xml:space="preserve">НПП </w:t>
      </w:r>
      <w:proofErr w:type="spellStart"/>
      <w:r w:rsidRPr="001575EF">
        <w:rPr>
          <w:rFonts w:cs="Arial"/>
          <w:lang w:val="ru-RU"/>
        </w:rPr>
        <w:t>Зарафшон</w:t>
      </w:r>
      <w:proofErr w:type="spellEnd"/>
      <w:r w:rsidRPr="001575EF">
        <w:rPr>
          <w:rFonts w:cs="Arial"/>
          <w:lang w:val="ru-RU"/>
        </w:rPr>
        <w:t xml:space="preserve">, </w:t>
      </w:r>
      <w:r w:rsidR="00C560DF" w:rsidRPr="001575EF">
        <w:rPr>
          <w:rFonts w:cs="Arial"/>
          <w:lang w:val="ru-RU"/>
        </w:rPr>
        <w:t>Н</w:t>
      </w:r>
      <w:r w:rsidRPr="001575EF">
        <w:rPr>
          <w:rFonts w:cs="Arial"/>
          <w:lang w:val="ru-RU"/>
        </w:rPr>
        <w:t>АБР, среднего течения реки Иле и долины Сырдарьи. В Национальном докладе Таджикистана (2024) хищничество названо основной выявленной причиной смертности (22 %) по сравнению с болезнями (8%) и браконьерством (5%), но конкретных исследований не представлено.</w:t>
      </w:r>
    </w:p>
    <w:p w14:paraId="236A38A2" w14:textId="77777777" w:rsidR="009D4307" w:rsidRPr="001575EF" w:rsidRDefault="009D4307" w:rsidP="000274EB">
      <w:pPr>
        <w:spacing w:after="0" w:line="240" w:lineRule="auto"/>
        <w:ind w:left="567" w:hanging="567"/>
        <w:jc w:val="both"/>
        <w:rPr>
          <w:rFonts w:cs="Arial"/>
          <w:bCs/>
          <w:lang w:val="ru-RU"/>
        </w:rPr>
      </w:pPr>
    </w:p>
    <w:p w14:paraId="35E81F3E" w14:textId="342861E3" w:rsidR="009D4307" w:rsidRPr="001575EF" w:rsidRDefault="009D4307" w:rsidP="000274EB">
      <w:pPr>
        <w:pStyle w:val="ListParagraph"/>
        <w:numPr>
          <w:ilvl w:val="0"/>
          <w:numId w:val="15"/>
        </w:numPr>
        <w:spacing w:after="0" w:line="240" w:lineRule="auto"/>
        <w:ind w:left="567" w:hanging="567"/>
        <w:jc w:val="both"/>
        <w:rPr>
          <w:rFonts w:eastAsia="Times New Roman" w:cs="Arial"/>
          <w:lang w:val="ru-RU" w:eastAsia="ru-RU"/>
        </w:rPr>
      </w:pPr>
      <w:r w:rsidRPr="001575EF">
        <w:rPr>
          <w:rFonts w:eastAsia="Times New Roman" w:cs="Arial"/>
          <w:lang w:val="ru-RU" w:eastAsia="ru-RU"/>
        </w:rPr>
        <w:t xml:space="preserve">Фактический уровень браконьерства в прошлом или в настоящее время трудно оценить. Даже низкий уровень браконьерства или браконьерство в прошлом может вызвать пугливое поведение. Влияние браконьерства на численность популяции трудно отличить от возможного влияния качества среды обитания, локально высокой численности популяции и генетических проблем. Браконьерство является ограничивающим фактором для роста численности популяции в среднем течении Амударьи </w:t>
      </w:r>
      <w:r w:rsidRPr="001575EF">
        <w:rPr>
          <w:rFonts w:eastAsia="Times New Roman" w:cs="Arial"/>
          <w:b/>
          <w:i/>
          <w:lang w:val="ru-RU" w:eastAsia="ru-RU"/>
        </w:rPr>
        <w:t>в Узбекистане</w:t>
      </w:r>
      <w:r w:rsidRPr="001575EF">
        <w:rPr>
          <w:rFonts w:eastAsia="Times New Roman" w:cs="Arial"/>
          <w:lang w:val="ru-RU" w:eastAsia="ru-RU"/>
        </w:rPr>
        <w:t xml:space="preserve"> и </w:t>
      </w:r>
      <w:r w:rsidRPr="001575EF">
        <w:rPr>
          <w:rFonts w:eastAsia="Times New Roman" w:cs="Arial"/>
          <w:b/>
          <w:i/>
          <w:lang w:val="ru-RU" w:eastAsia="ru-RU"/>
        </w:rPr>
        <w:t>Туркменистане</w:t>
      </w:r>
      <w:r w:rsidRPr="001575EF">
        <w:rPr>
          <w:rFonts w:eastAsia="Times New Roman" w:cs="Arial"/>
          <w:lang w:val="ru-RU" w:eastAsia="ru-RU"/>
        </w:rPr>
        <w:t xml:space="preserve"> (CMS, 2020). За отчетный период </w:t>
      </w:r>
      <w:r w:rsidRPr="001575EF">
        <w:rPr>
          <w:rFonts w:eastAsia="Times New Roman" w:cs="Arial"/>
          <w:b/>
          <w:i/>
          <w:lang w:val="ru-RU" w:eastAsia="ru-RU"/>
        </w:rPr>
        <w:t>в Узбекистане</w:t>
      </w:r>
      <w:r w:rsidRPr="001575EF">
        <w:rPr>
          <w:rFonts w:eastAsia="Times New Roman" w:cs="Arial"/>
          <w:lang w:val="ru-RU" w:eastAsia="ru-RU"/>
        </w:rPr>
        <w:t xml:space="preserve"> были выявлены случаи браконьерства, которые привели к судебному преследованию в </w:t>
      </w:r>
      <w:r w:rsidR="00C560DF" w:rsidRPr="001575EF">
        <w:rPr>
          <w:rFonts w:eastAsia="Times New Roman" w:cs="Arial"/>
          <w:lang w:val="ru-RU" w:eastAsia="ru-RU"/>
        </w:rPr>
        <w:t xml:space="preserve">НПП </w:t>
      </w:r>
      <w:proofErr w:type="spellStart"/>
      <w:r w:rsidRPr="001575EF">
        <w:rPr>
          <w:rFonts w:eastAsia="Times New Roman" w:cs="Arial"/>
          <w:lang w:val="ru-RU" w:eastAsia="ru-RU"/>
        </w:rPr>
        <w:t>Зарафшон</w:t>
      </w:r>
      <w:proofErr w:type="spellEnd"/>
      <w:r w:rsidRPr="001575EF">
        <w:rPr>
          <w:rFonts w:eastAsia="Times New Roman" w:cs="Arial"/>
          <w:lang w:val="ru-RU" w:eastAsia="ru-RU"/>
        </w:rPr>
        <w:t xml:space="preserve"> (2021) и в НАБР/Каракалпакстан (2022, 2023). Местные жители, опрошенные в 2024 году, подтвердили факт браконьерства в долине </w:t>
      </w:r>
      <w:proofErr w:type="spellStart"/>
      <w:r w:rsidRPr="001575EF">
        <w:rPr>
          <w:rFonts w:eastAsia="Times New Roman" w:cs="Arial"/>
          <w:lang w:val="ru-RU" w:eastAsia="ru-RU"/>
        </w:rPr>
        <w:t>Зарафшона</w:t>
      </w:r>
      <w:proofErr w:type="spellEnd"/>
      <w:r w:rsidRPr="001575EF">
        <w:rPr>
          <w:rFonts w:eastAsia="Times New Roman" w:cs="Arial"/>
          <w:lang w:val="ru-RU" w:eastAsia="ru-RU"/>
        </w:rPr>
        <w:t xml:space="preserve"> как </w:t>
      </w:r>
      <w:r w:rsidRPr="001575EF">
        <w:rPr>
          <w:rFonts w:eastAsia="Times New Roman" w:cs="Arial"/>
          <w:b/>
          <w:i/>
          <w:lang w:val="ru-RU" w:eastAsia="ru-RU"/>
        </w:rPr>
        <w:t>в Таджикистане</w:t>
      </w:r>
      <w:r w:rsidRPr="001575EF">
        <w:rPr>
          <w:rFonts w:eastAsia="Times New Roman" w:cs="Arial"/>
          <w:lang w:val="ru-RU" w:eastAsia="ru-RU"/>
        </w:rPr>
        <w:t xml:space="preserve">, так и </w:t>
      </w:r>
      <w:r w:rsidRPr="001575EF">
        <w:rPr>
          <w:rFonts w:eastAsia="Times New Roman" w:cs="Arial"/>
          <w:b/>
          <w:i/>
          <w:lang w:val="ru-RU" w:eastAsia="ru-RU"/>
        </w:rPr>
        <w:t>в Узбекистане</w:t>
      </w:r>
      <w:r w:rsidRPr="001575EF">
        <w:rPr>
          <w:rFonts w:eastAsia="Times New Roman" w:cs="Arial"/>
          <w:lang w:val="ru-RU" w:eastAsia="ru-RU"/>
        </w:rPr>
        <w:t xml:space="preserve"> (</w:t>
      </w:r>
      <w:proofErr w:type="spellStart"/>
      <w:r w:rsidRPr="001575EF">
        <w:rPr>
          <w:rFonts w:eastAsia="Times New Roman" w:cs="Arial"/>
          <w:lang w:val="ru-RU" w:eastAsia="ru-RU"/>
        </w:rPr>
        <w:t>pers</w:t>
      </w:r>
      <w:proofErr w:type="spellEnd"/>
      <w:r w:rsidRPr="001575EF">
        <w:rPr>
          <w:rFonts w:eastAsia="Times New Roman" w:cs="Arial"/>
          <w:lang w:val="ru-RU" w:eastAsia="ru-RU"/>
        </w:rPr>
        <w:t xml:space="preserve">. </w:t>
      </w:r>
      <w:proofErr w:type="spellStart"/>
      <w:r w:rsidRPr="001575EF">
        <w:rPr>
          <w:rFonts w:eastAsia="Times New Roman" w:cs="Arial"/>
          <w:lang w:val="ru-RU" w:eastAsia="ru-RU"/>
        </w:rPr>
        <w:t>com</w:t>
      </w:r>
      <w:proofErr w:type="spellEnd"/>
      <w:r w:rsidRPr="001575EF">
        <w:rPr>
          <w:rFonts w:eastAsia="Times New Roman" w:cs="Arial"/>
          <w:lang w:val="ru-RU" w:eastAsia="ru-RU"/>
        </w:rPr>
        <w:t xml:space="preserve">. R. </w:t>
      </w:r>
      <w:proofErr w:type="spellStart"/>
      <w:r w:rsidRPr="001575EF">
        <w:rPr>
          <w:rFonts w:eastAsia="Times New Roman" w:cs="Arial"/>
          <w:lang w:val="ru-RU" w:eastAsia="ru-RU"/>
        </w:rPr>
        <w:t>Braitsch</w:t>
      </w:r>
      <w:proofErr w:type="spellEnd"/>
      <w:r w:rsidRPr="001575EF">
        <w:rPr>
          <w:rFonts w:eastAsia="Times New Roman" w:cs="Arial"/>
          <w:lang w:val="ru-RU" w:eastAsia="ru-RU"/>
        </w:rPr>
        <w:t xml:space="preserve">, 2024). Байдавлетов и Байдавлетов (2023) утверждают, что </w:t>
      </w:r>
      <w:r w:rsidRPr="001575EF">
        <w:rPr>
          <w:rFonts w:eastAsia="Times New Roman" w:cs="Arial"/>
          <w:b/>
          <w:i/>
          <w:lang w:val="ru-RU" w:eastAsia="ru-RU"/>
        </w:rPr>
        <w:t>в Казахстане</w:t>
      </w:r>
      <w:r w:rsidRPr="001575EF">
        <w:rPr>
          <w:rFonts w:eastAsia="Times New Roman" w:cs="Arial"/>
          <w:lang w:val="ru-RU" w:eastAsia="ru-RU"/>
        </w:rPr>
        <w:t xml:space="preserve"> браконьерство является основной причиной </w:t>
      </w:r>
      <w:r w:rsidRPr="001575EF">
        <w:rPr>
          <w:rFonts w:eastAsia="Times New Roman" w:cs="Arial"/>
          <w:lang w:val="ru-RU" w:eastAsia="ru-RU"/>
        </w:rPr>
        <w:lastRenderedPageBreak/>
        <w:t xml:space="preserve">смертности в среднем Иле за пределами </w:t>
      </w:r>
      <w:proofErr w:type="spellStart"/>
      <w:r w:rsidRPr="001575EF">
        <w:rPr>
          <w:rFonts w:eastAsia="Times New Roman" w:cs="Arial"/>
          <w:lang w:val="ru-RU" w:eastAsia="ru-RU"/>
        </w:rPr>
        <w:t>Карачингила</w:t>
      </w:r>
      <w:proofErr w:type="spellEnd"/>
      <w:r w:rsidRPr="001575EF">
        <w:rPr>
          <w:rFonts w:eastAsia="Times New Roman" w:cs="Arial"/>
          <w:lang w:val="ru-RU" w:eastAsia="ru-RU"/>
        </w:rPr>
        <w:t xml:space="preserve"> и в долине Сырдарьи. </w:t>
      </w:r>
      <w:r w:rsidRPr="001575EF">
        <w:rPr>
          <w:rFonts w:eastAsia="Times New Roman" w:cs="Arial"/>
          <w:b/>
          <w:i/>
          <w:lang w:val="ru-RU" w:eastAsia="ru-RU"/>
        </w:rPr>
        <w:t>В Афганистане</w:t>
      </w:r>
      <w:r w:rsidRPr="001575EF">
        <w:rPr>
          <w:rFonts w:eastAsia="Times New Roman" w:cs="Arial"/>
          <w:lang w:val="ru-RU" w:eastAsia="ru-RU"/>
        </w:rPr>
        <w:t xml:space="preserve"> (S. </w:t>
      </w:r>
      <w:proofErr w:type="spellStart"/>
      <w:r w:rsidRPr="001575EF">
        <w:rPr>
          <w:rFonts w:eastAsia="Times New Roman" w:cs="Arial"/>
          <w:lang w:val="ru-RU" w:eastAsia="ru-RU"/>
        </w:rPr>
        <w:t>Ostrowski</w:t>
      </w:r>
      <w:proofErr w:type="spellEnd"/>
      <w:r w:rsidRPr="001575EF">
        <w:rPr>
          <w:rFonts w:eastAsia="Times New Roman" w:cs="Arial"/>
          <w:lang w:val="ru-RU" w:eastAsia="ru-RU"/>
        </w:rPr>
        <w:t xml:space="preserve">, WCS, </w:t>
      </w:r>
      <w:proofErr w:type="spellStart"/>
      <w:r w:rsidR="00EC6C33" w:rsidRPr="001575EF">
        <w:rPr>
          <w:rFonts w:eastAsia="Times New Roman" w:cs="Arial"/>
          <w:lang w:val="ru-RU" w:eastAsia="ru-RU"/>
        </w:rPr>
        <w:t>pers</w:t>
      </w:r>
      <w:proofErr w:type="spellEnd"/>
      <w:r w:rsidR="00EC6C33" w:rsidRPr="001575EF">
        <w:rPr>
          <w:rFonts w:eastAsia="Times New Roman" w:cs="Arial"/>
          <w:lang w:val="ru-RU" w:eastAsia="ru-RU"/>
        </w:rPr>
        <w:t xml:space="preserve">. </w:t>
      </w:r>
      <w:proofErr w:type="spellStart"/>
      <w:r w:rsidR="00EC6C33" w:rsidRPr="001575EF">
        <w:rPr>
          <w:rFonts w:eastAsia="Times New Roman" w:cs="Arial"/>
          <w:lang w:val="ru-RU" w:eastAsia="ru-RU"/>
        </w:rPr>
        <w:t>com</w:t>
      </w:r>
      <w:proofErr w:type="spellEnd"/>
      <w:r w:rsidR="00EC6C33" w:rsidRPr="001575EF">
        <w:rPr>
          <w:rFonts w:eastAsia="Times New Roman" w:cs="Arial"/>
          <w:lang w:val="ru-RU" w:eastAsia="ru-RU"/>
        </w:rPr>
        <w:t>.</w:t>
      </w:r>
      <w:r w:rsidRPr="001575EF">
        <w:rPr>
          <w:rFonts w:eastAsia="Times New Roman" w:cs="Arial"/>
          <w:lang w:val="ru-RU" w:eastAsia="ru-RU"/>
        </w:rPr>
        <w:t>, 2024), несомненно, продолжается браконьерство на бухарского оленя для пропитания везде, где это вид встречается (в основном в провинции Тахар, вероятно, из Таджикистана), несмотря на национальный запрет на охоту, введенный властями Талибана. Исследование незаконной торговли дикими животными, проведенное в начале 2021 года, не выявило значительных объе</w:t>
      </w:r>
      <w:r w:rsidR="00C560DF" w:rsidRPr="001575EF">
        <w:rPr>
          <w:rFonts w:eastAsia="Times New Roman" w:cs="Arial"/>
          <w:lang w:val="ru-RU" w:eastAsia="ru-RU"/>
        </w:rPr>
        <w:t>мов</w:t>
      </w:r>
      <w:r w:rsidRPr="001575EF">
        <w:rPr>
          <w:rFonts w:eastAsia="Times New Roman" w:cs="Arial"/>
          <w:lang w:val="ru-RU" w:eastAsia="ru-RU"/>
        </w:rPr>
        <w:t xml:space="preserve"> торговли этим видом, хотя это может быть следствием его редкости.</w:t>
      </w:r>
    </w:p>
    <w:p w14:paraId="250360FF" w14:textId="77777777" w:rsidR="009D4307" w:rsidRPr="001575EF" w:rsidRDefault="009D4307" w:rsidP="000274EB">
      <w:pPr>
        <w:spacing w:after="0" w:line="240" w:lineRule="auto"/>
        <w:ind w:left="567" w:hanging="567"/>
        <w:jc w:val="both"/>
        <w:rPr>
          <w:rFonts w:eastAsia="Times New Roman" w:cs="Arial"/>
          <w:lang w:val="ru-RU" w:eastAsia="ru-RU"/>
        </w:rPr>
      </w:pPr>
    </w:p>
    <w:p w14:paraId="3AFA2996" w14:textId="42134327" w:rsidR="009D4307" w:rsidRPr="001575EF" w:rsidRDefault="009D4307" w:rsidP="000274EB">
      <w:pPr>
        <w:pStyle w:val="ListParagraph"/>
        <w:numPr>
          <w:ilvl w:val="0"/>
          <w:numId w:val="15"/>
        </w:numPr>
        <w:spacing w:after="0" w:line="240" w:lineRule="auto"/>
        <w:ind w:left="567" w:hanging="567"/>
        <w:jc w:val="both"/>
        <w:rPr>
          <w:rFonts w:cs="Arial"/>
          <w:lang w:val="ru-RU"/>
        </w:rPr>
      </w:pPr>
      <w:r w:rsidRPr="001575EF">
        <w:rPr>
          <w:rFonts w:cs="Arial"/>
          <w:b/>
          <w:bCs/>
          <w:lang w:val="ru-RU"/>
        </w:rPr>
        <w:t xml:space="preserve">Ограниченное генетическое разнообразие </w:t>
      </w:r>
      <w:r w:rsidRPr="001575EF">
        <w:rPr>
          <w:rFonts w:cs="Arial"/>
          <w:lang w:val="ru-RU"/>
        </w:rPr>
        <w:t xml:space="preserve">может быть проблемой в некоторых </w:t>
      </w:r>
      <w:proofErr w:type="spellStart"/>
      <w:r w:rsidRPr="001575EF">
        <w:rPr>
          <w:rFonts w:cs="Arial"/>
          <w:lang w:val="ru-RU"/>
        </w:rPr>
        <w:t>субпопуляциях</w:t>
      </w:r>
      <w:proofErr w:type="spellEnd"/>
      <w:r w:rsidRPr="001575EF">
        <w:rPr>
          <w:rFonts w:cs="Arial"/>
          <w:lang w:val="ru-RU"/>
        </w:rPr>
        <w:t xml:space="preserve">. Все группы, содержащиеся в неволе, и </w:t>
      </w:r>
      <w:proofErr w:type="spellStart"/>
      <w:r w:rsidRPr="001575EF">
        <w:rPr>
          <w:rFonts w:cs="Arial"/>
          <w:lang w:val="ru-RU"/>
        </w:rPr>
        <w:t>реинтродуцированные</w:t>
      </w:r>
      <w:proofErr w:type="spellEnd"/>
      <w:r w:rsidRPr="001575EF">
        <w:rPr>
          <w:rFonts w:cs="Arial"/>
          <w:lang w:val="ru-RU"/>
        </w:rPr>
        <w:t xml:space="preserve"> </w:t>
      </w:r>
      <w:proofErr w:type="spellStart"/>
      <w:r w:rsidRPr="001575EF">
        <w:rPr>
          <w:rFonts w:cs="Arial"/>
          <w:lang w:val="ru-RU"/>
        </w:rPr>
        <w:t>субпопуляции</w:t>
      </w:r>
      <w:proofErr w:type="spellEnd"/>
      <w:r w:rsidRPr="001575EF">
        <w:rPr>
          <w:rFonts w:cs="Arial"/>
          <w:lang w:val="ru-RU"/>
        </w:rPr>
        <w:t xml:space="preserve"> происходят от ограниченного числа животных-основателей, часто взятых из ранее созданного поголовья в неволе или из других территорий с </w:t>
      </w:r>
      <w:proofErr w:type="spellStart"/>
      <w:r w:rsidRPr="001575EF">
        <w:rPr>
          <w:rFonts w:cs="Arial"/>
          <w:lang w:val="ru-RU"/>
        </w:rPr>
        <w:t>реинтродуцированными</w:t>
      </w:r>
      <w:proofErr w:type="spellEnd"/>
      <w:r w:rsidRPr="001575EF">
        <w:rPr>
          <w:rFonts w:cs="Arial"/>
          <w:lang w:val="ru-RU"/>
        </w:rPr>
        <w:t xml:space="preserve"> животными. Длительное разведение в неволе с ограниченным добавлением новых основателей могло вызвать генетический дрейф и, возможно, некоторую генетическую адаптацию к условиям неволи (эффект одомашнивания). Поэтому возможны повторные генетические "узкие места" и снижение генетического разнообразия в некоторых </w:t>
      </w:r>
      <w:proofErr w:type="spellStart"/>
      <w:r w:rsidRPr="001575EF">
        <w:rPr>
          <w:rFonts w:cs="Arial"/>
          <w:lang w:val="ru-RU"/>
        </w:rPr>
        <w:t>реинтродуцированных</w:t>
      </w:r>
      <w:proofErr w:type="spellEnd"/>
      <w:r w:rsidRPr="001575EF">
        <w:rPr>
          <w:rFonts w:cs="Arial"/>
          <w:lang w:val="ru-RU"/>
        </w:rPr>
        <w:t xml:space="preserve"> популяциях. Кроме того, местные популяции в верхнем и среднем течении Амударьи пережили период низкой численности и потенциальных генетических узких мест. До сих пор не проводились генетические исследования вольно обитающи</w:t>
      </w:r>
      <w:r w:rsidR="00C5361B">
        <w:rPr>
          <w:rFonts w:cs="Arial"/>
          <w:lang w:val="ru-RU"/>
        </w:rPr>
        <w:t>х</w:t>
      </w:r>
      <w:r w:rsidRPr="001575EF">
        <w:rPr>
          <w:rFonts w:cs="Arial"/>
          <w:lang w:val="ru-RU"/>
        </w:rPr>
        <w:t xml:space="preserve"> популяций, и групп, содержащихся в неволе, и не осуществляется систематическое управление стадами, содержащимися в неволе. Хотя до сих пор не сообщалось о явных последствиях инбридинга или генетического обеднения, такой риск, безусловно, существует, и его необходимо изучить и устранить.</w:t>
      </w:r>
    </w:p>
    <w:p w14:paraId="2A1A2733" w14:textId="4A77B017" w:rsidR="009D4307" w:rsidRPr="001575EF" w:rsidRDefault="009D4307" w:rsidP="009D4307">
      <w:pPr>
        <w:spacing w:after="0" w:line="240" w:lineRule="auto"/>
        <w:jc w:val="both"/>
        <w:rPr>
          <w:rFonts w:cs="Arial"/>
          <w:lang w:val="ru-RU"/>
        </w:rPr>
      </w:pPr>
    </w:p>
    <w:p w14:paraId="6CAB2D0E" w14:textId="77777777" w:rsidR="009D4307" w:rsidRPr="001575EF" w:rsidRDefault="009D4307" w:rsidP="009D4307">
      <w:pPr>
        <w:spacing w:after="0" w:line="240" w:lineRule="auto"/>
        <w:jc w:val="both"/>
        <w:rPr>
          <w:rFonts w:cs="Arial"/>
          <w:lang w:val="ru-RU"/>
        </w:rPr>
      </w:pPr>
    </w:p>
    <w:p w14:paraId="7ED8872A" w14:textId="59C131B6" w:rsidR="006711FF" w:rsidRPr="001575EF" w:rsidRDefault="004F7882" w:rsidP="000274EB">
      <w:pPr>
        <w:pStyle w:val="ListParagraph"/>
        <w:keepNext/>
        <w:numPr>
          <w:ilvl w:val="1"/>
          <w:numId w:val="1"/>
        </w:numPr>
        <w:spacing w:after="0" w:line="240" w:lineRule="auto"/>
        <w:ind w:left="567" w:hanging="567"/>
        <w:jc w:val="both"/>
        <w:outlineLvl w:val="1"/>
        <w:rPr>
          <w:rFonts w:cs="Arial"/>
          <w:b/>
          <w:bCs/>
          <w:lang w:val="ru-RU"/>
        </w:rPr>
      </w:pPr>
      <w:bookmarkStart w:id="39" w:name="_Toc174110627"/>
      <w:r w:rsidRPr="001575EF">
        <w:rPr>
          <w:rFonts w:cs="Arial"/>
          <w:b/>
          <w:bCs/>
          <w:lang w:val="ru-RU"/>
        </w:rPr>
        <w:t>Правовой статус</w:t>
      </w:r>
      <w:bookmarkEnd w:id="39"/>
    </w:p>
    <w:p w14:paraId="53C65290" w14:textId="77777777" w:rsidR="006711FF" w:rsidRPr="001575EF" w:rsidRDefault="006711FF" w:rsidP="006711FF">
      <w:pPr>
        <w:keepNext/>
        <w:spacing w:after="0" w:line="240" w:lineRule="auto"/>
        <w:jc w:val="both"/>
        <w:rPr>
          <w:rFonts w:cs="Arial"/>
          <w:lang w:val="ru-RU"/>
        </w:rPr>
      </w:pPr>
    </w:p>
    <w:p w14:paraId="1339FFB0" w14:textId="640AB6B3" w:rsidR="006711FF" w:rsidRPr="001575EF" w:rsidRDefault="006711FF" w:rsidP="006711FF">
      <w:pPr>
        <w:spacing w:after="0" w:line="240" w:lineRule="auto"/>
        <w:jc w:val="both"/>
        <w:rPr>
          <w:rFonts w:cs="Arial"/>
          <w:b/>
          <w:i/>
          <w:lang w:val="ru-RU"/>
        </w:rPr>
      </w:pPr>
      <w:r w:rsidRPr="001575EF">
        <w:rPr>
          <w:rFonts w:cs="Arial"/>
          <w:b/>
          <w:i/>
          <w:lang w:val="ru-RU"/>
        </w:rPr>
        <w:t xml:space="preserve">2.4.1 </w:t>
      </w:r>
      <w:r w:rsidR="004F7882" w:rsidRPr="001575EF">
        <w:rPr>
          <w:rFonts w:cs="Arial"/>
          <w:b/>
          <w:i/>
          <w:lang w:val="ru-RU"/>
        </w:rPr>
        <w:t>Международное положение</w:t>
      </w:r>
    </w:p>
    <w:p w14:paraId="6F7CB739" w14:textId="77777777" w:rsidR="006711FF" w:rsidRPr="001575EF" w:rsidRDefault="006711FF" w:rsidP="006711FF">
      <w:pPr>
        <w:spacing w:after="0" w:line="240" w:lineRule="auto"/>
        <w:jc w:val="both"/>
        <w:rPr>
          <w:rFonts w:cs="Arial"/>
          <w:lang w:val="ru-RU"/>
        </w:rPr>
      </w:pPr>
    </w:p>
    <w:p w14:paraId="75AA7E66" w14:textId="101BF725" w:rsidR="00C30748" w:rsidRPr="001575EF" w:rsidRDefault="004F7882" w:rsidP="30EBEFBE">
      <w:pPr>
        <w:spacing w:after="0" w:line="240" w:lineRule="auto"/>
        <w:jc w:val="both"/>
        <w:rPr>
          <w:lang w:val="ru-RU"/>
        </w:rPr>
      </w:pPr>
      <w:r w:rsidRPr="001575EF">
        <w:rPr>
          <w:u w:val="single"/>
          <w:lang w:val="ru-RU"/>
        </w:rPr>
        <w:t xml:space="preserve">Конвенция по сохранению мигрирующих видов диких животных </w:t>
      </w:r>
      <w:r w:rsidRPr="001575EF">
        <w:rPr>
          <w:lang w:val="ru-RU"/>
        </w:rPr>
        <w:t xml:space="preserve">(CMS) - внесен в Приложения I и II как </w:t>
      </w:r>
      <w:proofErr w:type="spellStart"/>
      <w:r w:rsidRPr="001575EF">
        <w:rPr>
          <w:i/>
          <w:lang w:val="ru-RU"/>
        </w:rPr>
        <w:t>Cervus</w:t>
      </w:r>
      <w:proofErr w:type="spellEnd"/>
      <w:r w:rsidRPr="001575EF">
        <w:rPr>
          <w:i/>
          <w:lang w:val="ru-RU"/>
        </w:rPr>
        <w:t xml:space="preserve"> </w:t>
      </w:r>
      <w:proofErr w:type="spellStart"/>
      <w:r w:rsidRPr="001575EF">
        <w:rPr>
          <w:i/>
          <w:lang w:val="ru-RU"/>
        </w:rPr>
        <w:t>elaphus</w:t>
      </w:r>
      <w:proofErr w:type="spellEnd"/>
      <w:r w:rsidRPr="001575EF">
        <w:rPr>
          <w:i/>
          <w:lang w:val="ru-RU"/>
        </w:rPr>
        <w:t xml:space="preserve"> </w:t>
      </w:r>
      <w:proofErr w:type="spellStart"/>
      <w:r w:rsidRPr="001575EF">
        <w:rPr>
          <w:i/>
          <w:lang w:val="ru-RU"/>
        </w:rPr>
        <w:t>yarkandensis</w:t>
      </w:r>
      <w:proofErr w:type="spellEnd"/>
      <w:r w:rsidRPr="001575EF">
        <w:rPr>
          <w:lang w:val="ru-RU"/>
        </w:rPr>
        <w:t xml:space="preserve"> (популяции в Казахстане, Кыргызстане, Таджикистане, Туркменистане, Узбекистане и Афганистане).</w:t>
      </w:r>
    </w:p>
    <w:p w14:paraId="1BE4F5B9" w14:textId="77777777" w:rsidR="004F7882" w:rsidRPr="001575EF" w:rsidRDefault="004F7882" w:rsidP="30EBEFBE">
      <w:pPr>
        <w:spacing w:after="0" w:line="240" w:lineRule="auto"/>
        <w:jc w:val="both"/>
        <w:rPr>
          <w:rFonts w:cs="Arial"/>
          <w:lang w:val="ru-RU"/>
        </w:rPr>
      </w:pPr>
    </w:p>
    <w:p w14:paraId="5CEEA138" w14:textId="69C644CF" w:rsidR="006711FF" w:rsidRPr="001575EF" w:rsidRDefault="004C3494" w:rsidP="30EBEFBE">
      <w:pPr>
        <w:spacing w:after="0" w:line="240" w:lineRule="auto"/>
        <w:jc w:val="both"/>
        <w:rPr>
          <w:lang w:val="ru-RU"/>
        </w:rPr>
      </w:pPr>
      <w:r w:rsidRPr="001575EF">
        <w:rPr>
          <w:u w:val="single"/>
          <w:lang w:val="ru-RU"/>
        </w:rPr>
        <w:t>Конвенция о международной торговле видами дикой фауны и флоры, находящимися под угрозой исчезновения</w:t>
      </w:r>
      <w:r w:rsidRPr="001575EF">
        <w:rPr>
          <w:lang w:val="ru-RU"/>
        </w:rPr>
        <w:t xml:space="preserve"> (CITES) - внесен в Приложение II как </w:t>
      </w:r>
      <w:proofErr w:type="spellStart"/>
      <w:r w:rsidRPr="001575EF">
        <w:rPr>
          <w:i/>
          <w:lang w:val="ru-RU"/>
        </w:rPr>
        <w:t>Cervus</w:t>
      </w:r>
      <w:proofErr w:type="spellEnd"/>
      <w:r w:rsidRPr="001575EF">
        <w:rPr>
          <w:i/>
          <w:lang w:val="ru-RU"/>
        </w:rPr>
        <w:t xml:space="preserve"> </w:t>
      </w:r>
      <w:proofErr w:type="spellStart"/>
      <w:r w:rsidRPr="001575EF">
        <w:rPr>
          <w:i/>
          <w:lang w:val="ru-RU"/>
        </w:rPr>
        <w:t>elaphus</w:t>
      </w:r>
      <w:proofErr w:type="spellEnd"/>
      <w:r w:rsidRPr="001575EF">
        <w:rPr>
          <w:i/>
          <w:lang w:val="ru-RU"/>
        </w:rPr>
        <w:t xml:space="preserve"> </w:t>
      </w:r>
      <w:proofErr w:type="spellStart"/>
      <w:r w:rsidRPr="001575EF">
        <w:rPr>
          <w:i/>
          <w:lang w:val="ru-RU"/>
        </w:rPr>
        <w:t>bactrianus</w:t>
      </w:r>
      <w:proofErr w:type="spellEnd"/>
      <w:r w:rsidRPr="001575EF">
        <w:rPr>
          <w:lang w:val="ru-RU"/>
        </w:rPr>
        <w:t>.</w:t>
      </w:r>
    </w:p>
    <w:p w14:paraId="764AB7C0" w14:textId="77777777" w:rsidR="004C3494" w:rsidRPr="001575EF" w:rsidRDefault="004C3494" w:rsidP="30EBEFBE">
      <w:pPr>
        <w:spacing w:after="0" w:line="240" w:lineRule="auto"/>
        <w:jc w:val="both"/>
        <w:rPr>
          <w:rFonts w:cs="Arial"/>
          <w:lang w:val="ru-RU"/>
        </w:rPr>
      </w:pPr>
    </w:p>
    <w:p w14:paraId="078186B0" w14:textId="08D1F9A2" w:rsidR="006711FF" w:rsidRPr="001575EF" w:rsidRDefault="004C3494" w:rsidP="30EBEFBE">
      <w:pPr>
        <w:spacing w:after="0" w:line="240" w:lineRule="auto"/>
        <w:jc w:val="both"/>
        <w:rPr>
          <w:lang w:val="ru-RU"/>
        </w:rPr>
      </w:pPr>
      <w:r w:rsidRPr="001575EF">
        <w:rPr>
          <w:u w:val="single"/>
          <w:lang w:val="ru-RU"/>
        </w:rPr>
        <w:t xml:space="preserve">Европейский союз </w:t>
      </w:r>
      <w:r w:rsidRPr="001575EF">
        <w:rPr>
          <w:lang w:val="ru-RU"/>
        </w:rPr>
        <w:t>(ЕС): Приложение B к Положению ЕС о торговле дикими животными.</w:t>
      </w:r>
    </w:p>
    <w:p w14:paraId="7A626762" w14:textId="77777777" w:rsidR="004C3494" w:rsidRPr="001575EF" w:rsidRDefault="004C3494" w:rsidP="30EBEFBE">
      <w:pPr>
        <w:spacing w:after="0" w:line="240" w:lineRule="auto"/>
        <w:jc w:val="both"/>
        <w:rPr>
          <w:rFonts w:cs="Arial"/>
          <w:lang w:val="ru-RU"/>
        </w:rPr>
      </w:pPr>
    </w:p>
    <w:p w14:paraId="44B8060F" w14:textId="75ED239B" w:rsidR="006711FF" w:rsidRPr="001575EF" w:rsidRDefault="004C3494" w:rsidP="30EBEFBE">
      <w:pPr>
        <w:spacing w:after="0" w:line="240" w:lineRule="auto"/>
        <w:jc w:val="both"/>
        <w:rPr>
          <w:rFonts w:cs="Arial"/>
          <w:lang w:val="ru-RU"/>
        </w:rPr>
      </w:pPr>
      <w:r w:rsidRPr="001575EF">
        <w:rPr>
          <w:u w:val="single"/>
          <w:lang w:val="ru-RU"/>
        </w:rPr>
        <w:t>Закон США о видах, находящихся под угрозой исчезновения</w:t>
      </w:r>
      <w:r w:rsidRPr="001575EF">
        <w:rPr>
          <w:lang w:val="ru-RU"/>
        </w:rPr>
        <w:t xml:space="preserve"> (ESA): "под угрозой исчезновения" как </w:t>
      </w:r>
      <w:proofErr w:type="spellStart"/>
      <w:r w:rsidRPr="001575EF">
        <w:rPr>
          <w:lang w:val="ru-RU"/>
        </w:rPr>
        <w:t>бактрианский</w:t>
      </w:r>
      <w:proofErr w:type="spellEnd"/>
      <w:r w:rsidRPr="001575EF">
        <w:rPr>
          <w:lang w:val="ru-RU"/>
        </w:rPr>
        <w:t xml:space="preserve"> олень </w:t>
      </w:r>
      <w:proofErr w:type="spellStart"/>
      <w:r w:rsidR="000E0A98" w:rsidRPr="001575EF">
        <w:rPr>
          <w:i/>
          <w:lang w:val="ru-RU"/>
        </w:rPr>
        <w:t>Cervus</w:t>
      </w:r>
      <w:proofErr w:type="spellEnd"/>
      <w:r w:rsidR="000E0A98" w:rsidRPr="001575EF">
        <w:rPr>
          <w:i/>
          <w:lang w:val="ru-RU"/>
        </w:rPr>
        <w:t xml:space="preserve"> </w:t>
      </w:r>
      <w:proofErr w:type="spellStart"/>
      <w:r w:rsidR="000E0A98" w:rsidRPr="001575EF">
        <w:rPr>
          <w:i/>
          <w:lang w:val="ru-RU"/>
        </w:rPr>
        <w:t>elaphus</w:t>
      </w:r>
      <w:proofErr w:type="spellEnd"/>
      <w:r w:rsidR="000E0A98" w:rsidRPr="001575EF">
        <w:rPr>
          <w:i/>
          <w:lang w:val="ru-RU"/>
        </w:rPr>
        <w:t xml:space="preserve"> </w:t>
      </w:r>
      <w:proofErr w:type="spellStart"/>
      <w:r w:rsidR="000E0A98" w:rsidRPr="001575EF">
        <w:rPr>
          <w:i/>
          <w:lang w:val="ru-RU"/>
        </w:rPr>
        <w:t>bactrianus</w:t>
      </w:r>
      <w:proofErr w:type="spellEnd"/>
    </w:p>
    <w:p w14:paraId="6F647CD7" w14:textId="77777777" w:rsidR="000E0A98" w:rsidRPr="001575EF" w:rsidRDefault="000E0A98" w:rsidP="30EBEFBE">
      <w:pPr>
        <w:spacing w:after="0" w:line="240" w:lineRule="auto"/>
        <w:jc w:val="both"/>
        <w:rPr>
          <w:rFonts w:cs="Arial"/>
          <w:lang w:val="ru-RU"/>
        </w:rPr>
      </w:pPr>
    </w:p>
    <w:p w14:paraId="7B28DD2B" w14:textId="69F6A813" w:rsidR="000E0A98" w:rsidRPr="001575EF" w:rsidRDefault="000E0A98" w:rsidP="000E0A98">
      <w:pPr>
        <w:spacing w:after="0" w:line="240" w:lineRule="auto"/>
        <w:jc w:val="both"/>
        <w:rPr>
          <w:rFonts w:cs="Arial"/>
          <w:b/>
          <w:i/>
          <w:lang w:val="ru-RU"/>
        </w:rPr>
      </w:pPr>
      <w:r w:rsidRPr="001575EF">
        <w:rPr>
          <w:rFonts w:cs="Arial"/>
          <w:b/>
          <w:i/>
          <w:lang w:val="ru-RU"/>
        </w:rPr>
        <w:t xml:space="preserve">2.4.2 </w:t>
      </w:r>
      <w:r w:rsidR="004C3494" w:rsidRPr="001575EF">
        <w:rPr>
          <w:rFonts w:cs="Arial"/>
          <w:b/>
          <w:i/>
          <w:lang w:val="ru-RU"/>
        </w:rPr>
        <w:t>Национальные положения</w:t>
      </w:r>
    </w:p>
    <w:p w14:paraId="4EF9BD8F" w14:textId="227AE64E" w:rsidR="000E0A98" w:rsidRPr="001575EF" w:rsidRDefault="000E0A98" w:rsidP="30EBEFBE">
      <w:pPr>
        <w:spacing w:after="0" w:line="240" w:lineRule="auto"/>
        <w:jc w:val="both"/>
        <w:rPr>
          <w:rFonts w:cs="Arial"/>
          <w:lang w:val="ru-RU"/>
        </w:rPr>
      </w:pPr>
    </w:p>
    <w:p w14:paraId="6A4017C9" w14:textId="36652895" w:rsidR="000E0A98" w:rsidRPr="001575EF" w:rsidRDefault="004C3494" w:rsidP="000E0A98">
      <w:pPr>
        <w:spacing w:after="0" w:line="240" w:lineRule="auto"/>
        <w:jc w:val="both"/>
        <w:rPr>
          <w:lang w:val="ru-RU"/>
        </w:rPr>
      </w:pPr>
      <w:r w:rsidRPr="001575EF">
        <w:rPr>
          <w:b/>
          <w:lang w:val="ru-RU"/>
        </w:rPr>
        <w:t>Афганистан</w:t>
      </w:r>
      <w:r w:rsidRPr="001575EF">
        <w:rPr>
          <w:lang w:val="ru-RU"/>
        </w:rPr>
        <w:t>: С 2006 года президентским указом запрещена любая охота на диких животных. Власт</w:t>
      </w:r>
      <w:r w:rsidR="00C07977" w:rsidRPr="001575EF">
        <w:rPr>
          <w:lang w:val="ru-RU"/>
        </w:rPr>
        <w:t>ь</w:t>
      </w:r>
      <w:r w:rsidRPr="001575EF">
        <w:rPr>
          <w:lang w:val="ru-RU"/>
        </w:rPr>
        <w:t xml:space="preserve"> Талиб</w:t>
      </w:r>
      <w:r w:rsidR="00C07977" w:rsidRPr="001575EF">
        <w:rPr>
          <w:lang w:val="ru-RU"/>
        </w:rPr>
        <w:t>ов</w:t>
      </w:r>
      <w:r w:rsidRPr="001575EF">
        <w:rPr>
          <w:lang w:val="ru-RU"/>
        </w:rPr>
        <w:t xml:space="preserve"> сохранил</w:t>
      </w:r>
      <w:r w:rsidR="00C07977" w:rsidRPr="001575EF">
        <w:rPr>
          <w:lang w:val="ru-RU"/>
        </w:rPr>
        <w:t>а</w:t>
      </w:r>
      <w:r w:rsidRPr="001575EF">
        <w:rPr>
          <w:lang w:val="ru-RU"/>
        </w:rPr>
        <w:t xml:space="preserve"> запрет на охоту, но его соблюдение представляется слабым (</w:t>
      </w:r>
      <w:proofErr w:type="spellStart"/>
      <w:r w:rsidRPr="001575EF">
        <w:rPr>
          <w:lang w:val="ru-RU"/>
        </w:rPr>
        <w:t>Ostrowski</w:t>
      </w:r>
      <w:proofErr w:type="spellEnd"/>
      <w:r w:rsidRPr="001575EF">
        <w:rPr>
          <w:lang w:val="ru-RU"/>
        </w:rPr>
        <w:t xml:space="preserve"> </w:t>
      </w:r>
      <w:proofErr w:type="spellStart"/>
      <w:r w:rsidR="00EC6C33" w:rsidRPr="001575EF">
        <w:rPr>
          <w:lang w:val="ru-RU"/>
        </w:rPr>
        <w:t>pers</w:t>
      </w:r>
      <w:proofErr w:type="spellEnd"/>
      <w:r w:rsidR="00EC6C33" w:rsidRPr="001575EF">
        <w:rPr>
          <w:lang w:val="ru-RU"/>
        </w:rPr>
        <w:t xml:space="preserve">. </w:t>
      </w:r>
      <w:proofErr w:type="spellStart"/>
      <w:r w:rsidR="00EC6C33" w:rsidRPr="001575EF">
        <w:rPr>
          <w:lang w:val="ru-RU"/>
        </w:rPr>
        <w:t>com</w:t>
      </w:r>
      <w:proofErr w:type="spellEnd"/>
      <w:r w:rsidR="00EC6C33" w:rsidRPr="001575EF">
        <w:rPr>
          <w:lang w:val="ru-RU"/>
        </w:rPr>
        <w:t>.</w:t>
      </w:r>
      <w:r w:rsidRPr="001575EF">
        <w:rPr>
          <w:lang w:val="ru-RU"/>
        </w:rPr>
        <w:t xml:space="preserve"> 2024).</w:t>
      </w:r>
    </w:p>
    <w:p w14:paraId="120C18BA" w14:textId="77777777" w:rsidR="004C3494" w:rsidRPr="001575EF" w:rsidRDefault="004C3494" w:rsidP="000E0A98">
      <w:pPr>
        <w:spacing w:after="0" w:line="240" w:lineRule="auto"/>
        <w:jc w:val="both"/>
        <w:rPr>
          <w:lang w:val="ru-RU"/>
        </w:rPr>
      </w:pPr>
    </w:p>
    <w:p w14:paraId="5FE1F961" w14:textId="03838501" w:rsidR="000E0A98" w:rsidRPr="001575EF" w:rsidRDefault="004C3494" w:rsidP="30EBEFBE">
      <w:pPr>
        <w:spacing w:after="0" w:line="240" w:lineRule="auto"/>
        <w:jc w:val="both"/>
        <w:rPr>
          <w:rFonts w:cs="Arial"/>
          <w:lang w:val="ru-RU"/>
        </w:rPr>
      </w:pPr>
      <w:r w:rsidRPr="001575EF">
        <w:rPr>
          <w:rFonts w:cs="Arial"/>
          <w:b/>
          <w:lang w:val="ru-RU"/>
        </w:rPr>
        <w:t>Казахстан</w:t>
      </w:r>
      <w:r w:rsidRPr="001575EF">
        <w:rPr>
          <w:rFonts w:cs="Arial"/>
          <w:lang w:val="ru-RU"/>
        </w:rPr>
        <w:t xml:space="preserve">: Занесен в национальную Красную книгу (2008) как бухарский благородный олень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elaphus</w:t>
      </w:r>
      <w:proofErr w:type="spellEnd"/>
      <w:r w:rsidRPr="001575EF">
        <w:rPr>
          <w:rFonts w:cs="Arial"/>
          <w:i/>
          <w:lang w:val="ru-RU"/>
        </w:rPr>
        <w:t xml:space="preserve"> </w:t>
      </w:r>
      <w:proofErr w:type="spellStart"/>
      <w:r w:rsidRPr="001575EF">
        <w:rPr>
          <w:rFonts w:cs="Arial"/>
          <w:i/>
          <w:lang w:val="ru-RU"/>
        </w:rPr>
        <w:t>bactrianus</w:t>
      </w:r>
      <w:proofErr w:type="spellEnd"/>
      <w:r w:rsidRPr="001575EF">
        <w:rPr>
          <w:rFonts w:cs="Arial"/>
          <w:lang w:val="ru-RU"/>
        </w:rPr>
        <w:t xml:space="preserve"> – под угрозой исчезновения (категория I). Разрешение на охоту может быть выдано только специальным постановлением правительства после специальной процедуры, но легальных охот не было.</w:t>
      </w:r>
    </w:p>
    <w:p w14:paraId="027562C4" w14:textId="498B338D" w:rsidR="003256C7" w:rsidRPr="001575EF" w:rsidRDefault="004C3494" w:rsidP="003256C7">
      <w:pPr>
        <w:spacing w:after="0" w:line="240" w:lineRule="auto"/>
        <w:jc w:val="both"/>
        <w:rPr>
          <w:lang w:val="ru-RU"/>
        </w:rPr>
      </w:pPr>
      <w:r w:rsidRPr="001575EF">
        <w:rPr>
          <w:b/>
          <w:lang w:val="ru-RU"/>
        </w:rPr>
        <w:lastRenderedPageBreak/>
        <w:t>Таджикистан</w:t>
      </w:r>
      <w:r w:rsidRPr="001575EF">
        <w:rPr>
          <w:lang w:val="ru-RU"/>
        </w:rPr>
        <w:t>: Занесен в Красную книгу, изъятие из природы возможно только в научных целях; правительство не выдавало никаких разрешений на охоту, а только на отлов живых особей для разведения в неволе и интродукции.</w:t>
      </w:r>
    </w:p>
    <w:p w14:paraId="7C4577F1" w14:textId="77777777" w:rsidR="004C3494" w:rsidRPr="001575EF" w:rsidRDefault="004C3494" w:rsidP="003256C7">
      <w:pPr>
        <w:spacing w:after="0" w:line="240" w:lineRule="auto"/>
        <w:jc w:val="both"/>
        <w:rPr>
          <w:lang w:val="ru-RU"/>
        </w:rPr>
      </w:pPr>
    </w:p>
    <w:p w14:paraId="5C7EE8B5" w14:textId="54E40B5A" w:rsidR="003256C7" w:rsidRPr="001575EF" w:rsidRDefault="004C3494" w:rsidP="004D0F05">
      <w:pPr>
        <w:spacing w:after="0" w:line="240" w:lineRule="auto"/>
        <w:jc w:val="both"/>
        <w:rPr>
          <w:lang w:val="ru-RU"/>
        </w:rPr>
      </w:pPr>
      <w:r w:rsidRPr="001575EF">
        <w:rPr>
          <w:b/>
          <w:lang w:val="ru-RU"/>
        </w:rPr>
        <w:t>Туркменистан</w:t>
      </w:r>
      <w:r w:rsidRPr="001575EF">
        <w:rPr>
          <w:lang w:val="ru-RU"/>
        </w:rPr>
        <w:t xml:space="preserve">: Занесен в Красную книгу как благородный олень </w:t>
      </w:r>
      <w:proofErr w:type="spellStart"/>
      <w:r w:rsidRPr="00C5361B">
        <w:rPr>
          <w:i/>
          <w:iCs/>
          <w:lang w:val="ru-RU"/>
        </w:rPr>
        <w:t>Cervus</w:t>
      </w:r>
      <w:proofErr w:type="spellEnd"/>
      <w:r w:rsidRPr="00C5361B">
        <w:rPr>
          <w:i/>
          <w:iCs/>
          <w:lang w:val="ru-RU"/>
        </w:rPr>
        <w:t xml:space="preserve"> </w:t>
      </w:r>
      <w:proofErr w:type="spellStart"/>
      <w:r w:rsidRPr="00C5361B">
        <w:rPr>
          <w:i/>
          <w:iCs/>
          <w:lang w:val="ru-RU"/>
        </w:rPr>
        <w:t>elaphus</w:t>
      </w:r>
      <w:proofErr w:type="spellEnd"/>
      <w:r w:rsidRPr="001575EF">
        <w:rPr>
          <w:lang w:val="ru-RU"/>
        </w:rPr>
        <w:t xml:space="preserve"> в категории I (CR). Охота запрещена.</w:t>
      </w:r>
    </w:p>
    <w:p w14:paraId="4B946BCA" w14:textId="77777777" w:rsidR="004C3494" w:rsidRPr="001575EF" w:rsidRDefault="004C3494" w:rsidP="004D0F05">
      <w:pPr>
        <w:spacing w:after="0" w:line="240" w:lineRule="auto"/>
        <w:jc w:val="both"/>
        <w:rPr>
          <w:lang w:val="ru-RU"/>
        </w:rPr>
      </w:pPr>
    </w:p>
    <w:p w14:paraId="6C5AAEED" w14:textId="5982F507" w:rsidR="003256C7" w:rsidRPr="001575EF" w:rsidRDefault="004C3494" w:rsidP="004D0F05">
      <w:pPr>
        <w:spacing w:after="0" w:line="240" w:lineRule="auto"/>
        <w:jc w:val="both"/>
        <w:rPr>
          <w:lang w:val="ru-RU"/>
        </w:rPr>
      </w:pPr>
      <w:r w:rsidRPr="001575EF">
        <w:rPr>
          <w:b/>
          <w:lang w:val="ru-RU"/>
        </w:rPr>
        <w:t>Узбекистан</w:t>
      </w:r>
      <w:r w:rsidRPr="001575EF">
        <w:rPr>
          <w:lang w:val="ru-RU"/>
        </w:rPr>
        <w:t xml:space="preserve">: Занесен в Красную книгу (2019) как бухарский олень </w:t>
      </w:r>
      <w:proofErr w:type="spellStart"/>
      <w:r w:rsidRPr="001575EF">
        <w:rPr>
          <w:i/>
          <w:lang w:val="ru-RU"/>
        </w:rPr>
        <w:t>Cervus</w:t>
      </w:r>
      <w:proofErr w:type="spellEnd"/>
      <w:r w:rsidRPr="001575EF">
        <w:rPr>
          <w:i/>
          <w:lang w:val="ru-RU"/>
        </w:rPr>
        <w:t xml:space="preserve"> </w:t>
      </w:r>
      <w:proofErr w:type="spellStart"/>
      <w:r w:rsidRPr="001575EF">
        <w:rPr>
          <w:i/>
          <w:lang w:val="ru-RU"/>
        </w:rPr>
        <w:t>elaphus</w:t>
      </w:r>
      <w:proofErr w:type="spellEnd"/>
      <w:r w:rsidRPr="001575EF">
        <w:rPr>
          <w:i/>
          <w:lang w:val="ru-RU"/>
        </w:rPr>
        <w:t xml:space="preserve"> </w:t>
      </w:r>
      <w:proofErr w:type="spellStart"/>
      <w:r w:rsidRPr="001575EF">
        <w:rPr>
          <w:i/>
          <w:lang w:val="ru-RU"/>
        </w:rPr>
        <w:t>bactrianus</w:t>
      </w:r>
      <w:proofErr w:type="spellEnd"/>
      <w:r w:rsidRPr="001575EF">
        <w:rPr>
          <w:lang w:val="ru-RU"/>
        </w:rPr>
        <w:t xml:space="preserve"> в категории 1 (EN), в последние годы разрешена очень ограниченная трофейная охота.</w:t>
      </w:r>
      <w:r w:rsidR="003256C7" w:rsidRPr="001575EF">
        <w:rPr>
          <w:lang w:val="ru-RU"/>
        </w:rPr>
        <w:t xml:space="preserve"> </w:t>
      </w:r>
    </w:p>
    <w:p w14:paraId="7165B6F6" w14:textId="77777777" w:rsidR="000E0A98" w:rsidRPr="001575EF" w:rsidRDefault="000E0A98" w:rsidP="30EBEFBE">
      <w:pPr>
        <w:spacing w:after="0" w:line="240" w:lineRule="auto"/>
        <w:jc w:val="both"/>
        <w:rPr>
          <w:rFonts w:cs="Arial"/>
          <w:lang w:val="ru-RU"/>
        </w:rPr>
      </w:pPr>
    </w:p>
    <w:p w14:paraId="6B4146DB" w14:textId="78E8D554" w:rsidR="004A5B8C" w:rsidRPr="001575EF" w:rsidRDefault="00AE21A4" w:rsidP="000274EB">
      <w:pPr>
        <w:pStyle w:val="ListParagraph"/>
        <w:keepNext/>
        <w:numPr>
          <w:ilvl w:val="0"/>
          <w:numId w:val="1"/>
        </w:numPr>
        <w:spacing w:after="0" w:line="240" w:lineRule="auto"/>
        <w:ind w:left="567" w:hanging="567"/>
        <w:jc w:val="both"/>
        <w:outlineLvl w:val="0"/>
        <w:rPr>
          <w:rFonts w:cs="Arial"/>
          <w:b/>
          <w:bCs/>
          <w:lang w:val="ru-RU"/>
        </w:rPr>
      </w:pPr>
      <w:bookmarkStart w:id="40" w:name="_Toc174110628"/>
      <w:r w:rsidRPr="001575EF">
        <w:rPr>
          <w:rFonts w:cs="Arial"/>
          <w:b/>
          <w:bCs/>
          <w:lang w:val="ru-RU"/>
        </w:rPr>
        <w:t xml:space="preserve">Выполнение рабочей программы </w:t>
      </w:r>
      <w:proofErr w:type="gramStart"/>
      <w:r w:rsidRPr="001575EF">
        <w:rPr>
          <w:rFonts w:cs="Arial"/>
          <w:b/>
          <w:bCs/>
          <w:lang w:val="ru-RU"/>
        </w:rPr>
        <w:t>2021-2026</w:t>
      </w:r>
      <w:proofErr w:type="gramEnd"/>
      <w:r w:rsidRPr="001575EF">
        <w:rPr>
          <w:rFonts w:cs="Arial"/>
          <w:b/>
          <w:bCs/>
          <w:lang w:val="ru-RU"/>
        </w:rPr>
        <w:t xml:space="preserve"> гг. для </w:t>
      </w:r>
      <w:r w:rsidR="00C71B7D">
        <w:rPr>
          <w:rFonts w:cs="Arial"/>
          <w:b/>
          <w:bCs/>
          <w:lang w:val="ru-RU"/>
        </w:rPr>
        <w:t>б</w:t>
      </w:r>
      <w:r w:rsidRPr="001575EF">
        <w:rPr>
          <w:rFonts w:cs="Arial"/>
          <w:b/>
          <w:bCs/>
          <w:lang w:val="ru-RU"/>
        </w:rPr>
        <w:t>ухарского оленя</w:t>
      </w:r>
      <w:bookmarkEnd w:id="40"/>
      <w:r w:rsidR="0FEC63D1" w:rsidRPr="001575EF">
        <w:rPr>
          <w:rFonts w:cs="Arial"/>
          <w:b/>
          <w:bCs/>
          <w:lang w:val="ru-RU"/>
        </w:rPr>
        <w:t xml:space="preserve"> </w:t>
      </w:r>
    </w:p>
    <w:p w14:paraId="424835CC" w14:textId="77777777" w:rsidR="004A5B8C" w:rsidRPr="001575EF" w:rsidRDefault="004A5B8C" w:rsidP="30EBEFBE">
      <w:pPr>
        <w:keepNext/>
        <w:spacing w:after="0" w:line="240" w:lineRule="auto"/>
        <w:jc w:val="both"/>
        <w:rPr>
          <w:rFonts w:cs="Arial"/>
          <w:lang w:val="ru-RU"/>
        </w:rPr>
      </w:pPr>
    </w:p>
    <w:p w14:paraId="7DD4D7E9" w14:textId="7E4F7012" w:rsidR="00435851" w:rsidRPr="001575EF" w:rsidRDefault="00435851" w:rsidP="000274EB">
      <w:pPr>
        <w:pStyle w:val="ListParagraph"/>
        <w:numPr>
          <w:ilvl w:val="0"/>
          <w:numId w:val="15"/>
        </w:numPr>
        <w:spacing w:after="0" w:line="240" w:lineRule="auto"/>
        <w:ind w:left="567" w:hanging="567"/>
        <w:jc w:val="both"/>
        <w:rPr>
          <w:rFonts w:eastAsia="Times New Roman" w:cs="Arial"/>
          <w:lang w:val="ru-RU" w:eastAsia="ru-RU"/>
        </w:rPr>
      </w:pPr>
      <w:r w:rsidRPr="001575EF">
        <w:rPr>
          <w:rFonts w:eastAsia="Times New Roman" w:cs="Arial"/>
          <w:lang w:val="ru-RU" w:eastAsia="ru-RU"/>
        </w:rPr>
        <w:t xml:space="preserve">В данном разделе приводится краткая информация о ходе выполнения </w:t>
      </w:r>
      <w:r w:rsidR="00C13E2F" w:rsidRPr="001575EF">
        <w:rPr>
          <w:rFonts w:eastAsia="Times New Roman" w:cs="Arial"/>
          <w:lang w:val="ru-RU" w:eastAsia="ru-RU"/>
        </w:rPr>
        <w:t>МОВ</w:t>
      </w:r>
      <w:r w:rsidRPr="001575EF">
        <w:rPr>
          <w:rFonts w:eastAsia="Times New Roman" w:cs="Arial"/>
          <w:lang w:val="ru-RU" w:eastAsia="ru-RU"/>
        </w:rPr>
        <w:t xml:space="preserve"> и Программы работы на </w:t>
      </w:r>
      <w:r w:rsidR="004D0F05" w:rsidRPr="001575EF">
        <w:rPr>
          <w:rFonts w:eastAsia="Times New Roman" w:cs="Arial"/>
          <w:lang w:val="ru-RU" w:eastAsia="ru-RU"/>
        </w:rPr>
        <w:t xml:space="preserve">2021–2026 </w:t>
      </w:r>
      <w:r w:rsidRPr="001575EF">
        <w:rPr>
          <w:rFonts w:eastAsia="Times New Roman" w:cs="Arial"/>
          <w:lang w:val="ru-RU" w:eastAsia="ru-RU"/>
        </w:rPr>
        <w:t xml:space="preserve">годы, принятой в 2020 году. В связи с тем, что следующая встреча сторон, подписавших </w:t>
      </w:r>
      <w:r w:rsidR="00C13E2F" w:rsidRPr="001575EF">
        <w:rPr>
          <w:rFonts w:eastAsia="Times New Roman" w:cs="Arial"/>
          <w:lang w:val="ru-RU" w:eastAsia="ru-RU"/>
        </w:rPr>
        <w:t>МОВ</w:t>
      </w:r>
      <w:r w:rsidRPr="001575EF">
        <w:rPr>
          <w:rFonts w:eastAsia="Times New Roman" w:cs="Arial"/>
          <w:lang w:val="ru-RU" w:eastAsia="ru-RU"/>
        </w:rPr>
        <w:t>, состоится в сентябре 2024 года, настоящий Обзорный отчет охватывает более короткий, период реализации, чем первоначально планировалось. Большая часть информации относится к годам, прошедшим с момента последнего Обзорного отчета (2020) до конца 2023 года, а информация за 2024 год ограничена.</w:t>
      </w:r>
    </w:p>
    <w:p w14:paraId="696BFD74" w14:textId="77777777" w:rsidR="00435851" w:rsidRPr="001575EF" w:rsidRDefault="00435851" w:rsidP="000274EB">
      <w:pPr>
        <w:spacing w:after="0" w:line="240" w:lineRule="auto"/>
        <w:ind w:left="567" w:hanging="567"/>
        <w:jc w:val="both"/>
        <w:rPr>
          <w:rFonts w:eastAsia="Times New Roman" w:cs="Arial"/>
          <w:lang w:val="ru-RU" w:eastAsia="ru-RU"/>
        </w:rPr>
      </w:pPr>
    </w:p>
    <w:p w14:paraId="05E08E3B" w14:textId="1AFD50AD" w:rsidR="00383815" w:rsidRPr="001575EF" w:rsidRDefault="00435851" w:rsidP="000274EB">
      <w:pPr>
        <w:pStyle w:val="ListParagraph"/>
        <w:numPr>
          <w:ilvl w:val="0"/>
          <w:numId w:val="15"/>
        </w:numPr>
        <w:spacing w:after="0" w:line="240" w:lineRule="auto"/>
        <w:ind w:left="567" w:hanging="567"/>
        <w:jc w:val="both"/>
        <w:rPr>
          <w:rFonts w:cs="Arial"/>
          <w:lang w:val="ru-RU"/>
        </w:rPr>
      </w:pPr>
      <w:r w:rsidRPr="001575EF">
        <w:rPr>
          <w:rFonts w:eastAsia="Times New Roman" w:cs="Arial"/>
          <w:lang w:val="ru-RU" w:eastAsia="ru-RU"/>
        </w:rPr>
        <w:t xml:space="preserve">Представленная информация основана на национальных отчетах подписавших сторон, а также на данных специальных исследований, проведенных в рамках проектов GIZ, Фонда </w:t>
      </w:r>
      <w:r w:rsidR="00EE3DA3" w:rsidRPr="001575EF">
        <w:rPr>
          <w:rFonts w:eastAsia="Times New Roman" w:cs="Arial"/>
          <w:lang w:val="ru-RU" w:eastAsia="ru-RU"/>
        </w:rPr>
        <w:t>Михаэля</w:t>
      </w:r>
      <w:r w:rsidRPr="001575EF">
        <w:rPr>
          <w:rFonts w:eastAsia="Times New Roman" w:cs="Arial"/>
          <w:lang w:val="ru-RU" w:eastAsia="ru-RU"/>
        </w:rPr>
        <w:t xml:space="preserve"> </w:t>
      </w:r>
      <w:proofErr w:type="spellStart"/>
      <w:r w:rsidRPr="001575EF">
        <w:rPr>
          <w:rFonts w:eastAsia="Times New Roman" w:cs="Arial"/>
          <w:lang w:val="ru-RU" w:eastAsia="ru-RU"/>
        </w:rPr>
        <w:t>Сукко</w:t>
      </w:r>
      <w:r w:rsidR="00C07977" w:rsidRPr="001575EF">
        <w:rPr>
          <w:rFonts w:eastAsia="Times New Roman" w:cs="Arial"/>
          <w:lang w:val="ru-RU" w:eastAsia="ru-RU"/>
        </w:rPr>
        <w:t>ва</w:t>
      </w:r>
      <w:proofErr w:type="spellEnd"/>
      <w:r w:rsidRPr="001575EF">
        <w:rPr>
          <w:rFonts w:eastAsia="Times New Roman" w:cs="Arial"/>
          <w:lang w:val="ru-RU" w:eastAsia="ru-RU"/>
        </w:rPr>
        <w:t xml:space="preserve"> и </w:t>
      </w:r>
      <w:r w:rsidR="006E2BDD" w:rsidRPr="001575EF">
        <w:rPr>
          <w:rFonts w:eastAsia="Times New Roman" w:cs="Arial"/>
          <w:lang w:val="ru-RU" w:eastAsia="ru-RU"/>
        </w:rPr>
        <w:t xml:space="preserve">проекта ЮНЕП </w:t>
      </w:r>
      <w:r w:rsidRPr="001575EF">
        <w:rPr>
          <w:rFonts w:eastAsia="Times New Roman" w:cs="Arial"/>
          <w:lang w:val="ru-RU" w:eastAsia="ru-RU"/>
        </w:rPr>
        <w:t>"</w:t>
      </w:r>
      <w:r w:rsidR="006E2BDD">
        <w:rPr>
          <w:rFonts w:eastAsia="Times New Roman" w:cs="Arial"/>
          <w:lang w:val="ru-RU" w:eastAsia="ru-RU"/>
        </w:rPr>
        <w:t>А</w:t>
      </w:r>
      <w:r w:rsidR="006E2BDD" w:rsidRPr="001575EF">
        <w:rPr>
          <w:rFonts w:eastAsia="Times New Roman" w:cs="Arial"/>
          <w:lang w:val="ru-RU" w:eastAsia="ru-RU"/>
        </w:rPr>
        <w:t>даптация</w:t>
      </w:r>
      <w:r w:rsidR="006E2BDD">
        <w:rPr>
          <w:rFonts w:eastAsia="Times New Roman" w:cs="Arial"/>
          <w:lang w:val="ru-RU" w:eastAsia="ru-RU"/>
        </w:rPr>
        <w:t xml:space="preserve"> млекопитающих</w:t>
      </w:r>
      <w:r w:rsidR="006E2BDD" w:rsidRPr="001575EF">
        <w:rPr>
          <w:rFonts w:eastAsia="Times New Roman" w:cs="Arial"/>
          <w:lang w:val="ru-RU" w:eastAsia="ru-RU"/>
        </w:rPr>
        <w:t xml:space="preserve"> к </w:t>
      </w:r>
      <w:r w:rsidR="009218E5">
        <w:rPr>
          <w:rFonts w:eastAsia="Times New Roman" w:cs="Arial"/>
          <w:lang w:val="ru-RU" w:eastAsia="ru-RU"/>
        </w:rPr>
        <w:t xml:space="preserve">изменению </w:t>
      </w:r>
      <w:r w:rsidR="006E2BDD" w:rsidRPr="001575EF">
        <w:rPr>
          <w:rFonts w:eastAsia="Times New Roman" w:cs="Arial"/>
          <w:lang w:val="ru-RU" w:eastAsia="ru-RU"/>
        </w:rPr>
        <w:t xml:space="preserve">климату </w:t>
      </w:r>
      <w:r w:rsidR="009218E5">
        <w:rPr>
          <w:rFonts w:eastAsia="Times New Roman" w:cs="Arial"/>
          <w:lang w:val="ru-RU" w:eastAsia="ru-RU"/>
        </w:rPr>
        <w:t xml:space="preserve">в </w:t>
      </w:r>
      <w:r w:rsidRPr="001575EF">
        <w:rPr>
          <w:rFonts w:eastAsia="Times New Roman" w:cs="Arial"/>
          <w:lang w:val="ru-RU" w:eastAsia="ru-RU"/>
        </w:rPr>
        <w:t xml:space="preserve">Центральной Азии" (CAMCA), </w:t>
      </w:r>
      <w:r w:rsidR="006E2BDD" w:rsidRPr="001575EF">
        <w:rPr>
          <w:rFonts w:eastAsia="Times New Roman" w:cs="Arial"/>
          <w:lang w:val="ru-RU" w:eastAsia="ru-RU"/>
        </w:rPr>
        <w:t>финансируемого IKI</w:t>
      </w:r>
      <w:r w:rsidR="009218E5">
        <w:rPr>
          <w:rFonts w:eastAsia="Times New Roman" w:cs="Arial"/>
          <w:lang w:val="ru-RU" w:eastAsia="ru-RU"/>
        </w:rPr>
        <w:t>,</w:t>
      </w:r>
      <w:r w:rsidR="006E2BDD" w:rsidRPr="001575EF">
        <w:rPr>
          <w:rFonts w:eastAsia="Times New Roman" w:cs="Arial"/>
          <w:lang w:val="ru-RU" w:eastAsia="ru-RU"/>
        </w:rPr>
        <w:t xml:space="preserve"> </w:t>
      </w:r>
      <w:r w:rsidRPr="001575EF">
        <w:rPr>
          <w:rFonts w:eastAsia="Times New Roman" w:cs="Arial"/>
          <w:lang w:val="ru-RU" w:eastAsia="ru-RU"/>
        </w:rPr>
        <w:t>а также включает данные из других источников, от заинтересованных сторон и мероприятий.</w:t>
      </w:r>
    </w:p>
    <w:p w14:paraId="447177F5" w14:textId="77777777" w:rsidR="00435851" w:rsidRPr="001575EF" w:rsidRDefault="00435851" w:rsidP="000274EB">
      <w:pPr>
        <w:spacing w:after="0" w:line="240" w:lineRule="auto"/>
        <w:ind w:left="567" w:hanging="567"/>
        <w:jc w:val="both"/>
        <w:rPr>
          <w:rFonts w:eastAsia="Times New Roman" w:cs="Arial"/>
          <w:lang w:val="ru-RU" w:eastAsia="ru-RU"/>
        </w:rPr>
      </w:pPr>
    </w:p>
    <w:p w14:paraId="20FC530F" w14:textId="6683F26F" w:rsidR="009364BD" w:rsidRPr="001575EF" w:rsidRDefault="00435851" w:rsidP="000274EB">
      <w:pPr>
        <w:pStyle w:val="ListParagraph"/>
        <w:numPr>
          <w:ilvl w:val="0"/>
          <w:numId w:val="15"/>
        </w:numPr>
        <w:spacing w:after="0" w:line="240" w:lineRule="auto"/>
        <w:ind w:left="567" w:hanging="567"/>
        <w:jc w:val="both"/>
        <w:rPr>
          <w:rFonts w:cs="Arial"/>
          <w:lang w:val="ru-RU"/>
        </w:rPr>
      </w:pPr>
      <w:r w:rsidRPr="001575EF">
        <w:rPr>
          <w:rFonts w:cs="Arial"/>
          <w:lang w:val="ru-RU"/>
        </w:rPr>
        <w:t>Данный раздел структурирован в соответствии с основными целями Рабочей программы</w:t>
      </w:r>
      <w:r w:rsidRPr="001575EF">
        <w:rPr>
          <w:rStyle w:val="FootnoteReference"/>
          <w:rFonts w:eastAsia="Times New Roman" w:cs="Arial"/>
          <w:lang w:val="ru-RU" w:eastAsia="ru-RU"/>
        </w:rPr>
        <w:footnoteReference w:id="21"/>
      </w:r>
      <w:r w:rsidRPr="001575EF">
        <w:rPr>
          <w:rFonts w:cs="Arial"/>
          <w:lang w:val="ru-RU"/>
        </w:rPr>
        <w:t>. "Срочность"</w:t>
      </w:r>
      <w:r w:rsidRPr="001575EF">
        <w:rPr>
          <w:rStyle w:val="FootnoteReference"/>
          <w:rFonts w:cs="Arial"/>
          <w:lang w:val="ru-RU"/>
        </w:rPr>
        <w:footnoteReference w:id="22"/>
      </w:r>
      <w:r w:rsidRPr="001575EF">
        <w:rPr>
          <w:rFonts w:cs="Arial"/>
          <w:lang w:val="ru-RU"/>
        </w:rPr>
        <w:t xml:space="preserve"> каждой меры, указанной в Рабочей программе, выделена жирным шрифтом в скобках после формулировки меры. Колонка "Ответственность" не была заполнена во время разработки и принятия Рабочей программы.</w:t>
      </w:r>
    </w:p>
    <w:p w14:paraId="46A00148" w14:textId="77777777" w:rsidR="00435851" w:rsidRPr="001575EF" w:rsidRDefault="00435851" w:rsidP="000274EB">
      <w:pPr>
        <w:spacing w:after="0" w:line="240" w:lineRule="auto"/>
        <w:ind w:left="567" w:hanging="567"/>
        <w:jc w:val="both"/>
        <w:rPr>
          <w:rFonts w:cs="Arial"/>
          <w:lang w:val="ru-RU"/>
        </w:rPr>
      </w:pPr>
    </w:p>
    <w:p w14:paraId="7C03638E" w14:textId="7BB34087" w:rsidR="009C75F7" w:rsidRPr="001575EF" w:rsidRDefault="00435851"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Рабочая программа на </w:t>
      </w:r>
      <w:r w:rsidR="00FF729A" w:rsidRPr="001575EF">
        <w:rPr>
          <w:rFonts w:cs="Arial"/>
          <w:lang w:val="ru-RU"/>
        </w:rPr>
        <w:t>2021–</w:t>
      </w:r>
      <w:proofErr w:type="gramStart"/>
      <w:r w:rsidR="00FF729A" w:rsidRPr="001575EF">
        <w:rPr>
          <w:rFonts w:cs="Arial"/>
          <w:lang w:val="ru-RU"/>
        </w:rPr>
        <w:t xml:space="preserve">2026 </w:t>
      </w:r>
      <w:r w:rsidRPr="001575EF">
        <w:rPr>
          <w:rFonts w:cs="Arial"/>
          <w:lang w:val="ru-RU"/>
        </w:rPr>
        <w:t xml:space="preserve"> оды</w:t>
      </w:r>
      <w:proofErr w:type="gramEnd"/>
      <w:r w:rsidRPr="001575EF">
        <w:rPr>
          <w:rFonts w:cs="Arial"/>
          <w:lang w:val="ru-RU"/>
        </w:rPr>
        <w:t xml:space="preserve"> и формат национальных отчетов не совпадают по структуре и содержанию. Поэтому имеющиеся национальные отчеты не дают четкой оценки достижения результатов Рабочей программы и реализации запланированных мер.</w:t>
      </w:r>
    </w:p>
    <w:p w14:paraId="48EE5CDF" w14:textId="77777777" w:rsidR="00782CFB" w:rsidRPr="001575EF" w:rsidRDefault="00782CFB" w:rsidP="000274EB">
      <w:pPr>
        <w:spacing w:after="0" w:line="240" w:lineRule="auto"/>
        <w:ind w:left="567" w:hanging="567"/>
        <w:jc w:val="both"/>
        <w:rPr>
          <w:rFonts w:cs="Arial"/>
          <w:lang w:val="ru-RU"/>
        </w:rPr>
      </w:pPr>
    </w:p>
    <w:p w14:paraId="7B6DAF20" w14:textId="07318AB1" w:rsidR="00782CFB" w:rsidRPr="001575EF" w:rsidRDefault="00435851" w:rsidP="000274EB">
      <w:pPr>
        <w:spacing w:after="0" w:line="240" w:lineRule="auto"/>
        <w:jc w:val="both"/>
        <w:rPr>
          <w:rFonts w:cs="Arial"/>
          <w:lang w:val="ru-RU"/>
        </w:rPr>
      </w:pPr>
      <w:r w:rsidRPr="001575EF">
        <w:rPr>
          <w:rFonts w:cs="Arial"/>
          <w:b/>
          <w:bCs/>
          <w:lang w:val="ru-RU"/>
        </w:rPr>
        <w:t>Общая цель</w:t>
      </w:r>
      <w:r w:rsidR="0BD317F1" w:rsidRPr="001575EF">
        <w:rPr>
          <w:rFonts w:cs="Arial"/>
          <w:lang w:val="ru-RU"/>
        </w:rPr>
        <w:t xml:space="preserve">: </w:t>
      </w:r>
      <w:r w:rsidRPr="001575EF">
        <w:rPr>
          <w:rFonts w:cs="Arial"/>
          <w:lang w:val="ru-RU"/>
        </w:rPr>
        <w:t>Восстановление и сохранение популяций бухарского оленя в благоприятном природоохранном статусе на всей территории ареала.</w:t>
      </w:r>
    </w:p>
    <w:p w14:paraId="39E44FD8" w14:textId="051A9AC3" w:rsidR="00782CFB" w:rsidRPr="001575EF" w:rsidRDefault="00782CFB" w:rsidP="000274EB">
      <w:pPr>
        <w:spacing w:after="0" w:line="240" w:lineRule="auto"/>
        <w:ind w:left="567" w:hanging="567"/>
        <w:jc w:val="both"/>
        <w:rPr>
          <w:rFonts w:cs="Arial"/>
          <w:lang w:val="ru-RU"/>
        </w:rPr>
      </w:pPr>
    </w:p>
    <w:p w14:paraId="76A48D2F" w14:textId="7A951C3F" w:rsidR="00435851" w:rsidRDefault="00435851" w:rsidP="000274EB">
      <w:pPr>
        <w:spacing w:after="0" w:line="240" w:lineRule="auto"/>
        <w:jc w:val="both"/>
        <w:rPr>
          <w:rFonts w:cs="Arial"/>
          <w:lang w:val="ru-RU"/>
        </w:rPr>
      </w:pPr>
      <w:r w:rsidRPr="001575EF">
        <w:rPr>
          <w:rFonts w:cs="Arial"/>
          <w:u w:val="single"/>
          <w:lang w:val="ru-RU"/>
        </w:rPr>
        <w:t>Достижения</w:t>
      </w:r>
      <w:r w:rsidR="55C7303D" w:rsidRPr="001575EF">
        <w:rPr>
          <w:rFonts w:cs="Arial"/>
          <w:lang w:val="ru-RU"/>
        </w:rPr>
        <w:t xml:space="preserve">: </w:t>
      </w:r>
      <w:r w:rsidRPr="001575EF">
        <w:rPr>
          <w:rFonts w:cs="Arial"/>
          <w:lang w:val="ru-RU"/>
        </w:rPr>
        <w:t xml:space="preserve">Частично </w:t>
      </w:r>
      <w:r w:rsidR="00C07977" w:rsidRPr="001575EF">
        <w:rPr>
          <w:rFonts w:cs="Arial"/>
          <w:lang w:val="ru-RU"/>
        </w:rPr>
        <w:t>–</w:t>
      </w:r>
      <w:r w:rsidRPr="001575EF">
        <w:rPr>
          <w:rFonts w:cs="Arial"/>
          <w:lang w:val="ru-RU"/>
        </w:rPr>
        <w:t xml:space="preserve"> В</w:t>
      </w:r>
      <w:r w:rsidR="00C07977" w:rsidRPr="001575EF">
        <w:rPr>
          <w:rFonts w:cs="Arial"/>
          <w:lang w:val="ru-RU"/>
        </w:rPr>
        <w:t xml:space="preserve"> </w:t>
      </w:r>
      <w:r w:rsidRPr="001575EF">
        <w:rPr>
          <w:rFonts w:cs="Arial"/>
          <w:lang w:val="ru-RU"/>
        </w:rPr>
        <w:t xml:space="preserve">отчетном периоде общая цель была в определенной степени достигнута. Общая популяция бухарского оленя выросла, в том числе в местах, где вид был </w:t>
      </w:r>
      <w:proofErr w:type="spellStart"/>
      <w:r w:rsidRPr="001575EF">
        <w:rPr>
          <w:rFonts w:cs="Arial"/>
          <w:lang w:val="ru-RU"/>
        </w:rPr>
        <w:t>реинтродуцирован</w:t>
      </w:r>
      <w:proofErr w:type="spellEnd"/>
      <w:r w:rsidRPr="001575EF">
        <w:rPr>
          <w:rFonts w:cs="Arial"/>
          <w:lang w:val="ru-RU"/>
        </w:rPr>
        <w:t xml:space="preserve"> или </w:t>
      </w:r>
      <w:proofErr w:type="spellStart"/>
      <w:r w:rsidRPr="001575EF">
        <w:rPr>
          <w:rFonts w:cs="Arial"/>
          <w:lang w:val="ru-RU"/>
        </w:rPr>
        <w:t>интродуцирован</w:t>
      </w:r>
      <w:proofErr w:type="spellEnd"/>
      <w:r w:rsidRPr="001575EF">
        <w:rPr>
          <w:rFonts w:cs="Arial"/>
          <w:lang w:val="ru-RU"/>
        </w:rPr>
        <w:t xml:space="preserve"> в недавнем прошлом, таких как Сырдарья и Иле-Балхаш. Остаются нерешенными вопросы местных перенаселений, восстановления популяций на прежних территориях ареала, связи между популяциями, сохранения и восстановления местообитаний и другие.</w:t>
      </w:r>
    </w:p>
    <w:p w14:paraId="305E475C" w14:textId="77777777" w:rsidR="00FF729A" w:rsidRPr="001575EF" w:rsidRDefault="00FF729A" w:rsidP="000274EB">
      <w:pPr>
        <w:spacing w:after="0" w:line="240" w:lineRule="auto"/>
        <w:jc w:val="both"/>
        <w:rPr>
          <w:rFonts w:cs="Arial"/>
          <w:lang w:val="ru-RU"/>
        </w:rPr>
      </w:pPr>
    </w:p>
    <w:p w14:paraId="2151AB11" w14:textId="06B7A13E" w:rsidR="004A5B8C" w:rsidRPr="001575EF" w:rsidRDefault="00435851" w:rsidP="000274EB">
      <w:pPr>
        <w:pStyle w:val="ListParagraph"/>
        <w:numPr>
          <w:ilvl w:val="1"/>
          <w:numId w:val="1"/>
        </w:numPr>
        <w:spacing w:after="0" w:line="240" w:lineRule="auto"/>
        <w:ind w:left="567" w:hanging="567"/>
        <w:jc w:val="both"/>
        <w:outlineLvl w:val="1"/>
        <w:rPr>
          <w:rFonts w:cs="Arial"/>
          <w:b/>
          <w:bCs/>
          <w:lang w:val="ru-RU"/>
        </w:rPr>
      </w:pPr>
      <w:bookmarkStart w:id="41" w:name="_Toc174110629"/>
      <w:r w:rsidRPr="001575EF">
        <w:rPr>
          <w:rFonts w:cs="Arial"/>
          <w:b/>
          <w:bCs/>
          <w:lang w:val="ru-RU"/>
        </w:rPr>
        <w:lastRenderedPageBreak/>
        <w:t>Осуществление общих мер в ареале вида</w:t>
      </w:r>
      <w:bookmarkEnd w:id="41"/>
    </w:p>
    <w:p w14:paraId="551C7714" w14:textId="77777777" w:rsidR="00171DFB" w:rsidRPr="001575EF" w:rsidRDefault="00171DFB" w:rsidP="30EBEFBE">
      <w:pPr>
        <w:spacing w:after="0" w:line="240" w:lineRule="auto"/>
        <w:jc w:val="both"/>
        <w:rPr>
          <w:rFonts w:cs="Arial"/>
          <w:lang w:val="ru-RU"/>
        </w:rPr>
      </w:pPr>
    </w:p>
    <w:p w14:paraId="4011142E" w14:textId="1FF14009" w:rsidR="0024148C" w:rsidRPr="001575EF" w:rsidRDefault="70CE05BA" w:rsidP="30EBEFBE">
      <w:pPr>
        <w:spacing w:after="0" w:line="240" w:lineRule="auto"/>
        <w:jc w:val="both"/>
        <w:rPr>
          <w:rFonts w:cs="Arial"/>
          <w:b/>
          <w:bCs/>
          <w:i/>
          <w:iCs/>
          <w:lang w:val="ru-RU"/>
        </w:rPr>
      </w:pPr>
      <w:r w:rsidRPr="001575EF">
        <w:rPr>
          <w:rFonts w:cs="Arial"/>
          <w:b/>
          <w:bCs/>
          <w:i/>
          <w:iCs/>
          <w:lang w:val="ru-RU"/>
        </w:rPr>
        <w:t xml:space="preserve">1.0 </w:t>
      </w:r>
      <w:r w:rsidR="00DA5FA9" w:rsidRPr="001575EF">
        <w:rPr>
          <w:rFonts w:cs="Arial"/>
          <w:b/>
          <w:bCs/>
          <w:i/>
          <w:iCs/>
          <w:lang w:val="ru-RU"/>
        </w:rPr>
        <w:t>Восстановление и сохранение местообитаний</w:t>
      </w:r>
    </w:p>
    <w:p w14:paraId="6A400159" w14:textId="60CC22CD" w:rsidR="00171DFB" w:rsidRPr="001575EF" w:rsidRDefault="00171DFB" w:rsidP="30EBEFBE">
      <w:pPr>
        <w:spacing w:after="0" w:line="240" w:lineRule="auto"/>
        <w:jc w:val="both"/>
        <w:rPr>
          <w:rFonts w:cs="Arial"/>
          <w:lang w:val="ru-RU"/>
        </w:rPr>
      </w:pPr>
    </w:p>
    <w:p w14:paraId="3CCBC638" w14:textId="294E6B6A" w:rsidR="00BC3B55" w:rsidRPr="001575EF" w:rsidRDefault="00DA5FA9" w:rsidP="000274EB">
      <w:pPr>
        <w:pStyle w:val="ListParagraph"/>
        <w:numPr>
          <w:ilvl w:val="0"/>
          <w:numId w:val="15"/>
        </w:numPr>
        <w:spacing w:after="0" w:line="240" w:lineRule="auto"/>
        <w:ind w:left="567" w:hanging="567"/>
        <w:jc w:val="both"/>
        <w:rPr>
          <w:rFonts w:cs="Arial"/>
          <w:lang w:val="ru-RU"/>
        </w:rPr>
      </w:pPr>
      <w:r w:rsidRPr="001575EF">
        <w:rPr>
          <w:rFonts w:cs="Arial"/>
          <w:lang w:val="ru-RU"/>
        </w:rPr>
        <w:t>На различных участках уже проводятся или планируются меры по улучшению сохранения и восстановления среды обитания, но результаты пока не очевидны.</w:t>
      </w:r>
    </w:p>
    <w:p w14:paraId="407B9295" w14:textId="77777777" w:rsidR="00DA5FA9" w:rsidRPr="001575EF" w:rsidRDefault="00DA5FA9" w:rsidP="000274EB">
      <w:pPr>
        <w:spacing w:after="0" w:line="240" w:lineRule="auto"/>
        <w:ind w:left="567" w:hanging="567"/>
        <w:jc w:val="both"/>
        <w:rPr>
          <w:rFonts w:cs="Arial"/>
          <w:lang w:val="ru-RU"/>
        </w:rPr>
      </w:pPr>
    </w:p>
    <w:p w14:paraId="00B3CE36" w14:textId="206EB204" w:rsidR="00F91727" w:rsidRPr="001575EF" w:rsidRDefault="00825768" w:rsidP="000274EB">
      <w:pPr>
        <w:pStyle w:val="ListParagraph"/>
        <w:numPr>
          <w:ilvl w:val="0"/>
          <w:numId w:val="15"/>
        </w:numPr>
        <w:spacing w:after="0" w:line="240" w:lineRule="auto"/>
        <w:ind w:left="567" w:hanging="567"/>
        <w:jc w:val="both"/>
        <w:rPr>
          <w:rFonts w:cs="Arial"/>
          <w:lang w:val="ru-RU"/>
        </w:rPr>
      </w:pPr>
      <w:r w:rsidRPr="001575EF">
        <w:rPr>
          <w:rFonts w:cs="Arial"/>
          <w:b/>
          <w:i/>
          <w:lang w:val="ru-RU"/>
        </w:rPr>
        <w:t>В Казахстане</w:t>
      </w:r>
      <w:r w:rsidRPr="001575EF">
        <w:rPr>
          <w:rFonts w:cs="Arial"/>
          <w:lang w:val="ru-RU"/>
        </w:rPr>
        <w:t xml:space="preserve"> восстановление тугайных лесов путем посадки местных видов тополя и ивы началось в Иле-Балхашском регионе по проекту бывшего WWF России.</w:t>
      </w:r>
    </w:p>
    <w:p w14:paraId="69A8AD04" w14:textId="77777777" w:rsidR="00F91727" w:rsidRPr="001575EF" w:rsidRDefault="00F91727" w:rsidP="000274EB">
      <w:pPr>
        <w:spacing w:after="0" w:line="240" w:lineRule="auto"/>
        <w:ind w:left="567" w:hanging="567"/>
        <w:jc w:val="both"/>
        <w:rPr>
          <w:rFonts w:cs="Arial"/>
          <w:lang w:val="ru-RU"/>
        </w:rPr>
      </w:pPr>
    </w:p>
    <w:p w14:paraId="3E1F43E5" w14:textId="77777777" w:rsidR="00825768" w:rsidRPr="001575EF" w:rsidRDefault="00825768"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За отчетный период были потеряны или деградировали дополнительные местообитания бухарского оленя, в частности в </w:t>
      </w:r>
      <w:proofErr w:type="spellStart"/>
      <w:r w:rsidRPr="001575EF">
        <w:rPr>
          <w:rFonts w:cs="Arial"/>
          <w:lang w:val="ru-RU"/>
        </w:rPr>
        <w:t>Зарафшонской</w:t>
      </w:r>
      <w:proofErr w:type="spellEnd"/>
      <w:r w:rsidRPr="001575EF">
        <w:rPr>
          <w:rFonts w:cs="Arial"/>
          <w:lang w:val="ru-RU"/>
        </w:rPr>
        <w:t xml:space="preserve"> долине </w:t>
      </w:r>
      <w:r w:rsidRPr="001575EF">
        <w:rPr>
          <w:rFonts w:cs="Arial"/>
          <w:b/>
          <w:i/>
          <w:lang w:val="ru-RU"/>
        </w:rPr>
        <w:t>в Таджикистане и Узбекистане</w:t>
      </w:r>
      <w:r w:rsidRPr="001575EF">
        <w:rPr>
          <w:rFonts w:cs="Arial"/>
          <w:lang w:val="ru-RU"/>
        </w:rPr>
        <w:t xml:space="preserve">. Добыча щебня, являющаяся основным фактором деградации местообитаний в Узбекистане, была законодательно прекращена с 1 мая 2024 года, и началось планирование восстановительных мероприятий. Кроме того, в НАБР продолжается деградация среды обитания, вызванная перенаселением бухарского оленя. </w:t>
      </w:r>
    </w:p>
    <w:p w14:paraId="507C86AD" w14:textId="77777777" w:rsidR="00825768" w:rsidRPr="001575EF" w:rsidRDefault="00825768" w:rsidP="000274EB">
      <w:pPr>
        <w:spacing w:after="0" w:line="240" w:lineRule="auto"/>
        <w:ind w:left="567" w:hanging="567"/>
        <w:jc w:val="both"/>
        <w:rPr>
          <w:rFonts w:cs="Arial"/>
          <w:lang w:val="ru-RU"/>
        </w:rPr>
      </w:pPr>
    </w:p>
    <w:p w14:paraId="3D569BCC" w14:textId="3A286364" w:rsidR="007D4EF3" w:rsidRPr="001575EF" w:rsidRDefault="00825768"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w:t>
      </w:r>
      <w:r w:rsidRPr="00933DD4">
        <w:rPr>
          <w:rFonts w:cs="Arial"/>
          <w:b/>
          <w:bCs/>
          <w:i/>
          <w:iCs/>
          <w:lang w:val="ru-RU"/>
        </w:rPr>
        <w:t>Таджикистане</w:t>
      </w:r>
      <w:r w:rsidRPr="001575EF">
        <w:rPr>
          <w:rFonts w:cs="Arial"/>
          <w:lang w:val="ru-RU"/>
        </w:rPr>
        <w:t xml:space="preserve"> в ГПЗ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lang w:val="ru-RU"/>
        </w:rPr>
        <w:t>в рамках малого гранта CEPF было улучшено водоснабжение озер охраняемой территории и экосистемы тугайных лесов в целом за счет очистки каналов. Лесовосстановление 50 га саксаула способствует улучшению среды обитания.</w:t>
      </w:r>
    </w:p>
    <w:p w14:paraId="763E3353" w14:textId="77777777" w:rsidR="00825768" w:rsidRPr="001575EF" w:rsidRDefault="00825768" w:rsidP="000274EB">
      <w:pPr>
        <w:spacing w:after="0" w:line="240" w:lineRule="auto"/>
        <w:ind w:left="567" w:hanging="567"/>
        <w:jc w:val="both"/>
        <w:rPr>
          <w:rFonts w:cs="Arial"/>
          <w:lang w:val="ru-RU"/>
        </w:rPr>
      </w:pPr>
    </w:p>
    <w:p w14:paraId="7EB349AF" w14:textId="5C1A4F20" w:rsidR="00BC3B55" w:rsidRPr="001575EF" w:rsidRDefault="00825768" w:rsidP="000274EB">
      <w:pPr>
        <w:pStyle w:val="ListParagraph"/>
        <w:numPr>
          <w:ilvl w:val="0"/>
          <w:numId w:val="15"/>
        </w:numPr>
        <w:spacing w:after="0" w:line="240" w:lineRule="auto"/>
        <w:ind w:left="567" w:hanging="567"/>
        <w:jc w:val="both"/>
        <w:rPr>
          <w:rFonts w:cs="Arial"/>
          <w:lang w:val="ru-RU"/>
        </w:rPr>
      </w:pPr>
      <w:r w:rsidRPr="001575EF">
        <w:rPr>
          <w:rFonts w:cs="Arial"/>
          <w:lang w:val="ru-RU"/>
        </w:rPr>
        <w:t>Новые угрозы для мест обитания возникают в связи с увеличением забора воды для орошения (Амударья, Иле) и планируемых гидроэнергетических проектов (</w:t>
      </w:r>
      <w:proofErr w:type="spellStart"/>
      <w:r w:rsidRPr="001575EF">
        <w:rPr>
          <w:rFonts w:cs="Arial"/>
          <w:lang w:val="ru-RU"/>
        </w:rPr>
        <w:t>Зарафшон</w:t>
      </w:r>
      <w:proofErr w:type="spellEnd"/>
      <w:r w:rsidRPr="001575EF">
        <w:rPr>
          <w:rFonts w:cs="Arial"/>
          <w:lang w:val="ru-RU"/>
        </w:rPr>
        <w:t>).</w:t>
      </w:r>
    </w:p>
    <w:p w14:paraId="01B2E2E9" w14:textId="77777777" w:rsidR="00BC3B55" w:rsidRPr="001575EF" w:rsidRDefault="00BC3B55" w:rsidP="30EBEFBE">
      <w:pPr>
        <w:spacing w:after="0" w:line="240" w:lineRule="auto"/>
        <w:jc w:val="both"/>
        <w:rPr>
          <w:rFonts w:cs="Arial"/>
          <w:lang w:val="ru-RU"/>
        </w:rPr>
      </w:pPr>
    </w:p>
    <w:p w14:paraId="3480AEF7" w14:textId="1161A5E6" w:rsidR="00726058" w:rsidRPr="001575EF" w:rsidRDefault="0BD317F1" w:rsidP="00A366D8">
      <w:pPr>
        <w:spacing w:after="0" w:line="240" w:lineRule="auto"/>
        <w:jc w:val="both"/>
        <w:rPr>
          <w:rFonts w:cs="Arial"/>
          <w:lang w:val="ru-RU"/>
        </w:rPr>
      </w:pPr>
      <w:r w:rsidRPr="001575EF">
        <w:rPr>
          <w:rFonts w:cs="Arial"/>
          <w:u w:val="single"/>
          <w:lang w:val="ru-RU"/>
        </w:rPr>
        <w:t xml:space="preserve">1.1 </w:t>
      </w:r>
      <w:r w:rsidR="00825768" w:rsidRPr="001575EF">
        <w:rPr>
          <w:rFonts w:cs="Arial"/>
          <w:u w:val="single"/>
          <w:lang w:val="ru-RU"/>
        </w:rPr>
        <w:t>Анализ и оценка состояния существующих заповедников, парков, и других природоохранных территорий различного статуса - для выявления проблем и определения потребностей управления, оптимизации взаимоотношений с окружающим населением, и охраны</w:t>
      </w:r>
      <w:r w:rsidRPr="001575EF">
        <w:rPr>
          <w:rFonts w:cs="Arial"/>
          <w:u w:val="single"/>
          <w:lang w:val="ru-RU"/>
        </w:rPr>
        <w:t>.</w:t>
      </w:r>
      <w:r w:rsidRPr="001575EF">
        <w:rPr>
          <w:rFonts w:cs="Arial"/>
          <w:lang w:val="ru-RU"/>
        </w:rPr>
        <w:t xml:space="preserve"> (</w:t>
      </w:r>
      <w:r w:rsidRPr="001575EF">
        <w:rPr>
          <w:rFonts w:cs="Arial"/>
          <w:b/>
          <w:bCs/>
          <w:lang w:val="ru-RU"/>
        </w:rPr>
        <w:t>1</w:t>
      </w:r>
      <w:r w:rsidRPr="001575EF">
        <w:rPr>
          <w:rFonts w:cs="Arial"/>
          <w:lang w:val="ru-RU"/>
        </w:rPr>
        <w:t>)</w:t>
      </w:r>
    </w:p>
    <w:p w14:paraId="47C50855" w14:textId="080C4087" w:rsidR="00726058" w:rsidRPr="001575EF" w:rsidRDefault="00726058" w:rsidP="30EBEFBE">
      <w:pPr>
        <w:spacing w:after="0" w:line="240" w:lineRule="auto"/>
        <w:jc w:val="both"/>
        <w:rPr>
          <w:rFonts w:cs="Arial"/>
          <w:lang w:val="ru-RU"/>
        </w:rPr>
      </w:pPr>
    </w:p>
    <w:p w14:paraId="4E2B8B87" w14:textId="338472A5" w:rsidR="00F476D7" w:rsidRPr="001575EF" w:rsidRDefault="00825768"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Казахстане и Таджикистане в рамках проекта CAMCA ЮНЕП, финансируемого </w:t>
      </w:r>
      <w:r w:rsidR="004A4565" w:rsidRPr="001575EF">
        <w:rPr>
          <w:rFonts w:cs="Arial"/>
          <w:lang w:val="ru-RU"/>
        </w:rPr>
        <w:t>IKI</w:t>
      </w:r>
      <w:r w:rsidRPr="001575EF">
        <w:rPr>
          <w:rFonts w:cs="Arial"/>
          <w:lang w:val="ru-RU"/>
        </w:rPr>
        <w:t xml:space="preserve">, была проведена оценка уязвимости бухарских оленей к воздействиям изменения климата и разработаны ситуационные модели для </w:t>
      </w:r>
      <w:r w:rsidR="002E3117" w:rsidRPr="001575EF">
        <w:rPr>
          <w:rFonts w:cs="Arial"/>
          <w:lang w:val="ru-RU"/>
        </w:rPr>
        <w:t>Природного резервата Иле-Балхаш</w:t>
      </w:r>
      <w:r w:rsidRPr="001575EF">
        <w:rPr>
          <w:rFonts w:cs="Arial"/>
          <w:lang w:val="ru-RU"/>
        </w:rPr>
        <w:t xml:space="preserve"> и ГПЗ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lang w:val="ru-RU"/>
        </w:rPr>
        <w:t>(Тигровая балка).</w:t>
      </w:r>
    </w:p>
    <w:p w14:paraId="150E5D5E" w14:textId="77777777" w:rsidR="00825768" w:rsidRPr="001575EF" w:rsidRDefault="00825768" w:rsidP="000274EB">
      <w:pPr>
        <w:spacing w:after="0" w:line="240" w:lineRule="auto"/>
        <w:ind w:left="567" w:hanging="567"/>
        <w:jc w:val="both"/>
        <w:rPr>
          <w:rFonts w:cs="Arial"/>
          <w:lang w:val="ru-RU"/>
        </w:rPr>
      </w:pPr>
    </w:p>
    <w:p w14:paraId="6CDD6D1B" w14:textId="64594E0A" w:rsidR="00815A1C" w:rsidRPr="001575EF" w:rsidRDefault="00825768" w:rsidP="000274E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Узбекистане сотрудники </w:t>
      </w:r>
      <w:r w:rsidR="002E3117" w:rsidRPr="001575EF">
        <w:rPr>
          <w:rFonts w:cs="Arial"/>
          <w:lang w:val="ru-RU"/>
        </w:rPr>
        <w:t xml:space="preserve">НПП </w:t>
      </w:r>
      <w:proofErr w:type="spellStart"/>
      <w:r w:rsidR="002E3117" w:rsidRPr="001575EF">
        <w:rPr>
          <w:rFonts w:cs="Arial"/>
          <w:lang w:val="ru-RU"/>
        </w:rPr>
        <w:t>Зарафшон</w:t>
      </w:r>
      <w:proofErr w:type="spellEnd"/>
      <w:r w:rsidRPr="001575EF">
        <w:rPr>
          <w:rFonts w:cs="Arial"/>
          <w:lang w:val="ru-RU"/>
        </w:rPr>
        <w:t xml:space="preserve"> и ответственных национальных ведомств работают над выявлением ключевых проблем и улучшением ситуации, в частности, в отношении удаления незаконно построенных туристических объектов и смягчения воздействия недавно прекращенной добычи гравия из русла реки </w:t>
      </w:r>
      <w:proofErr w:type="spellStart"/>
      <w:r w:rsidRPr="001575EF">
        <w:rPr>
          <w:rFonts w:cs="Arial"/>
          <w:lang w:val="ru-RU"/>
        </w:rPr>
        <w:t>Зарафшон</w:t>
      </w:r>
      <w:proofErr w:type="spellEnd"/>
      <w:r w:rsidRPr="001575EF">
        <w:rPr>
          <w:rFonts w:cs="Arial"/>
          <w:lang w:val="ru-RU"/>
        </w:rPr>
        <w:t>.</w:t>
      </w:r>
      <w:r w:rsidR="43C3D937" w:rsidRPr="001575EF">
        <w:rPr>
          <w:rFonts w:cs="Arial"/>
          <w:lang w:val="ru-RU"/>
        </w:rPr>
        <w:t xml:space="preserve"> </w:t>
      </w:r>
    </w:p>
    <w:p w14:paraId="3EEFAF1D" w14:textId="77777777" w:rsidR="00815A1C" w:rsidRPr="001575EF" w:rsidRDefault="00815A1C" w:rsidP="30EBEFBE">
      <w:pPr>
        <w:spacing w:after="0" w:line="240" w:lineRule="auto"/>
        <w:jc w:val="both"/>
        <w:rPr>
          <w:rFonts w:cs="Arial"/>
          <w:lang w:val="ru-RU"/>
        </w:rPr>
      </w:pPr>
    </w:p>
    <w:p w14:paraId="0C1DB56B" w14:textId="23770278" w:rsidR="00782CFB" w:rsidRPr="001575EF" w:rsidRDefault="0BD317F1" w:rsidP="30EBEFBE">
      <w:pPr>
        <w:spacing w:after="0" w:line="240" w:lineRule="auto"/>
        <w:jc w:val="both"/>
        <w:rPr>
          <w:rFonts w:cs="Arial"/>
          <w:lang w:val="ru-RU"/>
        </w:rPr>
      </w:pPr>
      <w:r w:rsidRPr="001575EF">
        <w:rPr>
          <w:rFonts w:cs="Arial"/>
          <w:u w:val="single"/>
          <w:lang w:val="ru-RU"/>
        </w:rPr>
        <w:t xml:space="preserve">1.2 </w:t>
      </w:r>
      <w:r w:rsidR="00825768" w:rsidRPr="001575EF">
        <w:rPr>
          <w:rFonts w:cs="Arial"/>
          <w:u w:val="single"/>
          <w:lang w:val="ru-RU"/>
        </w:rPr>
        <w:t>Оказание необходимой финансовой и технической помощи охраняемым территориям, где обитает БО</w:t>
      </w:r>
      <w:r w:rsidRPr="001575EF">
        <w:rPr>
          <w:rFonts w:cs="Arial"/>
          <w:u w:val="single"/>
          <w:lang w:val="ru-RU"/>
        </w:rPr>
        <w:t>.</w:t>
      </w:r>
      <w:r w:rsidRPr="001575EF">
        <w:rPr>
          <w:rFonts w:cs="Arial"/>
          <w:lang w:val="ru-RU"/>
        </w:rPr>
        <w:t xml:space="preserve"> (</w:t>
      </w:r>
      <w:r w:rsidRPr="001575EF">
        <w:rPr>
          <w:rFonts w:cs="Arial"/>
          <w:b/>
          <w:bCs/>
          <w:lang w:val="ru-RU"/>
        </w:rPr>
        <w:t>2</w:t>
      </w:r>
      <w:r w:rsidRPr="001575EF">
        <w:rPr>
          <w:rFonts w:cs="Arial"/>
          <w:lang w:val="ru-RU"/>
        </w:rPr>
        <w:t>)</w:t>
      </w:r>
    </w:p>
    <w:p w14:paraId="6AC58117" w14:textId="77777777" w:rsidR="00782CFB" w:rsidRPr="001575EF" w:rsidRDefault="00782CFB" w:rsidP="30EBEFBE">
      <w:pPr>
        <w:spacing w:after="0" w:line="240" w:lineRule="auto"/>
        <w:jc w:val="both"/>
        <w:rPr>
          <w:rFonts w:cs="Arial"/>
          <w:lang w:val="ru-RU"/>
        </w:rPr>
      </w:pPr>
    </w:p>
    <w:p w14:paraId="7A467CA8" w14:textId="2BC11265" w:rsidR="00825768" w:rsidRPr="001575EF" w:rsidRDefault="00825768"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Узбекистане</w:t>
      </w:r>
      <w:r w:rsidRPr="001575EF">
        <w:rPr>
          <w:rFonts w:cs="Arial"/>
          <w:lang w:val="ru-RU"/>
        </w:rPr>
        <w:t xml:space="preserve"> </w:t>
      </w:r>
      <w:r w:rsidR="00C13E2F" w:rsidRPr="001575EF">
        <w:rPr>
          <w:rFonts w:cs="Arial"/>
          <w:lang w:val="ru-RU"/>
        </w:rPr>
        <w:t xml:space="preserve">в НПП </w:t>
      </w:r>
      <w:proofErr w:type="spellStart"/>
      <w:r w:rsidR="00C13E2F" w:rsidRPr="001575EF">
        <w:rPr>
          <w:rFonts w:cs="Arial"/>
          <w:lang w:val="ru-RU"/>
        </w:rPr>
        <w:t>Зарафшон</w:t>
      </w:r>
      <w:proofErr w:type="spellEnd"/>
      <w:r w:rsidRPr="001575EF">
        <w:rPr>
          <w:rFonts w:cs="Arial"/>
          <w:lang w:val="ru-RU"/>
        </w:rPr>
        <w:t xml:space="preserve"> в рамках проекта "Укрепление трансграничных интегрированных подходов к охране природы и устойчивому землепользованию среди стран Центральной Азии" по Региональной программе GIZ "Интегрированное землепользование в ответ на изменение климата в Центральной Азии" Фонд </w:t>
      </w:r>
      <w:r w:rsidR="00EE3DA3" w:rsidRPr="001575EF">
        <w:rPr>
          <w:rFonts w:cs="Arial"/>
          <w:lang w:val="ru-RU"/>
        </w:rPr>
        <w:t>Михаэля</w:t>
      </w:r>
      <w:r w:rsidRPr="001575EF">
        <w:rPr>
          <w:rFonts w:cs="Arial"/>
          <w:lang w:val="ru-RU"/>
        </w:rPr>
        <w:t xml:space="preserve"> </w:t>
      </w:r>
      <w:proofErr w:type="spellStart"/>
      <w:r w:rsidRPr="001575EF">
        <w:rPr>
          <w:rFonts w:cs="Arial"/>
          <w:lang w:val="ru-RU"/>
        </w:rPr>
        <w:t>Суккова</w:t>
      </w:r>
      <w:proofErr w:type="spellEnd"/>
      <w:r w:rsidRPr="001575EF">
        <w:rPr>
          <w:rFonts w:cs="Arial"/>
          <w:lang w:val="ru-RU"/>
        </w:rPr>
        <w:t xml:space="preserve"> и Министерство экологии Узбекистана оказали поддержку в разработке методик мониторинга. Мероприятия параллельно и скоординировано осуществлялись </w:t>
      </w:r>
      <w:r w:rsidR="00C13E2F" w:rsidRPr="001575EF">
        <w:rPr>
          <w:rFonts w:cs="Arial"/>
          <w:lang w:val="ru-RU"/>
        </w:rPr>
        <w:t xml:space="preserve">в заказнике </w:t>
      </w:r>
      <w:proofErr w:type="spellStart"/>
      <w:r w:rsidR="00C13E2F" w:rsidRPr="001575EF">
        <w:rPr>
          <w:rFonts w:cs="Arial"/>
          <w:lang w:val="ru-RU"/>
        </w:rPr>
        <w:t>Зарафшон</w:t>
      </w:r>
      <w:proofErr w:type="spellEnd"/>
      <w:r w:rsidR="00C07977" w:rsidRPr="001575EF">
        <w:rPr>
          <w:rFonts w:cs="Arial"/>
          <w:lang w:val="ru-RU"/>
        </w:rPr>
        <w:t xml:space="preserve"> </w:t>
      </w:r>
      <w:r w:rsidRPr="001575EF">
        <w:rPr>
          <w:rFonts w:cs="Arial"/>
          <w:lang w:val="ru-RU"/>
        </w:rPr>
        <w:t>в Таджикистане.</w:t>
      </w:r>
    </w:p>
    <w:p w14:paraId="44965B49" w14:textId="77777777" w:rsidR="00782CFB" w:rsidRPr="001575EF" w:rsidRDefault="00782CFB" w:rsidP="30EBEFBE">
      <w:pPr>
        <w:spacing w:after="0" w:line="240" w:lineRule="auto"/>
        <w:jc w:val="both"/>
        <w:rPr>
          <w:rFonts w:cs="Arial"/>
          <w:lang w:val="ru-RU"/>
        </w:rPr>
      </w:pPr>
    </w:p>
    <w:p w14:paraId="5738E07A" w14:textId="6126368F" w:rsidR="00782CFB" w:rsidRPr="001575EF" w:rsidRDefault="0BD317F1" w:rsidP="00A366D8">
      <w:pPr>
        <w:spacing w:after="0" w:line="240" w:lineRule="auto"/>
        <w:jc w:val="both"/>
        <w:rPr>
          <w:rFonts w:cs="Arial"/>
          <w:lang w:val="ru-RU"/>
        </w:rPr>
      </w:pPr>
      <w:r w:rsidRPr="001575EF">
        <w:rPr>
          <w:rFonts w:cs="Arial"/>
          <w:u w:val="single"/>
          <w:lang w:val="ru-RU"/>
        </w:rPr>
        <w:lastRenderedPageBreak/>
        <w:t xml:space="preserve">1.3 </w:t>
      </w:r>
      <w:r w:rsidR="00825768" w:rsidRPr="001575EF">
        <w:rPr>
          <w:rFonts w:cs="Arial"/>
          <w:u w:val="single"/>
          <w:lang w:val="ru-RU"/>
        </w:rPr>
        <w:t xml:space="preserve">Рассмотрение возможности создания дополнительных охраняемых территорий, а </w:t>
      </w:r>
      <w:proofErr w:type="gramStart"/>
      <w:r w:rsidR="00825768" w:rsidRPr="001575EF">
        <w:rPr>
          <w:rFonts w:cs="Arial"/>
          <w:u w:val="single"/>
          <w:lang w:val="ru-RU"/>
        </w:rPr>
        <w:t>так же</w:t>
      </w:r>
      <w:proofErr w:type="gramEnd"/>
      <w:r w:rsidR="00825768" w:rsidRPr="001575EF">
        <w:rPr>
          <w:rFonts w:cs="Arial"/>
          <w:u w:val="single"/>
          <w:lang w:val="ru-RU"/>
        </w:rPr>
        <w:t xml:space="preserve"> экологических сетей и экологических коридоров между ООПТ, которые позволяют БО мигрировать и расширять свой естественный ареал обитания (См.</w:t>
      </w:r>
      <w:r w:rsidRPr="001575EF">
        <w:rPr>
          <w:rFonts w:cs="Arial"/>
          <w:i/>
          <w:iCs/>
          <w:u w:val="single"/>
          <w:lang w:val="ru-RU"/>
        </w:rPr>
        <w:t>7.1, 7.7, 8.2, 9.1, 9.2,9,6,10.2,10.3,10.4</w:t>
      </w:r>
      <w:r w:rsidRPr="001575EF">
        <w:rPr>
          <w:rFonts w:cs="Arial"/>
          <w:u w:val="single"/>
          <w:lang w:val="ru-RU"/>
        </w:rPr>
        <w:t>).</w:t>
      </w:r>
      <w:r w:rsidRPr="001575EF">
        <w:rPr>
          <w:rFonts w:cs="Arial"/>
          <w:lang w:val="ru-RU"/>
        </w:rPr>
        <w:t xml:space="preserve"> (</w:t>
      </w:r>
      <w:r w:rsidRPr="001575EF">
        <w:rPr>
          <w:rFonts w:cs="Arial"/>
          <w:b/>
          <w:bCs/>
          <w:lang w:val="ru-RU"/>
        </w:rPr>
        <w:t>2</w:t>
      </w:r>
      <w:r w:rsidRPr="001575EF">
        <w:rPr>
          <w:rFonts w:cs="Arial"/>
          <w:lang w:val="ru-RU"/>
        </w:rPr>
        <w:t>)</w:t>
      </w:r>
    </w:p>
    <w:p w14:paraId="3C0883CF" w14:textId="338EC48A" w:rsidR="00782CFB" w:rsidRPr="001575EF" w:rsidRDefault="00782CFB" w:rsidP="30EBEFBE">
      <w:pPr>
        <w:spacing w:after="0" w:line="240" w:lineRule="auto"/>
        <w:jc w:val="both"/>
        <w:rPr>
          <w:rFonts w:cs="Arial"/>
          <w:lang w:val="ru-RU"/>
        </w:rPr>
      </w:pPr>
    </w:p>
    <w:p w14:paraId="552519B7" w14:textId="44562F66" w:rsidR="00825768" w:rsidRPr="001575EF" w:rsidRDefault="00825768"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Афганистане</w:t>
      </w:r>
      <w:r w:rsidRPr="001575EF">
        <w:rPr>
          <w:rFonts w:cs="Arial"/>
          <w:lang w:val="ru-RU"/>
        </w:rPr>
        <w:t xml:space="preserve"> в предыдущий отчетный период, около 2020 года, Национальное агентство по охране окружающей среды (NEPA) объявило </w:t>
      </w:r>
      <w:proofErr w:type="spellStart"/>
      <w:r w:rsidRPr="001575EF">
        <w:rPr>
          <w:rFonts w:cs="Arial"/>
          <w:lang w:val="ru-RU"/>
        </w:rPr>
        <w:t>Даркад</w:t>
      </w:r>
      <w:proofErr w:type="spellEnd"/>
      <w:r w:rsidRPr="001575EF">
        <w:rPr>
          <w:rFonts w:cs="Arial"/>
          <w:lang w:val="ru-RU"/>
        </w:rPr>
        <w:t xml:space="preserve"> охраняемой территорией (CMS, 2020). Объявление </w:t>
      </w:r>
      <w:proofErr w:type="spellStart"/>
      <w:r w:rsidRPr="001575EF">
        <w:rPr>
          <w:rFonts w:cs="Arial"/>
          <w:lang w:val="ru-RU"/>
        </w:rPr>
        <w:t>Даркадского</w:t>
      </w:r>
      <w:proofErr w:type="spellEnd"/>
      <w:r w:rsidRPr="001575EF">
        <w:rPr>
          <w:rFonts w:cs="Arial"/>
          <w:lang w:val="ru-RU"/>
        </w:rPr>
        <w:t xml:space="preserve"> заповедника (категория IV МСОП) было сделано без процесса консультаций, без обоснования и без демаркации границ, как того требует Закон об охране окружающей среды перед объявлением. Таким образом, законность этого объявления вызывает сомнения. В настоящее время на охраняемой территории не осуществляется никакого управления. (С. Островский, </w:t>
      </w:r>
      <w:proofErr w:type="spellStart"/>
      <w:r w:rsidR="00EC6C33" w:rsidRPr="001575EF">
        <w:rPr>
          <w:rFonts w:cs="Arial"/>
          <w:lang w:val="ru-RU"/>
        </w:rPr>
        <w:t>pers</w:t>
      </w:r>
      <w:proofErr w:type="spellEnd"/>
      <w:r w:rsidR="00EC6C33" w:rsidRPr="001575EF">
        <w:rPr>
          <w:rFonts w:cs="Arial"/>
          <w:lang w:val="ru-RU"/>
        </w:rPr>
        <w:t xml:space="preserve">. </w:t>
      </w:r>
      <w:proofErr w:type="spellStart"/>
      <w:r w:rsidR="00EC6C33" w:rsidRPr="001575EF">
        <w:rPr>
          <w:rFonts w:cs="Arial"/>
          <w:lang w:val="ru-RU"/>
        </w:rPr>
        <w:t>com</w:t>
      </w:r>
      <w:proofErr w:type="spellEnd"/>
      <w:r w:rsidR="00EC6C33" w:rsidRPr="001575EF">
        <w:rPr>
          <w:rFonts w:cs="Arial"/>
          <w:lang w:val="ru-RU"/>
        </w:rPr>
        <w:t>.</w:t>
      </w:r>
      <w:r w:rsidRPr="001575EF">
        <w:rPr>
          <w:rFonts w:cs="Arial"/>
          <w:lang w:val="ru-RU"/>
        </w:rPr>
        <w:t>, 2024)</w:t>
      </w:r>
    </w:p>
    <w:p w14:paraId="0B5877B9" w14:textId="77777777" w:rsidR="00825768" w:rsidRPr="001575EF" w:rsidRDefault="00825768" w:rsidP="00B75021">
      <w:pPr>
        <w:spacing w:after="0" w:line="240" w:lineRule="auto"/>
        <w:ind w:left="567" w:hanging="567"/>
        <w:jc w:val="both"/>
        <w:rPr>
          <w:rFonts w:cs="Arial"/>
          <w:lang w:val="ru-RU"/>
        </w:rPr>
      </w:pPr>
    </w:p>
    <w:p w14:paraId="0716C112" w14:textId="57E846FF" w:rsidR="00154B95" w:rsidRPr="001575EF" w:rsidRDefault="00825768"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целом режим талибов признает охраняемые территории, объявленные предыдущим правительством. Национальные парки Банд-и-Амир, </w:t>
      </w:r>
      <w:proofErr w:type="spellStart"/>
      <w:r w:rsidRPr="001575EF">
        <w:rPr>
          <w:rFonts w:cs="Arial"/>
          <w:lang w:val="ru-RU"/>
        </w:rPr>
        <w:t>Вахан</w:t>
      </w:r>
      <w:proofErr w:type="spellEnd"/>
      <w:r w:rsidRPr="001575EF">
        <w:rPr>
          <w:rFonts w:cs="Arial"/>
          <w:lang w:val="ru-RU"/>
        </w:rPr>
        <w:t xml:space="preserve"> и Кол-и-</w:t>
      </w:r>
      <w:proofErr w:type="spellStart"/>
      <w:r w:rsidRPr="001575EF">
        <w:rPr>
          <w:rFonts w:cs="Arial"/>
          <w:lang w:val="ru-RU"/>
        </w:rPr>
        <w:t>Хашмат</w:t>
      </w:r>
      <w:proofErr w:type="spellEnd"/>
      <w:r w:rsidRPr="001575EF">
        <w:rPr>
          <w:rFonts w:cs="Arial"/>
          <w:lang w:val="ru-RU"/>
        </w:rPr>
        <w:t>-Хан (все за пределами ареала бухарских оленей) все еще функционируют и пользуются определенным уровнем надзора, персонала и управления, но ресурсы ограничены, а потенциал персонала очень слаб и должен быть восстановлен.</w:t>
      </w:r>
      <w:r w:rsidR="04600FD3" w:rsidRPr="001575EF">
        <w:rPr>
          <w:rFonts w:cs="Arial"/>
          <w:lang w:val="ru-RU"/>
        </w:rPr>
        <w:t xml:space="preserve"> </w:t>
      </w:r>
      <w:r w:rsidRPr="001575EF">
        <w:rPr>
          <w:rFonts w:cs="Arial"/>
          <w:lang w:val="ru-RU"/>
        </w:rPr>
        <w:t>(</w:t>
      </w:r>
      <w:r w:rsidR="00C07977" w:rsidRPr="001575EF">
        <w:rPr>
          <w:rFonts w:cs="Arial"/>
          <w:lang w:val="ru-RU"/>
        </w:rPr>
        <w:t>S</w:t>
      </w:r>
      <w:r w:rsidRPr="001575EF">
        <w:rPr>
          <w:rFonts w:cs="Arial"/>
          <w:lang w:val="ru-RU"/>
        </w:rPr>
        <w:t xml:space="preserve">. </w:t>
      </w:r>
      <w:proofErr w:type="spellStart"/>
      <w:r w:rsidR="00C07977" w:rsidRPr="001575EF">
        <w:rPr>
          <w:rFonts w:cs="Arial"/>
          <w:lang w:val="ru-RU"/>
        </w:rPr>
        <w:t>Ostrowski</w:t>
      </w:r>
      <w:proofErr w:type="spellEnd"/>
      <w:r w:rsidRPr="001575EF">
        <w:rPr>
          <w:rFonts w:cs="Arial"/>
          <w:lang w:val="ru-RU"/>
        </w:rPr>
        <w:t xml:space="preserve">, </w:t>
      </w:r>
      <w:proofErr w:type="spellStart"/>
      <w:r w:rsidR="00EC6C33" w:rsidRPr="001575EF">
        <w:rPr>
          <w:rFonts w:cs="Arial"/>
          <w:lang w:val="ru-RU"/>
        </w:rPr>
        <w:t>pers</w:t>
      </w:r>
      <w:proofErr w:type="spellEnd"/>
      <w:r w:rsidR="00EC6C33" w:rsidRPr="001575EF">
        <w:rPr>
          <w:rFonts w:cs="Arial"/>
          <w:lang w:val="ru-RU"/>
        </w:rPr>
        <w:t xml:space="preserve">. </w:t>
      </w:r>
      <w:proofErr w:type="spellStart"/>
      <w:r w:rsidR="00EC6C33" w:rsidRPr="001575EF">
        <w:rPr>
          <w:rFonts w:cs="Arial"/>
          <w:lang w:val="ru-RU"/>
        </w:rPr>
        <w:t>com</w:t>
      </w:r>
      <w:proofErr w:type="spellEnd"/>
      <w:r w:rsidR="00EC6C33" w:rsidRPr="001575EF">
        <w:rPr>
          <w:rFonts w:cs="Arial"/>
          <w:lang w:val="ru-RU"/>
        </w:rPr>
        <w:t>.</w:t>
      </w:r>
      <w:r w:rsidRPr="001575EF">
        <w:rPr>
          <w:rFonts w:cs="Arial"/>
          <w:lang w:val="ru-RU"/>
        </w:rPr>
        <w:t>, 2024)</w:t>
      </w:r>
    </w:p>
    <w:p w14:paraId="4CEB0083" w14:textId="6E7F9101" w:rsidR="00154B95" w:rsidRPr="001575EF" w:rsidRDefault="00154B95" w:rsidP="00B75021">
      <w:pPr>
        <w:spacing w:after="0" w:line="240" w:lineRule="auto"/>
        <w:ind w:left="567" w:hanging="567"/>
        <w:jc w:val="both"/>
        <w:rPr>
          <w:rFonts w:cs="Arial"/>
          <w:lang w:val="ru-RU"/>
        </w:rPr>
      </w:pPr>
    </w:p>
    <w:p w14:paraId="2EEAD763" w14:textId="2F80254C" w:rsidR="00154B95" w:rsidRPr="001575EF" w:rsidRDefault="00C07977"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 xml:space="preserve">В </w:t>
      </w:r>
      <w:r w:rsidR="00825768" w:rsidRPr="001575EF">
        <w:rPr>
          <w:rFonts w:cs="Arial"/>
          <w:b/>
          <w:i/>
          <w:lang w:val="ru-RU"/>
        </w:rPr>
        <w:t>Узбекистане</w:t>
      </w:r>
      <w:r w:rsidR="00825768" w:rsidRPr="001575EF">
        <w:rPr>
          <w:rFonts w:cs="Arial"/>
          <w:lang w:val="ru-RU"/>
        </w:rPr>
        <w:t xml:space="preserve"> идет процесс расширения </w:t>
      </w:r>
      <w:r w:rsidR="002E3117" w:rsidRPr="001575EF">
        <w:rPr>
          <w:rFonts w:cs="Arial"/>
          <w:lang w:val="ru-RU"/>
        </w:rPr>
        <w:t xml:space="preserve">НПП </w:t>
      </w:r>
      <w:proofErr w:type="spellStart"/>
      <w:r w:rsidR="002E3117" w:rsidRPr="001575EF">
        <w:rPr>
          <w:rFonts w:cs="Arial"/>
          <w:lang w:val="ru-RU"/>
        </w:rPr>
        <w:t>Зарафшон</w:t>
      </w:r>
      <w:proofErr w:type="spellEnd"/>
      <w:r w:rsidR="00825768" w:rsidRPr="001575EF">
        <w:rPr>
          <w:rFonts w:cs="Arial"/>
          <w:lang w:val="ru-RU"/>
        </w:rPr>
        <w:t xml:space="preserve">, включающего все русло реки </w:t>
      </w:r>
      <w:proofErr w:type="spellStart"/>
      <w:r w:rsidR="00825768" w:rsidRPr="001575EF">
        <w:rPr>
          <w:rFonts w:cs="Arial"/>
          <w:lang w:val="ru-RU"/>
        </w:rPr>
        <w:t>Зарафшон</w:t>
      </w:r>
      <w:proofErr w:type="spellEnd"/>
      <w:r w:rsidR="00825768" w:rsidRPr="001575EF">
        <w:rPr>
          <w:rFonts w:cs="Arial"/>
          <w:lang w:val="ru-RU"/>
        </w:rPr>
        <w:t xml:space="preserve">, а также левобережные участки тугайных зарослей. В результате расширения площадь охраняемой территории увеличится на 2 908 га, что более чем в два раза превысит ее нынешний размер. </w:t>
      </w:r>
      <w:r w:rsidR="00B33AA5">
        <w:rPr>
          <w:rFonts w:cs="Arial"/>
          <w:lang w:val="ru-RU"/>
        </w:rPr>
        <w:t>Т</w:t>
      </w:r>
      <w:r w:rsidR="00825768" w:rsidRPr="001575EF">
        <w:rPr>
          <w:rFonts w:cs="Arial"/>
          <w:lang w:val="ru-RU"/>
        </w:rPr>
        <w:t>ребуется зонирование НПП.</w:t>
      </w:r>
    </w:p>
    <w:p w14:paraId="032F439A" w14:textId="77777777" w:rsidR="00825768" w:rsidRPr="001575EF" w:rsidRDefault="00825768" w:rsidP="00B75021">
      <w:pPr>
        <w:spacing w:after="0" w:line="240" w:lineRule="auto"/>
        <w:ind w:left="567" w:hanging="567"/>
        <w:jc w:val="both"/>
        <w:rPr>
          <w:rFonts w:cs="Arial"/>
          <w:lang w:val="ru-RU"/>
        </w:rPr>
      </w:pPr>
    </w:p>
    <w:p w14:paraId="243F1DA9" w14:textId="6D4710A0" w:rsidR="00782CFB" w:rsidRPr="001575EF" w:rsidRDefault="00FF044C"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Остаются важные ареалы бухарского оленя, не охваченные охраняемыми территориями. К ним относятся: прибрежные территории вдоль всей поймы Амударьи на юге </w:t>
      </w:r>
      <w:r w:rsidRPr="001575EF">
        <w:rPr>
          <w:rFonts w:cs="Arial"/>
          <w:b/>
          <w:i/>
          <w:lang w:val="ru-RU"/>
        </w:rPr>
        <w:t>Узбекистана</w:t>
      </w:r>
      <w:r w:rsidRPr="001575EF">
        <w:rPr>
          <w:rFonts w:cs="Arial"/>
          <w:lang w:val="ru-RU"/>
        </w:rPr>
        <w:t>, в Сурхандарьинской области, на границе с Афганистаном от границы с Таджикистаном на востоке до границы с Туркменистаном на западе (на протяжении 120 км).</w:t>
      </w:r>
    </w:p>
    <w:p w14:paraId="5A55AB75" w14:textId="77777777" w:rsidR="00FF044C" w:rsidRPr="001575EF" w:rsidRDefault="00FF044C" w:rsidP="30EBEFBE">
      <w:pPr>
        <w:spacing w:after="0" w:line="240" w:lineRule="auto"/>
        <w:jc w:val="both"/>
        <w:rPr>
          <w:rFonts w:cs="Arial"/>
          <w:lang w:val="ru-RU"/>
        </w:rPr>
      </w:pPr>
    </w:p>
    <w:p w14:paraId="2461B2DD" w14:textId="703170CD" w:rsidR="00782CFB" w:rsidRPr="001575EF" w:rsidRDefault="0BD317F1" w:rsidP="00A366D8">
      <w:pPr>
        <w:spacing w:after="0" w:line="240" w:lineRule="auto"/>
        <w:jc w:val="both"/>
        <w:rPr>
          <w:rFonts w:cs="Arial"/>
          <w:lang w:val="ru-RU"/>
        </w:rPr>
      </w:pPr>
      <w:r w:rsidRPr="001575EF">
        <w:rPr>
          <w:rFonts w:cs="Arial"/>
          <w:u w:val="single"/>
          <w:lang w:val="ru-RU"/>
        </w:rPr>
        <w:t xml:space="preserve">1.4 </w:t>
      </w:r>
      <w:r w:rsidR="00FF044C" w:rsidRPr="001575EF">
        <w:rPr>
          <w:rFonts w:cs="Arial"/>
          <w:u w:val="single"/>
          <w:lang w:val="ru-RU"/>
        </w:rPr>
        <w:t>Улучшение среды обитания и условий миграций БО за пределами охраняемых территорий с помощью комплексного планирования землепользования, лесовосстановления и мер по предотвращению конфликтов для улучшения восприятия оленей в местных сообществах</w:t>
      </w:r>
      <w:r w:rsidRPr="001575EF">
        <w:rPr>
          <w:rFonts w:cs="Arial"/>
          <w:u w:val="single"/>
          <w:lang w:val="ru-RU"/>
        </w:rPr>
        <w:t>.</w:t>
      </w:r>
      <w:r w:rsidRPr="001575EF">
        <w:rPr>
          <w:rFonts w:cs="Arial"/>
          <w:lang w:val="ru-RU"/>
        </w:rPr>
        <w:t xml:space="preserve"> (</w:t>
      </w:r>
      <w:r w:rsidRPr="001575EF">
        <w:rPr>
          <w:rFonts w:cs="Arial"/>
          <w:b/>
          <w:bCs/>
          <w:lang w:val="ru-RU"/>
        </w:rPr>
        <w:t>2</w:t>
      </w:r>
      <w:r w:rsidRPr="001575EF">
        <w:rPr>
          <w:rFonts w:cs="Arial"/>
          <w:lang w:val="ru-RU"/>
        </w:rPr>
        <w:t>)</w:t>
      </w:r>
      <w:r w:rsidR="00DE6A1B" w:rsidRPr="001575EF">
        <w:rPr>
          <w:rStyle w:val="FootnoteReference"/>
          <w:rFonts w:cs="Arial"/>
          <w:lang w:val="ru-RU"/>
        </w:rPr>
        <w:t xml:space="preserve"> </w:t>
      </w:r>
    </w:p>
    <w:p w14:paraId="5317934A" w14:textId="0F1FFA58" w:rsidR="00782CFB" w:rsidRPr="001575EF" w:rsidRDefault="00782CFB" w:rsidP="30EBEFBE">
      <w:pPr>
        <w:spacing w:after="0" w:line="240" w:lineRule="auto"/>
        <w:jc w:val="both"/>
        <w:rPr>
          <w:rFonts w:cs="Arial"/>
          <w:lang w:val="ru-RU"/>
        </w:rPr>
      </w:pPr>
    </w:p>
    <w:p w14:paraId="38BCB7DE" w14:textId="6C545C0F"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О конкретных мерах не сообщалось. Эта проблема актуальна в большинстве районов ареала бухарского оленя из-за близкого соседства естественных тугайных местообитаний и возделываемых земель. </w:t>
      </w:r>
      <w:r w:rsidRPr="001575EF">
        <w:rPr>
          <w:rFonts w:cs="Arial"/>
          <w:b/>
          <w:i/>
          <w:lang w:val="ru-RU"/>
        </w:rPr>
        <w:t>В Узбекистане</w:t>
      </w:r>
      <w:r w:rsidRPr="001575EF">
        <w:rPr>
          <w:rFonts w:cs="Arial"/>
          <w:lang w:val="ru-RU"/>
        </w:rPr>
        <w:t xml:space="preserve"> она особенно актуальна в НАБР</w:t>
      </w:r>
      <w:r w:rsidRPr="001575EF">
        <w:rPr>
          <w:rStyle w:val="FootnoteReference"/>
          <w:rFonts w:cs="Arial"/>
          <w:lang w:val="ru-RU"/>
        </w:rPr>
        <w:footnoteReference w:id="23"/>
      </w:r>
      <w:r w:rsidRPr="001575EF">
        <w:rPr>
          <w:rFonts w:cs="Arial"/>
          <w:lang w:val="ru-RU"/>
        </w:rPr>
        <w:t xml:space="preserve">, где перенаселенность некоторых участков все чаще становится причиной конфликтов с землепользователями. В </w:t>
      </w:r>
      <w:r w:rsidR="00C07977" w:rsidRPr="001575EF">
        <w:rPr>
          <w:rFonts w:cs="Arial"/>
          <w:lang w:val="ru-RU"/>
        </w:rPr>
        <w:t xml:space="preserve">НПП </w:t>
      </w:r>
      <w:proofErr w:type="spellStart"/>
      <w:r w:rsidRPr="001575EF">
        <w:rPr>
          <w:rFonts w:cs="Arial"/>
          <w:lang w:val="ru-RU"/>
        </w:rPr>
        <w:t>Зарафшон</w:t>
      </w:r>
      <w:proofErr w:type="spellEnd"/>
      <w:r w:rsidRPr="001575EF">
        <w:rPr>
          <w:rFonts w:cs="Arial"/>
          <w:lang w:val="ru-RU"/>
        </w:rPr>
        <w:t xml:space="preserve"> рассматривается возможность строительства заборов на некоторых участках периметра парка для предотвращения вторжения домашнего скота. </w:t>
      </w:r>
    </w:p>
    <w:p w14:paraId="3AE69105" w14:textId="77777777" w:rsidR="00DE6A1B" w:rsidRPr="001575EF" w:rsidRDefault="00DE6A1B" w:rsidP="00DE6A1B">
      <w:pPr>
        <w:spacing w:after="0" w:line="240" w:lineRule="auto"/>
        <w:jc w:val="both"/>
        <w:rPr>
          <w:rFonts w:cs="Arial"/>
          <w:lang w:val="ru-RU"/>
        </w:rPr>
      </w:pPr>
    </w:p>
    <w:p w14:paraId="2C73F7C3" w14:textId="43AD1C5D" w:rsidR="00782CFB" w:rsidRPr="001575EF" w:rsidRDefault="0BD317F1" w:rsidP="00A366D8">
      <w:pPr>
        <w:spacing w:after="0" w:line="240" w:lineRule="auto"/>
        <w:jc w:val="both"/>
        <w:rPr>
          <w:rFonts w:cs="Arial"/>
          <w:lang w:val="ru-RU"/>
        </w:rPr>
      </w:pPr>
      <w:r w:rsidRPr="001575EF">
        <w:rPr>
          <w:rFonts w:cs="Arial"/>
          <w:u w:val="single"/>
          <w:lang w:val="ru-RU"/>
        </w:rPr>
        <w:t xml:space="preserve">1.5 </w:t>
      </w:r>
      <w:r w:rsidR="00DE6A1B" w:rsidRPr="001575EF">
        <w:rPr>
          <w:rFonts w:cs="Arial"/>
          <w:u w:val="single"/>
          <w:lang w:val="ru-RU"/>
        </w:rPr>
        <w:t xml:space="preserve">Биотехнические меры при необходимости в ООПТ, населенных оленями -в </w:t>
      </w:r>
      <w:proofErr w:type="gramStart"/>
      <w:r w:rsidR="00DE6A1B" w:rsidRPr="001575EF">
        <w:rPr>
          <w:rFonts w:cs="Arial"/>
          <w:u w:val="single"/>
          <w:lang w:val="ru-RU"/>
        </w:rPr>
        <w:t>т.ч.</w:t>
      </w:r>
      <w:proofErr w:type="gramEnd"/>
      <w:r w:rsidR="00DE6A1B" w:rsidRPr="001575EF">
        <w:rPr>
          <w:rFonts w:cs="Arial"/>
          <w:u w:val="single"/>
          <w:lang w:val="ru-RU"/>
        </w:rPr>
        <w:t xml:space="preserve"> зимняя подкормка в экстремальные сезоны, расчистка водопоев и пр. – с целью предотвращения деградации местообитаний и </w:t>
      </w:r>
      <w:proofErr w:type="spellStart"/>
      <w:r w:rsidR="00DE6A1B" w:rsidRPr="001575EF">
        <w:rPr>
          <w:rFonts w:cs="Arial"/>
          <w:u w:val="single"/>
          <w:lang w:val="ru-RU"/>
        </w:rPr>
        <w:t>перевыпаса</w:t>
      </w:r>
      <w:proofErr w:type="spellEnd"/>
      <w:r w:rsidRPr="001575EF">
        <w:rPr>
          <w:rFonts w:cs="Arial"/>
          <w:u w:val="single"/>
          <w:lang w:val="ru-RU"/>
        </w:rPr>
        <w:t>.</w:t>
      </w:r>
      <w:r w:rsidRPr="001575EF">
        <w:rPr>
          <w:rFonts w:cs="Arial"/>
          <w:lang w:val="ru-RU"/>
        </w:rPr>
        <w:t xml:space="preserve"> (2)</w:t>
      </w:r>
    </w:p>
    <w:p w14:paraId="77F4CD3A" w14:textId="77777777" w:rsidR="00782CFB" w:rsidRPr="001575EF" w:rsidRDefault="00782CFB" w:rsidP="30EBEFBE">
      <w:pPr>
        <w:spacing w:after="0" w:line="240" w:lineRule="auto"/>
        <w:jc w:val="both"/>
        <w:rPr>
          <w:rFonts w:cs="Arial"/>
          <w:lang w:val="ru-RU"/>
        </w:rPr>
      </w:pPr>
    </w:p>
    <w:p w14:paraId="51639DE0" w14:textId="0C9BA3AE"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в рамках этой меры не сообщалось. Данный подход может быть поставлен под сомнение на основании мирового опыта управления животным миром. Обеспечение дополнительной подкормки в период нехватки кор</w:t>
      </w:r>
      <w:r w:rsidR="00C07977" w:rsidRPr="001575EF">
        <w:rPr>
          <w:rFonts w:cs="Arial"/>
          <w:lang w:val="ru-RU"/>
        </w:rPr>
        <w:t>мов</w:t>
      </w:r>
      <w:r w:rsidRPr="001575EF">
        <w:rPr>
          <w:rFonts w:cs="Arial"/>
          <w:lang w:val="ru-RU"/>
        </w:rPr>
        <w:t xml:space="preserve"> </w:t>
      </w:r>
      <w:r w:rsidRPr="001575EF">
        <w:rPr>
          <w:rFonts w:cs="Arial"/>
          <w:lang w:val="ru-RU"/>
        </w:rPr>
        <w:lastRenderedPageBreak/>
        <w:t xml:space="preserve">устраняет важный фактор, ограничивающий плотность популяции, и может способствовать перенаселению и привести к усиленной деградации растительности, тем самым достигая противоположного намеченному результата. </w:t>
      </w:r>
    </w:p>
    <w:p w14:paraId="060F0527" w14:textId="77777777" w:rsidR="00782CFB" w:rsidRPr="001575EF" w:rsidRDefault="00782CFB" w:rsidP="30EBEFBE">
      <w:pPr>
        <w:spacing w:after="0" w:line="240" w:lineRule="auto"/>
        <w:jc w:val="both"/>
        <w:rPr>
          <w:rFonts w:cs="Arial"/>
          <w:lang w:val="ru-RU"/>
        </w:rPr>
      </w:pPr>
    </w:p>
    <w:p w14:paraId="09454EC9" w14:textId="04BD0596" w:rsidR="00921AB0" w:rsidRPr="001575EF" w:rsidRDefault="70CE05BA" w:rsidP="30EBEFBE">
      <w:pPr>
        <w:spacing w:after="0" w:line="240" w:lineRule="auto"/>
        <w:jc w:val="both"/>
        <w:rPr>
          <w:rFonts w:cs="Arial"/>
          <w:b/>
          <w:bCs/>
          <w:i/>
          <w:iCs/>
          <w:lang w:val="ru-RU"/>
        </w:rPr>
      </w:pPr>
      <w:r w:rsidRPr="001575EF">
        <w:rPr>
          <w:rFonts w:cs="Arial"/>
          <w:b/>
          <w:bCs/>
          <w:i/>
          <w:iCs/>
          <w:lang w:val="ru-RU"/>
        </w:rPr>
        <w:t xml:space="preserve">2.0 </w:t>
      </w:r>
      <w:r w:rsidR="00DE6A1B" w:rsidRPr="001575EF">
        <w:rPr>
          <w:rFonts w:cs="Arial"/>
          <w:b/>
          <w:bCs/>
          <w:i/>
          <w:iCs/>
          <w:lang w:val="ru-RU"/>
        </w:rPr>
        <w:t>Совершенствование системы охраны вида/предотвращение браконьерства</w:t>
      </w:r>
    </w:p>
    <w:p w14:paraId="37FB2F59" w14:textId="416C0ECC" w:rsidR="00C30748" w:rsidRPr="001575EF" w:rsidRDefault="00C30748" w:rsidP="30EBEFBE">
      <w:pPr>
        <w:spacing w:after="0" w:line="240" w:lineRule="auto"/>
        <w:jc w:val="both"/>
        <w:rPr>
          <w:rFonts w:cs="Arial"/>
          <w:u w:val="single"/>
          <w:lang w:val="ru-RU"/>
        </w:rPr>
      </w:pPr>
    </w:p>
    <w:p w14:paraId="69808F95" w14:textId="22A1401D" w:rsidR="00555CD6"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Предотвращение браконьерства и охрана бухарского оленя и мест его обитания локально улучшились благодаря укреплению некоторых охраняемых территорий, но по-прежнему требуют внимания.</w:t>
      </w:r>
    </w:p>
    <w:p w14:paraId="250743C5" w14:textId="77777777" w:rsidR="00555CD6" w:rsidRPr="001575EF" w:rsidRDefault="00555CD6" w:rsidP="30EBEFBE">
      <w:pPr>
        <w:spacing w:after="0" w:line="240" w:lineRule="auto"/>
        <w:jc w:val="both"/>
        <w:rPr>
          <w:rFonts w:cs="Arial"/>
          <w:u w:val="single"/>
          <w:lang w:val="ru-RU"/>
        </w:rPr>
      </w:pPr>
    </w:p>
    <w:p w14:paraId="3A544AE4" w14:textId="115A829B" w:rsidR="00782CFB" w:rsidRPr="001575EF" w:rsidRDefault="0BD317F1" w:rsidP="00A366D8">
      <w:pPr>
        <w:spacing w:after="0" w:line="240" w:lineRule="auto"/>
        <w:jc w:val="both"/>
        <w:rPr>
          <w:rFonts w:cs="Arial"/>
          <w:lang w:val="ru-RU"/>
        </w:rPr>
      </w:pPr>
      <w:r w:rsidRPr="001575EF">
        <w:rPr>
          <w:rFonts w:cs="Arial"/>
          <w:u w:val="single"/>
          <w:lang w:val="ru-RU"/>
        </w:rPr>
        <w:t xml:space="preserve">2.1 </w:t>
      </w:r>
      <w:r w:rsidR="00DE6A1B" w:rsidRPr="001575EF">
        <w:rPr>
          <w:rFonts w:cs="Arial"/>
          <w:u w:val="single"/>
          <w:lang w:val="ru-RU"/>
        </w:rPr>
        <w:t>Улучшение анти-браконьерской охраны в пределах и вне ООПТ в трансграничных районах – в том числе налаживание специального целевого сотрудничества с пограничниками и между сотрудниками стран ареала.</w:t>
      </w:r>
      <w:r w:rsidRPr="001575EF">
        <w:rPr>
          <w:rFonts w:cs="Arial"/>
          <w:lang w:val="ru-RU"/>
        </w:rPr>
        <w:t xml:space="preserve"> (1)</w:t>
      </w:r>
    </w:p>
    <w:p w14:paraId="4EC9D356" w14:textId="77777777" w:rsidR="00782CFB" w:rsidRPr="001575EF" w:rsidRDefault="00782CFB" w:rsidP="30EBEFBE">
      <w:pPr>
        <w:spacing w:after="0" w:line="240" w:lineRule="auto"/>
        <w:jc w:val="both"/>
        <w:rPr>
          <w:rFonts w:cs="Arial"/>
          <w:lang w:val="ru-RU"/>
        </w:rPr>
      </w:pPr>
    </w:p>
    <w:p w14:paraId="2FBD6129" w14:textId="4B492ACF" w:rsidR="00782CF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Узбекистане</w:t>
      </w:r>
      <w:r w:rsidRPr="001575EF">
        <w:rPr>
          <w:rFonts w:cs="Arial"/>
          <w:lang w:val="ru-RU"/>
        </w:rPr>
        <w:t xml:space="preserve"> меры по борьбе с браконьерством на охраняемых территориях продолжаются и усиливаются, о чем свидетельствуют задержания и преследования браконьеров в </w:t>
      </w:r>
      <w:proofErr w:type="spellStart"/>
      <w:r w:rsidRPr="001575EF">
        <w:rPr>
          <w:rFonts w:cs="Arial"/>
          <w:lang w:val="ru-RU"/>
        </w:rPr>
        <w:t>Зарафшоне</w:t>
      </w:r>
      <w:proofErr w:type="spellEnd"/>
      <w:r w:rsidRPr="001575EF">
        <w:rPr>
          <w:rFonts w:cs="Arial"/>
          <w:lang w:val="ru-RU"/>
        </w:rPr>
        <w:t xml:space="preserve"> (2021) и НАБР (2022 и 2023). За пределами охраняемых территорий присутствие природоохранных правоохранительных органов остается слабым.</w:t>
      </w:r>
      <w:r w:rsidR="7A863218" w:rsidRPr="001575EF">
        <w:rPr>
          <w:rFonts w:cs="Arial"/>
          <w:lang w:val="ru-RU"/>
        </w:rPr>
        <w:t xml:space="preserve"> </w:t>
      </w:r>
    </w:p>
    <w:p w14:paraId="0F453059" w14:textId="77777777" w:rsidR="00782CFB" w:rsidRPr="001575EF" w:rsidRDefault="00782CFB" w:rsidP="00B75021">
      <w:pPr>
        <w:spacing w:after="0" w:line="240" w:lineRule="auto"/>
        <w:ind w:left="567" w:hanging="567"/>
        <w:jc w:val="both"/>
        <w:rPr>
          <w:rFonts w:cs="Arial"/>
          <w:lang w:val="ru-RU"/>
        </w:rPr>
      </w:pPr>
    </w:p>
    <w:p w14:paraId="031206B8" w14:textId="11D7F816"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Афганистане</w:t>
      </w:r>
      <w:r w:rsidRPr="001575EF">
        <w:rPr>
          <w:rFonts w:cs="Arial"/>
          <w:lang w:val="ru-RU"/>
        </w:rPr>
        <w:t xml:space="preserve"> NEPA официально включила бухарского оленя в число видов, охватываемых Целью 4 пересмотренного NBSAP (декабрь 2023 г.), </w:t>
      </w:r>
      <w:r w:rsidR="00186799" w:rsidRPr="001575EF">
        <w:rPr>
          <w:rFonts w:cs="Arial"/>
          <w:lang w:val="ru-RU"/>
        </w:rPr>
        <w:t>т. е.</w:t>
      </w:r>
      <w:r w:rsidRPr="001575EF">
        <w:rPr>
          <w:rFonts w:cs="Arial"/>
          <w:lang w:val="ru-RU"/>
        </w:rPr>
        <w:t xml:space="preserve"> Афганистан обязуется поддерживать численность целевых видов. Власт</w:t>
      </w:r>
      <w:r w:rsidR="00EE3DA3" w:rsidRPr="001575EF">
        <w:rPr>
          <w:rFonts w:cs="Arial"/>
          <w:lang w:val="ru-RU"/>
        </w:rPr>
        <w:t>ь</w:t>
      </w:r>
      <w:r w:rsidRPr="001575EF">
        <w:rPr>
          <w:rFonts w:cs="Arial"/>
          <w:lang w:val="ru-RU"/>
        </w:rPr>
        <w:t xml:space="preserve"> Талиб</w:t>
      </w:r>
      <w:r w:rsidR="00C07977" w:rsidRPr="001575EF">
        <w:rPr>
          <w:rFonts w:cs="Arial"/>
          <w:lang w:val="ru-RU"/>
        </w:rPr>
        <w:t>ов</w:t>
      </w:r>
      <w:r w:rsidRPr="001575EF">
        <w:rPr>
          <w:rFonts w:cs="Arial"/>
          <w:lang w:val="ru-RU"/>
        </w:rPr>
        <w:t xml:space="preserve"> издал</w:t>
      </w:r>
      <w:r w:rsidR="00EE3DA3" w:rsidRPr="001575EF">
        <w:rPr>
          <w:rFonts w:cs="Arial"/>
          <w:lang w:val="ru-RU"/>
        </w:rPr>
        <w:t>а</w:t>
      </w:r>
      <w:r w:rsidRPr="001575EF">
        <w:rPr>
          <w:rFonts w:cs="Arial"/>
          <w:lang w:val="ru-RU"/>
        </w:rPr>
        <w:t xml:space="preserve"> национальный запрет на охоту, тем самым продолжив запрет на охоту, действовавший до их прихода к власти. Однако контроль за соблюдением запрета неэффективен, и, как подтвердилось в отношении других видов, например аргали, талибские войска, вероятно, сами занимаются браконьерством. (S. </w:t>
      </w:r>
      <w:proofErr w:type="spellStart"/>
      <w:r w:rsidRPr="001575EF">
        <w:rPr>
          <w:rFonts w:cs="Arial"/>
          <w:lang w:val="ru-RU"/>
        </w:rPr>
        <w:t>Ostrowski</w:t>
      </w:r>
      <w:proofErr w:type="spellEnd"/>
      <w:r w:rsidR="00EE3DA3" w:rsidRPr="001575EF">
        <w:rPr>
          <w:rFonts w:cs="Arial"/>
          <w:lang w:val="ru-RU"/>
        </w:rPr>
        <w:t xml:space="preserve">, </w:t>
      </w:r>
      <w:proofErr w:type="spellStart"/>
      <w:r w:rsidR="00EE3DA3" w:rsidRPr="001575EF">
        <w:rPr>
          <w:rFonts w:cs="Arial"/>
          <w:lang w:val="ru-RU"/>
        </w:rPr>
        <w:t>pers</w:t>
      </w:r>
      <w:proofErr w:type="spellEnd"/>
      <w:r w:rsidR="00EE3DA3" w:rsidRPr="001575EF">
        <w:rPr>
          <w:rFonts w:cs="Arial"/>
          <w:lang w:val="ru-RU"/>
        </w:rPr>
        <w:t xml:space="preserve">. </w:t>
      </w:r>
      <w:proofErr w:type="spellStart"/>
      <w:r w:rsidR="00EE3DA3" w:rsidRPr="001575EF">
        <w:rPr>
          <w:rFonts w:cs="Arial"/>
          <w:lang w:val="ru-RU"/>
        </w:rPr>
        <w:t>com</w:t>
      </w:r>
      <w:proofErr w:type="spellEnd"/>
      <w:r w:rsidR="00EE3DA3" w:rsidRPr="001575EF">
        <w:rPr>
          <w:rFonts w:cs="Arial"/>
          <w:lang w:val="ru-RU"/>
        </w:rPr>
        <w:t>. 2024)</w:t>
      </w:r>
    </w:p>
    <w:p w14:paraId="659869C1" w14:textId="77777777" w:rsidR="00DE6A1B" w:rsidRPr="001575EF" w:rsidRDefault="00DE6A1B" w:rsidP="00DE6A1B">
      <w:pPr>
        <w:spacing w:after="0" w:line="240" w:lineRule="auto"/>
        <w:jc w:val="both"/>
        <w:rPr>
          <w:rFonts w:cs="Arial"/>
          <w:lang w:val="ru-RU"/>
        </w:rPr>
      </w:pPr>
    </w:p>
    <w:p w14:paraId="33BF601A" w14:textId="5C359EB7" w:rsidR="00782CFB" w:rsidRPr="001575EF" w:rsidRDefault="0BD317F1" w:rsidP="30EBEFBE">
      <w:pPr>
        <w:spacing w:after="0" w:line="240" w:lineRule="auto"/>
        <w:jc w:val="both"/>
        <w:rPr>
          <w:rFonts w:cs="Arial"/>
          <w:lang w:val="ru-RU"/>
        </w:rPr>
      </w:pPr>
      <w:r w:rsidRPr="001575EF">
        <w:rPr>
          <w:rFonts w:cs="Arial"/>
          <w:u w:val="single"/>
          <w:lang w:val="ru-RU"/>
        </w:rPr>
        <w:t xml:space="preserve">2.2 </w:t>
      </w:r>
      <w:r w:rsidR="00DE6A1B" w:rsidRPr="001575EF">
        <w:rPr>
          <w:rFonts w:cs="Arial"/>
          <w:u w:val="single"/>
          <w:lang w:val="ru-RU"/>
        </w:rPr>
        <w:t>Тренинги и повышение потенциала сотрудников охраняемых территорий</w:t>
      </w:r>
      <w:r w:rsidRPr="001575EF">
        <w:rPr>
          <w:rFonts w:cs="Arial"/>
          <w:lang w:val="ru-RU"/>
        </w:rPr>
        <w:t xml:space="preserve"> (3)</w:t>
      </w:r>
    </w:p>
    <w:p w14:paraId="4FD6A787" w14:textId="612E4669" w:rsidR="00782CFB" w:rsidRPr="001575EF" w:rsidRDefault="00782CFB" w:rsidP="30EBEFBE">
      <w:pPr>
        <w:spacing w:after="0" w:line="240" w:lineRule="auto"/>
        <w:jc w:val="both"/>
        <w:rPr>
          <w:rFonts w:cs="Arial"/>
          <w:lang w:val="ru-RU"/>
        </w:rPr>
      </w:pPr>
    </w:p>
    <w:p w14:paraId="47501D9C" w14:textId="79A5D8FC" w:rsidR="00A22DEC"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не сообщалось.</w:t>
      </w:r>
    </w:p>
    <w:p w14:paraId="78E5B6F6" w14:textId="77777777" w:rsidR="00782CFB" w:rsidRPr="001575EF" w:rsidRDefault="00782CFB" w:rsidP="30EBEFBE">
      <w:pPr>
        <w:spacing w:after="0" w:line="240" w:lineRule="auto"/>
        <w:jc w:val="both"/>
        <w:rPr>
          <w:rFonts w:cs="Arial"/>
          <w:lang w:val="ru-RU"/>
        </w:rPr>
      </w:pPr>
    </w:p>
    <w:p w14:paraId="1FA9022A" w14:textId="279AD95C" w:rsidR="009C75F7" w:rsidRPr="001575EF" w:rsidRDefault="4892E2F6" w:rsidP="00A366D8">
      <w:pPr>
        <w:spacing w:after="0" w:line="240" w:lineRule="auto"/>
        <w:jc w:val="both"/>
        <w:rPr>
          <w:rFonts w:cs="Arial"/>
          <w:lang w:val="ru-RU"/>
        </w:rPr>
      </w:pPr>
      <w:r w:rsidRPr="001575EF">
        <w:rPr>
          <w:rFonts w:cs="Arial"/>
          <w:u w:val="single"/>
          <w:lang w:val="ru-RU"/>
        </w:rPr>
        <w:t xml:space="preserve">2.3 </w:t>
      </w:r>
      <w:r w:rsidR="00DE6A1B" w:rsidRPr="001575EF">
        <w:rPr>
          <w:rFonts w:cs="Arial"/>
          <w:u w:val="single"/>
          <w:lang w:val="ru-RU"/>
        </w:rPr>
        <w:t xml:space="preserve">Техническая поддержка ООПТ, населенных БО, для улучшения </w:t>
      </w:r>
      <w:proofErr w:type="spellStart"/>
      <w:r w:rsidR="00DE6A1B" w:rsidRPr="001575EF">
        <w:rPr>
          <w:rFonts w:cs="Arial"/>
          <w:u w:val="single"/>
          <w:lang w:val="ru-RU"/>
        </w:rPr>
        <w:t>антибраконьерской</w:t>
      </w:r>
      <w:proofErr w:type="spellEnd"/>
      <w:r w:rsidR="00DE6A1B" w:rsidRPr="001575EF">
        <w:rPr>
          <w:rFonts w:cs="Arial"/>
          <w:u w:val="single"/>
          <w:lang w:val="ru-RU"/>
        </w:rPr>
        <w:t xml:space="preserve"> деятельности и мониторинга, включая обеспечение </w:t>
      </w:r>
      <w:proofErr w:type="spellStart"/>
      <w:r w:rsidR="00DE6A1B" w:rsidRPr="001575EF">
        <w:rPr>
          <w:rFonts w:cs="Arial"/>
          <w:u w:val="single"/>
          <w:lang w:val="ru-RU"/>
        </w:rPr>
        <w:t>фотоловушками</w:t>
      </w:r>
      <w:proofErr w:type="spellEnd"/>
      <w:r w:rsidR="00DE6A1B" w:rsidRPr="001575EF">
        <w:rPr>
          <w:rFonts w:cs="Arial"/>
          <w:u w:val="single"/>
          <w:lang w:val="ru-RU"/>
        </w:rPr>
        <w:t xml:space="preserve"> для регистрации нарушителей.</w:t>
      </w:r>
      <w:r w:rsidRPr="001575EF">
        <w:rPr>
          <w:rFonts w:cs="Arial"/>
          <w:lang w:val="ru-RU"/>
        </w:rPr>
        <w:t xml:space="preserve"> (</w:t>
      </w:r>
      <w:proofErr w:type="gramStart"/>
      <w:r w:rsidRPr="001575EF">
        <w:rPr>
          <w:rFonts w:cs="Arial"/>
          <w:b/>
          <w:bCs/>
          <w:lang w:val="ru-RU"/>
        </w:rPr>
        <w:t>1-2</w:t>
      </w:r>
      <w:proofErr w:type="gramEnd"/>
      <w:r w:rsidRPr="001575EF">
        <w:rPr>
          <w:rFonts w:cs="Arial"/>
          <w:lang w:val="ru-RU"/>
        </w:rPr>
        <w:t>)</w:t>
      </w:r>
    </w:p>
    <w:p w14:paraId="31C4D668" w14:textId="53639204" w:rsidR="009C75F7" w:rsidRPr="001575EF" w:rsidRDefault="009C75F7" w:rsidP="30EBEFBE">
      <w:pPr>
        <w:spacing w:after="0" w:line="240" w:lineRule="auto"/>
        <w:jc w:val="both"/>
        <w:rPr>
          <w:rFonts w:cs="Arial"/>
          <w:lang w:val="ru-RU"/>
        </w:rPr>
      </w:pPr>
    </w:p>
    <w:p w14:paraId="7252ADD0"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6754766E" w14:textId="77777777" w:rsidR="00DE6A1B" w:rsidRPr="001575EF" w:rsidRDefault="00DE6A1B" w:rsidP="00DE6A1B">
      <w:pPr>
        <w:spacing w:after="0" w:line="240" w:lineRule="auto"/>
        <w:jc w:val="both"/>
        <w:rPr>
          <w:rFonts w:cs="Arial"/>
          <w:lang w:val="ru-RU"/>
        </w:rPr>
      </w:pPr>
    </w:p>
    <w:p w14:paraId="676222C1" w14:textId="60571E99" w:rsidR="009C75F7" w:rsidRPr="001575EF" w:rsidRDefault="4892E2F6" w:rsidP="30EBEFBE">
      <w:pPr>
        <w:spacing w:after="0" w:line="240" w:lineRule="auto"/>
        <w:jc w:val="both"/>
        <w:rPr>
          <w:rFonts w:cs="Arial"/>
          <w:lang w:val="ru-RU"/>
        </w:rPr>
      </w:pPr>
      <w:r w:rsidRPr="001575EF">
        <w:rPr>
          <w:rFonts w:cs="Arial"/>
          <w:u w:val="single"/>
          <w:lang w:val="ru-RU"/>
        </w:rPr>
        <w:t xml:space="preserve">2.4 </w:t>
      </w:r>
      <w:r w:rsidR="00DE6A1B" w:rsidRPr="001575EF">
        <w:rPr>
          <w:rFonts w:cs="Arial"/>
          <w:u w:val="single"/>
          <w:lang w:val="ru-RU"/>
        </w:rPr>
        <w:t>Контролирование и предотвращение негативного влияния одичавших собак на популяции БО</w:t>
      </w:r>
      <w:r w:rsidRPr="001575EF">
        <w:rPr>
          <w:rFonts w:cs="Arial"/>
          <w:u w:val="single"/>
          <w:lang w:val="ru-RU"/>
        </w:rPr>
        <w:t>.</w:t>
      </w:r>
      <w:r w:rsidRPr="001575EF">
        <w:rPr>
          <w:rFonts w:cs="Arial"/>
          <w:lang w:val="ru-RU"/>
        </w:rPr>
        <w:t xml:space="preserve"> (</w:t>
      </w:r>
      <w:r w:rsidRPr="001575EF">
        <w:rPr>
          <w:rFonts w:cs="Arial"/>
          <w:b/>
          <w:bCs/>
          <w:lang w:val="ru-RU"/>
        </w:rPr>
        <w:t>3</w:t>
      </w:r>
      <w:r w:rsidRPr="001575EF">
        <w:rPr>
          <w:rFonts w:cs="Arial"/>
          <w:lang w:val="ru-RU"/>
        </w:rPr>
        <w:t>)</w:t>
      </w:r>
    </w:p>
    <w:p w14:paraId="3ADC3130" w14:textId="2026AC73" w:rsidR="009C75F7" w:rsidRPr="001575EF" w:rsidRDefault="009C75F7" w:rsidP="30EBEFBE">
      <w:pPr>
        <w:spacing w:after="0" w:line="240" w:lineRule="auto"/>
        <w:jc w:val="both"/>
        <w:rPr>
          <w:rFonts w:cs="Arial"/>
          <w:lang w:val="ru-RU"/>
        </w:rPr>
      </w:pPr>
    </w:p>
    <w:p w14:paraId="2C57C792" w14:textId="63A38709" w:rsidR="009C75F7"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Влияние бродячих и/или одичавших собак, как сообщается, является проблемой </w:t>
      </w:r>
      <w:r w:rsidRPr="001575EF">
        <w:rPr>
          <w:rFonts w:cs="Arial"/>
          <w:b/>
          <w:i/>
          <w:lang w:val="ru-RU"/>
        </w:rPr>
        <w:t>в Узбекистане</w:t>
      </w:r>
      <w:r w:rsidRPr="001575EF">
        <w:rPr>
          <w:rFonts w:cs="Arial"/>
          <w:lang w:val="ru-RU"/>
        </w:rPr>
        <w:t xml:space="preserve">, </w:t>
      </w:r>
      <w:r w:rsidR="00C13E2F" w:rsidRPr="001575EF">
        <w:rPr>
          <w:rFonts w:cs="Arial"/>
          <w:lang w:val="ru-RU"/>
        </w:rPr>
        <w:t xml:space="preserve">в НПП </w:t>
      </w:r>
      <w:proofErr w:type="spellStart"/>
      <w:r w:rsidR="00C13E2F" w:rsidRPr="001575EF">
        <w:rPr>
          <w:rFonts w:cs="Arial"/>
          <w:lang w:val="ru-RU"/>
        </w:rPr>
        <w:t>Зарафшон</w:t>
      </w:r>
      <w:proofErr w:type="spellEnd"/>
      <w:r w:rsidRPr="001575EF">
        <w:rPr>
          <w:rFonts w:cs="Arial"/>
          <w:lang w:val="ru-RU"/>
        </w:rPr>
        <w:t xml:space="preserve"> и, возможно, в НАБР, а также в районах ареала Сырдарьи и среднего течения реки Иле </w:t>
      </w:r>
      <w:r w:rsidRPr="001575EF">
        <w:rPr>
          <w:rFonts w:cs="Arial"/>
          <w:b/>
          <w:i/>
          <w:lang w:val="ru-RU"/>
        </w:rPr>
        <w:t>в Казахстане</w:t>
      </w:r>
      <w:r w:rsidRPr="001575EF">
        <w:rPr>
          <w:rFonts w:cs="Arial"/>
          <w:lang w:val="ru-RU"/>
        </w:rPr>
        <w:t>. За отчетный период не было проведено никаких новых целевых мероприятий.</w:t>
      </w:r>
    </w:p>
    <w:p w14:paraId="6C0253C0" w14:textId="77777777" w:rsidR="00DE6A1B" w:rsidRPr="001575EF" w:rsidRDefault="00DE6A1B" w:rsidP="30EBEFBE">
      <w:pPr>
        <w:spacing w:after="0" w:line="240" w:lineRule="auto"/>
        <w:jc w:val="both"/>
        <w:rPr>
          <w:rFonts w:cs="Arial"/>
          <w:lang w:val="ru-RU"/>
        </w:rPr>
      </w:pPr>
    </w:p>
    <w:p w14:paraId="3E8FEA4E" w14:textId="72BCE259" w:rsidR="009C75F7" w:rsidRPr="001575EF" w:rsidRDefault="4892E2F6" w:rsidP="30EBEFBE">
      <w:pPr>
        <w:spacing w:after="0" w:line="240" w:lineRule="auto"/>
        <w:jc w:val="both"/>
        <w:rPr>
          <w:rFonts w:cs="Arial"/>
          <w:lang w:val="ru-RU"/>
        </w:rPr>
      </w:pPr>
      <w:r w:rsidRPr="001575EF">
        <w:rPr>
          <w:rFonts w:cs="Arial"/>
          <w:u w:val="single"/>
          <w:lang w:val="ru-RU"/>
        </w:rPr>
        <w:t xml:space="preserve">2.5 </w:t>
      </w:r>
      <w:r w:rsidR="00DE6A1B" w:rsidRPr="001575EF">
        <w:rPr>
          <w:rFonts w:cs="Arial"/>
          <w:u w:val="single"/>
          <w:lang w:val="ru-RU"/>
        </w:rPr>
        <w:t>Внедрение SMART в систему патрулирования и мониторинга в ООПТ БО</w:t>
      </w:r>
      <w:r w:rsidRPr="001575EF">
        <w:rPr>
          <w:rFonts w:cs="Arial"/>
          <w:u w:val="single"/>
          <w:lang w:val="ru-RU"/>
        </w:rPr>
        <w:t>.</w:t>
      </w:r>
      <w:r w:rsidRPr="001575EF">
        <w:rPr>
          <w:rFonts w:cs="Arial"/>
          <w:lang w:val="ru-RU"/>
        </w:rPr>
        <w:t xml:space="preserve"> (</w:t>
      </w:r>
      <w:r w:rsidRPr="001575EF">
        <w:rPr>
          <w:rFonts w:cs="Arial"/>
          <w:b/>
          <w:bCs/>
          <w:lang w:val="ru-RU"/>
        </w:rPr>
        <w:t>3</w:t>
      </w:r>
      <w:r w:rsidRPr="001575EF">
        <w:rPr>
          <w:rFonts w:cs="Arial"/>
          <w:lang w:val="ru-RU"/>
        </w:rPr>
        <w:t>)</w:t>
      </w:r>
    </w:p>
    <w:p w14:paraId="321C8A01" w14:textId="77777777" w:rsidR="009C75F7" w:rsidRPr="001575EF" w:rsidRDefault="009C75F7" w:rsidP="30EBEFBE">
      <w:pPr>
        <w:spacing w:after="0" w:line="240" w:lineRule="auto"/>
        <w:jc w:val="both"/>
        <w:rPr>
          <w:rFonts w:cs="Arial"/>
          <w:lang w:val="ru-RU"/>
        </w:rPr>
      </w:pPr>
    </w:p>
    <w:p w14:paraId="3A54D661" w14:textId="3FF69AAB" w:rsidR="009C75F7"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Узбекистане</w:t>
      </w:r>
      <w:r w:rsidRPr="001575EF">
        <w:rPr>
          <w:rFonts w:cs="Arial"/>
          <w:lang w:val="ru-RU"/>
        </w:rPr>
        <w:t xml:space="preserve"> внедрение SMART было опробовано Фондом </w:t>
      </w:r>
      <w:r w:rsidR="001009DF" w:rsidRPr="001575EF">
        <w:rPr>
          <w:rFonts w:cs="Arial"/>
          <w:lang w:val="ru-RU"/>
        </w:rPr>
        <w:t>Михаэля</w:t>
      </w:r>
      <w:r w:rsidRPr="001575EF">
        <w:rPr>
          <w:rFonts w:cs="Arial"/>
          <w:lang w:val="ru-RU"/>
        </w:rPr>
        <w:t xml:space="preserve"> </w:t>
      </w:r>
      <w:proofErr w:type="spellStart"/>
      <w:r w:rsidRPr="001575EF">
        <w:rPr>
          <w:rFonts w:cs="Arial"/>
          <w:lang w:val="ru-RU"/>
        </w:rPr>
        <w:t>Суккова</w:t>
      </w:r>
      <w:proofErr w:type="spellEnd"/>
      <w:r w:rsidRPr="001575EF">
        <w:rPr>
          <w:rFonts w:cs="Arial"/>
          <w:lang w:val="ru-RU"/>
        </w:rPr>
        <w:t>. Испытания не увенчались успехом. Новых попыток пока не предпринималось, но отдел ООПТ Министерства экологии Узбекистана проводит политику постепенного внедрения SMART на всех охраняемых территориях.</w:t>
      </w:r>
    </w:p>
    <w:p w14:paraId="19F074BD" w14:textId="77777777" w:rsidR="00921AB0" w:rsidRPr="001575EF" w:rsidRDefault="00921AB0" w:rsidP="30EBEFBE">
      <w:pPr>
        <w:spacing w:after="0" w:line="240" w:lineRule="auto"/>
        <w:jc w:val="both"/>
        <w:rPr>
          <w:rFonts w:cs="Arial"/>
          <w:lang w:val="ru-RU"/>
        </w:rPr>
      </w:pPr>
    </w:p>
    <w:p w14:paraId="38BB3261" w14:textId="5892CCF3" w:rsidR="00921AB0" w:rsidRPr="001575EF" w:rsidRDefault="70CE05BA" w:rsidP="30EBEFBE">
      <w:pPr>
        <w:keepNext/>
        <w:spacing w:after="0" w:line="240" w:lineRule="auto"/>
        <w:jc w:val="both"/>
        <w:rPr>
          <w:rFonts w:cs="Arial"/>
          <w:b/>
          <w:bCs/>
          <w:i/>
          <w:iCs/>
          <w:lang w:val="ru-RU"/>
        </w:rPr>
      </w:pPr>
      <w:r w:rsidRPr="001575EF">
        <w:rPr>
          <w:rFonts w:cs="Arial"/>
          <w:b/>
          <w:bCs/>
          <w:i/>
          <w:iCs/>
          <w:lang w:val="ru-RU"/>
        </w:rPr>
        <w:lastRenderedPageBreak/>
        <w:t xml:space="preserve">3.0 </w:t>
      </w:r>
      <w:r w:rsidR="00DE6A1B" w:rsidRPr="001575EF">
        <w:rPr>
          <w:rFonts w:cs="Arial"/>
          <w:b/>
          <w:bCs/>
          <w:i/>
          <w:iCs/>
          <w:lang w:val="ru-RU"/>
        </w:rPr>
        <w:t>Вовлечение местного населения</w:t>
      </w:r>
    </w:p>
    <w:p w14:paraId="0088842A" w14:textId="33F9BB51" w:rsidR="00823FAE" w:rsidRPr="001575EF" w:rsidRDefault="00823FAE" w:rsidP="30EBEFBE">
      <w:pPr>
        <w:keepNext/>
        <w:spacing w:after="0" w:line="240" w:lineRule="auto"/>
        <w:jc w:val="both"/>
        <w:rPr>
          <w:rFonts w:cs="Arial"/>
          <w:lang w:val="ru-RU"/>
        </w:rPr>
      </w:pPr>
    </w:p>
    <w:p w14:paraId="683E650D"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Участие людей из местных сообществ по-прежнему очень ограничено на всех территориях ареала. Большинство мероприятий направлено на повышение осведомленности и информирование, некоторые мероприятия направлены на развитие устойчивых источников средств к существованию. Последние, например, экотуризм, нелегко увязать с охраной природы и привлечением или поддержкой людей из местных сообществ. Вопросы конфликтов между человеком и дикими животными и необходимость сосуществования бухарского оленя и местных землепользователей актуальны в нескольких районах ареала, но не решаются систематически.</w:t>
      </w:r>
    </w:p>
    <w:p w14:paraId="3CB7825C" w14:textId="77777777" w:rsidR="00DE6A1B" w:rsidRPr="001575EF" w:rsidRDefault="00DE6A1B" w:rsidP="00DE6A1B">
      <w:pPr>
        <w:spacing w:after="0" w:line="240" w:lineRule="auto"/>
        <w:jc w:val="both"/>
        <w:rPr>
          <w:rFonts w:cs="Arial"/>
          <w:lang w:val="ru-RU"/>
        </w:rPr>
      </w:pPr>
    </w:p>
    <w:p w14:paraId="103372C8" w14:textId="0CADC1D8" w:rsidR="009C75F7" w:rsidRPr="001575EF" w:rsidRDefault="4892E2F6" w:rsidP="00A366D8">
      <w:pPr>
        <w:spacing w:after="0" w:line="240" w:lineRule="auto"/>
        <w:jc w:val="both"/>
        <w:rPr>
          <w:rFonts w:cs="Arial"/>
          <w:lang w:val="ru-RU"/>
        </w:rPr>
      </w:pPr>
      <w:r w:rsidRPr="001575EF">
        <w:rPr>
          <w:rFonts w:cs="Arial"/>
          <w:u w:val="single"/>
          <w:lang w:val="ru-RU"/>
        </w:rPr>
        <w:t xml:space="preserve">3.1 </w:t>
      </w:r>
      <w:r w:rsidR="00781DA2" w:rsidRPr="001575EF">
        <w:rPr>
          <w:rFonts w:cs="Arial"/>
          <w:u w:val="single"/>
          <w:lang w:val="ru-RU"/>
        </w:rPr>
        <w:t xml:space="preserve">Дальнейшее развитие социально-экономической деятельности на уровне местных сообществ, включая экологическое образование, альтернативные формы получения дохода для местных сообществ, повышение роли устойчивого использования природных ресурсов для предотвращение нелегальных рубок, выпаса скота на территориях ООПТ и общего </w:t>
      </w:r>
      <w:proofErr w:type="spellStart"/>
      <w:r w:rsidR="00781DA2" w:rsidRPr="001575EF">
        <w:rPr>
          <w:rFonts w:cs="Arial"/>
          <w:u w:val="single"/>
          <w:lang w:val="ru-RU"/>
        </w:rPr>
        <w:t>перевыпаса</w:t>
      </w:r>
      <w:proofErr w:type="spellEnd"/>
      <w:r w:rsidR="00781DA2" w:rsidRPr="001575EF">
        <w:rPr>
          <w:rFonts w:cs="Arial"/>
          <w:u w:val="single"/>
          <w:lang w:val="ru-RU"/>
        </w:rPr>
        <w:t xml:space="preserve">, браконьерства и </w:t>
      </w:r>
      <w:proofErr w:type="gramStart"/>
      <w:r w:rsidR="00781DA2" w:rsidRPr="001575EF">
        <w:rPr>
          <w:rFonts w:cs="Arial"/>
          <w:u w:val="single"/>
          <w:lang w:val="ru-RU"/>
        </w:rPr>
        <w:t>пр.</w:t>
      </w:r>
      <w:r w:rsidRPr="001575EF">
        <w:rPr>
          <w:rFonts w:cs="Arial"/>
          <w:u w:val="single"/>
          <w:lang w:val="ru-RU"/>
        </w:rPr>
        <w:t>.</w:t>
      </w:r>
      <w:proofErr w:type="gramEnd"/>
      <w:r w:rsidRPr="001575EF">
        <w:rPr>
          <w:rFonts w:cs="Arial"/>
          <w:lang w:val="ru-RU"/>
        </w:rPr>
        <w:t xml:space="preserve"> (2)</w:t>
      </w:r>
    </w:p>
    <w:p w14:paraId="20C725A5" w14:textId="5BE7DBA3" w:rsidR="009C75F7" w:rsidRPr="001575EF" w:rsidRDefault="009C75F7" w:rsidP="30EBEFBE">
      <w:pPr>
        <w:spacing w:after="0" w:line="240" w:lineRule="auto"/>
        <w:jc w:val="both"/>
        <w:rPr>
          <w:rFonts w:cs="Arial"/>
          <w:lang w:val="ru-RU"/>
        </w:rPr>
      </w:pPr>
    </w:p>
    <w:p w14:paraId="074D3D64" w14:textId="26DA4E31" w:rsidR="00781DA2" w:rsidRPr="001575EF" w:rsidRDefault="00781DA2"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Иле-Балхашском регионе </w:t>
      </w:r>
      <w:r w:rsidRPr="001575EF">
        <w:rPr>
          <w:rFonts w:cs="Arial"/>
          <w:b/>
          <w:i/>
          <w:lang w:val="ru-RU"/>
        </w:rPr>
        <w:t>Казахстана</w:t>
      </w:r>
      <w:r w:rsidRPr="001575EF">
        <w:rPr>
          <w:rFonts w:cs="Arial"/>
          <w:lang w:val="ru-RU"/>
        </w:rPr>
        <w:t xml:space="preserve"> и в селах, расположенных рядом с Г</w:t>
      </w:r>
      <w:r w:rsidR="00EE3DA3" w:rsidRPr="001575EF">
        <w:rPr>
          <w:rFonts w:cs="Arial"/>
          <w:lang w:val="ru-RU"/>
        </w:rPr>
        <w:t>П</w:t>
      </w:r>
      <w:r w:rsidRPr="001575EF">
        <w:rPr>
          <w:rFonts w:cs="Arial"/>
          <w:lang w:val="ru-RU"/>
        </w:rPr>
        <w:t xml:space="preserve">З </w:t>
      </w:r>
      <w:proofErr w:type="spellStart"/>
      <w:r w:rsidR="00F63BB3" w:rsidRPr="001575EF">
        <w:rPr>
          <w:rFonts w:cs="Arial"/>
          <w:lang w:val="ru-RU"/>
        </w:rPr>
        <w:t>Бешаи</w:t>
      </w:r>
      <w:proofErr w:type="spellEnd"/>
      <w:r w:rsidR="00F63BB3" w:rsidRPr="001575EF">
        <w:rPr>
          <w:rFonts w:cs="Arial"/>
          <w:lang w:val="ru-RU"/>
        </w:rPr>
        <w:t xml:space="preserve"> </w:t>
      </w:r>
      <w:proofErr w:type="spellStart"/>
      <w:r w:rsidR="00F63BB3" w:rsidRPr="001575EF">
        <w:rPr>
          <w:rFonts w:cs="Arial"/>
          <w:lang w:val="ru-RU"/>
        </w:rPr>
        <w:t>Палангон</w:t>
      </w:r>
      <w:proofErr w:type="spellEnd"/>
      <w:r w:rsidR="00F63BB3" w:rsidRPr="001575EF">
        <w:rPr>
          <w:rFonts w:cs="Arial"/>
          <w:lang w:val="ru-RU"/>
        </w:rPr>
        <w:t xml:space="preserve"> </w:t>
      </w:r>
      <w:r w:rsidRPr="001575EF">
        <w:rPr>
          <w:rFonts w:cs="Arial"/>
          <w:b/>
          <w:i/>
          <w:lang w:val="ru-RU"/>
        </w:rPr>
        <w:t>в Таджикистане</w:t>
      </w:r>
      <w:r w:rsidRPr="001575EF">
        <w:rPr>
          <w:rFonts w:cs="Arial"/>
          <w:lang w:val="ru-RU"/>
        </w:rPr>
        <w:t xml:space="preserve">, в рамках финансируемого </w:t>
      </w:r>
      <w:r w:rsidR="004A4565" w:rsidRPr="001575EF">
        <w:rPr>
          <w:rFonts w:cs="Arial"/>
          <w:lang w:val="ru-RU"/>
        </w:rPr>
        <w:t>IKI</w:t>
      </w:r>
      <w:r w:rsidRPr="001575EF">
        <w:rPr>
          <w:rFonts w:cs="Arial"/>
          <w:lang w:val="ru-RU"/>
        </w:rPr>
        <w:t xml:space="preserve"> проекта CAMCA </w:t>
      </w:r>
      <w:r w:rsidR="0048075A" w:rsidRPr="001575EF">
        <w:rPr>
          <w:rFonts w:cs="Arial"/>
          <w:lang w:val="ru-RU"/>
        </w:rPr>
        <w:t xml:space="preserve">ЮНЕП </w:t>
      </w:r>
      <w:r w:rsidRPr="001575EF">
        <w:rPr>
          <w:rFonts w:cs="Arial"/>
          <w:lang w:val="ru-RU"/>
        </w:rPr>
        <w:t>началась совместная оценка и планирование для разработки климатически разумных мероприятий на местах, способствующих сохранению бухарского оленя и его среды обитания, а также устойчивому жизнеобеспечению местного населения. В настоящее время продолжается определение подходящих мероприятий.</w:t>
      </w:r>
    </w:p>
    <w:p w14:paraId="3938EB9D" w14:textId="77777777" w:rsidR="00781DA2" w:rsidRPr="001575EF" w:rsidRDefault="00781DA2" w:rsidP="00B75021">
      <w:pPr>
        <w:spacing w:after="0" w:line="240" w:lineRule="auto"/>
        <w:ind w:left="567" w:hanging="567"/>
        <w:jc w:val="both"/>
        <w:rPr>
          <w:rFonts w:cs="Arial"/>
          <w:lang w:val="ru-RU"/>
        </w:rPr>
      </w:pPr>
    </w:p>
    <w:p w14:paraId="5B29FCE9" w14:textId="3B7F426D" w:rsidR="00781DA2" w:rsidRPr="001575EF" w:rsidRDefault="00781DA2"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Узбекистане</w:t>
      </w:r>
      <w:r w:rsidRPr="001575EF">
        <w:rPr>
          <w:rFonts w:cs="Arial"/>
          <w:lang w:val="ru-RU"/>
        </w:rPr>
        <w:t xml:space="preserve">, </w:t>
      </w:r>
      <w:r w:rsidR="00C13E2F" w:rsidRPr="001575EF">
        <w:rPr>
          <w:rFonts w:cs="Arial"/>
          <w:lang w:val="ru-RU"/>
        </w:rPr>
        <w:t xml:space="preserve">в НПП </w:t>
      </w:r>
      <w:proofErr w:type="spellStart"/>
      <w:r w:rsidR="00C13E2F" w:rsidRPr="001575EF">
        <w:rPr>
          <w:rFonts w:cs="Arial"/>
          <w:lang w:val="ru-RU"/>
        </w:rPr>
        <w:t>Зарафшон</w:t>
      </w:r>
      <w:proofErr w:type="spellEnd"/>
      <w:r w:rsidRPr="001575EF">
        <w:rPr>
          <w:rFonts w:cs="Arial"/>
          <w:lang w:val="ru-RU"/>
        </w:rPr>
        <w:t xml:space="preserve">, и </w:t>
      </w:r>
      <w:r w:rsidRPr="001575EF">
        <w:rPr>
          <w:rFonts w:cs="Arial"/>
          <w:b/>
          <w:i/>
          <w:lang w:val="ru-RU"/>
        </w:rPr>
        <w:t>в Таджикистане</w:t>
      </w:r>
      <w:r w:rsidRPr="001575EF">
        <w:rPr>
          <w:rFonts w:cs="Arial"/>
          <w:lang w:val="ru-RU"/>
        </w:rPr>
        <w:t xml:space="preserve">, в </w:t>
      </w:r>
      <w:proofErr w:type="spellStart"/>
      <w:r w:rsidRPr="001575EF">
        <w:rPr>
          <w:rFonts w:cs="Arial"/>
          <w:lang w:val="ru-RU"/>
        </w:rPr>
        <w:t>Зарафшонском</w:t>
      </w:r>
      <w:proofErr w:type="spellEnd"/>
      <w:r w:rsidRPr="001575EF">
        <w:rPr>
          <w:rFonts w:cs="Arial"/>
          <w:lang w:val="ru-RU"/>
        </w:rPr>
        <w:t xml:space="preserve"> заказнике, в рамках региональной программы GIZ "Комплексное землепользование в ответ на изменение климата в Центральной Азии" Фонд </w:t>
      </w:r>
      <w:r w:rsidR="001009DF" w:rsidRPr="001575EF">
        <w:rPr>
          <w:rFonts w:cs="Arial"/>
          <w:lang w:val="ru-RU"/>
        </w:rPr>
        <w:t>Михаэля</w:t>
      </w:r>
      <w:r w:rsidRPr="001575EF">
        <w:rPr>
          <w:rFonts w:cs="Arial"/>
          <w:lang w:val="ru-RU"/>
        </w:rPr>
        <w:t xml:space="preserve"> </w:t>
      </w:r>
      <w:proofErr w:type="spellStart"/>
      <w:r w:rsidRPr="001575EF">
        <w:rPr>
          <w:rFonts w:cs="Arial"/>
          <w:lang w:val="ru-RU"/>
        </w:rPr>
        <w:t>Суккова</w:t>
      </w:r>
      <w:proofErr w:type="spellEnd"/>
      <w:r w:rsidRPr="001575EF">
        <w:rPr>
          <w:rFonts w:cs="Arial"/>
          <w:lang w:val="ru-RU"/>
        </w:rPr>
        <w:t xml:space="preserve"> в сотрудничестве с Университетом устойчивого развития Эберсвальде (Германия) провел социально-экономические исследования для изучения отношения местного населения к тугайным лесам и бухарским оленям.</w:t>
      </w:r>
    </w:p>
    <w:p w14:paraId="74D86B74" w14:textId="77777777" w:rsidR="00781DA2" w:rsidRPr="001575EF" w:rsidRDefault="00781DA2" w:rsidP="00B75021">
      <w:pPr>
        <w:spacing w:after="0" w:line="240" w:lineRule="auto"/>
        <w:ind w:left="567" w:hanging="567"/>
        <w:jc w:val="both"/>
        <w:rPr>
          <w:rFonts w:cs="Arial"/>
          <w:lang w:val="ru-RU"/>
        </w:rPr>
      </w:pPr>
    </w:p>
    <w:p w14:paraId="461A7DCD" w14:textId="77777777" w:rsidR="00781DA2" w:rsidRPr="001575EF" w:rsidRDefault="00781DA2"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Просветительская работа среди местного населения, включая занятия в школах и дошкольных учреждениях на тему биоразнообразия и сохранения редких краснокнижных диких животных и растений, была отражена в Национальном отчете Узбекистана, 2024. Сотрудники заповедников, где обитают бухарские олени, проводят эколого-просветительскую работу с местным населением, проживающим вблизи этих заповедников. </w:t>
      </w:r>
      <w:proofErr w:type="spellStart"/>
      <w:r w:rsidRPr="001575EF">
        <w:rPr>
          <w:rFonts w:cs="Arial"/>
          <w:lang w:val="ru-RU"/>
        </w:rPr>
        <w:t>Зарафшонская</w:t>
      </w:r>
      <w:proofErr w:type="spellEnd"/>
      <w:r w:rsidRPr="001575EF">
        <w:rPr>
          <w:rFonts w:cs="Arial"/>
          <w:lang w:val="ru-RU"/>
        </w:rPr>
        <w:t xml:space="preserve"> НПП особенно активно проводит такую работу в школах и на </w:t>
      </w:r>
      <w:proofErr w:type="spellStart"/>
      <w:r w:rsidRPr="001575EF">
        <w:rPr>
          <w:rFonts w:cs="Arial"/>
          <w:lang w:val="ru-RU"/>
        </w:rPr>
        <w:t>махаллинских</w:t>
      </w:r>
      <w:proofErr w:type="spellEnd"/>
      <w:r w:rsidRPr="001575EF">
        <w:rPr>
          <w:rFonts w:cs="Arial"/>
          <w:lang w:val="ru-RU"/>
        </w:rPr>
        <w:t xml:space="preserve"> (квартальных) сходах граждан (интерактивные лекции, уроки, конкурсы, экологические фестивали, празднование Дня оленя 2 августа).</w:t>
      </w:r>
    </w:p>
    <w:p w14:paraId="0158F0D3" w14:textId="77777777" w:rsidR="00781DA2" w:rsidRPr="001575EF" w:rsidRDefault="00781DA2" w:rsidP="00781DA2">
      <w:pPr>
        <w:spacing w:after="0" w:line="240" w:lineRule="auto"/>
        <w:jc w:val="both"/>
        <w:rPr>
          <w:rFonts w:cs="Arial"/>
          <w:lang w:val="ru-RU"/>
        </w:rPr>
      </w:pPr>
    </w:p>
    <w:p w14:paraId="0416143E" w14:textId="2F3F0573" w:rsidR="009C75F7" w:rsidRPr="001575EF" w:rsidRDefault="4892E2F6" w:rsidP="00A366D8">
      <w:pPr>
        <w:spacing w:after="0" w:line="240" w:lineRule="auto"/>
        <w:jc w:val="both"/>
        <w:rPr>
          <w:rFonts w:cs="Arial"/>
          <w:lang w:val="ru-RU"/>
        </w:rPr>
      </w:pPr>
      <w:r w:rsidRPr="001575EF">
        <w:rPr>
          <w:rFonts w:cs="Arial"/>
          <w:u w:val="single"/>
          <w:lang w:val="ru-RU"/>
        </w:rPr>
        <w:t xml:space="preserve">3.2 </w:t>
      </w:r>
      <w:r w:rsidR="00781DA2" w:rsidRPr="001575EF">
        <w:rPr>
          <w:rFonts w:cs="Arial"/>
          <w:u w:val="single"/>
          <w:lang w:val="ru-RU"/>
        </w:rPr>
        <w:t>Работа со средствами массовой информации (на региональном, государственном, местном уровне) по проблемам сохранения и восстановления БО</w:t>
      </w:r>
      <w:r w:rsidRPr="001575EF">
        <w:rPr>
          <w:rFonts w:cs="Arial"/>
          <w:lang w:val="ru-RU"/>
        </w:rPr>
        <w:t>.</w:t>
      </w:r>
      <w:r w:rsidR="38E42456" w:rsidRPr="001575EF">
        <w:rPr>
          <w:rFonts w:cs="Arial"/>
          <w:lang w:val="ru-RU"/>
        </w:rPr>
        <w:t xml:space="preserve"> (</w:t>
      </w:r>
      <w:r w:rsidRPr="001575EF">
        <w:rPr>
          <w:rFonts w:cs="Arial"/>
          <w:lang w:val="ru-RU"/>
        </w:rPr>
        <w:t>3</w:t>
      </w:r>
      <w:r w:rsidR="38E42456" w:rsidRPr="001575EF">
        <w:rPr>
          <w:rFonts w:cs="Arial"/>
          <w:lang w:val="ru-RU"/>
        </w:rPr>
        <w:t>)</w:t>
      </w:r>
    </w:p>
    <w:p w14:paraId="5E1333D6" w14:textId="77777777" w:rsidR="007A7343" w:rsidRPr="001575EF" w:rsidRDefault="007A7343" w:rsidP="30EBEFBE">
      <w:pPr>
        <w:spacing w:after="0" w:line="240" w:lineRule="auto"/>
        <w:jc w:val="both"/>
        <w:rPr>
          <w:rFonts w:cs="Arial"/>
          <w:lang w:val="ru-RU"/>
        </w:rPr>
      </w:pPr>
    </w:p>
    <w:p w14:paraId="3EB1318A" w14:textId="36759759" w:rsidR="007A7343" w:rsidRPr="001575EF" w:rsidRDefault="00781DA2"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w:t>
      </w:r>
      <w:r w:rsidRPr="001575EF">
        <w:rPr>
          <w:rFonts w:cs="Arial"/>
          <w:b/>
          <w:i/>
          <w:lang w:val="ru-RU"/>
        </w:rPr>
        <w:t>Узбекистане</w:t>
      </w:r>
      <w:r w:rsidRPr="001575EF">
        <w:rPr>
          <w:rFonts w:cs="Arial"/>
          <w:lang w:val="ru-RU"/>
        </w:rPr>
        <w:t xml:space="preserve"> в местных СМИ было опубликовано более 50 статей и заметок по экологическому просвещению (</w:t>
      </w:r>
      <w:r w:rsidR="00C560DF" w:rsidRPr="001575EF">
        <w:rPr>
          <w:rFonts w:cs="Arial"/>
          <w:lang w:val="ru-RU"/>
        </w:rPr>
        <w:t>Национальный доклад</w:t>
      </w:r>
      <w:r w:rsidRPr="001575EF">
        <w:rPr>
          <w:rFonts w:cs="Arial"/>
          <w:lang w:val="ru-RU"/>
        </w:rPr>
        <w:t>, Узбекистан, 2024).</w:t>
      </w:r>
    </w:p>
    <w:p w14:paraId="4CA9BAB3" w14:textId="77777777" w:rsidR="00781DA2" w:rsidRPr="001575EF" w:rsidRDefault="00781DA2" w:rsidP="30EBEFBE">
      <w:pPr>
        <w:spacing w:after="0" w:line="240" w:lineRule="auto"/>
        <w:jc w:val="both"/>
        <w:rPr>
          <w:rFonts w:cs="Arial"/>
          <w:lang w:val="ru-RU"/>
        </w:rPr>
      </w:pPr>
    </w:p>
    <w:p w14:paraId="2EC64F47" w14:textId="1B4DEDF5" w:rsidR="009C75F7" w:rsidRPr="001575EF" w:rsidRDefault="4892E2F6" w:rsidP="30EBEFBE">
      <w:pPr>
        <w:spacing w:after="0" w:line="240" w:lineRule="auto"/>
        <w:jc w:val="both"/>
        <w:rPr>
          <w:rFonts w:cs="Arial"/>
          <w:lang w:val="ru-RU"/>
        </w:rPr>
      </w:pPr>
      <w:r w:rsidRPr="001575EF">
        <w:rPr>
          <w:rFonts w:cs="Arial"/>
          <w:u w:val="single"/>
          <w:lang w:val="ru-RU"/>
        </w:rPr>
        <w:t xml:space="preserve">3.3 </w:t>
      </w:r>
      <w:r w:rsidR="00781DA2" w:rsidRPr="001575EF">
        <w:rPr>
          <w:rFonts w:cs="Arial"/>
          <w:u w:val="single"/>
          <w:lang w:val="ru-RU"/>
        </w:rPr>
        <w:t>Развитие экологического туризма с вовлечением ООПТ/центров реинтродукции БО/местных сообществ</w:t>
      </w:r>
      <w:r w:rsidRPr="001575EF">
        <w:rPr>
          <w:rFonts w:cs="Arial"/>
          <w:lang w:val="ru-RU"/>
        </w:rPr>
        <w:t>.</w:t>
      </w:r>
      <w:r w:rsidR="38E42456" w:rsidRPr="001575EF">
        <w:rPr>
          <w:rFonts w:cs="Arial"/>
          <w:lang w:val="ru-RU"/>
        </w:rPr>
        <w:t xml:space="preserve"> (</w:t>
      </w:r>
      <w:r w:rsidRPr="001575EF">
        <w:rPr>
          <w:rFonts w:cs="Arial"/>
          <w:lang w:val="ru-RU"/>
        </w:rPr>
        <w:t>3</w:t>
      </w:r>
      <w:r w:rsidR="38E42456" w:rsidRPr="001575EF">
        <w:rPr>
          <w:rFonts w:cs="Arial"/>
          <w:lang w:val="ru-RU"/>
        </w:rPr>
        <w:t>)</w:t>
      </w:r>
    </w:p>
    <w:p w14:paraId="08DC2FF6" w14:textId="77777777" w:rsidR="007A7343" w:rsidRPr="001575EF" w:rsidRDefault="007A7343" w:rsidP="30EBEFBE">
      <w:pPr>
        <w:spacing w:after="0" w:line="240" w:lineRule="auto"/>
        <w:jc w:val="both"/>
        <w:rPr>
          <w:rFonts w:cs="Arial"/>
          <w:lang w:val="ru-RU"/>
        </w:rPr>
      </w:pPr>
    </w:p>
    <w:p w14:paraId="1D71A066" w14:textId="6B2ECAF1" w:rsidR="00781DA2" w:rsidRPr="001575EF" w:rsidRDefault="00781DA2"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Узбекистане</w:t>
      </w:r>
      <w:r w:rsidRPr="001575EF">
        <w:rPr>
          <w:rFonts w:cs="Arial"/>
          <w:lang w:val="ru-RU"/>
        </w:rPr>
        <w:t xml:space="preserve"> в рамках региональной программы GIZ "Интегрированное землепользование в ответ на изменение климата в Центральной Азии" Фонд </w:t>
      </w:r>
      <w:r w:rsidR="001009DF" w:rsidRPr="001575EF">
        <w:rPr>
          <w:rFonts w:cs="Arial"/>
          <w:lang w:val="ru-RU"/>
        </w:rPr>
        <w:t>Михаэля</w:t>
      </w:r>
      <w:r w:rsidRPr="001575EF">
        <w:rPr>
          <w:rFonts w:cs="Arial"/>
          <w:lang w:val="ru-RU"/>
        </w:rPr>
        <w:t xml:space="preserve"> </w:t>
      </w:r>
      <w:proofErr w:type="spellStart"/>
      <w:r w:rsidRPr="001575EF">
        <w:rPr>
          <w:rFonts w:cs="Arial"/>
          <w:lang w:val="ru-RU"/>
        </w:rPr>
        <w:t>Суккова</w:t>
      </w:r>
      <w:proofErr w:type="spellEnd"/>
      <w:r w:rsidRPr="001575EF">
        <w:rPr>
          <w:rFonts w:cs="Arial"/>
          <w:lang w:val="ru-RU"/>
        </w:rPr>
        <w:t xml:space="preserve"> поддерживает проводимое в </w:t>
      </w:r>
      <w:proofErr w:type="spellStart"/>
      <w:r w:rsidRPr="001575EF">
        <w:rPr>
          <w:rFonts w:cs="Arial"/>
          <w:lang w:val="ru-RU"/>
        </w:rPr>
        <w:t>Зарафшонском</w:t>
      </w:r>
      <w:proofErr w:type="spellEnd"/>
      <w:r w:rsidRPr="001575EF">
        <w:rPr>
          <w:rFonts w:cs="Arial"/>
          <w:lang w:val="ru-RU"/>
        </w:rPr>
        <w:t xml:space="preserve"> ННП исследование </w:t>
      </w:r>
      <w:r w:rsidRPr="001575EF">
        <w:rPr>
          <w:rFonts w:cs="Arial"/>
          <w:lang w:val="ru-RU"/>
        </w:rPr>
        <w:lastRenderedPageBreak/>
        <w:t>по экотуризму. Исследование также опирается на недавний опыт развития экотуризма в НАБР. Пока что экотуризм в НАБР привлекает в основном внутренних туристов, в то время как международные туристы посещают эту территорию в небольшом количестве.</w:t>
      </w:r>
    </w:p>
    <w:p w14:paraId="2B2337BB" w14:textId="77777777" w:rsidR="00781DA2" w:rsidRPr="001575EF" w:rsidRDefault="00781DA2" w:rsidP="00781DA2">
      <w:pPr>
        <w:spacing w:after="0" w:line="240" w:lineRule="auto"/>
        <w:jc w:val="both"/>
        <w:rPr>
          <w:rFonts w:cs="Arial"/>
          <w:lang w:val="ru-RU"/>
        </w:rPr>
      </w:pPr>
    </w:p>
    <w:p w14:paraId="4D41B5A3" w14:textId="006DE51D" w:rsidR="009C75F7" w:rsidRPr="001575EF" w:rsidRDefault="4892E2F6" w:rsidP="30EBEFBE">
      <w:pPr>
        <w:spacing w:after="0" w:line="240" w:lineRule="auto"/>
        <w:jc w:val="both"/>
        <w:rPr>
          <w:rFonts w:cs="Arial"/>
          <w:lang w:val="ru-RU"/>
        </w:rPr>
      </w:pPr>
      <w:r w:rsidRPr="001575EF">
        <w:rPr>
          <w:rFonts w:cs="Arial"/>
          <w:u w:val="single"/>
          <w:lang w:val="ru-RU"/>
        </w:rPr>
        <w:t xml:space="preserve">3.4 </w:t>
      </w:r>
      <w:r w:rsidR="00781DA2" w:rsidRPr="001575EF">
        <w:rPr>
          <w:rFonts w:cs="Arial"/>
          <w:u w:val="single"/>
          <w:lang w:val="ru-RU"/>
        </w:rPr>
        <w:t>Работа с местным населением о проблеме одичавших, бродячих, и безнадзорных собак</w:t>
      </w:r>
      <w:r w:rsidRPr="001575EF">
        <w:rPr>
          <w:rFonts w:cs="Arial"/>
          <w:lang w:val="ru-RU"/>
        </w:rPr>
        <w:t xml:space="preserve">. </w:t>
      </w:r>
      <w:r w:rsidR="38E42456" w:rsidRPr="001575EF">
        <w:rPr>
          <w:rFonts w:cs="Arial"/>
          <w:lang w:val="ru-RU"/>
        </w:rPr>
        <w:t>(</w:t>
      </w:r>
      <w:r w:rsidRPr="001575EF">
        <w:rPr>
          <w:rFonts w:cs="Arial"/>
          <w:lang w:val="ru-RU"/>
        </w:rPr>
        <w:t>1</w:t>
      </w:r>
      <w:r w:rsidR="38E42456" w:rsidRPr="001575EF">
        <w:rPr>
          <w:rFonts w:cs="Arial"/>
          <w:lang w:val="ru-RU"/>
        </w:rPr>
        <w:t>)</w:t>
      </w:r>
    </w:p>
    <w:p w14:paraId="6CE2111E" w14:textId="42C41347" w:rsidR="007A7343" w:rsidRPr="001575EF" w:rsidRDefault="007A7343" w:rsidP="30EBEFBE">
      <w:pPr>
        <w:spacing w:after="0" w:line="240" w:lineRule="auto"/>
        <w:jc w:val="both"/>
        <w:rPr>
          <w:rFonts w:cs="Arial"/>
          <w:lang w:val="ru-RU"/>
        </w:rPr>
      </w:pPr>
    </w:p>
    <w:p w14:paraId="1CF4DC5F"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37B7A31C" w14:textId="77777777" w:rsidR="007A7343" w:rsidRPr="001575EF" w:rsidRDefault="007A7343" w:rsidP="30EBEFBE">
      <w:pPr>
        <w:spacing w:after="0" w:line="240" w:lineRule="auto"/>
        <w:jc w:val="both"/>
        <w:rPr>
          <w:rFonts w:cs="Arial"/>
          <w:lang w:val="ru-RU"/>
        </w:rPr>
      </w:pPr>
    </w:p>
    <w:p w14:paraId="1AF942B7" w14:textId="113C53C5" w:rsidR="009C75F7" w:rsidRPr="001575EF" w:rsidRDefault="4892E2F6" w:rsidP="00A366D8">
      <w:pPr>
        <w:spacing w:after="0" w:line="240" w:lineRule="auto"/>
        <w:jc w:val="both"/>
        <w:rPr>
          <w:rFonts w:cs="Arial"/>
          <w:lang w:val="ru-RU"/>
        </w:rPr>
      </w:pPr>
      <w:r w:rsidRPr="001575EF">
        <w:rPr>
          <w:rFonts w:cs="Arial"/>
          <w:u w:val="single"/>
          <w:lang w:val="ru-RU"/>
        </w:rPr>
        <w:t xml:space="preserve">3.5 </w:t>
      </w:r>
      <w:r w:rsidR="00781DA2" w:rsidRPr="001575EF">
        <w:rPr>
          <w:rFonts w:cs="Arial"/>
          <w:u w:val="single"/>
          <w:lang w:val="ru-RU"/>
        </w:rPr>
        <w:t>Исследование необходимости, и разработка схемы компенсации сельским хозяйствам от потрав БО, и разработке мер по минимизации ущерба</w:t>
      </w:r>
      <w:r w:rsidRPr="001575EF">
        <w:rPr>
          <w:rFonts w:cs="Arial"/>
          <w:lang w:val="ru-RU"/>
        </w:rPr>
        <w:t>.</w:t>
      </w:r>
      <w:r w:rsidR="38E42456" w:rsidRPr="001575EF">
        <w:rPr>
          <w:rFonts w:cs="Arial"/>
          <w:lang w:val="ru-RU"/>
        </w:rPr>
        <w:t xml:space="preserve"> (</w:t>
      </w:r>
      <w:r w:rsidRPr="001575EF">
        <w:rPr>
          <w:rFonts w:cs="Arial"/>
          <w:lang w:val="ru-RU"/>
        </w:rPr>
        <w:t>1</w:t>
      </w:r>
      <w:r w:rsidR="38E42456" w:rsidRPr="001575EF">
        <w:rPr>
          <w:rFonts w:cs="Arial"/>
          <w:lang w:val="ru-RU"/>
        </w:rPr>
        <w:t>)</w:t>
      </w:r>
    </w:p>
    <w:p w14:paraId="67811C47" w14:textId="1647EA2D" w:rsidR="007A7343" w:rsidRPr="001575EF" w:rsidRDefault="007A7343" w:rsidP="30EBEFBE">
      <w:pPr>
        <w:spacing w:after="0" w:line="240" w:lineRule="auto"/>
        <w:jc w:val="both"/>
        <w:rPr>
          <w:rFonts w:cs="Arial"/>
          <w:lang w:val="ru-RU"/>
        </w:rPr>
      </w:pPr>
    </w:p>
    <w:p w14:paraId="64FB8E6C"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5F26B9AA" w14:textId="77777777" w:rsidR="007A7343" w:rsidRPr="001575EF" w:rsidRDefault="007A7343" w:rsidP="30EBEFBE">
      <w:pPr>
        <w:spacing w:after="0" w:line="240" w:lineRule="auto"/>
        <w:jc w:val="both"/>
        <w:rPr>
          <w:rFonts w:cs="Arial"/>
          <w:lang w:val="ru-RU"/>
        </w:rPr>
      </w:pPr>
    </w:p>
    <w:p w14:paraId="6BADA1D8" w14:textId="257A7D3A" w:rsidR="00921AB0" w:rsidRPr="001575EF" w:rsidRDefault="4892E2F6" w:rsidP="00A366D8">
      <w:pPr>
        <w:spacing w:after="0" w:line="240" w:lineRule="auto"/>
        <w:jc w:val="both"/>
        <w:rPr>
          <w:rFonts w:cs="Arial"/>
          <w:lang w:val="ru-RU"/>
        </w:rPr>
      </w:pPr>
      <w:r w:rsidRPr="001575EF">
        <w:rPr>
          <w:rFonts w:cs="Arial"/>
          <w:u w:val="single"/>
          <w:lang w:val="ru-RU"/>
        </w:rPr>
        <w:t xml:space="preserve">3.6 </w:t>
      </w:r>
      <w:proofErr w:type="spellStart"/>
      <w:r w:rsidR="00781DA2" w:rsidRPr="001575EF">
        <w:rPr>
          <w:rFonts w:cs="Arial"/>
          <w:u w:val="single"/>
          <w:lang w:val="ru-RU"/>
        </w:rPr>
        <w:t>Оценкa</w:t>
      </w:r>
      <w:proofErr w:type="spellEnd"/>
      <w:r w:rsidR="00781DA2" w:rsidRPr="001575EF">
        <w:rPr>
          <w:rFonts w:cs="Arial"/>
          <w:u w:val="single"/>
          <w:lang w:val="ru-RU"/>
        </w:rPr>
        <w:t xml:space="preserve"> возможности развития пантовых хозяйств, принимая во внимание: технические требования (подготовка технической документации), выбор территорий, бизнес-планы, юридическую базу, а также консультации с местными сообществами и их участие.</w:t>
      </w:r>
      <w:r w:rsidR="38E42456" w:rsidRPr="001575EF">
        <w:rPr>
          <w:rFonts w:cs="Arial"/>
          <w:lang w:val="ru-RU"/>
        </w:rPr>
        <w:t xml:space="preserve"> (</w:t>
      </w:r>
      <w:r w:rsidRPr="001575EF">
        <w:rPr>
          <w:rFonts w:cs="Arial"/>
          <w:lang w:val="ru-RU"/>
        </w:rPr>
        <w:t>3</w:t>
      </w:r>
      <w:r w:rsidR="38E42456" w:rsidRPr="001575EF">
        <w:rPr>
          <w:rFonts w:cs="Arial"/>
          <w:lang w:val="ru-RU"/>
        </w:rPr>
        <w:t>)</w:t>
      </w:r>
    </w:p>
    <w:p w14:paraId="7F26DBAB" w14:textId="77777777" w:rsidR="009C75F7" w:rsidRPr="001575EF" w:rsidRDefault="009C75F7" w:rsidP="30EBEFBE">
      <w:pPr>
        <w:spacing w:after="0" w:line="240" w:lineRule="auto"/>
        <w:jc w:val="both"/>
        <w:rPr>
          <w:rFonts w:cs="Arial"/>
          <w:lang w:val="ru-RU"/>
        </w:rPr>
      </w:pPr>
    </w:p>
    <w:p w14:paraId="18217F07" w14:textId="4F7B0588" w:rsidR="00F86360" w:rsidRPr="001575EF" w:rsidRDefault="00781DA2" w:rsidP="00B75021">
      <w:pPr>
        <w:pStyle w:val="ListParagraph"/>
        <w:numPr>
          <w:ilvl w:val="0"/>
          <w:numId w:val="15"/>
        </w:numPr>
        <w:spacing w:after="0" w:line="240" w:lineRule="auto"/>
        <w:ind w:left="567" w:hanging="567"/>
        <w:jc w:val="both"/>
        <w:rPr>
          <w:rFonts w:cs="Arial"/>
          <w:lang w:val="ru-RU"/>
        </w:rPr>
      </w:pPr>
      <w:r w:rsidRPr="001575EF">
        <w:rPr>
          <w:rFonts w:cs="Arial"/>
          <w:lang w:val="ru-RU"/>
        </w:rPr>
        <w:t>Эта мера была специально рассмотрена в Узбекистане. На данный момент никаких действий не проводились.</w:t>
      </w:r>
    </w:p>
    <w:p w14:paraId="73C6E117" w14:textId="77777777" w:rsidR="00781DA2" w:rsidRPr="001575EF" w:rsidRDefault="00781DA2" w:rsidP="30EBEFBE">
      <w:pPr>
        <w:spacing w:after="0" w:line="240" w:lineRule="auto"/>
        <w:jc w:val="both"/>
        <w:rPr>
          <w:rFonts w:cs="Arial"/>
          <w:lang w:val="ru-RU"/>
        </w:rPr>
      </w:pPr>
    </w:p>
    <w:p w14:paraId="6E829436" w14:textId="03C87664" w:rsidR="00921AB0" w:rsidRPr="001575EF" w:rsidRDefault="70CE05BA" w:rsidP="30EBEFBE">
      <w:pPr>
        <w:spacing w:after="0" w:line="240" w:lineRule="auto"/>
        <w:jc w:val="both"/>
        <w:rPr>
          <w:rFonts w:cs="Arial"/>
          <w:b/>
          <w:bCs/>
          <w:i/>
          <w:iCs/>
          <w:lang w:val="ru-RU"/>
        </w:rPr>
      </w:pPr>
      <w:r w:rsidRPr="001575EF">
        <w:rPr>
          <w:rFonts w:cs="Arial"/>
          <w:b/>
          <w:bCs/>
          <w:i/>
          <w:iCs/>
          <w:lang w:val="ru-RU"/>
        </w:rPr>
        <w:t xml:space="preserve">4.0 </w:t>
      </w:r>
      <w:r w:rsidR="00781DA2" w:rsidRPr="001575EF">
        <w:rPr>
          <w:rFonts w:cs="Arial"/>
          <w:b/>
          <w:bCs/>
          <w:i/>
          <w:iCs/>
          <w:lang w:val="ru-RU"/>
        </w:rPr>
        <w:t>Научные исследования</w:t>
      </w:r>
    </w:p>
    <w:p w14:paraId="227CCAD0" w14:textId="4334C778" w:rsidR="00921AB0" w:rsidRPr="001575EF" w:rsidRDefault="00921AB0" w:rsidP="30EBEFBE">
      <w:pPr>
        <w:spacing w:after="0" w:line="240" w:lineRule="auto"/>
        <w:jc w:val="both"/>
        <w:rPr>
          <w:rFonts w:cs="Arial"/>
          <w:lang w:val="ru-RU"/>
        </w:rPr>
      </w:pPr>
    </w:p>
    <w:p w14:paraId="5AD52587" w14:textId="16E39208" w:rsidR="00A743DA" w:rsidRPr="001575EF" w:rsidRDefault="00781DA2" w:rsidP="00B75021">
      <w:pPr>
        <w:pStyle w:val="ListParagraph"/>
        <w:numPr>
          <w:ilvl w:val="0"/>
          <w:numId w:val="15"/>
        </w:numPr>
        <w:spacing w:after="0" w:line="240" w:lineRule="auto"/>
        <w:ind w:left="567" w:hanging="567"/>
        <w:jc w:val="both"/>
        <w:rPr>
          <w:rFonts w:cs="Arial"/>
          <w:lang w:val="ru-RU"/>
        </w:rPr>
      </w:pPr>
      <w:r w:rsidRPr="001575EF">
        <w:rPr>
          <w:rFonts w:cs="Arial"/>
          <w:lang w:val="ru-RU"/>
        </w:rPr>
        <w:t>В отчетный период продолжались научные исследования и мониторинг. Фактические целевые полевые исследования все еще довольно ограничены, и многие темы остаются малоизученными. Это касается тем, имеющих высокую природоохранную значимость, которые перечислены ниже в качестве запланированных мероприятий в рамках текущей рабочей программы.</w:t>
      </w:r>
    </w:p>
    <w:p w14:paraId="28A21798" w14:textId="77777777" w:rsidR="00A743DA" w:rsidRPr="001575EF" w:rsidRDefault="00A743DA" w:rsidP="30EBEFBE">
      <w:pPr>
        <w:spacing w:after="0" w:line="240" w:lineRule="auto"/>
        <w:jc w:val="both"/>
        <w:rPr>
          <w:rFonts w:cs="Arial"/>
          <w:lang w:val="ru-RU"/>
        </w:rPr>
      </w:pPr>
    </w:p>
    <w:p w14:paraId="287D5652" w14:textId="7C04A72D" w:rsidR="00540152" w:rsidRPr="001575EF" w:rsidRDefault="5226A9C9" w:rsidP="00A366D8">
      <w:pPr>
        <w:spacing w:after="0" w:line="240" w:lineRule="auto"/>
        <w:jc w:val="both"/>
        <w:rPr>
          <w:rFonts w:cs="Arial"/>
          <w:lang w:val="ru-RU"/>
        </w:rPr>
      </w:pPr>
      <w:r w:rsidRPr="001575EF">
        <w:rPr>
          <w:rFonts w:cs="Arial"/>
          <w:u w:val="single"/>
          <w:lang w:val="ru-RU"/>
        </w:rPr>
        <w:t xml:space="preserve">4.1 </w:t>
      </w:r>
      <w:r w:rsidR="00781DA2" w:rsidRPr="001575EF">
        <w:rPr>
          <w:rFonts w:cs="Arial"/>
          <w:u w:val="single"/>
          <w:lang w:val="ru-RU"/>
        </w:rPr>
        <w:t xml:space="preserve">Научные исследования и мониторинг популяций (в том числе с использованием </w:t>
      </w:r>
      <w:proofErr w:type="spellStart"/>
      <w:r w:rsidR="00781DA2" w:rsidRPr="001575EF">
        <w:rPr>
          <w:rFonts w:cs="Arial"/>
          <w:u w:val="single"/>
          <w:lang w:val="ru-RU"/>
        </w:rPr>
        <w:t>фотоловушек</w:t>
      </w:r>
      <w:proofErr w:type="spellEnd"/>
      <w:r w:rsidR="00781DA2" w:rsidRPr="001575EF">
        <w:rPr>
          <w:rFonts w:cs="Arial"/>
          <w:u w:val="single"/>
          <w:lang w:val="ru-RU"/>
        </w:rPr>
        <w:t>) на всех территориях обитания (в пределах и вне ООПТ), включая исследования по генетике, болезням, миграциям, конкуренции с домашним скотом, исследования причин смертности, структуры популяции и т. д</w:t>
      </w:r>
      <w:r w:rsidRPr="001575EF">
        <w:rPr>
          <w:rFonts w:cs="Arial"/>
          <w:lang w:val="ru-RU"/>
        </w:rPr>
        <w:t>. (</w:t>
      </w:r>
      <w:r w:rsidRPr="001575EF">
        <w:rPr>
          <w:rFonts w:cs="Arial"/>
          <w:b/>
          <w:bCs/>
          <w:lang w:val="ru-RU"/>
        </w:rPr>
        <w:t>2</w:t>
      </w:r>
      <w:r w:rsidRPr="001575EF">
        <w:rPr>
          <w:rFonts w:cs="Arial"/>
          <w:lang w:val="ru-RU"/>
        </w:rPr>
        <w:t>)</w:t>
      </w:r>
    </w:p>
    <w:p w14:paraId="6B654993" w14:textId="3DC39048" w:rsidR="00540152" w:rsidRPr="001575EF" w:rsidRDefault="00540152" w:rsidP="30EBEFBE">
      <w:pPr>
        <w:spacing w:after="0" w:line="240" w:lineRule="auto"/>
        <w:jc w:val="both"/>
        <w:rPr>
          <w:rFonts w:cs="Arial"/>
          <w:lang w:val="ru-RU"/>
        </w:rPr>
      </w:pPr>
    </w:p>
    <w:p w14:paraId="3949C641" w14:textId="77777777" w:rsidR="00123F06" w:rsidRPr="001575EF" w:rsidRDefault="00123F06"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Казахстане</w:t>
      </w:r>
      <w:r w:rsidRPr="001575EF">
        <w:rPr>
          <w:rFonts w:cs="Arial"/>
          <w:lang w:val="ru-RU"/>
        </w:rPr>
        <w:t xml:space="preserve"> мониторинг популяции проводится администрациями ООПТ в местах обитания бухарского оленя, охотничьими хозяйствами, где обитает вид, а также на основании договора с государственным предприятием "</w:t>
      </w:r>
      <w:proofErr w:type="spellStart"/>
      <w:r w:rsidRPr="001575EF">
        <w:rPr>
          <w:rFonts w:cs="Arial"/>
          <w:lang w:val="ru-RU"/>
        </w:rPr>
        <w:t>Охотзоопром</w:t>
      </w:r>
      <w:proofErr w:type="spellEnd"/>
      <w:r w:rsidRPr="001575EF">
        <w:rPr>
          <w:rFonts w:cs="Arial"/>
          <w:lang w:val="ru-RU"/>
        </w:rPr>
        <w:t>" специалистами Е.Р. и Р.Ж. Байдавлетовыми из Института зоологии. Мониторинг проводится в соответствии с методикой, изложенной в официальной инструкции, утвержденной приказом Комитета лесного и охотничьего хозяйства в 2005 году. Последние результаты мониторинга и тенденции представлены в отчете Байдавлетова и Байдавлетова (2023).</w:t>
      </w:r>
    </w:p>
    <w:p w14:paraId="5E4780F5" w14:textId="77777777" w:rsidR="00123F06" w:rsidRPr="001575EF" w:rsidRDefault="00123F06" w:rsidP="00B75021">
      <w:pPr>
        <w:spacing w:after="0" w:line="240" w:lineRule="auto"/>
        <w:ind w:left="567" w:hanging="567"/>
        <w:jc w:val="both"/>
        <w:rPr>
          <w:rFonts w:cs="Arial"/>
          <w:lang w:val="ru-RU"/>
        </w:rPr>
      </w:pPr>
    </w:p>
    <w:p w14:paraId="723D07FE" w14:textId="45B67024" w:rsidR="003351DE" w:rsidRPr="001575EF" w:rsidRDefault="00123F06"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Таджикистане</w:t>
      </w:r>
      <w:r w:rsidRPr="001575EF">
        <w:rPr>
          <w:rFonts w:cs="Arial"/>
          <w:lang w:val="ru-RU"/>
        </w:rPr>
        <w:t xml:space="preserve">, в ГПЗ </w:t>
      </w:r>
      <w:proofErr w:type="spellStart"/>
      <w:r w:rsidRPr="001575EF">
        <w:rPr>
          <w:rFonts w:cs="Arial"/>
          <w:lang w:val="ru-RU"/>
        </w:rPr>
        <w:t>Бешаи</w:t>
      </w:r>
      <w:proofErr w:type="spellEnd"/>
      <w:r w:rsidRPr="001575EF">
        <w:rPr>
          <w:rFonts w:cs="Arial"/>
          <w:lang w:val="ru-RU"/>
        </w:rPr>
        <w:t xml:space="preserve"> </w:t>
      </w:r>
      <w:proofErr w:type="spellStart"/>
      <w:r w:rsidRPr="001575EF">
        <w:rPr>
          <w:rFonts w:cs="Arial"/>
          <w:lang w:val="ru-RU"/>
        </w:rPr>
        <w:t>Палангон</w:t>
      </w:r>
      <w:proofErr w:type="spellEnd"/>
      <w:r w:rsidRPr="001575EF">
        <w:rPr>
          <w:rFonts w:cs="Arial"/>
          <w:lang w:val="ru-RU"/>
        </w:rPr>
        <w:t xml:space="preserve">, </w:t>
      </w:r>
      <w:r w:rsidR="00EE3DA3" w:rsidRPr="001575EF">
        <w:rPr>
          <w:rFonts w:cs="Arial"/>
          <w:lang w:val="ru-RU"/>
        </w:rPr>
        <w:t>ГУ ООПТ</w:t>
      </w:r>
      <w:r w:rsidRPr="001575EF">
        <w:rPr>
          <w:rFonts w:cs="Arial"/>
          <w:lang w:val="ru-RU"/>
        </w:rPr>
        <w:t xml:space="preserve"> проводит мониторинг состояния и численности популяции бухарского оленя, применяя </w:t>
      </w:r>
      <w:proofErr w:type="spellStart"/>
      <w:r w:rsidRPr="001575EF">
        <w:rPr>
          <w:rFonts w:cs="Arial"/>
          <w:lang w:val="ru-RU"/>
        </w:rPr>
        <w:t>фотоловушки</w:t>
      </w:r>
      <w:proofErr w:type="spellEnd"/>
      <w:r w:rsidRPr="001575EF">
        <w:rPr>
          <w:rFonts w:cs="Arial"/>
          <w:lang w:val="ru-RU"/>
        </w:rPr>
        <w:t xml:space="preserve">, подсчеты рева, учеты по линиям </w:t>
      </w:r>
      <w:proofErr w:type="spellStart"/>
      <w:r w:rsidRPr="001575EF">
        <w:rPr>
          <w:rFonts w:cs="Arial"/>
          <w:lang w:val="ru-RU"/>
        </w:rPr>
        <w:t>трансектов</w:t>
      </w:r>
      <w:proofErr w:type="spellEnd"/>
      <w:r w:rsidRPr="001575EF">
        <w:rPr>
          <w:rFonts w:cs="Arial"/>
          <w:lang w:val="ru-RU"/>
        </w:rPr>
        <w:t>, регистрацию замеченных индивидуально узнаваемых оленей и регистрацию признаков присутствия.</w:t>
      </w:r>
    </w:p>
    <w:p w14:paraId="26FBAD99" w14:textId="77777777" w:rsidR="00123F06" w:rsidRPr="001575EF" w:rsidRDefault="00123F06" w:rsidP="00B75021">
      <w:pPr>
        <w:spacing w:after="0" w:line="240" w:lineRule="auto"/>
        <w:ind w:left="567" w:hanging="567"/>
        <w:jc w:val="both"/>
        <w:rPr>
          <w:rFonts w:cs="Arial"/>
          <w:lang w:val="ru-RU"/>
        </w:rPr>
      </w:pPr>
    </w:p>
    <w:p w14:paraId="609B3F9E" w14:textId="77777777" w:rsidR="00123F06" w:rsidRPr="001575EF" w:rsidRDefault="00123F06"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Узбекистане</w:t>
      </w:r>
      <w:r w:rsidRPr="001575EF">
        <w:rPr>
          <w:rFonts w:cs="Arial"/>
          <w:lang w:val="ru-RU"/>
        </w:rPr>
        <w:t xml:space="preserve"> мониторинг проводится с помощью наземных маршрутных исследований (включая подсчеты рева, подсчеты с активным выталкиванием оленей из укрытий, подсчеты следов), </w:t>
      </w:r>
      <w:proofErr w:type="spellStart"/>
      <w:r w:rsidRPr="001575EF">
        <w:rPr>
          <w:rFonts w:cs="Arial"/>
          <w:lang w:val="ru-RU"/>
        </w:rPr>
        <w:t>фотоловушек</w:t>
      </w:r>
      <w:proofErr w:type="spellEnd"/>
      <w:r w:rsidRPr="001575EF">
        <w:rPr>
          <w:rFonts w:cs="Arial"/>
          <w:lang w:val="ru-RU"/>
        </w:rPr>
        <w:t xml:space="preserve"> и опросов. Мониторинг охватывает около 90% популяции бухарского оленя в стране. Мониторинг проводится регулярно на территории охраняемых территорий, а также иногда на </w:t>
      </w:r>
      <w:r w:rsidRPr="001575EF">
        <w:rPr>
          <w:rFonts w:cs="Arial"/>
          <w:lang w:val="ru-RU"/>
        </w:rPr>
        <w:lastRenderedPageBreak/>
        <w:t>приграничных территориях, где встречаются трансграничные популяции. Мониторинг осуществляется сотрудниками ООПТ, Министерства экологии, охраны окружающей среды и изменения климата Республики Узбекистан совместно с пограничными службами. База данных мониторинга бухарского оленя хранится в базах данных ООПТ на территориях обитания оленя, а также в базе данных Управления ООПТ Министерства экологии, охраны окружающей среды и изменения климата Республики Узбекистан.</w:t>
      </w:r>
    </w:p>
    <w:p w14:paraId="3EE47806" w14:textId="77777777" w:rsidR="00123F06" w:rsidRPr="001575EF" w:rsidRDefault="00123F06" w:rsidP="00B75021">
      <w:pPr>
        <w:spacing w:after="0" w:line="240" w:lineRule="auto"/>
        <w:ind w:left="567" w:hanging="567"/>
        <w:jc w:val="both"/>
        <w:rPr>
          <w:rFonts w:cs="Arial"/>
          <w:lang w:val="ru-RU"/>
        </w:rPr>
      </w:pPr>
    </w:p>
    <w:p w14:paraId="04733A88" w14:textId="3D0A7B8A" w:rsidR="0019012E" w:rsidRPr="001575EF" w:rsidRDefault="00123F06" w:rsidP="00F14A00">
      <w:pPr>
        <w:pStyle w:val="ListParagraph"/>
        <w:numPr>
          <w:ilvl w:val="0"/>
          <w:numId w:val="15"/>
        </w:numPr>
        <w:spacing w:after="80" w:line="240" w:lineRule="auto"/>
        <w:ind w:left="567" w:hanging="567"/>
        <w:contextualSpacing w:val="0"/>
        <w:jc w:val="both"/>
        <w:rPr>
          <w:rFonts w:cs="Arial"/>
          <w:lang w:val="ru-RU"/>
        </w:rPr>
      </w:pPr>
      <w:r w:rsidRPr="001575EF">
        <w:rPr>
          <w:rFonts w:cs="Arial"/>
          <w:lang w:val="ru-RU"/>
        </w:rPr>
        <w:t>Публикации в Узбекистане включают:</w:t>
      </w:r>
    </w:p>
    <w:p w14:paraId="5E350B9D" w14:textId="6CF56D84" w:rsidR="00123F06" w:rsidRPr="001575EF" w:rsidRDefault="00123F06" w:rsidP="00F14A00">
      <w:pPr>
        <w:pStyle w:val="ListParagraph"/>
        <w:numPr>
          <w:ilvl w:val="0"/>
          <w:numId w:val="14"/>
        </w:numPr>
        <w:spacing w:after="80" w:line="240" w:lineRule="auto"/>
        <w:contextualSpacing w:val="0"/>
        <w:jc w:val="both"/>
        <w:rPr>
          <w:rFonts w:cs="Arial"/>
          <w:lang w:val="ru-RU"/>
        </w:rPr>
      </w:pPr>
      <w:r w:rsidRPr="001575EF">
        <w:rPr>
          <w:rFonts w:cs="Arial"/>
          <w:lang w:val="ru-RU"/>
        </w:rPr>
        <w:t>Отчеты (</w:t>
      </w:r>
      <w:r w:rsidR="00F14A00" w:rsidRPr="001575EF">
        <w:rPr>
          <w:rFonts w:cs="Arial"/>
          <w:lang w:val="ru-RU"/>
        </w:rPr>
        <w:t>2020–2023</w:t>
      </w:r>
      <w:r w:rsidRPr="001575EF">
        <w:rPr>
          <w:rFonts w:cs="Arial"/>
          <w:lang w:val="ru-RU"/>
        </w:rPr>
        <w:t xml:space="preserve">) по мониторингу состояния местообитаний и популяции бухарского оленя (поведение, сроки гона и отела, сбрасывания и роста рогов, смертности, исследования </w:t>
      </w:r>
      <w:proofErr w:type="spellStart"/>
      <w:r w:rsidRPr="001575EF">
        <w:rPr>
          <w:rFonts w:cs="Arial"/>
          <w:lang w:val="ru-RU"/>
        </w:rPr>
        <w:t>паразитофауны</w:t>
      </w:r>
      <w:proofErr w:type="spellEnd"/>
      <w:r w:rsidRPr="001575EF">
        <w:rPr>
          <w:rFonts w:cs="Arial"/>
          <w:lang w:val="ru-RU"/>
        </w:rPr>
        <w:t xml:space="preserve">) в </w:t>
      </w:r>
      <w:proofErr w:type="spellStart"/>
      <w:r w:rsidRPr="001575EF">
        <w:rPr>
          <w:rFonts w:cs="Arial"/>
          <w:lang w:val="ru-RU"/>
        </w:rPr>
        <w:t>Зарафшанском</w:t>
      </w:r>
      <w:proofErr w:type="spellEnd"/>
      <w:r w:rsidRPr="001575EF">
        <w:rPr>
          <w:rFonts w:cs="Arial"/>
          <w:lang w:val="ru-RU"/>
        </w:rPr>
        <w:t xml:space="preserve"> НПП.</w:t>
      </w:r>
    </w:p>
    <w:p w14:paraId="340B7FA5" w14:textId="77777777" w:rsidR="00123F06" w:rsidRPr="001575EF" w:rsidRDefault="00123F06" w:rsidP="00F14A00">
      <w:pPr>
        <w:pStyle w:val="ListParagraph"/>
        <w:numPr>
          <w:ilvl w:val="0"/>
          <w:numId w:val="14"/>
        </w:numPr>
        <w:spacing w:after="80" w:line="240" w:lineRule="auto"/>
        <w:contextualSpacing w:val="0"/>
        <w:jc w:val="both"/>
        <w:rPr>
          <w:rFonts w:cs="Arial"/>
          <w:lang w:val="ru-RU"/>
        </w:rPr>
      </w:pPr>
      <w:proofErr w:type="spellStart"/>
      <w:r w:rsidRPr="001575EF">
        <w:rPr>
          <w:rFonts w:cs="Arial"/>
          <w:lang w:val="ru-RU"/>
        </w:rPr>
        <w:t>Мармазинская</w:t>
      </w:r>
      <w:proofErr w:type="spellEnd"/>
      <w:r w:rsidRPr="001575EF">
        <w:rPr>
          <w:rFonts w:cs="Arial"/>
          <w:lang w:val="ru-RU"/>
        </w:rPr>
        <w:t xml:space="preserve"> Н.В. Крупнейшая популяция бухарских оленей в мире нуждается в помощи человека. CMS </w:t>
      </w:r>
      <w:proofErr w:type="spellStart"/>
      <w:r w:rsidRPr="001575EF">
        <w:rPr>
          <w:rFonts w:cs="Arial"/>
          <w:lang w:val="ru-RU"/>
        </w:rPr>
        <w:t>Publication</w:t>
      </w:r>
      <w:proofErr w:type="spellEnd"/>
      <w:r w:rsidRPr="001575EF">
        <w:rPr>
          <w:rFonts w:cs="Arial"/>
          <w:lang w:val="ru-RU"/>
        </w:rPr>
        <w:t>. 22 февраля 2023 г. https://www.cms.int/en/news</w:t>
      </w:r>
    </w:p>
    <w:p w14:paraId="382CAF37" w14:textId="77777777" w:rsidR="00123F06" w:rsidRPr="001575EF" w:rsidRDefault="00123F06" w:rsidP="00F14A00">
      <w:pPr>
        <w:pStyle w:val="ListParagraph"/>
        <w:numPr>
          <w:ilvl w:val="0"/>
          <w:numId w:val="14"/>
        </w:numPr>
        <w:spacing w:after="0" w:line="240" w:lineRule="auto"/>
        <w:jc w:val="both"/>
        <w:rPr>
          <w:rFonts w:cs="Arial"/>
          <w:lang w:val="ru-RU"/>
        </w:rPr>
      </w:pPr>
      <w:proofErr w:type="spellStart"/>
      <w:r w:rsidRPr="001575EF">
        <w:rPr>
          <w:rFonts w:cs="Arial"/>
          <w:lang w:val="ru-RU"/>
        </w:rPr>
        <w:t>Cейтвелиева</w:t>
      </w:r>
      <w:proofErr w:type="spellEnd"/>
      <w:r w:rsidRPr="001575EF">
        <w:rPr>
          <w:rFonts w:cs="Arial"/>
          <w:lang w:val="ru-RU"/>
        </w:rPr>
        <w:t xml:space="preserve"> С.С., Даминов </w:t>
      </w:r>
      <w:proofErr w:type="gramStart"/>
      <w:r w:rsidRPr="001575EF">
        <w:rPr>
          <w:rFonts w:cs="Arial"/>
          <w:lang w:val="ru-RU"/>
        </w:rPr>
        <w:t>А.С.</w:t>
      </w:r>
      <w:proofErr w:type="gramEnd"/>
      <w:r w:rsidRPr="001575EF">
        <w:rPr>
          <w:rFonts w:cs="Arial"/>
          <w:lang w:val="ru-RU"/>
        </w:rPr>
        <w:t xml:space="preserve"> Современное состояние паразитов бухарского оленя на территории </w:t>
      </w:r>
      <w:proofErr w:type="spellStart"/>
      <w:r w:rsidRPr="001575EF">
        <w:rPr>
          <w:rFonts w:cs="Arial"/>
          <w:lang w:val="ru-RU"/>
        </w:rPr>
        <w:t>Зарафшанского</w:t>
      </w:r>
      <w:proofErr w:type="spellEnd"/>
      <w:r w:rsidRPr="001575EF">
        <w:rPr>
          <w:rFonts w:cs="Arial"/>
          <w:lang w:val="ru-RU"/>
        </w:rPr>
        <w:t xml:space="preserve"> национального природного парка. Журнал ветеринарной медицины. </w:t>
      </w:r>
      <w:proofErr w:type="spellStart"/>
      <w:r w:rsidRPr="001575EF">
        <w:rPr>
          <w:rFonts w:cs="Arial"/>
          <w:lang w:val="ru-RU"/>
        </w:rPr>
        <w:t>Вып</w:t>
      </w:r>
      <w:proofErr w:type="spellEnd"/>
      <w:r w:rsidRPr="001575EF">
        <w:rPr>
          <w:rFonts w:cs="Arial"/>
          <w:lang w:val="ru-RU"/>
        </w:rPr>
        <w:t>. 4,- 2023. – С.82-83.</w:t>
      </w:r>
    </w:p>
    <w:p w14:paraId="35A04D34" w14:textId="77777777" w:rsidR="00540152" w:rsidRPr="001575EF" w:rsidRDefault="00540152" w:rsidP="30EBEFBE">
      <w:pPr>
        <w:spacing w:after="0" w:line="240" w:lineRule="auto"/>
        <w:jc w:val="both"/>
        <w:rPr>
          <w:rFonts w:cs="Arial"/>
          <w:lang w:val="ru-RU"/>
        </w:rPr>
      </w:pPr>
    </w:p>
    <w:p w14:paraId="61BE9DBA" w14:textId="58B62683" w:rsidR="00540152" w:rsidRPr="001575EF" w:rsidRDefault="5226A9C9" w:rsidP="00A366D8">
      <w:pPr>
        <w:spacing w:after="0" w:line="240" w:lineRule="auto"/>
        <w:jc w:val="both"/>
        <w:rPr>
          <w:rFonts w:cs="Arial"/>
          <w:lang w:val="ru-RU"/>
        </w:rPr>
      </w:pPr>
      <w:r w:rsidRPr="001575EF">
        <w:rPr>
          <w:rFonts w:cs="Arial"/>
          <w:u w:val="single"/>
          <w:lang w:val="ru-RU"/>
        </w:rPr>
        <w:t xml:space="preserve">4.2 </w:t>
      </w:r>
      <w:r w:rsidR="00123F06" w:rsidRPr="001575EF">
        <w:rPr>
          <w:rFonts w:cs="Arial"/>
          <w:u w:val="single"/>
          <w:lang w:val="ru-RU"/>
        </w:rPr>
        <w:t xml:space="preserve">Мониторинг исходных и </w:t>
      </w:r>
      <w:proofErr w:type="spellStart"/>
      <w:r w:rsidR="00123F06" w:rsidRPr="001575EF">
        <w:rPr>
          <w:rFonts w:cs="Arial"/>
          <w:u w:val="single"/>
          <w:lang w:val="ru-RU"/>
        </w:rPr>
        <w:t>реинтродуцированных</w:t>
      </w:r>
      <w:proofErr w:type="spellEnd"/>
      <w:r w:rsidR="00123F06" w:rsidRPr="001575EF">
        <w:rPr>
          <w:rFonts w:cs="Arial"/>
          <w:u w:val="single"/>
          <w:lang w:val="ru-RU"/>
        </w:rPr>
        <w:t xml:space="preserve"> группировок, в том числе с использованием </w:t>
      </w:r>
      <w:proofErr w:type="spellStart"/>
      <w:r w:rsidR="00123F06" w:rsidRPr="001575EF">
        <w:rPr>
          <w:rFonts w:cs="Arial"/>
          <w:u w:val="single"/>
          <w:lang w:val="ru-RU"/>
        </w:rPr>
        <w:t>фотоловушек</w:t>
      </w:r>
      <w:proofErr w:type="spellEnd"/>
      <w:r w:rsidR="00123F06" w:rsidRPr="001575EF">
        <w:rPr>
          <w:rFonts w:cs="Arial"/>
          <w:u w:val="single"/>
          <w:lang w:val="ru-RU"/>
        </w:rPr>
        <w:t>, спутниковой телеметрии, и GIS технологий</w:t>
      </w:r>
      <w:r w:rsidRPr="001575EF">
        <w:rPr>
          <w:rFonts w:cs="Arial"/>
          <w:lang w:val="ru-RU"/>
        </w:rPr>
        <w:t>. (</w:t>
      </w:r>
      <w:r w:rsidRPr="001575EF">
        <w:rPr>
          <w:rFonts w:cs="Arial"/>
          <w:b/>
          <w:bCs/>
          <w:lang w:val="ru-RU"/>
        </w:rPr>
        <w:t>1</w:t>
      </w:r>
      <w:r w:rsidRPr="001575EF">
        <w:rPr>
          <w:rFonts w:cs="Arial"/>
          <w:lang w:val="ru-RU"/>
        </w:rPr>
        <w:t>)</w:t>
      </w:r>
    </w:p>
    <w:p w14:paraId="68B5E09A" w14:textId="10ABD0E9" w:rsidR="00540152" w:rsidRPr="001575EF" w:rsidRDefault="00540152" w:rsidP="30EBEFBE">
      <w:pPr>
        <w:spacing w:after="0" w:line="240" w:lineRule="auto"/>
        <w:jc w:val="both"/>
        <w:rPr>
          <w:rFonts w:cs="Arial"/>
          <w:lang w:val="ru-RU"/>
        </w:rPr>
      </w:pPr>
    </w:p>
    <w:p w14:paraId="247673B3" w14:textId="32BE1B9E" w:rsidR="00540152" w:rsidRPr="001575EF" w:rsidRDefault="00123F06"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Казахстане</w:t>
      </w:r>
      <w:r w:rsidRPr="001575EF">
        <w:rPr>
          <w:rFonts w:cs="Arial"/>
          <w:lang w:val="ru-RU"/>
        </w:rPr>
        <w:t xml:space="preserve"> </w:t>
      </w:r>
      <w:proofErr w:type="spellStart"/>
      <w:r w:rsidRPr="001575EF">
        <w:rPr>
          <w:rFonts w:cs="Arial"/>
          <w:lang w:val="ru-RU"/>
        </w:rPr>
        <w:t>реинтродуцированные</w:t>
      </w:r>
      <w:proofErr w:type="spellEnd"/>
      <w:r w:rsidRPr="001575EF">
        <w:rPr>
          <w:rFonts w:cs="Arial"/>
          <w:lang w:val="ru-RU"/>
        </w:rPr>
        <w:t xml:space="preserve"> группы в долине Сырдарьи и в Иле-Балхашском регионе подвергаются систематическому популяционному мониторингу. Бухарские олени, выпущенные в 2018 году в Иле-Балхашском р</w:t>
      </w:r>
      <w:r w:rsidR="00EE3DA3" w:rsidRPr="001575EF">
        <w:rPr>
          <w:rFonts w:cs="Arial"/>
          <w:lang w:val="ru-RU"/>
        </w:rPr>
        <w:t>еги</w:t>
      </w:r>
      <w:r w:rsidRPr="001575EF">
        <w:rPr>
          <w:rFonts w:cs="Arial"/>
          <w:lang w:val="ru-RU"/>
        </w:rPr>
        <w:t>оне, были оснащены GPS-ошейниками.</w:t>
      </w:r>
    </w:p>
    <w:p w14:paraId="41CD4785" w14:textId="77777777" w:rsidR="00123F06" w:rsidRPr="001575EF" w:rsidRDefault="00123F06" w:rsidP="30EBEFBE">
      <w:pPr>
        <w:spacing w:after="0" w:line="240" w:lineRule="auto"/>
        <w:jc w:val="both"/>
        <w:rPr>
          <w:rFonts w:cs="Arial"/>
          <w:lang w:val="ru-RU"/>
        </w:rPr>
      </w:pPr>
    </w:p>
    <w:p w14:paraId="6F416840" w14:textId="0488FF35" w:rsidR="00540152" w:rsidRPr="001575EF" w:rsidRDefault="5226A9C9" w:rsidP="00A366D8">
      <w:pPr>
        <w:spacing w:after="0" w:line="240" w:lineRule="auto"/>
        <w:jc w:val="both"/>
        <w:rPr>
          <w:rFonts w:cs="Arial"/>
          <w:lang w:val="ru-RU"/>
        </w:rPr>
      </w:pPr>
      <w:r w:rsidRPr="001575EF">
        <w:rPr>
          <w:rFonts w:cs="Arial"/>
          <w:u w:val="single"/>
          <w:lang w:val="ru-RU"/>
        </w:rPr>
        <w:t xml:space="preserve">4.3 </w:t>
      </w:r>
      <w:r w:rsidR="00A5117C" w:rsidRPr="001575EF">
        <w:rPr>
          <w:rFonts w:cs="Arial"/>
          <w:u w:val="single"/>
          <w:lang w:val="ru-RU"/>
        </w:rPr>
        <w:t>Организация совместных консультаций, экспедиций, учебных туров, совместного мониторинга, обменов между специалистами для активизации обмена информацией и знаниями.</w:t>
      </w:r>
      <w:r w:rsidRPr="001575EF">
        <w:rPr>
          <w:rFonts w:cs="Arial"/>
          <w:lang w:val="ru-RU"/>
        </w:rPr>
        <w:t xml:space="preserve"> (</w:t>
      </w:r>
      <w:r w:rsidRPr="001575EF">
        <w:rPr>
          <w:rFonts w:cs="Arial"/>
          <w:b/>
          <w:bCs/>
          <w:lang w:val="ru-RU"/>
        </w:rPr>
        <w:t>3</w:t>
      </w:r>
      <w:r w:rsidRPr="001575EF">
        <w:rPr>
          <w:rFonts w:cs="Arial"/>
          <w:lang w:val="ru-RU"/>
        </w:rPr>
        <w:t>)</w:t>
      </w:r>
    </w:p>
    <w:p w14:paraId="3B49515E" w14:textId="77777777" w:rsidR="00540152" w:rsidRPr="001575EF" w:rsidRDefault="00540152" w:rsidP="30EBEFBE">
      <w:pPr>
        <w:spacing w:after="0" w:line="240" w:lineRule="auto"/>
        <w:jc w:val="both"/>
        <w:rPr>
          <w:rFonts w:cs="Arial"/>
          <w:lang w:val="ru-RU"/>
        </w:rPr>
      </w:pPr>
    </w:p>
    <w:p w14:paraId="54CA21CA" w14:textId="63B57006"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06C34F34" w14:textId="77777777" w:rsidR="00540152" w:rsidRPr="001575EF" w:rsidRDefault="00540152" w:rsidP="30EBEFBE">
      <w:pPr>
        <w:spacing w:after="0" w:line="240" w:lineRule="auto"/>
        <w:jc w:val="both"/>
        <w:rPr>
          <w:rFonts w:cs="Arial"/>
          <w:lang w:val="ru-RU"/>
        </w:rPr>
      </w:pPr>
    </w:p>
    <w:p w14:paraId="0DC23F62" w14:textId="1832413E" w:rsidR="00540152" w:rsidRPr="001575EF" w:rsidRDefault="5226A9C9" w:rsidP="30EBEFBE">
      <w:pPr>
        <w:spacing w:after="0" w:line="240" w:lineRule="auto"/>
        <w:jc w:val="both"/>
        <w:rPr>
          <w:rFonts w:cs="Arial"/>
          <w:lang w:val="ru-RU"/>
        </w:rPr>
      </w:pPr>
      <w:r w:rsidRPr="001575EF">
        <w:rPr>
          <w:rFonts w:cs="Arial"/>
          <w:u w:val="single"/>
          <w:lang w:val="ru-RU"/>
        </w:rPr>
        <w:t xml:space="preserve">4.4 </w:t>
      </w:r>
      <w:r w:rsidR="00A5117C" w:rsidRPr="001575EF">
        <w:rPr>
          <w:rFonts w:cs="Arial"/>
          <w:u w:val="single"/>
          <w:lang w:val="ru-RU"/>
        </w:rPr>
        <w:t>Исследование влияния хищников на популяции БО</w:t>
      </w:r>
      <w:r w:rsidRPr="001575EF">
        <w:rPr>
          <w:rFonts w:cs="Arial"/>
          <w:lang w:val="ru-RU"/>
        </w:rPr>
        <w:t>. (</w:t>
      </w:r>
      <w:r w:rsidRPr="001575EF">
        <w:rPr>
          <w:rFonts w:cs="Arial"/>
          <w:b/>
          <w:bCs/>
          <w:lang w:val="ru-RU"/>
        </w:rPr>
        <w:t>2</w:t>
      </w:r>
      <w:r w:rsidRPr="001575EF">
        <w:rPr>
          <w:rFonts w:cs="Arial"/>
          <w:lang w:val="ru-RU"/>
        </w:rPr>
        <w:t>)</w:t>
      </w:r>
    </w:p>
    <w:p w14:paraId="70063CA2" w14:textId="77777777" w:rsidR="00540152" w:rsidRPr="001575EF" w:rsidRDefault="00540152" w:rsidP="30EBEFBE">
      <w:pPr>
        <w:spacing w:after="0" w:line="240" w:lineRule="auto"/>
        <w:jc w:val="both"/>
        <w:rPr>
          <w:rFonts w:cs="Arial"/>
          <w:lang w:val="ru-RU"/>
        </w:rPr>
      </w:pPr>
    </w:p>
    <w:p w14:paraId="742FCD5E"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3A510F3C" w14:textId="77777777" w:rsidR="00540152" w:rsidRPr="001575EF" w:rsidRDefault="00540152" w:rsidP="30EBEFBE">
      <w:pPr>
        <w:spacing w:after="0" w:line="240" w:lineRule="auto"/>
        <w:jc w:val="both"/>
        <w:rPr>
          <w:rFonts w:cs="Arial"/>
          <w:lang w:val="ru-RU"/>
        </w:rPr>
      </w:pPr>
    </w:p>
    <w:p w14:paraId="52C2385A" w14:textId="726FC2DC" w:rsidR="00540152" w:rsidRPr="001575EF" w:rsidRDefault="5226A9C9" w:rsidP="00A366D8">
      <w:pPr>
        <w:spacing w:after="0" w:line="240" w:lineRule="auto"/>
        <w:jc w:val="both"/>
        <w:rPr>
          <w:rFonts w:cs="Arial"/>
          <w:lang w:val="ru-RU"/>
        </w:rPr>
      </w:pPr>
      <w:r w:rsidRPr="001575EF">
        <w:rPr>
          <w:rFonts w:cs="Arial"/>
          <w:u w:val="single"/>
          <w:lang w:val="ru-RU"/>
        </w:rPr>
        <w:t xml:space="preserve">4.5 </w:t>
      </w:r>
      <w:r w:rsidR="00A5117C" w:rsidRPr="001575EF">
        <w:rPr>
          <w:rFonts w:cs="Arial"/>
          <w:u w:val="single"/>
          <w:lang w:val="ru-RU"/>
        </w:rPr>
        <w:t xml:space="preserve">Исследование </w:t>
      </w:r>
      <w:r w:rsidR="008C0CB8" w:rsidRPr="001575EF">
        <w:rPr>
          <w:rFonts w:cs="Arial"/>
          <w:u w:val="single"/>
          <w:lang w:val="ru-RU"/>
        </w:rPr>
        <w:t>кормовой</w:t>
      </w:r>
      <w:r w:rsidR="00A5117C" w:rsidRPr="001575EF">
        <w:rPr>
          <w:rFonts w:cs="Arial"/>
          <w:u w:val="single"/>
          <w:lang w:val="ru-RU"/>
        </w:rPr>
        <w:t xml:space="preserve"> ёмкости угодий и разработка популяционных моделей – возможных перспектив развития популяций БО</w:t>
      </w:r>
      <w:r w:rsidRPr="001575EF">
        <w:rPr>
          <w:rFonts w:cs="Arial"/>
          <w:lang w:val="ru-RU"/>
        </w:rPr>
        <w:t xml:space="preserve"> (</w:t>
      </w:r>
      <w:r w:rsidRPr="001575EF">
        <w:rPr>
          <w:rFonts w:cs="Arial"/>
          <w:b/>
          <w:bCs/>
          <w:lang w:val="ru-RU"/>
        </w:rPr>
        <w:t>2</w:t>
      </w:r>
      <w:r w:rsidRPr="001575EF">
        <w:rPr>
          <w:rFonts w:cs="Arial"/>
          <w:lang w:val="ru-RU"/>
        </w:rPr>
        <w:t>)</w:t>
      </w:r>
    </w:p>
    <w:p w14:paraId="7FF8C070" w14:textId="77777777" w:rsidR="00540152" w:rsidRPr="001575EF" w:rsidRDefault="00540152" w:rsidP="30EBEFBE">
      <w:pPr>
        <w:spacing w:after="0" w:line="240" w:lineRule="auto"/>
        <w:jc w:val="both"/>
        <w:rPr>
          <w:rFonts w:cs="Arial"/>
          <w:lang w:val="ru-RU"/>
        </w:rPr>
      </w:pPr>
    </w:p>
    <w:p w14:paraId="0D1F630D"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04FB9089" w14:textId="77777777" w:rsidR="00540152" w:rsidRPr="001575EF" w:rsidRDefault="00540152" w:rsidP="30EBEFBE">
      <w:pPr>
        <w:spacing w:after="0" w:line="240" w:lineRule="auto"/>
        <w:jc w:val="both"/>
        <w:rPr>
          <w:rFonts w:cs="Arial"/>
          <w:lang w:val="ru-RU"/>
        </w:rPr>
      </w:pPr>
    </w:p>
    <w:p w14:paraId="41E49762" w14:textId="3A91629E" w:rsidR="00540152" w:rsidRPr="001575EF" w:rsidRDefault="5226A9C9" w:rsidP="30EBEFBE">
      <w:pPr>
        <w:spacing w:after="0" w:line="240" w:lineRule="auto"/>
        <w:jc w:val="both"/>
        <w:rPr>
          <w:rFonts w:cs="Arial"/>
          <w:lang w:val="ru-RU"/>
        </w:rPr>
      </w:pPr>
      <w:r w:rsidRPr="001575EF">
        <w:rPr>
          <w:rFonts w:cs="Arial"/>
          <w:u w:val="single"/>
          <w:lang w:val="ru-RU"/>
        </w:rPr>
        <w:t xml:space="preserve">4.6 </w:t>
      </w:r>
      <w:r w:rsidR="00A5117C" w:rsidRPr="001575EF">
        <w:rPr>
          <w:rFonts w:cs="Arial"/>
          <w:u w:val="single"/>
          <w:lang w:val="ru-RU"/>
        </w:rPr>
        <w:t>Исследование конфликтов местного населения с БО и возможности обитания БО на сельхозугодиях.</w:t>
      </w:r>
      <w:r w:rsidRPr="001575EF">
        <w:rPr>
          <w:rFonts w:cs="Arial"/>
          <w:lang w:val="ru-RU"/>
        </w:rPr>
        <w:t xml:space="preserve"> (</w:t>
      </w:r>
      <w:r w:rsidRPr="001575EF">
        <w:rPr>
          <w:rFonts w:cs="Arial"/>
          <w:b/>
          <w:bCs/>
          <w:lang w:val="ru-RU"/>
        </w:rPr>
        <w:t>1</w:t>
      </w:r>
      <w:r w:rsidRPr="001575EF">
        <w:rPr>
          <w:rFonts w:cs="Arial"/>
          <w:lang w:val="ru-RU"/>
        </w:rPr>
        <w:t>)</w:t>
      </w:r>
    </w:p>
    <w:p w14:paraId="79906C9B" w14:textId="77777777" w:rsidR="00540152" w:rsidRPr="001575EF" w:rsidRDefault="00540152" w:rsidP="30EBEFBE">
      <w:pPr>
        <w:spacing w:after="0" w:line="240" w:lineRule="auto"/>
        <w:jc w:val="both"/>
        <w:rPr>
          <w:rFonts w:cs="Arial"/>
          <w:lang w:val="ru-RU"/>
        </w:rPr>
      </w:pPr>
    </w:p>
    <w:p w14:paraId="556A0F41"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34A366A1" w14:textId="77777777" w:rsidR="00540152" w:rsidRPr="001575EF" w:rsidRDefault="00540152" w:rsidP="30EBEFBE">
      <w:pPr>
        <w:spacing w:after="0" w:line="240" w:lineRule="auto"/>
        <w:jc w:val="both"/>
        <w:rPr>
          <w:rFonts w:cs="Arial"/>
          <w:lang w:val="ru-RU"/>
        </w:rPr>
      </w:pPr>
    </w:p>
    <w:p w14:paraId="7BA4ECC0" w14:textId="270F1B8B" w:rsidR="00540152" w:rsidRPr="001575EF" w:rsidRDefault="5226A9C9" w:rsidP="30EBEFBE">
      <w:pPr>
        <w:spacing w:after="0" w:line="240" w:lineRule="auto"/>
        <w:jc w:val="both"/>
        <w:rPr>
          <w:rFonts w:cs="Arial"/>
          <w:lang w:val="ru-RU"/>
        </w:rPr>
      </w:pPr>
      <w:r w:rsidRPr="001575EF">
        <w:rPr>
          <w:rFonts w:cs="Arial"/>
          <w:u w:val="single"/>
          <w:lang w:val="ru-RU"/>
        </w:rPr>
        <w:t xml:space="preserve">4.7 </w:t>
      </w:r>
      <w:r w:rsidR="00A5117C" w:rsidRPr="001575EF">
        <w:rPr>
          <w:rFonts w:cs="Arial"/>
          <w:u w:val="single"/>
          <w:lang w:val="ru-RU"/>
        </w:rPr>
        <w:t xml:space="preserve">Анализ влияния изменения климата и режима землепользования на состояние популяций БО. </w:t>
      </w:r>
      <w:r w:rsidRPr="001575EF">
        <w:rPr>
          <w:rFonts w:cs="Arial"/>
          <w:lang w:val="ru-RU"/>
        </w:rPr>
        <w:t>(</w:t>
      </w:r>
      <w:r w:rsidRPr="001575EF">
        <w:rPr>
          <w:rFonts w:cs="Arial"/>
          <w:b/>
          <w:bCs/>
          <w:lang w:val="ru-RU"/>
        </w:rPr>
        <w:t>3</w:t>
      </w:r>
      <w:r w:rsidRPr="001575EF">
        <w:rPr>
          <w:rFonts w:cs="Arial"/>
          <w:lang w:val="ru-RU"/>
        </w:rPr>
        <w:t>)</w:t>
      </w:r>
    </w:p>
    <w:p w14:paraId="011B7FC9" w14:textId="77777777" w:rsidR="00540152" w:rsidRPr="001575EF" w:rsidRDefault="00540152" w:rsidP="30EBEFBE">
      <w:pPr>
        <w:spacing w:after="0" w:line="240" w:lineRule="auto"/>
        <w:jc w:val="both"/>
        <w:rPr>
          <w:rFonts w:cs="Arial"/>
          <w:lang w:val="ru-RU"/>
        </w:rPr>
      </w:pPr>
    </w:p>
    <w:p w14:paraId="55A26A00" w14:textId="27C0345E" w:rsidR="0059171C"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 xml:space="preserve">В Казахстане и Таджикистане </w:t>
      </w:r>
      <w:r w:rsidRPr="001575EF">
        <w:rPr>
          <w:rFonts w:cs="Arial"/>
          <w:lang w:val="ru-RU"/>
        </w:rPr>
        <w:t xml:space="preserve">в рамках финансируемого </w:t>
      </w:r>
      <w:r w:rsidR="004A4565" w:rsidRPr="001575EF">
        <w:rPr>
          <w:rFonts w:cs="Arial"/>
          <w:lang w:val="ru-RU"/>
        </w:rPr>
        <w:t>IKI</w:t>
      </w:r>
      <w:r w:rsidRPr="001575EF">
        <w:rPr>
          <w:rFonts w:cs="Arial"/>
          <w:lang w:val="ru-RU"/>
        </w:rPr>
        <w:t xml:space="preserve"> проекта CAMCA </w:t>
      </w:r>
      <w:r w:rsidR="008C0CB8" w:rsidRPr="001575EF">
        <w:rPr>
          <w:rFonts w:cs="Arial"/>
          <w:lang w:val="ru-RU"/>
        </w:rPr>
        <w:t xml:space="preserve">ЮНЕП </w:t>
      </w:r>
      <w:r w:rsidRPr="001575EF">
        <w:rPr>
          <w:rFonts w:cs="Arial"/>
          <w:lang w:val="ru-RU"/>
        </w:rPr>
        <w:t xml:space="preserve">была проведена оценка уязвимости бухарских оленей к воздействию изменения климата в 2023 году. Эти оценки основывались на имеющейся ранее </w:t>
      </w:r>
      <w:r w:rsidRPr="001575EF">
        <w:rPr>
          <w:rFonts w:cs="Arial"/>
          <w:lang w:val="ru-RU"/>
        </w:rPr>
        <w:lastRenderedPageBreak/>
        <w:t>информации и мнениях заинтересованных сторон, но не включали полевых исследований.</w:t>
      </w:r>
    </w:p>
    <w:p w14:paraId="71D1064A" w14:textId="77777777" w:rsidR="00A5117C" w:rsidRPr="001575EF" w:rsidRDefault="00A5117C" w:rsidP="00B75021">
      <w:pPr>
        <w:spacing w:after="0" w:line="240" w:lineRule="auto"/>
        <w:ind w:left="567" w:hanging="567"/>
        <w:jc w:val="both"/>
        <w:rPr>
          <w:rFonts w:cs="Arial"/>
          <w:lang w:val="ru-RU"/>
        </w:rPr>
      </w:pPr>
    </w:p>
    <w:p w14:paraId="7141100A" w14:textId="37045F4B" w:rsidR="00A5117C"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рамках регионального проекта GIZ "Экосистемная адаптация к изменению климата в высокогорных регионах Центральной Азии" в 2020 году была разработана справка для лиц, принимающих решения, "Роль охраняемых территорий, их биоразнообразия и экосистемных услуг для устойчивости к изменению климата в Таджикистане" на основе тематического исследования по климатически умному сохранению на ГПЗ </w:t>
      </w:r>
      <w:proofErr w:type="spellStart"/>
      <w:r w:rsidRPr="001575EF">
        <w:rPr>
          <w:rFonts w:cs="Arial"/>
          <w:lang w:val="ru-RU"/>
        </w:rPr>
        <w:t>Бешаи</w:t>
      </w:r>
      <w:proofErr w:type="spellEnd"/>
      <w:r w:rsidRPr="001575EF">
        <w:rPr>
          <w:rFonts w:cs="Arial"/>
          <w:lang w:val="ru-RU"/>
        </w:rPr>
        <w:t xml:space="preserve"> </w:t>
      </w:r>
      <w:proofErr w:type="spellStart"/>
      <w:r w:rsidRPr="001575EF">
        <w:rPr>
          <w:rFonts w:cs="Arial"/>
          <w:lang w:val="ru-RU"/>
        </w:rPr>
        <w:t>Палангон</w:t>
      </w:r>
      <w:proofErr w:type="spellEnd"/>
      <w:r w:rsidRPr="001575EF">
        <w:rPr>
          <w:rFonts w:cs="Arial"/>
          <w:lang w:val="ru-RU"/>
        </w:rPr>
        <w:t xml:space="preserve"> (Тигровая балка) в качестве пилотно</w:t>
      </w:r>
      <w:r w:rsidR="00EE3DA3" w:rsidRPr="001575EF">
        <w:rPr>
          <w:rFonts w:cs="Arial"/>
          <w:lang w:val="ru-RU"/>
        </w:rPr>
        <w:t>й</w:t>
      </w:r>
      <w:r w:rsidRPr="001575EF">
        <w:rPr>
          <w:rFonts w:cs="Arial"/>
          <w:lang w:val="ru-RU"/>
        </w:rPr>
        <w:t xml:space="preserve"> </w:t>
      </w:r>
      <w:r w:rsidR="00EE3DA3" w:rsidRPr="001575EF">
        <w:rPr>
          <w:rFonts w:cs="Arial"/>
          <w:lang w:val="ru-RU"/>
        </w:rPr>
        <w:t>местности</w:t>
      </w:r>
      <w:r w:rsidRPr="001575EF">
        <w:rPr>
          <w:rFonts w:cs="Arial"/>
          <w:lang w:val="ru-RU"/>
        </w:rPr>
        <w:t xml:space="preserve"> для проведения тематического исследования. </w:t>
      </w:r>
    </w:p>
    <w:p w14:paraId="79DE1ACF" w14:textId="77777777" w:rsidR="00A366D8" w:rsidRPr="001575EF" w:rsidRDefault="00A366D8" w:rsidP="00A366D8">
      <w:pPr>
        <w:spacing w:after="0" w:line="240" w:lineRule="auto"/>
        <w:jc w:val="both"/>
        <w:rPr>
          <w:rFonts w:cs="Arial"/>
          <w:lang w:val="ru-RU"/>
        </w:rPr>
      </w:pPr>
    </w:p>
    <w:p w14:paraId="79AC09CA" w14:textId="0D751FE7" w:rsidR="00540152" w:rsidRPr="001575EF" w:rsidRDefault="5226A9C9" w:rsidP="30EBEFBE">
      <w:pPr>
        <w:spacing w:after="0" w:line="240" w:lineRule="auto"/>
        <w:jc w:val="both"/>
        <w:rPr>
          <w:rFonts w:cs="Arial"/>
          <w:lang w:val="ru-RU"/>
        </w:rPr>
      </w:pPr>
      <w:r w:rsidRPr="001575EF">
        <w:rPr>
          <w:rFonts w:cs="Arial"/>
          <w:u w:val="single"/>
          <w:lang w:val="ru-RU"/>
        </w:rPr>
        <w:t xml:space="preserve">4.8 </w:t>
      </w:r>
      <w:r w:rsidR="00A5117C" w:rsidRPr="001575EF">
        <w:rPr>
          <w:rFonts w:cs="Arial"/>
          <w:u w:val="single"/>
          <w:lang w:val="ru-RU"/>
        </w:rPr>
        <w:t>Стандартизация методологии мониторинга популяций БО между странами ареала</w:t>
      </w:r>
      <w:r w:rsidRPr="001575EF">
        <w:rPr>
          <w:rFonts w:cs="Arial"/>
          <w:lang w:val="ru-RU"/>
        </w:rPr>
        <w:t>. (</w:t>
      </w:r>
      <w:r w:rsidRPr="001575EF">
        <w:rPr>
          <w:rFonts w:cs="Arial"/>
          <w:b/>
          <w:bCs/>
          <w:lang w:val="ru-RU"/>
        </w:rPr>
        <w:t>2</w:t>
      </w:r>
      <w:r w:rsidRPr="001575EF">
        <w:rPr>
          <w:rFonts w:cs="Arial"/>
          <w:lang w:val="ru-RU"/>
        </w:rPr>
        <w:t>)</w:t>
      </w:r>
    </w:p>
    <w:p w14:paraId="58007C7F" w14:textId="77777777" w:rsidR="00540152" w:rsidRPr="001575EF" w:rsidRDefault="00540152" w:rsidP="30EBEFBE">
      <w:pPr>
        <w:spacing w:after="0" w:line="240" w:lineRule="auto"/>
        <w:jc w:val="both"/>
        <w:rPr>
          <w:rFonts w:cs="Arial"/>
          <w:lang w:val="ru-RU"/>
        </w:rPr>
      </w:pPr>
    </w:p>
    <w:p w14:paraId="1DBF4EA3" w14:textId="2D05F9B1" w:rsidR="00A5117C"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w:t>
      </w:r>
      <w:proofErr w:type="spellStart"/>
      <w:r w:rsidRPr="001575EF">
        <w:rPr>
          <w:rFonts w:cs="Arial"/>
          <w:lang w:val="ru-RU"/>
        </w:rPr>
        <w:t>Зарафшонской</w:t>
      </w:r>
      <w:proofErr w:type="spellEnd"/>
      <w:r w:rsidRPr="001575EF">
        <w:rPr>
          <w:rFonts w:cs="Arial"/>
          <w:lang w:val="ru-RU"/>
        </w:rPr>
        <w:t xml:space="preserve"> долине </w:t>
      </w:r>
      <w:r w:rsidRPr="001575EF">
        <w:rPr>
          <w:rFonts w:cs="Arial"/>
          <w:b/>
          <w:i/>
          <w:lang w:val="ru-RU"/>
        </w:rPr>
        <w:t>Таджикистана</w:t>
      </w:r>
      <w:r w:rsidRPr="001575EF">
        <w:rPr>
          <w:rFonts w:cs="Arial"/>
          <w:lang w:val="ru-RU"/>
        </w:rPr>
        <w:t xml:space="preserve"> и </w:t>
      </w:r>
      <w:r w:rsidRPr="001575EF">
        <w:rPr>
          <w:rFonts w:cs="Arial"/>
          <w:b/>
          <w:i/>
          <w:lang w:val="ru-RU"/>
        </w:rPr>
        <w:t>Узбекистана</w:t>
      </w:r>
      <w:r w:rsidRPr="001575EF">
        <w:rPr>
          <w:rFonts w:cs="Arial"/>
          <w:lang w:val="ru-RU"/>
        </w:rPr>
        <w:t xml:space="preserve"> в рамках Региональной программы GIZ "Интегрированное управление земельными ресурсами в ответ на изменение климата в Центральной Азии" в сотрудничестве с Фондом </w:t>
      </w:r>
      <w:r w:rsidR="001009DF" w:rsidRPr="001575EF">
        <w:rPr>
          <w:rFonts w:cs="Arial"/>
          <w:lang w:val="ru-RU"/>
        </w:rPr>
        <w:t>Михаэля</w:t>
      </w:r>
      <w:r w:rsidRPr="001575EF">
        <w:rPr>
          <w:rFonts w:cs="Arial"/>
          <w:lang w:val="ru-RU"/>
        </w:rPr>
        <w:t xml:space="preserve"> </w:t>
      </w:r>
      <w:proofErr w:type="spellStart"/>
      <w:r w:rsidRPr="001575EF">
        <w:rPr>
          <w:rFonts w:cs="Arial"/>
          <w:lang w:val="ru-RU"/>
        </w:rPr>
        <w:t>Суккова</w:t>
      </w:r>
      <w:proofErr w:type="spellEnd"/>
      <w:r w:rsidRPr="001575EF">
        <w:rPr>
          <w:rFonts w:cs="Arial"/>
          <w:lang w:val="ru-RU"/>
        </w:rPr>
        <w:t xml:space="preserve"> и национальными ответственными агентствами были разработаны уточненные методы мониторинга флоры и фауны (включая методы учета бухарского оленя) для двух охраняемых территорий. В конце апреля - начале мая 2024 года были проведены тренинги по мониторингу для сотрудников и охранников этих ООПТ. </w:t>
      </w:r>
    </w:p>
    <w:p w14:paraId="4F38860D" w14:textId="77777777" w:rsidR="00A5117C" w:rsidRPr="001575EF" w:rsidRDefault="00A5117C" w:rsidP="00A5117C">
      <w:pPr>
        <w:spacing w:after="0" w:line="240" w:lineRule="auto"/>
        <w:jc w:val="both"/>
        <w:rPr>
          <w:rFonts w:cs="Arial"/>
          <w:lang w:val="ru-RU"/>
        </w:rPr>
      </w:pPr>
    </w:p>
    <w:p w14:paraId="0375F3FF" w14:textId="28985623" w:rsidR="00540152" w:rsidRPr="001575EF" w:rsidRDefault="5226A9C9" w:rsidP="00A366D8">
      <w:pPr>
        <w:spacing w:after="0" w:line="240" w:lineRule="auto"/>
        <w:jc w:val="both"/>
        <w:rPr>
          <w:rFonts w:cs="Arial"/>
          <w:lang w:val="ru-RU"/>
        </w:rPr>
      </w:pPr>
      <w:r w:rsidRPr="001575EF">
        <w:rPr>
          <w:rFonts w:cs="Arial"/>
          <w:u w:val="single"/>
          <w:lang w:val="ru-RU"/>
        </w:rPr>
        <w:t xml:space="preserve">4.9 </w:t>
      </w:r>
      <w:r w:rsidR="00A5117C" w:rsidRPr="001575EF">
        <w:rPr>
          <w:rFonts w:cs="Arial"/>
          <w:u w:val="single"/>
          <w:lang w:val="ru-RU"/>
        </w:rPr>
        <w:t>Тренинги для сотрудников заповедников по методам мониторинга в сотрудничестве с ведущими научными учреждениями. Внедрение системы SMART</w:t>
      </w:r>
      <w:r w:rsidRPr="001575EF">
        <w:rPr>
          <w:rFonts w:cs="Arial"/>
          <w:lang w:val="ru-RU"/>
        </w:rPr>
        <w:t>. (</w:t>
      </w:r>
      <w:r w:rsidRPr="001575EF">
        <w:rPr>
          <w:rFonts w:cs="Arial"/>
          <w:b/>
          <w:bCs/>
          <w:lang w:val="ru-RU"/>
        </w:rPr>
        <w:t>2</w:t>
      </w:r>
      <w:r w:rsidRPr="001575EF">
        <w:rPr>
          <w:rFonts w:cs="Arial"/>
          <w:lang w:val="ru-RU"/>
        </w:rPr>
        <w:t>)</w:t>
      </w:r>
    </w:p>
    <w:p w14:paraId="5F1E1ED4" w14:textId="77777777" w:rsidR="00540152" w:rsidRPr="001575EF" w:rsidRDefault="00540152" w:rsidP="30EBEFBE">
      <w:pPr>
        <w:spacing w:after="0" w:line="240" w:lineRule="auto"/>
        <w:jc w:val="both"/>
        <w:rPr>
          <w:rFonts w:cs="Arial"/>
          <w:lang w:val="ru-RU"/>
        </w:rPr>
      </w:pPr>
    </w:p>
    <w:p w14:paraId="69519852" w14:textId="525082C2" w:rsidR="00921AB0"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b/>
          <w:i/>
          <w:lang w:val="ru-RU"/>
        </w:rPr>
        <w:t>В Узбекистане</w:t>
      </w:r>
      <w:r w:rsidRPr="001575EF">
        <w:rPr>
          <w:rFonts w:cs="Arial"/>
          <w:lang w:val="ru-RU"/>
        </w:rPr>
        <w:t xml:space="preserve"> SMART используется для повышения эффективности работы егерей по обеспечению правопорядка и документированию нарушений на нескольких охраняемых территориях. Пока что технология не применяется в контексте исследований и мониторинга.</w:t>
      </w:r>
    </w:p>
    <w:p w14:paraId="7A4D67B0" w14:textId="77777777" w:rsidR="00540152" w:rsidRPr="001575EF" w:rsidRDefault="00540152" w:rsidP="30EBEFBE">
      <w:pPr>
        <w:spacing w:after="0" w:line="240" w:lineRule="auto"/>
        <w:jc w:val="both"/>
        <w:rPr>
          <w:rFonts w:cs="Arial"/>
          <w:lang w:val="ru-RU"/>
        </w:rPr>
      </w:pPr>
    </w:p>
    <w:p w14:paraId="068FCC58" w14:textId="6826D02A" w:rsidR="00921AB0" w:rsidRPr="001575EF" w:rsidRDefault="70CE05BA" w:rsidP="30EBEFBE">
      <w:pPr>
        <w:spacing w:after="0" w:line="240" w:lineRule="auto"/>
        <w:jc w:val="both"/>
        <w:rPr>
          <w:rFonts w:cs="Arial"/>
          <w:b/>
          <w:bCs/>
          <w:i/>
          <w:iCs/>
          <w:lang w:val="ru-RU"/>
        </w:rPr>
      </w:pPr>
      <w:r w:rsidRPr="001575EF">
        <w:rPr>
          <w:rFonts w:cs="Arial"/>
          <w:b/>
          <w:bCs/>
          <w:i/>
          <w:iCs/>
          <w:lang w:val="ru-RU"/>
        </w:rPr>
        <w:t xml:space="preserve">5.0 </w:t>
      </w:r>
      <w:r w:rsidR="00A5117C" w:rsidRPr="001575EF">
        <w:rPr>
          <w:rFonts w:cs="Arial"/>
          <w:b/>
          <w:bCs/>
          <w:i/>
          <w:iCs/>
          <w:lang w:val="ru-RU"/>
        </w:rPr>
        <w:t>Международное сотрудничество</w:t>
      </w:r>
    </w:p>
    <w:p w14:paraId="559EF3C1" w14:textId="0EAD71B9" w:rsidR="00921AB0" w:rsidRPr="001575EF" w:rsidRDefault="00921AB0" w:rsidP="30EBEFBE">
      <w:pPr>
        <w:spacing w:after="0" w:line="240" w:lineRule="auto"/>
        <w:jc w:val="both"/>
        <w:rPr>
          <w:rFonts w:cs="Arial"/>
          <w:lang w:val="ru-RU"/>
        </w:rPr>
      </w:pPr>
    </w:p>
    <w:p w14:paraId="77426C10" w14:textId="2B6B6B33" w:rsidR="0076462E"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lang w:val="ru-RU"/>
        </w:rPr>
        <w:t>Международное сотрудничество остается ограниченным и в основном на уровне предыдущего отчетного периода. Захват власти талибами привел к приостановке всех усилий по сотрудничеству с Афганистаном.</w:t>
      </w:r>
    </w:p>
    <w:p w14:paraId="52FC51C0" w14:textId="77777777" w:rsidR="00A5117C" w:rsidRPr="001575EF" w:rsidRDefault="00A5117C" w:rsidP="30EBEFBE">
      <w:pPr>
        <w:spacing w:after="0" w:line="240" w:lineRule="auto"/>
        <w:jc w:val="both"/>
        <w:rPr>
          <w:rFonts w:cs="Arial"/>
          <w:lang w:val="ru-RU"/>
        </w:rPr>
      </w:pPr>
    </w:p>
    <w:p w14:paraId="4DFA1E43" w14:textId="46433D71" w:rsidR="00540152" w:rsidRPr="001575EF" w:rsidRDefault="5226A9C9" w:rsidP="00A366D8">
      <w:pPr>
        <w:keepNext/>
        <w:spacing w:after="0" w:line="240" w:lineRule="auto"/>
        <w:jc w:val="both"/>
        <w:rPr>
          <w:rFonts w:cs="Arial"/>
          <w:lang w:val="ru-RU"/>
        </w:rPr>
      </w:pPr>
      <w:r w:rsidRPr="001575EF">
        <w:rPr>
          <w:rFonts w:cs="Arial"/>
          <w:u w:val="single"/>
          <w:lang w:val="ru-RU"/>
        </w:rPr>
        <w:t xml:space="preserve">5.1 </w:t>
      </w:r>
      <w:r w:rsidR="00A5117C" w:rsidRPr="001575EF">
        <w:rPr>
          <w:rFonts w:cs="Arial"/>
          <w:u w:val="single"/>
          <w:lang w:val="ru-RU"/>
        </w:rPr>
        <w:t>Совершенствование правовых механиз</w:t>
      </w:r>
      <w:r w:rsidR="00EE3DA3" w:rsidRPr="001575EF">
        <w:rPr>
          <w:rFonts w:cs="Arial"/>
          <w:u w:val="single"/>
          <w:lang w:val="ru-RU"/>
        </w:rPr>
        <w:t>мов</w:t>
      </w:r>
      <w:r w:rsidR="00A5117C" w:rsidRPr="001575EF">
        <w:rPr>
          <w:rFonts w:cs="Arial"/>
          <w:u w:val="single"/>
          <w:lang w:val="ru-RU"/>
        </w:rPr>
        <w:t xml:space="preserve"> обеспечения безопасности БО во время трансграничных миграций</w:t>
      </w:r>
      <w:r w:rsidRPr="001575EF">
        <w:rPr>
          <w:rFonts w:cs="Arial"/>
          <w:u w:val="single"/>
          <w:lang w:val="ru-RU"/>
        </w:rPr>
        <w:t xml:space="preserve"> (</w:t>
      </w:r>
      <w:r w:rsidR="00A5117C" w:rsidRPr="001575EF">
        <w:rPr>
          <w:rFonts w:cs="Arial"/>
          <w:i/>
          <w:iCs/>
          <w:u w:val="single"/>
          <w:lang w:val="ru-RU"/>
        </w:rPr>
        <w:t xml:space="preserve">См. </w:t>
      </w:r>
      <w:r w:rsidRPr="001575EF">
        <w:rPr>
          <w:rFonts w:cs="Arial"/>
          <w:i/>
          <w:iCs/>
          <w:u w:val="single"/>
          <w:lang w:val="ru-RU"/>
        </w:rPr>
        <w:t xml:space="preserve"> – 8.2, 9.1</w:t>
      </w:r>
      <w:r w:rsidRPr="001575EF">
        <w:rPr>
          <w:rFonts w:cs="Arial"/>
          <w:u w:val="single"/>
          <w:lang w:val="ru-RU"/>
        </w:rPr>
        <w:t>)</w:t>
      </w:r>
      <w:r w:rsidRPr="001575EF">
        <w:rPr>
          <w:rFonts w:cs="Arial"/>
          <w:lang w:val="ru-RU"/>
        </w:rPr>
        <w:t>. (</w:t>
      </w:r>
      <w:r w:rsidRPr="001575EF">
        <w:rPr>
          <w:rFonts w:cs="Arial"/>
          <w:b/>
          <w:bCs/>
          <w:lang w:val="ru-RU"/>
        </w:rPr>
        <w:t>2</w:t>
      </w:r>
      <w:r w:rsidRPr="001575EF">
        <w:rPr>
          <w:rFonts w:cs="Arial"/>
          <w:lang w:val="ru-RU"/>
        </w:rPr>
        <w:t>)</w:t>
      </w:r>
    </w:p>
    <w:p w14:paraId="0F67C071" w14:textId="77777777" w:rsidR="00540152" w:rsidRPr="001575EF" w:rsidRDefault="00540152" w:rsidP="30EBEFBE">
      <w:pPr>
        <w:keepNext/>
        <w:spacing w:after="0" w:line="240" w:lineRule="auto"/>
        <w:jc w:val="both"/>
        <w:rPr>
          <w:rFonts w:cs="Arial"/>
          <w:lang w:val="ru-RU"/>
        </w:rPr>
      </w:pPr>
    </w:p>
    <w:p w14:paraId="2D1063FE" w14:textId="07B6844F" w:rsidR="00A5117C"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Региональный семинар </w:t>
      </w:r>
      <w:r w:rsidR="00D36EAE">
        <w:rPr>
          <w:rFonts w:cs="Arial"/>
          <w:lang w:val="ru-RU"/>
        </w:rPr>
        <w:t>«С</w:t>
      </w:r>
      <w:r w:rsidRPr="001575EF">
        <w:rPr>
          <w:rFonts w:cs="Arial"/>
          <w:lang w:val="ru-RU"/>
        </w:rPr>
        <w:t>охранени</w:t>
      </w:r>
      <w:r w:rsidR="00D36EAE">
        <w:rPr>
          <w:rFonts w:cs="Arial"/>
          <w:lang w:val="ru-RU"/>
        </w:rPr>
        <w:t>е</w:t>
      </w:r>
      <w:r w:rsidRPr="001575EF">
        <w:rPr>
          <w:rFonts w:cs="Arial"/>
          <w:lang w:val="ru-RU"/>
        </w:rPr>
        <w:t xml:space="preserve"> мигрирующих видов в Центральной Азии: влияние на трансграничное сотрудничество в области охраняемых территорий</w:t>
      </w:r>
      <w:r w:rsidR="00D36EAE">
        <w:rPr>
          <w:rFonts w:cs="Arial"/>
          <w:lang w:val="ru-RU"/>
        </w:rPr>
        <w:t>»</w:t>
      </w:r>
      <w:r w:rsidRPr="001575EF">
        <w:rPr>
          <w:rFonts w:cs="Arial"/>
          <w:lang w:val="ru-RU"/>
        </w:rPr>
        <w:t xml:space="preserve">, прошедший в Ашхабаде 21-22 ноября 2023 года с участием представителей ведомств по охране природы и безопасности границ правительств Казахстана, Кыргызстана, Таджикистана, Туркменистана и Узбекистана, экспертов, был поддержан секретариатами CMS и ОБСЕ, а также Региональной программой GIZ "Интегративное и </w:t>
      </w:r>
      <w:proofErr w:type="spellStart"/>
      <w:r w:rsidRPr="001575EF">
        <w:rPr>
          <w:rFonts w:cs="Arial"/>
          <w:lang w:val="ru-RU"/>
        </w:rPr>
        <w:t>климаточувствительное</w:t>
      </w:r>
      <w:proofErr w:type="spellEnd"/>
      <w:r w:rsidRPr="001575EF">
        <w:rPr>
          <w:rFonts w:cs="Arial"/>
          <w:lang w:val="ru-RU"/>
        </w:rPr>
        <w:t xml:space="preserve"> землепользование в Центральной Азии". В итоговом Ашхабадском коммюнике по трансграничному сотрудничеству содержится ряд политических рекомендаций для лиц, принимающих решения.</w:t>
      </w:r>
    </w:p>
    <w:p w14:paraId="498663B6" w14:textId="77777777" w:rsidR="00A5117C" w:rsidRPr="001575EF" w:rsidRDefault="00A5117C" w:rsidP="00B75021">
      <w:pPr>
        <w:spacing w:after="0" w:line="240" w:lineRule="auto"/>
        <w:ind w:left="567" w:hanging="567"/>
        <w:jc w:val="both"/>
        <w:rPr>
          <w:rFonts w:cs="Arial"/>
          <w:lang w:val="ru-RU"/>
        </w:rPr>
      </w:pPr>
    </w:p>
    <w:p w14:paraId="7A908E67" w14:textId="1F8F19A3" w:rsidR="0076462E"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lang w:val="ru-RU"/>
        </w:rPr>
        <w:t>До сих пор не начаты конкретные усилия по совершенствованию и гармонизации правовых механиз</w:t>
      </w:r>
      <w:r w:rsidR="00EE3DA3" w:rsidRPr="001575EF">
        <w:rPr>
          <w:rFonts w:cs="Arial"/>
          <w:lang w:val="ru-RU"/>
        </w:rPr>
        <w:t>мов</w:t>
      </w:r>
      <w:r w:rsidRPr="001575EF">
        <w:rPr>
          <w:rFonts w:cs="Arial"/>
          <w:lang w:val="ru-RU"/>
        </w:rPr>
        <w:t xml:space="preserve"> защиты трансграничных миграций бухарского оленя. За отчетный период трансграничная связь местообитаний и миграционные возможности бухарского оленя ухудшились в долине </w:t>
      </w:r>
      <w:proofErr w:type="spellStart"/>
      <w:r w:rsidRPr="001575EF">
        <w:rPr>
          <w:rFonts w:cs="Arial"/>
          <w:lang w:val="ru-RU"/>
        </w:rPr>
        <w:t>Зарафшона</w:t>
      </w:r>
      <w:proofErr w:type="spellEnd"/>
      <w:r w:rsidRPr="001575EF">
        <w:rPr>
          <w:rFonts w:cs="Arial"/>
          <w:lang w:val="ru-RU"/>
        </w:rPr>
        <w:t>, где со стороны Узбекистана были укреплены пограничные заграждения.</w:t>
      </w:r>
    </w:p>
    <w:p w14:paraId="4D267B34" w14:textId="073DA98A" w:rsidR="00540152" w:rsidRPr="001575EF" w:rsidRDefault="5226A9C9" w:rsidP="00A366D8">
      <w:pPr>
        <w:spacing w:after="0" w:line="240" w:lineRule="auto"/>
        <w:jc w:val="both"/>
        <w:rPr>
          <w:rFonts w:cs="Arial"/>
          <w:lang w:val="ru-RU"/>
        </w:rPr>
      </w:pPr>
      <w:r w:rsidRPr="001575EF">
        <w:rPr>
          <w:rFonts w:cs="Arial"/>
          <w:u w:val="single"/>
          <w:lang w:val="ru-RU"/>
        </w:rPr>
        <w:lastRenderedPageBreak/>
        <w:t xml:space="preserve">5.2 </w:t>
      </w:r>
      <w:r w:rsidR="00A5117C" w:rsidRPr="001575EF">
        <w:rPr>
          <w:rFonts w:cs="Arial"/>
          <w:u w:val="single"/>
          <w:lang w:val="ru-RU"/>
        </w:rPr>
        <w:t>Согласование мер по обмену животными между странами ареала – подготовка и утверждение соответствующих международных соглашений</w:t>
      </w:r>
      <w:r w:rsidRPr="001575EF">
        <w:rPr>
          <w:rFonts w:cs="Arial"/>
          <w:lang w:val="ru-RU"/>
        </w:rPr>
        <w:t>. (1)</w:t>
      </w:r>
    </w:p>
    <w:p w14:paraId="58516423" w14:textId="77777777" w:rsidR="00540152" w:rsidRPr="001575EF" w:rsidRDefault="00540152" w:rsidP="30EBEFBE">
      <w:pPr>
        <w:spacing w:after="0" w:line="240" w:lineRule="auto"/>
        <w:jc w:val="both"/>
        <w:rPr>
          <w:rFonts w:cs="Arial"/>
          <w:lang w:val="ru-RU"/>
        </w:rPr>
      </w:pPr>
    </w:p>
    <w:p w14:paraId="506E0DA0"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457B8248" w14:textId="77777777" w:rsidR="00540152" w:rsidRPr="001575EF" w:rsidRDefault="00540152" w:rsidP="30EBEFBE">
      <w:pPr>
        <w:spacing w:after="0" w:line="240" w:lineRule="auto"/>
        <w:jc w:val="both"/>
        <w:rPr>
          <w:rFonts w:cs="Arial"/>
          <w:lang w:val="ru-RU"/>
        </w:rPr>
      </w:pPr>
    </w:p>
    <w:p w14:paraId="2E41EFC1" w14:textId="09D1A2BB" w:rsidR="00540152" w:rsidRPr="001575EF" w:rsidRDefault="5226A9C9" w:rsidP="30EBEFBE">
      <w:pPr>
        <w:spacing w:after="0" w:line="240" w:lineRule="auto"/>
        <w:jc w:val="both"/>
        <w:rPr>
          <w:rFonts w:cs="Arial"/>
          <w:lang w:val="ru-RU"/>
        </w:rPr>
      </w:pPr>
      <w:r w:rsidRPr="001575EF">
        <w:rPr>
          <w:rFonts w:cs="Arial"/>
          <w:u w:val="single"/>
          <w:lang w:val="ru-RU"/>
        </w:rPr>
        <w:t xml:space="preserve">5.3 </w:t>
      </w:r>
      <w:r w:rsidR="00A5117C" w:rsidRPr="001575EF">
        <w:rPr>
          <w:rFonts w:cs="Arial"/>
          <w:u w:val="single"/>
          <w:lang w:val="ru-RU"/>
        </w:rPr>
        <w:t>Обеспечение централизованной координации и обмен информацией</w:t>
      </w:r>
      <w:r w:rsidRPr="001575EF">
        <w:rPr>
          <w:rFonts w:cs="Arial"/>
          <w:lang w:val="ru-RU"/>
        </w:rPr>
        <w:t>. (1)</w:t>
      </w:r>
    </w:p>
    <w:p w14:paraId="329792A9" w14:textId="77777777" w:rsidR="00540152" w:rsidRPr="001575EF" w:rsidRDefault="00540152" w:rsidP="30EBEFBE">
      <w:pPr>
        <w:spacing w:after="0" w:line="240" w:lineRule="auto"/>
        <w:jc w:val="both"/>
        <w:rPr>
          <w:rFonts w:cs="Arial"/>
          <w:lang w:val="ru-RU"/>
        </w:rPr>
      </w:pPr>
    </w:p>
    <w:p w14:paraId="23A077B4"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253A84A6" w14:textId="77777777" w:rsidR="00A366D8" w:rsidRPr="001575EF" w:rsidRDefault="00A366D8" w:rsidP="00A366D8">
      <w:pPr>
        <w:pStyle w:val="ListParagraph"/>
        <w:spacing w:after="0" w:line="240" w:lineRule="auto"/>
        <w:ind w:left="567"/>
        <w:jc w:val="both"/>
        <w:rPr>
          <w:rFonts w:cs="Arial"/>
          <w:lang w:val="ru-RU"/>
        </w:rPr>
      </w:pPr>
    </w:p>
    <w:p w14:paraId="2DB909A3" w14:textId="05041783" w:rsidR="00540152" w:rsidRPr="001575EF" w:rsidRDefault="5226A9C9" w:rsidP="00A5117C">
      <w:pPr>
        <w:spacing w:after="0" w:line="240" w:lineRule="auto"/>
        <w:rPr>
          <w:rFonts w:cs="Arial"/>
          <w:lang w:val="ru-RU"/>
        </w:rPr>
      </w:pPr>
      <w:r w:rsidRPr="001575EF">
        <w:rPr>
          <w:rFonts w:cs="Arial"/>
          <w:u w:val="single"/>
          <w:lang w:val="ru-RU"/>
        </w:rPr>
        <w:t xml:space="preserve">5.4 </w:t>
      </w:r>
      <w:r w:rsidR="00A5117C" w:rsidRPr="001575EF">
        <w:rPr>
          <w:rFonts w:cs="Arial"/>
          <w:u w:val="single"/>
          <w:lang w:val="ru-RU"/>
        </w:rPr>
        <w:t>Активизация международного сотрудничества и обмена информацией, в том числе реализация специальных трансграничных природоохранных мер, например, в средней части Амударьи в Узбекистане и Туркменистане; в верховьях Амударьи - Афганистан и Таджикистан; Афганистан и Узбекистан, Зарафшан - в Узбекистане и Таджикистане; Сырдарья - в Казахстане и Узбекистане, и др</w:t>
      </w:r>
      <w:r w:rsidRPr="001575EF">
        <w:rPr>
          <w:rFonts w:cs="Arial"/>
          <w:lang w:val="ru-RU"/>
        </w:rPr>
        <w:t>. (1)</w:t>
      </w:r>
    </w:p>
    <w:p w14:paraId="2EB38769" w14:textId="77777777" w:rsidR="00540152" w:rsidRPr="001575EF" w:rsidRDefault="00540152" w:rsidP="30EBEFBE">
      <w:pPr>
        <w:spacing w:after="0" w:line="240" w:lineRule="auto"/>
        <w:jc w:val="both"/>
        <w:rPr>
          <w:rFonts w:cs="Arial"/>
          <w:lang w:val="ru-RU"/>
        </w:rPr>
      </w:pPr>
    </w:p>
    <w:p w14:paraId="1F47E0B5" w14:textId="55A8D31A" w:rsidR="00A5117C"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рамках проекта "Укрепление трансграничных интегрированных подходов к охране природы и устойчивому землепользованию между странами Центральной Азии", реализуемого Фондом </w:t>
      </w:r>
      <w:r w:rsidR="001009DF" w:rsidRPr="001575EF">
        <w:rPr>
          <w:rFonts w:cs="Arial"/>
          <w:lang w:val="ru-RU"/>
        </w:rPr>
        <w:t>Михаэля</w:t>
      </w:r>
      <w:r w:rsidRPr="001575EF">
        <w:rPr>
          <w:rFonts w:cs="Arial"/>
          <w:lang w:val="ru-RU"/>
        </w:rPr>
        <w:t xml:space="preserve"> </w:t>
      </w:r>
      <w:proofErr w:type="spellStart"/>
      <w:r w:rsidRPr="001575EF">
        <w:rPr>
          <w:rFonts w:cs="Arial"/>
          <w:lang w:val="ru-RU"/>
        </w:rPr>
        <w:t>Суккова</w:t>
      </w:r>
      <w:proofErr w:type="spellEnd"/>
      <w:r w:rsidRPr="001575EF">
        <w:rPr>
          <w:rFonts w:cs="Arial"/>
          <w:lang w:val="ru-RU"/>
        </w:rPr>
        <w:t xml:space="preserve"> по Региональной программе GIZ "Интегрированное землепользование в ответ на изменение климата в Центральной Азии" с участием национальных ведомств, налаживается трансграничное сотрудничество в области сохранения и мониторинга экосистем реки </w:t>
      </w:r>
      <w:proofErr w:type="spellStart"/>
      <w:r w:rsidRPr="001575EF">
        <w:rPr>
          <w:rFonts w:cs="Arial"/>
          <w:lang w:val="ru-RU"/>
        </w:rPr>
        <w:t>Зарафшон</w:t>
      </w:r>
      <w:proofErr w:type="spellEnd"/>
      <w:r w:rsidRPr="001575EF">
        <w:rPr>
          <w:rFonts w:cs="Arial"/>
          <w:lang w:val="ru-RU"/>
        </w:rPr>
        <w:t xml:space="preserve"> и ее тугайного леса на территории </w:t>
      </w:r>
      <w:r w:rsidR="002E3117" w:rsidRPr="001575EF">
        <w:rPr>
          <w:rFonts w:cs="Arial"/>
          <w:lang w:val="ru-RU"/>
        </w:rPr>
        <w:t xml:space="preserve">НПП </w:t>
      </w:r>
      <w:proofErr w:type="spellStart"/>
      <w:r w:rsidR="002E3117" w:rsidRPr="001575EF">
        <w:rPr>
          <w:rFonts w:cs="Arial"/>
          <w:lang w:val="ru-RU"/>
        </w:rPr>
        <w:t>Зарафшон</w:t>
      </w:r>
      <w:proofErr w:type="spellEnd"/>
      <w:r w:rsidRPr="001575EF">
        <w:rPr>
          <w:rFonts w:cs="Arial"/>
          <w:lang w:val="ru-RU"/>
        </w:rPr>
        <w:t xml:space="preserve"> (</w:t>
      </w:r>
      <w:r w:rsidRPr="001575EF">
        <w:rPr>
          <w:rFonts w:cs="Arial"/>
          <w:b/>
          <w:i/>
          <w:lang w:val="ru-RU"/>
        </w:rPr>
        <w:t>Узбекистан</w:t>
      </w:r>
      <w:r w:rsidRPr="001575EF">
        <w:rPr>
          <w:rFonts w:cs="Arial"/>
          <w:lang w:val="ru-RU"/>
        </w:rPr>
        <w:t xml:space="preserve">) и </w:t>
      </w:r>
      <w:r w:rsidR="00C13E2F" w:rsidRPr="001575EF">
        <w:rPr>
          <w:rFonts w:cs="Arial"/>
          <w:lang w:val="ru-RU"/>
        </w:rPr>
        <w:t xml:space="preserve">Заказника </w:t>
      </w:r>
      <w:proofErr w:type="spellStart"/>
      <w:r w:rsidR="00C13E2F" w:rsidRPr="001575EF">
        <w:rPr>
          <w:rFonts w:cs="Arial"/>
          <w:lang w:val="ru-RU"/>
        </w:rPr>
        <w:t>Зарафшон</w:t>
      </w:r>
      <w:proofErr w:type="spellEnd"/>
      <w:r w:rsidRPr="001575EF">
        <w:rPr>
          <w:rFonts w:cs="Arial"/>
          <w:lang w:val="ru-RU"/>
        </w:rPr>
        <w:t xml:space="preserve"> (</w:t>
      </w:r>
      <w:r w:rsidRPr="001575EF">
        <w:rPr>
          <w:rFonts w:cs="Arial"/>
          <w:b/>
          <w:i/>
          <w:lang w:val="ru-RU"/>
        </w:rPr>
        <w:t>Таджикистан</w:t>
      </w:r>
      <w:r w:rsidRPr="001575EF">
        <w:rPr>
          <w:rFonts w:cs="Arial"/>
          <w:lang w:val="ru-RU"/>
        </w:rPr>
        <w:t>). В будущем предполагается создание трансграничных охраняемых территорий. Однако в последние годы установка пограничных заграждений сократила возможности миграции бухарского оленя, и трансграничное сотрудничество по практическим вопросам сохранения пока не достигнуто.</w:t>
      </w:r>
    </w:p>
    <w:p w14:paraId="23843C99" w14:textId="77777777" w:rsidR="00A5117C" w:rsidRPr="001575EF" w:rsidRDefault="00A5117C" w:rsidP="00B75021">
      <w:pPr>
        <w:spacing w:after="0" w:line="240" w:lineRule="auto"/>
        <w:ind w:left="567" w:hanging="567"/>
        <w:jc w:val="both"/>
        <w:rPr>
          <w:rFonts w:cs="Arial"/>
          <w:lang w:val="ru-RU"/>
        </w:rPr>
      </w:pPr>
    </w:p>
    <w:p w14:paraId="151A7F4F" w14:textId="0FD0A7D4" w:rsidR="00BC4924" w:rsidRPr="001575EF" w:rsidRDefault="00A5117C" w:rsidP="00B75021">
      <w:pPr>
        <w:pStyle w:val="ListParagraph"/>
        <w:numPr>
          <w:ilvl w:val="0"/>
          <w:numId w:val="15"/>
        </w:numPr>
        <w:spacing w:after="0" w:line="240" w:lineRule="auto"/>
        <w:ind w:left="567" w:hanging="567"/>
        <w:jc w:val="both"/>
        <w:rPr>
          <w:rFonts w:cs="Arial"/>
          <w:lang w:val="ru-RU"/>
        </w:rPr>
      </w:pPr>
      <w:r w:rsidRPr="001575EF">
        <w:rPr>
          <w:rFonts w:cs="Arial"/>
          <w:lang w:val="ru-RU"/>
        </w:rPr>
        <w:t>Кроме того, Таджикистан сообщил (</w:t>
      </w:r>
      <w:r w:rsidR="00C560DF" w:rsidRPr="001575EF">
        <w:rPr>
          <w:rFonts w:cs="Arial"/>
          <w:lang w:val="ru-RU"/>
        </w:rPr>
        <w:t>Национальный доклад</w:t>
      </w:r>
      <w:r w:rsidRPr="001575EF">
        <w:rPr>
          <w:rFonts w:cs="Arial"/>
          <w:lang w:val="ru-RU"/>
        </w:rPr>
        <w:t xml:space="preserve">, 2024), что в рамках проекта устойчивого восстановления ландшафтов в Таджикистане, финансируемого Всемирным банком, программа RESILAND CA+: (P171524), планируется создание трансграничного парка между Таджикистаном, </w:t>
      </w:r>
      <w:r w:rsidR="00C13E2F" w:rsidRPr="001575EF">
        <w:rPr>
          <w:rFonts w:cs="Arial"/>
          <w:lang w:val="ru-RU"/>
        </w:rPr>
        <w:t xml:space="preserve">Заказник </w:t>
      </w:r>
      <w:proofErr w:type="spellStart"/>
      <w:r w:rsidR="00C13E2F" w:rsidRPr="001575EF">
        <w:rPr>
          <w:rFonts w:cs="Arial"/>
          <w:lang w:val="ru-RU"/>
        </w:rPr>
        <w:t>Зарафшон</w:t>
      </w:r>
      <w:r w:rsidRPr="001575EF">
        <w:rPr>
          <w:rFonts w:cs="Arial"/>
          <w:lang w:val="ru-RU"/>
        </w:rPr>
        <w:t>и</w:t>
      </w:r>
      <w:proofErr w:type="spellEnd"/>
      <w:r w:rsidRPr="001575EF">
        <w:rPr>
          <w:rFonts w:cs="Arial"/>
          <w:lang w:val="ru-RU"/>
        </w:rPr>
        <w:t xml:space="preserve"> Узбекистаном, </w:t>
      </w:r>
      <w:r w:rsidR="00C13E2F" w:rsidRPr="001575EF">
        <w:rPr>
          <w:rFonts w:cs="Arial"/>
          <w:lang w:val="ru-RU"/>
        </w:rPr>
        <w:t xml:space="preserve">НПП </w:t>
      </w:r>
      <w:proofErr w:type="spellStart"/>
      <w:r w:rsidR="00C13E2F" w:rsidRPr="001575EF">
        <w:rPr>
          <w:rFonts w:cs="Arial"/>
          <w:lang w:val="ru-RU"/>
        </w:rPr>
        <w:t>Зарафшон</w:t>
      </w:r>
      <w:proofErr w:type="spellEnd"/>
      <w:r w:rsidRPr="001575EF">
        <w:rPr>
          <w:rFonts w:cs="Arial"/>
          <w:lang w:val="ru-RU"/>
        </w:rPr>
        <w:t>.</w:t>
      </w:r>
    </w:p>
    <w:p w14:paraId="4EF65BC5" w14:textId="77777777" w:rsidR="00B97DFD" w:rsidRPr="001575EF" w:rsidRDefault="00B97DFD" w:rsidP="00B75021">
      <w:pPr>
        <w:spacing w:after="0" w:line="240" w:lineRule="auto"/>
        <w:ind w:left="567" w:hanging="567"/>
        <w:jc w:val="both"/>
        <w:rPr>
          <w:rFonts w:cs="Arial"/>
          <w:lang w:val="ru-RU"/>
        </w:rPr>
      </w:pPr>
    </w:p>
    <w:p w14:paraId="56A955C6" w14:textId="22739D0B" w:rsidR="00705FF1" w:rsidRPr="001575EF" w:rsidRDefault="00B97DFD" w:rsidP="00B75021">
      <w:pPr>
        <w:pStyle w:val="ListParagraph"/>
        <w:numPr>
          <w:ilvl w:val="0"/>
          <w:numId w:val="15"/>
        </w:numPr>
        <w:spacing w:after="0" w:line="240" w:lineRule="auto"/>
        <w:ind w:left="567" w:hanging="567"/>
        <w:jc w:val="both"/>
        <w:rPr>
          <w:rFonts w:cs="Arial"/>
          <w:lang w:val="ru-RU"/>
        </w:rPr>
      </w:pPr>
      <w:r w:rsidRPr="001575EF">
        <w:rPr>
          <w:rFonts w:cs="Arial"/>
          <w:lang w:val="ru-RU"/>
        </w:rPr>
        <w:t>До сих пор не налажено сотрудничество между соседними странами в верховьях Амударьи в отношении трансграничного населения на более чем 120-километровом участке поймы четырех стран - Афганистана, Таджикистана, Туркменистана и Узбекистана.</w:t>
      </w:r>
    </w:p>
    <w:p w14:paraId="485C7DBF" w14:textId="77777777" w:rsidR="00B97DFD" w:rsidRPr="001575EF" w:rsidRDefault="00B97DFD" w:rsidP="30EBEFBE">
      <w:pPr>
        <w:spacing w:after="0" w:line="240" w:lineRule="auto"/>
        <w:jc w:val="both"/>
        <w:rPr>
          <w:rFonts w:cs="Arial"/>
          <w:lang w:val="ru-RU"/>
        </w:rPr>
      </w:pPr>
    </w:p>
    <w:p w14:paraId="39668C0A" w14:textId="35F32890" w:rsidR="00921AB0" w:rsidRPr="001575EF" w:rsidRDefault="5226A9C9" w:rsidP="00A366D8">
      <w:pPr>
        <w:spacing w:after="0" w:line="240" w:lineRule="auto"/>
        <w:jc w:val="both"/>
        <w:rPr>
          <w:rFonts w:cs="Arial"/>
          <w:lang w:val="ru-RU"/>
        </w:rPr>
      </w:pPr>
      <w:r w:rsidRPr="001575EF">
        <w:rPr>
          <w:rFonts w:cs="Arial"/>
          <w:lang w:val="ru-RU"/>
        </w:rPr>
        <w:t>5</w:t>
      </w:r>
      <w:r w:rsidRPr="001575EF">
        <w:rPr>
          <w:rFonts w:cs="Arial"/>
          <w:u w:val="single"/>
          <w:lang w:val="ru-RU"/>
        </w:rPr>
        <w:t xml:space="preserve">.5 </w:t>
      </w:r>
      <w:r w:rsidR="00B97DFD" w:rsidRPr="001575EF">
        <w:rPr>
          <w:rFonts w:cs="Arial"/>
          <w:u w:val="single"/>
          <w:lang w:val="ru-RU"/>
        </w:rPr>
        <w:t xml:space="preserve">Опубликование на сайте CMS списка национальных координаторов аккредитованных национальных ОДЛ CMS - и ведущих национальных экспертов по </w:t>
      </w:r>
      <w:r w:rsidR="00C13E2F" w:rsidRPr="001575EF">
        <w:rPr>
          <w:rFonts w:cs="Arial"/>
          <w:u w:val="single"/>
          <w:lang w:val="ru-RU"/>
        </w:rPr>
        <w:t>МОВ</w:t>
      </w:r>
      <w:r w:rsidR="00B97DFD" w:rsidRPr="001575EF">
        <w:rPr>
          <w:rFonts w:cs="Arial"/>
          <w:u w:val="single"/>
          <w:lang w:val="ru-RU"/>
        </w:rPr>
        <w:t xml:space="preserve"> в каждой из стран ареала вида</w:t>
      </w:r>
      <w:r w:rsidRPr="001575EF">
        <w:rPr>
          <w:rFonts w:cs="Arial"/>
          <w:lang w:val="ru-RU"/>
        </w:rPr>
        <w:t>. (</w:t>
      </w:r>
      <w:r w:rsidRPr="001575EF">
        <w:rPr>
          <w:rFonts w:cs="Arial"/>
          <w:b/>
          <w:bCs/>
          <w:lang w:val="ru-RU"/>
        </w:rPr>
        <w:t>1</w:t>
      </w:r>
      <w:r w:rsidRPr="001575EF">
        <w:rPr>
          <w:rFonts w:cs="Arial"/>
          <w:lang w:val="ru-RU"/>
        </w:rPr>
        <w:t>)</w:t>
      </w:r>
    </w:p>
    <w:p w14:paraId="2E171B53" w14:textId="77777777" w:rsidR="00921AB0" w:rsidRPr="001575EF" w:rsidRDefault="00921AB0" w:rsidP="30EBEFBE">
      <w:pPr>
        <w:spacing w:after="0" w:line="240" w:lineRule="auto"/>
        <w:jc w:val="both"/>
        <w:rPr>
          <w:rFonts w:cs="Arial"/>
          <w:lang w:val="ru-RU"/>
        </w:rPr>
      </w:pPr>
    </w:p>
    <w:p w14:paraId="2BC42AC9"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478001C3" w14:textId="77777777" w:rsidR="00540152" w:rsidRPr="001575EF" w:rsidRDefault="00540152" w:rsidP="30EBEFBE">
      <w:pPr>
        <w:spacing w:after="0" w:line="240" w:lineRule="auto"/>
        <w:jc w:val="both"/>
        <w:rPr>
          <w:rFonts w:cs="Arial"/>
          <w:lang w:val="ru-RU"/>
        </w:rPr>
      </w:pPr>
    </w:p>
    <w:p w14:paraId="14D0820A" w14:textId="1C71A567" w:rsidR="00540152" w:rsidRPr="001575EF" w:rsidRDefault="5226A9C9" w:rsidP="30EBEFBE">
      <w:pPr>
        <w:spacing w:after="0" w:line="240" w:lineRule="auto"/>
        <w:jc w:val="both"/>
        <w:rPr>
          <w:rFonts w:cs="Arial"/>
          <w:lang w:val="ru-RU"/>
        </w:rPr>
      </w:pPr>
      <w:r w:rsidRPr="001575EF">
        <w:rPr>
          <w:rFonts w:cs="Arial"/>
          <w:u w:val="single"/>
          <w:lang w:val="ru-RU"/>
        </w:rPr>
        <w:t xml:space="preserve">5.6 </w:t>
      </w:r>
      <w:r w:rsidR="00B97DFD" w:rsidRPr="001575EF">
        <w:rPr>
          <w:rFonts w:cs="Arial"/>
          <w:u w:val="single"/>
          <w:lang w:val="ru-RU"/>
        </w:rPr>
        <w:t xml:space="preserve">Организация </w:t>
      </w:r>
      <w:proofErr w:type="spellStart"/>
      <w:r w:rsidR="00B97DFD" w:rsidRPr="001575EF">
        <w:rPr>
          <w:rFonts w:cs="Arial"/>
          <w:u w:val="single"/>
          <w:lang w:val="ru-RU"/>
        </w:rPr>
        <w:t>регулярныx</w:t>
      </w:r>
      <w:proofErr w:type="spellEnd"/>
      <w:r w:rsidR="00B97DFD" w:rsidRPr="001575EF">
        <w:rPr>
          <w:rFonts w:cs="Arial"/>
          <w:u w:val="single"/>
          <w:lang w:val="ru-RU"/>
        </w:rPr>
        <w:t xml:space="preserve"> встреч стран-участниц соглашения по БО в рамках встреч Центрально-Азиатской Инициативы по Млекопитающим (CAMI CMS)</w:t>
      </w:r>
      <w:r w:rsidRPr="001575EF">
        <w:rPr>
          <w:rFonts w:cs="Arial"/>
          <w:lang w:val="ru-RU"/>
        </w:rPr>
        <w:t>. (</w:t>
      </w:r>
      <w:r w:rsidRPr="001575EF">
        <w:rPr>
          <w:rFonts w:cs="Arial"/>
          <w:b/>
          <w:bCs/>
          <w:lang w:val="ru-RU"/>
        </w:rPr>
        <w:t>3</w:t>
      </w:r>
      <w:r w:rsidRPr="001575EF">
        <w:rPr>
          <w:rFonts w:cs="Arial"/>
          <w:lang w:val="ru-RU"/>
        </w:rPr>
        <w:t>)</w:t>
      </w:r>
    </w:p>
    <w:p w14:paraId="1E197833" w14:textId="77777777" w:rsidR="00540152" w:rsidRPr="001575EF" w:rsidRDefault="00540152" w:rsidP="30EBEFBE">
      <w:pPr>
        <w:spacing w:after="0" w:line="240" w:lineRule="auto"/>
        <w:jc w:val="both"/>
        <w:rPr>
          <w:rFonts w:cs="Arial"/>
          <w:lang w:val="ru-RU"/>
        </w:rPr>
      </w:pPr>
    </w:p>
    <w:p w14:paraId="522509B4" w14:textId="15F17BFB" w:rsidR="00540152" w:rsidRPr="001575EF" w:rsidRDefault="00B97DFD" w:rsidP="00B75021">
      <w:pPr>
        <w:pStyle w:val="ListParagraph"/>
        <w:numPr>
          <w:ilvl w:val="0"/>
          <w:numId w:val="15"/>
        </w:numPr>
        <w:spacing w:after="0" w:line="240" w:lineRule="auto"/>
        <w:ind w:left="567" w:hanging="567"/>
        <w:jc w:val="both"/>
        <w:rPr>
          <w:rFonts w:cs="Arial"/>
          <w:lang w:val="ru-RU"/>
        </w:rPr>
      </w:pPr>
      <w:r w:rsidRPr="001575EF">
        <w:rPr>
          <w:rFonts w:eastAsia="Times New Roman" w:cs="Arial"/>
          <w:lang w:val="ru-RU" w:eastAsia="ru-RU"/>
        </w:rPr>
        <w:t xml:space="preserve">Учитывая короткий отчетный период и низкую степень срочности меры, после технического семинара (онлайн </w:t>
      </w:r>
      <w:proofErr w:type="gramStart"/>
      <w:r w:rsidRPr="001575EF">
        <w:rPr>
          <w:rFonts w:eastAsia="Times New Roman" w:cs="Arial"/>
          <w:lang w:val="ru-RU" w:eastAsia="ru-RU"/>
        </w:rPr>
        <w:t>19-22</w:t>
      </w:r>
      <w:proofErr w:type="gramEnd"/>
      <w:r w:rsidRPr="001575EF">
        <w:rPr>
          <w:rFonts w:eastAsia="Times New Roman" w:cs="Arial"/>
          <w:lang w:val="ru-RU" w:eastAsia="ru-RU"/>
        </w:rPr>
        <w:t xml:space="preserve"> октября 2020 года) не было организовано никаких дополнительных встреч.</w:t>
      </w:r>
      <w:r w:rsidR="1328FDBA" w:rsidRPr="001575EF">
        <w:rPr>
          <w:rFonts w:eastAsia="Times New Roman" w:cs="Arial"/>
          <w:lang w:val="ru-RU" w:eastAsia="ru-RU"/>
        </w:rPr>
        <w:t xml:space="preserve"> </w:t>
      </w:r>
    </w:p>
    <w:p w14:paraId="701C9B27" w14:textId="1068E5C6" w:rsidR="00C65080" w:rsidRPr="001575EF" w:rsidRDefault="00A366D8" w:rsidP="30EBEFBE">
      <w:pPr>
        <w:spacing w:after="0" w:line="240" w:lineRule="auto"/>
        <w:jc w:val="both"/>
        <w:rPr>
          <w:rFonts w:cs="Arial"/>
          <w:lang w:val="ru-RU"/>
        </w:rPr>
      </w:pPr>
      <w:r w:rsidRPr="001575EF">
        <w:rPr>
          <w:rFonts w:cs="Arial"/>
          <w:lang w:val="ru-RU"/>
        </w:rPr>
        <w:br w:type="page"/>
      </w:r>
    </w:p>
    <w:p w14:paraId="1479292C" w14:textId="7E85801D" w:rsidR="00540152" w:rsidRPr="001575EF" w:rsidRDefault="5226A9C9" w:rsidP="00B97DFD">
      <w:pPr>
        <w:spacing w:after="0" w:line="240" w:lineRule="auto"/>
        <w:rPr>
          <w:rFonts w:cs="Arial"/>
          <w:lang w:val="ru-RU"/>
        </w:rPr>
      </w:pPr>
      <w:r w:rsidRPr="001575EF">
        <w:rPr>
          <w:rFonts w:cs="Arial"/>
          <w:u w:val="single"/>
          <w:lang w:val="ru-RU"/>
        </w:rPr>
        <w:lastRenderedPageBreak/>
        <w:t xml:space="preserve">5.7 </w:t>
      </w:r>
      <w:r w:rsidR="00B97DFD" w:rsidRPr="001575EF">
        <w:rPr>
          <w:rFonts w:cs="Arial"/>
          <w:u w:val="single"/>
          <w:lang w:val="ru-RU"/>
        </w:rPr>
        <w:t xml:space="preserve">Проведение совместных исследований и учетов БО в трансграничных районах, в частности - Узбекистан - Таджикистан – Афганистан; Узбекистан - Туркменистан. </w:t>
      </w:r>
      <w:r w:rsidR="1328FDBA" w:rsidRPr="001575EF">
        <w:rPr>
          <w:rFonts w:cs="Arial"/>
          <w:lang w:val="ru-RU"/>
        </w:rPr>
        <w:t>(</w:t>
      </w:r>
      <w:r w:rsidRPr="001575EF">
        <w:rPr>
          <w:rFonts w:cs="Arial"/>
          <w:b/>
          <w:bCs/>
          <w:lang w:val="ru-RU"/>
        </w:rPr>
        <w:t>2</w:t>
      </w:r>
      <w:r w:rsidR="1328FDBA" w:rsidRPr="001575EF">
        <w:rPr>
          <w:rFonts w:cs="Arial"/>
          <w:lang w:val="ru-RU"/>
        </w:rPr>
        <w:t>)</w:t>
      </w:r>
    </w:p>
    <w:p w14:paraId="072D3629" w14:textId="7B4B9CFE" w:rsidR="00C65080" w:rsidRPr="001575EF" w:rsidRDefault="00C65080" w:rsidP="30EBEFBE">
      <w:pPr>
        <w:spacing w:after="0" w:line="240" w:lineRule="auto"/>
        <w:jc w:val="both"/>
        <w:rPr>
          <w:rFonts w:cs="Arial"/>
          <w:lang w:val="ru-RU"/>
        </w:rPr>
      </w:pPr>
    </w:p>
    <w:p w14:paraId="6C8366B5" w14:textId="5F19A742" w:rsidR="00C65080" w:rsidRPr="001575EF" w:rsidRDefault="00B97DFD" w:rsidP="00B75021">
      <w:pPr>
        <w:pStyle w:val="ListParagraph"/>
        <w:numPr>
          <w:ilvl w:val="0"/>
          <w:numId w:val="15"/>
        </w:numPr>
        <w:spacing w:after="0" w:line="240" w:lineRule="auto"/>
        <w:ind w:left="567" w:hanging="567"/>
        <w:jc w:val="both"/>
        <w:rPr>
          <w:rFonts w:cs="Arial"/>
          <w:lang w:val="ru-RU"/>
        </w:rPr>
      </w:pPr>
      <w:r w:rsidRPr="001575EF">
        <w:rPr>
          <w:rFonts w:cs="Arial"/>
          <w:lang w:val="ru-RU"/>
        </w:rPr>
        <w:t>До сих пор не было проведено ни одного совместного или скоординированного исследования.</w:t>
      </w:r>
    </w:p>
    <w:p w14:paraId="7632868F" w14:textId="77777777" w:rsidR="00B97DFD" w:rsidRPr="001575EF" w:rsidRDefault="00B97DFD" w:rsidP="30EBEFBE">
      <w:pPr>
        <w:spacing w:after="0" w:line="240" w:lineRule="auto"/>
        <w:jc w:val="both"/>
        <w:rPr>
          <w:rFonts w:cs="Arial"/>
          <w:lang w:val="ru-RU"/>
        </w:rPr>
      </w:pPr>
    </w:p>
    <w:p w14:paraId="08082737" w14:textId="366CF0CD" w:rsidR="00540152" w:rsidRPr="001575EF" w:rsidRDefault="5226A9C9" w:rsidP="00A366D8">
      <w:pPr>
        <w:spacing w:after="0" w:line="240" w:lineRule="auto"/>
        <w:jc w:val="both"/>
        <w:rPr>
          <w:rFonts w:cs="Arial"/>
          <w:lang w:val="ru-RU"/>
        </w:rPr>
      </w:pPr>
      <w:r w:rsidRPr="001575EF">
        <w:rPr>
          <w:rFonts w:cs="Arial"/>
          <w:u w:val="single"/>
          <w:lang w:val="ru-RU"/>
        </w:rPr>
        <w:t xml:space="preserve">5.8 </w:t>
      </w:r>
      <w:r w:rsidR="00B97DFD" w:rsidRPr="001575EF">
        <w:rPr>
          <w:rFonts w:cs="Arial"/>
          <w:u w:val="single"/>
          <w:lang w:val="ru-RU"/>
        </w:rPr>
        <w:t xml:space="preserve">Совершенствование правовых </w:t>
      </w:r>
      <w:r w:rsidR="00D36EAE" w:rsidRPr="001575EF">
        <w:rPr>
          <w:rFonts w:cs="Arial"/>
          <w:u w:val="single"/>
          <w:lang w:val="ru-RU"/>
        </w:rPr>
        <w:t>механизмов</w:t>
      </w:r>
      <w:r w:rsidR="00B97DFD" w:rsidRPr="001575EF">
        <w:rPr>
          <w:rFonts w:cs="Arial"/>
          <w:u w:val="single"/>
          <w:lang w:val="ru-RU"/>
        </w:rPr>
        <w:t xml:space="preserve"> обеспечения безопасности БО во время трансграничных миграций; обучение и взаимодействие с пограничниками и таможней.</w:t>
      </w:r>
      <w:r w:rsidR="1328FDBA" w:rsidRPr="001575EF">
        <w:rPr>
          <w:rFonts w:cs="Arial"/>
          <w:lang w:val="ru-RU"/>
        </w:rPr>
        <w:t xml:space="preserve"> (</w:t>
      </w:r>
      <w:r w:rsidRPr="001575EF">
        <w:rPr>
          <w:rFonts w:cs="Arial"/>
          <w:lang w:val="ru-RU"/>
        </w:rPr>
        <w:t>1</w:t>
      </w:r>
      <w:r w:rsidR="1328FDBA" w:rsidRPr="001575EF">
        <w:rPr>
          <w:rFonts w:cs="Arial"/>
          <w:lang w:val="ru-RU"/>
        </w:rPr>
        <w:t>)</w:t>
      </w:r>
    </w:p>
    <w:p w14:paraId="3BD52D64" w14:textId="47ABFC79" w:rsidR="00C65080" w:rsidRPr="001575EF" w:rsidRDefault="00C65080" w:rsidP="30EBEFBE">
      <w:pPr>
        <w:spacing w:after="0" w:line="240" w:lineRule="auto"/>
        <w:jc w:val="both"/>
        <w:rPr>
          <w:rFonts w:cs="Arial"/>
          <w:lang w:val="ru-RU"/>
        </w:rPr>
      </w:pPr>
    </w:p>
    <w:p w14:paraId="5455BF8B" w14:textId="74CDADB8" w:rsidR="00B97DFD" w:rsidRPr="001575EF" w:rsidRDefault="00B97DFD" w:rsidP="00B75021">
      <w:pPr>
        <w:pStyle w:val="ListParagraph"/>
        <w:numPr>
          <w:ilvl w:val="0"/>
          <w:numId w:val="15"/>
        </w:numPr>
        <w:spacing w:after="0" w:line="240" w:lineRule="auto"/>
        <w:ind w:left="567" w:hanging="567"/>
        <w:jc w:val="both"/>
        <w:rPr>
          <w:rFonts w:cs="Arial"/>
          <w:lang w:val="ru-RU"/>
        </w:rPr>
      </w:pPr>
      <w:r w:rsidRPr="001575EF">
        <w:rPr>
          <w:rFonts w:cs="Arial"/>
          <w:lang w:val="ru-RU"/>
        </w:rPr>
        <w:t>См. информацию в пункте 5.1.</w:t>
      </w:r>
    </w:p>
    <w:p w14:paraId="118E5220" w14:textId="77777777" w:rsidR="00B97DFD" w:rsidRPr="001575EF" w:rsidRDefault="00B97DFD" w:rsidP="30EBEFBE">
      <w:pPr>
        <w:spacing w:after="0" w:line="240" w:lineRule="auto"/>
        <w:jc w:val="both"/>
        <w:rPr>
          <w:rFonts w:cs="Arial"/>
          <w:lang w:val="ru-RU"/>
        </w:rPr>
      </w:pPr>
    </w:p>
    <w:p w14:paraId="049EC108" w14:textId="1DA22545" w:rsidR="00540152" w:rsidRPr="001575EF" w:rsidRDefault="5226A9C9" w:rsidP="00B97DFD">
      <w:pPr>
        <w:spacing w:after="0" w:line="240" w:lineRule="auto"/>
        <w:rPr>
          <w:rFonts w:cs="Arial"/>
          <w:lang w:val="ru-RU"/>
        </w:rPr>
      </w:pPr>
      <w:r w:rsidRPr="001575EF">
        <w:rPr>
          <w:rFonts w:cs="Arial"/>
          <w:u w:val="single"/>
          <w:lang w:val="ru-RU"/>
        </w:rPr>
        <w:t xml:space="preserve">5.9 </w:t>
      </w:r>
      <w:r w:rsidR="00B97DFD" w:rsidRPr="001575EF">
        <w:rPr>
          <w:rFonts w:cs="Arial"/>
          <w:u w:val="single"/>
          <w:lang w:val="ru-RU"/>
        </w:rPr>
        <w:t>Обеспечение финансирования развития программы. Разработка дополнительных проектов, как на национальной, так и на трансграничной основе, для представления потенциальным донорам</w:t>
      </w:r>
      <w:r w:rsidRPr="001575EF">
        <w:rPr>
          <w:rFonts w:cs="Arial"/>
          <w:lang w:val="ru-RU"/>
        </w:rPr>
        <w:t>.</w:t>
      </w:r>
      <w:r w:rsidR="1328FDBA" w:rsidRPr="001575EF">
        <w:rPr>
          <w:rFonts w:cs="Arial"/>
          <w:lang w:val="ru-RU"/>
        </w:rPr>
        <w:t xml:space="preserve"> (</w:t>
      </w:r>
      <w:r w:rsidRPr="001575EF">
        <w:rPr>
          <w:rFonts w:cs="Arial"/>
          <w:lang w:val="ru-RU"/>
        </w:rPr>
        <w:t>1</w:t>
      </w:r>
      <w:r w:rsidR="1328FDBA" w:rsidRPr="001575EF">
        <w:rPr>
          <w:rFonts w:cs="Arial"/>
          <w:lang w:val="ru-RU"/>
        </w:rPr>
        <w:t>)</w:t>
      </w:r>
    </w:p>
    <w:p w14:paraId="595FFFC9" w14:textId="77777777" w:rsidR="00C65080" w:rsidRPr="001575EF" w:rsidRDefault="00C65080" w:rsidP="30EBEFBE">
      <w:pPr>
        <w:spacing w:after="0" w:line="240" w:lineRule="auto"/>
        <w:jc w:val="both"/>
        <w:rPr>
          <w:rFonts w:cs="Arial"/>
          <w:lang w:val="ru-RU"/>
        </w:rPr>
      </w:pPr>
    </w:p>
    <w:p w14:paraId="186DB99C"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52E49E7B" w14:textId="77777777" w:rsidR="00C65080" w:rsidRPr="001575EF" w:rsidRDefault="00C65080" w:rsidP="30EBEFBE">
      <w:pPr>
        <w:spacing w:after="0" w:line="240" w:lineRule="auto"/>
        <w:jc w:val="both"/>
        <w:rPr>
          <w:rFonts w:cs="Arial"/>
          <w:lang w:val="ru-RU"/>
        </w:rPr>
      </w:pPr>
    </w:p>
    <w:p w14:paraId="27A0B412" w14:textId="095A0F9E" w:rsidR="00540152" w:rsidRPr="001575EF" w:rsidRDefault="5226A9C9" w:rsidP="30EBEFBE">
      <w:pPr>
        <w:spacing w:after="0" w:line="240" w:lineRule="auto"/>
        <w:jc w:val="both"/>
        <w:rPr>
          <w:rFonts w:cs="Arial"/>
          <w:lang w:val="ru-RU"/>
        </w:rPr>
      </w:pPr>
      <w:r w:rsidRPr="001575EF">
        <w:rPr>
          <w:rFonts w:cs="Arial"/>
          <w:u w:val="single"/>
          <w:lang w:val="ru-RU"/>
        </w:rPr>
        <w:t xml:space="preserve">5.10 </w:t>
      </w:r>
      <w:r w:rsidR="00B97DFD" w:rsidRPr="001575EF">
        <w:rPr>
          <w:rFonts w:cs="Arial"/>
          <w:u w:val="single"/>
          <w:lang w:val="ru-RU"/>
        </w:rPr>
        <w:t>Разработка и согласование двусторонних соглашений и трансграничных планов управления ООПТ</w:t>
      </w:r>
      <w:r w:rsidRPr="001575EF">
        <w:rPr>
          <w:rFonts w:cs="Arial"/>
          <w:lang w:val="ru-RU"/>
        </w:rPr>
        <w:t xml:space="preserve">. </w:t>
      </w:r>
      <w:r w:rsidR="1328FDBA" w:rsidRPr="001575EF">
        <w:rPr>
          <w:rFonts w:cs="Arial"/>
          <w:lang w:val="ru-RU"/>
        </w:rPr>
        <w:t>(</w:t>
      </w:r>
      <w:r w:rsidRPr="001575EF">
        <w:rPr>
          <w:rFonts w:cs="Arial"/>
          <w:lang w:val="ru-RU"/>
        </w:rPr>
        <w:t>2</w:t>
      </w:r>
      <w:r w:rsidR="1328FDBA" w:rsidRPr="001575EF">
        <w:rPr>
          <w:rFonts w:cs="Arial"/>
          <w:lang w:val="ru-RU"/>
        </w:rPr>
        <w:t>)</w:t>
      </w:r>
    </w:p>
    <w:p w14:paraId="5B28D2C8" w14:textId="77777777" w:rsidR="00540152" w:rsidRPr="001575EF" w:rsidRDefault="00540152" w:rsidP="30EBEFBE">
      <w:pPr>
        <w:spacing w:after="0" w:line="240" w:lineRule="auto"/>
        <w:jc w:val="both"/>
        <w:rPr>
          <w:rFonts w:cs="Arial"/>
          <w:lang w:val="ru-RU"/>
        </w:rPr>
      </w:pPr>
    </w:p>
    <w:p w14:paraId="2FF0B874" w14:textId="77777777" w:rsidR="00DE6A1B" w:rsidRPr="001575EF" w:rsidRDefault="00DE6A1B" w:rsidP="00B75021">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392A8339" w14:textId="77777777" w:rsidR="00540152" w:rsidRPr="001575EF" w:rsidRDefault="00540152" w:rsidP="30EBEFBE">
      <w:pPr>
        <w:spacing w:after="0" w:line="240" w:lineRule="auto"/>
        <w:jc w:val="both"/>
        <w:rPr>
          <w:rFonts w:cs="Arial"/>
          <w:lang w:val="ru-RU"/>
        </w:rPr>
      </w:pPr>
    </w:p>
    <w:p w14:paraId="2EF8F567" w14:textId="62A380A1" w:rsidR="00921AB0" w:rsidRPr="001575EF" w:rsidRDefault="70CE05BA" w:rsidP="30EBEFBE">
      <w:pPr>
        <w:spacing w:after="0" w:line="240" w:lineRule="auto"/>
        <w:jc w:val="both"/>
        <w:rPr>
          <w:rFonts w:cs="Arial"/>
          <w:b/>
          <w:bCs/>
          <w:i/>
          <w:iCs/>
          <w:lang w:val="ru-RU"/>
        </w:rPr>
      </w:pPr>
      <w:r w:rsidRPr="001575EF">
        <w:rPr>
          <w:rFonts w:cs="Arial"/>
          <w:b/>
          <w:bCs/>
          <w:i/>
          <w:iCs/>
          <w:lang w:val="ru-RU"/>
        </w:rPr>
        <w:t xml:space="preserve">6.0 </w:t>
      </w:r>
      <w:r w:rsidR="00B97DFD" w:rsidRPr="001575EF">
        <w:rPr>
          <w:rFonts w:cs="Arial"/>
          <w:b/>
          <w:bCs/>
          <w:i/>
          <w:iCs/>
          <w:lang w:val="ru-RU"/>
        </w:rPr>
        <w:t>Разведение и реинтродукция</w:t>
      </w:r>
    </w:p>
    <w:p w14:paraId="1FEB4623" w14:textId="102CEED9" w:rsidR="00921AB0" w:rsidRPr="001575EF" w:rsidRDefault="00921AB0" w:rsidP="30EBEFBE">
      <w:pPr>
        <w:spacing w:after="0" w:line="240" w:lineRule="auto"/>
        <w:jc w:val="both"/>
        <w:rPr>
          <w:rFonts w:cs="Arial"/>
          <w:lang w:val="ru-RU"/>
        </w:rPr>
      </w:pPr>
    </w:p>
    <w:p w14:paraId="5DDEE00A" w14:textId="77777777" w:rsidR="00B01A4C" w:rsidRPr="001575EF" w:rsidRDefault="00B01A4C" w:rsidP="003A377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Разведение и выпуск животных, выращенных в неволе, сыграли ключевую роль в спасении вида от вымирания и в восстановлении ареалов и численности бухарского оленя. С восстановлением вольно обитающих </w:t>
      </w:r>
      <w:proofErr w:type="spellStart"/>
      <w:r w:rsidRPr="001575EF">
        <w:rPr>
          <w:rFonts w:cs="Arial"/>
          <w:lang w:val="ru-RU"/>
        </w:rPr>
        <w:t>субпопуляций</w:t>
      </w:r>
      <w:proofErr w:type="spellEnd"/>
      <w:r w:rsidRPr="001575EF">
        <w:rPr>
          <w:rFonts w:cs="Arial"/>
          <w:lang w:val="ru-RU"/>
        </w:rPr>
        <w:t xml:space="preserve">, локально выходящих за пределы экологической и социально-экономической несущей способности ареалов, и увеличением </w:t>
      </w:r>
      <w:proofErr w:type="spellStart"/>
      <w:r w:rsidRPr="001575EF">
        <w:rPr>
          <w:rFonts w:cs="Arial"/>
          <w:lang w:val="ru-RU"/>
        </w:rPr>
        <w:t>полувольных</w:t>
      </w:r>
      <w:proofErr w:type="spellEnd"/>
      <w:r w:rsidRPr="001575EF">
        <w:rPr>
          <w:rFonts w:cs="Arial"/>
          <w:lang w:val="ru-RU"/>
        </w:rPr>
        <w:t>, крупных, огороженных территорий роль разведения в неволе снизилась. В настоящее время разведение и выпуски на воле представляются недостаточно управляемыми. Многие стада разводились в неволе на протяжении нескольких поколений, представляются сильно инбредными, и все они происходят почти исключительно от животных, содержащихся в неволе, часто только от одного исходного стада. Поэтому высок риск возникновения эффектов одомашнивания и генетического обеднения.</w:t>
      </w:r>
    </w:p>
    <w:p w14:paraId="4A45C636" w14:textId="77777777" w:rsidR="00B01A4C" w:rsidRPr="001575EF" w:rsidRDefault="00B01A4C" w:rsidP="003A377B">
      <w:pPr>
        <w:spacing w:after="0" w:line="240" w:lineRule="auto"/>
        <w:ind w:left="567" w:hanging="567"/>
        <w:jc w:val="both"/>
        <w:rPr>
          <w:rFonts w:cs="Arial"/>
          <w:lang w:val="ru-RU"/>
        </w:rPr>
      </w:pPr>
    </w:p>
    <w:p w14:paraId="7D83BCEE" w14:textId="77777777" w:rsidR="00B01A4C" w:rsidRPr="001575EF" w:rsidRDefault="00B01A4C" w:rsidP="003A377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Систематический анализ состава стад, происхождения и истории генофонда в неволе, генетического разнообразия, ветеринарного состояния и соотношения затрат и выгод предприятий по разведению в неволе был бы полезен для оценки их текущих и потенциальных будущих функций по сохранению бухарского оленя. Такая оценка необходима для определения вариантов и принятия решений об упразднении или продолжении операций по разведению в неволе. В случае продолжения необходимо будет оптимизировать все управление этими объектами для достижения поставленных целей и минимизации потенциальных рисков, например, генетических, ветеринарных, экологических, связанных с безопасностью людей и общественным восприятием. Такие меры были включены в рабочую программу на </w:t>
      </w:r>
      <w:proofErr w:type="gramStart"/>
      <w:r w:rsidRPr="001575EF">
        <w:rPr>
          <w:rFonts w:cs="Arial"/>
          <w:lang w:val="ru-RU"/>
        </w:rPr>
        <w:t>2021-2026</w:t>
      </w:r>
      <w:proofErr w:type="gramEnd"/>
      <w:r w:rsidRPr="001575EF">
        <w:rPr>
          <w:rFonts w:cs="Arial"/>
          <w:lang w:val="ru-RU"/>
        </w:rPr>
        <w:t xml:space="preserve"> годы, однако до сих пор государства ареала и другие партнеры не сообщили о достигнутом прогрессе. </w:t>
      </w:r>
    </w:p>
    <w:p w14:paraId="41F3F3E4" w14:textId="77777777" w:rsidR="00B01A4C" w:rsidRPr="001575EF" w:rsidRDefault="00B01A4C" w:rsidP="003A377B">
      <w:pPr>
        <w:spacing w:after="0" w:line="240" w:lineRule="auto"/>
        <w:ind w:left="567" w:hanging="567"/>
        <w:jc w:val="both"/>
        <w:rPr>
          <w:rFonts w:cs="Arial"/>
          <w:lang w:val="ru-RU"/>
        </w:rPr>
      </w:pPr>
    </w:p>
    <w:p w14:paraId="61313B73" w14:textId="50A553D4" w:rsidR="00B01A4C" w:rsidRPr="001575EF" w:rsidRDefault="00B01A4C" w:rsidP="003A377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настоящее время некоторые питомники являются скорее туристическим </w:t>
      </w:r>
      <w:r w:rsidR="00F21D9C">
        <w:rPr>
          <w:rFonts w:cs="Arial"/>
          <w:lang w:val="ru-RU"/>
        </w:rPr>
        <w:t>местом</w:t>
      </w:r>
      <w:r w:rsidRPr="001575EF">
        <w:rPr>
          <w:rFonts w:cs="Arial"/>
          <w:lang w:val="ru-RU"/>
        </w:rPr>
        <w:t xml:space="preserve">, чем элементом стратегии сохранения. Вольеры </w:t>
      </w:r>
      <w:r w:rsidR="00C13E2F" w:rsidRPr="001575EF">
        <w:rPr>
          <w:rFonts w:cs="Arial"/>
          <w:lang w:val="ru-RU"/>
        </w:rPr>
        <w:t xml:space="preserve">в НПП </w:t>
      </w:r>
      <w:proofErr w:type="spellStart"/>
      <w:r w:rsidR="00C13E2F" w:rsidRPr="001575EF">
        <w:rPr>
          <w:rFonts w:cs="Arial"/>
          <w:lang w:val="ru-RU"/>
        </w:rPr>
        <w:t>Зарафшон</w:t>
      </w:r>
      <w:proofErr w:type="spellEnd"/>
      <w:r w:rsidRPr="001575EF">
        <w:rPr>
          <w:rFonts w:cs="Arial"/>
          <w:lang w:val="ru-RU"/>
        </w:rPr>
        <w:t xml:space="preserve">, НАБР и Хорезмском НПП (все в Узбекистане) используются для показа оленей посетителям, а </w:t>
      </w:r>
      <w:r w:rsidR="00C13E2F" w:rsidRPr="001575EF">
        <w:rPr>
          <w:rFonts w:cs="Arial"/>
          <w:lang w:val="ru-RU"/>
        </w:rPr>
        <w:t xml:space="preserve">в заказнике </w:t>
      </w:r>
      <w:proofErr w:type="spellStart"/>
      <w:r w:rsidR="00C13E2F" w:rsidRPr="001575EF">
        <w:rPr>
          <w:rFonts w:cs="Arial"/>
          <w:lang w:val="ru-RU"/>
        </w:rPr>
        <w:t>Зарафшон</w:t>
      </w:r>
      <w:proofErr w:type="spellEnd"/>
      <w:r w:rsidR="00EE3DA3" w:rsidRPr="001575EF">
        <w:rPr>
          <w:rFonts w:cs="Arial"/>
          <w:lang w:val="ru-RU"/>
        </w:rPr>
        <w:t xml:space="preserve"> </w:t>
      </w:r>
      <w:r w:rsidRPr="001575EF">
        <w:rPr>
          <w:rFonts w:cs="Arial"/>
          <w:lang w:val="ru-RU"/>
        </w:rPr>
        <w:t xml:space="preserve">(Таджикистан) администрация рассматривает возможность создания вольера для этих целей. Использование </w:t>
      </w:r>
      <w:r w:rsidRPr="001575EF">
        <w:rPr>
          <w:rFonts w:cs="Arial"/>
          <w:lang w:val="ru-RU"/>
        </w:rPr>
        <w:lastRenderedPageBreak/>
        <w:t xml:space="preserve">животных в неволе в качестве аттракциона для посетителей имеет ряд проблемных последствий: сообщение, посылаемое общественности, является проблематичным, поскольку бухарский олень представляется как домашнее животное или домашний скот, а не как дикий зверь, это отвлекает внимание от наблюдения за дикими животными в их естественной среде обитания и создает впечатление, что содержание диких животных в вольерах является приоритетным или даже достаточным для их сохранения. Кроме того, содержание животных в неволе требует значительных ресурсов, которые можно было бы более эффективно использовать на охраняемых территориях для сохранения вида. Это также отвлекает внимание от потенциальных недостатков в эффективной охране и управлении свободно обитающими популяциями и их средой обитания. </w:t>
      </w:r>
    </w:p>
    <w:p w14:paraId="38C2A5BC" w14:textId="77777777" w:rsidR="00B01A4C" w:rsidRPr="001575EF" w:rsidRDefault="00B01A4C" w:rsidP="003A377B">
      <w:pPr>
        <w:spacing w:after="0" w:line="240" w:lineRule="auto"/>
        <w:ind w:left="567" w:hanging="567"/>
        <w:jc w:val="both"/>
        <w:rPr>
          <w:rFonts w:cs="Arial"/>
          <w:lang w:val="ru-RU"/>
        </w:rPr>
      </w:pPr>
    </w:p>
    <w:p w14:paraId="7148E16C" w14:textId="50D1211C" w:rsidR="002832C2" w:rsidRPr="001575EF" w:rsidRDefault="002832C2" w:rsidP="003A377B">
      <w:pPr>
        <w:pStyle w:val="ListParagraph"/>
        <w:numPr>
          <w:ilvl w:val="0"/>
          <w:numId w:val="15"/>
        </w:numPr>
        <w:spacing w:after="0" w:line="240" w:lineRule="auto"/>
        <w:ind w:left="567" w:hanging="567"/>
        <w:jc w:val="both"/>
        <w:rPr>
          <w:rFonts w:cs="Arial"/>
          <w:lang w:val="ru-RU"/>
        </w:rPr>
      </w:pPr>
      <w:r w:rsidRPr="001575EF">
        <w:rPr>
          <w:rFonts w:cs="Arial"/>
          <w:b/>
          <w:i/>
          <w:lang w:val="ru-RU"/>
        </w:rPr>
        <w:t>В Казахстане</w:t>
      </w:r>
      <w:r w:rsidRPr="001575EF">
        <w:rPr>
          <w:rFonts w:cs="Arial"/>
          <w:lang w:val="ru-RU"/>
        </w:rPr>
        <w:t xml:space="preserve"> в настоящее время действуют два вольера в Туркестанской области, в долине Сырдарьи, один вольер в </w:t>
      </w:r>
      <w:r w:rsidR="002E3117" w:rsidRPr="001575EF">
        <w:rPr>
          <w:rFonts w:cs="Arial"/>
          <w:lang w:val="ru-RU"/>
        </w:rPr>
        <w:t>Природном резервате Иле-Балхаш</w:t>
      </w:r>
      <w:r w:rsidRPr="001575EF">
        <w:rPr>
          <w:rFonts w:cs="Arial"/>
          <w:lang w:val="ru-RU"/>
        </w:rPr>
        <w:t xml:space="preserve"> и один вольер на частной территории охотничьего хозяйства в низовьях реки Иле. Вольеры используются для реинтродукции, а вольер в Туркестанской области - для разведения. Байдавлетов и Байдавлетов (2023) отметили низкий естественный прирост численности в вольере - 10,1% в год по сравнению с обычным естественным приростом в 30% в год. </w:t>
      </w:r>
      <w:proofErr w:type="spellStart"/>
      <w:r w:rsidRPr="001575EF">
        <w:rPr>
          <w:rFonts w:cs="Arial"/>
          <w:lang w:val="ru-RU"/>
        </w:rPr>
        <w:t>Карачингильский</w:t>
      </w:r>
      <w:proofErr w:type="spellEnd"/>
      <w:r w:rsidRPr="001575EF">
        <w:rPr>
          <w:rFonts w:cs="Arial"/>
          <w:lang w:val="ru-RU"/>
        </w:rPr>
        <w:t xml:space="preserve"> охотничье хозяйство также частично огорожено, но по своим размерам и неполному ограждению его скорее можно охарактеризовать как </w:t>
      </w:r>
      <w:proofErr w:type="spellStart"/>
      <w:r w:rsidRPr="001575EF">
        <w:rPr>
          <w:rFonts w:cs="Arial"/>
          <w:lang w:val="ru-RU"/>
        </w:rPr>
        <w:t>полувольный</w:t>
      </w:r>
      <w:proofErr w:type="spellEnd"/>
      <w:r w:rsidRPr="001575EF">
        <w:rPr>
          <w:rFonts w:cs="Arial"/>
          <w:lang w:val="ru-RU"/>
        </w:rPr>
        <w:t xml:space="preserve"> объект, чем как объект для разведения в неволе.</w:t>
      </w:r>
    </w:p>
    <w:p w14:paraId="13FCEE63" w14:textId="77777777" w:rsidR="002832C2" w:rsidRPr="001575EF" w:rsidRDefault="002832C2" w:rsidP="003A377B">
      <w:pPr>
        <w:spacing w:after="0" w:line="240" w:lineRule="auto"/>
        <w:ind w:left="567" w:hanging="567"/>
        <w:jc w:val="both"/>
        <w:rPr>
          <w:rFonts w:cs="Arial"/>
          <w:lang w:val="ru-RU"/>
        </w:rPr>
      </w:pPr>
    </w:p>
    <w:p w14:paraId="4DE4A0EE" w14:textId="67DB97BD" w:rsidR="002832C2" w:rsidRPr="001575EF" w:rsidRDefault="002832C2" w:rsidP="003A377B">
      <w:pPr>
        <w:pStyle w:val="ListParagraph"/>
        <w:numPr>
          <w:ilvl w:val="0"/>
          <w:numId w:val="15"/>
        </w:numPr>
        <w:spacing w:after="0" w:line="240" w:lineRule="auto"/>
        <w:ind w:left="567" w:hanging="567"/>
        <w:jc w:val="both"/>
        <w:rPr>
          <w:rFonts w:cs="Arial"/>
          <w:lang w:val="ru-RU"/>
        </w:rPr>
      </w:pPr>
      <w:r w:rsidRPr="001575EF">
        <w:rPr>
          <w:rFonts w:cs="Arial"/>
          <w:b/>
          <w:i/>
          <w:lang w:val="ru-RU"/>
        </w:rPr>
        <w:t>В Таджикистане</w:t>
      </w:r>
      <w:r w:rsidRPr="001575EF">
        <w:rPr>
          <w:rFonts w:cs="Arial"/>
          <w:lang w:val="ru-RU"/>
        </w:rPr>
        <w:t xml:space="preserve"> в настоящее время вольеры действуют в </w:t>
      </w:r>
      <w:r w:rsidR="00EE3DA3" w:rsidRPr="001575EF">
        <w:rPr>
          <w:rFonts w:cs="Arial"/>
          <w:lang w:val="ru-RU"/>
        </w:rPr>
        <w:t xml:space="preserve">ГПЗ </w:t>
      </w:r>
      <w:r w:rsidRPr="001575EF">
        <w:rPr>
          <w:rFonts w:cs="Arial"/>
          <w:lang w:val="ru-RU"/>
        </w:rPr>
        <w:t xml:space="preserve">Ромит и в </w:t>
      </w:r>
      <w:r w:rsidR="00EE3DA3" w:rsidRPr="001575EF">
        <w:rPr>
          <w:rFonts w:cs="Arial"/>
          <w:lang w:val="ru-RU"/>
        </w:rPr>
        <w:t xml:space="preserve">НПП </w:t>
      </w:r>
      <w:proofErr w:type="spellStart"/>
      <w:r w:rsidRPr="001575EF">
        <w:rPr>
          <w:rFonts w:cs="Arial"/>
          <w:lang w:val="ru-RU"/>
        </w:rPr>
        <w:t>Сарихосор</w:t>
      </w:r>
      <w:proofErr w:type="spellEnd"/>
      <w:r w:rsidRPr="001575EF">
        <w:rPr>
          <w:rFonts w:cs="Arial"/>
          <w:lang w:val="ru-RU"/>
        </w:rPr>
        <w:t>. Вольер в Ромите был создан в 2015 году, и, как сообщается, с тех пор несколько десятков оленей были переведены для выпуска (</w:t>
      </w:r>
      <w:r w:rsidR="00C560DF" w:rsidRPr="001575EF">
        <w:rPr>
          <w:rFonts w:cs="Arial"/>
          <w:lang w:val="ru-RU"/>
        </w:rPr>
        <w:t>Национальный доклад</w:t>
      </w:r>
      <w:r w:rsidRPr="001575EF">
        <w:rPr>
          <w:rFonts w:cs="Arial"/>
          <w:lang w:val="ru-RU"/>
        </w:rPr>
        <w:t xml:space="preserve"> Таджикистана, 2024), но без указания места. По данным Переладовой (</w:t>
      </w:r>
      <w:proofErr w:type="spellStart"/>
      <w:r w:rsidR="00EC6C33" w:rsidRPr="001575EF">
        <w:rPr>
          <w:rFonts w:cs="Arial"/>
          <w:lang w:val="ru-RU"/>
        </w:rPr>
        <w:t>pers</w:t>
      </w:r>
      <w:proofErr w:type="spellEnd"/>
      <w:r w:rsidR="00EC6C33" w:rsidRPr="001575EF">
        <w:rPr>
          <w:rFonts w:cs="Arial"/>
          <w:lang w:val="ru-RU"/>
        </w:rPr>
        <w:t xml:space="preserve">. </w:t>
      </w:r>
      <w:proofErr w:type="spellStart"/>
      <w:r w:rsidR="00EC6C33" w:rsidRPr="001575EF">
        <w:rPr>
          <w:rFonts w:cs="Arial"/>
          <w:lang w:val="ru-RU"/>
        </w:rPr>
        <w:t>com</w:t>
      </w:r>
      <w:proofErr w:type="spellEnd"/>
      <w:r w:rsidR="00EC6C33" w:rsidRPr="001575EF">
        <w:rPr>
          <w:rFonts w:cs="Arial"/>
          <w:lang w:val="ru-RU"/>
        </w:rPr>
        <w:t>.</w:t>
      </w:r>
      <w:r w:rsidRPr="001575EF">
        <w:rPr>
          <w:rFonts w:cs="Arial"/>
          <w:lang w:val="ru-RU"/>
        </w:rPr>
        <w:t xml:space="preserve">, 2024), за отчетный период восемь бухарских оленей были перевезены из Ромита в </w:t>
      </w:r>
      <w:proofErr w:type="spellStart"/>
      <w:r w:rsidRPr="001575EF">
        <w:rPr>
          <w:rFonts w:cs="Arial"/>
          <w:lang w:val="ru-RU"/>
        </w:rPr>
        <w:t>Сарихосор</w:t>
      </w:r>
      <w:proofErr w:type="spellEnd"/>
      <w:r w:rsidRPr="001575EF">
        <w:rPr>
          <w:rFonts w:cs="Arial"/>
          <w:lang w:val="ru-RU"/>
        </w:rPr>
        <w:t>. В Национальном отчете Таджикистана (2024) говорится, что вольер был создан в 2022 году и что в 2022/2023 годах (что противоречит информации Переладовой) туда были завезены пойманные в природной сред</w:t>
      </w:r>
      <w:r w:rsidR="00EE3DA3" w:rsidRPr="001575EF">
        <w:rPr>
          <w:rFonts w:cs="Arial"/>
          <w:lang w:val="ru-RU"/>
        </w:rPr>
        <w:t>е</w:t>
      </w:r>
      <w:r w:rsidRPr="001575EF">
        <w:rPr>
          <w:rFonts w:cs="Arial"/>
          <w:lang w:val="ru-RU"/>
        </w:rPr>
        <w:t xml:space="preserve"> (что противоречит информации Переладовой) бухарские олени. Такая интродукция, если она будет успешной, может оказаться проблематичной, поскольку находится за пределами естественного ареала и среды обитания вида. Она может оказать негативное воздействие на экосистемы в районе интродукции, не способствуя эффективному сохранению бухарского оленя в его родном ареале. </w:t>
      </w:r>
    </w:p>
    <w:p w14:paraId="56FEA772" w14:textId="77777777" w:rsidR="002832C2" w:rsidRPr="001575EF" w:rsidRDefault="002832C2" w:rsidP="003A377B">
      <w:pPr>
        <w:spacing w:after="0" w:line="240" w:lineRule="auto"/>
        <w:ind w:left="567" w:hanging="567"/>
        <w:jc w:val="both"/>
        <w:rPr>
          <w:rFonts w:cs="Arial"/>
          <w:lang w:val="ru-RU"/>
        </w:rPr>
      </w:pPr>
    </w:p>
    <w:p w14:paraId="684152B6" w14:textId="77777777" w:rsidR="002832C2" w:rsidRPr="001575EF" w:rsidRDefault="002832C2" w:rsidP="003A377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w:t>
      </w:r>
      <w:proofErr w:type="spellStart"/>
      <w:r w:rsidRPr="001575EF">
        <w:rPr>
          <w:rFonts w:cs="Arial"/>
          <w:lang w:val="ru-RU"/>
        </w:rPr>
        <w:t>Каратаге</w:t>
      </w:r>
      <w:proofErr w:type="spellEnd"/>
      <w:r w:rsidRPr="001575EF">
        <w:rPr>
          <w:rFonts w:cs="Arial"/>
          <w:lang w:val="ru-RU"/>
        </w:rPr>
        <w:t xml:space="preserve"> в прошлом содержались бухарские олени и пятнистые олени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nippon</w:t>
      </w:r>
      <w:proofErr w:type="spellEnd"/>
      <w:r w:rsidRPr="001575EF">
        <w:rPr>
          <w:rFonts w:cs="Arial"/>
          <w:lang w:val="ru-RU"/>
        </w:rPr>
        <w:t>, но информации о том, действует ли этот объект до сих пор, не поступало. Кроме того, в большом огороженном угодье компании "</w:t>
      </w:r>
      <w:proofErr w:type="spellStart"/>
      <w:r w:rsidRPr="001575EF">
        <w:rPr>
          <w:rFonts w:cs="Arial"/>
          <w:lang w:val="ru-RU"/>
        </w:rPr>
        <w:t>Хуталон</w:t>
      </w:r>
      <w:proofErr w:type="spellEnd"/>
      <w:r w:rsidRPr="001575EF">
        <w:rPr>
          <w:rFonts w:cs="Arial"/>
          <w:lang w:val="ru-RU"/>
        </w:rPr>
        <w:t xml:space="preserve">" в </w:t>
      </w:r>
      <w:proofErr w:type="spellStart"/>
      <w:r w:rsidRPr="001575EF">
        <w:rPr>
          <w:rFonts w:cs="Arial"/>
          <w:lang w:val="ru-RU"/>
        </w:rPr>
        <w:t>Дангаринском</w:t>
      </w:r>
      <w:proofErr w:type="spellEnd"/>
      <w:r w:rsidRPr="001575EF">
        <w:rPr>
          <w:rFonts w:cs="Arial"/>
          <w:lang w:val="ru-RU"/>
        </w:rPr>
        <w:t xml:space="preserve"> районе бухарский олень содержался в вольере, и в таджикских СМИ появились сообщения о том, что бухарский олень и пятнистый олень были выпущены в </w:t>
      </w:r>
      <w:proofErr w:type="spellStart"/>
      <w:r w:rsidRPr="001575EF">
        <w:rPr>
          <w:rFonts w:cs="Arial"/>
          <w:lang w:val="ru-RU"/>
        </w:rPr>
        <w:t>полувольное</w:t>
      </w:r>
      <w:proofErr w:type="spellEnd"/>
      <w:r w:rsidRPr="001575EF">
        <w:rPr>
          <w:rFonts w:cs="Arial"/>
          <w:lang w:val="ru-RU"/>
        </w:rPr>
        <w:t xml:space="preserve"> охотничье угодье. </w:t>
      </w:r>
    </w:p>
    <w:p w14:paraId="2D0EF1FA" w14:textId="77777777" w:rsidR="002832C2" w:rsidRPr="001575EF" w:rsidRDefault="002832C2" w:rsidP="003A377B">
      <w:pPr>
        <w:spacing w:after="0" w:line="240" w:lineRule="auto"/>
        <w:ind w:left="567" w:hanging="567"/>
        <w:jc w:val="both"/>
        <w:rPr>
          <w:rFonts w:cs="Arial"/>
          <w:lang w:val="ru-RU"/>
        </w:rPr>
      </w:pPr>
    </w:p>
    <w:p w14:paraId="1FEE7EC3" w14:textId="4E50B9DE" w:rsidR="00871317" w:rsidRPr="001575EF" w:rsidRDefault="002832C2" w:rsidP="003A377B">
      <w:pPr>
        <w:pStyle w:val="ListParagraph"/>
        <w:numPr>
          <w:ilvl w:val="0"/>
          <w:numId w:val="15"/>
        </w:numPr>
        <w:spacing w:after="80" w:line="240" w:lineRule="auto"/>
        <w:ind w:left="567" w:hanging="567"/>
        <w:contextualSpacing w:val="0"/>
        <w:jc w:val="both"/>
        <w:rPr>
          <w:rFonts w:cs="Arial"/>
          <w:lang w:val="ru-RU"/>
        </w:rPr>
      </w:pPr>
      <w:r w:rsidRPr="001575EF">
        <w:rPr>
          <w:rFonts w:cs="Arial"/>
          <w:b/>
          <w:i/>
          <w:lang w:val="ru-RU"/>
        </w:rPr>
        <w:t>В Узбекистане</w:t>
      </w:r>
      <w:r w:rsidRPr="001575EF">
        <w:rPr>
          <w:rFonts w:cs="Arial"/>
          <w:lang w:val="ru-RU"/>
        </w:rPr>
        <w:t xml:space="preserve"> в настоящее время действуют четыре государственных питомника:</w:t>
      </w:r>
    </w:p>
    <w:p w14:paraId="1B81D4B6" w14:textId="098644F4" w:rsidR="00871317" w:rsidRPr="001575EF" w:rsidRDefault="002832C2" w:rsidP="003A377B">
      <w:pPr>
        <w:pStyle w:val="ListParagraph"/>
        <w:numPr>
          <w:ilvl w:val="0"/>
          <w:numId w:val="10"/>
        </w:numPr>
        <w:spacing w:after="80" w:line="240" w:lineRule="auto"/>
        <w:ind w:left="851" w:hanging="284"/>
        <w:contextualSpacing w:val="0"/>
        <w:jc w:val="both"/>
        <w:rPr>
          <w:rFonts w:cs="Arial"/>
          <w:lang w:val="ru-RU"/>
        </w:rPr>
      </w:pPr>
      <w:r w:rsidRPr="001575EF">
        <w:rPr>
          <w:rFonts w:cs="Arial"/>
          <w:lang w:val="ru-RU"/>
        </w:rPr>
        <w:t xml:space="preserve">Вольер бухарских оленей в </w:t>
      </w:r>
      <w:r w:rsidR="00EE3DA3" w:rsidRPr="001575EF">
        <w:rPr>
          <w:rFonts w:cs="Arial"/>
          <w:lang w:val="ru-RU"/>
        </w:rPr>
        <w:t xml:space="preserve">НПП </w:t>
      </w:r>
      <w:proofErr w:type="spellStart"/>
      <w:r w:rsidRPr="001575EF">
        <w:rPr>
          <w:rFonts w:cs="Arial"/>
          <w:lang w:val="ru-RU"/>
        </w:rPr>
        <w:t>Зарафшон</w:t>
      </w:r>
      <w:proofErr w:type="spellEnd"/>
      <w:r w:rsidRPr="001575EF">
        <w:rPr>
          <w:rFonts w:cs="Arial"/>
          <w:lang w:val="ru-RU"/>
        </w:rPr>
        <w:t xml:space="preserve"> (31 особь, включая 3 олененка, родившихся в 2024 году);</w:t>
      </w:r>
    </w:p>
    <w:p w14:paraId="5ECA03BC" w14:textId="1ED282FA" w:rsidR="00871317" w:rsidRPr="001575EF" w:rsidRDefault="002832C2" w:rsidP="003A377B">
      <w:pPr>
        <w:pStyle w:val="ListParagraph"/>
        <w:numPr>
          <w:ilvl w:val="0"/>
          <w:numId w:val="10"/>
        </w:numPr>
        <w:spacing w:after="80" w:line="240" w:lineRule="auto"/>
        <w:ind w:left="851" w:hanging="284"/>
        <w:contextualSpacing w:val="0"/>
        <w:jc w:val="both"/>
        <w:rPr>
          <w:rFonts w:cs="Arial"/>
          <w:lang w:val="ru-RU"/>
        </w:rPr>
      </w:pPr>
      <w:r w:rsidRPr="001575EF">
        <w:rPr>
          <w:rFonts w:cs="Arial"/>
          <w:lang w:val="ru-RU"/>
        </w:rPr>
        <w:t>Бухарский центр разведения оленей "</w:t>
      </w:r>
      <w:proofErr w:type="spellStart"/>
      <w:r w:rsidRPr="001575EF">
        <w:rPr>
          <w:rFonts w:cs="Arial"/>
          <w:lang w:val="ru-RU"/>
        </w:rPr>
        <w:t>Бадай</w:t>
      </w:r>
      <w:proofErr w:type="spellEnd"/>
      <w:r w:rsidRPr="001575EF">
        <w:rPr>
          <w:rFonts w:cs="Arial"/>
          <w:lang w:val="ru-RU"/>
        </w:rPr>
        <w:t>-Тугай" в НАБР в Беруни. (17, включая 6 оленят, родившихся в 2024 году)</w:t>
      </w:r>
      <w:r w:rsidR="0EC1744F" w:rsidRPr="001575EF">
        <w:rPr>
          <w:rFonts w:cs="Arial"/>
          <w:lang w:val="ru-RU"/>
        </w:rPr>
        <w:t>;</w:t>
      </w:r>
    </w:p>
    <w:p w14:paraId="06FE374A" w14:textId="013B09A4" w:rsidR="00871317" w:rsidRPr="001575EF" w:rsidRDefault="002832C2" w:rsidP="003A377B">
      <w:pPr>
        <w:pStyle w:val="ListParagraph"/>
        <w:numPr>
          <w:ilvl w:val="0"/>
          <w:numId w:val="10"/>
        </w:numPr>
        <w:spacing w:after="80" w:line="240" w:lineRule="auto"/>
        <w:ind w:left="851" w:hanging="284"/>
        <w:contextualSpacing w:val="0"/>
        <w:jc w:val="both"/>
        <w:rPr>
          <w:rFonts w:cs="Arial"/>
          <w:lang w:val="ru-RU"/>
        </w:rPr>
      </w:pPr>
      <w:r w:rsidRPr="001575EF">
        <w:rPr>
          <w:rFonts w:cs="Arial"/>
          <w:lang w:val="ru-RU"/>
        </w:rPr>
        <w:t>Хорезмский ННП Ургенч. (10, успешное размножение в предыдущие годы)</w:t>
      </w:r>
      <w:r w:rsidR="0EC1744F" w:rsidRPr="001575EF">
        <w:rPr>
          <w:rFonts w:cs="Arial"/>
          <w:lang w:val="ru-RU"/>
        </w:rPr>
        <w:t>;</w:t>
      </w:r>
    </w:p>
    <w:p w14:paraId="619BCC40" w14:textId="3BCC7181" w:rsidR="00871317" w:rsidRPr="001575EF" w:rsidRDefault="002832C2" w:rsidP="002F0FC5">
      <w:pPr>
        <w:pStyle w:val="ListParagraph"/>
        <w:numPr>
          <w:ilvl w:val="0"/>
          <w:numId w:val="10"/>
        </w:numPr>
        <w:spacing w:after="0" w:line="240" w:lineRule="auto"/>
        <w:ind w:left="851" w:hanging="284"/>
        <w:jc w:val="both"/>
        <w:rPr>
          <w:rFonts w:cs="Arial"/>
          <w:lang w:val="ru-RU"/>
        </w:rPr>
      </w:pPr>
      <w:r w:rsidRPr="001575EF">
        <w:rPr>
          <w:rFonts w:cs="Arial"/>
          <w:lang w:val="ru-RU"/>
        </w:rPr>
        <w:t xml:space="preserve">Вольерный в специализированном </w:t>
      </w:r>
      <w:proofErr w:type="spellStart"/>
      <w:r w:rsidRPr="001575EF">
        <w:rPr>
          <w:rFonts w:cs="Arial"/>
          <w:lang w:val="ru-RU"/>
        </w:rPr>
        <w:t>полувольном</w:t>
      </w:r>
      <w:proofErr w:type="spellEnd"/>
      <w:r w:rsidRPr="001575EF">
        <w:rPr>
          <w:rFonts w:cs="Arial"/>
          <w:lang w:val="ru-RU"/>
        </w:rPr>
        <w:t xml:space="preserve"> комплексе "Джейран". Бухарская область. Каган. (1, без разведения)</w:t>
      </w:r>
      <w:r w:rsidR="5FBA7EA5" w:rsidRPr="001575EF">
        <w:rPr>
          <w:rFonts w:cs="Arial"/>
          <w:lang w:val="ru-RU"/>
        </w:rPr>
        <w:t>.</w:t>
      </w:r>
    </w:p>
    <w:p w14:paraId="6B76CC93" w14:textId="40C9A049" w:rsidR="002832C2" w:rsidRPr="001575EF" w:rsidRDefault="002832C2" w:rsidP="003A377B">
      <w:pPr>
        <w:pStyle w:val="ListParagraph"/>
        <w:numPr>
          <w:ilvl w:val="0"/>
          <w:numId w:val="15"/>
        </w:numPr>
        <w:spacing w:after="0" w:line="240" w:lineRule="auto"/>
        <w:ind w:left="567" w:hanging="567"/>
        <w:jc w:val="both"/>
        <w:rPr>
          <w:rFonts w:cs="Arial"/>
          <w:lang w:val="ru-RU"/>
        </w:rPr>
      </w:pPr>
      <w:r w:rsidRPr="001575EF">
        <w:rPr>
          <w:rFonts w:cs="Arial"/>
          <w:lang w:val="ru-RU"/>
        </w:rPr>
        <w:lastRenderedPageBreak/>
        <w:t>За отчетный период ни одно животное, выращенное в неволе, не было передано из Узбекистана в другие страны ареала, и ни одно животное не было выпущено в природу. В настоящее время нет планов по передаче или выпуску выращенных в неволе животных. (</w:t>
      </w:r>
      <w:r w:rsidR="00C560DF" w:rsidRPr="001575EF">
        <w:rPr>
          <w:rFonts w:cs="Arial"/>
          <w:lang w:val="ru-RU"/>
        </w:rPr>
        <w:t>Национальный доклад</w:t>
      </w:r>
      <w:r w:rsidRPr="001575EF">
        <w:rPr>
          <w:rFonts w:cs="Arial"/>
          <w:lang w:val="ru-RU"/>
        </w:rPr>
        <w:t xml:space="preserve"> Узбекистана, 2024 г.) Соотношение между общим количеством содержащихся животных и количеством оленят указывает на неоптимальный состав стад или низкую плодовитость/выживаемость. Систематическое управление стадами отсутствует. Деятельность, касающаяся животных поколения F2 и выше, не подлежит обязательным консультациям с Академией наук.</w:t>
      </w:r>
    </w:p>
    <w:p w14:paraId="4622DB87" w14:textId="77777777" w:rsidR="00A366D8" w:rsidRPr="001575EF" w:rsidRDefault="00A366D8" w:rsidP="00A366D8">
      <w:pPr>
        <w:pStyle w:val="ListParagraph"/>
        <w:spacing w:after="0" w:line="240" w:lineRule="auto"/>
        <w:ind w:left="567"/>
        <w:jc w:val="both"/>
        <w:rPr>
          <w:rFonts w:cs="Arial"/>
          <w:lang w:val="ru-RU"/>
        </w:rPr>
      </w:pPr>
    </w:p>
    <w:p w14:paraId="5835D8C1" w14:textId="512B2EAC" w:rsidR="0052188C" w:rsidRPr="001575EF" w:rsidRDefault="3BB56697" w:rsidP="00A366D8">
      <w:pPr>
        <w:spacing w:after="0" w:line="240" w:lineRule="auto"/>
        <w:jc w:val="both"/>
        <w:rPr>
          <w:rFonts w:cs="Arial"/>
          <w:lang w:val="ru-RU"/>
        </w:rPr>
      </w:pPr>
      <w:r w:rsidRPr="001575EF">
        <w:rPr>
          <w:rFonts w:cs="Arial"/>
          <w:u w:val="single"/>
          <w:lang w:val="ru-RU"/>
        </w:rPr>
        <w:t xml:space="preserve">6.1 </w:t>
      </w:r>
      <w:r w:rsidR="00836307" w:rsidRPr="001575EF">
        <w:rPr>
          <w:rFonts w:cs="Arial"/>
          <w:u w:val="single"/>
          <w:lang w:val="ru-RU"/>
        </w:rPr>
        <w:t>Проведение целевых исследований - для выявления участков для дополнительного развития популяций БО - естественного расширения ареала и реинтродукции.</w:t>
      </w:r>
      <w:r w:rsidRPr="001575EF">
        <w:rPr>
          <w:rFonts w:cs="Arial"/>
          <w:lang w:val="ru-RU"/>
        </w:rPr>
        <w:t xml:space="preserve"> (1)</w:t>
      </w:r>
    </w:p>
    <w:p w14:paraId="24C94692" w14:textId="77777777" w:rsidR="0052188C" w:rsidRPr="001575EF" w:rsidRDefault="0052188C" w:rsidP="30EBEFBE">
      <w:pPr>
        <w:spacing w:after="0" w:line="240" w:lineRule="auto"/>
        <w:jc w:val="both"/>
        <w:rPr>
          <w:rFonts w:cs="Arial"/>
          <w:lang w:val="ru-RU"/>
        </w:rPr>
      </w:pPr>
    </w:p>
    <w:p w14:paraId="01B07D87" w14:textId="6E290206" w:rsidR="0093207D" w:rsidRPr="001575EF" w:rsidRDefault="00836307" w:rsidP="003A377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w:t>
      </w:r>
      <w:r w:rsidRPr="002F0FC5">
        <w:rPr>
          <w:rFonts w:cs="Arial"/>
          <w:b/>
          <w:bCs/>
          <w:i/>
          <w:iCs/>
          <w:lang w:val="ru-RU"/>
        </w:rPr>
        <w:t>Узбекистане</w:t>
      </w:r>
      <w:r w:rsidRPr="001575EF">
        <w:rPr>
          <w:rFonts w:cs="Arial"/>
          <w:lang w:val="ru-RU"/>
        </w:rPr>
        <w:t xml:space="preserve"> была проведена оценка пригодности и потенциальной несущей способности нескольких участков. Было предложено перевести оленей </w:t>
      </w:r>
      <w:r w:rsidR="00EE3DA3" w:rsidRPr="001575EF">
        <w:rPr>
          <w:rFonts w:cs="Arial"/>
          <w:lang w:val="ru-RU"/>
        </w:rPr>
        <w:t xml:space="preserve">в НАБР </w:t>
      </w:r>
      <w:r w:rsidRPr="001575EF">
        <w:rPr>
          <w:rFonts w:cs="Arial"/>
          <w:lang w:val="ru-RU"/>
        </w:rPr>
        <w:t xml:space="preserve">из перенасыщенной популяции </w:t>
      </w:r>
      <w:r w:rsidR="00EE3DA3" w:rsidRPr="001575EF">
        <w:rPr>
          <w:rFonts w:cs="Arial"/>
          <w:lang w:val="ru-RU"/>
        </w:rPr>
        <w:t xml:space="preserve">участка </w:t>
      </w:r>
      <w:proofErr w:type="spellStart"/>
      <w:r w:rsidRPr="001575EF">
        <w:rPr>
          <w:rFonts w:cs="Arial"/>
          <w:lang w:val="ru-RU"/>
        </w:rPr>
        <w:t>Бадай</w:t>
      </w:r>
      <w:proofErr w:type="spellEnd"/>
      <w:r w:rsidRPr="001575EF">
        <w:rPr>
          <w:rFonts w:cs="Arial"/>
          <w:lang w:val="ru-RU"/>
        </w:rPr>
        <w:t xml:space="preserve">-Тугай на </w:t>
      </w:r>
      <w:r w:rsidR="00EE3DA3" w:rsidRPr="001575EF">
        <w:rPr>
          <w:rFonts w:cs="Arial"/>
          <w:lang w:val="ru-RU"/>
        </w:rPr>
        <w:t xml:space="preserve">участок </w:t>
      </w:r>
      <w:proofErr w:type="spellStart"/>
      <w:r w:rsidRPr="001575EF">
        <w:rPr>
          <w:rFonts w:cs="Arial"/>
          <w:lang w:val="ru-RU"/>
        </w:rPr>
        <w:t>Назархан</w:t>
      </w:r>
      <w:proofErr w:type="spellEnd"/>
      <w:r w:rsidRPr="001575EF">
        <w:rPr>
          <w:rFonts w:cs="Arial"/>
          <w:lang w:val="ru-RU"/>
        </w:rPr>
        <w:t xml:space="preserve"> с возможностью естественного рассеивания на другие подходящие территории (в том числе трансграничные)</w:t>
      </w:r>
      <w:r w:rsidR="5FBA7EA5" w:rsidRPr="001575EF">
        <w:rPr>
          <w:rFonts w:cs="Arial"/>
          <w:lang w:val="ru-RU"/>
        </w:rPr>
        <w:t>.</w:t>
      </w:r>
      <w:r w:rsidR="002B5B05" w:rsidRPr="001575EF">
        <w:rPr>
          <w:rStyle w:val="FootnoteReference"/>
          <w:rFonts w:cs="Arial"/>
          <w:lang w:val="ru-RU"/>
        </w:rPr>
        <w:footnoteReference w:id="24"/>
      </w:r>
    </w:p>
    <w:p w14:paraId="3C9F76FB" w14:textId="77777777" w:rsidR="0093207D" w:rsidRPr="001575EF" w:rsidRDefault="0093207D" w:rsidP="30EBEFBE">
      <w:pPr>
        <w:spacing w:after="0" w:line="240" w:lineRule="auto"/>
        <w:jc w:val="both"/>
        <w:rPr>
          <w:rFonts w:cs="Arial"/>
          <w:lang w:val="ru-RU"/>
        </w:rPr>
      </w:pPr>
    </w:p>
    <w:p w14:paraId="41E618AF" w14:textId="40639175" w:rsidR="0052188C" w:rsidRPr="001575EF" w:rsidRDefault="3BB56697" w:rsidP="00A366D8">
      <w:pPr>
        <w:spacing w:after="0" w:line="240" w:lineRule="auto"/>
        <w:jc w:val="both"/>
        <w:rPr>
          <w:rFonts w:cs="Arial"/>
          <w:lang w:val="ru-RU"/>
        </w:rPr>
      </w:pPr>
      <w:r w:rsidRPr="001575EF">
        <w:rPr>
          <w:rFonts w:cs="Arial"/>
          <w:u w:val="single"/>
          <w:lang w:val="ru-RU"/>
        </w:rPr>
        <w:t xml:space="preserve">6.2 </w:t>
      </w:r>
      <w:r w:rsidR="00836307" w:rsidRPr="001575EF">
        <w:rPr>
          <w:rFonts w:cs="Arial"/>
          <w:u w:val="single"/>
          <w:lang w:val="ru-RU"/>
        </w:rPr>
        <w:t xml:space="preserve">Продолжение и развитие программ реинтродукции, особенно за пределами основной долины реки Амударья для обеспечения выживания бухарского оленя в случае местных экологических катастроф в популяциях, и при снижениях численности популяций </w:t>
      </w:r>
      <w:r w:rsidRPr="001575EF">
        <w:rPr>
          <w:rFonts w:cs="Arial"/>
          <w:u w:val="single"/>
          <w:lang w:val="ru-RU"/>
        </w:rPr>
        <w:t>(</w:t>
      </w:r>
      <w:proofErr w:type="spellStart"/>
      <w:r w:rsidRPr="001575EF">
        <w:rPr>
          <w:rFonts w:cs="Arial"/>
          <w:i/>
          <w:iCs/>
          <w:u w:val="single"/>
          <w:lang w:val="ru-RU"/>
        </w:rPr>
        <w:t>see</w:t>
      </w:r>
      <w:proofErr w:type="spellEnd"/>
      <w:r w:rsidRPr="001575EF">
        <w:rPr>
          <w:rFonts w:cs="Arial"/>
          <w:i/>
          <w:iCs/>
          <w:u w:val="single"/>
          <w:lang w:val="ru-RU"/>
        </w:rPr>
        <w:t xml:space="preserve"> 7.3, 7.4, 7.5, 7.6, 8.4, 8.5, 9.3, 9.4, 10.6</w:t>
      </w:r>
      <w:r w:rsidRPr="001575EF">
        <w:rPr>
          <w:rFonts w:cs="Arial"/>
          <w:u w:val="single"/>
          <w:lang w:val="ru-RU"/>
        </w:rPr>
        <w:t>)</w:t>
      </w:r>
      <w:r w:rsidRPr="001575EF">
        <w:rPr>
          <w:rFonts w:cs="Arial"/>
          <w:lang w:val="ru-RU"/>
        </w:rPr>
        <w:t>. (1)</w:t>
      </w:r>
    </w:p>
    <w:p w14:paraId="334DCE56" w14:textId="77777777" w:rsidR="0052188C" w:rsidRPr="001575EF" w:rsidRDefault="0052188C" w:rsidP="30EBEFBE">
      <w:pPr>
        <w:spacing w:after="0" w:line="240" w:lineRule="auto"/>
        <w:jc w:val="both"/>
        <w:rPr>
          <w:rFonts w:cs="Arial"/>
          <w:lang w:val="ru-RU"/>
        </w:rPr>
      </w:pPr>
    </w:p>
    <w:p w14:paraId="35604E0E" w14:textId="77777777" w:rsidR="00DE6A1B" w:rsidRPr="001575EF" w:rsidRDefault="00DE6A1B" w:rsidP="003A377B">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4AF18E23" w14:textId="77777777" w:rsidR="0052188C" w:rsidRPr="001575EF" w:rsidRDefault="0052188C" w:rsidP="30EBEFBE">
      <w:pPr>
        <w:spacing w:after="0" w:line="240" w:lineRule="auto"/>
        <w:jc w:val="both"/>
        <w:rPr>
          <w:rFonts w:cs="Arial"/>
          <w:lang w:val="ru-RU"/>
        </w:rPr>
      </w:pPr>
    </w:p>
    <w:p w14:paraId="2FE6A6D6" w14:textId="78C042A6" w:rsidR="0052188C" w:rsidRPr="001575EF" w:rsidRDefault="3BB56697" w:rsidP="00A366D8">
      <w:pPr>
        <w:spacing w:after="0" w:line="240" w:lineRule="auto"/>
        <w:jc w:val="both"/>
        <w:rPr>
          <w:rFonts w:cs="Arial"/>
          <w:lang w:val="ru-RU"/>
        </w:rPr>
      </w:pPr>
      <w:r w:rsidRPr="001575EF">
        <w:rPr>
          <w:rFonts w:cs="Arial"/>
          <w:u w:val="single"/>
          <w:lang w:val="ru-RU"/>
        </w:rPr>
        <w:t xml:space="preserve">6.3 </w:t>
      </w:r>
      <w:r w:rsidR="00836307" w:rsidRPr="001575EF">
        <w:rPr>
          <w:rFonts w:cs="Arial"/>
          <w:u w:val="single"/>
          <w:lang w:val="ru-RU"/>
        </w:rPr>
        <w:t>Использование лучших практик и методических рекомендаций при планировании и осуществлении практических мер по реинтродукции</w:t>
      </w:r>
      <w:r w:rsidRPr="001575EF">
        <w:rPr>
          <w:rFonts w:cs="Arial"/>
          <w:lang w:val="ru-RU"/>
        </w:rPr>
        <w:t>.</w:t>
      </w:r>
      <w:r w:rsidR="0052188C" w:rsidRPr="001575EF">
        <w:rPr>
          <w:rStyle w:val="FootnoteReference"/>
          <w:rFonts w:cs="Arial"/>
          <w:lang w:val="ru-RU"/>
        </w:rPr>
        <w:footnoteReference w:id="25"/>
      </w:r>
      <w:r w:rsidRPr="001575EF">
        <w:rPr>
          <w:rFonts w:cs="Arial"/>
          <w:lang w:val="ru-RU"/>
        </w:rPr>
        <w:t xml:space="preserve"> (</w:t>
      </w:r>
      <w:proofErr w:type="gramStart"/>
      <w:r w:rsidRPr="001575EF">
        <w:rPr>
          <w:rFonts w:cs="Arial"/>
          <w:b/>
          <w:bCs/>
          <w:lang w:val="ru-RU"/>
        </w:rPr>
        <w:t>1-3</w:t>
      </w:r>
      <w:proofErr w:type="gramEnd"/>
      <w:r w:rsidRPr="001575EF">
        <w:rPr>
          <w:rFonts w:cs="Arial"/>
          <w:lang w:val="ru-RU"/>
        </w:rPr>
        <w:t>)</w:t>
      </w:r>
    </w:p>
    <w:p w14:paraId="3E9B3C94" w14:textId="77777777" w:rsidR="0052188C" w:rsidRPr="001575EF" w:rsidRDefault="0052188C" w:rsidP="30EBEFBE">
      <w:pPr>
        <w:spacing w:after="0" w:line="240" w:lineRule="auto"/>
        <w:jc w:val="both"/>
        <w:rPr>
          <w:rFonts w:cs="Arial"/>
          <w:lang w:val="ru-RU"/>
        </w:rPr>
      </w:pPr>
    </w:p>
    <w:p w14:paraId="5CC40202" w14:textId="77777777" w:rsidR="00DE6A1B" w:rsidRPr="001575EF" w:rsidRDefault="00DE6A1B" w:rsidP="003A377B">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31634F7D" w14:textId="77777777" w:rsidR="0052188C" w:rsidRPr="001575EF" w:rsidRDefault="0052188C" w:rsidP="30EBEFBE">
      <w:pPr>
        <w:spacing w:after="0" w:line="240" w:lineRule="auto"/>
        <w:jc w:val="both"/>
        <w:rPr>
          <w:rFonts w:cs="Arial"/>
          <w:lang w:val="ru-RU"/>
        </w:rPr>
      </w:pPr>
    </w:p>
    <w:p w14:paraId="49ED4B9F" w14:textId="1B723D0D" w:rsidR="0052188C" w:rsidRPr="001575EF" w:rsidRDefault="3BB56697" w:rsidP="00A366D8">
      <w:pPr>
        <w:spacing w:after="0" w:line="240" w:lineRule="auto"/>
        <w:jc w:val="both"/>
        <w:rPr>
          <w:rFonts w:cs="Arial"/>
          <w:lang w:val="ru-RU"/>
        </w:rPr>
      </w:pPr>
      <w:r w:rsidRPr="001575EF">
        <w:rPr>
          <w:rFonts w:cs="Arial"/>
          <w:u w:val="single"/>
          <w:lang w:val="ru-RU"/>
        </w:rPr>
        <w:t xml:space="preserve">6.4 </w:t>
      </w:r>
      <w:r w:rsidR="00836307" w:rsidRPr="001575EF">
        <w:rPr>
          <w:rFonts w:cs="Arial"/>
          <w:u w:val="single"/>
          <w:lang w:val="ru-RU"/>
        </w:rPr>
        <w:t xml:space="preserve">Оценка предшествующего опыта развития резервных группировок вида на изолированных участках вне исторического ареала в нетипичных для вида экосистемах (в частности, опыт Таджикистана в </w:t>
      </w:r>
      <w:proofErr w:type="spellStart"/>
      <w:r w:rsidR="00836307" w:rsidRPr="001575EF">
        <w:rPr>
          <w:rFonts w:cs="Arial"/>
          <w:u w:val="single"/>
          <w:lang w:val="ru-RU"/>
        </w:rPr>
        <w:t>горнодолинных</w:t>
      </w:r>
      <w:proofErr w:type="spellEnd"/>
      <w:r w:rsidR="00836307" w:rsidRPr="001575EF">
        <w:rPr>
          <w:rFonts w:cs="Arial"/>
          <w:u w:val="single"/>
          <w:lang w:val="ru-RU"/>
        </w:rPr>
        <w:t xml:space="preserve"> территориях), и определить актуальность и перспективность возобновления работ этого направления, включая ассоциированные риски как для БО, так и для экосистем в целом</w:t>
      </w:r>
      <w:r w:rsidRPr="001575EF">
        <w:rPr>
          <w:rFonts w:cs="Arial"/>
          <w:lang w:val="ru-RU"/>
        </w:rPr>
        <w:t>.</w:t>
      </w:r>
      <w:r w:rsidR="32281EAC" w:rsidRPr="001575EF">
        <w:rPr>
          <w:rFonts w:cs="Arial"/>
          <w:lang w:val="ru-RU"/>
        </w:rPr>
        <w:t xml:space="preserve"> (</w:t>
      </w:r>
      <w:r w:rsidRPr="001575EF">
        <w:rPr>
          <w:rFonts w:cs="Arial"/>
          <w:b/>
          <w:bCs/>
          <w:lang w:val="ru-RU"/>
        </w:rPr>
        <w:t>3</w:t>
      </w:r>
      <w:r w:rsidR="32281EAC" w:rsidRPr="001575EF">
        <w:rPr>
          <w:rFonts w:cs="Arial"/>
          <w:lang w:val="ru-RU"/>
        </w:rPr>
        <w:t>)</w:t>
      </w:r>
    </w:p>
    <w:p w14:paraId="2F7AEB1A" w14:textId="77777777" w:rsidR="00946723" w:rsidRPr="001575EF" w:rsidRDefault="00946723" w:rsidP="30EBEFBE">
      <w:pPr>
        <w:spacing w:after="0" w:line="240" w:lineRule="auto"/>
        <w:jc w:val="both"/>
        <w:rPr>
          <w:rFonts w:cs="Arial"/>
          <w:lang w:val="ru-RU"/>
        </w:rPr>
      </w:pPr>
    </w:p>
    <w:p w14:paraId="62004D1B" w14:textId="77777777" w:rsidR="00DE6A1B" w:rsidRPr="001575EF" w:rsidRDefault="00DE6A1B" w:rsidP="003A377B">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496BBDF9" w14:textId="77777777" w:rsidR="00946723" w:rsidRPr="001575EF" w:rsidRDefault="00946723" w:rsidP="30EBEFBE">
      <w:pPr>
        <w:spacing w:after="0" w:line="240" w:lineRule="auto"/>
        <w:jc w:val="both"/>
        <w:rPr>
          <w:rFonts w:cs="Arial"/>
          <w:lang w:val="ru-RU"/>
        </w:rPr>
      </w:pPr>
    </w:p>
    <w:p w14:paraId="4563E68D" w14:textId="75E1C823" w:rsidR="0052188C" w:rsidRPr="001575EF" w:rsidRDefault="3BB56697" w:rsidP="00A366D8">
      <w:pPr>
        <w:spacing w:after="0" w:line="240" w:lineRule="auto"/>
        <w:jc w:val="both"/>
        <w:rPr>
          <w:rFonts w:cs="Arial"/>
          <w:lang w:val="ru-RU"/>
        </w:rPr>
      </w:pPr>
      <w:r w:rsidRPr="001575EF">
        <w:rPr>
          <w:rFonts w:cs="Arial"/>
          <w:u w:val="single"/>
          <w:lang w:val="ru-RU"/>
        </w:rPr>
        <w:t xml:space="preserve">6.5 </w:t>
      </w:r>
      <w:r w:rsidR="00836307" w:rsidRPr="001575EF">
        <w:rPr>
          <w:rFonts w:cs="Arial"/>
          <w:u w:val="single"/>
          <w:lang w:val="ru-RU"/>
        </w:rPr>
        <w:t>Критическая оценка функционирования центров передержки и разведения, режима содержания оленей, анализ и улучшение условий содержания для оптимизации размножения</w:t>
      </w:r>
      <w:r w:rsidRPr="001575EF">
        <w:rPr>
          <w:rFonts w:cs="Arial"/>
          <w:lang w:val="ru-RU"/>
        </w:rPr>
        <w:t>. (1)</w:t>
      </w:r>
    </w:p>
    <w:p w14:paraId="24909B0C" w14:textId="77777777" w:rsidR="00921AB0" w:rsidRPr="001575EF" w:rsidRDefault="00921AB0" w:rsidP="30EBEFBE">
      <w:pPr>
        <w:spacing w:after="0" w:line="240" w:lineRule="auto"/>
        <w:jc w:val="both"/>
        <w:rPr>
          <w:rFonts w:cs="Arial"/>
          <w:lang w:val="ru-RU"/>
        </w:rPr>
      </w:pPr>
    </w:p>
    <w:p w14:paraId="6139F8EF" w14:textId="2C2CE4BA" w:rsidR="002B5B05" w:rsidRPr="001575EF" w:rsidRDefault="00836307" w:rsidP="003A377B">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Полноценная оценка не проводилась. </w:t>
      </w:r>
      <w:r w:rsidRPr="001575EF">
        <w:rPr>
          <w:rFonts w:cs="Arial"/>
          <w:b/>
          <w:i/>
          <w:lang w:val="ru-RU"/>
        </w:rPr>
        <w:t>В Узбекистане</w:t>
      </w:r>
      <w:r w:rsidRPr="001575EF">
        <w:rPr>
          <w:rFonts w:cs="Arial"/>
          <w:lang w:val="ru-RU"/>
        </w:rPr>
        <w:t xml:space="preserve"> паразитологические исследования бухарского оленя в неволе </w:t>
      </w:r>
      <w:r w:rsidR="00C13E2F" w:rsidRPr="001575EF">
        <w:rPr>
          <w:rFonts w:cs="Arial"/>
          <w:lang w:val="ru-RU"/>
        </w:rPr>
        <w:t xml:space="preserve">в НПП </w:t>
      </w:r>
      <w:proofErr w:type="spellStart"/>
      <w:r w:rsidR="00C13E2F" w:rsidRPr="001575EF">
        <w:rPr>
          <w:rFonts w:cs="Arial"/>
          <w:lang w:val="ru-RU"/>
        </w:rPr>
        <w:t>Зарафшон</w:t>
      </w:r>
      <w:proofErr w:type="spellEnd"/>
      <w:r w:rsidRPr="001575EF">
        <w:rPr>
          <w:rFonts w:cs="Arial"/>
          <w:lang w:val="ru-RU"/>
        </w:rPr>
        <w:t xml:space="preserve"> выявили высокую </w:t>
      </w:r>
      <w:proofErr w:type="spellStart"/>
      <w:r w:rsidRPr="001575EF">
        <w:rPr>
          <w:rFonts w:cs="Arial"/>
          <w:lang w:val="ru-RU"/>
        </w:rPr>
        <w:t>эндопаразитарную</w:t>
      </w:r>
      <w:proofErr w:type="spellEnd"/>
      <w:r w:rsidRPr="001575EF">
        <w:rPr>
          <w:rFonts w:cs="Arial"/>
          <w:lang w:val="ru-RU"/>
        </w:rPr>
        <w:t xml:space="preserve"> (</w:t>
      </w:r>
      <w:proofErr w:type="spellStart"/>
      <w:r w:rsidRPr="001575EF">
        <w:rPr>
          <w:rFonts w:cs="Arial"/>
          <w:lang w:val="ru-RU"/>
        </w:rPr>
        <w:t>гельминтную</w:t>
      </w:r>
      <w:proofErr w:type="spellEnd"/>
      <w:r w:rsidRPr="001575EF">
        <w:rPr>
          <w:rFonts w:cs="Arial"/>
          <w:lang w:val="ru-RU"/>
        </w:rPr>
        <w:t>) нагрузку. В настоящее время разрабатываются меры.</w:t>
      </w:r>
    </w:p>
    <w:p w14:paraId="35744032" w14:textId="77777777" w:rsidR="00946723" w:rsidRPr="001575EF" w:rsidRDefault="00946723" w:rsidP="30EBEFBE">
      <w:pPr>
        <w:spacing w:after="0" w:line="240" w:lineRule="auto"/>
        <w:jc w:val="both"/>
        <w:rPr>
          <w:rFonts w:cs="Arial"/>
          <w:lang w:val="ru-RU"/>
        </w:rPr>
      </w:pPr>
    </w:p>
    <w:p w14:paraId="47CF9994" w14:textId="2017BDD4" w:rsidR="00171DFB" w:rsidRPr="00DF0CE3" w:rsidRDefault="00DF0CE3" w:rsidP="003A377B">
      <w:pPr>
        <w:pStyle w:val="ListParagraph"/>
        <w:keepNext/>
        <w:numPr>
          <w:ilvl w:val="1"/>
          <w:numId w:val="1"/>
        </w:numPr>
        <w:spacing w:after="0" w:line="240" w:lineRule="auto"/>
        <w:ind w:left="567" w:hanging="567"/>
        <w:jc w:val="both"/>
        <w:outlineLvl w:val="1"/>
        <w:rPr>
          <w:rFonts w:cs="Arial"/>
          <w:b/>
          <w:bCs/>
          <w:lang w:val="ru-RU"/>
        </w:rPr>
      </w:pPr>
      <w:bookmarkStart w:id="42" w:name="_Toc174110630"/>
      <w:r w:rsidRPr="00DF0CE3">
        <w:rPr>
          <w:rFonts w:cs="Arial"/>
          <w:b/>
          <w:bCs/>
          <w:lang w:val="ru-RU"/>
        </w:rPr>
        <w:lastRenderedPageBreak/>
        <w:t>Реализация мер</w:t>
      </w:r>
      <w:r>
        <w:rPr>
          <w:rFonts w:cs="Arial"/>
          <w:b/>
          <w:bCs/>
          <w:lang w:val="ru-RU"/>
        </w:rPr>
        <w:t xml:space="preserve"> в </w:t>
      </w:r>
      <w:r w:rsidRPr="00DF0CE3">
        <w:rPr>
          <w:rFonts w:cs="Arial"/>
          <w:b/>
          <w:bCs/>
          <w:lang w:val="ru-RU"/>
        </w:rPr>
        <w:t>стран</w:t>
      </w:r>
      <w:r>
        <w:rPr>
          <w:rFonts w:cs="Arial"/>
          <w:b/>
          <w:bCs/>
          <w:lang w:val="ru-RU"/>
        </w:rPr>
        <w:t>ах</w:t>
      </w:r>
      <w:bookmarkEnd w:id="42"/>
    </w:p>
    <w:p w14:paraId="02438D53" w14:textId="77777777" w:rsidR="00171DFB" w:rsidRPr="00DF0CE3" w:rsidRDefault="00171DFB" w:rsidP="00836307">
      <w:pPr>
        <w:keepNext/>
        <w:spacing w:after="0" w:line="240" w:lineRule="auto"/>
        <w:jc w:val="both"/>
        <w:rPr>
          <w:rFonts w:cs="Arial"/>
          <w:lang w:val="ru-RU"/>
        </w:rPr>
      </w:pPr>
    </w:p>
    <w:p w14:paraId="06118FE2" w14:textId="15BE9E5D" w:rsidR="00921AB0" w:rsidRPr="001575EF" w:rsidRDefault="70CE05BA" w:rsidP="00836307">
      <w:pPr>
        <w:keepNext/>
        <w:spacing w:after="0" w:line="240" w:lineRule="auto"/>
        <w:jc w:val="both"/>
        <w:rPr>
          <w:rFonts w:cs="Arial"/>
          <w:b/>
          <w:bCs/>
          <w:i/>
          <w:iCs/>
          <w:lang w:val="ru-RU"/>
        </w:rPr>
      </w:pPr>
      <w:r w:rsidRPr="001575EF">
        <w:rPr>
          <w:rFonts w:cs="Arial"/>
          <w:b/>
          <w:bCs/>
          <w:i/>
          <w:iCs/>
          <w:lang w:val="ru-RU"/>
        </w:rPr>
        <w:t xml:space="preserve">7.0 </w:t>
      </w:r>
      <w:r w:rsidR="00836307" w:rsidRPr="001575EF">
        <w:rPr>
          <w:rFonts w:cs="Arial"/>
          <w:b/>
          <w:bCs/>
          <w:i/>
          <w:iCs/>
          <w:lang w:val="ru-RU"/>
        </w:rPr>
        <w:t>Казахстан</w:t>
      </w:r>
    </w:p>
    <w:p w14:paraId="6AC99044" w14:textId="04B75B8A" w:rsidR="00921AB0" w:rsidRPr="001575EF" w:rsidRDefault="00921AB0" w:rsidP="30EBEFBE">
      <w:pPr>
        <w:spacing w:after="0" w:line="240" w:lineRule="auto"/>
        <w:jc w:val="both"/>
        <w:rPr>
          <w:rFonts w:cs="Arial"/>
          <w:lang w:val="ru-RU"/>
        </w:rPr>
      </w:pPr>
    </w:p>
    <w:p w14:paraId="06FF305F" w14:textId="3BAE2C77" w:rsidR="00481530" w:rsidRPr="001575EF" w:rsidRDefault="2DC3BC7A" w:rsidP="30EBEFBE">
      <w:pPr>
        <w:spacing w:after="0" w:line="240" w:lineRule="auto"/>
        <w:jc w:val="both"/>
        <w:rPr>
          <w:rFonts w:cs="Arial"/>
          <w:lang w:val="ru-RU"/>
        </w:rPr>
      </w:pPr>
      <w:r w:rsidRPr="001575EF">
        <w:rPr>
          <w:rFonts w:cs="Arial"/>
          <w:u w:val="single"/>
          <w:lang w:val="ru-RU"/>
        </w:rPr>
        <w:t xml:space="preserve">7.1 </w:t>
      </w:r>
      <w:r w:rsidR="00836307" w:rsidRPr="001575EF">
        <w:rPr>
          <w:rFonts w:cs="Arial"/>
          <w:u w:val="single"/>
          <w:lang w:val="ru-RU"/>
        </w:rPr>
        <w:t>Развитие системы ООПТ в тугаях Сырдарьи в соответствии с Государственными планами</w:t>
      </w:r>
      <w:r w:rsidRPr="001575EF">
        <w:rPr>
          <w:rFonts w:cs="Arial"/>
          <w:lang w:val="ru-RU"/>
        </w:rPr>
        <w:t>. (</w:t>
      </w:r>
      <w:r w:rsidRPr="001575EF">
        <w:rPr>
          <w:rFonts w:cs="Arial"/>
          <w:b/>
          <w:bCs/>
          <w:lang w:val="ru-RU"/>
        </w:rPr>
        <w:t>1</w:t>
      </w:r>
      <w:r w:rsidRPr="001575EF">
        <w:rPr>
          <w:rFonts w:cs="Arial"/>
          <w:lang w:val="ru-RU"/>
        </w:rPr>
        <w:t>)</w:t>
      </w:r>
    </w:p>
    <w:p w14:paraId="073C89C2" w14:textId="387D8808" w:rsidR="00481530" w:rsidRPr="001575EF" w:rsidRDefault="00481530" w:rsidP="30EBEFBE">
      <w:pPr>
        <w:spacing w:after="0" w:line="240" w:lineRule="auto"/>
        <w:jc w:val="both"/>
        <w:rPr>
          <w:rFonts w:cs="Arial"/>
          <w:lang w:val="ru-RU"/>
        </w:rPr>
      </w:pPr>
    </w:p>
    <w:p w14:paraId="708E5F84" w14:textId="77777777" w:rsidR="00DE6A1B" w:rsidRPr="001575EF" w:rsidRDefault="00DE6A1B" w:rsidP="003A377B">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7BAB5A74" w14:textId="77777777" w:rsidR="00481530" w:rsidRPr="001575EF" w:rsidRDefault="00481530" w:rsidP="30EBEFBE">
      <w:pPr>
        <w:spacing w:after="0" w:line="240" w:lineRule="auto"/>
        <w:jc w:val="both"/>
        <w:rPr>
          <w:rFonts w:cs="Arial"/>
          <w:lang w:val="ru-RU"/>
        </w:rPr>
      </w:pPr>
    </w:p>
    <w:p w14:paraId="43EBCBFF" w14:textId="69576AF0" w:rsidR="00481530" w:rsidRPr="001575EF" w:rsidRDefault="2DC3BC7A" w:rsidP="00A366D8">
      <w:pPr>
        <w:spacing w:after="0" w:line="240" w:lineRule="auto"/>
        <w:jc w:val="both"/>
        <w:rPr>
          <w:rFonts w:cs="Arial"/>
          <w:lang w:val="ru-RU"/>
        </w:rPr>
      </w:pPr>
      <w:r w:rsidRPr="001575EF">
        <w:rPr>
          <w:rFonts w:cs="Arial"/>
          <w:u w:val="single"/>
          <w:lang w:val="ru-RU"/>
        </w:rPr>
        <w:t xml:space="preserve">7.2 </w:t>
      </w:r>
      <w:r w:rsidR="00836307" w:rsidRPr="001575EF">
        <w:rPr>
          <w:rFonts w:cs="Arial"/>
          <w:u w:val="single"/>
          <w:lang w:val="ru-RU"/>
        </w:rPr>
        <w:t xml:space="preserve">Увеличение площади Или-Балхашского </w:t>
      </w:r>
      <w:r w:rsidR="00EE3DA3" w:rsidRPr="001575EF">
        <w:rPr>
          <w:rFonts w:cs="Arial"/>
          <w:u w:val="single"/>
          <w:lang w:val="ru-RU"/>
        </w:rPr>
        <w:t>р</w:t>
      </w:r>
      <w:r w:rsidR="00836307" w:rsidRPr="001575EF">
        <w:rPr>
          <w:rFonts w:cs="Arial"/>
          <w:u w:val="single"/>
          <w:lang w:val="ru-RU"/>
        </w:rPr>
        <w:t>езервата, путём присоединения дополнительных местообитаний БО на территориях существующих заказников</w:t>
      </w:r>
      <w:r w:rsidRPr="001575EF">
        <w:rPr>
          <w:rFonts w:cs="Arial"/>
          <w:u w:val="single"/>
          <w:lang w:val="ru-RU"/>
        </w:rPr>
        <w:t>.</w:t>
      </w:r>
      <w:r w:rsidRPr="001575EF">
        <w:rPr>
          <w:rFonts w:cs="Arial"/>
          <w:lang w:val="ru-RU"/>
        </w:rPr>
        <w:t xml:space="preserve"> (</w:t>
      </w:r>
      <w:r w:rsidRPr="001575EF">
        <w:rPr>
          <w:rFonts w:cs="Arial"/>
          <w:b/>
          <w:bCs/>
          <w:lang w:val="ru-RU"/>
        </w:rPr>
        <w:t>1</w:t>
      </w:r>
      <w:r w:rsidRPr="001575EF">
        <w:rPr>
          <w:rFonts w:cs="Arial"/>
          <w:lang w:val="ru-RU"/>
        </w:rPr>
        <w:t>)</w:t>
      </w:r>
    </w:p>
    <w:p w14:paraId="556E911B" w14:textId="0DC1AD8D" w:rsidR="00481530" w:rsidRPr="001575EF" w:rsidRDefault="00481530" w:rsidP="30EBEFBE">
      <w:pPr>
        <w:spacing w:after="0" w:line="240" w:lineRule="auto"/>
        <w:jc w:val="both"/>
        <w:rPr>
          <w:rFonts w:cs="Arial"/>
          <w:lang w:val="ru-RU"/>
        </w:rPr>
      </w:pPr>
    </w:p>
    <w:p w14:paraId="60586556" w14:textId="77777777" w:rsidR="00DE6A1B" w:rsidRPr="001575EF" w:rsidRDefault="00DE6A1B" w:rsidP="003A377B">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1C5D41A3" w14:textId="77777777" w:rsidR="00481530" w:rsidRPr="001575EF" w:rsidRDefault="00481530" w:rsidP="30EBEFBE">
      <w:pPr>
        <w:spacing w:after="0" w:line="240" w:lineRule="auto"/>
        <w:jc w:val="both"/>
        <w:rPr>
          <w:rFonts w:cs="Arial"/>
          <w:u w:val="single"/>
          <w:lang w:val="ru-RU"/>
        </w:rPr>
      </w:pPr>
    </w:p>
    <w:p w14:paraId="47FDD146" w14:textId="504F2FED" w:rsidR="00481530" w:rsidRPr="001575EF" w:rsidRDefault="2DC3BC7A" w:rsidP="30EBEFBE">
      <w:pPr>
        <w:spacing w:after="0" w:line="240" w:lineRule="auto"/>
        <w:jc w:val="both"/>
        <w:rPr>
          <w:rFonts w:cs="Arial"/>
          <w:lang w:val="ru-RU"/>
        </w:rPr>
      </w:pPr>
      <w:r w:rsidRPr="001575EF">
        <w:rPr>
          <w:rFonts w:cs="Arial"/>
          <w:u w:val="single"/>
          <w:lang w:val="ru-RU"/>
        </w:rPr>
        <w:t xml:space="preserve">7.3 </w:t>
      </w:r>
      <w:r w:rsidR="00836307" w:rsidRPr="001575EF">
        <w:rPr>
          <w:rFonts w:cs="Arial"/>
          <w:u w:val="single"/>
          <w:lang w:val="ru-RU"/>
        </w:rPr>
        <w:t>Восстановление лесов в естественных местах обитания БО (Ил</w:t>
      </w:r>
      <w:r w:rsidR="00DF0CE3">
        <w:rPr>
          <w:rFonts w:cs="Arial"/>
          <w:u w:val="single"/>
          <w:lang w:val="ru-RU"/>
        </w:rPr>
        <w:t>е</w:t>
      </w:r>
      <w:r w:rsidR="00836307" w:rsidRPr="001575EF">
        <w:rPr>
          <w:rFonts w:cs="Arial"/>
          <w:u w:val="single"/>
          <w:lang w:val="ru-RU"/>
        </w:rPr>
        <w:t>-Балхаш, Сырдарья)</w:t>
      </w:r>
      <w:r w:rsidRPr="001575EF">
        <w:rPr>
          <w:rFonts w:cs="Arial"/>
          <w:lang w:val="ru-RU"/>
        </w:rPr>
        <w:t>. (</w:t>
      </w:r>
      <w:r w:rsidRPr="001575EF">
        <w:rPr>
          <w:rFonts w:cs="Arial"/>
          <w:b/>
          <w:bCs/>
          <w:lang w:val="ru-RU"/>
        </w:rPr>
        <w:t>1</w:t>
      </w:r>
      <w:r w:rsidRPr="001575EF">
        <w:rPr>
          <w:rFonts w:cs="Arial"/>
          <w:lang w:val="ru-RU"/>
        </w:rPr>
        <w:t>)</w:t>
      </w:r>
    </w:p>
    <w:p w14:paraId="1B7E7419" w14:textId="5D38B1E8" w:rsidR="00481530" w:rsidRPr="001575EF" w:rsidRDefault="00481530" w:rsidP="30EBEFBE">
      <w:pPr>
        <w:spacing w:after="0" w:line="240" w:lineRule="auto"/>
        <w:jc w:val="both"/>
        <w:rPr>
          <w:rFonts w:cs="Arial"/>
          <w:lang w:val="ru-RU"/>
        </w:rPr>
      </w:pPr>
    </w:p>
    <w:p w14:paraId="6B203484" w14:textId="581FAE2B" w:rsidR="00836307" w:rsidRPr="001575EF" w:rsidRDefault="00836307" w:rsidP="003A377B">
      <w:pPr>
        <w:pStyle w:val="ListParagraph"/>
        <w:numPr>
          <w:ilvl w:val="0"/>
          <w:numId w:val="15"/>
        </w:numPr>
        <w:spacing w:after="0" w:line="240" w:lineRule="auto"/>
        <w:ind w:left="567" w:hanging="567"/>
        <w:jc w:val="both"/>
        <w:rPr>
          <w:rFonts w:cs="Arial"/>
          <w:lang w:val="ru-RU"/>
        </w:rPr>
      </w:pPr>
      <w:r w:rsidRPr="001575EF">
        <w:rPr>
          <w:rFonts w:cs="Arial"/>
          <w:lang w:val="ru-RU"/>
        </w:rPr>
        <w:t>WWF уже более четырех лет (</w:t>
      </w:r>
      <w:r w:rsidR="00DF0CE3" w:rsidRPr="001575EF">
        <w:rPr>
          <w:rFonts w:cs="Arial"/>
          <w:lang w:val="ru-RU"/>
        </w:rPr>
        <w:t>2019–</w:t>
      </w:r>
      <w:proofErr w:type="gramStart"/>
      <w:r w:rsidR="00DF0CE3" w:rsidRPr="001575EF">
        <w:rPr>
          <w:rFonts w:cs="Arial"/>
          <w:lang w:val="ru-RU"/>
        </w:rPr>
        <w:t xml:space="preserve">2023 </w:t>
      </w:r>
      <w:r w:rsidRPr="001575EF">
        <w:rPr>
          <w:rFonts w:cs="Arial"/>
          <w:lang w:val="ru-RU"/>
        </w:rPr>
        <w:t xml:space="preserve"> гг.</w:t>
      </w:r>
      <w:proofErr w:type="gramEnd"/>
      <w:r w:rsidRPr="001575EF">
        <w:rPr>
          <w:rFonts w:cs="Arial"/>
          <w:lang w:val="ru-RU"/>
        </w:rPr>
        <w:t>) занимается восстановлением тугаев в районе Ил</w:t>
      </w:r>
      <w:r w:rsidR="00DF0CE3">
        <w:rPr>
          <w:rFonts w:cs="Arial"/>
          <w:lang w:val="ru-RU"/>
        </w:rPr>
        <w:t>е</w:t>
      </w:r>
      <w:r w:rsidRPr="001575EF">
        <w:rPr>
          <w:rFonts w:cs="Arial"/>
          <w:lang w:val="ru-RU"/>
        </w:rPr>
        <w:t xml:space="preserve">-Балхаша. Саженцы </w:t>
      </w:r>
      <w:r w:rsidRPr="001575EF">
        <w:rPr>
          <w:rFonts w:cs="Arial"/>
          <w:i/>
          <w:lang w:val="ru-RU"/>
        </w:rPr>
        <w:t xml:space="preserve">Populus </w:t>
      </w:r>
      <w:proofErr w:type="spellStart"/>
      <w:r w:rsidRPr="001575EF">
        <w:rPr>
          <w:rFonts w:cs="Arial"/>
          <w:i/>
          <w:lang w:val="ru-RU"/>
        </w:rPr>
        <w:t>diversifolia</w:t>
      </w:r>
      <w:proofErr w:type="spellEnd"/>
      <w:r w:rsidRPr="001575EF">
        <w:rPr>
          <w:rFonts w:cs="Arial"/>
          <w:lang w:val="ru-RU"/>
        </w:rPr>
        <w:t xml:space="preserve"> и </w:t>
      </w:r>
      <w:r w:rsidRPr="001575EF">
        <w:rPr>
          <w:rFonts w:cs="Arial"/>
          <w:i/>
          <w:lang w:val="ru-RU"/>
        </w:rPr>
        <w:t xml:space="preserve">Populus </w:t>
      </w:r>
      <w:proofErr w:type="spellStart"/>
      <w:r w:rsidRPr="001575EF">
        <w:rPr>
          <w:rFonts w:cs="Arial"/>
          <w:i/>
          <w:lang w:val="ru-RU"/>
        </w:rPr>
        <w:t>pruinosa</w:t>
      </w:r>
      <w:proofErr w:type="spellEnd"/>
      <w:r w:rsidRPr="001575EF">
        <w:rPr>
          <w:rFonts w:cs="Arial"/>
          <w:lang w:val="ru-RU"/>
        </w:rPr>
        <w:t xml:space="preserve"> (туранга = азиатский вид тополя), </w:t>
      </w:r>
      <w:proofErr w:type="spellStart"/>
      <w:r w:rsidRPr="001575EF">
        <w:rPr>
          <w:rFonts w:cs="Arial"/>
          <w:i/>
          <w:lang w:val="ru-RU"/>
        </w:rPr>
        <w:t>Elaeagnus</w:t>
      </w:r>
      <w:proofErr w:type="spellEnd"/>
      <w:r w:rsidRPr="001575EF">
        <w:rPr>
          <w:rFonts w:cs="Arial"/>
          <w:i/>
          <w:lang w:val="ru-RU"/>
        </w:rPr>
        <w:t xml:space="preserve"> </w:t>
      </w:r>
      <w:proofErr w:type="spellStart"/>
      <w:r w:rsidRPr="001575EF">
        <w:rPr>
          <w:rFonts w:cs="Arial"/>
          <w:i/>
          <w:lang w:val="ru-RU"/>
        </w:rPr>
        <w:t>oxycarpa</w:t>
      </w:r>
      <w:proofErr w:type="spellEnd"/>
      <w:r w:rsidRPr="001575EF">
        <w:rPr>
          <w:rFonts w:cs="Arial"/>
          <w:lang w:val="ru-RU"/>
        </w:rPr>
        <w:t xml:space="preserve"> (серебристая ягода или лох), а также несколько видов кустарниковых ив (</w:t>
      </w:r>
      <w:proofErr w:type="spellStart"/>
      <w:r w:rsidRPr="001575EF">
        <w:rPr>
          <w:rFonts w:cs="Arial"/>
          <w:i/>
          <w:lang w:val="ru-RU"/>
        </w:rPr>
        <w:t>Salix</w:t>
      </w:r>
      <w:proofErr w:type="spellEnd"/>
      <w:r w:rsidRPr="001575EF">
        <w:rPr>
          <w:rFonts w:cs="Arial"/>
          <w:i/>
          <w:lang w:val="ru-RU"/>
        </w:rPr>
        <w:t xml:space="preserve"> </w:t>
      </w:r>
      <w:proofErr w:type="spellStart"/>
      <w:r w:rsidRPr="001575EF">
        <w:rPr>
          <w:rFonts w:cs="Arial"/>
          <w:i/>
          <w:lang w:val="ru-RU"/>
        </w:rPr>
        <w:t>spec</w:t>
      </w:r>
      <w:proofErr w:type="spellEnd"/>
      <w:r w:rsidRPr="001575EF">
        <w:rPr>
          <w:rFonts w:cs="Arial"/>
          <w:lang w:val="ru-RU"/>
        </w:rPr>
        <w:t xml:space="preserve">.) были высажены группами от 10 до 2 000 растений. Местный посадочный материал был приобретен в различных питомниках. Ивы высаживаются черенками, которые заготавливаются зимой в Балхашском районе. Посаженные деревья защищены от диких и домашних травоядных животных сетчатым или цепным ограждением. Важным аспектом является предотвращение пожаров. Поэтому вокруг посадок сделаны минерализованные полосы, создана и обеспечена специальным оборудованием добровольная пожарная команда. </w:t>
      </w:r>
    </w:p>
    <w:p w14:paraId="4D8BA928" w14:textId="77777777" w:rsidR="00836307" w:rsidRPr="001575EF" w:rsidRDefault="00836307" w:rsidP="00836307">
      <w:pPr>
        <w:spacing w:after="0" w:line="240" w:lineRule="auto"/>
        <w:jc w:val="both"/>
        <w:rPr>
          <w:rFonts w:cs="Arial"/>
          <w:lang w:val="ru-RU"/>
        </w:rPr>
      </w:pPr>
    </w:p>
    <w:p w14:paraId="10EF1DED" w14:textId="106BDB67" w:rsidR="00481530" w:rsidRPr="001575EF" w:rsidRDefault="2DC3BC7A" w:rsidP="00A366D8">
      <w:pPr>
        <w:spacing w:after="0" w:line="240" w:lineRule="auto"/>
        <w:jc w:val="both"/>
        <w:rPr>
          <w:rFonts w:cs="Arial"/>
          <w:lang w:val="ru-RU"/>
        </w:rPr>
      </w:pPr>
      <w:r w:rsidRPr="001575EF">
        <w:rPr>
          <w:rFonts w:cs="Arial"/>
          <w:u w:val="single"/>
          <w:lang w:val="ru-RU"/>
        </w:rPr>
        <w:t xml:space="preserve">7.4 </w:t>
      </w:r>
      <w:r w:rsidR="00836307" w:rsidRPr="001575EF">
        <w:rPr>
          <w:rFonts w:cs="Arial"/>
          <w:u w:val="single"/>
          <w:lang w:val="ru-RU"/>
        </w:rPr>
        <w:t>Разработка и внедрение программы по реинтродукции БО в Ил</w:t>
      </w:r>
      <w:r w:rsidR="0086059E">
        <w:rPr>
          <w:rFonts w:cs="Arial"/>
          <w:u w:val="single"/>
          <w:lang w:val="ru-RU"/>
        </w:rPr>
        <w:t>е</w:t>
      </w:r>
      <w:r w:rsidR="00836307" w:rsidRPr="001575EF">
        <w:rPr>
          <w:rFonts w:cs="Arial"/>
          <w:u w:val="single"/>
          <w:lang w:val="ru-RU"/>
        </w:rPr>
        <w:t xml:space="preserve">-Балхашском резервате, включая перевозку, адаптацию и выпуск порядка 200 оленей за 5 лет из </w:t>
      </w:r>
      <w:proofErr w:type="spellStart"/>
      <w:r w:rsidR="00836307" w:rsidRPr="001575EF">
        <w:rPr>
          <w:rFonts w:cs="Arial"/>
          <w:u w:val="single"/>
          <w:lang w:val="ru-RU"/>
        </w:rPr>
        <w:t>Карачингиля</w:t>
      </w:r>
      <w:proofErr w:type="spellEnd"/>
      <w:r w:rsidR="00836307" w:rsidRPr="001575EF">
        <w:rPr>
          <w:rFonts w:cs="Arial"/>
          <w:u w:val="single"/>
          <w:lang w:val="ru-RU"/>
        </w:rPr>
        <w:t xml:space="preserve"> в Или-Балхаш</w:t>
      </w:r>
      <w:r w:rsidRPr="001575EF">
        <w:rPr>
          <w:rFonts w:cs="Arial"/>
          <w:lang w:val="ru-RU"/>
        </w:rPr>
        <w:t>. (</w:t>
      </w:r>
      <w:r w:rsidRPr="001575EF">
        <w:rPr>
          <w:rFonts w:cs="Arial"/>
          <w:b/>
          <w:bCs/>
          <w:lang w:val="ru-RU"/>
        </w:rPr>
        <w:t>1</w:t>
      </w:r>
      <w:r w:rsidRPr="001575EF">
        <w:rPr>
          <w:rFonts w:cs="Arial"/>
          <w:lang w:val="ru-RU"/>
        </w:rPr>
        <w:t>)</w:t>
      </w:r>
    </w:p>
    <w:p w14:paraId="5AE04FCD" w14:textId="6A6251F9" w:rsidR="00481530" w:rsidRPr="001575EF" w:rsidRDefault="00481530" w:rsidP="30EBEFBE">
      <w:pPr>
        <w:spacing w:after="0" w:line="240" w:lineRule="auto"/>
        <w:jc w:val="both"/>
        <w:rPr>
          <w:rFonts w:cs="Arial"/>
          <w:lang w:val="ru-RU"/>
        </w:rPr>
      </w:pPr>
    </w:p>
    <w:p w14:paraId="58EFA9E1" w14:textId="44B0F4A2" w:rsidR="00481530" w:rsidRPr="001575EF" w:rsidRDefault="00836307" w:rsidP="003A377B">
      <w:pPr>
        <w:pStyle w:val="ListParagraph"/>
        <w:numPr>
          <w:ilvl w:val="0"/>
          <w:numId w:val="15"/>
        </w:numPr>
        <w:spacing w:after="0" w:line="240" w:lineRule="auto"/>
        <w:ind w:left="567" w:hanging="567"/>
        <w:jc w:val="both"/>
        <w:rPr>
          <w:rFonts w:cs="Arial"/>
          <w:lang w:val="ru-RU"/>
        </w:rPr>
      </w:pPr>
      <w:r w:rsidRPr="001575EF">
        <w:rPr>
          <w:rFonts w:cs="Arial"/>
          <w:lang w:val="ru-RU"/>
        </w:rPr>
        <w:t>Выполнено: В период с 2018 по 2022 год в общей сложности было переселено 198 бухарских оленей, а вместе с детенышами, родившимися в вольере, было выпущено около 200 оленей.</w:t>
      </w:r>
    </w:p>
    <w:p w14:paraId="3E90086E" w14:textId="77777777" w:rsidR="00481530" w:rsidRPr="001575EF" w:rsidRDefault="00481530" w:rsidP="30EBEFBE">
      <w:pPr>
        <w:spacing w:after="0" w:line="240" w:lineRule="auto"/>
        <w:jc w:val="both"/>
        <w:rPr>
          <w:rFonts w:cs="Arial"/>
          <w:lang w:val="ru-RU"/>
        </w:rPr>
      </w:pPr>
    </w:p>
    <w:p w14:paraId="6BE1E5EF" w14:textId="0ED0ED56" w:rsidR="00481530" w:rsidRPr="001575EF" w:rsidRDefault="2DC3BC7A" w:rsidP="00A366D8">
      <w:pPr>
        <w:spacing w:after="0" w:line="240" w:lineRule="auto"/>
        <w:jc w:val="both"/>
        <w:rPr>
          <w:rFonts w:cs="Arial"/>
          <w:lang w:val="ru-RU"/>
        </w:rPr>
      </w:pPr>
      <w:r w:rsidRPr="001575EF">
        <w:rPr>
          <w:rFonts w:cs="Arial"/>
          <w:u w:val="single"/>
          <w:lang w:val="ru-RU"/>
        </w:rPr>
        <w:t xml:space="preserve">7.5 </w:t>
      </w:r>
      <w:r w:rsidR="00836307" w:rsidRPr="001575EF">
        <w:rPr>
          <w:rFonts w:cs="Arial"/>
          <w:u w:val="single"/>
          <w:lang w:val="ru-RU"/>
        </w:rPr>
        <w:t>Реинтродукция БО на территориях, получивших положительное заключение целевой экологической экспертизы: ОО «Манул», Национальный природный парк Алтын-</w:t>
      </w:r>
      <w:proofErr w:type="spellStart"/>
      <w:r w:rsidR="00836307" w:rsidRPr="001575EF">
        <w:rPr>
          <w:rFonts w:cs="Arial"/>
          <w:u w:val="single"/>
          <w:lang w:val="ru-RU"/>
        </w:rPr>
        <w:t>Эмель</w:t>
      </w:r>
      <w:proofErr w:type="spellEnd"/>
      <w:r w:rsidR="00836307" w:rsidRPr="001575EF">
        <w:rPr>
          <w:rFonts w:cs="Arial"/>
          <w:u w:val="single"/>
          <w:lang w:val="ru-RU"/>
        </w:rPr>
        <w:t xml:space="preserve"> - река Ил</w:t>
      </w:r>
      <w:r w:rsidR="0086059E">
        <w:rPr>
          <w:rFonts w:cs="Arial"/>
          <w:u w:val="single"/>
          <w:lang w:val="ru-RU"/>
        </w:rPr>
        <w:t>е</w:t>
      </w:r>
      <w:r w:rsidR="00836307" w:rsidRPr="001575EF">
        <w:rPr>
          <w:rFonts w:cs="Arial"/>
          <w:u w:val="single"/>
          <w:lang w:val="ru-RU"/>
        </w:rPr>
        <w:t xml:space="preserve">, «Кызылтау» - </w:t>
      </w:r>
      <w:proofErr w:type="spellStart"/>
      <w:r w:rsidR="00836307" w:rsidRPr="001575EF">
        <w:rPr>
          <w:rFonts w:cs="Arial"/>
          <w:u w:val="single"/>
          <w:lang w:val="ru-RU"/>
        </w:rPr>
        <w:t>Байюркумское</w:t>
      </w:r>
      <w:proofErr w:type="spellEnd"/>
      <w:r w:rsidR="00836307" w:rsidRPr="001575EF">
        <w:rPr>
          <w:rFonts w:cs="Arial"/>
          <w:u w:val="single"/>
          <w:lang w:val="ru-RU"/>
        </w:rPr>
        <w:t xml:space="preserve"> лесничество (Сырдарья, Туркестанская область), </w:t>
      </w:r>
      <w:proofErr w:type="spellStart"/>
      <w:r w:rsidR="00836307" w:rsidRPr="001575EF">
        <w:rPr>
          <w:rFonts w:cs="Arial"/>
          <w:u w:val="single"/>
          <w:lang w:val="ru-RU"/>
        </w:rPr>
        <w:t>Арысский</w:t>
      </w:r>
      <w:proofErr w:type="spellEnd"/>
      <w:r w:rsidR="00836307" w:rsidRPr="001575EF">
        <w:rPr>
          <w:rFonts w:cs="Arial"/>
          <w:u w:val="single"/>
          <w:lang w:val="ru-RU"/>
        </w:rPr>
        <w:t xml:space="preserve"> район г. Южно-Казахстанской области.</w:t>
      </w:r>
      <w:r w:rsidR="4AA2742F" w:rsidRPr="001575EF">
        <w:rPr>
          <w:rFonts w:cs="Arial"/>
          <w:lang w:val="ru-RU"/>
        </w:rPr>
        <w:t xml:space="preserve"> (</w:t>
      </w:r>
      <w:r w:rsidRPr="001575EF">
        <w:rPr>
          <w:rFonts w:cs="Arial"/>
          <w:b/>
          <w:bCs/>
          <w:lang w:val="ru-RU"/>
        </w:rPr>
        <w:t>2</w:t>
      </w:r>
      <w:r w:rsidR="4AA2742F" w:rsidRPr="001575EF">
        <w:rPr>
          <w:rFonts w:cs="Arial"/>
          <w:lang w:val="ru-RU"/>
        </w:rPr>
        <w:t>)</w:t>
      </w:r>
    </w:p>
    <w:p w14:paraId="68D50731" w14:textId="4F81DFDB" w:rsidR="007152B7" w:rsidRPr="001575EF" w:rsidRDefault="007152B7" w:rsidP="30EBEFBE">
      <w:pPr>
        <w:spacing w:after="0" w:line="240" w:lineRule="auto"/>
        <w:jc w:val="both"/>
        <w:rPr>
          <w:rFonts w:cs="Arial"/>
          <w:lang w:val="ru-RU"/>
        </w:rPr>
      </w:pPr>
    </w:p>
    <w:p w14:paraId="040B2338" w14:textId="77777777" w:rsidR="00DE6A1B" w:rsidRPr="001575EF" w:rsidRDefault="00DE6A1B" w:rsidP="003A377B">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785D4A1A" w14:textId="77777777" w:rsidR="007152B7" w:rsidRPr="001575EF" w:rsidRDefault="007152B7" w:rsidP="30EBEFBE">
      <w:pPr>
        <w:spacing w:after="0" w:line="240" w:lineRule="auto"/>
        <w:jc w:val="both"/>
        <w:rPr>
          <w:rFonts w:cs="Arial"/>
          <w:lang w:val="ru-RU"/>
        </w:rPr>
      </w:pPr>
    </w:p>
    <w:p w14:paraId="1C4780B6" w14:textId="4376ACB7" w:rsidR="00481530" w:rsidRPr="001575EF" w:rsidRDefault="2DC3BC7A" w:rsidP="00A366D8">
      <w:pPr>
        <w:spacing w:after="0" w:line="240" w:lineRule="auto"/>
        <w:jc w:val="both"/>
        <w:rPr>
          <w:rFonts w:cs="Arial"/>
          <w:lang w:val="ru-RU"/>
        </w:rPr>
      </w:pPr>
      <w:r w:rsidRPr="001575EF">
        <w:rPr>
          <w:rFonts w:cs="Arial"/>
          <w:u w:val="single"/>
          <w:lang w:val="ru-RU"/>
        </w:rPr>
        <w:t xml:space="preserve">7.6 </w:t>
      </w:r>
      <w:r w:rsidR="00836307" w:rsidRPr="001575EF">
        <w:rPr>
          <w:rFonts w:cs="Arial"/>
          <w:u w:val="single"/>
          <w:lang w:val="ru-RU"/>
        </w:rPr>
        <w:t xml:space="preserve">Оценка возможности реинтродукции БО в низовьях/дельте Сырдарьи /устье </w:t>
      </w:r>
      <w:proofErr w:type="spellStart"/>
      <w:r w:rsidR="00836307" w:rsidRPr="001575EF">
        <w:rPr>
          <w:rFonts w:cs="Arial"/>
          <w:u w:val="single"/>
          <w:lang w:val="ru-RU"/>
        </w:rPr>
        <w:t>Жанадарья</w:t>
      </w:r>
      <w:proofErr w:type="spellEnd"/>
      <w:r w:rsidR="00836307" w:rsidRPr="001575EF">
        <w:rPr>
          <w:rFonts w:cs="Arial"/>
          <w:u w:val="single"/>
          <w:lang w:val="ru-RU"/>
        </w:rPr>
        <w:t xml:space="preserve"> с оценкой и обеспечением в дальнейшем возможности безопасных трансграничных миграций оленей (Казахстан</w:t>
      </w:r>
      <w:r w:rsidR="00EE3DA3" w:rsidRPr="001575EF">
        <w:rPr>
          <w:rFonts w:cs="Arial"/>
          <w:u w:val="single"/>
          <w:lang w:val="ru-RU"/>
        </w:rPr>
        <w:t xml:space="preserve">, </w:t>
      </w:r>
      <w:r w:rsidR="00836307" w:rsidRPr="001575EF">
        <w:rPr>
          <w:rFonts w:cs="Arial"/>
          <w:u w:val="single"/>
          <w:lang w:val="ru-RU"/>
        </w:rPr>
        <w:t>Узбекистан)</w:t>
      </w:r>
      <w:r w:rsidRPr="001575EF">
        <w:rPr>
          <w:rFonts w:cs="Arial"/>
          <w:lang w:val="ru-RU"/>
        </w:rPr>
        <w:t>.</w:t>
      </w:r>
      <w:r w:rsidR="4AA2742F" w:rsidRPr="001575EF">
        <w:rPr>
          <w:rFonts w:cs="Arial"/>
          <w:lang w:val="ru-RU"/>
        </w:rPr>
        <w:t xml:space="preserve"> (</w:t>
      </w:r>
      <w:r w:rsidRPr="001575EF">
        <w:rPr>
          <w:rFonts w:cs="Arial"/>
          <w:b/>
          <w:bCs/>
          <w:lang w:val="ru-RU"/>
        </w:rPr>
        <w:t>3</w:t>
      </w:r>
      <w:r w:rsidR="4AA2742F" w:rsidRPr="001575EF">
        <w:rPr>
          <w:rFonts w:cs="Arial"/>
          <w:lang w:val="ru-RU"/>
        </w:rPr>
        <w:t>)</w:t>
      </w:r>
    </w:p>
    <w:p w14:paraId="1475E82C" w14:textId="7B784385" w:rsidR="007152B7" w:rsidRPr="001575EF" w:rsidRDefault="007152B7" w:rsidP="30EBEFBE">
      <w:pPr>
        <w:spacing w:after="0" w:line="240" w:lineRule="auto"/>
        <w:jc w:val="both"/>
        <w:rPr>
          <w:rFonts w:cs="Arial"/>
          <w:lang w:val="ru-RU"/>
        </w:rPr>
      </w:pPr>
    </w:p>
    <w:p w14:paraId="3086C848" w14:textId="77777777" w:rsidR="00DE6A1B" w:rsidRPr="001575EF" w:rsidRDefault="00DE6A1B" w:rsidP="003A377B">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4FC3369B" w14:textId="77777777" w:rsidR="00A22DEC" w:rsidRPr="001575EF" w:rsidRDefault="00A22DEC" w:rsidP="30EBEFBE">
      <w:pPr>
        <w:spacing w:after="0" w:line="240" w:lineRule="auto"/>
        <w:jc w:val="both"/>
        <w:rPr>
          <w:rFonts w:cs="Arial"/>
          <w:lang w:val="ru-RU"/>
        </w:rPr>
      </w:pPr>
    </w:p>
    <w:p w14:paraId="7E217D7C" w14:textId="4F6F205B" w:rsidR="00481530" w:rsidRPr="001575EF" w:rsidRDefault="2DC3BC7A" w:rsidP="30EBEFBE">
      <w:pPr>
        <w:spacing w:after="0" w:line="240" w:lineRule="auto"/>
        <w:jc w:val="both"/>
        <w:rPr>
          <w:rFonts w:cs="Arial"/>
          <w:lang w:val="ru-RU"/>
        </w:rPr>
      </w:pPr>
      <w:r w:rsidRPr="001575EF">
        <w:rPr>
          <w:rFonts w:cs="Arial"/>
          <w:u w:val="single"/>
          <w:lang w:val="ru-RU"/>
        </w:rPr>
        <w:t xml:space="preserve">7.7 </w:t>
      </w:r>
      <w:r w:rsidR="00836307" w:rsidRPr="001575EF">
        <w:rPr>
          <w:rFonts w:cs="Arial"/>
          <w:u w:val="single"/>
          <w:lang w:val="ru-RU"/>
        </w:rPr>
        <w:t>Оценка возможности работ по реинтродукции БО в верховьях реки Или</w:t>
      </w:r>
      <w:r w:rsidRPr="001575EF">
        <w:rPr>
          <w:rFonts w:cs="Arial"/>
          <w:lang w:val="ru-RU"/>
        </w:rPr>
        <w:t xml:space="preserve">. </w:t>
      </w:r>
      <w:r w:rsidR="4AA2742F" w:rsidRPr="001575EF">
        <w:rPr>
          <w:rFonts w:cs="Arial"/>
          <w:lang w:val="ru-RU"/>
        </w:rPr>
        <w:t>(</w:t>
      </w:r>
      <w:r w:rsidRPr="001575EF">
        <w:rPr>
          <w:rFonts w:cs="Arial"/>
          <w:b/>
          <w:bCs/>
          <w:lang w:val="ru-RU"/>
        </w:rPr>
        <w:t>3</w:t>
      </w:r>
      <w:r w:rsidR="4AA2742F" w:rsidRPr="001575EF">
        <w:rPr>
          <w:rFonts w:cs="Arial"/>
          <w:lang w:val="ru-RU"/>
        </w:rPr>
        <w:t>)</w:t>
      </w:r>
    </w:p>
    <w:p w14:paraId="06FD9AED" w14:textId="5EF8030E" w:rsidR="007152B7" w:rsidRPr="001575EF" w:rsidRDefault="007152B7" w:rsidP="30EBEFBE">
      <w:pPr>
        <w:spacing w:after="0" w:line="240" w:lineRule="auto"/>
        <w:jc w:val="both"/>
        <w:rPr>
          <w:rFonts w:cs="Arial"/>
          <w:lang w:val="ru-RU"/>
        </w:rPr>
      </w:pPr>
    </w:p>
    <w:p w14:paraId="4D1FC805" w14:textId="77777777" w:rsidR="0086059E" w:rsidRPr="001575EF" w:rsidRDefault="0086059E" w:rsidP="0086059E">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6B9A26D8" w14:textId="77777777" w:rsidR="00A22DEC" w:rsidRPr="001575EF" w:rsidRDefault="00A22DEC" w:rsidP="30EBEFBE">
      <w:pPr>
        <w:spacing w:after="0" w:line="240" w:lineRule="auto"/>
        <w:jc w:val="both"/>
        <w:rPr>
          <w:rFonts w:cs="Arial"/>
          <w:lang w:val="ru-RU"/>
        </w:rPr>
      </w:pPr>
    </w:p>
    <w:p w14:paraId="05CD4EC4" w14:textId="2A8EB99C" w:rsidR="00481530" w:rsidRPr="001575EF" w:rsidRDefault="2DC3BC7A" w:rsidP="00A366D8">
      <w:pPr>
        <w:spacing w:after="0" w:line="240" w:lineRule="auto"/>
        <w:jc w:val="both"/>
        <w:rPr>
          <w:rFonts w:cs="Arial"/>
          <w:lang w:val="ru-RU"/>
        </w:rPr>
      </w:pPr>
      <w:r w:rsidRPr="001575EF">
        <w:rPr>
          <w:rFonts w:cs="Arial"/>
          <w:u w:val="single"/>
          <w:lang w:val="ru-RU"/>
        </w:rPr>
        <w:lastRenderedPageBreak/>
        <w:t xml:space="preserve">7.8 </w:t>
      </w:r>
      <w:r w:rsidR="00836307" w:rsidRPr="001575EF">
        <w:rPr>
          <w:rFonts w:cs="Arial"/>
          <w:u w:val="single"/>
          <w:lang w:val="ru-RU"/>
        </w:rPr>
        <w:t>Проработка возможности создания экологических коридоров по Или от Капчагая до предгорий, и по Сырдарье от Туркестана до Арала – без отчуждения земель, но с обеспечением благоприятного безопасного режима для расселения и миграций БО</w:t>
      </w:r>
      <w:r w:rsidRPr="001575EF">
        <w:rPr>
          <w:rFonts w:cs="Arial"/>
          <w:lang w:val="ru-RU"/>
        </w:rPr>
        <w:t>.</w:t>
      </w:r>
      <w:r w:rsidR="4AA2742F" w:rsidRPr="001575EF">
        <w:rPr>
          <w:rFonts w:cs="Arial"/>
          <w:lang w:val="ru-RU"/>
        </w:rPr>
        <w:t xml:space="preserve"> (</w:t>
      </w:r>
      <w:r w:rsidRPr="001575EF">
        <w:rPr>
          <w:rFonts w:cs="Arial"/>
          <w:b/>
          <w:bCs/>
          <w:lang w:val="ru-RU"/>
        </w:rPr>
        <w:t>2</w:t>
      </w:r>
      <w:r w:rsidR="4AA2742F" w:rsidRPr="001575EF">
        <w:rPr>
          <w:rFonts w:cs="Arial"/>
          <w:lang w:val="ru-RU"/>
        </w:rPr>
        <w:t>)</w:t>
      </w:r>
    </w:p>
    <w:p w14:paraId="19F2C47A" w14:textId="116848C0" w:rsidR="007152B7" w:rsidRPr="001575EF" w:rsidRDefault="007152B7" w:rsidP="30EBEFBE">
      <w:pPr>
        <w:spacing w:after="0" w:line="240" w:lineRule="auto"/>
        <w:jc w:val="both"/>
        <w:rPr>
          <w:rFonts w:cs="Arial"/>
          <w:lang w:val="ru-RU"/>
        </w:rPr>
      </w:pPr>
    </w:p>
    <w:p w14:paraId="721D9FDF" w14:textId="77777777" w:rsidR="0086059E" w:rsidRPr="001575EF" w:rsidRDefault="0086059E" w:rsidP="0086059E">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68BBABB7" w14:textId="77777777" w:rsidR="007152B7" w:rsidRPr="001575EF" w:rsidRDefault="007152B7" w:rsidP="30EBEFBE">
      <w:pPr>
        <w:spacing w:after="0" w:line="240" w:lineRule="auto"/>
        <w:jc w:val="both"/>
        <w:rPr>
          <w:rFonts w:cs="Arial"/>
          <w:lang w:val="ru-RU"/>
        </w:rPr>
      </w:pPr>
    </w:p>
    <w:p w14:paraId="093F691F" w14:textId="09D8ABE7" w:rsidR="007D7BBB" w:rsidRPr="001575EF" w:rsidRDefault="2DC3BC7A" w:rsidP="30EBEFBE">
      <w:pPr>
        <w:spacing w:after="0" w:line="240" w:lineRule="auto"/>
        <w:jc w:val="both"/>
        <w:rPr>
          <w:rFonts w:cs="Arial"/>
          <w:lang w:val="ru-RU"/>
        </w:rPr>
      </w:pPr>
      <w:r w:rsidRPr="001575EF">
        <w:rPr>
          <w:rFonts w:cs="Arial"/>
          <w:u w:val="single"/>
          <w:lang w:val="ru-RU"/>
        </w:rPr>
        <w:t xml:space="preserve">7.9 </w:t>
      </w:r>
      <w:r w:rsidR="00836307" w:rsidRPr="001575EF">
        <w:rPr>
          <w:rFonts w:cs="Arial"/>
          <w:u w:val="single"/>
          <w:lang w:val="ru-RU"/>
        </w:rPr>
        <w:t>Развитие экотуризма - Или-Балхаш, Сырдарья</w:t>
      </w:r>
      <w:r w:rsidRPr="001575EF">
        <w:rPr>
          <w:rFonts w:cs="Arial"/>
          <w:lang w:val="ru-RU"/>
        </w:rPr>
        <w:t xml:space="preserve">. </w:t>
      </w:r>
      <w:r w:rsidR="4AA2742F" w:rsidRPr="001575EF">
        <w:rPr>
          <w:rFonts w:cs="Arial"/>
          <w:lang w:val="ru-RU"/>
        </w:rPr>
        <w:t>(</w:t>
      </w:r>
      <w:r w:rsidRPr="001575EF">
        <w:rPr>
          <w:rFonts w:cs="Arial"/>
          <w:lang w:val="ru-RU"/>
        </w:rPr>
        <w:t>3</w:t>
      </w:r>
      <w:r w:rsidR="4AA2742F" w:rsidRPr="001575EF">
        <w:rPr>
          <w:rFonts w:cs="Arial"/>
          <w:lang w:val="ru-RU"/>
        </w:rPr>
        <w:t>)</w:t>
      </w:r>
    </w:p>
    <w:p w14:paraId="61FC8C86" w14:textId="1B1D3DA5" w:rsidR="007D4EF3" w:rsidRPr="001575EF" w:rsidRDefault="007D4EF3" w:rsidP="30EBEFBE">
      <w:pPr>
        <w:spacing w:after="0" w:line="240" w:lineRule="auto"/>
        <w:jc w:val="both"/>
        <w:rPr>
          <w:rFonts w:cs="Arial"/>
          <w:lang w:val="ru-RU"/>
        </w:rPr>
      </w:pPr>
    </w:p>
    <w:p w14:paraId="16A9CF73" w14:textId="77777777" w:rsidR="00DE6A1B" w:rsidRPr="001575EF" w:rsidRDefault="00DE6A1B" w:rsidP="003A377B">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539D1E5A" w14:textId="77777777" w:rsidR="00A366D8" w:rsidRPr="001575EF" w:rsidRDefault="00A366D8" w:rsidP="30EBEFBE">
      <w:pPr>
        <w:spacing w:after="0" w:line="240" w:lineRule="auto"/>
        <w:jc w:val="both"/>
        <w:rPr>
          <w:rFonts w:cs="Arial"/>
          <w:b/>
          <w:bCs/>
          <w:i/>
          <w:iCs/>
          <w:lang w:val="ru-RU"/>
        </w:rPr>
      </w:pPr>
    </w:p>
    <w:p w14:paraId="51B05F43" w14:textId="674567BA" w:rsidR="00921AB0" w:rsidRPr="001575EF" w:rsidRDefault="70CE05BA" w:rsidP="30EBEFBE">
      <w:pPr>
        <w:spacing w:after="0" w:line="240" w:lineRule="auto"/>
        <w:jc w:val="both"/>
        <w:rPr>
          <w:rFonts w:cs="Arial"/>
          <w:b/>
          <w:bCs/>
          <w:i/>
          <w:iCs/>
          <w:lang w:val="ru-RU"/>
        </w:rPr>
      </w:pPr>
      <w:r w:rsidRPr="001575EF">
        <w:rPr>
          <w:rFonts w:cs="Arial"/>
          <w:b/>
          <w:bCs/>
          <w:i/>
          <w:iCs/>
          <w:lang w:val="ru-RU"/>
        </w:rPr>
        <w:t xml:space="preserve">8.0 </w:t>
      </w:r>
      <w:r w:rsidR="00836307" w:rsidRPr="001575EF">
        <w:rPr>
          <w:rFonts w:cs="Arial"/>
          <w:b/>
          <w:bCs/>
          <w:i/>
          <w:iCs/>
          <w:lang w:val="ru-RU"/>
        </w:rPr>
        <w:t>Таджикистан</w:t>
      </w:r>
    </w:p>
    <w:p w14:paraId="7643702B" w14:textId="7D8797DF" w:rsidR="00921AB0" w:rsidRPr="001575EF" w:rsidRDefault="00921AB0" w:rsidP="30EBEFBE">
      <w:pPr>
        <w:spacing w:after="0" w:line="240" w:lineRule="auto"/>
        <w:jc w:val="both"/>
        <w:rPr>
          <w:rFonts w:cs="Arial"/>
          <w:lang w:val="ru-RU"/>
        </w:rPr>
      </w:pPr>
    </w:p>
    <w:p w14:paraId="2E5DECD1" w14:textId="194AD509" w:rsidR="007D4EF3" w:rsidRPr="001575EF" w:rsidRDefault="623B34B0" w:rsidP="00A366D8">
      <w:pPr>
        <w:spacing w:after="0" w:line="240" w:lineRule="auto"/>
        <w:jc w:val="both"/>
        <w:rPr>
          <w:rFonts w:cs="Arial"/>
          <w:lang w:val="ru-RU"/>
        </w:rPr>
      </w:pPr>
      <w:r w:rsidRPr="001575EF">
        <w:rPr>
          <w:rFonts w:cs="Arial"/>
          <w:u w:val="single"/>
          <w:lang w:val="ru-RU"/>
        </w:rPr>
        <w:t xml:space="preserve">8.1 </w:t>
      </w:r>
      <w:r w:rsidR="00836307" w:rsidRPr="001575EF">
        <w:rPr>
          <w:rFonts w:cs="Arial"/>
          <w:u w:val="single"/>
          <w:lang w:val="ru-RU"/>
        </w:rPr>
        <w:t xml:space="preserve">Внедрение специальных мер по предотвращению деградации местообитаний БО: плотины для предотвращения экстремальных паводков; противопожарные меры; регулярное </w:t>
      </w:r>
      <w:r w:rsidR="0086059E" w:rsidRPr="001575EF">
        <w:rPr>
          <w:rFonts w:cs="Arial"/>
          <w:u w:val="single"/>
          <w:lang w:val="ru-RU"/>
        </w:rPr>
        <w:t>водообеспечение</w:t>
      </w:r>
      <w:r w:rsidR="00836307" w:rsidRPr="001575EF">
        <w:rPr>
          <w:rFonts w:cs="Arial"/>
          <w:u w:val="single"/>
          <w:lang w:val="ru-RU"/>
        </w:rPr>
        <w:t xml:space="preserve"> экосистем в оптимальном режиме путем строительства насосной станции, расчистки каналов при необходимости и т. д. (</w:t>
      </w:r>
      <w:proofErr w:type="spellStart"/>
      <w:r w:rsidR="00C13E2F" w:rsidRPr="001575EF">
        <w:rPr>
          <w:rFonts w:cs="Arial"/>
          <w:u w:val="single"/>
          <w:lang w:val="ru-RU"/>
        </w:rPr>
        <w:t>Зарафшон</w:t>
      </w:r>
      <w:proofErr w:type="spellEnd"/>
      <w:r w:rsidR="00836307" w:rsidRPr="001575EF">
        <w:rPr>
          <w:rFonts w:cs="Arial"/>
          <w:u w:val="single"/>
          <w:lang w:val="ru-RU"/>
        </w:rPr>
        <w:t>, Тигровая балка)</w:t>
      </w:r>
      <w:r w:rsidRPr="001575EF">
        <w:rPr>
          <w:rFonts w:cs="Arial"/>
          <w:lang w:val="ru-RU"/>
        </w:rPr>
        <w:t>. (</w:t>
      </w:r>
      <w:r w:rsidRPr="001575EF">
        <w:rPr>
          <w:rFonts w:cs="Arial"/>
          <w:b/>
          <w:bCs/>
          <w:lang w:val="ru-RU"/>
        </w:rPr>
        <w:t>1</w:t>
      </w:r>
      <w:r w:rsidRPr="001575EF">
        <w:rPr>
          <w:rFonts w:cs="Arial"/>
          <w:lang w:val="ru-RU"/>
        </w:rPr>
        <w:t>)</w:t>
      </w:r>
    </w:p>
    <w:p w14:paraId="4150E5D9" w14:textId="77777777" w:rsidR="007D4EF3" w:rsidRPr="001575EF" w:rsidRDefault="007D4EF3" w:rsidP="30EBEFBE">
      <w:pPr>
        <w:spacing w:after="0" w:line="240" w:lineRule="auto"/>
        <w:jc w:val="both"/>
        <w:rPr>
          <w:rFonts w:cs="Arial"/>
          <w:lang w:val="ru-RU"/>
        </w:rPr>
      </w:pPr>
    </w:p>
    <w:p w14:paraId="04323C8B" w14:textId="511E7013" w:rsidR="007D4EF3" w:rsidRPr="001575EF" w:rsidRDefault="00836307"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ГПЗ </w:t>
      </w:r>
      <w:proofErr w:type="spellStart"/>
      <w:r w:rsidRPr="001575EF">
        <w:rPr>
          <w:rFonts w:cs="Arial"/>
          <w:lang w:val="ru-RU"/>
        </w:rPr>
        <w:t>Бешаи</w:t>
      </w:r>
      <w:proofErr w:type="spellEnd"/>
      <w:r w:rsidRPr="001575EF">
        <w:rPr>
          <w:rFonts w:cs="Arial"/>
          <w:lang w:val="ru-RU"/>
        </w:rPr>
        <w:t xml:space="preserve"> </w:t>
      </w:r>
      <w:proofErr w:type="spellStart"/>
      <w:r w:rsidRPr="001575EF">
        <w:rPr>
          <w:rFonts w:cs="Arial"/>
          <w:lang w:val="ru-RU"/>
        </w:rPr>
        <w:t>Палангон</w:t>
      </w:r>
      <w:proofErr w:type="spellEnd"/>
      <w:r w:rsidRPr="001575EF">
        <w:rPr>
          <w:rFonts w:cs="Arial"/>
          <w:lang w:val="ru-RU"/>
        </w:rPr>
        <w:t>, финансируемом за счет небольшого гранта CEPF, очистка каналов для искусственного водоснабжения улучшает гидрологическую ситуацию озер и поддерживает экосистемы прибрежных лесов.</w:t>
      </w:r>
    </w:p>
    <w:p w14:paraId="17BE6D3C" w14:textId="77777777" w:rsidR="00836307" w:rsidRPr="001575EF" w:rsidRDefault="00836307" w:rsidP="30EBEFBE">
      <w:pPr>
        <w:spacing w:after="0" w:line="240" w:lineRule="auto"/>
        <w:jc w:val="both"/>
        <w:rPr>
          <w:rFonts w:cs="Arial"/>
          <w:lang w:val="ru-RU"/>
        </w:rPr>
      </w:pPr>
    </w:p>
    <w:p w14:paraId="7ADBFF55" w14:textId="730AD988" w:rsidR="007D4EF3" w:rsidRPr="001575EF" w:rsidRDefault="623B34B0" w:rsidP="30EBEFBE">
      <w:pPr>
        <w:spacing w:after="0" w:line="240" w:lineRule="auto"/>
        <w:jc w:val="both"/>
        <w:rPr>
          <w:rFonts w:cs="Arial"/>
          <w:lang w:val="ru-RU"/>
        </w:rPr>
      </w:pPr>
      <w:r w:rsidRPr="001575EF">
        <w:rPr>
          <w:rFonts w:cs="Arial"/>
          <w:u w:val="single"/>
          <w:lang w:val="ru-RU"/>
        </w:rPr>
        <w:t xml:space="preserve">8.2 </w:t>
      </w:r>
      <w:r w:rsidR="00836307" w:rsidRPr="001575EF">
        <w:rPr>
          <w:rFonts w:cs="Arial"/>
          <w:u w:val="single"/>
          <w:lang w:val="ru-RU"/>
        </w:rPr>
        <w:t>Создание системы буферных зон и экологических коридоров вдоль границы с Афганистаном</w:t>
      </w:r>
      <w:r w:rsidRPr="001575EF">
        <w:rPr>
          <w:rFonts w:cs="Arial"/>
          <w:lang w:val="ru-RU"/>
        </w:rPr>
        <w:t xml:space="preserve">. </w:t>
      </w:r>
      <w:r w:rsidR="47C1B9CF" w:rsidRPr="001575EF">
        <w:rPr>
          <w:rFonts w:cs="Arial"/>
          <w:lang w:val="ru-RU"/>
        </w:rPr>
        <w:t>(</w:t>
      </w:r>
      <w:r w:rsidRPr="001575EF">
        <w:rPr>
          <w:rFonts w:cs="Arial"/>
          <w:b/>
          <w:bCs/>
          <w:lang w:val="ru-RU"/>
        </w:rPr>
        <w:t>2</w:t>
      </w:r>
      <w:r w:rsidR="47C1B9CF" w:rsidRPr="001575EF">
        <w:rPr>
          <w:rFonts w:cs="Arial"/>
          <w:lang w:val="ru-RU"/>
        </w:rPr>
        <w:t>)</w:t>
      </w:r>
    </w:p>
    <w:p w14:paraId="562C1F2C" w14:textId="7814145B" w:rsidR="00B1756A" w:rsidRPr="001575EF" w:rsidRDefault="00B1756A" w:rsidP="30EBEFBE">
      <w:pPr>
        <w:spacing w:after="0" w:line="240" w:lineRule="auto"/>
        <w:jc w:val="both"/>
        <w:rPr>
          <w:rFonts w:cs="Arial"/>
          <w:lang w:val="ru-RU"/>
        </w:rPr>
      </w:pPr>
    </w:p>
    <w:p w14:paraId="2A795DA2"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355DCF36" w14:textId="6AE310AC" w:rsidR="00CC3498" w:rsidRPr="001575EF" w:rsidRDefault="00CC3498" w:rsidP="30EBEFBE">
      <w:pPr>
        <w:spacing w:after="0" w:line="240" w:lineRule="auto"/>
        <w:jc w:val="both"/>
        <w:rPr>
          <w:rFonts w:cs="Arial"/>
          <w:lang w:val="ru-RU"/>
        </w:rPr>
      </w:pPr>
    </w:p>
    <w:p w14:paraId="7611A5A6" w14:textId="6EF43D79" w:rsidR="007D4EF3" w:rsidRPr="001575EF" w:rsidRDefault="623B34B0" w:rsidP="00A366D8">
      <w:pPr>
        <w:spacing w:after="0" w:line="240" w:lineRule="auto"/>
        <w:jc w:val="both"/>
        <w:rPr>
          <w:rFonts w:cs="Arial"/>
          <w:lang w:val="ru-RU"/>
        </w:rPr>
      </w:pPr>
      <w:r w:rsidRPr="001575EF">
        <w:rPr>
          <w:rFonts w:cs="Arial"/>
          <w:u w:val="single"/>
          <w:lang w:val="ru-RU"/>
        </w:rPr>
        <w:t xml:space="preserve">8.3 </w:t>
      </w:r>
      <w:r w:rsidR="00836307" w:rsidRPr="001575EF">
        <w:rPr>
          <w:rFonts w:cs="Arial"/>
          <w:u w:val="single"/>
          <w:lang w:val="ru-RU"/>
        </w:rPr>
        <w:t xml:space="preserve">Определение факторов беспокойства в </w:t>
      </w:r>
      <w:proofErr w:type="spellStart"/>
      <w:r w:rsidR="00836307" w:rsidRPr="001575EF">
        <w:rPr>
          <w:rFonts w:cs="Arial"/>
          <w:u w:val="single"/>
          <w:lang w:val="ru-RU"/>
        </w:rPr>
        <w:t>Пархарском</w:t>
      </w:r>
      <w:proofErr w:type="spellEnd"/>
      <w:r w:rsidR="00836307" w:rsidRPr="001575EF">
        <w:rPr>
          <w:rFonts w:cs="Arial"/>
          <w:u w:val="single"/>
          <w:lang w:val="ru-RU"/>
        </w:rPr>
        <w:t xml:space="preserve"> районе и на прилежащих территориях, проведение исследования конкуренции БО с домашними животными в отношении </w:t>
      </w:r>
      <w:proofErr w:type="spellStart"/>
      <w:r w:rsidR="00836307" w:rsidRPr="001575EF">
        <w:rPr>
          <w:rFonts w:cs="Arial"/>
          <w:u w:val="single"/>
          <w:lang w:val="ru-RU"/>
        </w:rPr>
        <w:t>кор</w:t>
      </w:r>
      <w:r w:rsidR="00C13E2F" w:rsidRPr="001575EF">
        <w:rPr>
          <w:rFonts w:cs="Arial"/>
          <w:u w:val="single"/>
          <w:lang w:val="ru-RU"/>
        </w:rPr>
        <w:t>МОВ</w:t>
      </w:r>
      <w:r w:rsidR="00836307" w:rsidRPr="001575EF">
        <w:rPr>
          <w:rFonts w:cs="Arial"/>
          <w:u w:val="single"/>
          <w:lang w:val="ru-RU"/>
        </w:rPr>
        <w:t>ой</w:t>
      </w:r>
      <w:proofErr w:type="spellEnd"/>
      <w:r w:rsidR="00836307" w:rsidRPr="001575EF">
        <w:rPr>
          <w:rFonts w:cs="Arial"/>
          <w:u w:val="single"/>
          <w:lang w:val="ru-RU"/>
        </w:rPr>
        <w:t xml:space="preserve"> базы, и др. факторов, которые ощутимы и сказываются на росте численности популяций</w:t>
      </w:r>
      <w:r w:rsidRPr="001575EF">
        <w:rPr>
          <w:rFonts w:cs="Arial"/>
          <w:lang w:val="ru-RU"/>
        </w:rPr>
        <w:t>.</w:t>
      </w:r>
      <w:r w:rsidR="47C1B9CF" w:rsidRPr="001575EF">
        <w:rPr>
          <w:rFonts w:cs="Arial"/>
          <w:lang w:val="ru-RU"/>
        </w:rPr>
        <w:t xml:space="preserve"> (</w:t>
      </w:r>
      <w:r w:rsidRPr="001575EF">
        <w:rPr>
          <w:rFonts w:cs="Arial"/>
          <w:lang w:val="ru-RU"/>
        </w:rPr>
        <w:t>2</w:t>
      </w:r>
      <w:r w:rsidR="47C1B9CF" w:rsidRPr="001575EF">
        <w:rPr>
          <w:rFonts w:cs="Arial"/>
          <w:lang w:val="ru-RU"/>
        </w:rPr>
        <w:t>)</w:t>
      </w:r>
    </w:p>
    <w:p w14:paraId="4AFEDD17" w14:textId="37C45AC1" w:rsidR="00B1756A" w:rsidRPr="001575EF" w:rsidRDefault="00B1756A" w:rsidP="30EBEFBE">
      <w:pPr>
        <w:spacing w:after="0" w:line="240" w:lineRule="auto"/>
        <w:jc w:val="both"/>
        <w:rPr>
          <w:rFonts w:cs="Arial"/>
          <w:lang w:val="ru-RU"/>
        </w:rPr>
      </w:pPr>
    </w:p>
    <w:p w14:paraId="6B6BB0A4"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02DA641A" w14:textId="77777777" w:rsidR="00CC3498" w:rsidRPr="001575EF" w:rsidRDefault="00CC3498" w:rsidP="30EBEFBE">
      <w:pPr>
        <w:spacing w:after="0" w:line="240" w:lineRule="auto"/>
        <w:jc w:val="both"/>
        <w:rPr>
          <w:rFonts w:cs="Arial"/>
          <w:lang w:val="ru-RU"/>
        </w:rPr>
      </w:pPr>
    </w:p>
    <w:p w14:paraId="0778B31E" w14:textId="73C9EA8C" w:rsidR="007D4EF3" w:rsidRPr="001575EF" w:rsidRDefault="623B34B0" w:rsidP="00A366D8">
      <w:pPr>
        <w:spacing w:after="0" w:line="240" w:lineRule="auto"/>
        <w:jc w:val="both"/>
        <w:rPr>
          <w:rFonts w:cs="Arial"/>
          <w:lang w:val="ru-RU"/>
        </w:rPr>
      </w:pPr>
      <w:r w:rsidRPr="001575EF">
        <w:rPr>
          <w:rFonts w:cs="Arial"/>
          <w:u w:val="single"/>
          <w:lang w:val="ru-RU"/>
        </w:rPr>
        <w:t xml:space="preserve">8.4 </w:t>
      </w:r>
      <w:r w:rsidR="003E5F07" w:rsidRPr="001575EF">
        <w:rPr>
          <w:rFonts w:cs="Arial"/>
          <w:u w:val="single"/>
          <w:lang w:val="ru-RU"/>
        </w:rPr>
        <w:t>Оценка деятельности по разведению в неволе и интродукции в Ромите, включая рассмотрение возможности создания нового вольера для разведения животных на этой территории, и разработка плана будущих мероприятий по сохранению БО в этом районе</w:t>
      </w:r>
      <w:r w:rsidRPr="001575EF">
        <w:rPr>
          <w:rFonts w:cs="Arial"/>
          <w:lang w:val="ru-RU"/>
        </w:rPr>
        <w:t>.</w:t>
      </w:r>
      <w:r w:rsidR="47C1B9CF" w:rsidRPr="001575EF">
        <w:rPr>
          <w:rFonts w:cs="Arial"/>
          <w:lang w:val="ru-RU"/>
        </w:rPr>
        <w:t xml:space="preserve"> (</w:t>
      </w:r>
      <w:r w:rsidRPr="001575EF">
        <w:rPr>
          <w:rFonts w:cs="Arial"/>
          <w:lang w:val="ru-RU"/>
        </w:rPr>
        <w:t>1</w:t>
      </w:r>
      <w:r w:rsidR="47C1B9CF" w:rsidRPr="001575EF">
        <w:rPr>
          <w:rFonts w:cs="Arial"/>
          <w:lang w:val="ru-RU"/>
        </w:rPr>
        <w:t>)</w:t>
      </w:r>
    </w:p>
    <w:p w14:paraId="742D1AF1" w14:textId="0F3EDF96" w:rsidR="00B1756A" w:rsidRPr="001575EF" w:rsidRDefault="00B1756A" w:rsidP="30EBEFBE">
      <w:pPr>
        <w:spacing w:after="0" w:line="240" w:lineRule="auto"/>
        <w:jc w:val="both"/>
        <w:rPr>
          <w:rFonts w:cs="Arial"/>
          <w:lang w:val="ru-RU"/>
        </w:rPr>
      </w:pPr>
    </w:p>
    <w:p w14:paraId="624A84F3"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5A66F090" w14:textId="77777777" w:rsidR="00CC3498" w:rsidRPr="001575EF" w:rsidRDefault="00CC3498" w:rsidP="30EBEFBE">
      <w:pPr>
        <w:spacing w:after="0" w:line="240" w:lineRule="auto"/>
        <w:jc w:val="both"/>
        <w:rPr>
          <w:rFonts w:cs="Arial"/>
          <w:lang w:val="ru-RU"/>
        </w:rPr>
      </w:pPr>
    </w:p>
    <w:p w14:paraId="2AABE57C" w14:textId="31C8A0E3" w:rsidR="007D4EF3" w:rsidRPr="001575EF" w:rsidRDefault="623B34B0" w:rsidP="30EBEFBE">
      <w:pPr>
        <w:spacing w:after="0" w:line="240" w:lineRule="auto"/>
        <w:jc w:val="both"/>
        <w:rPr>
          <w:rFonts w:cs="Arial"/>
          <w:lang w:val="ru-RU"/>
        </w:rPr>
      </w:pPr>
      <w:r w:rsidRPr="001575EF">
        <w:rPr>
          <w:rFonts w:cs="Arial"/>
          <w:u w:val="single"/>
          <w:lang w:val="ru-RU"/>
        </w:rPr>
        <w:t xml:space="preserve">8.5 </w:t>
      </w:r>
      <w:r w:rsidR="003E5F07" w:rsidRPr="001575EF">
        <w:rPr>
          <w:rFonts w:cs="Arial"/>
          <w:u w:val="single"/>
          <w:lang w:val="ru-RU"/>
        </w:rPr>
        <w:t xml:space="preserve">Оценка целесообразности возобновления интродукции в </w:t>
      </w:r>
      <w:proofErr w:type="spellStart"/>
      <w:r w:rsidR="003E5F07" w:rsidRPr="001575EF">
        <w:rPr>
          <w:rFonts w:cs="Arial"/>
          <w:u w:val="single"/>
          <w:lang w:val="ru-RU"/>
        </w:rPr>
        <w:t>Сарыхосоре</w:t>
      </w:r>
      <w:proofErr w:type="spellEnd"/>
      <w:r w:rsidR="003E5F07" w:rsidRPr="001575EF">
        <w:rPr>
          <w:rFonts w:cs="Arial"/>
          <w:u w:val="single"/>
          <w:lang w:val="ru-RU"/>
        </w:rPr>
        <w:t xml:space="preserve"> и </w:t>
      </w:r>
      <w:proofErr w:type="spellStart"/>
      <w:r w:rsidR="003E5F07" w:rsidRPr="001575EF">
        <w:rPr>
          <w:rFonts w:cs="Arial"/>
          <w:u w:val="single"/>
          <w:lang w:val="ru-RU"/>
        </w:rPr>
        <w:t>Даштиджуме</w:t>
      </w:r>
      <w:proofErr w:type="spellEnd"/>
      <w:r w:rsidRPr="001575EF">
        <w:rPr>
          <w:rFonts w:cs="Arial"/>
          <w:lang w:val="ru-RU"/>
        </w:rPr>
        <w:t>.</w:t>
      </w:r>
      <w:r w:rsidR="47C1B9CF" w:rsidRPr="001575EF">
        <w:rPr>
          <w:rFonts w:cs="Arial"/>
          <w:lang w:val="ru-RU"/>
        </w:rPr>
        <w:t xml:space="preserve"> (</w:t>
      </w:r>
      <w:r w:rsidRPr="001575EF">
        <w:rPr>
          <w:rFonts w:cs="Arial"/>
          <w:lang w:val="ru-RU"/>
        </w:rPr>
        <w:t>3</w:t>
      </w:r>
      <w:r w:rsidR="47C1B9CF" w:rsidRPr="001575EF">
        <w:rPr>
          <w:rFonts w:cs="Arial"/>
          <w:lang w:val="ru-RU"/>
        </w:rPr>
        <w:t>)</w:t>
      </w:r>
    </w:p>
    <w:p w14:paraId="63BB8A02" w14:textId="50D6CC1D" w:rsidR="00B1756A" w:rsidRPr="001575EF" w:rsidRDefault="00B1756A" w:rsidP="30EBEFBE">
      <w:pPr>
        <w:spacing w:after="0" w:line="240" w:lineRule="auto"/>
        <w:jc w:val="both"/>
        <w:rPr>
          <w:rFonts w:cs="Arial"/>
          <w:lang w:val="ru-RU"/>
        </w:rPr>
      </w:pPr>
    </w:p>
    <w:p w14:paraId="5B6148C1" w14:textId="016F5ED1" w:rsidR="00B1756A" w:rsidRPr="001575EF" w:rsidRDefault="003E5F07"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За отчетный период из вольера в Ромите в </w:t>
      </w:r>
      <w:proofErr w:type="spellStart"/>
      <w:r w:rsidRPr="001575EF">
        <w:rPr>
          <w:rFonts w:cs="Arial"/>
          <w:lang w:val="ru-RU"/>
        </w:rPr>
        <w:t>Сарыхосор</w:t>
      </w:r>
      <w:proofErr w:type="spellEnd"/>
      <w:r w:rsidRPr="001575EF">
        <w:rPr>
          <w:rFonts w:cs="Arial"/>
          <w:lang w:val="ru-RU"/>
        </w:rPr>
        <w:t xml:space="preserve"> было переведено восемь животных. Животные были либо выпущены в природу (Переладова, </w:t>
      </w:r>
      <w:proofErr w:type="spellStart"/>
      <w:r w:rsidR="00EC6C33" w:rsidRPr="001575EF">
        <w:rPr>
          <w:rFonts w:cs="Arial"/>
          <w:lang w:val="ru-RU"/>
        </w:rPr>
        <w:t>pers</w:t>
      </w:r>
      <w:proofErr w:type="spellEnd"/>
      <w:r w:rsidR="00EC6C33" w:rsidRPr="001575EF">
        <w:rPr>
          <w:rFonts w:cs="Arial"/>
          <w:lang w:val="ru-RU"/>
        </w:rPr>
        <w:t xml:space="preserve">. </w:t>
      </w:r>
      <w:proofErr w:type="spellStart"/>
      <w:r w:rsidR="00EC6C33" w:rsidRPr="001575EF">
        <w:rPr>
          <w:rFonts w:cs="Arial"/>
          <w:lang w:val="ru-RU"/>
        </w:rPr>
        <w:t>com</w:t>
      </w:r>
      <w:proofErr w:type="spellEnd"/>
      <w:r w:rsidR="00EC6C33" w:rsidRPr="001575EF">
        <w:rPr>
          <w:rFonts w:cs="Arial"/>
          <w:lang w:val="ru-RU"/>
        </w:rPr>
        <w:t>.</w:t>
      </w:r>
      <w:r w:rsidRPr="001575EF">
        <w:rPr>
          <w:rFonts w:cs="Arial"/>
          <w:lang w:val="ru-RU"/>
        </w:rPr>
        <w:t xml:space="preserve">  2024), либо содержатся в вольере. Из имеющейся информации неясно, были ли выпущены животные в природу. Подобный выпуск в </w:t>
      </w:r>
      <w:proofErr w:type="spellStart"/>
      <w:r w:rsidRPr="001575EF">
        <w:rPr>
          <w:rFonts w:cs="Arial"/>
          <w:lang w:val="ru-RU"/>
        </w:rPr>
        <w:t>Сарихосоре</w:t>
      </w:r>
      <w:proofErr w:type="spellEnd"/>
      <w:r w:rsidRPr="001575EF">
        <w:rPr>
          <w:rFonts w:cs="Arial"/>
          <w:lang w:val="ru-RU"/>
        </w:rPr>
        <w:t xml:space="preserve"> окажется за пределами исконного ареала и </w:t>
      </w:r>
      <w:proofErr w:type="gramStart"/>
      <w:r w:rsidRPr="001575EF">
        <w:rPr>
          <w:rFonts w:cs="Arial"/>
          <w:lang w:val="ru-RU"/>
        </w:rPr>
        <w:t>ареала обитания</w:t>
      </w:r>
      <w:proofErr w:type="gramEnd"/>
      <w:r w:rsidRPr="001575EF">
        <w:rPr>
          <w:rFonts w:cs="Arial"/>
          <w:lang w:val="ru-RU"/>
        </w:rPr>
        <w:t xml:space="preserve"> и будет рассматриваться как интродукция.</w:t>
      </w:r>
      <w:r w:rsidR="47C1B9CF" w:rsidRPr="001575EF">
        <w:rPr>
          <w:rFonts w:cs="Arial"/>
          <w:lang w:val="ru-RU"/>
        </w:rPr>
        <w:t xml:space="preserve"> </w:t>
      </w:r>
    </w:p>
    <w:p w14:paraId="1D834ABC" w14:textId="645DC0EA" w:rsidR="00B1756A" w:rsidRPr="001575EF" w:rsidRDefault="00A366D8" w:rsidP="30EBEFBE">
      <w:pPr>
        <w:spacing w:after="0" w:line="240" w:lineRule="auto"/>
        <w:jc w:val="both"/>
        <w:rPr>
          <w:rFonts w:cs="Arial"/>
          <w:lang w:val="ru-RU"/>
        </w:rPr>
      </w:pPr>
      <w:r w:rsidRPr="001575EF">
        <w:rPr>
          <w:rFonts w:cs="Arial"/>
          <w:lang w:val="ru-RU"/>
        </w:rPr>
        <w:br w:type="page"/>
      </w:r>
    </w:p>
    <w:p w14:paraId="0ED92A25" w14:textId="5A2C58AE" w:rsidR="007B2834" w:rsidRPr="001575EF" w:rsidRDefault="623B34B0" w:rsidP="00A366D8">
      <w:pPr>
        <w:spacing w:after="0" w:line="240" w:lineRule="auto"/>
        <w:jc w:val="both"/>
        <w:rPr>
          <w:rFonts w:cs="Arial"/>
          <w:lang w:val="ru-RU"/>
        </w:rPr>
      </w:pPr>
      <w:r w:rsidRPr="001575EF">
        <w:rPr>
          <w:rFonts w:cs="Arial"/>
          <w:u w:val="single"/>
          <w:lang w:val="ru-RU"/>
        </w:rPr>
        <w:lastRenderedPageBreak/>
        <w:t xml:space="preserve">8.6 </w:t>
      </w:r>
      <w:r w:rsidR="003E5F07" w:rsidRPr="001575EF">
        <w:rPr>
          <w:rFonts w:cs="Arial"/>
          <w:u w:val="single"/>
          <w:lang w:val="ru-RU"/>
        </w:rPr>
        <w:t>Разработка, согласование и внедрение системы мер по предотвращению травматизма и гибели БО при трансграничных миграциях (Таджикистан -Узбекистан) в верховьях реки Зарафшан</w:t>
      </w:r>
      <w:r w:rsidRPr="001575EF">
        <w:rPr>
          <w:rFonts w:cs="Arial"/>
          <w:u w:val="single"/>
          <w:lang w:val="ru-RU"/>
        </w:rPr>
        <w:t>.</w:t>
      </w:r>
      <w:r w:rsidR="47C1B9CF" w:rsidRPr="001575EF">
        <w:rPr>
          <w:rFonts w:cs="Arial"/>
          <w:lang w:val="ru-RU"/>
        </w:rPr>
        <w:t xml:space="preserve"> (</w:t>
      </w:r>
      <w:r w:rsidRPr="001575EF">
        <w:rPr>
          <w:rFonts w:cs="Arial"/>
          <w:b/>
          <w:bCs/>
          <w:lang w:val="ru-RU"/>
        </w:rPr>
        <w:t>1</w:t>
      </w:r>
      <w:r w:rsidR="47C1B9CF" w:rsidRPr="001575EF">
        <w:rPr>
          <w:rFonts w:cs="Arial"/>
          <w:lang w:val="ru-RU"/>
        </w:rPr>
        <w:t>)</w:t>
      </w:r>
    </w:p>
    <w:p w14:paraId="3C32778D" w14:textId="77777777" w:rsidR="007B2834" w:rsidRPr="001575EF" w:rsidRDefault="007B2834" w:rsidP="30EBEFBE">
      <w:pPr>
        <w:spacing w:after="0" w:line="240" w:lineRule="auto"/>
        <w:jc w:val="both"/>
        <w:rPr>
          <w:rFonts w:cs="Arial"/>
          <w:lang w:val="ru-RU"/>
        </w:rPr>
      </w:pPr>
    </w:p>
    <w:p w14:paraId="77213935" w14:textId="77739EB2" w:rsidR="007B2834" w:rsidRPr="001575EF" w:rsidRDefault="003E5F07" w:rsidP="004059E2">
      <w:pPr>
        <w:pStyle w:val="ListParagraph"/>
        <w:numPr>
          <w:ilvl w:val="0"/>
          <w:numId w:val="15"/>
        </w:numPr>
        <w:spacing w:after="0" w:line="240" w:lineRule="auto"/>
        <w:ind w:left="567" w:hanging="567"/>
        <w:jc w:val="both"/>
        <w:rPr>
          <w:rFonts w:cs="Arial"/>
          <w:lang w:val="ru-RU"/>
        </w:rPr>
      </w:pPr>
      <w:r w:rsidRPr="001575EF">
        <w:rPr>
          <w:rFonts w:cs="Arial"/>
          <w:lang w:val="ru-RU"/>
        </w:rPr>
        <w:t>В отчетный период пограничные службы Узбекистана еще больше усилили пограничный забор. В результате он стал почти или совсем непреодолимым барьером для передвижения бухарских оленей. Олени все еще могут пересекать границу по бетонному каналу, но такая миграция маловероятна и, несомненно, не осуществляется достаточным количеством животных для поддержания трансграничной связи популяции.</w:t>
      </w:r>
    </w:p>
    <w:p w14:paraId="56FAAD36" w14:textId="0D25E8E3" w:rsidR="004059E2" w:rsidRPr="001575EF" w:rsidRDefault="004059E2" w:rsidP="003E5F07">
      <w:pPr>
        <w:spacing w:after="0" w:line="240" w:lineRule="auto"/>
        <w:rPr>
          <w:rFonts w:cs="Arial"/>
          <w:u w:val="single"/>
          <w:lang w:val="ru-RU"/>
        </w:rPr>
      </w:pPr>
    </w:p>
    <w:p w14:paraId="6E44AF52" w14:textId="412AEF98" w:rsidR="007D4EF3" w:rsidRPr="001575EF" w:rsidRDefault="623B34B0" w:rsidP="00A366D8">
      <w:pPr>
        <w:spacing w:after="0" w:line="240" w:lineRule="auto"/>
        <w:jc w:val="both"/>
        <w:rPr>
          <w:rFonts w:cs="Arial"/>
          <w:lang w:val="ru-RU"/>
        </w:rPr>
      </w:pPr>
      <w:r w:rsidRPr="001575EF">
        <w:rPr>
          <w:rFonts w:cs="Arial"/>
          <w:u w:val="single"/>
          <w:lang w:val="ru-RU"/>
        </w:rPr>
        <w:t xml:space="preserve">8.7 </w:t>
      </w:r>
      <w:r w:rsidR="003E5F07" w:rsidRPr="001575EF">
        <w:rPr>
          <w:rFonts w:cs="Arial"/>
          <w:u w:val="single"/>
          <w:lang w:val="ru-RU"/>
        </w:rPr>
        <w:t xml:space="preserve">Усиление сотрудничества с соседними государствами по разведению бухарского оленя в неволе (включая рассмотрение целесообразности создания трансграничного вольера). </w:t>
      </w:r>
      <w:r w:rsidR="47C1B9CF" w:rsidRPr="001575EF">
        <w:rPr>
          <w:rFonts w:cs="Arial"/>
          <w:lang w:val="ru-RU"/>
        </w:rPr>
        <w:t>(</w:t>
      </w:r>
      <w:r w:rsidRPr="001575EF">
        <w:rPr>
          <w:rFonts w:cs="Arial"/>
          <w:b/>
          <w:bCs/>
          <w:lang w:val="ru-RU"/>
        </w:rPr>
        <w:t>3</w:t>
      </w:r>
      <w:r w:rsidR="47C1B9CF" w:rsidRPr="001575EF">
        <w:rPr>
          <w:rFonts w:cs="Arial"/>
          <w:lang w:val="ru-RU"/>
        </w:rPr>
        <w:t>)</w:t>
      </w:r>
    </w:p>
    <w:p w14:paraId="6BF0DC24" w14:textId="0335CAEE" w:rsidR="007D4EF3" w:rsidRPr="001575EF" w:rsidRDefault="007D4EF3" w:rsidP="30EBEFBE">
      <w:pPr>
        <w:spacing w:after="0" w:line="240" w:lineRule="auto"/>
        <w:jc w:val="both"/>
        <w:rPr>
          <w:rFonts w:cs="Arial"/>
          <w:lang w:val="ru-RU"/>
        </w:rPr>
      </w:pPr>
    </w:p>
    <w:p w14:paraId="41B6CD6D" w14:textId="3D98EF2C" w:rsidR="00B1756A" w:rsidRPr="001575EF" w:rsidRDefault="003E5F07"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Запланированная деятельность, вероятно, относилась к скоординированному и совместному управлению стадами в неволе. До сих пор никаких мероприятий не проводилось, и важность этого, по-видимому, не на всех уровнях осознается, как показывают интервью с руководством </w:t>
      </w:r>
      <w:r w:rsidR="00792B36" w:rsidRPr="001575EF">
        <w:rPr>
          <w:rFonts w:cs="Arial"/>
          <w:lang w:val="ru-RU"/>
        </w:rPr>
        <w:t>з</w:t>
      </w:r>
      <w:r w:rsidR="00C13E2F" w:rsidRPr="001575EF">
        <w:rPr>
          <w:rFonts w:cs="Arial"/>
          <w:lang w:val="ru-RU"/>
        </w:rPr>
        <w:t xml:space="preserve">аказника </w:t>
      </w:r>
      <w:proofErr w:type="spellStart"/>
      <w:r w:rsidR="00C13E2F" w:rsidRPr="001575EF">
        <w:rPr>
          <w:rFonts w:cs="Arial"/>
          <w:lang w:val="ru-RU"/>
        </w:rPr>
        <w:t>Зарафшон</w:t>
      </w:r>
      <w:proofErr w:type="spellEnd"/>
      <w:r w:rsidRPr="001575EF">
        <w:rPr>
          <w:rFonts w:cs="Arial"/>
          <w:lang w:val="ru-RU"/>
        </w:rPr>
        <w:t xml:space="preserve"> </w:t>
      </w:r>
      <w:r w:rsidR="47C1B9CF" w:rsidRPr="001575EF">
        <w:rPr>
          <w:rFonts w:cs="Arial"/>
          <w:lang w:val="ru-RU"/>
        </w:rPr>
        <w:t xml:space="preserve">(R. </w:t>
      </w:r>
      <w:proofErr w:type="spellStart"/>
      <w:r w:rsidR="47C1B9CF" w:rsidRPr="001575EF">
        <w:rPr>
          <w:rFonts w:cs="Arial"/>
          <w:lang w:val="ru-RU"/>
        </w:rPr>
        <w:t>Braitsch</w:t>
      </w:r>
      <w:proofErr w:type="spellEnd"/>
      <w:r w:rsidRPr="001575EF">
        <w:rPr>
          <w:rFonts w:cs="Arial"/>
          <w:lang w:val="ru-RU"/>
        </w:rPr>
        <w:t>,</w:t>
      </w:r>
      <w:r w:rsidR="47C1B9CF" w:rsidRPr="001575EF">
        <w:rPr>
          <w:rFonts w:cs="Arial"/>
          <w:lang w:val="ru-RU"/>
        </w:rPr>
        <w:t xml:space="preserve"> </w:t>
      </w:r>
      <w:proofErr w:type="spellStart"/>
      <w:r w:rsidRPr="001575EF">
        <w:rPr>
          <w:rFonts w:cs="Arial"/>
          <w:lang w:val="ru-RU"/>
        </w:rPr>
        <w:t>pers</w:t>
      </w:r>
      <w:proofErr w:type="spellEnd"/>
      <w:r w:rsidRPr="001575EF">
        <w:rPr>
          <w:rFonts w:cs="Arial"/>
          <w:lang w:val="ru-RU"/>
        </w:rPr>
        <w:t xml:space="preserve">. </w:t>
      </w:r>
      <w:proofErr w:type="spellStart"/>
      <w:r w:rsidRPr="001575EF">
        <w:rPr>
          <w:rFonts w:cs="Arial"/>
          <w:lang w:val="ru-RU"/>
        </w:rPr>
        <w:t>com</w:t>
      </w:r>
      <w:proofErr w:type="spellEnd"/>
      <w:r w:rsidRPr="001575EF">
        <w:rPr>
          <w:rFonts w:cs="Arial"/>
          <w:lang w:val="ru-RU"/>
        </w:rPr>
        <w:t xml:space="preserve">. </w:t>
      </w:r>
      <w:r w:rsidR="47C1B9CF" w:rsidRPr="001575EF">
        <w:rPr>
          <w:rFonts w:cs="Arial"/>
          <w:lang w:val="ru-RU"/>
        </w:rPr>
        <w:t>2024).</w:t>
      </w:r>
      <w:r w:rsidR="1044517E" w:rsidRPr="001575EF">
        <w:rPr>
          <w:rFonts w:cs="Arial"/>
          <w:lang w:val="ru-RU"/>
        </w:rPr>
        <w:t xml:space="preserve"> </w:t>
      </w:r>
    </w:p>
    <w:p w14:paraId="44F9E8B0" w14:textId="77777777" w:rsidR="003E5F07" w:rsidRPr="001575EF" w:rsidRDefault="003E5F07" w:rsidP="30EBEFBE">
      <w:pPr>
        <w:spacing w:after="0" w:line="240" w:lineRule="auto"/>
        <w:jc w:val="both"/>
        <w:rPr>
          <w:rFonts w:cs="Arial"/>
          <w:lang w:val="ru-RU"/>
        </w:rPr>
      </w:pPr>
    </w:p>
    <w:p w14:paraId="143311DE" w14:textId="19BBCBDF" w:rsidR="00921AB0" w:rsidRPr="001575EF" w:rsidRDefault="70CE05BA" w:rsidP="30EBEFBE">
      <w:pPr>
        <w:spacing w:after="0" w:line="240" w:lineRule="auto"/>
        <w:jc w:val="both"/>
        <w:rPr>
          <w:rFonts w:cs="Arial"/>
          <w:b/>
          <w:bCs/>
          <w:i/>
          <w:iCs/>
          <w:lang w:val="ru-RU"/>
        </w:rPr>
      </w:pPr>
      <w:r w:rsidRPr="001575EF">
        <w:rPr>
          <w:rFonts w:cs="Arial"/>
          <w:b/>
          <w:bCs/>
          <w:i/>
          <w:iCs/>
          <w:lang w:val="ru-RU"/>
        </w:rPr>
        <w:t xml:space="preserve">9.0 </w:t>
      </w:r>
      <w:r w:rsidR="003E5F07" w:rsidRPr="001575EF">
        <w:rPr>
          <w:rFonts w:cs="Arial"/>
          <w:b/>
          <w:bCs/>
          <w:i/>
          <w:iCs/>
          <w:lang w:val="ru-RU"/>
        </w:rPr>
        <w:t>Туркменистан</w:t>
      </w:r>
    </w:p>
    <w:p w14:paraId="06412906" w14:textId="7F431558" w:rsidR="00921AB0" w:rsidRPr="001575EF" w:rsidRDefault="00921AB0" w:rsidP="30EBEFBE">
      <w:pPr>
        <w:spacing w:after="0" w:line="240" w:lineRule="auto"/>
        <w:jc w:val="both"/>
        <w:rPr>
          <w:rFonts w:cs="Arial"/>
          <w:lang w:val="ru-RU"/>
        </w:rPr>
      </w:pPr>
    </w:p>
    <w:p w14:paraId="0025C6DA" w14:textId="6F0A8887" w:rsidR="009E4FB1" w:rsidRPr="001575EF" w:rsidRDefault="61D82826" w:rsidP="00A366D8">
      <w:pPr>
        <w:spacing w:after="0" w:line="240" w:lineRule="auto"/>
        <w:jc w:val="both"/>
        <w:rPr>
          <w:rFonts w:cs="Arial"/>
          <w:lang w:val="ru-RU"/>
        </w:rPr>
      </w:pPr>
      <w:r w:rsidRPr="001575EF">
        <w:rPr>
          <w:rFonts w:cs="Arial"/>
          <w:u w:val="single"/>
          <w:lang w:val="ru-RU"/>
        </w:rPr>
        <w:t xml:space="preserve">9.1 </w:t>
      </w:r>
      <w:r w:rsidR="003E5F07" w:rsidRPr="001575EF">
        <w:rPr>
          <w:rFonts w:cs="Arial"/>
          <w:u w:val="single"/>
          <w:lang w:val="ru-RU"/>
        </w:rPr>
        <w:t>Развитие системы экологических коридоров и буферных зон (без землеотвода, с включение земельных угодий различного хозяйственного назначения) средней и нижней Амударьи для обеспечения безопасного расселения/миграций БО</w:t>
      </w:r>
      <w:r w:rsidRPr="001575EF">
        <w:rPr>
          <w:rFonts w:cs="Arial"/>
          <w:lang w:val="ru-RU"/>
        </w:rPr>
        <w:t xml:space="preserve">. </w:t>
      </w:r>
      <w:r w:rsidR="31007F7E" w:rsidRPr="001575EF">
        <w:rPr>
          <w:rFonts w:cs="Arial"/>
          <w:lang w:val="ru-RU"/>
        </w:rPr>
        <w:t>(</w:t>
      </w:r>
      <w:r w:rsidRPr="001575EF">
        <w:rPr>
          <w:rFonts w:cs="Arial"/>
          <w:b/>
          <w:bCs/>
          <w:lang w:val="ru-RU"/>
        </w:rPr>
        <w:t>1</w:t>
      </w:r>
      <w:r w:rsidR="31007F7E" w:rsidRPr="001575EF">
        <w:rPr>
          <w:rFonts w:cs="Arial"/>
          <w:lang w:val="ru-RU"/>
        </w:rPr>
        <w:t>)</w:t>
      </w:r>
    </w:p>
    <w:p w14:paraId="17307537" w14:textId="06ADCF93" w:rsidR="009E4FB1" w:rsidRPr="001575EF" w:rsidRDefault="009E4FB1" w:rsidP="30EBEFBE">
      <w:pPr>
        <w:spacing w:after="0" w:line="240" w:lineRule="auto"/>
        <w:jc w:val="both"/>
        <w:rPr>
          <w:rFonts w:cs="Arial"/>
          <w:lang w:val="ru-RU"/>
        </w:rPr>
      </w:pPr>
    </w:p>
    <w:p w14:paraId="70F3A266"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5500F61F" w14:textId="77777777" w:rsidR="004D2469" w:rsidRPr="001575EF" w:rsidRDefault="004D2469" w:rsidP="30EBEFBE">
      <w:pPr>
        <w:spacing w:after="0" w:line="240" w:lineRule="auto"/>
        <w:jc w:val="both"/>
        <w:rPr>
          <w:rFonts w:cs="Arial"/>
          <w:lang w:val="ru-RU"/>
        </w:rPr>
      </w:pPr>
    </w:p>
    <w:p w14:paraId="55B27E6D" w14:textId="095B6F05" w:rsidR="009E4FB1" w:rsidRPr="001575EF" w:rsidRDefault="61D82826" w:rsidP="00A366D8">
      <w:pPr>
        <w:spacing w:after="0" w:line="240" w:lineRule="auto"/>
        <w:jc w:val="both"/>
        <w:rPr>
          <w:rFonts w:cs="Arial"/>
          <w:lang w:val="ru-RU"/>
        </w:rPr>
      </w:pPr>
      <w:r w:rsidRPr="001575EF">
        <w:rPr>
          <w:rFonts w:cs="Arial"/>
          <w:u w:val="single"/>
          <w:lang w:val="ru-RU"/>
        </w:rPr>
        <w:t xml:space="preserve">9.2 </w:t>
      </w:r>
      <w:r w:rsidR="003E5F07" w:rsidRPr="001575EF">
        <w:rPr>
          <w:rFonts w:cs="Arial"/>
          <w:u w:val="single"/>
          <w:lang w:val="ru-RU"/>
        </w:rPr>
        <w:t xml:space="preserve">Проработка и проведение реорганизации ООПТ туркменской части бассейна Амударьи с учетом территории участка </w:t>
      </w:r>
      <w:proofErr w:type="spellStart"/>
      <w:r w:rsidR="003E5F07" w:rsidRPr="001575EF">
        <w:rPr>
          <w:rFonts w:cs="Arial"/>
          <w:u w:val="single"/>
          <w:lang w:val="ru-RU"/>
        </w:rPr>
        <w:t>Джаргузер</w:t>
      </w:r>
      <w:proofErr w:type="spellEnd"/>
      <w:r w:rsidR="003E5F07" w:rsidRPr="001575EF">
        <w:rPr>
          <w:rFonts w:cs="Arial"/>
          <w:u w:val="single"/>
          <w:lang w:val="ru-RU"/>
        </w:rPr>
        <w:t xml:space="preserve"> (4200 га, как источника для расселения оленей), поймы </w:t>
      </w:r>
      <w:proofErr w:type="spellStart"/>
      <w:r w:rsidR="003E5F07" w:rsidRPr="001575EF">
        <w:rPr>
          <w:rFonts w:cs="Arial"/>
          <w:u w:val="single"/>
          <w:lang w:val="ru-RU"/>
        </w:rPr>
        <w:t>Каракумдарьи</w:t>
      </w:r>
      <w:proofErr w:type="spellEnd"/>
      <w:r w:rsidR="003E5F07" w:rsidRPr="001575EF">
        <w:rPr>
          <w:rFonts w:cs="Arial"/>
          <w:u w:val="single"/>
          <w:lang w:val="ru-RU"/>
        </w:rPr>
        <w:t xml:space="preserve"> (между </w:t>
      </w:r>
      <w:proofErr w:type="spellStart"/>
      <w:r w:rsidR="003E5F07" w:rsidRPr="001575EF">
        <w:rPr>
          <w:rFonts w:cs="Arial"/>
          <w:u w:val="single"/>
          <w:lang w:val="ru-RU"/>
        </w:rPr>
        <w:t>Джаргузер</w:t>
      </w:r>
      <w:proofErr w:type="spellEnd"/>
      <w:r w:rsidR="003E5F07" w:rsidRPr="001575EF">
        <w:rPr>
          <w:rFonts w:cs="Arial"/>
          <w:u w:val="single"/>
          <w:lang w:val="ru-RU"/>
        </w:rPr>
        <w:t xml:space="preserve"> и </w:t>
      </w:r>
      <w:proofErr w:type="spellStart"/>
      <w:r w:rsidR="003E5F07" w:rsidRPr="001575EF">
        <w:rPr>
          <w:rFonts w:cs="Arial"/>
          <w:u w:val="single"/>
          <w:lang w:val="ru-RU"/>
        </w:rPr>
        <w:t>Келифскими</w:t>
      </w:r>
      <w:proofErr w:type="spellEnd"/>
      <w:r w:rsidR="003E5F07" w:rsidRPr="001575EF">
        <w:rPr>
          <w:rFonts w:cs="Arial"/>
          <w:u w:val="single"/>
          <w:lang w:val="ru-RU"/>
        </w:rPr>
        <w:t xml:space="preserve"> озёрами) и </w:t>
      </w:r>
      <w:proofErr w:type="spellStart"/>
      <w:r w:rsidR="003E5F07" w:rsidRPr="001575EF">
        <w:rPr>
          <w:rFonts w:cs="Arial"/>
          <w:u w:val="single"/>
          <w:lang w:val="ru-RU"/>
        </w:rPr>
        <w:t>Келифского</w:t>
      </w:r>
      <w:proofErr w:type="spellEnd"/>
      <w:r w:rsidR="003E5F07" w:rsidRPr="001575EF">
        <w:rPr>
          <w:rFonts w:cs="Arial"/>
          <w:u w:val="single"/>
          <w:lang w:val="ru-RU"/>
        </w:rPr>
        <w:t xml:space="preserve"> заказника (103 тыс. га), </w:t>
      </w:r>
      <w:proofErr w:type="spellStart"/>
      <w:r w:rsidR="003E5F07" w:rsidRPr="001575EF">
        <w:rPr>
          <w:rFonts w:cs="Arial"/>
          <w:u w:val="single"/>
          <w:lang w:val="ru-RU"/>
        </w:rPr>
        <w:t>пересмотрение</w:t>
      </w:r>
      <w:proofErr w:type="spellEnd"/>
      <w:r w:rsidR="003E5F07" w:rsidRPr="001575EF">
        <w:rPr>
          <w:rFonts w:cs="Arial"/>
          <w:u w:val="single"/>
          <w:lang w:val="ru-RU"/>
        </w:rPr>
        <w:t xml:space="preserve"> его границ.</w:t>
      </w:r>
      <w:r w:rsidR="31007F7E" w:rsidRPr="001575EF">
        <w:rPr>
          <w:rFonts w:cs="Arial"/>
          <w:lang w:val="ru-RU"/>
        </w:rPr>
        <w:t xml:space="preserve"> (</w:t>
      </w:r>
      <w:r w:rsidRPr="001575EF">
        <w:rPr>
          <w:rFonts w:cs="Arial"/>
          <w:b/>
          <w:bCs/>
          <w:lang w:val="ru-RU"/>
        </w:rPr>
        <w:t>2</w:t>
      </w:r>
      <w:r w:rsidR="31007F7E" w:rsidRPr="001575EF">
        <w:rPr>
          <w:rFonts w:cs="Arial"/>
          <w:lang w:val="ru-RU"/>
        </w:rPr>
        <w:t>)</w:t>
      </w:r>
    </w:p>
    <w:p w14:paraId="31BBDD2A" w14:textId="20EED430" w:rsidR="006E408B" w:rsidRPr="001575EF" w:rsidRDefault="006E408B" w:rsidP="30EBEFBE">
      <w:pPr>
        <w:spacing w:after="0" w:line="240" w:lineRule="auto"/>
        <w:jc w:val="both"/>
        <w:rPr>
          <w:rFonts w:cs="Arial"/>
          <w:lang w:val="ru-RU"/>
        </w:rPr>
      </w:pPr>
    </w:p>
    <w:p w14:paraId="7B548316"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054EEF83" w14:textId="77777777" w:rsidR="004D2469" w:rsidRPr="001575EF" w:rsidRDefault="004D2469" w:rsidP="30EBEFBE">
      <w:pPr>
        <w:spacing w:after="0" w:line="240" w:lineRule="auto"/>
        <w:jc w:val="both"/>
        <w:rPr>
          <w:rFonts w:cs="Arial"/>
          <w:lang w:val="ru-RU"/>
        </w:rPr>
      </w:pPr>
    </w:p>
    <w:p w14:paraId="1BC0AC00" w14:textId="79CEB7CA" w:rsidR="009E4FB1" w:rsidRPr="001575EF" w:rsidRDefault="61D82826" w:rsidP="00A366D8">
      <w:pPr>
        <w:spacing w:after="0" w:line="240" w:lineRule="auto"/>
        <w:jc w:val="both"/>
        <w:rPr>
          <w:rFonts w:cs="Arial"/>
          <w:lang w:val="ru-RU"/>
        </w:rPr>
      </w:pPr>
      <w:r w:rsidRPr="001575EF">
        <w:rPr>
          <w:rFonts w:cs="Arial"/>
          <w:u w:val="single"/>
          <w:lang w:val="ru-RU"/>
        </w:rPr>
        <w:t xml:space="preserve">9.3 </w:t>
      </w:r>
      <w:r w:rsidR="003E5F07" w:rsidRPr="001575EF">
        <w:rPr>
          <w:rFonts w:cs="Arial"/>
          <w:u w:val="single"/>
          <w:lang w:val="ru-RU"/>
        </w:rPr>
        <w:t xml:space="preserve">Проведение обследования тугайных и саксауловых ассоциаций на </w:t>
      </w:r>
      <w:proofErr w:type="spellStart"/>
      <w:r w:rsidR="003E5F07" w:rsidRPr="001575EF">
        <w:rPr>
          <w:rFonts w:cs="Arial"/>
          <w:u w:val="single"/>
          <w:lang w:val="ru-RU"/>
        </w:rPr>
        <w:t>Каракумдарье</w:t>
      </w:r>
      <w:proofErr w:type="spellEnd"/>
      <w:r w:rsidR="003E5F07" w:rsidRPr="001575EF">
        <w:rPr>
          <w:rFonts w:cs="Arial"/>
          <w:u w:val="single"/>
          <w:lang w:val="ru-RU"/>
        </w:rPr>
        <w:t xml:space="preserve"> (</w:t>
      </w:r>
      <w:proofErr w:type="spellStart"/>
      <w:r w:rsidR="003E5F07" w:rsidRPr="001575EF">
        <w:rPr>
          <w:rFonts w:cs="Arial"/>
          <w:u w:val="single"/>
          <w:lang w:val="ru-RU"/>
        </w:rPr>
        <w:t>Келифский</w:t>
      </w:r>
      <w:proofErr w:type="spellEnd"/>
      <w:r w:rsidR="003E5F07" w:rsidRPr="001575EF">
        <w:rPr>
          <w:rFonts w:cs="Arial"/>
          <w:u w:val="single"/>
          <w:lang w:val="ru-RU"/>
        </w:rPr>
        <w:t xml:space="preserve"> заказник, а также и </w:t>
      </w:r>
      <w:proofErr w:type="gramStart"/>
      <w:r w:rsidR="003E5F07" w:rsidRPr="001575EF">
        <w:rPr>
          <w:rFonts w:cs="Arial"/>
          <w:u w:val="single"/>
          <w:lang w:val="ru-RU"/>
        </w:rPr>
        <w:t>30-35</w:t>
      </w:r>
      <w:proofErr w:type="gramEnd"/>
      <w:r w:rsidR="003E5F07" w:rsidRPr="001575EF">
        <w:rPr>
          <w:rFonts w:cs="Arial"/>
          <w:u w:val="single"/>
          <w:lang w:val="ru-RU"/>
        </w:rPr>
        <w:t xml:space="preserve"> км ниже пос. </w:t>
      </w:r>
      <w:proofErr w:type="spellStart"/>
      <w:r w:rsidR="003E5F07" w:rsidRPr="001575EF">
        <w:rPr>
          <w:rFonts w:cs="Arial"/>
          <w:u w:val="single"/>
          <w:lang w:val="ru-RU"/>
        </w:rPr>
        <w:t>Ничке</w:t>
      </w:r>
      <w:proofErr w:type="spellEnd"/>
      <w:r w:rsidR="003E5F07" w:rsidRPr="001575EF">
        <w:rPr>
          <w:rFonts w:cs="Arial"/>
          <w:u w:val="single"/>
          <w:lang w:val="ru-RU"/>
        </w:rPr>
        <w:t xml:space="preserve">) для организации репродуктивных участков БО из </w:t>
      </w:r>
      <w:proofErr w:type="spellStart"/>
      <w:r w:rsidR="003E5F07" w:rsidRPr="001575EF">
        <w:rPr>
          <w:rFonts w:cs="Arial"/>
          <w:u w:val="single"/>
          <w:lang w:val="ru-RU"/>
        </w:rPr>
        <w:t>Джаргузера</w:t>
      </w:r>
      <w:proofErr w:type="spellEnd"/>
      <w:r w:rsidRPr="001575EF">
        <w:rPr>
          <w:rFonts w:cs="Arial"/>
          <w:lang w:val="ru-RU"/>
        </w:rPr>
        <w:t>.</w:t>
      </w:r>
      <w:r w:rsidR="31007F7E" w:rsidRPr="001575EF">
        <w:rPr>
          <w:rFonts w:cs="Arial"/>
          <w:lang w:val="ru-RU"/>
        </w:rPr>
        <w:t xml:space="preserve"> (</w:t>
      </w:r>
      <w:r w:rsidRPr="001575EF">
        <w:rPr>
          <w:rFonts w:cs="Arial"/>
          <w:b/>
          <w:bCs/>
          <w:lang w:val="ru-RU"/>
        </w:rPr>
        <w:t>2</w:t>
      </w:r>
      <w:r w:rsidR="31007F7E" w:rsidRPr="001575EF">
        <w:rPr>
          <w:rFonts w:cs="Arial"/>
          <w:lang w:val="ru-RU"/>
        </w:rPr>
        <w:t>)</w:t>
      </w:r>
    </w:p>
    <w:p w14:paraId="41E09303" w14:textId="40471F4D" w:rsidR="006E408B" w:rsidRPr="001575EF" w:rsidRDefault="006E408B" w:rsidP="30EBEFBE">
      <w:pPr>
        <w:spacing w:after="0" w:line="240" w:lineRule="auto"/>
        <w:jc w:val="both"/>
        <w:rPr>
          <w:rFonts w:cs="Arial"/>
          <w:lang w:val="ru-RU"/>
        </w:rPr>
      </w:pPr>
    </w:p>
    <w:p w14:paraId="1FB46E30"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038894FC" w14:textId="77777777" w:rsidR="004D2469" w:rsidRPr="001575EF" w:rsidRDefault="004D2469" w:rsidP="30EBEFBE">
      <w:pPr>
        <w:spacing w:after="0" w:line="240" w:lineRule="auto"/>
        <w:jc w:val="both"/>
        <w:rPr>
          <w:rFonts w:cs="Arial"/>
          <w:lang w:val="ru-RU"/>
        </w:rPr>
      </w:pPr>
    </w:p>
    <w:p w14:paraId="47283390" w14:textId="537B0E5A" w:rsidR="009E4FB1" w:rsidRPr="001575EF" w:rsidRDefault="61D82826" w:rsidP="00A366D8">
      <w:pPr>
        <w:spacing w:after="0" w:line="240" w:lineRule="auto"/>
        <w:jc w:val="both"/>
        <w:rPr>
          <w:rFonts w:cs="Arial"/>
          <w:lang w:val="ru-RU"/>
        </w:rPr>
      </w:pPr>
      <w:r w:rsidRPr="001575EF">
        <w:rPr>
          <w:rFonts w:cs="Arial"/>
          <w:u w:val="single"/>
          <w:lang w:val="ru-RU"/>
        </w:rPr>
        <w:t xml:space="preserve">9.4 </w:t>
      </w:r>
      <w:r w:rsidR="003E5F07" w:rsidRPr="001575EF">
        <w:rPr>
          <w:rFonts w:cs="Arial"/>
          <w:u w:val="single"/>
          <w:lang w:val="ru-RU"/>
        </w:rPr>
        <w:t xml:space="preserve">Подборка участка для организации заказника по интродукции БО в районе ВБУ </w:t>
      </w:r>
      <w:proofErr w:type="spellStart"/>
      <w:r w:rsidR="003E5F07" w:rsidRPr="001575EF">
        <w:rPr>
          <w:rFonts w:cs="Arial"/>
          <w:u w:val="single"/>
          <w:lang w:val="ru-RU"/>
        </w:rPr>
        <w:t>Улышор</w:t>
      </w:r>
      <w:proofErr w:type="spellEnd"/>
      <w:r w:rsidR="003E5F07" w:rsidRPr="001575EF">
        <w:rPr>
          <w:rFonts w:cs="Arial"/>
          <w:u w:val="single"/>
          <w:lang w:val="ru-RU"/>
        </w:rPr>
        <w:t xml:space="preserve">, </w:t>
      </w:r>
      <w:proofErr w:type="spellStart"/>
      <w:r w:rsidR="003E5F07" w:rsidRPr="001575EF">
        <w:rPr>
          <w:rFonts w:cs="Arial"/>
          <w:u w:val="single"/>
          <w:lang w:val="ru-RU"/>
        </w:rPr>
        <w:t>Рахманкёль</w:t>
      </w:r>
      <w:proofErr w:type="spellEnd"/>
      <w:r w:rsidR="003E5F07" w:rsidRPr="001575EF">
        <w:rPr>
          <w:rFonts w:cs="Arial"/>
          <w:u w:val="single"/>
          <w:lang w:val="ru-RU"/>
        </w:rPr>
        <w:t xml:space="preserve"> и </w:t>
      </w:r>
      <w:proofErr w:type="spellStart"/>
      <w:r w:rsidR="003E5F07" w:rsidRPr="001575EF">
        <w:rPr>
          <w:rFonts w:cs="Arial"/>
          <w:u w:val="single"/>
          <w:lang w:val="ru-RU"/>
        </w:rPr>
        <w:t>Ераджи</w:t>
      </w:r>
      <w:proofErr w:type="spellEnd"/>
      <w:r w:rsidR="003E5F07" w:rsidRPr="001575EF">
        <w:rPr>
          <w:rFonts w:cs="Arial"/>
          <w:u w:val="single"/>
          <w:lang w:val="ru-RU"/>
        </w:rPr>
        <w:t xml:space="preserve"> по Главному Туркменскому коллектору Алтын </w:t>
      </w:r>
      <w:proofErr w:type="spellStart"/>
      <w:r w:rsidR="003E5F07" w:rsidRPr="001575EF">
        <w:rPr>
          <w:rFonts w:cs="Arial"/>
          <w:u w:val="single"/>
          <w:lang w:val="ru-RU"/>
        </w:rPr>
        <w:t>асыр</w:t>
      </w:r>
      <w:proofErr w:type="spellEnd"/>
      <w:r w:rsidRPr="001575EF">
        <w:rPr>
          <w:rFonts w:cs="Arial"/>
          <w:lang w:val="ru-RU"/>
        </w:rPr>
        <w:t>.</w:t>
      </w:r>
      <w:r w:rsidR="31007F7E" w:rsidRPr="001575EF">
        <w:rPr>
          <w:rFonts w:cs="Arial"/>
          <w:lang w:val="ru-RU"/>
        </w:rPr>
        <w:t xml:space="preserve"> (</w:t>
      </w:r>
      <w:proofErr w:type="gramStart"/>
      <w:r w:rsidRPr="001575EF">
        <w:rPr>
          <w:rFonts w:cs="Arial"/>
          <w:lang w:val="ru-RU"/>
        </w:rPr>
        <w:t>2-3</w:t>
      </w:r>
      <w:proofErr w:type="gramEnd"/>
      <w:r w:rsidR="31007F7E" w:rsidRPr="001575EF">
        <w:rPr>
          <w:rFonts w:cs="Arial"/>
          <w:lang w:val="ru-RU"/>
        </w:rPr>
        <w:t>)</w:t>
      </w:r>
    </w:p>
    <w:p w14:paraId="7A9E7C96" w14:textId="29C82A04" w:rsidR="006E408B" w:rsidRPr="001575EF" w:rsidRDefault="006E408B" w:rsidP="30EBEFBE">
      <w:pPr>
        <w:spacing w:after="0" w:line="240" w:lineRule="auto"/>
        <w:jc w:val="both"/>
        <w:rPr>
          <w:rFonts w:cs="Arial"/>
          <w:lang w:val="ru-RU"/>
        </w:rPr>
      </w:pPr>
    </w:p>
    <w:p w14:paraId="6AAD5B28"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7F00A434" w14:textId="77777777" w:rsidR="004D2469" w:rsidRPr="001575EF" w:rsidRDefault="004D2469" w:rsidP="30EBEFBE">
      <w:pPr>
        <w:spacing w:after="0" w:line="240" w:lineRule="auto"/>
        <w:jc w:val="both"/>
        <w:rPr>
          <w:rFonts w:cs="Arial"/>
          <w:lang w:val="ru-RU"/>
        </w:rPr>
      </w:pPr>
    </w:p>
    <w:p w14:paraId="12DAEEC2" w14:textId="2E1CD36F" w:rsidR="006E408B" w:rsidRPr="001575EF" w:rsidRDefault="61D82826" w:rsidP="00A366D8">
      <w:pPr>
        <w:spacing w:after="0" w:line="240" w:lineRule="auto"/>
        <w:jc w:val="both"/>
        <w:rPr>
          <w:rFonts w:cs="Arial"/>
          <w:lang w:val="ru-RU"/>
        </w:rPr>
      </w:pPr>
      <w:r w:rsidRPr="001575EF">
        <w:rPr>
          <w:rFonts w:cs="Arial"/>
          <w:u w:val="single"/>
          <w:lang w:val="ru-RU"/>
        </w:rPr>
        <w:t xml:space="preserve">9.5. </w:t>
      </w:r>
      <w:proofErr w:type="spellStart"/>
      <w:r w:rsidR="003E5F07" w:rsidRPr="001575EF">
        <w:rPr>
          <w:rFonts w:cs="Arial"/>
          <w:u w:val="single"/>
          <w:lang w:val="ru-RU"/>
        </w:rPr>
        <w:t>Пересмотрение</w:t>
      </w:r>
      <w:proofErr w:type="spellEnd"/>
      <w:r w:rsidR="003E5F07" w:rsidRPr="001575EF">
        <w:rPr>
          <w:rFonts w:cs="Arial"/>
          <w:u w:val="single"/>
          <w:lang w:val="ru-RU"/>
        </w:rPr>
        <w:t xml:space="preserve"> границы </w:t>
      </w:r>
      <w:proofErr w:type="spellStart"/>
      <w:r w:rsidR="003E5F07" w:rsidRPr="001575EF">
        <w:rPr>
          <w:rFonts w:cs="Arial"/>
          <w:u w:val="single"/>
          <w:lang w:val="ru-RU"/>
        </w:rPr>
        <w:t>Ераджинского</w:t>
      </w:r>
      <w:proofErr w:type="spellEnd"/>
      <w:r w:rsidR="003E5F07" w:rsidRPr="001575EF">
        <w:rPr>
          <w:rFonts w:cs="Arial"/>
          <w:u w:val="single"/>
          <w:lang w:val="ru-RU"/>
        </w:rPr>
        <w:t xml:space="preserve"> заказника (30 тыс. га) с учётом необходимости передачи его территории в ведение Амударьинского государственного заповедника</w:t>
      </w:r>
      <w:r w:rsidR="31007F7E" w:rsidRPr="001575EF">
        <w:rPr>
          <w:rFonts w:cs="Arial"/>
          <w:lang w:val="ru-RU"/>
        </w:rPr>
        <w:t>. (</w:t>
      </w:r>
      <w:proofErr w:type="gramStart"/>
      <w:r w:rsidRPr="001575EF">
        <w:rPr>
          <w:rFonts w:cs="Arial"/>
          <w:lang w:val="ru-RU"/>
        </w:rPr>
        <w:t>2-3</w:t>
      </w:r>
      <w:proofErr w:type="gramEnd"/>
      <w:r w:rsidR="31007F7E" w:rsidRPr="001575EF">
        <w:rPr>
          <w:rFonts w:cs="Arial"/>
          <w:lang w:val="ru-RU"/>
        </w:rPr>
        <w:t>)</w:t>
      </w:r>
    </w:p>
    <w:p w14:paraId="436A77EA" w14:textId="56A86D67" w:rsidR="006E408B" w:rsidRPr="001575EF" w:rsidRDefault="006E408B" w:rsidP="30EBEFBE">
      <w:pPr>
        <w:spacing w:after="0" w:line="240" w:lineRule="auto"/>
        <w:jc w:val="both"/>
        <w:rPr>
          <w:rFonts w:cs="Arial"/>
          <w:lang w:val="ru-RU"/>
        </w:rPr>
      </w:pPr>
    </w:p>
    <w:p w14:paraId="1B095250"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1679F4D8" w14:textId="77777777" w:rsidR="004D2469" w:rsidRPr="001575EF" w:rsidRDefault="004D2469" w:rsidP="30EBEFBE">
      <w:pPr>
        <w:spacing w:after="0" w:line="240" w:lineRule="auto"/>
        <w:jc w:val="both"/>
        <w:rPr>
          <w:rFonts w:cs="Arial"/>
          <w:lang w:val="ru-RU"/>
        </w:rPr>
      </w:pPr>
    </w:p>
    <w:p w14:paraId="77900154" w14:textId="196AC035" w:rsidR="009E4FB1" w:rsidRPr="001575EF" w:rsidRDefault="61D82826" w:rsidP="00A366D8">
      <w:pPr>
        <w:spacing w:after="0" w:line="240" w:lineRule="auto"/>
        <w:jc w:val="both"/>
        <w:rPr>
          <w:rFonts w:cs="Arial"/>
          <w:lang w:val="ru-RU"/>
        </w:rPr>
      </w:pPr>
      <w:r w:rsidRPr="001575EF">
        <w:rPr>
          <w:rFonts w:cs="Arial"/>
          <w:u w:val="single"/>
          <w:lang w:val="ru-RU"/>
        </w:rPr>
        <w:lastRenderedPageBreak/>
        <w:t xml:space="preserve">9.6 </w:t>
      </w:r>
      <w:r w:rsidR="003E5F07" w:rsidRPr="001575EF">
        <w:rPr>
          <w:rFonts w:cs="Arial"/>
          <w:u w:val="single"/>
          <w:lang w:val="ru-RU"/>
        </w:rPr>
        <w:t>Разработка, согласование и внедрение системы мер по предотвращению травматизма и гибели БО при трансграничных миграциях Туркменистан-Узбекистан - в среднем течении реки Амударьи</w:t>
      </w:r>
      <w:r w:rsidRPr="001575EF">
        <w:rPr>
          <w:rFonts w:cs="Arial"/>
          <w:lang w:val="ru-RU"/>
        </w:rPr>
        <w:t>.</w:t>
      </w:r>
      <w:r w:rsidR="31007F7E" w:rsidRPr="001575EF">
        <w:rPr>
          <w:rFonts w:cs="Arial"/>
          <w:lang w:val="ru-RU"/>
        </w:rPr>
        <w:t xml:space="preserve"> (</w:t>
      </w:r>
      <w:r w:rsidRPr="001575EF">
        <w:rPr>
          <w:rFonts w:cs="Arial"/>
          <w:lang w:val="ru-RU"/>
        </w:rPr>
        <w:t>2</w:t>
      </w:r>
      <w:r w:rsidR="31007F7E" w:rsidRPr="001575EF">
        <w:rPr>
          <w:rFonts w:cs="Arial"/>
          <w:lang w:val="ru-RU"/>
        </w:rPr>
        <w:t>)</w:t>
      </w:r>
    </w:p>
    <w:p w14:paraId="31295E96" w14:textId="5FB2AF93" w:rsidR="006E408B" w:rsidRPr="001575EF" w:rsidRDefault="006E408B" w:rsidP="30EBEFBE">
      <w:pPr>
        <w:spacing w:after="0" w:line="240" w:lineRule="auto"/>
        <w:jc w:val="both"/>
        <w:rPr>
          <w:rFonts w:cs="Arial"/>
          <w:lang w:val="ru-RU"/>
        </w:rPr>
      </w:pPr>
    </w:p>
    <w:p w14:paraId="052CF479"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65068194" w14:textId="77777777" w:rsidR="004D2469" w:rsidRPr="001575EF" w:rsidRDefault="004D2469" w:rsidP="30EBEFBE">
      <w:pPr>
        <w:spacing w:after="0" w:line="240" w:lineRule="auto"/>
        <w:jc w:val="both"/>
        <w:rPr>
          <w:rFonts w:cs="Arial"/>
          <w:lang w:val="ru-RU"/>
        </w:rPr>
      </w:pPr>
    </w:p>
    <w:p w14:paraId="12A18F2E" w14:textId="72C784EF" w:rsidR="009E4FB1" w:rsidRPr="001575EF" w:rsidRDefault="61D82826" w:rsidP="00A366D8">
      <w:pPr>
        <w:spacing w:after="0" w:line="240" w:lineRule="auto"/>
        <w:jc w:val="both"/>
        <w:rPr>
          <w:rFonts w:cs="Arial"/>
          <w:lang w:val="ru-RU"/>
        </w:rPr>
      </w:pPr>
      <w:r w:rsidRPr="001575EF">
        <w:rPr>
          <w:rFonts w:cs="Arial"/>
          <w:u w:val="single"/>
          <w:lang w:val="ru-RU"/>
        </w:rPr>
        <w:t xml:space="preserve">9.7 </w:t>
      </w:r>
      <w:r w:rsidR="003E5F07" w:rsidRPr="001575EF">
        <w:rPr>
          <w:rFonts w:cs="Arial"/>
          <w:u w:val="single"/>
          <w:lang w:val="ru-RU"/>
        </w:rPr>
        <w:t xml:space="preserve">Проработка возможности создания экологического коридора между Амударьинским (Туркменистан) и Кызылкумским (Узбекистан) заповедниками, а также между </w:t>
      </w:r>
      <w:proofErr w:type="spellStart"/>
      <w:r w:rsidR="003E5F07" w:rsidRPr="001575EF">
        <w:rPr>
          <w:rFonts w:cs="Arial"/>
          <w:u w:val="single"/>
          <w:lang w:val="ru-RU"/>
        </w:rPr>
        <w:t>Назарханом</w:t>
      </w:r>
      <w:proofErr w:type="spellEnd"/>
      <w:r w:rsidR="003E5F07" w:rsidRPr="001575EF">
        <w:rPr>
          <w:rFonts w:cs="Arial"/>
          <w:u w:val="single"/>
          <w:lang w:val="ru-RU"/>
        </w:rPr>
        <w:t xml:space="preserve"> (кластер НАБР, Узбекистан) и тугаями низовий Амударьи в Туркменистане для обеспечения расселения и безопасных трансграничных миграций БО</w:t>
      </w:r>
      <w:r w:rsidRPr="001575EF">
        <w:rPr>
          <w:rFonts w:cs="Arial"/>
          <w:lang w:val="ru-RU"/>
        </w:rPr>
        <w:t>.</w:t>
      </w:r>
      <w:r w:rsidR="31007F7E" w:rsidRPr="001575EF">
        <w:rPr>
          <w:rFonts w:cs="Arial"/>
          <w:lang w:val="ru-RU"/>
        </w:rPr>
        <w:t xml:space="preserve"> (</w:t>
      </w:r>
      <w:r w:rsidRPr="001575EF">
        <w:rPr>
          <w:rFonts w:cs="Arial"/>
          <w:b/>
          <w:bCs/>
          <w:lang w:val="ru-RU"/>
        </w:rPr>
        <w:t>3</w:t>
      </w:r>
      <w:r w:rsidR="31007F7E" w:rsidRPr="001575EF">
        <w:rPr>
          <w:rFonts w:cs="Arial"/>
          <w:lang w:val="ru-RU"/>
        </w:rPr>
        <w:t>)</w:t>
      </w:r>
    </w:p>
    <w:p w14:paraId="3DE97A5C" w14:textId="45A5E92D" w:rsidR="006E408B" w:rsidRPr="001575EF" w:rsidRDefault="006E408B" w:rsidP="30EBEFBE">
      <w:pPr>
        <w:spacing w:after="0" w:line="240" w:lineRule="auto"/>
        <w:jc w:val="both"/>
        <w:rPr>
          <w:rFonts w:cs="Arial"/>
          <w:lang w:val="ru-RU"/>
        </w:rPr>
      </w:pPr>
    </w:p>
    <w:p w14:paraId="5B7AC0EB"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08EF3818" w14:textId="77777777" w:rsidR="004D2469" w:rsidRPr="001575EF" w:rsidRDefault="004D2469" w:rsidP="30EBEFBE">
      <w:pPr>
        <w:spacing w:after="0" w:line="240" w:lineRule="auto"/>
        <w:jc w:val="both"/>
        <w:rPr>
          <w:rFonts w:cs="Arial"/>
          <w:lang w:val="ru-RU"/>
        </w:rPr>
      </w:pPr>
    </w:p>
    <w:p w14:paraId="5AFE8E2F" w14:textId="1A3D065C" w:rsidR="009E4FB1" w:rsidRPr="001575EF" w:rsidRDefault="61D82826" w:rsidP="00A366D8">
      <w:pPr>
        <w:spacing w:after="0" w:line="240" w:lineRule="auto"/>
        <w:jc w:val="both"/>
        <w:rPr>
          <w:rFonts w:cs="Arial"/>
          <w:lang w:val="ru-RU"/>
        </w:rPr>
      </w:pPr>
      <w:r w:rsidRPr="001575EF">
        <w:rPr>
          <w:rFonts w:cs="Arial"/>
          <w:u w:val="single"/>
          <w:lang w:val="ru-RU"/>
        </w:rPr>
        <w:t xml:space="preserve">9.8 </w:t>
      </w:r>
      <w:r w:rsidR="003E5F07" w:rsidRPr="001575EF">
        <w:rPr>
          <w:rFonts w:cs="Arial"/>
          <w:u w:val="single"/>
          <w:lang w:val="ru-RU"/>
        </w:rPr>
        <w:t>Восстановление тугайных лесов в естественных местах обитания БО (низовья Амударьи и другие территории)</w:t>
      </w:r>
      <w:r w:rsidRPr="001575EF">
        <w:rPr>
          <w:rFonts w:cs="Arial"/>
          <w:lang w:val="ru-RU"/>
        </w:rPr>
        <w:t>. 2</w:t>
      </w:r>
    </w:p>
    <w:p w14:paraId="66F1B8AF" w14:textId="5C47B4E7" w:rsidR="006E408B" w:rsidRPr="001575EF" w:rsidRDefault="006E408B" w:rsidP="30EBEFBE">
      <w:pPr>
        <w:spacing w:after="0" w:line="240" w:lineRule="auto"/>
        <w:jc w:val="both"/>
        <w:rPr>
          <w:rFonts w:cs="Arial"/>
          <w:lang w:val="ru-RU"/>
        </w:rPr>
      </w:pPr>
    </w:p>
    <w:p w14:paraId="63AFC657"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45F3E6FF" w14:textId="77777777" w:rsidR="004D2469" w:rsidRPr="001575EF" w:rsidRDefault="004D2469" w:rsidP="30EBEFBE">
      <w:pPr>
        <w:spacing w:after="0" w:line="240" w:lineRule="auto"/>
        <w:jc w:val="both"/>
        <w:rPr>
          <w:rFonts w:cs="Arial"/>
          <w:lang w:val="ru-RU"/>
        </w:rPr>
      </w:pPr>
    </w:p>
    <w:p w14:paraId="765FFBB8" w14:textId="03104910" w:rsidR="009E4FB1" w:rsidRPr="001575EF" w:rsidRDefault="61D82826" w:rsidP="00A366D8">
      <w:pPr>
        <w:spacing w:after="0" w:line="240" w:lineRule="auto"/>
        <w:jc w:val="both"/>
        <w:rPr>
          <w:rFonts w:cs="Arial"/>
          <w:lang w:val="ru-RU"/>
        </w:rPr>
      </w:pPr>
      <w:r w:rsidRPr="001575EF">
        <w:rPr>
          <w:rFonts w:cs="Arial"/>
          <w:u w:val="single"/>
          <w:lang w:val="ru-RU"/>
        </w:rPr>
        <w:t xml:space="preserve">9.9 </w:t>
      </w:r>
      <w:r w:rsidR="003E5F07" w:rsidRPr="001575EF">
        <w:rPr>
          <w:rFonts w:cs="Arial"/>
          <w:u w:val="single"/>
          <w:lang w:val="ru-RU"/>
        </w:rPr>
        <w:t>Развитие экологического туризма в среднем и нижнем течении реки Амударьи, как альтернативы для местного населения для получения дополнительного дохода и снижения негативного воздействия на тугайные экосистемы</w:t>
      </w:r>
      <w:r w:rsidRPr="001575EF">
        <w:rPr>
          <w:rFonts w:cs="Arial"/>
          <w:lang w:val="ru-RU"/>
        </w:rPr>
        <w:t>.</w:t>
      </w:r>
      <w:r w:rsidR="31007F7E" w:rsidRPr="001575EF">
        <w:rPr>
          <w:rFonts w:cs="Arial"/>
          <w:lang w:val="ru-RU"/>
        </w:rPr>
        <w:t xml:space="preserve"> (</w:t>
      </w:r>
      <w:r w:rsidRPr="001575EF">
        <w:rPr>
          <w:rFonts w:cs="Arial"/>
          <w:lang w:val="ru-RU"/>
        </w:rPr>
        <w:t>2</w:t>
      </w:r>
      <w:r w:rsidR="31007F7E" w:rsidRPr="001575EF">
        <w:rPr>
          <w:rFonts w:cs="Arial"/>
          <w:lang w:val="ru-RU"/>
        </w:rPr>
        <w:t>)</w:t>
      </w:r>
    </w:p>
    <w:p w14:paraId="6DCE7819" w14:textId="6956CABC" w:rsidR="009E4FB1" w:rsidRPr="001575EF" w:rsidRDefault="009E4FB1" w:rsidP="30EBEFBE">
      <w:pPr>
        <w:spacing w:after="0" w:line="240" w:lineRule="auto"/>
        <w:jc w:val="both"/>
        <w:rPr>
          <w:rFonts w:cs="Arial"/>
          <w:lang w:val="ru-RU"/>
        </w:rPr>
      </w:pPr>
    </w:p>
    <w:p w14:paraId="4B84B0AC"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3C7FE42F" w14:textId="77777777" w:rsidR="00A22DEC" w:rsidRPr="001575EF" w:rsidRDefault="00A22DEC" w:rsidP="30EBEFBE">
      <w:pPr>
        <w:spacing w:after="0" w:line="240" w:lineRule="auto"/>
        <w:jc w:val="both"/>
        <w:rPr>
          <w:rFonts w:cs="Arial"/>
          <w:lang w:val="ru-RU"/>
        </w:rPr>
      </w:pPr>
    </w:p>
    <w:p w14:paraId="0CCF8793" w14:textId="596A8049" w:rsidR="00921AB0" w:rsidRPr="001575EF" w:rsidRDefault="70CE05BA" w:rsidP="30EBEFBE">
      <w:pPr>
        <w:spacing w:after="0" w:line="240" w:lineRule="auto"/>
        <w:jc w:val="both"/>
        <w:rPr>
          <w:rFonts w:cs="Arial"/>
          <w:b/>
          <w:bCs/>
          <w:i/>
          <w:iCs/>
          <w:lang w:val="ru-RU"/>
        </w:rPr>
      </w:pPr>
      <w:r w:rsidRPr="001575EF">
        <w:rPr>
          <w:rFonts w:cs="Arial"/>
          <w:b/>
          <w:bCs/>
          <w:i/>
          <w:iCs/>
          <w:lang w:val="ru-RU"/>
        </w:rPr>
        <w:t xml:space="preserve">10.0 </w:t>
      </w:r>
      <w:r w:rsidR="00FA576C" w:rsidRPr="001575EF">
        <w:rPr>
          <w:rFonts w:cs="Arial"/>
          <w:b/>
          <w:bCs/>
          <w:i/>
          <w:iCs/>
          <w:lang w:val="ru-RU"/>
        </w:rPr>
        <w:t>Узбекистан</w:t>
      </w:r>
    </w:p>
    <w:p w14:paraId="1090D551" w14:textId="77777777" w:rsidR="00921AB0" w:rsidRPr="001575EF" w:rsidRDefault="00921AB0" w:rsidP="30EBEFBE">
      <w:pPr>
        <w:spacing w:after="0" w:line="240" w:lineRule="auto"/>
        <w:jc w:val="both"/>
        <w:rPr>
          <w:rFonts w:cs="Arial"/>
          <w:lang w:val="ru-RU"/>
        </w:rPr>
      </w:pPr>
    </w:p>
    <w:p w14:paraId="1F543FC5" w14:textId="42D08906" w:rsidR="00084222" w:rsidRPr="001575EF" w:rsidRDefault="6629BAFD" w:rsidP="00A366D8">
      <w:pPr>
        <w:spacing w:after="0" w:line="240" w:lineRule="auto"/>
        <w:jc w:val="both"/>
        <w:rPr>
          <w:rFonts w:cs="Arial"/>
          <w:lang w:val="ru-RU"/>
        </w:rPr>
      </w:pPr>
      <w:r w:rsidRPr="001575EF">
        <w:rPr>
          <w:rFonts w:cs="Arial"/>
          <w:u w:val="single"/>
          <w:lang w:val="ru-RU"/>
        </w:rPr>
        <w:t xml:space="preserve">10.1 </w:t>
      </w:r>
      <w:r w:rsidR="00FA576C" w:rsidRPr="001575EF">
        <w:rPr>
          <w:rFonts w:cs="Arial"/>
          <w:u w:val="single"/>
          <w:lang w:val="ru-RU"/>
        </w:rPr>
        <w:t xml:space="preserve">Неотложные специальные меры по переселению части </w:t>
      </w:r>
      <w:proofErr w:type="spellStart"/>
      <w:r w:rsidR="00FA576C" w:rsidRPr="001575EF">
        <w:rPr>
          <w:rFonts w:cs="Arial"/>
          <w:u w:val="single"/>
          <w:lang w:val="ru-RU"/>
        </w:rPr>
        <w:t>Бадай-Тугайской</w:t>
      </w:r>
      <w:proofErr w:type="spellEnd"/>
      <w:r w:rsidR="00FA576C" w:rsidRPr="001575EF">
        <w:rPr>
          <w:rFonts w:cs="Arial"/>
          <w:u w:val="single"/>
          <w:lang w:val="ru-RU"/>
        </w:rPr>
        <w:t xml:space="preserve"> популяции во избежание дальнейшей деградации экосистемы и серьезных угроз смертности</w:t>
      </w:r>
      <w:r w:rsidRPr="001575EF">
        <w:rPr>
          <w:rFonts w:cs="Arial"/>
          <w:lang w:val="ru-RU"/>
        </w:rPr>
        <w:t>. (</w:t>
      </w:r>
      <w:r w:rsidRPr="001575EF">
        <w:rPr>
          <w:rFonts w:cs="Arial"/>
          <w:b/>
          <w:bCs/>
          <w:lang w:val="ru-RU"/>
        </w:rPr>
        <w:t>1</w:t>
      </w:r>
      <w:r w:rsidRPr="001575EF">
        <w:rPr>
          <w:rFonts w:cs="Arial"/>
          <w:lang w:val="ru-RU"/>
        </w:rPr>
        <w:t>)</w:t>
      </w:r>
    </w:p>
    <w:p w14:paraId="7E1F3D02" w14:textId="721D46A8" w:rsidR="00084222" w:rsidRPr="001575EF" w:rsidRDefault="00084222" w:rsidP="30EBEFBE">
      <w:pPr>
        <w:spacing w:after="0" w:line="240" w:lineRule="auto"/>
        <w:jc w:val="both"/>
        <w:rPr>
          <w:rFonts w:cs="Arial"/>
          <w:lang w:val="ru-RU"/>
        </w:rPr>
      </w:pPr>
    </w:p>
    <w:p w14:paraId="682C9FCD" w14:textId="083FA9D7" w:rsidR="00E31515" w:rsidRPr="001575EF" w:rsidRDefault="00FA576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Потенциальные территории были оценены на предмет их пригодности для пересадки и несущей способности. Были приобретены два ружья с транквилизаторами. До настоящего времени не было зарегистрировано ни одного случая отлова из свободно обитающих популяций, а также ни одного случая перевода и выпуска. Лишь небольшая группа была завезена в вольер в </w:t>
      </w:r>
      <w:r w:rsidR="00792B36" w:rsidRPr="001575EF">
        <w:rPr>
          <w:rFonts w:cs="Arial"/>
          <w:lang w:val="ru-RU"/>
        </w:rPr>
        <w:t xml:space="preserve">НПП </w:t>
      </w:r>
      <w:r w:rsidRPr="001575EF">
        <w:rPr>
          <w:rFonts w:cs="Arial"/>
          <w:lang w:val="ru-RU"/>
        </w:rPr>
        <w:t>Хорезм.</w:t>
      </w:r>
    </w:p>
    <w:p w14:paraId="6BE19ED1" w14:textId="77777777" w:rsidR="00084222" w:rsidRPr="001575EF" w:rsidRDefault="00084222" w:rsidP="30EBEFBE">
      <w:pPr>
        <w:spacing w:after="0" w:line="240" w:lineRule="auto"/>
        <w:jc w:val="both"/>
        <w:rPr>
          <w:rFonts w:cs="Arial"/>
          <w:lang w:val="ru-RU"/>
        </w:rPr>
      </w:pPr>
    </w:p>
    <w:p w14:paraId="4996ACD0" w14:textId="784CAB08" w:rsidR="00AA1710" w:rsidRPr="001575EF" w:rsidRDefault="6629BAFD" w:rsidP="00A366D8">
      <w:pPr>
        <w:spacing w:after="0" w:line="240" w:lineRule="auto"/>
        <w:jc w:val="both"/>
        <w:rPr>
          <w:rFonts w:cs="Arial"/>
          <w:lang w:val="ru-RU"/>
        </w:rPr>
      </w:pPr>
      <w:r w:rsidRPr="001575EF">
        <w:rPr>
          <w:rFonts w:cs="Arial"/>
          <w:u w:val="single"/>
          <w:lang w:val="ru-RU"/>
        </w:rPr>
        <w:t xml:space="preserve">10.2 </w:t>
      </w:r>
      <w:r w:rsidR="00FA576C" w:rsidRPr="001575EF">
        <w:rPr>
          <w:rFonts w:cs="Arial"/>
          <w:u w:val="single"/>
          <w:lang w:val="ru-RU"/>
        </w:rPr>
        <w:t xml:space="preserve">Создание нового заказника: </w:t>
      </w:r>
      <w:proofErr w:type="spellStart"/>
      <w:r w:rsidR="00FA576C" w:rsidRPr="001575EF">
        <w:rPr>
          <w:rFonts w:cs="Arial"/>
          <w:u w:val="single"/>
          <w:lang w:val="ru-RU"/>
        </w:rPr>
        <w:t>Судочье-Акпетки</w:t>
      </w:r>
      <w:proofErr w:type="spellEnd"/>
      <w:r w:rsidR="00FA576C" w:rsidRPr="001575EF">
        <w:rPr>
          <w:rFonts w:cs="Arial"/>
          <w:u w:val="single"/>
          <w:lang w:val="ru-RU"/>
        </w:rPr>
        <w:t xml:space="preserve"> площадью 280,507 га (с перспективой организовать трансграничное ООПТ, миграции Узбекистан-Казахстан); увеличение территории Кызылкумского заповедника в среднем течении Амударьи за счет присоединения дополнительных участков тугаев. Рассмотрение </w:t>
      </w:r>
      <w:proofErr w:type="spellStart"/>
      <w:r w:rsidR="00FA576C" w:rsidRPr="001575EF">
        <w:rPr>
          <w:rFonts w:cs="Arial"/>
          <w:u w:val="single"/>
          <w:lang w:val="ru-RU"/>
        </w:rPr>
        <w:t>вопросa</w:t>
      </w:r>
      <w:proofErr w:type="spellEnd"/>
      <w:r w:rsidR="00FA576C" w:rsidRPr="001575EF">
        <w:rPr>
          <w:rFonts w:cs="Arial"/>
          <w:u w:val="single"/>
          <w:lang w:val="ru-RU"/>
        </w:rPr>
        <w:t xml:space="preserve"> организации ООПТ в Верхней Амударье – участок в районе Термеза, где обитает трансграничная </w:t>
      </w:r>
      <w:r w:rsidR="00E14C00">
        <w:rPr>
          <w:rFonts w:cs="Arial"/>
          <w:u w:val="single"/>
          <w:lang w:val="ru-RU"/>
        </w:rPr>
        <w:t>кор</w:t>
      </w:r>
      <w:r w:rsidR="00FA576C" w:rsidRPr="001575EF">
        <w:rPr>
          <w:rFonts w:cs="Arial"/>
          <w:u w:val="single"/>
          <w:lang w:val="ru-RU"/>
        </w:rPr>
        <w:t xml:space="preserve">енная </w:t>
      </w:r>
      <w:proofErr w:type="spellStart"/>
      <w:r w:rsidR="00FA576C" w:rsidRPr="001575EF">
        <w:rPr>
          <w:rFonts w:cs="Arial"/>
          <w:u w:val="single"/>
          <w:lang w:val="ru-RU"/>
        </w:rPr>
        <w:t>субпопуляция</w:t>
      </w:r>
      <w:proofErr w:type="spellEnd"/>
      <w:r w:rsidR="00FA576C" w:rsidRPr="001575EF">
        <w:rPr>
          <w:rFonts w:cs="Arial"/>
          <w:u w:val="single"/>
          <w:lang w:val="ru-RU"/>
        </w:rPr>
        <w:t xml:space="preserve">. Усиление охраны в </w:t>
      </w:r>
      <w:proofErr w:type="spellStart"/>
      <w:r w:rsidR="00FA576C" w:rsidRPr="001575EF">
        <w:rPr>
          <w:rFonts w:cs="Arial"/>
          <w:u w:val="single"/>
          <w:lang w:val="ru-RU"/>
        </w:rPr>
        <w:t>Зарафшанском</w:t>
      </w:r>
      <w:proofErr w:type="spellEnd"/>
      <w:r w:rsidR="00FA576C" w:rsidRPr="001575EF">
        <w:rPr>
          <w:rFonts w:cs="Arial"/>
          <w:u w:val="single"/>
          <w:lang w:val="ru-RU"/>
        </w:rPr>
        <w:t xml:space="preserve"> национальном природном парке</w:t>
      </w:r>
      <w:r w:rsidR="21C14278" w:rsidRPr="001575EF">
        <w:rPr>
          <w:rFonts w:cs="Arial"/>
          <w:u w:val="single"/>
          <w:lang w:val="ru-RU"/>
        </w:rPr>
        <w:t>.</w:t>
      </w:r>
      <w:r w:rsidRPr="001575EF">
        <w:rPr>
          <w:rFonts w:cs="Arial"/>
          <w:lang w:val="ru-RU"/>
        </w:rPr>
        <w:t xml:space="preserve"> </w:t>
      </w:r>
      <w:r w:rsidR="1F949A6F" w:rsidRPr="001575EF">
        <w:rPr>
          <w:rFonts w:cs="Arial"/>
          <w:lang w:val="ru-RU"/>
        </w:rPr>
        <w:t>(</w:t>
      </w:r>
      <w:r w:rsidR="1F949A6F" w:rsidRPr="001575EF">
        <w:rPr>
          <w:rFonts w:cs="Arial"/>
          <w:b/>
          <w:bCs/>
          <w:lang w:val="ru-RU"/>
        </w:rPr>
        <w:t>2</w:t>
      </w:r>
      <w:r w:rsidR="1F949A6F" w:rsidRPr="001575EF">
        <w:rPr>
          <w:rFonts w:cs="Arial"/>
          <w:lang w:val="ru-RU"/>
        </w:rPr>
        <w:t>)</w:t>
      </w:r>
    </w:p>
    <w:p w14:paraId="3F2DCD94" w14:textId="1BEB0DA3" w:rsidR="00E31515" w:rsidRPr="001575EF" w:rsidRDefault="00E31515" w:rsidP="30EBEFBE">
      <w:pPr>
        <w:spacing w:after="0" w:line="240" w:lineRule="auto"/>
        <w:jc w:val="both"/>
        <w:rPr>
          <w:rFonts w:cs="Arial"/>
          <w:lang w:val="ru-RU"/>
        </w:rPr>
      </w:pPr>
    </w:p>
    <w:p w14:paraId="16F0FA3B" w14:textId="1774F598" w:rsidR="00FA576C" w:rsidRPr="001575EF" w:rsidRDefault="00FA576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Создан </w:t>
      </w:r>
      <w:r w:rsidR="00792B36" w:rsidRPr="001575EF">
        <w:rPr>
          <w:rFonts w:cs="Arial"/>
          <w:lang w:val="ru-RU"/>
        </w:rPr>
        <w:t xml:space="preserve">заказник </w:t>
      </w:r>
      <w:proofErr w:type="spellStart"/>
      <w:r w:rsidRPr="001575EF">
        <w:rPr>
          <w:rFonts w:cs="Arial"/>
          <w:lang w:val="ru-RU"/>
        </w:rPr>
        <w:t>Судочье-Акпетки</w:t>
      </w:r>
      <w:proofErr w:type="spellEnd"/>
      <w:r w:rsidRPr="001575EF">
        <w:rPr>
          <w:rFonts w:cs="Arial"/>
          <w:lang w:val="ru-RU"/>
        </w:rPr>
        <w:t xml:space="preserve"> площадью 280,507 га (с перспективой трансграничного сохранения, способствующего миграции между Узбекистаном и Казахстаном). Территория создана как юридическое лицо с персоналом, помещениями и оборудованием. Пока бухарских оленей нет, но рассматривается возможность их реинтродукции. В настоящее время территория имеет высокий потенциал, но нехватка воды может стать угрозой из-за растущего изъятия для ирригационных нужд Афганистана, и ее влияние необходимо оценить и устранить.</w:t>
      </w:r>
    </w:p>
    <w:p w14:paraId="35BC569E" w14:textId="77777777" w:rsidR="00FA576C" w:rsidRPr="001575EF" w:rsidRDefault="00FA576C" w:rsidP="004059E2">
      <w:pPr>
        <w:spacing w:after="0" w:line="240" w:lineRule="auto"/>
        <w:ind w:left="567" w:hanging="567"/>
        <w:jc w:val="both"/>
        <w:rPr>
          <w:rFonts w:cs="Arial"/>
          <w:lang w:val="ru-RU"/>
        </w:rPr>
      </w:pPr>
    </w:p>
    <w:p w14:paraId="6F046666" w14:textId="1FB2A857" w:rsidR="004E4304" w:rsidRPr="001575EF" w:rsidRDefault="00FA576C" w:rsidP="004059E2">
      <w:pPr>
        <w:pStyle w:val="ListParagraph"/>
        <w:numPr>
          <w:ilvl w:val="0"/>
          <w:numId w:val="15"/>
        </w:numPr>
        <w:spacing w:after="0" w:line="240" w:lineRule="auto"/>
        <w:ind w:left="567" w:hanging="567"/>
        <w:jc w:val="both"/>
        <w:rPr>
          <w:rFonts w:cs="Arial"/>
          <w:lang w:val="ru-RU"/>
        </w:rPr>
      </w:pPr>
      <w:r w:rsidRPr="001575EF">
        <w:rPr>
          <w:rFonts w:cs="Arial"/>
          <w:lang w:val="ru-RU"/>
        </w:rPr>
        <w:lastRenderedPageBreak/>
        <w:t xml:space="preserve">Запланированное увеличение территории </w:t>
      </w:r>
      <w:r w:rsidR="00792B36" w:rsidRPr="001575EF">
        <w:rPr>
          <w:rFonts w:cs="Arial"/>
          <w:lang w:val="ru-RU"/>
        </w:rPr>
        <w:t xml:space="preserve">ГПЗ </w:t>
      </w:r>
      <w:r w:rsidRPr="001575EF">
        <w:rPr>
          <w:rFonts w:cs="Arial"/>
          <w:lang w:val="ru-RU"/>
        </w:rPr>
        <w:t>Кызылкум в среднем течении Амударьи за счет включения дополнительных участков тугайных лесов, пока не продвинулось.</w:t>
      </w:r>
    </w:p>
    <w:p w14:paraId="76CA90C0" w14:textId="77777777" w:rsidR="00FA576C" w:rsidRPr="001575EF" w:rsidRDefault="00FA576C" w:rsidP="004059E2">
      <w:pPr>
        <w:spacing w:after="0" w:line="240" w:lineRule="auto"/>
        <w:ind w:left="567" w:hanging="567"/>
        <w:jc w:val="both"/>
        <w:rPr>
          <w:rFonts w:cs="Arial"/>
          <w:lang w:val="ru-RU"/>
        </w:rPr>
      </w:pPr>
    </w:p>
    <w:p w14:paraId="285D4E86" w14:textId="4A15706C" w:rsidR="004E4304" w:rsidRPr="001575EF" w:rsidRDefault="0078508D" w:rsidP="004059E2">
      <w:pPr>
        <w:pStyle w:val="ListParagraph"/>
        <w:numPr>
          <w:ilvl w:val="0"/>
          <w:numId w:val="15"/>
        </w:numPr>
        <w:spacing w:after="0" w:line="240" w:lineRule="auto"/>
        <w:ind w:left="567" w:hanging="567"/>
        <w:jc w:val="both"/>
        <w:rPr>
          <w:rFonts w:cs="Arial"/>
          <w:lang w:val="ru-RU"/>
        </w:rPr>
      </w:pPr>
      <w:r w:rsidRPr="001575EF">
        <w:rPr>
          <w:rFonts w:cs="Arial"/>
          <w:lang w:val="ru-RU"/>
        </w:rPr>
        <w:t>Не рассматривался вопрос об организации охраняемых территорий в верховьях Амударьи (Арал-</w:t>
      </w:r>
      <w:proofErr w:type="spellStart"/>
      <w:r w:rsidRPr="001575EF">
        <w:rPr>
          <w:rFonts w:cs="Arial"/>
          <w:lang w:val="ru-RU"/>
        </w:rPr>
        <w:t>Пайгамбар</w:t>
      </w:r>
      <w:proofErr w:type="spellEnd"/>
      <w:r w:rsidRPr="001575EF">
        <w:rPr>
          <w:rFonts w:cs="Arial"/>
          <w:lang w:val="ru-RU"/>
        </w:rPr>
        <w:t xml:space="preserve">, Маймун-Тугай), где обитает местная трансграничная </w:t>
      </w:r>
      <w:proofErr w:type="spellStart"/>
      <w:r w:rsidRPr="001575EF">
        <w:rPr>
          <w:rFonts w:cs="Arial"/>
          <w:lang w:val="ru-RU"/>
        </w:rPr>
        <w:t>субпопуляция</w:t>
      </w:r>
      <w:proofErr w:type="spellEnd"/>
      <w:r w:rsidRPr="001575EF">
        <w:rPr>
          <w:rFonts w:cs="Arial"/>
          <w:lang w:val="ru-RU"/>
        </w:rPr>
        <w:t>. Эта территория является огороженной пограничной зоной и может рассматриваться как потенциальный OECM.</w:t>
      </w:r>
    </w:p>
    <w:p w14:paraId="74E5BDE4" w14:textId="2CB2CD23" w:rsidR="004E4304" w:rsidRPr="001575EF" w:rsidRDefault="004E4304" w:rsidP="004059E2">
      <w:pPr>
        <w:spacing w:after="0" w:line="240" w:lineRule="auto"/>
        <w:ind w:left="567" w:hanging="567"/>
        <w:jc w:val="both"/>
        <w:rPr>
          <w:rFonts w:cs="Arial"/>
          <w:lang w:val="ru-RU"/>
        </w:rPr>
      </w:pPr>
    </w:p>
    <w:p w14:paraId="5286FEE2" w14:textId="6EF7601B" w:rsidR="0078508D" w:rsidRPr="001575EF" w:rsidRDefault="0078508D"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Охрана </w:t>
      </w:r>
      <w:r w:rsidR="00C13E2F" w:rsidRPr="001575EF">
        <w:rPr>
          <w:rFonts w:cs="Arial"/>
          <w:lang w:val="ru-RU"/>
        </w:rPr>
        <w:t xml:space="preserve">в НПП </w:t>
      </w:r>
      <w:proofErr w:type="spellStart"/>
      <w:r w:rsidR="00C13E2F" w:rsidRPr="001575EF">
        <w:rPr>
          <w:rFonts w:cs="Arial"/>
          <w:lang w:val="ru-RU"/>
        </w:rPr>
        <w:t>Зарафшон</w:t>
      </w:r>
      <w:proofErr w:type="spellEnd"/>
      <w:r w:rsidRPr="001575EF">
        <w:rPr>
          <w:rFonts w:cs="Arial"/>
          <w:lang w:val="ru-RU"/>
        </w:rPr>
        <w:t xml:space="preserve"> была улучшена, но нуждается в дальнейшем укреплении. Ограждения в направлении деревень считаются необходимыми для защиты от вторжения скота.</w:t>
      </w:r>
    </w:p>
    <w:p w14:paraId="723C3111" w14:textId="02640C62" w:rsidR="004059E2" w:rsidRPr="001575EF" w:rsidRDefault="004059E2" w:rsidP="0078508D">
      <w:pPr>
        <w:spacing w:after="0" w:line="240" w:lineRule="auto"/>
        <w:rPr>
          <w:rFonts w:cs="Arial"/>
          <w:u w:val="single"/>
          <w:lang w:val="ru-RU"/>
        </w:rPr>
      </w:pPr>
    </w:p>
    <w:p w14:paraId="1C5A0E74" w14:textId="23F0C7B5" w:rsidR="00084222" w:rsidRPr="001575EF" w:rsidRDefault="6629BAFD" w:rsidP="00A366D8">
      <w:pPr>
        <w:spacing w:after="0" w:line="240" w:lineRule="auto"/>
        <w:jc w:val="both"/>
        <w:rPr>
          <w:rFonts w:cs="Arial"/>
          <w:lang w:val="ru-RU"/>
        </w:rPr>
      </w:pPr>
      <w:r w:rsidRPr="001575EF">
        <w:rPr>
          <w:rFonts w:cs="Arial"/>
          <w:u w:val="single"/>
          <w:lang w:val="ru-RU"/>
        </w:rPr>
        <w:t xml:space="preserve">10.3 </w:t>
      </w:r>
      <w:r w:rsidR="0078508D" w:rsidRPr="001575EF">
        <w:rPr>
          <w:rFonts w:cs="Arial"/>
          <w:u w:val="single"/>
          <w:lang w:val="ru-RU"/>
        </w:rPr>
        <w:t xml:space="preserve">Рассмотрение возможности расширения территории </w:t>
      </w:r>
      <w:proofErr w:type="spellStart"/>
      <w:r w:rsidR="00C13E2F" w:rsidRPr="001575EF">
        <w:rPr>
          <w:rFonts w:cs="Arial"/>
          <w:u w:val="single"/>
          <w:lang w:val="ru-RU"/>
        </w:rPr>
        <w:t>Зарафшон</w:t>
      </w:r>
      <w:r w:rsidR="0078508D" w:rsidRPr="001575EF">
        <w:rPr>
          <w:rFonts w:cs="Arial"/>
          <w:u w:val="single"/>
          <w:lang w:val="ru-RU"/>
        </w:rPr>
        <w:t>ского</w:t>
      </w:r>
      <w:proofErr w:type="spellEnd"/>
      <w:r w:rsidR="0078508D" w:rsidRPr="001575EF">
        <w:rPr>
          <w:rFonts w:cs="Arial"/>
          <w:u w:val="single"/>
          <w:lang w:val="ru-RU"/>
        </w:rPr>
        <w:t xml:space="preserve"> национального природного Парка за счёт присоединения приграничной территории с Таджикистаном (верхний </w:t>
      </w:r>
      <w:proofErr w:type="spellStart"/>
      <w:r w:rsidR="0078508D" w:rsidRPr="001575EF">
        <w:rPr>
          <w:rFonts w:cs="Arial"/>
          <w:u w:val="single"/>
          <w:lang w:val="ru-RU"/>
        </w:rPr>
        <w:t>Зерафшан</w:t>
      </w:r>
      <w:proofErr w:type="spellEnd"/>
      <w:r w:rsidR="0078508D" w:rsidRPr="001575EF">
        <w:rPr>
          <w:rFonts w:cs="Arial"/>
          <w:u w:val="single"/>
          <w:lang w:val="ru-RU"/>
        </w:rPr>
        <w:t xml:space="preserve">), и тугайных массивов левобережья реки </w:t>
      </w:r>
      <w:proofErr w:type="spellStart"/>
      <w:r w:rsidR="00C13E2F" w:rsidRPr="001575EF">
        <w:rPr>
          <w:rFonts w:cs="Arial"/>
          <w:u w:val="single"/>
          <w:lang w:val="ru-RU"/>
        </w:rPr>
        <w:t>Зарафшон</w:t>
      </w:r>
      <w:proofErr w:type="spellEnd"/>
      <w:r w:rsidRPr="001575EF">
        <w:rPr>
          <w:rFonts w:cs="Arial"/>
          <w:lang w:val="ru-RU"/>
        </w:rPr>
        <w:t>.</w:t>
      </w:r>
      <w:r w:rsidR="1F949A6F" w:rsidRPr="001575EF">
        <w:rPr>
          <w:rFonts w:cs="Arial"/>
          <w:lang w:val="ru-RU"/>
        </w:rPr>
        <w:t xml:space="preserve"> (</w:t>
      </w:r>
      <w:r w:rsidRPr="001575EF">
        <w:rPr>
          <w:rFonts w:cs="Arial"/>
          <w:b/>
          <w:bCs/>
          <w:lang w:val="ru-RU"/>
        </w:rPr>
        <w:t>2</w:t>
      </w:r>
      <w:r w:rsidR="1F949A6F" w:rsidRPr="001575EF">
        <w:rPr>
          <w:rFonts w:cs="Arial"/>
          <w:lang w:val="ru-RU"/>
        </w:rPr>
        <w:t>)</w:t>
      </w:r>
    </w:p>
    <w:p w14:paraId="45E94325" w14:textId="77777777" w:rsidR="00AA1710" w:rsidRPr="001575EF" w:rsidRDefault="00AA1710" w:rsidP="30EBEFBE">
      <w:pPr>
        <w:spacing w:after="0" w:line="240" w:lineRule="auto"/>
        <w:jc w:val="both"/>
        <w:rPr>
          <w:rFonts w:cs="Arial"/>
          <w:lang w:val="ru-RU"/>
        </w:rPr>
      </w:pPr>
    </w:p>
    <w:p w14:paraId="20C1B577" w14:textId="543E84BB" w:rsidR="006F1B33" w:rsidRPr="001575EF" w:rsidRDefault="0078508D" w:rsidP="004059E2">
      <w:pPr>
        <w:pStyle w:val="ListParagraph"/>
        <w:numPr>
          <w:ilvl w:val="0"/>
          <w:numId w:val="15"/>
        </w:numPr>
        <w:spacing w:after="0" w:line="240" w:lineRule="auto"/>
        <w:ind w:left="567" w:hanging="567"/>
        <w:jc w:val="both"/>
        <w:rPr>
          <w:rFonts w:cs="Arial"/>
          <w:lang w:val="ru-RU"/>
        </w:rPr>
      </w:pPr>
      <w:r w:rsidRPr="001575EF">
        <w:rPr>
          <w:rFonts w:cs="Arial"/>
          <w:lang w:val="ru-RU"/>
        </w:rPr>
        <w:t>Расширение по обеим участкам находится в процессе, но еще официально не завершено</w:t>
      </w:r>
      <w:r w:rsidR="4B6687BE" w:rsidRPr="001575EF">
        <w:rPr>
          <w:rFonts w:cs="Arial"/>
          <w:lang w:val="ru-RU"/>
        </w:rPr>
        <w:t xml:space="preserve">. </w:t>
      </w:r>
    </w:p>
    <w:p w14:paraId="425B5399" w14:textId="77777777" w:rsidR="006F1B33" w:rsidRPr="001575EF" w:rsidRDefault="006F1B33" w:rsidP="30EBEFBE">
      <w:pPr>
        <w:spacing w:after="0" w:line="240" w:lineRule="auto"/>
        <w:jc w:val="both"/>
        <w:rPr>
          <w:rFonts w:cs="Arial"/>
          <w:lang w:val="ru-RU"/>
        </w:rPr>
      </w:pPr>
    </w:p>
    <w:p w14:paraId="44A2E55B" w14:textId="26FE714B" w:rsidR="00084222" w:rsidRPr="001575EF" w:rsidRDefault="6629BAFD" w:rsidP="00A366D8">
      <w:pPr>
        <w:spacing w:after="0" w:line="240" w:lineRule="auto"/>
        <w:jc w:val="both"/>
        <w:rPr>
          <w:rFonts w:cs="Arial"/>
          <w:lang w:val="ru-RU"/>
        </w:rPr>
      </w:pPr>
      <w:r w:rsidRPr="001575EF">
        <w:rPr>
          <w:rFonts w:cs="Arial"/>
          <w:u w:val="single"/>
          <w:lang w:val="ru-RU"/>
        </w:rPr>
        <w:t xml:space="preserve">10.4 </w:t>
      </w:r>
      <w:r w:rsidR="0078508D" w:rsidRPr="001575EF">
        <w:rPr>
          <w:rFonts w:cs="Arial"/>
          <w:u w:val="single"/>
          <w:lang w:val="ru-RU"/>
        </w:rPr>
        <w:t xml:space="preserve">Проработка возможности создания экологического коридора между Амударьинским (Туркменистан) и Кызылкумским (Узбекистан) </w:t>
      </w:r>
      <w:proofErr w:type="gramStart"/>
      <w:r w:rsidR="0078508D" w:rsidRPr="001575EF">
        <w:rPr>
          <w:rFonts w:cs="Arial"/>
          <w:u w:val="single"/>
          <w:lang w:val="ru-RU"/>
        </w:rPr>
        <w:t>заповедниками ,</w:t>
      </w:r>
      <w:proofErr w:type="gramEnd"/>
      <w:r w:rsidR="0078508D" w:rsidRPr="001575EF">
        <w:rPr>
          <w:rFonts w:cs="Arial"/>
          <w:u w:val="single"/>
          <w:lang w:val="ru-RU"/>
        </w:rPr>
        <w:t xml:space="preserve"> а также между </w:t>
      </w:r>
      <w:proofErr w:type="spellStart"/>
      <w:r w:rsidR="0078508D" w:rsidRPr="001575EF">
        <w:rPr>
          <w:rFonts w:cs="Arial"/>
          <w:u w:val="single"/>
          <w:lang w:val="ru-RU"/>
        </w:rPr>
        <w:t>Назарханом</w:t>
      </w:r>
      <w:proofErr w:type="spellEnd"/>
      <w:r w:rsidR="0078508D" w:rsidRPr="001575EF">
        <w:rPr>
          <w:rFonts w:cs="Arial"/>
          <w:u w:val="single"/>
          <w:lang w:val="ru-RU"/>
        </w:rPr>
        <w:t xml:space="preserve"> (кластер НАБР, Узбекистан) и тугаями низовий Амударьи в Туркменистане для обеспечения расселения и безопасных трансграничных миграций БО</w:t>
      </w:r>
      <w:r w:rsidRPr="001575EF">
        <w:rPr>
          <w:rFonts w:cs="Arial"/>
          <w:lang w:val="ru-RU"/>
        </w:rPr>
        <w:t>.</w:t>
      </w:r>
      <w:r w:rsidR="1F949A6F" w:rsidRPr="001575EF">
        <w:rPr>
          <w:rFonts w:cs="Arial"/>
          <w:lang w:val="ru-RU"/>
        </w:rPr>
        <w:t xml:space="preserve"> (</w:t>
      </w:r>
      <w:r w:rsidRPr="001575EF">
        <w:rPr>
          <w:rFonts w:cs="Arial"/>
          <w:b/>
          <w:bCs/>
          <w:lang w:val="ru-RU"/>
        </w:rPr>
        <w:t>2</w:t>
      </w:r>
      <w:r w:rsidR="1F949A6F" w:rsidRPr="001575EF">
        <w:rPr>
          <w:rFonts w:cs="Arial"/>
          <w:lang w:val="ru-RU"/>
        </w:rPr>
        <w:t>)</w:t>
      </w:r>
    </w:p>
    <w:p w14:paraId="3845A68E" w14:textId="4132577B" w:rsidR="00AA1710" w:rsidRPr="001575EF" w:rsidRDefault="00AA1710" w:rsidP="30EBEFBE">
      <w:pPr>
        <w:spacing w:after="0" w:line="240" w:lineRule="auto"/>
        <w:jc w:val="both"/>
        <w:rPr>
          <w:rFonts w:cs="Arial"/>
          <w:lang w:val="ru-RU"/>
        </w:rPr>
      </w:pPr>
    </w:p>
    <w:p w14:paraId="505C5F75" w14:textId="7DDBD57E" w:rsidR="008939E5" w:rsidRPr="001575EF" w:rsidRDefault="0078508D" w:rsidP="004059E2">
      <w:pPr>
        <w:pStyle w:val="ListParagraph"/>
        <w:numPr>
          <w:ilvl w:val="0"/>
          <w:numId w:val="15"/>
        </w:numPr>
        <w:spacing w:after="0" w:line="240" w:lineRule="auto"/>
        <w:ind w:left="567" w:hanging="567"/>
        <w:jc w:val="both"/>
        <w:rPr>
          <w:rFonts w:cs="Arial"/>
          <w:lang w:val="ru-RU"/>
        </w:rPr>
      </w:pPr>
      <w:r w:rsidRPr="001575EF">
        <w:rPr>
          <w:rFonts w:cs="Arial"/>
          <w:lang w:val="ru-RU"/>
        </w:rPr>
        <w:t>На некоторых участках были проведены рекогносцировочные работы, которые дали многообещающие результаты, подтверждающие их пригодность. В настоящее время возможности для реализации отсутствуют, поскольку в действующем законодательстве нет определения понятия "экологический коридор", критериев его определения и применимого режима.</w:t>
      </w:r>
    </w:p>
    <w:p w14:paraId="759A38A2" w14:textId="77777777" w:rsidR="0078508D" w:rsidRPr="001575EF" w:rsidRDefault="0078508D" w:rsidP="30EBEFBE">
      <w:pPr>
        <w:spacing w:after="0" w:line="240" w:lineRule="auto"/>
        <w:jc w:val="both"/>
        <w:rPr>
          <w:rFonts w:cs="Arial"/>
          <w:lang w:val="ru-RU"/>
        </w:rPr>
      </w:pPr>
    </w:p>
    <w:p w14:paraId="02C6FDD9" w14:textId="0EAFBDBE" w:rsidR="00084222" w:rsidRPr="001575EF" w:rsidRDefault="6629BAFD" w:rsidP="00A366D8">
      <w:pPr>
        <w:spacing w:after="0" w:line="240" w:lineRule="auto"/>
        <w:jc w:val="both"/>
        <w:rPr>
          <w:rFonts w:cs="Arial"/>
          <w:lang w:val="ru-RU"/>
        </w:rPr>
      </w:pPr>
      <w:r w:rsidRPr="001575EF">
        <w:rPr>
          <w:rFonts w:cs="Arial"/>
          <w:u w:val="single"/>
          <w:lang w:val="ru-RU"/>
        </w:rPr>
        <w:t xml:space="preserve">10.5 </w:t>
      </w:r>
      <w:r w:rsidR="0078508D" w:rsidRPr="001575EF">
        <w:rPr>
          <w:rFonts w:cs="Arial"/>
          <w:u w:val="single"/>
          <w:lang w:val="ru-RU"/>
        </w:rPr>
        <w:t xml:space="preserve">Восстановление лесов в естественных местах обитания БО (среднее течение Амударьи, низовья Амударьи и Зарафшан) и </w:t>
      </w:r>
      <w:proofErr w:type="spellStart"/>
      <w:r w:rsidR="0078508D" w:rsidRPr="001575EF">
        <w:rPr>
          <w:rFonts w:cs="Arial"/>
          <w:u w:val="single"/>
          <w:lang w:val="ru-RU"/>
        </w:rPr>
        <w:t>разработкa</w:t>
      </w:r>
      <w:proofErr w:type="spellEnd"/>
      <w:r w:rsidR="0078508D" w:rsidRPr="001575EF">
        <w:rPr>
          <w:rFonts w:cs="Arial"/>
          <w:u w:val="single"/>
          <w:lang w:val="ru-RU"/>
        </w:rPr>
        <w:t xml:space="preserve"> предложений по восстановлению</w:t>
      </w:r>
      <w:r w:rsidRPr="001575EF">
        <w:rPr>
          <w:rFonts w:cs="Arial"/>
          <w:lang w:val="ru-RU"/>
        </w:rPr>
        <w:t>.</w:t>
      </w:r>
      <w:r w:rsidR="1F949A6F" w:rsidRPr="001575EF">
        <w:rPr>
          <w:rFonts w:cs="Arial"/>
          <w:lang w:val="ru-RU"/>
        </w:rPr>
        <w:t xml:space="preserve"> (</w:t>
      </w:r>
      <w:r w:rsidRPr="001575EF">
        <w:rPr>
          <w:rFonts w:cs="Arial"/>
          <w:b/>
          <w:bCs/>
          <w:lang w:val="ru-RU"/>
        </w:rPr>
        <w:t>2</w:t>
      </w:r>
      <w:r w:rsidR="1F949A6F" w:rsidRPr="001575EF">
        <w:rPr>
          <w:rFonts w:cs="Arial"/>
          <w:lang w:val="ru-RU"/>
        </w:rPr>
        <w:t>)</w:t>
      </w:r>
    </w:p>
    <w:p w14:paraId="2705285A" w14:textId="77777777" w:rsidR="00AA1710" w:rsidRPr="001575EF" w:rsidRDefault="00AA1710" w:rsidP="30EBEFBE">
      <w:pPr>
        <w:spacing w:after="0" w:line="240" w:lineRule="auto"/>
        <w:jc w:val="both"/>
        <w:rPr>
          <w:rFonts w:cs="Arial"/>
          <w:lang w:val="ru-RU"/>
        </w:rPr>
      </w:pPr>
    </w:p>
    <w:p w14:paraId="4FBD7391" w14:textId="382E54F2" w:rsidR="0078508D" w:rsidRPr="001575EF" w:rsidRDefault="0078508D" w:rsidP="004059E2">
      <w:pPr>
        <w:pStyle w:val="ListParagraph"/>
        <w:numPr>
          <w:ilvl w:val="0"/>
          <w:numId w:val="15"/>
        </w:numPr>
        <w:spacing w:after="0" w:line="240" w:lineRule="auto"/>
        <w:ind w:left="567" w:hanging="567"/>
        <w:jc w:val="both"/>
        <w:rPr>
          <w:rFonts w:cs="Arial"/>
          <w:lang w:val="ru-RU"/>
        </w:rPr>
      </w:pPr>
      <w:r w:rsidRPr="001575EF">
        <w:rPr>
          <w:rFonts w:cs="Arial"/>
          <w:lang w:val="ru-RU"/>
        </w:rPr>
        <w:t>С 1 мая 2024 года правительство Узбекистана вводит бессрочный мораторий</w:t>
      </w:r>
      <w:r w:rsidRPr="001575EF">
        <w:rPr>
          <w:rStyle w:val="FootnoteReference"/>
          <w:rFonts w:cs="Arial"/>
          <w:lang w:val="ru-RU"/>
        </w:rPr>
        <w:footnoteReference w:id="26"/>
      </w:r>
      <w:r w:rsidRPr="001575EF">
        <w:rPr>
          <w:rFonts w:cs="Arial"/>
          <w:lang w:val="ru-RU"/>
        </w:rPr>
        <w:t xml:space="preserve"> на добычу гравия из реки </w:t>
      </w:r>
      <w:proofErr w:type="spellStart"/>
      <w:r w:rsidRPr="001575EF">
        <w:rPr>
          <w:rFonts w:cs="Arial"/>
          <w:lang w:val="ru-RU"/>
        </w:rPr>
        <w:t>Зарафшон</w:t>
      </w:r>
      <w:proofErr w:type="spellEnd"/>
      <w:r w:rsidRPr="001575EF">
        <w:rPr>
          <w:rFonts w:cs="Arial"/>
          <w:lang w:val="ru-RU"/>
        </w:rPr>
        <w:t xml:space="preserve">. На новых участках </w:t>
      </w:r>
      <w:r w:rsidR="00792B36" w:rsidRPr="001575EF">
        <w:rPr>
          <w:rFonts w:cs="Arial"/>
          <w:lang w:val="ru-RU"/>
        </w:rPr>
        <w:t xml:space="preserve">НПП </w:t>
      </w:r>
      <w:proofErr w:type="spellStart"/>
      <w:r w:rsidRPr="001575EF">
        <w:rPr>
          <w:rFonts w:cs="Arial"/>
          <w:lang w:val="ru-RU"/>
        </w:rPr>
        <w:t>Зарафшон</w:t>
      </w:r>
      <w:proofErr w:type="spellEnd"/>
      <w:r w:rsidR="00792B36" w:rsidRPr="001575EF">
        <w:rPr>
          <w:rFonts w:cs="Arial"/>
          <w:lang w:val="ru-RU"/>
        </w:rPr>
        <w:t xml:space="preserve"> </w:t>
      </w:r>
      <w:r w:rsidRPr="001575EF">
        <w:rPr>
          <w:rFonts w:cs="Arial"/>
          <w:lang w:val="ru-RU"/>
        </w:rPr>
        <w:t xml:space="preserve">планируется строительство нескольких плотин для подъема уровня воды и восстановление растительности (в основном за счет естественного возобновления). В результате в ближайшем будущем ожидается улучшение условий обитания бухарского оленя в </w:t>
      </w:r>
      <w:r w:rsidR="00792B36" w:rsidRPr="001575EF">
        <w:rPr>
          <w:rFonts w:cs="Arial"/>
          <w:lang w:val="ru-RU"/>
        </w:rPr>
        <w:t xml:space="preserve">НПП </w:t>
      </w:r>
      <w:proofErr w:type="spellStart"/>
      <w:r w:rsidRPr="001575EF">
        <w:rPr>
          <w:rFonts w:cs="Arial"/>
          <w:lang w:val="ru-RU"/>
        </w:rPr>
        <w:t>Зарафшон</w:t>
      </w:r>
      <w:proofErr w:type="spellEnd"/>
      <w:r w:rsidRPr="001575EF">
        <w:rPr>
          <w:rFonts w:cs="Arial"/>
          <w:lang w:val="ru-RU"/>
        </w:rPr>
        <w:t>.</w:t>
      </w:r>
    </w:p>
    <w:p w14:paraId="3207555F" w14:textId="77777777" w:rsidR="0078508D" w:rsidRPr="001575EF" w:rsidRDefault="0078508D" w:rsidP="0078508D">
      <w:pPr>
        <w:spacing w:after="0" w:line="240" w:lineRule="auto"/>
        <w:jc w:val="both"/>
        <w:rPr>
          <w:rFonts w:cs="Arial"/>
          <w:lang w:val="ru-RU"/>
        </w:rPr>
      </w:pPr>
    </w:p>
    <w:p w14:paraId="72CB5A4F" w14:textId="77CA0906" w:rsidR="0044291A" w:rsidRPr="001575EF" w:rsidRDefault="0078508D" w:rsidP="004059E2">
      <w:pPr>
        <w:pStyle w:val="ListParagraph"/>
        <w:numPr>
          <w:ilvl w:val="0"/>
          <w:numId w:val="15"/>
        </w:numPr>
        <w:spacing w:after="0" w:line="240" w:lineRule="auto"/>
        <w:ind w:left="567" w:hanging="567"/>
        <w:jc w:val="both"/>
        <w:rPr>
          <w:rFonts w:cs="Arial"/>
          <w:lang w:val="ru-RU"/>
        </w:rPr>
      </w:pPr>
      <w:r w:rsidRPr="001575EF">
        <w:rPr>
          <w:rFonts w:cs="Arial"/>
          <w:lang w:val="ru-RU"/>
        </w:rPr>
        <w:t>В других местах деятельность не ведется и не планируется.</w:t>
      </w:r>
    </w:p>
    <w:p w14:paraId="1CC919DA" w14:textId="77777777" w:rsidR="0078508D" w:rsidRPr="001575EF" w:rsidRDefault="0078508D" w:rsidP="30EBEFBE">
      <w:pPr>
        <w:spacing w:after="0" w:line="240" w:lineRule="auto"/>
        <w:jc w:val="both"/>
        <w:rPr>
          <w:rFonts w:cs="Arial"/>
          <w:lang w:val="ru-RU"/>
        </w:rPr>
      </w:pPr>
    </w:p>
    <w:p w14:paraId="5389E4E1" w14:textId="5054B1A8" w:rsidR="00084222" w:rsidRPr="001575EF" w:rsidRDefault="6629BAFD" w:rsidP="00A366D8">
      <w:pPr>
        <w:spacing w:after="0" w:line="240" w:lineRule="auto"/>
        <w:jc w:val="both"/>
        <w:rPr>
          <w:rFonts w:cs="Arial"/>
          <w:lang w:val="ru-RU"/>
        </w:rPr>
      </w:pPr>
      <w:r w:rsidRPr="001575EF">
        <w:rPr>
          <w:rFonts w:cs="Arial"/>
          <w:u w:val="single"/>
          <w:lang w:val="ru-RU"/>
        </w:rPr>
        <w:t xml:space="preserve">10.6 </w:t>
      </w:r>
      <w:r w:rsidR="0078508D" w:rsidRPr="001575EF">
        <w:rPr>
          <w:rFonts w:cs="Arial"/>
          <w:u w:val="single"/>
          <w:lang w:val="ru-RU"/>
        </w:rPr>
        <w:t>Реинтродукция БО в тугайные кластеры Янгибазар и Ургенч недавно созданного Хорезмского национального природного парка</w:t>
      </w:r>
      <w:r w:rsidRPr="001575EF">
        <w:rPr>
          <w:rFonts w:cs="Arial"/>
          <w:lang w:val="ru-RU"/>
        </w:rPr>
        <w:t>.</w:t>
      </w:r>
      <w:r w:rsidR="1F949A6F" w:rsidRPr="001575EF">
        <w:rPr>
          <w:rFonts w:cs="Arial"/>
          <w:lang w:val="ru-RU"/>
        </w:rPr>
        <w:t xml:space="preserve"> (</w:t>
      </w:r>
      <w:r w:rsidR="1F949A6F" w:rsidRPr="001575EF">
        <w:rPr>
          <w:rFonts w:cs="Arial"/>
          <w:b/>
          <w:bCs/>
          <w:lang w:val="ru-RU"/>
        </w:rPr>
        <w:t>3</w:t>
      </w:r>
      <w:r w:rsidR="1F949A6F" w:rsidRPr="001575EF">
        <w:rPr>
          <w:rFonts w:cs="Arial"/>
          <w:lang w:val="ru-RU"/>
        </w:rPr>
        <w:t>)</w:t>
      </w:r>
    </w:p>
    <w:p w14:paraId="6C1E7948" w14:textId="77777777" w:rsidR="00AA1710" w:rsidRPr="001575EF" w:rsidRDefault="00AA1710" w:rsidP="30EBEFBE">
      <w:pPr>
        <w:spacing w:after="0" w:line="240" w:lineRule="auto"/>
        <w:jc w:val="both"/>
        <w:rPr>
          <w:rFonts w:cs="Arial"/>
          <w:lang w:val="ru-RU"/>
        </w:rPr>
      </w:pPr>
    </w:p>
    <w:p w14:paraId="64D4FB7E" w14:textId="77777777" w:rsidR="001009DF" w:rsidRPr="001575EF" w:rsidRDefault="001009DF"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Бухарские олени были переведены в вольер, но за отчетный период ни один из них не был выпущен на волю. Создание естественной популяции упоминается в плане управления, но конкретные сведения не приводятся. В настоящее время о планах выпуска бухарских оленей в естественную среду обитания ничего не </w:t>
      </w:r>
      <w:r w:rsidRPr="001575EF">
        <w:rPr>
          <w:rFonts w:cs="Arial"/>
          <w:lang w:val="ru-RU"/>
        </w:rPr>
        <w:lastRenderedPageBreak/>
        <w:t>известно. Вольер расположен за пределами потенциальных зон выпуска, рядом с полями и деревнями, и поэтому не подходит для мягкого выпуска.</w:t>
      </w:r>
    </w:p>
    <w:p w14:paraId="59C0FE3E" w14:textId="77777777" w:rsidR="001009DF" w:rsidRPr="001575EF" w:rsidRDefault="001009DF" w:rsidP="001009DF">
      <w:pPr>
        <w:spacing w:after="0" w:line="240" w:lineRule="auto"/>
        <w:jc w:val="both"/>
        <w:rPr>
          <w:rFonts w:cs="Arial"/>
          <w:lang w:val="ru-RU"/>
        </w:rPr>
      </w:pPr>
    </w:p>
    <w:p w14:paraId="3A077477" w14:textId="265E5266" w:rsidR="00AA1710" w:rsidRPr="001575EF" w:rsidRDefault="2DCE68E0" w:rsidP="00A366D8">
      <w:pPr>
        <w:spacing w:after="0" w:line="240" w:lineRule="auto"/>
        <w:jc w:val="both"/>
        <w:rPr>
          <w:rFonts w:cs="Arial"/>
          <w:lang w:val="ru-RU"/>
        </w:rPr>
      </w:pPr>
      <w:r w:rsidRPr="001575EF">
        <w:rPr>
          <w:rFonts w:cs="Arial"/>
          <w:u w:val="single"/>
          <w:lang w:val="ru-RU"/>
        </w:rPr>
        <w:t>1</w:t>
      </w:r>
      <w:r w:rsidR="1F949A6F" w:rsidRPr="001575EF">
        <w:rPr>
          <w:rFonts w:cs="Arial"/>
          <w:u w:val="single"/>
          <w:lang w:val="ru-RU"/>
        </w:rPr>
        <w:t xml:space="preserve">0.7 </w:t>
      </w:r>
      <w:r w:rsidR="001009DF" w:rsidRPr="001575EF">
        <w:rPr>
          <w:rFonts w:cs="Arial"/>
          <w:u w:val="single"/>
          <w:lang w:val="ru-RU"/>
        </w:rPr>
        <w:t xml:space="preserve">Разработка, согласование и внедрение системы мер по предотвращению травматизма и гибели БО при трансграничных миграциях между Таджикистаном и Узбекистаном в верховьях реки </w:t>
      </w:r>
      <w:proofErr w:type="spellStart"/>
      <w:r w:rsidR="001009DF" w:rsidRPr="001575EF">
        <w:rPr>
          <w:rFonts w:cs="Arial"/>
          <w:u w:val="single"/>
          <w:lang w:val="ru-RU"/>
        </w:rPr>
        <w:t>З</w:t>
      </w:r>
      <w:r w:rsidR="00792B36" w:rsidRPr="001575EF">
        <w:rPr>
          <w:rFonts w:cs="Arial"/>
          <w:u w:val="single"/>
          <w:lang w:val="ru-RU"/>
        </w:rPr>
        <w:t>а</w:t>
      </w:r>
      <w:r w:rsidR="001009DF" w:rsidRPr="001575EF">
        <w:rPr>
          <w:rFonts w:cs="Arial"/>
          <w:u w:val="single"/>
          <w:lang w:val="ru-RU"/>
        </w:rPr>
        <w:t>рафш</w:t>
      </w:r>
      <w:r w:rsidR="00792B36" w:rsidRPr="001575EF">
        <w:rPr>
          <w:rFonts w:cs="Arial"/>
          <w:u w:val="single"/>
          <w:lang w:val="ru-RU"/>
        </w:rPr>
        <w:t>о</w:t>
      </w:r>
      <w:r w:rsidR="001009DF" w:rsidRPr="001575EF">
        <w:rPr>
          <w:rFonts w:cs="Arial"/>
          <w:u w:val="single"/>
          <w:lang w:val="ru-RU"/>
        </w:rPr>
        <w:t>н</w:t>
      </w:r>
      <w:proofErr w:type="spellEnd"/>
      <w:r w:rsidR="1F949A6F" w:rsidRPr="001575EF">
        <w:rPr>
          <w:rFonts w:cs="Arial"/>
          <w:lang w:val="ru-RU"/>
        </w:rPr>
        <w:t>. (1)</w:t>
      </w:r>
    </w:p>
    <w:p w14:paraId="4B0BBB9E" w14:textId="34EFA83F" w:rsidR="00AA1710" w:rsidRPr="001575EF" w:rsidRDefault="00AA1710" w:rsidP="30EBEFBE">
      <w:pPr>
        <w:spacing w:after="0" w:line="240" w:lineRule="auto"/>
        <w:jc w:val="both"/>
        <w:rPr>
          <w:rFonts w:cs="Arial"/>
          <w:lang w:val="ru-RU"/>
        </w:rPr>
      </w:pPr>
    </w:p>
    <w:p w14:paraId="1C2973B1" w14:textId="187FF63F" w:rsidR="00083BD9" w:rsidRPr="001575EF" w:rsidRDefault="001009DF" w:rsidP="004059E2">
      <w:pPr>
        <w:pStyle w:val="ListParagraph"/>
        <w:numPr>
          <w:ilvl w:val="0"/>
          <w:numId w:val="15"/>
        </w:numPr>
        <w:spacing w:after="0" w:line="240" w:lineRule="auto"/>
        <w:ind w:left="567" w:hanging="567"/>
        <w:jc w:val="both"/>
        <w:rPr>
          <w:rFonts w:cs="Arial"/>
          <w:lang w:val="ru-RU"/>
        </w:rPr>
      </w:pPr>
      <w:r w:rsidRPr="001575EF">
        <w:rPr>
          <w:rFonts w:cs="Arial"/>
          <w:lang w:val="ru-RU"/>
        </w:rPr>
        <w:t>В течение отчетного периода пограничные власти Узбекистана продолжали укреплять пограничный забор. Олени все еще могут пересекать границу по бетонному каналу, но такая миграция маловероятна и, конечно, не осуществляется достаточным количеством животных для поддержания трансграничной связи популяции</w:t>
      </w:r>
      <w:r w:rsidR="68DB446D" w:rsidRPr="001575EF">
        <w:rPr>
          <w:rFonts w:cs="Arial"/>
          <w:lang w:val="ru-RU"/>
        </w:rPr>
        <w:t xml:space="preserve">. </w:t>
      </w:r>
    </w:p>
    <w:p w14:paraId="27808BF9" w14:textId="77777777" w:rsidR="00083BD9" w:rsidRPr="001575EF" w:rsidRDefault="00083BD9" w:rsidP="30EBEFBE">
      <w:pPr>
        <w:spacing w:after="0" w:line="240" w:lineRule="auto"/>
        <w:jc w:val="both"/>
        <w:rPr>
          <w:rFonts w:cs="Arial"/>
          <w:lang w:val="ru-RU"/>
        </w:rPr>
      </w:pPr>
    </w:p>
    <w:p w14:paraId="0986A6D4" w14:textId="098386A8" w:rsidR="00AA1710" w:rsidRPr="001575EF" w:rsidRDefault="1F949A6F" w:rsidP="30EBEFBE">
      <w:pPr>
        <w:spacing w:after="0" w:line="240" w:lineRule="auto"/>
        <w:jc w:val="both"/>
        <w:rPr>
          <w:rFonts w:cs="Arial"/>
          <w:lang w:val="ru-RU"/>
        </w:rPr>
      </w:pPr>
      <w:r w:rsidRPr="001575EF">
        <w:rPr>
          <w:rFonts w:cs="Arial"/>
          <w:u w:val="single"/>
          <w:lang w:val="ru-RU"/>
        </w:rPr>
        <w:t xml:space="preserve">10.8 </w:t>
      </w:r>
      <w:r w:rsidR="001009DF" w:rsidRPr="001575EF">
        <w:rPr>
          <w:rFonts w:cs="Arial"/>
          <w:u w:val="single"/>
          <w:lang w:val="ru-RU"/>
        </w:rPr>
        <w:t>Анализ негативного влияния промышленных предприятий на крупнейшую популяцию БО в НАБР/</w:t>
      </w:r>
      <w:proofErr w:type="spellStart"/>
      <w:r w:rsidR="001009DF" w:rsidRPr="001575EF">
        <w:rPr>
          <w:rFonts w:cs="Arial"/>
          <w:u w:val="single"/>
          <w:lang w:val="ru-RU"/>
        </w:rPr>
        <w:t>Бадай</w:t>
      </w:r>
      <w:proofErr w:type="spellEnd"/>
      <w:r w:rsidR="00792B36" w:rsidRPr="001575EF">
        <w:rPr>
          <w:rFonts w:cs="Arial"/>
          <w:u w:val="single"/>
          <w:lang w:val="ru-RU"/>
        </w:rPr>
        <w:t>-</w:t>
      </w:r>
      <w:r w:rsidR="001009DF" w:rsidRPr="001575EF">
        <w:rPr>
          <w:rFonts w:cs="Arial"/>
          <w:u w:val="single"/>
          <w:lang w:val="ru-RU"/>
        </w:rPr>
        <w:t>Тугая, разработать, согласовать и реализовать меры по снижению этого негативного воздействия</w:t>
      </w:r>
      <w:r w:rsidRPr="001575EF">
        <w:rPr>
          <w:rFonts w:cs="Arial"/>
          <w:lang w:val="ru-RU"/>
        </w:rPr>
        <w:t>. (</w:t>
      </w:r>
      <w:r w:rsidRPr="001575EF">
        <w:rPr>
          <w:rFonts w:cs="Arial"/>
          <w:b/>
          <w:bCs/>
          <w:lang w:val="ru-RU"/>
        </w:rPr>
        <w:t>2</w:t>
      </w:r>
      <w:r w:rsidRPr="001575EF">
        <w:rPr>
          <w:rFonts w:cs="Arial"/>
          <w:lang w:val="ru-RU"/>
        </w:rPr>
        <w:t>)</w:t>
      </w:r>
    </w:p>
    <w:p w14:paraId="0DBABE8D" w14:textId="77777777" w:rsidR="00AA1710" w:rsidRPr="001575EF" w:rsidRDefault="00AA1710" w:rsidP="30EBEFBE">
      <w:pPr>
        <w:spacing w:after="0" w:line="240" w:lineRule="auto"/>
        <w:jc w:val="both"/>
        <w:rPr>
          <w:rFonts w:cs="Arial"/>
          <w:lang w:val="ru-RU"/>
        </w:rPr>
      </w:pPr>
    </w:p>
    <w:p w14:paraId="2A265692" w14:textId="1AF4B8BD" w:rsidR="00D8597C" w:rsidRPr="001575EF" w:rsidRDefault="001009DF"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новых мероприятиях по анализу и снижению воздействия цементного завода ничего неизвестно. По сообщениям, были установлены новые фильтры, но загрязнение воздуха продолжается. В НАБР также продолжается интенсивное загрязнение пылью, вызванное уже существовавшими ранее заводами по перевозке известняка и торможению камня.</w:t>
      </w:r>
    </w:p>
    <w:p w14:paraId="68E9354C" w14:textId="77777777" w:rsidR="001009DF" w:rsidRPr="001575EF" w:rsidRDefault="001009DF" w:rsidP="30EBEFBE">
      <w:pPr>
        <w:spacing w:after="0" w:line="240" w:lineRule="auto"/>
        <w:jc w:val="both"/>
        <w:rPr>
          <w:rFonts w:cs="Arial"/>
          <w:lang w:val="ru-RU"/>
        </w:rPr>
      </w:pPr>
    </w:p>
    <w:p w14:paraId="1BD3E074" w14:textId="0BAD1C41" w:rsidR="00AA1710" w:rsidRPr="001575EF" w:rsidRDefault="1F949A6F" w:rsidP="00A366D8">
      <w:pPr>
        <w:spacing w:after="0" w:line="240" w:lineRule="auto"/>
        <w:jc w:val="both"/>
        <w:rPr>
          <w:rFonts w:cs="Arial"/>
          <w:lang w:val="ru-RU"/>
        </w:rPr>
      </w:pPr>
      <w:r w:rsidRPr="001575EF">
        <w:rPr>
          <w:rFonts w:cs="Arial"/>
          <w:u w:val="single"/>
          <w:lang w:val="ru-RU"/>
        </w:rPr>
        <w:t xml:space="preserve">10.9 </w:t>
      </w:r>
      <w:r w:rsidR="001009DF" w:rsidRPr="001575EF">
        <w:rPr>
          <w:rFonts w:cs="Arial"/>
          <w:u w:val="single"/>
          <w:lang w:val="ru-RU"/>
        </w:rPr>
        <w:t xml:space="preserve">Дальнейшее развитие экологического туризма – Нижне-Амударьинский государственный биосферный резерват, </w:t>
      </w:r>
      <w:proofErr w:type="spellStart"/>
      <w:r w:rsidR="001009DF" w:rsidRPr="001575EF">
        <w:rPr>
          <w:rFonts w:cs="Arial"/>
          <w:u w:val="single"/>
          <w:lang w:val="ru-RU"/>
        </w:rPr>
        <w:t>З</w:t>
      </w:r>
      <w:r w:rsidR="00792B36" w:rsidRPr="001575EF">
        <w:rPr>
          <w:rFonts w:cs="Arial"/>
          <w:u w:val="single"/>
          <w:lang w:val="ru-RU"/>
        </w:rPr>
        <w:t>а</w:t>
      </w:r>
      <w:r w:rsidR="001009DF" w:rsidRPr="001575EF">
        <w:rPr>
          <w:rFonts w:cs="Arial"/>
          <w:u w:val="single"/>
          <w:lang w:val="ru-RU"/>
        </w:rPr>
        <w:t>рафш</w:t>
      </w:r>
      <w:r w:rsidR="00792B36" w:rsidRPr="001575EF">
        <w:rPr>
          <w:rFonts w:cs="Arial"/>
          <w:u w:val="single"/>
          <w:lang w:val="ru-RU"/>
        </w:rPr>
        <w:t>о</w:t>
      </w:r>
      <w:r w:rsidR="001009DF" w:rsidRPr="001575EF">
        <w:rPr>
          <w:rFonts w:cs="Arial"/>
          <w:u w:val="single"/>
          <w:lang w:val="ru-RU"/>
        </w:rPr>
        <w:t>н</w:t>
      </w:r>
      <w:proofErr w:type="spellEnd"/>
      <w:r w:rsidRPr="001575EF">
        <w:rPr>
          <w:rFonts w:cs="Arial"/>
          <w:lang w:val="ru-RU"/>
        </w:rPr>
        <w:t>. (</w:t>
      </w:r>
      <w:r w:rsidRPr="001575EF">
        <w:rPr>
          <w:rFonts w:cs="Arial"/>
          <w:b/>
          <w:bCs/>
          <w:lang w:val="ru-RU"/>
        </w:rPr>
        <w:t>3</w:t>
      </w:r>
      <w:r w:rsidRPr="001575EF">
        <w:rPr>
          <w:rFonts w:cs="Arial"/>
          <w:lang w:val="ru-RU"/>
        </w:rPr>
        <w:t>)</w:t>
      </w:r>
    </w:p>
    <w:p w14:paraId="2A568B92" w14:textId="77777777" w:rsidR="00AA1710" w:rsidRPr="001575EF" w:rsidRDefault="00AA1710" w:rsidP="30EBEFBE">
      <w:pPr>
        <w:spacing w:after="0" w:line="240" w:lineRule="auto"/>
        <w:jc w:val="both"/>
        <w:rPr>
          <w:rFonts w:cs="Arial"/>
          <w:lang w:val="ru-RU"/>
        </w:rPr>
      </w:pPr>
    </w:p>
    <w:p w14:paraId="53092615" w14:textId="6642320C" w:rsidR="001009DF" w:rsidRPr="001575EF" w:rsidRDefault="001009DF"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ННП </w:t>
      </w:r>
      <w:proofErr w:type="spellStart"/>
      <w:r w:rsidRPr="001575EF">
        <w:rPr>
          <w:rFonts w:cs="Arial"/>
          <w:lang w:val="ru-RU"/>
        </w:rPr>
        <w:t>Зарафшон</w:t>
      </w:r>
      <w:proofErr w:type="spellEnd"/>
      <w:r w:rsidRPr="001575EF">
        <w:rPr>
          <w:rFonts w:cs="Arial"/>
          <w:lang w:val="ru-RU"/>
        </w:rPr>
        <w:t xml:space="preserve">, в рамках регионального проекта GIZ, Фонд Михаэля </w:t>
      </w:r>
      <w:proofErr w:type="spellStart"/>
      <w:r w:rsidRPr="001575EF">
        <w:rPr>
          <w:rFonts w:cs="Arial"/>
          <w:lang w:val="ru-RU"/>
        </w:rPr>
        <w:t>Суккова</w:t>
      </w:r>
      <w:proofErr w:type="spellEnd"/>
      <w:r w:rsidRPr="001575EF">
        <w:rPr>
          <w:rFonts w:cs="Arial"/>
          <w:lang w:val="ru-RU"/>
        </w:rPr>
        <w:t xml:space="preserve"> также поддерживает некоторые мероприятия по экотуризму. В настоящее время в сотрудничестве с НПО "KRASS" и администрацией ННП готовится исследование по оценке вариантов развития туризма. Рассматривается возможность создания более доступного для туристов вольера бухарских оленей, возможно, путем переноса его за пределы формально недоступной </w:t>
      </w:r>
      <w:r w:rsidR="00D21B94" w:rsidRPr="001575EF">
        <w:rPr>
          <w:rFonts w:cs="Arial"/>
          <w:lang w:val="ru-RU"/>
        </w:rPr>
        <w:t xml:space="preserve">заповедной </w:t>
      </w:r>
      <w:r w:rsidRPr="001575EF">
        <w:rPr>
          <w:rFonts w:cs="Arial"/>
          <w:lang w:val="ru-RU"/>
        </w:rPr>
        <w:t xml:space="preserve">зоны. Однако представление диких животных в качестве аттракциона в вольере посылает сомнительный сигнал и отвлекает от сохранения </w:t>
      </w:r>
      <w:proofErr w:type="spellStart"/>
      <w:r w:rsidRPr="001575EF">
        <w:rPr>
          <w:rFonts w:cs="Arial"/>
          <w:lang w:val="ru-RU"/>
        </w:rPr>
        <w:t>вольноживущих</w:t>
      </w:r>
      <w:proofErr w:type="spellEnd"/>
      <w:r w:rsidRPr="001575EF">
        <w:rPr>
          <w:rFonts w:cs="Arial"/>
          <w:lang w:val="ru-RU"/>
        </w:rPr>
        <w:t xml:space="preserve"> популяций и знакомства с дикой природой (см. выше). </w:t>
      </w:r>
    </w:p>
    <w:p w14:paraId="2106CF0B" w14:textId="77777777" w:rsidR="001009DF" w:rsidRPr="001575EF" w:rsidRDefault="001009DF" w:rsidP="004059E2">
      <w:pPr>
        <w:spacing w:after="0" w:line="240" w:lineRule="auto"/>
        <w:ind w:left="567" w:hanging="567"/>
        <w:jc w:val="both"/>
        <w:rPr>
          <w:rFonts w:cs="Arial"/>
          <w:lang w:val="ru-RU"/>
        </w:rPr>
      </w:pPr>
    </w:p>
    <w:p w14:paraId="545E6B7C" w14:textId="6DDB991E" w:rsidR="00D21B94" w:rsidRPr="001575EF" w:rsidRDefault="00D21B94" w:rsidP="004059E2">
      <w:pPr>
        <w:pStyle w:val="ListParagraph"/>
        <w:numPr>
          <w:ilvl w:val="0"/>
          <w:numId w:val="15"/>
        </w:numPr>
        <w:spacing w:after="0" w:line="240" w:lineRule="auto"/>
        <w:ind w:left="567" w:hanging="567"/>
        <w:jc w:val="both"/>
        <w:rPr>
          <w:rFonts w:cs="Arial"/>
          <w:lang w:val="ru-RU"/>
        </w:rPr>
      </w:pPr>
      <w:r w:rsidRPr="001575EF">
        <w:rPr>
          <w:rFonts w:cs="Arial"/>
          <w:lang w:val="ru-RU"/>
        </w:rPr>
        <w:t>На территории Н</w:t>
      </w:r>
      <w:r w:rsidR="00792B36" w:rsidRPr="001575EF">
        <w:rPr>
          <w:rFonts w:cs="Arial"/>
          <w:lang w:val="ru-RU"/>
        </w:rPr>
        <w:t>П</w:t>
      </w:r>
      <w:r w:rsidRPr="001575EF">
        <w:rPr>
          <w:rFonts w:cs="Arial"/>
          <w:lang w:val="ru-RU"/>
        </w:rPr>
        <w:t xml:space="preserve">П </w:t>
      </w:r>
      <w:proofErr w:type="spellStart"/>
      <w:r w:rsidRPr="001575EF">
        <w:rPr>
          <w:rFonts w:cs="Arial"/>
          <w:lang w:val="ru-RU"/>
        </w:rPr>
        <w:t>Зарафшон</w:t>
      </w:r>
      <w:proofErr w:type="spellEnd"/>
      <w:r w:rsidRPr="001575EF">
        <w:rPr>
          <w:rFonts w:cs="Arial"/>
          <w:lang w:val="ru-RU"/>
        </w:rPr>
        <w:t xml:space="preserve"> было демонтировано большинство незаконно возведенных зданий (рестораны, санатории, гостевые дома, спортивные сооружения), и на момент подготовки отчета осталось только три объекта, по которым еще не вынесены судебные решения. Ожидается полное удаление построек, что позволит восстановить природный характер территории как основного актива экотуризма. </w:t>
      </w:r>
    </w:p>
    <w:p w14:paraId="117566AC" w14:textId="77777777" w:rsidR="00D21B94" w:rsidRPr="001575EF" w:rsidRDefault="00D21B94" w:rsidP="004059E2">
      <w:pPr>
        <w:spacing w:after="0" w:line="240" w:lineRule="auto"/>
        <w:ind w:left="567" w:hanging="567"/>
        <w:jc w:val="both"/>
        <w:rPr>
          <w:rFonts w:cs="Arial"/>
          <w:lang w:val="ru-RU"/>
        </w:rPr>
      </w:pPr>
    </w:p>
    <w:p w14:paraId="24CD66FF" w14:textId="71B5DE89" w:rsidR="00D21B94" w:rsidRPr="001575EF" w:rsidRDefault="00D21B94"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w:t>
      </w:r>
      <w:r w:rsidR="00D7000A">
        <w:rPr>
          <w:rFonts w:cs="Arial"/>
          <w:lang w:val="ru-RU"/>
        </w:rPr>
        <w:t>НАБР</w:t>
      </w:r>
      <w:r w:rsidRPr="001575EF">
        <w:rPr>
          <w:rFonts w:cs="Arial"/>
          <w:lang w:val="ru-RU"/>
        </w:rPr>
        <w:t xml:space="preserve"> проектные мероприятия (например, создание троп и указателей) проводились до текущего отчетного периода. Для приложения "Easy Travel" были разработаны визуальные и аудиогиды по участкам с туристическими маршрутами. После окончания проекта и в связи с изменениями в администрации деятельность по развитию туризма прекратилась. Территория имеет довольно низкий потенциал для иностранного туризма, но часто посещается отечественными туристами. В 2023 году администрация зарегистрировала 109 иностранных туристов, 17 внутренних туристов и 541 школьника, но, как сообщается, регистрация очень неполная. Местные посетители посещают территорию самостоятельно, иностранные туристы в основном пользуются помощью местных туристических операторов, например, из Хорезма. У НАБР нет никаких договорных отношений с туристическими компаниями, и эти компании не платят ни за использование троп, </w:t>
      </w:r>
      <w:r w:rsidRPr="001575EF">
        <w:rPr>
          <w:rFonts w:cs="Arial"/>
          <w:lang w:val="ru-RU"/>
        </w:rPr>
        <w:lastRenderedPageBreak/>
        <w:t xml:space="preserve">ни за использование природных ресурсов. На потенциал экотуризма влияет пылевое загрязнение, которое зависит от направления ветра и поэтому трудно прогнозируемо. Текущая значимость туризма для сохранения бухарского оленя не полностью оценена. Необходимо разработать и внедрить меры по обеспечению природоохранных выгод от туристического использования. </w:t>
      </w:r>
    </w:p>
    <w:p w14:paraId="76F50FA3" w14:textId="77777777" w:rsidR="00D21B94" w:rsidRPr="001575EF" w:rsidRDefault="00D21B94" w:rsidP="004059E2">
      <w:pPr>
        <w:spacing w:after="0" w:line="240" w:lineRule="auto"/>
        <w:ind w:left="567" w:hanging="567"/>
        <w:jc w:val="both"/>
        <w:rPr>
          <w:rFonts w:cs="Arial"/>
          <w:lang w:val="ru-RU"/>
        </w:rPr>
      </w:pPr>
    </w:p>
    <w:p w14:paraId="610C250B" w14:textId="77777777" w:rsidR="00D21B94" w:rsidRPr="001575EF" w:rsidRDefault="00D21B94" w:rsidP="004059E2">
      <w:pPr>
        <w:pStyle w:val="ListParagraph"/>
        <w:numPr>
          <w:ilvl w:val="0"/>
          <w:numId w:val="15"/>
        </w:numPr>
        <w:spacing w:after="0" w:line="240" w:lineRule="auto"/>
        <w:ind w:left="567" w:hanging="567"/>
        <w:jc w:val="both"/>
        <w:rPr>
          <w:rFonts w:cs="Arial"/>
          <w:lang w:val="ru-RU"/>
        </w:rPr>
      </w:pPr>
      <w:r w:rsidRPr="001575EF">
        <w:rPr>
          <w:rFonts w:cs="Arial"/>
          <w:lang w:val="ru-RU"/>
        </w:rPr>
        <w:t>Взаимосвязь туризма и охраны природы является сложной задачей. Плата за вход на охраняемые территории одинакова для международных и внутренних посетителей и находится на довольно символическом уровне. Многие посетители попадают на территорию без регистрации. Отсутствует связь с экономикой местного населения. Еще одна проблема заключается в том, что отечественные туристы, как правило, не заинтересованы в походах на природу или наблюдении за биоразнообразием, а больше склонны использовать охраняемые территории как живописные места для пикников, связанных с заездом автомобилей в природные зоны, разжиганием костров, шумом и оставлением мусора.</w:t>
      </w:r>
    </w:p>
    <w:p w14:paraId="29F5FEA0" w14:textId="77777777" w:rsidR="00D21B94" w:rsidRPr="001575EF" w:rsidRDefault="00D21B94" w:rsidP="00D21B94">
      <w:pPr>
        <w:spacing w:after="0" w:line="240" w:lineRule="auto"/>
        <w:jc w:val="both"/>
        <w:rPr>
          <w:rFonts w:cs="Arial"/>
          <w:lang w:val="ru-RU"/>
        </w:rPr>
      </w:pPr>
    </w:p>
    <w:p w14:paraId="0A90D01E" w14:textId="3A56AF76" w:rsidR="00AA1710" w:rsidRPr="001575EF" w:rsidRDefault="1F949A6F" w:rsidP="00A366D8">
      <w:pPr>
        <w:keepNext/>
        <w:spacing w:after="0" w:line="240" w:lineRule="auto"/>
        <w:jc w:val="both"/>
        <w:rPr>
          <w:rFonts w:cs="Arial"/>
          <w:lang w:val="ru-RU"/>
        </w:rPr>
      </w:pPr>
      <w:r w:rsidRPr="001575EF">
        <w:rPr>
          <w:rFonts w:cs="Arial"/>
          <w:u w:val="single"/>
          <w:lang w:val="ru-RU"/>
        </w:rPr>
        <w:t xml:space="preserve">10.10 </w:t>
      </w:r>
      <w:r w:rsidR="00D21B94" w:rsidRPr="001575EF">
        <w:rPr>
          <w:rFonts w:cs="Arial"/>
          <w:u w:val="single"/>
          <w:lang w:val="ru-RU"/>
        </w:rPr>
        <w:t>Рассмотрение возможности подписания Меморандума о взаимопонимании между Афганистаном и Узбекистаном, с целью проведения совместных исследований состояния трансграничной популяции в районе Термеза (Маймун тугай)</w:t>
      </w:r>
      <w:r w:rsidRPr="001575EF">
        <w:rPr>
          <w:rFonts w:cs="Arial"/>
          <w:lang w:val="ru-RU"/>
        </w:rPr>
        <w:t>. (</w:t>
      </w:r>
      <w:r w:rsidRPr="001575EF">
        <w:rPr>
          <w:rFonts w:cs="Arial"/>
          <w:b/>
          <w:bCs/>
          <w:lang w:val="ru-RU"/>
        </w:rPr>
        <w:t>3</w:t>
      </w:r>
      <w:r w:rsidRPr="001575EF">
        <w:rPr>
          <w:rFonts w:cs="Arial"/>
          <w:lang w:val="ru-RU"/>
        </w:rPr>
        <w:t>)</w:t>
      </w:r>
    </w:p>
    <w:p w14:paraId="708CC6CB" w14:textId="6EF8D181" w:rsidR="00084222" w:rsidRPr="001575EF" w:rsidRDefault="00084222" w:rsidP="00753A7F">
      <w:pPr>
        <w:keepNext/>
        <w:spacing w:after="0" w:line="240" w:lineRule="auto"/>
        <w:jc w:val="both"/>
        <w:rPr>
          <w:rFonts w:cs="Arial"/>
          <w:lang w:val="ru-RU"/>
        </w:rPr>
      </w:pPr>
    </w:p>
    <w:p w14:paraId="6FB471DF" w14:textId="03390915" w:rsidR="00435678" w:rsidRPr="001575EF" w:rsidRDefault="00D21B94" w:rsidP="004059E2">
      <w:pPr>
        <w:pStyle w:val="ListParagraph"/>
        <w:numPr>
          <w:ilvl w:val="0"/>
          <w:numId w:val="15"/>
        </w:numPr>
        <w:spacing w:after="0" w:line="240" w:lineRule="auto"/>
        <w:ind w:left="567" w:hanging="567"/>
        <w:jc w:val="both"/>
        <w:rPr>
          <w:rFonts w:cs="Arial"/>
          <w:lang w:val="ru-RU"/>
        </w:rPr>
      </w:pPr>
      <w:r w:rsidRPr="001575EF">
        <w:rPr>
          <w:rFonts w:cs="Arial"/>
          <w:lang w:val="ru-RU"/>
        </w:rPr>
        <w:t>До сих пор не было разработано и подписано ни одного меморандума о взаимопонимании из-за захвата власти талибами в Афганистане. В ближайшем будущем этот процесс может начаться, так как отношения между странами улучшаются, в том числе и благодаря заключению соглашений. Неформальный обмен между экспертами может быть возможен и без такого соглашения, но в настоящее время прямых контактов нет.</w:t>
      </w:r>
    </w:p>
    <w:p w14:paraId="7BBA7CC6" w14:textId="77777777" w:rsidR="00A22DEC" w:rsidRPr="001575EF" w:rsidRDefault="00A22DEC" w:rsidP="30EBEFBE">
      <w:pPr>
        <w:spacing w:after="0" w:line="240" w:lineRule="auto"/>
        <w:jc w:val="both"/>
        <w:rPr>
          <w:rFonts w:cs="Arial"/>
          <w:lang w:val="ru-RU"/>
        </w:rPr>
      </w:pPr>
    </w:p>
    <w:p w14:paraId="16CBABBD" w14:textId="3CD8C46E" w:rsidR="00921AB0" w:rsidRPr="001575EF" w:rsidRDefault="70CE05BA" w:rsidP="30EBEFBE">
      <w:pPr>
        <w:spacing w:after="0" w:line="240" w:lineRule="auto"/>
        <w:jc w:val="both"/>
        <w:rPr>
          <w:rFonts w:cs="Arial"/>
          <w:b/>
          <w:bCs/>
          <w:i/>
          <w:iCs/>
          <w:lang w:val="ru-RU"/>
        </w:rPr>
      </w:pPr>
      <w:r w:rsidRPr="001575EF">
        <w:rPr>
          <w:rFonts w:cs="Arial"/>
          <w:b/>
          <w:bCs/>
          <w:i/>
          <w:iCs/>
          <w:lang w:val="ru-RU"/>
        </w:rPr>
        <w:t xml:space="preserve">11.0 </w:t>
      </w:r>
      <w:r w:rsidR="00D21B94" w:rsidRPr="001575EF">
        <w:rPr>
          <w:rFonts w:cs="Arial"/>
          <w:b/>
          <w:bCs/>
          <w:i/>
          <w:iCs/>
          <w:lang w:val="ru-RU"/>
        </w:rPr>
        <w:t>Афганистан</w:t>
      </w:r>
    </w:p>
    <w:p w14:paraId="05812E46" w14:textId="77777777" w:rsidR="00D05149" w:rsidRPr="001575EF" w:rsidRDefault="00D05149" w:rsidP="30EBEFBE">
      <w:pPr>
        <w:spacing w:after="0" w:line="240" w:lineRule="auto"/>
        <w:jc w:val="both"/>
        <w:rPr>
          <w:rFonts w:cs="Arial"/>
          <w:highlight w:val="cyan"/>
          <w:lang w:val="ru-RU"/>
        </w:rPr>
      </w:pPr>
    </w:p>
    <w:p w14:paraId="166BA700" w14:textId="0606C2B0" w:rsidR="00D05149" w:rsidRPr="001575EF" w:rsidRDefault="61842F72" w:rsidP="30EBEFBE">
      <w:pPr>
        <w:spacing w:after="0" w:line="240" w:lineRule="auto"/>
        <w:jc w:val="both"/>
        <w:rPr>
          <w:rFonts w:cs="Arial"/>
          <w:lang w:val="ru-RU"/>
        </w:rPr>
      </w:pPr>
      <w:r w:rsidRPr="001575EF">
        <w:rPr>
          <w:rFonts w:cs="Arial"/>
          <w:u w:val="single"/>
          <w:lang w:val="ru-RU"/>
        </w:rPr>
        <w:t xml:space="preserve">11.1 </w:t>
      </w:r>
      <w:r w:rsidR="00D21B94" w:rsidRPr="001575EF">
        <w:rPr>
          <w:rFonts w:cs="Arial"/>
          <w:u w:val="single"/>
          <w:lang w:val="ru-RU"/>
        </w:rPr>
        <w:t xml:space="preserve">Проведение биологических (моделирование среды обитания, оценка популяции и т. д.) и </w:t>
      </w:r>
      <w:proofErr w:type="spellStart"/>
      <w:r w:rsidR="00D21B94" w:rsidRPr="001575EF">
        <w:rPr>
          <w:rFonts w:cs="Arial"/>
          <w:u w:val="single"/>
          <w:lang w:val="ru-RU"/>
        </w:rPr>
        <w:t>социальноэкономических</w:t>
      </w:r>
      <w:proofErr w:type="spellEnd"/>
      <w:r w:rsidR="00D21B94" w:rsidRPr="001575EF">
        <w:rPr>
          <w:rFonts w:cs="Arial"/>
          <w:u w:val="single"/>
          <w:lang w:val="ru-RU"/>
        </w:rPr>
        <w:t xml:space="preserve"> исследований для разработки плана управления для ООПТ </w:t>
      </w:r>
      <w:proofErr w:type="spellStart"/>
      <w:r w:rsidR="00D21B94" w:rsidRPr="001575EF">
        <w:rPr>
          <w:rFonts w:cs="Arial"/>
          <w:u w:val="single"/>
          <w:lang w:val="ru-RU"/>
        </w:rPr>
        <w:t>Дракад</w:t>
      </w:r>
      <w:proofErr w:type="spellEnd"/>
      <w:r w:rsidRPr="001575EF">
        <w:rPr>
          <w:rFonts w:cs="Arial"/>
          <w:lang w:val="ru-RU"/>
        </w:rPr>
        <w:t>. (1)</w:t>
      </w:r>
    </w:p>
    <w:p w14:paraId="2794599D" w14:textId="1E9C339A" w:rsidR="00D05149" w:rsidRPr="001575EF" w:rsidRDefault="00D05149" w:rsidP="30EBEFBE">
      <w:pPr>
        <w:spacing w:after="0" w:line="240" w:lineRule="auto"/>
        <w:jc w:val="both"/>
        <w:rPr>
          <w:rFonts w:cs="Arial"/>
          <w:lang w:val="ru-RU"/>
        </w:rPr>
      </w:pPr>
    </w:p>
    <w:p w14:paraId="6B2ACA87"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697465DF" w14:textId="77777777" w:rsidR="00D05149" w:rsidRPr="001575EF" w:rsidRDefault="00D05149" w:rsidP="30EBEFBE">
      <w:pPr>
        <w:spacing w:after="0" w:line="240" w:lineRule="auto"/>
        <w:jc w:val="both"/>
        <w:rPr>
          <w:rFonts w:cs="Arial"/>
          <w:lang w:val="ru-RU"/>
        </w:rPr>
      </w:pPr>
    </w:p>
    <w:p w14:paraId="3AF2691E" w14:textId="06BC8FC0" w:rsidR="00D05149" w:rsidRPr="001575EF" w:rsidRDefault="61842F72" w:rsidP="30EBEFBE">
      <w:pPr>
        <w:spacing w:after="0" w:line="240" w:lineRule="auto"/>
        <w:jc w:val="both"/>
        <w:rPr>
          <w:rFonts w:cs="Arial"/>
          <w:lang w:val="ru-RU"/>
        </w:rPr>
      </w:pPr>
      <w:r w:rsidRPr="001575EF">
        <w:rPr>
          <w:rFonts w:cs="Arial"/>
          <w:u w:val="single"/>
          <w:lang w:val="ru-RU"/>
        </w:rPr>
        <w:t xml:space="preserve">11.2 </w:t>
      </w:r>
      <w:r w:rsidR="00D21B94" w:rsidRPr="001575EF">
        <w:rPr>
          <w:rFonts w:cs="Arial"/>
          <w:u w:val="single"/>
          <w:lang w:val="ru-RU"/>
        </w:rPr>
        <w:t>Присоединение к сотрудничеству со странами ареала в</w:t>
      </w:r>
      <w:r w:rsidR="00C13E2F" w:rsidRPr="001575EF">
        <w:rPr>
          <w:rFonts w:cs="Arial"/>
          <w:u w:val="single"/>
          <w:lang w:val="ru-RU"/>
        </w:rPr>
        <w:t xml:space="preserve"> </w:t>
      </w:r>
      <w:r w:rsidR="00D21B94" w:rsidRPr="001575EF">
        <w:rPr>
          <w:rFonts w:cs="Arial"/>
          <w:u w:val="single"/>
          <w:lang w:val="ru-RU"/>
        </w:rPr>
        <w:t xml:space="preserve">рамках </w:t>
      </w:r>
      <w:r w:rsidR="00C13E2F" w:rsidRPr="001575EF">
        <w:rPr>
          <w:rFonts w:cs="Arial"/>
          <w:u w:val="single"/>
          <w:lang w:val="ru-RU"/>
        </w:rPr>
        <w:t>МОВ</w:t>
      </w:r>
      <w:r w:rsidRPr="001575EF">
        <w:rPr>
          <w:rFonts w:cs="Arial"/>
          <w:lang w:val="ru-RU"/>
        </w:rPr>
        <w:t>. (1)</w:t>
      </w:r>
    </w:p>
    <w:p w14:paraId="47A13DB1" w14:textId="31750E6E" w:rsidR="00D05149" w:rsidRPr="001575EF" w:rsidRDefault="00D05149" w:rsidP="30EBEFBE">
      <w:pPr>
        <w:spacing w:after="0" w:line="240" w:lineRule="auto"/>
        <w:jc w:val="both"/>
        <w:rPr>
          <w:rFonts w:cs="Arial"/>
          <w:lang w:val="ru-RU"/>
        </w:rPr>
      </w:pPr>
    </w:p>
    <w:p w14:paraId="084C3AD9"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72B75372" w14:textId="77777777" w:rsidR="00D05149" w:rsidRPr="001575EF" w:rsidRDefault="00D05149" w:rsidP="30EBEFBE">
      <w:pPr>
        <w:spacing w:after="0" w:line="240" w:lineRule="auto"/>
        <w:jc w:val="both"/>
        <w:rPr>
          <w:rFonts w:cs="Arial"/>
          <w:lang w:val="ru-RU"/>
        </w:rPr>
      </w:pPr>
    </w:p>
    <w:p w14:paraId="58B44F1B" w14:textId="175B2548" w:rsidR="004D2469" w:rsidRPr="001575EF" w:rsidRDefault="61842F72" w:rsidP="00A366D8">
      <w:pPr>
        <w:spacing w:after="0" w:line="240" w:lineRule="auto"/>
        <w:jc w:val="both"/>
        <w:rPr>
          <w:rFonts w:cs="Arial"/>
          <w:lang w:val="ru-RU"/>
        </w:rPr>
      </w:pPr>
      <w:r w:rsidRPr="001575EF">
        <w:rPr>
          <w:rFonts w:cs="Arial"/>
          <w:u w:val="single"/>
          <w:lang w:val="ru-RU"/>
        </w:rPr>
        <w:t xml:space="preserve">11.3 </w:t>
      </w:r>
      <w:proofErr w:type="spellStart"/>
      <w:r w:rsidR="00D21B94" w:rsidRPr="001575EF">
        <w:rPr>
          <w:rFonts w:cs="Arial"/>
          <w:u w:val="single"/>
          <w:lang w:val="ru-RU"/>
        </w:rPr>
        <w:t>Создатние</w:t>
      </w:r>
      <w:proofErr w:type="spellEnd"/>
      <w:r w:rsidR="00D21B94" w:rsidRPr="001575EF">
        <w:rPr>
          <w:rFonts w:cs="Arial"/>
          <w:u w:val="single"/>
          <w:lang w:val="ru-RU"/>
        </w:rPr>
        <w:t xml:space="preserve"> системы экологических коридоров и буферных зон вдоль границы с Таджикистаном, в соответствии с Меморандумом о взаимопонимании, подписанным в 2020 году между Афганистаном и Таджикистаном</w:t>
      </w:r>
      <w:r w:rsidRPr="001575EF">
        <w:rPr>
          <w:rFonts w:cs="Arial"/>
          <w:lang w:val="ru-RU"/>
        </w:rPr>
        <w:t>. (2)</w:t>
      </w:r>
    </w:p>
    <w:p w14:paraId="18C1468B" w14:textId="7E09332C" w:rsidR="00921AB0" w:rsidRPr="001575EF" w:rsidRDefault="00921AB0" w:rsidP="30EBEFBE">
      <w:pPr>
        <w:spacing w:after="0" w:line="240" w:lineRule="auto"/>
        <w:jc w:val="both"/>
        <w:rPr>
          <w:rFonts w:cs="Arial"/>
          <w:lang w:val="ru-RU"/>
        </w:rPr>
      </w:pPr>
    </w:p>
    <w:p w14:paraId="002CF2CB" w14:textId="77777777" w:rsidR="00DE6A1B" w:rsidRPr="001575EF" w:rsidRDefault="00DE6A1B" w:rsidP="004059E2">
      <w:pPr>
        <w:pStyle w:val="ListParagraph"/>
        <w:numPr>
          <w:ilvl w:val="0"/>
          <w:numId w:val="15"/>
        </w:numPr>
        <w:spacing w:after="0" w:line="240" w:lineRule="auto"/>
        <w:ind w:left="567" w:hanging="567"/>
        <w:jc w:val="both"/>
        <w:rPr>
          <w:rFonts w:cs="Arial"/>
          <w:lang w:val="ru-RU"/>
        </w:rPr>
      </w:pPr>
      <w:r w:rsidRPr="001575EF">
        <w:rPr>
          <w:rFonts w:cs="Arial"/>
          <w:lang w:val="ru-RU"/>
        </w:rPr>
        <w:t>О действиях еще не сообщалось.</w:t>
      </w:r>
    </w:p>
    <w:p w14:paraId="3A5FD472" w14:textId="77777777" w:rsidR="00A22DEC" w:rsidRPr="001575EF" w:rsidRDefault="00A22DEC" w:rsidP="30EBEFBE">
      <w:pPr>
        <w:spacing w:after="0" w:line="240" w:lineRule="auto"/>
        <w:jc w:val="both"/>
        <w:rPr>
          <w:rFonts w:cs="Arial"/>
          <w:lang w:val="ru-RU"/>
        </w:rPr>
      </w:pPr>
    </w:p>
    <w:p w14:paraId="49BC093A" w14:textId="722F43DE" w:rsidR="00171DFB" w:rsidRPr="001575EF" w:rsidRDefault="00404905" w:rsidP="004059E2">
      <w:pPr>
        <w:pStyle w:val="ListParagraph"/>
        <w:numPr>
          <w:ilvl w:val="0"/>
          <w:numId w:val="1"/>
        </w:numPr>
        <w:spacing w:after="0" w:line="240" w:lineRule="auto"/>
        <w:ind w:left="567" w:hanging="567"/>
        <w:jc w:val="both"/>
        <w:outlineLvl w:val="0"/>
        <w:rPr>
          <w:rFonts w:cs="Arial"/>
          <w:b/>
          <w:bCs/>
          <w:lang w:val="ru-RU"/>
        </w:rPr>
      </w:pPr>
      <w:bookmarkStart w:id="43" w:name="_Toc174110631"/>
      <w:r w:rsidRPr="001575EF">
        <w:rPr>
          <w:rFonts w:cs="Arial"/>
          <w:b/>
          <w:bCs/>
          <w:lang w:val="ru-RU"/>
        </w:rPr>
        <w:t>Дополнительные меры, не предусмотренные Программой работы</w:t>
      </w:r>
      <w:bookmarkEnd w:id="43"/>
    </w:p>
    <w:p w14:paraId="4DBAE1E4" w14:textId="77777777" w:rsidR="00171DFB" w:rsidRPr="001575EF" w:rsidRDefault="00171DFB" w:rsidP="30EBEFBE">
      <w:pPr>
        <w:spacing w:after="0" w:line="240" w:lineRule="auto"/>
        <w:jc w:val="both"/>
        <w:rPr>
          <w:rFonts w:cs="Arial"/>
          <w:lang w:val="ru-RU"/>
        </w:rPr>
      </w:pPr>
    </w:p>
    <w:p w14:paraId="00665C1C" w14:textId="28E655C2" w:rsidR="00404905" w:rsidRPr="001575EF" w:rsidRDefault="00404905" w:rsidP="004059E2">
      <w:pPr>
        <w:pStyle w:val="ListParagraph"/>
        <w:numPr>
          <w:ilvl w:val="0"/>
          <w:numId w:val="15"/>
        </w:numPr>
        <w:spacing w:after="0" w:line="240" w:lineRule="auto"/>
        <w:ind w:left="567" w:hanging="567"/>
        <w:jc w:val="both"/>
        <w:rPr>
          <w:rFonts w:cs="Arial"/>
          <w:lang w:val="ru-RU"/>
        </w:rPr>
      </w:pPr>
      <w:r w:rsidRPr="001575EF">
        <w:rPr>
          <w:rFonts w:cs="Arial"/>
          <w:lang w:val="ru-RU"/>
        </w:rPr>
        <w:t>Устойчивое использование бухарского оленя</w:t>
      </w:r>
      <w:r w:rsidR="00792B36" w:rsidRPr="001575EF">
        <w:rPr>
          <w:rFonts w:cs="Arial"/>
          <w:lang w:val="ru-RU"/>
        </w:rPr>
        <w:t xml:space="preserve"> с изъятием из природной среды</w:t>
      </w:r>
      <w:r w:rsidRPr="001575EF">
        <w:rPr>
          <w:rFonts w:cs="Arial"/>
          <w:lang w:val="ru-RU"/>
        </w:rPr>
        <w:t xml:space="preserve"> не было включено в Рабочую программу, ни фактическое использование, ни оценка вариантов и рисков, за исключением предполагаемого разведения для получения бархатных пантов. В настоящее время этот вид включен в Приложение I Конвенции CMS, которое не допускает изъятия, за очень редким исключением, ограниченным во времени и пространстве (текст Конвенции CMS, статья III). Соответственно, бухарский олень находится под охраной закона во всех государствах ареала, и разрешения на охоту регулярно не выдаются. </w:t>
      </w:r>
    </w:p>
    <w:p w14:paraId="71E85491" w14:textId="77777777" w:rsidR="00404905" w:rsidRPr="001575EF" w:rsidRDefault="00404905" w:rsidP="004059E2">
      <w:pPr>
        <w:spacing w:after="0" w:line="240" w:lineRule="auto"/>
        <w:ind w:left="567" w:hanging="567"/>
        <w:jc w:val="both"/>
        <w:rPr>
          <w:rFonts w:cs="Arial"/>
          <w:lang w:val="ru-RU"/>
        </w:rPr>
      </w:pPr>
    </w:p>
    <w:p w14:paraId="24B06CB2" w14:textId="77777777" w:rsidR="00404905" w:rsidRPr="001575EF" w:rsidRDefault="00404905"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последние годы правительство Узбекистана выделило небольшую квоту на охоту, а в охотничий сезон 2023/2024 года один из </w:t>
      </w:r>
      <w:proofErr w:type="spellStart"/>
      <w:r w:rsidRPr="001575EF">
        <w:rPr>
          <w:rFonts w:cs="Arial"/>
          <w:lang w:val="ru-RU"/>
        </w:rPr>
        <w:t>аутфитеров</w:t>
      </w:r>
      <w:proofErr w:type="spellEnd"/>
      <w:r w:rsidRPr="001575EF">
        <w:rPr>
          <w:rFonts w:cs="Arial"/>
          <w:lang w:val="ru-RU"/>
        </w:rPr>
        <w:t xml:space="preserve"> разместил фотографию, на которой изображен американский охотник с оленем бухарского оленя, застреленным в Узбекистане. Хотя такой охотничий туризм, направленный на добычу трофейных оленей, не оказывает прямого влияния на численность популяции и не может способствовать решению местных проблем перенаселения, он может создать стимулы для сохранения бухарского оленя и мест его обитания. Охота на бухарского оленя с целью изъятия большего количества особей для регулирования численности местной популяции, сокращения конфликтов между человеком и дикими животными и в качестве варианта устойчивого использования пока не рассматривается ни в одном из государств ареала.</w:t>
      </w:r>
    </w:p>
    <w:p w14:paraId="1F46AD27" w14:textId="77777777" w:rsidR="00404905" w:rsidRPr="001575EF" w:rsidRDefault="00404905" w:rsidP="004059E2">
      <w:pPr>
        <w:spacing w:after="0" w:line="240" w:lineRule="auto"/>
        <w:ind w:left="567" w:hanging="567"/>
        <w:jc w:val="both"/>
        <w:rPr>
          <w:rFonts w:cs="Arial"/>
          <w:lang w:val="ru-RU"/>
        </w:rPr>
      </w:pPr>
    </w:p>
    <w:p w14:paraId="6F846F80" w14:textId="249BE9B6" w:rsidR="00404905" w:rsidRPr="001575EF" w:rsidRDefault="00404905"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Управление животным миром на базе сообществ (CBWM) не является явным элементом Рабочей программы. В 2022 году Секретариат CMS заказал исследование "Потенциал управления животным миром на базе сообществ для видов CAMI". Исследование, разработанное Франкфуртским зоологическим обществом и находящееся на стадии окончательного рассмотрения и редактирования, включило бухарского оленя в число видов, для которых оценивался потенциал данного подхода. В исследовании рассматриваются различные варианты устойчивого использования, без </w:t>
      </w:r>
      <w:r w:rsidR="00C13E2F" w:rsidRPr="001575EF">
        <w:rPr>
          <w:rFonts w:cs="Arial"/>
          <w:lang w:val="ru-RU"/>
        </w:rPr>
        <w:t>изъятия</w:t>
      </w:r>
      <w:r w:rsidRPr="001575EF">
        <w:rPr>
          <w:rFonts w:cs="Arial"/>
          <w:lang w:val="ru-RU"/>
        </w:rPr>
        <w:t xml:space="preserve"> из природной среды и с изъятием.</w:t>
      </w:r>
    </w:p>
    <w:p w14:paraId="2DD783D1" w14:textId="77777777" w:rsidR="00921AB0" w:rsidRPr="001575EF" w:rsidRDefault="00921AB0" w:rsidP="30EBEFBE">
      <w:pPr>
        <w:spacing w:after="0" w:line="240" w:lineRule="auto"/>
        <w:jc w:val="both"/>
        <w:rPr>
          <w:rFonts w:cs="Arial"/>
          <w:lang w:val="ru-RU"/>
        </w:rPr>
      </w:pPr>
    </w:p>
    <w:p w14:paraId="3FE8B37B" w14:textId="19F4CCA6" w:rsidR="004A5B8C" w:rsidRPr="001575EF" w:rsidRDefault="002E6D3F" w:rsidP="004059E2">
      <w:pPr>
        <w:pStyle w:val="ListParagraph"/>
        <w:keepNext/>
        <w:numPr>
          <w:ilvl w:val="0"/>
          <w:numId w:val="1"/>
        </w:numPr>
        <w:spacing w:after="0" w:line="240" w:lineRule="auto"/>
        <w:ind w:left="567" w:hanging="567"/>
        <w:jc w:val="both"/>
        <w:outlineLvl w:val="0"/>
        <w:rPr>
          <w:rFonts w:cs="Arial"/>
          <w:b/>
          <w:bCs/>
          <w:lang w:val="ru-RU"/>
        </w:rPr>
      </w:pPr>
      <w:bookmarkStart w:id="44" w:name="_Toc174110632"/>
      <w:r w:rsidRPr="001575EF">
        <w:rPr>
          <w:rFonts w:cs="Arial"/>
          <w:b/>
          <w:bCs/>
          <w:lang w:val="ru-RU"/>
        </w:rPr>
        <w:t>Заключение</w:t>
      </w:r>
      <w:bookmarkEnd w:id="44"/>
    </w:p>
    <w:p w14:paraId="5D3A4542" w14:textId="5273BAB3" w:rsidR="004A5B8C" w:rsidRPr="001575EF" w:rsidRDefault="004A5B8C" w:rsidP="30EBEFBE">
      <w:pPr>
        <w:keepNext/>
        <w:spacing w:after="0" w:line="240" w:lineRule="auto"/>
        <w:jc w:val="both"/>
        <w:rPr>
          <w:rFonts w:cs="Arial"/>
          <w:lang w:val="ru-RU"/>
        </w:rPr>
      </w:pPr>
    </w:p>
    <w:p w14:paraId="3CCE3773" w14:textId="57B734B8" w:rsidR="00AF2A92" w:rsidRPr="001575EF" w:rsidRDefault="00474DB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В течение отчетного периода продолжалась стабилизация и рост площади ареала бухарского оленя и численности популяции, а также численности </w:t>
      </w:r>
      <w:proofErr w:type="spellStart"/>
      <w:r w:rsidRPr="001575EF">
        <w:rPr>
          <w:rFonts w:cs="Arial"/>
          <w:lang w:val="ru-RU"/>
        </w:rPr>
        <w:t>субпопуляций</w:t>
      </w:r>
      <w:proofErr w:type="spellEnd"/>
      <w:r w:rsidRPr="001575EF">
        <w:rPr>
          <w:rFonts w:cs="Arial"/>
          <w:lang w:val="ru-RU"/>
        </w:rPr>
        <w:t xml:space="preserve">. Общая численность бухарского оленя увеличилась с 350 особей в 1999 году до </w:t>
      </w:r>
      <w:proofErr w:type="gramStart"/>
      <w:r w:rsidRPr="001575EF">
        <w:rPr>
          <w:rFonts w:cs="Arial"/>
          <w:lang w:val="ru-RU"/>
        </w:rPr>
        <w:t>3 700-3 900</w:t>
      </w:r>
      <w:proofErr w:type="gramEnd"/>
      <w:r w:rsidRPr="001575EF">
        <w:rPr>
          <w:rFonts w:cs="Arial"/>
          <w:lang w:val="ru-RU"/>
        </w:rPr>
        <w:t xml:space="preserve"> особей в 2019 году и оценивается в 4 320-4 600 особей на конец 2023 года.</w:t>
      </w:r>
    </w:p>
    <w:p w14:paraId="69241383" w14:textId="280D77EF" w:rsidR="00AF2A92" w:rsidRPr="001575EF" w:rsidRDefault="00AF2A92" w:rsidP="004059E2">
      <w:pPr>
        <w:spacing w:after="0" w:line="240" w:lineRule="auto"/>
        <w:ind w:left="567" w:hanging="567"/>
        <w:jc w:val="both"/>
        <w:rPr>
          <w:rFonts w:cs="Arial"/>
          <w:lang w:val="ru-RU"/>
        </w:rPr>
      </w:pPr>
    </w:p>
    <w:p w14:paraId="2FA44D2B" w14:textId="1CB36341" w:rsidR="00A8289E" w:rsidRPr="001575EF" w:rsidRDefault="00474DB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Коренные популяции в верхнем и среднем течении Амударьи, а также ранее </w:t>
      </w:r>
      <w:proofErr w:type="spellStart"/>
      <w:r w:rsidRPr="001575EF">
        <w:rPr>
          <w:rFonts w:cs="Arial"/>
          <w:lang w:val="ru-RU"/>
        </w:rPr>
        <w:t>реинтродуцированные</w:t>
      </w:r>
      <w:proofErr w:type="spellEnd"/>
      <w:r w:rsidRPr="001575EF">
        <w:rPr>
          <w:rFonts w:cs="Arial"/>
          <w:lang w:val="ru-RU"/>
        </w:rPr>
        <w:t xml:space="preserve"> </w:t>
      </w:r>
      <w:proofErr w:type="spellStart"/>
      <w:r w:rsidRPr="001575EF">
        <w:rPr>
          <w:rFonts w:cs="Arial"/>
          <w:lang w:val="ru-RU"/>
        </w:rPr>
        <w:t>субпопуляции</w:t>
      </w:r>
      <w:proofErr w:type="spellEnd"/>
      <w:r w:rsidRPr="001575EF">
        <w:rPr>
          <w:rFonts w:cs="Arial"/>
          <w:lang w:val="ru-RU"/>
        </w:rPr>
        <w:t xml:space="preserve"> в долине нижнего течения Амударьи и в долине Зарафшана демонстрируют положительную динамику или находятся в стабильном состоянии. Реинтродукция в Иле-Балхашском р</w:t>
      </w:r>
      <w:r w:rsidR="00792B36" w:rsidRPr="001575EF">
        <w:rPr>
          <w:rFonts w:cs="Arial"/>
          <w:lang w:val="ru-RU"/>
        </w:rPr>
        <w:t>еги</w:t>
      </w:r>
      <w:r w:rsidRPr="001575EF">
        <w:rPr>
          <w:rFonts w:cs="Arial"/>
          <w:lang w:val="ru-RU"/>
        </w:rPr>
        <w:t xml:space="preserve">оне и долине Сырдарьи привела к успешному созданию новых </w:t>
      </w:r>
      <w:proofErr w:type="spellStart"/>
      <w:r w:rsidRPr="001575EF">
        <w:rPr>
          <w:rFonts w:cs="Arial"/>
          <w:lang w:val="ru-RU"/>
        </w:rPr>
        <w:t>субпопуляций</w:t>
      </w:r>
      <w:proofErr w:type="spellEnd"/>
      <w:r w:rsidRPr="001575EF">
        <w:rPr>
          <w:rFonts w:cs="Arial"/>
          <w:lang w:val="ru-RU"/>
        </w:rPr>
        <w:t>.</w:t>
      </w:r>
    </w:p>
    <w:p w14:paraId="22799229" w14:textId="77777777" w:rsidR="00474DBC" w:rsidRPr="001575EF" w:rsidRDefault="00474DBC" w:rsidP="004059E2">
      <w:pPr>
        <w:spacing w:after="0" w:line="240" w:lineRule="auto"/>
        <w:ind w:left="567" w:hanging="567"/>
        <w:jc w:val="both"/>
        <w:rPr>
          <w:rFonts w:cs="Arial"/>
          <w:lang w:val="ru-RU"/>
        </w:rPr>
      </w:pPr>
    </w:p>
    <w:p w14:paraId="0587BFFE" w14:textId="77777777" w:rsidR="00474DBC" w:rsidRPr="001575EF" w:rsidRDefault="00474DB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Тем не менее, различные угрозы продолжают создавать серьезные проблемы для выживания вида. Территория ареала остается очень фрагментированной, и большинство </w:t>
      </w:r>
      <w:proofErr w:type="spellStart"/>
      <w:r w:rsidRPr="001575EF">
        <w:rPr>
          <w:rFonts w:cs="Arial"/>
          <w:lang w:val="ru-RU"/>
        </w:rPr>
        <w:t>субпопуляций</w:t>
      </w:r>
      <w:proofErr w:type="spellEnd"/>
      <w:r w:rsidRPr="001575EF">
        <w:rPr>
          <w:rFonts w:cs="Arial"/>
          <w:lang w:val="ru-RU"/>
        </w:rPr>
        <w:t xml:space="preserve"> изолированы друг от друга, причем некоторые барьеры стали более эффективными в течение отчетного периода. В некоторых районах ареала продолжается потеря и деградация местообитаний. В долине </w:t>
      </w:r>
      <w:proofErr w:type="spellStart"/>
      <w:r w:rsidRPr="001575EF">
        <w:rPr>
          <w:rFonts w:cs="Arial"/>
          <w:lang w:val="ru-RU"/>
        </w:rPr>
        <w:t>Зарафшон</w:t>
      </w:r>
      <w:proofErr w:type="spellEnd"/>
      <w:r w:rsidRPr="001575EF">
        <w:rPr>
          <w:rFonts w:cs="Arial"/>
          <w:lang w:val="ru-RU"/>
        </w:rPr>
        <w:t xml:space="preserve"> в Узбекистане основная причина потери и деградации местообитаний была эффективно устранена только недавно (в мае 2024 года) благодаря указу президента. Растущие потребности в оросительной воде и энергии от гидроэлектростанций влияют на динамику стока рек во всех местах обитания бухарского оленя, что усугубляется воздействием продолжающегося изменения климата. </w:t>
      </w:r>
    </w:p>
    <w:p w14:paraId="43DD252D" w14:textId="77777777" w:rsidR="00474DBC" w:rsidRPr="001575EF" w:rsidRDefault="00474DBC" w:rsidP="004059E2">
      <w:pPr>
        <w:spacing w:after="0" w:line="240" w:lineRule="auto"/>
        <w:ind w:left="567" w:hanging="567"/>
        <w:jc w:val="both"/>
        <w:rPr>
          <w:rFonts w:cs="Arial"/>
          <w:lang w:val="ru-RU"/>
        </w:rPr>
      </w:pPr>
    </w:p>
    <w:p w14:paraId="38D0783B" w14:textId="28CA6A61" w:rsidR="00474DBC" w:rsidRPr="001575EF" w:rsidRDefault="00474DB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Как указано в разделе 2, статус бухарского оленя как подвида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hanglu</w:t>
      </w:r>
      <w:proofErr w:type="spellEnd"/>
      <w:r w:rsidRPr="001575EF">
        <w:rPr>
          <w:rFonts w:cs="Arial"/>
          <w:lang w:val="ru-RU"/>
        </w:rPr>
        <w:t xml:space="preserve"> является определяющим элементом категории </w:t>
      </w:r>
      <w:r w:rsidR="00771586">
        <w:rPr>
          <w:rFonts w:cs="Arial"/>
          <w:lang w:val="ru-RU"/>
        </w:rPr>
        <w:t>вызыва</w:t>
      </w:r>
      <w:r w:rsidR="002F6474">
        <w:rPr>
          <w:rFonts w:cs="Arial"/>
          <w:lang w:val="ru-RU"/>
        </w:rPr>
        <w:t>ющий наименьшее беспокойство</w:t>
      </w:r>
      <w:r w:rsidRPr="001575EF">
        <w:rPr>
          <w:rFonts w:cs="Arial"/>
          <w:lang w:val="ru-RU"/>
        </w:rPr>
        <w:t xml:space="preserve"> (LC) Красно</w:t>
      </w:r>
      <w:r w:rsidR="002F6474">
        <w:rPr>
          <w:rFonts w:cs="Arial"/>
          <w:lang w:val="ru-RU"/>
        </w:rPr>
        <w:t xml:space="preserve">й книге </w:t>
      </w:r>
      <w:proofErr w:type="spellStart"/>
      <w:r w:rsidR="002F6474">
        <w:rPr>
          <w:rFonts w:cs="Arial"/>
          <w:lang w:val="ru-RU"/>
        </w:rPr>
        <w:t>МСОП</w:t>
      </w:r>
      <w:r w:rsidR="00792B36" w:rsidRPr="001575EF">
        <w:rPr>
          <w:rFonts w:cs="Arial"/>
          <w:lang w:val="ru-RU"/>
        </w:rPr>
        <w:t>для</w:t>
      </w:r>
      <w:proofErr w:type="spellEnd"/>
      <w:r w:rsidRPr="001575EF">
        <w:rPr>
          <w:rFonts w:cs="Arial"/>
          <w:lang w:val="ru-RU"/>
        </w:rPr>
        <w:t xml:space="preserve"> вида</w:t>
      </w:r>
      <w:r w:rsidR="00792B36" w:rsidRPr="001575EF">
        <w:rPr>
          <w:rFonts w:cs="Arial"/>
          <w:lang w:val="ru-RU"/>
        </w:rPr>
        <w:t xml:space="preserve"> в целом</w:t>
      </w:r>
      <w:r w:rsidRPr="001575EF">
        <w:rPr>
          <w:rFonts w:cs="Arial"/>
          <w:lang w:val="ru-RU"/>
        </w:rPr>
        <w:t xml:space="preserve">. </w:t>
      </w:r>
      <w:proofErr w:type="spellStart"/>
      <w:r w:rsidR="00C13E2F" w:rsidRPr="001575EF">
        <w:rPr>
          <w:rFonts w:cs="Arial"/>
          <w:lang w:val="ru-RU"/>
        </w:rPr>
        <w:t>Brook</w:t>
      </w:r>
      <w:proofErr w:type="spellEnd"/>
      <w:r w:rsidR="00C13E2F" w:rsidRPr="001575EF">
        <w:rPr>
          <w:rFonts w:cs="Arial"/>
          <w:lang w:val="ru-RU"/>
        </w:rPr>
        <w:t xml:space="preserve"> et </w:t>
      </w:r>
      <w:proofErr w:type="spellStart"/>
      <w:r w:rsidR="00C13E2F" w:rsidRPr="001575EF">
        <w:rPr>
          <w:rFonts w:cs="Arial"/>
          <w:lang w:val="ru-RU"/>
        </w:rPr>
        <w:t>al</w:t>
      </w:r>
      <w:proofErr w:type="spellEnd"/>
      <w:r w:rsidR="00C13E2F" w:rsidRPr="001575EF">
        <w:rPr>
          <w:rFonts w:cs="Arial"/>
          <w:lang w:val="ru-RU"/>
        </w:rPr>
        <w:t>.</w:t>
      </w:r>
      <w:r w:rsidRPr="001575EF">
        <w:rPr>
          <w:rFonts w:cs="Arial"/>
          <w:lang w:val="ru-RU"/>
        </w:rPr>
        <w:t xml:space="preserve"> (2017) предположили, что 75%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hanglu</w:t>
      </w:r>
      <w:proofErr w:type="spellEnd"/>
      <w:r w:rsidRPr="001575EF">
        <w:rPr>
          <w:rFonts w:cs="Arial"/>
          <w:lang w:val="ru-RU"/>
        </w:rPr>
        <w:t xml:space="preserve"> относятся к подвиду бухарского оленя, оставив 900 особей для популяций</w:t>
      </w:r>
      <w:r w:rsidR="00792B36" w:rsidRPr="001575EF">
        <w:rPr>
          <w:rFonts w:cs="Arial"/>
          <w:lang w:val="ru-RU"/>
        </w:rPr>
        <w:t xml:space="preserve"> других подвидов</w:t>
      </w:r>
      <w:r w:rsidRPr="001575EF">
        <w:rPr>
          <w:rFonts w:cs="Arial"/>
          <w:lang w:val="ru-RU"/>
        </w:rPr>
        <w:t xml:space="preserve"> в Китае и Индии. Если в настоящее время численность бухарского оленя составляет около 4 500 особей, </w:t>
      </w:r>
      <w:r w:rsidRPr="001575EF">
        <w:rPr>
          <w:rFonts w:cs="Arial"/>
          <w:lang w:val="ru-RU"/>
        </w:rPr>
        <w:lastRenderedPageBreak/>
        <w:t>то общая численность популяции вида может составить 5 400 особей, если в других популяциях не произо</w:t>
      </w:r>
      <w:r w:rsidR="00792B36" w:rsidRPr="001575EF">
        <w:rPr>
          <w:rFonts w:cs="Arial"/>
          <w:lang w:val="ru-RU"/>
        </w:rPr>
        <w:t>шла</w:t>
      </w:r>
      <w:r w:rsidRPr="001575EF">
        <w:rPr>
          <w:rFonts w:cs="Arial"/>
          <w:lang w:val="ru-RU"/>
        </w:rPr>
        <w:t xml:space="preserve"> дальнейшего сокращения численности. В Красной книге МСОП речь идет о половозрелых особях. Хотя </w:t>
      </w:r>
      <w:proofErr w:type="spellStart"/>
      <w:r w:rsidR="00C13E2F" w:rsidRPr="001575EF">
        <w:rPr>
          <w:rFonts w:cs="Arial"/>
          <w:lang w:val="ru-RU"/>
        </w:rPr>
        <w:t>Brook</w:t>
      </w:r>
      <w:proofErr w:type="spellEnd"/>
      <w:r w:rsidR="00C13E2F" w:rsidRPr="001575EF">
        <w:rPr>
          <w:rFonts w:cs="Arial"/>
          <w:lang w:val="ru-RU"/>
        </w:rPr>
        <w:t xml:space="preserve"> et </w:t>
      </w:r>
      <w:proofErr w:type="spellStart"/>
      <w:r w:rsidR="00C13E2F" w:rsidRPr="001575EF">
        <w:rPr>
          <w:rFonts w:cs="Arial"/>
          <w:lang w:val="ru-RU"/>
        </w:rPr>
        <w:t>al</w:t>
      </w:r>
      <w:proofErr w:type="spellEnd"/>
      <w:r w:rsidR="00C13E2F" w:rsidRPr="001575EF">
        <w:rPr>
          <w:rFonts w:cs="Arial"/>
          <w:lang w:val="ru-RU"/>
        </w:rPr>
        <w:t>.</w:t>
      </w:r>
      <w:r w:rsidRPr="001575EF">
        <w:rPr>
          <w:rFonts w:cs="Arial"/>
          <w:lang w:val="ru-RU"/>
        </w:rPr>
        <w:t xml:space="preserve"> (2017) не указывают в явном виде предполагаемый процент зрелых особей, из представленных ими цифр можно сделать вывод о доле в 70 %, что представляется биологически обоснованным. </w:t>
      </w:r>
    </w:p>
    <w:p w14:paraId="30A13A23" w14:textId="77777777" w:rsidR="00474DBC" w:rsidRPr="001575EF" w:rsidRDefault="00474DBC" w:rsidP="004059E2">
      <w:pPr>
        <w:spacing w:after="0" w:line="240" w:lineRule="auto"/>
        <w:ind w:left="567" w:hanging="567"/>
        <w:jc w:val="both"/>
        <w:rPr>
          <w:rFonts w:cs="Arial"/>
          <w:lang w:val="ru-RU"/>
        </w:rPr>
      </w:pPr>
    </w:p>
    <w:p w14:paraId="7194B37F" w14:textId="6C7CBB7A" w:rsidR="00474DBC" w:rsidRPr="001575EF" w:rsidRDefault="00474DB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Таким образом, численность популяции бухарского оленя как подвида в настоящее время составляет около 3 100 половозрелых особей. Количество половозрелых особей </w:t>
      </w:r>
      <w:proofErr w:type="spellStart"/>
      <w:r w:rsidRPr="001575EF">
        <w:rPr>
          <w:rFonts w:cs="Arial"/>
          <w:i/>
          <w:lang w:val="ru-RU"/>
        </w:rPr>
        <w:t>Cervus</w:t>
      </w:r>
      <w:proofErr w:type="spellEnd"/>
      <w:r w:rsidRPr="001575EF">
        <w:rPr>
          <w:rFonts w:cs="Arial"/>
          <w:i/>
          <w:lang w:val="ru-RU"/>
        </w:rPr>
        <w:t xml:space="preserve"> </w:t>
      </w:r>
      <w:proofErr w:type="spellStart"/>
      <w:r w:rsidRPr="001575EF">
        <w:rPr>
          <w:rFonts w:cs="Arial"/>
          <w:i/>
          <w:lang w:val="ru-RU"/>
        </w:rPr>
        <w:t>hanglu</w:t>
      </w:r>
      <w:proofErr w:type="spellEnd"/>
      <w:r w:rsidRPr="001575EF">
        <w:rPr>
          <w:rFonts w:cs="Arial"/>
          <w:lang w:val="ru-RU"/>
        </w:rPr>
        <w:t xml:space="preserve"> на уровне </w:t>
      </w:r>
      <w:r w:rsidR="00792B36" w:rsidRPr="001575EF">
        <w:rPr>
          <w:rFonts w:cs="Arial"/>
          <w:lang w:val="ru-RU"/>
        </w:rPr>
        <w:t xml:space="preserve">всего </w:t>
      </w:r>
      <w:r w:rsidRPr="001575EF">
        <w:rPr>
          <w:rFonts w:cs="Arial"/>
          <w:lang w:val="ru-RU"/>
        </w:rPr>
        <w:t xml:space="preserve">вида составило бы около 3 800, если бы другие популяции оставались стабильными на уровне, указанном в оценке Красного списка МСОП, проведенной </w:t>
      </w:r>
      <w:proofErr w:type="spellStart"/>
      <w:r w:rsidRPr="001575EF">
        <w:rPr>
          <w:rFonts w:cs="Arial"/>
          <w:lang w:val="ru-RU"/>
        </w:rPr>
        <w:t>Brook</w:t>
      </w:r>
      <w:proofErr w:type="spellEnd"/>
      <w:r w:rsidRPr="001575EF">
        <w:rPr>
          <w:rFonts w:cs="Arial"/>
          <w:lang w:val="ru-RU"/>
        </w:rPr>
        <w:t xml:space="preserve"> </w:t>
      </w:r>
      <w:proofErr w:type="spellStart"/>
      <w:r w:rsidRPr="001575EF">
        <w:rPr>
          <w:rFonts w:cs="Arial"/>
          <w:lang w:val="ru-RU"/>
        </w:rPr>
        <w:t>et</w:t>
      </w:r>
      <w:proofErr w:type="spellEnd"/>
      <w:r w:rsidRPr="001575EF">
        <w:rPr>
          <w:rFonts w:cs="Arial"/>
          <w:lang w:val="ru-RU"/>
        </w:rPr>
        <w:t xml:space="preserve"> </w:t>
      </w:r>
      <w:proofErr w:type="spellStart"/>
      <w:r w:rsidRPr="001575EF">
        <w:rPr>
          <w:rFonts w:cs="Arial"/>
          <w:lang w:val="ru-RU"/>
        </w:rPr>
        <w:t>al</w:t>
      </w:r>
      <w:proofErr w:type="spellEnd"/>
      <w:r w:rsidRPr="001575EF">
        <w:rPr>
          <w:rFonts w:cs="Arial"/>
          <w:lang w:val="ru-RU"/>
        </w:rPr>
        <w:t>. (201</w:t>
      </w:r>
      <w:r w:rsidR="007E0948" w:rsidRPr="001575EF">
        <w:rPr>
          <w:rFonts w:cs="Arial"/>
          <w:lang w:val="ru-RU"/>
        </w:rPr>
        <w:t>7</w:t>
      </w:r>
      <w:r w:rsidRPr="001575EF">
        <w:rPr>
          <w:rFonts w:cs="Arial"/>
          <w:lang w:val="ru-RU"/>
        </w:rPr>
        <w:t xml:space="preserve">). Необходимо учитывать, что значительная часть половозрелых животных сосредоточена в </w:t>
      </w:r>
      <w:proofErr w:type="spellStart"/>
      <w:r w:rsidRPr="001575EF">
        <w:rPr>
          <w:rFonts w:cs="Arial"/>
          <w:lang w:val="ru-RU"/>
        </w:rPr>
        <w:t>субпопуляции</w:t>
      </w:r>
      <w:proofErr w:type="spellEnd"/>
      <w:r w:rsidRPr="001575EF">
        <w:rPr>
          <w:rFonts w:cs="Arial"/>
          <w:lang w:val="ru-RU"/>
        </w:rPr>
        <w:t xml:space="preserve"> НАБР, которая значительно превышает экологическую емкость среды обитания и поэтому особенно уязвима. </w:t>
      </w:r>
    </w:p>
    <w:p w14:paraId="70B701A0" w14:textId="77777777" w:rsidR="00474DBC" w:rsidRPr="001575EF" w:rsidRDefault="00474DBC" w:rsidP="004059E2">
      <w:pPr>
        <w:spacing w:after="0" w:line="240" w:lineRule="auto"/>
        <w:ind w:left="567" w:hanging="567"/>
        <w:jc w:val="both"/>
        <w:rPr>
          <w:rFonts w:cs="Arial"/>
          <w:lang w:val="ru-RU"/>
        </w:rPr>
      </w:pPr>
    </w:p>
    <w:p w14:paraId="58DE2FB0" w14:textId="6A2A8427" w:rsidR="008E65A7" w:rsidRPr="001575EF" w:rsidRDefault="00474DB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Общая фактическая площадь обитания (AOO) вида действительно неизвестна, но, учитывая зависимость вида от небольших и разрозненных реликтов тугайных экосистем, вполне вероятно, что AOO </w:t>
      </w:r>
      <w:r w:rsidR="009872BD" w:rsidRPr="001575EF">
        <w:rPr>
          <w:rFonts w:cs="Arial"/>
          <w:lang w:val="ru-RU"/>
        </w:rPr>
        <w:t>ненамного</w:t>
      </w:r>
      <w:r w:rsidRPr="001575EF">
        <w:rPr>
          <w:rFonts w:cs="Arial"/>
          <w:lang w:val="ru-RU"/>
        </w:rPr>
        <w:t xml:space="preserve"> выше или даже ниже порогового значения &lt;2 000 км².</w:t>
      </w:r>
    </w:p>
    <w:p w14:paraId="61B6B5E7" w14:textId="77777777" w:rsidR="00474DBC" w:rsidRPr="001575EF" w:rsidRDefault="00474DBC" w:rsidP="004059E2">
      <w:pPr>
        <w:spacing w:after="0" w:line="240" w:lineRule="auto"/>
        <w:ind w:left="567" w:hanging="567"/>
        <w:jc w:val="both"/>
        <w:rPr>
          <w:rFonts w:cs="Arial"/>
          <w:lang w:val="ru-RU"/>
        </w:rPr>
      </w:pPr>
    </w:p>
    <w:p w14:paraId="6249C8C4" w14:textId="7891F208" w:rsidR="00A8289E" w:rsidRPr="001575EF" w:rsidRDefault="00474DBC" w:rsidP="004059E2">
      <w:pPr>
        <w:pStyle w:val="ListParagraph"/>
        <w:numPr>
          <w:ilvl w:val="0"/>
          <w:numId w:val="15"/>
        </w:numPr>
        <w:spacing w:after="0" w:line="240" w:lineRule="auto"/>
        <w:ind w:left="567" w:hanging="567"/>
        <w:jc w:val="both"/>
        <w:rPr>
          <w:rFonts w:cs="Arial"/>
          <w:lang w:val="ru-RU"/>
        </w:rPr>
      </w:pPr>
      <w:r w:rsidRPr="001575EF">
        <w:rPr>
          <w:rFonts w:cs="Arial"/>
          <w:lang w:val="ru-RU"/>
        </w:rPr>
        <w:t>Размер популяции, концентрация значительной части общей численности в одной популяции (НАБР), сильная фрагментация АОО и продолжающееся наблюдаемое и прогнозируемое сокращение площади и качества местообитаний могут служить основанием для занесения вида в Красную книгу под категорию "Близк</w:t>
      </w:r>
      <w:r w:rsidR="009872BD">
        <w:rPr>
          <w:rFonts w:cs="Arial"/>
          <w:lang w:val="ru-RU"/>
        </w:rPr>
        <w:t>ий</w:t>
      </w:r>
      <w:r w:rsidRPr="001575EF">
        <w:rPr>
          <w:rFonts w:cs="Arial"/>
          <w:lang w:val="ru-RU"/>
        </w:rPr>
        <w:t xml:space="preserve"> к угрожаем</w:t>
      </w:r>
      <w:r w:rsidR="009872BD">
        <w:rPr>
          <w:rFonts w:cs="Arial"/>
          <w:lang w:val="ru-RU"/>
        </w:rPr>
        <w:t>ому</w:t>
      </w:r>
      <w:r w:rsidRPr="001575EF">
        <w:rPr>
          <w:rFonts w:cs="Arial"/>
          <w:lang w:val="ru-RU"/>
        </w:rPr>
        <w:t>" (NT) или даже "Уязвимый" (VU).</w:t>
      </w:r>
    </w:p>
    <w:p w14:paraId="18C106F0" w14:textId="77777777" w:rsidR="00474DBC" w:rsidRPr="001575EF" w:rsidRDefault="00474DBC" w:rsidP="004059E2">
      <w:pPr>
        <w:spacing w:after="0" w:line="240" w:lineRule="auto"/>
        <w:ind w:left="567" w:hanging="567"/>
        <w:jc w:val="both"/>
        <w:rPr>
          <w:rFonts w:cs="Arial"/>
          <w:lang w:val="ru-RU"/>
        </w:rPr>
      </w:pPr>
    </w:p>
    <w:p w14:paraId="6F1BBEA6" w14:textId="77777777" w:rsidR="00474DBC" w:rsidRPr="001575EF" w:rsidRDefault="00474DBC" w:rsidP="004059E2">
      <w:pPr>
        <w:pStyle w:val="ListParagraph"/>
        <w:numPr>
          <w:ilvl w:val="0"/>
          <w:numId w:val="15"/>
        </w:numPr>
        <w:spacing w:after="0" w:line="240" w:lineRule="auto"/>
        <w:ind w:left="567" w:hanging="567"/>
        <w:jc w:val="both"/>
        <w:rPr>
          <w:rFonts w:cs="Arial"/>
          <w:lang w:val="ru-RU"/>
        </w:rPr>
      </w:pPr>
      <w:r w:rsidRPr="001575EF">
        <w:rPr>
          <w:rFonts w:cs="Arial"/>
          <w:lang w:val="ru-RU"/>
        </w:rPr>
        <w:t xml:space="preserve">Для долгосрочного выживания вида важно сосредоточить внимание на связности местообитаний и содействии безопасному перемещению оленей за пределы и между ключевыми местами обитания и охраняемыми территориями. Генетическое разнообразие изолированных </w:t>
      </w:r>
      <w:proofErr w:type="spellStart"/>
      <w:r w:rsidRPr="001575EF">
        <w:rPr>
          <w:rFonts w:cs="Arial"/>
          <w:lang w:val="ru-RU"/>
        </w:rPr>
        <w:t>субпопуляций</w:t>
      </w:r>
      <w:proofErr w:type="spellEnd"/>
      <w:r w:rsidRPr="001575EF">
        <w:rPr>
          <w:rFonts w:cs="Arial"/>
          <w:lang w:val="ru-RU"/>
        </w:rPr>
        <w:t xml:space="preserve"> и создание новых </w:t>
      </w:r>
      <w:proofErr w:type="spellStart"/>
      <w:r w:rsidRPr="001575EF">
        <w:rPr>
          <w:rFonts w:cs="Arial"/>
          <w:lang w:val="ru-RU"/>
        </w:rPr>
        <w:t>субпопуляций</w:t>
      </w:r>
      <w:proofErr w:type="spellEnd"/>
      <w:r w:rsidRPr="001575EF">
        <w:rPr>
          <w:rFonts w:cs="Arial"/>
          <w:lang w:val="ru-RU"/>
        </w:rPr>
        <w:t xml:space="preserve"> в подходящих, но недоступных местах обитания может потребовать перевода оленей из других территорий с достаточно большой местной численностью. Необходимо разработать и внедрить решения по сосуществованию с развитием инфраструктуры, местными сообществами и общим землепользованием. Такие решения могут включать активное управление популяциями и различные формы устойчивого использования бухарского оленя, а также вовлечение местного населения в управление животным миром, чтобы создать стимулы для поддержки сохранения вида и его местообитаний.</w:t>
      </w:r>
    </w:p>
    <w:p w14:paraId="2D28E8EB" w14:textId="5AC9FC55" w:rsidR="00910573" w:rsidRPr="001575EF" w:rsidRDefault="00A366D8" w:rsidP="30EBEFBE">
      <w:pPr>
        <w:spacing w:after="0" w:line="240" w:lineRule="auto"/>
        <w:jc w:val="both"/>
        <w:rPr>
          <w:rFonts w:cs="Arial"/>
          <w:lang w:val="ru-RU"/>
        </w:rPr>
      </w:pPr>
      <w:r w:rsidRPr="001575EF">
        <w:rPr>
          <w:rFonts w:cs="Arial"/>
          <w:lang w:val="ru-RU"/>
        </w:rPr>
        <w:br w:type="page"/>
      </w:r>
    </w:p>
    <w:p w14:paraId="1F7FCB12" w14:textId="48A4E9D4" w:rsidR="00891DE6" w:rsidRPr="001575EF" w:rsidRDefault="00474DBC" w:rsidP="30EBEFBE">
      <w:pPr>
        <w:keepNext/>
        <w:spacing w:after="0" w:line="240" w:lineRule="auto"/>
        <w:jc w:val="both"/>
        <w:outlineLvl w:val="0"/>
        <w:rPr>
          <w:rFonts w:cs="Arial"/>
          <w:b/>
          <w:bCs/>
          <w:lang w:val="ru-RU"/>
        </w:rPr>
      </w:pPr>
      <w:bookmarkStart w:id="45" w:name="_Toc174110633"/>
      <w:r w:rsidRPr="001575EF">
        <w:rPr>
          <w:rFonts w:cs="Arial"/>
          <w:b/>
          <w:bCs/>
          <w:lang w:val="ru-RU"/>
        </w:rPr>
        <w:lastRenderedPageBreak/>
        <w:t>Литература</w:t>
      </w:r>
      <w:bookmarkEnd w:id="45"/>
    </w:p>
    <w:p w14:paraId="049E4011" w14:textId="77777777" w:rsidR="00891DE6" w:rsidRPr="001575EF" w:rsidRDefault="00891DE6" w:rsidP="30EBEFBE">
      <w:pPr>
        <w:keepNext/>
        <w:spacing w:after="0" w:line="240" w:lineRule="auto"/>
        <w:jc w:val="both"/>
        <w:rPr>
          <w:rFonts w:cs="Arial"/>
          <w:lang w:val="ru-RU"/>
        </w:rPr>
      </w:pPr>
    </w:p>
    <w:p w14:paraId="42B0B066" w14:textId="3193C2E2" w:rsidR="00F81F5E" w:rsidRPr="001575EF" w:rsidRDefault="1367DAD3" w:rsidP="004059E2">
      <w:pPr>
        <w:spacing w:after="40" w:line="240" w:lineRule="auto"/>
        <w:ind w:left="720" w:hanging="720"/>
        <w:jc w:val="both"/>
        <w:rPr>
          <w:rFonts w:cs="Arial"/>
          <w:sz w:val="20"/>
          <w:szCs w:val="20"/>
          <w:lang w:val="ru-RU"/>
        </w:rPr>
      </w:pPr>
      <w:proofErr w:type="spellStart"/>
      <w:r w:rsidRPr="001575EF">
        <w:rPr>
          <w:rFonts w:cs="Arial"/>
          <w:sz w:val="20"/>
          <w:szCs w:val="20"/>
          <w:lang w:val="ru-RU"/>
        </w:rPr>
        <w:t>Baydavletov</w:t>
      </w:r>
      <w:proofErr w:type="spellEnd"/>
      <w:r w:rsidRPr="001575EF">
        <w:rPr>
          <w:rFonts w:cs="Arial"/>
          <w:sz w:val="20"/>
          <w:szCs w:val="20"/>
          <w:lang w:val="ru-RU"/>
        </w:rPr>
        <w:t>,</w:t>
      </w:r>
      <w:r w:rsidR="7697F56F" w:rsidRPr="001575EF">
        <w:rPr>
          <w:rFonts w:cs="Arial"/>
          <w:sz w:val="20"/>
          <w:szCs w:val="20"/>
          <w:lang w:val="ru-RU"/>
        </w:rPr>
        <w:t xml:space="preserve"> E.R. and </w:t>
      </w:r>
      <w:proofErr w:type="spellStart"/>
      <w:r w:rsidR="7697F56F" w:rsidRPr="001575EF">
        <w:rPr>
          <w:rFonts w:cs="Arial"/>
          <w:sz w:val="20"/>
          <w:szCs w:val="20"/>
          <w:lang w:val="ru-RU"/>
        </w:rPr>
        <w:t>Baydavletov</w:t>
      </w:r>
      <w:proofErr w:type="spellEnd"/>
      <w:r w:rsidR="7697F56F" w:rsidRPr="001575EF">
        <w:rPr>
          <w:rFonts w:cs="Arial"/>
          <w:sz w:val="20"/>
          <w:szCs w:val="20"/>
          <w:lang w:val="ru-RU"/>
        </w:rPr>
        <w:t xml:space="preserve">. </w:t>
      </w:r>
      <w:r w:rsidR="7697F56F" w:rsidRPr="00E14C00">
        <w:rPr>
          <w:rFonts w:cs="Arial"/>
          <w:sz w:val="20"/>
          <w:szCs w:val="20"/>
          <w:lang w:val="en-US"/>
        </w:rPr>
        <w:t xml:space="preserve">R. </w:t>
      </w:r>
      <w:proofErr w:type="spellStart"/>
      <w:r w:rsidR="7697F56F" w:rsidRPr="00E14C00">
        <w:rPr>
          <w:rFonts w:cs="Arial"/>
          <w:sz w:val="20"/>
          <w:szCs w:val="20"/>
          <w:lang w:val="en-US"/>
        </w:rPr>
        <w:t>Zh</w:t>
      </w:r>
      <w:proofErr w:type="spellEnd"/>
      <w:r w:rsidR="7697F56F" w:rsidRPr="00E14C00">
        <w:rPr>
          <w:rFonts w:cs="Arial"/>
          <w:sz w:val="20"/>
          <w:szCs w:val="20"/>
          <w:lang w:val="en-US"/>
        </w:rPr>
        <w:t>.</w:t>
      </w:r>
      <w:r w:rsidRPr="00E14C00">
        <w:rPr>
          <w:rFonts w:cs="Arial"/>
          <w:sz w:val="20"/>
          <w:szCs w:val="20"/>
          <w:lang w:val="en-US"/>
        </w:rPr>
        <w:t xml:space="preserve"> 2023</w:t>
      </w:r>
      <w:r w:rsidRPr="00E14C00">
        <w:rPr>
          <w:rFonts w:cs="Arial"/>
          <w:i/>
          <w:iCs/>
          <w:sz w:val="20"/>
          <w:szCs w:val="20"/>
          <w:lang w:val="en-US"/>
        </w:rPr>
        <w:t xml:space="preserve">. </w:t>
      </w:r>
      <w:r w:rsidR="7697F56F" w:rsidRPr="00E14C00">
        <w:rPr>
          <w:rFonts w:cs="Arial"/>
          <w:i/>
          <w:iCs/>
          <w:sz w:val="20"/>
          <w:szCs w:val="20"/>
          <w:lang w:val="en-US"/>
        </w:rPr>
        <w:t xml:space="preserve">Annual report for 2023). (Accounting and monitoring of rare and endangered ungulates in the Republic of Kazakhstan – Vol. IV – </w:t>
      </w:r>
      <w:r w:rsidRPr="00E14C00">
        <w:rPr>
          <w:rFonts w:cs="Arial"/>
          <w:i/>
          <w:iCs/>
          <w:sz w:val="20"/>
          <w:szCs w:val="20"/>
          <w:lang w:val="en-US"/>
        </w:rPr>
        <w:t xml:space="preserve">Report on the topic: "Survey and monitoring of </w:t>
      </w:r>
      <w:proofErr w:type="spellStart"/>
      <w:r w:rsidRPr="00E14C00">
        <w:rPr>
          <w:rFonts w:cs="Arial"/>
          <w:i/>
          <w:iCs/>
          <w:sz w:val="20"/>
          <w:szCs w:val="20"/>
          <w:lang w:val="en-US"/>
        </w:rPr>
        <w:t>tugai</w:t>
      </w:r>
      <w:proofErr w:type="spellEnd"/>
      <w:r w:rsidRPr="00E14C00">
        <w:rPr>
          <w:rFonts w:cs="Arial"/>
          <w:i/>
          <w:iCs/>
          <w:sz w:val="20"/>
          <w:szCs w:val="20"/>
          <w:lang w:val="en-US"/>
        </w:rPr>
        <w:t xml:space="preserve"> or Bukhara deer </w:t>
      </w:r>
      <w:r w:rsidRPr="00E14C00">
        <w:rPr>
          <w:rFonts w:cs="Arial"/>
          <w:sz w:val="20"/>
          <w:szCs w:val="20"/>
          <w:lang w:val="en-US"/>
        </w:rPr>
        <w:t xml:space="preserve">Cervus </w:t>
      </w:r>
      <w:proofErr w:type="spellStart"/>
      <w:r w:rsidRPr="00E14C00">
        <w:rPr>
          <w:rFonts w:cs="Arial"/>
          <w:sz w:val="20"/>
          <w:szCs w:val="20"/>
          <w:lang w:val="en-US"/>
        </w:rPr>
        <w:t>hanglu</w:t>
      </w:r>
      <w:proofErr w:type="spellEnd"/>
      <w:r w:rsidRPr="00E14C00">
        <w:rPr>
          <w:rFonts w:cs="Arial"/>
          <w:sz w:val="20"/>
          <w:szCs w:val="20"/>
          <w:lang w:val="en-US"/>
        </w:rPr>
        <w:t xml:space="preserve"> </w:t>
      </w:r>
      <w:proofErr w:type="spellStart"/>
      <w:r w:rsidRPr="00E14C00">
        <w:rPr>
          <w:rFonts w:cs="Arial"/>
          <w:sz w:val="20"/>
          <w:szCs w:val="20"/>
          <w:lang w:val="en-US"/>
        </w:rPr>
        <w:t>bactrianus</w:t>
      </w:r>
      <w:proofErr w:type="spellEnd"/>
      <w:r w:rsidRPr="00E14C00">
        <w:rPr>
          <w:rFonts w:cs="Arial"/>
          <w:i/>
          <w:iCs/>
          <w:sz w:val="20"/>
          <w:szCs w:val="20"/>
          <w:lang w:val="en-US"/>
        </w:rPr>
        <w:t xml:space="preserve"> </w:t>
      </w:r>
      <w:proofErr w:type="spellStart"/>
      <w:r w:rsidRPr="00E14C00">
        <w:rPr>
          <w:rFonts w:cs="Arial"/>
          <w:i/>
          <w:iCs/>
          <w:sz w:val="20"/>
          <w:szCs w:val="20"/>
          <w:lang w:val="en-US"/>
        </w:rPr>
        <w:t>Lydekker</w:t>
      </w:r>
      <w:proofErr w:type="spellEnd"/>
      <w:r w:rsidRPr="00E14C00">
        <w:rPr>
          <w:rFonts w:cs="Arial"/>
          <w:i/>
          <w:iCs/>
          <w:sz w:val="20"/>
          <w:szCs w:val="20"/>
          <w:lang w:val="en-US"/>
        </w:rPr>
        <w:t>, 1900 in the Republic of Kazakhstan in 2023" (Annual report for 2023)</w:t>
      </w:r>
      <w:r w:rsidRPr="00E14C00">
        <w:rPr>
          <w:rFonts w:cs="Arial"/>
          <w:sz w:val="20"/>
          <w:szCs w:val="20"/>
          <w:lang w:val="en-US"/>
        </w:rPr>
        <w:t xml:space="preserve">. </w:t>
      </w:r>
      <w:r w:rsidRPr="001575EF">
        <w:rPr>
          <w:rFonts w:cs="Arial"/>
          <w:sz w:val="20"/>
          <w:szCs w:val="20"/>
          <w:lang w:val="ru-RU"/>
        </w:rPr>
        <w:t>(</w:t>
      </w:r>
      <w:r w:rsidR="7697F56F" w:rsidRPr="001575EF">
        <w:rPr>
          <w:rFonts w:cs="Arial"/>
          <w:i/>
          <w:iCs/>
          <w:sz w:val="20"/>
          <w:szCs w:val="20"/>
          <w:lang w:val="ru-RU"/>
        </w:rPr>
        <w:t>Учет и мониторинг редких и исчезающих копытных животных в Республике Казахстан</w:t>
      </w:r>
      <w:r w:rsidR="7697F56F" w:rsidRPr="001575EF">
        <w:rPr>
          <w:rFonts w:cs="Arial"/>
          <w:sz w:val="20"/>
          <w:szCs w:val="20"/>
          <w:lang w:val="ru-RU"/>
        </w:rPr>
        <w:t xml:space="preserve"> – </w:t>
      </w:r>
      <w:r w:rsidR="7697F56F" w:rsidRPr="001575EF">
        <w:rPr>
          <w:rFonts w:cs="Arial"/>
          <w:i/>
          <w:iCs/>
          <w:sz w:val="20"/>
          <w:szCs w:val="20"/>
          <w:lang w:val="ru-RU"/>
        </w:rPr>
        <w:t>Tom IV</w:t>
      </w:r>
      <w:r w:rsidR="7697F56F" w:rsidRPr="001575EF">
        <w:rPr>
          <w:rFonts w:cs="Arial"/>
          <w:sz w:val="20"/>
          <w:szCs w:val="20"/>
          <w:lang w:val="ru-RU"/>
        </w:rPr>
        <w:t xml:space="preserve"> – </w:t>
      </w:r>
      <w:r w:rsidRPr="001575EF">
        <w:rPr>
          <w:rFonts w:cs="Arial"/>
          <w:i/>
          <w:iCs/>
          <w:sz w:val="20"/>
          <w:szCs w:val="20"/>
          <w:lang w:val="ru-RU"/>
        </w:rPr>
        <w:t xml:space="preserve">Отчет по теме: «Учет и мониторинг тугайного, или бухарского оленя </w:t>
      </w:r>
      <w:proofErr w:type="spellStart"/>
      <w:r w:rsidRPr="001575EF">
        <w:rPr>
          <w:rFonts w:cs="Arial"/>
          <w:sz w:val="20"/>
          <w:szCs w:val="20"/>
          <w:lang w:val="ru-RU"/>
        </w:rPr>
        <w:t>Cervus</w:t>
      </w:r>
      <w:proofErr w:type="spellEnd"/>
      <w:r w:rsidRPr="001575EF">
        <w:rPr>
          <w:rFonts w:cs="Arial"/>
          <w:sz w:val="20"/>
          <w:szCs w:val="20"/>
          <w:lang w:val="ru-RU"/>
        </w:rPr>
        <w:t xml:space="preserve"> </w:t>
      </w:r>
      <w:proofErr w:type="spellStart"/>
      <w:r w:rsidRPr="001575EF">
        <w:rPr>
          <w:rFonts w:cs="Arial"/>
          <w:sz w:val="20"/>
          <w:szCs w:val="20"/>
          <w:lang w:val="ru-RU"/>
        </w:rPr>
        <w:t>hanglu</w:t>
      </w:r>
      <w:proofErr w:type="spellEnd"/>
      <w:r w:rsidRPr="001575EF">
        <w:rPr>
          <w:rFonts w:cs="Arial"/>
          <w:sz w:val="20"/>
          <w:szCs w:val="20"/>
          <w:lang w:val="ru-RU"/>
        </w:rPr>
        <w:t xml:space="preserve"> </w:t>
      </w:r>
      <w:proofErr w:type="spellStart"/>
      <w:r w:rsidRPr="001575EF">
        <w:rPr>
          <w:rFonts w:cs="Arial"/>
          <w:sz w:val="20"/>
          <w:szCs w:val="20"/>
          <w:lang w:val="ru-RU"/>
        </w:rPr>
        <w:t>bactrianus</w:t>
      </w:r>
      <w:proofErr w:type="spellEnd"/>
      <w:r w:rsidRPr="001575EF">
        <w:rPr>
          <w:rFonts w:cs="Arial"/>
          <w:i/>
          <w:iCs/>
          <w:sz w:val="20"/>
          <w:szCs w:val="20"/>
          <w:lang w:val="ru-RU"/>
        </w:rPr>
        <w:t xml:space="preserve"> </w:t>
      </w:r>
      <w:proofErr w:type="spellStart"/>
      <w:r w:rsidRPr="001575EF">
        <w:rPr>
          <w:rFonts w:cs="Arial"/>
          <w:i/>
          <w:iCs/>
          <w:sz w:val="20"/>
          <w:szCs w:val="20"/>
          <w:lang w:val="ru-RU"/>
        </w:rPr>
        <w:t>Lydekker</w:t>
      </w:r>
      <w:proofErr w:type="spellEnd"/>
      <w:r w:rsidRPr="001575EF">
        <w:rPr>
          <w:rFonts w:cs="Arial"/>
          <w:i/>
          <w:iCs/>
          <w:sz w:val="20"/>
          <w:szCs w:val="20"/>
          <w:lang w:val="ru-RU"/>
        </w:rPr>
        <w:t>, 1900 в Республике Казахстан в 2023 г» (Годовой отчет за 2023 г.)</w:t>
      </w:r>
      <w:r w:rsidRPr="001575EF">
        <w:rPr>
          <w:rFonts w:cs="Arial"/>
          <w:sz w:val="20"/>
          <w:szCs w:val="20"/>
          <w:lang w:val="ru-RU"/>
        </w:rPr>
        <w:t xml:space="preserve">). </w:t>
      </w:r>
      <w:proofErr w:type="spellStart"/>
      <w:r w:rsidRPr="001575EF">
        <w:rPr>
          <w:rFonts w:cs="Arial"/>
          <w:sz w:val="20"/>
          <w:szCs w:val="20"/>
          <w:lang w:val="ru-RU"/>
        </w:rPr>
        <w:t>Almaty</w:t>
      </w:r>
      <w:proofErr w:type="spellEnd"/>
      <w:r w:rsidRPr="001575EF">
        <w:rPr>
          <w:rFonts w:cs="Arial"/>
          <w:sz w:val="20"/>
          <w:szCs w:val="20"/>
          <w:lang w:val="ru-RU"/>
        </w:rPr>
        <w:t>. 12p.</w:t>
      </w:r>
    </w:p>
    <w:p w14:paraId="460C8D70" w14:textId="08A87C2E" w:rsidR="004A5B8C" w:rsidRPr="00E14C00" w:rsidRDefault="37958B74" w:rsidP="004059E2">
      <w:pPr>
        <w:spacing w:after="40" w:line="240" w:lineRule="auto"/>
        <w:ind w:left="720" w:hanging="720"/>
        <w:jc w:val="both"/>
        <w:rPr>
          <w:rFonts w:cs="Arial"/>
          <w:sz w:val="20"/>
          <w:szCs w:val="20"/>
          <w:lang w:val="en-US"/>
        </w:rPr>
      </w:pPr>
      <w:proofErr w:type="spellStart"/>
      <w:r w:rsidRPr="001575EF">
        <w:rPr>
          <w:rFonts w:cs="Arial"/>
          <w:sz w:val="20"/>
          <w:szCs w:val="20"/>
          <w:lang w:val="ru-RU"/>
        </w:rPr>
        <w:t>Brook</w:t>
      </w:r>
      <w:proofErr w:type="spellEnd"/>
      <w:r w:rsidRPr="001575EF">
        <w:rPr>
          <w:rFonts w:cs="Arial"/>
          <w:sz w:val="20"/>
          <w:szCs w:val="20"/>
          <w:lang w:val="ru-RU"/>
        </w:rPr>
        <w:t xml:space="preserve">, S.M., </w:t>
      </w:r>
      <w:proofErr w:type="spellStart"/>
      <w:r w:rsidRPr="001575EF">
        <w:rPr>
          <w:rFonts w:cs="Arial"/>
          <w:sz w:val="20"/>
          <w:szCs w:val="20"/>
          <w:lang w:val="ru-RU"/>
        </w:rPr>
        <w:t>Donnithorne-Tait</w:t>
      </w:r>
      <w:proofErr w:type="spellEnd"/>
      <w:r w:rsidRPr="001575EF">
        <w:rPr>
          <w:rFonts w:cs="Arial"/>
          <w:sz w:val="20"/>
          <w:szCs w:val="20"/>
          <w:lang w:val="ru-RU"/>
        </w:rPr>
        <w:t xml:space="preserve">, D., </w:t>
      </w:r>
      <w:proofErr w:type="spellStart"/>
      <w:r w:rsidRPr="001575EF">
        <w:rPr>
          <w:rFonts w:cs="Arial"/>
          <w:sz w:val="20"/>
          <w:szCs w:val="20"/>
          <w:lang w:val="ru-RU"/>
        </w:rPr>
        <w:t>Lorenzini</w:t>
      </w:r>
      <w:proofErr w:type="spellEnd"/>
      <w:r w:rsidRPr="001575EF">
        <w:rPr>
          <w:rFonts w:cs="Arial"/>
          <w:sz w:val="20"/>
          <w:szCs w:val="20"/>
          <w:lang w:val="ru-RU"/>
        </w:rPr>
        <w:t xml:space="preserve">, R., </w:t>
      </w:r>
      <w:proofErr w:type="spellStart"/>
      <w:r w:rsidRPr="001575EF">
        <w:rPr>
          <w:rFonts w:cs="Arial"/>
          <w:sz w:val="20"/>
          <w:szCs w:val="20"/>
          <w:lang w:val="ru-RU"/>
        </w:rPr>
        <w:t>Lovari</w:t>
      </w:r>
      <w:proofErr w:type="spellEnd"/>
      <w:r w:rsidRPr="001575EF">
        <w:rPr>
          <w:rFonts w:cs="Arial"/>
          <w:sz w:val="20"/>
          <w:szCs w:val="20"/>
          <w:lang w:val="ru-RU"/>
        </w:rPr>
        <w:t xml:space="preserve">, S., </w:t>
      </w:r>
      <w:proofErr w:type="spellStart"/>
      <w:r w:rsidRPr="001575EF">
        <w:rPr>
          <w:rFonts w:cs="Arial"/>
          <w:sz w:val="20"/>
          <w:szCs w:val="20"/>
          <w:lang w:val="ru-RU"/>
        </w:rPr>
        <w:t>Masseti</w:t>
      </w:r>
      <w:proofErr w:type="spellEnd"/>
      <w:r w:rsidRPr="001575EF">
        <w:rPr>
          <w:rFonts w:cs="Arial"/>
          <w:sz w:val="20"/>
          <w:szCs w:val="20"/>
          <w:lang w:val="ru-RU"/>
        </w:rPr>
        <w:t xml:space="preserve">, M., </w:t>
      </w:r>
      <w:proofErr w:type="spellStart"/>
      <w:r w:rsidRPr="001575EF">
        <w:rPr>
          <w:rFonts w:cs="Arial"/>
          <w:sz w:val="20"/>
          <w:szCs w:val="20"/>
          <w:lang w:val="ru-RU"/>
        </w:rPr>
        <w:t>Pereladova</w:t>
      </w:r>
      <w:proofErr w:type="spellEnd"/>
      <w:r w:rsidRPr="001575EF">
        <w:rPr>
          <w:rFonts w:cs="Arial"/>
          <w:sz w:val="20"/>
          <w:szCs w:val="20"/>
          <w:lang w:val="ru-RU"/>
        </w:rPr>
        <w:t xml:space="preserve">, O., </w:t>
      </w:r>
      <w:proofErr w:type="spellStart"/>
      <w:r w:rsidRPr="001575EF">
        <w:rPr>
          <w:rFonts w:cs="Arial"/>
          <w:sz w:val="20"/>
          <w:szCs w:val="20"/>
          <w:lang w:val="ru-RU"/>
        </w:rPr>
        <w:t>Ahmad</w:t>
      </w:r>
      <w:proofErr w:type="spellEnd"/>
      <w:r w:rsidRPr="001575EF">
        <w:rPr>
          <w:rFonts w:cs="Arial"/>
          <w:sz w:val="20"/>
          <w:szCs w:val="20"/>
          <w:lang w:val="ru-RU"/>
        </w:rPr>
        <w:t xml:space="preserve">, K. &amp; </w:t>
      </w:r>
      <w:proofErr w:type="spellStart"/>
      <w:r w:rsidRPr="001575EF">
        <w:rPr>
          <w:rFonts w:cs="Arial"/>
          <w:sz w:val="20"/>
          <w:szCs w:val="20"/>
          <w:lang w:val="ru-RU"/>
        </w:rPr>
        <w:t>Thakur</w:t>
      </w:r>
      <w:proofErr w:type="spellEnd"/>
      <w:r w:rsidRPr="001575EF">
        <w:rPr>
          <w:rFonts w:cs="Arial"/>
          <w:sz w:val="20"/>
          <w:szCs w:val="20"/>
          <w:lang w:val="ru-RU"/>
        </w:rPr>
        <w:t xml:space="preserve">, M. 2017. </w:t>
      </w:r>
      <w:r w:rsidRPr="00E14C00">
        <w:rPr>
          <w:rFonts w:cs="Arial"/>
          <w:i/>
          <w:iCs/>
          <w:sz w:val="20"/>
          <w:szCs w:val="20"/>
          <w:lang w:val="en-US"/>
        </w:rPr>
        <w:t xml:space="preserve">Cervus </w:t>
      </w:r>
      <w:proofErr w:type="spellStart"/>
      <w:r w:rsidRPr="00E14C00">
        <w:rPr>
          <w:rFonts w:cs="Arial"/>
          <w:i/>
          <w:iCs/>
          <w:sz w:val="20"/>
          <w:szCs w:val="20"/>
          <w:lang w:val="en-US"/>
        </w:rPr>
        <w:t>hanglu</w:t>
      </w:r>
      <w:proofErr w:type="spellEnd"/>
      <w:r w:rsidRPr="00E14C00">
        <w:rPr>
          <w:rFonts w:cs="Arial"/>
          <w:sz w:val="20"/>
          <w:szCs w:val="20"/>
          <w:lang w:val="en-US"/>
        </w:rPr>
        <w:t xml:space="preserve"> (amended version of 2017 assessment). </w:t>
      </w:r>
      <w:r w:rsidRPr="00E14C00">
        <w:rPr>
          <w:rFonts w:cs="Arial"/>
          <w:i/>
          <w:iCs/>
          <w:sz w:val="20"/>
          <w:szCs w:val="20"/>
          <w:lang w:val="en-US"/>
        </w:rPr>
        <w:t>The IUCN Red List of Threatened Species</w:t>
      </w:r>
      <w:r w:rsidRPr="00E14C00">
        <w:rPr>
          <w:rFonts w:cs="Arial"/>
          <w:sz w:val="20"/>
          <w:szCs w:val="20"/>
          <w:lang w:val="en-US"/>
        </w:rPr>
        <w:t xml:space="preserve"> 2017: e.T4261A120733024. https://dx.doi.org/10.2305/IUCN.UK.2017-3.RLTS.T4261A120733024.en.</w:t>
      </w:r>
    </w:p>
    <w:p w14:paraId="6A9AE38B" w14:textId="3D7A382E" w:rsidR="001F13F1" w:rsidRPr="00E14C00" w:rsidRDefault="1D187CD1" w:rsidP="004059E2">
      <w:pPr>
        <w:spacing w:after="40" w:line="240" w:lineRule="auto"/>
        <w:ind w:left="720" w:hanging="720"/>
        <w:jc w:val="both"/>
        <w:rPr>
          <w:rFonts w:cs="Arial"/>
          <w:sz w:val="20"/>
          <w:szCs w:val="20"/>
          <w:lang w:val="en-US"/>
        </w:rPr>
      </w:pPr>
      <w:r w:rsidRPr="00E14C00">
        <w:rPr>
          <w:rFonts w:cs="Arial"/>
          <w:sz w:val="20"/>
          <w:szCs w:val="20"/>
          <w:lang w:val="de-DE"/>
        </w:rPr>
        <w:t xml:space="preserve">Cornelis, D., </w:t>
      </w:r>
      <w:proofErr w:type="spellStart"/>
      <w:r w:rsidRPr="00E14C00">
        <w:rPr>
          <w:rFonts w:cs="Arial"/>
          <w:sz w:val="20"/>
          <w:szCs w:val="20"/>
          <w:lang w:val="de-DE"/>
        </w:rPr>
        <w:t>Gond</w:t>
      </w:r>
      <w:proofErr w:type="spellEnd"/>
      <w:r w:rsidRPr="00E14C00">
        <w:rPr>
          <w:rFonts w:cs="Arial"/>
          <w:sz w:val="20"/>
          <w:szCs w:val="20"/>
          <w:lang w:val="de-DE"/>
        </w:rPr>
        <w:t>, V., Peltier, R., Kan, E. 2020</w:t>
      </w:r>
      <w:r w:rsidR="652FB0DD" w:rsidRPr="00E14C00">
        <w:rPr>
          <w:rFonts w:cs="Arial"/>
          <w:sz w:val="20"/>
          <w:szCs w:val="20"/>
          <w:lang w:val="de-DE"/>
        </w:rPr>
        <w:t>a</w:t>
      </w:r>
      <w:r w:rsidRPr="00E14C00">
        <w:rPr>
          <w:rFonts w:cs="Arial"/>
          <w:sz w:val="20"/>
          <w:szCs w:val="20"/>
          <w:lang w:val="de-DE"/>
        </w:rPr>
        <w:t xml:space="preserve">. </w:t>
      </w:r>
      <w:r w:rsidRPr="00E14C00">
        <w:rPr>
          <w:rFonts w:cs="Arial"/>
          <w:i/>
          <w:iCs/>
          <w:sz w:val="20"/>
          <w:szCs w:val="20"/>
          <w:lang w:val="en-US"/>
        </w:rPr>
        <w:t>Mission report Estimation of Bukhara red deer (</w:t>
      </w:r>
      <w:r w:rsidRPr="00E14C00">
        <w:rPr>
          <w:rFonts w:cs="Arial"/>
          <w:sz w:val="20"/>
          <w:szCs w:val="20"/>
          <w:lang w:val="en-US"/>
        </w:rPr>
        <w:t xml:space="preserve">Cervus </w:t>
      </w:r>
      <w:proofErr w:type="spellStart"/>
      <w:r w:rsidRPr="00E14C00">
        <w:rPr>
          <w:rFonts w:cs="Arial"/>
          <w:sz w:val="20"/>
          <w:szCs w:val="20"/>
          <w:lang w:val="en-US"/>
        </w:rPr>
        <w:t>hanglu</w:t>
      </w:r>
      <w:proofErr w:type="spellEnd"/>
      <w:r w:rsidRPr="00E14C00">
        <w:rPr>
          <w:rFonts w:cs="Arial"/>
          <w:sz w:val="20"/>
          <w:szCs w:val="20"/>
          <w:lang w:val="en-US"/>
        </w:rPr>
        <w:t xml:space="preserve"> </w:t>
      </w:r>
      <w:proofErr w:type="spellStart"/>
      <w:r w:rsidRPr="00E14C00">
        <w:rPr>
          <w:rFonts w:cs="Arial"/>
          <w:sz w:val="20"/>
          <w:szCs w:val="20"/>
          <w:lang w:val="en-US"/>
        </w:rPr>
        <w:t>bactrianus</w:t>
      </w:r>
      <w:proofErr w:type="spellEnd"/>
      <w:r w:rsidRPr="00E14C00">
        <w:rPr>
          <w:rFonts w:cs="Arial"/>
          <w:i/>
          <w:iCs/>
          <w:sz w:val="20"/>
          <w:szCs w:val="20"/>
          <w:lang w:val="en-US"/>
        </w:rPr>
        <w:t xml:space="preserve">) population in Lower </w:t>
      </w:r>
      <w:proofErr w:type="spellStart"/>
      <w:r w:rsidRPr="00E14C00">
        <w:rPr>
          <w:rFonts w:cs="Arial"/>
          <w:i/>
          <w:iCs/>
          <w:sz w:val="20"/>
          <w:szCs w:val="20"/>
          <w:lang w:val="en-US"/>
        </w:rPr>
        <w:t>Amudarya</w:t>
      </w:r>
      <w:proofErr w:type="spellEnd"/>
      <w:r w:rsidRPr="00E14C00">
        <w:rPr>
          <w:rFonts w:cs="Arial"/>
          <w:i/>
          <w:iCs/>
          <w:sz w:val="20"/>
          <w:szCs w:val="20"/>
          <w:lang w:val="en-US"/>
        </w:rPr>
        <w:t xml:space="preserve"> State Biosphere Reserve</w:t>
      </w:r>
      <w:r w:rsidRPr="00E14C00">
        <w:rPr>
          <w:rFonts w:cs="Arial"/>
          <w:sz w:val="20"/>
          <w:szCs w:val="20"/>
          <w:lang w:val="en-US"/>
        </w:rPr>
        <w:t xml:space="preserve">. </w:t>
      </w:r>
      <w:r w:rsidR="6541F0D5" w:rsidRPr="00E14C00">
        <w:rPr>
          <w:rFonts w:cs="Arial"/>
          <w:sz w:val="20"/>
          <w:szCs w:val="20"/>
          <w:lang w:val="en-US"/>
        </w:rPr>
        <w:t>CIRAD.</w:t>
      </w:r>
    </w:p>
    <w:p w14:paraId="14CA0578" w14:textId="16F61371" w:rsidR="00EC729D" w:rsidRPr="00E14C00" w:rsidRDefault="652FB0DD" w:rsidP="004059E2">
      <w:pPr>
        <w:spacing w:after="40" w:line="240" w:lineRule="auto"/>
        <w:ind w:left="720" w:hanging="720"/>
        <w:jc w:val="both"/>
        <w:rPr>
          <w:rFonts w:cs="Arial"/>
          <w:sz w:val="20"/>
          <w:szCs w:val="20"/>
          <w:lang w:val="en-US"/>
        </w:rPr>
      </w:pPr>
      <w:r w:rsidRPr="00E14C00">
        <w:rPr>
          <w:rFonts w:cs="Arial"/>
          <w:sz w:val="20"/>
          <w:szCs w:val="20"/>
          <w:lang w:val="en-US"/>
        </w:rPr>
        <w:t xml:space="preserve">Cornelis D., Kan E., Gond V., Cesaro J.-D., Peltier R., 2020b. Estimation of red Deer population and impact on Tugay forest ecosystem in the Lower Amu Darya State Biosphere Reserve, Uzbekistan. </w:t>
      </w:r>
      <w:r w:rsidRPr="00E14C00">
        <w:rPr>
          <w:rFonts w:cs="Arial"/>
          <w:i/>
          <w:iCs/>
          <w:sz w:val="20"/>
          <w:szCs w:val="20"/>
          <w:lang w:val="en-US"/>
        </w:rPr>
        <w:t xml:space="preserve">Bois et </w:t>
      </w:r>
      <w:proofErr w:type="spellStart"/>
      <w:r w:rsidRPr="00E14C00">
        <w:rPr>
          <w:rFonts w:cs="Arial"/>
          <w:i/>
          <w:iCs/>
          <w:sz w:val="20"/>
          <w:szCs w:val="20"/>
          <w:lang w:val="en-US"/>
        </w:rPr>
        <w:t>Forêts</w:t>
      </w:r>
      <w:proofErr w:type="spellEnd"/>
      <w:r w:rsidRPr="00E14C00">
        <w:rPr>
          <w:rFonts w:cs="Arial"/>
          <w:i/>
          <w:iCs/>
          <w:sz w:val="20"/>
          <w:szCs w:val="20"/>
          <w:lang w:val="en-US"/>
        </w:rPr>
        <w:t xml:space="preserve"> des </w:t>
      </w:r>
      <w:proofErr w:type="spellStart"/>
      <w:r w:rsidRPr="00E14C00">
        <w:rPr>
          <w:rFonts w:cs="Arial"/>
          <w:i/>
          <w:iCs/>
          <w:sz w:val="20"/>
          <w:szCs w:val="20"/>
          <w:lang w:val="en-US"/>
        </w:rPr>
        <w:t>Tropiques</w:t>
      </w:r>
      <w:proofErr w:type="spellEnd"/>
      <w:r w:rsidRPr="00E14C00">
        <w:rPr>
          <w:rFonts w:cs="Arial"/>
          <w:sz w:val="20"/>
          <w:szCs w:val="20"/>
          <w:lang w:val="en-US"/>
        </w:rPr>
        <w:t>, 346, pp. 65-78. DOI: https://doi.org/10.19182/bft2020.346.a36297</w:t>
      </w:r>
    </w:p>
    <w:p w14:paraId="29F0AD99" w14:textId="58A595F3" w:rsidR="00EC729D" w:rsidRPr="00E14C00" w:rsidRDefault="652FB0DD" w:rsidP="004059E2">
      <w:pPr>
        <w:spacing w:after="40" w:line="240" w:lineRule="auto"/>
        <w:ind w:left="720" w:hanging="720"/>
        <w:jc w:val="both"/>
        <w:rPr>
          <w:rFonts w:cs="Arial"/>
          <w:sz w:val="20"/>
          <w:szCs w:val="20"/>
          <w:lang w:val="en-US"/>
        </w:rPr>
      </w:pPr>
      <w:proofErr w:type="spellStart"/>
      <w:r w:rsidRPr="00E14C00">
        <w:rPr>
          <w:rFonts w:cs="Arial"/>
          <w:sz w:val="20"/>
          <w:szCs w:val="20"/>
          <w:lang w:val="en-US"/>
        </w:rPr>
        <w:t>Gritsyna</w:t>
      </w:r>
      <w:proofErr w:type="spellEnd"/>
      <w:r w:rsidR="169EC07F" w:rsidRPr="00E14C00">
        <w:rPr>
          <w:rFonts w:cs="Arial"/>
          <w:sz w:val="20"/>
          <w:szCs w:val="20"/>
          <w:lang w:val="en-US"/>
        </w:rPr>
        <w:t>,</w:t>
      </w:r>
      <w:r w:rsidRPr="00E14C00">
        <w:rPr>
          <w:rFonts w:cs="Arial"/>
          <w:sz w:val="20"/>
          <w:szCs w:val="20"/>
          <w:lang w:val="en-US"/>
        </w:rPr>
        <w:t xml:space="preserve"> M.A., </w:t>
      </w:r>
      <w:proofErr w:type="spellStart"/>
      <w:r w:rsidRPr="00E14C00">
        <w:rPr>
          <w:rFonts w:cs="Arial"/>
          <w:sz w:val="20"/>
          <w:szCs w:val="20"/>
          <w:lang w:val="en-US"/>
        </w:rPr>
        <w:t>Marmazinskaya</w:t>
      </w:r>
      <w:proofErr w:type="spellEnd"/>
      <w:r w:rsidR="169EC07F" w:rsidRPr="00E14C00">
        <w:rPr>
          <w:rFonts w:cs="Arial"/>
          <w:sz w:val="20"/>
          <w:szCs w:val="20"/>
          <w:lang w:val="en-US"/>
        </w:rPr>
        <w:t>,</w:t>
      </w:r>
      <w:r w:rsidRPr="00E14C00">
        <w:rPr>
          <w:rFonts w:cs="Arial"/>
          <w:sz w:val="20"/>
          <w:szCs w:val="20"/>
          <w:lang w:val="en-US"/>
        </w:rPr>
        <w:t xml:space="preserve"> N. V., </w:t>
      </w:r>
      <w:proofErr w:type="spellStart"/>
      <w:r w:rsidRPr="00E14C00">
        <w:rPr>
          <w:rFonts w:cs="Arial"/>
          <w:sz w:val="20"/>
          <w:szCs w:val="20"/>
          <w:lang w:val="en-US"/>
        </w:rPr>
        <w:t>Abduraupov</w:t>
      </w:r>
      <w:proofErr w:type="spellEnd"/>
      <w:r w:rsidRPr="00E14C00">
        <w:rPr>
          <w:rFonts w:cs="Arial"/>
          <w:sz w:val="20"/>
          <w:szCs w:val="20"/>
          <w:lang w:val="en-US"/>
        </w:rPr>
        <w:t xml:space="preserve">, T.V., 2019. </w:t>
      </w:r>
      <w:proofErr w:type="spellStart"/>
      <w:r w:rsidRPr="00E14C00">
        <w:rPr>
          <w:rFonts w:cs="Arial"/>
          <w:i/>
          <w:iCs/>
          <w:sz w:val="20"/>
          <w:szCs w:val="20"/>
          <w:lang w:val="en-US"/>
        </w:rPr>
        <w:t>Nauchno-isledovatelskiy</w:t>
      </w:r>
      <w:proofErr w:type="spellEnd"/>
      <w:r w:rsidRPr="00E14C00">
        <w:rPr>
          <w:rFonts w:cs="Arial"/>
          <w:i/>
          <w:iCs/>
          <w:sz w:val="20"/>
          <w:szCs w:val="20"/>
          <w:lang w:val="en-US"/>
        </w:rPr>
        <w:t xml:space="preserve"> </w:t>
      </w:r>
      <w:proofErr w:type="spellStart"/>
      <w:r w:rsidRPr="00E14C00">
        <w:rPr>
          <w:rFonts w:cs="Arial"/>
          <w:i/>
          <w:iCs/>
          <w:sz w:val="20"/>
          <w:szCs w:val="20"/>
          <w:lang w:val="en-US"/>
        </w:rPr>
        <w:t>otchot</w:t>
      </w:r>
      <w:proofErr w:type="spellEnd"/>
      <w:r w:rsidRPr="00E14C00">
        <w:rPr>
          <w:rFonts w:cs="Arial"/>
          <w:i/>
          <w:iCs/>
          <w:sz w:val="20"/>
          <w:szCs w:val="20"/>
          <w:lang w:val="en-US"/>
        </w:rPr>
        <w:t xml:space="preserve"> – </w:t>
      </w:r>
      <w:proofErr w:type="spellStart"/>
      <w:r w:rsidRPr="00E14C00">
        <w:rPr>
          <w:rFonts w:cs="Arial"/>
          <w:i/>
          <w:iCs/>
          <w:sz w:val="20"/>
          <w:szCs w:val="20"/>
          <w:lang w:val="en-US"/>
        </w:rPr>
        <w:t>Obsor</w:t>
      </w:r>
      <w:proofErr w:type="spellEnd"/>
      <w:r w:rsidRPr="00E14C00">
        <w:rPr>
          <w:rFonts w:cs="Arial"/>
          <w:i/>
          <w:iCs/>
          <w:sz w:val="20"/>
          <w:szCs w:val="20"/>
          <w:lang w:val="en-US"/>
        </w:rPr>
        <w:t xml:space="preserve"> </w:t>
      </w:r>
      <w:proofErr w:type="spellStart"/>
      <w:r w:rsidRPr="00E14C00">
        <w:rPr>
          <w:rFonts w:cs="Arial"/>
          <w:i/>
          <w:iCs/>
          <w:sz w:val="20"/>
          <w:szCs w:val="20"/>
          <w:lang w:val="en-US"/>
        </w:rPr>
        <w:t>vozmozhnykh</w:t>
      </w:r>
      <w:proofErr w:type="spellEnd"/>
      <w:r w:rsidRPr="00E14C00">
        <w:rPr>
          <w:rFonts w:cs="Arial"/>
          <w:i/>
          <w:iCs/>
          <w:sz w:val="20"/>
          <w:szCs w:val="20"/>
          <w:lang w:val="en-US"/>
        </w:rPr>
        <w:t xml:space="preserve"> </w:t>
      </w:r>
      <w:proofErr w:type="spellStart"/>
      <w:r w:rsidRPr="00E14C00">
        <w:rPr>
          <w:rFonts w:cs="Arial"/>
          <w:i/>
          <w:iCs/>
          <w:sz w:val="20"/>
          <w:szCs w:val="20"/>
          <w:lang w:val="en-US"/>
        </w:rPr>
        <w:t>mer</w:t>
      </w:r>
      <w:proofErr w:type="spellEnd"/>
      <w:r w:rsidRPr="00E14C00">
        <w:rPr>
          <w:rFonts w:cs="Arial"/>
          <w:i/>
          <w:iCs/>
          <w:sz w:val="20"/>
          <w:szCs w:val="20"/>
          <w:lang w:val="en-US"/>
        </w:rPr>
        <w:t xml:space="preserve"> po </w:t>
      </w:r>
      <w:proofErr w:type="spellStart"/>
      <w:r w:rsidRPr="00E14C00">
        <w:rPr>
          <w:rFonts w:cs="Arial"/>
          <w:i/>
          <w:iCs/>
          <w:sz w:val="20"/>
          <w:szCs w:val="20"/>
          <w:lang w:val="en-US"/>
        </w:rPr>
        <w:t>predotvrasheniyu</w:t>
      </w:r>
      <w:proofErr w:type="spellEnd"/>
      <w:r w:rsidRPr="00E14C00">
        <w:rPr>
          <w:rFonts w:cs="Arial"/>
          <w:i/>
          <w:iCs/>
          <w:sz w:val="20"/>
          <w:szCs w:val="20"/>
          <w:lang w:val="en-US"/>
        </w:rPr>
        <w:t xml:space="preserve"> </w:t>
      </w:r>
      <w:proofErr w:type="spellStart"/>
      <w:r w:rsidRPr="00E14C00">
        <w:rPr>
          <w:rFonts w:cs="Arial"/>
          <w:i/>
          <w:iCs/>
          <w:sz w:val="20"/>
          <w:szCs w:val="20"/>
          <w:lang w:val="en-US"/>
        </w:rPr>
        <w:t>konflikta</w:t>
      </w:r>
      <w:proofErr w:type="spellEnd"/>
      <w:r w:rsidRPr="00E14C00">
        <w:rPr>
          <w:rFonts w:cs="Arial"/>
          <w:i/>
          <w:iCs/>
          <w:sz w:val="20"/>
          <w:szCs w:val="20"/>
          <w:lang w:val="en-US"/>
        </w:rPr>
        <w:t xml:space="preserve"> </w:t>
      </w:r>
      <w:proofErr w:type="spellStart"/>
      <w:r w:rsidRPr="00E14C00">
        <w:rPr>
          <w:rFonts w:cs="Arial"/>
          <w:i/>
          <w:iCs/>
          <w:sz w:val="20"/>
          <w:szCs w:val="20"/>
          <w:lang w:val="en-US"/>
        </w:rPr>
        <w:t>mezhdu</w:t>
      </w:r>
      <w:proofErr w:type="spellEnd"/>
      <w:r w:rsidRPr="00E14C00">
        <w:rPr>
          <w:rFonts w:cs="Arial"/>
          <w:i/>
          <w:iCs/>
          <w:sz w:val="20"/>
          <w:szCs w:val="20"/>
          <w:lang w:val="en-US"/>
        </w:rPr>
        <w:t xml:space="preserve"> </w:t>
      </w:r>
      <w:proofErr w:type="spellStart"/>
      <w:r w:rsidRPr="00E14C00">
        <w:rPr>
          <w:rFonts w:cs="Arial"/>
          <w:i/>
          <w:iCs/>
          <w:sz w:val="20"/>
          <w:szCs w:val="20"/>
          <w:lang w:val="en-US"/>
        </w:rPr>
        <w:t>Bukharskimi</w:t>
      </w:r>
      <w:proofErr w:type="spellEnd"/>
      <w:r w:rsidRPr="00E14C00">
        <w:rPr>
          <w:rFonts w:cs="Arial"/>
          <w:i/>
          <w:iCs/>
          <w:sz w:val="20"/>
          <w:szCs w:val="20"/>
          <w:lang w:val="en-US"/>
        </w:rPr>
        <w:t xml:space="preserve"> </w:t>
      </w:r>
      <w:proofErr w:type="spellStart"/>
      <w:r w:rsidRPr="00E14C00">
        <w:rPr>
          <w:rFonts w:cs="Arial"/>
          <w:i/>
          <w:iCs/>
          <w:sz w:val="20"/>
          <w:szCs w:val="20"/>
          <w:lang w:val="en-US"/>
        </w:rPr>
        <w:t>olenyami</w:t>
      </w:r>
      <w:proofErr w:type="spellEnd"/>
      <w:r w:rsidRPr="00E14C00">
        <w:rPr>
          <w:rFonts w:cs="Arial"/>
          <w:i/>
          <w:iCs/>
          <w:sz w:val="20"/>
          <w:szCs w:val="20"/>
          <w:lang w:val="en-US"/>
        </w:rPr>
        <w:t xml:space="preserve"> I </w:t>
      </w:r>
      <w:proofErr w:type="spellStart"/>
      <w:r w:rsidRPr="00E14C00">
        <w:rPr>
          <w:rFonts w:cs="Arial"/>
          <w:i/>
          <w:iCs/>
          <w:sz w:val="20"/>
          <w:szCs w:val="20"/>
          <w:lang w:val="en-US"/>
        </w:rPr>
        <w:t>mestnym</w:t>
      </w:r>
      <w:proofErr w:type="spellEnd"/>
      <w:r w:rsidRPr="00E14C00">
        <w:rPr>
          <w:rFonts w:cs="Arial"/>
          <w:i/>
          <w:iCs/>
          <w:sz w:val="20"/>
          <w:szCs w:val="20"/>
          <w:lang w:val="en-US"/>
        </w:rPr>
        <w:t xml:space="preserve"> </w:t>
      </w:r>
      <w:proofErr w:type="spellStart"/>
      <w:r w:rsidRPr="00E14C00">
        <w:rPr>
          <w:rFonts w:cs="Arial"/>
          <w:i/>
          <w:iCs/>
          <w:sz w:val="20"/>
          <w:szCs w:val="20"/>
          <w:lang w:val="en-US"/>
        </w:rPr>
        <w:t>naseleniyem</w:t>
      </w:r>
      <w:proofErr w:type="spellEnd"/>
      <w:r w:rsidRPr="00E14C00">
        <w:rPr>
          <w:rFonts w:cs="Arial"/>
          <w:sz w:val="20"/>
          <w:szCs w:val="20"/>
          <w:lang w:val="en-US"/>
        </w:rPr>
        <w:t xml:space="preserve"> [</w:t>
      </w:r>
      <w:r w:rsidRPr="00E14C00">
        <w:rPr>
          <w:rFonts w:cs="Arial"/>
          <w:i/>
          <w:iCs/>
          <w:sz w:val="20"/>
          <w:szCs w:val="20"/>
          <w:lang w:val="en-US"/>
        </w:rPr>
        <w:t>Research report - Overview of possible measures to prevent conflict between Bukhara Deer and local population</w:t>
      </w:r>
      <w:r w:rsidRPr="00E14C00">
        <w:rPr>
          <w:rFonts w:cs="Arial"/>
          <w:sz w:val="20"/>
          <w:szCs w:val="20"/>
          <w:lang w:val="en-US"/>
        </w:rPr>
        <w:t xml:space="preserve">]. Tashkent, </w:t>
      </w:r>
      <w:proofErr w:type="spellStart"/>
      <w:r w:rsidRPr="00E14C00">
        <w:rPr>
          <w:rFonts w:cs="Arial"/>
          <w:sz w:val="20"/>
          <w:szCs w:val="20"/>
          <w:lang w:val="en-US"/>
        </w:rPr>
        <w:t>Succow</w:t>
      </w:r>
      <w:proofErr w:type="spellEnd"/>
      <w:r w:rsidRPr="00E14C00">
        <w:rPr>
          <w:rFonts w:cs="Arial"/>
          <w:sz w:val="20"/>
          <w:szCs w:val="20"/>
          <w:lang w:val="en-US"/>
        </w:rPr>
        <w:t xml:space="preserve"> Foundation, GIZ, State Forestry Committee of Uzbekistan, 54 p.</w:t>
      </w:r>
    </w:p>
    <w:p w14:paraId="5B39DBCF" w14:textId="3A6A8C6C" w:rsidR="0044480A" w:rsidRPr="00E14C00" w:rsidRDefault="3AE29529" w:rsidP="004059E2">
      <w:pPr>
        <w:spacing w:after="40" w:line="240" w:lineRule="auto"/>
        <w:ind w:left="720" w:hanging="720"/>
        <w:jc w:val="both"/>
        <w:rPr>
          <w:rFonts w:cs="Arial"/>
          <w:sz w:val="20"/>
          <w:szCs w:val="20"/>
          <w:lang w:val="en-US"/>
        </w:rPr>
      </w:pPr>
      <w:r w:rsidRPr="00E14C00">
        <w:rPr>
          <w:rFonts w:cs="Arial"/>
          <w:sz w:val="20"/>
          <w:szCs w:val="20"/>
          <w:lang w:val="en-US"/>
        </w:rPr>
        <w:t xml:space="preserve">Heptner, V.G., </w:t>
      </w:r>
      <w:proofErr w:type="spellStart"/>
      <w:r w:rsidRPr="00E14C00">
        <w:rPr>
          <w:rFonts w:cs="Arial"/>
          <w:sz w:val="20"/>
          <w:szCs w:val="20"/>
          <w:lang w:val="en-US"/>
        </w:rPr>
        <w:t>Nasimovich</w:t>
      </w:r>
      <w:proofErr w:type="spellEnd"/>
      <w:r w:rsidRPr="00E14C00">
        <w:rPr>
          <w:rFonts w:cs="Arial"/>
          <w:sz w:val="20"/>
          <w:szCs w:val="20"/>
          <w:lang w:val="en-US"/>
        </w:rPr>
        <w:t xml:space="preserve">, A.A., </w:t>
      </w:r>
      <w:proofErr w:type="spellStart"/>
      <w:r w:rsidRPr="00E14C00">
        <w:rPr>
          <w:rFonts w:cs="Arial"/>
          <w:sz w:val="20"/>
          <w:szCs w:val="20"/>
          <w:lang w:val="en-US"/>
        </w:rPr>
        <w:t>Bannikov</w:t>
      </w:r>
      <w:proofErr w:type="spellEnd"/>
      <w:r w:rsidRPr="00E14C00">
        <w:rPr>
          <w:rFonts w:cs="Arial"/>
          <w:sz w:val="20"/>
          <w:szCs w:val="20"/>
          <w:lang w:val="en-US"/>
        </w:rPr>
        <w:t xml:space="preserve"> A.G. (1961) </w:t>
      </w:r>
      <w:r w:rsidRPr="00E14C00">
        <w:rPr>
          <w:rFonts w:cs="Arial"/>
          <w:i/>
          <w:iCs/>
          <w:sz w:val="20"/>
          <w:szCs w:val="20"/>
          <w:lang w:val="en-US"/>
        </w:rPr>
        <w:t xml:space="preserve">Mammals of the Soviet Union. Volume 1 </w:t>
      </w:r>
      <w:proofErr w:type="spellStart"/>
      <w:r w:rsidRPr="00E14C00">
        <w:rPr>
          <w:rFonts w:cs="Arial"/>
          <w:i/>
          <w:iCs/>
          <w:sz w:val="20"/>
          <w:szCs w:val="20"/>
          <w:lang w:val="en-US"/>
        </w:rPr>
        <w:t>Artiodactyla</w:t>
      </w:r>
      <w:proofErr w:type="spellEnd"/>
      <w:r w:rsidRPr="00E14C00">
        <w:rPr>
          <w:rFonts w:cs="Arial"/>
          <w:i/>
          <w:iCs/>
          <w:sz w:val="20"/>
          <w:szCs w:val="20"/>
          <w:lang w:val="en-US"/>
        </w:rPr>
        <w:t xml:space="preserve"> and </w:t>
      </w:r>
      <w:proofErr w:type="spellStart"/>
      <w:r w:rsidRPr="00E14C00">
        <w:rPr>
          <w:rFonts w:cs="Arial"/>
          <w:i/>
          <w:iCs/>
          <w:sz w:val="20"/>
          <w:szCs w:val="20"/>
          <w:lang w:val="en-US"/>
        </w:rPr>
        <w:t>Perissodactyla</w:t>
      </w:r>
      <w:proofErr w:type="spellEnd"/>
      <w:r w:rsidRPr="00E14C00">
        <w:rPr>
          <w:rFonts w:cs="Arial"/>
          <w:sz w:val="20"/>
          <w:szCs w:val="20"/>
          <w:lang w:val="en-US"/>
        </w:rPr>
        <w:t xml:space="preserve">. Moscow, </w:t>
      </w:r>
      <w:proofErr w:type="spellStart"/>
      <w:r w:rsidRPr="00E14C00">
        <w:rPr>
          <w:rFonts w:cs="Arial"/>
          <w:sz w:val="20"/>
          <w:szCs w:val="20"/>
          <w:lang w:val="en-US"/>
        </w:rPr>
        <w:t>Vysshaya</w:t>
      </w:r>
      <w:proofErr w:type="spellEnd"/>
      <w:r w:rsidRPr="00E14C00">
        <w:rPr>
          <w:rFonts w:cs="Arial"/>
          <w:sz w:val="20"/>
          <w:szCs w:val="20"/>
          <w:lang w:val="en-US"/>
        </w:rPr>
        <w:t xml:space="preserve"> </w:t>
      </w:r>
      <w:proofErr w:type="spellStart"/>
      <w:r w:rsidRPr="00E14C00">
        <w:rPr>
          <w:rFonts w:cs="Arial"/>
          <w:sz w:val="20"/>
          <w:szCs w:val="20"/>
          <w:lang w:val="en-US"/>
        </w:rPr>
        <w:t>Shkola</w:t>
      </w:r>
      <w:proofErr w:type="spellEnd"/>
      <w:r w:rsidRPr="00E14C00">
        <w:rPr>
          <w:rFonts w:cs="Arial"/>
          <w:sz w:val="20"/>
          <w:szCs w:val="20"/>
          <w:lang w:val="en-US"/>
        </w:rPr>
        <w:t xml:space="preserve"> Publishers (English </w:t>
      </w:r>
      <w:r w:rsidR="0938FC73" w:rsidRPr="00E14C00">
        <w:rPr>
          <w:rFonts w:cs="Arial"/>
          <w:sz w:val="20"/>
          <w:szCs w:val="20"/>
          <w:lang w:val="en-US"/>
        </w:rPr>
        <w:t>Washington, 1988)</w:t>
      </w:r>
    </w:p>
    <w:p w14:paraId="60804998" w14:textId="09910BD7" w:rsidR="003C62EB" w:rsidRPr="00E14C00" w:rsidRDefault="003C62EB" w:rsidP="004059E2">
      <w:pPr>
        <w:spacing w:after="40" w:line="240" w:lineRule="auto"/>
        <w:ind w:left="720" w:hanging="720"/>
        <w:rPr>
          <w:rFonts w:cs="Arial"/>
          <w:sz w:val="20"/>
          <w:szCs w:val="20"/>
          <w:lang w:val="en-US"/>
        </w:rPr>
      </w:pPr>
      <w:r w:rsidRPr="00E14C00">
        <w:rPr>
          <w:rFonts w:cs="Arial"/>
          <w:sz w:val="20"/>
          <w:szCs w:val="20"/>
          <w:lang w:val="en-US"/>
        </w:rPr>
        <w:t xml:space="preserve">IUCN/SSC 2013. </w:t>
      </w:r>
      <w:r w:rsidRPr="00E14C00">
        <w:rPr>
          <w:rFonts w:cs="Arial"/>
          <w:i/>
          <w:sz w:val="20"/>
          <w:szCs w:val="20"/>
          <w:lang w:val="en-US"/>
        </w:rPr>
        <w:t>Guidelines for Reintroductions and Other Conservation Translocations</w:t>
      </w:r>
      <w:r w:rsidRPr="00E14C00">
        <w:rPr>
          <w:rFonts w:cs="Arial"/>
          <w:sz w:val="20"/>
          <w:szCs w:val="20"/>
          <w:lang w:val="en-US"/>
        </w:rPr>
        <w:t xml:space="preserve">. Version 1.0. Gland, Switzerland: IUCN Species Survival Commission, </w:t>
      </w:r>
      <w:proofErr w:type="spellStart"/>
      <w:r w:rsidRPr="00E14C00">
        <w:rPr>
          <w:rFonts w:cs="Arial"/>
          <w:sz w:val="20"/>
          <w:szCs w:val="20"/>
          <w:lang w:val="en-US"/>
        </w:rPr>
        <w:t>viiii</w:t>
      </w:r>
      <w:proofErr w:type="spellEnd"/>
      <w:r w:rsidRPr="00E14C00">
        <w:rPr>
          <w:rFonts w:cs="Arial"/>
          <w:sz w:val="20"/>
          <w:szCs w:val="20"/>
          <w:lang w:val="en-US"/>
        </w:rPr>
        <w:t xml:space="preserve"> + 57 pp.</w:t>
      </w:r>
    </w:p>
    <w:p w14:paraId="637671C7" w14:textId="41151C35" w:rsidR="00D9461C" w:rsidRPr="00E14C00" w:rsidRDefault="2E50E397" w:rsidP="004059E2">
      <w:pPr>
        <w:spacing w:after="40" w:line="240" w:lineRule="auto"/>
        <w:ind w:left="720" w:hanging="720"/>
        <w:jc w:val="both"/>
        <w:rPr>
          <w:rFonts w:cs="Arial"/>
          <w:sz w:val="20"/>
          <w:szCs w:val="20"/>
          <w:lang w:val="en-US"/>
        </w:rPr>
      </w:pPr>
      <w:r w:rsidRPr="00E14C00">
        <w:rPr>
          <w:rFonts w:cs="Arial"/>
          <w:sz w:val="20"/>
          <w:szCs w:val="20"/>
          <w:lang w:val="en-US"/>
        </w:rPr>
        <w:t xml:space="preserve">IUCN Standards and Petitions Committee. 2019. </w:t>
      </w:r>
      <w:r w:rsidRPr="00C3504F">
        <w:rPr>
          <w:rFonts w:cs="Arial"/>
          <w:sz w:val="20"/>
          <w:szCs w:val="20"/>
          <w:lang w:val="en-US"/>
        </w:rPr>
        <w:t>Guidelines for Using the IUCN</w:t>
      </w:r>
      <w:r w:rsidR="00C3504F" w:rsidRPr="00C3504F">
        <w:rPr>
          <w:rFonts w:cs="Arial"/>
          <w:sz w:val="20"/>
          <w:szCs w:val="20"/>
          <w:lang w:val="en-US"/>
        </w:rPr>
        <w:t xml:space="preserve"> </w:t>
      </w:r>
      <w:r w:rsidRPr="00C3504F">
        <w:rPr>
          <w:rFonts w:cs="Arial"/>
          <w:sz w:val="20"/>
          <w:szCs w:val="20"/>
          <w:lang w:val="en-US"/>
        </w:rPr>
        <w:t xml:space="preserve">Red List Categories and Criteria. </w:t>
      </w:r>
      <w:r w:rsidRPr="00E14C00">
        <w:rPr>
          <w:rFonts w:cs="Arial"/>
          <w:sz w:val="20"/>
          <w:szCs w:val="20"/>
          <w:lang w:val="en-US"/>
        </w:rPr>
        <w:t>Version 14. Prepared by the Standards and Petitions</w:t>
      </w:r>
      <w:r w:rsidR="00C3504F" w:rsidRPr="00E14C00">
        <w:rPr>
          <w:rFonts w:cs="Arial"/>
          <w:sz w:val="20"/>
          <w:szCs w:val="20"/>
          <w:lang w:val="en-US"/>
        </w:rPr>
        <w:t xml:space="preserve"> </w:t>
      </w:r>
      <w:r w:rsidRPr="00E14C00">
        <w:rPr>
          <w:rFonts w:cs="Arial"/>
          <w:sz w:val="20"/>
          <w:szCs w:val="20"/>
          <w:lang w:val="en-US"/>
        </w:rPr>
        <w:t xml:space="preserve">Committee. Downloadable from </w:t>
      </w:r>
      <w:hyperlink r:id="rId21" w:history="1">
        <w:r w:rsidRPr="00E14C00">
          <w:rPr>
            <w:rStyle w:val="Hyperlink"/>
            <w:rFonts w:cs="Arial"/>
            <w:sz w:val="20"/>
            <w:szCs w:val="20"/>
            <w:lang w:val="en-US"/>
          </w:rPr>
          <w:t>http://www.iucnredlist.org/documents/RedListGuidelines.pdf</w:t>
        </w:r>
      </w:hyperlink>
      <w:r w:rsidRPr="00E14C00">
        <w:rPr>
          <w:rFonts w:cs="Arial"/>
          <w:sz w:val="20"/>
          <w:szCs w:val="20"/>
          <w:lang w:val="en-US"/>
        </w:rPr>
        <w:t xml:space="preserve">. </w:t>
      </w:r>
    </w:p>
    <w:p w14:paraId="53182DE0" w14:textId="363BA9DF" w:rsidR="004A5B8C" w:rsidRPr="00E14C00" w:rsidRDefault="37958B74" w:rsidP="004059E2">
      <w:pPr>
        <w:spacing w:after="40" w:line="240" w:lineRule="auto"/>
        <w:ind w:left="720" w:hanging="720"/>
        <w:jc w:val="both"/>
        <w:rPr>
          <w:rFonts w:cs="Arial"/>
          <w:sz w:val="20"/>
          <w:szCs w:val="20"/>
          <w:lang w:val="en-US"/>
        </w:rPr>
      </w:pPr>
      <w:r w:rsidRPr="00E14C00">
        <w:rPr>
          <w:rFonts w:cs="Arial"/>
          <w:sz w:val="20"/>
          <w:szCs w:val="20"/>
          <w:lang w:val="it-IT"/>
        </w:rPr>
        <w:t xml:space="preserve">Lorenzini, R. and Garofalo, L. 2015. </w:t>
      </w:r>
      <w:r w:rsidRPr="00E14C00">
        <w:rPr>
          <w:rFonts w:cs="Arial"/>
          <w:sz w:val="20"/>
          <w:szCs w:val="20"/>
          <w:lang w:val="en-US"/>
        </w:rPr>
        <w:t xml:space="preserve">Insights into the evolutionary history of (Cervidae, tribe Cervini) based on Bayesian analysis of mitochondrial marker sequences, with first indications for a new species. </w:t>
      </w:r>
      <w:r w:rsidRPr="00E14C00">
        <w:rPr>
          <w:rFonts w:cs="Arial"/>
          <w:i/>
          <w:iCs/>
          <w:sz w:val="20"/>
          <w:szCs w:val="20"/>
          <w:lang w:val="en-US"/>
        </w:rPr>
        <w:t>Journal of Zoological Systematics and Evolutionary Research</w:t>
      </w:r>
      <w:r w:rsidRPr="00E14C00">
        <w:rPr>
          <w:rFonts w:cs="Arial"/>
          <w:sz w:val="20"/>
          <w:szCs w:val="20"/>
          <w:lang w:val="en-US"/>
        </w:rPr>
        <w:t xml:space="preserve"> 53: 340-349.</w:t>
      </w:r>
    </w:p>
    <w:p w14:paraId="39A83235" w14:textId="262D8D70" w:rsidR="00232EF8" w:rsidRPr="00E14C00" w:rsidRDefault="00232EF8" w:rsidP="004059E2">
      <w:pPr>
        <w:spacing w:after="40" w:line="240" w:lineRule="auto"/>
        <w:ind w:left="720" w:hanging="720"/>
        <w:rPr>
          <w:rFonts w:cs="Arial"/>
          <w:sz w:val="20"/>
          <w:szCs w:val="20"/>
          <w:lang w:val="en-US"/>
        </w:rPr>
      </w:pPr>
      <w:proofErr w:type="spellStart"/>
      <w:r w:rsidRPr="00E14C00">
        <w:rPr>
          <w:rFonts w:cs="Arial"/>
          <w:sz w:val="20"/>
          <w:szCs w:val="20"/>
          <w:lang w:val="en-US"/>
        </w:rPr>
        <w:t>Marmazinskaya</w:t>
      </w:r>
      <w:proofErr w:type="spellEnd"/>
      <w:r w:rsidRPr="00E14C00">
        <w:rPr>
          <w:rFonts w:cs="Arial"/>
          <w:sz w:val="20"/>
          <w:szCs w:val="20"/>
          <w:lang w:val="en-US"/>
        </w:rPr>
        <w:t>, N. 2013</w:t>
      </w:r>
      <w:r w:rsidRPr="00E14C00">
        <w:rPr>
          <w:rFonts w:cs="Arial"/>
          <w:i/>
          <w:sz w:val="20"/>
          <w:szCs w:val="20"/>
          <w:lang w:val="en-US"/>
        </w:rPr>
        <w:t>. Methodological guidelines for reproduction and translocation of Bukhara deer in natural habitats</w:t>
      </w:r>
      <w:r w:rsidRPr="00E14C00">
        <w:rPr>
          <w:rFonts w:cs="Arial"/>
          <w:sz w:val="20"/>
          <w:szCs w:val="20"/>
          <w:lang w:val="en-US"/>
        </w:rPr>
        <w:t xml:space="preserve"> [</w:t>
      </w:r>
      <w:r w:rsidRPr="001575EF">
        <w:rPr>
          <w:rFonts w:cs="Arial"/>
          <w:i/>
          <w:sz w:val="20"/>
          <w:szCs w:val="20"/>
          <w:lang w:val="ru-RU"/>
        </w:rPr>
        <w:t>Методическое</w:t>
      </w:r>
      <w:r w:rsidRPr="00E14C00">
        <w:rPr>
          <w:rFonts w:cs="Arial"/>
          <w:i/>
          <w:sz w:val="20"/>
          <w:szCs w:val="20"/>
          <w:lang w:val="en-US"/>
        </w:rPr>
        <w:t xml:space="preserve"> </w:t>
      </w:r>
      <w:r w:rsidRPr="001575EF">
        <w:rPr>
          <w:rFonts w:cs="Arial"/>
          <w:i/>
          <w:sz w:val="20"/>
          <w:szCs w:val="20"/>
          <w:lang w:val="ru-RU"/>
        </w:rPr>
        <w:t>руководство</w:t>
      </w:r>
      <w:r w:rsidRPr="00E14C00">
        <w:rPr>
          <w:rFonts w:cs="Arial"/>
          <w:i/>
          <w:sz w:val="20"/>
          <w:szCs w:val="20"/>
          <w:lang w:val="en-US"/>
        </w:rPr>
        <w:t xml:space="preserve"> </w:t>
      </w:r>
      <w:r w:rsidRPr="001575EF">
        <w:rPr>
          <w:rFonts w:cs="Arial"/>
          <w:i/>
          <w:sz w:val="20"/>
          <w:szCs w:val="20"/>
          <w:lang w:val="ru-RU"/>
        </w:rPr>
        <w:t>для</w:t>
      </w:r>
      <w:r w:rsidRPr="00E14C00">
        <w:rPr>
          <w:rFonts w:cs="Arial"/>
          <w:i/>
          <w:sz w:val="20"/>
          <w:szCs w:val="20"/>
          <w:lang w:val="en-US"/>
        </w:rPr>
        <w:t xml:space="preserve"> </w:t>
      </w:r>
      <w:r w:rsidRPr="001575EF">
        <w:rPr>
          <w:rFonts w:cs="Arial"/>
          <w:i/>
          <w:sz w:val="20"/>
          <w:szCs w:val="20"/>
          <w:lang w:val="ru-RU"/>
        </w:rPr>
        <w:t>работ</w:t>
      </w:r>
      <w:r w:rsidRPr="00E14C00">
        <w:rPr>
          <w:rFonts w:cs="Arial"/>
          <w:i/>
          <w:sz w:val="20"/>
          <w:szCs w:val="20"/>
          <w:lang w:val="en-US"/>
        </w:rPr>
        <w:t xml:space="preserve"> </w:t>
      </w:r>
      <w:r w:rsidRPr="001575EF">
        <w:rPr>
          <w:rFonts w:cs="Arial"/>
          <w:i/>
          <w:sz w:val="20"/>
          <w:szCs w:val="20"/>
          <w:lang w:val="ru-RU"/>
        </w:rPr>
        <w:t>по</w:t>
      </w:r>
      <w:r w:rsidRPr="00E14C00">
        <w:rPr>
          <w:rFonts w:cs="Arial"/>
          <w:i/>
          <w:sz w:val="20"/>
          <w:szCs w:val="20"/>
          <w:lang w:val="en-US"/>
        </w:rPr>
        <w:t xml:space="preserve"> </w:t>
      </w:r>
      <w:r w:rsidRPr="001575EF">
        <w:rPr>
          <w:rFonts w:cs="Arial"/>
          <w:i/>
          <w:sz w:val="20"/>
          <w:szCs w:val="20"/>
          <w:lang w:val="ru-RU"/>
        </w:rPr>
        <w:t>воспроизводству</w:t>
      </w:r>
      <w:r w:rsidRPr="00E14C00">
        <w:rPr>
          <w:rFonts w:cs="Arial"/>
          <w:i/>
          <w:sz w:val="20"/>
          <w:szCs w:val="20"/>
          <w:lang w:val="en-US"/>
        </w:rPr>
        <w:t xml:space="preserve"> </w:t>
      </w:r>
      <w:r w:rsidRPr="001575EF">
        <w:rPr>
          <w:rFonts w:cs="Arial"/>
          <w:i/>
          <w:sz w:val="20"/>
          <w:szCs w:val="20"/>
          <w:lang w:val="ru-RU"/>
        </w:rPr>
        <w:t>и</w:t>
      </w:r>
      <w:r w:rsidRPr="00E14C00">
        <w:rPr>
          <w:rFonts w:cs="Arial"/>
          <w:i/>
          <w:sz w:val="20"/>
          <w:szCs w:val="20"/>
          <w:lang w:val="en-US"/>
        </w:rPr>
        <w:t xml:space="preserve"> </w:t>
      </w:r>
      <w:r w:rsidRPr="001575EF">
        <w:rPr>
          <w:rFonts w:cs="Arial"/>
          <w:i/>
          <w:sz w:val="20"/>
          <w:szCs w:val="20"/>
          <w:lang w:val="ru-RU"/>
        </w:rPr>
        <w:t>расселению</w:t>
      </w:r>
      <w:r w:rsidRPr="00E14C00">
        <w:rPr>
          <w:rFonts w:cs="Arial"/>
          <w:i/>
          <w:sz w:val="20"/>
          <w:szCs w:val="20"/>
          <w:lang w:val="en-US"/>
        </w:rPr>
        <w:t xml:space="preserve"> </w:t>
      </w:r>
      <w:r w:rsidRPr="001575EF">
        <w:rPr>
          <w:rFonts w:cs="Arial"/>
          <w:i/>
          <w:sz w:val="20"/>
          <w:szCs w:val="20"/>
          <w:lang w:val="ru-RU"/>
        </w:rPr>
        <w:t>бухарского</w:t>
      </w:r>
      <w:r w:rsidRPr="00E14C00">
        <w:rPr>
          <w:rFonts w:cs="Arial"/>
          <w:i/>
          <w:sz w:val="20"/>
          <w:szCs w:val="20"/>
          <w:lang w:val="en-US"/>
        </w:rPr>
        <w:t xml:space="preserve"> </w:t>
      </w:r>
      <w:r w:rsidRPr="001575EF">
        <w:rPr>
          <w:rFonts w:cs="Arial"/>
          <w:i/>
          <w:sz w:val="20"/>
          <w:szCs w:val="20"/>
          <w:lang w:val="ru-RU"/>
        </w:rPr>
        <w:t>оленя</w:t>
      </w:r>
      <w:r w:rsidRPr="00E14C00">
        <w:rPr>
          <w:rFonts w:cs="Arial"/>
          <w:i/>
          <w:sz w:val="20"/>
          <w:szCs w:val="20"/>
          <w:lang w:val="en-US"/>
        </w:rPr>
        <w:t xml:space="preserve"> </w:t>
      </w:r>
      <w:r w:rsidRPr="001575EF">
        <w:rPr>
          <w:rFonts w:cs="Arial"/>
          <w:i/>
          <w:sz w:val="20"/>
          <w:szCs w:val="20"/>
          <w:lang w:val="ru-RU"/>
        </w:rPr>
        <w:t>в</w:t>
      </w:r>
      <w:r w:rsidRPr="00E14C00">
        <w:rPr>
          <w:rFonts w:cs="Arial"/>
          <w:i/>
          <w:sz w:val="20"/>
          <w:szCs w:val="20"/>
          <w:lang w:val="en-US"/>
        </w:rPr>
        <w:t xml:space="preserve"> </w:t>
      </w:r>
      <w:r w:rsidRPr="001575EF">
        <w:rPr>
          <w:rFonts w:cs="Arial"/>
          <w:i/>
          <w:sz w:val="20"/>
          <w:szCs w:val="20"/>
          <w:lang w:val="ru-RU"/>
        </w:rPr>
        <w:t>местах</w:t>
      </w:r>
      <w:r w:rsidRPr="00E14C00">
        <w:rPr>
          <w:rFonts w:cs="Arial"/>
          <w:i/>
          <w:sz w:val="20"/>
          <w:szCs w:val="20"/>
          <w:lang w:val="en-US"/>
        </w:rPr>
        <w:t xml:space="preserve"> </w:t>
      </w:r>
      <w:r w:rsidRPr="001575EF">
        <w:rPr>
          <w:rFonts w:cs="Arial"/>
          <w:i/>
          <w:sz w:val="20"/>
          <w:szCs w:val="20"/>
          <w:lang w:val="ru-RU"/>
        </w:rPr>
        <w:t>естественного</w:t>
      </w:r>
      <w:r w:rsidRPr="00E14C00">
        <w:rPr>
          <w:rFonts w:cs="Arial"/>
          <w:i/>
          <w:sz w:val="20"/>
          <w:szCs w:val="20"/>
          <w:lang w:val="en-US"/>
        </w:rPr>
        <w:t xml:space="preserve"> </w:t>
      </w:r>
      <w:r w:rsidRPr="001575EF">
        <w:rPr>
          <w:rFonts w:cs="Arial"/>
          <w:i/>
          <w:sz w:val="20"/>
          <w:szCs w:val="20"/>
          <w:lang w:val="ru-RU"/>
        </w:rPr>
        <w:t>обитания</w:t>
      </w:r>
      <w:r w:rsidRPr="00E14C00">
        <w:rPr>
          <w:rFonts w:cs="Arial"/>
          <w:sz w:val="20"/>
          <w:szCs w:val="20"/>
          <w:lang w:val="en-US"/>
        </w:rPr>
        <w:t>.] WWF.</w:t>
      </w:r>
    </w:p>
    <w:p w14:paraId="5E1E2DCC" w14:textId="26C6F4C0" w:rsidR="00910573" w:rsidRPr="00E14C00" w:rsidRDefault="6649484C" w:rsidP="004059E2">
      <w:pPr>
        <w:spacing w:after="40" w:line="240" w:lineRule="auto"/>
        <w:ind w:left="720" w:hanging="720"/>
        <w:jc w:val="both"/>
        <w:rPr>
          <w:rFonts w:cs="Arial"/>
          <w:sz w:val="20"/>
          <w:szCs w:val="20"/>
          <w:lang w:val="de-DE"/>
        </w:rPr>
      </w:pPr>
      <w:proofErr w:type="spellStart"/>
      <w:r w:rsidRPr="00E14C00">
        <w:rPr>
          <w:rFonts w:cs="Arial"/>
          <w:sz w:val="20"/>
          <w:szCs w:val="20"/>
          <w:lang w:val="en-US"/>
        </w:rPr>
        <w:t>Marmazinskaya</w:t>
      </w:r>
      <w:proofErr w:type="spellEnd"/>
      <w:r w:rsidRPr="00E14C00">
        <w:rPr>
          <w:rFonts w:cs="Arial"/>
          <w:sz w:val="20"/>
          <w:szCs w:val="20"/>
          <w:lang w:val="en-US"/>
        </w:rPr>
        <w:t xml:space="preserve">, N. 2023. World's Largest Bukhara Deer Population Needs Human Help. </w:t>
      </w:r>
      <w:r w:rsidRPr="00E14C00">
        <w:rPr>
          <w:rFonts w:cs="Arial"/>
          <w:sz w:val="20"/>
          <w:szCs w:val="20"/>
          <w:lang w:val="de-DE"/>
        </w:rPr>
        <w:t xml:space="preserve">Online: </w:t>
      </w:r>
      <w:hyperlink r:id="rId22" w:history="1">
        <w:r w:rsidRPr="00E14C00">
          <w:rPr>
            <w:rStyle w:val="Hyperlink"/>
            <w:rFonts w:cs="Arial"/>
            <w:sz w:val="20"/>
            <w:szCs w:val="20"/>
            <w:lang w:val="de-DE"/>
          </w:rPr>
          <w:t>https://www.cms.int/en/news/worlds-largest-bukhara-deer-population-needs-human-help</w:t>
        </w:r>
      </w:hyperlink>
      <w:r w:rsidRPr="00E14C00">
        <w:rPr>
          <w:rFonts w:cs="Arial"/>
          <w:sz w:val="20"/>
          <w:szCs w:val="20"/>
          <w:lang w:val="de-DE"/>
        </w:rPr>
        <w:t xml:space="preserve"> </w:t>
      </w:r>
    </w:p>
    <w:p w14:paraId="61A4D72B" w14:textId="157C56E4" w:rsidR="009D17A8" w:rsidRPr="00E14C00" w:rsidRDefault="798709FE" w:rsidP="004059E2">
      <w:pPr>
        <w:spacing w:after="40" w:line="240" w:lineRule="auto"/>
        <w:ind w:left="720" w:hanging="720"/>
        <w:jc w:val="both"/>
        <w:rPr>
          <w:rFonts w:cs="Arial"/>
          <w:sz w:val="20"/>
          <w:szCs w:val="20"/>
          <w:lang w:val="en-US"/>
        </w:rPr>
      </w:pPr>
      <w:r w:rsidRPr="00E14C00">
        <w:rPr>
          <w:rFonts w:cs="Arial"/>
          <w:sz w:val="20"/>
          <w:szCs w:val="20"/>
          <w:lang w:val="en-US"/>
        </w:rPr>
        <w:t>Moheb, Z., Jahed, N., Noori, H. 2016. Bactrian deer (</w:t>
      </w:r>
      <w:r w:rsidRPr="00E14C00">
        <w:rPr>
          <w:rFonts w:cs="Arial"/>
          <w:i/>
          <w:iCs/>
          <w:sz w:val="20"/>
          <w:szCs w:val="20"/>
          <w:lang w:val="en-US"/>
        </w:rPr>
        <w:t xml:space="preserve">Cervus elaphus </w:t>
      </w:r>
      <w:proofErr w:type="spellStart"/>
      <w:r w:rsidRPr="00E14C00">
        <w:rPr>
          <w:rFonts w:cs="Arial"/>
          <w:i/>
          <w:iCs/>
          <w:sz w:val="20"/>
          <w:szCs w:val="20"/>
          <w:lang w:val="en-US"/>
        </w:rPr>
        <w:t>bactrianus</w:t>
      </w:r>
      <w:proofErr w:type="spellEnd"/>
      <w:r w:rsidRPr="00E14C00">
        <w:rPr>
          <w:rFonts w:cs="Arial"/>
          <w:sz w:val="20"/>
          <w:szCs w:val="20"/>
          <w:lang w:val="en-US"/>
        </w:rPr>
        <w:t xml:space="preserve">) still exist in Afghanistan. </w:t>
      </w:r>
      <w:r w:rsidRPr="00E14C00">
        <w:rPr>
          <w:rFonts w:cs="Arial"/>
          <w:i/>
          <w:iCs/>
          <w:sz w:val="20"/>
          <w:szCs w:val="20"/>
          <w:lang w:val="en-US"/>
        </w:rPr>
        <w:t xml:space="preserve">DSG Newsletter </w:t>
      </w:r>
      <w:r w:rsidRPr="00E14C00">
        <w:rPr>
          <w:rFonts w:cs="Arial"/>
          <w:sz w:val="20"/>
          <w:szCs w:val="20"/>
          <w:lang w:val="en-US"/>
        </w:rPr>
        <w:t>28, May 2016, p. 5-12.</w:t>
      </w:r>
    </w:p>
    <w:p w14:paraId="23082CFE" w14:textId="656559DC" w:rsidR="00115518" w:rsidRPr="00E14C00" w:rsidRDefault="5980DD80" w:rsidP="004059E2">
      <w:pPr>
        <w:spacing w:after="40" w:line="240" w:lineRule="auto"/>
        <w:ind w:left="720" w:hanging="720"/>
        <w:jc w:val="both"/>
        <w:rPr>
          <w:rFonts w:cs="Arial"/>
          <w:sz w:val="20"/>
          <w:szCs w:val="20"/>
          <w:lang w:val="en-US"/>
        </w:rPr>
      </w:pPr>
      <w:r w:rsidRPr="00E14C00">
        <w:rPr>
          <w:rFonts w:cs="Arial"/>
          <w:sz w:val="20"/>
          <w:szCs w:val="20"/>
          <w:lang w:val="en-US"/>
        </w:rPr>
        <w:t>National Report Tajikistan. 2024. Provided by the State body “Specially protected natural territories” of the Committee on Environmental Protection under the Government of the Republic of Tajikistan (CEP ERT)</w:t>
      </w:r>
    </w:p>
    <w:p w14:paraId="7C353585" w14:textId="0AC89B8D" w:rsidR="00115518" w:rsidRPr="00E14C00" w:rsidRDefault="5980DD80" w:rsidP="004059E2">
      <w:pPr>
        <w:spacing w:after="40" w:line="240" w:lineRule="auto"/>
        <w:ind w:left="720" w:hanging="720"/>
        <w:jc w:val="both"/>
        <w:rPr>
          <w:rFonts w:cs="Arial"/>
          <w:sz w:val="20"/>
          <w:szCs w:val="20"/>
          <w:lang w:val="en-US"/>
        </w:rPr>
      </w:pPr>
      <w:r w:rsidRPr="00E14C00">
        <w:rPr>
          <w:rFonts w:cs="Arial"/>
          <w:sz w:val="20"/>
          <w:szCs w:val="20"/>
          <w:lang w:val="en-US"/>
        </w:rPr>
        <w:t>National Report Uzbekistan. 2024. Provided by the Ministry of Ecology, Environmental Protection and Climate Change.</w:t>
      </w:r>
    </w:p>
    <w:p w14:paraId="0BDF82F0" w14:textId="4D0438D4" w:rsidR="00A14D25" w:rsidRPr="001575EF" w:rsidRDefault="3A4C5731" w:rsidP="004059E2">
      <w:pPr>
        <w:spacing w:after="40" w:line="240" w:lineRule="auto"/>
        <w:ind w:left="720" w:hanging="720"/>
        <w:jc w:val="both"/>
        <w:rPr>
          <w:rFonts w:cs="Arial"/>
          <w:sz w:val="20"/>
          <w:szCs w:val="20"/>
          <w:lang w:val="ru-RU"/>
        </w:rPr>
      </w:pPr>
      <w:r w:rsidRPr="00E14C00">
        <w:rPr>
          <w:rFonts w:cs="Arial"/>
          <w:sz w:val="20"/>
          <w:szCs w:val="20"/>
          <w:lang w:val="en-US"/>
        </w:rPr>
        <w:t xml:space="preserve">Sokolov V.E. and </w:t>
      </w:r>
      <w:proofErr w:type="spellStart"/>
      <w:r w:rsidRPr="00E14C00">
        <w:rPr>
          <w:rFonts w:cs="Arial"/>
          <w:sz w:val="20"/>
          <w:szCs w:val="20"/>
          <w:lang w:val="en-US"/>
        </w:rPr>
        <w:t>Syroechkovkiy</w:t>
      </w:r>
      <w:proofErr w:type="spellEnd"/>
      <w:r w:rsidRPr="00E14C00">
        <w:rPr>
          <w:rFonts w:cs="Arial"/>
          <w:sz w:val="20"/>
          <w:szCs w:val="20"/>
          <w:lang w:val="en-US"/>
        </w:rPr>
        <w:t xml:space="preserve">, E.E. 1990. </w:t>
      </w:r>
      <w:proofErr w:type="spellStart"/>
      <w:r w:rsidRPr="00E14C00">
        <w:rPr>
          <w:rFonts w:cs="Arial"/>
          <w:i/>
          <w:iCs/>
          <w:sz w:val="20"/>
          <w:szCs w:val="20"/>
          <w:lang w:val="en-US"/>
        </w:rPr>
        <w:t>Zapovedniki</w:t>
      </w:r>
      <w:proofErr w:type="spellEnd"/>
      <w:r w:rsidRPr="00E14C00">
        <w:rPr>
          <w:rFonts w:cs="Arial"/>
          <w:i/>
          <w:iCs/>
          <w:sz w:val="20"/>
          <w:szCs w:val="20"/>
          <w:lang w:val="en-US"/>
        </w:rPr>
        <w:t xml:space="preserve"> SSSR. </w:t>
      </w:r>
      <w:proofErr w:type="spellStart"/>
      <w:r w:rsidRPr="00E14C00">
        <w:rPr>
          <w:rFonts w:cs="Arial"/>
          <w:i/>
          <w:iCs/>
          <w:sz w:val="20"/>
          <w:szCs w:val="20"/>
          <w:lang w:val="en-US"/>
        </w:rPr>
        <w:t>Zapovedniki</w:t>
      </w:r>
      <w:proofErr w:type="spellEnd"/>
      <w:r w:rsidRPr="00E14C00">
        <w:rPr>
          <w:rFonts w:cs="Arial"/>
          <w:i/>
          <w:iCs/>
          <w:sz w:val="20"/>
          <w:szCs w:val="20"/>
          <w:lang w:val="en-US"/>
        </w:rPr>
        <w:t xml:space="preserve"> </w:t>
      </w:r>
      <w:proofErr w:type="spellStart"/>
      <w:r w:rsidRPr="00E14C00">
        <w:rPr>
          <w:rFonts w:cs="Arial"/>
          <w:i/>
          <w:iCs/>
          <w:sz w:val="20"/>
          <w:szCs w:val="20"/>
          <w:lang w:val="en-US"/>
        </w:rPr>
        <w:t>Srednei</w:t>
      </w:r>
      <w:proofErr w:type="spellEnd"/>
      <w:r w:rsidRPr="00E14C00">
        <w:rPr>
          <w:rFonts w:cs="Arial"/>
          <w:i/>
          <w:iCs/>
          <w:sz w:val="20"/>
          <w:szCs w:val="20"/>
          <w:lang w:val="en-US"/>
        </w:rPr>
        <w:t xml:space="preserve"> </w:t>
      </w:r>
      <w:proofErr w:type="spellStart"/>
      <w:r w:rsidRPr="00E14C00">
        <w:rPr>
          <w:rFonts w:cs="Arial"/>
          <w:i/>
          <w:iCs/>
          <w:sz w:val="20"/>
          <w:szCs w:val="20"/>
          <w:lang w:val="en-US"/>
        </w:rPr>
        <w:t>Azii</w:t>
      </w:r>
      <w:proofErr w:type="spellEnd"/>
      <w:r w:rsidRPr="00E14C00">
        <w:rPr>
          <w:rFonts w:cs="Arial"/>
          <w:i/>
          <w:iCs/>
          <w:sz w:val="20"/>
          <w:szCs w:val="20"/>
          <w:lang w:val="en-US"/>
        </w:rPr>
        <w:t xml:space="preserve"> </w:t>
      </w:r>
      <w:proofErr w:type="spellStart"/>
      <w:r w:rsidRPr="00E14C00">
        <w:rPr>
          <w:rFonts w:cs="Arial"/>
          <w:i/>
          <w:iCs/>
          <w:sz w:val="20"/>
          <w:szCs w:val="20"/>
          <w:lang w:val="en-US"/>
        </w:rPr>
        <w:t>i</w:t>
      </w:r>
      <w:proofErr w:type="spellEnd"/>
      <w:r w:rsidRPr="00E14C00">
        <w:rPr>
          <w:rFonts w:cs="Arial"/>
          <w:i/>
          <w:iCs/>
          <w:sz w:val="20"/>
          <w:szCs w:val="20"/>
          <w:lang w:val="en-US"/>
        </w:rPr>
        <w:t xml:space="preserve"> </w:t>
      </w:r>
      <w:proofErr w:type="spellStart"/>
      <w:r w:rsidRPr="00E14C00">
        <w:rPr>
          <w:rFonts w:cs="Arial"/>
          <w:i/>
          <w:iCs/>
          <w:sz w:val="20"/>
          <w:szCs w:val="20"/>
          <w:lang w:val="en-US"/>
        </w:rPr>
        <w:t>Kazahstana</w:t>
      </w:r>
      <w:proofErr w:type="spellEnd"/>
      <w:r w:rsidRPr="00E14C00">
        <w:rPr>
          <w:rFonts w:cs="Arial"/>
          <w:sz w:val="20"/>
          <w:szCs w:val="20"/>
          <w:lang w:val="en-US"/>
        </w:rPr>
        <w:t>. [</w:t>
      </w:r>
      <w:proofErr w:type="spellStart"/>
      <w:r w:rsidRPr="00E14C00">
        <w:rPr>
          <w:rFonts w:cs="Arial"/>
          <w:i/>
          <w:iCs/>
          <w:sz w:val="20"/>
          <w:szCs w:val="20"/>
          <w:lang w:val="en-US"/>
        </w:rPr>
        <w:t>Zapovedniks</w:t>
      </w:r>
      <w:proofErr w:type="spellEnd"/>
      <w:r w:rsidRPr="00E14C00">
        <w:rPr>
          <w:rFonts w:cs="Arial"/>
          <w:i/>
          <w:iCs/>
          <w:sz w:val="20"/>
          <w:szCs w:val="20"/>
          <w:lang w:val="en-US"/>
        </w:rPr>
        <w:t xml:space="preserve"> of the USSR. </w:t>
      </w:r>
      <w:proofErr w:type="spellStart"/>
      <w:r w:rsidRPr="00E14C00">
        <w:rPr>
          <w:rFonts w:cs="Arial"/>
          <w:i/>
          <w:iCs/>
          <w:sz w:val="20"/>
          <w:szCs w:val="20"/>
          <w:lang w:val="en-US"/>
        </w:rPr>
        <w:t>Zapovedniks</w:t>
      </w:r>
      <w:proofErr w:type="spellEnd"/>
      <w:r w:rsidRPr="00E14C00">
        <w:rPr>
          <w:rFonts w:cs="Arial"/>
          <w:i/>
          <w:iCs/>
          <w:sz w:val="20"/>
          <w:szCs w:val="20"/>
          <w:lang w:val="en-US"/>
        </w:rPr>
        <w:t xml:space="preserve"> of the Middle Asia and Kazakhstan</w:t>
      </w:r>
      <w:r w:rsidRPr="00E14C00">
        <w:rPr>
          <w:rFonts w:cs="Arial"/>
          <w:sz w:val="20"/>
          <w:szCs w:val="20"/>
          <w:lang w:val="en-US"/>
        </w:rPr>
        <w:t xml:space="preserve">] </w:t>
      </w:r>
      <w:proofErr w:type="spellStart"/>
      <w:r w:rsidRPr="00E14C00">
        <w:rPr>
          <w:rFonts w:cs="Arial"/>
          <w:sz w:val="20"/>
          <w:szCs w:val="20"/>
          <w:lang w:val="en-US"/>
        </w:rPr>
        <w:t>Mysl</w:t>
      </w:r>
      <w:proofErr w:type="spellEnd"/>
      <w:r w:rsidRPr="00E14C00">
        <w:rPr>
          <w:rFonts w:cs="Arial"/>
          <w:sz w:val="20"/>
          <w:szCs w:val="20"/>
          <w:lang w:val="en-US"/>
        </w:rPr>
        <w:t xml:space="preserve"> </w:t>
      </w:r>
      <w:proofErr w:type="spellStart"/>
      <w:r w:rsidRPr="00E14C00">
        <w:rPr>
          <w:rFonts w:cs="Arial"/>
          <w:sz w:val="20"/>
          <w:szCs w:val="20"/>
          <w:lang w:val="en-US"/>
        </w:rPr>
        <w:t>pubslishing</w:t>
      </w:r>
      <w:proofErr w:type="spellEnd"/>
      <w:r w:rsidRPr="00E14C00">
        <w:rPr>
          <w:rFonts w:cs="Arial"/>
          <w:sz w:val="20"/>
          <w:szCs w:val="20"/>
          <w:lang w:val="en-US"/>
        </w:rPr>
        <w:t xml:space="preserve">. </w:t>
      </w:r>
      <w:r w:rsidRPr="001575EF">
        <w:rPr>
          <w:rFonts w:cs="Arial"/>
          <w:sz w:val="20"/>
          <w:szCs w:val="20"/>
          <w:lang w:val="ru-RU"/>
        </w:rPr>
        <w:t>(</w:t>
      </w:r>
      <w:proofErr w:type="spellStart"/>
      <w:r w:rsidRPr="001575EF">
        <w:rPr>
          <w:rFonts w:cs="Arial"/>
          <w:sz w:val="20"/>
          <w:szCs w:val="20"/>
          <w:lang w:val="ru-RU"/>
        </w:rPr>
        <w:t>in</w:t>
      </w:r>
      <w:proofErr w:type="spellEnd"/>
      <w:r w:rsidRPr="001575EF">
        <w:rPr>
          <w:rFonts w:cs="Arial"/>
          <w:sz w:val="20"/>
          <w:szCs w:val="20"/>
          <w:lang w:val="ru-RU"/>
        </w:rPr>
        <w:t xml:space="preserve"> Russian)</w:t>
      </w:r>
    </w:p>
    <w:p w14:paraId="18AEDD66" w14:textId="77777777" w:rsidR="001F13F1" w:rsidRPr="001575EF" w:rsidRDefault="001F13F1" w:rsidP="004059E2">
      <w:pPr>
        <w:spacing w:after="40" w:line="240" w:lineRule="auto"/>
        <w:jc w:val="both"/>
        <w:rPr>
          <w:rFonts w:cs="Arial"/>
          <w:sz w:val="20"/>
          <w:szCs w:val="20"/>
          <w:lang w:val="ru-RU"/>
        </w:rPr>
      </w:pPr>
    </w:p>
    <w:p w14:paraId="7A1F78F4" w14:textId="77777777" w:rsidR="004A5B8C" w:rsidRPr="001575EF" w:rsidRDefault="004A5B8C" w:rsidP="30EBEFBE">
      <w:pPr>
        <w:spacing w:after="0" w:line="240" w:lineRule="auto"/>
        <w:jc w:val="both"/>
        <w:rPr>
          <w:rFonts w:cs="Arial"/>
          <w:lang w:val="ru-RU"/>
        </w:rPr>
      </w:pPr>
    </w:p>
    <w:p w14:paraId="4E020455" w14:textId="77777777" w:rsidR="007F1F6E" w:rsidRPr="001575EF" w:rsidRDefault="007F1F6E" w:rsidP="30EBEFBE">
      <w:pPr>
        <w:spacing w:after="0" w:line="240" w:lineRule="auto"/>
        <w:jc w:val="both"/>
        <w:rPr>
          <w:rFonts w:cs="Arial"/>
          <w:lang w:val="ru-RU"/>
        </w:rPr>
      </w:pPr>
    </w:p>
    <w:sectPr w:rsidR="007F1F6E" w:rsidRPr="001575EF" w:rsidSect="00A366D8">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ADD0A" w14:textId="77777777" w:rsidR="00F36793" w:rsidRDefault="00F36793">
      <w:pPr>
        <w:spacing w:after="0" w:line="240" w:lineRule="auto"/>
      </w:pPr>
      <w:r>
        <w:separator/>
      </w:r>
    </w:p>
  </w:endnote>
  <w:endnote w:type="continuationSeparator" w:id="0">
    <w:p w14:paraId="1C363F8D" w14:textId="77777777" w:rsidR="00F36793" w:rsidRDefault="00F36793">
      <w:pPr>
        <w:spacing w:after="0" w:line="240" w:lineRule="auto"/>
      </w:pPr>
      <w:r>
        <w:continuationSeparator/>
      </w:r>
    </w:p>
  </w:endnote>
  <w:endnote w:type="continuationNotice" w:id="1">
    <w:p w14:paraId="329F01B2" w14:textId="77777777" w:rsidR="00F36793" w:rsidRDefault="00F367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3461583"/>
      <w:docPartObj>
        <w:docPartGallery w:val="Page Numbers (Bottom of Page)"/>
        <w:docPartUnique/>
      </w:docPartObj>
    </w:sdtPr>
    <w:sdtEndPr>
      <w:rPr>
        <w:noProof/>
        <w:sz w:val="18"/>
        <w:szCs w:val="18"/>
      </w:rPr>
    </w:sdtEndPr>
    <w:sdtContent>
      <w:p w14:paraId="620E29A6" w14:textId="77777777" w:rsidR="00D04F54" w:rsidRPr="002E0DE9" w:rsidRDefault="00D04F54">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050795625"/>
      <w:docPartObj>
        <w:docPartGallery w:val="Page Numbers (Bottom of Page)"/>
        <w:docPartUnique/>
      </w:docPartObj>
    </w:sdtPr>
    <w:sdtEndPr>
      <w:rPr>
        <w:noProof/>
      </w:rPr>
    </w:sdtEndPr>
    <w:sdtContent>
      <w:p w14:paraId="4BC7FB29" w14:textId="45050443" w:rsidR="00D04F54" w:rsidRPr="000274EB" w:rsidRDefault="00D04F54" w:rsidP="000274EB">
        <w:pPr>
          <w:pStyle w:val="Footer"/>
          <w:jc w:val="center"/>
          <w:rPr>
            <w:sz w:val="18"/>
            <w:szCs w:val="18"/>
          </w:rPr>
        </w:pPr>
        <w:r w:rsidRPr="000274EB">
          <w:rPr>
            <w:sz w:val="18"/>
            <w:szCs w:val="18"/>
          </w:rPr>
          <w:fldChar w:fldCharType="begin"/>
        </w:r>
        <w:r w:rsidRPr="000274EB">
          <w:rPr>
            <w:sz w:val="18"/>
            <w:szCs w:val="18"/>
          </w:rPr>
          <w:instrText xml:space="preserve"> PAGE   \* MERGEFORMAT </w:instrText>
        </w:r>
        <w:r w:rsidRPr="000274EB">
          <w:rPr>
            <w:sz w:val="18"/>
            <w:szCs w:val="18"/>
          </w:rPr>
          <w:fldChar w:fldCharType="separate"/>
        </w:r>
        <w:r w:rsidRPr="000274EB">
          <w:rPr>
            <w:noProof/>
            <w:sz w:val="18"/>
            <w:szCs w:val="18"/>
          </w:rPr>
          <w:t>2</w:t>
        </w:r>
        <w:r w:rsidRPr="000274EB">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65"/>
      <w:gridCol w:w="2965"/>
      <w:gridCol w:w="2965"/>
    </w:tblGrid>
    <w:tr w:rsidR="00D04F54" w14:paraId="07C57474" w14:textId="77777777" w:rsidTr="00753A7F">
      <w:trPr>
        <w:trHeight w:val="300"/>
      </w:trPr>
      <w:tc>
        <w:tcPr>
          <w:tcW w:w="2965" w:type="dxa"/>
        </w:tcPr>
        <w:p w14:paraId="6FF386E8" w14:textId="4ACF5646" w:rsidR="00D04F54" w:rsidRDefault="00D04F54" w:rsidP="00753A7F">
          <w:pPr>
            <w:pStyle w:val="Header"/>
            <w:ind w:left="-115"/>
          </w:pPr>
        </w:p>
      </w:tc>
      <w:tc>
        <w:tcPr>
          <w:tcW w:w="2965" w:type="dxa"/>
        </w:tcPr>
        <w:p w14:paraId="1F07423A" w14:textId="09A615C0" w:rsidR="00D04F54" w:rsidRDefault="00D04F54" w:rsidP="004A4565">
          <w:pPr>
            <w:pStyle w:val="Header"/>
            <w:jc w:val="center"/>
          </w:pPr>
        </w:p>
      </w:tc>
      <w:tc>
        <w:tcPr>
          <w:tcW w:w="2965" w:type="dxa"/>
        </w:tcPr>
        <w:p w14:paraId="4C94F8CA" w14:textId="78E62B28" w:rsidR="00D04F54" w:rsidRDefault="00D04F54" w:rsidP="004A4565">
          <w:pPr>
            <w:pStyle w:val="Header"/>
            <w:ind w:right="-115"/>
            <w:jc w:val="right"/>
          </w:pPr>
        </w:p>
      </w:tc>
    </w:tr>
  </w:tbl>
  <w:p w14:paraId="07FDF055" w14:textId="66C6FC68" w:rsidR="00D04F54" w:rsidRDefault="00D04F54" w:rsidP="004A45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520"/>
      <w:gridCol w:w="4520"/>
      <w:gridCol w:w="4520"/>
    </w:tblGrid>
    <w:tr w:rsidR="00D04F54" w14:paraId="21DD96BB" w14:textId="77777777" w:rsidTr="004A4565">
      <w:trPr>
        <w:trHeight w:val="300"/>
      </w:trPr>
      <w:tc>
        <w:tcPr>
          <w:tcW w:w="4520" w:type="dxa"/>
        </w:tcPr>
        <w:p w14:paraId="3CDD8C0F" w14:textId="533F389C" w:rsidR="00D04F54" w:rsidRDefault="00D04F54" w:rsidP="004A4565">
          <w:pPr>
            <w:pStyle w:val="Header"/>
            <w:ind w:left="-115"/>
          </w:pPr>
        </w:p>
      </w:tc>
      <w:tc>
        <w:tcPr>
          <w:tcW w:w="4520" w:type="dxa"/>
        </w:tcPr>
        <w:p w14:paraId="5D37D658" w14:textId="6D160124" w:rsidR="00D04F54" w:rsidRDefault="00D04F54" w:rsidP="004A4565">
          <w:pPr>
            <w:pStyle w:val="Header"/>
            <w:jc w:val="center"/>
          </w:pPr>
        </w:p>
      </w:tc>
      <w:tc>
        <w:tcPr>
          <w:tcW w:w="4520" w:type="dxa"/>
        </w:tcPr>
        <w:p w14:paraId="4EF66B2B" w14:textId="2ACF64A5" w:rsidR="00D04F54" w:rsidRDefault="00D04F54" w:rsidP="004A4565">
          <w:pPr>
            <w:pStyle w:val="Header"/>
            <w:ind w:right="-115"/>
            <w:jc w:val="right"/>
          </w:pPr>
        </w:p>
      </w:tc>
    </w:tr>
  </w:tbl>
  <w:p w14:paraId="72CD2B7C" w14:textId="691213FB" w:rsidR="00D04F54" w:rsidRDefault="00D04F54" w:rsidP="004A45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D04F54" w14:paraId="676486E4" w14:textId="77777777" w:rsidTr="004A4565">
      <w:trPr>
        <w:trHeight w:val="300"/>
      </w:trPr>
      <w:tc>
        <w:tcPr>
          <w:tcW w:w="3020" w:type="dxa"/>
        </w:tcPr>
        <w:p w14:paraId="1E240C0B" w14:textId="4CCFDD6B" w:rsidR="00D04F54" w:rsidRDefault="00D04F54" w:rsidP="004A4565">
          <w:pPr>
            <w:pStyle w:val="Header"/>
            <w:ind w:left="-115"/>
          </w:pPr>
        </w:p>
      </w:tc>
      <w:tc>
        <w:tcPr>
          <w:tcW w:w="3020" w:type="dxa"/>
        </w:tcPr>
        <w:p w14:paraId="69416238" w14:textId="49CE8032" w:rsidR="00D04F54" w:rsidRDefault="00D04F54" w:rsidP="004A4565">
          <w:pPr>
            <w:pStyle w:val="Header"/>
            <w:jc w:val="center"/>
          </w:pPr>
        </w:p>
      </w:tc>
      <w:tc>
        <w:tcPr>
          <w:tcW w:w="3020" w:type="dxa"/>
        </w:tcPr>
        <w:p w14:paraId="3D086099" w14:textId="584ADDBA" w:rsidR="00D04F54" w:rsidRDefault="00D04F54" w:rsidP="004A4565">
          <w:pPr>
            <w:pStyle w:val="Header"/>
            <w:ind w:right="-115"/>
            <w:jc w:val="right"/>
          </w:pPr>
        </w:p>
      </w:tc>
    </w:tr>
  </w:tbl>
  <w:p w14:paraId="3C428EDD" w14:textId="09BE4280" w:rsidR="00D04F54" w:rsidRDefault="00D04F54" w:rsidP="004A4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BBC48" w14:textId="77777777" w:rsidR="00F36793" w:rsidRDefault="00F36793">
      <w:pPr>
        <w:spacing w:after="0" w:line="240" w:lineRule="auto"/>
      </w:pPr>
      <w:r>
        <w:separator/>
      </w:r>
    </w:p>
  </w:footnote>
  <w:footnote w:type="continuationSeparator" w:id="0">
    <w:p w14:paraId="29E9F847" w14:textId="77777777" w:rsidR="00F36793" w:rsidRDefault="00F36793">
      <w:pPr>
        <w:spacing w:after="0" w:line="240" w:lineRule="auto"/>
      </w:pPr>
      <w:r>
        <w:continuationSeparator/>
      </w:r>
    </w:p>
  </w:footnote>
  <w:footnote w:type="continuationNotice" w:id="1">
    <w:p w14:paraId="1C51F62A" w14:textId="77777777" w:rsidR="00F36793" w:rsidRDefault="00F36793">
      <w:pPr>
        <w:spacing w:after="0" w:line="240" w:lineRule="auto"/>
      </w:pPr>
    </w:p>
  </w:footnote>
  <w:footnote w:id="2">
    <w:p w14:paraId="6307FA53" w14:textId="503BF01A" w:rsidR="00D04F54" w:rsidRPr="00166939" w:rsidRDefault="00D04F54" w:rsidP="004F696D">
      <w:pPr>
        <w:pStyle w:val="FootnoteText"/>
        <w:rPr>
          <w:sz w:val="16"/>
          <w:szCs w:val="16"/>
          <w:lang w:val="ru-RU"/>
        </w:rPr>
      </w:pPr>
      <w:r w:rsidRPr="00166939">
        <w:rPr>
          <w:rStyle w:val="FootnoteReference"/>
          <w:sz w:val="16"/>
          <w:szCs w:val="16"/>
        </w:rPr>
        <w:footnoteRef/>
      </w:r>
      <w:r w:rsidRPr="00166939">
        <w:rPr>
          <w:sz w:val="16"/>
          <w:szCs w:val="16"/>
          <w:lang w:val="ru-RU"/>
        </w:rPr>
        <w:t xml:space="preserve"> </w:t>
      </w:r>
      <w:r w:rsidR="004F696D" w:rsidRPr="00166939">
        <w:rPr>
          <w:sz w:val="16"/>
          <w:szCs w:val="16"/>
          <w:lang w:val="ru-RU"/>
        </w:rPr>
        <w:t xml:space="preserve">На карте в </w:t>
      </w:r>
      <w:r w:rsidRPr="00166939">
        <w:rPr>
          <w:sz w:val="16"/>
          <w:szCs w:val="16"/>
        </w:rPr>
        <w:t>CMS</w:t>
      </w:r>
      <w:r w:rsidRPr="00166939">
        <w:rPr>
          <w:sz w:val="16"/>
          <w:szCs w:val="16"/>
          <w:lang w:val="ru-RU"/>
        </w:rPr>
        <w:t xml:space="preserve"> </w:t>
      </w:r>
      <w:r w:rsidR="004F696D" w:rsidRPr="00166939">
        <w:rPr>
          <w:sz w:val="16"/>
          <w:szCs w:val="16"/>
          <w:lang w:val="ru-RU"/>
        </w:rPr>
        <w:t>(</w:t>
      </w:r>
      <w:r w:rsidRPr="00166939">
        <w:rPr>
          <w:sz w:val="16"/>
          <w:szCs w:val="16"/>
          <w:lang w:val="ru-RU"/>
        </w:rPr>
        <w:t>2020</w:t>
      </w:r>
      <w:r w:rsidR="004F696D" w:rsidRPr="00166939">
        <w:rPr>
          <w:sz w:val="16"/>
          <w:szCs w:val="16"/>
          <w:lang w:val="ru-RU"/>
        </w:rPr>
        <w:t>)</w:t>
      </w:r>
      <w:r w:rsidRPr="00166939">
        <w:rPr>
          <w:sz w:val="16"/>
          <w:szCs w:val="16"/>
          <w:lang w:val="ru-RU"/>
        </w:rPr>
        <w:t xml:space="preserve"> </w:t>
      </w:r>
      <w:r w:rsidR="004F696D" w:rsidRPr="00166939">
        <w:rPr>
          <w:sz w:val="16"/>
          <w:szCs w:val="16"/>
          <w:lang w:val="ru-RU"/>
        </w:rPr>
        <w:t>указано в неправильной местности</w:t>
      </w:r>
      <w:r w:rsidRPr="00166939">
        <w:rPr>
          <w:sz w:val="16"/>
          <w:szCs w:val="16"/>
          <w:lang w:val="ru-RU"/>
        </w:rPr>
        <w:t>.</w:t>
      </w:r>
    </w:p>
  </w:footnote>
  <w:footnote w:id="3">
    <w:p w14:paraId="5A1BE698" w14:textId="526D572B"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w:t>
      </w:r>
      <w:r w:rsidRPr="000274EB">
        <w:rPr>
          <w:rFonts w:eastAsia="Calibri" w:cs="Arial"/>
          <w:sz w:val="16"/>
          <w:szCs w:val="16"/>
          <w:lang w:val="ru-RU" w:eastAsia="ru-RU"/>
        </w:rPr>
        <w:t xml:space="preserve">Данные обследования, проведенного в 2019 году специалистами Института зоологии, Казахстан, и сотрудниками </w:t>
      </w:r>
      <w:proofErr w:type="spellStart"/>
      <w:r w:rsidRPr="000274EB">
        <w:rPr>
          <w:rFonts w:eastAsia="Calibri" w:cs="Arial"/>
          <w:sz w:val="16"/>
          <w:szCs w:val="16"/>
          <w:lang w:val="ru-RU" w:eastAsia="ru-RU"/>
        </w:rPr>
        <w:t>Карачингильского</w:t>
      </w:r>
      <w:proofErr w:type="spellEnd"/>
      <w:r w:rsidRPr="000274EB">
        <w:rPr>
          <w:rFonts w:eastAsia="Calibri" w:cs="Arial"/>
          <w:sz w:val="16"/>
          <w:szCs w:val="16"/>
          <w:lang w:val="ru-RU" w:eastAsia="ru-RU"/>
        </w:rPr>
        <w:t xml:space="preserve"> охотничьего хозяйства</w:t>
      </w:r>
    </w:p>
  </w:footnote>
  <w:footnote w:id="4">
    <w:p w14:paraId="5BB411DA" w14:textId="30AE5EC7"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Байдавлетов и Байдавлетов 2023</w:t>
      </w:r>
    </w:p>
  </w:footnote>
  <w:footnote w:id="5">
    <w:p w14:paraId="43ADE121" w14:textId="082EA275"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Переладова </w:t>
      </w:r>
      <w:proofErr w:type="spellStart"/>
      <w:r w:rsidR="008A5513">
        <w:rPr>
          <w:sz w:val="16"/>
          <w:szCs w:val="16"/>
          <w:lang w:val="ru-RU"/>
        </w:rPr>
        <w:t>лич</w:t>
      </w:r>
      <w:proofErr w:type="spellEnd"/>
      <w:proofErr w:type="gramStart"/>
      <w:r w:rsidR="008A5513">
        <w:rPr>
          <w:sz w:val="16"/>
          <w:szCs w:val="16"/>
          <w:lang w:val="ru-RU"/>
        </w:rPr>
        <w:t>.</w:t>
      </w:r>
      <w:proofErr w:type="gramEnd"/>
      <w:r w:rsidR="008A5513">
        <w:rPr>
          <w:sz w:val="16"/>
          <w:szCs w:val="16"/>
          <w:lang w:val="ru-RU"/>
        </w:rPr>
        <w:t xml:space="preserve"> ком</w:t>
      </w:r>
      <w:r w:rsidR="00EC6C33" w:rsidRPr="000274EB">
        <w:rPr>
          <w:sz w:val="16"/>
          <w:szCs w:val="16"/>
          <w:lang w:val="ru-RU"/>
        </w:rPr>
        <w:t>.</w:t>
      </w:r>
      <w:r w:rsidRPr="000274EB">
        <w:rPr>
          <w:sz w:val="16"/>
          <w:szCs w:val="16"/>
          <w:lang w:val="ru-RU"/>
        </w:rPr>
        <w:t xml:space="preserve"> 2024</w:t>
      </w:r>
    </w:p>
  </w:footnote>
  <w:footnote w:id="6">
    <w:p w14:paraId="646867B2" w14:textId="1C77448D"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Данные Государственного учреждения "Особо охраняемые природные территории" при Комитете по охране окружающей среды, Таджикистан</w:t>
      </w:r>
    </w:p>
  </w:footnote>
  <w:footnote w:id="7">
    <w:p w14:paraId="7F9F7942" w14:textId="0A73B9EC"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Национальный отчет, Таджикистан, 2024; ГУ "Особо охраняемые природные территории" при КООС, Таджикистан</w:t>
      </w:r>
    </w:p>
  </w:footnote>
  <w:footnote w:id="8">
    <w:p w14:paraId="3AF98807" w14:textId="2E72603A"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w:t>
      </w:r>
      <w:r w:rsidRPr="000274EB">
        <w:rPr>
          <w:rFonts w:eastAsia="Times New Roman" w:cs="Arial"/>
          <w:sz w:val="16"/>
          <w:szCs w:val="16"/>
          <w:lang w:val="ru-RU" w:eastAsia="ru-RU"/>
        </w:rPr>
        <w:t xml:space="preserve">8 животных из Ромита ранее переведены в </w:t>
      </w:r>
      <w:proofErr w:type="spellStart"/>
      <w:r w:rsidRPr="000274EB">
        <w:rPr>
          <w:rFonts w:eastAsia="Times New Roman" w:cs="Arial"/>
          <w:sz w:val="16"/>
          <w:szCs w:val="16"/>
          <w:lang w:val="ru-RU" w:eastAsia="ru-RU"/>
        </w:rPr>
        <w:t>Сарихосор</w:t>
      </w:r>
      <w:proofErr w:type="spellEnd"/>
      <w:r w:rsidRPr="000274EB">
        <w:rPr>
          <w:rFonts w:eastAsia="Times New Roman" w:cs="Arial"/>
          <w:sz w:val="16"/>
          <w:szCs w:val="16"/>
          <w:lang w:val="ru-RU" w:eastAsia="ru-RU"/>
        </w:rPr>
        <w:t xml:space="preserve"> (</w:t>
      </w:r>
      <w:r w:rsidRPr="000274EB">
        <w:rPr>
          <w:sz w:val="16"/>
          <w:szCs w:val="16"/>
          <w:lang w:val="ru-RU"/>
        </w:rPr>
        <w:t>Переладова</w:t>
      </w:r>
      <w:r w:rsidRPr="000274EB">
        <w:rPr>
          <w:rFonts w:eastAsia="Times New Roman" w:cs="Arial"/>
          <w:sz w:val="16"/>
          <w:szCs w:val="16"/>
          <w:lang w:val="ru-RU" w:eastAsia="ru-RU"/>
        </w:rPr>
        <w:t xml:space="preserve"> </w:t>
      </w:r>
      <w:r w:rsidR="00EC6C33" w:rsidRPr="000274EB">
        <w:rPr>
          <w:rFonts w:eastAsia="Times New Roman" w:cs="Arial"/>
          <w:sz w:val="16"/>
          <w:szCs w:val="16"/>
          <w:lang w:val="en-US" w:eastAsia="ru-RU"/>
        </w:rPr>
        <w:t>pers</w:t>
      </w:r>
      <w:r w:rsidR="00EC6C33" w:rsidRPr="000274EB">
        <w:rPr>
          <w:rFonts w:eastAsia="Times New Roman" w:cs="Arial"/>
          <w:sz w:val="16"/>
          <w:szCs w:val="16"/>
          <w:lang w:val="ru-RU" w:eastAsia="ru-RU"/>
        </w:rPr>
        <w:t xml:space="preserve">. </w:t>
      </w:r>
      <w:r w:rsidR="00EC6C33" w:rsidRPr="000274EB">
        <w:rPr>
          <w:rFonts w:eastAsia="Times New Roman" w:cs="Arial"/>
          <w:sz w:val="16"/>
          <w:szCs w:val="16"/>
          <w:lang w:val="en-US" w:eastAsia="ru-RU"/>
        </w:rPr>
        <w:t>com</w:t>
      </w:r>
      <w:r w:rsidR="00EC6C33" w:rsidRPr="000274EB">
        <w:rPr>
          <w:rFonts w:eastAsia="Times New Roman" w:cs="Arial"/>
          <w:sz w:val="16"/>
          <w:szCs w:val="16"/>
          <w:lang w:val="ru-RU" w:eastAsia="ru-RU"/>
        </w:rPr>
        <w:t>.</w:t>
      </w:r>
      <w:r w:rsidRPr="000274EB">
        <w:rPr>
          <w:rFonts w:eastAsia="Times New Roman" w:cs="Arial"/>
          <w:sz w:val="16"/>
          <w:szCs w:val="16"/>
          <w:lang w:val="ru-RU" w:eastAsia="ru-RU"/>
        </w:rPr>
        <w:t>, 2024)</w:t>
      </w:r>
    </w:p>
  </w:footnote>
  <w:footnote w:id="9">
    <w:p w14:paraId="40289423" w14:textId="7693EA34"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Экспертная оценка, наблюдения пограничников</w:t>
      </w:r>
    </w:p>
  </w:footnote>
  <w:footnote w:id="10">
    <w:p w14:paraId="25C78B2A" w14:textId="2C492889" w:rsidR="00D04F54" w:rsidRPr="000274EB" w:rsidRDefault="00D04F54" w:rsidP="0053424B">
      <w:pPr>
        <w:pStyle w:val="FootnoteText"/>
        <w:rPr>
          <w:sz w:val="16"/>
          <w:szCs w:val="16"/>
          <w:lang w:val="ru-RU"/>
        </w:rPr>
      </w:pPr>
      <w:r w:rsidRPr="000274EB">
        <w:rPr>
          <w:rStyle w:val="FootnoteReference"/>
          <w:sz w:val="16"/>
          <w:szCs w:val="16"/>
        </w:rPr>
        <w:footnoteRef/>
      </w:r>
      <w:r w:rsidRPr="000274EB">
        <w:rPr>
          <w:sz w:val="16"/>
          <w:szCs w:val="16"/>
          <w:lang w:val="ru-RU"/>
        </w:rPr>
        <w:t xml:space="preserve"> </w:t>
      </w:r>
      <w:r w:rsidRPr="000274EB">
        <w:rPr>
          <w:sz w:val="16"/>
          <w:szCs w:val="16"/>
        </w:rPr>
        <w:t>R</w:t>
      </w:r>
      <w:r w:rsidRPr="000274EB">
        <w:rPr>
          <w:sz w:val="16"/>
          <w:szCs w:val="16"/>
          <w:lang w:val="ru-RU"/>
        </w:rPr>
        <w:t xml:space="preserve">. </w:t>
      </w:r>
      <w:proofErr w:type="spellStart"/>
      <w:r w:rsidRPr="000274EB">
        <w:rPr>
          <w:sz w:val="16"/>
          <w:szCs w:val="16"/>
        </w:rPr>
        <w:t>Braitsch</w:t>
      </w:r>
      <w:proofErr w:type="spellEnd"/>
      <w:r w:rsidRPr="000274EB">
        <w:rPr>
          <w:sz w:val="16"/>
          <w:szCs w:val="16"/>
          <w:lang w:val="ru-RU"/>
        </w:rPr>
        <w:t xml:space="preserve"> (</w:t>
      </w:r>
      <w:proofErr w:type="spellStart"/>
      <w:r w:rsidRPr="000274EB">
        <w:rPr>
          <w:sz w:val="16"/>
          <w:szCs w:val="16"/>
        </w:rPr>
        <w:t>pers</w:t>
      </w:r>
      <w:proofErr w:type="spellEnd"/>
      <w:r w:rsidRPr="000274EB">
        <w:rPr>
          <w:sz w:val="16"/>
          <w:szCs w:val="16"/>
          <w:lang w:val="ru-RU"/>
        </w:rPr>
        <w:t xml:space="preserve">. </w:t>
      </w:r>
      <w:r w:rsidRPr="000274EB">
        <w:rPr>
          <w:sz w:val="16"/>
          <w:szCs w:val="16"/>
        </w:rPr>
        <w:t>com</w:t>
      </w:r>
      <w:r w:rsidRPr="000274EB">
        <w:rPr>
          <w:sz w:val="16"/>
          <w:szCs w:val="16"/>
          <w:lang w:val="ru-RU"/>
        </w:rPr>
        <w:t xml:space="preserve">. 2024); Число 200 было сообщено Н. </w:t>
      </w:r>
      <w:proofErr w:type="spellStart"/>
      <w:r w:rsidRPr="000274EB">
        <w:rPr>
          <w:sz w:val="16"/>
          <w:szCs w:val="16"/>
          <w:lang w:val="ru-RU"/>
        </w:rPr>
        <w:t>Мармазинской</w:t>
      </w:r>
      <w:proofErr w:type="spellEnd"/>
      <w:r w:rsidRPr="000274EB">
        <w:rPr>
          <w:sz w:val="16"/>
          <w:szCs w:val="16"/>
          <w:lang w:val="ru-RU"/>
        </w:rPr>
        <w:t xml:space="preserve"> (</w:t>
      </w:r>
      <w:proofErr w:type="spellStart"/>
      <w:r w:rsidRPr="000274EB">
        <w:rPr>
          <w:sz w:val="16"/>
          <w:szCs w:val="16"/>
        </w:rPr>
        <w:t>pers</w:t>
      </w:r>
      <w:proofErr w:type="spellEnd"/>
      <w:r w:rsidRPr="000274EB">
        <w:rPr>
          <w:sz w:val="16"/>
          <w:szCs w:val="16"/>
          <w:lang w:val="ru-RU"/>
        </w:rPr>
        <w:t xml:space="preserve">. </w:t>
      </w:r>
      <w:proofErr w:type="spellStart"/>
      <w:r w:rsidR="0053424B" w:rsidRPr="000274EB">
        <w:rPr>
          <w:sz w:val="16"/>
          <w:szCs w:val="16"/>
          <w:lang w:val="de-DE"/>
        </w:rPr>
        <w:t>com</w:t>
      </w:r>
      <w:proofErr w:type="spellEnd"/>
      <w:r w:rsidRPr="000274EB">
        <w:rPr>
          <w:sz w:val="16"/>
          <w:szCs w:val="16"/>
          <w:lang w:val="ru-RU"/>
        </w:rPr>
        <w:t xml:space="preserve">. 2024; Национальный отчет Узбекистан, 2024; Переладова </w:t>
      </w:r>
      <w:proofErr w:type="spellStart"/>
      <w:r w:rsidR="00EC6C33" w:rsidRPr="000274EB">
        <w:rPr>
          <w:sz w:val="16"/>
          <w:szCs w:val="16"/>
        </w:rPr>
        <w:t>pers</w:t>
      </w:r>
      <w:proofErr w:type="spellEnd"/>
      <w:r w:rsidR="00EC6C33" w:rsidRPr="000274EB">
        <w:rPr>
          <w:sz w:val="16"/>
          <w:szCs w:val="16"/>
          <w:lang w:val="ru-RU"/>
        </w:rPr>
        <w:t xml:space="preserve">. </w:t>
      </w:r>
      <w:r w:rsidR="00EC6C33" w:rsidRPr="000274EB">
        <w:rPr>
          <w:sz w:val="16"/>
          <w:szCs w:val="16"/>
        </w:rPr>
        <w:t>com</w:t>
      </w:r>
      <w:r w:rsidR="00EC6C33" w:rsidRPr="000274EB">
        <w:rPr>
          <w:sz w:val="16"/>
          <w:szCs w:val="16"/>
          <w:lang w:val="ru-RU"/>
        </w:rPr>
        <w:t>.</w:t>
      </w:r>
      <w:r w:rsidRPr="000274EB">
        <w:rPr>
          <w:sz w:val="16"/>
          <w:szCs w:val="16"/>
          <w:lang w:val="ru-RU"/>
        </w:rPr>
        <w:t xml:space="preserve">, 2024) но информация из Таджикистана, где находится эта </w:t>
      </w:r>
      <w:proofErr w:type="spellStart"/>
      <w:r w:rsidRPr="000274EB">
        <w:rPr>
          <w:sz w:val="16"/>
          <w:szCs w:val="16"/>
          <w:lang w:val="ru-RU"/>
        </w:rPr>
        <w:t>субпопуляция</w:t>
      </w:r>
      <w:proofErr w:type="spellEnd"/>
      <w:r w:rsidRPr="000274EB">
        <w:rPr>
          <w:sz w:val="16"/>
          <w:szCs w:val="16"/>
          <w:lang w:val="ru-RU"/>
        </w:rPr>
        <w:t>, свидетельствует о гораздо меньшей численности в диапазоне от 30 до 60 особей.</w:t>
      </w:r>
    </w:p>
  </w:footnote>
  <w:footnote w:id="11">
    <w:p w14:paraId="6375F2CC" w14:textId="375F7149"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Национальный отчет, Туркменистан, 2020 г.; учеты сотрудников Амударьинского ГПЗ</w:t>
      </w:r>
    </w:p>
  </w:footnote>
  <w:footnote w:id="12">
    <w:p w14:paraId="318116E8" w14:textId="028645A8"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Национальный отчет, Туркменистан, 2020 г.; экспертная оценка</w:t>
      </w:r>
    </w:p>
  </w:footnote>
  <w:footnote w:id="13">
    <w:p w14:paraId="105FC880" w14:textId="07A07A02"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точных данных нет, только интервью с пограничниками; часть трансграничной популяции верховьев Амударьи (Переладова </w:t>
      </w:r>
      <w:proofErr w:type="spellStart"/>
      <w:r w:rsidR="00EC6C33" w:rsidRPr="000274EB">
        <w:rPr>
          <w:sz w:val="16"/>
          <w:szCs w:val="16"/>
        </w:rPr>
        <w:t>pers</w:t>
      </w:r>
      <w:proofErr w:type="spellEnd"/>
      <w:r w:rsidR="00EC6C33" w:rsidRPr="000274EB">
        <w:rPr>
          <w:sz w:val="16"/>
          <w:szCs w:val="16"/>
          <w:lang w:val="ru-RU"/>
        </w:rPr>
        <w:t xml:space="preserve">. </w:t>
      </w:r>
      <w:r w:rsidR="00EC6C33" w:rsidRPr="000274EB">
        <w:rPr>
          <w:sz w:val="16"/>
          <w:szCs w:val="16"/>
        </w:rPr>
        <w:t>com</w:t>
      </w:r>
      <w:r w:rsidR="00EC6C33" w:rsidRPr="000274EB">
        <w:rPr>
          <w:sz w:val="16"/>
          <w:szCs w:val="16"/>
          <w:lang w:val="ru-RU"/>
        </w:rPr>
        <w:t>.</w:t>
      </w:r>
      <w:r w:rsidRPr="000274EB">
        <w:rPr>
          <w:sz w:val="16"/>
          <w:szCs w:val="16"/>
          <w:lang w:val="ru-RU"/>
        </w:rPr>
        <w:t xml:space="preserve"> 2024)</w:t>
      </w:r>
    </w:p>
  </w:footnote>
  <w:footnote w:id="14">
    <w:p w14:paraId="2834D640" w14:textId="1DD2BC14"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Оценка численности Октябрь 2019 (</w:t>
      </w:r>
      <w:r w:rsidRPr="000274EB">
        <w:rPr>
          <w:sz w:val="16"/>
          <w:szCs w:val="16"/>
        </w:rPr>
        <w:t>Cornelis</w:t>
      </w:r>
      <w:r w:rsidRPr="000274EB">
        <w:rPr>
          <w:sz w:val="16"/>
          <w:szCs w:val="16"/>
          <w:lang w:val="ru-RU"/>
        </w:rPr>
        <w:t xml:space="preserve"> </w:t>
      </w:r>
      <w:r w:rsidRPr="000274EB">
        <w:rPr>
          <w:sz w:val="16"/>
          <w:szCs w:val="16"/>
        </w:rPr>
        <w:t>et</w:t>
      </w:r>
      <w:r w:rsidRPr="000274EB">
        <w:rPr>
          <w:sz w:val="16"/>
          <w:szCs w:val="16"/>
          <w:lang w:val="ru-RU"/>
        </w:rPr>
        <w:t xml:space="preserve"> </w:t>
      </w:r>
      <w:r w:rsidRPr="000274EB">
        <w:rPr>
          <w:sz w:val="16"/>
          <w:szCs w:val="16"/>
        </w:rPr>
        <w:t>al</w:t>
      </w:r>
      <w:r w:rsidRPr="000274EB">
        <w:rPr>
          <w:sz w:val="16"/>
          <w:szCs w:val="16"/>
          <w:lang w:val="ru-RU"/>
        </w:rPr>
        <w:t>. 2020)</w:t>
      </w:r>
    </w:p>
  </w:footnote>
  <w:footnote w:id="15">
    <w:p w14:paraId="57637586" w14:textId="61559D67"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Национальный отчет, Узбекистан 2020; обследования, проведенные национальными специалистами и сотрудниками ООПТ</w:t>
      </w:r>
    </w:p>
  </w:footnote>
  <w:footnote w:id="16">
    <w:p w14:paraId="698559A7" w14:textId="040D8636" w:rsidR="00D04F54" w:rsidRPr="000274EB" w:rsidRDefault="00D04F54">
      <w:pPr>
        <w:pStyle w:val="FootnoteText"/>
        <w:rPr>
          <w:rFonts w:eastAsia="Times New Roman" w:cs="Arial"/>
          <w:sz w:val="16"/>
          <w:szCs w:val="16"/>
          <w:lang w:val="ru-RU" w:eastAsia="ru-RU"/>
        </w:rPr>
      </w:pPr>
      <w:r w:rsidRPr="000274EB">
        <w:rPr>
          <w:rStyle w:val="FootnoteReference"/>
          <w:sz w:val="16"/>
          <w:szCs w:val="16"/>
        </w:rPr>
        <w:footnoteRef/>
      </w:r>
      <w:r w:rsidRPr="000274EB">
        <w:rPr>
          <w:sz w:val="16"/>
          <w:szCs w:val="16"/>
          <w:lang w:val="ru-RU"/>
        </w:rPr>
        <w:t xml:space="preserve"> </w:t>
      </w:r>
      <w:r w:rsidRPr="000274EB">
        <w:rPr>
          <w:rFonts w:eastAsia="Times New Roman" w:cs="Arial"/>
          <w:sz w:val="16"/>
          <w:szCs w:val="16"/>
          <w:lang w:val="ru-RU" w:eastAsia="ru-RU"/>
        </w:rPr>
        <w:t>Обследования февраль 2023 г. (Национальный отчет, Узбекистан, 2024 г.)</w:t>
      </w:r>
    </w:p>
  </w:footnote>
  <w:footnote w:id="17">
    <w:p w14:paraId="68A5B9F7" w14:textId="464EAA0A"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Экспертная оценка, наблюдения пограничников. По последним данным, новые пограничные сооружения в настоящее время препятствуют въезду этих животных в Узбекистан. Поэтому их количество не включено в промежуточный итог по этой стране.</w:t>
      </w:r>
    </w:p>
  </w:footnote>
  <w:footnote w:id="18">
    <w:p w14:paraId="17810FE1" w14:textId="4C96D757" w:rsidR="00D04F54" w:rsidRPr="000274EB" w:rsidRDefault="00D04F54">
      <w:pPr>
        <w:pStyle w:val="FootnoteText"/>
        <w:rPr>
          <w:sz w:val="16"/>
          <w:szCs w:val="16"/>
          <w:lang w:val="ru-RU"/>
        </w:rPr>
      </w:pPr>
      <w:r w:rsidRPr="000274EB">
        <w:rPr>
          <w:rStyle w:val="FootnoteReference"/>
          <w:sz w:val="16"/>
          <w:szCs w:val="16"/>
        </w:rPr>
        <w:footnoteRef/>
      </w:r>
      <w:r w:rsidRPr="000274EB">
        <w:rPr>
          <w:sz w:val="16"/>
          <w:szCs w:val="16"/>
          <w:lang w:val="ru-RU"/>
        </w:rPr>
        <w:t xml:space="preserve"> Национальный отчет, Узбекистан 2020; обследования, проведенные национальными специалистами и сотрудниками ООПТ</w:t>
      </w:r>
    </w:p>
  </w:footnote>
  <w:footnote w:id="19">
    <w:p w14:paraId="16D2F756" w14:textId="0344D416" w:rsidR="00D04F54" w:rsidRPr="000274EB" w:rsidRDefault="00D04F54" w:rsidP="00835C09">
      <w:pPr>
        <w:pStyle w:val="FootnoteText"/>
        <w:rPr>
          <w:rFonts w:cs="Arial"/>
          <w:sz w:val="16"/>
          <w:szCs w:val="16"/>
          <w:lang w:val="ru-RU"/>
        </w:rPr>
      </w:pPr>
      <w:r w:rsidRPr="000274EB">
        <w:rPr>
          <w:rStyle w:val="FootnoteReference"/>
          <w:sz w:val="16"/>
          <w:szCs w:val="16"/>
        </w:rPr>
        <w:footnoteRef/>
      </w:r>
      <w:r w:rsidRPr="000274EB">
        <w:rPr>
          <w:sz w:val="16"/>
          <w:szCs w:val="16"/>
          <w:lang w:val="ru-RU"/>
        </w:rPr>
        <w:t xml:space="preserve"> Местность, названная в отчетах </w:t>
      </w:r>
      <w:r w:rsidRPr="000274EB">
        <w:rPr>
          <w:sz w:val="16"/>
          <w:szCs w:val="16"/>
        </w:rPr>
        <w:t>CMS</w:t>
      </w:r>
      <w:r w:rsidRPr="000274EB">
        <w:rPr>
          <w:sz w:val="16"/>
          <w:szCs w:val="16"/>
          <w:lang w:val="ru-RU"/>
        </w:rPr>
        <w:t xml:space="preserve"> " </w:t>
      </w:r>
      <w:proofErr w:type="spellStart"/>
      <w:r w:rsidRPr="000274EB">
        <w:rPr>
          <w:sz w:val="16"/>
          <w:szCs w:val="16"/>
          <w:lang w:val="ru-RU"/>
        </w:rPr>
        <w:t>Джаргузер</w:t>
      </w:r>
      <w:proofErr w:type="spellEnd"/>
      <w:r w:rsidRPr="000274EB">
        <w:rPr>
          <w:sz w:val="16"/>
          <w:szCs w:val="16"/>
          <w:lang w:val="ru-RU"/>
        </w:rPr>
        <w:t>", не может быть идентифицирована на картах, доступных в Интернете.</w:t>
      </w:r>
    </w:p>
  </w:footnote>
  <w:footnote w:id="20">
    <w:p w14:paraId="568E57E6" w14:textId="2ADC38B5" w:rsidR="00D04F54" w:rsidRPr="000274EB" w:rsidRDefault="00D04F54" w:rsidP="00435851">
      <w:pPr>
        <w:pStyle w:val="FootnoteText"/>
        <w:rPr>
          <w:sz w:val="16"/>
          <w:szCs w:val="16"/>
          <w:lang w:val="ru-RU"/>
        </w:rPr>
      </w:pPr>
      <w:r w:rsidRPr="000274EB">
        <w:rPr>
          <w:rStyle w:val="FootnoteReference"/>
          <w:sz w:val="16"/>
          <w:szCs w:val="16"/>
        </w:rPr>
        <w:footnoteRef/>
      </w:r>
      <w:r w:rsidRPr="000274EB">
        <w:rPr>
          <w:sz w:val="16"/>
          <w:szCs w:val="16"/>
          <w:lang w:val="ru-RU"/>
        </w:rPr>
        <w:t xml:space="preserve"> Эта организация была закрыта властями Российской Федерации в 2023 году.</w:t>
      </w:r>
    </w:p>
  </w:footnote>
  <w:footnote w:id="21">
    <w:p w14:paraId="6EF887A7" w14:textId="5778834A" w:rsidR="00D04F54" w:rsidRPr="00A366D8" w:rsidRDefault="00D04F54" w:rsidP="00435851">
      <w:pPr>
        <w:pStyle w:val="FootnoteText"/>
        <w:rPr>
          <w:sz w:val="16"/>
          <w:szCs w:val="16"/>
          <w:lang w:val="ru-RU"/>
        </w:rPr>
      </w:pPr>
      <w:r w:rsidRPr="00A366D8">
        <w:rPr>
          <w:rStyle w:val="FootnoteReference"/>
          <w:sz w:val="16"/>
          <w:szCs w:val="16"/>
        </w:rPr>
        <w:footnoteRef/>
      </w:r>
      <w:r w:rsidRPr="00A366D8">
        <w:rPr>
          <w:sz w:val="16"/>
          <w:szCs w:val="16"/>
          <w:lang w:val="ru-RU"/>
        </w:rPr>
        <w:t xml:space="preserve"> Перевод терминов и написание географических названий не совпадают между русской и английской версиями Рабочей программы и внутри каждой версии. В настоящем обзорном отчете исправления внесены без изменения содержания элементов Рабочей программы.</w:t>
      </w:r>
    </w:p>
  </w:footnote>
  <w:footnote w:id="22">
    <w:p w14:paraId="64A40C2A" w14:textId="5561B9FC" w:rsidR="00D04F54" w:rsidRPr="00A366D8" w:rsidRDefault="00D04F54" w:rsidP="00435851">
      <w:pPr>
        <w:pStyle w:val="FootnoteText"/>
        <w:rPr>
          <w:sz w:val="16"/>
          <w:szCs w:val="16"/>
          <w:lang w:val="ru-RU"/>
        </w:rPr>
      </w:pPr>
      <w:r w:rsidRPr="00A366D8">
        <w:rPr>
          <w:rStyle w:val="FootnoteReference"/>
          <w:sz w:val="16"/>
          <w:szCs w:val="16"/>
        </w:rPr>
        <w:footnoteRef/>
      </w:r>
      <w:r w:rsidRPr="00A366D8">
        <w:rPr>
          <w:sz w:val="16"/>
          <w:szCs w:val="16"/>
          <w:lang w:val="ru-RU"/>
        </w:rPr>
        <w:t xml:space="preserve"> Срочность: 1 - Срочно (крайне важно для предотвращения исчезновения популяции, немедленно в течение </w:t>
      </w:r>
      <w:proofErr w:type="gramStart"/>
      <w:r w:rsidRPr="00A366D8">
        <w:rPr>
          <w:sz w:val="16"/>
          <w:szCs w:val="16"/>
          <w:lang w:val="ru-RU"/>
        </w:rPr>
        <w:t>1-2</w:t>
      </w:r>
      <w:proofErr w:type="gramEnd"/>
      <w:r w:rsidRPr="00A366D8">
        <w:rPr>
          <w:sz w:val="16"/>
          <w:szCs w:val="16"/>
          <w:lang w:val="ru-RU"/>
        </w:rPr>
        <w:t xml:space="preserve"> лет). 2 - Важно (необходимо для стабилизации численности, среднесрочная перспектива в течение </w:t>
      </w:r>
      <w:proofErr w:type="gramStart"/>
      <w:r w:rsidRPr="00A366D8">
        <w:rPr>
          <w:sz w:val="16"/>
          <w:szCs w:val="16"/>
          <w:lang w:val="ru-RU"/>
        </w:rPr>
        <w:t>3-5</w:t>
      </w:r>
      <w:proofErr w:type="gramEnd"/>
      <w:r w:rsidRPr="00A366D8">
        <w:rPr>
          <w:sz w:val="16"/>
          <w:szCs w:val="16"/>
          <w:lang w:val="ru-RU"/>
        </w:rPr>
        <w:t xml:space="preserve"> лет). 3 - Полезно (будет способствовать восстановлению популяции, среднесрочная перспектива - 5 лет)</w:t>
      </w:r>
    </w:p>
  </w:footnote>
  <w:footnote w:id="23">
    <w:p w14:paraId="19DFF461" w14:textId="77777777" w:rsidR="00D04F54" w:rsidRPr="00B75021" w:rsidRDefault="00D04F54" w:rsidP="00DE6A1B">
      <w:pPr>
        <w:pStyle w:val="FootnoteText"/>
        <w:rPr>
          <w:sz w:val="16"/>
          <w:szCs w:val="16"/>
          <w:lang w:val="ru-RU"/>
        </w:rPr>
      </w:pPr>
      <w:r w:rsidRPr="00B75021">
        <w:rPr>
          <w:rStyle w:val="FootnoteReference"/>
          <w:sz w:val="16"/>
          <w:szCs w:val="16"/>
        </w:rPr>
        <w:footnoteRef/>
      </w:r>
      <w:r w:rsidRPr="00B75021">
        <w:rPr>
          <w:sz w:val="16"/>
          <w:szCs w:val="16"/>
          <w:lang w:val="ru-RU"/>
        </w:rPr>
        <w:t xml:space="preserve"> </w:t>
      </w:r>
      <w:r w:rsidR="00575556">
        <w:fldChar w:fldCharType="begin"/>
      </w:r>
      <w:r w:rsidR="00575556">
        <w:instrText>HYPERLINK</w:instrText>
      </w:r>
      <w:r w:rsidR="00575556" w:rsidRPr="00E14C00">
        <w:rPr>
          <w:lang w:val="ru-RU"/>
        </w:rPr>
        <w:instrText xml:space="preserve"> "</w:instrText>
      </w:r>
      <w:r w:rsidR="00575556">
        <w:instrText>https</w:instrText>
      </w:r>
      <w:r w:rsidR="00575556" w:rsidRPr="00E14C00">
        <w:rPr>
          <w:lang w:val="ru-RU"/>
        </w:rPr>
        <w:instrText>://</w:instrText>
      </w:r>
      <w:r w:rsidR="00575556">
        <w:instrText>www</w:instrText>
      </w:r>
      <w:r w:rsidR="00575556" w:rsidRPr="00E14C00">
        <w:rPr>
          <w:lang w:val="ru-RU"/>
        </w:rPr>
        <w:instrText>.</w:instrText>
      </w:r>
      <w:r w:rsidR="00575556">
        <w:instrText>cms</w:instrText>
      </w:r>
      <w:r w:rsidR="00575556" w:rsidRPr="00E14C00">
        <w:rPr>
          <w:lang w:val="ru-RU"/>
        </w:rPr>
        <w:instrText>.</w:instrText>
      </w:r>
      <w:r w:rsidR="00575556">
        <w:instrText>int</w:instrText>
      </w:r>
      <w:r w:rsidR="00575556" w:rsidRPr="00E14C00">
        <w:rPr>
          <w:lang w:val="ru-RU"/>
        </w:rPr>
        <w:instrText>/</w:instrText>
      </w:r>
      <w:r w:rsidR="00575556">
        <w:instrText>en</w:instrText>
      </w:r>
      <w:r w:rsidR="00575556" w:rsidRPr="00E14C00">
        <w:rPr>
          <w:lang w:val="ru-RU"/>
        </w:rPr>
        <w:instrText>/</w:instrText>
      </w:r>
      <w:r w:rsidR="00575556">
        <w:instrText>news</w:instrText>
      </w:r>
      <w:r w:rsidR="00575556" w:rsidRPr="00E14C00">
        <w:rPr>
          <w:lang w:val="ru-RU"/>
        </w:rPr>
        <w:instrText>/</w:instrText>
      </w:r>
      <w:r w:rsidR="00575556">
        <w:instrText>worlds</w:instrText>
      </w:r>
      <w:r w:rsidR="00575556" w:rsidRPr="00E14C00">
        <w:rPr>
          <w:lang w:val="ru-RU"/>
        </w:rPr>
        <w:instrText>-</w:instrText>
      </w:r>
      <w:r w:rsidR="00575556">
        <w:instrText>largest</w:instrText>
      </w:r>
      <w:r w:rsidR="00575556" w:rsidRPr="00E14C00">
        <w:rPr>
          <w:lang w:val="ru-RU"/>
        </w:rPr>
        <w:instrText>-</w:instrText>
      </w:r>
      <w:r w:rsidR="00575556">
        <w:instrText>bukhara</w:instrText>
      </w:r>
      <w:r w:rsidR="00575556" w:rsidRPr="00E14C00">
        <w:rPr>
          <w:lang w:val="ru-RU"/>
        </w:rPr>
        <w:instrText>-</w:instrText>
      </w:r>
      <w:r w:rsidR="00575556">
        <w:instrText>deer</w:instrText>
      </w:r>
      <w:r w:rsidR="00575556" w:rsidRPr="00E14C00">
        <w:rPr>
          <w:lang w:val="ru-RU"/>
        </w:rPr>
        <w:instrText>-</w:instrText>
      </w:r>
      <w:r w:rsidR="00575556">
        <w:instrText>population</w:instrText>
      </w:r>
      <w:r w:rsidR="00575556" w:rsidRPr="00E14C00">
        <w:rPr>
          <w:lang w:val="ru-RU"/>
        </w:rPr>
        <w:instrText>-</w:instrText>
      </w:r>
      <w:r w:rsidR="00575556">
        <w:instrText>needs</w:instrText>
      </w:r>
      <w:r w:rsidR="00575556" w:rsidRPr="00E14C00">
        <w:rPr>
          <w:lang w:val="ru-RU"/>
        </w:rPr>
        <w:instrText>-</w:instrText>
      </w:r>
      <w:r w:rsidR="00575556">
        <w:instrText>human</w:instrText>
      </w:r>
      <w:r w:rsidR="00575556" w:rsidRPr="00E14C00">
        <w:rPr>
          <w:lang w:val="ru-RU"/>
        </w:rPr>
        <w:instrText>-</w:instrText>
      </w:r>
      <w:r w:rsidR="00575556">
        <w:instrText>help</w:instrText>
      </w:r>
      <w:r w:rsidR="00575556" w:rsidRPr="00E14C00">
        <w:rPr>
          <w:lang w:val="ru-RU"/>
        </w:rPr>
        <w:instrText>"</w:instrText>
      </w:r>
      <w:r w:rsidR="00575556">
        <w:fldChar w:fldCharType="separate"/>
      </w:r>
      <w:r w:rsidRPr="00B75021">
        <w:rPr>
          <w:rStyle w:val="Hyperlink"/>
          <w:sz w:val="16"/>
          <w:szCs w:val="16"/>
        </w:rPr>
        <w:t>https</w:t>
      </w:r>
      <w:r w:rsidRPr="00B75021">
        <w:rPr>
          <w:rStyle w:val="Hyperlink"/>
          <w:sz w:val="16"/>
          <w:szCs w:val="16"/>
          <w:lang w:val="ru-RU"/>
        </w:rPr>
        <w:t>://</w:t>
      </w:r>
      <w:r w:rsidRPr="00B75021">
        <w:rPr>
          <w:rStyle w:val="Hyperlink"/>
          <w:sz w:val="16"/>
          <w:szCs w:val="16"/>
        </w:rPr>
        <w:t>www</w:t>
      </w:r>
      <w:r w:rsidRPr="00B75021">
        <w:rPr>
          <w:rStyle w:val="Hyperlink"/>
          <w:sz w:val="16"/>
          <w:szCs w:val="16"/>
          <w:lang w:val="ru-RU"/>
        </w:rPr>
        <w:t>.</w:t>
      </w:r>
      <w:proofErr w:type="spellStart"/>
      <w:r w:rsidRPr="00B75021">
        <w:rPr>
          <w:rStyle w:val="Hyperlink"/>
          <w:sz w:val="16"/>
          <w:szCs w:val="16"/>
        </w:rPr>
        <w:t>cms</w:t>
      </w:r>
      <w:proofErr w:type="spellEnd"/>
      <w:r w:rsidRPr="00B75021">
        <w:rPr>
          <w:rStyle w:val="Hyperlink"/>
          <w:sz w:val="16"/>
          <w:szCs w:val="16"/>
          <w:lang w:val="ru-RU"/>
        </w:rPr>
        <w:t>.</w:t>
      </w:r>
      <w:r w:rsidRPr="00B75021">
        <w:rPr>
          <w:rStyle w:val="Hyperlink"/>
          <w:sz w:val="16"/>
          <w:szCs w:val="16"/>
        </w:rPr>
        <w:t>int</w:t>
      </w:r>
      <w:r w:rsidRPr="00B75021">
        <w:rPr>
          <w:rStyle w:val="Hyperlink"/>
          <w:sz w:val="16"/>
          <w:szCs w:val="16"/>
          <w:lang w:val="ru-RU"/>
        </w:rPr>
        <w:t>/</w:t>
      </w:r>
      <w:proofErr w:type="spellStart"/>
      <w:r w:rsidRPr="00B75021">
        <w:rPr>
          <w:rStyle w:val="Hyperlink"/>
          <w:sz w:val="16"/>
          <w:szCs w:val="16"/>
        </w:rPr>
        <w:t>en</w:t>
      </w:r>
      <w:proofErr w:type="spellEnd"/>
      <w:r w:rsidRPr="00B75021">
        <w:rPr>
          <w:rStyle w:val="Hyperlink"/>
          <w:sz w:val="16"/>
          <w:szCs w:val="16"/>
          <w:lang w:val="ru-RU"/>
        </w:rPr>
        <w:t>/</w:t>
      </w:r>
      <w:r w:rsidRPr="00B75021">
        <w:rPr>
          <w:rStyle w:val="Hyperlink"/>
          <w:sz w:val="16"/>
          <w:szCs w:val="16"/>
        </w:rPr>
        <w:t>news</w:t>
      </w:r>
      <w:r w:rsidRPr="00B75021">
        <w:rPr>
          <w:rStyle w:val="Hyperlink"/>
          <w:sz w:val="16"/>
          <w:szCs w:val="16"/>
          <w:lang w:val="ru-RU"/>
        </w:rPr>
        <w:t>/</w:t>
      </w:r>
      <w:r w:rsidRPr="00B75021">
        <w:rPr>
          <w:rStyle w:val="Hyperlink"/>
          <w:sz w:val="16"/>
          <w:szCs w:val="16"/>
        </w:rPr>
        <w:t>worlds</w:t>
      </w:r>
      <w:r w:rsidRPr="00B75021">
        <w:rPr>
          <w:rStyle w:val="Hyperlink"/>
          <w:sz w:val="16"/>
          <w:szCs w:val="16"/>
          <w:lang w:val="ru-RU"/>
        </w:rPr>
        <w:t>-</w:t>
      </w:r>
      <w:r w:rsidRPr="00B75021">
        <w:rPr>
          <w:rStyle w:val="Hyperlink"/>
          <w:sz w:val="16"/>
          <w:szCs w:val="16"/>
        </w:rPr>
        <w:t>largest</w:t>
      </w:r>
      <w:r w:rsidRPr="00B75021">
        <w:rPr>
          <w:rStyle w:val="Hyperlink"/>
          <w:sz w:val="16"/>
          <w:szCs w:val="16"/>
          <w:lang w:val="ru-RU"/>
        </w:rPr>
        <w:t>-</w:t>
      </w:r>
      <w:proofErr w:type="spellStart"/>
      <w:r w:rsidRPr="00B75021">
        <w:rPr>
          <w:rStyle w:val="Hyperlink"/>
          <w:sz w:val="16"/>
          <w:szCs w:val="16"/>
        </w:rPr>
        <w:t>bukhara</w:t>
      </w:r>
      <w:proofErr w:type="spellEnd"/>
      <w:r w:rsidRPr="00B75021">
        <w:rPr>
          <w:rStyle w:val="Hyperlink"/>
          <w:sz w:val="16"/>
          <w:szCs w:val="16"/>
          <w:lang w:val="ru-RU"/>
        </w:rPr>
        <w:t>-</w:t>
      </w:r>
      <w:r w:rsidRPr="00B75021">
        <w:rPr>
          <w:rStyle w:val="Hyperlink"/>
          <w:sz w:val="16"/>
          <w:szCs w:val="16"/>
        </w:rPr>
        <w:t>deer</w:t>
      </w:r>
      <w:r w:rsidRPr="00B75021">
        <w:rPr>
          <w:rStyle w:val="Hyperlink"/>
          <w:sz w:val="16"/>
          <w:szCs w:val="16"/>
          <w:lang w:val="ru-RU"/>
        </w:rPr>
        <w:t>-</w:t>
      </w:r>
      <w:r w:rsidRPr="00B75021">
        <w:rPr>
          <w:rStyle w:val="Hyperlink"/>
          <w:sz w:val="16"/>
          <w:szCs w:val="16"/>
        </w:rPr>
        <w:t>population</w:t>
      </w:r>
      <w:r w:rsidRPr="00B75021">
        <w:rPr>
          <w:rStyle w:val="Hyperlink"/>
          <w:sz w:val="16"/>
          <w:szCs w:val="16"/>
          <w:lang w:val="ru-RU"/>
        </w:rPr>
        <w:t>-</w:t>
      </w:r>
      <w:r w:rsidRPr="00B75021">
        <w:rPr>
          <w:rStyle w:val="Hyperlink"/>
          <w:sz w:val="16"/>
          <w:szCs w:val="16"/>
        </w:rPr>
        <w:t>needs</w:t>
      </w:r>
      <w:r w:rsidRPr="00B75021">
        <w:rPr>
          <w:rStyle w:val="Hyperlink"/>
          <w:sz w:val="16"/>
          <w:szCs w:val="16"/>
          <w:lang w:val="ru-RU"/>
        </w:rPr>
        <w:t>-</w:t>
      </w:r>
      <w:r w:rsidRPr="00B75021">
        <w:rPr>
          <w:rStyle w:val="Hyperlink"/>
          <w:sz w:val="16"/>
          <w:szCs w:val="16"/>
        </w:rPr>
        <w:t>human</w:t>
      </w:r>
      <w:r w:rsidRPr="00B75021">
        <w:rPr>
          <w:rStyle w:val="Hyperlink"/>
          <w:sz w:val="16"/>
          <w:szCs w:val="16"/>
          <w:lang w:val="ru-RU"/>
        </w:rPr>
        <w:t>-</w:t>
      </w:r>
      <w:r w:rsidRPr="00B75021">
        <w:rPr>
          <w:rStyle w:val="Hyperlink"/>
          <w:sz w:val="16"/>
          <w:szCs w:val="16"/>
        </w:rPr>
        <w:t>help</w:t>
      </w:r>
      <w:r w:rsidR="00575556">
        <w:rPr>
          <w:rStyle w:val="Hyperlink"/>
          <w:sz w:val="16"/>
          <w:szCs w:val="16"/>
        </w:rPr>
        <w:fldChar w:fldCharType="end"/>
      </w:r>
    </w:p>
  </w:footnote>
  <w:footnote w:id="24">
    <w:p w14:paraId="5E9CF622" w14:textId="2E59B538" w:rsidR="00D04F54" w:rsidRPr="00A366D8" w:rsidRDefault="00D04F54">
      <w:pPr>
        <w:pStyle w:val="FootnoteText"/>
        <w:rPr>
          <w:sz w:val="16"/>
          <w:szCs w:val="16"/>
          <w:lang w:val="ru-RU"/>
        </w:rPr>
      </w:pPr>
      <w:r w:rsidRPr="00A366D8">
        <w:rPr>
          <w:rStyle w:val="FootnoteReference"/>
          <w:sz w:val="16"/>
          <w:szCs w:val="16"/>
        </w:rPr>
        <w:footnoteRef/>
      </w:r>
      <w:r w:rsidRPr="00A366D8">
        <w:rPr>
          <w:sz w:val="16"/>
          <w:szCs w:val="16"/>
          <w:lang w:val="ru-RU"/>
        </w:rPr>
        <w:t xml:space="preserve"> </w:t>
      </w:r>
      <w:r w:rsidR="00575556">
        <w:fldChar w:fldCharType="begin"/>
      </w:r>
      <w:r w:rsidR="00575556">
        <w:instrText>HYPERLINK</w:instrText>
      </w:r>
      <w:r w:rsidR="00575556" w:rsidRPr="00E14C00">
        <w:rPr>
          <w:lang w:val="ru-RU"/>
        </w:rPr>
        <w:instrText xml:space="preserve"> "</w:instrText>
      </w:r>
      <w:r w:rsidR="00575556">
        <w:instrText>https</w:instrText>
      </w:r>
      <w:r w:rsidR="00575556" w:rsidRPr="00E14C00">
        <w:rPr>
          <w:lang w:val="ru-RU"/>
        </w:rPr>
        <w:instrText>://</w:instrText>
      </w:r>
      <w:r w:rsidR="00575556">
        <w:instrText>www</w:instrText>
      </w:r>
      <w:r w:rsidR="00575556" w:rsidRPr="00E14C00">
        <w:rPr>
          <w:lang w:val="ru-RU"/>
        </w:rPr>
        <w:instrText>.</w:instrText>
      </w:r>
      <w:r w:rsidR="00575556">
        <w:instrText>cms</w:instrText>
      </w:r>
      <w:r w:rsidR="00575556" w:rsidRPr="00E14C00">
        <w:rPr>
          <w:lang w:val="ru-RU"/>
        </w:rPr>
        <w:instrText>.</w:instrText>
      </w:r>
      <w:r w:rsidR="00575556">
        <w:instrText>int</w:instrText>
      </w:r>
      <w:r w:rsidR="00575556" w:rsidRPr="00E14C00">
        <w:rPr>
          <w:lang w:val="ru-RU"/>
        </w:rPr>
        <w:instrText>/</w:instrText>
      </w:r>
      <w:r w:rsidR="00575556">
        <w:instrText>en</w:instrText>
      </w:r>
      <w:r w:rsidR="00575556" w:rsidRPr="00E14C00">
        <w:rPr>
          <w:lang w:val="ru-RU"/>
        </w:rPr>
        <w:instrText>/</w:instrText>
      </w:r>
      <w:r w:rsidR="00575556">
        <w:instrText>news</w:instrText>
      </w:r>
      <w:r w:rsidR="00575556" w:rsidRPr="00E14C00">
        <w:rPr>
          <w:lang w:val="ru-RU"/>
        </w:rPr>
        <w:instrText>/</w:instrText>
      </w:r>
      <w:r w:rsidR="00575556">
        <w:instrText>worlds</w:instrText>
      </w:r>
      <w:r w:rsidR="00575556" w:rsidRPr="00E14C00">
        <w:rPr>
          <w:lang w:val="ru-RU"/>
        </w:rPr>
        <w:instrText>-</w:instrText>
      </w:r>
      <w:r w:rsidR="00575556">
        <w:instrText>largest</w:instrText>
      </w:r>
      <w:r w:rsidR="00575556" w:rsidRPr="00E14C00">
        <w:rPr>
          <w:lang w:val="ru-RU"/>
        </w:rPr>
        <w:instrText>-</w:instrText>
      </w:r>
      <w:r w:rsidR="00575556">
        <w:instrText>bukhara</w:instrText>
      </w:r>
      <w:r w:rsidR="00575556" w:rsidRPr="00E14C00">
        <w:rPr>
          <w:lang w:val="ru-RU"/>
        </w:rPr>
        <w:instrText>-</w:instrText>
      </w:r>
      <w:r w:rsidR="00575556">
        <w:instrText>deer</w:instrText>
      </w:r>
      <w:r w:rsidR="00575556" w:rsidRPr="00E14C00">
        <w:rPr>
          <w:lang w:val="ru-RU"/>
        </w:rPr>
        <w:instrText>-</w:instrText>
      </w:r>
      <w:r w:rsidR="00575556">
        <w:instrText>population</w:instrText>
      </w:r>
      <w:r w:rsidR="00575556" w:rsidRPr="00E14C00">
        <w:rPr>
          <w:lang w:val="ru-RU"/>
        </w:rPr>
        <w:instrText>-</w:instrText>
      </w:r>
      <w:r w:rsidR="00575556">
        <w:instrText>needs</w:instrText>
      </w:r>
      <w:r w:rsidR="00575556" w:rsidRPr="00E14C00">
        <w:rPr>
          <w:lang w:val="ru-RU"/>
        </w:rPr>
        <w:instrText>-</w:instrText>
      </w:r>
      <w:r w:rsidR="00575556">
        <w:instrText>human</w:instrText>
      </w:r>
      <w:r w:rsidR="00575556" w:rsidRPr="00E14C00">
        <w:rPr>
          <w:lang w:val="ru-RU"/>
        </w:rPr>
        <w:instrText>-</w:instrText>
      </w:r>
      <w:r w:rsidR="00575556">
        <w:instrText>help</w:instrText>
      </w:r>
      <w:r w:rsidR="00575556" w:rsidRPr="00E14C00">
        <w:rPr>
          <w:lang w:val="ru-RU"/>
        </w:rPr>
        <w:instrText>"</w:instrText>
      </w:r>
      <w:r w:rsidR="00575556">
        <w:fldChar w:fldCharType="separate"/>
      </w:r>
      <w:r w:rsidRPr="00A366D8">
        <w:rPr>
          <w:rStyle w:val="Hyperlink"/>
          <w:sz w:val="16"/>
          <w:szCs w:val="16"/>
        </w:rPr>
        <w:t>https</w:t>
      </w:r>
      <w:r w:rsidRPr="00A366D8">
        <w:rPr>
          <w:rStyle w:val="Hyperlink"/>
          <w:sz w:val="16"/>
          <w:szCs w:val="16"/>
          <w:lang w:val="ru-RU"/>
        </w:rPr>
        <w:t>://</w:t>
      </w:r>
      <w:r w:rsidRPr="00A366D8">
        <w:rPr>
          <w:rStyle w:val="Hyperlink"/>
          <w:sz w:val="16"/>
          <w:szCs w:val="16"/>
        </w:rPr>
        <w:t>www</w:t>
      </w:r>
      <w:r w:rsidRPr="00A366D8">
        <w:rPr>
          <w:rStyle w:val="Hyperlink"/>
          <w:sz w:val="16"/>
          <w:szCs w:val="16"/>
          <w:lang w:val="ru-RU"/>
        </w:rPr>
        <w:t>.</w:t>
      </w:r>
      <w:proofErr w:type="spellStart"/>
      <w:r w:rsidRPr="00A366D8">
        <w:rPr>
          <w:rStyle w:val="Hyperlink"/>
          <w:sz w:val="16"/>
          <w:szCs w:val="16"/>
        </w:rPr>
        <w:t>cms</w:t>
      </w:r>
      <w:proofErr w:type="spellEnd"/>
      <w:r w:rsidRPr="00A366D8">
        <w:rPr>
          <w:rStyle w:val="Hyperlink"/>
          <w:sz w:val="16"/>
          <w:szCs w:val="16"/>
          <w:lang w:val="ru-RU"/>
        </w:rPr>
        <w:t>.</w:t>
      </w:r>
      <w:r w:rsidRPr="00A366D8">
        <w:rPr>
          <w:rStyle w:val="Hyperlink"/>
          <w:sz w:val="16"/>
          <w:szCs w:val="16"/>
        </w:rPr>
        <w:t>int</w:t>
      </w:r>
      <w:r w:rsidRPr="00A366D8">
        <w:rPr>
          <w:rStyle w:val="Hyperlink"/>
          <w:sz w:val="16"/>
          <w:szCs w:val="16"/>
          <w:lang w:val="ru-RU"/>
        </w:rPr>
        <w:t>/</w:t>
      </w:r>
      <w:proofErr w:type="spellStart"/>
      <w:r w:rsidRPr="00A366D8">
        <w:rPr>
          <w:rStyle w:val="Hyperlink"/>
          <w:sz w:val="16"/>
          <w:szCs w:val="16"/>
        </w:rPr>
        <w:t>en</w:t>
      </w:r>
      <w:proofErr w:type="spellEnd"/>
      <w:r w:rsidRPr="00A366D8">
        <w:rPr>
          <w:rStyle w:val="Hyperlink"/>
          <w:sz w:val="16"/>
          <w:szCs w:val="16"/>
          <w:lang w:val="ru-RU"/>
        </w:rPr>
        <w:t>/</w:t>
      </w:r>
      <w:r w:rsidRPr="00A366D8">
        <w:rPr>
          <w:rStyle w:val="Hyperlink"/>
          <w:sz w:val="16"/>
          <w:szCs w:val="16"/>
        </w:rPr>
        <w:t>news</w:t>
      </w:r>
      <w:r w:rsidRPr="00A366D8">
        <w:rPr>
          <w:rStyle w:val="Hyperlink"/>
          <w:sz w:val="16"/>
          <w:szCs w:val="16"/>
          <w:lang w:val="ru-RU"/>
        </w:rPr>
        <w:t>/</w:t>
      </w:r>
      <w:r w:rsidRPr="00A366D8">
        <w:rPr>
          <w:rStyle w:val="Hyperlink"/>
          <w:sz w:val="16"/>
          <w:szCs w:val="16"/>
        </w:rPr>
        <w:t>worlds</w:t>
      </w:r>
      <w:r w:rsidRPr="00A366D8">
        <w:rPr>
          <w:rStyle w:val="Hyperlink"/>
          <w:sz w:val="16"/>
          <w:szCs w:val="16"/>
          <w:lang w:val="ru-RU"/>
        </w:rPr>
        <w:t>-</w:t>
      </w:r>
      <w:r w:rsidRPr="00A366D8">
        <w:rPr>
          <w:rStyle w:val="Hyperlink"/>
          <w:sz w:val="16"/>
          <w:szCs w:val="16"/>
        </w:rPr>
        <w:t>largest</w:t>
      </w:r>
      <w:r w:rsidRPr="00A366D8">
        <w:rPr>
          <w:rStyle w:val="Hyperlink"/>
          <w:sz w:val="16"/>
          <w:szCs w:val="16"/>
          <w:lang w:val="ru-RU"/>
        </w:rPr>
        <w:t>-</w:t>
      </w:r>
      <w:proofErr w:type="spellStart"/>
      <w:r w:rsidRPr="00A366D8">
        <w:rPr>
          <w:rStyle w:val="Hyperlink"/>
          <w:sz w:val="16"/>
          <w:szCs w:val="16"/>
        </w:rPr>
        <w:t>bukhara</w:t>
      </w:r>
      <w:proofErr w:type="spellEnd"/>
      <w:r w:rsidRPr="00A366D8">
        <w:rPr>
          <w:rStyle w:val="Hyperlink"/>
          <w:sz w:val="16"/>
          <w:szCs w:val="16"/>
          <w:lang w:val="ru-RU"/>
        </w:rPr>
        <w:t>-</w:t>
      </w:r>
      <w:r w:rsidRPr="00A366D8">
        <w:rPr>
          <w:rStyle w:val="Hyperlink"/>
          <w:sz w:val="16"/>
          <w:szCs w:val="16"/>
        </w:rPr>
        <w:t>deer</w:t>
      </w:r>
      <w:r w:rsidRPr="00A366D8">
        <w:rPr>
          <w:rStyle w:val="Hyperlink"/>
          <w:sz w:val="16"/>
          <w:szCs w:val="16"/>
          <w:lang w:val="ru-RU"/>
        </w:rPr>
        <w:t>-</w:t>
      </w:r>
      <w:r w:rsidRPr="00A366D8">
        <w:rPr>
          <w:rStyle w:val="Hyperlink"/>
          <w:sz w:val="16"/>
          <w:szCs w:val="16"/>
        </w:rPr>
        <w:t>population</w:t>
      </w:r>
      <w:r w:rsidRPr="00A366D8">
        <w:rPr>
          <w:rStyle w:val="Hyperlink"/>
          <w:sz w:val="16"/>
          <w:szCs w:val="16"/>
          <w:lang w:val="ru-RU"/>
        </w:rPr>
        <w:t>-</w:t>
      </w:r>
      <w:r w:rsidRPr="00A366D8">
        <w:rPr>
          <w:rStyle w:val="Hyperlink"/>
          <w:sz w:val="16"/>
          <w:szCs w:val="16"/>
        </w:rPr>
        <w:t>needs</w:t>
      </w:r>
      <w:r w:rsidRPr="00A366D8">
        <w:rPr>
          <w:rStyle w:val="Hyperlink"/>
          <w:sz w:val="16"/>
          <w:szCs w:val="16"/>
          <w:lang w:val="ru-RU"/>
        </w:rPr>
        <w:t>-</w:t>
      </w:r>
      <w:r w:rsidRPr="00A366D8">
        <w:rPr>
          <w:rStyle w:val="Hyperlink"/>
          <w:sz w:val="16"/>
          <w:szCs w:val="16"/>
        </w:rPr>
        <w:t>human</w:t>
      </w:r>
      <w:r w:rsidRPr="00A366D8">
        <w:rPr>
          <w:rStyle w:val="Hyperlink"/>
          <w:sz w:val="16"/>
          <w:szCs w:val="16"/>
          <w:lang w:val="ru-RU"/>
        </w:rPr>
        <w:t>-</w:t>
      </w:r>
      <w:r w:rsidRPr="00A366D8">
        <w:rPr>
          <w:rStyle w:val="Hyperlink"/>
          <w:sz w:val="16"/>
          <w:szCs w:val="16"/>
        </w:rPr>
        <w:t>help</w:t>
      </w:r>
      <w:r w:rsidR="00575556">
        <w:rPr>
          <w:rStyle w:val="Hyperlink"/>
          <w:sz w:val="16"/>
          <w:szCs w:val="16"/>
        </w:rPr>
        <w:fldChar w:fldCharType="end"/>
      </w:r>
      <w:r w:rsidRPr="00A366D8">
        <w:rPr>
          <w:sz w:val="16"/>
          <w:szCs w:val="16"/>
          <w:lang w:val="ru-RU"/>
        </w:rPr>
        <w:t xml:space="preserve"> </w:t>
      </w:r>
    </w:p>
  </w:footnote>
  <w:footnote w:id="25">
    <w:p w14:paraId="6BB9041D" w14:textId="398C20A5" w:rsidR="00D04F54" w:rsidRPr="00A366D8" w:rsidRDefault="00D04F54">
      <w:pPr>
        <w:pStyle w:val="FootnoteText"/>
        <w:rPr>
          <w:sz w:val="16"/>
          <w:szCs w:val="16"/>
          <w:lang w:val="ru-RU"/>
        </w:rPr>
      </w:pPr>
      <w:r w:rsidRPr="00A366D8">
        <w:rPr>
          <w:rStyle w:val="FootnoteReference"/>
          <w:sz w:val="16"/>
          <w:szCs w:val="16"/>
        </w:rPr>
        <w:footnoteRef/>
      </w:r>
      <w:r w:rsidRPr="00A366D8">
        <w:rPr>
          <w:sz w:val="16"/>
          <w:szCs w:val="16"/>
          <w:lang w:val="ru-RU"/>
        </w:rPr>
        <w:t xml:space="preserve"> </w:t>
      </w:r>
      <w:r w:rsidRPr="00A366D8">
        <w:rPr>
          <w:sz w:val="16"/>
          <w:szCs w:val="16"/>
          <w:lang w:val="en-US"/>
        </w:rPr>
        <w:t>E</w:t>
      </w:r>
      <w:r w:rsidRPr="00A366D8">
        <w:rPr>
          <w:sz w:val="16"/>
          <w:szCs w:val="16"/>
          <w:lang w:val="ru-RU"/>
        </w:rPr>
        <w:t>.</w:t>
      </w:r>
      <w:r w:rsidRPr="00A366D8">
        <w:rPr>
          <w:sz w:val="16"/>
          <w:szCs w:val="16"/>
          <w:lang w:val="en-US"/>
        </w:rPr>
        <w:t>g</w:t>
      </w:r>
      <w:r w:rsidRPr="00A366D8">
        <w:rPr>
          <w:sz w:val="16"/>
          <w:szCs w:val="16"/>
          <w:lang w:val="ru-RU"/>
        </w:rPr>
        <w:t>. Техническое руководство по восстановлению и реинтродукции бухарского оленя в естественной среде обитания (</w:t>
      </w:r>
      <w:proofErr w:type="spellStart"/>
      <w:r w:rsidRPr="00A366D8">
        <w:rPr>
          <w:sz w:val="16"/>
          <w:szCs w:val="16"/>
          <w:lang w:val="en-US"/>
        </w:rPr>
        <w:t>Marmazinskaya</w:t>
      </w:r>
      <w:proofErr w:type="spellEnd"/>
      <w:r w:rsidRPr="00A366D8">
        <w:rPr>
          <w:sz w:val="16"/>
          <w:szCs w:val="16"/>
          <w:lang w:val="ru-RU"/>
        </w:rPr>
        <w:t xml:space="preserve">, 2012) и </w:t>
      </w:r>
      <w:r w:rsidRPr="00A366D8">
        <w:rPr>
          <w:sz w:val="16"/>
          <w:szCs w:val="16"/>
          <w:lang w:val="en-US"/>
        </w:rPr>
        <w:t>IUCN</w:t>
      </w:r>
      <w:r w:rsidRPr="00A366D8">
        <w:rPr>
          <w:sz w:val="16"/>
          <w:szCs w:val="16"/>
          <w:lang w:val="ru-RU"/>
        </w:rPr>
        <w:t>/</w:t>
      </w:r>
      <w:r w:rsidRPr="00A366D8">
        <w:rPr>
          <w:sz w:val="16"/>
          <w:szCs w:val="16"/>
          <w:lang w:val="en-US"/>
        </w:rPr>
        <w:t>SSC</w:t>
      </w:r>
      <w:r w:rsidRPr="00A366D8">
        <w:rPr>
          <w:sz w:val="16"/>
          <w:szCs w:val="16"/>
          <w:lang w:val="ru-RU"/>
        </w:rPr>
        <w:t xml:space="preserve">, 2013 </w:t>
      </w:r>
    </w:p>
  </w:footnote>
  <w:footnote w:id="26">
    <w:p w14:paraId="613AE8FC" w14:textId="752E331A" w:rsidR="00D04F54" w:rsidRPr="004059E2" w:rsidRDefault="00D04F54" w:rsidP="0078508D">
      <w:pPr>
        <w:pStyle w:val="FootnoteText"/>
        <w:rPr>
          <w:sz w:val="16"/>
          <w:szCs w:val="16"/>
          <w:lang w:val="ru-RU"/>
        </w:rPr>
      </w:pPr>
      <w:r w:rsidRPr="004059E2">
        <w:rPr>
          <w:rStyle w:val="FootnoteReference"/>
          <w:sz w:val="16"/>
          <w:szCs w:val="16"/>
        </w:rPr>
        <w:footnoteRef/>
      </w:r>
      <w:r w:rsidRPr="004059E2">
        <w:rPr>
          <w:sz w:val="16"/>
          <w:szCs w:val="16"/>
          <w:lang w:val="ru-RU"/>
        </w:rPr>
        <w:t xml:space="preserve"> Указ Президента Республики Узбекистан от 17.01.2024 № </w:t>
      </w:r>
      <w:r w:rsidRPr="004059E2">
        <w:rPr>
          <w:sz w:val="16"/>
          <w:szCs w:val="16"/>
        </w:rPr>
        <w:t>UP</w:t>
      </w:r>
      <w:r w:rsidRPr="004059E2">
        <w:rPr>
          <w:sz w:val="16"/>
          <w:szCs w:val="16"/>
          <w:lang w:val="ru-RU"/>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EACCA" w14:textId="6F00AA06" w:rsidR="00D04F54" w:rsidRPr="002E0DE9" w:rsidRDefault="00D04F54" w:rsidP="006D36EB">
    <w:pPr>
      <w:pStyle w:val="Header"/>
      <w:pBdr>
        <w:bottom w:val="single" w:sz="4" w:space="1" w:color="auto"/>
      </w:pBdr>
      <w:rPr>
        <w:i/>
        <w:sz w:val="18"/>
        <w:szCs w:val="18"/>
      </w:rPr>
    </w:pPr>
    <w:r w:rsidRPr="002E0DE9">
      <w:rPr>
        <w:rFonts w:eastAsia="Times New Roman" w:cs="Arial"/>
        <w:i/>
        <w:sz w:val="18"/>
        <w:szCs w:val="18"/>
      </w:rPr>
      <w:t>UNEP/CMS/</w:t>
    </w:r>
    <w:r w:rsidRPr="009D7D19">
      <w:rPr>
        <w:rFonts w:eastAsia="Times New Roman" w:cs="Arial"/>
        <w:i/>
        <w:sz w:val="18"/>
        <w:szCs w:val="18"/>
        <w:lang w:val="fr-FR"/>
      </w:rPr>
      <w:t>BKD-MOS3/</w:t>
    </w:r>
    <w:r w:rsidRPr="00AA63C1">
      <w:rPr>
        <w:rFonts w:eastAsia="Times New Roman" w:cs="Arial"/>
        <w:i/>
        <w:sz w:val="18"/>
        <w:szCs w:val="18"/>
        <w:lang w:val="fr-FR"/>
      </w:rPr>
      <w:t>Doc.</w:t>
    </w:r>
    <w:r w:rsidRPr="00AA63C1">
      <w:rPr>
        <w:rFonts w:eastAsia="Times New Roman" w:cs="Arial"/>
        <w:i/>
        <w:sz w:val="18"/>
        <w:szCs w:val="18"/>
        <w:shd w:val="clear" w:color="auto" w:fill="FFFF00"/>
        <w:lang w:val="fr-FR"/>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7C11B" w14:textId="7E6E5C41" w:rsidR="00D04F54" w:rsidRPr="00166939" w:rsidRDefault="00D04F54" w:rsidP="00C072B9">
    <w:pPr>
      <w:pStyle w:val="Header"/>
      <w:pBdr>
        <w:bottom w:val="single" w:sz="4" w:space="1" w:color="auto"/>
      </w:pBdr>
      <w:jc w:val="right"/>
      <w:rPr>
        <w:rFonts w:eastAsia="Times New Roman" w:cs="Arial"/>
        <w:i/>
        <w:sz w:val="18"/>
        <w:szCs w:val="18"/>
        <w:lang w:val="fr-FR"/>
      </w:rPr>
    </w:pPr>
    <w:r w:rsidRPr="009D7D19">
      <w:rPr>
        <w:rFonts w:eastAsia="Times New Roman" w:cs="Arial"/>
        <w:i/>
        <w:sz w:val="18"/>
        <w:szCs w:val="18"/>
        <w:lang w:val="fr-FR"/>
      </w:rPr>
      <w:t>UNEP/CMS/BKD-MOS3/Doc.</w:t>
    </w:r>
    <w:r w:rsidRPr="00166939">
      <w:rPr>
        <w:rFonts w:eastAsia="Times New Roman" w:cs="Arial"/>
        <w:i/>
        <w:sz w:val="18"/>
        <w:szCs w:val="18"/>
        <w:lang w:val="fr-FR"/>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69C7F" w14:textId="77777777" w:rsidR="00D04F54" w:rsidRPr="002E0DE9" w:rsidRDefault="00D04F54" w:rsidP="006D36EB">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lang w:val="ru-RU" w:eastAsia="ru-RU"/>
      </w:rPr>
      <w:drawing>
        <wp:anchor distT="0" distB="0" distL="114300" distR="114300" simplePos="0" relativeHeight="251658242" behindDoc="1" locked="0" layoutInCell="1" allowOverlap="1" wp14:anchorId="6B03C7A3" wp14:editId="0B0EA730">
          <wp:simplePos x="0" y="0"/>
          <wp:positionH relativeFrom="margin">
            <wp:align>left</wp:align>
          </wp:positionH>
          <wp:positionV relativeFrom="page">
            <wp:posOffset>255072</wp:posOffset>
          </wp:positionV>
          <wp:extent cx="681990" cy="599440"/>
          <wp:effectExtent l="0" t="0" r="3810" b="0"/>
          <wp:wrapTight wrapText="bothSides">
            <wp:wrapPolygon edited="0">
              <wp:start x="0" y="0"/>
              <wp:lineTo x="0" y="20593"/>
              <wp:lineTo x="21117" y="20593"/>
              <wp:lineTo x="21117" y="0"/>
              <wp:lineTo x="0" y="0"/>
            </wp:wrapPolygon>
          </wp:wrapTight>
          <wp:docPr id="141538360"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EP_2019_English Black.jpg"/>
                  <pic:cNvPicPr/>
                </pic:nvPicPr>
                <pic:blipFill>
                  <a:blip r:embed="rId1">
                    <a:extLst>
                      <a:ext uri="{28A0092B-C50C-407E-A947-70E740481C1C}">
                        <a14:useLocalDpi xmlns:a14="http://schemas.microsoft.com/office/drawing/2010/main" val="0"/>
                      </a:ext>
                    </a:extLst>
                  </a:blip>
                  <a:stretch>
                    <a:fillRect/>
                  </a:stretch>
                </pic:blipFill>
                <pic:spPr>
                  <a:xfrm>
                    <a:off x="0" y="0"/>
                    <a:ext cx="681990" cy="599440"/>
                  </a:xfrm>
                  <a:prstGeom prst="rect">
                    <a:avLst/>
                  </a:prstGeom>
                </pic:spPr>
              </pic:pic>
            </a:graphicData>
          </a:graphic>
          <wp14:sizeRelH relativeFrom="page">
            <wp14:pctWidth>0</wp14:pctWidth>
          </wp14:sizeRelH>
          <wp14:sizeRelV relativeFrom="page">
            <wp14:pctHeight>0</wp14:pctHeight>
          </wp14:sizeRelV>
        </wp:anchor>
      </w:drawing>
    </w:r>
    <w:r w:rsidRPr="002E0DE9">
      <w:rPr>
        <w:rFonts w:ascii="Calibri" w:eastAsia="Calibri" w:hAnsi="Calibri" w:cs="Times New Roman"/>
        <w:noProof/>
        <w:lang w:val="ru-RU" w:eastAsia="ru-RU"/>
      </w:rPr>
      <w:drawing>
        <wp:anchor distT="0" distB="0" distL="114300" distR="114300" simplePos="0" relativeHeight="251658241" behindDoc="0" locked="0" layoutInCell="1" allowOverlap="1" wp14:anchorId="4C30905D" wp14:editId="7E1F14E6">
          <wp:simplePos x="0" y="0"/>
          <wp:positionH relativeFrom="column">
            <wp:posOffset>5571494</wp:posOffset>
          </wp:positionH>
          <wp:positionV relativeFrom="paragraph">
            <wp:posOffset>106683</wp:posOffset>
          </wp:positionV>
          <wp:extent cx="541653" cy="260347"/>
          <wp:effectExtent l="0" t="0" r="0" b="6353"/>
          <wp:wrapSquare wrapText="bothSides"/>
          <wp:docPr id="75808820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rFonts w:ascii="Calibri" w:eastAsia="Calibri" w:hAnsi="Calibri" w:cs="Times New Roman"/>
        <w:noProof/>
        <w:sz w:val="2"/>
        <w:szCs w:val="2"/>
        <w:lang w:val="ru-RU" w:eastAsia="ru-RU"/>
      </w:rPr>
      <w:drawing>
        <wp:anchor distT="0" distB="0" distL="114300" distR="114300" simplePos="0" relativeHeight="251658240" behindDoc="0" locked="0" layoutInCell="1" allowOverlap="1" wp14:anchorId="0971C8F3" wp14:editId="6D36BC76">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91741769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707E66DC" w14:textId="77777777" w:rsidR="00D04F54" w:rsidRDefault="00D04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D395D" w14:textId="792B0237" w:rsidR="00166939" w:rsidRPr="002E0DE9" w:rsidRDefault="00166939" w:rsidP="006D36EB">
    <w:pPr>
      <w:pStyle w:val="Header"/>
      <w:pBdr>
        <w:bottom w:val="single" w:sz="4" w:space="1" w:color="auto"/>
      </w:pBdr>
      <w:rPr>
        <w:i/>
        <w:sz w:val="18"/>
        <w:szCs w:val="18"/>
      </w:rPr>
    </w:pPr>
    <w:r w:rsidRPr="00166939">
      <w:rPr>
        <w:rFonts w:eastAsia="Times New Roman" w:cs="Arial"/>
        <w:i/>
        <w:sz w:val="18"/>
        <w:szCs w:val="18"/>
      </w:rPr>
      <w:t>UNEP/CMS/</w:t>
    </w:r>
    <w:r w:rsidRPr="00166939">
      <w:rPr>
        <w:rFonts w:eastAsia="Times New Roman" w:cs="Arial"/>
        <w:i/>
        <w:sz w:val="18"/>
        <w:szCs w:val="18"/>
        <w:lang w:val="fr-FR"/>
      </w:rPr>
      <w:t>BKD-MOS3/Doc</w:t>
    </w:r>
    <w:r>
      <w:rPr>
        <w:rFonts w:eastAsia="Times New Roman" w:cs="Arial"/>
        <w:i/>
        <w:sz w:val="18"/>
        <w:szCs w:val="18"/>
        <w:lang w:val="fr-FR"/>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48E5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15192"/>
    <w:multiLevelType w:val="hybridMultilevel"/>
    <w:tmpl w:val="2AE2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509E"/>
    <w:multiLevelType w:val="hybridMultilevel"/>
    <w:tmpl w:val="110AED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823D78"/>
    <w:multiLevelType w:val="hybridMultilevel"/>
    <w:tmpl w:val="D80CBCD0"/>
    <w:lvl w:ilvl="0" w:tplc="6FFC6E5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077E83"/>
    <w:multiLevelType w:val="multilevel"/>
    <w:tmpl w:val="E806E10E"/>
    <w:lvl w:ilvl="0">
      <w:start w:val="1"/>
      <w:numFmt w:val="decimal"/>
      <w:lvlText w:val="%1."/>
      <w:lvlJc w:val="left"/>
      <w:pPr>
        <w:tabs>
          <w:tab w:val="num" w:pos="648"/>
        </w:tabs>
        <w:ind w:left="0" w:firstLine="0"/>
      </w:pPr>
      <w:rPr>
        <w:rFonts w:ascii="Times New Roman" w:hAnsi="Times New Roman" w:cs="Times New Roman" w:hint="default"/>
        <w:b w:val="0"/>
        <w:i w:val="0"/>
        <w:color w:val="auto"/>
        <w:lang w:val="en-US"/>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C2E0317"/>
    <w:multiLevelType w:val="hybridMultilevel"/>
    <w:tmpl w:val="557ABF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E0D4170"/>
    <w:multiLevelType w:val="hybridMultilevel"/>
    <w:tmpl w:val="504A7A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73B6894"/>
    <w:multiLevelType w:val="hybridMultilevel"/>
    <w:tmpl w:val="778480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BDD2AED"/>
    <w:multiLevelType w:val="hybridMultilevel"/>
    <w:tmpl w:val="13CE10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CB50DBC"/>
    <w:multiLevelType w:val="hybridMultilevel"/>
    <w:tmpl w:val="2F3C7A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D5571D4"/>
    <w:multiLevelType w:val="hybridMultilevel"/>
    <w:tmpl w:val="5A3062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E0130B6"/>
    <w:multiLevelType w:val="hybridMultilevel"/>
    <w:tmpl w:val="01AE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17F35"/>
    <w:multiLevelType w:val="hybridMultilevel"/>
    <w:tmpl w:val="C73CDF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2DC7FA5"/>
    <w:multiLevelType w:val="hybridMultilevel"/>
    <w:tmpl w:val="625A88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51542B6"/>
    <w:multiLevelType w:val="hybridMultilevel"/>
    <w:tmpl w:val="0928A2B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B9F2A96"/>
    <w:multiLevelType w:val="hybridMultilevel"/>
    <w:tmpl w:val="075A4CD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BF04B3A"/>
    <w:multiLevelType w:val="hybridMultilevel"/>
    <w:tmpl w:val="6C9E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151D0"/>
    <w:multiLevelType w:val="hybridMultilevel"/>
    <w:tmpl w:val="DEB8B66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42A6BE4"/>
    <w:multiLevelType w:val="hybridMultilevel"/>
    <w:tmpl w:val="C6DA1CF6"/>
    <w:lvl w:ilvl="0" w:tplc="9C92F23E">
      <w:start w:val="1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F10BA9"/>
    <w:multiLevelType w:val="hybridMultilevel"/>
    <w:tmpl w:val="25B862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7627C7A"/>
    <w:multiLevelType w:val="hybridMultilevel"/>
    <w:tmpl w:val="59B29454"/>
    <w:lvl w:ilvl="0" w:tplc="D1AE8128">
      <w:start w:val="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20DEC"/>
    <w:multiLevelType w:val="hybridMultilevel"/>
    <w:tmpl w:val="75B8A6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832626E"/>
    <w:multiLevelType w:val="hybridMultilevel"/>
    <w:tmpl w:val="BD141B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AAA1BC4"/>
    <w:multiLevelType w:val="multilevel"/>
    <w:tmpl w:val="BF3876C2"/>
    <w:lvl w:ilvl="0">
      <w:start w:val="1"/>
      <w:numFmt w:val="decimal"/>
      <w:lvlText w:val="%1."/>
      <w:lvlJc w:val="left"/>
      <w:pPr>
        <w:ind w:left="360"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D283AA5"/>
    <w:multiLevelType w:val="hybridMultilevel"/>
    <w:tmpl w:val="3B8E40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F524C15"/>
    <w:multiLevelType w:val="hybridMultilevel"/>
    <w:tmpl w:val="E886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793B8E"/>
    <w:multiLevelType w:val="hybridMultilevel"/>
    <w:tmpl w:val="0C4C15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4EB1260"/>
    <w:multiLevelType w:val="hybridMultilevel"/>
    <w:tmpl w:val="1FB6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911D8"/>
    <w:multiLevelType w:val="hybridMultilevel"/>
    <w:tmpl w:val="99D03BE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87A1880"/>
    <w:multiLevelType w:val="hybridMultilevel"/>
    <w:tmpl w:val="4EA814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D747B3B"/>
    <w:multiLevelType w:val="hybridMultilevel"/>
    <w:tmpl w:val="589A7214"/>
    <w:lvl w:ilvl="0" w:tplc="CC128B6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865CAC"/>
    <w:multiLevelType w:val="hybridMultilevel"/>
    <w:tmpl w:val="DB20E9B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23604FF"/>
    <w:multiLevelType w:val="hybridMultilevel"/>
    <w:tmpl w:val="C42C7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3E36A2"/>
    <w:multiLevelType w:val="hybridMultilevel"/>
    <w:tmpl w:val="5002E1D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88343C3"/>
    <w:multiLevelType w:val="hybridMultilevel"/>
    <w:tmpl w:val="A6F22C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E9D5084"/>
    <w:multiLevelType w:val="hybridMultilevel"/>
    <w:tmpl w:val="4A3A164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0303EA8"/>
    <w:multiLevelType w:val="hybridMultilevel"/>
    <w:tmpl w:val="C338B2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071616C"/>
    <w:multiLevelType w:val="hybridMultilevel"/>
    <w:tmpl w:val="6CD47A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5516AEE"/>
    <w:multiLevelType w:val="hybridMultilevel"/>
    <w:tmpl w:val="D9542F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8D3145D"/>
    <w:multiLevelType w:val="hybridMultilevel"/>
    <w:tmpl w:val="ACF47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92C5058"/>
    <w:multiLevelType w:val="hybridMultilevel"/>
    <w:tmpl w:val="29D0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7136A4"/>
    <w:multiLevelType w:val="hybridMultilevel"/>
    <w:tmpl w:val="D3504B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E64050F"/>
    <w:multiLevelType w:val="hybridMultilevel"/>
    <w:tmpl w:val="817261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91734426">
    <w:abstractNumId w:val="23"/>
  </w:num>
  <w:num w:numId="2" w16cid:durableId="1460413610">
    <w:abstractNumId w:val="4"/>
  </w:num>
  <w:num w:numId="3" w16cid:durableId="1871332792">
    <w:abstractNumId w:val="3"/>
  </w:num>
  <w:num w:numId="4" w16cid:durableId="1779251744">
    <w:abstractNumId w:val="32"/>
  </w:num>
  <w:num w:numId="5" w16cid:durableId="380135343">
    <w:abstractNumId w:val="11"/>
  </w:num>
  <w:num w:numId="6" w16cid:durableId="1526139404">
    <w:abstractNumId w:val="16"/>
  </w:num>
  <w:num w:numId="7" w16cid:durableId="31659622">
    <w:abstractNumId w:val="40"/>
  </w:num>
  <w:num w:numId="8" w16cid:durableId="1001083970">
    <w:abstractNumId w:val="18"/>
  </w:num>
  <w:num w:numId="9" w16cid:durableId="281694405">
    <w:abstractNumId w:val="20"/>
  </w:num>
  <w:num w:numId="10" w16cid:durableId="358552236">
    <w:abstractNumId w:val="30"/>
  </w:num>
  <w:num w:numId="11" w16cid:durableId="1251042384">
    <w:abstractNumId w:val="27"/>
  </w:num>
  <w:num w:numId="12" w16cid:durableId="291834779">
    <w:abstractNumId w:val="0"/>
  </w:num>
  <w:num w:numId="13" w16cid:durableId="1803841046">
    <w:abstractNumId w:val="1"/>
  </w:num>
  <w:num w:numId="14" w16cid:durableId="345407171">
    <w:abstractNumId w:val="25"/>
  </w:num>
  <w:num w:numId="15" w16cid:durableId="2033261680">
    <w:abstractNumId w:val="12"/>
  </w:num>
  <w:num w:numId="16" w16cid:durableId="316496297">
    <w:abstractNumId w:val="37"/>
  </w:num>
  <w:num w:numId="17" w16cid:durableId="65105459">
    <w:abstractNumId w:val="28"/>
  </w:num>
  <w:num w:numId="18" w16cid:durableId="2039744361">
    <w:abstractNumId w:val="41"/>
  </w:num>
  <w:num w:numId="19" w16cid:durableId="1412511008">
    <w:abstractNumId w:val="26"/>
  </w:num>
  <w:num w:numId="20" w16cid:durableId="1548377505">
    <w:abstractNumId w:val="14"/>
  </w:num>
  <w:num w:numId="21" w16cid:durableId="1082681750">
    <w:abstractNumId w:val="35"/>
  </w:num>
  <w:num w:numId="22" w16cid:durableId="205725681">
    <w:abstractNumId w:val="6"/>
  </w:num>
  <w:num w:numId="23" w16cid:durableId="1102997058">
    <w:abstractNumId w:val="19"/>
  </w:num>
  <w:num w:numId="24" w16cid:durableId="1791124238">
    <w:abstractNumId w:val="29"/>
  </w:num>
  <w:num w:numId="25" w16cid:durableId="1057897758">
    <w:abstractNumId w:val="36"/>
  </w:num>
  <w:num w:numId="26" w16cid:durableId="2122454590">
    <w:abstractNumId w:val="39"/>
  </w:num>
  <w:num w:numId="27" w16cid:durableId="137766213">
    <w:abstractNumId w:val="42"/>
  </w:num>
  <w:num w:numId="28" w16cid:durableId="792098723">
    <w:abstractNumId w:val="5"/>
  </w:num>
  <w:num w:numId="29" w16cid:durableId="275409023">
    <w:abstractNumId w:val="15"/>
  </w:num>
  <w:num w:numId="30" w16cid:durableId="163475574">
    <w:abstractNumId w:val="13"/>
  </w:num>
  <w:num w:numId="31" w16cid:durableId="483593357">
    <w:abstractNumId w:val="9"/>
  </w:num>
  <w:num w:numId="32" w16cid:durableId="1386488726">
    <w:abstractNumId w:val="38"/>
  </w:num>
  <w:num w:numId="33" w16cid:durableId="872230379">
    <w:abstractNumId w:val="22"/>
  </w:num>
  <w:num w:numId="34" w16cid:durableId="253100052">
    <w:abstractNumId w:val="8"/>
  </w:num>
  <w:num w:numId="35" w16cid:durableId="1551766499">
    <w:abstractNumId w:val="17"/>
  </w:num>
  <w:num w:numId="36" w16cid:durableId="542211509">
    <w:abstractNumId w:val="31"/>
  </w:num>
  <w:num w:numId="37" w16cid:durableId="833568350">
    <w:abstractNumId w:val="34"/>
  </w:num>
  <w:num w:numId="38" w16cid:durableId="1009988451">
    <w:abstractNumId w:val="10"/>
  </w:num>
  <w:num w:numId="39" w16cid:durableId="153228954">
    <w:abstractNumId w:val="21"/>
  </w:num>
  <w:num w:numId="40" w16cid:durableId="690254735">
    <w:abstractNumId w:val="7"/>
  </w:num>
  <w:num w:numId="41" w16cid:durableId="956326710">
    <w:abstractNumId w:val="33"/>
  </w:num>
  <w:num w:numId="42" w16cid:durableId="1181428962">
    <w:abstractNumId w:val="2"/>
  </w:num>
  <w:num w:numId="43" w16cid:durableId="154043702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87"/>
    <w:rsid w:val="000033DF"/>
    <w:rsid w:val="000046C2"/>
    <w:rsid w:val="00005836"/>
    <w:rsid w:val="00007A08"/>
    <w:rsid w:val="0001503F"/>
    <w:rsid w:val="00017E86"/>
    <w:rsid w:val="000208C4"/>
    <w:rsid w:val="00025EC6"/>
    <w:rsid w:val="000274EB"/>
    <w:rsid w:val="00031D2A"/>
    <w:rsid w:val="00034C02"/>
    <w:rsid w:val="0004150A"/>
    <w:rsid w:val="00044456"/>
    <w:rsid w:val="00044931"/>
    <w:rsid w:val="00045A9B"/>
    <w:rsid w:val="000479CF"/>
    <w:rsid w:val="000507B6"/>
    <w:rsid w:val="000607E3"/>
    <w:rsid w:val="00061C89"/>
    <w:rsid w:val="000656F1"/>
    <w:rsid w:val="00066B5D"/>
    <w:rsid w:val="0007750F"/>
    <w:rsid w:val="00083BD9"/>
    <w:rsid w:val="00084222"/>
    <w:rsid w:val="00092070"/>
    <w:rsid w:val="00092F50"/>
    <w:rsid w:val="00093A5F"/>
    <w:rsid w:val="000B0E38"/>
    <w:rsid w:val="000B10C1"/>
    <w:rsid w:val="000C171C"/>
    <w:rsid w:val="000C1847"/>
    <w:rsid w:val="000C2322"/>
    <w:rsid w:val="000C6EC0"/>
    <w:rsid w:val="000C7259"/>
    <w:rsid w:val="000D02F2"/>
    <w:rsid w:val="000D3C2A"/>
    <w:rsid w:val="000D764A"/>
    <w:rsid w:val="000E04BC"/>
    <w:rsid w:val="000E0A98"/>
    <w:rsid w:val="000E201C"/>
    <w:rsid w:val="000E76C2"/>
    <w:rsid w:val="000F211B"/>
    <w:rsid w:val="000F3C87"/>
    <w:rsid w:val="000F6BA1"/>
    <w:rsid w:val="001009DF"/>
    <w:rsid w:val="00104094"/>
    <w:rsid w:val="00104303"/>
    <w:rsid w:val="00104D05"/>
    <w:rsid w:val="00111218"/>
    <w:rsid w:val="00113543"/>
    <w:rsid w:val="00115518"/>
    <w:rsid w:val="00120CAA"/>
    <w:rsid w:val="001239CA"/>
    <w:rsid w:val="00123F06"/>
    <w:rsid w:val="00125409"/>
    <w:rsid w:val="0012721B"/>
    <w:rsid w:val="00136F13"/>
    <w:rsid w:val="0014290D"/>
    <w:rsid w:val="00145D0D"/>
    <w:rsid w:val="00147DD5"/>
    <w:rsid w:val="001525A4"/>
    <w:rsid w:val="00154B95"/>
    <w:rsid w:val="001575EF"/>
    <w:rsid w:val="00166939"/>
    <w:rsid w:val="00171DFB"/>
    <w:rsid w:val="00172ABC"/>
    <w:rsid w:val="00177A0B"/>
    <w:rsid w:val="001808E7"/>
    <w:rsid w:val="00180B0F"/>
    <w:rsid w:val="001822C5"/>
    <w:rsid w:val="00185717"/>
    <w:rsid w:val="001860B1"/>
    <w:rsid w:val="00186799"/>
    <w:rsid w:val="0019012E"/>
    <w:rsid w:val="00193FE3"/>
    <w:rsid w:val="00197463"/>
    <w:rsid w:val="001A04C0"/>
    <w:rsid w:val="001A5880"/>
    <w:rsid w:val="001B42A1"/>
    <w:rsid w:val="001B78D0"/>
    <w:rsid w:val="001C02E1"/>
    <w:rsid w:val="001C6D71"/>
    <w:rsid w:val="001C7356"/>
    <w:rsid w:val="001C7E2C"/>
    <w:rsid w:val="001D1DD8"/>
    <w:rsid w:val="001D5148"/>
    <w:rsid w:val="001F0B8A"/>
    <w:rsid w:val="001F1267"/>
    <w:rsid w:val="001F13F1"/>
    <w:rsid w:val="001F1763"/>
    <w:rsid w:val="001F2769"/>
    <w:rsid w:val="001F57E6"/>
    <w:rsid w:val="00201C83"/>
    <w:rsid w:val="00202DAC"/>
    <w:rsid w:val="002119BB"/>
    <w:rsid w:val="00212F19"/>
    <w:rsid w:val="00221371"/>
    <w:rsid w:val="00221C7E"/>
    <w:rsid w:val="002310DA"/>
    <w:rsid w:val="00232D86"/>
    <w:rsid w:val="00232EF8"/>
    <w:rsid w:val="00234FE1"/>
    <w:rsid w:val="0024148C"/>
    <w:rsid w:val="00241A94"/>
    <w:rsid w:val="002423F4"/>
    <w:rsid w:val="0024250C"/>
    <w:rsid w:val="00252379"/>
    <w:rsid w:val="0025418E"/>
    <w:rsid w:val="00260294"/>
    <w:rsid w:val="00264009"/>
    <w:rsid w:val="0026635C"/>
    <w:rsid w:val="002663AF"/>
    <w:rsid w:val="002703B5"/>
    <w:rsid w:val="00273AC6"/>
    <w:rsid w:val="0028023E"/>
    <w:rsid w:val="002832C2"/>
    <w:rsid w:val="00285A68"/>
    <w:rsid w:val="00292D90"/>
    <w:rsid w:val="00293953"/>
    <w:rsid w:val="0029604F"/>
    <w:rsid w:val="002A0C75"/>
    <w:rsid w:val="002A2B04"/>
    <w:rsid w:val="002A53FF"/>
    <w:rsid w:val="002A7D07"/>
    <w:rsid w:val="002B320F"/>
    <w:rsid w:val="002B49E7"/>
    <w:rsid w:val="002B5B05"/>
    <w:rsid w:val="002C0233"/>
    <w:rsid w:val="002C2902"/>
    <w:rsid w:val="002C39FE"/>
    <w:rsid w:val="002E3117"/>
    <w:rsid w:val="002E6D3F"/>
    <w:rsid w:val="002F0FC5"/>
    <w:rsid w:val="002F2DA0"/>
    <w:rsid w:val="002F6474"/>
    <w:rsid w:val="002F6D9D"/>
    <w:rsid w:val="002F7ABB"/>
    <w:rsid w:val="003009B1"/>
    <w:rsid w:val="003056ED"/>
    <w:rsid w:val="00307CDF"/>
    <w:rsid w:val="00312CA8"/>
    <w:rsid w:val="00314525"/>
    <w:rsid w:val="00315109"/>
    <w:rsid w:val="00316C75"/>
    <w:rsid w:val="003213B5"/>
    <w:rsid w:val="00321F1E"/>
    <w:rsid w:val="003256C7"/>
    <w:rsid w:val="00333D9A"/>
    <w:rsid w:val="003351DE"/>
    <w:rsid w:val="0033526F"/>
    <w:rsid w:val="003365A6"/>
    <w:rsid w:val="00337221"/>
    <w:rsid w:val="003402BA"/>
    <w:rsid w:val="0034067C"/>
    <w:rsid w:val="00352397"/>
    <w:rsid w:val="00354653"/>
    <w:rsid w:val="00355BC2"/>
    <w:rsid w:val="00355D77"/>
    <w:rsid w:val="00356F12"/>
    <w:rsid w:val="00363070"/>
    <w:rsid w:val="003649E5"/>
    <w:rsid w:val="00370911"/>
    <w:rsid w:val="0037201C"/>
    <w:rsid w:val="00373642"/>
    <w:rsid w:val="00374424"/>
    <w:rsid w:val="00377A64"/>
    <w:rsid w:val="00377E7C"/>
    <w:rsid w:val="00380399"/>
    <w:rsid w:val="00383815"/>
    <w:rsid w:val="003848DB"/>
    <w:rsid w:val="0038495C"/>
    <w:rsid w:val="003849DE"/>
    <w:rsid w:val="0039016C"/>
    <w:rsid w:val="0039217A"/>
    <w:rsid w:val="00393A3F"/>
    <w:rsid w:val="00393D30"/>
    <w:rsid w:val="00395BB9"/>
    <w:rsid w:val="00396E88"/>
    <w:rsid w:val="003A3087"/>
    <w:rsid w:val="003A377B"/>
    <w:rsid w:val="003A6807"/>
    <w:rsid w:val="003A73B3"/>
    <w:rsid w:val="003B14C4"/>
    <w:rsid w:val="003B16B4"/>
    <w:rsid w:val="003B30CC"/>
    <w:rsid w:val="003B5F75"/>
    <w:rsid w:val="003B73DD"/>
    <w:rsid w:val="003C2B9A"/>
    <w:rsid w:val="003C49BD"/>
    <w:rsid w:val="003C62EB"/>
    <w:rsid w:val="003D24C4"/>
    <w:rsid w:val="003D2802"/>
    <w:rsid w:val="003D326B"/>
    <w:rsid w:val="003E5F07"/>
    <w:rsid w:val="003F2522"/>
    <w:rsid w:val="00404905"/>
    <w:rsid w:val="004059E2"/>
    <w:rsid w:val="00405E25"/>
    <w:rsid w:val="0041348A"/>
    <w:rsid w:val="00414DF4"/>
    <w:rsid w:val="00422E6A"/>
    <w:rsid w:val="00427237"/>
    <w:rsid w:val="0043392B"/>
    <w:rsid w:val="00435678"/>
    <w:rsid w:val="00435851"/>
    <w:rsid w:val="00436410"/>
    <w:rsid w:val="0044291A"/>
    <w:rsid w:val="00442D32"/>
    <w:rsid w:val="00443106"/>
    <w:rsid w:val="0044342C"/>
    <w:rsid w:val="0044480A"/>
    <w:rsid w:val="00445494"/>
    <w:rsid w:val="00450C95"/>
    <w:rsid w:val="0045358C"/>
    <w:rsid w:val="0045744F"/>
    <w:rsid w:val="00457B7F"/>
    <w:rsid w:val="004605AD"/>
    <w:rsid w:val="00461AA0"/>
    <w:rsid w:val="00473FD6"/>
    <w:rsid w:val="00474DBC"/>
    <w:rsid w:val="00476E43"/>
    <w:rsid w:val="0048075A"/>
    <w:rsid w:val="00481530"/>
    <w:rsid w:val="004823E0"/>
    <w:rsid w:val="004902E1"/>
    <w:rsid w:val="004A2CBC"/>
    <w:rsid w:val="004A446F"/>
    <w:rsid w:val="004A4565"/>
    <w:rsid w:val="004A5B8C"/>
    <w:rsid w:val="004A78D5"/>
    <w:rsid w:val="004B0326"/>
    <w:rsid w:val="004B22D7"/>
    <w:rsid w:val="004B6C9F"/>
    <w:rsid w:val="004B7B4E"/>
    <w:rsid w:val="004C3494"/>
    <w:rsid w:val="004C53CF"/>
    <w:rsid w:val="004D0F05"/>
    <w:rsid w:val="004D1257"/>
    <w:rsid w:val="004D2469"/>
    <w:rsid w:val="004D2FD7"/>
    <w:rsid w:val="004D3FE0"/>
    <w:rsid w:val="004E4304"/>
    <w:rsid w:val="004E58ED"/>
    <w:rsid w:val="004F696D"/>
    <w:rsid w:val="004F6BD3"/>
    <w:rsid w:val="004F7882"/>
    <w:rsid w:val="00500185"/>
    <w:rsid w:val="00500C12"/>
    <w:rsid w:val="005101CC"/>
    <w:rsid w:val="005103AA"/>
    <w:rsid w:val="00512EF7"/>
    <w:rsid w:val="005133D9"/>
    <w:rsid w:val="005144B3"/>
    <w:rsid w:val="00514D7C"/>
    <w:rsid w:val="0052188C"/>
    <w:rsid w:val="005233D6"/>
    <w:rsid w:val="005250CA"/>
    <w:rsid w:val="005264F9"/>
    <w:rsid w:val="0052A669"/>
    <w:rsid w:val="0053194D"/>
    <w:rsid w:val="0053424B"/>
    <w:rsid w:val="00535AFA"/>
    <w:rsid w:val="005364BD"/>
    <w:rsid w:val="00540152"/>
    <w:rsid w:val="00545D24"/>
    <w:rsid w:val="00546014"/>
    <w:rsid w:val="00546325"/>
    <w:rsid w:val="00550FA0"/>
    <w:rsid w:val="00552405"/>
    <w:rsid w:val="00555CD6"/>
    <w:rsid w:val="0055681C"/>
    <w:rsid w:val="00564403"/>
    <w:rsid w:val="00564D71"/>
    <w:rsid w:val="005652C2"/>
    <w:rsid w:val="00565E85"/>
    <w:rsid w:val="00566C01"/>
    <w:rsid w:val="00571F79"/>
    <w:rsid w:val="00575556"/>
    <w:rsid w:val="00581889"/>
    <w:rsid w:val="00582994"/>
    <w:rsid w:val="00586DEE"/>
    <w:rsid w:val="00591159"/>
    <w:rsid w:val="0059171C"/>
    <w:rsid w:val="005920AA"/>
    <w:rsid w:val="00594CC7"/>
    <w:rsid w:val="005A33F3"/>
    <w:rsid w:val="005A72BF"/>
    <w:rsid w:val="005A7B7C"/>
    <w:rsid w:val="005B134B"/>
    <w:rsid w:val="005C3EDC"/>
    <w:rsid w:val="005C5914"/>
    <w:rsid w:val="005C6568"/>
    <w:rsid w:val="005D0AA5"/>
    <w:rsid w:val="005D2AEC"/>
    <w:rsid w:val="005D3B3E"/>
    <w:rsid w:val="005E0248"/>
    <w:rsid w:val="005E513B"/>
    <w:rsid w:val="005E69B9"/>
    <w:rsid w:val="005E6C77"/>
    <w:rsid w:val="005F001F"/>
    <w:rsid w:val="005F6996"/>
    <w:rsid w:val="00611755"/>
    <w:rsid w:val="00611AFA"/>
    <w:rsid w:val="00616F6F"/>
    <w:rsid w:val="00617BD3"/>
    <w:rsid w:val="00624E77"/>
    <w:rsid w:val="00644004"/>
    <w:rsid w:val="00647FB1"/>
    <w:rsid w:val="006541D3"/>
    <w:rsid w:val="00654343"/>
    <w:rsid w:val="006563D9"/>
    <w:rsid w:val="00660EF7"/>
    <w:rsid w:val="00661542"/>
    <w:rsid w:val="00661A37"/>
    <w:rsid w:val="006621EE"/>
    <w:rsid w:val="0066658C"/>
    <w:rsid w:val="00670360"/>
    <w:rsid w:val="006711FF"/>
    <w:rsid w:val="0067400F"/>
    <w:rsid w:val="006742BF"/>
    <w:rsid w:val="006754EE"/>
    <w:rsid w:val="00677360"/>
    <w:rsid w:val="006773A9"/>
    <w:rsid w:val="00684171"/>
    <w:rsid w:val="00684337"/>
    <w:rsid w:val="00687A42"/>
    <w:rsid w:val="006924B2"/>
    <w:rsid w:val="006972B1"/>
    <w:rsid w:val="006A023B"/>
    <w:rsid w:val="006A16FE"/>
    <w:rsid w:val="006B5366"/>
    <w:rsid w:val="006B5AF4"/>
    <w:rsid w:val="006B7B33"/>
    <w:rsid w:val="006C1C94"/>
    <w:rsid w:val="006D1563"/>
    <w:rsid w:val="006D36EB"/>
    <w:rsid w:val="006D5CB1"/>
    <w:rsid w:val="006E0BBB"/>
    <w:rsid w:val="006E2BDD"/>
    <w:rsid w:val="006E408B"/>
    <w:rsid w:val="006F0CB2"/>
    <w:rsid w:val="006F1B33"/>
    <w:rsid w:val="006F47E5"/>
    <w:rsid w:val="006F676C"/>
    <w:rsid w:val="007038CF"/>
    <w:rsid w:val="00705FF1"/>
    <w:rsid w:val="00707CA5"/>
    <w:rsid w:val="00707DE5"/>
    <w:rsid w:val="00711DF8"/>
    <w:rsid w:val="007152B7"/>
    <w:rsid w:val="007246E3"/>
    <w:rsid w:val="00725E45"/>
    <w:rsid w:val="00726058"/>
    <w:rsid w:val="00730869"/>
    <w:rsid w:val="00735373"/>
    <w:rsid w:val="00736399"/>
    <w:rsid w:val="007412DB"/>
    <w:rsid w:val="0074378A"/>
    <w:rsid w:val="00744F14"/>
    <w:rsid w:val="00753A7F"/>
    <w:rsid w:val="00755008"/>
    <w:rsid w:val="00762E1B"/>
    <w:rsid w:val="0076462E"/>
    <w:rsid w:val="007646A1"/>
    <w:rsid w:val="00767517"/>
    <w:rsid w:val="00767B48"/>
    <w:rsid w:val="00771586"/>
    <w:rsid w:val="00772FF1"/>
    <w:rsid w:val="00774BDC"/>
    <w:rsid w:val="00781DA2"/>
    <w:rsid w:val="00782CFB"/>
    <w:rsid w:val="0078508D"/>
    <w:rsid w:val="00787F03"/>
    <w:rsid w:val="00792B36"/>
    <w:rsid w:val="0079384C"/>
    <w:rsid w:val="00794F83"/>
    <w:rsid w:val="007A50D7"/>
    <w:rsid w:val="007A70C5"/>
    <w:rsid w:val="007A7343"/>
    <w:rsid w:val="007A77D0"/>
    <w:rsid w:val="007B2834"/>
    <w:rsid w:val="007B3759"/>
    <w:rsid w:val="007C24B4"/>
    <w:rsid w:val="007C3462"/>
    <w:rsid w:val="007C6FB4"/>
    <w:rsid w:val="007D3104"/>
    <w:rsid w:val="007D4D40"/>
    <w:rsid w:val="007D4EF3"/>
    <w:rsid w:val="007D7559"/>
    <w:rsid w:val="007D7BBB"/>
    <w:rsid w:val="007E0948"/>
    <w:rsid w:val="007E1DAD"/>
    <w:rsid w:val="007E6A9F"/>
    <w:rsid w:val="007E71FC"/>
    <w:rsid w:val="007E7759"/>
    <w:rsid w:val="007F1CD8"/>
    <w:rsid w:val="007F1F6E"/>
    <w:rsid w:val="007F54BF"/>
    <w:rsid w:val="00800169"/>
    <w:rsid w:val="00803E68"/>
    <w:rsid w:val="0081002A"/>
    <w:rsid w:val="00813AE8"/>
    <w:rsid w:val="00814F4E"/>
    <w:rsid w:val="00815970"/>
    <w:rsid w:val="00815A1C"/>
    <w:rsid w:val="008200F0"/>
    <w:rsid w:val="008201D4"/>
    <w:rsid w:val="008222D5"/>
    <w:rsid w:val="00823FAE"/>
    <w:rsid w:val="00824BD0"/>
    <w:rsid w:val="00825768"/>
    <w:rsid w:val="00831A16"/>
    <w:rsid w:val="00834FBD"/>
    <w:rsid w:val="00835905"/>
    <w:rsid w:val="00835C09"/>
    <w:rsid w:val="00836307"/>
    <w:rsid w:val="0083794F"/>
    <w:rsid w:val="00840EA7"/>
    <w:rsid w:val="00842E35"/>
    <w:rsid w:val="0084597A"/>
    <w:rsid w:val="00845B80"/>
    <w:rsid w:val="008510DA"/>
    <w:rsid w:val="00854151"/>
    <w:rsid w:val="0085498A"/>
    <w:rsid w:val="008567B2"/>
    <w:rsid w:val="0086059E"/>
    <w:rsid w:val="0086096F"/>
    <w:rsid w:val="0086247A"/>
    <w:rsid w:val="00863CB8"/>
    <w:rsid w:val="00867E95"/>
    <w:rsid w:val="00871317"/>
    <w:rsid w:val="008748BB"/>
    <w:rsid w:val="00876146"/>
    <w:rsid w:val="00880331"/>
    <w:rsid w:val="00880C46"/>
    <w:rsid w:val="00886407"/>
    <w:rsid w:val="0089026D"/>
    <w:rsid w:val="00891DE6"/>
    <w:rsid w:val="00892B6E"/>
    <w:rsid w:val="008939C0"/>
    <w:rsid w:val="008939E5"/>
    <w:rsid w:val="008978F9"/>
    <w:rsid w:val="008A3AE0"/>
    <w:rsid w:val="008A502B"/>
    <w:rsid w:val="008A5513"/>
    <w:rsid w:val="008B5A06"/>
    <w:rsid w:val="008C0CB8"/>
    <w:rsid w:val="008C6E17"/>
    <w:rsid w:val="008C7C65"/>
    <w:rsid w:val="008D0DB2"/>
    <w:rsid w:val="008D1B8D"/>
    <w:rsid w:val="008D663B"/>
    <w:rsid w:val="008D7CE5"/>
    <w:rsid w:val="008E27B4"/>
    <w:rsid w:val="008E31CA"/>
    <w:rsid w:val="008E4155"/>
    <w:rsid w:val="008E553B"/>
    <w:rsid w:val="008E65A7"/>
    <w:rsid w:val="008E758F"/>
    <w:rsid w:val="008E793A"/>
    <w:rsid w:val="008E7E14"/>
    <w:rsid w:val="00900BEC"/>
    <w:rsid w:val="00901D99"/>
    <w:rsid w:val="00902298"/>
    <w:rsid w:val="00907A30"/>
    <w:rsid w:val="00910573"/>
    <w:rsid w:val="00911F26"/>
    <w:rsid w:val="00912A6A"/>
    <w:rsid w:val="00917AE5"/>
    <w:rsid w:val="00920A2D"/>
    <w:rsid w:val="009218E5"/>
    <w:rsid w:val="00921AB0"/>
    <w:rsid w:val="00923784"/>
    <w:rsid w:val="009272E2"/>
    <w:rsid w:val="00930DC8"/>
    <w:rsid w:val="0093207D"/>
    <w:rsid w:val="00933DD4"/>
    <w:rsid w:val="00936125"/>
    <w:rsid w:val="009364BD"/>
    <w:rsid w:val="00942E24"/>
    <w:rsid w:val="00944BDF"/>
    <w:rsid w:val="00946723"/>
    <w:rsid w:val="0095056E"/>
    <w:rsid w:val="00951F1D"/>
    <w:rsid w:val="00952DD5"/>
    <w:rsid w:val="00955222"/>
    <w:rsid w:val="0095736F"/>
    <w:rsid w:val="009636AC"/>
    <w:rsid w:val="00967AE3"/>
    <w:rsid w:val="009727A8"/>
    <w:rsid w:val="00973CF6"/>
    <w:rsid w:val="00973F58"/>
    <w:rsid w:val="00980B07"/>
    <w:rsid w:val="009872BD"/>
    <w:rsid w:val="009901E4"/>
    <w:rsid w:val="00992F5C"/>
    <w:rsid w:val="009A0900"/>
    <w:rsid w:val="009A2304"/>
    <w:rsid w:val="009A3035"/>
    <w:rsid w:val="009A3ED7"/>
    <w:rsid w:val="009A4A48"/>
    <w:rsid w:val="009A5D87"/>
    <w:rsid w:val="009B030D"/>
    <w:rsid w:val="009B1CCA"/>
    <w:rsid w:val="009B2F4E"/>
    <w:rsid w:val="009B5970"/>
    <w:rsid w:val="009C4F8F"/>
    <w:rsid w:val="009C65F4"/>
    <w:rsid w:val="009C75F7"/>
    <w:rsid w:val="009D17A8"/>
    <w:rsid w:val="009D4307"/>
    <w:rsid w:val="009D553C"/>
    <w:rsid w:val="009D6DCA"/>
    <w:rsid w:val="009D7D19"/>
    <w:rsid w:val="009D7F15"/>
    <w:rsid w:val="009E248F"/>
    <w:rsid w:val="009E4FB1"/>
    <w:rsid w:val="009E624F"/>
    <w:rsid w:val="009F2077"/>
    <w:rsid w:val="009F221B"/>
    <w:rsid w:val="009F33FD"/>
    <w:rsid w:val="00A0261F"/>
    <w:rsid w:val="00A02C78"/>
    <w:rsid w:val="00A07EDA"/>
    <w:rsid w:val="00A13B06"/>
    <w:rsid w:val="00A14D25"/>
    <w:rsid w:val="00A164C8"/>
    <w:rsid w:val="00A22DEC"/>
    <w:rsid w:val="00A3564A"/>
    <w:rsid w:val="00A366D8"/>
    <w:rsid w:val="00A37E77"/>
    <w:rsid w:val="00A44C52"/>
    <w:rsid w:val="00A45BA2"/>
    <w:rsid w:val="00A466BE"/>
    <w:rsid w:val="00A5117C"/>
    <w:rsid w:val="00A51497"/>
    <w:rsid w:val="00A53D4E"/>
    <w:rsid w:val="00A55B42"/>
    <w:rsid w:val="00A60B50"/>
    <w:rsid w:val="00A61EBD"/>
    <w:rsid w:val="00A65783"/>
    <w:rsid w:val="00A70303"/>
    <w:rsid w:val="00A70FB8"/>
    <w:rsid w:val="00A73D25"/>
    <w:rsid w:val="00A743DA"/>
    <w:rsid w:val="00A8135D"/>
    <w:rsid w:val="00A8289E"/>
    <w:rsid w:val="00A8306F"/>
    <w:rsid w:val="00A83279"/>
    <w:rsid w:val="00A937B1"/>
    <w:rsid w:val="00A95752"/>
    <w:rsid w:val="00A960DF"/>
    <w:rsid w:val="00AA0130"/>
    <w:rsid w:val="00AA1710"/>
    <w:rsid w:val="00AA536C"/>
    <w:rsid w:val="00AA62D4"/>
    <w:rsid w:val="00AA63C1"/>
    <w:rsid w:val="00AB05E2"/>
    <w:rsid w:val="00AB3D4E"/>
    <w:rsid w:val="00ABCF8D"/>
    <w:rsid w:val="00AC082C"/>
    <w:rsid w:val="00AC41DE"/>
    <w:rsid w:val="00AC7226"/>
    <w:rsid w:val="00AD0F69"/>
    <w:rsid w:val="00AD1B05"/>
    <w:rsid w:val="00AE20F3"/>
    <w:rsid w:val="00AE21A4"/>
    <w:rsid w:val="00AE7BB3"/>
    <w:rsid w:val="00AF2A92"/>
    <w:rsid w:val="00AF7FF9"/>
    <w:rsid w:val="00B0196F"/>
    <w:rsid w:val="00B01A4C"/>
    <w:rsid w:val="00B17345"/>
    <w:rsid w:val="00B1756A"/>
    <w:rsid w:val="00B17901"/>
    <w:rsid w:val="00B202AA"/>
    <w:rsid w:val="00B22012"/>
    <w:rsid w:val="00B23F28"/>
    <w:rsid w:val="00B24353"/>
    <w:rsid w:val="00B24C70"/>
    <w:rsid w:val="00B31E97"/>
    <w:rsid w:val="00B327C5"/>
    <w:rsid w:val="00B33AA5"/>
    <w:rsid w:val="00B355C8"/>
    <w:rsid w:val="00B42125"/>
    <w:rsid w:val="00B50483"/>
    <w:rsid w:val="00B5049F"/>
    <w:rsid w:val="00B5054F"/>
    <w:rsid w:val="00B51427"/>
    <w:rsid w:val="00B55214"/>
    <w:rsid w:val="00B57942"/>
    <w:rsid w:val="00B57D82"/>
    <w:rsid w:val="00B70F9A"/>
    <w:rsid w:val="00B73990"/>
    <w:rsid w:val="00B75021"/>
    <w:rsid w:val="00B858FF"/>
    <w:rsid w:val="00B860C9"/>
    <w:rsid w:val="00B9294D"/>
    <w:rsid w:val="00B97DFD"/>
    <w:rsid w:val="00BA6515"/>
    <w:rsid w:val="00BA76EF"/>
    <w:rsid w:val="00BB2513"/>
    <w:rsid w:val="00BC055B"/>
    <w:rsid w:val="00BC0650"/>
    <w:rsid w:val="00BC3A13"/>
    <w:rsid w:val="00BC3B55"/>
    <w:rsid w:val="00BC4924"/>
    <w:rsid w:val="00BC6AF5"/>
    <w:rsid w:val="00BD10AA"/>
    <w:rsid w:val="00BD2FA3"/>
    <w:rsid w:val="00BD7CAA"/>
    <w:rsid w:val="00BE009E"/>
    <w:rsid w:val="00BE239B"/>
    <w:rsid w:val="00BE4F8C"/>
    <w:rsid w:val="00BE6F72"/>
    <w:rsid w:val="00BF4636"/>
    <w:rsid w:val="00BF5B27"/>
    <w:rsid w:val="00BF5D36"/>
    <w:rsid w:val="00BF66E1"/>
    <w:rsid w:val="00BF734B"/>
    <w:rsid w:val="00BF7A3B"/>
    <w:rsid w:val="00C0230F"/>
    <w:rsid w:val="00C05E02"/>
    <w:rsid w:val="00C0663D"/>
    <w:rsid w:val="00C06F7A"/>
    <w:rsid w:val="00C072B9"/>
    <w:rsid w:val="00C07977"/>
    <w:rsid w:val="00C10EB1"/>
    <w:rsid w:val="00C10F37"/>
    <w:rsid w:val="00C10F9E"/>
    <w:rsid w:val="00C1115F"/>
    <w:rsid w:val="00C13E2F"/>
    <w:rsid w:val="00C144B3"/>
    <w:rsid w:val="00C157B5"/>
    <w:rsid w:val="00C24CB1"/>
    <w:rsid w:val="00C24D26"/>
    <w:rsid w:val="00C30748"/>
    <w:rsid w:val="00C346CC"/>
    <w:rsid w:val="00C3504F"/>
    <w:rsid w:val="00C369FA"/>
    <w:rsid w:val="00C40DAB"/>
    <w:rsid w:val="00C45BAB"/>
    <w:rsid w:val="00C471B1"/>
    <w:rsid w:val="00C5361B"/>
    <w:rsid w:val="00C542D3"/>
    <w:rsid w:val="00C560DF"/>
    <w:rsid w:val="00C56124"/>
    <w:rsid w:val="00C60E29"/>
    <w:rsid w:val="00C61E82"/>
    <w:rsid w:val="00C640D8"/>
    <w:rsid w:val="00C65080"/>
    <w:rsid w:val="00C67498"/>
    <w:rsid w:val="00C70566"/>
    <w:rsid w:val="00C70A05"/>
    <w:rsid w:val="00C71B7D"/>
    <w:rsid w:val="00C7293A"/>
    <w:rsid w:val="00C804C1"/>
    <w:rsid w:val="00C85A08"/>
    <w:rsid w:val="00C95941"/>
    <w:rsid w:val="00CA1A42"/>
    <w:rsid w:val="00CA6FF6"/>
    <w:rsid w:val="00CA76C7"/>
    <w:rsid w:val="00CB3A99"/>
    <w:rsid w:val="00CB6D90"/>
    <w:rsid w:val="00CC0B6A"/>
    <w:rsid w:val="00CC22B9"/>
    <w:rsid w:val="00CC3498"/>
    <w:rsid w:val="00CD0E66"/>
    <w:rsid w:val="00CD1203"/>
    <w:rsid w:val="00CD35E5"/>
    <w:rsid w:val="00CD43C9"/>
    <w:rsid w:val="00CD5C35"/>
    <w:rsid w:val="00CE3528"/>
    <w:rsid w:val="00CE3C68"/>
    <w:rsid w:val="00CF1FF1"/>
    <w:rsid w:val="00CF25C6"/>
    <w:rsid w:val="00CF2751"/>
    <w:rsid w:val="00D0403B"/>
    <w:rsid w:val="00D04576"/>
    <w:rsid w:val="00D04F54"/>
    <w:rsid w:val="00D05149"/>
    <w:rsid w:val="00D108F8"/>
    <w:rsid w:val="00D1127D"/>
    <w:rsid w:val="00D114FD"/>
    <w:rsid w:val="00D118EB"/>
    <w:rsid w:val="00D12DE1"/>
    <w:rsid w:val="00D145EF"/>
    <w:rsid w:val="00D1505F"/>
    <w:rsid w:val="00D21745"/>
    <w:rsid w:val="00D21B94"/>
    <w:rsid w:val="00D2759E"/>
    <w:rsid w:val="00D30AA4"/>
    <w:rsid w:val="00D33576"/>
    <w:rsid w:val="00D35845"/>
    <w:rsid w:val="00D36EAE"/>
    <w:rsid w:val="00D4111A"/>
    <w:rsid w:val="00D417DF"/>
    <w:rsid w:val="00D4437B"/>
    <w:rsid w:val="00D50F6D"/>
    <w:rsid w:val="00D523BC"/>
    <w:rsid w:val="00D53B73"/>
    <w:rsid w:val="00D601EC"/>
    <w:rsid w:val="00D6498F"/>
    <w:rsid w:val="00D7000A"/>
    <w:rsid w:val="00D700A7"/>
    <w:rsid w:val="00D706FB"/>
    <w:rsid w:val="00D71394"/>
    <w:rsid w:val="00D845C0"/>
    <w:rsid w:val="00D8597C"/>
    <w:rsid w:val="00D9461C"/>
    <w:rsid w:val="00DA0EC5"/>
    <w:rsid w:val="00DA5FA9"/>
    <w:rsid w:val="00DA9F16"/>
    <w:rsid w:val="00DB2093"/>
    <w:rsid w:val="00DB4D87"/>
    <w:rsid w:val="00DC0C01"/>
    <w:rsid w:val="00DC5A26"/>
    <w:rsid w:val="00DD507C"/>
    <w:rsid w:val="00DE20F7"/>
    <w:rsid w:val="00DE2C59"/>
    <w:rsid w:val="00DE6A1B"/>
    <w:rsid w:val="00DF0CE3"/>
    <w:rsid w:val="00DF136A"/>
    <w:rsid w:val="00DF1640"/>
    <w:rsid w:val="00DF4A14"/>
    <w:rsid w:val="00DF4E23"/>
    <w:rsid w:val="00DF725E"/>
    <w:rsid w:val="00E03639"/>
    <w:rsid w:val="00E06E29"/>
    <w:rsid w:val="00E07EEB"/>
    <w:rsid w:val="00E10549"/>
    <w:rsid w:val="00E14C00"/>
    <w:rsid w:val="00E157C9"/>
    <w:rsid w:val="00E17BBE"/>
    <w:rsid w:val="00E274D7"/>
    <w:rsid w:val="00E3029F"/>
    <w:rsid w:val="00E31515"/>
    <w:rsid w:val="00E3402C"/>
    <w:rsid w:val="00E40538"/>
    <w:rsid w:val="00E41165"/>
    <w:rsid w:val="00E41A54"/>
    <w:rsid w:val="00E42B0E"/>
    <w:rsid w:val="00E46914"/>
    <w:rsid w:val="00E54C24"/>
    <w:rsid w:val="00E60E30"/>
    <w:rsid w:val="00E61FAC"/>
    <w:rsid w:val="00E62CC0"/>
    <w:rsid w:val="00E63EC1"/>
    <w:rsid w:val="00E712CC"/>
    <w:rsid w:val="00E819CD"/>
    <w:rsid w:val="00E824E9"/>
    <w:rsid w:val="00E912BA"/>
    <w:rsid w:val="00E93B2A"/>
    <w:rsid w:val="00E96FA2"/>
    <w:rsid w:val="00E972E0"/>
    <w:rsid w:val="00EC4138"/>
    <w:rsid w:val="00EC651E"/>
    <w:rsid w:val="00EC6C33"/>
    <w:rsid w:val="00EC729D"/>
    <w:rsid w:val="00ED4A4F"/>
    <w:rsid w:val="00ED68FB"/>
    <w:rsid w:val="00EE1211"/>
    <w:rsid w:val="00EE176E"/>
    <w:rsid w:val="00EE3DA3"/>
    <w:rsid w:val="00EE3E01"/>
    <w:rsid w:val="00EE4A37"/>
    <w:rsid w:val="00EE5507"/>
    <w:rsid w:val="00EE5CD6"/>
    <w:rsid w:val="00F0022A"/>
    <w:rsid w:val="00F00648"/>
    <w:rsid w:val="00F14A00"/>
    <w:rsid w:val="00F17EB1"/>
    <w:rsid w:val="00F21D9C"/>
    <w:rsid w:val="00F232CF"/>
    <w:rsid w:val="00F273CC"/>
    <w:rsid w:val="00F305F1"/>
    <w:rsid w:val="00F3195B"/>
    <w:rsid w:val="00F328E9"/>
    <w:rsid w:val="00F361F0"/>
    <w:rsid w:val="00F36793"/>
    <w:rsid w:val="00F40335"/>
    <w:rsid w:val="00F40EC8"/>
    <w:rsid w:val="00F476D7"/>
    <w:rsid w:val="00F56F18"/>
    <w:rsid w:val="00F578E8"/>
    <w:rsid w:val="00F63BB3"/>
    <w:rsid w:val="00F70A4B"/>
    <w:rsid w:val="00F72BD3"/>
    <w:rsid w:val="00F7557A"/>
    <w:rsid w:val="00F803F3"/>
    <w:rsid w:val="00F81F5E"/>
    <w:rsid w:val="00F86360"/>
    <w:rsid w:val="00F90CDD"/>
    <w:rsid w:val="00F91727"/>
    <w:rsid w:val="00F95BC9"/>
    <w:rsid w:val="00F963D8"/>
    <w:rsid w:val="00FA1E1D"/>
    <w:rsid w:val="00FA4BDA"/>
    <w:rsid w:val="00FA576C"/>
    <w:rsid w:val="00FA67EE"/>
    <w:rsid w:val="00FA6A23"/>
    <w:rsid w:val="00FA7182"/>
    <w:rsid w:val="00FA7882"/>
    <w:rsid w:val="00FA7B35"/>
    <w:rsid w:val="00FB1696"/>
    <w:rsid w:val="00FC0789"/>
    <w:rsid w:val="00FC0A69"/>
    <w:rsid w:val="00FC0DA6"/>
    <w:rsid w:val="00FC3D39"/>
    <w:rsid w:val="00FC409B"/>
    <w:rsid w:val="00FD7044"/>
    <w:rsid w:val="00FE1DED"/>
    <w:rsid w:val="00FE352C"/>
    <w:rsid w:val="00FE4D78"/>
    <w:rsid w:val="00FE6AB3"/>
    <w:rsid w:val="00FE76F3"/>
    <w:rsid w:val="00FF044C"/>
    <w:rsid w:val="00FF27AC"/>
    <w:rsid w:val="00FF3FE3"/>
    <w:rsid w:val="00FF729A"/>
    <w:rsid w:val="015BA947"/>
    <w:rsid w:val="01A22AB2"/>
    <w:rsid w:val="01A2773F"/>
    <w:rsid w:val="01B7F9F0"/>
    <w:rsid w:val="01C64A91"/>
    <w:rsid w:val="01E426BD"/>
    <w:rsid w:val="023FA704"/>
    <w:rsid w:val="028662EA"/>
    <w:rsid w:val="02CD0C24"/>
    <w:rsid w:val="02CF5A82"/>
    <w:rsid w:val="039E20BF"/>
    <w:rsid w:val="03A5FB9B"/>
    <w:rsid w:val="03C76725"/>
    <w:rsid w:val="040E4683"/>
    <w:rsid w:val="04548C00"/>
    <w:rsid w:val="04600FD3"/>
    <w:rsid w:val="0465EF00"/>
    <w:rsid w:val="048DD8AC"/>
    <w:rsid w:val="0497434D"/>
    <w:rsid w:val="04D78B57"/>
    <w:rsid w:val="04EC2734"/>
    <w:rsid w:val="057B1361"/>
    <w:rsid w:val="058F6DEF"/>
    <w:rsid w:val="05BA3634"/>
    <w:rsid w:val="062E00A0"/>
    <w:rsid w:val="0664633C"/>
    <w:rsid w:val="06728814"/>
    <w:rsid w:val="06B1B271"/>
    <w:rsid w:val="06C0AF2F"/>
    <w:rsid w:val="06E1E992"/>
    <w:rsid w:val="0707E6E4"/>
    <w:rsid w:val="074CF00E"/>
    <w:rsid w:val="076F478D"/>
    <w:rsid w:val="078E3253"/>
    <w:rsid w:val="07DEEE0C"/>
    <w:rsid w:val="080E1969"/>
    <w:rsid w:val="086B57A4"/>
    <w:rsid w:val="089A5751"/>
    <w:rsid w:val="08C7DD7C"/>
    <w:rsid w:val="08DC71E0"/>
    <w:rsid w:val="0938FC73"/>
    <w:rsid w:val="0973979B"/>
    <w:rsid w:val="09781C02"/>
    <w:rsid w:val="098ADE9A"/>
    <w:rsid w:val="09AE67BF"/>
    <w:rsid w:val="0A44C3F0"/>
    <w:rsid w:val="0A7053C8"/>
    <w:rsid w:val="0B79ADC7"/>
    <w:rsid w:val="0BA00460"/>
    <w:rsid w:val="0BD317F1"/>
    <w:rsid w:val="0BDE74D9"/>
    <w:rsid w:val="0BDFAEE9"/>
    <w:rsid w:val="0C08CC2C"/>
    <w:rsid w:val="0CE86965"/>
    <w:rsid w:val="0D0225AA"/>
    <w:rsid w:val="0D1D553D"/>
    <w:rsid w:val="0D32F0F8"/>
    <w:rsid w:val="0D3DD05D"/>
    <w:rsid w:val="0D660262"/>
    <w:rsid w:val="0D7D87F9"/>
    <w:rsid w:val="0D87073B"/>
    <w:rsid w:val="0DBA478E"/>
    <w:rsid w:val="0DC5D1CC"/>
    <w:rsid w:val="0E5E95A8"/>
    <w:rsid w:val="0EA0FC91"/>
    <w:rsid w:val="0EC1744F"/>
    <w:rsid w:val="0F2E46DE"/>
    <w:rsid w:val="0F413D96"/>
    <w:rsid w:val="0F552CA7"/>
    <w:rsid w:val="0F7B561A"/>
    <w:rsid w:val="0F7C5B47"/>
    <w:rsid w:val="0FBE0012"/>
    <w:rsid w:val="0FEC63D1"/>
    <w:rsid w:val="0FF5BE35"/>
    <w:rsid w:val="104330D3"/>
    <w:rsid w:val="1044517E"/>
    <w:rsid w:val="105D4F58"/>
    <w:rsid w:val="1064C725"/>
    <w:rsid w:val="10A51013"/>
    <w:rsid w:val="10E6043E"/>
    <w:rsid w:val="10FEBECB"/>
    <w:rsid w:val="11249EF0"/>
    <w:rsid w:val="11264EB9"/>
    <w:rsid w:val="115B551C"/>
    <w:rsid w:val="117112DC"/>
    <w:rsid w:val="11725E5E"/>
    <w:rsid w:val="11AB390D"/>
    <w:rsid w:val="11FD05BB"/>
    <w:rsid w:val="11FDFB01"/>
    <w:rsid w:val="1238FDD1"/>
    <w:rsid w:val="12D6B8A3"/>
    <w:rsid w:val="12F3B877"/>
    <w:rsid w:val="13058D02"/>
    <w:rsid w:val="1328FDBA"/>
    <w:rsid w:val="13342C67"/>
    <w:rsid w:val="135C8A23"/>
    <w:rsid w:val="1367DAD3"/>
    <w:rsid w:val="13834F47"/>
    <w:rsid w:val="13D46A9C"/>
    <w:rsid w:val="13F2C38B"/>
    <w:rsid w:val="140C0025"/>
    <w:rsid w:val="142E6942"/>
    <w:rsid w:val="143B9523"/>
    <w:rsid w:val="148C2621"/>
    <w:rsid w:val="149A6C75"/>
    <w:rsid w:val="1504D099"/>
    <w:rsid w:val="15438688"/>
    <w:rsid w:val="155ADAFE"/>
    <w:rsid w:val="156B0360"/>
    <w:rsid w:val="15FF4E09"/>
    <w:rsid w:val="16673FB6"/>
    <w:rsid w:val="166B3B8F"/>
    <w:rsid w:val="168A6494"/>
    <w:rsid w:val="169EC07F"/>
    <w:rsid w:val="16A5D894"/>
    <w:rsid w:val="16B22AE7"/>
    <w:rsid w:val="16C3562A"/>
    <w:rsid w:val="16DA0174"/>
    <w:rsid w:val="1702C8DC"/>
    <w:rsid w:val="17627452"/>
    <w:rsid w:val="1798F7E4"/>
    <w:rsid w:val="179C9BA7"/>
    <w:rsid w:val="17B5D661"/>
    <w:rsid w:val="17B7F8FB"/>
    <w:rsid w:val="17CA7FA2"/>
    <w:rsid w:val="17DAC57C"/>
    <w:rsid w:val="17F36A84"/>
    <w:rsid w:val="1825E403"/>
    <w:rsid w:val="187EF071"/>
    <w:rsid w:val="18D06990"/>
    <w:rsid w:val="18D4D520"/>
    <w:rsid w:val="18F0F8B7"/>
    <w:rsid w:val="191136DE"/>
    <w:rsid w:val="195E92C1"/>
    <w:rsid w:val="198BF517"/>
    <w:rsid w:val="1993F994"/>
    <w:rsid w:val="1A20BF4C"/>
    <w:rsid w:val="1A2BFF1C"/>
    <w:rsid w:val="1A3D1037"/>
    <w:rsid w:val="1A5C7961"/>
    <w:rsid w:val="1A69D680"/>
    <w:rsid w:val="1A8CE41C"/>
    <w:rsid w:val="1A9E06C8"/>
    <w:rsid w:val="1AAACED7"/>
    <w:rsid w:val="1AB2A9C8"/>
    <w:rsid w:val="1AC764B0"/>
    <w:rsid w:val="1BCED147"/>
    <w:rsid w:val="1C6FEAC7"/>
    <w:rsid w:val="1CE958B2"/>
    <w:rsid w:val="1D187CD1"/>
    <w:rsid w:val="1D1950DD"/>
    <w:rsid w:val="1D5642E4"/>
    <w:rsid w:val="1D7FE778"/>
    <w:rsid w:val="1DBB538C"/>
    <w:rsid w:val="1DD58CD8"/>
    <w:rsid w:val="1DD7F396"/>
    <w:rsid w:val="1DD9901E"/>
    <w:rsid w:val="1E078D8D"/>
    <w:rsid w:val="1E48FA13"/>
    <w:rsid w:val="1E918172"/>
    <w:rsid w:val="1ED8EB0B"/>
    <w:rsid w:val="1F0A2237"/>
    <w:rsid w:val="1F2F7B4B"/>
    <w:rsid w:val="1F87C94F"/>
    <w:rsid w:val="1F8809D2"/>
    <w:rsid w:val="1F949A6F"/>
    <w:rsid w:val="1FBB6FCC"/>
    <w:rsid w:val="1FFA0939"/>
    <w:rsid w:val="21359D6E"/>
    <w:rsid w:val="217FAC01"/>
    <w:rsid w:val="21C14278"/>
    <w:rsid w:val="21E5AE79"/>
    <w:rsid w:val="22427D39"/>
    <w:rsid w:val="22A151F3"/>
    <w:rsid w:val="22C9876E"/>
    <w:rsid w:val="231CFF77"/>
    <w:rsid w:val="2344196E"/>
    <w:rsid w:val="2391AB2F"/>
    <w:rsid w:val="239B461B"/>
    <w:rsid w:val="244E20B9"/>
    <w:rsid w:val="244F94C8"/>
    <w:rsid w:val="24AD74DD"/>
    <w:rsid w:val="24BA9268"/>
    <w:rsid w:val="24CF60F7"/>
    <w:rsid w:val="25005132"/>
    <w:rsid w:val="254FE150"/>
    <w:rsid w:val="2568522E"/>
    <w:rsid w:val="257AFC9D"/>
    <w:rsid w:val="2633A92C"/>
    <w:rsid w:val="26693AF7"/>
    <w:rsid w:val="26F98956"/>
    <w:rsid w:val="2730C841"/>
    <w:rsid w:val="2762C898"/>
    <w:rsid w:val="276C6B31"/>
    <w:rsid w:val="27758C1D"/>
    <w:rsid w:val="27C03051"/>
    <w:rsid w:val="27DC31B0"/>
    <w:rsid w:val="281A4825"/>
    <w:rsid w:val="282F283E"/>
    <w:rsid w:val="288DF0A6"/>
    <w:rsid w:val="28C18808"/>
    <w:rsid w:val="28CC19C6"/>
    <w:rsid w:val="29410EF8"/>
    <w:rsid w:val="2969C0FC"/>
    <w:rsid w:val="296C7111"/>
    <w:rsid w:val="2997D53F"/>
    <w:rsid w:val="29C59D37"/>
    <w:rsid w:val="2A05BFD5"/>
    <w:rsid w:val="2A3ADB02"/>
    <w:rsid w:val="2A489D4B"/>
    <w:rsid w:val="2A521833"/>
    <w:rsid w:val="2ABF085C"/>
    <w:rsid w:val="2B12D791"/>
    <w:rsid w:val="2B6FF579"/>
    <w:rsid w:val="2BB5B217"/>
    <w:rsid w:val="2BECA682"/>
    <w:rsid w:val="2C268D61"/>
    <w:rsid w:val="2C4F3740"/>
    <w:rsid w:val="2CF2552C"/>
    <w:rsid w:val="2CF86F26"/>
    <w:rsid w:val="2D17FBEC"/>
    <w:rsid w:val="2D1EBC49"/>
    <w:rsid w:val="2D6E238D"/>
    <w:rsid w:val="2D7A97F1"/>
    <w:rsid w:val="2D9DA23B"/>
    <w:rsid w:val="2DC3BC7A"/>
    <w:rsid w:val="2DC65881"/>
    <w:rsid w:val="2DCE68E0"/>
    <w:rsid w:val="2DF1E7BA"/>
    <w:rsid w:val="2E15AAD7"/>
    <w:rsid w:val="2E50E397"/>
    <w:rsid w:val="2E5EE959"/>
    <w:rsid w:val="2E737A33"/>
    <w:rsid w:val="2E89F049"/>
    <w:rsid w:val="2EBEB28F"/>
    <w:rsid w:val="2F342C38"/>
    <w:rsid w:val="2F3DA76C"/>
    <w:rsid w:val="2F430A3D"/>
    <w:rsid w:val="2F9FF661"/>
    <w:rsid w:val="2FA6EE88"/>
    <w:rsid w:val="2FB71E72"/>
    <w:rsid w:val="2FB7C017"/>
    <w:rsid w:val="2FF4CA11"/>
    <w:rsid w:val="301D3080"/>
    <w:rsid w:val="302CB1F6"/>
    <w:rsid w:val="3041F233"/>
    <w:rsid w:val="30449CF8"/>
    <w:rsid w:val="30A76561"/>
    <w:rsid w:val="30AB3695"/>
    <w:rsid w:val="30CF4D9D"/>
    <w:rsid w:val="30EBEFBE"/>
    <w:rsid w:val="31007F7E"/>
    <w:rsid w:val="315C01FF"/>
    <w:rsid w:val="3176DD6E"/>
    <w:rsid w:val="317DC97E"/>
    <w:rsid w:val="31E54971"/>
    <w:rsid w:val="32034C99"/>
    <w:rsid w:val="32078555"/>
    <w:rsid w:val="32281EAC"/>
    <w:rsid w:val="32341164"/>
    <w:rsid w:val="3295D55E"/>
    <w:rsid w:val="32E3C3A2"/>
    <w:rsid w:val="32E44A9A"/>
    <w:rsid w:val="332BA0B9"/>
    <w:rsid w:val="3344E98D"/>
    <w:rsid w:val="3348C7F2"/>
    <w:rsid w:val="340937DC"/>
    <w:rsid w:val="340EA5CA"/>
    <w:rsid w:val="35A8BCDB"/>
    <w:rsid w:val="3628B777"/>
    <w:rsid w:val="36871F52"/>
    <w:rsid w:val="36C499C3"/>
    <w:rsid w:val="37222DF0"/>
    <w:rsid w:val="378E567E"/>
    <w:rsid w:val="37958B74"/>
    <w:rsid w:val="37A53DC9"/>
    <w:rsid w:val="37C17365"/>
    <w:rsid w:val="37C9906A"/>
    <w:rsid w:val="37D506E5"/>
    <w:rsid w:val="380DBFE8"/>
    <w:rsid w:val="383587FF"/>
    <w:rsid w:val="3883C92F"/>
    <w:rsid w:val="38863354"/>
    <w:rsid w:val="38E42456"/>
    <w:rsid w:val="393D5366"/>
    <w:rsid w:val="39616580"/>
    <w:rsid w:val="3973A561"/>
    <w:rsid w:val="3996F0C3"/>
    <w:rsid w:val="39983C9A"/>
    <w:rsid w:val="39BC4BCB"/>
    <w:rsid w:val="3A3B811B"/>
    <w:rsid w:val="3A4C5731"/>
    <w:rsid w:val="3A5B9B37"/>
    <w:rsid w:val="3A837F99"/>
    <w:rsid w:val="3AA61C95"/>
    <w:rsid w:val="3AC91E85"/>
    <w:rsid w:val="3ADF28E5"/>
    <w:rsid w:val="3AE29529"/>
    <w:rsid w:val="3AE43775"/>
    <w:rsid w:val="3AE9E087"/>
    <w:rsid w:val="3B35207A"/>
    <w:rsid w:val="3B3AB807"/>
    <w:rsid w:val="3B740BC3"/>
    <w:rsid w:val="3B913745"/>
    <w:rsid w:val="3BAA8E12"/>
    <w:rsid w:val="3BB303CE"/>
    <w:rsid w:val="3BB56697"/>
    <w:rsid w:val="3BE59A96"/>
    <w:rsid w:val="3C2678BD"/>
    <w:rsid w:val="3C97AFA7"/>
    <w:rsid w:val="3D4513F4"/>
    <w:rsid w:val="3D45475C"/>
    <w:rsid w:val="3D945DC2"/>
    <w:rsid w:val="3DBCBD44"/>
    <w:rsid w:val="3DEC7DD6"/>
    <w:rsid w:val="3DF0FA16"/>
    <w:rsid w:val="3DFCB1CB"/>
    <w:rsid w:val="3E3F7667"/>
    <w:rsid w:val="3EA0CF9F"/>
    <w:rsid w:val="3ED48159"/>
    <w:rsid w:val="3F0C7133"/>
    <w:rsid w:val="3FB118FB"/>
    <w:rsid w:val="3FC6D5BB"/>
    <w:rsid w:val="403AC852"/>
    <w:rsid w:val="407A647C"/>
    <w:rsid w:val="407D7031"/>
    <w:rsid w:val="408D9186"/>
    <w:rsid w:val="4098A2CB"/>
    <w:rsid w:val="40A2015D"/>
    <w:rsid w:val="40A437C9"/>
    <w:rsid w:val="40DDAD03"/>
    <w:rsid w:val="40E129E3"/>
    <w:rsid w:val="40EF9917"/>
    <w:rsid w:val="41348A28"/>
    <w:rsid w:val="413539EB"/>
    <w:rsid w:val="413E3C45"/>
    <w:rsid w:val="4178316C"/>
    <w:rsid w:val="417890DA"/>
    <w:rsid w:val="4181E7E1"/>
    <w:rsid w:val="41884ABE"/>
    <w:rsid w:val="42540A73"/>
    <w:rsid w:val="428EBD2B"/>
    <w:rsid w:val="42AB9F8D"/>
    <w:rsid w:val="42F5ABFD"/>
    <w:rsid w:val="435AAFC3"/>
    <w:rsid w:val="437327CC"/>
    <w:rsid w:val="43949E4F"/>
    <w:rsid w:val="43C3D937"/>
    <w:rsid w:val="4436596E"/>
    <w:rsid w:val="44371B75"/>
    <w:rsid w:val="4464CA0C"/>
    <w:rsid w:val="447F4089"/>
    <w:rsid w:val="44C69EF8"/>
    <w:rsid w:val="45026C6B"/>
    <w:rsid w:val="4511640C"/>
    <w:rsid w:val="457A82EC"/>
    <w:rsid w:val="459C6313"/>
    <w:rsid w:val="45DD78A0"/>
    <w:rsid w:val="4698142D"/>
    <w:rsid w:val="46B0892E"/>
    <w:rsid w:val="46CD9AEE"/>
    <w:rsid w:val="46E68ABD"/>
    <w:rsid w:val="46FB1CBA"/>
    <w:rsid w:val="4705133B"/>
    <w:rsid w:val="47246634"/>
    <w:rsid w:val="474477D1"/>
    <w:rsid w:val="479D8A41"/>
    <w:rsid w:val="47C1B9CF"/>
    <w:rsid w:val="480177EC"/>
    <w:rsid w:val="4809F905"/>
    <w:rsid w:val="4892E2F6"/>
    <w:rsid w:val="499C353C"/>
    <w:rsid w:val="49A93844"/>
    <w:rsid w:val="49B349EB"/>
    <w:rsid w:val="4A3DC506"/>
    <w:rsid w:val="4A715C6D"/>
    <w:rsid w:val="4A85E564"/>
    <w:rsid w:val="4A87F700"/>
    <w:rsid w:val="4A9D2147"/>
    <w:rsid w:val="4AA2742F"/>
    <w:rsid w:val="4B224D4E"/>
    <w:rsid w:val="4B4AEDA7"/>
    <w:rsid w:val="4B5129A5"/>
    <w:rsid w:val="4B5EB2F7"/>
    <w:rsid w:val="4B6687BE"/>
    <w:rsid w:val="4B692E73"/>
    <w:rsid w:val="4B908D5A"/>
    <w:rsid w:val="4B96119F"/>
    <w:rsid w:val="4BCDC748"/>
    <w:rsid w:val="4BEA4EBF"/>
    <w:rsid w:val="4C111B30"/>
    <w:rsid w:val="4C5C58E8"/>
    <w:rsid w:val="4C72FF28"/>
    <w:rsid w:val="4C77D4F3"/>
    <w:rsid w:val="4CB54DFC"/>
    <w:rsid w:val="4CC212D2"/>
    <w:rsid w:val="4CFE69E5"/>
    <w:rsid w:val="4D2AFEAA"/>
    <w:rsid w:val="4D6BFFE1"/>
    <w:rsid w:val="4DA4B354"/>
    <w:rsid w:val="4DDF6BF6"/>
    <w:rsid w:val="4E12DF80"/>
    <w:rsid w:val="4E1C2168"/>
    <w:rsid w:val="4E35CE42"/>
    <w:rsid w:val="4E88175A"/>
    <w:rsid w:val="4F267397"/>
    <w:rsid w:val="4F6060F0"/>
    <w:rsid w:val="4FB03762"/>
    <w:rsid w:val="4FCE92F3"/>
    <w:rsid w:val="4FF1F84D"/>
    <w:rsid w:val="5014D4A5"/>
    <w:rsid w:val="5098C359"/>
    <w:rsid w:val="5129E712"/>
    <w:rsid w:val="513A7506"/>
    <w:rsid w:val="513EC575"/>
    <w:rsid w:val="5157DB72"/>
    <w:rsid w:val="51850535"/>
    <w:rsid w:val="519438D4"/>
    <w:rsid w:val="519FA3AB"/>
    <w:rsid w:val="51A3FFD4"/>
    <w:rsid w:val="51CAFFF7"/>
    <w:rsid w:val="52166421"/>
    <w:rsid w:val="5226A9C9"/>
    <w:rsid w:val="52EFB5E5"/>
    <w:rsid w:val="532D0B5A"/>
    <w:rsid w:val="53785659"/>
    <w:rsid w:val="546C6FCA"/>
    <w:rsid w:val="54DF3CDF"/>
    <w:rsid w:val="55505223"/>
    <w:rsid w:val="55C7303D"/>
    <w:rsid w:val="5681BAEF"/>
    <w:rsid w:val="5682DEBA"/>
    <w:rsid w:val="568C7056"/>
    <w:rsid w:val="57385CF4"/>
    <w:rsid w:val="57C1F9D2"/>
    <w:rsid w:val="57E5DBE8"/>
    <w:rsid w:val="57F70B89"/>
    <w:rsid w:val="582E5EA2"/>
    <w:rsid w:val="58A83BE5"/>
    <w:rsid w:val="58D3B5AF"/>
    <w:rsid w:val="58D9E27E"/>
    <w:rsid w:val="5950B13E"/>
    <w:rsid w:val="5959DF2B"/>
    <w:rsid w:val="596270F0"/>
    <w:rsid w:val="5977EBA2"/>
    <w:rsid w:val="597F777B"/>
    <w:rsid w:val="5980DD80"/>
    <w:rsid w:val="5983F6EB"/>
    <w:rsid w:val="59AAB829"/>
    <w:rsid w:val="59AF0A4C"/>
    <w:rsid w:val="59CE903E"/>
    <w:rsid w:val="5A3C1CED"/>
    <w:rsid w:val="5A89D238"/>
    <w:rsid w:val="5A9FD746"/>
    <w:rsid w:val="5AB17C32"/>
    <w:rsid w:val="5AB6E9AE"/>
    <w:rsid w:val="5B28AF29"/>
    <w:rsid w:val="5B3484B2"/>
    <w:rsid w:val="5B3E9045"/>
    <w:rsid w:val="5BD1721C"/>
    <w:rsid w:val="5BF02EDC"/>
    <w:rsid w:val="5C0771B5"/>
    <w:rsid w:val="5C1A8F0E"/>
    <w:rsid w:val="5CAB5AD8"/>
    <w:rsid w:val="5CE2F48E"/>
    <w:rsid w:val="5D60C5E6"/>
    <w:rsid w:val="5D9D8975"/>
    <w:rsid w:val="5DBA91A1"/>
    <w:rsid w:val="5E04A5D5"/>
    <w:rsid w:val="5EACC17B"/>
    <w:rsid w:val="5EDEC5F8"/>
    <w:rsid w:val="5F0B65D8"/>
    <w:rsid w:val="5F19E26C"/>
    <w:rsid w:val="5FB81ED9"/>
    <w:rsid w:val="5FBA7EA5"/>
    <w:rsid w:val="5FC43D8E"/>
    <w:rsid w:val="5FD47CC5"/>
    <w:rsid w:val="60374550"/>
    <w:rsid w:val="6054A5AC"/>
    <w:rsid w:val="60596DAA"/>
    <w:rsid w:val="6085D6D1"/>
    <w:rsid w:val="608B77F1"/>
    <w:rsid w:val="609C85A5"/>
    <w:rsid w:val="60A11248"/>
    <w:rsid w:val="60FAB71A"/>
    <w:rsid w:val="6110EAC4"/>
    <w:rsid w:val="613EBD5E"/>
    <w:rsid w:val="613EFF1D"/>
    <w:rsid w:val="61842F72"/>
    <w:rsid w:val="61D82826"/>
    <w:rsid w:val="6208A1C9"/>
    <w:rsid w:val="621448AE"/>
    <w:rsid w:val="62298AFA"/>
    <w:rsid w:val="6232B106"/>
    <w:rsid w:val="62358F02"/>
    <w:rsid w:val="62367804"/>
    <w:rsid w:val="623B34B0"/>
    <w:rsid w:val="626909F9"/>
    <w:rsid w:val="62855125"/>
    <w:rsid w:val="62B7C660"/>
    <w:rsid w:val="62BD90F6"/>
    <w:rsid w:val="62F4E875"/>
    <w:rsid w:val="632D19E8"/>
    <w:rsid w:val="63ECBAD4"/>
    <w:rsid w:val="63F6C94D"/>
    <w:rsid w:val="643422E2"/>
    <w:rsid w:val="646BA3C8"/>
    <w:rsid w:val="64A0FC19"/>
    <w:rsid w:val="652FB0DD"/>
    <w:rsid w:val="6541F0D5"/>
    <w:rsid w:val="65779E77"/>
    <w:rsid w:val="65786222"/>
    <w:rsid w:val="65BE802B"/>
    <w:rsid w:val="65C30297"/>
    <w:rsid w:val="6607EFC7"/>
    <w:rsid w:val="661E1F91"/>
    <w:rsid w:val="6629BAFD"/>
    <w:rsid w:val="662C1921"/>
    <w:rsid w:val="662C1A8D"/>
    <w:rsid w:val="663CCE1D"/>
    <w:rsid w:val="6649484C"/>
    <w:rsid w:val="66A8AA9D"/>
    <w:rsid w:val="66BA9E85"/>
    <w:rsid w:val="670C23D7"/>
    <w:rsid w:val="671185FF"/>
    <w:rsid w:val="6730D687"/>
    <w:rsid w:val="674C23D1"/>
    <w:rsid w:val="677EFAD8"/>
    <w:rsid w:val="678D29A0"/>
    <w:rsid w:val="67A66FE7"/>
    <w:rsid w:val="67BDB079"/>
    <w:rsid w:val="67DCB6B2"/>
    <w:rsid w:val="68819F7E"/>
    <w:rsid w:val="68DB446D"/>
    <w:rsid w:val="68ECB76C"/>
    <w:rsid w:val="68FB6367"/>
    <w:rsid w:val="694670B9"/>
    <w:rsid w:val="697A5E60"/>
    <w:rsid w:val="698F14B6"/>
    <w:rsid w:val="69C56073"/>
    <w:rsid w:val="69D72EF3"/>
    <w:rsid w:val="6A5528DB"/>
    <w:rsid w:val="6ABC2C71"/>
    <w:rsid w:val="6AD8D6C2"/>
    <w:rsid w:val="6AF633D9"/>
    <w:rsid w:val="6AFD601E"/>
    <w:rsid w:val="6BDB189C"/>
    <w:rsid w:val="6BDC67EA"/>
    <w:rsid w:val="6BF338CB"/>
    <w:rsid w:val="6C052FFA"/>
    <w:rsid w:val="6C282E06"/>
    <w:rsid w:val="6C311004"/>
    <w:rsid w:val="6C3272CF"/>
    <w:rsid w:val="6D25D2C8"/>
    <w:rsid w:val="6D4F1367"/>
    <w:rsid w:val="6D5D3CDC"/>
    <w:rsid w:val="6D8D224E"/>
    <w:rsid w:val="6DFB7442"/>
    <w:rsid w:val="6E087950"/>
    <w:rsid w:val="6E4518AF"/>
    <w:rsid w:val="6E75A2C5"/>
    <w:rsid w:val="6ECABECD"/>
    <w:rsid w:val="6F2FEC4E"/>
    <w:rsid w:val="6F83B196"/>
    <w:rsid w:val="6F9275E2"/>
    <w:rsid w:val="6FF164F0"/>
    <w:rsid w:val="70441AE3"/>
    <w:rsid w:val="705B2287"/>
    <w:rsid w:val="70C2EDC9"/>
    <w:rsid w:val="70C88468"/>
    <w:rsid w:val="70CE05BA"/>
    <w:rsid w:val="71084C75"/>
    <w:rsid w:val="712681DB"/>
    <w:rsid w:val="713C1F23"/>
    <w:rsid w:val="71ED1B40"/>
    <w:rsid w:val="722A45C7"/>
    <w:rsid w:val="72606FAA"/>
    <w:rsid w:val="726D623A"/>
    <w:rsid w:val="729F6632"/>
    <w:rsid w:val="72B3DB99"/>
    <w:rsid w:val="72F52DE0"/>
    <w:rsid w:val="731BDC41"/>
    <w:rsid w:val="7355EAF7"/>
    <w:rsid w:val="7375F586"/>
    <w:rsid w:val="73A9758B"/>
    <w:rsid w:val="742D1902"/>
    <w:rsid w:val="7445A7F1"/>
    <w:rsid w:val="744B2350"/>
    <w:rsid w:val="747E4E0E"/>
    <w:rsid w:val="74AFC8BD"/>
    <w:rsid w:val="74B05E16"/>
    <w:rsid w:val="74B6A5C5"/>
    <w:rsid w:val="74B93BA3"/>
    <w:rsid w:val="74CE1F55"/>
    <w:rsid w:val="74E36B36"/>
    <w:rsid w:val="7508DE47"/>
    <w:rsid w:val="75436516"/>
    <w:rsid w:val="7545CC74"/>
    <w:rsid w:val="754DA968"/>
    <w:rsid w:val="755931EF"/>
    <w:rsid w:val="75A9DFA3"/>
    <w:rsid w:val="75CD9F29"/>
    <w:rsid w:val="75CEBCB5"/>
    <w:rsid w:val="75E222AC"/>
    <w:rsid w:val="7603E44E"/>
    <w:rsid w:val="762960EF"/>
    <w:rsid w:val="7635B4F6"/>
    <w:rsid w:val="767BE730"/>
    <w:rsid w:val="76852707"/>
    <w:rsid w:val="7697F56F"/>
    <w:rsid w:val="769FDDD7"/>
    <w:rsid w:val="76A2C000"/>
    <w:rsid w:val="76F75B24"/>
    <w:rsid w:val="76FA134F"/>
    <w:rsid w:val="770C3D3E"/>
    <w:rsid w:val="77155C95"/>
    <w:rsid w:val="7720808E"/>
    <w:rsid w:val="7733248A"/>
    <w:rsid w:val="7747D638"/>
    <w:rsid w:val="777CEF9E"/>
    <w:rsid w:val="7788796D"/>
    <w:rsid w:val="77E1B688"/>
    <w:rsid w:val="77F29972"/>
    <w:rsid w:val="782A53E0"/>
    <w:rsid w:val="787EE7D6"/>
    <w:rsid w:val="78C378C8"/>
    <w:rsid w:val="78C7461C"/>
    <w:rsid w:val="797A0281"/>
    <w:rsid w:val="798709FE"/>
    <w:rsid w:val="79E18C29"/>
    <w:rsid w:val="79EDF029"/>
    <w:rsid w:val="7A060DCC"/>
    <w:rsid w:val="7A3A161F"/>
    <w:rsid w:val="7A58C6BB"/>
    <w:rsid w:val="7A60642F"/>
    <w:rsid w:val="7A6A9C40"/>
    <w:rsid w:val="7A6DF296"/>
    <w:rsid w:val="7A863218"/>
    <w:rsid w:val="7A9358ED"/>
    <w:rsid w:val="7A957CD2"/>
    <w:rsid w:val="7AA52D94"/>
    <w:rsid w:val="7B2D8EE1"/>
    <w:rsid w:val="7B383CCB"/>
    <w:rsid w:val="7B4BA40E"/>
    <w:rsid w:val="7B5DC98F"/>
    <w:rsid w:val="7B6B5841"/>
    <w:rsid w:val="7BF9905F"/>
    <w:rsid w:val="7C1A898F"/>
    <w:rsid w:val="7C48AF01"/>
    <w:rsid w:val="7CE5AD49"/>
    <w:rsid w:val="7D3BA691"/>
    <w:rsid w:val="7D530B31"/>
    <w:rsid w:val="7D7A1C35"/>
    <w:rsid w:val="7DA77D9D"/>
    <w:rsid w:val="7DAA97F3"/>
    <w:rsid w:val="7DAE5B23"/>
    <w:rsid w:val="7DE94421"/>
    <w:rsid w:val="7E3F31A6"/>
    <w:rsid w:val="7E4D92B8"/>
    <w:rsid w:val="7E522CF9"/>
    <w:rsid w:val="7EF032D7"/>
    <w:rsid w:val="7F088FD8"/>
    <w:rsid w:val="7F1C161E"/>
    <w:rsid w:val="7F5C0C20"/>
    <w:rsid w:val="7F665094"/>
    <w:rsid w:val="7F6BBDC2"/>
    <w:rsid w:val="7F6EFB50"/>
    <w:rsid w:val="7F908815"/>
    <w:rsid w:val="7FF4076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37FE8"/>
  <w15:chartTrackingRefBased/>
  <w15:docId w15:val="{FEF7039E-41FB-4C78-8155-FBDCE69E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A1B"/>
    <w:rPr>
      <w:rFonts w:ascii="Arial" w:hAnsi="Arial"/>
      <w:lang w:val="en-GB"/>
    </w:rPr>
  </w:style>
  <w:style w:type="paragraph" w:styleId="Heading1">
    <w:name w:val="heading 1"/>
    <w:basedOn w:val="Normal"/>
    <w:next w:val="Normal"/>
    <w:link w:val="Heading1Char"/>
    <w:uiPriority w:val="9"/>
    <w:qFormat/>
    <w:rsid w:val="002119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D87"/>
    <w:pPr>
      <w:tabs>
        <w:tab w:val="center" w:pos="4680"/>
        <w:tab w:val="right" w:pos="9360"/>
      </w:tabs>
      <w:spacing w:after="0" w:line="240" w:lineRule="auto"/>
    </w:pPr>
  </w:style>
  <w:style w:type="character" w:customStyle="1" w:styleId="HeaderChar">
    <w:name w:val="Header Char"/>
    <w:basedOn w:val="DefaultParagraphFont"/>
    <w:link w:val="Header"/>
    <w:rsid w:val="00DB4D87"/>
    <w:rPr>
      <w:rFonts w:ascii="Arial" w:hAnsi="Arial"/>
      <w:lang w:val="en-GB"/>
    </w:rPr>
  </w:style>
  <w:style w:type="paragraph" w:styleId="Footer">
    <w:name w:val="footer"/>
    <w:basedOn w:val="Normal"/>
    <w:link w:val="FooterChar"/>
    <w:uiPriority w:val="99"/>
    <w:unhideWhenUsed/>
    <w:rsid w:val="00DB4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87"/>
    <w:rPr>
      <w:rFonts w:ascii="Arial" w:hAnsi="Arial"/>
      <w:lang w:val="en-GB"/>
    </w:rPr>
  </w:style>
  <w:style w:type="paragraph" w:styleId="BodyText">
    <w:name w:val="Body Text"/>
    <w:basedOn w:val="Normal"/>
    <w:link w:val="BodyTextChar"/>
    <w:semiHidden/>
    <w:rsid w:val="00DB4D87"/>
    <w:pPr>
      <w:spacing w:after="0" w:line="240" w:lineRule="auto"/>
      <w:jc w:val="center"/>
    </w:pPr>
    <w:rPr>
      <w:rFonts w:ascii="Times New Roman" w:eastAsia="Times New Roman" w:hAnsi="Times New Roman" w:cs="Times New Roman"/>
      <w:b/>
      <w:lang w:eastAsia="en-GB"/>
    </w:rPr>
  </w:style>
  <w:style w:type="character" w:customStyle="1" w:styleId="BodyTextChar">
    <w:name w:val="Body Text Char"/>
    <w:basedOn w:val="DefaultParagraphFont"/>
    <w:link w:val="BodyText"/>
    <w:semiHidden/>
    <w:rsid w:val="00DB4D87"/>
    <w:rPr>
      <w:rFonts w:ascii="Times New Roman" w:eastAsia="Times New Roman" w:hAnsi="Times New Roman" w:cs="Times New Roman"/>
      <w:b/>
      <w:lang w:val="en-GB" w:eastAsia="en-GB"/>
    </w:rPr>
  </w:style>
  <w:style w:type="paragraph" w:styleId="ListParagraph">
    <w:name w:val="List Paragraph"/>
    <w:basedOn w:val="Normal"/>
    <w:uiPriority w:val="34"/>
    <w:qFormat/>
    <w:rsid w:val="007D4D40"/>
    <w:pPr>
      <w:ind w:left="720"/>
      <w:contextualSpacing/>
    </w:pPr>
  </w:style>
  <w:style w:type="character" w:styleId="Emphasis">
    <w:name w:val="Emphasis"/>
    <w:basedOn w:val="DefaultParagraphFont"/>
    <w:uiPriority w:val="20"/>
    <w:qFormat/>
    <w:rsid w:val="00A14D25"/>
    <w:rPr>
      <w:i/>
      <w:iCs/>
    </w:rPr>
  </w:style>
  <w:style w:type="paragraph" w:styleId="FootnoteText">
    <w:name w:val="footnote text"/>
    <w:basedOn w:val="Normal"/>
    <w:link w:val="FootnoteTextChar"/>
    <w:uiPriority w:val="99"/>
    <w:semiHidden/>
    <w:unhideWhenUsed/>
    <w:rsid w:val="00782C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CFB"/>
    <w:rPr>
      <w:rFonts w:ascii="Arial" w:hAnsi="Arial"/>
      <w:sz w:val="20"/>
      <w:szCs w:val="20"/>
      <w:lang w:val="en-GB"/>
    </w:rPr>
  </w:style>
  <w:style w:type="character" w:styleId="FootnoteReference">
    <w:name w:val="footnote reference"/>
    <w:basedOn w:val="DefaultParagraphFont"/>
    <w:uiPriority w:val="99"/>
    <w:semiHidden/>
    <w:unhideWhenUsed/>
    <w:rsid w:val="00782CFB"/>
    <w:rPr>
      <w:vertAlign w:val="superscript"/>
    </w:rPr>
  </w:style>
  <w:style w:type="character" w:styleId="Hyperlink">
    <w:name w:val="Hyperlink"/>
    <w:basedOn w:val="DefaultParagraphFont"/>
    <w:uiPriority w:val="99"/>
    <w:unhideWhenUsed/>
    <w:rsid w:val="0019012E"/>
    <w:rPr>
      <w:color w:val="0000FF" w:themeColor="hyperlink"/>
      <w:u w:val="single"/>
    </w:rPr>
  </w:style>
  <w:style w:type="character" w:styleId="UnresolvedMention">
    <w:name w:val="Unresolved Mention"/>
    <w:basedOn w:val="DefaultParagraphFont"/>
    <w:uiPriority w:val="99"/>
    <w:semiHidden/>
    <w:unhideWhenUsed/>
    <w:rsid w:val="0019012E"/>
    <w:rPr>
      <w:color w:val="605E5C"/>
      <w:shd w:val="clear" w:color="auto" w:fill="E1DFDD"/>
    </w:rPr>
  </w:style>
  <w:style w:type="character" w:styleId="FollowedHyperlink">
    <w:name w:val="FollowedHyperlink"/>
    <w:basedOn w:val="DefaultParagraphFont"/>
    <w:uiPriority w:val="99"/>
    <w:semiHidden/>
    <w:unhideWhenUsed/>
    <w:rsid w:val="0019012E"/>
    <w:rPr>
      <w:color w:val="800080" w:themeColor="followedHyperlink"/>
      <w:u w:val="single"/>
    </w:rPr>
  </w:style>
  <w:style w:type="character" w:customStyle="1" w:styleId="fontstyle01">
    <w:name w:val="fontstyle01"/>
    <w:basedOn w:val="DefaultParagraphFont"/>
    <w:rsid w:val="00C346CC"/>
    <w:rPr>
      <w:rFonts w:ascii="ArialMT" w:hAnsi="ArialMT" w:hint="default"/>
      <w:b w:val="0"/>
      <w:bCs w:val="0"/>
      <w:i w:val="0"/>
      <w:iCs w:val="0"/>
      <w:color w:val="000000"/>
      <w:sz w:val="22"/>
      <w:szCs w:val="22"/>
    </w:rPr>
  </w:style>
  <w:style w:type="character" w:styleId="CommentReference">
    <w:name w:val="annotation reference"/>
    <w:basedOn w:val="DefaultParagraphFont"/>
    <w:uiPriority w:val="99"/>
    <w:semiHidden/>
    <w:unhideWhenUsed/>
    <w:rsid w:val="003B30CC"/>
    <w:rPr>
      <w:sz w:val="16"/>
      <w:szCs w:val="16"/>
    </w:rPr>
  </w:style>
  <w:style w:type="paragraph" w:styleId="CommentText">
    <w:name w:val="annotation text"/>
    <w:basedOn w:val="Normal"/>
    <w:link w:val="CommentTextChar"/>
    <w:uiPriority w:val="99"/>
    <w:unhideWhenUsed/>
    <w:rsid w:val="003B30CC"/>
    <w:pPr>
      <w:spacing w:line="240" w:lineRule="auto"/>
    </w:pPr>
    <w:rPr>
      <w:sz w:val="20"/>
      <w:szCs w:val="20"/>
    </w:rPr>
  </w:style>
  <w:style w:type="character" w:customStyle="1" w:styleId="CommentTextChar">
    <w:name w:val="Comment Text Char"/>
    <w:basedOn w:val="DefaultParagraphFont"/>
    <w:link w:val="CommentText"/>
    <w:uiPriority w:val="99"/>
    <w:rsid w:val="003B30C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B30CC"/>
    <w:rPr>
      <w:b/>
      <w:bCs/>
    </w:rPr>
  </w:style>
  <w:style w:type="character" w:customStyle="1" w:styleId="CommentSubjectChar">
    <w:name w:val="Comment Subject Char"/>
    <w:basedOn w:val="CommentTextChar"/>
    <w:link w:val="CommentSubject"/>
    <w:uiPriority w:val="99"/>
    <w:semiHidden/>
    <w:rsid w:val="003B30CC"/>
    <w:rPr>
      <w:rFonts w:ascii="Arial" w:hAnsi="Arial"/>
      <w:b/>
      <w:bCs/>
      <w:sz w:val="20"/>
      <w:szCs w:val="20"/>
      <w:lang w:val="en-GB"/>
    </w:rPr>
  </w:style>
  <w:style w:type="paragraph" w:styleId="BalloonText">
    <w:name w:val="Balloon Text"/>
    <w:basedOn w:val="Normal"/>
    <w:link w:val="BalloonTextChar"/>
    <w:uiPriority w:val="99"/>
    <w:semiHidden/>
    <w:unhideWhenUsed/>
    <w:rsid w:val="003B3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0CC"/>
    <w:rPr>
      <w:rFonts w:ascii="Segoe UI" w:hAnsi="Segoe UI" w:cs="Segoe UI"/>
      <w:sz w:val="18"/>
      <w:szCs w:val="18"/>
      <w:lang w:val="en-GB"/>
    </w:rPr>
  </w:style>
  <w:style w:type="paragraph" w:styleId="ListBullet">
    <w:name w:val="List Bullet"/>
    <w:basedOn w:val="Normal"/>
    <w:uiPriority w:val="99"/>
    <w:unhideWhenUsed/>
    <w:rsid w:val="00260294"/>
    <w:pPr>
      <w:numPr>
        <w:numId w:val="12"/>
      </w:numPr>
      <w:contextualSpacing/>
    </w:pPr>
  </w:style>
  <w:style w:type="character" w:customStyle="1" w:styleId="fontstyle21">
    <w:name w:val="fontstyle21"/>
    <w:basedOn w:val="DefaultParagraphFont"/>
    <w:rsid w:val="005C6568"/>
    <w:rPr>
      <w:rFonts w:ascii="ArialMT" w:hAnsi="ArialMT" w:hint="default"/>
      <w:b w:val="0"/>
      <w:bCs w:val="0"/>
      <w:i w:val="0"/>
      <w:iCs w:val="0"/>
      <w:color w:val="000000"/>
      <w:sz w:val="22"/>
      <w:szCs w:val="22"/>
    </w:rPr>
  </w:style>
  <w:style w:type="character" w:customStyle="1" w:styleId="Heading1Char">
    <w:name w:val="Heading 1 Char"/>
    <w:basedOn w:val="DefaultParagraphFont"/>
    <w:link w:val="Heading1"/>
    <w:uiPriority w:val="9"/>
    <w:rsid w:val="002119BB"/>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2119BB"/>
    <w:pPr>
      <w:outlineLvl w:val="9"/>
    </w:pPr>
    <w:rPr>
      <w:lang w:val="en-US"/>
    </w:rPr>
  </w:style>
  <w:style w:type="paragraph" w:styleId="TOC2">
    <w:name w:val="toc 2"/>
    <w:basedOn w:val="Normal"/>
    <w:next w:val="Normal"/>
    <w:autoRedefine/>
    <w:uiPriority w:val="39"/>
    <w:unhideWhenUsed/>
    <w:rsid w:val="002119BB"/>
    <w:pPr>
      <w:spacing w:after="100"/>
      <w:ind w:left="220"/>
    </w:pPr>
  </w:style>
  <w:style w:type="paragraph" w:styleId="TOC1">
    <w:name w:val="toc 1"/>
    <w:basedOn w:val="Normal"/>
    <w:next w:val="Normal"/>
    <w:autoRedefine/>
    <w:uiPriority w:val="39"/>
    <w:unhideWhenUsed/>
    <w:rsid w:val="002119BB"/>
    <w:pPr>
      <w:spacing w:after="100"/>
    </w:pPr>
  </w:style>
  <w:style w:type="paragraph" w:styleId="Revision">
    <w:name w:val="Revision"/>
    <w:hidden/>
    <w:uiPriority w:val="99"/>
    <w:semiHidden/>
    <w:rsid w:val="009D7D19"/>
    <w:pPr>
      <w:spacing w:after="0" w:line="240" w:lineRule="auto"/>
    </w:pPr>
    <w:rPr>
      <w:rFonts w:ascii="Arial" w:hAnsi="Arial"/>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75760">
      <w:bodyDiv w:val="1"/>
      <w:marLeft w:val="0"/>
      <w:marRight w:val="0"/>
      <w:marTop w:val="0"/>
      <w:marBottom w:val="0"/>
      <w:divBdr>
        <w:top w:val="none" w:sz="0" w:space="0" w:color="auto"/>
        <w:left w:val="none" w:sz="0" w:space="0" w:color="auto"/>
        <w:bottom w:val="none" w:sz="0" w:space="0" w:color="auto"/>
        <w:right w:val="none" w:sz="0" w:space="0" w:color="auto"/>
      </w:divBdr>
    </w:div>
    <w:div w:id="81222628">
      <w:bodyDiv w:val="1"/>
      <w:marLeft w:val="0"/>
      <w:marRight w:val="0"/>
      <w:marTop w:val="0"/>
      <w:marBottom w:val="0"/>
      <w:divBdr>
        <w:top w:val="none" w:sz="0" w:space="0" w:color="auto"/>
        <w:left w:val="none" w:sz="0" w:space="0" w:color="auto"/>
        <w:bottom w:val="none" w:sz="0" w:space="0" w:color="auto"/>
        <w:right w:val="none" w:sz="0" w:space="0" w:color="auto"/>
      </w:divBdr>
    </w:div>
    <w:div w:id="122041995">
      <w:bodyDiv w:val="1"/>
      <w:marLeft w:val="0"/>
      <w:marRight w:val="0"/>
      <w:marTop w:val="0"/>
      <w:marBottom w:val="0"/>
      <w:divBdr>
        <w:top w:val="none" w:sz="0" w:space="0" w:color="auto"/>
        <w:left w:val="none" w:sz="0" w:space="0" w:color="auto"/>
        <w:bottom w:val="none" w:sz="0" w:space="0" w:color="auto"/>
        <w:right w:val="none" w:sz="0" w:space="0" w:color="auto"/>
      </w:divBdr>
    </w:div>
    <w:div w:id="192572176">
      <w:bodyDiv w:val="1"/>
      <w:marLeft w:val="0"/>
      <w:marRight w:val="0"/>
      <w:marTop w:val="0"/>
      <w:marBottom w:val="0"/>
      <w:divBdr>
        <w:top w:val="none" w:sz="0" w:space="0" w:color="auto"/>
        <w:left w:val="none" w:sz="0" w:space="0" w:color="auto"/>
        <w:bottom w:val="none" w:sz="0" w:space="0" w:color="auto"/>
        <w:right w:val="none" w:sz="0" w:space="0" w:color="auto"/>
      </w:divBdr>
    </w:div>
    <w:div w:id="297539520">
      <w:bodyDiv w:val="1"/>
      <w:marLeft w:val="0"/>
      <w:marRight w:val="0"/>
      <w:marTop w:val="0"/>
      <w:marBottom w:val="0"/>
      <w:divBdr>
        <w:top w:val="none" w:sz="0" w:space="0" w:color="auto"/>
        <w:left w:val="none" w:sz="0" w:space="0" w:color="auto"/>
        <w:bottom w:val="none" w:sz="0" w:space="0" w:color="auto"/>
        <w:right w:val="none" w:sz="0" w:space="0" w:color="auto"/>
      </w:divBdr>
    </w:div>
    <w:div w:id="391927104">
      <w:bodyDiv w:val="1"/>
      <w:marLeft w:val="0"/>
      <w:marRight w:val="0"/>
      <w:marTop w:val="0"/>
      <w:marBottom w:val="0"/>
      <w:divBdr>
        <w:top w:val="none" w:sz="0" w:space="0" w:color="auto"/>
        <w:left w:val="none" w:sz="0" w:space="0" w:color="auto"/>
        <w:bottom w:val="none" w:sz="0" w:space="0" w:color="auto"/>
        <w:right w:val="none" w:sz="0" w:space="0" w:color="auto"/>
      </w:divBdr>
    </w:div>
    <w:div w:id="456220683">
      <w:bodyDiv w:val="1"/>
      <w:marLeft w:val="0"/>
      <w:marRight w:val="0"/>
      <w:marTop w:val="0"/>
      <w:marBottom w:val="0"/>
      <w:divBdr>
        <w:top w:val="none" w:sz="0" w:space="0" w:color="auto"/>
        <w:left w:val="none" w:sz="0" w:space="0" w:color="auto"/>
        <w:bottom w:val="none" w:sz="0" w:space="0" w:color="auto"/>
        <w:right w:val="none" w:sz="0" w:space="0" w:color="auto"/>
      </w:divBdr>
    </w:div>
    <w:div w:id="635332091">
      <w:bodyDiv w:val="1"/>
      <w:marLeft w:val="0"/>
      <w:marRight w:val="0"/>
      <w:marTop w:val="0"/>
      <w:marBottom w:val="0"/>
      <w:divBdr>
        <w:top w:val="none" w:sz="0" w:space="0" w:color="auto"/>
        <w:left w:val="none" w:sz="0" w:space="0" w:color="auto"/>
        <w:bottom w:val="none" w:sz="0" w:space="0" w:color="auto"/>
        <w:right w:val="none" w:sz="0" w:space="0" w:color="auto"/>
      </w:divBdr>
    </w:div>
    <w:div w:id="705834783">
      <w:bodyDiv w:val="1"/>
      <w:marLeft w:val="0"/>
      <w:marRight w:val="0"/>
      <w:marTop w:val="0"/>
      <w:marBottom w:val="0"/>
      <w:divBdr>
        <w:top w:val="none" w:sz="0" w:space="0" w:color="auto"/>
        <w:left w:val="none" w:sz="0" w:space="0" w:color="auto"/>
        <w:bottom w:val="none" w:sz="0" w:space="0" w:color="auto"/>
        <w:right w:val="none" w:sz="0" w:space="0" w:color="auto"/>
      </w:divBdr>
    </w:div>
    <w:div w:id="725295312">
      <w:bodyDiv w:val="1"/>
      <w:marLeft w:val="0"/>
      <w:marRight w:val="0"/>
      <w:marTop w:val="0"/>
      <w:marBottom w:val="0"/>
      <w:divBdr>
        <w:top w:val="none" w:sz="0" w:space="0" w:color="auto"/>
        <w:left w:val="none" w:sz="0" w:space="0" w:color="auto"/>
        <w:bottom w:val="none" w:sz="0" w:space="0" w:color="auto"/>
        <w:right w:val="none" w:sz="0" w:space="0" w:color="auto"/>
      </w:divBdr>
    </w:div>
    <w:div w:id="886835974">
      <w:bodyDiv w:val="1"/>
      <w:marLeft w:val="0"/>
      <w:marRight w:val="0"/>
      <w:marTop w:val="0"/>
      <w:marBottom w:val="0"/>
      <w:divBdr>
        <w:top w:val="none" w:sz="0" w:space="0" w:color="auto"/>
        <w:left w:val="none" w:sz="0" w:space="0" w:color="auto"/>
        <w:bottom w:val="none" w:sz="0" w:space="0" w:color="auto"/>
        <w:right w:val="none" w:sz="0" w:space="0" w:color="auto"/>
      </w:divBdr>
    </w:div>
    <w:div w:id="904757138">
      <w:bodyDiv w:val="1"/>
      <w:marLeft w:val="0"/>
      <w:marRight w:val="0"/>
      <w:marTop w:val="0"/>
      <w:marBottom w:val="0"/>
      <w:divBdr>
        <w:top w:val="none" w:sz="0" w:space="0" w:color="auto"/>
        <w:left w:val="none" w:sz="0" w:space="0" w:color="auto"/>
        <w:bottom w:val="none" w:sz="0" w:space="0" w:color="auto"/>
        <w:right w:val="none" w:sz="0" w:space="0" w:color="auto"/>
      </w:divBdr>
    </w:div>
    <w:div w:id="946497526">
      <w:bodyDiv w:val="1"/>
      <w:marLeft w:val="0"/>
      <w:marRight w:val="0"/>
      <w:marTop w:val="0"/>
      <w:marBottom w:val="0"/>
      <w:divBdr>
        <w:top w:val="none" w:sz="0" w:space="0" w:color="auto"/>
        <w:left w:val="none" w:sz="0" w:space="0" w:color="auto"/>
        <w:bottom w:val="none" w:sz="0" w:space="0" w:color="auto"/>
        <w:right w:val="none" w:sz="0" w:space="0" w:color="auto"/>
      </w:divBdr>
    </w:div>
    <w:div w:id="1185169378">
      <w:bodyDiv w:val="1"/>
      <w:marLeft w:val="0"/>
      <w:marRight w:val="0"/>
      <w:marTop w:val="0"/>
      <w:marBottom w:val="0"/>
      <w:divBdr>
        <w:top w:val="none" w:sz="0" w:space="0" w:color="auto"/>
        <w:left w:val="none" w:sz="0" w:space="0" w:color="auto"/>
        <w:bottom w:val="none" w:sz="0" w:space="0" w:color="auto"/>
        <w:right w:val="none" w:sz="0" w:space="0" w:color="auto"/>
      </w:divBdr>
    </w:div>
    <w:div w:id="1293826158">
      <w:bodyDiv w:val="1"/>
      <w:marLeft w:val="0"/>
      <w:marRight w:val="0"/>
      <w:marTop w:val="0"/>
      <w:marBottom w:val="0"/>
      <w:divBdr>
        <w:top w:val="none" w:sz="0" w:space="0" w:color="auto"/>
        <w:left w:val="none" w:sz="0" w:space="0" w:color="auto"/>
        <w:bottom w:val="none" w:sz="0" w:space="0" w:color="auto"/>
        <w:right w:val="none" w:sz="0" w:space="0" w:color="auto"/>
      </w:divBdr>
    </w:div>
    <w:div w:id="1368065592">
      <w:bodyDiv w:val="1"/>
      <w:marLeft w:val="0"/>
      <w:marRight w:val="0"/>
      <w:marTop w:val="0"/>
      <w:marBottom w:val="0"/>
      <w:divBdr>
        <w:top w:val="none" w:sz="0" w:space="0" w:color="auto"/>
        <w:left w:val="none" w:sz="0" w:space="0" w:color="auto"/>
        <w:bottom w:val="none" w:sz="0" w:space="0" w:color="auto"/>
        <w:right w:val="none" w:sz="0" w:space="0" w:color="auto"/>
      </w:divBdr>
    </w:div>
    <w:div w:id="1399472160">
      <w:bodyDiv w:val="1"/>
      <w:marLeft w:val="0"/>
      <w:marRight w:val="0"/>
      <w:marTop w:val="0"/>
      <w:marBottom w:val="0"/>
      <w:divBdr>
        <w:top w:val="none" w:sz="0" w:space="0" w:color="auto"/>
        <w:left w:val="none" w:sz="0" w:space="0" w:color="auto"/>
        <w:bottom w:val="none" w:sz="0" w:space="0" w:color="auto"/>
        <w:right w:val="none" w:sz="0" w:space="0" w:color="auto"/>
      </w:divBdr>
    </w:div>
    <w:div w:id="1401563956">
      <w:bodyDiv w:val="1"/>
      <w:marLeft w:val="0"/>
      <w:marRight w:val="0"/>
      <w:marTop w:val="0"/>
      <w:marBottom w:val="0"/>
      <w:divBdr>
        <w:top w:val="none" w:sz="0" w:space="0" w:color="auto"/>
        <w:left w:val="none" w:sz="0" w:space="0" w:color="auto"/>
        <w:bottom w:val="none" w:sz="0" w:space="0" w:color="auto"/>
        <w:right w:val="none" w:sz="0" w:space="0" w:color="auto"/>
      </w:divBdr>
    </w:div>
    <w:div w:id="1537818380">
      <w:bodyDiv w:val="1"/>
      <w:marLeft w:val="0"/>
      <w:marRight w:val="0"/>
      <w:marTop w:val="0"/>
      <w:marBottom w:val="0"/>
      <w:divBdr>
        <w:top w:val="none" w:sz="0" w:space="0" w:color="auto"/>
        <w:left w:val="none" w:sz="0" w:space="0" w:color="auto"/>
        <w:bottom w:val="none" w:sz="0" w:space="0" w:color="auto"/>
        <w:right w:val="none" w:sz="0" w:space="0" w:color="auto"/>
      </w:divBdr>
    </w:div>
    <w:div w:id="1635019316">
      <w:bodyDiv w:val="1"/>
      <w:marLeft w:val="0"/>
      <w:marRight w:val="0"/>
      <w:marTop w:val="0"/>
      <w:marBottom w:val="0"/>
      <w:divBdr>
        <w:top w:val="none" w:sz="0" w:space="0" w:color="auto"/>
        <w:left w:val="none" w:sz="0" w:space="0" w:color="auto"/>
        <w:bottom w:val="none" w:sz="0" w:space="0" w:color="auto"/>
        <w:right w:val="none" w:sz="0" w:space="0" w:color="auto"/>
      </w:divBdr>
    </w:div>
    <w:div w:id="1794785943">
      <w:bodyDiv w:val="1"/>
      <w:marLeft w:val="0"/>
      <w:marRight w:val="0"/>
      <w:marTop w:val="0"/>
      <w:marBottom w:val="0"/>
      <w:divBdr>
        <w:top w:val="none" w:sz="0" w:space="0" w:color="auto"/>
        <w:left w:val="none" w:sz="0" w:space="0" w:color="auto"/>
        <w:bottom w:val="none" w:sz="0" w:space="0" w:color="auto"/>
        <w:right w:val="none" w:sz="0" w:space="0" w:color="auto"/>
      </w:divBdr>
    </w:div>
    <w:div w:id="1856335139">
      <w:bodyDiv w:val="1"/>
      <w:marLeft w:val="0"/>
      <w:marRight w:val="0"/>
      <w:marTop w:val="0"/>
      <w:marBottom w:val="0"/>
      <w:divBdr>
        <w:top w:val="none" w:sz="0" w:space="0" w:color="auto"/>
        <w:left w:val="none" w:sz="0" w:space="0" w:color="auto"/>
        <w:bottom w:val="none" w:sz="0" w:space="0" w:color="auto"/>
        <w:right w:val="none" w:sz="0" w:space="0" w:color="auto"/>
      </w:divBdr>
    </w:div>
    <w:div w:id="18975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iucnredlist.org/documents/RedListGuidelines.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ms.int/en/news/worlds-largest-bukhara-deer-population-needs-human-hel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riaJoseOrtiz xmlns="a7b50396-0b06-45c1-b28e-46f86d566a10" xsi:nil="true"/>
    <Reviewer xmlns="a7b50396-0b06-45c1-b28e-46f86d566a10" xsi:nil="true"/>
    <lcf76f155ced4ddcb4097134ff3c332f xmlns="a7b50396-0b06-45c1-b28e-46f86d566a10">
      <Terms xmlns="http://schemas.microsoft.com/office/infopath/2007/PartnerControls"/>
    </lcf76f155ced4ddcb4097134ff3c332f>
    <TaxCatchAll xmlns="985ec44e-1bab-4c0b-9df0-6ba128686fc9" xsi:nil="true"/>
    <TaxKeywordTaxHTField xmlns="c15478a5-0be8-4f5d-8383-b307d5ba8bf6">
      <Terms xmlns="http://schemas.microsoft.com/office/infopath/2007/PartnerControls"/>
    </TaxKeywordTaxHTField>
    <_Flow_SignoffStatus xmlns="a7b50396-0b06-45c1-b28e-46f86d566a10" xsi:nil="true"/>
    <Sent xmlns="a7b50396-0b06-45c1-b28e-46f86d566a10" xsi:nil="true"/>
    <Notes xmlns="a7b50396-0b06-45c1-b28e-46f86d566a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CC12F-D19D-49F7-A08E-31C76ED16F28}">
  <ds:schemaRefs>
    <ds:schemaRef ds:uri="http://schemas.microsoft.com/sharepoint/v3/contenttype/forms"/>
  </ds:schemaRefs>
</ds:datastoreItem>
</file>

<file path=customXml/itemProps2.xml><?xml version="1.0" encoding="utf-8"?>
<ds:datastoreItem xmlns:ds="http://schemas.openxmlformats.org/officeDocument/2006/customXml" ds:itemID="{F0EE21DA-0A1D-4D8C-B0F9-D27F7B10C9E9}">
  <ds:schemaRefs>
    <ds:schemaRef ds:uri="http://purl.org/dc/term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985ec44e-1bab-4c0b-9df0-6ba128686fc9"/>
    <ds:schemaRef ds:uri="c15478a5-0be8-4f5d-8383-b307d5ba8bf6"/>
    <ds:schemaRef ds:uri="http://schemas.openxmlformats.org/package/2006/metadata/core-properties"/>
    <ds:schemaRef ds:uri="a7b50396-0b06-45c1-b28e-46f86d566a10"/>
    <ds:schemaRef ds:uri="http://schemas.microsoft.com/office/2006/metadata/properties"/>
  </ds:schemaRefs>
</ds:datastoreItem>
</file>

<file path=customXml/itemProps3.xml><?xml version="1.0" encoding="utf-8"?>
<ds:datastoreItem xmlns:ds="http://schemas.openxmlformats.org/officeDocument/2006/customXml" ds:itemID="{FBFB8C8F-657F-4453-B278-047EDD78B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08B699-5493-4A83-B96B-C49F8796A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42</Pages>
  <Words>16194</Words>
  <Characters>92309</Characters>
  <Application>Microsoft Office Word</Application>
  <DocSecurity>0</DocSecurity>
  <Lines>769</Lines>
  <Paragraphs>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Michel</dc:creator>
  <cp:keywords/>
  <dc:description/>
  <cp:lastModifiedBy>Fariza Adilbekova</cp:lastModifiedBy>
  <cp:revision>121</cp:revision>
  <cp:lastPrinted>2024-08-09T14:00:00Z</cp:lastPrinted>
  <dcterms:created xsi:type="dcterms:W3CDTF">2024-08-05T05:48:00Z</dcterms:created>
  <dcterms:modified xsi:type="dcterms:W3CDTF">2024-08-09T14:00:00Z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0x0101009929416AA0540C42B015682282C961AD</vt:lpwstr>
  </property>
  <property fmtid="{D5CDD505-2E9C-101B-9397-08002B2CF9AE}" pid="4" name="MediaServiceImageTags">
    <vt:lpwstr/>
  </property>
</Properties>
</file>