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401"/>
        <w:tblW w:w="9072" w:type="dxa"/>
        <w:tblLayout w:type="fixed"/>
        <w:tblCellMar>
          <w:top w:w="198" w:type="dxa"/>
        </w:tblCellMar>
        <w:tblLook w:val="0000" w:firstRow="0" w:lastRow="0" w:firstColumn="0" w:lastColumn="0" w:noHBand="0" w:noVBand="0"/>
      </w:tblPr>
      <w:tblGrid>
        <w:gridCol w:w="1560"/>
        <w:gridCol w:w="4536"/>
        <w:gridCol w:w="2976"/>
      </w:tblGrid>
      <w:tr w:rsidR="00F9613E" w:rsidRPr="00AF5255" w14:paraId="40891A20" w14:textId="77777777" w:rsidTr="00F13EDB">
        <w:trPr>
          <w:trHeight w:val="278"/>
        </w:trPr>
        <w:tc>
          <w:tcPr>
            <w:tcW w:w="9072" w:type="dxa"/>
            <w:gridSpan w:val="3"/>
            <w:tcBorders>
              <w:top w:val="nil"/>
              <w:left w:val="nil"/>
              <w:bottom w:val="single" w:sz="12" w:space="0" w:color="auto"/>
              <w:right w:val="nil"/>
            </w:tcBorders>
            <w:tcMar>
              <w:top w:w="85" w:type="dxa"/>
              <w:left w:w="108" w:type="dxa"/>
              <w:bottom w:w="0" w:type="dxa"/>
              <w:right w:w="108" w:type="dxa"/>
            </w:tcMar>
          </w:tcPr>
          <w:p w14:paraId="151422D6" w14:textId="03CF84FF" w:rsidR="00F9613E" w:rsidRPr="00AF5255" w:rsidRDefault="005A3684" w:rsidP="005A3684">
            <w:pPr>
              <w:tabs>
                <w:tab w:val="left" w:pos="-1057"/>
                <w:tab w:val="left" w:pos="-720"/>
                <w:tab w:val="left" w:pos="0"/>
                <w:tab w:val="left" w:pos="2475"/>
              </w:tabs>
              <w:rPr>
                <w:rFonts w:cs="Arial"/>
                <w:sz w:val="22"/>
                <w:szCs w:val="22"/>
                <w:lang w:val="en-GB"/>
              </w:rPr>
            </w:pPr>
            <w:r w:rsidRPr="00AF5255">
              <w:rPr>
                <w:rFonts w:cs="Arial"/>
                <w:sz w:val="22"/>
                <w:szCs w:val="22"/>
                <w:lang w:val="en-GB"/>
              </w:rPr>
              <w:tab/>
            </w:r>
          </w:p>
        </w:tc>
      </w:tr>
      <w:tr w:rsidR="00F9613E" w:rsidRPr="00AF5255" w14:paraId="553A2319" w14:textId="77777777" w:rsidTr="00F13EDB">
        <w:trPr>
          <w:trHeight w:val="1350"/>
        </w:trPr>
        <w:tc>
          <w:tcPr>
            <w:tcW w:w="1560" w:type="dxa"/>
            <w:tcBorders>
              <w:top w:val="single" w:sz="12" w:space="0" w:color="auto"/>
              <w:left w:val="nil"/>
              <w:bottom w:val="single" w:sz="12" w:space="0" w:color="auto"/>
              <w:right w:val="nil"/>
            </w:tcBorders>
            <w:tcMar>
              <w:top w:w="85" w:type="dxa"/>
              <w:left w:w="108" w:type="dxa"/>
              <w:bottom w:w="0" w:type="dxa"/>
              <w:right w:w="108" w:type="dxa"/>
            </w:tcMar>
          </w:tcPr>
          <w:p w14:paraId="66BC01CF" w14:textId="18E53119" w:rsidR="00F9613E" w:rsidRPr="00AF5255" w:rsidRDefault="00F9613E" w:rsidP="0085720D">
            <w:pPr>
              <w:rPr>
                <w:rFonts w:cs="Arial"/>
                <w:sz w:val="22"/>
                <w:szCs w:val="22"/>
                <w:lang w:val="en-GB"/>
              </w:rPr>
            </w:pPr>
          </w:p>
          <w:p w14:paraId="559E4747" w14:textId="5991FFA1" w:rsidR="00F9613E" w:rsidRPr="00AF5255" w:rsidRDefault="00F9613E" w:rsidP="0085720D">
            <w:pPr>
              <w:rPr>
                <w:rFonts w:cs="Arial"/>
                <w:sz w:val="22"/>
                <w:szCs w:val="22"/>
                <w:lang w:val="en-GB"/>
              </w:rPr>
            </w:pPr>
          </w:p>
        </w:tc>
        <w:tc>
          <w:tcPr>
            <w:tcW w:w="4536" w:type="dxa"/>
            <w:tcBorders>
              <w:top w:val="single" w:sz="12" w:space="0" w:color="auto"/>
              <w:left w:val="nil"/>
              <w:bottom w:val="single" w:sz="12" w:space="0" w:color="auto"/>
              <w:right w:val="nil"/>
            </w:tcBorders>
            <w:tcMar>
              <w:top w:w="85" w:type="dxa"/>
              <w:left w:w="108" w:type="dxa"/>
              <w:bottom w:w="0" w:type="dxa"/>
              <w:right w:w="108" w:type="dxa"/>
            </w:tcMar>
          </w:tcPr>
          <w:p w14:paraId="6C93CDA3" w14:textId="67B7796D" w:rsidR="00C26EE2" w:rsidRPr="00AF5255" w:rsidRDefault="00C26EE2" w:rsidP="007749C6">
            <w:pPr>
              <w:pStyle w:val="Heading2"/>
              <w:pBdr>
                <w:top w:val="none" w:sz="0" w:space="0" w:color="auto"/>
                <w:left w:val="none" w:sz="0" w:space="0" w:color="auto"/>
                <w:bottom w:val="none" w:sz="0" w:space="0" w:color="auto"/>
                <w:right w:val="none" w:sz="0" w:space="0" w:color="auto"/>
              </w:pBdr>
              <w:spacing w:before="40"/>
              <w:ind w:left="366" w:right="-418"/>
              <w:rPr>
                <w:rFonts w:cs="Arial"/>
                <w:bCs w:val="0"/>
                <w:color w:val="000000" w:themeColor="text1"/>
                <w:sz w:val="10"/>
                <w:szCs w:val="10"/>
                <w:lang w:val="en-GB"/>
              </w:rPr>
            </w:pPr>
          </w:p>
          <w:p w14:paraId="3CE599A2" w14:textId="6B4D60CC" w:rsidR="00F238D9" w:rsidRPr="00AF5255" w:rsidRDefault="009E74D7" w:rsidP="007749C6">
            <w:pPr>
              <w:pStyle w:val="Heading2"/>
              <w:pBdr>
                <w:top w:val="none" w:sz="0" w:space="0" w:color="auto"/>
                <w:left w:val="none" w:sz="0" w:space="0" w:color="auto"/>
                <w:bottom w:val="none" w:sz="0" w:space="0" w:color="auto"/>
                <w:right w:val="none" w:sz="0" w:space="0" w:color="auto"/>
              </w:pBdr>
              <w:ind w:left="369" w:right="-420"/>
              <w:rPr>
                <w:rFonts w:cs="Arial"/>
                <w:bCs w:val="0"/>
                <w:color w:val="000000" w:themeColor="text1"/>
                <w:sz w:val="16"/>
                <w:szCs w:val="16"/>
                <w:lang w:val="en-GB"/>
              </w:rPr>
            </w:pPr>
            <w:r w:rsidRPr="00AF5255">
              <w:rPr>
                <w:rFonts w:cs="Arial"/>
                <w:bCs w:val="0"/>
                <w:color w:val="000000" w:themeColor="text1"/>
                <w:sz w:val="16"/>
                <w:szCs w:val="16"/>
                <w:lang w:val="en-GB"/>
              </w:rPr>
              <w:t>WORKING GROUP ON THE IMPLEMENTATION OF</w:t>
            </w:r>
          </w:p>
          <w:p w14:paraId="2092A61D" w14:textId="1287650D" w:rsidR="00EF4989" w:rsidRPr="00AF5255" w:rsidRDefault="009E74D7" w:rsidP="007749C6">
            <w:pPr>
              <w:pStyle w:val="Heading2"/>
              <w:pBdr>
                <w:top w:val="none" w:sz="0" w:space="0" w:color="auto"/>
                <w:left w:val="none" w:sz="0" w:space="0" w:color="auto"/>
                <w:bottom w:val="none" w:sz="0" w:space="0" w:color="auto"/>
                <w:right w:val="none" w:sz="0" w:space="0" w:color="auto"/>
              </w:pBdr>
              <w:ind w:left="369" w:right="-420"/>
              <w:rPr>
                <w:rFonts w:cs="Arial"/>
                <w:bCs w:val="0"/>
                <w:color w:val="000000" w:themeColor="text1"/>
                <w:sz w:val="16"/>
                <w:szCs w:val="16"/>
                <w:lang w:val="en-GB"/>
              </w:rPr>
            </w:pPr>
            <w:r w:rsidRPr="00AF5255">
              <w:rPr>
                <w:rFonts w:cs="Arial"/>
                <w:bCs w:val="0"/>
                <w:color w:val="000000" w:themeColor="text1"/>
                <w:sz w:val="16"/>
                <w:szCs w:val="16"/>
                <w:lang w:val="en-GB"/>
              </w:rPr>
              <w:t xml:space="preserve">THE </w:t>
            </w:r>
            <w:r w:rsidR="00EE2F50" w:rsidRPr="00AF5255">
              <w:rPr>
                <w:rFonts w:cs="Arial"/>
                <w:bCs w:val="0"/>
                <w:color w:val="000000" w:themeColor="text1"/>
                <w:sz w:val="16"/>
                <w:szCs w:val="16"/>
                <w:lang w:val="en-GB"/>
              </w:rPr>
              <w:t>SINGLE SPECIES ACTION PLAN</w:t>
            </w:r>
            <w:r w:rsidR="00F9613E" w:rsidRPr="00AF5255">
              <w:rPr>
                <w:rFonts w:cs="Arial"/>
                <w:bCs w:val="0"/>
                <w:color w:val="000000" w:themeColor="text1"/>
                <w:sz w:val="16"/>
                <w:szCs w:val="16"/>
                <w:lang w:val="en-GB"/>
              </w:rPr>
              <w:t xml:space="preserve"> </w:t>
            </w:r>
            <w:r w:rsidRPr="00AF5255">
              <w:rPr>
                <w:rFonts w:cs="Arial"/>
                <w:bCs w:val="0"/>
                <w:color w:val="000000" w:themeColor="text1"/>
                <w:sz w:val="16"/>
                <w:szCs w:val="16"/>
                <w:lang w:val="en-GB"/>
              </w:rPr>
              <w:t>FOR</w:t>
            </w:r>
          </w:p>
          <w:p w14:paraId="7C1D1E52" w14:textId="57B15C4E" w:rsidR="009E74D7" w:rsidRPr="00AF5255" w:rsidRDefault="009E74D7" w:rsidP="007749C6">
            <w:pPr>
              <w:pStyle w:val="Heading2"/>
              <w:pBdr>
                <w:top w:val="none" w:sz="0" w:space="0" w:color="auto"/>
                <w:left w:val="none" w:sz="0" w:space="0" w:color="auto"/>
                <w:bottom w:val="none" w:sz="0" w:space="0" w:color="auto"/>
                <w:right w:val="none" w:sz="0" w:space="0" w:color="auto"/>
              </w:pBdr>
              <w:ind w:left="369" w:right="-420"/>
              <w:rPr>
                <w:rFonts w:cs="Arial"/>
                <w:bCs w:val="0"/>
                <w:color w:val="000000" w:themeColor="text1"/>
                <w:sz w:val="18"/>
                <w:szCs w:val="18"/>
                <w:lang w:val="en-GB"/>
              </w:rPr>
            </w:pPr>
            <w:r w:rsidRPr="00AF5255">
              <w:rPr>
                <w:rFonts w:cs="Arial"/>
                <w:bCs w:val="0"/>
                <w:color w:val="000000" w:themeColor="text1"/>
                <w:sz w:val="16"/>
                <w:szCs w:val="16"/>
                <w:lang w:val="en-GB"/>
              </w:rPr>
              <w:t>THE ANGELSHARK IN THE MEDITERRANEAN SEA</w:t>
            </w:r>
          </w:p>
        </w:tc>
        <w:tc>
          <w:tcPr>
            <w:tcW w:w="2976" w:type="dxa"/>
            <w:tcBorders>
              <w:top w:val="single" w:sz="12" w:space="0" w:color="auto"/>
              <w:left w:val="nil"/>
              <w:bottom w:val="single" w:sz="12" w:space="0" w:color="auto"/>
              <w:right w:val="nil"/>
            </w:tcBorders>
            <w:tcMar>
              <w:top w:w="85" w:type="dxa"/>
              <w:left w:w="108" w:type="dxa"/>
              <w:bottom w:w="0" w:type="dxa"/>
              <w:right w:w="108" w:type="dxa"/>
            </w:tcMar>
          </w:tcPr>
          <w:p w14:paraId="53829412" w14:textId="77777777" w:rsidR="00C26EE2" w:rsidRPr="00AF5255" w:rsidRDefault="00C26EE2" w:rsidP="00B62559">
            <w:pPr>
              <w:tabs>
                <w:tab w:val="left" w:pos="5040"/>
                <w:tab w:val="left" w:pos="5760"/>
                <w:tab w:val="left" w:pos="6008"/>
                <w:tab w:val="left" w:pos="6480"/>
                <w:tab w:val="left" w:pos="7200"/>
                <w:tab w:val="left" w:pos="7920"/>
                <w:tab w:val="left" w:pos="8640"/>
              </w:tabs>
              <w:spacing w:before="40" w:after="40"/>
              <w:ind w:left="-14"/>
              <w:rPr>
                <w:rFonts w:cs="Arial"/>
                <w:sz w:val="10"/>
                <w:szCs w:val="10"/>
                <w:lang w:val="en-GB"/>
              </w:rPr>
            </w:pPr>
          </w:p>
          <w:p w14:paraId="1C035425" w14:textId="574830AB" w:rsidR="00993D27" w:rsidRPr="00AF5255" w:rsidRDefault="00E64A9C" w:rsidP="007749C6">
            <w:pPr>
              <w:tabs>
                <w:tab w:val="left" w:pos="5040"/>
                <w:tab w:val="left" w:pos="5760"/>
                <w:tab w:val="left" w:pos="6008"/>
                <w:tab w:val="left" w:pos="6480"/>
                <w:tab w:val="left" w:pos="7200"/>
                <w:tab w:val="left" w:pos="7920"/>
                <w:tab w:val="left" w:pos="8640"/>
              </w:tabs>
              <w:spacing w:before="40" w:after="40"/>
              <w:rPr>
                <w:rStyle w:val="eop"/>
                <w:rFonts w:cs="Arial"/>
                <w:sz w:val="16"/>
                <w:szCs w:val="16"/>
                <w:lang w:val="en-GB"/>
              </w:rPr>
            </w:pPr>
            <w:r w:rsidRPr="00AF5255">
              <w:rPr>
                <w:rStyle w:val="normaltextrun"/>
                <w:rFonts w:cs="Arial"/>
                <w:sz w:val="16"/>
                <w:szCs w:val="16"/>
                <w:lang w:val="en-GB"/>
              </w:rPr>
              <w:t>UNEP/CMS/AngelsharkWG2/Doc.</w:t>
            </w:r>
            <w:r w:rsidR="00F13EDB">
              <w:rPr>
                <w:rStyle w:val="normaltextrun"/>
                <w:rFonts w:cs="Arial"/>
                <w:sz w:val="16"/>
                <w:szCs w:val="16"/>
                <w:lang w:val="en-GB"/>
              </w:rPr>
              <w:t>10</w:t>
            </w:r>
            <w:r w:rsidRPr="00AF5255">
              <w:rPr>
                <w:rStyle w:val="normaltextrun"/>
                <w:rFonts w:cs="Arial"/>
                <w:sz w:val="16"/>
                <w:szCs w:val="16"/>
                <w:lang w:val="en-GB"/>
              </w:rPr>
              <w:t>.1</w:t>
            </w:r>
            <w:r w:rsidRPr="00AF5255">
              <w:rPr>
                <w:rStyle w:val="eop"/>
                <w:rFonts w:cs="Arial"/>
                <w:sz w:val="16"/>
                <w:szCs w:val="16"/>
                <w:lang w:val="en-GB"/>
              </w:rPr>
              <w:t> </w:t>
            </w:r>
          </w:p>
          <w:p w14:paraId="3CF6702C" w14:textId="2D44871D" w:rsidR="00F9613E" w:rsidRPr="00AF5255" w:rsidRDefault="001737C1" w:rsidP="007749C6">
            <w:pPr>
              <w:tabs>
                <w:tab w:val="left" w:pos="5040"/>
                <w:tab w:val="left" w:pos="5760"/>
                <w:tab w:val="left" w:pos="6008"/>
                <w:tab w:val="left" w:pos="6480"/>
                <w:tab w:val="left" w:pos="7200"/>
                <w:tab w:val="left" w:pos="7920"/>
                <w:tab w:val="left" w:pos="8640"/>
              </w:tabs>
              <w:spacing w:before="40" w:after="40"/>
              <w:rPr>
                <w:rFonts w:cs="Arial"/>
                <w:szCs w:val="18"/>
                <w:lang w:val="en-GB"/>
              </w:rPr>
            </w:pPr>
            <w:r w:rsidRPr="00AF5255">
              <w:rPr>
                <w:rFonts w:cs="Arial"/>
                <w:sz w:val="16"/>
                <w:szCs w:val="16"/>
                <w:lang w:val="en-GB"/>
              </w:rPr>
              <w:t>3 November</w:t>
            </w:r>
            <w:r w:rsidR="009E2F56" w:rsidRPr="00AF5255">
              <w:rPr>
                <w:rFonts w:cs="Arial"/>
                <w:sz w:val="16"/>
                <w:szCs w:val="16"/>
                <w:lang w:val="en-GB"/>
              </w:rPr>
              <w:t xml:space="preserve"> </w:t>
            </w:r>
            <w:r w:rsidR="00EE2F50" w:rsidRPr="00AF5255">
              <w:rPr>
                <w:rFonts w:cs="Arial"/>
                <w:sz w:val="16"/>
                <w:szCs w:val="16"/>
                <w:lang w:val="en-GB"/>
              </w:rPr>
              <w:t>2026</w:t>
            </w:r>
          </w:p>
        </w:tc>
      </w:tr>
    </w:tbl>
    <w:p w14:paraId="0AA174AC" w14:textId="2C7A3EF9" w:rsidR="000F02D0" w:rsidRPr="00AF5255" w:rsidRDefault="009832D1" w:rsidP="00EB3014">
      <w:pPr>
        <w:pStyle w:val="Heading2"/>
        <w:keepNext w:val="0"/>
        <w:rPr>
          <w:rFonts w:cs="Arial"/>
          <w:noProof/>
          <w:sz w:val="21"/>
          <w:szCs w:val="21"/>
          <w:lang w:val="en-GB"/>
        </w:rPr>
      </w:pPr>
      <w:r w:rsidRPr="00AF5255">
        <w:rPr>
          <w:rFonts w:cs="Arial"/>
          <w:noProof/>
          <w:sz w:val="22"/>
          <w:szCs w:val="22"/>
          <w:lang w:val="en-GB"/>
        </w:rPr>
        <w:drawing>
          <wp:anchor distT="0" distB="0" distL="114300" distR="114300" simplePos="0" relativeHeight="251658240" behindDoc="0" locked="0" layoutInCell="1" allowOverlap="1" wp14:anchorId="35608CB5" wp14:editId="4E903196">
            <wp:simplePos x="0" y="0"/>
            <wp:positionH relativeFrom="column">
              <wp:posOffset>-5080</wp:posOffset>
            </wp:positionH>
            <wp:positionV relativeFrom="paragraph">
              <wp:posOffset>-107646</wp:posOffset>
            </wp:positionV>
            <wp:extent cx="1238885" cy="875665"/>
            <wp:effectExtent l="0" t="0" r="5715" b="0"/>
            <wp:wrapNone/>
            <wp:docPr id="1583491007" name="Picture 1" descr="A blue logo with a shark in the mid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491007" name="Picture 1" descr="A blue logo with a shark in the middl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38885" cy="875665"/>
                    </a:xfrm>
                    <a:prstGeom prst="rect">
                      <a:avLst/>
                    </a:prstGeom>
                  </pic:spPr>
                </pic:pic>
              </a:graphicData>
            </a:graphic>
            <wp14:sizeRelH relativeFrom="page">
              <wp14:pctWidth>0</wp14:pctWidth>
            </wp14:sizeRelH>
            <wp14:sizeRelV relativeFrom="page">
              <wp14:pctHeight>0</wp14:pctHeight>
            </wp14:sizeRelV>
          </wp:anchor>
        </w:drawing>
      </w:r>
    </w:p>
    <w:p w14:paraId="0748B555" w14:textId="03BF41D5" w:rsidR="009E74D7" w:rsidRPr="00AF5255" w:rsidRDefault="00334AAB" w:rsidP="009E74D7">
      <w:pPr>
        <w:pStyle w:val="Heading2"/>
        <w:rPr>
          <w:rFonts w:cs="Arial"/>
          <w:b w:val="0"/>
          <w:sz w:val="16"/>
          <w:szCs w:val="16"/>
          <w:lang w:val="en-GB"/>
        </w:rPr>
      </w:pPr>
      <w:r w:rsidRPr="00AF5255">
        <w:rPr>
          <w:rFonts w:cs="Arial"/>
          <w:b w:val="0"/>
          <w:sz w:val="16"/>
          <w:szCs w:val="16"/>
          <w:lang w:val="en-GB"/>
        </w:rPr>
        <w:t>2</w:t>
      </w:r>
      <w:r w:rsidRPr="00AF5255">
        <w:rPr>
          <w:rFonts w:cs="Arial"/>
          <w:b w:val="0"/>
          <w:sz w:val="16"/>
          <w:szCs w:val="16"/>
          <w:vertAlign w:val="superscript"/>
          <w:lang w:val="en-GB"/>
        </w:rPr>
        <w:t>ND</w:t>
      </w:r>
      <w:r w:rsidRPr="00AF5255">
        <w:rPr>
          <w:rFonts w:cs="Arial"/>
          <w:b w:val="0"/>
          <w:sz w:val="16"/>
          <w:szCs w:val="16"/>
          <w:lang w:val="en-GB"/>
        </w:rPr>
        <w:t xml:space="preserve"> MEETING OF THE WORKING GROUP ON THE IMPLEMENTATION OF THE SINGLE SPECIES ACTION PLAN FOR THE ANGELSHARK IN THE MEDITERRANEAN SEA </w:t>
      </w:r>
      <w:r w:rsidR="009E74D7" w:rsidRPr="00AF5255">
        <w:rPr>
          <w:rFonts w:cs="Arial"/>
          <w:b w:val="0"/>
          <w:sz w:val="16"/>
          <w:szCs w:val="16"/>
          <w:lang w:val="en-GB"/>
        </w:rPr>
        <w:t xml:space="preserve">(ANGELSHARK MED WG2) </w:t>
      </w:r>
    </w:p>
    <w:p w14:paraId="598BEAAF" w14:textId="4D95E3F0" w:rsidR="00F9613E" w:rsidRPr="00AF5255" w:rsidRDefault="00B422E9" w:rsidP="00EB3014">
      <w:pPr>
        <w:pStyle w:val="Heading2"/>
        <w:keepNext w:val="0"/>
        <w:rPr>
          <w:rFonts w:cs="Arial"/>
          <w:b w:val="0"/>
          <w:bCs w:val="0"/>
          <w:sz w:val="16"/>
          <w:szCs w:val="16"/>
          <w:lang w:val="en-GB"/>
        </w:rPr>
      </w:pPr>
      <w:r w:rsidRPr="00AF5255">
        <w:rPr>
          <w:rFonts w:cs="Arial"/>
          <w:b w:val="0"/>
          <w:sz w:val="16"/>
          <w:szCs w:val="16"/>
          <w:lang w:val="en-GB"/>
        </w:rPr>
        <w:t>Bonn</w:t>
      </w:r>
      <w:r w:rsidR="00F9613E" w:rsidRPr="00AF5255">
        <w:rPr>
          <w:rFonts w:cs="Arial"/>
          <w:b w:val="0"/>
          <w:sz w:val="16"/>
          <w:szCs w:val="16"/>
          <w:lang w:val="en-GB"/>
        </w:rPr>
        <w:t>,</w:t>
      </w:r>
      <w:r w:rsidR="00587950" w:rsidRPr="00AF5255">
        <w:rPr>
          <w:rFonts w:cs="Arial"/>
          <w:b w:val="0"/>
          <w:sz w:val="16"/>
          <w:szCs w:val="16"/>
          <w:lang w:val="en-GB"/>
        </w:rPr>
        <w:t xml:space="preserve"> </w:t>
      </w:r>
      <w:r w:rsidRPr="00AF5255">
        <w:rPr>
          <w:rFonts w:cs="Arial"/>
          <w:b w:val="0"/>
          <w:sz w:val="16"/>
          <w:szCs w:val="16"/>
          <w:lang w:val="en-GB"/>
        </w:rPr>
        <w:t>Germany</w:t>
      </w:r>
      <w:r w:rsidR="004B21A5" w:rsidRPr="00AF5255">
        <w:rPr>
          <w:rFonts w:cs="Arial"/>
          <w:b w:val="0"/>
          <w:sz w:val="16"/>
          <w:szCs w:val="16"/>
          <w:lang w:val="en-GB"/>
        </w:rPr>
        <w:t xml:space="preserve">, </w:t>
      </w:r>
      <w:r w:rsidRPr="00AF5255">
        <w:rPr>
          <w:rFonts w:cs="Arial"/>
          <w:b w:val="0"/>
          <w:sz w:val="16"/>
          <w:szCs w:val="16"/>
          <w:lang w:val="en-GB"/>
        </w:rPr>
        <w:t>3 December</w:t>
      </w:r>
      <w:r w:rsidR="006D2A59" w:rsidRPr="00AF5255">
        <w:rPr>
          <w:rFonts w:cs="Arial"/>
          <w:b w:val="0"/>
          <w:sz w:val="16"/>
          <w:szCs w:val="16"/>
          <w:lang w:val="en-GB"/>
        </w:rPr>
        <w:t xml:space="preserve"> 20</w:t>
      </w:r>
      <w:r w:rsidR="00F60BD0" w:rsidRPr="00AF5255">
        <w:rPr>
          <w:rFonts w:cs="Arial"/>
          <w:b w:val="0"/>
          <w:sz w:val="16"/>
          <w:szCs w:val="16"/>
          <w:lang w:val="en-GB"/>
        </w:rPr>
        <w:t>2</w:t>
      </w:r>
      <w:r w:rsidRPr="00AF5255">
        <w:rPr>
          <w:rFonts w:cs="Arial"/>
          <w:b w:val="0"/>
          <w:sz w:val="16"/>
          <w:szCs w:val="16"/>
          <w:lang w:val="en-GB"/>
        </w:rPr>
        <w:t>6</w:t>
      </w:r>
    </w:p>
    <w:p w14:paraId="67B7102B" w14:textId="7E571A34" w:rsidR="00F9613E" w:rsidRPr="00AF5255" w:rsidRDefault="00F9613E" w:rsidP="00EB3014">
      <w:pPr>
        <w:rPr>
          <w:rFonts w:cs="Arial"/>
          <w:iCs/>
          <w:sz w:val="16"/>
          <w:szCs w:val="16"/>
          <w:lang w:val="en-GB"/>
        </w:rPr>
      </w:pPr>
      <w:r w:rsidRPr="00AF5255">
        <w:rPr>
          <w:rFonts w:cs="Arial"/>
          <w:iCs/>
          <w:sz w:val="16"/>
          <w:szCs w:val="16"/>
          <w:lang w:val="en-GB"/>
        </w:rPr>
        <w:t xml:space="preserve">Agenda Item </w:t>
      </w:r>
      <w:r w:rsidR="00F13EDB">
        <w:rPr>
          <w:rFonts w:cs="Arial"/>
          <w:iCs/>
          <w:sz w:val="16"/>
          <w:szCs w:val="16"/>
          <w:lang w:val="en-GB"/>
        </w:rPr>
        <w:t>10</w:t>
      </w:r>
    </w:p>
    <w:p w14:paraId="74F41E3B" w14:textId="77777777" w:rsidR="00F9613E" w:rsidRPr="00AF5255" w:rsidRDefault="00F9613E">
      <w:pPr>
        <w:rPr>
          <w:rFonts w:cs="Arial"/>
          <w:sz w:val="22"/>
          <w:szCs w:val="22"/>
          <w:lang w:val="en-GB"/>
        </w:rPr>
      </w:pPr>
    </w:p>
    <w:p w14:paraId="5438AAC1" w14:textId="77777777" w:rsidR="00400C88" w:rsidRPr="00AF5255" w:rsidRDefault="00400C88" w:rsidP="00400C88">
      <w:pPr>
        <w:jc w:val="both"/>
        <w:rPr>
          <w:rFonts w:cs="Arial"/>
          <w:sz w:val="22"/>
          <w:szCs w:val="22"/>
          <w:lang w:val="en-GB"/>
        </w:rPr>
      </w:pPr>
    </w:p>
    <w:p w14:paraId="3F669BFC" w14:textId="18BDF4AE" w:rsidR="00F13EDB" w:rsidRPr="008F3B65" w:rsidRDefault="00F13EDB" w:rsidP="00F13EDB">
      <w:pPr>
        <w:ind w:right="252"/>
        <w:jc w:val="center"/>
        <w:rPr>
          <w:rFonts w:cs="Arial"/>
          <w:b/>
          <w:bCs/>
          <w:sz w:val="22"/>
          <w:szCs w:val="22"/>
        </w:rPr>
      </w:pPr>
      <w:r w:rsidRPr="008F3B65">
        <w:rPr>
          <w:rFonts w:cs="Arial"/>
          <w:b/>
          <w:bCs/>
          <w:sz w:val="22"/>
          <w:szCs w:val="22"/>
        </w:rPr>
        <w:t>DRAFT COSTED PROGRAMME OF WORK 2027</w:t>
      </w:r>
    </w:p>
    <w:p w14:paraId="61E30C4F" w14:textId="0B370DDE" w:rsidR="00D25B49" w:rsidRPr="00AF5255" w:rsidRDefault="0072192B" w:rsidP="00403D1B">
      <w:pPr>
        <w:ind w:right="252"/>
        <w:jc w:val="center"/>
        <w:rPr>
          <w:rFonts w:cs="Arial"/>
          <w:bCs/>
          <w:i/>
          <w:sz w:val="22"/>
          <w:szCs w:val="22"/>
          <w:lang w:val="en-GB"/>
        </w:rPr>
      </w:pPr>
      <w:r w:rsidRPr="00AF5255">
        <w:rPr>
          <w:rFonts w:cs="Arial"/>
          <w:bCs/>
          <w:i/>
          <w:sz w:val="22"/>
          <w:szCs w:val="22"/>
          <w:lang w:val="en-GB"/>
        </w:rPr>
        <w:t xml:space="preserve">(Prepared by </w:t>
      </w:r>
      <w:r w:rsidR="006C6039" w:rsidRPr="00AF5255">
        <w:rPr>
          <w:rFonts w:cs="Arial"/>
          <w:bCs/>
          <w:i/>
          <w:sz w:val="22"/>
          <w:szCs w:val="22"/>
          <w:lang w:val="en-GB"/>
        </w:rPr>
        <w:t>the Secretariat</w:t>
      </w:r>
      <w:r w:rsidRPr="00AF5255">
        <w:rPr>
          <w:rFonts w:cs="Arial"/>
          <w:bCs/>
          <w:i/>
          <w:sz w:val="22"/>
          <w:szCs w:val="22"/>
          <w:lang w:val="en-GB"/>
        </w:rPr>
        <w:t>)</w:t>
      </w:r>
    </w:p>
    <w:p w14:paraId="6673A0E0" w14:textId="7CEF8CEF" w:rsidR="0072192B" w:rsidRPr="00AF5255" w:rsidRDefault="0072192B" w:rsidP="00403D1B">
      <w:pPr>
        <w:ind w:right="252"/>
        <w:jc w:val="center"/>
        <w:rPr>
          <w:rFonts w:cs="Arial"/>
          <w:bCs/>
          <w:i/>
          <w:sz w:val="22"/>
          <w:szCs w:val="22"/>
          <w:lang w:val="en-GB"/>
        </w:rPr>
      </w:pPr>
    </w:p>
    <w:p w14:paraId="2C12E956" w14:textId="77777777" w:rsidR="003F06E5" w:rsidRPr="00AF5255" w:rsidRDefault="003F06E5" w:rsidP="003F06E5">
      <w:pPr>
        <w:spacing w:line="259" w:lineRule="auto"/>
        <w:rPr>
          <w:lang w:val="en-GB"/>
        </w:rPr>
      </w:pPr>
    </w:p>
    <w:p w14:paraId="6C8E435C" w14:textId="77777777" w:rsidR="003F06E5" w:rsidRPr="00AF5255" w:rsidRDefault="003F06E5" w:rsidP="003F06E5">
      <w:pPr>
        <w:spacing w:line="259" w:lineRule="auto"/>
        <w:ind w:left="-5"/>
        <w:rPr>
          <w:lang w:val="en-GB"/>
        </w:rPr>
      </w:pPr>
      <w:r w:rsidRPr="00AF5255">
        <w:rPr>
          <w:rFonts w:eastAsia="Arial" w:cs="Arial"/>
          <w:b/>
          <w:color w:val="000000"/>
          <w:sz w:val="22"/>
          <w:lang w:val="en-GB"/>
        </w:rPr>
        <w:t xml:space="preserve">Summary </w:t>
      </w:r>
    </w:p>
    <w:p w14:paraId="28BB0653" w14:textId="77777777" w:rsidR="003F06E5" w:rsidRPr="00AF5255" w:rsidRDefault="003F06E5" w:rsidP="003F06E5">
      <w:pPr>
        <w:spacing w:line="259" w:lineRule="auto"/>
        <w:rPr>
          <w:lang w:val="en-GB"/>
        </w:rPr>
      </w:pPr>
      <w:r w:rsidRPr="00AF5255">
        <w:rPr>
          <w:rFonts w:eastAsia="Arial" w:cs="Arial"/>
          <w:b/>
          <w:color w:val="000000"/>
          <w:sz w:val="22"/>
          <w:lang w:val="en-GB"/>
        </w:rPr>
        <w:t xml:space="preserve"> </w:t>
      </w:r>
    </w:p>
    <w:p w14:paraId="66B9FE94" w14:textId="438EA310" w:rsidR="00F13EDB" w:rsidRPr="008F3B65" w:rsidRDefault="00F13EDB" w:rsidP="00F13EDB">
      <w:pPr>
        <w:pStyle w:val="ListParagraph"/>
        <w:numPr>
          <w:ilvl w:val="0"/>
          <w:numId w:val="47"/>
        </w:numPr>
        <w:suppressAutoHyphens/>
        <w:ind w:left="567" w:right="13" w:hanging="567"/>
        <w:jc w:val="both"/>
        <w:rPr>
          <w:rFonts w:cs="Arial"/>
          <w:bCs/>
          <w:iCs/>
          <w:sz w:val="22"/>
          <w:szCs w:val="22"/>
          <w:lang w:val="en-DE"/>
        </w:rPr>
      </w:pPr>
      <w:r w:rsidRPr="008F3B65">
        <w:rPr>
          <w:rFonts w:cs="Arial"/>
          <w:bCs/>
          <w:iCs/>
          <w:sz w:val="22"/>
          <w:szCs w:val="22"/>
          <w:lang w:val="en-DE"/>
        </w:rPr>
        <w:t xml:space="preserve">This document proposes a draft </w:t>
      </w:r>
      <w:r>
        <w:rPr>
          <w:rFonts w:cs="Arial"/>
          <w:bCs/>
          <w:iCs/>
          <w:sz w:val="22"/>
          <w:szCs w:val="22"/>
          <w:lang w:val="en-DE"/>
        </w:rPr>
        <w:t xml:space="preserve">costed </w:t>
      </w:r>
      <w:r w:rsidRPr="008F3B65">
        <w:rPr>
          <w:rFonts w:cs="Arial"/>
          <w:bCs/>
          <w:iCs/>
          <w:sz w:val="22"/>
          <w:szCs w:val="22"/>
          <w:lang w:val="en-DE"/>
        </w:rPr>
        <w:t>Programme of Work (</w:t>
      </w:r>
      <w:r>
        <w:rPr>
          <w:rFonts w:cs="Arial"/>
          <w:bCs/>
          <w:iCs/>
          <w:sz w:val="22"/>
          <w:szCs w:val="22"/>
          <w:lang w:val="en-DE"/>
        </w:rPr>
        <w:t>c</w:t>
      </w:r>
      <w:r w:rsidRPr="008F3B65">
        <w:rPr>
          <w:rFonts w:cs="Arial"/>
          <w:bCs/>
          <w:iCs/>
          <w:sz w:val="22"/>
          <w:szCs w:val="22"/>
          <w:lang w:val="en-DE"/>
        </w:rPr>
        <w:t xml:space="preserve">POW) for 2027, outlining the </w:t>
      </w:r>
      <w:r w:rsidRPr="003166C5">
        <w:rPr>
          <w:rFonts w:cs="Arial"/>
          <w:sz w:val="22"/>
          <w:szCs w:val="22"/>
        </w:rPr>
        <w:t>core tasks</w:t>
      </w:r>
      <w:r w:rsidRPr="008F3B65">
        <w:rPr>
          <w:rFonts w:cs="Arial"/>
          <w:bCs/>
          <w:iCs/>
          <w:sz w:val="22"/>
          <w:szCs w:val="22"/>
          <w:lang w:val="en-DE"/>
        </w:rPr>
        <w:t xml:space="preserve">, key implementing partners, and estimated costs </w:t>
      </w:r>
      <w:r w:rsidRPr="008F3B65">
        <w:rPr>
          <w:rFonts w:cs="Arial"/>
          <w:sz w:val="22"/>
          <w:szCs w:val="22"/>
        </w:rPr>
        <w:t>essential to support</w:t>
      </w:r>
      <w:r w:rsidRPr="006C62B8">
        <w:rPr>
          <w:rFonts w:cs="Arial"/>
          <w:sz w:val="22"/>
          <w:szCs w:val="22"/>
        </w:rPr>
        <w:t xml:space="preserve"> the</w:t>
      </w:r>
      <w:r w:rsidRPr="008F3B65">
        <w:rPr>
          <w:rFonts w:cs="Arial"/>
          <w:bCs/>
          <w:iCs/>
          <w:sz w:val="22"/>
          <w:szCs w:val="22"/>
          <w:lang w:val="en-DE"/>
        </w:rPr>
        <w:t xml:space="preserve"> implementation of the Single Species Action Plan for the Angelshark in the Mediterranean Sea</w:t>
      </w:r>
      <w:r>
        <w:rPr>
          <w:rFonts w:cs="Arial"/>
          <w:bCs/>
          <w:iCs/>
          <w:sz w:val="22"/>
          <w:szCs w:val="22"/>
          <w:lang w:val="en-DE"/>
        </w:rPr>
        <w:t xml:space="preserve"> </w:t>
      </w:r>
      <w:r w:rsidRPr="008F3B65">
        <w:rPr>
          <w:rFonts w:cs="Arial"/>
          <w:bCs/>
          <w:iCs/>
          <w:sz w:val="22"/>
          <w:szCs w:val="22"/>
          <w:lang w:val="en-DE"/>
        </w:rPr>
        <w:t>(SSAP</w:t>
      </w:r>
      <w:r>
        <w:rPr>
          <w:rFonts w:cs="Arial"/>
          <w:bCs/>
          <w:iCs/>
          <w:sz w:val="22"/>
          <w:szCs w:val="22"/>
          <w:lang w:val="en-DE"/>
        </w:rPr>
        <w:t xml:space="preserve"> Angelshark Med</w:t>
      </w:r>
      <w:r w:rsidRPr="008F3B65">
        <w:rPr>
          <w:rFonts w:cs="Arial"/>
          <w:bCs/>
          <w:iCs/>
          <w:sz w:val="22"/>
          <w:szCs w:val="22"/>
          <w:lang w:val="en-DE"/>
        </w:rPr>
        <w:t>)</w:t>
      </w:r>
      <w:r w:rsidRPr="008F3B65">
        <w:rPr>
          <w:rFonts w:cs="Arial"/>
          <w:sz w:val="22"/>
          <w:szCs w:val="22"/>
        </w:rPr>
        <w:t>, particularly its overall coordination and governance.</w:t>
      </w:r>
      <w:r w:rsidRPr="008F3B65">
        <w:rPr>
          <w:rFonts w:cs="Arial"/>
          <w:bCs/>
          <w:iCs/>
          <w:sz w:val="22"/>
          <w:szCs w:val="22"/>
          <w:lang w:val="en-DE"/>
        </w:rPr>
        <w:t xml:space="preserve"> The draft </w:t>
      </w:r>
      <w:r>
        <w:rPr>
          <w:rFonts w:cs="Arial"/>
          <w:bCs/>
          <w:iCs/>
          <w:sz w:val="22"/>
          <w:szCs w:val="22"/>
          <w:lang w:val="en-DE"/>
        </w:rPr>
        <w:t>c</w:t>
      </w:r>
      <w:r w:rsidRPr="008F3B65">
        <w:rPr>
          <w:rFonts w:cs="Arial"/>
          <w:bCs/>
          <w:iCs/>
          <w:sz w:val="22"/>
          <w:szCs w:val="22"/>
          <w:lang w:val="en-DE"/>
        </w:rPr>
        <w:t xml:space="preserve">POW is presented in Annex 1. </w:t>
      </w:r>
    </w:p>
    <w:p w14:paraId="086857E0" w14:textId="77777777" w:rsidR="00F13EDB" w:rsidRPr="008F3B65" w:rsidRDefault="00F13EDB" w:rsidP="00F13EDB">
      <w:pPr>
        <w:pStyle w:val="ListParagraph"/>
        <w:suppressAutoHyphens/>
        <w:ind w:left="567" w:right="13"/>
        <w:jc w:val="both"/>
        <w:rPr>
          <w:rFonts w:cs="Arial"/>
          <w:bCs/>
          <w:iCs/>
          <w:sz w:val="22"/>
          <w:szCs w:val="22"/>
          <w:lang w:val="en-DE"/>
        </w:rPr>
      </w:pPr>
    </w:p>
    <w:p w14:paraId="0E872476" w14:textId="77777777" w:rsidR="00E71880" w:rsidRPr="00E71880" w:rsidRDefault="00F13EDB" w:rsidP="00E71880">
      <w:pPr>
        <w:pStyle w:val="ListParagraph"/>
        <w:numPr>
          <w:ilvl w:val="0"/>
          <w:numId w:val="47"/>
        </w:numPr>
        <w:suppressAutoHyphens/>
        <w:ind w:left="567" w:right="13" w:hanging="567"/>
        <w:jc w:val="both"/>
        <w:rPr>
          <w:rFonts w:cs="Arial"/>
          <w:bCs/>
          <w:iCs/>
          <w:sz w:val="22"/>
          <w:szCs w:val="22"/>
          <w:lang w:val="en-DE"/>
        </w:rPr>
      </w:pPr>
      <w:r w:rsidRPr="008F3B65">
        <w:rPr>
          <w:rFonts w:cs="Arial"/>
          <w:sz w:val="22"/>
          <w:szCs w:val="22"/>
        </w:rPr>
        <w:t xml:space="preserve">These </w:t>
      </w:r>
      <w:r w:rsidRPr="008F3B65">
        <w:rPr>
          <w:rFonts w:cs="Arial"/>
          <w:bCs/>
          <w:iCs/>
          <w:sz w:val="22"/>
          <w:szCs w:val="22"/>
        </w:rPr>
        <w:t xml:space="preserve">core </w:t>
      </w:r>
      <w:r w:rsidRPr="008F3B65">
        <w:rPr>
          <w:rFonts w:cs="Arial"/>
          <w:sz w:val="22"/>
          <w:szCs w:val="22"/>
        </w:rPr>
        <w:t>tasks include</w:t>
      </w:r>
      <w:r w:rsidRPr="008F3B65">
        <w:rPr>
          <w:rFonts w:cs="Arial"/>
          <w:bCs/>
          <w:iCs/>
          <w:sz w:val="22"/>
          <w:szCs w:val="22"/>
        </w:rPr>
        <w:t xml:space="preserve"> monitoring SSAP</w:t>
      </w:r>
      <w:r>
        <w:rPr>
          <w:rFonts w:cs="Arial"/>
          <w:bCs/>
          <w:iCs/>
          <w:sz w:val="22"/>
          <w:szCs w:val="22"/>
        </w:rPr>
        <w:t xml:space="preserve"> </w:t>
      </w:r>
      <w:proofErr w:type="spellStart"/>
      <w:r>
        <w:rPr>
          <w:rFonts w:cs="Arial"/>
          <w:bCs/>
          <w:iCs/>
          <w:sz w:val="22"/>
          <w:szCs w:val="22"/>
        </w:rPr>
        <w:t>Angelshark</w:t>
      </w:r>
      <w:proofErr w:type="spellEnd"/>
      <w:r>
        <w:rPr>
          <w:rFonts w:cs="Arial"/>
          <w:bCs/>
          <w:iCs/>
          <w:sz w:val="22"/>
          <w:szCs w:val="22"/>
        </w:rPr>
        <w:t xml:space="preserve"> Med</w:t>
      </w:r>
      <w:r w:rsidRPr="008F3B65">
        <w:rPr>
          <w:rFonts w:cs="Arial"/>
          <w:bCs/>
          <w:iCs/>
          <w:sz w:val="22"/>
          <w:szCs w:val="22"/>
        </w:rPr>
        <w:t xml:space="preserve"> progress, </w:t>
      </w:r>
      <w:r w:rsidRPr="008F3B65">
        <w:rPr>
          <w:rFonts w:cs="Arial"/>
          <w:sz w:val="22"/>
          <w:szCs w:val="22"/>
        </w:rPr>
        <w:t>facilitating</w:t>
      </w:r>
      <w:r w:rsidRPr="008F3B65">
        <w:rPr>
          <w:rFonts w:cs="Arial"/>
          <w:bCs/>
          <w:iCs/>
          <w:sz w:val="22"/>
          <w:szCs w:val="22"/>
        </w:rPr>
        <w:t xml:space="preserve"> communication and information exchange among members of the </w:t>
      </w:r>
      <w:proofErr w:type="spellStart"/>
      <w:r w:rsidRPr="008F3B65">
        <w:rPr>
          <w:rFonts w:cs="Arial"/>
          <w:bCs/>
          <w:iCs/>
          <w:sz w:val="22"/>
          <w:szCs w:val="22"/>
        </w:rPr>
        <w:t>Angelshark</w:t>
      </w:r>
      <w:proofErr w:type="spellEnd"/>
      <w:r w:rsidRPr="008F3B65">
        <w:rPr>
          <w:rFonts w:cs="Arial"/>
          <w:bCs/>
          <w:iCs/>
          <w:sz w:val="22"/>
          <w:szCs w:val="22"/>
        </w:rPr>
        <w:t xml:space="preserve"> </w:t>
      </w:r>
      <w:r>
        <w:rPr>
          <w:rFonts w:cs="Arial"/>
          <w:bCs/>
          <w:iCs/>
          <w:sz w:val="22"/>
          <w:szCs w:val="22"/>
        </w:rPr>
        <w:t>Med WG</w:t>
      </w:r>
      <w:r w:rsidRPr="008F3B65">
        <w:rPr>
          <w:rFonts w:cs="Arial"/>
          <w:bCs/>
          <w:iCs/>
          <w:sz w:val="22"/>
          <w:szCs w:val="22"/>
        </w:rPr>
        <w:t xml:space="preserve">, and </w:t>
      </w:r>
      <w:proofErr w:type="spellStart"/>
      <w:r w:rsidRPr="008F3B65">
        <w:rPr>
          <w:rFonts w:cs="Arial"/>
          <w:sz w:val="22"/>
          <w:szCs w:val="22"/>
        </w:rPr>
        <w:t>organi</w:t>
      </w:r>
      <w:r>
        <w:rPr>
          <w:rFonts w:cs="Arial"/>
          <w:sz w:val="22"/>
          <w:szCs w:val="22"/>
        </w:rPr>
        <w:t>s</w:t>
      </w:r>
      <w:r w:rsidRPr="008F3B65">
        <w:rPr>
          <w:rFonts w:cs="Arial"/>
          <w:sz w:val="22"/>
          <w:szCs w:val="22"/>
        </w:rPr>
        <w:t>ing</w:t>
      </w:r>
      <w:proofErr w:type="spellEnd"/>
      <w:r w:rsidRPr="008F3B65">
        <w:rPr>
          <w:rFonts w:cs="Arial"/>
          <w:bCs/>
          <w:iCs/>
          <w:sz w:val="22"/>
          <w:szCs w:val="22"/>
        </w:rPr>
        <w:t xml:space="preserve"> regular meetings and collaborative platforms. </w:t>
      </w:r>
      <w:r w:rsidRPr="008F3B65">
        <w:rPr>
          <w:rFonts w:cs="Arial"/>
          <w:sz w:val="22"/>
          <w:szCs w:val="22"/>
        </w:rPr>
        <w:t>They promote</w:t>
      </w:r>
      <w:r w:rsidRPr="008F3B65">
        <w:rPr>
          <w:rFonts w:cs="Arial"/>
          <w:bCs/>
          <w:iCs/>
          <w:sz w:val="22"/>
          <w:szCs w:val="22"/>
        </w:rPr>
        <w:t xml:space="preserve"> alignment, transparency and consistency across implementation activities and enable effective participation by stakeholders, including Range States, scientific institutions and non-governmental organizations. </w:t>
      </w:r>
      <w:r w:rsidRPr="008F3B65">
        <w:rPr>
          <w:rFonts w:cs="Arial"/>
          <w:sz w:val="22"/>
          <w:szCs w:val="22"/>
        </w:rPr>
        <w:t xml:space="preserve">The </w:t>
      </w:r>
      <w:proofErr w:type="spellStart"/>
      <w:r>
        <w:rPr>
          <w:rFonts w:cs="Arial"/>
          <w:sz w:val="22"/>
          <w:szCs w:val="22"/>
        </w:rPr>
        <w:t>c</w:t>
      </w:r>
      <w:r w:rsidRPr="008F3B65">
        <w:rPr>
          <w:rFonts w:cs="Arial"/>
          <w:sz w:val="22"/>
          <w:szCs w:val="22"/>
        </w:rPr>
        <w:t>POW</w:t>
      </w:r>
      <w:proofErr w:type="spellEnd"/>
      <w:r w:rsidRPr="008F3B65">
        <w:rPr>
          <w:rFonts w:cs="Arial"/>
          <w:sz w:val="22"/>
          <w:szCs w:val="22"/>
        </w:rPr>
        <w:t xml:space="preserve"> also includes selected</w:t>
      </w:r>
      <w:r w:rsidRPr="008F3B65">
        <w:rPr>
          <w:rFonts w:cs="Arial"/>
          <w:bCs/>
          <w:iCs/>
          <w:sz w:val="22"/>
          <w:szCs w:val="22"/>
        </w:rPr>
        <w:t xml:space="preserve"> high</w:t>
      </w:r>
      <w:r w:rsidRPr="008F3B65">
        <w:rPr>
          <w:rFonts w:cs="Arial"/>
          <w:sz w:val="22"/>
          <w:szCs w:val="22"/>
        </w:rPr>
        <w:t>- and</w:t>
      </w:r>
      <w:r w:rsidRPr="008F3B65">
        <w:rPr>
          <w:rFonts w:cs="Arial"/>
          <w:bCs/>
          <w:iCs/>
          <w:sz w:val="22"/>
          <w:szCs w:val="22"/>
        </w:rPr>
        <w:t xml:space="preserve"> medium</w:t>
      </w:r>
      <w:r w:rsidRPr="008F3B65">
        <w:rPr>
          <w:rFonts w:cs="Arial"/>
          <w:sz w:val="22"/>
          <w:szCs w:val="22"/>
        </w:rPr>
        <w:t>-</w:t>
      </w:r>
      <w:r w:rsidRPr="008F3B65">
        <w:rPr>
          <w:rFonts w:cs="Arial"/>
          <w:bCs/>
          <w:iCs/>
          <w:sz w:val="22"/>
          <w:szCs w:val="22"/>
        </w:rPr>
        <w:t xml:space="preserve">priority tasks based on decisions </w:t>
      </w:r>
      <w:r w:rsidRPr="008F3B65">
        <w:rPr>
          <w:rFonts w:cs="Arial"/>
          <w:sz w:val="22"/>
          <w:szCs w:val="22"/>
        </w:rPr>
        <w:t>taken at</w:t>
      </w:r>
      <w:r w:rsidRPr="008F3B65">
        <w:rPr>
          <w:rFonts w:cs="Arial"/>
          <w:bCs/>
          <w:iCs/>
          <w:sz w:val="22"/>
          <w:szCs w:val="22"/>
        </w:rPr>
        <w:t xml:space="preserve"> the 1</w:t>
      </w:r>
      <w:r w:rsidRPr="008F3B65">
        <w:rPr>
          <w:rFonts w:cs="Arial"/>
          <w:bCs/>
          <w:iCs/>
          <w:sz w:val="22"/>
          <w:szCs w:val="22"/>
          <w:vertAlign w:val="superscript"/>
        </w:rPr>
        <w:t>st</w:t>
      </w:r>
      <w:r w:rsidRPr="008F3B65">
        <w:rPr>
          <w:rFonts w:cs="Arial"/>
          <w:bCs/>
          <w:iCs/>
          <w:sz w:val="22"/>
          <w:szCs w:val="22"/>
        </w:rPr>
        <w:t xml:space="preserve"> </w:t>
      </w:r>
      <w:r w:rsidRPr="008F3B65">
        <w:rPr>
          <w:rFonts w:cs="Arial"/>
          <w:sz w:val="22"/>
          <w:szCs w:val="22"/>
        </w:rPr>
        <w:t>Working Group</w:t>
      </w:r>
      <w:r w:rsidRPr="008F3B65">
        <w:rPr>
          <w:rFonts w:cs="Arial"/>
          <w:bCs/>
          <w:iCs/>
          <w:sz w:val="22"/>
          <w:szCs w:val="22"/>
        </w:rPr>
        <w:t xml:space="preserve"> meeting in 2025. </w:t>
      </w:r>
    </w:p>
    <w:p w14:paraId="718E8D45" w14:textId="77777777" w:rsidR="00E71880" w:rsidRPr="00E71880" w:rsidRDefault="00E71880" w:rsidP="00E71880">
      <w:pPr>
        <w:pStyle w:val="ListParagraph"/>
        <w:rPr>
          <w:rFonts w:cs="Arial"/>
          <w:sz w:val="22"/>
          <w:szCs w:val="22"/>
        </w:rPr>
      </w:pPr>
    </w:p>
    <w:p w14:paraId="7B6FC367" w14:textId="664F629E" w:rsidR="00F13EDB" w:rsidRPr="00E71880" w:rsidRDefault="00F13EDB" w:rsidP="00E71880">
      <w:pPr>
        <w:pStyle w:val="ListParagraph"/>
        <w:numPr>
          <w:ilvl w:val="0"/>
          <w:numId w:val="47"/>
        </w:numPr>
        <w:suppressAutoHyphens/>
        <w:ind w:left="567" w:right="13" w:hanging="567"/>
        <w:jc w:val="both"/>
        <w:rPr>
          <w:rFonts w:cs="Arial"/>
          <w:bCs/>
          <w:iCs/>
          <w:sz w:val="22"/>
          <w:szCs w:val="22"/>
          <w:lang w:val="en-DE"/>
        </w:rPr>
      </w:pPr>
      <w:r w:rsidRPr="00E71880">
        <w:rPr>
          <w:rFonts w:cs="Arial"/>
          <w:sz w:val="22"/>
          <w:szCs w:val="22"/>
        </w:rPr>
        <w:t>The POW does not include other implementation projects beyond the core coordination tasks described above. Such projects are expected to be undertaken by Parties or by implementing partners with support from Parties. In a separate document (</w:t>
      </w:r>
      <w:r w:rsidRPr="00E71880">
        <w:rPr>
          <w:rFonts w:cs="Arial"/>
          <w:sz w:val="22"/>
          <w:szCs w:val="22"/>
        </w:rPr>
        <w:t>UNEP/CMS/AngelsharkWG2/Inf.7</w:t>
      </w:r>
      <w:r w:rsidRPr="00E71880">
        <w:rPr>
          <w:rFonts w:cs="Arial"/>
          <w:sz w:val="22"/>
          <w:szCs w:val="22"/>
        </w:rPr>
        <w:t>), the Secretariat presents a list of concept notes for projects aimed at implementing the SSAP</w:t>
      </w:r>
      <w:r w:rsidRPr="00E71880">
        <w:rPr>
          <w:rFonts w:cs="Arial"/>
          <w:sz w:val="22"/>
          <w:szCs w:val="22"/>
        </w:rPr>
        <w:t xml:space="preserve"> </w:t>
      </w:r>
      <w:proofErr w:type="spellStart"/>
      <w:r w:rsidRPr="00E71880">
        <w:rPr>
          <w:rFonts w:cs="Arial"/>
          <w:sz w:val="22"/>
          <w:szCs w:val="22"/>
        </w:rPr>
        <w:t>Angelshark</w:t>
      </w:r>
      <w:proofErr w:type="spellEnd"/>
      <w:r w:rsidRPr="00E71880">
        <w:rPr>
          <w:rFonts w:cs="Arial"/>
          <w:sz w:val="22"/>
          <w:szCs w:val="22"/>
        </w:rPr>
        <w:t xml:space="preserve"> Med</w:t>
      </w:r>
      <w:r w:rsidRPr="00E71880">
        <w:rPr>
          <w:rFonts w:cs="Arial"/>
          <w:sz w:val="22"/>
          <w:szCs w:val="22"/>
        </w:rPr>
        <w:t xml:space="preserve">, submitted to the Secretariat in response to its request to members of the Working Group circulated on </w:t>
      </w:r>
      <w:r w:rsidRPr="00E71880">
        <w:rPr>
          <w:rFonts w:cs="Arial"/>
          <w:sz w:val="22"/>
          <w:szCs w:val="22"/>
        </w:rPr>
        <w:t>4 November 2026</w:t>
      </w:r>
      <w:r w:rsidRPr="00E71880">
        <w:rPr>
          <w:rFonts w:cs="Arial"/>
          <w:sz w:val="22"/>
          <w:szCs w:val="22"/>
        </w:rPr>
        <w:t>.</w:t>
      </w:r>
    </w:p>
    <w:p w14:paraId="441A6E66" w14:textId="77777777" w:rsidR="00F13EDB" w:rsidRPr="00F13EDB" w:rsidRDefault="00F13EDB" w:rsidP="00F13EDB">
      <w:pPr>
        <w:pStyle w:val="ListParagraph"/>
        <w:rPr>
          <w:rFonts w:cs="Arial"/>
          <w:bCs/>
          <w:iCs/>
          <w:sz w:val="22"/>
          <w:szCs w:val="22"/>
          <w:lang w:val="en-DE"/>
        </w:rPr>
      </w:pPr>
    </w:p>
    <w:p w14:paraId="6545DC1F" w14:textId="79DD9A04" w:rsidR="00F13EDB" w:rsidRPr="00F13EDB" w:rsidRDefault="00F13EDB" w:rsidP="00F13EDB">
      <w:pPr>
        <w:pStyle w:val="ListParagraph"/>
        <w:numPr>
          <w:ilvl w:val="0"/>
          <w:numId w:val="47"/>
        </w:numPr>
        <w:suppressAutoHyphens/>
        <w:ind w:left="567" w:right="13" w:hanging="567"/>
        <w:jc w:val="both"/>
        <w:rPr>
          <w:rFonts w:cs="Arial"/>
          <w:bCs/>
          <w:iCs/>
          <w:sz w:val="22"/>
          <w:szCs w:val="22"/>
          <w:lang w:val="en-DE"/>
        </w:rPr>
      </w:pPr>
      <w:r w:rsidRPr="00F13EDB">
        <w:rPr>
          <w:rFonts w:cs="Arial"/>
          <w:bCs/>
          <w:iCs/>
          <w:sz w:val="22"/>
          <w:szCs w:val="22"/>
          <w:lang w:val="en-DE"/>
        </w:rPr>
        <w:t xml:space="preserve">Additional activities may be added to the cPOW, according to the decisions and actions agreed at this meeting (Angelshark WG2). </w:t>
      </w:r>
    </w:p>
    <w:p w14:paraId="11BD5AE4" w14:textId="77777777" w:rsidR="00AF5255" w:rsidRPr="00F13EDB" w:rsidRDefault="00AF5255" w:rsidP="00AF5255">
      <w:pPr>
        <w:pStyle w:val="ListParagraph"/>
        <w:rPr>
          <w:rFonts w:cs="Arial"/>
          <w:sz w:val="22"/>
          <w:szCs w:val="22"/>
          <w:lang w:val="en-DE"/>
        </w:rPr>
      </w:pPr>
    </w:p>
    <w:p w14:paraId="77B55ED9" w14:textId="77777777" w:rsidR="00F13EDB" w:rsidRPr="008F3B65" w:rsidRDefault="00F13EDB" w:rsidP="00F13EDB">
      <w:pPr>
        <w:pStyle w:val="ListParagraph"/>
        <w:rPr>
          <w:rFonts w:cs="Arial"/>
          <w:bCs/>
          <w:iCs/>
          <w:sz w:val="22"/>
          <w:szCs w:val="22"/>
          <w:lang w:val="en-DE"/>
        </w:rPr>
      </w:pPr>
    </w:p>
    <w:p w14:paraId="0404A199" w14:textId="77777777" w:rsidR="00F13EDB" w:rsidRPr="008F3B65" w:rsidRDefault="00F13EDB" w:rsidP="00F13EDB">
      <w:pPr>
        <w:pStyle w:val="CMSdocumentsnumberedtextbody"/>
        <w:numPr>
          <w:ilvl w:val="0"/>
          <w:numId w:val="0"/>
        </w:numPr>
        <w:rPr>
          <w:b/>
          <w:bCs/>
        </w:rPr>
      </w:pPr>
      <w:r w:rsidRPr="008F3B65">
        <w:rPr>
          <w:b/>
          <w:bCs/>
        </w:rPr>
        <w:t>Action Requested:</w:t>
      </w:r>
    </w:p>
    <w:p w14:paraId="40B81A50" w14:textId="77777777" w:rsidR="00F13EDB" w:rsidRPr="008F3B65" w:rsidRDefault="00F13EDB" w:rsidP="00F13EDB">
      <w:pPr>
        <w:pStyle w:val="CMSdocumentsnumberedtextbody"/>
        <w:numPr>
          <w:ilvl w:val="0"/>
          <w:numId w:val="0"/>
        </w:numPr>
        <w:rPr>
          <w:bCs/>
          <w:iCs/>
          <w:lang w:val="en-US"/>
        </w:rPr>
      </w:pPr>
    </w:p>
    <w:p w14:paraId="71D63D96" w14:textId="77777777" w:rsidR="00F13EDB" w:rsidRPr="008F3B65" w:rsidRDefault="00F13EDB" w:rsidP="00F13EDB">
      <w:pPr>
        <w:pStyle w:val="ListParagraph"/>
        <w:numPr>
          <w:ilvl w:val="0"/>
          <w:numId w:val="47"/>
        </w:numPr>
        <w:suppressAutoHyphens/>
        <w:ind w:left="567" w:right="13" w:hanging="567"/>
        <w:jc w:val="both"/>
        <w:rPr>
          <w:rFonts w:cs="Arial"/>
          <w:bCs/>
          <w:iCs/>
          <w:sz w:val="22"/>
          <w:szCs w:val="22"/>
        </w:rPr>
      </w:pPr>
      <w:r w:rsidRPr="008F3B65">
        <w:rPr>
          <w:rFonts w:cs="Arial"/>
          <w:bCs/>
          <w:iCs/>
          <w:sz w:val="22"/>
          <w:szCs w:val="22"/>
        </w:rPr>
        <w:t xml:space="preserve">The Working Group is requested to: </w:t>
      </w:r>
    </w:p>
    <w:p w14:paraId="43058B1E" w14:textId="77777777" w:rsidR="00F13EDB" w:rsidRPr="008F3B65" w:rsidRDefault="00F13EDB" w:rsidP="00F13EDB">
      <w:pPr>
        <w:pStyle w:val="CMSdocumentsnumberedtextbody"/>
        <w:numPr>
          <w:ilvl w:val="0"/>
          <w:numId w:val="0"/>
        </w:numPr>
        <w:rPr>
          <w:bCs/>
          <w:iCs/>
          <w:lang w:val="en-US"/>
        </w:rPr>
      </w:pPr>
    </w:p>
    <w:p w14:paraId="46B6DFD4" w14:textId="77777777" w:rsidR="00F13EDB" w:rsidRPr="008F3B65" w:rsidRDefault="00F13EDB" w:rsidP="00F13EDB">
      <w:pPr>
        <w:pStyle w:val="CMSdocumentsnumberedtextbody"/>
        <w:numPr>
          <w:ilvl w:val="0"/>
          <w:numId w:val="49"/>
        </w:numPr>
        <w:ind w:left="1134" w:hanging="567"/>
      </w:pPr>
      <w:r w:rsidRPr="008F3B65">
        <w:rPr>
          <w:bCs/>
          <w:iCs/>
          <w:lang w:val="en-US"/>
        </w:rPr>
        <w:t xml:space="preserve">Review and agree on the costed </w:t>
      </w:r>
      <w:proofErr w:type="spellStart"/>
      <w:r w:rsidRPr="008F3B65">
        <w:rPr>
          <w:bCs/>
          <w:iCs/>
          <w:lang w:val="en-US"/>
        </w:rPr>
        <w:t>Programme</w:t>
      </w:r>
      <w:proofErr w:type="spellEnd"/>
      <w:r w:rsidRPr="008F3B65">
        <w:rPr>
          <w:bCs/>
          <w:iCs/>
          <w:lang w:val="en-US"/>
        </w:rPr>
        <w:t xml:space="preserve"> of Work presented in Annex </w:t>
      </w:r>
      <w:proofErr w:type="gramStart"/>
      <w:r w:rsidRPr="008F3B65">
        <w:rPr>
          <w:bCs/>
          <w:iCs/>
          <w:lang w:val="en-US"/>
        </w:rPr>
        <w:t>1;</w:t>
      </w:r>
      <w:proofErr w:type="gramEnd"/>
      <w:r w:rsidRPr="008F3B65">
        <w:rPr>
          <w:bCs/>
          <w:iCs/>
          <w:lang w:val="en-US"/>
        </w:rPr>
        <w:t xml:space="preserve"> </w:t>
      </w:r>
    </w:p>
    <w:p w14:paraId="70B5B15D" w14:textId="77777777" w:rsidR="00F13EDB" w:rsidRPr="008F3B65" w:rsidRDefault="00F13EDB" w:rsidP="00F13EDB">
      <w:pPr>
        <w:pStyle w:val="CMSdocumentsnumberedtextbody"/>
        <w:numPr>
          <w:ilvl w:val="0"/>
          <w:numId w:val="49"/>
        </w:numPr>
        <w:ind w:left="1134" w:hanging="567"/>
      </w:pPr>
      <w:r w:rsidRPr="008F3B65">
        <w:rPr>
          <w:bCs/>
          <w:iCs/>
        </w:rPr>
        <w:t xml:space="preserve">Suggest any additional actions to be added to the Programme of </w:t>
      </w:r>
      <w:proofErr w:type="gramStart"/>
      <w:r w:rsidRPr="008F3B65">
        <w:rPr>
          <w:bCs/>
          <w:iCs/>
        </w:rPr>
        <w:t>Work;</w:t>
      </w:r>
      <w:proofErr w:type="gramEnd"/>
      <w:r w:rsidRPr="008F3B65">
        <w:rPr>
          <w:bCs/>
          <w:iCs/>
        </w:rPr>
        <w:t xml:space="preserve"> </w:t>
      </w:r>
    </w:p>
    <w:p w14:paraId="05622577" w14:textId="77777777" w:rsidR="00F13EDB" w:rsidRPr="008F3B65" w:rsidRDefault="00F13EDB" w:rsidP="00F13EDB">
      <w:pPr>
        <w:pStyle w:val="CMSdocumentsnumberedtextbody"/>
        <w:numPr>
          <w:ilvl w:val="0"/>
          <w:numId w:val="49"/>
        </w:numPr>
        <w:ind w:left="1134" w:hanging="567"/>
      </w:pPr>
      <w:r w:rsidRPr="008F3B65">
        <w:rPr>
          <w:bCs/>
          <w:iCs/>
          <w:lang w:val="en-US"/>
        </w:rPr>
        <w:t xml:space="preserve">Review concept notes submitted by working group members; and </w:t>
      </w:r>
    </w:p>
    <w:p w14:paraId="4BF52036" w14:textId="77777777" w:rsidR="00F13EDB" w:rsidRDefault="00F13EDB" w:rsidP="00F13EDB">
      <w:pPr>
        <w:pStyle w:val="CMSdocumentsnumberedtextbody"/>
        <w:numPr>
          <w:ilvl w:val="0"/>
          <w:numId w:val="49"/>
        </w:numPr>
        <w:ind w:left="1134" w:hanging="567"/>
        <w:rPr>
          <w:bCs/>
          <w:iCs/>
          <w:lang w:val="en-US"/>
        </w:rPr>
        <w:sectPr w:rsidR="00F13EDB" w:rsidSect="00F13EDB">
          <w:headerReference w:type="even" r:id="rId12"/>
          <w:headerReference w:type="default" r:id="rId13"/>
          <w:footerReference w:type="even" r:id="rId14"/>
          <w:footerReference w:type="default" r:id="rId15"/>
          <w:headerReference w:type="first" r:id="rId16"/>
          <w:pgSz w:w="11906" w:h="16838" w:code="9"/>
          <w:pgMar w:top="1440" w:right="1440" w:bottom="1440" w:left="1440" w:header="706" w:footer="706" w:gutter="0"/>
          <w:cols w:space="720"/>
          <w:titlePg/>
          <w:docGrid w:linePitch="245"/>
        </w:sectPr>
      </w:pPr>
      <w:r w:rsidRPr="008F3B65">
        <w:rPr>
          <w:bCs/>
          <w:iCs/>
          <w:lang w:val="en-US"/>
        </w:rPr>
        <w:t>Make pledges and/or endorse activities for fundraising</w:t>
      </w:r>
      <w:r>
        <w:rPr>
          <w:bCs/>
          <w:iCs/>
          <w:lang w:val="en-US"/>
        </w:rPr>
        <w:t>.</w:t>
      </w:r>
    </w:p>
    <w:p w14:paraId="0C8FC4E8" w14:textId="77777777" w:rsidR="00F13EDB" w:rsidRPr="0083783F" w:rsidRDefault="00F13EDB" w:rsidP="00F13EDB">
      <w:pPr>
        <w:pStyle w:val="paragraph"/>
        <w:spacing w:before="0" w:beforeAutospacing="0" w:after="160" w:afterAutospacing="0"/>
        <w:ind w:left="720"/>
        <w:jc w:val="center"/>
        <w:textAlignment w:val="baseline"/>
        <w:rPr>
          <w:rStyle w:val="eop"/>
          <w:rFonts w:ascii="Arial" w:eastAsiaTheme="minorEastAsia" w:hAnsi="Arial" w:cs="Arial"/>
          <w:b/>
          <w:bCs/>
          <w:sz w:val="22"/>
          <w:szCs w:val="22"/>
        </w:rPr>
      </w:pPr>
      <w:r w:rsidRPr="00975F82">
        <w:rPr>
          <w:rStyle w:val="eop"/>
          <w:rFonts w:ascii="Arial" w:eastAsiaTheme="minorEastAsia" w:hAnsi="Arial" w:cs="Arial"/>
          <w:b/>
          <w:bCs/>
          <w:sz w:val="22"/>
          <w:szCs w:val="22"/>
        </w:rPr>
        <w:lastRenderedPageBreak/>
        <w:t>DRAFT COSTED PROGRAMME OF WORK 2027</w:t>
      </w:r>
    </w:p>
    <w:p w14:paraId="1A9CBBFD" w14:textId="77777777" w:rsidR="00F13EDB" w:rsidRDefault="00F13EDB" w:rsidP="00F13EDB">
      <w:pPr>
        <w:pStyle w:val="CMSdocumentsnumberedtextbody"/>
        <w:numPr>
          <w:ilvl w:val="0"/>
          <w:numId w:val="0"/>
        </w:numPr>
        <w:ind w:left="2160" w:hanging="360"/>
      </w:pPr>
    </w:p>
    <w:tbl>
      <w:tblPr>
        <w:tblStyle w:val="TableGrid"/>
        <w:tblW w:w="5130" w:type="pct"/>
        <w:tblLayout w:type="fixed"/>
        <w:tblLook w:val="04A0" w:firstRow="1" w:lastRow="0" w:firstColumn="1" w:lastColumn="0" w:noHBand="0" w:noVBand="1"/>
      </w:tblPr>
      <w:tblGrid>
        <w:gridCol w:w="487"/>
        <w:gridCol w:w="426"/>
        <w:gridCol w:w="4162"/>
        <w:gridCol w:w="1551"/>
        <w:gridCol w:w="1972"/>
        <w:gridCol w:w="1265"/>
        <w:gridCol w:w="2605"/>
        <w:gridCol w:w="1843"/>
      </w:tblGrid>
      <w:tr w:rsidR="00F13EDB" w:rsidRPr="00F13EDB" w14:paraId="7EFC5E50" w14:textId="77777777" w:rsidTr="00F13EDB">
        <w:trPr>
          <w:trHeight w:val="665"/>
          <w:tblHeader/>
        </w:trPr>
        <w:tc>
          <w:tcPr>
            <w:tcW w:w="170" w:type="pct"/>
            <w:shd w:val="clear" w:color="auto" w:fill="0E6F8E"/>
            <w:vAlign w:val="center"/>
          </w:tcPr>
          <w:p w14:paraId="09E4AA23"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b/>
                <w:bCs/>
                <w:color w:val="FFFFFF" w:themeColor="background1"/>
                <w:sz w:val="20"/>
                <w:szCs w:val="20"/>
              </w:rPr>
            </w:pPr>
            <w:r w:rsidRPr="00F13EDB">
              <w:rPr>
                <w:rStyle w:val="eop"/>
                <w:rFonts w:ascii="Arial" w:eastAsiaTheme="minorEastAsia" w:hAnsi="Arial" w:cs="Arial"/>
                <w:b/>
                <w:bCs/>
                <w:color w:val="FFFFFF" w:themeColor="background1"/>
                <w:sz w:val="20"/>
                <w:szCs w:val="20"/>
              </w:rPr>
              <w:t>No</w:t>
            </w:r>
          </w:p>
        </w:tc>
        <w:tc>
          <w:tcPr>
            <w:tcW w:w="1603" w:type="pct"/>
            <w:gridSpan w:val="2"/>
            <w:shd w:val="clear" w:color="auto" w:fill="0E6F8E"/>
            <w:vAlign w:val="center"/>
          </w:tcPr>
          <w:p w14:paraId="245FB04C" w14:textId="77777777" w:rsidR="00F13EDB" w:rsidRPr="00F13EDB" w:rsidRDefault="00F13EDB" w:rsidP="00F13EDB">
            <w:pPr>
              <w:pStyle w:val="paragraph"/>
              <w:spacing w:before="0" w:beforeAutospacing="0" w:after="0" w:afterAutospacing="0"/>
              <w:ind w:right="68"/>
              <w:textAlignment w:val="baseline"/>
              <w:rPr>
                <w:rStyle w:val="eop"/>
                <w:rFonts w:ascii="Arial" w:eastAsiaTheme="minorEastAsia" w:hAnsi="Arial" w:cs="Arial"/>
                <w:b/>
                <w:bCs/>
                <w:color w:val="FFFFFF" w:themeColor="background1"/>
                <w:sz w:val="20"/>
                <w:szCs w:val="20"/>
              </w:rPr>
            </w:pPr>
            <w:r w:rsidRPr="00F13EDB">
              <w:rPr>
                <w:rStyle w:val="eop"/>
                <w:rFonts w:ascii="Arial" w:eastAsiaTheme="minorEastAsia" w:hAnsi="Arial" w:cs="Arial"/>
                <w:b/>
                <w:bCs/>
                <w:color w:val="FFFFFF" w:themeColor="background1"/>
                <w:sz w:val="20"/>
                <w:szCs w:val="20"/>
              </w:rPr>
              <w:t>Activity, Goal, Deliverables</w:t>
            </w:r>
          </w:p>
        </w:tc>
        <w:tc>
          <w:tcPr>
            <w:tcW w:w="542" w:type="pct"/>
            <w:shd w:val="clear" w:color="auto" w:fill="0E6F8E"/>
            <w:vAlign w:val="center"/>
          </w:tcPr>
          <w:p w14:paraId="05FB1434"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b/>
                <w:bCs/>
                <w:color w:val="FFFFFF" w:themeColor="background1"/>
                <w:sz w:val="20"/>
                <w:szCs w:val="20"/>
              </w:rPr>
            </w:pPr>
            <w:r w:rsidRPr="00F13EDB">
              <w:rPr>
                <w:rStyle w:val="eop"/>
                <w:rFonts w:ascii="Arial" w:eastAsiaTheme="minorEastAsia" w:hAnsi="Arial" w:cs="Arial"/>
                <w:b/>
                <w:bCs/>
                <w:color w:val="FFFFFF" w:themeColor="background1"/>
                <w:sz w:val="20"/>
                <w:szCs w:val="20"/>
              </w:rPr>
              <w:t>SSAP objective and priority</w:t>
            </w:r>
          </w:p>
        </w:tc>
        <w:tc>
          <w:tcPr>
            <w:tcW w:w="689" w:type="pct"/>
            <w:shd w:val="clear" w:color="auto" w:fill="0E6F8E"/>
            <w:vAlign w:val="center"/>
          </w:tcPr>
          <w:p w14:paraId="0C42B209"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b/>
                <w:bCs/>
                <w:color w:val="FFFFFF" w:themeColor="background1"/>
                <w:sz w:val="20"/>
                <w:szCs w:val="20"/>
              </w:rPr>
            </w:pPr>
            <w:r w:rsidRPr="00F13EDB">
              <w:rPr>
                <w:rStyle w:val="eop"/>
                <w:rFonts w:ascii="Arial" w:eastAsiaTheme="minorEastAsia" w:hAnsi="Arial" w:cs="Arial"/>
                <w:b/>
                <w:bCs/>
                <w:color w:val="FFFFFF" w:themeColor="background1"/>
                <w:sz w:val="20"/>
                <w:szCs w:val="20"/>
              </w:rPr>
              <w:t>Responsible entity</w:t>
            </w:r>
          </w:p>
        </w:tc>
        <w:tc>
          <w:tcPr>
            <w:tcW w:w="442" w:type="pct"/>
            <w:shd w:val="clear" w:color="auto" w:fill="0E6F8E"/>
            <w:vAlign w:val="center"/>
          </w:tcPr>
          <w:p w14:paraId="75B4BE03" w14:textId="6B65F234"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b/>
                <w:bCs/>
                <w:color w:val="FFFFFF" w:themeColor="background1"/>
                <w:sz w:val="20"/>
                <w:szCs w:val="20"/>
              </w:rPr>
            </w:pPr>
            <w:r w:rsidRPr="00F13EDB">
              <w:rPr>
                <w:rStyle w:val="eop"/>
                <w:rFonts w:ascii="Arial" w:eastAsiaTheme="minorEastAsia" w:hAnsi="Arial" w:cs="Arial"/>
                <w:b/>
                <w:bCs/>
                <w:color w:val="FFFFFF" w:themeColor="background1"/>
                <w:sz w:val="20"/>
                <w:szCs w:val="20"/>
              </w:rPr>
              <w:t>Required funding (USD)</w:t>
            </w:r>
          </w:p>
        </w:tc>
        <w:tc>
          <w:tcPr>
            <w:tcW w:w="910" w:type="pct"/>
            <w:shd w:val="clear" w:color="auto" w:fill="0E6F8E"/>
            <w:vAlign w:val="center"/>
          </w:tcPr>
          <w:p w14:paraId="4AA89884"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b/>
                <w:bCs/>
                <w:color w:val="FFFFFF" w:themeColor="background1"/>
                <w:sz w:val="20"/>
                <w:szCs w:val="20"/>
              </w:rPr>
            </w:pPr>
          </w:p>
          <w:p w14:paraId="6887F403" w14:textId="5D8B78DD"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b/>
                <w:bCs/>
                <w:color w:val="FFFFFF" w:themeColor="background1"/>
                <w:sz w:val="20"/>
                <w:szCs w:val="20"/>
              </w:rPr>
            </w:pPr>
            <w:r w:rsidRPr="00F13EDB">
              <w:rPr>
                <w:rStyle w:val="eop"/>
                <w:rFonts w:ascii="Arial" w:eastAsiaTheme="minorEastAsia" w:hAnsi="Arial" w:cs="Arial"/>
                <w:b/>
                <w:bCs/>
                <w:color w:val="FFFFFF" w:themeColor="background1"/>
                <w:sz w:val="20"/>
                <w:szCs w:val="20"/>
              </w:rPr>
              <w:t>Total r</w:t>
            </w:r>
            <w:r w:rsidRPr="00F13EDB">
              <w:rPr>
                <w:rStyle w:val="eop"/>
                <w:rFonts w:ascii="Arial" w:eastAsiaTheme="minorEastAsia" w:hAnsi="Arial" w:cs="Arial"/>
                <w:b/>
                <w:bCs/>
                <w:color w:val="FFFFFF" w:themeColor="background1"/>
                <w:sz w:val="20"/>
                <w:szCs w:val="20"/>
              </w:rPr>
              <w:t xml:space="preserve">equired funding (USD) </w:t>
            </w:r>
          </w:p>
          <w:p w14:paraId="07D22B50" w14:textId="23F77D20"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color w:val="FFFFFF" w:themeColor="background1"/>
                <w:sz w:val="20"/>
                <w:szCs w:val="20"/>
              </w:rPr>
            </w:pPr>
            <w:r w:rsidRPr="00F13EDB">
              <w:rPr>
                <w:rStyle w:val="eop"/>
                <w:rFonts w:ascii="Arial" w:eastAsiaTheme="minorEastAsia" w:hAnsi="Arial" w:cs="Arial"/>
                <w:i/>
                <w:iCs/>
                <w:color w:val="FFFFFF" w:themeColor="background1"/>
                <w:sz w:val="20"/>
                <w:szCs w:val="20"/>
              </w:rPr>
              <w:t>including</w:t>
            </w:r>
            <w:r w:rsidRPr="00F13EDB">
              <w:rPr>
                <w:rStyle w:val="eop"/>
                <w:rFonts w:ascii="Arial" w:eastAsiaTheme="minorEastAsia" w:hAnsi="Arial" w:cs="Arial"/>
                <w:i/>
                <w:iCs/>
                <w:color w:val="FFFFFF" w:themeColor="background1"/>
                <w:sz w:val="20"/>
                <w:szCs w:val="20"/>
              </w:rPr>
              <w:t xml:space="preserve"> 10% Programme support costs</w:t>
            </w:r>
            <w:r w:rsidRPr="00F13EDB">
              <w:rPr>
                <w:rStyle w:val="eop"/>
                <w:rFonts w:ascii="Arial" w:eastAsiaTheme="minorEastAsia" w:hAnsi="Arial" w:cs="Arial"/>
                <w:i/>
                <w:iCs/>
                <w:color w:val="FFFFFF" w:themeColor="background1"/>
                <w:sz w:val="20"/>
                <w:szCs w:val="20"/>
              </w:rPr>
              <w:t xml:space="preserve"> </w:t>
            </w:r>
            <w:r w:rsidRPr="00F13EDB">
              <w:rPr>
                <w:rStyle w:val="eop"/>
                <w:rFonts w:ascii="Arial" w:eastAsiaTheme="minorEastAsia" w:hAnsi="Arial" w:cs="Arial"/>
                <w:i/>
                <w:iCs/>
                <w:color w:val="FFFFFF" w:themeColor="background1"/>
                <w:sz w:val="20"/>
                <w:szCs w:val="20"/>
              </w:rPr>
              <w:t>(</w:t>
            </w:r>
            <w:r w:rsidRPr="00F13EDB">
              <w:rPr>
                <w:rStyle w:val="eop"/>
                <w:rFonts w:ascii="Arial" w:eastAsiaTheme="minorEastAsia" w:hAnsi="Arial" w:cs="Arial"/>
                <w:i/>
                <w:iCs/>
                <w:color w:val="FFFFFF" w:themeColor="background1"/>
                <w:sz w:val="20"/>
                <w:szCs w:val="20"/>
              </w:rPr>
              <w:t>PSC</w:t>
            </w:r>
            <w:r w:rsidRPr="00F13EDB">
              <w:rPr>
                <w:rStyle w:val="eop"/>
                <w:rFonts w:ascii="Arial" w:eastAsiaTheme="minorEastAsia" w:hAnsi="Arial" w:cs="Arial"/>
                <w:i/>
                <w:iCs/>
                <w:color w:val="FFFFFF" w:themeColor="background1"/>
                <w:sz w:val="20"/>
                <w:szCs w:val="20"/>
              </w:rPr>
              <w:t>)</w:t>
            </w:r>
          </w:p>
        </w:tc>
        <w:tc>
          <w:tcPr>
            <w:tcW w:w="644" w:type="pct"/>
            <w:shd w:val="clear" w:color="auto" w:fill="0E6F8E"/>
            <w:vAlign w:val="center"/>
          </w:tcPr>
          <w:p w14:paraId="24D448DF"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b/>
                <w:bCs/>
                <w:color w:val="FFFFFF" w:themeColor="background1"/>
                <w:sz w:val="20"/>
                <w:szCs w:val="20"/>
              </w:rPr>
            </w:pPr>
            <w:r w:rsidRPr="00F13EDB">
              <w:rPr>
                <w:rStyle w:val="eop"/>
                <w:rFonts w:ascii="Arial" w:eastAsiaTheme="minorEastAsia" w:hAnsi="Arial" w:cs="Arial"/>
                <w:b/>
                <w:bCs/>
                <w:color w:val="FFFFFF" w:themeColor="background1"/>
                <w:sz w:val="20"/>
                <w:szCs w:val="20"/>
              </w:rPr>
              <w:t>Status / Comments</w:t>
            </w:r>
          </w:p>
        </w:tc>
      </w:tr>
      <w:tr w:rsidR="00F13EDB" w:rsidRPr="00F13EDB" w14:paraId="4946E665" w14:textId="77777777" w:rsidTr="00F13EDB">
        <w:trPr>
          <w:trHeight w:val="398"/>
        </w:trPr>
        <w:tc>
          <w:tcPr>
            <w:tcW w:w="170" w:type="pct"/>
            <w:vAlign w:val="center"/>
          </w:tcPr>
          <w:p w14:paraId="32BB11F5"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1</w:t>
            </w:r>
          </w:p>
        </w:tc>
        <w:tc>
          <w:tcPr>
            <w:tcW w:w="1603" w:type="pct"/>
            <w:gridSpan w:val="2"/>
            <w:vAlign w:val="center"/>
          </w:tcPr>
          <w:p w14:paraId="4DACB740" w14:textId="77777777" w:rsidR="00F13EDB" w:rsidRPr="00F13EDB" w:rsidRDefault="00F13EDB" w:rsidP="00F13EDB">
            <w:pPr>
              <w:pStyle w:val="paragraph"/>
              <w:spacing w:before="0" w:beforeAutospacing="0" w:after="0" w:afterAutospacing="0"/>
              <w:ind w:right="68"/>
              <w:textAlignment w:val="baseline"/>
              <w:rPr>
                <w:rStyle w:val="eop"/>
                <w:rFonts w:ascii="Arial" w:eastAsiaTheme="minorEastAsia" w:hAnsi="Arial" w:cs="Arial"/>
                <w:b/>
                <w:bCs/>
                <w:sz w:val="20"/>
                <w:szCs w:val="20"/>
              </w:rPr>
            </w:pPr>
            <w:r w:rsidRPr="00F13EDB">
              <w:rPr>
                <w:rStyle w:val="eop"/>
                <w:rFonts w:ascii="Arial" w:eastAsiaTheme="minorEastAsia" w:hAnsi="Arial" w:cs="Arial"/>
                <w:b/>
                <w:bCs/>
                <w:sz w:val="20"/>
                <w:szCs w:val="20"/>
              </w:rPr>
              <w:t>Coordination</w:t>
            </w:r>
          </w:p>
          <w:p w14:paraId="75FEE485" w14:textId="77777777" w:rsidR="00F13EDB" w:rsidRPr="00F13EDB" w:rsidRDefault="00F13EDB" w:rsidP="00F13EDB">
            <w:pPr>
              <w:pStyle w:val="paragraph"/>
              <w:spacing w:before="0" w:beforeAutospacing="0" w:after="0" w:afterAutospacing="0"/>
              <w:ind w:right="68"/>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Facilitating communication, collaboration, implementation, fundraising and monitoring:</w:t>
            </w:r>
          </w:p>
          <w:p w14:paraId="4E91AD17" w14:textId="77777777" w:rsidR="00F13EDB" w:rsidRPr="00F13EDB" w:rsidRDefault="00F13EDB" w:rsidP="00F13EDB">
            <w:pPr>
              <w:pStyle w:val="paragraph"/>
              <w:numPr>
                <w:ilvl w:val="0"/>
                <w:numId w:val="51"/>
              </w:numPr>
              <w:spacing w:before="0" w:beforeAutospacing="0" w:after="0" w:afterAutospacing="0"/>
              <w:ind w:right="68"/>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 xml:space="preserve">Collecting and compiling information on implementation of the SSAP by Range States and </w:t>
            </w:r>
            <w:proofErr w:type="gramStart"/>
            <w:r w:rsidRPr="00F13EDB">
              <w:rPr>
                <w:rStyle w:val="eop"/>
                <w:rFonts w:ascii="Arial" w:eastAsiaTheme="minorEastAsia" w:hAnsi="Arial" w:cs="Arial"/>
                <w:sz w:val="20"/>
                <w:szCs w:val="20"/>
              </w:rPr>
              <w:t>Partners;</w:t>
            </w:r>
            <w:proofErr w:type="gramEnd"/>
          </w:p>
          <w:p w14:paraId="45AA1F0D" w14:textId="77777777" w:rsidR="00F13EDB" w:rsidRPr="00F13EDB" w:rsidRDefault="00F13EDB" w:rsidP="00F13EDB">
            <w:pPr>
              <w:pStyle w:val="paragraph"/>
              <w:numPr>
                <w:ilvl w:val="0"/>
                <w:numId w:val="51"/>
              </w:numPr>
              <w:spacing w:before="0" w:beforeAutospacing="0" w:after="0" w:afterAutospacing="0"/>
              <w:ind w:right="68"/>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 xml:space="preserve">Preparing an annual summary report on </w:t>
            </w:r>
            <w:proofErr w:type="gramStart"/>
            <w:r w:rsidRPr="00F13EDB">
              <w:rPr>
                <w:rStyle w:val="eop"/>
                <w:rFonts w:ascii="Arial" w:eastAsiaTheme="minorEastAsia" w:hAnsi="Arial" w:cs="Arial"/>
                <w:sz w:val="20"/>
                <w:szCs w:val="20"/>
              </w:rPr>
              <w:t>implementation;</w:t>
            </w:r>
            <w:proofErr w:type="gramEnd"/>
          </w:p>
          <w:p w14:paraId="2A760B71" w14:textId="77777777" w:rsidR="00F13EDB" w:rsidRPr="00F13EDB" w:rsidRDefault="00F13EDB" w:rsidP="00F13EDB">
            <w:pPr>
              <w:pStyle w:val="paragraph"/>
              <w:numPr>
                <w:ilvl w:val="0"/>
                <w:numId w:val="51"/>
              </w:numPr>
              <w:spacing w:before="0" w:beforeAutospacing="0" w:after="0" w:afterAutospacing="0"/>
              <w:ind w:right="68"/>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 xml:space="preserve">Preparing meeting, documents and </w:t>
            </w:r>
            <w:proofErr w:type="gramStart"/>
            <w:r w:rsidRPr="00F13EDB">
              <w:rPr>
                <w:rStyle w:val="eop"/>
                <w:rFonts w:ascii="Arial" w:eastAsiaTheme="minorEastAsia" w:hAnsi="Arial" w:cs="Arial"/>
                <w:sz w:val="20"/>
                <w:szCs w:val="20"/>
              </w:rPr>
              <w:t>presentations;</w:t>
            </w:r>
            <w:proofErr w:type="gramEnd"/>
          </w:p>
          <w:p w14:paraId="0DA1C01A" w14:textId="57B2616D" w:rsidR="00F13EDB" w:rsidRPr="00F13EDB" w:rsidRDefault="00F13EDB" w:rsidP="00F13EDB">
            <w:pPr>
              <w:pStyle w:val="paragraph"/>
              <w:numPr>
                <w:ilvl w:val="0"/>
                <w:numId w:val="51"/>
              </w:numPr>
              <w:spacing w:before="0" w:beforeAutospacing="0" w:after="0" w:afterAutospacing="0"/>
              <w:ind w:right="68"/>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 xml:space="preserve">Leading communication with members of the </w:t>
            </w:r>
            <w:proofErr w:type="spellStart"/>
            <w:r w:rsidR="000D33CB" w:rsidRPr="000D33CB">
              <w:rPr>
                <w:rStyle w:val="eop"/>
                <w:rFonts w:ascii="Arial" w:eastAsiaTheme="minorEastAsia" w:hAnsi="Arial"/>
                <w:sz w:val="20"/>
                <w:szCs w:val="20"/>
              </w:rPr>
              <w:t>Angelshark</w:t>
            </w:r>
            <w:proofErr w:type="spellEnd"/>
            <w:r w:rsidR="000D33CB" w:rsidRPr="000D33CB">
              <w:rPr>
                <w:rStyle w:val="eop"/>
                <w:rFonts w:ascii="Arial" w:eastAsiaTheme="minorEastAsia" w:hAnsi="Arial"/>
                <w:sz w:val="20"/>
                <w:szCs w:val="20"/>
              </w:rPr>
              <w:t xml:space="preserve"> Med WG</w:t>
            </w:r>
            <w:r w:rsidRPr="00F13EDB">
              <w:rPr>
                <w:rStyle w:val="eop"/>
                <w:rFonts w:ascii="Arial" w:eastAsiaTheme="minorEastAsia" w:hAnsi="Arial" w:cs="Arial"/>
                <w:sz w:val="20"/>
                <w:szCs w:val="20"/>
              </w:rPr>
              <w:t>, the Secretariat, and relevant stakeholders and experts; and</w:t>
            </w:r>
          </w:p>
          <w:p w14:paraId="48AF9346" w14:textId="77777777" w:rsidR="00F13EDB" w:rsidRDefault="00F13EDB" w:rsidP="00F13EDB">
            <w:pPr>
              <w:pStyle w:val="paragraph"/>
              <w:numPr>
                <w:ilvl w:val="0"/>
                <w:numId w:val="51"/>
              </w:numPr>
              <w:spacing w:before="0" w:beforeAutospacing="0" w:after="0" w:afterAutospacing="0"/>
              <w:ind w:right="68"/>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Assisting with fundraising and development/assessment of project proposals.</w:t>
            </w:r>
          </w:p>
          <w:p w14:paraId="115354F4" w14:textId="77777777" w:rsidR="00F13EDB" w:rsidRPr="00F13EDB" w:rsidRDefault="00F13EDB" w:rsidP="00F13EDB">
            <w:pPr>
              <w:pStyle w:val="paragraph"/>
              <w:spacing w:before="0" w:beforeAutospacing="0" w:after="0" w:afterAutospacing="0"/>
              <w:ind w:left="720" w:right="68"/>
              <w:textAlignment w:val="baseline"/>
              <w:rPr>
                <w:rStyle w:val="eop"/>
                <w:rFonts w:ascii="Arial" w:eastAsiaTheme="minorEastAsia" w:hAnsi="Arial" w:cs="Arial"/>
                <w:sz w:val="20"/>
                <w:szCs w:val="20"/>
              </w:rPr>
            </w:pPr>
          </w:p>
        </w:tc>
        <w:tc>
          <w:tcPr>
            <w:tcW w:w="542" w:type="pct"/>
            <w:vMerge w:val="restart"/>
            <w:vAlign w:val="center"/>
          </w:tcPr>
          <w:p w14:paraId="44EECE43"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b/>
                <w:bCs/>
                <w:sz w:val="20"/>
                <w:szCs w:val="20"/>
              </w:rPr>
            </w:pPr>
            <w:r w:rsidRPr="00F13EDB">
              <w:rPr>
                <w:rStyle w:val="eop"/>
                <w:rFonts w:ascii="Arial" w:eastAsiaTheme="minorEastAsia" w:hAnsi="Arial" w:cs="Arial"/>
                <w:b/>
                <w:bCs/>
                <w:sz w:val="20"/>
                <w:szCs w:val="20"/>
              </w:rPr>
              <w:t>Objective 4</w:t>
            </w:r>
          </w:p>
          <w:p w14:paraId="186BADF8"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p>
          <w:p w14:paraId="75FDBD76" w14:textId="4109958C" w:rsidR="00F13EDB" w:rsidRPr="00F13EDB" w:rsidRDefault="00F13EDB" w:rsidP="00F13EDB">
            <w:pPr>
              <w:pStyle w:val="paragraph"/>
              <w:spacing w:before="0" w:beforeAutospacing="0" w:after="0" w:afterAutospacing="0"/>
              <w:textAlignment w:val="baseline"/>
              <w:rPr>
                <w:rFonts w:ascii="Arial" w:hAnsi="Arial" w:cs="Arial"/>
                <w:color w:val="000000"/>
                <w:sz w:val="20"/>
                <w:szCs w:val="20"/>
                <w:lang w:val="en-DE" w:eastAsia="en-DE"/>
              </w:rPr>
            </w:pPr>
            <w:r w:rsidRPr="00F13EDB">
              <w:rPr>
                <w:rStyle w:val="eop"/>
                <w:rFonts w:ascii="Arial" w:eastAsiaTheme="minorEastAsia" w:hAnsi="Arial" w:cs="Arial"/>
                <w:b/>
                <w:bCs/>
                <w:sz w:val="20"/>
                <w:szCs w:val="20"/>
              </w:rPr>
              <w:t>Action 4.1</w:t>
            </w:r>
            <w:r w:rsidRPr="00F13EDB">
              <w:rPr>
                <w:rStyle w:val="eop"/>
                <w:rFonts w:ascii="Arial" w:eastAsiaTheme="minorEastAsia" w:hAnsi="Arial" w:cs="Arial"/>
                <w:sz w:val="20"/>
                <w:szCs w:val="20"/>
              </w:rPr>
              <w:t xml:space="preserve"> </w:t>
            </w:r>
            <w:r w:rsidRPr="00F13EDB">
              <w:rPr>
                <w:rFonts w:ascii="Arial" w:hAnsi="Arial" w:cs="Arial"/>
                <w:color w:val="000000"/>
                <w:sz w:val="20"/>
                <w:szCs w:val="20"/>
                <w:lang w:val="en-DE" w:eastAsia="en-DE"/>
              </w:rPr>
              <w:t>Provide Resources</w:t>
            </w:r>
          </w:p>
          <w:p w14:paraId="225A44D1" w14:textId="77777777" w:rsidR="00F13EDB" w:rsidRPr="00F13EDB" w:rsidRDefault="00F13EDB" w:rsidP="00F13EDB">
            <w:pPr>
              <w:pStyle w:val="paragraph"/>
              <w:spacing w:before="0" w:beforeAutospacing="0" w:after="0" w:afterAutospacing="0"/>
              <w:textAlignment w:val="baseline"/>
              <w:rPr>
                <w:rFonts w:ascii="Arial" w:hAnsi="Arial" w:cs="Arial"/>
                <w:color w:val="000000"/>
                <w:sz w:val="20"/>
                <w:szCs w:val="20"/>
                <w:lang w:val="en-DE" w:eastAsia="en-DE"/>
              </w:rPr>
            </w:pPr>
            <w:r w:rsidRPr="00F13EDB">
              <w:rPr>
                <w:rFonts w:ascii="Arial" w:hAnsi="Arial" w:cs="Arial"/>
                <w:color w:val="000000"/>
                <w:sz w:val="20"/>
                <w:szCs w:val="20"/>
                <w:lang w:val="en-DE" w:eastAsia="en-DE"/>
              </w:rPr>
              <w:t>(</w:t>
            </w:r>
            <w:r w:rsidRPr="00F13EDB">
              <w:rPr>
                <w:rFonts w:ascii="Arial" w:hAnsi="Arial" w:cs="Arial"/>
                <w:color w:val="C00000"/>
                <w:sz w:val="20"/>
                <w:szCs w:val="20"/>
                <w:lang w:val="en-DE" w:eastAsia="en-DE"/>
              </w:rPr>
              <w:t>Priority: High</w:t>
            </w:r>
            <w:r w:rsidRPr="00F13EDB">
              <w:rPr>
                <w:rFonts w:ascii="Arial" w:hAnsi="Arial" w:cs="Arial"/>
                <w:color w:val="000000"/>
                <w:sz w:val="20"/>
                <w:szCs w:val="20"/>
                <w:lang w:val="en-DE" w:eastAsia="en-DE"/>
              </w:rPr>
              <w:t>)</w:t>
            </w:r>
          </w:p>
          <w:p w14:paraId="7C0EBD72"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p>
          <w:p w14:paraId="5C86AF1B" w14:textId="27BB01D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and</w:t>
            </w:r>
          </w:p>
          <w:p w14:paraId="35F87FD7"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p>
          <w:p w14:paraId="194D3D90" w14:textId="4C4250BF" w:rsidR="00F13EDB" w:rsidRPr="00F13EDB" w:rsidRDefault="00F13EDB" w:rsidP="00F13EDB">
            <w:pPr>
              <w:pStyle w:val="paragraph"/>
              <w:spacing w:before="0" w:beforeAutospacing="0" w:after="0" w:afterAutospacing="0"/>
              <w:textAlignment w:val="baseline"/>
              <w:rPr>
                <w:rFonts w:ascii="Arial" w:hAnsi="Arial" w:cs="Arial"/>
                <w:color w:val="000000"/>
                <w:sz w:val="20"/>
                <w:szCs w:val="20"/>
                <w:lang w:val="en-DE" w:eastAsia="en-DE"/>
              </w:rPr>
            </w:pPr>
            <w:r w:rsidRPr="00F13EDB">
              <w:rPr>
                <w:rStyle w:val="eop"/>
                <w:rFonts w:ascii="Arial" w:eastAsiaTheme="minorEastAsia" w:hAnsi="Arial" w:cs="Arial"/>
                <w:b/>
                <w:bCs/>
                <w:sz w:val="20"/>
                <w:szCs w:val="20"/>
              </w:rPr>
              <w:t>Action 4.2</w:t>
            </w:r>
            <w:r w:rsidRPr="00F13EDB">
              <w:rPr>
                <w:rStyle w:val="eop"/>
                <w:rFonts w:ascii="Arial" w:eastAsiaTheme="minorEastAsia" w:hAnsi="Arial" w:cs="Arial"/>
                <w:sz w:val="20"/>
                <w:szCs w:val="20"/>
              </w:rPr>
              <w:t xml:space="preserve"> </w:t>
            </w:r>
            <w:r w:rsidRPr="00F13EDB">
              <w:rPr>
                <w:rFonts w:ascii="Arial" w:hAnsi="Arial" w:cs="Arial"/>
                <w:color w:val="000000"/>
                <w:sz w:val="20"/>
                <w:szCs w:val="20"/>
                <w:lang w:val="en-DE" w:eastAsia="en-DE"/>
              </w:rPr>
              <w:t>Establish an international working group (IntWG) for the Mediterranean region</w:t>
            </w:r>
          </w:p>
          <w:p w14:paraId="433F8AB7" w14:textId="77777777" w:rsidR="00F13EDB" w:rsidRPr="00F13EDB" w:rsidRDefault="00F13EDB" w:rsidP="00F13EDB">
            <w:pPr>
              <w:pStyle w:val="paragraph"/>
              <w:spacing w:before="0" w:beforeAutospacing="0" w:after="0" w:afterAutospacing="0"/>
              <w:textAlignment w:val="baseline"/>
              <w:rPr>
                <w:rFonts w:ascii="Arial" w:hAnsi="Arial" w:cs="Arial"/>
                <w:color w:val="000000"/>
                <w:sz w:val="20"/>
                <w:szCs w:val="20"/>
                <w:lang w:val="en-DE" w:eastAsia="en-DE"/>
              </w:rPr>
            </w:pPr>
          </w:p>
          <w:p w14:paraId="77B95A4E"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Fonts w:ascii="Arial" w:hAnsi="Arial" w:cs="Arial"/>
                <w:color w:val="000000"/>
                <w:sz w:val="20"/>
                <w:szCs w:val="20"/>
                <w:lang w:val="en-DE" w:eastAsia="en-DE"/>
              </w:rPr>
              <w:t>(</w:t>
            </w:r>
            <w:r w:rsidRPr="00F13EDB">
              <w:rPr>
                <w:rFonts w:ascii="Arial" w:hAnsi="Arial" w:cs="Arial"/>
                <w:color w:val="C00000"/>
                <w:sz w:val="20"/>
                <w:szCs w:val="20"/>
                <w:lang w:val="en-DE" w:eastAsia="en-DE"/>
              </w:rPr>
              <w:t>Priority: High</w:t>
            </w:r>
            <w:r w:rsidRPr="00F13EDB">
              <w:rPr>
                <w:rFonts w:ascii="Arial" w:hAnsi="Arial" w:cs="Arial"/>
                <w:color w:val="000000"/>
                <w:sz w:val="20"/>
                <w:szCs w:val="20"/>
                <w:lang w:val="en-DE" w:eastAsia="en-DE"/>
              </w:rPr>
              <w:t>)</w:t>
            </w:r>
          </w:p>
        </w:tc>
        <w:tc>
          <w:tcPr>
            <w:tcW w:w="689" w:type="pct"/>
          </w:tcPr>
          <w:p w14:paraId="1CCA5BA6"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SSAP Coordinator</w:t>
            </w:r>
          </w:p>
          <w:p w14:paraId="1A2AA5C8"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(to be recruited by CMS)</w:t>
            </w:r>
          </w:p>
          <w:p w14:paraId="71269F27"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60 working days per anno</w:t>
            </w:r>
          </w:p>
        </w:tc>
        <w:tc>
          <w:tcPr>
            <w:tcW w:w="442" w:type="pct"/>
          </w:tcPr>
          <w:p w14:paraId="71B48F87" w14:textId="77777777" w:rsidR="00F13EDB" w:rsidRPr="00F13EDB" w:rsidRDefault="00F13EDB" w:rsidP="00F13EDB">
            <w:pPr>
              <w:pStyle w:val="paragraph"/>
              <w:textAlignment w:val="baseline"/>
              <w:rPr>
                <w:rFonts w:ascii="Arial" w:eastAsiaTheme="minorEastAsia" w:hAnsi="Arial" w:cs="Arial"/>
                <w:sz w:val="20"/>
                <w:szCs w:val="20"/>
                <w:lang w:val="en-DE"/>
              </w:rPr>
            </w:pPr>
            <w:r w:rsidRPr="00F13EDB">
              <w:rPr>
                <w:rFonts w:ascii="Arial" w:eastAsiaTheme="minorEastAsia" w:hAnsi="Arial" w:cs="Arial"/>
                <w:sz w:val="20"/>
                <w:szCs w:val="20"/>
                <w:lang w:val="en-DE"/>
              </w:rPr>
              <w:t>24,600</w:t>
            </w:r>
          </w:p>
          <w:p w14:paraId="36F331B1"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p>
        </w:tc>
        <w:tc>
          <w:tcPr>
            <w:tcW w:w="910" w:type="pct"/>
          </w:tcPr>
          <w:p w14:paraId="7CF82E0C" w14:textId="77777777" w:rsidR="00F13EDB" w:rsidRPr="00F13EDB" w:rsidRDefault="00F13EDB" w:rsidP="00F13EDB">
            <w:pPr>
              <w:pStyle w:val="paragraph"/>
              <w:textAlignment w:val="baseline"/>
              <w:rPr>
                <w:rStyle w:val="eop"/>
                <w:rFonts w:ascii="Arial" w:eastAsiaTheme="minorEastAsia" w:hAnsi="Arial" w:cs="Arial"/>
                <w:b/>
                <w:bCs/>
                <w:sz w:val="20"/>
                <w:szCs w:val="20"/>
              </w:rPr>
            </w:pPr>
            <w:r w:rsidRPr="00F13EDB">
              <w:rPr>
                <w:rFonts w:ascii="Arial" w:hAnsi="Arial" w:cs="Arial"/>
                <w:b/>
                <w:bCs/>
                <w:sz w:val="20"/>
                <w:szCs w:val="20"/>
              </w:rPr>
              <w:t>27,798</w:t>
            </w:r>
          </w:p>
        </w:tc>
        <w:tc>
          <w:tcPr>
            <w:tcW w:w="644" w:type="pct"/>
          </w:tcPr>
          <w:p w14:paraId="580B6C4F"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Funding secured by Principality of Monaco.</w:t>
            </w:r>
          </w:p>
        </w:tc>
      </w:tr>
      <w:tr w:rsidR="00F13EDB" w:rsidRPr="00F13EDB" w14:paraId="3B0B91C7" w14:textId="77777777" w:rsidTr="00F13EDB">
        <w:trPr>
          <w:trHeight w:val="411"/>
        </w:trPr>
        <w:tc>
          <w:tcPr>
            <w:tcW w:w="170" w:type="pct"/>
            <w:vAlign w:val="center"/>
          </w:tcPr>
          <w:p w14:paraId="40018669"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2</w:t>
            </w:r>
          </w:p>
        </w:tc>
        <w:tc>
          <w:tcPr>
            <w:tcW w:w="1603" w:type="pct"/>
            <w:gridSpan w:val="2"/>
            <w:vAlign w:val="center"/>
          </w:tcPr>
          <w:p w14:paraId="158E3C32" w14:textId="77777777" w:rsidR="00F13EDB" w:rsidRPr="00F13EDB" w:rsidRDefault="00F13EDB" w:rsidP="00F13EDB">
            <w:pPr>
              <w:pStyle w:val="paragraph"/>
              <w:spacing w:before="0" w:beforeAutospacing="0" w:after="0" w:afterAutospacing="0"/>
              <w:ind w:right="68"/>
              <w:textAlignment w:val="baseline"/>
              <w:rPr>
                <w:rStyle w:val="eop"/>
                <w:rFonts w:ascii="Arial" w:eastAsiaTheme="minorEastAsia" w:hAnsi="Arial" w:cs="Arial"/>
                <w:b/>
                <w:bCs/>
                <w:sz w:val="20"/>
                <w:szCs w:val="20"/>
              </w:rPr>
            </w:pPr>
            <w:r w:rsidRPr="00F13EDB">
              <w:rPr>
                <w:rStyle w:val="eop"/>
                <w:rFonts w:ascii="Arial" w:eastAsiaTheme="minorEastAsia" w:hAnsi="Arial" w:cs="Arial"/>
                <w:b/>
                <w:bCs/>
                <w:sz w:val="20"/>
                <w:szCs w:val="20"/>
              </w:rPr>
              <w:t>Meetings</w:t>
            </w:r>
          </w:p>
          <w:p w14:paraId="0CA7F9AC" w14:textId="3BAC4ED0" w:rsidR="00F13EDB" w:rsidRPr="00F13EDB" w:rsidRDefault="00F13EDB" w:rsidP="00F13EDB">
            <w:pPr>
              <w:pStyle w:val="paragraph"/>
              <w:numPr>
                <w:ilvl w:val="0"/>
                <w:numId w:val="51"/>
              </w:numPr>
              <w:spacing w:before="0" w:beforeAutospacing="0" w:after="0" w:afterAutospacing="0"/>
              <w:ind w:right="68"/>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Organizing and holding the 3</w:t>
            </w:r>
            <w:r w:rsidRPr="00F13EDB">
              <w:rPr>
                <w:rStyle w:val="eop"/>
                <w:rFonts w:ascii="Arial" w:eastAsiaTheme="minorEastAsia" w:hAnsi="Arial" w:cs="Arial"/>
                <w:sz w:val="20"/>
                <w:szCs w:val="20"/>
                <w:vertAlign w:val="superscript"/>
              </w:rPr>
              <w:t>rd</w:t>
            </w:r>
            <w:r w:rsidRPr="00F13EDB">
              <w:rPr>
                <w:rStyle w:val="eop"/>
                <w:rFonts w:ascii="Arial" w:eastAsiaTheme="minorEastAsia" w:hAnsi="Arial" w:cs="Arial"/>
                <w:sz w:val="20"/>
                <w:szCs w:val="20"/>
              </w:rPr>
              <w:t xml:space="preserve"> Meeting of the </w:t>
            </w:r>
            <w:proofErr w:type="spellStart"/>
            <w:r w:rsidR="000D33CB" w:rsidRPr="000D33CB">
              <w:rPr>
                <w:rStyle w:val="eop"/>
                <w:rFonts w:ascii="Arial" w:eastAsiaTheme="minorEastAsia" w:hAnsi="Arial"/>
                <w:sz w:val="20"/>
                <w:szCs w:val="20"/>
              </w:rPr>
              <w:t>Angelshark</w:t>
            </w:r>
            <w:proofErr w:type="spellEnd"/>
            <w:r w:rsidR="000D33CB" w:rsidRPr="000D33CB">
              <w:rPr>
                <w:rStyle w:val="eop"/>
                <w:rFonts w:ascii="Arial" w:eastAsiaTheme="minorEastAsia" w:hAnsi="Arial"/>
                <w:sz w:val="20"/>
                <w:szCs w:val="20"/>
              </w:rPr>
              <w:t xml:space="preserve"> Med WG</w:t>
            </w:r>
            <w:r w:rsidR="000D33CB" w:rsidRPr="00F13EDB">
              <w:rPr>
                <w:rStyle w:val="eop"/>
                <w:rFonts w:ascii="Arial" w:eastAsiaTheme="minorEastAsia" w:hAnsi="Arial" w:cs="Arial"/>
                <w:sz w:val="20"/>
                <w:szCs w:val="20"/>
              </w:rPr>
              <w:t xml:space="preserve"> </w:t>
            </w:r>
            <w:r w:rsidRPr="00F13EDB">
              <w:rPr>
                <w:rStyle w:val="eop"/>
                <w:rFonts w:ascii="Arial" w:eastAsiaTheme="minorEastAsia" w:hAnsi="Arial" w:cs="Arial"/>
                <w:sz w:val="20"/>
                <w:szCs w:val="20"/>
              </w:rPr>
              <w:t>(in person / online); and</w:t>
            </w:r>
          </w:p>
          <w:p w14:paraId="2A561B00" w14:textId="77777777" w:rsidR="00F13EDB" w:rsidRDefault="00F13EDB" w:rsidP="00F13EDB">
            <w:pPr>
              <w:pStyle w:val="paragraph"/>
              <w:numPr>
                <w:ilvl w:val="0"/>
                <w:numId w:val="51"/>
              </w:numPr>
              <w:spacing w:before="0" w:beforeAutospacing="0" w:after="0" w:afterAutospacing="0"/>
              <w:ind w:right="68"/>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Organizing and holding regular online calls as required.</w:t>
            </w:r>
          </w:p>
          <w:p w14:paraId="2321F51B" w14:textId="77777777" w:rsidR="00F13EDB" w:rsidRPr="00F13EDB" w:rsidRDefault="00F13EDB" w:rsidP="00F13EDB">
            <w:pPr>
              <w:pStyle w:val="paragraph"/>
              <w:numPr>
                <w:ilvl w:val="0"/>
                <w:numId w:val="51"/>
              </w:numPr>
              <w:spacing w:before="0" w:beforeAutospacing="0" w:after="0" w:afterAutospacing="0"/>
              <w:ind w:right="68"/>
              <w:textAlignment w:val="baseline"/>
              <w:rPr>
                <w:rStyle w:val="eop"/>
                <w:rFonts w:ascii="Arial" w:eastAsiaTheme="minorEastAsia" w:hAnsi="Arial" w:cs="Arial"/>
                <w:sz w:val="20"/>
                <w:szCs w:val="20"/>
              </w:rPr>
            </w:pPr>
          </w:p>
        </w:tc>
        <w:tc>
          <w:tcPr>
            <w:tcW w:w="542" w:type="pct"/>
            <w:vMerge/>
            <w:vAlign w:val="center"/>
          </w:tcPr>
          <w:p w14:paraId="68C4DA6F"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p>
        </w:tc>
        <w:tc>
          <w:tcPr>
            <w:tcW w:w="689" w:type="pct"/>
          </w:tcPr>
          <w:p w14:paraId="3CE05CFE" w14:textId="77777777" w:rsid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Consultant/</w:t>
            </w:r>
          </w:p>
          <w:p w14:paraId="1D35A12B" w14:textId="77777777" w:rsid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Secretariat support/Venue/</w:t>
            </w:r>
          </w:p>
          <w:p w14:paraId="62FCB50E" w14:textId="065C47A8"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Catering</w:t>
            </w:r>
          </w:p>
          <w:p w14:paraId="13BAC709"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p>
        </w:tc>
        <w:tc>
          <w:tcPr>
            <w:tcW w:w="442" w:type="pct"/>
          </w:tcPr>
          <w:p w14:paraId="7F725BCA"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5,500</w:t>
            </w:r>
          </w:p>
        </w:tc>
        <w:tc>
          <w:tcPr>
            <w:tcW w:w="910" w:type="pct"/>
          </w:tcPr>
          <w:p w14:paraId="207C1548" w14:textId="77777777" w:rsidR="00F13EDB" w:rsidRPr="00F13EDB" w:rsidRDefault="00F13EDB" w:rsidP="00F13EDB">
            <w:pPr>
              <w:pStyle w:val="paragraph"/>
              <w:textAlignment w:val="baseline"/>
              <w:rPr>
                <w:rStyle w:val="eop"/>
                <w:rFonts w:ascii="Arial" w:eastAsiaTheme="minorEastAsia" w:hAnsi="Arial" w:cs="Arial"/>
                <w:b/>
                <w:bCs/>
                <w:sz w:val="20"/>
                <w:szCs w:val="20"/>
              </w:rPr>
            </w:pPr>
            <w:r w:rsidRPr="00F13EDB">
              <w:rPr>
                <w:rFonts w:ascii="Arial" w:hAnsi="Arial" w:cs="Arial"/>
                <w:b/>
                <w:bCs/>
                <w:sz w:val="20"/>
                <w:szCs w:val="20"/>
              </w:rPr>
              <w:t>6,215</w:t>
            </w:r>
          </w:p>
        </w:tc>
        <w:tc>
          <w:tcPr>
            <w:tcW w:w="644" w:type="pct"/>
          </w:tcPr>
          <w:p w14:paraId="5349388E"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To be defined. If costs can be covered by the host, this item is not needed.</w:t>
            </w:r>
          </w:p>
        </w:tc>
      </w:tr>
      <w:tr w:rsidR="00F13EDB" w:rsidRPr="00F13EDB" w14:paraId="34096620" w14:textId="77777777" w:rsidTr="00F13EDB">
        <w:trPr>
          <w:trHeight w:val="411"/>
        </w:trPr>
        <w:tc>
          <w:tcPr>
            <w:tcW w:w="170" w:type="pct"/>
            <w:vAlign w:val="center"/>
          </w:tcPr>
          <w:p w14:paraId="45E4523D"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3</w:t>
            </w:r>
          </w:p>
        </w:tc>
        <w:tc>
          <w:tcPr>
            <w:tcW w:w="1603" w:type="pct"/>
            <w:gridSpan w:val="2"/>
          </w:tcPr>
          <w:p w14:paraId="6333CAEB" w14:textId="77777777" w:rsidR="00F13EDB" w:rsidRPr="00F13EDB" w:rsidRDefault="00F13EDB" w:rsidP="00F13EDB">
            <w:pPr>
              <w:pStyle w:val="paragraph"/>
              <w:spacing w:before="0" w:beforeAutospacing="0" w:after="0" w:afterAutospacing="0"/>
              <w:ind w:right="68"/>
              <w:textAlignment w:val="baseline"/>
              <w:rPr>
                <w:rStyle w:val="eop"/>
                <w:rFonts w:ascii="Arial" w:eastAsiaTheme="minorEastAsia" w:hAnsi="Arial" w:cs="Arial"/>
                <w:b/>
                <w:bCs/>
                <w:sz w:val="20"/>
                <w:szCs w:val="20"/>
              </w:rPr>
            </w:pPr>
            <w:r w:rsidRPr="00F13EDB">
              <w:rPr>
                <w:rStyle w:val="eop"/>
                <w:rFonts w:ascii="Arial" w:eastAsiaTheme="minorEastAsia" w:hAnsi="Arial" w:cs="Arial"/>
                <w:b/>
                <w:bCs/>
                <w:sz w:val="20"/>
                <w:szCs w:val="20"/>
              </w:rPr>
              <w:t>Travel</w:t>
            </w:r>
          </w:p>
          <w:p w14:paraId="54FC94A1" w14:textId="27209FB5" w:rsidR="00F13EDB" w:rsidRPr="00F13EDB" w:rsidRDefault="00F13EDB" w:rsidP="00F13EDB">
            <w:pPr>
              <w:pStyle w:val="paragraph"/>
              <w:spacing w:before="0" w:beforeAutospacing="0" w:after="0" w:afterAutospacing="0"/>
              <w:ind w:right="68"/>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Participating at relevant meetings</w:t>
            </w:r>
          </w:p>
        </w:tc>
        <w:tc>
          <w:tcPr>
            <w:tcW w:w="542" w:type="pct"/>
            <w:vMerge/>
            <w:vAlign w:val="center"/>
          </w:tcPr>
          <w:p w14:paraId="78DEB69B"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p>
        </w:tc>
        <w:tc>
          <w:tcPr>
            <w:tcW w:w="689" w:type="pct"/>
          </w:tcPr>
          <w:p w14:paraId="13105B83"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SSAP Coordinator</w:t>
            </w:r>
          </w:p>
          <w:p w14:paraId="75936629"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p>
        </w:tc>
        <w:tc>
          <w:tcPr>
            <w:tcW w:w="442" w:type="pct"/>
          </w:tcPr>
          <w:p w14:paraId="32C32E3A"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10,000</w:t>
            </w:r>
          </w:p>
        </w:tc>
        <w:tc>
          <w:tcPr>
            <w:tcW w:w="910" w:type="pct"/>
          </w:tcPr>
          <w:p w14:paraId="6A973D9B" w14:textId="77777777" w:rsidR="00F13EDB" w:rsidRPr="00F13EDB" w:rsidRDefault="00F13EDB" w:rsidP="00F13EDB">
            <w:pPr>
              <w:pStyle w:val="paragraph"/>
              <w:textAlignment w:val="baseline"/>
              <w:rPr>
                <w:rStyle w:val="eop"/>
                <w:rFonts w:ascii="Arial" w:eastAsiaTheme="minorEastAsia" w:hAnsi="Arial" w:cs="Arial"/>
                <w:b/>
                <w:bCs/>
                <w:sz w:val="20"/>
                <w:szCs w:val="20"/>
              </w:rPr>
            </w:pPr>
            <w:r w:rsidRPr="00F13EDB">
              <w:rPr>
                <w:rFonts w:ascii="Arial" w:hAnsi="Arial" w:cs="Arial"/>
                <w:b/>
                <w:bCs/>
                <w:sz w:val="20"/>
                <w:szCs w:val="20"/>
              </w:rPr>
              <w:t>11,300</w:t>
            </w:r>
          </w:p>
        </w:tc>
        <w:tc>
          <w:tcPr>
            <w:tcW w:w="644" w:type="pct"/>
          </w:tcPr>
          <w:p w14:paraId="472365E9"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Includes travel costs, organisation of side events for relevant meetings</w:t>
            </w:r>
          </w:p>
        </w:tc>
      </w:tr>
      <w:tr w:rsidR="00F13EDB" w:rsidRPr="00F13EDB" w14:paraId="3F59FE3C" w14:textId="77777777" w:rsidTr="00F13EDB">
        <w:trPr>
          <w:trHeight w:val="411"/>
        </w:trPr>
        <w:tc>
          <w:tcPr>
            <w:tcW w:w="170" w:type="pct"/>
            <w:vAlign w:val="center"/>
          </w:tcPr>
          <w:p w14:paraId="679FA23A"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lastRenderedPageBreak/>
              <w:t>4</w:t>
            </w:r>
          </w:p>
        </w:tc>
        <w:tc>
          <w:tcPr>
            <w:tcW w:w="1603" w:type="pct"/>
            <w:gridSpan w:val="2"/>
          </w:tcPr>
          <w:p w14:paraId="721F8BA5" w14:textId="77777777" w:rsidR="00F13EDB" w:rsidRPr="00F13EDB" w:rsidRDefault="00F13EDB" w:rsidP="00F13EDB">
            <w:pPr>
              <w:pStyle w:val="paragraph"/>
              <w:spacing w:before="0" w:beforeAutospacing="0" w:after="0" w:afterAutospacing="0"/>
              <w:ind w:right="68"/>
              <w:textAlignment w:val="baseline"/>
              <w:rPr>
                <w:rStyle w:val="eop"/>
                <w:rFonts w:ascii="Arial" w:eastAsiaTheme="minorEastAsia" w:hAnsi="Arial" w:cs="Arial"/>
                <w:b/>
                <w:bCs/>
                <w:sz w:val="20"/>
                <w:szCs w:val="20"/>
              </w:rPr>
            </w:pPr>
            <w:r w:rsidRPr="00F13EDB">
              <w:rPr>
                <w:rStyle w:val="eop"/>
                <w:rFonts w:ascii="Arial" w:eastAsiaTheme="minorEastAsia" w:hAnsi="Arial" w:cs="Arial"/>
                <w:b/>
                <w:bCs/>
                <w:sz w:val="20"/>
                <w:szCs w:val="20"/>
              </w:rPr>
              <w:t>Secretariat Services:</w:t>
            </w:r>
          </w:p>
          <w:p w14:paraId="3F3D2D75" w14:textId="77777777" w:rsidR="00F13EDB" w:rsidRPr="00F13EDB" w:rsidRDefault="00F13EDB" w:rsidP="00F13EDB">
            <w:pPr>
              <w:pStyle w:val="paragraph"/>
              <w:numPr>
                <w:ilvl w:val="0"/>
                <w:numId w:val="50"/>
              </w:numPr>
              <w:spacing w:before="0" w:beforeAutospacing="0" w:after="0" w:afterAutospacing="0"/>
              <w:ind w:right="68"/>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 xml:space="preserve">Overall </w:t>
            </w:r>
            <w:proofErr w:type="gramStart"/>
            <w:r w:rsidRPr="00F13EDB">
              <w:rPr>
                <w:rStyle w:val="eop"/>
                <w:rFonts w:ascii="Arial" w:eastAsiaTheme="minorEastAsia" w:hAnsi="Arial" w:cs="Arial"/>
                <w:sz w:val="20"/>
                <w:szCs w:val="20"/>
              </w:rPr>
              <w:t>oversight;</w:t>
            </w:r>
            <w:proofErr w:type="gramEnd"/>
          </w:p>
          <w:p w14:paraId="2905A65D" w14:textId="77777777" w:rsidR="00F13EDB" w:rsidRPr="00F13EDB" w:rsidRDefault="00F13EDB" w:rsidP="00F13EDB">
            <w:pPr>
              <w:pStyle w:val="paragraph"/>
              <w:numPr>
                <w:ilvl w:val="0"/>
                <w:numId w:val="50"/>
              </w:numPr>
              <w:spacing w:before="0" w:beforeAutospacing="0" w:after="0" w:afterAutospacing="0"/>
              <w:ind w:right="68"/>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 xml:space="preserve">Project </w:t>
            </w:r>
            <w:proofErr w:type="gramStart"/>
            <w:r w:rsidRPr="00F13EDB">
              <w:rPr>
                <w:rStyle w:val="eop"/>
                <w:rFonts w:ascii="Arial" w:eastAsiaTheme="minorEastAsia" w:hAnsi="Arial" w:cs="Arial"/>
                <w:sz w:val="20"/>
                <w:szCs w:val="20"/>
              </w:rPr>
              <w:t>management;</w:t>
            </w:r>
            <w:proofErr w:type="gramEnd"/>
          </w:p>
          <w:p w14:paraId="58CC14DA" w14:textId="77777777" w:rsidR="00F13EDB" w:rsidRPr="00F13EDB" w:rsidRDefault="00F13EDB" w:rsidP="00F13EDB">
            <w:pPr>
              <w:pStyle w:val="paragraph"/>
              <w:numPr>
                <w:ilvl w:val="0"/>
                <w:numId w:val="50"/>
              </w:numPr>
              <w:spacing w:before="0" w:beforeAutospacing="0" w:after="0" w:afterAutospacing="0"/>
              <w:ind w:right="68"/>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 xml:space="preserve">Finance </w:t>
            </w:r>
            <w:proofErr w:type="gramStart"/>
            <w:r w:rsidRPr="00F13EDB">
              <w:rPr>
                <w:rStyle w:val="eop"/>
                <w:rFonts w:ascii="Arial" w:eastAsiaTheme="minorEastAsia" w:hAnsi="Arial" w:cs="Arial"/>
                <w:sz w:val="20"/>
                <w:szCs w:val="20"/>
              </w:rPr>
              <w:t>management;</w:t>
            </w:r>
            <w:proofErr w:type="gramEnd"/>
          </w:p>
          <w:p w14:paraId="2848CB95" w14:textId="77777777" w:rsidR="00F13EDB" w:rsidRPr="00F13EDB" w:rsidRDefault="00F13EDB" w:rsidP="00F13EDB">
            <w:pPr>
              <w:pStyle w:val="paragraph"/>
              <w:numPr>
                <w:ilvl w:val="0"/>
                <w:numId w:val="50"/>
              </w:numPr>
              <w:spacing w:before="0" w:beforeAutospacing="0" w:after="0" w:afterAutospacing="0"/>
              <w:ind w:right="68"/>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Conference management; and</w:t>
            </w:r>
          </w:p>
          <w:p w14:paraId="0BB6EB8C" w14:textId="77777777" w:rsidR="00F13EDB" w:rsidRPr="00F13EDB" w:rsidRDefault="00F13EDB" w:rsidP="00F13EDB">
            <w:pPr>
              <w:pStyle w:val="paragraph"/>
              <w:numPr>
                <w:ilvl w:val="0"/>
                <w:numId w:val="50"/>
              </w:numPr>
              <w:spacing w:before="0" w:beforeAutospacing="0" w:after="0" w:afterAutospacing="0"/>
              <w:ind w:right="68"/>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St</w:t>
            </w:r>
            <w:r w:rsidRPr="00F13EDB">
              <w:rPr>
                <w:rStyle w:val="eop"/>
                <w:rFonts w:ascii="Arial" w:eastAsiaTheme="minorEastAsia" w:hAnsi="Arial" w:cs="Arial"/>
              </w:rPr>
              <w:t>aff</w:t>
            </w:r>
            <w:r w:rsidRPr="00F13EDB">
              <w:rPr>
                <w:rStyle w:val="eop"/>
                <w:rFonts w:ascii="Arial" w:eastAsiaTheme="minorEastAsia" w:hAnsi="Arial" w:cs="Arial"/>
                <w:sz w:val="20"/>
                <w:szCs w:val="20"/>
              </w:rPr>
              <w:t xml:space="preserve"> recruitment &amp; management.</w:t>
            </w:r>
          </w:p>
        </w:tc>
        <w:tc>
          <w:tcPr>
            <w:tcW w:w="542" w:type="pct"/>
            <w:vMerge/>
            <w:vAlign w:val="center"/>
          </w:tcPr>
          <w:p w14:paraId="03771A3A"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p>
        </w:tc>
        <w:tc>
          <w:tcPr>
            <w:tcW w:w="689" w:type="pct"/>
          </w:tcPr>
          <w:p w14:paraId="0B35D7AC"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CMS staff time:</w:t>
            </w:r>
          </w:p>
          <w:p w14:paraId="2B9FA898"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P3 and P4 and, Finance Assistant, Conference Services</w:t>
            </w:r>
          </w:p>
        </w:tc>
        <w:tc>
          <w:tcPr>
            <w:tcW w:w="442" w:type="pct"/>
          </w:tcPr>
          <w:p w14:paraId="27139128" w14:textId="46F191DF"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Pr>
                <w:rStyle w:val="eop"/>
                <w:rFonts w:ascii="Arial" w:eastAsiaTheme="minorEastAsia" w:hAnsi="Arial" w:cs="Arial"/>
                <w:sz w:val="20"/>
                <w:szCs w:val="20"/>
              </w:rPr>
              <w:t>n/a</w:t>
            </w:r>
          </w:p>
        </w:tc>
        <w:tc>
          <w:tcPr>
            <w:tcW w:w="910" w:type="pct"/>
          </w:tcPr>
          <w:p w14:paraId="0B876988" w14:textId="423BF054"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Pr>
                <w:rStyle w:val="eop"/>
                <w:rFonts w:ascii="Arial" w:eastAsiaTheme="minorEastAsia" w:hAnsi="Arial" w:cs="Arial"/>
                <w:sz w:val="20"/>
                <w:szCs w:val="20"/>
              </w:rPr>
              <w:t>n/a</w:t>
            </w:r>
          </w:p>
        </w:tc>
        <w:tc>
          <w:tcPr>
            <w:tcW w:w="644" w:type="pct"/>
          </w:tcPr>
          <w:p w14:paraId="64E85035"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In kind</w:t>
            </w:r>
          </w:p>
        </w:tc>
      </w:tr>
      <w:tr w:rsidR="00F13EDB" w:rsidRPr="00F13EDB" w14:paraId="47882431" w14:textId="77777777" w:rsidTr="00F13EDB">
        <w:trPr>
          <w:trHeight w:val="411"/>
        </w:trPr>
        <w:tc>
          <w:tcPr>
            <w:tcW w:w="170" w:type="pct"/>
            <w:vAlign w:val="center"/>
          </w:tcPr>
          <w:p w14:paraId="7A7B1CBC"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5</w:t>
            </w:r>
          </w:p>
        </w:tc>
        <w:tc>
          <w:tcPr>
            <w:tcW w:w="1603" w:type="pct"/>
            <w:gridSpan w:val="2"/>
          </w:tcPr>
          <w:p w14:paraId="600A4970" w14:textId="77777777" w:rsidR="00F13EDB" w:rsidRPr="00F13EDB" w:rsidRDefault="00F13EDB" w:rsidP="00F13EDB">
            <w:pPr>
              <w:pStyle w:val="paragraph"/>
              <w:spacing w:before="0" w:beforeAutospacing="0" w:after="0" w:afterAutospacing="0"/>
              <w:ind w:right="68"/>
              <w:textAlignment w:val="baseline"/>
              <w:rPr>
                <w:rStyle w:val="eop"/>
                <w:rFonts w:ascii="Arial" w:eastAsiaTheme="minorEastAsia" w:hAnsi="Arial" w:cs="Arial"/>
                <w:b/>
                <w:bCs/>
                <w:sz w:val="20"/>
                <w:szCs w:val="20"/>
              </w:rPr>
            </w:pPr>
            <w:r w:rsidRPr="00F13EDB">
              <w:rPr>
                <w:rStyle w:val="eop"/>
                <w:rFonts w:ascii="Arial" w:eastAsiaTheme="minorEastAsia" w:hAnsi="Arial" w:cs="Arial"/>
                <w:b/>
                <w:bCs/>
                <w:sz w:val="20"/>
                <w:szCs w:val="20"/>
              </w:rPr>
              <w:t>Data Management</w:t>
            </w:r>
          </w:p>
          <w:p w14:paraId="05B0322C" w14:textId="299BA0F2" w:rsidR="00F13EDB" w:rsidRPr="00F13EDB" w:rsidRDefault="00F13EDB" w:rsidP="00F13EDB">
            <w:pPr>
              <w:pStyle w:val="paragraph"/>
              <w:numPr>
                <w:ilvl w:val="0"/>
                <w:numId w:val="52"/>
              </w:numPr>
              <w:spacing w:before="0" w:beforeAutospacing="0" w:after="0" w:afterAutospacing="0"/>
              <w:ind w:right="68"/>
              <w:textAlignment w:val="baseline"/>
              <w:rPr>
                <w:rFonts w:ascii="Arial" w:eastAsiaTheme="minorEastAsia" w:hAnsi="Arial" w:cs="Arial"/>
                <w:sz w:val="20"/>
                <w:szCs w:val="20"/>
              </w:rPr>
            </w:pPr>
            <w:r w:rsidRPr="00F13EDB">
              <w:rPr>
                <w:rFonts w:ascii="Arial" w:hAnsi="Arial" w:cs="Arial"/>
                <w:sz w:val="20"/>
                <w:szCs w:val="20"/>
                <w:lang w:val="en-US"/>
              </w:rPr>
              <w:t>Update, host and manage the Angel Shark Sightings Map and shared database;</w:t>
            </w:r>
            <w:r w:rsidRPr="00F13EDB">
              <w:rPr>
                <w:rFonts w:ascii="Arial" w:hAnsi="Arial" w:cs="Arial"/>
                <w:sz w:val="20"/>
                <w:szCs w:val="20"/>
              </w:rPr>
              <w:t xml:space="preserve"> and</w:t>
            </w:r>
          </w:p>
          <w:p w14:paraId="5381655A" w14:textId="62C0F9BC" w:rsidR="00F13EDB" w:rsidRPr="00F13EDB" w:rsidRDefault="00F13EDB" w:rsidP="00F13EDB">
            <w:pPr>
              <w:widowControl/>
              <w:numPr>
                <w:ilvl w:val="0"/>
                <w:numId w:val="52"/>
              </w:numPr>
              <w:autoSpaceDE/>
              <w:autoSpaceDN/>
              <w:adjustRightInd/>
              <w:spacing w:before="100" w:beforeAutospacing="1" w:after="100" w:afterAutospacing="1" w:line="276" w:lineRule="auto"/>
              <w:rPr>
                <w:rStyle w:val="eop"/>
                <w:rFonts w:cs="Arial"/>
                <w:sz w:val="20"/>
                <w:szCs w:val="20"/>
                <w:lang w:val="en-US"/>
              </w:rPr>
            </w:pPr>
            <w:r w:rsidRPr="00F13EDB">
              <w:rPr>
                <w:rFonts w:cs="Arial"/>
                <w:sz w:val="20"/>
                <w:szCs w:val="20"/>
                <w:lang w:val="en-US"/>
              </w:rPr>
              <w:t xml:space="preserve">Serve as the data controller to compile and </w:t>
            </w:r>
            <w:proofErr w:type="spellStart"/>
            <w:r w:rsidRPr="00F13EDB">
              <w:rPr>
                <w:rFonts w:cs="Arial"/>
                <w:sz w:val="20"/>
                <w:szCs w:val="20"/>
                <w:lang w:val="en-US"/>
              </w:rPr>
              <w:t>analyse</w:t>
            </w:r>
            <w:proofErr w:type="spellEnd"/>
            <w:r w:rsidRPr="00F13EDB">
              <w:rPr>
                <w:rFonts w:cs="Arial"/>
                <w:sz w:val="20"/>
                <w:szCs w:val="20"/>
                <w:lang w:val="en-US"/>
              </w:rPr>
              <w:t xml:space="preserve"> data for use by the </w:t>
            </w:r>
            <w:proofErr w:type="spellStart"/>
            <w:r w:rsidR="000D33CB">
              <w:rPr>
                <w:rFonts w:cs="Arial"/>
                <w:sz w:val="20"/>
                <w:szCs w:val="20"/>
                <w:lang w:val="en-US"/>
              </w:rPr>
              <w:t>Angelshark</w:t>
            </w:r>
            <w:proofErr w:type="spellEnd"/>
            <w:r w:rsidR="000D33CB">
              <w:rPr>
                <w:rFonts w:cs="Arial"/>
                <w:sz w:val="20"/>
                <w:szCs w:val="20"/>
                <w:lang w:val="en-US"/>
              </w:rPr>
              <w:t xml:space="preserve"> Med WG</w:t>
            </w:r>
            <w:r w:rsidRPr="00F13EDB">
              <w:rPr>
                <w:rFonts w:cs="Arial"/>
                <w:sz w:val="20"/>
                <w:szCs w:val="20"/>
                <w:lang w:val="en-US"/>
              </w:rPr>
              <w:t>.</w:t>
            </w:r>
          </w:p>
        </w:tc>
        <w:tc>
          <w:tcPr>
            <w:tcW w:w="542" w:type="pct"/>
            <w:vAlign w:val="center"/>
          </w:tcPr>
          <w:p w14:paraId="2619FD59" w14:textId="527A349C" w:rsidR="00F13EDB" w:rsidRPr="00F13EDB" w:rsidRDefault="00F13EDB" w:rsidP="00F13EDB">
            <w:pPr>
              <w:pStyle w:val="paragraph"/>
              <w:spacing w:before="0" w:beforeAutospacing="0" w:after="0" w:afterAutospacing="0"/>
              <w:textAlignment w:val="baseline"/>
              <w:rPr>
                <w:rStyle w:val="eop"/>
                <w:rFonts w:ascii="Arial" w:hAnsi="Arial" w:cs="Arial"/>
                <w:b/>
                <w:bCs/>
                <w:sz w:val="20"/>
                <w:szCs w:val="20"/>
              </w:rPr>
            </w:pPr>
            <w:r w:rsidRPr="00F13EDB">
              <w:rPr>
                <w:rStyle w:val="eop"/>
                <w:rFonts w:ascii="Arial" w:hAnsi="Arial" w:cs="Arial"/>
                <w:b/>
                <w:bCs/>
                <w:sz w:val="20"/>
                <w:szCs w:val="20"/>
              </w:rPr>
              <w:t>Objective 2</w:t>
            </w:r>
          </w:p>
          <w:p w14:paraId="4E18F607" w14:textId="77777777" w:rsidR="00F13EDB" w:rsidRPr="00F13EDB" w:rsidRDefault="00F13EDB" w:rsidP="00F13EDB">
            <w:pPr>
              <w:pStyle w:val="paragraph"/>
              <w:spacing w:before="0" w:beforeAutospacing="0" w:after="0" w:afterAutospacing="0"/>
              <w:textAlignment w:val="baseline"/>
              <w:rPr>
                <w:rStyle w:val="eop"/>
                <w:rFonts w:ascii="Arial" w:hAnsi="Arial" w:cs="Arial"/>
                <w:sz w:val="20"/>
                <w:szCs w:val="20"/>
              </w:rPr>
            </w:pPr>
          </w:p>
          <w:p w14:paraId="2EA35B50" w14:textId="35413690" w:rsidR="00F13EDB" w:rsidRPr="00F13EDB" w:rsidRDefault="00F13EDB" w:rsidP="00F13EDB">
            <w:pPr>
              <w:pStyle w:val="paragraph"/>
              <w:spacing w:before="0" w:beforeAutospacing="0" w:after="0" w:afterAutospacing="0"/>
              <w:textAlignment w:val="baseline"/>
              <w:rPr>
                <w:rStyle w:val="eop"/>
                <w:rFonts w:ascii="Arial" w:hAnsi="Arial" w:cs="Arial"/>
                <w:sz w:val="20"/>
                <w:szCs w:val="20"/>
              </w:rPr>
            </w:pPr>
            <w:r w:rsidRPr="00F13EDB">
              <w:rPr>
                <w:rStyle w:val="eop"/>
                <w:rFonts w:ascii="Arial" w:hAnsi="Arial" w:cs="Arial"/>
                <w:b/>
                <w:bCs/>
                <w:sz w:val="20"/>
                <w:szCs w:val="20"/>
              </w:rPr>
              <w:t>Action 2.1</w:t>
            </w:r>
            <w:r w:rsidRPr="00F13EDB">
              <w:rPr>
                <w:rStyle w:val="eop"/>
                <w:rFonts w:ascii="Arial" w:hAnsi="Arial" w:cs="Arial"/>
                <w:sz w:val="20"/>
                <w:szCs w:val="20"/>
              </w:rPr>
              <w:t xml:space="preserve"> Data collation</w:t>
            </w:r>
          </w:p>
          <w:p w14:paraId="4BF2CDB3" w14:textId="77777777" w:rsidR="00F13EDB" w:rsidRPr="00F13EDB" w:rsidRDefault="00F13EDB" w:rsidP="00F13EDB">
            <w:pPr>
              <w:pStyle w:val="paragraph"/>
              <w:spacing w:before="0" w:beforeAutospacing="0" w:after="0" w:afterAutospacing="0"/>
              <w:textAlignment w:val="baseline"/>
              <w:rPr>
                <w:rStyle w:val="eop"/>
                <w:rFonts w:ascii="Arial" w:hAnsi="Arial" w:cs="Arial"/>
                <w:sz w:val="20"/>
                <w:szCs w:val="20"/>
              </w:rPr>
            </w:pPr>
          </w:p>
          <w:p w14:paraId="3CCA2A5D"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hAnsi="Arial" w:cs="Arial"/>
                <w:sz w:val="20"/>
                <w:szCs w:val="20"/>
              </w:rPr>
              <w:t>(</w:t>
            </w:r>
            <w:r w:rsidRPr="00F13EDB">
              <w:rPr>
                <w:rStyle w:val="eop"/>
                <w:rFonts w:ascii="Arial" w:hAnsi="Arial" w:cs="Arial"/>
                <w:color w:val="C00000"/>
                <w:sz w:val="20"/>
                <w:szCs w:val="20"/>
              </w:rPr>
              <w:t>Priority: High</w:t>
            </w:r>
            <w:r w:rsidRPr="00F13EDB">
              <w:rPr>
                <w:rStyle w:val="eop"/>
                <w:rFonts w:ascii="Arial" w:hAnsi="Arial" w:cs="Arial"/>
                <w:sz w:val="20"/>
                <w:szCs w:val="20"/>
              </w:rPr>
              <w:t>)</w:t>
            </w:r>
          </w:p>
        </w:tc>
        <w:tc>
          <w:tcPr>
            <w:tcW w:w="689" w:type="pct"/>
          </w:tcPr>
          <w:p w14:paraId="32C7FF90"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Angel Shark Conservation Network (ASCN)</w:t>
            </w:r>
          </w:p>
        </w:tc>
        <w:tc>
          <w:tcPr>
            <w:tcW w:w="442" w:type="pct"/>
          </w:tcPr>
          <w:p w14:paraId="3DA3FF9E"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12,000</w:t>
            </w:r>
          </w:p>
        </w:tc>
        <w:tc>
          <w:tcPr>
            <w:tcW w:w="910" w:type="pct"/>
          </w:tcPr>
          <w:p w14:paraId="1F0C0515" w14:textId="77777777" w:rsidR="00F13EDB" w:rsidRPr="00F13EDB" w:rsidRDefault="00F13EDB" w:rsidP="00F13EDB">
            <w:pPr>
              <w:pStyle w:val="paragraph"/>
              <w:textAlignment w:val="baseline"/>
              <w:rPr>
                <w:rStyle w:val="eop"/>
                <w:rFonts w:ascii="Arial" w:eastAsiaTheme="minorEastAsia" w:hAnsi="Arial" w:cs="Arial"/>
                <w:sz w:val="20"/>
                <w:szCs w:val="20"/>
              </w:rPr>
            </w:pPr>
            <w:r w:rsidRPr="00F13EDB">
              <w:rPr>
                <w:rFonts w:ascii="Arial" w:hAnsi="Arial" w:cs="Arial"/>
                <w:sz w:val="20"/>
                <w:szCs w:val="20"/>
              </w:rPr>
              <w:t>13,560</w:t>
            </w:r>
          </w:p>
        </w:tc>
        <w:tc>
          <w:tcPr>
            <w:tcW w:w="644" w:type="pct"/>
          </w:tcPr>
          <w:p w14:paraId="2B2BB9EB" w14:textId="21D70FC0"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Includes costs for staff and outputs</w:t>
            </w:r>
          </w:p>
        </w:tc>
      </w:tr>
      <w:tr w:rsidR="00F13EDB" w:rsidRPr="00F13EDB" w14:paraId="03095F5F" w14:textId="77777777" w:rsidTr="00F13EDB">
        <w:trPr>
          <w:trHeight w:val="411"/>
        </w:trPr>
        <w:tc>
          <w:tcPr>
            <w:tcW w:w="170" w:type="pct"/>
            <w:vAlign w:val="center"/>
          </w:tcPr>
          <w:p w14:paraId="4CE15201"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6</w:t>
            </w:r>
          </w:p>
        </w:tc>
        <w:tc>
          <w:tcPr>
            <w:tcW w:w="1603" w:type="pct"/>
            <w:gridSpan w:val="2"/>
          </w:tcPr>
          <w:p w14:paraId="7B13C0E8" w14:textId="77777777" w:rsidR="00F13EDB" w:rsidRPr="00F13EDB" w:rsidRDefault="00F13EDB" w:rsidP="00F13EDB">
            <w:pPr>
              <w:pStyle w:val="paragraph"/>
              <w:spacing w:before="0" w:beforeAutospacing="0" w:after="0" w:afterAutospacing="0"/>
              <w:ind w:right="68"/>
              <w:textAlignment w:val="baseline"/>
              <w:rPr>
                <w:rStyle w:val="eop"/>
                <w:rFonts w:ascii="Arial" w:eastAsiaTheme="minorEastAsia" w:hAnsi="Arial" w:cs="Arial"/>
                <w:b/>
                <w:bCs/>
                <w:sz w:val="20"/>
                <w:szCs w:val="20"/>
              </w:rPr>
            </w:pPr>
            <w:r w:rsidRPr="00F13EDB">
              <w:rPr>
                <w:rStyle w:val="eop"/>
                <w:rFonts w:ascii="Arial" w:eastAsiaTheme="minorEastAsia" w:hAnsi="Arial" w:cs="Arial"/>
                <w:b/>
                <w:bCs/>
                <w:sz w:val="20"/>
                <w:szCs w:val="20"/>
              </w:rPr>
              <w:t>Spatial Advice</w:t>
            </w:r>
          </w:p>
          <w:p w14:paraId="3FDC8E99" w14:textId="5283FFA2" w:rsidR="00F13EDB" w:rsidRPr="00F13EDB" w:rsidRDefault="00F13EDB" w:rsidP="00F13EDB">
            <w:pPr>
              <w:pStyle w:val="paragraph"/>
              <w:numPr>
                <w:ilvl w:val="0"/>
                <w:numId w:val="52"/>
              </w:numPr>
              <w:spacing w:before="0" w:beforeAutospacing="0" w:after="0" w:afterAutospacing="0"/>
              <w:ind w:right="68"/>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Compile data and updating of spatial advice document and recommendations with new data; and</w:t>
            </w:r>
          </w:p>
          <w:p w14:paraId="0B576943" w14:textId="1E41663B" w:rsidR="00F13EDB" w:rsidRPr="00F13EDB" w:rsidRDefault="00F13EDB" w:rsidP="00F13EDB">
            <w:pPr>
              <w:pStyle w:val="paragraph"/>
              <w:numPr>
                <w:ilvl w:val="0"/>
                <w:numId w:val="52"/>
              </w:numPr>
              <w:spacing w:before="0" w:beforeAutospacing="0" w:after="0" w:afterAutospacing="0"/>
              <w:ind w:right="68"/>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 xml:space="preserve">Submit report to next </w:t>
            </w:r>
            <w:proofErr w:type="spellStart"/>
            <w:r w:rsidR="000D33CB" w:rsidRPr="000D33CB">
              <w:rPr>
                <w:rStyle w:val="eop"/>
                <w:rFonts w:ascii="Arial" w:eastAsiaTheme="minorEastAsia" w:hAnsi="Arial"/>
                <w:sz w:val="20"/>
                <w:szCs w:val="20"/>
              </w:rPr>
              <w:t>Angelshark</w:t>
            </w:r>
            <w:proofErr w:type="spellEnd"/>
            <w:r w:rsidR="000D33CB" w:rsidRPr="000D33CB">
              <w:rPr>
                <w:rStyle w:val="eop"/>
                <w:rFonts w:ascii="Arial" w:eastAsiaTheme="minorEastAsia" w:hAnsi="Arial"/>
                <w:sz w:val="20"/>
                <w:szCs w:val="20"/>
              </w:rPr>
              <w:t xml:space="preserve"> Med WG</w:t>
            </w:r>
            <w:r w:rsidR="000D33CB" w:rsidRPr="00F13EDB">
              <w:rPr>
                <w:rStyle w:val="eop"/>
                <w:rFonts w:ascii="Arial" w:eastAsiaTheme="minorEastAsia" w:hAnsi="Arial" w:cs="Arial"/>
                <w:sz w:val="20"/>
                <w:szCs w:val="20"/>
              </w:rPr>
              <w:t xml:space="preserve"> </w:t>
            </w:r>
            <w:r w:rsidRPr="00F13EDB">
              <w:rPr>
                <w:rStyle w:val="eop"/>
                <w:rFonts w:ascii="Arial" w:eastAsiaTheme="minorEastAsia" w:hAnsi="Arial" w:cs="Arial"/>
                <w:sz w:val="20"/>
                <w:szCs w:val="20"/>
              </w:rPr>
              <w:t>meeting.</w:t>
            </w:r>
          </w:p>
        </w:tc>
        <w:tc>
          <w:tcPr>
            <w:tcW w:w="542" w:type="pct"/>
            <w:vAlign w:val="center"/>
          </w:tcPr>
          <w:p w14:paraId="336DF579" w14:textId="2CF2BD40"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b/>
                <w:bCs/>
                <w:sz w:val="20"/>
                <w:szCs w:val="20"/>
              </w:rPr>
            </w:pPr>
            <w:r w:rsidRPr="00F13EDB">
              <w:rPr>
                <w:rStyle w:val="eop"/>
                <w:rFonts w:ascii="Arial" w:eastAsiaTheme="minorEastAsia" w:hAnsi="Arial" w:cs="Arial"/>
                <w:b/>
                <w:bCs/>
                <w:sz w:val="20"/>
                <w:szCs w:val="20"/>
              </w:rPr>
              <w:t>Objective 1</w:t>
            </w:r>
          </w:p>
          <w:p w14:paraId="1C6EFD66"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p>
          <w:p w14:paraId="68FBEEBF" w14:textId="7752FA1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b/>
                <w:bCs/>
                <w:sz w:val="20"/>
                <w:szCs w:val="20"/>
              </w:rPr>
              <w:t>Action 2.2</w:t>
            </w:r>
            <w:r w:rsidRPr="00F13EDB">
              <w:rPr>
                <w:rStyle w:val="eop"/>
                <w:rFonts w:ascii="Arial" w:eastAsiaTheme="minorEastAsia" w:hAnsi="Arial" w:cs="Arial"/>
                <w:sz w:val="20"/>
                <w:szCs w:val="20"/>
              </w:rPr>
              <w:t xml:space="preserve"> Habitat Modelling</w:t>
            </w:r>
          </w:p>
          <w:p w14:paraId="2402F42C"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p>
          <w:p w14:paraId="205E0D35"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w:t>
            </w:r>
            <w:r w:rsidRPr="00F13EDB">
              <w:rPr>
                <w:rStyle w:val="eop"/>
                <w:rFonts w:ascii="Arial" w:eastAsiaTheme="minorEastAsia" w:hAnsi="Arial" w:cs="Arial"/>
                <w:color w:val="C00000"/>
                <w:sz w:val="20"/>
                <w:szCs w:val="20"/>
              </w:rPr>
              <w:t>Priority: High</w:t>
            </w:r>
            <w:r w:rsidRPr="00F13EDB">
              <w:rPr>
                <w:rStyle w:val="eop"/>
                <w:rFonts w:ascii="Arial" w:eastAsiaTheme="minorEastAsia" w:hAnsi="Arial" w:cs="Arial"/>
                <w:sz w:val="20"/>
                <w:szCs w:val="20"/>
              </w:rPr>
              <w:t>)</w:t>
            </w:r>
          </w:p>
          <w:p w14:paraId="532D8032"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p>
          <w:p w14:paraId="139BE51E" w14:textId="45514D40" w:rsidR="00F13EDB" w:rsidRPr="00F13EDB" w:rsidRDefault="00F13EDB" w:rsidP="00F13EDB">
            <w:pPr>
              <w:pStyle w:val="paragraph"/>
              <w:spacing w:before="0" w:beforeAutospacing="0" w:after="0" w:afterAutospacing="0"/>
              <w:textAlignment w:val="baseline"/>
              <w:rPr>
                <w:rFonts w:ascii="Arial" w:hAnsi="Arial" w:cs="Arial"/>
                <w:color w:val="000000"/>
                <w:sz w:val="20"/>
                <w:szCs w:val="20"/>
                <w:lang w:val="en-DE" w:eastAsia="en-DE"/>
              </w:rPr>
            </w:pPr>
            <w:r w:rsidRPr="00F13EDB">
              <w:rPr>
                <w:rFonts w:ascii="Arial" w:hAnsi="Arial" w:cs="Arial"/>
                <w:b/>
                <w:bCs/>
                <w:color w:val="000000"/>
                <w:sz w:val="20"/>
                <w:szCs w:val="20"/>
                <w:lang w:val="en-DE" w:eastAsia="en-DE"/>
              </w:rPr>
              <w:t>Action 2.5</w:t>
            </w:r>
            <w:r w:rsidRPr="00F13EDB">
              <w:rPr>
                <w:rFonts w:ascii="Arial" w:hAnsi="Arial" w:cs="Arial"/>
                <w:color w:val="000000"/>
                <w:sz w:val="20"/>
                <w:szCs w:val="20"/>
                <w:lang w:val="en-DE" w:eastAsia="en-DE"/>
              </w:rPr>
              <w:t xml:space="preserve"> Role of current MPA network</w:t>
            </w:r>
          </w:p>
          <w:p w14:paraId="5EB17967" w14:textId="77777777" w:rsidR="00F13EDB" w:rsidRPr="00F13EDB" w:rsidRDefault="00F13EDB" w:rsidP="00F13EDB">
            <w:pPr>
              <w:pStyle w:val="paragraph"/>
              <w:spacing w:before="0" w:beforeAutospacing="0" w:after="0" w:afterAutospacing="0"/>
              <w:textAlignment w:val="baseline"/>
              <w:rPr>
                <w:rFonts w:ascii="Arial" w:hAnsi="Arial" w:cs="Arial"/>
                <w:color w:val="000000"/>
                <w:sz w:val="20"/>
                <w:szCs w:val="20"/>
                <w:lang w:val="en-DE" w:eastAsia="en-DE"/>
              </w:rPr>
            </w:pPr>
          </w:p>
          <w:p w14:paraId="598B4586" w14:textId="77777777" w:rsidR="00F13EDB" w:rsidRPr="00F13EDB" w:rsidRDefault="00F13EDB" w:rsidP="00F13EDB">
            <w:pPr>
              <w:pStyle w:val="paragraph"/>
              <w:spacing w:before="0" w:beforeAutospacing="0" w:after="0" w:afterAutospacing="0"/>
              <w:textAlignment w:val="baseline"/>
              <w:rPr>
                <w:rFonts w:ascii="Arial" w:hAnsi="Arial" w:cs="Arial"/>
                <w:color w:val="000000"/>
                <w:sz w:val="20"/>
                <w:szCs w:val="20"/>
                <w:lang w:val="en-DE" w:eastAsia="en-DE"/>
              </w:rPr>
            </w:pPr>
            <w:r w:rsidRPr="00F13EDB">
              <w:rPr>
                <w:rFonts w:ascii="Arial" w:hAnsi="Arial" w:cs="Arial"/>
                <w:color w:val="000000"/>
                <w:sz w:val="20"/>
                <w:szCs w:val="20"/>
                <w:lang w:val="en-DE" w:eastAsia="en-DE"/>
              </w:rPr>
              <w:t>(</w:t>
            </w:r>
            <w:r w:rsidRPr="00F13EDB">
              <w:rPr>
                <w:rFonts w:ascii="Arial" w:hAnsi="Arial" w:cs="Arial"/>
                <w:color w:val="2F5496" w:themeColor="accent1" w:themeShade="BF"/>
                <w:sz w:val="20"/>
                <w:szCs w:val="20"/>
                <w:lang w:val="en-DE" w:eastAsia="en-DE"/>
              </w:rPr>
              <w:t>Priority: Medium</w:t>
            </w:r>
            <w:r w:rsidRPr="00F13EDB">
              <w:rPr>
                <w:rFonts w:ascii="Arial" w:hAnsi="Arial" w:cs="Arial"/>
                <w:color w:val="000000"/>
                <w:sz w:val="20"/>
                <w:szCs w:val="20"/>
                <w:lang w:val="en-DE" w:eastAsia="en-DE"/>
              </w:rPr>
              <w:t>)</w:t>
            </w:r>
          </w:p>
          <w:p w14:paraId="4EF70F1A" w14:textId="77777777" w:rsidR="00F13EDB" w:rsidRPr="00F13EDB" w:rsidRDefault="00F13EDB" w:rsidP="00F13EDB">
            <w:pPr>
              <w:pStyle w:val="paragraph"/>
              <w:spacing w:before="0" w:beforeAutospacing="0" w:after="0" w:afterAutospacing="0"/>
              <w:textAlignment w:val="baseline"/>
              <w:rPr>
                <w:rStyle w:val="eop"/>
                <w:rFonts w:ascii="Arial" w:hAnsi="Arial" w:cs="Arial"/>
                <w:sz w:val="20"/>
                <w:szCs w:val="20"/>
              </w:rPr>
            </w:pPr>
          </w:p>
          <w:p w14:paraId="11C6A126" w14:textId="77777777" w:rsidR="00F13EDB" w:rsidRDefault="00F13EDB" w:rsidP="00F13EDB">
            <w:pPr>
              <w:pStyle w:val="paragraph"/>
              <w:spacing w:before="0" w:beforeAutospacing="0" w:after="0" w:afterAutospacing="0"/>
              <w:textAlignment w:val="baseline"/>
              <w:rPr>
                <w:rStyle w:val="eop"/>
                <w:rFonts w:ascii="Arial" w:hAnsi="Arial" w:cs="Arial"/>
                <w:b/>
                <w:bCs/>
                <w:sz w:val="20"/>
                <w:szCs w:val="20"/>
              </w:rPr>
            </w:pPr>
          </w:p>
          <w:p w14:paraId="6672E05C" w14:textId="77777777" w:rsidR="00F13EDB" w:rsidRDefault="00F13EDB" w:rsidP="00F13EDB">
            <w:pPr>
              <w:pStyle w:val="paragraph"/>
              <w:spacing w:before="0" w:beforeAutospacing="0" w:after="0" w:afterAutospacing="0"/>
              <w:textAlignment w:val="baseline"/>
              <w:rPr>
                <w:rStyle w:val="eop"/>
                <w:rFonts w:ascii="Arial" w:hAnsi="Arial" w:cs="Arial"/>
                <w:b/>
                <w:bCs/>
                <w:sz w:val="20"/>
                <w:szCs w:val="20"/>
              </w:rPr>
            </w:pPr>
          </w:p>
          <w:p w14:paraId="486DE8AA" w14:textId="77777777" w:rsidR="00F13EDB" w:rsidRDefault="00F13EDB" w:rsidP="00F13EDB">
            <w:pPr>
              <w:pStyle w:val="paragraph"/>
              <w:spacing w:before="0" w:beforeAutospacing="0" w:after="0" w:afterAutospacing="0"/>
              <w:textAlignment w:val="baseline"/>
              <w:rPr>
                <w:rStyle w:val="eop"/>
                <w:rFonts w:ascii="Arial" w:hAnsi="Arial" w:cs="Arial"/>
                <w:b/>
                <w:bCs/>
                <w:sz w:val="20"/>
                <w:szCs w:val="20"/>
              </w:rPr>
            </w:pPr>
          </w:p>
          <w:p w14:paraId="770B4816" w14:textId="60160941" w:rsidR="00F13EDB" w:rsidRPr="00F13EDB" w:rsidRDefault="00F13EDB" w:rsidP="00F13EDB">
            <w:pPr>
              <w:pStyle w:val="paragraph"/>
              <w:spacing w:before="0" w:beforeAutospacing="0" w:after="0" w:afterAutospacing="0"/>
              <w:textAlignment w:val="baseline"/>
              <w:rPr>
                <w:rStyle w:val="eop"/>
                <w:rFonts w:ascii="Arial" w:hAnsi="Arial" w:cs="Arial"/>
                <w:b/>
                <w:bCs/>
                <w:sz w:val="20"/>
                <w:szCs w:val="20"/>
              </w:rPr>
            </w:pPr>
            <w:r w:rsidRPr="00F13EDB">
              <w:rPr>
                <w:rStyle w:val="eop"/>
                <w:rFonts w:ascii="Arial" w:hAnsi="Arial" w:cs="Arial"/>
                <w:b/>
                <w:bCs/>
                <w:sz w:val="20"/>
                <w:szCs w:val="20"/>
              </w:rPr>
              <w:lastRenderedPageBreak/>
              <w:t>Objective 4</w:t>
            </w:r>
          </w:p>
          <w:p w14:paraId="06D96690" w14:textId="77777777" w:rsidR="00F13EDB" w:rsidRPr="00F13EDB" w:rsidRDefault="00F13EDB" w:rsidP="00F13EDB">
            <w:pPr>
              <w:pStyle w:val="paragraph"/>
              <w:spacing w:before="0" w:beforeAutospacing="0" w:after="0" w:afterAutospacing="0"/>
              <w:textAlignment w:val="baseline"/>
              <w:rPr>
                <w:rFonts w:ascii="Arial" w:hAnsi="Arial" w:cs="Arial"/>
                <w:color w:val="000000"/>
                <w:sz w:val="20"/>
                <w:szCs w:val="20"/>
                <w:lang w:val="en-DE" w:eastAsia="en-DE"/>
              </w:rPr>
            </w:pPr>
          </w:p>
          <w:p w14:paraId="069B49E8" w14:textId="2FEFC9C3" w:rsidR="00F13EDB" w:rsidRPr="00F13EDB" w:rsidRDefault="00F13EDB" w:rsidP="00F13EDB">
            <w:pPr>
              <w:pStyle w:val="paragraph"/>
              <w:spacing w:before="0" w:beforeAutospacing="0" w:after="0" w:afterAutospacing="0"/>
              <w:textAlignment w:val="baseline"/>
              <w:rPr>
                <w:rFonts w:ascii="Arial" w:hAnsi="Arial" w:cs="Arial"/>
                <w:color w:val="000000"/>
                <w:sz w:val="20"/>
                <w:szCs w:val="20"/>
                <w:lang w:val="en-DE" w:eastAsia="en-DE"/>
              </w:rPr>
            </w:pPr>
            <w:r w:rsidRPr="00F13EDB">
              <w:rPr>
                <w:rFonts w:ascii="Arial" w:hAnsi="Arial" w:cs="Arial"/>
                <w:b/>
                <w:bCs/>
                <w:color w:val="000000"/>
                <w:sz w:val="20"/>
                <w:szCs w:val="20"/>
                <w:lang w:val="en-DE" w:eastAsia="en-DE"/>
              </w:rPr>
              <w:t>Action 4.3</w:t>
            </w:r>
            <w:r w:rsidRPr="00F13EDB">
              <w:rPr>
                <w:rFonts w:ascii="Arial" w:hAnsi="Arial" w:cs="Arial"/>
                <w:color w:val="000000"/>
                <w:sz w:val="20"/>
                <w:szCs w:val="20"/>
                <w:lang w:val="en-DE" w:eastAsia="en-DE"/>
              </w:rPr>
              <w:t xml:space="preserve"> Appraise protected areas</w:t>
            </w:r>
          </w:p>
          <w:p w14:paraId="0E6EF591"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Fonts w:ascii="Arial" w:hAnsi="Arial" w:cs="Arial"/>
                <w:color w:val="000000"/>
                <w:sz w:val="20"/>
                <w:szCs w:val="20"/>
                <w:lang w:val="en-DE" w:eastAsia="en-DE"/>
              </w:rPr>
              <w:t>(</w:t>
            </w:r>
            <w:r w:rsidRPr="00F13EDB">
              <w:rPr>
                <w:rFonts w:ascii="Arial" w:hAnsi="Arial" w:cs="Arial"/>
                <w:color w:val="2F5496" w:themeColor="accent1" w:themeShade="BF"/>
                <w:sz w:val="20"/>
                <w:szCs w:val="20"/>
                <w:lang w:val="en-DE" w:eastAsia="en-DE"/>
              </w:rPr>
              <w:t>Priority: Medium</w:t>
            </w:r>
            <w:r w:rsidRPr="00F13EDB">
              <w:rPr>
                <w:rFonts w:ascii="Arial" w:hAnsi="Arial" w:cs="Arial"/>
                <w:color w:val="000000"/>
                <w:sz w:val="20"/>
                <w:szCs w:val="20"/>
                <w:lang w:val="en-DE" w:eastAsia="en-DE"/>
              </w:rPr>
              <w:t>)</w:t>
            </w:r>
          </w:p>
        </w:tc>
        <w:tc>
          <w:tcPr>
            <w:tcW w:w="689" w:type="pct"/>
          </w:tcPr>
          <w:p w14:paraId="51CF7C90"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lastRenderedPageBreak/>
              <w:t>Consultant</w:t>
            </w:r>
          </w:p>
        </w:tc>
        <w:tc>
          <w:tcPr>
            <w:tcW w:w="442" w:type="pct"/>
          </w:tcPr>
          <w:p w14:paraId="1FEA85B1"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3,000</w:t>
            </w:r>
          </w:p>
        </w:tc>
        <w:tc>
          <w:tcPr>
            <w:tcW w:w="910" w:type="pct"/>
          </w:tcPr>
          <w:p w14:paraId="3D91F3A8" w14:textId="77777777" w:rsidR="00F13EDB" w:rsidRPr="00F13EDB" w:rsidRDefault="00F13EDB" w:rsidP="00F13EDB">
            <w:pPr>
              <w:pStyle w:val="paragraph"/>
              <w:textAlignment w:val="baseline"/>
              <w:rPr>
                <w:rStyle w:val="eop"/>
                <w:rFonts w:ascii="Arial" w:eastAsiaTheme="minorEastAsia" w:hAnsi="Arial" w:cs="Arial"/>
                <w:sz w:val="20"/>
                <w:szCs w:val="20"/>
              </w:rPr>
            </w:pPr>
            <w:r w:rsidRPr="00F13EDB">
              <w:rPr>
                <w:rFonts w:ascii="Arial" w:hAnsi="Arial" w:cs="Arial"/>
                <w:sz w:val="20"/>
                <w:szCs w:val="20"/>
              </w:rPr>
              <w:t>3,390</w:t>
            </w:r>
          </w:p>
        </w:tc>
        <w:tc>
          <w:tcPr>
            <w:tcW w:w="644" w:type="pct"/>
          </w:tcPr>
          <w:p w14:paraId="233D5598"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Includes costs for staff and outputs</w:t>
            </w:r>
          </w:p>
        </w:tc>
      </w:tr>
      <w:tr w:rsidR="00F13EDB" w:rsidRPr="00F13EDB" w14:paraId="18B36417" w14:textId="77777777" w:rsidTr="000D33CB">
        <w:trPr>
          <w:trHeight w:val="411"/>
        </w:trPr>
        <w:tc>
          <w:tcPr>
            <w:tcW w:w="170" w:type="pct"/>
            <w:vAlign w:val="center"/>
          </w:tcPr>
          <w:p w14:paraId="199C6700"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7</w:t>
            </w:r>
          </w:p>
        </w:tc>
        <w:tc>
          <w:tcPr>
            <w:tcW w:w="1603" w:type="pct"/>
            <w:gridSpan w:val="2"/>
          </w:tcPr>
          <w:p w14:paraId="20283A47" w14:textId="2BDCCF57" w:rsidR="00F13EDB" w:rsidRPr="00F13EDB" w:rsidRDefault="00F13EDB" w:rsidP="000D33CB">
            <w:pPr>
              <w:spacing w:before="100" w:beforeAutospacing="1" w:after="100" w:afterAutospacing="1" w:line="276" w:lineRule="auto"/>
              <w:rPr>
                <w:rFonts w:cs="Arial"/>
                <w:b/>
                <w:bCs/>
                <w:sz w:val="20"/>
                <w:szCs w:val="20"/>
                <w:lang w:val="en-US"/>
              </w:rPr>
            </w:pPr>
            <w:r w:rsidRPr="00F13EDB">
              <w:rPr>
                <w:rFonts w:cs="Arial"/>
                <w:b/>
                <w:bCs/>
                <w:sz w:val="20"/>
                <w:szCs w:val="20"/>
              </w:rPr>
              <w:t>Awareness and Outreach</w:t>
            </w:r>
          </w:p>
          <w:p w14:paraId="42508704" w14:textId="77777777" w:rsidR="00F13EDB" w:rsidRPr="00F13EDB" w:rsidRDefault="00F13EDB" w:rsidP="000D33CB">
            <w:pPr>
              <w:widowControl/>
              <w:numPr>
                <w:ilvl w:val="0"/>
                <w:numId w:val="53"/>
              </w:numPr>
              <w:autoSpaceDE/>
              <w:autoSpaceDN/>
              <w:adjustRightInd/>
              <w:spacing w:before="100" w:beforeAutospacing="1" w:after="100" w:afterAutospacing="1" w:line="276" w:lineRule="auto"/>
              <w:rPr>
                <w:rFonts w:cs="Arial"/>
                <w:sz w:val="20"/>
                <w:szCs w:val="20"/>
                <w:lang w:val="en-US"/>
              </w:rPr>
            </w:pPr>
            <w:r w:rsidRPr="00F13EDB">
              <w:rPr>
                <w:rFonts w:cs="Arial"/>
                <w:sz w:val="20"/>
                <w:szCs w:val="20"/>
                <w:lang w:val="en-US"/>
              </w:rPr>
              <w:t>Develop, produce, and distribute educational materials and toolkits across the species’ range, while maintaining the ASCN website as a central hub for resources and awareness campaigns.</w:t>
            </w:r>
          </w:p>
          <w:p w14:paraId="26587A66" w14:textId="77777777" w:rsidR="00F13EDB" w:rsidRPr="00F13EDB" w:rsidRDefault="00F13EDB" w:rsidP="000D33CB">
            <w:pPr>
              <w:widowControl/>
              <w:numPr>
                <w:ilvl w:val="0"/>
                <w:numId w:val="53"/>
              </w:numPr>
              <w:autoSpaceDE/>
              <w:autoSpaceDN/>
              <w:adjustRightInd/>
              <w:spacing w:before="100" w:beforeAutospacing="1" w:after="100" w:afterAutospacing="1" w:line="276" w:lineRule="auto"/>
              <w:rPr>
                <w:rFonts w:cs="Arial"/>
                <w:sz w:val="20"/>
                <w:szCs w:val="20"/>
                <w:lang w:val="en-US"/>
              </w:rPr>
            </w:pPr>
            <w:r w:rsidRPr="00F13EDB">
              <w:rPr>
                <w:rFonts w:cs="Arial"/>
                <w:sz w:val="20"/>
                <w:szCs w:val="20"/>
                <w:lang w:val="en-US"/>
              </w:rPr>
              <w:t>Recreational Fisheries Engagement: Create and share a code of conduct tailored for recreational fishers to minimize impacts on angel sharks.</w:t>
            </w:r>
          </w:p>
          <w:p w14:paraId="2B5C5BA5" w14:textId="77777777" w:rsidR="00F13EDB" w:rsidRPr="00F13EDB" w:rsidRDefault="00F13EDB" w:rsidP="000D33CB">
            <w:pPr>
              <w:widowControl/>
              <w:numPr>
                <w:ilvl w:val="0"/>
                <w:numId w:val="53"/>
              </w:numPr>
              <w:autoSpaceDE/>
              <w:autoSpaceDN/>
              <w:adjustRightInd/>
              <w:spacing w:before="100" w:beforeAutospacing="1" w:after="100" w:afterAutospacing="1" w:line="276" w:lineRule="auto"/>
              <w:rPr>
                <w:rFonts w:cs="Arial"/>
                <w:sz w:val="20"/>
                <w:szCs w:val="20"/>
                <w:lang w:val="en-US"/>
              </w:rPr>
            </w:pPr>
            <w:r w:rsidRPr="00F13EDB">
              <w:rPr>
                <w:rFonts w:cs="Arial"/>
                <w:sz w:val="20"/>
                <w:szCs w:val="20"/>
                <w:lang w:val="en-US"/>
              </w:rPr>
              <w:t>Citizen Science Initiatives: Design, promote, and circulate materials to engage citizen scientists in data collection and awareness efforts.</w:t>
            </w:r>
          </w:p>
          <w:p w14:paraId="11349273" w14:textId="77777777" w:rsidR="00F13EDB" w:rsidRPr="00F13EDB" w:rsidRDefault="00F13EDB" w:rsidP="000D33CB">
            <w:pPr>
              <w:pStyle w:val="paragraph"/>
              <w:spacing w:before="0" w:beforeAutospacing="0" w:after="0" w:afterAutospacing="0"/>
              <w:ind w:right="68"/>
              <w:textAlignment w:val="baseline"/>
              <w:rPr>
                <w:rStyle w:val="eop"/>
                <w:rFonts w:ascii="Arial" w:eastAsiaTheme="minorEastAsia" w:hAnsi="Arial" w:cs="Arial"/>
                <w:sz w:val="20"/>
                <w:szCs w:val="20"/>
              </w:rPr>
            </w:pPr>
          </w:p>
        </w:tc>
        <w:tc>
          <w:tcPr>
            <w:tcW w:w="542" w:type="pct"/>
            <w:vAlign w:val="center"/>
          </w:tcPr>
          <w:p w14:paraId="28E30086" w14:textId="510B0BCE" w:rsidR="00F13EDB" w:rsidRPr="00F13EDB" w:rsidRDefault="00F13EDB" w:rsidP="00F13EDB">
            <w:pPr>
              <w:widowControl/>
              <w:autoSpaceDE/>
              <w:autoSpaceDN/>
              <w:adjustRightInd/>
              <w:spacing w:line="276" w:lineRule="auto"/>
              <w:rPr>
                <w:rStyle w:val="eop"/>
                <w:rFonts w:cs="Arial"/>
                <w:b/>
                <w:bCs/>
                <w:sz w:val="20"/>
                <w:szCs w:val="20"/>
                <w:lang w:val="en-US"/>
              </w:rPr>
            </w:pPr>
            <w:r w:rsidRPr="00F13EDB">
              <w:rPr>
                <w:rStyle w:val="eop"/>
                <w:rFonts w:cs="Arial"/>
                <w:b/>
                <w:bCs/>
                <w:sz w:val="20"/>
                <w:szCs w:val="20"/>
                <w:lang w:val="en-US"/>
              </w:rPr>
              <w:t>Objective 1</w:t>
            </w:r>
          </w:p>
          <w:p w14:paraId="2797D7BE" w14:textId="77777777" w:rsidR="00F13EDB" w:rsidRPr="00F13EDB" w:rsidRDefault="00F13EDB" w:rsidP="00F13EDB">
            <w:pPr>
              <w:widowControl/>
              <w:autoSpaceDE/>
              <w:autoSpaceDN/>
              <w:adjustRightInd/>
              <w:spacing w:line="276" w:lineRule="auto"/>
              <w:rPr>
                <w:rStyle w:val="eop"/>
                <w:rFonts w:cs="Arial"/>
                <w:sz w:val="20"/>
                <w:szCs w:val="20"/>
                <w:lang w:val="en-US"/>
              </w:rPr>
            </w:pPr>
          </w:p>
          <w:p w14:paraId="073C5D4F" w14:textId="2FD0B774" w:rsidR="00F13EDB" w:rsidRPr="00F13EDB" w:rsidRDefault="00F13EDB" w:rsidP="00F13EDB">
            <w:pPr>
              <w:widowControl/>
              <w:autoSpaceDE/>
              <w:autoSpaceDN/>
              <w:adjustRightInd/>
              <w:spacing w:line="276" w:lineRule="auto"/>
              <w:rPr>
                <w:rStyle w:val="eop"/>
                <w:rFonts w:cs="Arial"/>
                <w:sz w:val="20"/>
                <w:szCs w:val="20"/>
                <w:lang w:val="en-US"/>
              </w:rPr>
            </w:pPr>
            <w:r w:rsidRPr="00F13EDB">
              <w:rPr>
                <w:rStyle w:val="eop"/>
                <w:rFonts w:cs="Arial"/>
                <w:b/>
                <w:bCs/>
                <w:sz w:val="20"/>
                <w:szCs w:val="20"/>
                <w:lang w:val="en-US"/>
              </w:rPr>
              <w:t>Action 1.3</w:t>
            </w:r>
            <w:r w:rsidRPr="00F13EDB">
              <w:rPr>
                <w:rStyle w:val="eop"/>
                <w:rFonts w:cs="Arial"/>
                <w:sz w:val="20"/>
                <w:szCs w:val="20"/>
                <w:lang w:val="en-US"/>
              </w:rPr>
              <w:t xml:space="preserve"> Awareness </w:t>
            </w:r>
            <w:proofErr w:type="spellStart"/>
            <w:r w:rsidRPr="00F13EDB">
              <w:rPr>
                <w:rStyle w:val="eop"/>
                <w:rFonts w:cs="Arial"/>
                <w:sz w:val="20"/>
                <w:szCs w:val="20"/>
                <w:lang w:val="en-US"/>
              </w:rPr>
              <w:t>programmes</w:t>
            </w:r>
            <w:proofErr w:type="spellEnd"/>
          </w:p>
          <w:p w14:paraId="31D4458A" w14:textId="77777777" w:rsidR="00F13EDB" w:rsidRPr="00F13EDB" w:rsidRDefault="00F13EDB" w:rsidP="00F13EDB">
            <w:pPr>
              <w:widowControl/>
              <w:autoSpaceDE/>
              <w:autoSpaceDN/>
              <w:adjustRightInd/>
              <w:spacing w:line="276" w:lineRule="auto"/>
              <w:rPr>
                <w:rStyle w:val="eop"/>
                <w:rFonts w:cs="Arial"/>
                <w:sz w:val="20"/>
                <w:szCs w:val="20"/>
                <w:lang w:val="en-US"/>
              </w:rPr>
            </w:pPr>
          </w:p>
          <w:p w14:paraId="377C8E8F" w14:textId="77777777" w:rsidR="00F13EDB" w:rsidRPr="00F13EDB" w:rsidRDefault="00F13EDB" w:rsidP="00F13EDB">
            <w:pPr>
              <w:widowControl/>
              <w:autoSpaceDE/>
              <w:autoSpaceDN/>
              <w:adjustRightInd/>
              <w:spacing w:line="276" w:lineRule="auto"/>
              <w:rPr>
                <w:rStyle w:val="eop"/>
                <w:rFonts w:cs="Arial"/>
                <w:sz w:val="20"/>
                <w:szCs w:val="20"/>
                <w:lang w:val="en-US"/>
              </w:rPr>
            </w:pPr>
            <w:r w:rsidRPr="00F13EDB">
              <w:rPr>
                <w:rStyle w:val="eop"/>
                <w:rFonts w:cs="Arial"/>
                <w:sz w:val="20"/>
                <w:szCs w:val="20"/>
                <w:lang w:val="en-US"/>
              </w:rPr>
              <w:t>(</w:t>
            </w:r>
            <w:r w:rsidRPr="00F13EDB">
              <w:rPr>
                <w:rStyle w:val="eop"/>
                <w:rFonts w:cs="Arial"/>
                <w:color w:val="7030A0"/>
                <w:sz w:val="20"/>
                <w:szCs w:val="20"/>
                <w:lang w:val="en-US"/>
              </w:rPr>
              <w:t>Priority: Essential</w:t>
            </w:r>
            <w:r w:rsidRPr="00F13EDB">
              <w:rPr>
                <w:rStyle w:val="eop"/>
                <w:rFonts w:cs="Arial"/>
                <w:sz w:val="20"/>
                <w:szCs w:val="20"/>
                <w:lang w:val="en-US"/>
              </w:rPr>
              <w:t>)</w:t>
            </w:r>
          </w:p>
          <w:p w14:paraId="4075CC1B" w14:textId="77777777" w:rsidR="00F13EDB" w:rsidRPr="00F13EDB" w:rsidRDefault="00F13EDB" w:rsidP="00F13EDB">
            <w:pPr>
              <w:widowControl/>
              <w:autoSpaceDE/>
              <w:autoSpaceDN/>
              <w:adjustRightInd/>
              <w:spacing w:line="276" w:lineRule="auto"/>
              <w:rPr>
                <w:rStyle w:val="eop"/>
                <w:rFonts w:cs="Arial"/>
                <w:sz w:val="20"/>
                <w:szCs w:val="20"/>
                <w:lang w:val="en-US"/>
              </w:rPr>
            </w:pPr>
          </w:p>
          <w:p w14:paraId="0223FE94" w14:textId="77777777" w:rsidR="00F13EDB" w:rsidRPr="00F13EDB" w:rsidRDefault="00F13EDB" w:rsidP="00F13EDB">
            <w:pPr>
              <w:widowControl/>
              <w:autoSpaceDE/>
              <w:autoSpaceDN/>
              <w:adjustRightInd/>
              <w:spacing w:line="276" w:lineRule="auto"/>
              <w:rPr>
                <w:rStyle w:val="eop"/>
                <w:rFonts w:cs="Arial"/>
                <w:b/>
                <w:bCs/>
                <w:sz w:val="20"/>
                <w:szCs w:val="20"/>
                <w:lang w:val="en-US"/>
              </w:rPr>
            </w:pPr>
            <w:r w:rsidRPr="00F13EDB">
              <w:rPr>
                <w:rStyle w:val="eop"/>
                <w:rFonts w:cs="Arial"/>
                <w:b/>
                <w:bCs/>
                <w:sz w:val="20"/>
                <w:szCs w:val="20"/>
                <w:lang w:val="en-US"/>
              </w:rPr>
              <w:t>Objective 3</w:t>
            </w:r>
          </w:p>
          <w:p w14:paraId="39EA3448" w14:textId="77777777" w:rsidR="00F13EDB" w:rsidRPr="00F13EDB" w:rsidRDefault="00F13EDB" w:rsidP="00F13EDB">
            <w:pPr>
              <w:widowControl/>
              <w:autoSpaceDE/>
              <w:autoSpaceDN/>
              <w:adjustRightInd/>
              <w:spacing w:line="276" w:lineRule="auto"/>
              <w:rPr>
                <w:rStyle w:val="eop"/>
                <w:rFonts w:cs="Arial"/>
                <w:sz w:val="20"/>
                <w:szCs w:val="20"/>
                <w:lang w:val="en-US"/>
              </w:rPr>
            </w:pPr>
          </w:p>
          <w:p w14:paraId="68E470B1" w14:textId="751A99E8" w:rsidR="00F13EDB" w:rsidRPr="00F13EDB" w:rsidRDefault="00F13EDB" w:rsidP="00F13EDB">
            <w:pPr>
              <w:pStyle w:val="paragraph"/>
              <w:spacing w:before="0" w:beforeAutospacing="0" w:after="0" w:afterAutospacing="0"/>
              <w:textAlignment w:val="baseline"/>
              <w:rPr>
                <w:rStyle w:val="eop"/>
                <w:rFonts w:ascii="Arial" w:hAnsi="Arial" w:cs="Arial"/>
                <w:sz w:val="20"/>
                <w:szCs w:val="20"/>
                <w:lang w:val="en-US" w:eastAsia="de-DE"/>
              </w:rPr>
            </w:pPr>
            <w:r w:rsidRPr="00F13EDB">
              <w:rPr>
                <w:rStyle w:val="eop"/>
                <w:rFonts w:ascii="Arial" w:hAnsi="Arial" w:cs="Arial"/>
                <w:b/>
                <w:bCs/>
                <w:sz w:val="20"/>
                <w:szCs w:val="20"/>
                <w:lang w:val="en-US" w:eastAsia="de-DE"/>
              </w:rPr>
              <w:t>Action 3.3</w:t>
            </w:r>
            <w:r w:rsidRPr="00F13EDB">
              <w:rPr>
                <w:rStyle w:val="eop"/>
                <w:rFonts w:ascii="Arial" w:hAnsi="Arial" w:cs="Arial"/>
                <w:sz w:val="20"/>
                <w:szCs w:val="20"/>
                <w:lang w:val="en-US" w:eastAsia="de-DE"/>
              </w:rPr>
              <w:t xml:space="preserve"> Recreational fishery</w:t>
            </w:r>
          </w:p>
          <w:p w14:paraId="1EC43289" w14:textId="77777777" w:rsidR="00F13EDB" w:rsidRPr="00F13EDB" w:rsidRDefault="00F13EDB" w:rsidP="00F13EDB">
            <w:pPr>
              <w:pStyle w:val="paragraph"/>
              <w:spacing w:before="0" w:beforeAutospacing="0" w:after="0" w:afterAutospacing="0"/>
              <w:textAlignment w:val="baseline"/>
              <w:rPr>
                <w:rStyle w:val="eop"/>
                <w:rFonts w:ascii="Arial" w:hAnsi="Arial" w:cs="Arial"/>
                <w:sz w:val="20"/>
                <w:szCs w:val="20"/>
                <w:lang w:eastAsia="de-DE"/>
              </w:rPr>
            </w:pPr>
          </w:p>
          <w:p w14:paraId="67D36B63"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w:t>
            </w:r>
            <w:r w:rsidRPr="00F13EDB">
              <w:rPr>
                <w:rStyle w:val="eop"/>
                <w:rFonts w:ascii="Arial" w:eastAsiaTheme="minorEastAsia" w:hAnsi="Arial" w:cs="Arial"/>
                <w:color w:val="C00000"/>
                <w:sz w:val="20"/>
                <w:szCs w:val="20"/>
              </w:rPr>
              <w:t>Priority: High</w:t>
            </w:r>
            <w:r w:rsidRPr="00F13EDB">
              <w:rPr>
                <w:rStyle w:val="eop"/>
                <w:rFonts w:ascii="Arial" w:eastAsiaTheme="minorEastAsia" w:hAnsi="Arial" w:cs="Arial"/>
                <w:sz w:val="20"/>
                <w:szCs w:val="20"/>
              </w:rPr>
              <w:t>)</w:t>
            </w:r>
          </w:p>
          <w:p w14:paraId="34CBA8F4" w14:textId="77777777" w:rsidR="00F13EDB" w:rsidRPr="00F13EDB" w:rsidRDefault="00F13EDB" w:rsidP="00F13EDB">
            <w:pPr>
              <w:widowControl/>
              <w:autoSpaceDE/>
              <w:autoSpaceDN/>
              <w:adjustRightInd/>
              <w:spacing w:line="276" w:lineRule="auto"/>
              <w:rPr>
                <w:rStyle w:val="eop"/>
                <w:rFonts w:cs="Arial"/>
                <w:sz w:val="20"/>
                <w:szCs w:val="20"/>
                <w:lang w:val="en-US"/>
              </w:rPr>
            </w:pPr>
          </w:p>
          <w:p w14:paraId="041D7961" w14:textId="188F3F09" w:rsidR="00F13EDB" w:rsidRPr="00F13EDB" w:rsidRDefault="00F13EDB" w:rsidP="00F13EDB">
            <w:pPr>
              <w:widowControl/>
              <w:autoSpaceDE/>
              <w:autoSpaceDN/>
              <w:adjustRightInd/>
              <w:spacing w:line="276" w:lineRule="auto"/>
              <w:rPr>
                <w:rStyle w:val="eop"/>
                <w:rFonts w:cs="Arial"/>
                <w:sz w:val="20"/>
                <w:szCs w:val="20"/>
                <w:lang w:val="en-US"/>
              </w:rPr>
            </w:pPr>
            <w:r w:rsidRPr="00F13EDB">
              <w:rPr>
                <w:rStyle w:val="eop"/>
                <w:rFonts w:cs="Arial"/>
                <w:b/>
                <w:bCs/>
                <w:sz w:val="20"/>
                <w:szCs w:val="20"/>
                <w:lang w:val="en-US"/>
              </w:rPr>
              <w:t>Action 3.4</w:t>
            </w:r>
            <w:r w:rsidRPr="00F13EDB">
              <w:rPr>
                <w:rStyle w:val="eop"/>
                <w:rFonts w:cs="Arial"/>
                <w:sz w:val="20"/>
                <w:szCs w:val="20"/>
                <w:lang w:val="en-US"/>
              </w:rPr>
              <w:t xml:space="preserve"> Citizen science</w:t>
            </w:r>
          </w:p>
          <w:p w14:paraId="79C61E74" w14:textId="77777777" w:rsidR="00F13EDB" w:rsidRPr="00F13EDB" w:rsidRDefault="00F13EDB" w:rsidP="00F13EDB">
            <w:pPr>
              <w:widowControl/>
              <w:autoSpaceDE/>
              <w:autoSpaceDN/>
              <w:adjustRightInd/>
              <w:spacing w:line="276" w:lineRule="auto"/>
              <w:rPr>
                <w:rStyle w:val="eop"/>
                <w:rFonts w:cs="Arial"/>
                <w:sz w:val="20"/>
                <w:szCs w:val="20"/>
                <w:lang w:val="en-US"/>
              </w:rPr>
            </w:pPr>
          </w:p>
          <w:p w14:paraId="408B4C64"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Fonts w:ascii="Arial" w:hAnsi="Arial" w:cs="Arial"/>
                <w:color w:val="000000"/>
                <w:sz w:val="20"/>
                <w:szCs w:val="20"/>
                <w:lang w:val="en-DE" w:eastAsia="en-DE"/>
              </w:rPr>
              <w:t>(</w:t>
            </w:r>
            <w:r w:rsidRPr="00F13EDB">
              <w:rPr>
                <w:rFonts w:ascii="Arial" w:hAnsi="Arial" w:cs="Arial"/>
                <w:color w:val="2F5496" w:themeColor="accent1" w:themeShade="BF"/>
                <w:sz w:val="20"/>
                <w:szCs w:val="20"/>
                <w:lang w:val="en-DE" w:eastAsia="en-DE"/>
              </w:rPr>
              <w:t>Priority: Medium</w:t>
            </w:r>
            <w:r w:rsidRPr="00F13EDB">
              <w:rPr>
                <w:rFonts w:ascii="Arial" w:hAnsi="Arial" w:cs="Arial"/>
                <w:color w:val="000000"/>
                <w:sz w:val="20"/>
                <w:szCs w:val="20"/>
                <w:lang w:val="en-DE" w:eastAsia="en-DE"/>
              </w:rPr>
              <w:t>)</w:t>
            </w:r>
          </w:p>
        </w:tc>
        <w:tc>
          <w:tcPr>
            <w:tcW w:w="689" w:type="pct"/>
          </w:tcPr>
          <w:p w14:paraId="3AFE62BC" w14:textId="67015E7A" w:rsidR="00F13EDB" w:rsidRPr="00F13EDB" w:rsidRDefault="00F13EDB" w:rsidP="000D33C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Angel Shark Conservation Network</w:t>
            </w:r>
            <w:r w:rsidR="000D33CB">
              <w:rPr>
                <w:rStyle w:val="eop"/>
                <w:rFonts w:ascii="Arial" w:eastAsiaTheme="minorEastAsia" w:hAnsi="Arial" w:cs="Arial"/>
                <w:sz w:val="20"/>
                <w:szCs w:val="20"/>
              </w:rPr>
              <w:t xml:space="preserve"> </w:t>
            </w:r>
            <w:r w:rsidR="000D33CB" w:rsidRPr="000D33CB">
              <w:rPr>
                <w:rStyle w:val="eop"/>
                <w:rFonts w:ascii="Arial" w:eastAsiaTheme="minorEastAsia" w:hAnsi="Arial"/>
                <w:sz w:val="20"/>
                <w:szCs w:val="20"/>
              </w:rPr>
              <w:t>(ASCN)</w:t>
            </w:r>
          </w:p>
        </w:tc>
        <w:tc>
          <w:tcPr>
            <w:tcW w:w="442" w:type="pct"/>
          </w:tcPr>
          <w:p w14:paraId="4C1E87EF" w14:textId="77777777" w:rsidR="00F13EDB" w:rsidRPr="00F13EDB" w:rsidRDefault="00F13EDB" w:rsidP="000D33C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9,000</w:t>
            </w:r>
          </w:p>
        </w:tc>
        <w:tc>
          <w:tcPr>
            <w:tcW w:w="910" w:type="pct"/>
          </w:tcPr>
          <w:p w14:paraId="3C5F84AC" w14:textId="77777777" w:rsidR="00F13EDB" w:rsidRPr="00F13EDB" w:rsidRDefault="00F13EDB" w:rsidP="000D33CB">
            <w:pPr>
              <w:pStyle w:val="paragraph"/>
              <w:textAlignment w:val="baseline"/>
              <w:rPr>
                <w:rStyle w:val="eop"/>
                <w:rFonts w:ascii="Arial" w:eastAsiaTheme="minorEastAsia" w:hAnsi="Arial" w:cs="Arial"/>
                <w:sz w:val="20"/>
                <w:szCs w:val="20"/>
              </w:rPr>
            </w:pPr>
            <w:r w:rsidRPr="00F13EDB">
              <w:rPr>
                <w:rFonts w:ascii="Arial" w:hAnsi="Arial" w:cs="Arial"/>
                <w:sz w:val="20"/>
                <w:szCs w:val="20"/>
              </w:rPr>
              <w:t>10,170</w:t>
            </w:r>
          </w:p>
        </w:tc>
        <w:tc>
          <w:tcPr>
            <w:tcW w:w="644" w:type="pct"/>
          </w:tcPr>
          <w:p w14:paraId="377182CB" w14:textId="77777777" w:rsidR="00F13EDB" w:rsidRPr="00F13EDB" w:rsidRDefault="00F13EDB" w:rsidP="000D33C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Includes costs for staff and outputs</w:t>
            </w:r>
          </w:p>
        </w:tc>
      </w:tr>
      <w:tr w:rsidR="00F13EDB" w:rsidRPr="00F13EDB" w14:paraId="028D21F6" w14:textId="77777777" w:rsidTr="00F13EDB">
        <w:trPr>
          <w:trHeight w:val="411"/>
        </w:trPr>
        <w:tc>
          <w:tcPr>
            <w:tcW w:w="319" w:type="pct"/>
            <w:gridSpan w:val="2"/>
            <w:vAlign w:val="center"/>
          </w:tcPr>
          <w:p w14:paraId="35137EA1"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p>
        </w:tc>
        <w:tc>
          <w:tcPr>
            <w:tcW w:w="2685" w:type="pct"/>
            <w:gridSpan w:val="3"/>
            <w:vAlign w:val="center"/>
          </w:tcPr>
          <w:p w14:paraId="47EDA9C6"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b/>
                <w:bCs/>
                <w:sz w:val="20"/>
                <w:szCs w:val="20"/>
              </w:rPr>
            </w:pPr>
            <w:r w:rsidRPr="00F13EDB">
              <w:rPr>
                <w:rStyle w:val="eop"/>
                <w:rFonts w:ascii="Arial" w:eastAsiaTheme="minorEastAsia" w:hAnsi="Arial" w:cs="Arial"/>
                <w:b/>
                <w:bCs/>
                <w:sz w:val="20"/>
                <w:szCs w:val="20"/>
              </w:rPr>
              <w:t>Total costs</w:t>
            </w:r>
          </w:p>
        </w:tc>
        <w:tc>
          <w:tcPr>
            <w:tcW w:w="442" w:type="pct"/>
            <w:vAlign w:val="center"/>
          </w:tcPr>
          <w:p w14:paraId="0396EF1E" w14:textId="77777777" w:rsidR="00F13EDB" w:rsidRPr="00F13EDB" w:rsidRDefault="00F13EDB" w:rsidP="00F13EDB">
            <w:pPr>
              <w:rPr>
                <w:rStyle w:val="eop"/>
                <w:rFonts w:eastAsiaTheme="minorEastAsia" w:cs="Arial"/>
                <w:b/>
                <w:bCs/>
                <w:sz w:val="20"/>
                <w:szCs w:val="20"/>
              </w:rPr>
            </w:pPr>
            <w:r w:rsidRPr="00F13EDB">
              <w:rPr>
                <w:rStyle w:val="eop"/>
                <w:rFonts w:cs="Arial"/>
                <w:b/>
                <w:bCs/>
                <w:sz w:val="20"/>
                <w:szCs w:val="20"/>
                <w:lang w:val="en-GB"/>
              </w:rPr>
              <w:t>64,100</w:t>
            </w:r>
          </w:p>
        </w:tc>
        <w:tc>
          <w:tcPr>
            <w:tcW w:w="910" w:type="pct"/>
            <w:vAlign w:val="center"/>
          </w:tcPr>
          <w:p w14:paraId="4B32E535" w14:textId="77777777" w:rsidR="00F13EDB" w:rsidRPr="00F13EDB" w:rsidRDefault="00F13EDB" w:rsidP="00F13EDB">
            <w:pPr>
              <w:rPr>
                <w:rStyle w:val="eop"/>
                <w:rFonts w:eastAsiaTheme="minorEastAsia" w:cs="Arial"/>
                <w:b/>
                <w:bCs/>
                <w:color w:val="000000" w:themeColor="text1"/>
                <w:sz w:val="20"/>
                <w:szCs w:val="20"/>
              </w:rPr>
            </w:pPr>
            <w:r w:rsidRPr="00F13EDB">
              <w:rPr>
                <w:rFonts w:cs="Arial"/>
                <w:b/>
                <w:bCs/>
                <w:color w:val="000000" w:themeColor="text1"/>
                <w:sz w:val="20"/>
                <w:szCs w:val="20"/>
                <w:lang w:val="en-GB"/>
              </w:rPr>
              <w:t>72,433</w:t>
            </w:r>
          </w:p>
        </w:tc>
        <w:tc>
          <w:tcPr>
            <w:tcW w:w="644" w:type="pct"/>
            <w:vAlign w:val="center"/>
          </w:tcPr>
          <w:p w14:paraId="7A9007EE"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p>
        </w:tc>
      </w:tr>
      <w:tr w:rsidR="00F13EDB" w:rsidRPr="00F13EDB" w14:paraId="013BD27E" w14:textId="77777777" w:rsidTr="007A173E">
        <w:trPr>
          <w:trHeight w:val="411"/>
        </w:trPr>
        <w:tc>
          <w:tcPr>
            <w:tcW w:w="319" w:type="pct"/>
            <w:gridSpan w:val="2"/>
            <w:vAlign w:val="center"/>
          </w:tcPr>
          <w:p w14:paraId="7B5C8E70"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p>
        </w:tc>
        <w:tc>
          <w:tcPr>
            <w:tcW w:w="2685" w:type="pct"/>
            <w:gridSpan w:val="3"/>
            <w:vAlign w:val="center"/>
          </w:tcPr>
          <w:p w14:paraId="28D1681C"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b/>
                <w:bCs/>
                <w:color w:val="4472C4" w:themeColor="accent1"/>
                <w:sz w:val="20"/>
                <w:szCs w:val="20"/>
              </w:rPr>
            </w:pPr>
            <w:r w:rsidRPr="00F13EDB">
              <w:rPr>
                <w:rStyle w:val="eop"/>
                <w:rFonts w:ascii="Arial" w:eastAsiaTheme="minorEastAsia" w:hAnsi="Arial" w:cs="Arial"/>
                <w:b/>
                <w:bCs/>
                <w:color w:val="4472C4" w:themeColor="accent1"/>
                <w:sz w:val="20"/>
                <w:szCs w:val="20"/>
              </w:rPr>
              <w:t>Total funded</w:t>
            </w:r>
          </w:p>
        </w:tc>
        <w:tc>
          <w:tcPr>
            <w:tcW w:w="442" w:type="pct"/>
          </w:tcPr>
          <w:p w14:paraId="1075CD55" w14:textId="77777777" w:rsidR="00F13EDB" w:rsidRPr="00F13EDB" w:rsidRDefault="00F13EDB" w:rsidP="00F13EDB">
            <w:pPr>
              <w:pStyle w:val="paragraph"/>
              <w:textAlignment w:val="baseline"/>
              <w:rPr>
                <w:rFonts w:ascii="Arial" w:eastAsiaTheme="minorEastAsia" w:hAnsi="Arial" w:cs="Arial"/>
                <w:sz w:val="20"/>
                <w:szCs w:val="20"/>
                <w:lang w:val="en-DE"/>
              </w:rPr>
            </w:pPr>
            <w:r w:rsidRPr="00F13EDB">
              <w:rPr>
                <w:rFonts w:ascii="Arial" w:eastAsiaTheme="minorEastAsia" w:hAnsi="Arial" w:cs="Arial"/>
                <w:sz w:val="20"/>
                <w:szCs w:val="20"/>
                <w:lang w:val="en-DE"/>
              </w:rPr>
              <w:t>24,600</w:t>
            </w:r>
          </w:p>
          <w:p w14:paraId="0493C986" w14:textId="68D00C53"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b/>
                <w:bCs/>
                <w:color w:val="4472C4" w:themeColor="accent1"/>
                <w:sz w:val="20"/>
                <w:szCs w:val="20"/>
              </w:rPr>
            </w:pPr>
          </w:p>
        </w:tc>
        <w:tc>
          <w:tcPr>
            <w:tcW w:w="910" w:type="pct"/>
          </w:tcPr>
          <w:p w14:paraId="0027518A" w14:textId="12A98FE8" w:rsidR="00F13EDB" w:rsidRPr="00F13EDB" w:rsidRDefault="00F13EDB" w:rsidP="00F13EDB">
            <w:pPr>
              <w:pStyle w:val="paragraph"/>
              <w:textAlignment w:val="baseline"/>
              <w:rPr>
                <w:rStyle w:val="eop"/>
                <w:rFonts w:ascii="Arial" w:eastAsiaTheme="minorEastAsia" w:hAnsi="Arial" w:cs="Arial"/>
                <w:b/>
                <w:bCs/>
                <w:sz w:val="20"/>
                <w:szCs w:val="20"/>
              </w:rPr>
            </w:pPr>
            <w:r w:rsidRPr="00F13EDB">
              <w:rPr>
                <w:rFonts w:ascii="Arial" w:hAnsi="Arial" w:cs="Arial"/>
                <w:b/>
                <w:bCs/>
                <w:sz w:val="20"/>
                <w:szCs w:val="20"/>
              </w:rPr>
              <w:t>27,798</w:t>
            </w:r>
          </w:p>
        </w:tc>
        <w:tc>
          <w:tcPr>
            <w:tcW w:w="644" w:type="pct"/>
            <w:vAlign w:val="center"/>
          </w:tcPr>
          <w:p w14:paraId="7F6FDB45"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r w:rsidRPr="00F13EDB">
              <w:rPr>
                <w:rStyle w:val="eop"/>
                <w:rFonts w:ascii="Arial" w:eastAsiaTheme="minorEastAsia" w:hAnsi="Arial" w:cs="Arial"/>
                <w:sz w:val="20"/>
                <w:szCs w:val="20"/>
              </w:rPr>
              <w:t>Pledged by Principality of Monaco for the Coordinator post</w:t>
            </w:r>
          </w:p>
        </w:tc>
      </w:tr>
      <w:tr w:rsidR="00F13EDB" w:rsidRPr="00F13EDB" w14:paraId="0BC844E6" w14:textId="77777777" w:rsidTr="00F13EDB">
        <w:trPr>
          <w:trHeight w:val="411"/>
        </w:trPr>
        <w:tc>
          <w:tcPr>
            <w:tcW w:w="319" w:type="pct"/>
            <w:gridSpan w:val="2"/>
            <w:vAlign w:val="center"/>
          </w:tcPr>
          <w:p w14:paraId="6F06E730"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p>
        </w:tc>
        <w:tc>
          <w:tcPr>
            <w:tcW w:w="2685" w:type="pct"/>
            <w:gridSpan w:val="3"/>
            <w:vAlign w:val="center"/>
          </w:tcPr>
          <w:p w14:paraId="76E01E36"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b/>
                <w:bCs/>
                <w:color w:val="C00000"/>
                <w:sz w:val="20"/>
                <w:szCs w:val="20"/>
              </w:rPr>
            </w:pPr>
            <w:r w:rsidRPr="00F13EDB">
              <w:rPr>
                <w:rStyle w:val="eop"/>
                <w:rFonts w:ascii="Arial" w:eastAsiaTheme="minorEastAsia" w:hAnsi="Arial" w:cs="Arial"/>
                <w:b/>
                <w:bCs/>
                <w:color w:val="C00000"/>
                <w:sz w:val="20"/>
                <w:szCs w:val="20"/>
              </w:rPr>
              <w:t>Total funding needed</w:t>
            </w:r>
          </w:p>
        </w:tc>
        <w:tc>
          <w:tcPr>
            <w:tcW w:w="442" w:type="pct"/>
            <w:vAlign w:val="center"/>
          </w:tcPr>
          <w:p w14:paraId="0EF3FA14" w14:textId="76C9FBB2" w:rsidR="00F13EDB" w:rsidRPr="00F13EDB" w:rsidRDefault="00F13EDB" w:rsidP="00F13EDB">
            <w:pPr>
              <w:rPr>
                <w:rStyle w:val="eop"/>
                <w:rFonts w:eastAsiaTheme="minorEastAsia" w:cs="Arial"/>
                <w:b/>
                <w:bCs/>
                <w:color w:val="C00000"/>
                <w:sz w:val="20"/>
                <w:szCs w:val="20"/>
              </w:rPr>
            </w:pPr>
            <w:r w:rsidRPr="00F13EDB">
              <w:rPr>
                <w:rStyle w:val="eop"/>
                <w:rFonts w:cs="Arial"/>
                <w:b/>
                <w:bCs/>
                <w:color w:val="C00000"/>
                <w:sz w:val="20"/>
                <w:szCs w:val="20"/>
                <w:lang w:val="en-GB"/>
              </w:rPr>
              <w:t>3</w:t>
            </w:r>
            <w:r w:rsidR="00E71880">
              <w:rPr>
                <w:rStyle w:val="eop"/>
                <w:rFonts w:cs="Arial"/>
                <w:b/>
                <w:bCs/>
                <w:color w:val="C00000"/>
                <w:sz w:val="20"/>
                <w:szCs w:val="20"/>
                <w:lang w:val="en-GB"/>
              </w:rPr>
              <w:t>9</w:t>
            </w:r>
            <w:r w:rsidRPr="00F13EDB">
              <w:rPr>
                <w:rStyle w:val="eop"/>
                <w:rFonts w:cs="Arial"/>
                <w:b/>
                <w:bCs/>
                <w:color w:val="C00000"/>
                <w:sz w:val="20"/>
                <w:szCs w:val="20"/>
                <w:lang w:val="en-GB"/>
              </w:rPr>
              <w:t>,</w:t>
            </w:r>
            <w:r w:rsidR="00E71880">
              <w:rPr>
                <w:rStyle w:val="eop"/>
                <w:rFonts w:cs="Arial"/>
                <w:b/>
                <w:bCs/>
                <w:color w:val="C00000"/>
                <w:sz w:val="20"/>
                <w:szCs w:val="20"/>
                <w:lang w:val="en-GB"/>
              </w:rPr>
              <w:t>50</w:t>
            </w:r>
            <w:r w:rsidRPr="00F13EDB">
              <w:rPr>
                <w:rStyle w:val="eop"/>
                <w:rFonts w:cs="Arial"/>
                <w:b/>
                <w:bCs/>
                <w:color w:val="C00000"/>
                <w:sz w:val="20"/>
                <w:szCs w:val="20"/>
                <w:lang w:val="en-GB"/>
              </w:rPr>
              <w:t>0</w:t>
            </w:r>
          </w:p>
        </w:tc>
        <w:tc>
          <w:tcPr>
            <w:tcW w:w="910" w:type="pct"/>
            <w:vAlign w:val="center"/>
          </w:tcPr>
          <w:p w14:paraId="25BB1219" w14:textId="58F047F7" w:rsidR="00F13EDB" w:rsidRPr="00F13EDB" w:rsidRDefault="00E71880" w:rsidP="00F13EDB">
            <w:pPr>
              <w:rPr>
                <w:rStyle w:val="eop"/>
                <w:rFonts w:eastAsiaTheme="minorEastAsia" w:cs="Arial"/>
                <w:b/>
                <w:bCs/>
                <w:sz w:val="20"/>
                <w:szCs w:val="20"/>
              </w:rPr>
            </w:pPr>
            <w:r>
              <w:rPr>
                <w:rFonts w:cs="Arial"/>
                <w:b/>
                <w:bCs/>
                <w:color w:val="C00000"/>
                <w:sz w:val="20"/>
                <w:szCs w:val="20"/>
                <w:lang w:val="en-GB"/>
              </w:rPr>
              <w:t>44</w:t>
            </w:r>
            <w:r w:rsidR="00F13EDB" w:rsidRPr="00F13EDB">
              <w:rPr>
                <w:rFonts w:cs="Arial"/>
                <w:b/>
                <w:bCs/>
                <w:color w:val="C00000"/>
                <w:sz w:val="20"/>
                <w:szCs w:val="20"/>
                <w:lang w:val="en-GB"/>
              </w:rPr>
              <w:t>,</w:t>
            </w:r>
            <w:r>
              <w:rPr>
                <w:rFonts w:cs="Arial"/>
                <w:b/>
                <w:bCs/>
                <w:color w:val="C00000"/>
                <w:sz w:val="20"/>
                <w:szCs w:val="20"/>
                <w:lang w:val="en-GB"/>
              </w:rPr>
              <w:t>635</w:t>
            </w:r>
          </w:p>
        </w:tc>
        <w:tc>
          <w:tcPr>
            <w:tcW w:w="644" w:type="pct"/>
            <w:vAlign w:val="center"/>
          </w:tcPr>
          <w:p w14:paraId="14B20075" w14:textId="77777777" w:rsidR="00F13EDB" w:rsidRPr="00F13EDB" w:rsidRDefault="00F13EDB" w:rsidP="00F13EDB">
            <w:pPr>
              <w:pStyle w:val="paragraph"/>
              <w:spacing w:before="0" w:beforeAutospacing="0" w:after="0" w:afterAutospacing="0"/>
              <w:textAlignment w:val="baseline"/>
              <w:rPr>
                <w:rStyle w:val="eop"/>
                <w:rFonts w:ascii="Arial" w:eastAsiaTheme="minorEastAsia" w:hAnsi="Arial" w:cs="Arial"/>
                <w:sz w:val="20"/>
                <w:szCs w:val="20"/>
              </w:rPr>
            </w:pPr>
          </w:p>
        </w:tc>
      </w:tr>
    </w:tbl>
    <w:p w14:paraId="1D07EE78" w14:textId="77777777" w:rsidR="00F13EDB" w:rsidRPr="008F3B65" w:rsidRDefault="00F13EDB" w:rsidP="00F13EDB">
      <w:pPr>
        <w:pStyle w:val="paragraph"/>
        <w:spacing w:before="0" w:beforeAutospacing="0" w:after="160" w:afterAutospacing="0"/>
        <w:jc w:val="both"/>
        <w:textAlignment w:val="baseline"/>
        <w:rPr>
          <w:rStyle w:val="eop"/>
          <w:rFonts w:ascii="Arial" w:eastAsiaTheme="minorEastAsia" w:hAnsi="Arial" w:cs="Arial"/>
          <w:b/>
          <w:bCs/>
          <w:sz w:val="22"/>
          <w:szCs w:val="22"/>
        </w:rPr>
      </w:pPr>
    </w:p>
    <w:p w14:paraId="54542CF0" w14:textId="1505A1FB" w:rsidR="00F13EDB" w:rsidRPr="00910A0F" w:rsidRDefault="00F13EDB" w:rsidP="00F13EDB">
      <w:pPr>
        <w:pStyle w:val="paragraph"/>
        <w:rPr>
          <w:rFonts w:ascii="Arial" w:hAnsi="Arial" w:cs="Arial"/>
          <w:kern w:val="2"/>
          <w:sz w:val="22"/>
          <w:szCs w:val="22"/>
          <w:lang w:val="en-DE" w:eastAsia="en-DE"/>
          <w14:ligatures w14:val="standardContextual"/>
        </w:rPr>
      </w:pPr>
      <w:r w:rsidRPr="00910A0F">
        <w:rPr>
          <w:rFonts w:ascii="Arial" w:hAnsi="Arial" w:cs="Arial"/>
          <w:sz w:val="22"/>
          <w:szCs w:val="22"/>
        </w:rPr>
        <w:t xml:space="preserve">PSC amounts are calculated at 13% of the corresponding funding figures. </w:t>
      </w:r>
    </w:p>
    <w:p w14:paraId="2143F044" w14:textId="3F61EA9C" w:rsidR="00F13EDB" w:rsidRPr="00F13EDB" w:rsidRDefault="00F13EDB" w:rsidP="001D7302">
      <w:pPr>
        <w:pStyle w:val="CMSdocumentsnumberedtextbody"/>
        <w:numPr>
          <w:ilvl w:val="0"/>
          <w:numId w:val="0"/>
        </w:numPr>
        <w:rPr>
          <w:lang w:val="en-DE"/>
        </w:rPr>
        <w:sectPr w:rsidR="00F13EDB" w:rsidRPr="00F13EDB" w:rsidSect="00F13EDB">
          <w:pgSz w:w="16838" w:h="11906" w:orient="landscape" w:code="9"/>
          <w:pgMar w:top="1440" w:right="1440" w:bottom="1440" w:left="1440" w:header="706" w:footer="706" w:gutter="0"/>
          <w:cols w:space="720"/>
          <w:titlePg/>
          <w:docGrid w:linePitch="245"/>
        </w:sectPr>
      </w:pPr>
    </w:p>
    <w:p w14:paraId="1BA27B10" w14:textId="77777777" w:rsidR="00AF5255" w:rsidRPr="00AF5255" w:rsidRDefault="00AF5255" w:rsidP="00F13EDB">
      <w:pPr>
        <w:widowControl/>
        <w:autoSpaceDE/>
        <w:autoSpaceDN/>
        <w:adjustRightInd/>
        <w:spacing w:line="248" w:lineRule="auto"/>
        <w:jc w:val="both"/>
        <w:rPr>
          <w:rFonts w:eastAsia="Arial" w:cs="Arial"/>
          <w:color w:val="000000"/>
          <w:sz w:val="22"/>
          <w:lang w:val="en-GB"/>
        </w:rPr>
      </w:pPr>
    </w:p>
    <w:sectPr w:rsidR="00AF5255" w:rsidRPr="00AF5255" w:rsidSect="00621692">
      <w:headerReference w:type="even" r:id="rId17"/>
      <w:headerReference w:type="default" r:id="rId18"/>
      <w:footerReference w:type="even" r:id="rId19"/>
      <w:footerReference w:type="default" r:id="rId20"/>
      <w:headerReference w:type="first" r:id="rId21"/>
      <w:pgSz w:w="11906" w:h="16838" w:code="9"/>
      <w:pgMar w:top="1440" w:right="1440" w:bottom="1440" w:left="1440" w:header="706" w:footer="706"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75B2C" w14:textId="77777777" w:rsidR="00140474" w:rsidRDefault="00140474" w:rsidP="00F9613E">
      <w:r>
        <w:separator/>
      </w:r>
    </w:p>
  </w:endnote>
  <w:endnote w:type="continuationSeparator" w:id="0">
    <w:p w14:paraId="56563F1F" w14:textId="77777777" w:rsidR="00140474" w:rsidRDefault="00140474" w:rsidP="00F96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2529536"/>
      <w:docPartObj>
        <w:docPartGallery w:val="Page Numbers (Bottom of Page)"/>
        <w:docPartUnique/>
      </w:docPartObj>
    </w:sdtPr>
    <w:sdtEndPr>
      <w:rPr>
        <w:noProof/>
      </w:rPr>
    </w:sdtEndPr>
    <w:sdtContent>
      <w:p w14:paraId="1150CD60" w14:textId="77777777" w:rsidR="00F13EDB" w:rsidRDefault="00F13EDB" w:rsidP="009E2F5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668023"/>
      <w:docPartObj>
        <w:docPartGallery w:val="Page Numbers (Bottom of Page)"/>
        <w:docPartUnique/>
      </w:docPartObj>
    </w:sdtPr>
    <w:sdtEndPr>
      <w:rPr>
        <w:noProof/>
      </w:rPr>
    </w:sdtEndPr>
    <w:sdtContent>
      <w:p w14:paraId="433F2D6D" w14:textId="77777777" w:rsidR="00F13EDB" w:rsidRDefault="00F13EDB" w:rsidP="009E2F56">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736977"/>
      <w:docPartObj>
        <w:docPartGallery w:val="Page Numbers (Bottom of Page)"/>
        <w:docPartUnique/>
      </w:docPartObj>
    </w:sdtPr>
    <w:sdtEndPr>
      <w:rPr>
        <w:noProof/>
      </w:rPr>
    </w:sdtEndPr>
    <w:sdtContent>
      <w:p w14:paraId="034BE100" w14:textId="77777777" w:rsidR="00F9613E" w:rsidRDefault="00F9613E" w:rsidP="009E2F56">
        <w:pPr>
          <w:pStyle w:val="Footer"/>
          <w:jc w:val="center"/>
        </w:pPr>
        <w:r>
          <w:fldChar w:fldCharType="begin"/>
        </w:r>
        <w:r>
          <w:instrText xml:space="preserve"> PAGE   \* MERGEFORMAT </w:instrText>
        </w:r>
        <w:r>
          <w:fldChar w:fldCharType="separate"/>
        </w:r>
        <w:r w:rsidR="009E2F56">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2369203"/>
      <w:docPartObj>
        <w:docPartGallery w:val="Page Numbers (Bottom of Page)"/>
        <w:docPartUnique/>
      </w:docPartObj>
    </w:sdtPr>
    <w:sdtEndPr>
      <w:rPr>
        <w:noProof/>
      </w:rPr>
    </w:sdtEndPr>
    <w:sdtContent>
      <w:p w14:paraId="4AB9F89C" w14:textId="7825D770" w:rsidR="00F9613E" w:rsidRDefault="00F9613E" w:rsidP="009E2F56">
        <w:pPr>
          <w:pStyle w:val="Footer"/>
          <w:jc w:val="center"/>
        </w:pPr>
        <w:r>
          <w:fldChar w:fldCharType="begin"/>
        </w:r>
        <w:r>
          <w:instrText xml:space="preserve"> PAGE   \* MERGEFORMAT </w:instrText>
        </w:r>
        <w:r>
          <w:fldChar w:fldCharType="separate"/>
        </w:r>
        <w:r w:rsidR="009E2F56">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116CD" w14:textId="77777777" w:rsidR="00140474" w:rsidRDefault="00140474" w:rsidP="00F9613E">
      <w:r>
        <w:separator/>
      </w:r>
    </w:p>
  </w:footnote>
  <w:footnote w:type="continuationSeparator" w:id="0">
    <w:p w14:paraId="41C8B6F0" w14:textId="77777777" w:rsidR="00140474" w:rsidRDefault="00140474" w:rsidP="00F96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93C67" w14:textId="77777777" w:rsidR="00E71880" w:rsidRPr="009E2F56" w:rsidRDefault="00E71880" w:rsidP="00E71880">
    <w:pPr>
      <w:pStyle w:val="Heading1"/>
      <w:keepNext w:val="0"/>
      <w:pBdr>
        <w:bottom w:val="single" w:sz="4" w:space="1" w:color="auto"/>
      </w:pBdr>
      <w:spacing w:before="0"/>
      <w:jc w:val="right"/>
      <w:rPr>
        <w:rFonts w:ascii="Arial" w:hAnsi="Arial" w:cs="Arial"/>
        <w:b/>
        <w:i/>
        <w:color w:val="auto"/>
        <w:sz w:val="18"/>
        <w:szCs w:val="18"/>
      </w:rPr>
    </w:pPr>
    <w:r>
      <w:rPr>
        <w:rFonts w:ascii="Arial" w:hAnsi="Arial" w:cs="Arial"/>
        <w:i/>
        <w:color w:val="auto"/>
        <w:sz w:val="18"/>
        <w:szCs w:val="18"/>
      </w:rPr>
      <w:t>UNEP/CMS/ANGELSHARKWG2/DOC10.1</w:t>
    </w:r>
  </w:p>
  <w:p w14:paraId="33F11EC4" w14:textId="77777777" w:rsidR="00F13EDB" w:rsidRPr="009E2F56" w:rsidRDefault="00F13EDB" w:rsidP="009E2F56">
    <w:pPr>
      <w:pStyle w:val="Heading1"/>
      <w:keepNext w:val="0"/>
      <w:pBdr>
        <w:bottom w:val="single" w:sz="4" w:space="1" w:color="auto"/>
      </w:pBdr>
      <w:spacing w:before="0"/>
      <w:rPr>
        <w:rFonts w:ascii="Arial" w:hAnsi="Arial" w:cs="Arial"/>
        <w:b/>
        <w:i/>
        <w:color w:val="auto"/>
        <w:sz w:val="18"/>
        <w:szCs w:val="18"/>
      </w:rPr>
    </w:pPr>
  </w:p>
  <w:p w14:paraId="44360A96" w14:textId="77777777" w:rsidR="00F13EDB" w:rsidRDefault="00F13E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C1F5D" w14:textId="5116049C" w:rsidR="00F13EDB" w:rsidRPr="009E2F56" w:rsidRDefault="00F13EDB" w:rsidP="00D87D1E">
    <w:pPr>
      <w:pStyle w:val="Heading1"/>
      <w:keepNext w:val="0"/>
      <w:pBdr>
        <w:bottom w:val="single" w:sz="4" w:space="1" w:color="auto"/>
      </w:pBdr>
      <w:spacing w:before="0"/>
      <w:jc w:val="right"/>
      <w:rPr>
        <w:rFonts w:ascii="Arial" w:hAnsi="Arial" w:cs="Arial"/>
        <w:b/>
        <w:i/>
        <w:color w:val="auto"/>
        <w:sz w:val="18"/>
        <w:szCs w:val="18"/>
      </w:rPr>
    </w:pPr>
    <w:r>
      <w:rPr>
        <w:rFonts w:ascii="Arial" w:hAnsi="Arial" w:cs="Arial"/>
        <w:i/>
        <w:color w:val="auto"/>
        <w:sz w:val="18"/>
        <w:szCs w:val="18"/>
      </w:rPr>
      <w:t>UNEP/CMS/ANGELSHARKWG2/DOC</w:t>
    </w:r>
    <w:r w:rsidR="00E71880">
      <w:rPr>
        <w:rFonts w:ascii="Arial" w:hAnsi="Arial" w:cs="Arial"/>
        <w:i/>
        <w:color w:val="auto"/>
        <w:sz w:val="18"/>
        <w:szCs w:val="18"/>
      </w:rPr>
      <w:t>10</w:t>
    </w:r>
    <w:r>
      <w:rPr>
        <w:rFonts w:ascii="Arial" w:hAnsi="Arial" w:cs="Arial"/>
        <w:i/>
        <w:color w:val="auto"/>
        <w:sz w:val="18"/>
        <w:szCs w:val="18"/>
      </w:rPr>
      <w:t>.1</w:t>
    </w:r>
  </w:p>
  <w:p w14:paraId="092BE777" w14:textId="77777777" w:rsidR="00F13EDB" w:rsidRDefault="00F13EDB" w:rsidP="00D87D1E">
    <w:pPr>
      <w:pStyle w:val="Header"/>
    </w:pPr>
  </w:p>
  <w:p w14:paraId="745B67F1" w14:textId="77777777" w:rsidR="00F13EDB" w:rsidRDefault="00F13EDB" w:rsidP="00F9613E">
    <w:pPr>
      <w:pStyle w:val="Header"/>
      <w:tabs>
        <w:tab w:val="clear" w:pos="4680"/>
        <w:tab w:val="clear" w:pos="9360"/>
        <w:tab w:val="left" w:pos="271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64BFC" w14:textId="77777777" w:rsidR="00F13EDB" w:rsidRDefault="00F13EDB" w:rsidP="00F9613E">
    <w:pPr>
      <w:pStyle w:val="Header"/>
      <w:ind w:firstLine="720"/>
    </w:pPr>
    <w:r>
      <w:rPr>
        <w:noProof/>
      </w:rPr>
      <w:drawing>
        <wp:anchor distT="0" distB="0" distL="114300" distR="114300" simplePos="0" relativeHeight="251661313" behindDoc="0" locked="0" layoutInCell="1" allowOverlap="1" wp14:anchorId="305F98DE" wp14:editId="5E784CF8">
          <wp:simplePos x="0" y="0"/>
          <wp:positionH relativeFrom="column">
            <wp:posOffset>59690</wp:posOffset>
          </wp:positionH>
          <wp:positionV relativeFrom="paragraph">
            <wp:posOffset>-101600</wp:posOffset>
          </wp:positionV>
          <wp:extent cx="548640" cy="548640"/>
          <wp:effectExtent l="0" t="0" r="3810" b="3810"/>
          <wp:wrapNone/>
          <wp:docPr id="1542669208"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48640" cy="548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9613E">
      <w:rPr>
        <w:noProof/>
      </w:rPr>
      <w:drawing>
        <wp:anchor distT="0" distB="0" distL="114300" distR="114300" simplePos="0" relativeHeight="251660289" behindDoc="0" locked="0" layoutInCell="1" allowOverlap="1" wp14:anchorId="482DBB82" wp14:editId="1D7F35E8">
          <wp:simplePos x="0" y="0"/>
          <wp:positionH relativeFrom="column">
            <wp:posOffset>657225</wp:posOffset>
          </wp:positionH>
          <wp:positionV relativeFrom="paragraph">
            <wp:posOffset>-30480</wp:posOffset>
          </wp:positionV>
          <wp:extent cx="255905" cy="359410"/>
          <wp:effectExtent l="0" t="0" r="0" b="2540"/>
          <wp:wrapNone/>
          <wp:docPr id="94450040" name="Picture 8" descr="cms_logo-for_letterhead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8" descr="cms_logo-for_letterhead_blac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5905" cy="35941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C64DA" w14:textId="6E942104" w:rsidR="008F49D3" w:rsidRPr="009E2F56" w:rsidRDefault="008F49D3" w:rsidP="008F49D3">
    <w:pPr>
      <w:pStyle w:val="Heading1"/>
      <w:keepNext w:val="0"/>
      <w:pBdr>
        <w:bottom w:val="single" w:sz="4" w:space="1" w:color="auto"/>
      </w:pBdr>
      <w:spacing w:before="0"/>
      <w:jc w:val="right"/>
      <w:rPr>
        <w:rFonts w:ascii="Arial" w:hAnsi="Arial" w:cs="Arial"/>
        <w:b/>
        <w:i/>
        <w:color w:val="auto"/>
        <w:sz w:val="18"/>
        <w:szCs w:val="18"/>
      </w:rPr>
    </w:pPr>
    <w:r>
      <w:rPr>
        <w:rFonts w:ascii="Arial" w:hAnsi="Arial" w:cs="Arial"/>
        <w:i/>
        <w:color w:val="auto"/>
        <w:sz w:val="18"/>
        <w:szCs w:val="18"/>
      </w:rPr>
      <w:t>UNEP/CMS/ANGELSHARKWG2/DOC5.1</w:t>
    </w:r>
  </w:p>
  <w:p w14:paraId="4B3BBC59" w14:textId="77777777" w:rsidR="00F9613E" w:rsidRDefault="00F9613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4D84C" w14:textId="2C8FA743" w:rsidR="008F49D3" w:rsidRPr="009E2F56" w:rsidRDefault="008F49D3" w:rsidP="008F49D3">
    <w:pPr>
      <w:pStyle w:val="Heading1"/>
      <w:keepNext w:val="0"/>
      <w:pBdr>
        <w:bottom w:val="single" w:sz="4" w:space="1" w:color="auto"/>
      </w:pBdr>
      <w:spacing w:before="0"/>
      <w:jc w:val="right"/>
      <w:rPr>
        <w:rFonts w:ascii="Arial" w:hAnsi="Arial" w:cs="Arial"/>
        <w:b/>
        <w:i/>
        <w:color w:val="auto"/>
        <w:sz w:val="18"/>
        <w:szCs w:val="18"/>
      </w:rPr>
    </w:pPr>
    <w:r>
      <w:rPr>
        <w:rFonts w:ascii="Arial" w:hAnsi="Arial" w:cs="Arial"/>
        <w:i/>
        <w:color w:val="auto"/>
        <w:sz w:val="18"/>
        <w:szCs w:val="18"/>
      </w:rPr>
      <w:t>UNEP/CMS/ANGELSHARKWG2/DOC5.1</w:t>
    </w:r>
  </w:p>
  <w:p w14:paraId="06013ABC" w14:textId="77777777" w:rsidR="00D87D1E" w:rsidRDefault="00D87D1E" w:rsidP="00D87D1E">
    <w:pPr>
      <w:pStyle w:val="Header"/>
    </w:pPr>
  </w:p>
  <w:p w14:paraId="236E8C0D" w14:textId="66411B27" w:rsidR="00F9613E" w:rsidRDefault="00F9613E" w:rsidP="00F9613E">
    <w:pPr>
      <w:pStyle w:val="Header"/>
      <w:tabs>
        <w:tab w:val="clear" w:pos="4680"/>
        <w:tab w:val="clear" w:pos="9360"/>
        <w:tab w:val="left" w:pos="2712"/>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ECF5E" w14:textId="6AA851C5" w:rsidR="00F9613E" w:rsidRDefault="00345DA0" w:rsidP="00F9613E">
    <w:pPr>
      <w:pStyle w:val="Header"/>
      <w:ind w:firstLine="720"/>
    </w:pPr>
    <w:r>
      <w:rPr>
        <w:noProof/>
      </w:rPr>
      <w:drawing>
        <wp:anchor distT="0" distB="0" distL="114300" distR="114300" simplePos="0" relativeHeight="251658241" behindDoc="0" locked="0" layoutInCell="1" allowOverlap="1" wp14:anchorId="08113B94" wp14:editId="7B25370B">
          <wp:simplePos x="0" y="0"/>
          <wp:positionH relativeFrom="column">
            <wp:posOffset>59690</wp:posOffset>
          </wp:positionH>
          <wp:positionV relativeFrom="paragraph">
            <wp:posOffset>-101600</wp:posOffset>
          </wp:positionV>
          <wp:extent cx="548640" cy="548640"/>
          <wp:effectExtent l="0" t="0" r="3810" b="3810"/>
          <wp:wrapNone/>
          <wp:docPr id="8"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48640" cy="548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4397C" w:rsidRPr="00F9613E">
      <w:rPr>
        <w:noProof/>
      </w:rPr>
      <w:drawing>
        <wp:anchor distT="0" distB="0" distL="114300" distR="114300" simplePos="0" relativeHeight="251658240" behindDoc="0" locked="0" layoutInCell="1" allowOverlap="1" wp14:anchorId="66A798FC" wp14:editId="2E407DC2">
          <wp:simplePos x="0" y="0"/>
          <wp:positionH relativeFrom="column">
            <wp:posOffset>657225</wp:posOffset>
          </wp:positionH>
          <wp:positionV relativeFrom="paragraph">
            <wp:posOffset>-30480</wp:posOffset>
          </wp:positionV>
          <wp:extent cx="255905" cy="359410"/>
          <wp:effectExtent l="0" t="0" r="0" b="2540"/>
          <wp:wrapNone/>
          <wp:docPr id="7" name="Picture 8" descr="cms_logo-for_letterhead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8" descr="cms_logo-for_letterhead_blac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5905" cy="35941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16FC"/>
    <w:multiLevelType w:val="hybridMultilevel"/>
    <w:tmpl w:val="F216D122"/>
    <w:lvl w:ilvl="0" w:tplc="8DBE2FCC">
      <w:start w:val="1"/>
      <w:numFmt w:val="lowerLetter"/>
      <w:lvlText w:val="%1)"/>
      <w:lvlJc w:val="left"/>
      <w:pPr>
        <w:ind w:left="720" w:hanging="360"/>
      </w:pPr>
      <w:rPr>
        <w:rFonts w:eastAsia="Times New Roman" w:cs="Arial"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665D97"/>
    <w:multiLevelType w:val="multilevel"/>
    <w:tmpl w:val="707A78DE"/>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514C88"/>
    <w:multiLevelType w:val="hybridMultilevel"/>
    <w:tmpl w:val="6B7606DA"/>
    <w:styleLink w:val="ImportedStyle1"/>
    <w:lvl w:ilvl="0" w:tplc="49FA48B2">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5960199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5D80AF8">
      <w:start w:val="1"/>
      <w:numFmt w:val="lowerLetter"/>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5002D29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EF08AD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47AB7E6">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C16882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CF440A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D84E284">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57F1548"/>
    <w:multiLevelType w:val="hybridMultilevel"/>
    <w:tmpl w:val="AEE40C14"/>
    <w:numStyleLink w:val="ImportedStyle4"/>
  </w:abstractNum>
  <w:abstractNum w:abstractNumId="4" w15:restartNumberingAfterBreak="0">
    <w:nsid w:val="05AE2713"/>
    <w:multiLevelType w:val="multilevel"/>
    <w:tmpl w:val="29285638"/>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67F723A"/>
    <w:multiLevelType w:val="multilevel"/>
    <w:tmpl w:val="E56E4FDC"/>
    <w:styleLink w:val="ImportedStyle7"/>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6AB06C2"/>
    <w:multiLevelType w:val="hybridMultilevel"/>
    <w:tmpl w:val="CFB4AEEA"/>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5E4033"/>
    <w:multiLevelType w:val="hybridMultilevel"/>
    <w:tmpl w:val="C9AE9C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7238D3"/>
    <w:multiLevelType w:val="multilevel"/>
    <w:tmpl w:val="D27C6D7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DFB75A8"/>
    <w:multiLevelType w:val="multilevel"/>
    <w:tmpl w:val="0FDA8AAA"/>
    <w:styleLink w:val="ImportedStyle12"/>
    <w:lvl w:ilvl="0">
      <w:start w:val="1"/>
      <w:numFmt w:val="decimal"/>
      <w:lvlText w:val="%1."/>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11A39CA"/>
    <w:multiLevelType w:val="multilevel"/>
    <w:tmpl w:val="A81818EC"/>
    <w:lvl w:ilvl="0">
      <w:start w:val="1"/>
      <w:numFmt w:val="decimal"/>
      <w:lvlText w:val="%1."/>
      <w:lvlJc w:val="left"/>
      <w:pPr>
        <w:ind w:left="480" w:hanging="4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480" w:hanging="4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2">
      <w:start w:val="2"/>
      <w:numFmt w:val="decimal"/>
      <w:lvlText w:val="%3."/>
      <w:lvlJc w:val="left"/>
      <w:pPr>
        <w:ind w:left="720" w:hanging="72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ind w:left="720" w:hanging="72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4">
      <w:start w:val="1"/>
      <w:numFmt w:val="none"/>
      <w:lvlText w:val="1.3.2."/>
      <w:lvlJc w:val="left"/>
      <w:pPr>
        <w:ind w:left="1080" w:hanging="10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ind w:left="1080" w:hanging="10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ind w:left="1440" w:hanging="144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ind w:left="1440" w:hanging="144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ind w:left="1800" w:hanging="1800"/>
      </w:pPr>
      <w:rPr>
        <w:rFonts w:hAnsi="Arial Unicode MS" w:hint="default"/>
        <w:b/>
        <w:bC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11FA45DB"/>
    <w:multiLevelType w:val="multilevel"/>
    <w:tmpl w:val="0FDA8AAA"/>
    <w:numStyleLink w:val="ImportedStyle12"/>
  </w:abstractNum>
  <w:abstractNum w:abstractNumId="12" w15:restartNumberingAfterBreak="0">
    <w:nsid w:val="13B41D33"/>
    <w:multiLevelType w:val="multilevel"/>
    <w:tmpl w:val="E4B23FAE"/>
    <w:lvl w:ilvl="0">
      <w:start w:val="1"/>
      <w:numFmt w:val="decimal"/>
      <w:lvlText w:val="%1."/>
      <w:lvlJc w:val="left"/>
      <w:pPr>
        <w:ind w:left="480" w:hanging="4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480" w:hanging="4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720" w:hanging="72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ind w:left="720" w:hanging="72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4">
      <w:start w:val="1"/>
      <w:numFmt w:val="decimal"/>
      <w:lvlText w:val="%3.3.%5."/>
      <w:lvlJc w:val="left"/>
      <w:pPr>
        <w:ind w:left="1080" w:hanging="10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ind w:left="1080" w:hanging="10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ind w:left="1440" w:hanging="144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ind w:left="1440" w:hanging="144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ind w:left="1800" w:hanging="1800"/>
      </w:pPr>
      <w:rPr>
        <w:rFonts w:hAnsi="Arial Unicode MS" w:hint="default"/>
        <w:b/>
        <w:bC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14C4679B"/>
    <w:multiLevelType w:val="multilevel"/>
    <w:tmpl w:val="F4F6042C"/>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5A80219"/>
    <w:multiLevelType w:val="multilevel"/>
    <w:tmpl w:val="831439FC"/>
    <w:numStyleLink w:val="ImportedStyle11"/>
  </w:abstractNum>
  <w:abstractNum w:abstractNumId="15" w15:restartNumberingAfterBreak="0">
    <w:nsid w:val="17CE70FA"/>
    <w:multiLevelType w:val="hybridMultilevel"/>
    <w:tmpl w:val="E68665B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95F7433"/>
    <w:multiLevelType w:val="hybridMultilevel"/>
    <w:tmpl w:val="DB18D29E"/>
    <w:lvl w:ilvl="0" w:tplc="738C3D92">
      <w:start w:val="1"/>
      <w:numFmt w:val="lowerLetter"/>
      <w:lvlText w:val="%1)"/>
      <w:lvlJc w:val="left"/>
      <w:pPr>
        <w:ind w:left="720" w:hanging="360"/>
      </w:pPr>
      <w:rPr>
        <w:rFonts w:hint="default"/>
        <w:b w:val="0"/>
        <w:bCs/>
        <w:i w:val="0"/>
        <w:iCs/>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C145C86"/>
    <w:multiLevelType w:val="hybridMultilevel"/>
    <w:tmpl w:val="CD0A81EC"/>
    <w:numStyleLink w:val="ImportedStyle2"/>
  </w:abstractNum>
  <w:abstractNum w:abstractNumId="18" w15:restartNumberingAfterBreak="0">
    <w:nsid w:val="1F942734"/>
    <w:multiLevelType w:val="hybridMultilevel"/>
    <w:tmpl w:val="D3AC1656"/>
    <w:lvl w:ilvl="0" w:tplc="2384C75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1B016EE"/>
    <w:multiLevelType w:val="hybridMultilevel"/>
    <w:tmpl w:val="37A2900E"/>
    <w:lvl w:ilvl="0" w:tplc="DC9616BE">
      <w:start w:val="1"/>
      <w:numFmt w:val="decimal"/>
      <w:lvlText w:val="%1."/>
      <w:lvlJc w:val="left"/>
      <w:pPr>
        <w:ind w:left="720" w:hanging="360"/>
      </w:pPr>
      <w:rPr>
        <w:rFonts w:hint="default"/>
        <w:color w:val="000000" w:themeColor="text1"/>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268A36DF"/>
    <w:multiLevelType w:val="hybridMultilevel"/>
    <w:tmpl w:val="AEE40C14"/>
    <w:styleLink w:val="ImportedStyle4"/>
    <w:lvl w:ilvl="0" w:tplc="ACFE0A9C">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1CE5D8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D706EAA">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0394826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E6C375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15AE114">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56A678F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4BA910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EC0055A">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2D704DB7"/>
    <w:multiLevelType w:val="multilevel"/>
    <w:tmpl w:val="707A78DE"/>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E1C2670"/>
    <w:multiLevelType w:val="hybridMultilevel"/>
    <w:tmpl w:val="DE7605D6"/>
    <w:numStyleLink w:val="ImportedStyle10"/>
  </w:abstractNum>
  <w:abstractNum w:abstractNumId="23" w15:restartNumberingAfterBreak="0">
    <w:nsid w:val="3573478F"/>
    <w:multiLevelType w:val="multilevel"/>
    <w:tmpl w:val="E58CB1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73775CD"/>
    <w:multiLevelType w:val="hybridMultilevel"/>
    <w:tmpl w:val="94E0D38C"/>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39CF0242"/>
    <w:multiLevelType w:val="hybridMultilevel"/>
    <w:tmpl w:val="439885D6"/>
    <w:lvl w:ilvl="0" w:tplc="143EEDDC">
      <w:start w:val="1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B572EEC"/>
    <w:multiLevelType w:val="multilevel"/>
    <w:tmpl w:val="E56E4FDC"/>
    <w:numStyleLink w:val="ImportedStyle7"/>
  </w:abstractNum>
  <w:abstractNum w:abstractNumId="27" w15:restartNumberingAfterBreak="0">
    <w:nsid w:val="3C357889"/>
    <w:multiLevelType w:val="hybridMultilevel"/>
    <w:tmpl w:val="CD0A81EC"/>
    <w:styleLink w:val="ImportedStyle2"/>
    <w:lvl w:ilvl="0" w:tplc="ACD6196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4867B18">
      <w:start w:val="1"/>
      <w:numFmt w:val="lowerLetter"/>
      <w:lvlText w:val="(%2)"/>
      <w:lvlJc w:val="left"/>
      <w:pPr>
        <w:ind w:left="1440" w:hanging="4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4E6DB4A">
      <w:start w:val="1"/>
      <w:numFmt w:val="lowerLetter"/>
      <w:lvlText w:val="(%3)"/>
      <w:lvlJc w:val="left"/>
      <w:pPr>
        <w:ind w:left="2160" w:hanging="4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DA2ED7C">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6714C464">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1081F20">
      <w:start w:val="1"/>
      <w:numFmt w:val="lowerRoman"/>
      <w:lvlText w:val="%6."/>
      <w:lvlJc w:val="left"/>
      <w:pPr>
        <w:ind w:left="432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5F1C11D0">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B002C1AC">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863AC8E2">
      <w:start w:val="1"/>
      <w:numFmt w:val="lowerRoman"/>
      <w:lvlText w:val="%9."/>
      <w:lvlJc w:val="left"/>
      <w:pPr>
        <w:ind w:left="648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410070F2"/>
    <w:multiLevelType w:val="hybridMultilevel"/>
    <w:tmpl w:val="6B7606DA"/>
    <w:numStyleLink w:val="ImportedStyle1"/>
  </w:abstractNum>
  <w:abstractNum w:abstractNumId="29" w15:restartNumberingAfterBreak="0">
    <w:nsid w:val="419B0DFC"/>
    <w:multiLevelType w:val="hybridMultilevel"/>
    <w:tmpl w:val="A296C9B4"/>
    <w:numStyleLink w:val="ImportedStyle3"/>
  </w:abstractNum>
  <w:abstractNum w:abstractNumId="30" w15:restartNumberingAfterBreak="0">
    <w:nsid w:val="48DA26C1"/>
    <w:multiLevelType w:val="multilevel"/>
    <w:tmpl w:val="70525F4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A707A6A"/>
    <w:multiLevelType w:val="multilevel"/>
    <w:tmpl w:val="4850749C"/>
    <w:lvl w:ilvl="0">
      <w:start w:val="1"/>
      <w:numFmt w:val="decimal"/>
      <w:lvlText w:val="%1."/>
      <w:lvlJc w:val="left"/>
      <w:pPr>
        <w:ind w:left="480" w:hanging="4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480" w:hanging="4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720" w:hanging="72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ind w:left="720" w:hanging="72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4">
      <w:start w:val="1"/>
      <w:numFmt w:val="decimal"/>
      <w:lvlText w:val="%3.%4.%5."/>
      <w:lvlJc w:val="left"/>
      <w:pPr>
        <w:ind w:left="1080" w:hanging="10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ind w:left="1080" w:hanging="10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ind w:left="1440" w:hanging="144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ind w:left="1440" w:hanging="144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ind w:left="1800" w:hanging="1800"/>
      </w:pPr>
      <w:rPr>
        <w:rFonts w:hAnsi="Arial Unicode MS" w:hint="default"/>
        <w:b/>
        <w:bCs/>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50841ED0"/>
    <w:multiLevelType w:val="multilevel"/>
    <w:tmpl w:val="799859AC"/>
    <w:styleLink w:val="ImportedStyle8"/>
    <w:lvl w:ilvl="0">
      <w:start w:val="1"/>
      <w:numFmt w:val="decimal"/>
      <w:lvlText w:val="%1."/>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5168367D"/>
    <w:multiLevelType w:val="hybridMultilevel"/>
    <w:tmpl w:val="513CFC5A"/>
    <w:lvl w:ilvl="0" w:tplc="9F5869BC">
      <w:start w:val="1"/>
      <w:numFmt w:val="decimal"/>
      <w:lvlText w:val="%1."/>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1">
      <w:start w:val="1"/>
      <w:numFmt w:val="bullet"/>
      <w:lvlText w:val=""/>
      <w:lvlJc w:val="left"/>
      <w:pPr>
        <w:ind w:left="1440" w:hanging="360"/>
      </w:pPr>
      <w:rPr>
        <w:rFonts w:ascii="Symbol" w:hAnsi="Symbol" w:hint="default"/>
      </w:rPr>
    </w:lvl>
    <w:lvl w:ilvl="2" w:tplc="AD2C215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380B4B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E225DB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204ACA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8DC4BC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9F627D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DEA859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5C8D53CE"/>
    <w:multiLevelType w:val="multilevel"/>
    <w:tmpl w:val="A5A4F368"/>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EF35867"/>
    <w:multiLevelType w:val="multilevel"/>
    <w:tmpl w:val="6A72EF9A"/>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36" w15:restartNumberingAfterBreak="0">
    <w:nsid w:val="5F0174FA"/>
    <w:multiLevelType w:val="hybridMultilevel"/>
    <w:tmpl w:val="BBD2DF90"/>
    <w:lvl w:ilvl="0" w:tplc="0DACE61A">
      <w:start w:val="1"/>
      <w:numFmt w:val="decimal"/>
      <w:pStyle w:val="CMSdocumentsnumberedtextbody"/>
      <w:lvlText w:val="%1."/>
      <w:lvlJc w:val="left"/>
      <w:pPr>
        <w:ind w:left="2160" w:hanging="360"/>
      </w:pPr>
      <w:rPr>
        <w:rFonts w:ascii="Arial" w:hAnsi="Arial" w:hint="default"/>
        <w:b w:val="0"/>
        <w:i w:val="0"/>
        <w:spacing w:val="20"/>
        <w:sz w:val="22"/>
      </w:rPr>
    </w:lvl>
    <w:lvl w:ilvl="1" w:tplc="20000019" w:tentative="1">
      <w:start w:val="1"/>
      <w:numFmt w:val="lowerLetter"/>
      <w:lvlText w:val="%2."/>
      <w:lvlJc w:val="left"/>
      <w:pPr>
        <w:ind w:left="2880" w:hanging="360"/>
      </w:pPr>
    </w:lvl>
    <w:lvl w:ilvl="2" w:tplc="2000001B" w:tentative="1">
      <w:start w:val="1"/>
      <w:numFmt w:val="lowerRoman"/>
      <w:lvlText w:val="%3."/>
      <w:lvlJc w:val="right"/>
      <w:pPr>
        <w:ind w:left="3600" w:hanging="180"/>
      </w:pPr>
    </w:lvl>
    <w:lvl w:ilvl="3" w:tplc="2000000F" w:tentative="1">
      <w:start w:val="1"/>
      <w:numFmt w:val="decimal"/>
      <w:lvlText w:val="%4."/>
      <w:lvlJc w:val="left"/>
      <w:pPr>
        <w:ind w:left="4320" w:hanging="360"/>
      </w:pPr>
    </w:lvl>
    <w:lvl w:ilvl="4" w:tplc="20000019" w:tentative="1">
      <w:start w:val="1"/>
      <w:numFmt w:val="lowerLetter"/>
      <w:lvlText w:val="%5."/>
      <w:lvlJc w:val="left"/>
      <w:pPr>
        <w:ind w:left="5040" w:hanging="360"/>
      </w:pPr>
    </w:lvl>
    <w:lvl w:ilvl="5" w:tplc="2000001B" w:tentative="1">
      <w:start w:val="1"/>
      <w:numFmt w:val="lowerRoman"/>
      <w:lvlText w:val="%6."/>
      <w:lvlJc w:val="right"/>
      <w:pPr>
        <w:ind w:left="5760" w:hanging="180"/>
      </w:pPr>
    </w:lvl>
    <w:lvl w:ilvl="6" w:tplc="2000000F" w:tentative="1">
      <w:start w:val="1"/>
      <w:numFmt w:val="decimal"/>
      <w:lvlText w:val="%7."/>
      <w:lvlJc w:val="left"/>
      <w:pPr>
        <w:ind w:left="6480" w:hanging="360"/>
      </w:pPr>
    </w:lvl>
    <w:lvl w:ilvl="7" w:tplc="20000019" w:tentative="1">
      <w:start w:val="1"/>
      <w:numFmt w:val="lowerLetter"/>
      <w:lvlText w:val="%8."/>
      <w:lvlJc w:val="left"/>
      <w:pPr>
        <w:ind w:left="7200" w:hanging="360"/>
      </w:pPr>
    </w:lvl>
    <w:lvl w:ilvl="8" w:tplc="2000001B" w:tentative="1">
      <w:start w:val="1"/>
      <w:numFmt w:val="lowerRoman"/>
      <w:lvlText w:val="%9."/>
      <w:lvlJc w:val="right"/>
      <w:pPr>
        <w:ind w:left="7920" w:hanging="180"/>
      </w:pPr>
    </w:lvl>
  </w:abstractNum>
  <w:abstractNum w:abstractNumId="37" w15:restartNumberingAfterBreak="0">
    <w:nsid w:val="64171FBB"/>
    <w:multiLevelType w:val="hybridMultilevel"/>
    <w:tmpl w:val="DE7605D6"/>
    <w:styleLink w:val="ImportedStyle10"/>
    <w:lvl w:ilvl="0" w:tplc="1F3ED618">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81EB41A">
      <w:start w:val="1"/>
      <w:numFmt w:val="bullet"/>
      <w:lvlText w:val="•"/>
      <w:lvlJc w:val="left"/>
      <w:pPr>
        <w:ind w:left="135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DB087AC">
      <w:start w:val="1"/>
      <w:numFmt w:val="bullet"/>
      <w:lvlText w:val="·"/>
      <w:lvlJc w:val="left"/>
      <w:pPr>
        <w:ind w:left="4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30CC539E">
      <w:start w:val="1"/>
      <w:numFmt w:val="bullet"/>
      <w:lvlText w:val="·"/>
      <w:lvlJc w:val="left"/>
      <w:pPr>
        <w:ind w:left="45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A163792">
      <w:start w:val="1"/>
      <w:numFmt w:val="bullet"/>
      <w:lvlText w:val="·"/>
      <w:lvlJc w:val="left"/>
      <w:pPr>
        <w:ind w:left="4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3A94B89C">
      <w:start w:val="1"/>
      <w:numFmt w:val="bullet"/>
      <w:lvlText w:val="·"/>
      <w:lvlJc w:val="left"/>
      <w:pPr>
        <w:ind w:left="52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A7222CA0">
      <w:start w:val="1"/>
      <w:numFmt w:val="bullet"/>
      <w:lvlText w:val="·"/>
      <w:lvlJc w:val="left"/>
      <w:pPr>
        <w:ind w:left="55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FE6E8F2">
      <w:start w:val="1"/>
      <w:numFmt w:val="bullet"/>
      <w:lvlText w:val="·"/>
      <w:lvlJc w:val="left"/>
      <w:pPr>
        <w:ind w:left="59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30E89BE0">
      <w:start w:val="1"/>
      <w:numFmt w:val="bullet"/>
      <w:lvlText w:val="·"/>
      <w:lvlJc w:val="left"/>
      <w:pPr>
        <w:ind w:left="624"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64DA478B"/>
    <w:multiLevelType w:val="hybridMultilevel"/>
    <w:tmpl w:val="A296C9B4"/>
    <w:styleLink w:val="ImportedStyle3"/>
    <w:lvl w:ilvl="0" w:tplc="B89E3C08">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6A8F9C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A4E5D48">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1C4CECC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B2CFEB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5BA386E">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561CCE5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5206D3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28E39F2">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673D5AA3"/>
    <w:multiLevelType w:val="hybridMultilevel"/>
    <w:tmpl w:val="E2B85D50"/>
    <w:styleLink w:val="ImportedStyle6"/>
    <w:lvl w:ilvl="0" w:tplc="5616F5D0">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4F0903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470BA88">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989642A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E4E0C7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E140054">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D71E172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E00F03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3445F8E">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6F876DE2"/>
    <w:multiLevelType w:val="hybridMultilevel"/>
    <w:tmpl w:val="737276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182097"/>
    <w:multiLevelType w:val="multilevel"/>
    <w:tmpl w:val="E45065BA"/>
    <w:styleLink w:val="ImportedStyle9"/>
    <w:lvl w:ilvl="0">
      <w:start w:val="1"/>
      <w:numFmt w:val="decimal"/>
      <w:lvlText w:val="%1."/>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768A5022"/>
    <w:multiLevelType w:val="hybridMultilevel"/>
    <w:tmpl w:val="E2B85D50"/>
    <w:numStyleLink w:val="ImportedStyle6"/>
  </w:abstractNum>
  <w:abstractNum w:abstractNumId="43" w15:restartNumberingAfterBreak="0">
    <w:nsid w:val="77A246A7"/>
    <w:multiLevelType w:val="hybridMultilevel"/>
    <w:tmpl w:val="5F863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8965BFE"/>
    <w:multiLevelType w:val="hybridMultilevel"/>
    <w:tmpl w:val="DCB6AF64"/>
    <w:lvl w:ilvl="0" w:tplc="2384C75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93F4B23"/>
    <w:multiLevelType w:val="hybridMultilevel"/>
    <w:tmpl w:val="85E05692"/>
    <w:lvl w:ilvl="0" w:tplc="22289BEC">
      <w:start w:val="1"/>
      <w:numFmt w:val="bullet"/>
      <w:lvlText w:val=""/>
      <w:lvlJc w:val="left"/>
      <w:pPr>
        <w:ind w:left="1507" w:hanging="360"/>
      </w:pPr>
      <w:rPr>
        <w:rFonts w:ascii="Symbol" w:hAnsi="Symbol" w:hint="default"/>
      </w:rPr>
    </w:lvl>
    <w:lvl w:ilvl="1" w:tplc="20000003" w:tentative="1">
      <w:start w:val="1"/>
      <w:numFmt w:val="bullet"/>
      <w:lvlText w:val="o"/>
      <w:lvlJc w:val="left"/>
      <w:pPr>
        <w:ind w:left="2227" w:hanging="360"/>
      </w:pPr>
      <w:rPr>
        <w:rFonts w:ascii="Courier New" w:hAnsi="Courier New" w:cs="Courier New" w:hint="default"/>
      </w:rPr>
    </w:lvl>
    <w:lvl w:ilvl="2" w:tplc="20000005" w:tentative="1">
      <w:start w:val="1"/>
      <w:numFmt w:val="bullet"/>
      <w:lvlText w:val=""/>
      <w:lvlJc w:val="left"/>
      <w:pPr>
        <w:ind w:left="2947" w:hanging="360"/>
      </w:pPr>
      <w:rPr>
        <w:rFonts w:ascii="Wingdings" w:hAnsi="Wingdings" w:hint="default"/>
      </w:rPr>
    </w:lvl>
    <w:lvl w:ilvl="3" w:tplc="20000001" w:tentative="1">
      <w:start w:val="1"/>
      <w:numFmt w:val="bullet"/>
      <w:lvlText w:val=""/>
      <w:lvlJc w:val="left"/>
      <w:pPr>
        <w:ind w:left="3667" w:hanging="360"/>
      </w:pPr>
      <w:rPr>
        <w:rFonts w:ascii="Symbol" w:hAnsi="Symbol" w:hint="default"/>
      </w:rPr>
    </w:lvl>
    <w:lvl w:ilvl="4" w:tplc="20000003" w:tentative="1">
      <w:start w:val="1"/>
      <w:numFmt w:val="bullet"/>
      <w:lvlText w:val="o"/>
      <w:lvlJc w:val="left"/>
      <w:pPr>
        <w:ind w:left="4387" w:hanging="360"/>
      </w:pPr>
      <w:rPr>
        <w:rFonts w:ascii="Courier New" w:hAnsi="Courier New" w:cs="Courier New" w:hint="default"/>
      </w:rPr>
    </w:lvl>
    <w:lvl w:ilvl="5" w:tplc="20000005" w:tentative="1">
      <w:start w:val="1"/>
      <w:numFmt w:val="bullet"/>
      <w:lvlText w:val=""/>
      <w:lvlJc w:val="left"/>
      <w:pPr>
        <w:ind w:left="5107" w:hanging="360"/>
      </w:pPr>
      <w:rPr>
        <w:rFonts w:ascii="Wingdings" w:hAnsi="Wingdings" w:hint="default"/>
      </w:rPr>
    </w:lvl>
    <w:lvl w:ilvl="6" w:tplc="20000001" w:tentative="1">
      <w:start w:val="1"/>
      <w:numFmt w:val="bullet"/>
      <w:lvlText w:val=""/>
      <w:lvlJc w:val="left"/>
      <w:pPr>
        <w:ind w:left="5827" w:hanging="360"/>
      </w:pPr>
      <w:rPr>
        <w:rFonts w:ascii="Symbol" w:hAnsi="Symbol" w:hint="default"/>
      </w:rPr>
    </w:lvl>
    <w:lvl w:ilvl="7" w:tplc="20000003" w:tentative="1">
      <w:start w:val="1"/>
      <w:numFmt w:val="bullet"/>
      <w:lvlText w:val="o"/>
      <w:lvlJc w:val="left"/>
      <w:pPr>
        <w:ind w:left="6547" w:hanging="360"/>
      </w:pPr>
      <w:rPr>
        <w:rFonts w:ascii="Courier New" w:hAnsi="Courier New" w:cs="Courier New" w:hint="default"/>
      </w:rPr>
    </w:lvl>
    <w:lvl w:ilvl="8" w:tplc="20000005" w:tentative="1">
      <w:start w:val="1"/>
      <w:numFmt w:val="bullet"/>
      <w:lvlText w:val=""/>
      <w:lvlJc w:val="left"/>
      <w:pPr>
        <w:ind w:left="7267" w:hanging="360"/>
      </w:pPr>
      <w:rPr>
        <w:rFonts w:ascii="Wingdings" w:hAnsi="Wingdings" w:hint="default"/>
      </w:rPr>
    </w:lvl>
  </w:abstractNum>
  <w:abstractNum w:abstractNumId="46" w15:restartNumberingAfterBreak="0">
    <w:nsid w:val="7A444CCF"/>
    <w:multiLevelType w:val="multilevel"/>
    <w:tmpl w:val="E53E3DC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D075867"/>
    <w:multiLevelType w:val="multilevel"/>
    <w:tmpl w:val="831439FC"/>
    <w:styleLink w:val="ImportedStyle11"/>
    <w:lvl w:ilvl="0">
      <w:start w:val="1"/>
      <w:numFmt w:val="decimal"/>
      <w:lvlText w:val="%1."/>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16cid:durableId="385447073">
    <w:abstractNumId w:val="6"/>
  </w:num>
  <w:num w:numId="2" w16cid:durableId="775250692">
    <w:abstractNumId w:val="7"/>
  </w:num>
  <w:num w:numId="3" w16cid:durableId="1658991552">
    <w:abstractNumId w:val="15"/>
  </w:num>
  <w:num w:numId="4" w16cid:durableId="1405686064">
    <w:abstractNumId w:val="2"/>
  </w:num>
  <w:num w:numId="5" w16cid:durableId="406391456">
    <w:abstractNumId w:val="28"/>
  </w:num>
  <w:num w:numId="6" w16cid:durableId="1465000387">
    <w:abstractNumId w:val="27"/>
  </w:num>
  <w:num w:numId="7" w16cid:durableId="1998148230">
    <w:abstractNumId w:val="17"/>
  </w:num>
  <w:num w:numId="8" w16cid:durableId="710420208">
    <w:abstractNumId w:val="28"/>
    <w:lvlOverride w:ilvl="0">
      <w:startOverride w:val="5"/>
    </w:lvlOverride>
  </w:num>
  <w:num w:numId="9" w16cid:durableId="431516359">
    <w:abstractNumId w:val="38"/>
  </w:num>
  <w:num w:numId="10" w16cid:durableId="593514779">
    <w:abstractNumId w:val="29"/>
  </w:num>
  <w:num w:numId="11" w16cid:durableId="1203401256">
    <w:abstractNumId w:val="29"/>
    <w:lvlOverride w:ilvl="0">
      <w:startOverride w:val="9"/>
    </w:lvlOverride>
  </w:num>
  <w:num w:numId="12" w16cid:durableId="998920438">
    <w:abstractNumId w:val="20"/>
  </w:num>
  <w:num w:numId="13" w16cid:durableId="1152910556">
    <w:abstractNumId w:val="3"/>
  </w:num>
  <w:num w:numId="14" w16cid:durableId="841162640">
    <w:abstractNumId w:val="3"/>
    <w:lvlOverride w:ilvl="0">
      <w:startOverride w:val="35"/>
    </w:lvlOverride>
  </w:num>
  <w:num w:numId="15" w16cid:durableId="2047027742">
    <w:abstractNumId w:val="39"/>
  </w:num>
  <w:num w:numId="16" w16cid:durableId="35544424">
    <w:abstractNumId w:val="42"/>
  </w:num>
  <w:num w:numId="17" w16cid:durableId="682515039">
    <w:abstractNumId w:val="42"/>
    <w:lvlOverride w:ilvl="0">
      <w:startOverride w:val="61"/>
    </w:lvlOverride>
  </w:num>
  <w:num w:numId="18" w16cid:durableId="1632200555">
    <w:abstractNumId w:val="5"/>
  </w:num>
  <w:num w:numId="19" w16cid:durableId="812789903">
    <w:abstractNumId w:val="26"/>
  </w:num>
  <w:num w:numId="20" w16cid:durableId="218445032">
    <w:abstractNumId w:val="32"/>
  </w:num>
  <w:num w:numId="21" w16cid:durableId="1950382718">
    <w:abstractNumId w:val="31"/>
  </w:num>
  <w:num w:numId="22" w16cid:durableId="1946766287">
    <w:abstractNumId w:val="41"/>
  </w:num>
  <w:num w:numId="23" w16cid:durableId="2058241208">
    <w:abstractNumId w:val="10"/>
  </w:num>
  <w:num w:numId="24" w16cid:durableId="37903871">
    <w:abstractNumId w:val="37"/>
  </w:num>
  <w:num w:numId="25" w16cid:durableId="1141724965">
    <w:abstractNumId w:val="22"/>
  </w:num>
  <w:num w:numId="26" w16cid:durableId="1695184284">
    <w:abstractNumId w:val="47"/>
  </w:num>
  <w:num w:numId="27" w16cid:durableId="1099567779">
    <w:abstractNumId w:val="14"/>
  </w:num>
  <w:num w:numId="28" w16cid:durableId="1032539112">
    <w:abstractNumId w:val="9"/>
  </w:num>
  <w:num w:numId="29" w16cid:durableId="1232816541">
    <w:abstractNumId w:val="11"/>
  </w:num>
  <w:num w:numId="30" w16cid:durableId="243927085">
    <w:abstractNumId w:val="11"/>
    <w:lvlOverride w:ilvl="0">
      <w:startOverride w:val="1"/>
      <w:lvl w:ilvl="0">
        <w:start w:val="1"/>
        <w:numFmt w:val="decimal"/>
        <w:lvlText w:val="%1."/>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6"/>
      <w:lvl w:ilvl="1">
        <w:start w:val="6"/>
        <w:numFmt w:val="decimal"/>
        <w:lvlText w:val="%2."/>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2.%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2.%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2.%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2.%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2.%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2.%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1" w16cid:durableId="741947102">
    <w:abstractNumId w:val="12"/>
  </w:num>
  <w:num w:numId="32" w16cid:durableId="858540663">
    <w:abstractNumId w:val="46"/>
  </w:num>
  <w:num w:numId="33" w16cid:durableId="1926576090">
    <w:abstractNumId w:val="30"/>
  </w:num>
  <w:num w:numId="34" w16cid:durableId="1452094967">
    <w:abstractNumId w:val="1"/>
  </w:num>
  <w:num w:numId="35" w16cid:durableId="5714340">
    <w:abstractNumId w:val="35"/>
  </w:num>
  <w:num w:numId="36" w16cid:durableId="639530510">
    <w:abstractNumId w:val="23"/>
  </w:num>
  <w:num w:numId="37" w16cid:durableId="1194464607">
    <w:abstractNumId w:val="13"/>
  </w:num>
  <w:num w:numId="38" w16cid:durableId="491213519">
    <w:abstractNumId w:val="21"/>
  </w:num>
  <w:num w:numId="39" w16cid:durableId="513224917">
    <w:abstractNumId w:val="34"/>
  </w:num>
  <w:num w:numId="40" w16cid:durableId="454060594">
    <w:abstractNumId w:val="4"/>
  </w:num>
  <w:num w:numId="41" w16cid:durableId="1949385108">
    <w:abstractNumId w:val="45"/>
  </w:num>
  <w:num w:numId="42" w16cid:durableId="2048752714">
    <w:abstractNumId w:val="40"/>
  </w:num>
  <w:num w:numId="43" w16cid:durableId="1353192459">
    <w:abstractNumId w:val="33"/>
  </w:num>
  <w:num w:numId="44" w16cid:durableId="1469711179">
    <w:abstractNumId w:val="43"/>
  </w:num>
  <w:num w:numId="45" w16cid:durableId="271591275">
    <w:abstractNumId w:val="16"/>
  </w:num>
  <w:num w:numId="46" w16cid:durableId="1467578040">
    <w:abstractNumId w:val="0"/>
  </w:num>
  <w:num w:numId="47" w16cid:durableId="1976133867">
    <w:abstractNumId w:val="19"/>
  </w:num>
  <w:num w:numId="48" w16cid:durableId="2052993736">
    <w:abstractNumId w:val="36"/>
  </w:num>
  <w:num w:numId="49" w16cid:durableId="1963994793">
    <w:abstractNumId w:val="24"/>
  </w:num>
  <w:num w:numId="50" w16cid:durableId="1535849864">
    <w:abstractNumId w:val="44"/>
  </w:num>
  <w:num w:numId="51" w16cid:durableId="644316334">
    <w:abstractNumId w:val="18"/>
  </w:num>
  <w:num w:numId="52" w16cid:durableId="225605152">
    <w:abstractNumId w:val="25"/>
  </w:num>
  <w:num w:numId="53" w16cid:durableId="10409409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QxMbO0MDE3sjQzNDVV0lEKTi0uzszPAykwrwUA2mBY0ywAAAA="/>
  </w:docVars>
  <w:rsids>
    <w:rsidRoot w:val="00F9613E"/>
    <w:rsid w:val="00045E1B"/>
    <w:rsid w:val="0004784F"/>
    <w:rsid w:val="00067523"/>
    <w:rsid w:val="00086B47"/>
    <w:rsid w:val="000A28F2"/>
    <w:rsid w:val="000D33CB"/>
    <w:rsid w:val="000E0CBB"/>
    <w:rsid w:val="000E7FA2"/>
    <w:rsid w:val="000F02D0"/>
    <w:rsid w:val="001024A7"/>
    <w:rsid w:val="001153EC"/>
    <w:rsid w:val="0011757F"/>
    <w:rsid w:val="00127E80"/>
    <w:rsid w:val="0014015D"/>
    <w:rsid w:val="00140474"/>
    <w:rsid w:val="001407B6"/>
    <w:rsid w:val="00157B11"/>
    <w:rsid w:val="00160A12"/>
    <w:rsid w:val="00163119"/>
    <w:rsid w:val="00163F6C"/>
    <w:rsid w:val="001737C1"/>
    <w:rsid w:val="00176880"/>
    <w:rsid w:val="00186DA0"/>
    <w:rsid w:val="001A10EB"/>
    <w:rsid w:val="001A435C"/>
    <w:rsid w:val="001A5B6A"/>
    <w:rsid w:val="001B07F0"/>
    <w:rsid w:val="001B1CB2"/>
    <w:rsid w:val="001C4799"/>
    <w:rsid w:val="001D7302"/>
    <w:rsid w:val="001E4552"/>
    <w:rsid w:val="001F34DB"/>
    <w:rsid w:val="00201210"/>
    <w:rsid w:val="00204B0E"/>
    <w:rsid w:val="00211F64"/>
    <w:rsid w:val="00213804"/>
    <w:rsid w:val="0021465B"/>
    <w:rsid w:val="00223D4B"/>
    <w:rsid w:val="002356F8"/>
    <w:rsid w:val="00236049"/>
    <w:rsid w:val="00242643"/>
    <w:rsid w:val="00243353"/>
    <w:rsid w:val="00247010"/>
    <w:rsid w:val="00253A0D"/>
    <w:rsid w:val="002569EC"/>
    <w:rsid w:val="002643CC"/>
    <w:rsid w:val="0026456B"/>
    <w:rsid w:val="00270114"/>
    <w:rsid w:val="00293B53"/>
    <w:rsid w:val="002A4553"/>
    <w:rsid w:val="002B5611"/>
    <w:rsid w:val="002F1DD9"/>
    <w:rsid w:val="0032600B"/>
    <w:rsid w:val="003271EF"/>
    <w:rsid w:val="00327509"/>
    <w:rsid w:val="00334AAB"/>
    <w:rsid w:val="00345DA0"/>
    <w:rsid w:val="0036318A"/>
    <w:rsid w:val="00377A8C"/>
    <w:rsid w:val="0038603E"/>
    <w:rsid w:val="00396198"/>
    <w:rsid w:val="003A4F22"/>
    <w:rsid w:val="003B0162"/>
    <w:rsid w:val="003D6CF8"/>
    <w:rsid w:val="003E2837"/>
    <w:rsid w:val="003E7599"/>
    <w:rsid w:val="003F06E5"/>
    <w:rsid w:val="003F0802"/>
    <w:rsid w:val="00400C88"/>
    <w:rsid w:val="00403D1B"/>
    <w:rsid w:val="0041652A"/>
    <w:rsid w:val="004214C0"/>
    <w:rsid w:val="0042186B"/>
    <w:rsid w:val="0042384A"/>
    <w:rsid w:val="00436C10"/>
    <w:rsid w:val="00456324"/>
    <w:rsid w:val="004710FD"/>
    <w:rsid w:val="004739FD"/>
    <w:rsid w:val="004753F1"/>
    <w:rsid w:val="00477456"/>
    <w:rsid w:val="00483A4B"/>
    <w:rsid w:val="00493367"/>
    <w:rsid w:val="004B21A5"/>
    <w:rsid w:val="004B4E2A"/>
    <w:rsid w:val="004B5617"/>
    <w:rsid w:val="004B7B9F"/>
    <w:rsid w:val="004D7892"/>
    <w:rsid w:val="004E0D99"/>
    <w:rsid w:val="004E5700"/>
    <w:rsid w:val="004E5B85"/>
    <w:rsid w:val="004E6FF0"/>
    <w:rsid w:val="004F4EBA"/>
    <w:rsid w:val="00511401"/>
    <w:rsid w:val="00512E45"/>
    <w:rsid w:val="0052021F"/>
    <w:rsid w:val="0052680E"/>
    <w:rsid w:val="0053598D"/>
    <w:rsid w:val="00560C82"/>
    <w:rsid w:val="00587950"/>
    <w:rsid w:val="0059662B"/>
    <w:rsid w:val="005A3684"/>
    <w:rsid w:val="005B2ED0"/>
    <w:rsid w:val="005B6EAC"/>
    <w:rsid w:val="005C26A6"/>
    <w:rsid w:val="00600AD3"/>
    <w:rsid w:val="00614070"/>
    <w:rsid w:val="00621692"/>
    <w:rsid w:val="0062549D"/>
    <w:rsid w:val="00626C8C"/>
    <w:rsid w:val="006621A1"/>
    <w:rsid w:val="00681C8A"/>
    <w:rsid w:val="00694A7C"/>
    <w:rsid w:val="00694E80"/>
    <w:rsid w:val="006B5088"/>
    <w:rsid w:val="006C238F"/>
    <w:rsid w:val="006C258A"/>
    <w:rsid w:val="006C6039"/>
    <w:rsid w:val="006D2A59"/>
    <w:rsid w:val="006F4880"/>
    <w:rsid w:val="00701712"/>
    <w:rsid w:val="0070558F"/>
    <w:rsid w:val="0070596A"/>
    <w:rsid w:val="0070753C"/>
    <w:rsid w:val="0071214C"/>
    <w:rsid w:val="007172CB"/>
    <w:rsid w:val="0072192B"/>
    <w:rsid w:val="00724468"/>
    <w:rsid w:val="00725289"/>
    <w:rsid w:val="007415B2"/>
    <w:rsid w:val="0074303B"/>
    <w:rsid w:val="00743FF4"/>
    <w:rsid w:val="00761272"/>
    <w:rsid w:val="0076216F"/>
    <w:rsid w:val="007749C6"/>
    <w:rsid w:val="00785625"/>
    <w:rsid w:val="00797E6E"/>
    <w:rsid w:val="007B67AD"/>
    <w:rsid w:val="007B7CCD"/>
    <w:rsid w:val="00812DC5"/>
    <w:rsid w:val="00813303"/>
    <w:rsid w:val="00816F7C"/>
    <w:rsid w:val="00847B75"/>
    <w:rsid w:val="0085031C"/>
    <w:rsid w:val="00852266"/>
    <w:rsid w:val="00854DCD"/>
    <w:rsid w:val="00857DFC"/>
    <w:rsid w:val="00863F78"/>
    <w:rsid w:val="008756B6"/>
    <w:rsid w:val="00892319"/>
    <w:rsid w:val="00896F48"/>
    <w:rsid w:val="008A6983"/>
    <w:rsid w:val="008B0D41"/>
    <w:rsid w:val="008C7FE0"/>
    <w:rsid w:val="008F49D3"/>
    <w:rsid w:val="009148F0"/>
    <w:rsid w:val="00926262"/>
    <w:rsid w:val="0094400C"/>
    <w:rsid w:val="00945673"/>
    <w:rsid w:val="009720FB"/>
    <w:rsid w:val="00975F21"/>
    <w:rsid w:val="009832D1"/>
    <w:rsid w:val="00987C56"/>
    <w:rsid w:val="00993D27"/>
    <w:rsid w:val="009E2F56"/>
    <w:rsid w:val="009E30D7"/>
    <w:rsid w:val="009E74D7"/>
    <w:rsid w:val="00A05BC2"/>
    <w:rsid w:val="00A05F5E"/>
    <w:rsid w:val="00A077F8"/>
    <w:rsid w:val="00A14838"/>
    <w:rsid w:val="00A16C5C"/>
    <w:rsid w:val="00A16CA1"/>
    <w:rsid w:val="00A33618"/>
    <w:rsid w:val="00A34E97"/>
    <w:rsid w:val="00A35354"/>
    <w:rsid w:val="00A5130B"/>
    <w:rsid w:val="00A532AF"/>
    <w:rsid w:val="00A642EC"/>
    <w:rsid w:val="00A67F91"/>
    <w:rsid w:val="00A821C2"/>
    <w:rsid w:val="00A956D0"/>
    <w:rsid w:val="00A95C36"/>
    <w:rsid w:val="00AA0015"/>
    <w:rsid w:val="00AA277E"/>
    <w:rsid w:val="00AB1FA6"/>
    <w:rsid w:val="00AD3155"/>
    <w:rsid w:val="00AE45F4"/>
    <w:rsid w:val="00AF478F"/>
    <w:rsid w:val="00AF5255"/>
    <w:rsid w:val="00AF5831"/>
    <w:rsid w:val="00B0113D"/>
    <w:rsid w:val="00B0519A"/>
    <w:rsid w:val="00B06B75"/>
    <w:rsid w:val="00B06BB2"/>
    <w:rsid w:val="00B14492"/>
    <w:rsid w:val="00B422E9"/>
    <w:rsid w:val="00B61DE4"/>
    <w:rsid w:val="00B62559"/>
    <w:rsid w:val="00B728E5"/>
    <w:rsid w:val="00B75D08"/>
    <w:rsid w:val="00B777F4"/>
    <w:rsid w:val="00B877A0"/>
    <w:rsid w:val="00B9065C"/>
    <w:rsid w:val="00B93846"/>
    <w:rsid w:val="00BA51D4"/>
    <w:rsid w:val="00BA531B"/>
    <w:rsid w:val="00BA556A"/>
    <w:rsid w:val="00BA57EB"/>
    <w:rsid w:val="00BB0E03"/>
    <w:rsid w:val="00BB2389"/>
    <w:rsid w:val="00BB7790"/>
    <w:rsid w:val="00BC73DD"/>
    <w:rsid w:val="00BD3A61"/>
    <w:rsid w:val="00C053E9"/>
    <w:rsid w:val="00C130DC"/>
    <w:rsid w:val="00C245E2"/>
    <w:rsid w:val="00C24A96"/>
    <w:rsid w:val="00C26EE2"/>
    <w:rsid w:val="00C440E0"/>
    <w:rsid w:val="00C45583"/>
    <w:rsid w:val="00C6008C"/>
    <w:rsid w:val="00C6200B"/>
    <w:rsid w:val="00C92166"/>
    <w:rsid w:val="00CB0BBC"/>
    <w:rsid w:val="00CD27EB"/>
    <w:rsid w:val="00CE36F4"/>
    <w:rsid w:val="00D04392"/>
    <w:rsid w:val="00D15F5A"/>
    <w:rsid w:val="00D25B49"/>
    <w:rsid w:val="00D25B62"/>
    <w:rsid w:val="00D27274"/>
    <w:rsid w:val="00D42F93"/>
    <w:rsid w:val="00D73D60"/>
    <w:rsid w:val="00D77F4B"/>
    <w:rsid w:val="00D81B56"/>
    <w:rsid w:val="00D8472A"/>
    <w:rsid w:val="00D87D1E"/>
    <w:rsid w:val="00DA0714"/>
    <w:rsid w:val="00DC70D7"/>
    <w:rsid w:val="00DE4346"/>
    <w:rsid w:val="00DE611D"/>
    <w:rsid w:val="00DF10C8"/>
    <w:rsid w:val="00E137E4"/>
    <w:rsid w:val="00E1777C"/>
    <w:rsid w:val="00E31697"/>
    <w:rsid w:val="00E320BD"/>
    <w:rsid w:val="00E36874"/>
    <w:rsid w:val="00E4397C"/>
    <w:rsid w:val="00E45461"/>
    <w:rsid w:val="00E53031"/>
    <w:rsid w:val="00E54BF0"/>
    <w:rsid w:val="00E60D67"/>
    <w:rsid w:val="00E6396A"/>
    <w:rsid w:val="00E643F7"/>
    <w:rsid w:val="00E64A9C"/>
    <w:rsid w:val="00E655E6"/>
    <w:rsid w:val="00E71880"/>
    <w:rsid w:val="00E90009"/>
    <w:rsid w:val="00E9307D"/>
    <w:rsid w:val="00E94F85"/>
    <w:rsid w:val="00EB1833"/>
    <w:rsid w:val="00EB3014"/>
    <w:rsid w:val="00ED3C1D"/>
    <w:rsid w:val="00ED75B0"/>
    <w:rsid w:val="00EE2F50"/>
    <w:rsid w:val="00EF4989"/>
    <w:rsid w:val="00EF741D"/>
    <w:rsid w:val="00F13EDB"/>
    <w:rsid w:val="00F238D9"/>
    <w:rsid w:val="00F31F83"/>
    <w:rsid w:val="00F358FE"/>
    <w:rsid w:val="00F400F9"/>
    <w:rsid w:val="00F5031F"/>
    <w:rsid w:val="00F5345D"/>
    <w:rsid w:val="00F5404B"/>
    <w:rsid w:val="00F56822"/>
    <w:rsid w:val="00F60BD0"/>
    <w:rsid w:val="00F71FC9"/>
    <w:rsid w:val="00F760A0"/>
    <w:rsid w:val="00F9613E"/>
    <w:rsid w:val="00FA096F"/>
    <w:rsid w:val="00FA393C"/>
    <w:rsid w:val="00FB30FA"/>
    <w:rsid w:val="00FB3F12"/>
    <w:rsid w:val="00FC04A1"/>
    <w:rsid w:val="00FD1B6F"/>
    <w:rsid w:val="00FD2388"/>
    <w:rsid w:val="00FD40F2"/>
    <w:rsid w:val="00FE1475"/>
    <w:rsid w:val="00FE15B8"/>
    <w:rsid w:val="00FE4B5E"/>
    <w:rsid w:val="00FF45AF"/>
    <w:rsid w:val="00FF6AE7"/>
    <w:rsid w:val="0907FCC7"/>
    <w:rsid w:val="0A7E5B5C"/>
    <w:rsid w:val="48104CB6"/>
    <w:rsid w:val="5AC3AE2F"/>
    <w:rsid w:val="60EBF959"/>
    <w:rsid w:val="6A35C5BD"/>
    <w:rsid w:val="7281D0AD"/>
    <w:rsid w:val="7CF6C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89415"/>
  <w15:chartTrackingRefBased/>
  <w15:docId w15:val="{3A64D408-B098-4674-A1E8-947EABFED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heme="minorHAnsi" w:hAnsi="Trebuchet MS" w:cs="Times New Roman"/>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MS normal text body"/>
    <w:qFormat/>
    <w:rsid w:val="00F9613E"/>
    <w:pPr>
      <w:widowControl w:val="0"/>
      <w:autoSpaceDE w:val="0"/>
      <w:autoSpaceDN w:val="0"/>
      <w:adjustRightInd w:val="0"/>
      <w:spacing w:after="0" w:line="240" w:lineRule="auto"/>
    </w:pPr>
    <w:rPr>
      <w:rFonts w:ascii="Arial" w:eastAsia="Times New Roman" w:hAnsi="Arial"/>
      <w:sz w:val="18"/>
      <w:szCs w:val="24"/>
    </w:rPr>
  </w:style>
  <w:style w:type="paragraph" w:styleId="Heading1">
    <w:name w:val="heading 1"/>
    <w:basedOn w:val="Normal"/>
    <w:next w:val="Normal"/>
    <w:link w:val="Heading1Char"/>
    <w:uiPriority w:val="9"/>
    <w:qFormat/>
    <w:rsid w:val="00F9613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9"/>
    <w:qFormat/>
    <w:rsid w:val="00F9613E"/>
    <w:pPr>
      <w:keepNext/>
      <w:pBdr>
        <w:top w:val="single" w:sz="6" w:space="0" w:color="FFFFFF"/>
        <w:left w:val="single" w:sz="6" w:space="0" w:color="FFFFFF"/>
        <w:bottom w:val="single" w:sz="6" w:space="0" w:color="FFFFFF"/>
        <w:right w:val="single" w:sz="6" w:space="0" w:color="FFFFFF"/>
      </w:pBdr>
      <w:outlineLvl w:val="1"/>
    </w:pPr>
    <w:rPr>
      <w:b/>
      <w:bCs/>
      <w:sz w:val="36"/>
    </w:rPr>
  </w:style>
  <w:style w:type="paragraph" w:styleId="Heading3">
    <w:name w:val="heading 3"/>
    <w:basedOn w:val="Normal"/>
    <w:next w:val="Normal"/>
    <w:link w:val="Heading3Char"/>
    <w:uiPriority w:val="9"/>
    <w:semiHidden/>
    <w:unhideWhenUsed/>
    <w:qFormat/>
    <w:rsid w:val="0076216F"/>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semiHidden/>
    <w:unhideWhenUsed/>
    <w:qFormat/>
    <w:rsid w:val="00F9613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9613E"/>
    <w:rPr>
      <w:rFonts w:ascii="Arial" w:eastAsia="Times New Roman" w:hAnsi="Arial"/>
      <w:b/>
      <w:bCs/>
      <w:sz w:val="36"/>
      <w:szCs w:val="24"/>
    </w:rPr>
  </w:style>
  <w:style w:type="paragraph" w:styleId="Header">
    <w:name w:val="header"/>
    <w:basedOn w:val="Normal"/>
    <w:link w:val="HeaderChar"/>
    <w:uiPriority w:val="99"/>
    <w:unhideWhenUsed/>
    <w:rsid w:val="00F9613E"/>
    <w:pPr>
      <w:tabs>
        <w:tab w:val="center" w:pos="4680"/>
        <w:tab w:val="right" w:pos="9360"/>
      </w:tabs>
    </w:pPr>
  </w:style>
  <w:style w:type="character" w:customStyle="1" w:styleId="HeaderChar">
    <w:name w:val="Header Char"/>
    <w:basedOn w:val="DefaultParagraphFont"/>
    <w:link w:val="Header"/>
    <w:uiPriority w:val="99"/>
    <w:rsid w:val="00F9613E"/>
    <w:rPr>
      <w:rFonts w:ascii="Arial" w:eastAsia="Times New Roman" w:hAnsi="Arial"/>
      <w:sz w:val="18"/>
      <w:szCs w:val="24"/>
    </w:rPr>
  </w:style>
  <w:style w:type="paragraph" w:styleId="Footer">
    <w:name w:val="footer"/>
    <w:basedOn w:val="Normal"/>
    <w:link w:val="FooterChar"/>
    <w:uiPriority w:val="99"/>
    <w:unhideWhenUsed/>
    <w:rsid w:val="00F9613E"/>
    <w:pPr>
      <w:tabs>
        <w:tab w:val="center" w:pos="4680"/>
        <w:tab w:val="right" w:pos="9360"/>
      </w:tabs>
    </w:pPr>
  </w:style>
  <w:style w:type="character" w:customStyle="1" w:styleId="FooterChar">
    <w:name w:val="Footer Char"/>
    <w:basedOn w:val="DefaultParagraphFont"/>
    <w:link w:val="Footer"/>
    <w:uiPriority w:val="99"/>
    <w:rsid w:val="00F9613E"/>
    <w:rPr>
      <w:rFonts w:ascii="Arial" w:eastAsia="Times New Roman" w:hAnsi="Arial"/>
      <w:sz w:val="18"/>
      <w:szCs w:val="24"/>
    </w:rPr>
  </w:style>
  <w:style w:type="character" w:customStyle="1" w:styleId="Heading4Char">
    <w:name w:val="Heading 4 Char"/>
    <w:basedOn w:val="DefaultParagraphFont"/>
    <w:link w:val="Heading4"/>
    <w:uiPriority w:val="9"/>
    <w:semiHidden/>
    <w:rsid w:val="00F9613E"/>
    <w:rPr>
      <w:rFonts w:asciiTheme="majorHAnsi" w:eastAsiaTheme="majorEastAsia" w:hAnsiTheme="majorHAnsi" w:cstheme="majorBidi"/>
      <w:i/>
      <w:iCs/>
      <w:color w:val="2F5496" w:themeColor="accent1" w:themeShade="BF"/>
      <w:sz w:val="18"/>
      <w:szCs w:val="24"/>
    </w:rPr>
  </w:style>
  <w:style w:type="character" w:styleId="Hyperlink">
    <w:name w:val="Hyperlink"/>
    <w:uiPriority w:val="99"/>
    <w:rsid w:val="00F9613E"/>
    <w:rPr>
      <w:rFonts w:cs="Times New Roman"/>
      <w:color w:val="0000FF"/>
      <w:u w:val="single"/>
    </w:rPr>
  </w:style>
  <w:style w:type="paragraph" w:styleId="ListParagraph">
    <w:name w:val="List Paragraph"/>
    <w:basedOn w:val="Normal"/>
    <w:uiPriority w:val="34"/>
    <w:qFormat/>
    <w:rsid w:val="00F9613E"/>
    <w:pPr>
      <w:ind w:left="720"/>
      <w:contextualSpacing/>
    </w:pPr>
  </w:style>
  <w:style w:type="table" w:styleId="TableGrid">
    <w:name w:val="Table Grid"/>
    <w:basedOn w:val="TableNormal"/>
    <w:uiPriority w:val="39"/>
    <w:rsid w:val="00F9613E"/>
    <w:pPr>
      <w:spacing w:after="0" w:line="240" w:lineRule="auto"/>
    </w:pPr>
    <w:rPr>
      <w:rFonts w:ascii="Calibri" w:eastAsia="Times New Roman" w:hAnsi="Calibri"/>
      <w:sz w:val="22"/>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9613E"/>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F5031F"/>
    <w:rPr>
      <w:sz w:val="16"/>
      <w:szCs w:val="16"/>
    </w:rPr>
  </w:style>
  <w:style w:type="paragraph" w:styleId="CommentText">
    <w:name w:val="annotation text"/>
    <w:basedOn w:val="Normal"/>
    <w:link w:val="CommentTextChar"/>
    <w:uiPriority w:val="99"/>
    <w:unhideWhenUsed/>
    <w:rsid w:val="00F5031F"/>
    <w:rPr>
      <w:sz w:val="20"/>
      <w:szCs w:val="20"/>
    </w:rPr>
  </w:style>
  <w:style w:type="character" w:customStyle="1" w:styleId="CommentTextChar">
    <w:name w:val="Comment Text Char"/>
    <w:basedOn w:val="DefaultParagraphFont"/>
    <w:link w:val="CommentText"/>
    <w:uiPriority w:val="99"/>
    <w:rsid w:val="00F5031F"/>
    <w:rPr>
      <w:rFonts w:ascii="Arial" w:eastAsia="Times New Roman" w:hAnsi="Arial"/>
      <w:sz w:val="20"/>
      <w:szCs w:val="20"/>
    </w:rPr>
  </w:style>
  <w:style w:type="paragraph" w:styleId="CommentSubject">
    <w:name w:val="annotation subject"/>
    <w:basedOn w:val="CommentText"/>
    <w:next w:val="CommentText"/>
    <w:link w:val="CommentSubjectChar"/>
    <w:uiPriority w:val="99"/>
    <w:semiHidden/>
    <w:unhideWhenUsed/>
    <w:rsid w:val="00F5031F"/>
    <w:rPr>
      <w:b/>
      <w:bCs/>
    </w:rPr>
  </w:style>
  <w:style w:type="character" w:customStyle="1" w:styleId="CommentSubjectChar">
    <w:name w:val="Comment Subject Char"/>
    <w:basedOn w:val="CommentTextChar"/>
    <w:link w:val="CommentSubject"/>
    <w:uiPriority w:val="99"/>
    <w:semiHidden/>
    <w:rsid w:val="00F5031F"/>
    <w:rPr>
      <w:rFonts w:ascii="Arial" w:eastAsia="Times New Roman" w:hAnsi="Arial"/>
      <w:b/>
      <w:bCs/>
      <w:sz w:val="20"/>
      <w:szCs w:val="20"/>
    </w:rPr>
  </w:style>
  <w:style w:type="paragraph" w:styleId="BalloonText">
    <w:name w:val="Balloon Text"/>
    <w:basedOn w:val="Normal"/>
    <w:link w:val="BalloonTextChar"/>
    <w:uiPriority w:val="99"/>
    <w:semiHidden/>
    <w:unhideWhenUsed/>
    <w:rsid w:val="00F5031F"/>
    <w:rPr>
      <w:rFonts w:ascii="Segoe UI" w:hAnsi="Segoe UI" w:cs="Segoe UI"/>
      <w:szCs w:val="18"/>
    </w:rPr>
  </w:style>
  <w:style w:type="character" w:customStyle="1" w:styleId="BalloonTextChar">
    <w:name w:val="Balloon Text Char"/>
    <w:basedOn w:val="DefaultParagraphFont"/>
    <w:link w:val="BalloonText"/>
    <w:uiPriority w:val="99"/>
    <w:semiHidden/>
    <w:rsid w:val="00F5031F"/>
    <w:rPr>
      <w:rFonts w:ascii="Segoe UI" w:eastAsia="Times New Roman" w:hAnsi="Segoe UI" w:cs="Segoe UI"/>
      <w:sz w:val="18"/>
      <w:szCs w:val="18"/>
    </w:rPr>
  </w:style>
  <w:style w:type="table" w:styleId="GridTable1Light">
    <w:name w:val="Grid Table 1 Light"/>
    <w:basedOn w:val="TableNormal"/>
    <w:uiPriority w:val="46"/>
    <w:rsid w:val="007B67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Mention">
    <w:name w:val="Mention"/>
    <w:basedOn w:val="DefaultParagraphFont"/>
    <w:uiPriority w:val="99"/>
    <w:semiHidden/>
    <w:unhideWhenUsed/>
    <w:rsid w:val="000E7FA2"/>
    <w:rPr>
      <w:color w:val="2B579A"/>
      <w:shd w:val="clear" w:color="auto" w:fill="E6E6E6"/>
    </w:rPr>
  </w:style>
  <w:style w:type="character" w:styleId="UnresolvedMention">
    <w:name w:val="Unresolved Mention"/>
    <w:basedOn w:val="DefaultParagraphFont"/>
    <w:uiPriority w:val="99"/>
    <w:semiHidden/>
    <w:unhideWhenUsed/>
    <w:rsid w:val="001A10EB"/>
    <w:rPr>
      <w:color w:val="808080"/>
      <w:shd w:val="clear" w:color="auto" w:fill="E6E6E6"/>
    </w:rPr>
  </w:style>
  <w:style w:type="paragraph" w:customStyle="1" w:styleId="HeaderFooter">
    <w:name w:val="Header &amp; Footer"/>
    <w:rsid w:val="00C92166"/>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val="en-GB" w:eastAsia="en-GB"/>
      <w14:textOutline w14:w="0" w14:cap="flat" w14:cmpd="sng" w14:algn="ctr">
        <w14:noFill/>
        <w14:prstDash w14:val="solid"/>
        <w14:bevel/>
      </w14:textOutline>
    </w:rPr>
  </w:style>
  <w:style w:type="paragraph" w:customStyle="1" w:styleId="Body">
    <w:name w:val="Body"/>
    <w:rsid w:val="00C92166"/>
    <w:pPr>
      <w:pBdr>
        <w:top w:val="nil"/>
        <w:left w:val="nil"/>
        <w:bottom w:val="nil"/>
        <w:right w:val="nil"/>
        <w:between w:val="nil"/>
        <w:bar w:val="nil"/>
      </w:pBdr>
      <w:spacing w:line="360" w:lineRule="auto"/>
    </w:pPr>
    <w:rPr>
      <w:rFonts w:ascii="Times New Roman" w:eastAsia="Arial Unicode MS" w:hAnsi="Times New Roman" w:cs="Arial Unicode MS"/>
      <w:color w:val="000000"/>
      <w:sz w:val="24"/>
      <w:szCs w:val="24"/>
      <w:u w:color="000000"/>
      <w:bdr w:val="nil"/>
      <w:lang w:val="en-GB" w:eastAsia="en-GB"/>
      <w14:textOutline w14:w="0" w14:cap="flat" w14:cmpd="sng" w14:algn="ctr">
        <w14:noFill/>
        <w14:prstDash w14:val="solid"/>
        <w14:bevel/>
      </w14:textOutline>
    </w:rPr>
  </w:style>
  <w:style w:type="numbering" w:customStyle="1" w:styleId="ImportedStyle1">
    <w:name w:val="Imported Style 1"/>
    <w:rsid w:val="00C92166"/>
    <w:pPr>
      <w:numPr>
        <w:numId w:val="4"/>
      </w:numPr>
    </w:pPr>
  </w:style>
  <w:style w:type="numbering" w:customStyle="1" w:styleId="ImportedStyle2">
    <w:name w:val="Imported Style 2"/>
    <w:rsid w:val="00C92166"/>
    <w:pPr>
      <w:numPr>
        <w:numId w:val="6"/>
      </w:numPr>
    </w:pPr>
  </w:style>
  <w:style w:type="paragraph" w:styleId="FootnoteText">
    <w:name w:val="footnote text"/>
    <w:link w:val="FootnoteTextChar"/>
    <w:uiPriority w:val="99"/>
    <w:rsid w:val="00C92166"/>
    <w:pPr>
      <w:pBdr>
        <w:top w:val="nil"/>
        <w:left w:val="nil"/>
        <w:bottom w:val="nil"/>
        <w:right w:val="nil"/>
        <w:between w:val="nil"/>
        <w:bar w:val="nil"/>
      </w:pBdr>
      <w:spacing w:after="0" w:line="240" w:lineRule="auto"/>
    </w:pPr>
    <w:rPr>
      <w:rFonts w:ascii="Times New Roman" w:eastAsia="Times New Roman" w:hAnsi="Times New Roman"/>
      <w:color w:val="000000"/>
      <w:sz w:val="20"/>
      <w:szCs w:val="20"/>
      <w:u w:color="000000"/>
      <w:bdr w:val="nil"/>
      <w:lang w:eastAsia="en-GB"/>
    </w:rPr>
  </w:style>
  <w:style w:type="character" w:customStyle="1" w:styleId="FootnoteTextChar">
    <w:name w:val="Footnote Text Char"/>
    <w:basedOn w:val="DefaultParagraphFont"/>
    <w:link w:val="FootnoteText"/>
    <w:uiPriority w:val="99"/>
    <w:rsid w:val="00C92166"/>
    <w:rPr>
      <w:rFonts w:ascii="Times New Roman" w:eastAsia="Times New Roman" w:hAnsi="Times New Roman"/>
      <w:color w:val="000000"/>
      <w:sz w:val="20"/>
      <w:szCs w:val="20"/>
      <w:u w:color="000000"/>
      <w:bdr w:val="nil"/>
      <w:lang w:eastAsia="en-GB"/>
    </w:rPr>
  </w:style>
  <w:style w:type="paragraph" w:customStyle="1" w:styleId="Default">
    <w:name w:val="Default"/>
    <w:rsid w:val="00C92166"/>
    <w:pPr>
      <w:pBdr>
        <w:top w:val="nil"/>
        <w:left w:val="nil"/>
        <w:bottom w:val="nil"/>
        <w:right w:val="nil"/>
        <w:between w:val="nil"/>
        <w:bar w:val="nil"/>
      </w:pBdr>
      <w:spacing w:before="160" w:after="0" w:line="288" w:lineRule="auto"/>
    </w:pPr>
    <w:rPr>
      <w:rFonts w:ascii="Helvetica Neue" w:eastAsia="Helvetica Neue" w:hAnsi="Helvetica Neue" w:cs="Helvetica Neue"/>
      <w:color w:val="000000"/>
      <w:sz w:val="24"/>
      <w:szCs w:val="24"/>
      <w:bdr w:val="nil"/>
      <w:lang w:val="en-GB" w:eastAsia="en-GB"/>
      <w14:textOutline w14:w="0" w14:cap="flat" w14:cmpd="sng" w14:algn="ctr">
        <w14:noFill/>
        <w14:prstDash w14:val="solid"/>
        <w14:bevel/>
      </w14:textOutline>
    </w:rPr>
  </w:style>
  <w:style w:type="numbering" w:customStyle="1" w:styleId="ImportedStyle3">
    <w:name w:val="Imported Style 3"/>
    <w:rsid w:val="00C92166"/>
    <w:pPr>
      <w:numPr>
        <w:numId w:val="9"/>
      </w:numPr>
    </w:pPr>
  </w:style>
  <w:style w:type="numbering" w:customStyle="1" w:styleId="ImportedStyle4">
    <w:name w:val="Imported Style 4"/>
    <w:rsid w:val="00C92166"/>
    <w:pPr>
      <w:numPr>
        <w:numId w:val="12"/>
      </w:numPr>
    </w:pPr>
  </w:style>
  <w:style w:type="numbering" w:customStyle="1" w:styleId="ImportedStyle6">
    <w:name w:val="Imported Style 6"/>
    <w:rsid w:val="00C92166"/>
    <w:pPr>
      <w:numPr>
        <w:numId w:val="15"/>
      </w:numPr>
    </w:pPr>
  </w:style>
  <w:style w:type="numbering" w:customStyle="1" w:styleId="ImportedStyle7">
    <w:name w:val="Imported Style 7"/>
    <w:rsid w:val="00C92166"/>
    <w:pPr>
      <w:numPr>
        <w:numId w:val="18"/>
      </w:numPr>
    </w:pPr>
  </w:style>
  <w:style w:type="paragraph" w:styleId="Caption">
    <w:name w:val="caption"/>
    <w:next w:val="Body"/>
    <w:rsid w:val="00C92166"/>
    <w:pPr>
      <w:pBdr>
        <w:top w:val="nil"/>
        <w:left w:val="nil"/>
        <w:bottom w:val="nil"/>
        <w:right w:val="nil"/>
        <w:between w:val="nil"/>
        <w:bar w:val="nil"/>
      </w:pBdr>
      <w:spacing w:after="0" w:line="240" w:lineRule="auto"/>
    </w:pPr>
    <w:rPr>
      <w:rFonts w:ascii="Times New Roman" w:eastAsia="Arial Unicode MS" w:hAnsi="Times New Roman" w:cs="Arial Unicode MS"/>
      <w:i/>
      <w:iCs/>
      <w:color w:val="44546A"/>
      <w:sz w:val="18"/>
      <w:szCs w:val="18"/>
      <w:u w:color="44546A"/>
      <w:bdr w:val="nil"/>
      <w:lang w:eastAsia="en-GB"/>
      <w14:textOutline w14:w="0" w14:cap="flat" w14:cmpd="sng" w14:algn="ctr">
        <w14:noFill/>
        <w14:prstDash w14:val="solid"/>
        <w14:bevel/>
      </w14:textOutline>
    </w:rPr>
  </w:style>
  <w:style w:type="numbering" w:customStyle="1" w:styleId="ImportedStyle8">
    <w:name w:val="Imported Style 8"/>
    <w:rsid w:val="00C92166"/>
    <w:pPr>
      <w:numPr>
        <w:numId w:val="20"/>
      </w:numPr>
    </w:pPr>
  </w:style>
  <w:style w:type="numbering" w:customStyle="1" w:styleId="ImportedStyle9">
    <w:name w:val="Imported Style 9"/>
    <w:rsid w:val="00C92166"/>
    <w:pPr>
      <w:numPr>
        <w:numId w:val="22"/>
      </w:numPr>
    </w:pPr>
  </w:style>
  <w:style w:type="numbering" w:customStyle="1" w:styleId="ImportedStyle10">
    <w:name w:val="Imported Style 10"/>
    <w:rsid w:val="00C92166"/>
    <w:pPr>
      <w:numPr>
        <w:numId w:val="24"/>
      </w:numPr>
    </w:pPr>
  </w:style>
  <w:style w:type="numbering" w:customStyle="1" w:styleId="ImportedStyle11">
    <w:name w:val="Imported Style 11"/>
    <w:rsid w:val="00C92166"/>
    <w:pPr>
      <w:numPr>
        <w:numId w:val="26"/>
      </w:numPr>
    </w:pPr>
  </w:style>
  <w:style w:type="numbering" w:customStyle="1" w:styleId="ImportedStyle12">
    <w:name w:val="Imported Style 12"/>
    <w:rsid w:val="00C92166"/>
    <w:pPr>
      <w:numPr>
        <w:numId w:val="28"/>
      </w:numPr>
    </w:pPr>
  </w:style>
  <w:style w:type="paragraph" w:styleId="Revision">
    <w:name w:val="Revision"/>
    <w:hidden/>
    <w:uiPriority w:val="99"/>
    <w:semiHidden/>
    <w:rsid w:val="00C92166"/>
    <w:pPr>
      <w:spacing w:after="0" w:line="240" w:lineRule="auto"/>
    </w:pPr>
    <w:rPr>
      <w:rFonts w:ascii="Times New Roman" w:eastAsia="Arial Unicode MS" w:hAnsi="Times New Roman"/>
      <w:sz w:val="24"/>
      <w:szCs w:val="24"/>
      <w:bdr w:val="nil"/>
    </w:rPr>
  </w:style>
  <w:style w:type="character" w:styleId="FootnoteReference">
    <w:name w:val="footnote reference"/>
    <w:basedOn w:val="DefaultParagraphFont"/>
    <w:uiPriority w:val="99"/>
    <w:semiHidden/>
    <w:unhideWhenUsed/>
    <w:rsid w:val="0072192B"/>
    <w:rPr>
      <w:vertAlign w:val="superscript"/>
    </w:rPr>
  </w:style>
  <w:style w:type="character" w:customStyle="1" w:styleId="normaltextrun">
    <w:name w:val="normaltextrun"/>
    <w:basedOn w:val="DefaultParagraphFont"/>
    <w:rsid w:val="00E64A9C"/>
  </w:style>
  <w:style w:type="character" w:customStyle="1" w:styleId="eop">
    <w:name w:val="eop"/>
    <w:basedOn w:val="DefaultParagraphFont"/>
    <w:rsid w:val="00E64A9C"/>
  </w:style>
  <w:style w:type="paragraph" w:customStyle="1" w:styleId="p1">
    <w:name w:val="p1"/>
    <w:basedOn w:val="Normal"/>
    <w:rsid w:val="00761272"/>
    <w:pPr>
      <w:widowControl/>
      <w:autoSpaceDE/>
      <w:autoSpaceDN/>
      <w:adjustRightInd/>
    </w:pPr>
    <w:rPr>
      <w:rFonts w:cs="Arial"/>
      <w:color w:val="000000"/>
      <w:sz w:val="17"/>
      <w:szCs w:val="17"/>
      <w:lang w:eastAsia="en-GB"/>
    </w:rPr>
  </w:style>
  <w:style w:type="paragraph" w:customStyle="1" w:styleId="p2">
    <w:name w:val="p2"/>
    <w:basedOn w:val="Normal"/>
    <w:rsid w:val="00F760A0"/>
    <w:pPr>
      <w:widowControl/>
      <w:autoSpaceDE/>
      <w:autoSpaceDN/>
      <w:adjustRightInd/>
    </w:pPr>
    <w:rPr>
      <w:rFonts w:cs="Arial"/>
      <w:color w:val="000000"/>
      <w:sz w:val="17"/>
      <w:szCs w:val="17"/>
      <w:lang w:eastAsia="en-GB"/>
    </w:rPr>
  </w:style>
  <w:style w:type="paragraph" w:customStyle="1" w:styleId="p3">
    <w:name w:val="p3"/>
    <w:basedOn w:val="Normal"/>
    <w:rsid w:val="0076216F"/>
    <w:pPr>
      <w:widowControl/>
      <w:autoSpaceDE/>
      <w:autoSpaceDN/>
      <w:adjustRightInd/>
    </w:pPr>
    <w:rPr>
      <w:rFonts w:cs="Arial"/>
      <w:color w:val="53688A"/>
      <w:sz w:val="17"/>
      <w:szCs w:val="17"/>
      <w:lang w:eastAsia="en-GB"/>
    </w:rPr>
  </w:style>
  <w:style w:type="paragraph" w:customStyle="1" w:styleId="p4">
    <w:name w:val="p4"/>
    <w:basedOn w:val="Normal"/>
    <w:rsid w:val="0076216F"/>
    <w:pPr>
      <w:widowControl/>
      <w:autoSpaceDE/>
      <w:autoSpaceDN/>
      <w:adjustRightInd/>
    </w:pPr>
    <w:rPr>
      <w:rFonts w:ascii="Helvetica" w:hAnsi="Helvetica"/>
      <w:color w:val="0000FF"/>
      <w:sz w:val="17"/>
      <w:szCs w:val="17"/>
      <w:lang w:eastAsia="en-GB"/>
    </w:rPr>
  </w:style>
  <w:style w:type="paragraph" w:customStyle="1" w:styleId="p5">
    <w:name w:val="p5"/>
    <w:basedOn w:val="Normal"/>
    <w:rsid w:val="0076216F"/>
    <w:pPr>
      <w:widowControl/>
      <w:autoSpaceDE/>
      <w:autoSpaceDN/>
      <w:adjustRightInd/>
    </w:pPr>
    <w:rPr>
      <w:rFonts w:ascii="Helvetica" w:hAnsi="Helvetica"/>
      <w:color w:val="000000"/>
      <w:sz w:val="17"/>
      <w:szCs w:val="17"/>
      <w:lang w:eastAsia="en-GB"/>
    </w:rPr>
  </w:style>
  <w:style w:type="character" w:customStyle="1" w:styleId="s1">
    <w:name w:val="s1"/>
    <w:basedOn w:val="DefaultParagraphFont"/>
    <w:rsid w:val="0076216F"/>
    <w:rPr>
      <w:rFonts w:ascii="Courier New" w:hAnsi="Courier New" w:cs="Courier New" w:hint="default"/>
      <w:sz w:val="17"/>
      <w:szCs w:val="17"/>
    </w:rPr>
  </w:style>
  <w:style w:type="character" w:customStyle="1" w:styleId="s2">
    <w:name w:val="s2"/>
    <w:basedOn w:val="DefaultParagraphFont"/>
    <w:rsid w:val="0076216F"/>
    <w:rPr>
      <w:color w:val="53688A"/>
    </w:rPr>
  </w:style>
  <w:style w:type="character" w:customStyle="1" w:styleId="s3">
    <w:name w:val="s3"/>
    <w:basedOn w:val="DefaultParagraphFont"/>
    <w:rsid w:val="0076216F"/>
    <w:rPr>
      <w:color w:val="000000"/>
    </w:rPr>
  </w:style>
  <w:style w:type="character" w:customStyle="1" w:styleId="s4">
    <w:name w:val="s4"/>
    <w:basedOn w:val="DefaultParagraphFont"/>
    <w:rsid w:val="0076216F"/>
    <w:rPr>
      <w:rFonts w:ascii="Arial" w:hAnsi="Arial" w:cs="Arial" w:hint="default"/>
      <w:color w:val="000000"/>
      <w:sz w:val="17"/>
      <w:szCs w:val="17"/>
    </w:rPr>
  </w:style>
  <w:style w:type="character" w:customStyle="1" w:styleId="s5">
    <w:name w:val="s5"/>
    <w:basedOn w:val="DefaultParagraphFont"/>
    <w:rsid w:val="0076216F"/>
    <w:rPr>
      <w:rFonts w:ascii="Arial" w:hAnsi="Arial" w:cs="Arial" w:hint="default"/>
      <w:sz w:val="17"/>
      <w:szCs w:val="17"/>
    </w:rPr>
  </w:style>
  <w:style w:type="character" w:customStyle="1" w:styleId="Heading3Char">
    <w:name w:val="Heading 3 Char"/>
    <w:basedOn w:val="DefaultParagraphFont"/>
    <w:link w:val="Heading3"/>
    <w:uiPriority w:val="9"/>
    <w:semiHidden/>
    <w:rsid w:val="0076216F"/>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76216F"/>
    <w:rPr>
      <w:b/>
      <w:bCs/>
    </w:rPr>
  </w:style>
  <w:style w:type="character" w:customStyle="1" w:styleId="apple-converted-space">
    <w:name w:val="apple-converted-space"/>
    <w:basedOn w:val="DefaultParagraphFont"/>
    <w:rsid w:val="0076216F"/>
  </w:style>
  <w:style w:type="character" w:customStyle="1" w:styleId="field-content">
    <w:name w:val="field-content"/>
    <w:basedOn w:val="DefaultParagraphFont"/>
    <w:rsid w:val="0076216F"/>
  </w:style>
  <w:style w:type="character" w:styleId="Emphasis">
    <w:name w:val="Emphasis"/>
    <w:basedOn w:val="DefaultParagraphFont"/>
    <w:uiPriority w:val="20"/>
    <w:qFormat/>
    <w:rsid w:val="001C4799"/>
    <w:rPr>
      <w:i/>
      <w:iCs/>
    </w:rPr>
  </w:style>
  <w:style w:type="paragraph" w:styleId="NormalWeb">
    <w:name w:val="Normal (Web)"/>
    <w:basedOn w:val="Normal"/>
    <w:uiPriority w:val="99"/>
    <w:unhideWhenUsed/>
    <w:rsid w:val="001B1CB2"/>
    <w:pPr>
      <w:widowControl/>
      <w:autoSpaceDE/>
      <w:autoSpaceDN/>
      <w:adjustRightInd/>
      <w:spacing w:before="100" w:beforeAutospacing="1" w:after="100" w:afterAutospacing="1"/>
    </w:pPr>
    <w:rPr>
      <w:rFonts w:ascii="Times New Roman" w:hAnsi="Times New Roman"/>
      <w:sz w:val="24"/>
      <w:lang w:val="en-DE" w:eastAsia="en-GB"/>
    </w:rPr>
  </w:style>
  <w:style w:type="paragraph" w:customStyle="1" w:styleId="oj-ti-grseq-1">
    <w:name w:val="oj-ti-grseq-1"/>
    <w:basedOn w:val="Normal"/>
    <w:rsid w:val="00D25B62"/>
    <w:pPr>
      <w:widowControl/>
      <w:autoSpaceDE/>
      <w:autoSpaceDN/>
      <w:adjustRightInd/>
      <w:spacing w:before="100" w:beforeAutospacing="1" w:after="100" w:afterAutospacing="1"/>
    </w:pPr>
    <w:rPr>
      <w:rFonts w:ascii="Times New Roman" w:hAnsi="Times New Roman"/>
      <w:sz w:val="24"/>
      <w:lang w:val="en-DE" w:eastAsia="en-GB"/>
    </w:rPr>
  </w:style>
  <w:style w:type="character" w:customStyle="1" w:styleId="oj-bold">
    <w:name w:val="oj-bold"/>
    <w:basedOn w:val="DefaultParagraphFont"/>
    <w:rsid w:val="00D25B62"/>
  </w:style>
  <w:style w:type="paragraph" w:customStyle="1" w:styleId="oj-normal">
    <w:name w:val="oj-normal"/>
    <w:basedOn w:val="Normal"/>
    <w:rsid w:val="00D25B62"/>
    <w:pPr>
      <w:widowControl/>
      <w:autoSpaceDE/>
      <w:autoSpaceDN/>
      <w:adjustRightInd/>
      <w:spacing w:before="100" w:beforeAutospacing="1" w:after="100" w:afterAutospacing="1"/>
    </w:pPr>
    <w:rPr>
      <w:rFonts w:ascii="Times New Roman" w:hAnsi="Times New Roman"/>
      <w:sz w:val="24"/>
      <w:lang w:val="en-DE" w:eastAsia="en-GB"/>
    </w:rPr>
  </w:style>
  <w:style w:type="paragraph" w:customStyle="1" w:styleId="CMSdocumentsnumberedtextbody">
    <w:name w:val="CMS documents numbered text body"/>
    <w:basedOn w:val="Normal"/>
    <w:link w:val="CMSdocumentsnumberedtextbodyChar"/>
    <w:qFormat/>
    <w:rsid w:val="00F13EDB"/>
    <w:pPr>
      <w:numPr>
        <w:numId w:val="48"/>
      </w:numPr>
      <w:contextualSpacing/>
      <w:mirrorIndents/>
    </w:pPr>
    <w:rPr>
      <w:rFonts w:cs="Arial"/>
      <w:sz w:val="22"/>
      <w:szCs w:val="22"/>
      <w:lang w:val="en-GB"/>
    </w:rPr>
  </w:style>
  <w:style w:type="character" w:customStyle="1" w:styleId="CMSdocumentsnumberedtextbodyChar">
    <w:name w:val="CMS documents numbered text body Char"/>
    <w:basedOn w:val="DefaultParagraphFont"/>
    <w:link w:val="CMSdocumentsnumberedtextbody"/>
    <w:rsid w:val="00F13EDB"/>
    <w:rPr>
      <w:rFonts w:ascii="Arial" w:eastAsia="Times New Roman" w:hAnsi="Arial" w:cs="Arial"/>
      <w:sz w:val="22"/>
      <w:lang w:val="en-GB"/>
    </w:rPr>
  </w:style>
  <w:style w:type="paragraph" w:customStyle="1" w:styleId="paragraph">
    <w:name w:val="paragraph"/>
    <w:basedOn w:val="Normal"/>
    <w:rsid w:val="00F13EDB"/>
    <w:pPr>
      <w:widowControl/>
      <w:autoSpaceDE/>
      <w:autoSpaceDN/>
      <w:adjustRightInd/>
      <w:spacing w:before="100" w:beforeAutospacing="1" w:after="100" w:afterAutospacing="1"/>
    </w:pPr>
    <w:rPr>
      <w:rFonts w:ascii="Times New Roman" w:hAnsi="Times New Roman"/>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a7b50396-0b06-45c1-b28e-46f86d566a10" xsi:nil="true"/>
    <TaxCatchAll xmlns="985ec44e-1bab-4c0b-9df0-6ba128686fc9" xsi:nil="true"/>
    <TaxKeywordTaxHTField xmlns="c15478a5-0be8-4f5d-8383-b307d5ba8bf6">
      <Terms xmlns="http://schemas.microsoft.com/office/infopath/2007/PartnerControls"/>
    </TaxKeywordTaxHTField>
    <lcf76f155ced4ddcb4097134ff3c332f xmlns="a7b50396-0b06-45c1-b28e-46f86d566a10">
      <Terms xmlns="http://schemas.microsoft.com/office/infopath/2007/PartnerControls"/>
    </lcf76f155ced4ddcb4097134ff3c332f>
    <SharedWithUsers xmlns="c15478a5-0be8-4f5d-8383-b307d5ba8bf6">
      <UserInfo>
        <DisplayName>Andrea Pauly</DisplayName>
        <AccountId>15</AccountId>
        <AccountType/>
      </UserInfo>
      <UserInfo>
        <DisplayName>System Account</DisplayName>
        <AccountId>1073741823</AccountId>
        <AccountType/>
      </UserInfo>
      <UserInfo>
        <DisplayName>Thilan Mannan(Affiliate)</DisplayName>
        <AccountId>78</AccountId>
        <AccountType/>
      </UserInfo>
    </SharedWithUsers>
    <Reviewer xmlns="a7b50396-0b06-45c1-b28e-46f86d566a10" xsi:nil="true"/>
    <MariaJoseOrtiz xmlns="a7b50396-0b06-45c1-b28e-46f86d566a10" xsi:nil="true"/>
    <Notes xmlns="a7b50396-0b06-45c1-b28e-46f86d566a10" xsi:nil="true"/>
    <Sent xmlns="a7b50396-0b06-45c1-b28e-46f86d566a10" xsi:nil="true"/>
    <Pre_x002d_selection xmlns="a7b50396-0b06-45c1-b28e-46f86d566a10">true</Pre_x002d_select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929416AA0540C42B015682282C961AD" ma:contentTypeVersion="26" ma:contentTypeDescription="Create a new document." ma:contentTypeScope="" ma:versionID="47dc61ab317353d60b715991229a0ae3">
  <xsd:schema xmlns:xsd="http://www.w3.org/2001/XMLSchema" xmlns:xs="http://www.w3.org/2001/XMLSchema" xmlns:p="http://schemas.microsoft.com/office/2006/metadata/properties" xmlns:ns2="a7b50396-0b06-45c1-b28e-46f86d566a10" xmlns:ns3="985ec44e-1bab-4c0b-9df0-6ba128686fc9" xmlns:ns4="c15478a5-0be8-4f5d-8383-b307d5ba8bf6" targetNamespace="http://schemas.microsoft.com/office/2006/metadata/properties" ma:root="true" ma:fieldsID="e190ff0a98fc56d42afe2329c6bdca7e" ns2:_="" ns3:_="" ns4:_="">
    <xsd:import namespace="a7b50396-0b06-45c1-b28e-46f86d566a10"/>
    <xsd:import namespace="985ec44e-1bab-4c0b-9df0-6ba128686fc9"/>
    <xsd:import namespace="c15478a5-0be8-4f5d-8383-b307d5ba8bf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4:SharedWithUsers" minOccurs="0"/>
                <xsd:element ref="ns4:SharedWithDetails" minOccurs="0"/>
                <xsd:element ref="ns4:TaxKeywordTaxHTField" minOccurs="0"/>
                <xsd:element ref="ns2:_Flow_SignoffStatus" minOccurs="0"/>
                <xsd:element ref="ns2:Reviewer" minOccurs="0"/>
                <xsd:element ref="ns2:MariaJoseOrtiz" minOccurs="0"/>
                <xsd:element ref="ns2:MediaServiceObjectDetectorVersions" minOccurs="0"/>
                <xsd:element ref="ns2:Notes" minOccurs="0"/>
                <xsd:element ref="ns2:Sent" minOccurs="0"/>
                <xsd:element ref="ns2:MediaServiceSearchProperties" minOccurs="0"/>
                <xsd:element ref="ns2:MediaServiceBillingMetadata" minOccurs="0"/>
                <xsd:element ref="ns2:Pre_x002d_sel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b50396-0b06-45c1-b28e-46f86d566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Flow_SignoffStatus" ma:index="23" nillable="true" ma:displayName="Sign-off status" ma:internalName="Sign_x002d_off_x0020_status">
      <xsd:simpleType>
        <xsd:restriction base="dms:Text"/>
      </xsd:simpleType>
    </xsd:element>
    <xsd:element name="Reviewer" ma:index="24" nillable="true" ma:displayName="Reviewer" ma:format="Dropdown" ma:internalName="Reviewer">
      <xsd:simpleType>
        <xsd:restriction base="dms:Text">
          <xsd:maxLength value="255"/>
        </xsd:restriction>
      </xsd:simpleType>
    </xsd:element>
    <xsd:element name="MariaJoseOrtiz" ma:index="25" nillable="true" ma:displayName="Maria Jose Ortiz" ma:description="REVISED BY AF" ma:format="Dropdown" ma:internalName="MariaJoseOrtiz">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Notes" ma:index="27" nillable="true" ma:displayName="Notes" ma:format="Dropdown" ma:internalName="Notes">
      <xsd:simpleType>
        <xsd:restriction base="dms:Note">
          <xsd:maxLength value="255"/>
        </xsd:restriction>
      </xsd:simpleType>
    </xsd:element>
    <xsd:element name="Sent" ma:index="28" nillable="true" ma:displayName="Sent" ma:format="Dropdown" ma:internalName="Sent">
      <xsd:simpleType>
        <xsd:restriction base="dms:Choice">
          <xsd:enumeration value="Sent"/>
          <xsd:enumeration value="Pending"/>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Pre_x002d_selection" ma:index="31" nillable="true" ma:displayName="Pre-selection" ma:default="1" ma:format="Dropdown" ma:internalName="Pre_x002d_selection">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db64542-7ae3-4878-aafe-ea4cd8782300}" ma:internalName="TaxCatchAll" ma:showField="CatchAllData" ma:web="c15478a5-0be8-4f5d-8383-b307d5ba8bf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15478a5-0be8-4f5d-8383-b307d5ba8bf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KeywordTaxHTField" ma:index="22" nillable="true" ma:taxonomy="true" ma:internalName="TaxKeywordTaxHTField" ma:taxonomyFieldName="TaxKeyword" ma:displayName="Enterprise Keywords" ma:fieldId="{23f27201-bee3-471e-b2e7-b64fd8b7ca38}" ma:taxonomyMulti="true" ma:sspId="78175662-8596-484a-92c7-351d01561e22"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F180C-6434-46DB-8CFF-18F72072EF16}">
  <ds:schemaRefs>
    <ds:schemaRef ds:uri="http://schemas.microsoft.com/office/2006/metadata/properties"/>
    <ds:schemaRef ds:uri="http://schemas.microsoft.com/office/infopath/2007/PartnerControls"/>
    <ds:schemaRef ds:uri="a7b50396-0b06-45c1-b28e-46f86d566a10"/>
    <ds:schemaRef ds:uri="985ec44e-1bab-4c0b-9df0-6ba128686fc9"/>
    <ds:schemaRef ds:uri="c15478a5-0be8-4f5d-8383-b307d5ba8bf6"/>
  </ds:schemaRefs>
</ds:datastoreItem>
</file>

<file path=customXml/itemProps2.xml><?xml version="1.0" encoding="utf-8"?>
<ds:datastoreItem xmlns:ds="http://schemas.openxmlformats.org/officeDocument/2006/customXml" ds:itemID="{D986708E-5B59-491C-8165-B98C1D595C79}">
  <ds:schemaRefs>
    <ds:schemaRef ds:uri="http://schemas.microsoft.com/sharepoint/v3/contenttype/forms"/>
  </ds:schemaRefs>
</ds:datastoreItem>
</file>

<file path=customXml/itemProps3.xml><?xml version="1.0" encoding="utf-8"?>
<ds:datastoreItem xmlns:ds="http://schemas.openxmlformats.org/officeDocument/2006/customXml" ds:itemID="{DE1A0BBB-F304-4D38-A546-5AEBCB4AF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b50396-0b06-45c1-b28e-46f86d566a10"/>
    <ds:schemaRef ds:uri="985ec44e-1bab-4c0b-9df0-6ba128686fc9"/>
    <ds:schemaRef ds:uri="c15478a5-0be8-4f5d-8383-b307d5ba8b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5DB4AB-8CCC-4C9D-B165-90EBB09960A7}">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867</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Pauly</dc:creator>
  <cp:keywords/>
  <dc:description/>
  <cp:lastModifiedBy>Eva Meyers</cp:lastModifiedBy>
  <cp:revision>3</cp:revision>
  <cp:lastPrinted>2026-11-03T17:02:00Z</cp:lastPrinted>
  <dcterms:created xsi:type="dcterms:W3CDTF">2026-11-03T17:02:00Z</dcterms:created>
  <dcterms:modified xsi:type="dcterms:W3CDTF">2026-11-03T17:02:00Z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0x0101009929416AA0540C42B015682282C961AD</vt:lpwstr>
  </property>
  <property fmtid="{D5CDD505-2E9C-101B-9397-08002B2CF9AE}" pid="3" name="Order">
    <vt:r8>100</vt:r8>
  </property>
  <property fmtid="{D5CDD505-2E9C-101B-9397-08002B2CF9AE}" pid="4" name="TaxKeyword">
    <vt:lpwstr/>
  </property>
  <property fmtid="{D5CDD505-2E9C-101B-9397-08002B2CF9AE}" pid="5" name="MediaServiceImageTags">
    <vt:lpwstr/>
  </property>
</Properties>
</file>