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0D181" w14:textId="4FEED854" w:rsidR="00B26EB3" w:rsidRPr="00B26EB3" w:rsidRDefault="00583516" w:rsidP="00BD7049">
      <w:pPr>
        <w:tabs>
          <w:tab w:val="left" w:pos="-720"/>
          <w:tab w:val="left" w:pos="310"/>
          <w:tab w:val="left" w:pos="835"/>
        </w:tabs>
        <w:spacing w:after="120"/>
        <w:jc w:val="center"/>
        <w:rPr>
          <w:rFonts w:eastAsia="Times New Roman" w:cs="Arial"/>
          <w:b/>
          <w:sz w:val="28"/>
          <w:szCs w:val="28"/>
          <w:lang w:val="es-ES"/>
        </w:rPr>
      </w:pPr>
      <w:r>
        <w:rPr>
          <w:rFonts w:eastAsia="Times New Roman" w:cs="Arial"/>
          <w:b/>
          <w:sz w:val="28"/>
          <w:szCs w:val="28"/>
          <w:lang w:val="es-ES"/>
        </w:rPr>
        <w:t>Segund</w:t>
      </w:r>
      <w:r w:rsidR="00B26EB3" w:rsidRPr="00B26EB3">
        <w:rPr>
          <w:rFonts w:eastAsia="Times New Roman" w:cs="Arial"/>
          <w:b/>
          <w:sz w:val="28"/>
          <w:szCs w:val="28"/>
          <w:lang w:val="es-ES"/>
        </w:rPr>
        <w:t>a Reunión de</w:t>
      </w:r>
      <w:r w:rsidR="000873BF">
        <w:rPr>
          <w:rFonts w:eastAsia="Times New Roman" w:cs="Arial"/>
          <w:b/>
          <w:sz w:val="28"/>
          <w:szCs w:val="28"/>
          <w:lang w:val="es-ES"/>
        </w:rPr>
        <w:t xml:space="preserve"> Signatarios del</w:t>
      </w:r>
      <w:r w:rsidR="00B26EB3" w:rsidRPr="00B26EB3">
        <w:rPr>
          <w:rFonts w:eastAsia="Times New Roman" w:cs="Arial"/>
          <w:b/>
          <w:sz w:val="28"/>
          <w:szCs w:val="28"/>
          <w:lang w:val="es-ES"/>
        </w:rPr>
        <w:t xml:space="preserve"> Memorando de Entendimiento sobre la Conservación de </w:t>
      </w:r>
      <w:r w:rsidR="002870A2">
        <w:rPr>
          <w:rFonts w:eastAsia="Times New Roman" w:cs="Arial"/>
          <w:b/>
          <w:sz w:val="28"/>
          <w:szCs w:val="28"/>
          <w:lang w:val="es-ES"/>
        </w:rPr>
        <w:t xml:space="preserve">Flamencos </w:t>
      </w:r>
      <w:r w:rsidR="004E4FD2">
        <w:rPr>
          <w:rFonts w:eastAsia="Times New Roman" w:cs="Arial"/>
          <w:b/>
          <w:sz w:val="28"/>
          <w:szCs w:val="28"/>
          <w:lang w:val="es-ES"/>
        </w:rPr>
        <w:t>A</w:t>
      </w:r>
      <w:r w:rsidR="002870A2">
        <w:rPr>
          <w:rFonts w:eastAsia="Times New Roman" w:cs="Arial"/>
          <w:b/>
          <w:sz w:val="28"/>
          <w:szCs w:val="28"/>
          <w:lang w:val="es-ES"/>
        </w:rPr>
        <w:t>ltoandinos y de sus Hábitats</w:t>
      </w:r>
      <w:r w:rsidR="00B26EB3" w:rsidRPr="00B26EB3">
        <w:rPr>
          <w:rFonts w:eastAsia="Times New Roman" w:cs="Arial"/>
          <w:b/>
          <w:sz w:val="28"/>
          <w:szCs w:val="28"/>
          <w:lang w:val="es-ES"/>
        </w:rPr>
        <w:t xml:space="preserve"> </w:t>
      </w:r>
    </w:p>
    <w:p w14:paraId="2EF51568" w14:textId="6669AA5A" w:rsidR="00B26EB3" w:rsidRPr="00B26EB3" w:rsidRDefault="00B26EB3" w:rsidP="00B26EB3">
      <w:pPr>
        <w:pBdr>
          <w:bottom w:val="single" w:sz="4" w:space="1" w:color="auto"/>
        </w:pBdr>
        <w:tabs>
          <w:tab w:val="left" w:pos="-720"/>
          <w:tab w:val="left" w:pos="310"/>
          <w:tab w:val="left" w:pos="835"/>
        </w:tabs>
        <w:jc w:val="center"/>
        <w:rPr>
          <w:rFonts w:eastAsia="Times New Roman" w:cs="Arial"/>
          <w:i/>
          <w:lang w:val="es-ES"/>
        </w:rPr>
      </w:pPr>
      <w:r w:rsidRPr="00B26EB3">
        <w:rPr>
          <w:rFonts w:eastAsia="Times New Roman" w:cs="Arial"/>
          <w:i/>
          <w:lang w:val="es-ES"/>
        </w:rPr>
        <w:t>(</w:t>
      </w:r>
      <w:r w:rsidR="004E4FD2">
        <w:rPr>
          <w:rFonts w:eastAsia="Times New Roman" w:cs="Arial"/>
          <w:i/>
          <w:lang w:val="es-ES"/>
        </w:rPr>
        <w:t>Arequipa, Perú</w:t>
      </w:r>
      <w:r w:rsidRPr="00B26EB3">
        <w:rPr>
          <w:rFonts w:eastAsia="Times New Roman" w:cs="Arial"/>
          <w:i/>
          <w:lang w:val="es-ES"/>
        </w:rPr>
        <w:t xml:space="preserve">, </w:t>
      </w:r>
      <w:r w:rsidR="001E04FE">
        <w:rPr>
          <w:rFonts w:eastAsia="Times New Roman" w:cs="Arial"/>
          <w:i/>
          <w:lang w:val="es-ES"/>
        </w:rPr>
        <w:t>14 al 16 de octubre 2026</w:t>
      </w:r>
      <w:r w:rsidRPr="00B26EB3">
        <w:rPr>
          <w:rFonts w:eastAsia="Times New Roman" w:cs="Arial"/>
          <w:i/>
          <w:lang w:val="es-ES"/>
        </w:rPr>
        <w:t>)</w:t>
      </w:r>
    </w:p>
    <w:p w14:paraId="0B431545" w14:textId="7C11E84E" w:rsidR="00B26EB3" w:rsidRDefault="00B26EB3" w:rsidP="00AE4DAE">
      <w:pPr>
        <w:jc w:val="right"/>
        <w:rPr>
          <w:rFonts w:eastAsia="Times New Roman" w:cs="Arial"/>
          <w:lang w:val="es-ES"/>
        </w:rPr>
      </w:pPr>
      <w:bookmarkStart w:id="0" w:name="_Hlk180054657"/>
      <w:r w:rsidRPr="00B26EB3">
        <w:rPr>
          <w:rFonts w:eastAsia="Times New Roman" w:cs="Arial"/>
          <w:lang w:val="es-ES"/>
        </w:rPr>
        <w:t>UNEP/CMS/</w:t>
      </w:r>
      <w:r w:rsidR="001E04FE">
        <w:rPr>
          <w:rFonts w:eastAsia="Times New Roman" w:cs="Arial"/>
          <w:lang w:val="es-ES"/>
        </w:rPr>
        <w:t>FA</w:t>
      </w:r>
      <w:r w:rsidRPr="00B26EB3">
        <w:rPr>
          <w:rFonts w:eastAsia="Times New Roman" w:cs="Arial"/>
          <w:lang w:val="es-ES"/>
        </w:rPr>
        <w:t>-MOS</w:t>
      </w:r>
      <w:r w:rsidR="00BD7049">
        <w:rPr>
          <w:rFonts w:eastAsia="Times New Roman" w:cs="Arial"/>
          <w:lang w:val="es-ES"/>
        </w:rPr>
        <w:t>2/</w:t>
      </w:r>
      <w:r w:rsidRPr="00B26EB3">
        <w:rPr>
          <w:rFonts w:eastAsia="Times New Roman" w:cs="Arial"/>
          <w:lang w:val="es-ES"/>
        </w:rPr>
        <w:t>Doc.</w:t>
      </w:r>
      <w:r w:rsidR="00FC6506">
        <w:rPr>
          <w:rFonts w:eastAsia="Times New Roman" w:cs="Arial"/>
          <w:lang w:val="es-ES"/>
        </w:rPr>
        <w:t>7</w:t>
      </w:r>
    </w:p>
    <w:p w14:paraId="26BFD8C0" w14:textId="77777777" w:rsidR="00AE4DAE" w:rsidRDefault="00AE4DAE" w:rsidP="00AE4DAE">
      <w:pPr>
        <w:jc w:val="right"/>
        <w:rPr>
          <w:rFonts w:eastAsia="Times New Roman" w:cs="Arial"/>
          <w:lang w:val="es-ES"/>
        </w:rPr>
      </w:pPr>
    </w:p>
    <w:bookmarkEnd w:id="0"/>
    <w:p w14:paraId="59F8DF91" w14:textId="77777777" w:rsidR="00AE4DAE" w:rsidRDefault="00AE4DAE" w:rsidP="00AE4DAE">
      <w:pPr>
        <w:rPr>
          <w:rFonts w:eastAsia="Times New Roman" w:cs="Arial"/>
          <w:lang w:val="es-ES"/>
        </w:rPr>
      </w:pPr>
    </w:p>
    <w:p w14:paraId="4C220753" w14:textId="77777777" w:rsidR="00C84135" w:rsidRPr="00FC6506" w:rsidRDefault="00C84135" w:rsidP="00C84135">
      <w:pPr>
        <w:rPr>
          <w:rFonts w:cs="Arial"/>
          <w:lang w:val="es-ES"/>
        </w:rPr>
      </w:pPr>
    </w:p>
    <w:p w14:paraId="4A9D1E2D" w14:textId="3E333A4C" w:rsidR="00C84135" w:rsidRDefault="00FC6506" w:rsidP="00FC6506">
      <w:pPr>
        <w:jc w:val="center"/>
        <w:rPr>
          <w:rFonts w:eastAsia="Times New Roman" w:cs="Arial"/>
          <w:b/>
          <w:bCs/>
          <w:lang w:val="es-ES"/>
        </w:rPr>
      </w:pPr>
      <w:r w:rsidRPr="00FC6506">
        <w:rPr>
          <w:rFonts w:eastAsia="Times New Roman" w:cs="Arial"/>
          <w:b/>
          <w:bCs/>
          <w:lang w:val="es-ES"/>
        </w:rPr>
        <w:t xml:space="preserve">BORRADOR DE </w:t>
      </w:r>
      <w:r>
        <w:rPr>
          <w:rFonts w:eastAsia="Times New Roman" w:cs="Arial"/>
          <w:b/>
          <w:bCs/>
          <w:lang w:val="es-ES"/>
        </w:rPr>
        <w:t xml:space="preserve">LA </w:t>
      </w:r>
      <w:r w:rsidRPr="00FC6506">
        <w:rPr>
          <w:rFonts w:eastAsia="Times New Roman" w:cs="Arial"/>
          <w:b/>
          <w:bCs/>
          <w:lang w:val="es-ES"/>
        </w:rPr>
        <w:t xml:space="preserve">ACTUALIZACIÓN DEL PLAN DE ACCIÓN DEL MEMORÁNDUM DE ENTENDIMIENTO SOBRE LA CONSERVACIÓN DE FLAMENCOS </w:t>
      </w:r>
      <w:r>
        <w:rPr>
          <w:rFonts w:eastAsia="Times New Roman" w:cs="Arial"/>
          <w:b/>
          <w:bCs/>
          <w:lang w:val="es-ES"/>
        </w:rPr>
        <w:t>ALTOANDINOS</w:t>
      </w:r>
      <w:r w:rsidRPr="00FC6506">
        <w:rPr>
          <w:rFonts w:eastAsia="Times New Roman" w:cs="Arial"/>
          <w:b/>
          <w:bCs/>
          <w:lang w:val="es-ES"/>
        </w:rPr>
        <w:t xml:space="preserve"> Y </w:t>
      </w:r>
      <w:r>
        <w:rPr>
          <w:rFonts w:eastAsia="Times New Roman" w:cs="Arial"/>
          <w:b/>
          <w:bCs/>
          <w:lang w:val="es-ES"/>
        </w:rPr>
        <w:t xml:space="preserve">DE </w:t>
      </w:r>
      <w:r w:rsidRPr="00FC6506">
        <w:rPr>
          <w:rFonts w:eastAsia="Times New Roman" w:cs="Arial"/>
          <w:b/>
          <w:bCs/>
          <w:lang w:val="es-ES"/>
        </w:rPr>
        <w:t>SUS HÁBITATS</w:t>
      </w:r>
    </w:p>
    <w:p w14:paraId="0FFC800B" w14:textId="539AE6A3" w:rsidR="00FC6506" w:rsidRDefault="00FC6506" w:rsidP="00FC6506">
      <w:pPr>
        <w:jc w:val="center"/>
        <w:rPr>
          <w:rFonts w:eastAsia="Times New Roman" w:cs="Arial"/>
          <w:b/>
          <w:bCs/>
          <w:lang w:val="es-ES"/>
        </w:rPr>
      </w:pPr>
    </w:p>
    <w:p w14:paraId="034C5421" w14:textId="2B3D1F66" w:rsidR="00FC6506" w:rsidRDefault="00FC6506" w:rsidP="00FC6506">
      <w:pPr>
        <w:jc w:val="center"/>
        <w:rPr>
          <w:rFonts w:eastAsia="Times New Roman" w:cs="Arial"/>
          <w:b/>
          <w:bCs/>
          <w:lang w:val="es-ES"/>
        </w:rPr>
      </w:pPr>
    </w:p>
    <w:p w14:paraId="7B8F4A9E" w14:textId="2A1BEE59" w:rsidR="00FC6506" w:rsidRDefault="007A762F" w:rsidP="00FC6506">
      <w:pPr>
        <w:jc w:val="center"/>
        <w:rPr>
          <w:rFonts w:eastAsia="Times New Roman" w:cs="Arial"/>
          <w:b/>
          <w:bCs/>
          <w:lang w:val="es-ES"/>
        </w:rPr>
      </w:pPr>
      <w:r w:rsidRPr="00EC2A58">
        <w:rPr>
          <w:rFonts w:eastAsia="Times New Roman" w:cs="Arial"/>
          <w:noProof/>
        </w:rPr>
        <mc:AlternateContent>
          <mc:Choice Requires="wps">
            <w:drawing>
              <wp:anchor distT="0" distB="0" distL="114300" distR="114300" simplePos="0" relativeHeight="251658240" behindDoc="0" locked="0" layoutInCell="1" allowOverlap="1" wp14:anchorId="11865D28" wp14:editId="2928FFC6">
                <wp:simplePos x="0" y="0"/>
                <wp:positionH relativeFrom="column">
                  <wp:posOffset>762000</wp:posOffset>
                </wp:positionH>
                <wp:positionV relativeFrom="paragraph">
                  <wp:posOffset>104775</wp:posOffset>
                </wp:positionV>
                <wp:extent cx="4304666" cy="1619250"/>
                <wp:effectExtent l="0" t="0" r="19685" b="19050"/>
                <wp:wrapNone/>
                <wp:docPr id="5" name="Text Box 4"/>
                <wp:cNvGraphicFramePr/>
                <a:graphic xmlns:a="http://schemas.openxmlformats.org/drawingml/2006/main">
                  <a:graphicData uri="http://schemas.microsoft.com/office/word/2010/wordprocessingShape">
                    <wps:wsp>
                      <wps:cNvSpPr txBox="1"/>
                      <wps:spPr>
                        <a:xfrm>
                          <a:off x="0" y="0"/>
                          <a:ext cx="4304666" cy="1619250"/>
                        </a:xfrm>
                        <a:prstGeom prst="rect">
                          <a:avLst/>
                        </a:prstGeom>
                        <a:solidFill>
                          <a:srgbClr val="FFFFFF"/>
                        </a:solidFill>
                        <a:ln w="3172">
                          <a:solidFill>
                            <a:srgbClr val="000000"/>
                          </a:solidFill>
                          <a:prstDash val="solid"/>
                        </a:ln>
                      </wps:spPr>
                      <wps:txbx>
                        <w:txbxContent>
                          <w:p w14:paraId="34511996" w14:textId="77777777" w:rsidR="00FC6506" w:rsidRDefault="00FC6506" w:rsidP="00FC6506">
                            <w:proofErr w:type="spellStart"/>
                            <w:proofErr w:type="gramStart"/>
                            <w:r>
                              <w:rPr>
                                <w:rFonts w:eastAsia="Arial" w:cs="Arial"/>
                                <w:lang w:val="fr-FR"/>
                              </w:rPr>
                              <w:t>Resumen</w:t>
                            </w:r>
                            <w:proofErr w:type="spellEnd"/>
                            <w:r>
                              <w:rPr>
                                <w:rFonts w:eastAsia="Arial" w:cs="Arial"/>
                                <w:lang w:val="fr-FR"/>
                              </w:rPr>
                              <w:t>:</w:t>
                            </w:r>
                            <w:proofErr w:type="gramEnd"/>
                          </w:p>
                          <w:p w14:paraId="264F5B9F" w14:textId="77777777" w:rsidR="00FC6506" w:rsidRDefault="00FC6506" w:rsidP="00FC6506">
                            <w:pPr>
                              <w:rPr>
                                <w:rFonts w:cs="Arial"/>
                                <w:lang w:val="fr-FR"/>
                              </w:rPr>
                            </w:pPr>
                          </w:p>
                          <w:p w14:paraId="2A26462F" w14:textId="65FE4F0E" w:rsidR="00FC6506" w:rsidRPr="00FC6506" w:rsidRDefault="00FC6506" w:rsidP="00FC6506">
                            <w:pPr>
                              <w:jc w:val="both"/>
                              <w:rPr>
                                <w:rFonts w:cs="Arial"/>
                                <w:lang w:val="es-ES"/>
                              </w:rPr>
                            </w:pPr>
                            <w:r w:rsidRPr="00FC6506">
                              <w:rPr>
                                <w:rFonts w:cs="Arial"/>
                                <w:lang w:val="es-ES"/>
                              </w:rPr>
                              <w:t xml:space="preserve">El presente documento presenta la versión actual del Plan de Acción del Memorando de Entendimiento sobre los flamencos </w:t>
                            </w:r>
                            <w:r w:rsidR="007A762F">
                              <w:rPr>
                                <w:rFonts w:cs="Arial"/>
                                <w:lang w:val="es-ES"/>
                              </w:rPr>
                              <w:t>alto</w:t>
                            </w:r>
                            <w:r w:rsidRPr="00FC6506">
                              <w:rPr>
                                <w:rFonts w:cs="Arial"/>
                                <w:lang w:val="es-ES"/>
                              </w:rPr>
                              <w:t xml:space="preserve">andinos y sus hábitats, tal y como fue aprobado en </w:t>
                            </w:r>
                            <w:r w:rsidR="007A762F">
                              <w:rPr>
                                <w:rFonts w:cs="Arial"/>
                                <w:lang w:val="es-ES"/>
                              </w:rPr>
                              <w:t xml:space="preserve">la primera reunión de signatarios (MOS1) en el </w:t>
                            </w:r>
                            <w:r w:rsidRPr="00FC6506">
                              <w:rPr>
                                <w:rFonts w:cs="Arial"/>
                                <w:lang w:val="es-ES"/>
                              </w:rPr>
                              <w:t xml:space="preserve">2016. Se invita a los signatarios a que aporten sus comentarios sobre este documento y a que elaboren una nueva versión que se adoptará en la </w:t>
                            </w:r>
                            <w:r w:rsidR="007A762F">
                              <w:rPr>
                                <w:rFonts w:cs="Arial"/>
                                <w:lang w:val="es-ES"/>
                              </w:rPr>
                              <w:t xml:space="preserve">reunión </w:t>
                            </w:r>
                            <w:r w:rsidRPr="00FC6506">
                              <w:rPr>
                                <w:rFonts w:cs="Arial"/>
                                <w:lang w:val="es-ES"/>
                              </w:rPr>
                              <w:t>MOS2.</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11865D28" id="_x0000_t202" coordsize="21600,21600" o:spt="202" path="m,l,21600r21600,l21600,xe">
                <v:stroke joinstyle="miter"/>
                <v:path gradientshapeok="t" o:connecttype="rect"/>
              </v:shapetype>
              <v:shape id="Text Box 4" o:spid="_x0000_s1026" type="#_x0000_t202" style="position:absolute;left:0;text-align:left;margin-left:60pt;margin-top:8.25pt;width:338.95pt;height:12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" strokeweight=".08811mm">
                <v:textbox>
                  <w:txbxContent>
                    <w:p w14:paraId="34511996" w14:textId="77777777" w:rsidR="00FC6506" w:rsidRDefault="00FC6506" w:rsidP="00FC6506">
                      <w:proofErr w:type="spellStart"/>
                      <w:proofErr w:type="gramStart"/>
                      <w:r>
                        <w:rPr>
                          <w:rFonts w:eastAsia="Arial" w:cs="Arial"/>
                          <w:lang w:val="fr-FR"/>
                        </w:rPr>
                        <w:t>Resumen</w:t>
                      </w:r>
                      <w:proofErr w:type="spellEnd"/>
                      <w:r>
                        <w:rPr>
                          <w:rFonts w:eastAsia="Arial" w:cs="Arial"/>
                          <w:lang w:val="fr-FR"/>
                        </w:rPr>
                        <w:t>:</w:t>
                      </w:r>
                      <w:proofErr w:type="gramEnd"/>
                    </w:p>
                    <w:p w14:paraId="264F5B9F" w14:textId="77777777" w:rsidR="00FC6506" w:rsidRDefault="00FC6506" w:rsidP="00FC6506">
                      <w:pPr>
                        <w:rPr>
                          <w:rFonts w:cs="Arial"/>
                          <w:lang w:val="fr-FR"/>
                        </w:rPr>
                      </w:pPr>
                    </w:p>
                    <w:p w14:paraId="2A26462F" w14:textId="65FE4F0E" w:rsidR="00FC6506" w:rsidRPr="00FC6506" w:rsidRDefault="00FC6506" w:rsidP="00FC6506">
                      <w:pPr>
                        <w:jc w:val="both"/>
                        <w:rPr>
                          <w:rFonts w:cs="Arial"/>
                          <w:lang w:val="es-ES"/>
                        </w:rPr>
                      </w:pPr>
                      <w:r w:rsidRPr="00FC6506">
                        <w:rPr>
                          <w:rFonts w:cs="Arial"/>
                          <w:lang w:val="es-ES"/>
                        </w:rPr>
                        <w:t xml:space="preserve">El presente documento presenta la versión actual del Plan de Acción del Memorando de Entendimiento sobre los flamencos </w:t>
                      </w:r>
                      <w:r w:rsidR="007A762F">
                        <w:rPr>
                          <w:rFonts w:cs="Arial"/>
                          <w:lang w:val="es-ES"/>
                        </w:rPr>
                        <w:t>alto</w:t>
                      </w:r>
                      <w:r w:rsidRPr="00FC6506">
                        <w:rPr>
                          <w:rFonts w:cs="Arial"/>
                          <w:lang w:val="es-ES"/>
                        </w:rPr>
                        <w:t xml:space="preserve">andinos y sus hábitats, tal y como fue aprobado en </w:t>
                      </w:r>
                      <w:r w:rsidR="007A762F">
                        <w:rPr>
                          <w:rFonts w:cs="Arial"/>
                          <w:lang w:val="es-ES"/>
                        </w:rPr>
                        <w:t xml:space="preserve">la primera reunión de signatarios (MOS1) en el </w:t>
                      </w:r>
                      <w:r w:rsidRPr="00FC6506">
                        <w:rPr>
                          <w:rFonts w:cs="Arial"/>
                          <w:lang w:val="es-ES"/>
                        </w:rPr>
                        <w:t xml:space="preserve">2016. Se invita a los signatarios a que aporten sus comentarios sobre este documento y a que elaboren una nueva versión que se adoptará en la </w:t>
                      </w:r>
                      <w:r w:rsidR="007A762F">
                        <w:rPr>
                          <w:rFonts w:cs="Arial"/>
                          <w:lang w:val="es-ES"/>
                        </w:rPr>
                        <w:t xml:space="preserve">reunión </w:t>
                      </w:r>
                      <w:r w:rsidRPr="00FC6506">
                        <w:rPr>
                          <w:rFonts w:cs="Arial"/>
                          <w:lang w:val="es-ES"/>
                        </w:rPr>
                        <w:t>MOS2.</w:t>
                      </w:r>
                    </w:p>
                  </w:txbxContent>
                </v:textbox>
              </v:shape>
            </w:pict>
          </mc:Fallback>
        </mc:AlternateContent>
      </w:r>
    </w:p>
    <w:p w14:paraId="6D7E4AB9" w14:textId="5C4CCC5F" w:rsidR="00FC6506" w:rsidRDefault="00FC6506" w:rsidP="00FC6506">
      <w:pPr>
        <w:jc w:val="center"/>
        <w:rPr>
          <w:rFonts w:eastAsia="Times New Roman" w:cs="Arial"/>
          <w:b/>
          <w:bCs/>
          <w:lang w:val="es-ES"/>
        </w:rPr>
      </w:pPr>
    </w:p>
    <w:p w14:paraId="6CAC998B" w14:textId="3C5B3229" w:rsidR="00FC6506" w:rsidRDefault="00FC6506" w:rsidP="00FC6506">
      <w:pPr>
        <w:jc w:val="center"/>
        <w:rPr>
          <w:rFonts w:eastAsia="Times New Roman" w:cs="Arial"/>
          <w:b/>
          <w:bCs/>
          <w:lang w:val="es-ES"/>
        </w:rPr>
      </w:pPr>
    </w:p>
    <w:p w14:paraId="63E9E3C5" w14:textId="7ABDA046" w:rsidR="00FC6506" w:rsidRDefault="00FC6506" w:rsidP="00FC6506">
      <w:pPr>
        <w:jc w:val="center"/>
        <w:rPr>
          <w:rFonts w:eastAsia="Times New Roman" w:cs="Arial"/>
          <w:b/>
          <w:bCs/>
          <w:lang w:val="es-ES"/>
        </w:rPr>
      </w:pPr>
    </w:p>
    <w:p w14:paraId="4192B168" w14:textId="21E451A0" w:rsidR="00FC6506" w:rsidRDefault="00FC6506" w:rsidP="00FC6506">
      <w:pPr>
        <w:jc w:val="center"/>
        <w:rPr>
          <w:rFonts w:eastAsia="Times New Roman" w:cs="Arial"/>
          <w:b/>
          <w:bCs/>
          <w:lang w:val="es-ES"/>
        </w:rPr>
      </w:pPr>
    </w:p>
    <w:p w14:paraId="0AB2ECF5" w14:textId="3D77704C" w:rsidR="00FC6506" w:rsidRDefault="00FC6506" w:rsidP="00FC6506">
      <w:pPr>
        <w:jc w:val="center"/>
        <w:rPr>
          <w:rFonts w:eastAsia="Times New Roman" w:cs="Arial"/>
          <w:b/>
          <w:bCs/>
          <w:lang w:val="es-ES"/>
        </w:rPr>
      </w:pPr>
    </w:p>
    <w:p w14:paraId="434580F3" w14:textId="34283CDB" w:rsidR="00FC6506" w:rsidRDefault="00FC6506" w:rsidP="00FC6506">
      <w:pPr>
        <w:jc w:val="center"/>
        <w:rPr>
          <w:rFonts w:eastAsia="Times New Roman" w:cs="Arial"/>
          <w:b/>
          <w:bCs/>
          <w:lang w:val="es-ES"/>
        </w:rPr>
      </w:pPr>
    </w:p>
    <w:p w14:paraId="6AA82105" w14:textId="0CB5407E" w:rsidR="00FC6506" w:rsidRDefault="00FC6506" w:rsidP="00FC6506">
      <w:pPr>
        <w:jc w:val="center"/>
        <w:rPr>
          <w:rFonts w:eastAsia="Times New Roman" w:cs="Arial"/>
          <w:b/>
          <w:bCs/>
          <w:lang w:val="es-ES"/>
        </w:rPr>
      </w:pPr>
    </w:p>
    <w:p w14:paraId="74BD9393" w14:textId="6DAEB8BC" w:rsidR="00FC6506" w:rsidRDefault="00FC6506" w:rsidP="00FC6506">
      <w:pPr>
        <w:jc w:val="center"/>
        <w:rPr>
          <w:rFonts w:eastAsia="Times New Roman" w:cs="Arial"/>
          <w:b/>
          <w:bCs/>
          <w:lang w:val="es-ES"/>
        </w:rPr>
      </w:pPr>
    </w:p>
    <w:p w14:paraId="744A0D6F" w14:textId="0F1578FA" w:rsidR="00FC6506" w:rsidRDefault="00FC6506" w:rsidP="00FC6506">
      <w:pPr>
        <w:jc w:val="center"/>
        <w:rPr>
          <w:rFonts w:eastAsia="Times New Roman" w:cs="Arial"/>
          <w:b/>
          <w:bCs/>
          <w:lang w:val="es-ES"/>
        </w:rPr>
      </w:pPr>
    </w:p>
    <w:p w14:paraId="142ED118" w14:textId="0C93A4E7" w:rsidR="007A762F" w:rsidRDefault="007A762F">
      <w:pPr>
        <w:rPr>
          <w:rFonts w:eastAsia="Times New Roman" w:cs="Arial"/>
          <w:b/>
          <w:bCs/>
          <w:lang w:val="es-ES"/>
        </w:rPr>
      </w:pPr>
      <w:r>
        <w:rPr>
          <w:rFonts w:eastAsia="Times New Roman" w:cs="Arial"/>
          <w:b/>
          <w:bCs/>
          <w:lang w:val="es-ES"/>
        </w:rPr>
        <w:br w:type="page"/>
      </w:r>
    </w:p>
    <w:p w14:paraId="70924CB4" w14:textId="77777777" w:rsidR="007A762F" w:rsidRDefault="007A762F" w:rsidP="007A762F">
      <w:pPr>
        <w:jc w:val="center"/>
        <w:rPr>
          <w:rFonts w:eastAsia="Times New Roman" w:cs="Arial"/>
          <w:b/>
          <w:bCs/>
          <w:lang w:val="es-ES"/>
        </w:rPr>
      </w:pPr>
      <w:r w:rsidRPr="00FC6506">
        <w:rPr>
          <w:rFonts w:eastAsia="Times New Roman" w:cs="Arial"/>
          <w:b/>
          <w:bCs/>
          <w:lang w:val="es-ES"/>
        </w:rPr>
        <w:lastRenderedPageBreak/>
        <w:t xml:space="preserve">BORRADOR DE </w:t>
      </w:r>
      <w:r>
        <w:rPr>
          <w:rFonts w:eastAsia="Times New Roman" w:cs="Arial"/>
          <w:b/>
          <w:bCs/>
          <w:lang w:val="es-ES"/>
        </w:rPr>
        <w:t xml:space="preserve">LA </w:t>
      </w:r>
      <w:r w:rsidRPr="00FC6506">
        <w:rPr>
          <w:rFonts w:eastAsia="Times New Roman" w:cs="Arial"/>
          <w:b/>
          <w:bCs/>
          <w:lang w:val="es-ES"/>
        </w:rPr>
        <w:t xml:space="preserve">ACTUALIZACIÓN DEL PLAN DE ACCIÓN DEL MEMORÁNDUM DE ENTENDIMIENTO SOBRE LA CONSERVACIÓN DE FLAMENCOS </w:t>
      </w:r>
      <w:r>
        <w:rPr>
          <w:rFonts w:eastAsia="Times New Roman" w:cs="Arial"/>
          <w:b/>
          <w:bCs/>
          <w:lang w:val="es-ES"/>
        </w:rPr>
        <w:t>ALTOANDINOS</w:t>
      </w:r>
      <w:r w:rsidRPr="00FC6506">
        <w:rPr>
          <w:rFonts w:eastAsia="Times New Roman" w:cs="Arial"/>
          <w:b/>
          <w:bCs/>
          <w:lang w:val="es-ES"/>
        </w:rPr>
        <w:t xml:space="preserve"> Y </w:t>
      </w:r>
      <w:r>
        <w:rPr>
          <w:rFonts w:eastAsia="Times New Roman" w:cs="Arial"/>
          <w:b/>
          <w:bCs/>
          <w:lang w:val="es-ES"/>
        </w:rPr>
        <w:t xml:space="preserve">DE </w:t>
      </w:r>
      <w:r w:rsidRPr="00FC6506">
        <w:rPr>
          <w:rFonts w:eastAsia="Times New Roman" w:cs="Arial"/>
          <w:b/>
          <w:bCs/>
          <w:lang w:val="es-ES"/>
        </w:rPr>
        <w:t>SUS HÁBITATS</w:t>
      </w:r>
    </w:p>
    <w:p w14:paraId="2FB02BCC" w14:textId="77777777" w:rsidR="007A762F" w:rsidRDefault="007A762F" w:rsidP="007A762F">
      <w:pPr>
        <w:jc w:val="both"/>
        <w:rPr>
          <w:rFonts w:cs="Arial"/>
          <w:b/>
          <w:bCs/>
          <w:lang w:val="es-ES"/>
        </w:rPr>
      </w:pPr>
    </w:p>
    <w:p w14:paraId="000F934B" w14:textId="77777777" w:rsidR="007A762F" w:rsidRDefault="007A762F" w:rsidP="007A762F">
      <w:pPr>
        <w:jc w:val="both"/>
        <w:rPr>
          <w:rFonts w:cs="Arial"/>
          <w:b/>
          <w:bCs/>
          <w:lang w:val="es-ES"/>
        </w:rPr>
      </w:pPr>
    </w:p>
    <w:p w14:paraId="41E2A760" w14:textId="148CFE97" w:rsidR="007A762F" w:rsidRPr="007A762F" w:rsidRDefault="007A762F" w:rsidP="007A762F">
      <w:pPr>
        <w:jc w:val="both"/>
        <w:rPr>
          <w:rFonts w:cs="Arial"/>
          <w:b/>
          <w:lang w:val="es-ES"/>
        </w:rPr>
      </w:pPr>
      <w:r w:rsidRPr="007A762F">
        <w:rPr>
          <w:rFonts w:cs="Arial"/>
          <w:b/>
          <w:bCs/>
          <w:lang w:val="es-ES"/>
        </w:rPr>
        <w:t>Antecedentes</w:t>
      </w:r>
    </w:p>
    <w:p w14:paraId="2F3BE88A" w14:textId="77777777" w:rsidR="007A762F" w:rsidRPr="00105814" w:rsidRDefault="007A762F" w:rsidP="007A762F">
      <w:pPr>
        <w:jc w:val="both"/>
        <w:rPr>
          <w:rFonts w:cs="Arial"/>
          <w:lang w:val="es-ES"/>
        </w:rPr>
      </w:pPr>
    </w:p>
    <w:p w14:paraId="2854C7BB" w14:textId="78B50EFC" w:rsidR="007A762F" w:rsidRPr="00105814" w:rsidRDefault="007A762F" w:rsidP="007A762F">
      <w:pPr>
        <w:pStyle w:val="ListParagraph"/>
        <w:numPr>
          <w:ilvl w:val="0"/>
          <w:numId w:val="9"/>
        </w:numPr>
        <w:ind w:left="540" w:hanging="540"/>
        <w:jc w:val="both"/>
        <w:rPr>
          <w:rFonts w:cs="Arial"/>
          <w:lang w:val="es-ES"/>
        </w:rPr>
      </w:pPr>
      <w:r w:rsidRPr="00854094">
        <w:rPr>
          <w:rFonts w:cs="Arial"/>
          <w:lang w:val="es-ES"/>
        </w:rPr>
        <w:t xml:space="preserve">Las poblaciones de dos especies de flamencos de los Altos Andes, </w:t>
      </w:r>
      <w:proofErr w:type="spellStart"/>
      <w:r w:rsidRPr="00854094">
        <w:rPr>
          <w:rFonts w:cs="Arial"/>
          <w:i/>
          <w:iCs/>
          <w:lang w:val="es-ES"/>
        </w:rPr>
        <w:t>Phoenicopterus</w:t>
      </w:r>
      <w:proofErr w:type="spellEnd"/>
      <w:r w:rsidRPr="00854094">
        <w:rPr>
          <w:rFonts w:cs="Arial"/>
          <w:i/>
          <w:iCs/>
          <w:lang w:val="es-ES"/>
        </w:rPr>
        <w:t xml:space="preserve"> </w:t>
      </w:r>
      <w:proofErr w:type="spellStart"/>
      <w:r w:rsidRPr="00854094">
        <w:rPr>
          <w:rFonts w:cs="Arial"/>
          <w:i/>
          <w:iCs/>
          <w:lang w:val="es-ES"/>
        </w:rPr>
        <w:t>andinus</w:t>
      </w:r>
      <w:proofErr w:type="spellEnd"/>
      <w:r w:rsidRPr="00854094">
        <w:rPr>
          <w:rFonts w:cs="Arial"/>
          <w:lang w:val="es-ES"/>
        </w:rPr>
        <w:t xml:space="preserve"> y </w:t>
      </w:r>
      <w:proofErr w:type="spellStart"/>
      <w:r w:rsidRPr="00854094">
        <w:rPr>
          <w:rFonts w:cs="Arial"/>
          <w:i/>
          <w:iCs/>
          <w:lang w:val="es-ES"/>
        </w:rPr>
        <w:t>Phoenicopterus</w:t>
      </w:r>
      <w:proofErr w:type="spellEnd"/>
      <w:r w:rsidRPr="00854094">
        <w:rPr>
          <w:rFonts w:cs="Arial"/>
          <w:i/>
          <w:iCs/>
          <w:lang w:val="es-ES"/>
        </w:rPr>
        <w:t xml:space="preserve"> </w:t>
      </w:r>
      <w:proofErr w:type="spellStart"/>
      <w:r w:rsidRPr="00854094">
        <w:rPr>
          <w:rFonts w:cs="Arial"/>
          <w:i/>
          <w:iCs/>
          <w:lang w:val="es-ES"/>
        </w:rPr>
        <w:t>jamesi</w:t>
      </w:r>
      <w:proofErr w:type="spellEnd"/>
      <w:r w:rsidRPr="00854094">
        <w:rPr>
          <w:rFonts w:cs="Arial"/>
          <w:lang w:val="es-ES"/>
        </w:rPr>
        <w:t>, están incluidas en el Apéndice I de la Convención sobre la Conservación de las Especies Migratorias de Animales Silvestres (CMS). El 4 de diciembre de 2008, durante la COP9, entró en vigor un memorando de entendimiento (</w:t>
      </w:r>
      <w:proofErr w:type="spellStart"/>
      <w:r w:rsidRPr="00854094">
        <w:rPr>
          <w:rFonts w:cs="Arial"/>
          <w:lang w:val="es-ES"/>
        </w:rPr>
        <w:t>M</w:t>
      </w:r>
      <w:r>
        <w:rPr>
          <w:rFonts w:cs="Arial"/>
          <w:lang w:val="es-ES"/>
        </w:rPr>
        <w:t>dE</w:t>
      </w:r>
      <w:proofErr w:type="spellEnd"/>
      <w:r w:rsidRPr="00854094">
        <w:rPr>
          <w:rFonts w:cs="Arial"/>
          <w:lang w:val="es-ES"/>
        </w:rPr>
        <w:t>) destinado a mejorar el estado de conservación de estas especies y sus hábitats.  El memorando de entendimiento abarca cuatro Estados del área de distribución: Argentina, Bolivia, Chile y Perú.</w:t>
      </w:r>
    </w:p>
    <w:p w14:paraId="577F235B" w14:textId="77777777" w:rsidR="007A762F" w:rsidRPr="00105814" w:rsidRDefault="007A762F" w:rsidP="007A762F">
      <w:pPr>
        <w:ind w:left="540" w:hanging="540"/>
        <w:jc w:val="both"/>
        <w:rPr>
          <w:rFonts w:cs="Arial"/>
          <w:lang w:val="es-ES"/>
        </w:rPr>
      </w:pPr>
    </w:p>
    <w:p w14:paraId="437C2C68" w14:textId="060FFE83" w:rsidR="007A762F" w:rsidRPr="00105814" w:rsidRDefault="007A762F" w:rsidP="007A762F">
      <w:pPr>
        <w:pStyle w:val="ListParagraph"/>
        <w:numPr>
          <w:ilvl w:val="0"/>
          <w:numId w:val="9"/>
        </w:numPr>
        <w:ind w:left="540" w:hanging="540"/>
        <w:jc w:val="both"/>
        <w:rPr>
          <w:rFonts w:cs="Arial"/>
          <w:lang w:val="es-ES"/>
        </w:rPr>
      </w:pPr>
      <w:r w:rsidRPr="001B6CEC">
        <w:rPr>
          <w:rFonts w:cs="Arial"/>
          <w:lang w:val="es-ES"/>
        </w:rPr>
        <w:t xml:space="preserve">Una de las actividades clave en el marco de este memorando de entendimiento es la elaboración de un Plan de Acción (véase el </w:t>
      </w:r>
      <w:r>
        <w:rPr>
          <w:rFonts w:cs="Arial"/>
          <w:b/>
          <w:bCs/>
          <w:lang w:val="es-ES"/>
        </w:rPr>
        <w:t>A</w:t>
      </w:r>
      <w:r w:rsidRPr="001B6CEC">
        <w:rPr>
          <w:rFonts w:cs="Arial"/>
          <w:b/>
          <w:bCs/>
          <w:lang w:val="es-ES"/>
        </w:rPr>
        <w:t>nexo</w:t>
      </w:r>
      <w:r>
        <w:rPr>
          <w:rFonts w:cs="Arial"/>
          <w:b/>
          <w:bCs/>
          <w:lang w:val="es-ES"/>
        </w:rPr>
        <w:t xml:space="preserve"> </w:t>
      </w:r>
      <w:r>
        <w:rPr>
          <w:rFonts w:cs="Arial"/>
          <w:lang w:val="es-ES"/>
        </w:rPr>
        <w:t>a este documento</w:t>
      </w:r>
      <w:r w:rsidRPr="001B6CEC">
        <w:rPr>
          <w:rFonts w:cs="Arial"/>
          <w:lang w:val="es-ES"/>
        </w:rPr>
        <w:t>) que proteja estas especies y sus hábitats, fomentando las actividades de investigación, la gestión de los hábitats y el intercambio de información. El Plan de Acción actual fue aprobado en 2016 en la Primera Reunión de los Signatarios celebrada en Cusco (Perú) (</w:t>
      </w:r>
      <w:hyperlink r:id="rId11" w:anchor="overview" w:history="1">
        <w:r w:rsidRPr="00AE548A">
          <w:rPr>
            <w:rStyle w:val="Hyperlink"/>
            <w:rFonts w:cs="Arial"/>
            <w:lang w:val="es-ES"/>
          </w:rPr>
          <w:t>MOS1</w:t>
        </w:r>
      </w:hyperlink>
      <w:r w:rsidRPr="001B6CEC">
        <w:rPr>
          <w:rFonts w:cs="Arial"/>
          <w:lang w:val="es-ES"/>
        </w:rPr>
        <w:t>).</w:t>
      </w:r>
    </w:p>
    <w:p w14:paraId="0DC05D2A" w14:textId="77777777" w:rsidR="007A762F" w:rsidRPr="00105814" w:rsidRDefault="007A762F" w:rsidP="007A762F">
      <w:pPr>
        <w:ind w:left="540" w:hanging="540"/>
        <w:jc w:val="both"/>
        <w:rPr>
          <w:rFonts w:cs="Arial"/>
          <w:lang w:val="es-ES"/>
        </w:rPr>
      </w:pPr>
    </w:p>
    <w:p w14:paraId="27C2BD65" w14:textId="5BA8A595" w:rsidR="007A762F" w:rsidRPr="00105814" w:rsidRDefault="007A762F" w:rsidP="007A762F">
      <w:pPr>
        <w:pStyle w:val="ListParagraph"/>
        <w:numPr>
          <w:ilvl w:val="0"/>
          <w:numId w:val="9"/>
        </w:numPr>
        <w:ind w:left="540" w:hanging="540"/>
        <w:jc w:val="both"/>
        <w:rPr>
          <w:rFonts w:cs="Arial"/>
          <w:lang w:val="es-ES"/>
        </w:rPr>
      </w:pPr>
      <w:r w:rsidRPr="00FE2359">
        <w:rPr>
          <w:rFonts w:cs="Arial"/>
          <w:lang w:val="es-ES"/>
        </w:rPr>
        <w:t xml:space="preserve">El Plan de Acción propuesto sirve también como instrumento de consolidación de los esfuerzos de conservación ya en marcha para promover la conservación de los humedales altoandinos, como los llevados a cabo por el Grupo de Conservación de </w:t>
      </w:r>
      <w:r w:rsidRPr="00FE2359">
        <w:rPr>
          <w:rFonts w:cs="Arial"/>
          <w:lang w:val="es-ES"/>
        </w:rPr>
        <w:t>Flamen</w:t>
      </w:r>
      <w:r>
        <w:rPr>
          <w:rFonts w:cs="Arial"/>
          <w:lang w:val="es-ES"/>
        </w:rPr>
        <w:t>c</w:t>
      </w:r>
      <w:r w:rsidRPr="00FE2359">
        <w:rPr>
          <w:rFonts w:cs="Arial"/>
          <w:lang w:val="es-ES"/>
        </w:rPr>
        <w:t>os</w:t>
      </w:r>
      <w:r w:rsidRPr="00FE2359">
        <w:rPr>
          <w:rFonts w:cs="Arial"/>
          <w:lang w:val="es-ES"/>
        </w:rPr>
        <w:t xml:space="preserve"> Altoandinos (GCFA), y de los compromisos acordados en el marco de la Convención de Ramsar sobre los Humedales.</w:t>
      </w:r>
    </w:p>
    <w:p w14:paraId="74E89AD0" w14:textId="77777777" w:rsidR="007A762F" w:rsidRPr="00105814" w:rsidRDefault="007A762F" w:rsidP="007A762F">
      <w:pPr>
        <w:ind w:left="540" w:hanging="540"/>
        <w:jc w:val="both"/>
        <w:rPr>
          <w:rFonts w:cs="Arial"/>
          <w:lang w:val="es-ES"/>
        </w:rPr>
      </w:pPr>
    </w:p>
    <w:p w14:paraId="1A881693" w14:textId="77777777" w:rsidR="007A762F" w:rsidRPr="00105814" w:rsidRDefault="007A762F" w:rsidP="007A762F">
      <w:pPr>
        <w:pStyle w:val="ListParagraph"/>
        <w:numPr>
          <w:ilvl w:val="0"/>
          <w:numId w:val="9"/>
        </w:numPr>
        <w:ind w:left="540" w:hanging="540"/>
        <w:jc w:val="both"/>
        <w:rPr>
          <w:rFonts w:cs="Arial"/>
          <w:lang w:val="es-ES"/>
        </w:rPr>
      </w:pPr>
      <w:r w:rsidRPr="00013E12">
        <w:rPr>
          <w:rFonts w:cs="Arial"/>
          <w:lang w:val="es-ES"/>
        </w:rPr>
        <w:t xml:space="preserve">Con vistas a la </w:t>
      </w:r>
      <w:hyperlink r:id="rId12" w:history="1">
        <w:r w:rsidRPr="00013E12">
          <w:rPr>
            <w:rStyle w:val="Hyperlink"/>
            <w:rFonts w:cs="Arial"/>
            <w:lang w:val="es-ES"/>
          </w:rPr>
          <w:t>Segunda Reunión de los Signatarios (MOS2)</w:t>
        </w:r>
      </w:hyperlink>
      <w:r w:rsidRPr="00013E12">
        <w:rPr>
          <w:rFonts w:cs="Arial"/>
          <w:lang w:val="es-ES"/>
        </w:rPr>
        <w:t>, se facilita el presente documento a los signatarios y a las partes interesadas para que examinen los avances y propongan modificaciones, con el objetivo de elaborar una versión actualizada del Plan de Acción que se someterá a aprobación en la MOS2.</w:t>
      </w:r>
    </w:p>
    <w:p w14:paraId="71D6C65D" w14:textId="77777777" w:rsidR="007A762F" w:rsidRPr="00105814" w:rsidRDefault="007A762F" w:rsidP="007A762F">
      <w:pPr>
        <w:pStyle w:val="ListParagraph"/>
        <w:rPr>
          <w:rFonts w:cs="Arial"/>
          <w:lang w:val="es-ES"/>
        </w:rPr>
      </w:pPr>
    </w:p>
    <w:p w14:paraId="5784CA21" w14:textId="59F79753" w:rsidR="007A762F" w:rsidRPr="009E79D7" w:rsidRDefault="007A762F" w:rsidP="009E79D7">
      <w:pPr>
        <w:pStyle w:val="ListParagraph"/>
        <w:numPr>
          <w:ilvl w:val="0"/>
          <w:numId w:val="9"/>
        </w:numPr>
        <w:tabs>
          <w:tab w:val="left" w:pos="540"/>
        </w:tabs>
        <w:ind w:left="540" w:hanging="540"/>
        <w:jc w:val="both"/>
        <w:rPr>
          <w:rFonts w:cs="Arial"/>
          <w:lang w:val="es-ES"/>
        </w:rPr>
      </w:pPr>
      <w:r w:rsidRPr="009E79D7">
        <w:rPr>
          <w:rFonts w:cs="Arial"/>
          <w:lang w:val="es-ES"/>
        </w:rPr>
        <w:t>También es importante señalar que, en la 15.ª Conferencia de las Partes de la CMS (COP15</w:t>
      </w:r>
      <w:r w:rsidRPr="009E79D7">
        <w:rPr>
          <w:rFonts w:cs="Arial"/>
          <w:lang w:val="es-ES"/>
        </w:rPr>
        <w:t xml:space="preserve"> de la CMS</w:t>
      </w:r>
      <w:r w:rsidRPr="009E79D7">
        <w:rPr>
          <w:rFonts w:cs="Arial"/>
          <w:lang w:val="es-ES"/>
        </w:rPr>
        <w:t xml:space="preserve">), celebrada en Campo Grande (Brasil) en 2026, se adoptó la </w:t>
      </w:r>
      <w:hyperlink r:id="rId13" w:history="1">
        <w:r w:rsidRPr="009E79D7">
          <w:rPr>
            <w:rStyle w:val="Hyperlink"/>
            <w:rFonts w:cs="Arial"/>
            <w:lang w:val="es-ES"/>
          </w:rPr>
          <w:t>Decisió</w:t>
        </w:r>
        <w:r w:rsidRPr="009E79D7">
          <w:rPr>
            <w:rStyle w:val="Hyperlink"/>
            <w:rFonts w:cs="Arial"/>
            <w:lang w:val="es-ES"/>
          </w:rPr>
          <w:t>n</w:t>
        </w:r>
        <w:r w:rsidRPr="009E79D7">
          <w:rPr>
            <w:rStyle w:val="Hyperlink"/>
            <w:rFonts w:cs="Arial"/>
            <w:lang w:val="es-ES"/>
          </w:rPr>
          <w:t xml:space="preserve"> 15.151</w:t>
        </w:r>
      </w:hyperlink>
      <w:r w:rsidRPr="009E79D7">
        <w:rPr>
          <w:rFonts w:cs="Arial"/>
          <w:lang w:val="es-ES"/>
        </w:rPr>
        <w:t xml:space="preserve"> sobre l</w:t>
      </w:r>
      <w:r w:rsidR="00A22F21" w:rsidRPr="009E79D7">
        <w:rPr>
          <w:rFonts w:cs="Arial"/>
          <w:lang w:val="es-ES"/>
        </w:rPr>
        <w:t xml:space="preserve">os </w:t>
      </w:r>
      <w:r w:rsidR="00A22F21" w:rsidRPr="009E79D7">
        <w:rPr>
          <w:rFonts w:cs="Arial"/>
          <w:i/>
          <w:iCs/>
          <w:lang w:val="es-ES"/>
        </w:rPr>
        <w:t>Corredores Aéreos</w:t>
      </w:r>
      <w:r w:rsidRPr="009E79D7">
        <w:rPr>
          <w:rFonts w:cs="Arial"/>
          <w:lang w:val="es-ES"/>
        </w:rPr>
        <w:t>. Esta Decisión, dirigida a los Estados del área de distribución de l</w:t>
      </w:r>
      <w:r w:rsidR="00A22F21" w:rsidRPr="009E79D7">
        <w:rPr>
          <w:rFonts w:cs="Arial"/>
          <w:lang w:val="es-ES"/>
        </w:rPr>
        <w:t xml:space="preserve">os </w:t>
      </w:r>
      <w:r w:rsidR="00A22F21" w:rsidRPr="009E79D7">
        <w:rPr>
          <w:rFonts w:cs="Arial"/>
          <w:i/>
          <w:iCs/>
          <w:lang w:val="es-ES"/>
        </w:rPr>
        <w:t>Corredores aéreos de las Américas</w:t>
      </w:r>
      <w:r w:rsidRPr="009E79D7">
        <w:rPr>
          <w:rFonts w:cs="Arial"/>
          <w:lang w:val="es-ES"/>
        </w:rPr>
        <w:t>, les a</w:t>
      </w:r>
      <w:r w:rsidR="00A22F21" w:rsidRPr="009E79D7">
        <w:rPr>
          <w:rFonts w:cs="Arial"/>
          <w:lang w:val="es-ES"/>
        </w:rPr>
        <w:t>lienta</w:t>
      </w:r>
      <w:r w:rsidRPr="009E79D7">
        <w:rPr>
          <w:rFonts w:cs="Arial"/>
          <w:lang w:val="es-ES"/>
        </w:rPr>
        <w:t xml:space="preserve"> a «colaborar con la Secretaría de la CMS, en coordinación con los instrumentos existentes de la CMS relacionados con las aves, como los memorandos de entendimiento sobre los flamencos de los Altos Andes, (…) </w:t>
      </w:r>
      <w:r w:rsidR="009E79D7" w:rsidRPr="009E79D7">
        <w:rPr>
          <w:rFonts w:cs="Arial"/>
          <w:lang w:val="es-ES"/>
        </w:rPr>
        <w:t>que estable</w:t>
      </w:r>
      <w:r w:rsidR="009E79D7">
        <w:rPr>
          <w:rFonts w:cs="Arial"/>
          <w:lang w:val="es-ES"/>
        </w:rPr>
        <w:t>cer</w:t>
      </w:r>
      <w:r w:rsidR="009E79D7" w:rsidRPr="009E79D7">
        <w:rPr>
          <w:rFonts w:cs="Arial"/>
          <w:lang w:val="es-ES"/>
        </w:rPr>
        <w:t xml:space="preserve"> una nueva iniciativa de la CMS para los corredores aéreos de las Américas</w:t>
      </w:r>
      <w:r w:rsidRPr="009E79D7">
        <w:rPr>
          <w:rFonts w:cs="Arial"/>
          <w:lang w:val="es-ES"/>
        </w:rPr>
        <w:t xml:space="preserve"> </w:t>
      </w:r>
      <w:r w:rsidR="009E79D7">
        <w:rPr>
          <w:rFonts w:cs="Arial"/>
          <w:lang w:val="es-ES"/>
        </w:rPr>
        <w:t xml:space="preserve">que se adopte en la COP16 </w:t>
      </w:r>
      <w:r w:rsidR="009E79D7" w:rsidRPr="009E79D7">
        <w:rPr>
          <w:rFonts w:cs="Arial"/>
          <w:lang w:val="es-ES"/>
        </w:rPr>
        <w:t>y</w:t>
      </w:r>
      <w:r w:rsidR="009E79D7" w:rsidRPr="009E79D7">
        <w:rPr>
          <w:lang w:val="es-ES"/>
        </w:rPr>
        <w:t xml:space="preserve"> </w:t>
      </w:r>
      <w:r w:rsidR="009E79D7" w:rsidRPr="009E79D7">
        <w:rPr>
          <w:rFonts w:cs="Arial"/>
          <w:lang w:val="es-ES"/>
        </w:rPr>
        <w:t>colabor</w:t>
      </w:r>
      <w:r w:rsidR="009E79D7">
        <w:rPr>
          <w:rFonts w:cs="Arial"/>
          <w:lang w:val="es-ES"/>
        </w:rPr>
        <w:t>e</w:t>
      </w:r>
      <w:r w:rsidR="009E79D7" w:rsidRPr="009E79D7">
        <w:rPr>
          <w:rFonts w:cs="Arial"/>
          <w:lang w:val="es-ES"/>
        </w:rPr>
        <w:t xml:space="preserve"> con la Secretaría de la CMS, que coordine y facilite la aplicación del Marco y el Plan de Acción de las </w:t>
      </w:r>
      <w:r w:rsidR="009E79D7">
        <w:rPr>
          <w:rFonts w:cs="Arial"/>
          <w:lang w:val="es-ES"/>
        </w:rPr>
        <w:t>los Corredores aéreos</w:t>
      </w:r>
      <w:r w:rsidR="009E79D7" w:rsidRPr="009E79D7">
        <w:rPr>
          <w:rFonts w:cs="Arial"/>
          <w:lang w:val="es-ES"/>
        </w:rPr>
        <w:t xml:space="preserve"> de las Américas». Por lo tanto, es importante que los signatarios consideren cómo las medidas descritas en este Plan de Acción pueden contribuir al establecimiento de dicha iniciativa</w:t>
      </w:r>
      <w:r w:rsidRPr="009E79D7">
        <w:rPr>
          <w:rFonts w:cs="Arial"/>
          <w:lang w:val="es-ES"/>
        </w:rPr>
        <w:t>.</w:t>
      </w:r>
    </w:p>
    <w:p w14:paraId="1C4B4701" w14:textId="77777777" w:rsidR="007A762F" w:rsidRPr="00105814" w:rsidRDefault="007A762F" w:rsidP="007A762F">
      <w:pPr>
        <w:jc w:val="both"/>
        <w:rPr>
          <w:rFonts w:cs="Arial"/>
          <w:lang w:val="es-ES"/>
        </w:rPr>
      </w:pPr>
    </w:p>
    <w:p w14:paraId="0EEFC43D" w14:textId="77777777" w:rsidR="007A762F" w:rsidRPr="00105814" w:rsidRDefault="007A762F" w:rsidP="007A762F">
      <w:pPr>
        <w:jc w:val="both"/>
        <w:rPr>
          <w:rFonts w:cs="Arial"/>
          <w:b/>
          <w:lang w:val="es-ES"/>
        </w:rPr>
      </w:pPr>
      <w:r w:rsidRPr="000444A7">
        <w:rPr>
          <w:rFonts w:cs="Arial"/>
          <w:b/>
          <w:lang w:val="es-ES"/>
        </w:rPr>
        <w:t>Cómo actualizar este documento</w:t>
      </w:r>
      <w:r w:rsidRPr="00105814">
        <w:rPr>
          <w:rFonts w:cs="Arial"/>
          <w:b/>
          <w:lang w:val="es-ES"/>
        </w:rPr>
        <w:t xml:space="preserve"> </w:t>
      </w:r>
    </w:p>
    <w:p w14:paraId="1F480798" w14:textId="77777777" w:rsidR="007A762F" w:rsidRPr="00105814" w:rsidRDefault="007A762F" w:rsidP="007A762F">
      <w:pPr>
        <w:jc w:val="both"/>
        <w:rPr>
          <w:rFonts w:cs="Arial"/>
          <w:lang w:val="es-ES"/>
        </w:rPr>
      </w:pPr>
    </w:p>
    <w:p w14:paraId="295804DF" w14:textId="77777777" w:rsidR="007A762F" w:rsidRPr="00105814" w:rsidRDefault="007A762F" w:rsidP="007A762F">
      <w:pPr>
        <w:pStyle w:val="ListParagraph"/>
        <w:numPr>
          <w:ilvl w:val="0"/>
          <w:numId w:val="9"/>
        </w:numPr>
        <w:ind w:left="540" w:hanging="540"/>
        <w:jc w:val="both"/>
        <w:rPr>
          <w:rFonts w:cs="Arial"/>
          <w:lang w:val="es-ES"/>
        </w:rPr>
      </w:pPr>
      <w:r w:rsidRPr="000444A7">
        <w:rPr>
          <w:rFonts w:cs="Arial"/>
          <w:lang w:val="es-ES"/>
        </w:rPr>
        <w:t>Se invita a los signatarios del memorando de entendimiento a revisar el documento actual y a proponer cambios en su formato y contenido actuales. Una vez propuestos todos los cambios, se solicita a los signatarios que envíen el documento definitivo a</w:t>
      </w:r>
      <w:r>
        <w:rPr>
          <w:rFonts w:cs="Arial"/>
          <w:lang w:val="es-ES"/>
        </w:rPr>
        <w:t xml:space="preserve"> </w:t>
      </w:r>
      <w:hyperlink r:id="rId14" w:history="1">
        <w:r w:rsidRPr="00105814">
          <w:rPr>
            <w:rStyle w:val="Hyperlink"/>
            <w:rFonts w:cs="Arial"/>
            <w:lang w:val="es-ES"/>
          </w:rPr>
          <w:t>ivan.ramirez@un.org</w:t>
        </w:r>
      </w:hyperlink>
      <w:r w:rsidRPr="00105814">
        <w:rPr>
          <w:rFonts w:cs="Arial"/>
          <w:lang w:val="es-ES"/>
        </w:rPr>
        <w:t xml:space="preserve"> </w:t>
      </w:r>
      <w:hyperlink r:id="rId15" w:history="1"/>
      <w:r w:rsidRPr="00941F97">
        <w:rPr>
          <w:lang w:val="es-ES"/>
        </w:rPr>
        <w:t xml:space="preserve"> </w:t>
      </w:r>
      <w:r w:rsidRPr="00A33197">
        <w:rPr>
          <w:rFonts w:cs="Arial"/>
          <w:b/>
          <w:bCs/>
          <w:lang w:val="es-ES"/>
        </w:rPr>
        <w:t>antes del 11 de septiembre de 2026</w:t>
      </w:r>
      <w:r w:rsidRPr="00A33197">
        <w:rPr>
          <w:rFonts w:cs="Arial"/>
          <w:lang w:val="es-ES"/>
        </w:rPr>
        <w:t>. Se anima a los signatarios a consultar con los funcionarios gubernamentales pertinentes y con las partes interesadas nacionales, incluidas las organizaciones de la sociedad civil, antes de presentar un Plan de Acción revisado</w:t>
      </w:r>
      <w:r w:rsidRPr="00105814">
        <w:rPr>
          <w:rFonts w:cs="Arial"/>
          <w:lang w:val="es-ES"/>
        </w:rPr>
        <w:t xml:space="preserve">. </w:t>
      </w:r>
    </w:p>
    <w:p w14:paraId="30BFB0C2" w14:textId="77777777" w:rsidR="007A762F" w:rsidRPr="00105814" w:rsidRDefault="007A762F" w:rsidP="007A762F">
      <w:pPr>
        <w:jc w:val="both"/>
        <w:rPr>
          <w:rFonts w:cs="Arial"/>
          <w:lang w:val="es-ES"/>
        </w:rPr>
      </w:pPr>
    </w:p>
    <w:p w14:paraId="44ECE2D6" w14:textId="77777777" w:rsidR="007A762F" w:rsidRPr="00105814" w:rsidRDefault="007A762F" w:rsidP="007A762F">
      <w:pPr>
        <w:pStyle w:val="ListParagraph"/>
        <w:numPr>
          <w:ilvl w:val="0"/>
          <w:numId w:val="9"/>
        </w:numPr>
        <w:ind w:left="540" w:hanging="540"/>
        <w:jc w:val="both"/>
        <w:rPr>
          <w:rFonts w:cs="Arial"/>
          <w:lang w:val="es-ES"/>
        </w:rPr>
      </w:pPr>
      <w:r w:rsidRPr="00A33197">
        <w:rPr>
          <w:rFonts w:cs="Arial"/>
          <w:lang w:val="es-ES"/>
        </w:rPr>
        <w:lastRenderedPageBreak/>
        <w:t>Se ruega a los signatarios que utilicen la columna «Pertinencia» para indicar si prefieren «Mantener tal cual», «Modificar» o «Eliminar» una actividad concreta. Además, se invita a los signatarios a añadir cualquier comentario sobre su razonamiento o las preguntas que deseen plantear en la MOS2 en la columna «Comentarios», o a editar directamente las acciones existentes utilizando la opción «Control de cambios» de Word</w:t>
      </w:r>
      <w:r w:rsidRPr="00105814">
        <w:rPr>
          <w:rFonts w:cs="Arial"/>
          <w:lang w:val="es-ES"/>
        </w:rPr>
        <w:t>.</w:t>
      </w:r>
    </w:p>
    <w:p w14:paraId="4EC6F5D8" w14:textId="77777777" w:rsidR="007A762F" w:rsidRPr="00105814" w:rsidRDefault="007A762F" w:rsidP="007A762F">
      <w:pPr>
        <w:ind w:left="540" w:hanging="540"/>
        <w:jc w:val="both"/>
        <w:rPr>
          <w:rFonts w:cs="Arial"/>
          <w:lang w:val="es-ES"/>
        </w:rPr>
      </w:pPr>
    </w:p>
    <w:p w14:paraId="41D251F6" w14:textId="77777777" w:rsidR="007A762F" w:rsidRPr="00105814" w:rsidRDefault="007A762F" w:rsidP="007A762F">
      <w:pPr>
        <w:pStyle w:val="ListParagraph"/>
        <w:numPr>
          <w:ilvl w:val="0"/>
          <w:numId w:val="9"/>
        </w:numPr>
        <w:ind w:left="540" w:hanging="540"/>
        <w:jc w:val="both"/>
        <w:rPr>
          <w:rFonts w:cs="Arial"/>
          <w:lang w:val="es-ES"/>
        </w:rPr>
      </w:pPr>
      <w:r w:rsidRPr="00032CE6">
        <w:rPr>
          <w:rFonts w:cs="Arial"/>
          <w:lang w:val="es-ES"/>
        </w:rPr>
        <w:t>La Secretaría de la CMS desea recordar a los signatarios que un punto específico del orden del día de la MOS2 se dedicará a las presentaciones sobre la aplicación de las actividades del Plan de Acción de 2016 hasta la fecha, por lo que se ruega a los signatarios que se abstengan de debatir la aplicación actual del Plan de Acción en este documento y se centren en las propuestas que deseen incorporar al mismo</w:t>
      </w:r>
      <w:r w:rsidRPr="00105814">
        <w:rPr>
          <w:rFonts w:cs="Arial"/>
          <w:lang w:val="es-ES"/>
        </w:rPr>
        <w:t xml:space="preserve">. </w:t>
      </w:r>
    </w:p>
    <w:p w14:paraId="3C9F12D3" w14:textId="77777777" w:rsidR="007A762F" w:rsidRPr="00105814" w:rsidRDefault="007A762F" w:rsidP="007A762F">
      <w:pPr>
        <w:jc w:val="both"/>
        <w:rPr>
          <w:rFonts w:cs="Arial"/>
          <w:lang w:val="es-ES"/>
        </w:rPr>
      </w:pPr>
    </w:p>
    <w:p w14:paraId="3DA1F4EE" w14:textId="77777777" w:rsidR="007A762F" w:rsidRPr="00105814" w:rsidRDefault="007A762F" w:rsidP="007A762F">
      <w:pPr>
        <w:jc w:val="both"/>
        <w:rPr>
          <w:rFonts w:cs="Arial"/>
          <w:b/>
          <w:lang w:val="es-ES"/>
        </w:rPr>
      </w:pPr>
      <w:r w:rsidRPr="0038684B">
        <w:rPr>
          <w:rFonts w:cs="Arial"/>
          <w:b/>
          <w:lang w:val="es-ES"/>
        </w:rPr>
        <w:t>Medidas recomendadas</w:t>
      </w:r>
    </w:p>
    <w:p w14:paraId="093E24DB" w14:textId="77777777" w:rsidR="007A762F" w:rsidRPr="00105814" w:rsidRDefault="007A762F" w:rsidP="007A762F">
      <w:pPr>
        <w:jc w:val="both"/>
        <w:rPr>
          <w:rFonts w:cs="Arial"/>
          <w:lang w:val="es-ES"/>
        </w:rPr>
      </w:pPr>
    </w:p>
    <w:p w14:paraId="3018A998" w14:textId="77777777" w:rsidR="007A762F" w:rsidRPr="00105814" w:rsidRDefault="007A762F" w:rsidP="007A762F">
      <w:pPr>
        <w:pStyle w:val="ListParagraph"/>
        <w:numPr>
          <w:ilvl w:val="0"/>
          <w:numId w:val="9"/>
        </w:numPr>
        <w:ind w:left="540" w:hanging="540"/>
        <w:jc w:val="both"/>
        <w:rPr>
          <w:rFonts w:cs="Arial"/>
          <w:lang w:val="es-ES"/>
        </w:rPr>
      </w:pPr>
      <w:r w:rsidRPr="002810A1">
        <w:rPr>
          <w:rFonts w:cs="Arial"/>
          <w:lang w:val="es-ES"/>
        </w:rPr>
        <w:t xml:space="preserve">Una vez recibidas todas las aportaciones, la Secretaría de la CMS elaborará una versión recopilada del Plan de Acción y la publicará en la </w:t>
      </w:r>
      <w:hyperlink r:id="rId16" w:history="1">
        <w:r w:rsidRPr="002810A1">
          <w:rPr>
            <w:rStyle w:val="Hyperlink"/>
            <w:rFonts w:cs="Arial"/>
            <w:lang w:val="es-ES"/>
          </w:rPr>
          <w:t>página web de la MOS2</w:t>
        </w:r>
      </w:hyperlink>
      <w:r w:rsidRPr="002810A1">
        <w:rPr>
          <w:rFonts w:cs="Arial"/>
          <w:lang w:val="es-ES"/>
        </w:rPr>
        <w:t xml:space="preserve"> antes de la celebración de la reunión.</w:t>
      </w:r>
    </w:p>
    <w:p w14:paraId="3D2F035C" w14:textId="77777777" w:rsidR="007A762F" w:rsidRPr="00105814" w:rsidRDefault="007A762F" w:rsidP="007A762F">
      <w:pPr>
        <w:jc w:val="both"/>
        <w:rPr>
          <w:rFonts w:cs="Arial"/>
          <w:lang w:val="es-ES"/>
        </w:rPr>
      </w:pPr>
    </w:p>
    <w:p w14:paraId="4FA0C3C7" w14:textId="77777777" w:rsidR="007A762F" w:rsidRPr="00105814" w:rsidRDefault="007A762F" w:rsidP="007A762F">
      <w:pPr>
        <w:pStyle w:val="ListParagraph"/>
        <w:numPr>
          <w:ilvl w:val="0"/>
          <w:numId w:val="9"/>
        </w:numPr>
        <w:spacing w:after="80"/>
        <w:ind w:left="540" w:hanging="547"/>
        <w:contextualSpacing w:val="0"/>
        <w:jc w:val="both"/>
        <w:rPr>
          <w:rFonts w:cs="Arial"/>
          <w:lang w:val="es-ES"/>
        </w:rPr>
      </w:pPr>
      <w:r w:rsidRPr="00253A32">
        <w:rPr>
          <w:rFonts w:cs="Arial"/>
          <w:lang w:val="es-ES"/>
        </w:rPr>
        <w:t>Se recomienda a los signatarios del Memorando de Entendimiento sobre los flamencos que</w:t>
      </w:r>
      <w:r w:rsidRPr="00105814">
        <w:rPr>
          <w:rFonts w:cs="Arial"/>
          <w:lang w:val="es-ES"/>
        </w:rPr>
        <w:t>:</w:t>
      </w:r>
    </w:p>
    <w:p w14:paraId="65837D96" w14:textId="77777777" w:rsidR="007A762F" w:rsidRPr="00105814" w:rsidRDefault="007A762F" w:rsidP="007A762F">
      <w:pPr>
        <w:pStyle w:val="ListParagraph"/>
        <w:numPr>
          <w:ilvl w:val="0"/>
          <w:numId w:val="8"/>
        </w:numPr>
        <w:spacing w:after="80"/>
        <w:ind w:left="1080" w:hanging="547"/>
        <w:contextualSpacing w:val="0"/>
        <w:jc w:val="both"/>
        <w:rPr>
          <w:rFonts w:cs="Arial"/>
          <w:lang w:val="es-ES"/>
        </w:rPr>
      </w:pPr>
      <w:r w:rsidRPr="00253A32">
        <w:rPr>
          <w:rFonts w:cs="Arial"/>
          <w:lang w:val="es-ES"/>
        </w:rPr>
        <w:t>Revisen este documento según corresponda y envíen sus comentarios utilizando la función «Control de cambios» y anotándolos en las columnas específicas creadas a tal efecto</w:t>
      </w:r>
      <w:r w:rsidRPr="00105814">
        <w:rPr>
          <w:rFonts w:cs="Arial"/>
          <w:lang w:val="es-ES"/>
        </w:rPr>
        <w:t>;</w:t>
      </w:r>
    </w:p>
    <w:p w14:paraId="0075CA99" w14:textId="77777777" w:rsidR="007A762F" w:rsidRPr="00105814" w:rsidRDefault="007A762F" w:rsidP="007A762F">
      <w:pPr>
        <w:pStyle w:val="ListParagraph"/>
        <w:numPr>
          <w:ilvl w:val="0"/>
          <w:numId w:val="8"/>
        </w:numPr>
        <w:spacing w:after="80"/>
        <w:ind w:left="1080" w:hanging="547"/>
        <w:contextualSpacing w:val="0"/>
        <w:jc w:val="both"/>
        <w:rPr>
          <w:rFonts w:cs="Arial"/>
          <w:lang w:val="es-ES"/>
        </w:rPr>
      </w:pPr>
      <w:r w:rsidRPr="00253A32">
        <w:rPr>
          <w:rFonts w:cs="Arial"/>
          <w:lang w:val="es-ES"/>
        </w:rPr>
        <w:t>Envíen sus comentarios en formato Word a más tardar el 11 de septiembre de 2026</w:t>
      </w:r>
      <w:r w:rsidRPr="00105814">
        <w:rPr>
          <w:rFonts w:cs="Arial"/>
          <w:lang w:val="es-ES"/>
        </w:rPr>
        <w:t>;</w:t>
      </w:r>
    </w:p>
    <w:p w14:paraId="41EA00A9" w14:textId="77777777" w:rsidR="007A762F" w:rsidRDefault="007A762F" w:rsidP="007A762F">
      <w:pPr>
        <w:pStyle w:val="ListParagraph"/>
        <w:numPr>
          <w:ilvl w:val="0"/>
          <w:numId w:val="8"/>
        </w:numPr>
        <w:spacing w:after="80"/>
        <w:ind w:left="1080" w:hanging="547"/>
        <w:contextualSpacing w:val="0"/>
        <w:jc w:val="both"/>
        <w:rPr>
          <w:rFonts w:cs="Arial"/>
          <w:lang w:val="es-ES"/>
        </w:rPr>
      </w:pPr>
      <w:r w:rsidRPr="00253A32">
        <w:rPr>
          <w:rFonts w:cs="Arial"/>
          <w:lang w:val="es-ES"/>
        </w:rPr>
        <w:t>Debatan el nuevo borrador recopilado por la Secretaría de la CMS en la MOS2</w:t>
      </w:r>
      <w:r w:rsidRPr="00105814">
        <w:rPr>
          <w:rFonts w:cs="Arial"/>
          <w:lang w:val="es-ES"/>
        </w:rPr>
        <w:t>;</w:t>
      </w:r>
    </w:p>
    <w:p w14:paraId="1729D9DC" w14:textId="03C253BF" w:rsidR="00FC6506" w:rsidRDefault="007A762F" w:rsidP="007A762F">
      <w:pPr>
        <w:pStyle w:val="ListParagraph"/>
        <w:numPr>
          <w:ilvl w:val="0"/>
          <w:numId w:val="8"/>
        </w:numPr>
        <w:spacing w:after="80"/>
        <w:ind w:left="1080" w:hanging="547"/>
        <w:contextualSpacing w:val="0"/>
        <w:jc w:val="both"/>
        <w:rPr>
          <w:rFonts w:cs="Arial"/>
          <w:lang w:val="es-ES"/>
        </w:rPr>
      </w:pPr>
      <w:r w:rsidRPr="007A762F">
        <w:rPr>
          <w:rFonts w:cs="Arial"/>
          <w:lang w:val="es-ES"/>
        </w:rPr>
        <w:t>Aprueben un nuevo Plan de Acción</w:t>
      </w:r>
      <w:r>
        <w:rPr>
          <w:rFonts w:cs="Arial"/>
          <w:lang w:val="es-ES"/>
        </w:rPr>
        <w:t>.</w:t>
      </w:r>
    </w:p>
    <w:p w14:paraId="41587842" w14:textId="77777777" w:rsidR="00553104" w:rsidRDefault="00553104" w:rsidP="00553104">
      <w:pPr>
        <w:spacing w:after="80"/>
        <w:jc w:val="both"/>
        <w:rPr>
          <w:rFonts w:cs="Arial"/>
          <w:lang w:val="es-ES"/>
        </w:rPr>
      </w:pPr>
    </w:p>
    <w:p w14:paraId="563DC85E" w14:textId="77777777" w:rsidR="00553104" w:rsidRDefault="00553104" w:rsidP="00553104">
      <w:pPr>
        <w:spacing w:after="80"/>
        <w:jc w:val="both"/>
        <w:rPr>
          <w:rFonts w:cs="Arial"/>
          <w:lang w:val="es-ES"/>
        </w:rPr>
        <w:sectPr w:rsidR="00553104" w:rsidSect="007A762F">
          <w:headerReference w:type="even" r:id="rId17"/>
          <w:headerReference w:type="default" r:id="rId18"/>
          <w:footerReference w:type="even" r:id="rId19"/>
          <w:footerReference w:type="default" r:id="rId20"/>
          <w:headerReference w:type="first" r:id="rId21"/>
          <w:pgSz w:w="11906" w:h="16838" w:code="9"/>
          <w:pgMar w:top="1440" w:right="1440" w:bottom="1440" w:left="1440" w:header="630" w:footer="432" w:gutter="0"/>
          <w:cols w:space="720"/>
          <w:titlePg/>
          <w:docGrid w:linePitch="360"/>
        </w:sectPr>
      </w:pPr>
    </w:p>
    <w:p w14:paraId="359DEBDE" w14:textId="533B860A" w:rsidR="00553104" w:rsidRPr="00553104" w:rsidRDefault="00553104" w:rsidP="00553104">
      <w:pPr>
        <w:jc w:val="right"/>
        <w:rPr>
          <w:rFonts w:eastAsia="Aptos" w:cs="Arial"/>
          <w:b/>
          <w:bCs/>
          <w:kern w:val="2"/>
          <w:lang w:val="es-ES"/>
          <w14:ligatures w14:val="standardContextual"/>
        </w:rPr>
      </w:pPr>
      <w:r w:rsidRPr="00553104">
        <w:rPr>
          <w:rFonts w:eastAsia="Aptos" w:cs="Arial"/>
          <w:b/>
          <w:bCs/>
          <w:kern w:val="2"/>
          <w:lang w:val="es-ES"/>
          <w14:ligatures w14:val="standardContextual"/>
        </w:rPr>
        <w:lastRenderedPageBreak/>
        <w:t>ANEXO</w:t>
      </w:r>
    </w:p>
    <w:p w14:paraId="066E7D7E" w14:textId="77777777" w:rsidR="00553104" w:rsidRPr="00553104" w:rsidRDefault="00553104" w:rsidP="00553104">
      <w:pPr>
        <w:jc w:val="right"/>
        <w:rPr>
          <w:rFonts w:eastAsia="Aptos" w:cs="Arial"/>
          <w:b/>
          <w:bCs/>
          <w:kern w:val="2"/>
          <w:lang w:val="es-ES"/>
          <w14:ligatures w14:val="standardContextual"/>
        </w:rPr>
      </w:pPr>
    </w:p>
    <w:p w14:paraId="57D0F615" w14:textId="77777777" w:rsidR="00553104" w:rsidRPr="00553104" w:rsidRDefault="00553104" w:rsidP="00553104">
      <w:pPr>
        <w:jc w:val="right"/>
        <w:rPr>
          <w:rFonts w:eastAsia="Aptos" w:cs="Arial"/>
          <w:b/>
          <w:bCs/>
          <w:kern w:val="2"/>
          <w:lang w:val="es-ES"/>
          <w14:ligatures w14:val="standardContextual"/>
        </w:rPr>
      </w:pPr>
    </w:p>
    <w:p w14:paraId="067D5D06" w14:textId="77777777" w:rsidR="00553104" w:rsidRPr="00553104" w:rsidRDefault="00553104" w:rsidP="00553104">
      <w:pPr>
        <w:rPr>
          <w:rFonts w:eastAsia="Aptos" w:cs="Arial"/>
          <w:kern w:val="2"/>
          <w:lang w:val="es-ES"/>
          <w14:ligatures w14:val="standardContextual"/>
        </w:rPr>
      </w:pPr>
      <w:r w:rsidRPr="00553104">
        <w:rPr>
          <w:rFonts w:eastAsia="Aptos" w:cs="Arial"/>
          <w:kern w:val="2"/>
          <w:lang w:val="es-ES"/>
          <w14:ligatures w14:val="standardContextual"/>
        </w:rPr>
        <w:t>Plan de acción actual del Memorándum de Entendimiento sobre la conservación de los flamencos andinos y sus hábitats, tal y como se aprobó en 2016. Se han añadido dos columnas para facilitar su revisión.</w:t>
      </w:r>
    </w:p>
    <w:p w14:paraId="7B260CBF" w14:textId="77777777" w:rsidR="00553104" w:rsidRPr="00553104" w:rsidRDefault="00553104" w:rsidP="00553104">
      <w:pPr>
        <w:rPr>
          <w:rFonts w:eastAsia="Aptos" w:cs="Arial"/>
          <w:kern w:val="2"/>
          <w:lang w:val="es-ES"/>
          <w14:ligatures w14:val="standardContextual"/>
        </w:rPr>
      </w:pPr>
    </w:p>
    <w:tbl>
      <w:tblPr>
        <w:tblW w:w="14188" w:type="dxa"/>
        <w:tblLook w:val="04A0" w:firstRow="1" w:lastRow="0" w:firstColumn="1" w:lastColumn="0" w:noHBand="0" w:noVBand="1"/>
      </w:tblPr>
      <w:tblGrid>
        <w:gridCol w:w="10539"/>
        <w:gridCol w:w="3649"/>
      </w:tblGrid>
      <w:tr w:rsidR="00553104" w:rsidRPr="00553104" w14:paraId="6083D99A" w14:textId="77777777" w:rsidTr="00553104">
        <w:trPr>
          <w:gridAfter w:val="1"/>
          <w:wAfter w:w="3649" w:type="dxa"/>
          <w:trHeight w:val="300"/>
        </w:trPr>
        <w:tc>
          <w:tcPr>
            <w:tcW w:w="10539" w:type="dxa"/>
            <w:tcBorders>
              <w:top w:val="single" w:sz="8" w:space="0" w:color="auto"/>
              <w:left w:val="single" w:sz="8" w:space="0" w:color="auto"/>
              <w:bottom w:val="single" w:sz="8" w:space="0" w:color="auto"/>
              <w:right w:val="single" w:sz="8" w:space="0" w:color="000000"/>
            </w:tcBorders>
            <w:shd w:val="clear" w:color="auto" w:fill="FAE2D5"/>
            <w:noWrap/>
            <w:vAlign w:val="center"/>
            <w:hideMark/>
          </w:tcPr>
          <w:p w14:paraId="7DC3EDB9" w14:textId="77777777" w:rsidR="00553104" w:rsidRPr="00553104" w:rsidRDefault="00553104" w:rsidP="00553104">
            <w:pPr>
              <w:spacing w:before="80" w:after="80"/>
              <w:rPr>
                <w:rFonts w:eastAsia="Times New Roman" w:cs="Arial"/>
                <w:b/>
                <w:color w:val="000000"/>
                <w:sz w:val="20"/>
                <w:szCs w:val="20"/>
                <w:lang w:val="es-ES"/>
              </w:rPr>
            </w:pPr>
            <w:r w:rsidRPr="00553104">
              <w:rPr>
                <w:rFonts w:eastAsia="Times New Roman" w:cs="Arial"/>
                <w:b/>
                <w:color w:val="000000"/>
                <w:sz w:val="20"/>
                <w:szCs w:val="20"/>
                <w:lang w:val="es-ES"/>
              </w:rPr>
              <w:t>PROGRAMA DE COORDINACIÓN INTERINSTITUCIONAL</w:t>
            </w:r>
          </w:p>
        </w:tc>
      </w:tr>
      <w:tr w:rsidR="00553104" w:rsidRPr="00553104" w14:paraId="3891DD02" w14:textId="77777777" w:rsidTr="00553104">
        <w:trPr>
          <w:trHeight w:val="300"/>
        </w:trPr>
        <w:tc>
          <w:tcPr>
            <w:tcW w:w="10539" w:type="dxa"/>
            <w:tcBorders>
              <w:top w:val="single" w:sz="8" w:space="0" w:color="auto"/>
              <w:left w:val="single" w:sz="8" w:space="0" w:color="auto"/>
              <w:bottom w:val="single" w:sz="8" w:space="0" w:color="auto"/>
              <w:right w:val="single" w:sz="8" w:space="0" w:color="000000"/>
            </w:tcBorders>
            <w:shd w:val="clear" w:color="auto" w:fill="E8E8E8"/>
            <w:vAlign w:val="center"/>
            <w:hideMark/>
          </w:tcPr>
          <w:p w14:paraId="3D3FCB7A" w14:textId="77777777" w:rsidR="00553104" w:rsidRPr="00553104" w:rsidRDefault="00553104" w:rsidP="00553104">
            <w:pPr>
              <w:spacing w:before="80" w:after="80"/>
              <w:rPr>
                <w:rFonts w:eastAsia="Times New Roman" w:cs="Arial"/>
                <w:b/>
                <w:color w:val="000000"/>
                <w:sz w:val="20"/>
                <w:szCs w:val="20"/>
                <w:lang w:val="es-ES"/>
              </w:rPr>
            </w:pPr>
            <w:r w:rsidRPr="00553104">
              <w:rPr>
                <w:rFonts w:eastAsia="Times New Roman" w:cs="Arial"/>
                <w:b/>
                <w:color w:val="000000"/>
                <w:sz w:val="20"/>
                <w:szCs w:val="20"/>
                <w:lang w:val="es-ES"/>
              </w:rPr>
              <w:t>OBJETIVO DEL PROGRAMA: Operar un mecanismo de coordinación entre los países signatarios, la Secretaría de la CMS, agencias internacionales de apoyo, instancias académicas y sector privado involucrado.</w:t>
            </w:r>
          </w:p>
        </w:tc>
        <w:tc>
          <w:tcPr>
            <w:tcW w:w="3649" w:type="dxa"/>
            <w:tcBorders>
              <w:top w:val="single" w:sz="8" w:space="0" w:color="auto"/>
              <w:left w:val="single" w:sz="8" w:space="0" w:color="auto"/>
              <w:bottom w:val="single" w:sz="8" w:space="0" w:color="auto"/>
              <w:right w:val="single" w:sz="8" w:space="0" w:color="000000"/>
            </w:tcBorders>
            <w:vAlign w:val="center"/>
          </w:tcPr>
          <w:p w14:paraId="536DDBB0" w14:textId="77777777" w:rsidR="00553104" w:rsidRPr="00553104" w:rsidRDefault="00553104" w:rsidP="00553104">
            <w:pPr>
              <w:spacing w:before="80" w:after="80"/>
              <w:jc w:val="center"/>
              <w:rPr>
                <w:rFonts w:eastAsia="Times New Roman" w:cs="Arial"/>
                <w:b/>
                <w:color w:val="000000"/>
                <w:lang w:val="es-ES"/>
              </w:rPr>
            </w:pPr>
            <w:r w:rsidRPr="00553104">
              <w:rPr>
                <w:rFonts w:eastAsia="Times New Roman" w:cs="Arial"/>
                <w:b/>
                <w:color w:val="000000"/>
                <w:sz w:val="20"/>
                <w:szCs w:val="20"/>
                <w:lang w:val="es-ES"/>
              </w:rPr>
              <w:t>Revisión</w:t>
            </w:r>
          </w:p>
        </w:tc>
      </w:tr>
    </w:tbl>
    <w:p w14:paraId="4ED8690C" w14:textId="77777777" w:rsidR="00553104" w:rsidRPr="00553104" w:rsidRDefault="00553104" w:rsidP="00553104">
      <w:pPr>
        <w:spacing w:line="278" w:lineRule="auto"/>
        <w:rPr>
          <w:rFonts w:ascii="Aptos" w:eastAsia="Aptos" w:hAnsi="Aptos" w:cs="Times New Roman"/>
          <w:kern w:val="2"/>
          <w:sz w:val="2"/>
          <w:szCs w:val="2"/>
          <w14:ligatures w14:val="standardContextual"/>
        </w:rPr>
      </w:pPr>
    </w:p>
    <w:tbl>
      <w:tblPr>
        <w:tblW w:w="14188" w:type="dxa"/>
        <w:tblLook w:val="04A0" w:firstRow="1" w:lastRow="0" w:firstColumn="1" w:lastColumn="0" w:noHBand="0" w:noVBand="1"/>
      </w:tblPr>
      <w:tblGrid>
        <w:gridCol w:w="3060"/>
        <w:gridCol w:w="1984"/>
        <w:gridCol w:w="2126"/>
        <w:gridCol w:w="1418"/>
        <w:gridCol w:w="1951"/>
        <w:gridCol w:w="1295"/>
        <w:gridCol w:w="2354"/>
      </w:tblGrid>
      <w:tr w:rsidR="00553104" w:rsidRPr="00553104" w14:paraId="33222E35" w14:textId="77777777" w:rsidTr="00553104">
        <w:trPr>
          <w:trHeight w:val="300"/>
          <w:tblHeader/>
        </w:trPr>
        <w:tc>
          <w:tcPr>
            <w:tcW w:w="3060" w:type="dxa"/>
            <w:tcBorders>
              <w:top w:val="single" w:sz="4" w:space="0" w:color="auto"/>
              <w:left w:val="single" w:sz="4" w:space="0" w:color="auto"/>
              <w:bottom w:val="single" w:sz="4" w:space="0" w:color="auto"/>
              <w:right w:val="single" w:sz="4" w:space="0" w:color="auto"/>
            </w:tcBorders>
            <w:shd w:val="clear" w:color="auto" w:fill="C1E4F5"/>
            <w:noWrap/>
            <w:vAlign w:val="center"/>
            <w:hideMark/>
          </w:tcPr>
          <w:p w14:paraId="5F42CA99"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Actividad</w:t>
            </w:r>
          </w:p>
        </w:tc>
        <w:tc>
          <w:tcPr>
            <w:tcW w:w="1984" w:type="dxa"/>
            <w:tcBorders>
              <w:top w:val="single" w:sz="4" w:space="0" w:color="auto"/>
              <w:left w:val="single" w:sz="4" w:space="0" w:color="auto"/>
              <w:bottom w:val="single" w:sz="4" w:space="0" w:color="auto"/>
              <w:right w:val="single" w:sz="4" w:space="0" w:color="auto"/>
            </w:tcBorders>
            <w:shd w:val="clear" w:color="auto" w:fill="C1E4F5"/>
            <w:noWrap/>
            <w:vAlign w:val="center"/>
            <w:hideMark/>
          </w:tcPr>
          <w:p w14:paraId="2063363C"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Metas</w:t>
            </w:r>
          </w:p>
        </w:tc>
        <w:tc>
          <w:tcPr>
            <w:tcW w:w="2126" w:type="dxa"/>
            <w:tcBorders>
              <w:top w:val="single" w:sz="4" w:space="0" w:color="auto"/>
              <w:left w:val="single" w:sz="4" w:space="0" w:color="auto"/>
              <w:bottom w:val="single" w:sz="4" w:space="0" w:color="auto"/>
              <w:right w:val="single" w:sz="4" w:space="0" w:color="auto"/>
            </w:tcBorders>
            <w:shd w:val="clear" w:color="auto" w:fill="C1E4F5"/>
            <w:noWrap/>
            <w:vAlign w:val="center"/>
            <w:hideMark/>
          </w:tcPr>
          <w:p w14:paraId="19246FCB"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Medio verificación</w:t>
            </w:r>
          </w:p>
        </w:tc>
        <w:tc>
          <w:tcPr>
            <w:tcW w:w="1418" w:type="dxa"/>
            <w:tcBorders>
              <w:top w:val="single" w:sz="4" w:space="0" w:color="auto"/>
              <w:left w:val="single" w:sz="4" w:space="0" w:color="auto"/>
              <w:bottom w:val="single" w:sz="4" w:space="0" w:color="auto"/>
              <w:right w:val="single" w:sz="4" w:space="0" w:color="auto"/>
            </w:tcBorders>
            <w:shd w:val="clear" w:color="auto" w:fill="C1E4F5"/>
            <w:noWrap/>
            <w:vAlign w:val="center"/>
            <w:hideMark/>
          </w:tcPr>
          <w:p w14:paraId="25E189FA"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Plazo</w:t>
            </w:r>
          </w:p>
        </w:tc>
        <w:tc>
          <w:tcPr>
            <w:tcW w:w="1951" w:type="dxa"/>
            <w:tcBorders>
              <w:top w:val="single" w:sz="4" w:space="0" w:color="auto"/>
              <w:left w:val="single" w:sz="4" w:space="0" w:color="auto"/>
              <w:bottom w:val="single" w:sz="4" w:space="0" w:color="auto"/>
              <w:right w:val="single" w:sz="4" w:space="0" w:color="auto"/>
            </w:tcBorders>
            <w:shd w:val="clear" w:color="auto" w:fill="C1E4F5"/>
            <w:noWrap/>
            <w:vAlign w:val="center"/>
            <w:hideMark/>
          </w:tcPr>
          <w:p w14:paraId="5876FD62"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Responsable</w:t>
            </w:r>
          </w:p>
        </w:tc>
        <w:tc>
          <w:tcPr>
            <w:tcW w:w="1295" w:type="dxa"/>
            <w:tcBorders>
              <w:top w:val="single" w:sz="4" w:space="0" w:color="auto"/>
              <w:left w:val="single" w:sz="4" w:space="0" w:color="auto"/>
              <w:bottom w:val="single" w:sz="4" w:space="0" w:color="auto"/>
              <w:right w:val="single" w:sz="4" w:space="0" w:color="auto"/>
            </w:tcBorders>
            <w:shd w:val="clear" w:color="auto" w:fill="F2CEED"/>
            <w:vAlign w:val="center"/>
          </w:tcPr>
          <w:p w14:paraId="67E36FF7"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Pertinencia</w:t>
            </w:r>
          </w:p>
        </w:tc>
        <w:tc>
          <w:tcPr>
            <w:tcW w:w="2354" w:type="dxa"/>
            <w:tcBorders>
              <w:top w:val="single" w:sz="8" w:space="0" w:color="auto"/>
              <w:left w:val="single" w:sz="4" w:space="0" w:color="auto"/>
              <w:bottom w:val="single" w:sz="8" w:space="0" w:color="auto"/>
              <w:right w:val="single" w:sz="8" w:space="0" w:color="000000"/>
            </w:tcBorders>
            <w:shd w:val="clear" w:color="auto" w:fill="F2CEED"/>
            <w:vAlign w:val="center"/>
          </w:tcPr>
          <w:p w14:paraId="1B4B4EFE"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Comentarios</w:t>
            </w:r>
          </w:p>
        </w:tc>
      </w:tr>
      <w:tr w:rsidR="00553104" w:rsidRPr="00553104" w14:paraId="4DB400AD" w14:textId="77777777" w:rsidTr="00553104">
        <w:trPr>
          <w:trHeight w:val="2283"/>
        </w:trPr>
        <w:tc>
          <w:tcPr>
            <w:tcW w:w="3060" w:type="dxa"/>
            <w:tcBorders>
              <w:top w:val="single" w:sz="4" w:space="0" w:color="auto"/>
              <w:left w:val="single" w:sz="8" w:space="0" w:color="auto"/>
              <w:bottom w:val="single" w:sz="8" w:space="0" w:color="auto"/>
              <w:right w:val="single" w:sz="8" w:space="0" w:color="auto"/>
            </w:tcBorders>
            <w:vAlign w:val="center"/>
            <w:hideMark/>
          </w:tcPr>
          <w:p w14:paraId="4153691E" w14:textId="77777777" w:rsidR="00553104" w:rsidRPr="00553104" w:rsidRDefault="00553104" w:rsidP="00553104">
            <w:pPr>
              <w:numPr>
                <w:ilvl w:val="0"/>
                <w:numId w:val="10"/>
              </w:numPr>
              <w:spacing w:before="40" w:after="40" w:line="278" w:lineRule="auto"/>
              <w:ind w:left="33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Cada país signatario y observador designará un Punto Focal del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cuyo nombre e Institución gubernamental deberá comunicarse a la Secretaría de la Convención CMS, a través del Representante Nacional ante la CMS.</w:t>
            </w:r>
          </w:p>
          <w:p w14:paraId="37F470C7" w14:textId="77777777" w:rsidR="00553104" w:rsidRPr="00553104" w:rsidRDefault="00553104" w:rsidP="00553104">
            <w:pPr>
              <w:spacing w:before="40" w:after="40"/>
              <w:ind w:left="330"/>
              <w:contextualSpacing/>
              <w:jc w:val="both"/>
              <w:rPr>
                <w:rFonts w:eastAsia="Times New Roman" w:cs="Arial"/>
                <w:color w:val="000000"/>
                <w:sz w:val="20"/>
                <w:szCs w:val="20"/>
                <w:lang w:val="es-ES"/>
              </w:rPr>
            </w:pPr>
          </w:p>
        </w:tc>
        <w:tc>
          <w:tcPr>
            <w:tcW w:w="1984" w:type="dxa"/>
            <w:tcBorders>
              <w:top w:val="single" w:sz="4" w:space="0" w:color="auto"/>
              <w:left w:val="nil"/>
              <w:bottom w:val="single" w:sz="8" w:space="0" w:color="auto"/>
              <w:right w:val="single" w:sz="8" w:space="0" w:color="000000"/>
            </w:tcBorders>
            <w:vAlign w:val="center"/>
            <w:hideMark/>
          </w:tcPr>
          <w:p w14:paraId="379743B5"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Cada país signatario cuenta con un punto focal designado.</w:t>
            </w:r>
          </w:p>
        </w:tc>
        <w:tc>
          <w:tcPr>
            <w:tcW w:w="2126" w:type="dxa"/>
            <w:tcBorders>
              <w:top w:val="single" w:sz="4" w:space="0" w:color="auto"/>
              <w:left w:val="nil"/>
              <w:bottom w:val="single" w:sz="8" w:space="0" w:color="auto"/>
              <w:right w:val="single" w:sz="8" w:space="0" w:color="000000"/>
            </w:tcBorders>
            <w:vAlign w:val="center"/>
            <w:hideMark/>
          </w:tcPr>
          <w:p w14:paraId="410D402F"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oficial de designación remitido a la Secretaría.</w:t>
            </w:r>
          </w:p>
        </w:tc>
        <w:tc>
          <w:tcPr>
            <w:tcW w:w="1418" w:type="dxa"/>
            <w:tcBorders>
              <w:top w:val="single" w:sz="4" w:space="0" w:color="auto"/>
              <w:left w:val="nil"/>
              <w:bottom w:val="single" w:sz="8" w:space="0" w:color="auto"/>
              <w:right w:val="single" w:sz="8" w:space="0" w:color="auto"/>
            </w:tcBorders>
            <w:vAlign w:val="center"/>
            <w:hideMark/>
          </w:tcPr>
          <w:p w14:paraId="34642537"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Noviembre 2016</w:t>
            </w:r>
          </w:p>
        </w:tc>
        <w:tc>
          <w:tcPr>
            <w:tcW w:w="1951" w:type="dxa"/>
            <w:tcBorders>
              <w:top w:val="single" w:sz="4" w:space="0" w:color="auto"/>
              <w:left w:val="nil"/>
              <w:bottom w:val="single" w:sz="8" w:space="0" w:color="auto"/>
              <w:right w:val="single" w:sz="8" w:space="0" w:color="000000"/>
            </w:tcBorders>
            <w:vAlign w:val="center"/>
            <w:hideMark/>
          </w:tcPr>
          <w:p w14:paraId="00F4762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Responsable de la Convención CMS en cada país</w:t>
            </w:r>
          </w:p>
        </w:tc>
        <w:sdt>
          <w:sdtPr>
            <w:rPr>
              <w:rFonts w:eastAsia="Times New Roman" w:cs="Arial"/>
              <w:b/>
              <w:color w:val="000000"/>
              <w:sz w:val="20"/>
              <w:szCs w:val="20"/>
              <w:lang w:val="es-ES"/>
            </w:rPr>
            <w:alias w:val="Relevance"/>
            <w:tag w:val="Relevance"/>
            <w:id w:val="-1214881371"/>
            <w:placeholder>
              <w:docPart w:val="2880AE6A040043C88E7F6E0193541C83"/>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4" w:space="0" w:color="auto"/>
                  <w:left w:val="nil"/>
                  <w:bottom w:val="single" w:sz="8" w:space="0" w:color="auto"/>
                  <w:right w:val="single" w:sz="8" w:space="0" w:color="000000"/>
                </w:tcBorders>
              </w:tcPr>
              <w:p w14:paraId="3D65F22A"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0B0804FC" w14:textId="77777777" w:rsidR="00553104" w:rsidRPr="00553104" w:rsidRDefault="00553104" w:rsidP="00553104">
            <w:pPr>
              <w:jc w:val="both"/>
              <w:rPr>
                <w:rFonts w:eastAsia="Times New Roman" w:cs="Arial"/>
                <w:color w:val="000000"/>
                <w:sz w:val="20"/>
                <w:szCs w:val="20"/>
                <w:lang w:val="es-ES"/>
              </w:rPr>
            </w:pPr>
          </w:p>
        </w:tc>
      </w:tr>
      <w:tr w:rsidR="00553104" w:rsidRPr="00553104" w14:paraId="0A79CE84" w14:textId="77777777" w:rsidTr="00553104">
        <w:trPr>
          <w:trHeight w:val="1570"/>
        </w:trPr>
        <w:tc>
          <w:tcPr>
            <w:tcW w:w="3060" w:type="dxa"/>
            <w:tcBorders>
              <w:top w:val="nil"/>
              <w:left w:val="single" w:sz="8" w:space="0" w:color="auto"/>
              <w:bottom w:val="single" w:sz="8" w:space="0" w:color="auto"/>
              <w:right w:val="single" w:sz="8" w:space="0" w:color="auto"/>
            </w:tcBorders>
            <w:vAlign w:val="center"/>
            <w:hideMark/>
          </w:tcPr>
          <w:p w14:paraId="0D8AD17B" w14:textId="77777777" w:rsidR="00553104" w:rsidRPr="00553104" w:rsidRDefault="00553104" w:rsidP="00553104">
            <w:pPr>
              <w:numPr>
                <w:ilvl w:val="0"/>
                <w:numId w:val="10"/>
              </w:numPr>
              <w:spacing w:before="40" w:after="40" w:line="278" w:lineRule="auto"/>
              <w:ind w:left="33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Cada Punto Focal del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organizará un mecanismo de trabajo de coordinación nacional y seguimiento, para la implementación del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con la participación de actores del sector público, privado y </w:t>
            </w:r>
            <w:proofErr w:type="spellStart"/>
            <w:r w:rsidRPr="00553104">
              <w:rPr>
                <w:rFonts w:eastAsia="Times New Roman" w:cs="Arial"/>
                <w:color w:val="000000"/>
                <w:sz w:val="20"/>
                <w:szCs w:val="20"/>
                <w:lang w:val="es-ES"/>
              </w:rPr>
              <w:t>ONGs</w:t>
            </w:r>
            <w:proofErr w:type="spellEnd"/>
            <w:r w:rsidRPr="00553104">
              <w:rPr>
                <w:rFonts w:eastAsia="Times New Roman" w:cs="Arial"/>
                <w:color w:val="000000"/>
                <w:sz w:val="20"/>
                <w:szCs w:val="20"/>
                <w:lang w:val="es-ES"/>
              </w:rPr>
              <w:t xml:space="preserve"> vinculadas al manejo sostenible y gestión de fauna silvestre y sus hábitats.</w:t>
            </w:r>
          </w:p>
        </w:tc>
        <w:tc>
          <w:tcPr>
            <w:tcW w:w="1984" w:type="dxa"/>
            <w:tcBorders>
              <w:top w:val="single" w:sz="8" w:space="0" w:color="auto"/>
              <w:left w:val="nil"/>
              <w:bottom w:val="single" w:sz="8" w:space="0" w:color="auto"/>
              <w:right w:val="single" w:sz="8" w:space="0" w:color="000000"/>
            </w:tcBorders>
            <w:vAlign w:val="center"/>
            <w:hideMark/>
          </w:tcPr>
          <w:p w14:paraId="21930CF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Mecanismo de coordinación establecido con actores claves, al interior</w:t>
            </w:r>
          </w:p>
        </w:tc>
        <w:tc>
          <w:tcPr>
            <w:tcW w:w="2126" w:type="dxa"/>
            <w:tcBorders>
              <w:top w:val="single" w:sz="8" w:space="0" w:color="auto"/>
              <w:left w:val="nil"/>
              <w:bottom w:val="single" w:sz="8" w:space="0" w:color="auto"/>
              <w:right w:val="single" w:sz="8" w:space="0" w:color="000000"/>
            </w:tcBorders>
            <w:vAlign w:val="center"/>
            <w:hideMark/>
          </w:tcPr>
          <w:p w14:paraId="21660D52"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de formalización remitido a la secretaria.</w:t>
            </w:r>
          </w:p>
        </w:tc>
        <w:tc>
          <w:tcPr>
            <w:tcW w:w="1418" w:type="dxa"/>
            <w:tcBorders>
              <w:top w:val="nil"/>
              <w:left w:val="nil"/>
              <w:bottom w:val="single" w:sz="8" w:space="0" w:color="auto"/>
              <w:right w:val="single" w:sz="8" w:space="0" w:color="auto"/>
            </w:tcBorders>
            <w:vAlign w:val="center"/>
            <w:hideMark/>
          </w:tcPr>
          <w:p w14:paraId="6319BA3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Marzo 2017</w:t>
            </w:r>
          </w:p>
        </w:tc>
        <w:tc>
          <w:tcPr>
            <w:tcW w:w="1951" w:type="dxa"/>
            <w:tcBorders>
              <w:top w:val="single" w:sz="8" w:space="0" w:color="auto"/>
              <w:left w:val="nil"/>
              <w:bottom w:val="single" w:sz="8" w:space="0" w:color="auto"/>
              <w:right w:val="single" w:sz="8" w:space="0" w:color="000000"/>
            </w:tcBorders>
            <w:vAlign w:val="center"/>
            <w:hideMark/>
          </w:tcPr>
          <w:p w14:paraId="6D0A7985"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826052629"/>
            <w:placeholder>
              <w:docPart w:val="71F00EFF5EBC4F438F02B51E85B8A3E8"/>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45E4C878"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74EB85D2" w14:textId="77777777" w:rsidR="00553104" w:rsidRPr="00553104" w:rsidRDefault="00553104" w:rsidP="00553104">
            <w:pPr>
              <w:jc w:val="both"/>
              <w:rPr>
                <w:rFonts w:eastAsia="Times New Roman" w:cs="Arial"/>
                <w:color w:val="000000"/>
                <w:sz w:val="20"/>
                <w:szCs w:val="20"/>
                <w:lang w:val="es-ES"/>
              </w:rPr>
            </w:pPr>
          </w:p>
        </w:tc>
      </w:tr>
      <w:tr w:rsidR="00553104" w:rsidRPr="00553104" w14:paraId="1CAED0C8" w14:textId="77777777" w:rsidTr="00553104">
        <w:trPr>
          <w:trHeight w:val="2029"/>
        </w:trPr>
        <w:tc>
          <w:tcPr>
            <w:tcW w:w="3060" w:type="dxa"/>
            <w:tcBorders>
              <w:top w:val="nil"/>
              <w:left w:val="single" w:sz="8" w:space="0" w:color="auto"/>
              <w:bottom w:val="single" w:sz="4" w:space="0" w:color="auto"/>
              <w:right w:val="single" w:sz="8" w:space="0" w:color="auto"/>
            </w:tcBorders>
            <w:vAlign w:val="center"/>
            <w:hideMark/>
          </w:tcPr>
          <w:p w14:paraId="7DF44FED"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lastRenderedPageBreak/>
              <w:t xml:space="preserve">Los Puntos Focales del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de cada país signatario y observador designarán un coordinador entre las Partes, a efectos de la concertación de actividades y de enlace con la Secretaría de la Convención CMS*.</w:t>
            </w:r>
          </w:p>
        </w:tc>
        <w:tc>
          <w:tcPr>
            <w:tcW w:w="1984" w:type="dxa"/>
            <w:tcBorders>
              <w:top w:val="single" w:sz="8" w:space="0" w:color="auto"/>
              <w:left w:val="nil"/>
              <w:bottom w:val="single" w:sz="8" w:space="0" w:color="auto"/>
              <w:right w:val="single" w:sz="8" w:space="0" w:color="000000"/>
            </w:tcBorders>
            <w:vAlign w:val="center"/>
            <w:hideMark/>
          </w:tcPr>
          <w:p w14:paraId="20AB3D3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designado que cumple con sus funciones destinadas.</w:t>
            </w:r>
          </w:p>
        </w:tc>
        <w:tc>
          <w:tcPr>
            <w:tcW w:w="2126" w:type="dxa"/>
            <w:tcBorders>
              <w:top w:val="single" w:sz="8" w:space="0" w:color="auto"/>
              <w:left w:val="nil"/>
              <w:bottom w:val="single" w:sz="8" w:space="0" w:color="auto"/>
              <w:right w:val="single" w:sz="8" w:space="0" w:color="000000"/>
            </w:tcBorders>
            <w:vAlign w:val="center"/>
            <w:hideMark/>
          </w:tcPr>
          <w:p w14:paraId="64586C93"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de notificación que designa al coordinador entre las partes</w:t>
            </w:r>
          </w:p>
        </w:tc>
        <w:tc>
          <w:tcPr>
            <w:tcW w:w="1418" w:type="dxa"/>
            <w:tcBorders>
              <w:top w:val="nil"/>
              <w:left w:val="nil"/>
              <w:bottom w:val="single" w:sz="4" w:space="0" w:color="auto"/>
              <w:right w:val="single" w:sz="8" w:space="0" w:color="auto"/>
            </w:tcBorders>
            <w:vAlign w:val="center"/>
            <w:hideMark/>
          </w:tcPr>
          <w:p w14:paraId="2F4A3E7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Noviembre 2016</w:t>
            </w:r>
          </w:p>
        </w:tc>
        <w:tc>
          <w:tcPr>
            <w:tcW w:w="1951" w:type="dxa"/>
            <w:tcBorders>
              <w:top w:val="single" w:sz="8" w:space="0" w:color="auto"/>
              <w:left w:val="nil"/>
              <w:bottom w:val="single" w:sz="8" w:space="0" w:color="auto"/>
              <w:right w:val="single" w:sz="8" w:space="0" w:color="000000"/>
            </w:tcBorders>
            <w:vAlign w:val="center"/>
            <w:hideMark/>
          </w:tcPr>
          <w:p w14:paraId="4E4A0BE7"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866291804"/>
            <w:placeholder>
              <w:docPart w:val="E97462AA099F458E817AB1694187E74C"/>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09B7861F"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60A107A3" w14:textId="77777777" w:rsidR="00553104" w:rsidRPr="00553104" w:rsidRDefault="00553104" w:rsidP="00553104">
            <w:pPr>
              <w:jc w:val="both"/>
              <w:rPr>
                <w:rFonts w:eastAsia="Times New Roman" w:cs="Arial"/>
                <w:color w:val="000000"/>
                <w:sz w:val="20"/>
                <w:szCs w:val="20"/>
                <w:lang w:val="es-ES"/>
              </w:rPr>
            </w:pPr>
          </w:p>
        </w:tc>
      </w:tr>
      <w:tr w:rsidR="00553104" w:rsidRPr="00553104" w14:paraId="13EB6CAB" w14:textId="77777777" w:rsidTr="00553104">
        <w:trPr>
          <w:trHeight w:val="823"/>
        </w:trPr>
        <w:tc>
          <w:tcPr>
            <w:tcW w:w="3060" w:type="dxa"/>
            <w:tcBorders>
              <w:top w:val="single" w:sz="4" w:space="0" w:color="auto"/>
              <w:left w:val="single" w:sz="4" w:space="0" w:color="auto"/>
              <w:bottom w:val="single" w:sz="4" w:space="0" w:color="auto"/>
              <w:right w:val="single" w:sz="4" w:space="0" w:color="auto"/>
            </w:tcBorders>
            <w:vAlign w:val="center"/>
            <w:hideMark/>
          </w:tcPr>
          <w:p w14:paraId="798C56F4"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Realizar el seguimiento de la implementación del Plan de Acción.</w:t>
            </w:r>
          </w:p>
        </w:tc>
        <w:tc>
          <w:tcPr>
            <w:tcW w:w="1984" w:type="dxa"/>
            <w:tcBorders>
              <w:top w:val="single" w:sz="8" w:space="0" w:color="auto"/>
              <w:left w:val="single" w:sz="4" w:space="0" w:color="auto"/>
              <w:bottom w:val="single" w:sz="8" w:space="0" w:color="auto"/>
              <w:right w:val="single" w:sz="8" w:space="0" w:color="000000"/>
            </w:tcBorders>
            <w:vAlign w:val="center"/>
            <w:hideMark/>
          </w:tcPr>
          <w:p w14:paraId="17F0C7BA"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Una reunión anual </w:t>
            </w:r>
            <w:proofErr w:type="spellStart"/>
            <w:r w:rsidRPr="00553104">
              <w:rPr>
                <w:rFonts w:eastAsia="Times New Roman" w:cs="Arial"/>
                <w:color w:val="000000"/>
                <w:sz w:val="20"/>
                <w:szCs w:val="20"/>
                <w:lang w:val="es-ES"/>
              </w:rPr>
              <w:t>fisica</w:t>
            </w:r>
            <w:proofErr w:type="spellEnd"/>
            <w:r w:rsidRPr="00553104">
              <w:rPr>
                <w:rFonts w:eastAsia="Times New Roman" w:cs="Arial"/>
                <w:color w:val="000000"/>
                <w:sz w:val="20"/>
                <w:szCs w:val="20"/>
                <w:lang w:val="es-ES"/>
              </w:rPr>
              <w:t xml:space="preserve"> o virtual</w:t>
            </w:r>
          </w:p>
        </w:tc>
        <w:tc>
          <w:tcPr>
            <w:tcW w:w="2126" w:type="dxa"/>
            <w:tcBorders>
              <w:top w:val="single" w:sz="8" w:space="0" w:color="auto"/>
              <w:left w:val="nil"/>
              <w:bottom w:val="single" w:sz="8" w:space="0" w:color="auto"/>
              <w:right w:val="single" w:sz="4" w:space="0" w:color="auto"/>
            </w:tcBorders>
            <w:vAlign w:val="center"/>
            <w:hideMark/>
          </w:tcPr>
          <w:p w14:paraId="0B2AF26E"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Actas de reuniones anuales periódicas.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A320D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51" w:type="dxa"/>
            <w:tcBorders>
              <w:top w:val="single" w:sz="8" w:space="0" w:color="auto"/>
              <w:left w:val="single" w:sz="4" w:space="0" w:color="auto"/>
              <w:bottom w:val="single" w:sz="8" w:space="0" w:color="auto"/>
              <w:right w:val="single" w:sz="8" w:space="0" w:color="000000"/>
            </w:tcBorders>
            <w:vAlign w:val="center"/>
            <w:hideMark/>
          </w:tcPr>
          <w:p w14:paraId="5230428E"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Puntos Focales </w:t>
            </w:r>
          </w:p>
        </w:tc>
        <w:sdt>
          <w:sdtPr>
            <w:rPr>
              <w:rFonts w:eastAsia="Times New Roman" w:cs="Arial"/>
              <w:b/>
              <w:color w:val="000000"/>
              <w:sz w:val="20"/>
              <w:szCs w:val="20"/>
              <w:lang w:val="es-ES"/>
            </w:rPr>
            <w:alias w:val="Relevance"/>
            <w:tag w:val="Relevance"/>
            <w:id w:val="-1309396462"/>
            <w:placeholder>
              <w:docPart w:val="87DD6109845947248CFBC65195BAA64D"/>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207628FD"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700F3EDC" w14:textId="77777777" w:rsidR="00553104" w:rsidRPr="00553104" w:rsidRDefault="00553104" w:rsidP="00553104">
            <w:pPr>
              <w:jc w:val="both"/>
              <w:rPr>
                <w:rFonts w:eastAsia="Times New Roman" w:cs="Arial"/>
                <w:color w:val="000000"/>
                <w:sz w:val="20"/>
                <w:szCs w:val="20"/>
                <w:lang w:val="es-ES"/>
              </w:rPr>
            </w:pPr>
          </w:p>
        </w:tc>
      </w:tr>
      <w:tr w:rsidR="00553104" w:rsidRPr="00553104" w14:paraId="3888B365" w14:textId="77777777" w:rsidTr="00553104">
        <w:trPr>
          <w:trHeight w:val="680"/>
        </w:trPr>
        <w:tc>
          <w:tcPr>
            <w:tcW w:w="3060" w:type="dxa"/>
            <w:tcBorders>
              <w:top w:val="single" w:sz="4" w:space="0" w:color="auto"/>
              <w:left w:val="single" w:sz="8" w:space="0" w:color="auto"/>
              <w:bottom w:val="single" w:sz="4" w:space="0" w:color="auto"/>
              <w:right w:val="single" w:sz="8" w:space="0" w:color="auto"/>
            </w:tcBorders>
            <w:vAlign w:val="center"/>
            <w:hideMark/>
          </w:tcPr>
          <w:p w14:paraId="49B4A194"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Reunión de evaluación del plan de acción.</w:t>
            </w:r>
          </w:p>
        </w:tc>
        <w:tc>
          <w:tcPr>
            <w:tcW w:w="1984" w:type="dxa"/>
            <w:tcBorders>
              <w:top w:val="single" w:sz="8" w:space="0" w:color="auto"/>
              <w:left w:val="nil"/>
              <w:bottom w:val="single" w:sz="8" w:space="0" w:color="auto"/>
              <w:right w:val="single" w:sz="8" w:space="0" w:color="000000"/>
            </w:tcBorders>
            <w:vAlign w:val="center"/>
            <w:hideMark/>
          </w:tcPr>
          <w:p w14:paraId="31A79338"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Cada tres años.</w:t>
            </w:r>
          </w:p>
        </w:tc>
        <w:tc>
          <w:tcPr>
            <w:tcW w:w="2126" w:type="dxa"/>
            <w:tcBorders>
              <w:top w:val="single" w:sz="8" w:space="0" w:color="auto"/>
              <w:left w:val="nil"/>
              <w:bottom w:val="single" w:sz="4" w:space="0" w:color="auto"/>
              <w:right w:val="single" w:sz="8" w:space="0" w:color="000000"/>
            </w:tcBorders>
            <w:vAlign w:val="center"/>
            <w:hideMark/>
          </w:tcPr>
          <w:p w14:paraId="04C786C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Actas de reunión</w:t>
            </w:r>
          </w:p>
        </w:tc>
        <w:tc>
          <w:tcPr>
            <w:tcW w:w="1418" w:type="dxa"/>
            <w:tcBorders>
              <w:top w:val="single" w:sz="4" w:space="0" w:color="auto"/>
              <w:left w:val="nil"/>
              <w:bottom w:val="single" w:sz="4" w:space="0" w:color="auto"/>
              <w:right w:val="single" w:sz="8" w:space="0" w:color="auto"/>
            </w:tcBorders>
            <w:vAlign w:val="center"/>
            <w:hideMark/>
          </w:tcPr>
          <w:p w14:paraId="7589C24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Cada tres años</w:t>
            </w:r>
          </w:p>
        </w:tc>
        <w:tc>
          <w:tcPr>
            <w:tcW w:w="1951" w:type="dxa"/>
            <w:tcBorders>
              <w:top w:val="single" w:sz="8" w:space="0" w:color="auto"/>
              <w:left w:val="nil"/>
              <w:bottom w:val="single" w:sz="8" w:space="0" w:color="auto"/>
              <w:right w:val="single" w:sz="8" w:space="0" w:color="000000"/>
            </w:tcBorders>
            <w:vAlign w:val="center"/>
            <w:hideMark/>
          </w:tcPr>
          <w:p w14:paraId="40EE022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241921804"/>
            <w:placeholder>
              <w:docPart w:val="FBBBC45B480044CBAB4F5F7BC205FE80"/>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05D5FB46"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7D156320" w14:textId="77777777" w:rsidR="00553104" w:rsidRPr="00553104" w:rsidRDefault="00553104" w:rsidP="00553104">
            <w:pPr>
              <w:jc w:val="both"/>
              <w:rPr>
                <w:rFonts w:eastAsia="Times New Roman" w:cs="Arial"/>
                <w:color w:val="000000"/>
                <w:sz w:val="20"/>
                <w:szCs w:val="20"/>
                <w:lang w:val="es-ES"/>
              </w:rPr>
            </w:pPr>
          </w:p>
        </w:tc>
      </w:tr>
      <w:tr w:rsidR="00553104" w:rsidRPr="00553104" w14:paraId="7F13C5B0" w14:textId="77777777" w:rsidTr="00553104">
        <w:trPr>
          <w:trHeight w:val="1838"/>
        </w:trPr>
        <w:tc>
          <w:tcPr>
            <w:tcW w:w="3060" w:type="dxa"/>
            <w:tcBorders>
              <w:top w:val="single" w:sz="4" w:space="0" w:color="auto"/>
              <w:left w:val="single" w:sz="4" w:space="0" w:color="auto"/>
              <w:bottom w:val="single" w:sz="4" w:space="0" w:color="auto"/>
              <w:right w:val="single" w:sz="4" w:space="0" w:color="auto"/>
            </w:tcBorders>
            <w:vAlign w:val="center"/>
            <w:hideMark/>
          </w:tcPr>
          <w:p w14:paraId="6F56EB67"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Establecer las coordinaciones y acuerdos formales entre 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y el GCFA como organización de asistencia técnica y de coordinación de acciones específicas.</w:t>
            </w:r>
          </w:p>
        </w:tc>
        <w:tc>
          <w:tcPr>
            <w:tcW w:w="1984" w:type="dxa"/>
            <w:tcBorders>
              <w:top w:val="single" w:sz="8" w:space="0" w:color="auto"/>
              <w:left w:val="single" w:sz="4" w:space="0" w:color="auto"/>
              <w:bottom w:val="single" w:sz="8" w:space="0" w:color="auto"/>
              <w:right w:val="single" w:sz="4" w:space="0" w:color="auto"/>
            </w:tcBorders>
            <w:vAlign w:val="center"/>
            <w:hideMark/>
          </w:tcPr>
          <w:p w14:paraId="7491B3B8"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Convenio de colaboración entre 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y el GCFA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4A889D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Documento de Convenio de Colaboración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GCFA.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BDAC0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Noviembre 2016</w:t>
            </w:r>
          </w:p>
        </w:tc>
        <w:tc>
          <w:tcPr>
            <w:tcW w:w="1951" w:type="dxa"/>
            <w:tcBorders>
              <w:top w:val="single" w:sz="8" w:space="0" w:color="auto"/>
              <w:left w:val="single" w:sz="4" w:space="0" w:color="auto"/>
              <w:bottom w:val="single" w:sz="8" w:space="0" w:color="auto"/>
              <w:right w:val="single" w:sz="8" w:space="0" w:color="000000"/>
            </w:tcBorders>
            <w:vAlign w:val="center"/>
            <w:hideMark/>
          </w:tcPr>
          <w:p w14:paraId="277DE3C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entre las partes</w:t>
            </w:r>
          </w:p>
        </w:tc>
        <w:sdt>
          <w:sdtPr>
            <w:rPr>
              <w:rFonts w:eastAsia="Times New Roman" w:cs="Arial"/>
              <w:b/>
              <w:color w:val="000000"/>
              <w:sz w:val="20"/>
              <w:szCs w:val="20"/>
              <w:lang w:val="es-ES"/>
            </w:rPr>
            <w:alias w:val="Relevance"/>
            <w:tag w:val="Relevance"/>
            <w:id w:val="2118329399"/>
            <w:placeholder>
              <w:docPart w:val="6F28F09A0228495783145AC6AF20D077"/>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23985BEE"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270B7EFF" w14:textId="77777777" w:rsidR="00553104" w:rsidRPr="00553104" w:rsidRDefault="00553104" w:rsidP="00553104">
            <w:pPr>
              <w:jc w:val="both"/>
              <w:rPr>
                <w:rFonts w:eastAsia="Times New Roman" w:cs="Arial"/>
                <w:color w:val="000000"/>
                <w:sz w:val="20"/>
                <w:szCs w:val="20"/>
                <w:lang w:val="es-ES"/>
              </w:rPr>
            </w:pPr>
          </w:p>
        </w:tc>
      </w:tr>
      <w:tr w:rsidR="00553104" w:rsidRPr="00553104" w14:paraId="15126BF4" w14:textId="77777777" w:rsidTr="00553104">
        <w:trPr>
          <w:trHeight w:val="1680"/>
        </w:trPr>
        <w:tc>
          <w:tcPr>
            <w:tcW w:w="3060" w:type="dxa"/>
            <w:tcBorders>
              <w:top w:val="single" w:sz="4" w:space="0" w:color="auto"/>
              <w:left w:val="single" w:sz="8" w:space="0" w:color="auto"/>
              <w:bottom w:val="single" w:sz="8" w:space="0" w:color="auto"/>
              <w:right w:val="single" w:sz="8" w:space="0" w:color="auto"/>
            </w:tcBorders>
            <w:vAlign w:val="center"/>
            <w:hideMark/>
          </w:tcPr>
          <w:p w14:paraId="3493F4F6"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Establecer las coordinaciones y acuerdos formales entre 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y otros instrumentos de colaboración internacional.</w:t>
            </w:r>
          </w:p>
        </w:tc>
        <w:tc>
          <w:tcPr>
            <w:tcW w:w="1984" w:type="dxa"/>
            <w:tcBorders>
              <w:top w:val="single" w:sz="8" w:space="0" w:color="auto"/>
              <w:left w:val="nil"/>
              <w:bottom w:val="single" w:sz="8" w:space="0" w:color="auto"/>
              <w:right w:val="single" w:sz="8" w:space="0" w:color="000000"/>
            </w:tcBorders>
            <w:vAlign w:val="center"/>
            <w:hideMark/>
          </w:tcPr>
          <w:p w14:paraId="2B295D4E"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Acuerdos de colaboración entre 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y los demás grupos de trabajo en otras convenciones relacionadas.</w:t>
            </w:r>
          </w:p>
        </w:tc>
        <w:tc>
          <w:tcPr>
            <w:tcW w:w="2126" w:type="dxa"/>
            <w:tcBorders>
              <w:top w:val="single" w:sz="4" w:space="0" w:color="auto"/>
              <w:left w:val="nil"/>
              <w:bottom w:val="single" w:sz="8" w:space="0" w:color="auto"/>
              <w:right w:val="single" w:sz="8" w:space="0" w:color="000000"/>
            </w:tcBorders>
            <w:vAlign w:val="center"/>
            <w:hideMark/>
          </w:tcPr>
          <w:p w14:paraId="6CED4E4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de Convenio de Colaboración</w:t>
            </w:r>
          </w:p>
        </w:tc>
        <w:tc>
          <w:tcPr>
            <w:tcW w:w="1418" w:type="dxa"/>
            <w:tcBorders>
              <w:top w:val="single" w:sz="4" w:space="0" w:color="auto"/>
              <w:left w:val="nil"/>
              <w:bottom w:val="single" w:sz="8" w:space="0" w:color="auto"/>
              <w:right w:val="single" w:sz="8" w:space="0" w:color="auto"/>
            </w:tcBorders>
            <w:vAlign w:val="center"/>
            <w:hideMark/>
          </w:tcPr>
          <w:p w14:paraId="66E1DF6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Marzo 2017</w:t>
            </w:r>
          </w:p>
        </w:tc>
        <w:tc>
          <w:tcPr>
            <w:tcW w:w="1951" w:type="dxa"/>
            <w:tcBorders>
              <w:top w:val="single" w:sz="8" w:space="0" w:color="auto"/>
              <w:left w:val="nil"/>
              <w:bottom w:val="single" w:sz="8" w:space="0" w:color="auto"/>
              <w:right w:val="single" w:sz="8" w:space="0" w:color="000000"/>
            </w:tcBorders>
            <w:vAlign w:val="center"/>
            <w:hideMark/>
          </w:tcPr>
          <w:p w14:paraId="0245316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entre las partes</w:t>
            </w:r>
          </w:p>
        </w:tc>
        <w:sdt>
          <w:sdtPr>
            <w:rPr>
              <w:rFonts w:eastAsia="Times New Roman" w:cs="Arial"/>
              <w:b/>
              <w:color w:val="000000"/>
              <w:sz w:val="20"/>
              <w:szCs w:val="20"/>
              <w:lang w:val="es-ES"/>
            </w:rPr>
            <w:alias w:val="Relevance"/>
            <w:tag w:val="Relevance"/>
            <w:id w:val="1575322687"/>
            <w:placeholder>
              <w:docPart w:val="E04AA3AA016F4976B61A4AF6A084C0E0"/>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3384862C"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7E1C0C57" w14:textId="77777777" w:rsidR="00553104" w:rsidRPr="00553104" w:rsidRDefault="00553104" w:rsidP="00553104">
            <w:pPr>
              <w:jc w:val="both"/>
              <w:rPr>
                <w:rFonts w:eastAsia="Times New Roman" w:cs="Arial"/>
                <w:color w:val="000000"/>
                <w:sz w:val="20"/>
                <w:szCs w:val="20"/>
                <w:lang w:val="es-ES"/>
              </w:rPr>
            </w:pPr>
          </w:p>
        </w:tc>
      </w:tr>
      <w:tr w:rsidR="00553104" w:rsidRPr="00553104" w14:paraId="4B765788" w14:textId="77777777" w:rsidTr="00553104">
        <w:trPr>
          <w:trHeight w:val="790"/>
        </w:trPr>
        <w:tc>
          <w:tcPr>
            <w:tcW w:w="3060" w:type="dxa"/>
            <w:tcBorders>
              <w:top w:val="single" w:sz="4" w:space="0" w:color="auto"/>
              <w:left w:val="single" w:sz="8" w:space="0" w:color="auto"/>
              <w:bottom w:val="single" w:sz="8" w:space="0" w:color="auto"/>
              <w:right w:val="single" w:sz="8" w:space="0" w:color="auto"/>
            </w:tcBorders>
            <w:vAlign w:val="center"/>
            <w:hideMark/>
          </w:tcPr>
          <w:p w14:paraId="7EC43D56"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r w:rsidRPr="00553104">
              <w:rPr>
                <w:rFonts w:eastAsia="Times New Roman" w:cs="Arial"/>
                <w:color w:val="000000"/>
                <w:sz w:val="20"/>
                <w:szCs w:val="20"/>
                <w:lang w:val="es-ES"/>
              </w:rPr>
              <w:t>Elaborar los informes nacionales respecto al plan de acción y presentarlos ante la secretaria de la CMS.</w:t>
            </w:r>
          </w:p>
          <w:p w14:paraId="49721A4E" w14:textId="77777777" w:rsidR="00553104" w:rsidRPr="00553104" w:rsidRDefault="00553104" w:rsidP="00553104">
            <w:pPr>
              <w:spacing w:before="40" w:after="40"/>
              <w:ind w:left="240"/>
              <w:contextualSpacing/>
              <w:jc w:val="both"/>
              <w:rPr>
                <w:rFonts w:eastAsia="Times New Roman" w:cs="Arial"/>
                <w:color w:val="000000"/>
                <w:sz w:val="20"/>
                <w:szCs w:val="20"/>
                <w:lang w:val="es-ES"/>
              </w:rPr>
            </w:pPr>
          </w:p>
        </w:tc>
        <w:tc>
          <w:tcPr>
            <w:tcW w:w="1984" w:type="dxa"/>
            <w:tcBorders>
              <w:top w:val="single" w:sz="4" w:space="0" w:color="auto"/>
              <w:left w:val="nil"/>
              <w:bottom w:val="single" w:sz="8" w:space="0" w:color="auto"/>
              <w:right w:val="single" w:sz="8" w:space="0" w:color="000000"/>
            </w:tcBorders>
            <w:vAlign w:val="center"/>
            <w:hideMark/>
          </w:tcPr>
          <w:p w14:paraId="39680B2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Informes trianuales de los países signatarios.</w:t>
            </w:r>
          </w:p>
        </w:tc>
        <w:tc>
          <w:tcPr>
            <w:tcW w:w="2126" w:type="dxa"/>
            <w:tcBorders>
              <w:top w:val="single" w:sz="4" w:space="0" w:color="auto"/>
              <w:left w:val="nil"/>
              <w:bottom w:val="single" w:sz="8" w:space="0" w:color="auto"/>
              <w:right w:val="single" w:sz="8" w:space="0" w:color="000000"/>
            </w:tcBorders>
            <w:vAlign w:val="center"/>
            <w:hideMark/>
          </w:tcPr>
          <w:p w14:paraId="67810227"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Informes de cada país signatario.</w:t>
            </w:r>
          </w:p>
        </w:tc>
        <w:tc>
          <w:tcPr>
            <w:tcW w:w="1418" w:type="dxa"/>
            <w:tcBorders>
              <w:top w:val="single" w:sz="4" w:space="0" w:color="auto"/>
              <w:left w:val="nil"/>
              <w:bottom w:val="single" w:sz="8" w:space="0" w:color="auto"/>
              <w:right w:val="single" w:sz="8" w:space="0" w:color="auto"/>
            </w:tcBorders>
            <w:vAlign w:val="center"/>
            <w:hideMark/>
          </w:tcPr>
          <w:p w14:paraId="5B3C7F56"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Cada tres años.</w:t>
            </w:r>
          </w:p>
        </w:tc>
        <w:tc>
          <w:tcPr>
            <w:tcW w:w="1951" w:type="dxa"/>
            <w:tcBorders>
              <w:top w:val="single" w:sz="8" w:space="0" w:color="auto"/>
              <w:left w:val="nil"/>
              <w:bottom w:val="single" w:sz="8" w:space="0" w:color="auto"/>
              <w:right w:val="single" w:sz="8" w:space="0" w:color="000000"/>
            </w:tcBorders>
            <w:vAlign w:val="center"/>
            <w:hideMark/>
          </w:tcPr>
          <w:p w14:paraId="3AEDF908"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2106914758"/>
            <w:placeholder>
              <w:docPart w:val="FFE34B92F0E244768E0E74C82DF2D911"/>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56778C3C"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434BBBF4" w14:textId="77777777" w:rsidR="00553104" w:rsidRPr="00553104" w:rsidRDefault="00553104" w:rsidP="00553104">
            <w:pPr>
              <w:jc w:val="both"/>
              <w:rPr>
                <w:rFonts w:eastAsia="Times New Roman" w:cs="Arial"/>
                <w:color w:val="000000"/>
                <w:sz w:val="20"/>
                <w:szCs w:val="20"/>
                <w:lang w:val="es-ES"/>
              </w:rPr>
            </w:pPr>
          </w:p>
        </w:tc>
      </w:tr>
      <w:tr w:rsidR="00553104" w:rsidRPr="00553104" w14:paraId="56DA7AFA" w14:textId="77777777" w:rsidTr="00553104">
        <w:trPr>
          <w:trHeight w:val="1418"/>
        </w:trPr>
        <w:tc>
          <w:tcPr>
            <w:tcW w:w="3060" w:type="dxa"/>
            <w:tcBorders>
              <w:top w:val="nil"/>
              <w:left w:val="single" w:sz="8" w:space="0" w:color="auto"/>
              <w:bottom w:val="single" w:sz="8" w:space="0" w:color="auto"/>
              <w:right w:val="single" w:sz="8" w:space="0" w:color="auto"/>
            </w:tcBorders>
            <w:vAlign w:val="center"/>
            <w:hideMark/>
          </w:tcPr>
          <w:p w14:paraId="1608D8B9" w14:textId="77777777" w:rsidR="00553104" w:rsidRPr="00553104" w:rsidRDefault="00553104" w:rsidP="00553104">
            <w:pPr>
              <w:numPr>
                <w:ilvl w:val="0"/>
                <w:numId w:val="10"/>
              </w:numPr>
              <w:spacing w:before="40" w:after="40" w:line="278" w:lineRule="auto"/>
              <w:ind w:left="240" w:hanging="274"/>
              <w:contextualSpacing/>
              <w:jc w:val="both"/>
              <w:rPr>
                <w:rFonts w:eastAsia="Times New Roman" w:cs="Arial"/>
                <w:color w:val="000000"/>
                <w:sz w:val="20"/>
                <w:szCs w:val="20"/>
                <w:lang w:val="es-ES"/>
              </w:rPr>
            </w:pPr>
            <w:proofErr w:type="spellStart"/>
            <w:r w:rsidRPr="00553104">
              <w:rPr>
                <w:rFonts w:eastAsia="Times New Roman" w:cs="Arial"/>
                <w:color w:val="000000"/>
                <w:sz w:val="20"/>
                <w:szCs w:val="20"/>
                <w:lang w:val="es-ES"/>
              </w:rPr>
              <w:lastRenderedPageBreak/>
              <w:t>Busqueda</w:t>
            </w:r>
            <w:proofErr w:type="spellEnd"/>
            <w:r w:rsidRPr="00553104">
              <w:rPr>
                <w:rFonts w:eastAsia="Times New Roman" w:cs="Arial"/>
                <w:color w:val="000000"/>
                <w:sz w:val="20"/>
                <w:szCs w:val="20"/>
                <w:lang w:val="es-ES"/>
              </w:rPr>
              <w:t xml:space="preserve"> y gestión de financiamiento, para la implementación del Plan de Acción (válido para todos los programas).</w:t>
            </w:r>
          </w:p>
        </w:tc>
        <w:tc>
          <w:tcPr>
            <w:tcW w:w="1984" w:type="dxa"/>
            <w:tcBorders>
              <w:top w:val="single" w:sz="8" w:space="0" w:color="auto"/>
              <w:left w:val="nil"/>
              <w:bottom w:val="single" w:sz="8" w:space="0" w:color="auto"/>
              <w:right w:val="single" w:sz="8" w:space="0" w:color="000000"/>
            </w:tcBorders>
            <w:vAlign w:val="center"/>
            <w:hideMark/>
          </w:tcPr>
          <w:p w14:paraId="6C6EDC4A"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Financiamiento para programas o actividades priorizadas.</w:t>
            </w:r>
          </w:p>
        </w:tc>
        <w:tc>
          <w:tcPr>
            <w:tcW w:w="2126" w:type="dxa"/>
            <w:tcBorders>
              <w:top w:val="single" w:sz="8" w:space="0" w:color="auto"/>
              <w:left w:val="nil"/>
              <w:bottom w:val="single" w:sz="8" w:space="0" w:color="auto"/>
              <w:right w:val="single" w:sz="8" w:space="0" w:color="000000"/>
            </w:tcBorders>
            <w:vAlign w:val="center"/>
            <w:hideMark/>
          </w:tcPr>
          <w:p w14:paraId="7405EDBA"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Acuerdos de intención de financiamiento.</w:t>
            </w:r>
          </w:p>
        </w:tc>
        <w:tc>
          <w:tcPr>
            <w:tcW w:w="1418" w:type="dxa"/>
            <w:tcBorders>
              <w:top w:val="nil"/>
              <w:left w:val="nil"/>
              <w:bottom w:val="single" w:sz="8" w:space="0" w:color="auto"/>
              <w:right w:val="single" w:sz="8" w:space="0" w:color="auto"/>
            </w:tcBorders>
            <w:vAlign w:val="center"/>
            <w:hideMark/>
          </w:tcPr>
          <w:p w14:paraId="227DF9A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51" w:type="dxa"/>
            <w:tcBorders>
              <w:top w:val="single" w:sz="8" w:space="0" w:color="auto"/>
              <w:left w:val="nil"/>
              <w:bottom w:val="single" w:sz="8" w:space="0" w:color="auto"/>
              <w:right w:val="single" w:sz="8" w:space="0" w:color="000000"/>
            </w:tcBorders>
            <w:vAlign w:val="center"/>
            <w:hideMark/>
          </w:tcPr>
          <w:p w14:paraId="55E0142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 y Coordinador entre las partes</w:t>
            </w:r>
          </w:p>
        </w:tc>
        <w:sdt>
          <w:sdtPr>
            <w:rPr>
              <w:rFonts w:eastAsia="Times New Roman" w:cs="Arial"/>
              <w:b/>
              <w:color w:val="000000"/>
              <w:sz w:val="20"/>
              <w:szCs w:val="20"/>
              <w:lang w:val="es-ES"/>
            </w:rPr>
            <w:alias w:val="Relevance"/>
            <w:tag w:val="Relevance"/>
            <w:id w:val="-1714881966"/>
            <w:placeholder>
              <w:docPart w:val="01070862C3644C2A9D9EA56ADE4F0110"/>
            </w:placeholder>
            <w:showingPlcHdr/>
            <w15:color w:val="000000"/>
            <w:dropDownList>
              <w:listItem w:displayText="Mantener tal cual" w:value="Mantener tal cual"/>
              <w:listItem w:displayText="Modificar" w:value="Modificar"/>
              <w:listItem w:displayText="Eliminar" w:value="Eliminar"/>
            </w:dropDownList>
          </w:sdtPr>
          <w:sdtContent>
            <w:tc>
              <w:tcPr>
                <w:tcW w:w="1295" w:type="dxa"/>
                <w:tcBorders>
                  <w:top w:val="single" w:sz="8" w:space="0" w:color="auto"/>
                  <w:left w:val="nil"/>
                  <w:bottom w:val="single" w:sz="8" w:space="0" w:color="auto"/>
                  <w:right w:val="single" w:sz="8" w:space="0" w:color="000000"/>
                </w:tcBorders>
              </w:tcPr>
              <w:p w14:paraId="1070E4E6"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54" w:type="dxa"/>
            <w:tcBorders>
              <w:top w:val="single" w:sz="8" w:space="0" w:color="auto"/>
              <w:left w:val="nil"/>
              <w:bottom w:val="single" w:sz="8" w:space="0" w:color="auto"/>
              <w:right w:val="single" w:sz="8" w:space="0" w:color="000000"/>
            </w:tcBorders>
          </w:tcPr>
          <w:p w14:paraId="5609F3CA" w14:textId="77777777" w:rsidR="00553104" w:rsidRPr="00553104" w:rsidRDefault="00553104" w:rsidP="00553104">
            <w:pPr>
              <w:jc w:val="both"/>
              <w:rPr>
                <w:rFonts w:eastAsia="Times New Roman" w:cs="Arial"/>
                <w:color w:val="000000"/>
                <w:sz w:val="20"/>
                <w:szCs w:val="20"/>
                <w:lang w:val="es-ES"/>
              </w:rPr>
            </w:pPr>
          </w:p>
        </w:tc>
      </w:tr>
      <w:tr w:rsidR="00553104" w:rsidRPr="00553104" w14:paraId="787E7857" w14:textId="77777777" w:rsidTr="000955B8">
        <w:trPr>
          <w:trHeight w:val="300"/>
        </w:trPr>
        <w:tc>
          <w:tcPr>
            <w:tcW w:w="14188" w:type="dxa"/>
            <w:gridSpan w:val="7"/>
            <w:tcBorders>
              <w:top w:val="nil"/>
              <w:left w:val="single" w:sz="8" w:space="0" w:color="auto"/>
              <w:bottom w:val="single" w:sz="8" w:space="0" w:color="auto"/>
              <w:right w:val="single" w:sz="8" w:space="0" w:color="auto"/>
            </w:tcBorders>
            <w:noWrap/>
            <w:vAlign w:val="center"/>
            <w:hideMark/>
          </w:tcPr>
          <w:p w14:paraId="16ACA68F" w14:textId="77777777" w:rsidR="00553104" w:rsidRPr="00553104" w:rsidRDefault="00553104" w:rsidP="00553104">
            <w:pPr>
              <w:rPr>
                <w:rFonts w:eastAsia="Times New Roman" w:cs="Arial"/>
                <w:color w:val="000000"/>
                <w:lang w:val="es-ES"/>
              </w:rPr>
            </w:pPr>
            <w:r w:rsidRPr="00553104">
              <w:rPr>
                <w:rFonts w:eastAsia="Times New Roman" w:cs="Arial"/>
                <w:color w:val="000000"/>
                <w:lang w:val="es-ES"/>
              </w:rPr>
              <w:t>*</w:t>
            </w:r>
            <w:r w:rsidRPr="001A5947">
              <w:rPr>
                <w:rFonts w:eastAsia="Times New Roman" w:cs="Arial"/>
                <w:color w:val="000000"/>
                <w:sz w:val="20"/>
                <w:szCs w:val="20"/>
                <w:lang w:val="es-ES"/>
              </w:rPr>
              <w:t xml:space="preserve">GCFA: Podrá brindar asistencia técnica para la implementación de las acciones en conformidad al </w:t>
            </w:r>
            <w:proofErr w:type="spellStart"/>
            <w:r w:rsidRPr="001A5947">
              <w:rPr>
                <w:rFonts w:eastAsia="Times New Roman" w:cs="Arial"/>
                <w:color w:val="000000"/>
                <w:sz w:val="20"/>
                <w:szCs w:val="20"/>
                <w:lang w:val="es-ES"/>
              </w:rPr>
              <w:t>MdE</w:t>
            </w:r>
            <w:proofErr w:type="spellEnd"/>
          </w:p>
        </w:tc>
      </w:tr>
    </w:tbl>
    <w:p w14:paraId="26DB8AE2" w14:textId="77777777" w:rsidR="00553104" w:rsidRPr="00553104" w:rsidRDefault="00553104" w:rsidP="00553104">
      <w:pPr>
        <w:rPr>
          <w:rFonts w:eastAsia="Aptos" w:cs="Arial"/>
          <w:kern w:val="2"/>
          <w:sz w:val="24"/>
          <w:szCs w:val="24"/>
          <w:lang w:val="es-ES"/>
          <w14:ligatures w14:val="standardContextual"/>
        </w:rPr>
      </w:pPr>
    </w:p>
    <w:tbl>
      <w:tblPr>
        <w:tblW w:w="14210" w:type="dxa"/>
        <w:tblLook w:val="04A0" w:firstRow="1" w:lastRow="0" w:firstColumn="1" w:lastColumn="0" w:noHBand="0" w:noVBand="1"/>
      </w:tblPr>
      <w:tblGrid>
        <w:gridCol w:w="9901"/>
        <w:gridCol w:w="4309"/>
      </w:tblGrid>
      <w:tr w:rsidR="00553104" w:rsidRPr="00553104" w14:paraId="7305B8BA" w14:textId="77777777" w:rsidTr="00553104">
        <w:trPr>
          <w:gridAfter w:val="1"/>
          <w:wAfter w:w="4309" w:type="dxa"/>
          <w:trHeight w:val="300"/>
        </w:trPr>
        <w:tc>
          <w:tcPr>
            <w:tcW w:w="9901" w:type="dxa"/>
            <w:tcBorders>
              <w:top w:val="single" w:sz="8" w:space="0" w:color="auto"/>
              <w:left w:val="single" w:sz="8" w:space="0" w:color="auto"/>
              <w:bottom w:val="single" w:sz="8" w:space="0" w:color="auto"/>
              <w:right w:val="single" w:sz="8" w:space="0" w:color="000000"/>
            </w:tcBorders>
            <w:shd w:val="clear" w:color="auto" w:fill="FAE2D5"/>
            <w:vAlign w:val="center"/>
            <w:hideMark/>
          </w:tcPr>
          <w:p w14:paraId="4F6BBB85" w14:textId="77777777" w:rsidR="00553104" w:rsidRPr="00553104" w:rsidRDefault="00553104" w:rsidP="00553104">
            <w:pPr>
              <w:spacing w:before="80" w:after="80"/>
              <w:rPr>
                <w:rFonts w:eastAsia="Times New Roman" w:cs="Arial"/>
                <w:b/>
                <w:color w:val="000000"/>
                <w:sz w:val="20"/>
                <w:szCs w:val="20"/>
                <w:lang w:val="es-ES"/>
              </w:rPr>
            </w:pPr>
            <w:r w:rsidRPr="00553104">
              <w:rPr>
                <w:rFonts w:eastAsia="Times New Roman" w:cs="Arial"/>
                <w:b/>
                <w:color w:val="000000"/>
                <w:sz w:val="20"/>
                <w:szCs w:val="20"/>
                <w:lang w:val="es-ES"/>
              </w:rPr>
              <w:t>PROGRAMA DE INVESTIGACIÓN Y MONITOREO</w:t>
            </w:r>
          </w:p>
        </w:tc>
      </w:tr>
      <w:tr w:rsidR="00553104" w:rsidRPr="00553104" w14:paraId="279E8383" w14:textId="77777777" w:rsidTr="00553104">
        <w:trPr>
          <w:trHeight w:val="740"/>
        </w:trPr>
        <w:tc>
          <w:tcPr>
            <w:tcW w:w="9901" w:type="dxa"/>
            <w:tcBorders>
              <w:top w:val="single" w:sz="8" w:space="0" w:color="auto"/>
              <w:left w:val="single" w:sz="8" w:space="0" w:color="auto"/>
              <w:bottom w:val="single" w:sz="8" w:space="0" w:color="auto"/>
              <w:right w:val="single" w:sz="8" w:space="0" w:color="000000"/>
            </w:tcBorders>
            <w:shd w:val="clear" w:color="auto" w:fill="E8E8E8"/>
            <w:vAlign w:val="center"/>
            <w:hideMark/>
          </w:tcPr>
          <w:p w14:paraId="3D8CA87D" w14:textId="77777777" w:rsidR="00553104" w:rsidRPr="00553104" w:rsidRDefault="00553104" w:rsidP="00553104">
            <w:pPr>
              <w:spacing w:before="80" w:after="80"/>
              <w:rPr>
                <w:rFonts w:eastAsia="Times New Roman" w:cs="Arial"/>
                <w:b/>
                <w:color w:val="000000"/>
                <w:sz w:val="20"/>
                <w:szCs w:val="20"/>
                <w:lang w:val="es-ES"/>
              </w:rPr>
            </w:pPr>
            <w:r w:rsidRPr="00553104">
              <w:rPr>
                <w:rFonts w:eastAsia="Times New Roman" w:cs="Arial"/>
                <w:b/>
                <w:color w:val="000000"/>
                <w:sz w:val="20"/>
                <w:szCs w:val="20"/>
                <w:lang w:val="es-ES"/>
              </w:rPr>
              <w:t>OBJETIVO DEL PROGRAMA: Promoción y coordinación de proyectos prioritarios de investigación y monitoreo de las poblaciones de flamencos y sus hábitats</w:t>
            </w:r>
          </w:p>
        </w:tc>
        <w:tc>
          <w:tcPr>
            <w:tcW w:w="4309" w:type="dxa"/>
            <w:tcBorders>
              <w:top w:val="single" w:sz="8" w:space="0" w:color="auto"/>
              <w:left w:val="single" w:sz="8" w:space="0" w:color="auto"/>
              <w:bottom w:val="single" w:sz="8" w:space="0" w:color="auto"/>
              <w:right w:val="single" w:sz="8" w:space="0" w:color="000000"/>
            </w:tcBorders>
            <w:vAlign w:val="center"/>
          </w:tcPr>
          <w:p w14:paraId="5828930F" w14:textId="77777777" w:rsidR="00553104" w:rsidRPr="00553104" w:rsidRDefault="00553104" w:rsidP="00553104">
            <w:pPr>
              <w:jc w:val="center"/>
              <w:rPr>
                <w:rFonts w:eastAsia="Times New Roman" w:cs="Arial"/>
                <w:b/>
                <w:color w:val="000000"/>
                <w:sz w:val="20"/>
                <w:szCs w:val="20"/>
                <w:lang w:val="es-ES"/>
              </w:rPr>
            </w:pPr>
            <w:r w:rsidRPr="00553104">
              <w:rPr>
                <w:rFonts w:eastAsia="Times New Roman" w:cs="Arial"/>
                <w:b/>
                <w:color w:val="000000"/>
                <w:sz w:val="20"/>
                <w:szCs w:val="20"/>
                <w:lang w:val="es-ES"/>
              </w:rPr>
              <w:t>Revisión</w:t>
            </w:r>
          </w:p>
        </w:tc>
      </w:tr>
    </w:tbl>
    <w:p w14:paraId="072802FF" w14:textId="77777777" w:rsidR="00553104" w:rsidRPr="00553104" w:rsidRDefault="00553104" w:rsidP="00553104">
      <w:pPr>
        <w:rPr>
          <w:rFonts w:eastAsia="Aptos" w:cs="Arial"/>
          <w:kern w:val="2"/>
          <w:sz w:val="2"/>
          <w:szCs w:val="2"/>
          <w:lang w:val="es-ES"/>
          <w14:ligatures w14:val="standardContextual"/>
        </w:rPr>
      </w:pPr>
    </w:p>
    <w:tbl>
      <w:tblPr>
        <w:tblW w:w="14215" w:type="dxa"/>
        <w:tblLayout w:type="fixed"/>
        <w:tblLook w:val="04A0" w:firstRow="1" w:lastRow="0" w:firstColumn="1" w:lastColumn="0" w:noHBand="0" w:noVBand="1"/>
      </w:tblPr>
      <w:tblGrid>
        <w:gridCol w:w="2950"/>
        <w:gridCol w:w="1979"/>
        <w:gridCol w:w="2126"/>
        <w:gridCol w:w="1490"/>
        <w:gridCol w:w="1980"/>
        <w:gridCol w:w="1350"/>
        <w:gridCol w:w="2340"/>
      </w:tblGrid>
      <w:tr w:rsidR="00553104" w:rsidRPr="00553104" w14:paraId="60949174" w14:textId="77777777" w:rsidTr="00553104">
        <w:trPr>
          <w:trHeight w:val="300"/>
          <w:tblHeader/>
        </w:trPr>
        <w:tc>
          <w:tcPr>
            <w:tcW w:w="295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2507B247"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Actividad</w:t>
            </w:r>
          </w:p>
        </w:tc>
        <w:tc>
          <w:tcPr>
            <w:tcW w:w="1979"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334F05C4"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Meta</w:t>
            </w:r>
          </w:p>
        </w:tc>
        <w:tc>
          <w:tcPr>
            <w:tcW w:w="2126"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799CFDFA"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Medio verificación</w:t>
            </w:r>
          </w:p>
        </w:tc>
        <w:tc>
          <w:tcPr>
            <w:tcW w:w="149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16C84E7E"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Plazo</w:t>
            </w:r>
          </w:p>
        </w:tc>
        <w:tc>
          <w:tcPr>
            <w:tcW w:w="198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1D77F631"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Responsable</w:t>
            </w:r>
          </w:p>
        </w:tc>
        <w:tc>
          <w:tcPr>
            <w:tcW w:w="1350" w:type="dxa"/>
            <w:tcBorders>
              <w:top w:val="single" w:sz="4" w:space="0" w:color="auto"/>
              <w:left w:val="single" w:sz="4" w:space="0" w:color="auto"/>
              <w:bottom w:val="single" w:sz="4" w:space="0" w:color="auto"/>
              <w:right w:val="single" w:sz="4" w:space="0" w:color="auto"/>
            </w:tcBorders>
            <w:shd w:val="clear" w:color="auto" w:fill="F2CEED"/>
            <w:vAlign w:val="center"/>
          </w:tcPr>
          <w:p w14:paraId="1E2C750B"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Pertinencia</w:t>
            </w:r>
          </w:p>
        </w:tc>
        <w:tc>
          <w:tcPr>
            <w:tcW w:w="2340" w:type="dxa"/>
            <w:tcBorders>
              <w:top w:val="single" w:sz="4" w:space="0" w:color="auto"/>
              <w:left w:val="single" w:sz="4" w:space="0" w:color="auto"/>
              <w:bottom w:val="single" w:sz="4" w:space="0" w:color="auto"/>
              <w:right w:val="single" w:sz="4" w:space="0" w:color="auto"/>
            </w:tcBorders>
            <w:shd w:val="clear" w:color="auto" w:fill="F2CEED"/>
            <w:vAlign w:val="center"/>
          </w:tcPr>
          <w:p w14:paraId="2A92E62A"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Comentarios</w:t>
            </w:r>
          </w:p>
        </w:tc>
      </w:tr>
      <w:tr w:rsidR="00553104" w:rsidRPr="00553104" w14:paraId="20B4DDD1" w14:textId="77777777" w:rsidTr="00553104">
        <w:trPr>
          <w:trHeight w:val="530"/>
        </w:trPr>
        <w:tc>
          <w:tcPr>
            <w:tcW w:w="29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E9CF1D2"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Actualizar protocolos de investigación y monitoreo</w:t>
            </w:r>
          </w:p>
        </w:tc>
        <w:tc>
          <w:tcPr>
            <w:tcW w:w="1979" w:type="dxa"/>
            <w:tcBorders>
              <w:top w:val="single" w:sz="4" w:space="0" w:color="auto"/>
              <w:left w:val="single" w:sz="4" w:space="0" w:color="auto"/>
              <w:bottom w:val="single" w:sz="8" w:space="0" w:color="auto"/>
              <w:right w:val="single" w:sz="8" w:space="0" w:color="000000"/>
            </w:tcBorders>
            <w:shd w:val="clear" w:color="auto" w:fill="FFFFFF"/>
            <w:vAlign w:val="center"/>
            <w:hideMark/>
          </w:tcPr>
          <w:p w14:paraId="25F5E79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Protocolo actualizado para censo</w:t>
            </w:r>
          </w:p>
        </w:tc>
        <w:tc>
          <w:tcPr>
            <w:tcW w:w="2126" w:type="dxa"/>
            <w:tcBorders>
              <w:top w:val="single" w:sz="4" w:space="0" w:color="auto"/>
              <w:left w:val="nil"/>
              <w:bottom w:val="single" w:sz="8" w:space="0" w:color="auto"/>
              <w:right w:val="single" w:sz="8" w:space="0" w:color="000000"/>
            </w:tcBorders>
            <w:shd w:val="clear" w:color="auto" w:fill="FFFFFF"/>
            <w:vAlign w:val="center"/>
            <w:hideMark/>
          </w:tcPr>
          <w:p w14:paraId="65C2980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Protocolo actualizado y validado</w:t>
            </w:r>
          </w:p>
        </w:tc>
        <w:tc>
          <w:tcPr>
            <w:tcW w:w="1490" w:type="dxa"/>
            <w:tcBorders>
              <w:top w:val="single" w:sz="4" w:space="0" w:color="auto"/>
              <w:left w:val="nil"/>
              <w:bottom w:val="single" w:sz="8" w:space="0" w:color="auto"/>
              <w:right w:val="single" w:sz="8" w:space="0" w:color="auto"/>
            </w:tcBorders>
            <w:shd w:val="clear" w:color="auto" w:fill="FFFFFF"/>
            <w:vAlign w:val="center"/>
            <w:hideMark/>
          </w:tcPr>
          <w:p w14:paraId="754FD86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Diciembre 2016</w:t>
            </w:r>
          </w:p>
        </w:tc>
        <w:tc>
          <w:tcPr>
            <w:tcW w:w="1980" w:type="dxa"/>
            <w:tcBorders>
              <w:top w:val="single" w:sz="4" w:space="0" w:color="auto"/>
              <w:left w:val="nil"/>
              <w:bottom w:val="single" w:sz="8" w:space="0" w:color="auto"/>
              <w:right w:val="single" w:sz="8" w:space="0" w:color="000000"/>
            </w:tcBorders>
            <w:shd w:val="clear" w:color="auto" w:fill="FFFFFF"/>
            <w:vAlign w:val="center"/>
            <w:hideMark/>
          </w:tcPr>
          <w:p w14:paraId="132EC62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Punto Focal de Perú </w:t>
            </w:r>
          </w:p>
        </w:tc>
        <w:sdt>
          <w:sdtPr>
            <w:rPr>
              <w:rFonts w:eastAsia="Times New Roman" w:cs="Arial"/>
              <w:b/>
              <w:color w:val="000000"/>
              <w:sz w:val="20"/>
              <w:szCs w:val="20"/>
              <w:lang w:val="es-ES"/>
            </w:rPr>
            <w:alias w:val="Relevance"/>
            <w:tag w:val="Relevance"/>
            <w:id w:val="-1461192798"/>
            <w:placeholder>
              <w:docPart w:val="7EF2445CC6334C09AB2BF4FE8236133B"/>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4" w:space="0" w:color="auto"/>
                  <w:left w:val="nil"/>
                  <w:bottom w:val="single" w:sz="8" w:space="0" w:color="auto"/>
                  <w:right w:val="single" w:sz="8" w:space="0" w:color="000000"/>
                </w:tcBorders>
                <w:shd w:val="clear" w:color="auto" w:fill="FFFFFF"/>
              </w:tcPr>
              <w:p w14:paraId="0474D06A"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4" w:space="0" w:color="auto"/>
              <w:left w:val="nil"/>
              <w:bottom w:val="single" w:sz="8" w:space="0" w:color="auto"/>
              <w:right w:val="single" w:sz="8" w:space="0" w:color="000000"/>
            </w:tcBorders>
            <w:shd w:val="clear" w:color="auto" w:fill="FFFFFF"/>
          </w:tcPr>
          <w:p w14:paraId="106C2ADB" w14:textId="77777777" w:rsidR="00553104" w:rsidRPr="00553104" w:rsidRDefault="00553104" w:rsidP="00553104">
            <w:pPr>
              <w:jc w:val="both"/>
              <w:rPr>
                <w:rFonts w:eastAsia="Times New Roman" w:cs="Arial"/>
                <w:color w:val="000000"/>
                <w:sz w:val="20"/>
                <w:szCs w:val="20"/>
                <w:lang w:val="es-ES"/>
              </w:rPr>
            </w:pPr>
          </w:p>
        </w:tc>
      </w:tr>
      <w:tr w:rsidR="00553104" w:rsidRPr="00553104" w14:paraId="3F204B92" w14:textId="77777777" w:rsidTr="00553104">
        <w:trPr>
          <w:trHeight w:val="1024"/>
        </w:trPr>
        <w:tc>
          <w:tcPr>
            <w:tcW w:w="2950" w:type="dxa"/>
            <w:vMerge/>
            <w:tcBorders>
              <w:top w:val="single" w:sz="4" w:space="0" w:color="auto"/>
              <w:left w:val="single" w:sz="4" w:space="0" w:color="auto"/>
              <w:bottom w:val="single" w:sz="4" w:space="0" w:color="auto"/>
              <w:right w:val="single" w:sz="4" w:space="0" w:color="auto"/>
            </w:tcBorders>
            <w:vAlign w:val="center"/>
            <w:hideMark/>
          </w:tcPr>
          <w:p w14:paraId="55AE4EA0"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1B0B36B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Protocolos actualizados para anillamiento, uso de marcadores satelitales, evaluación </w:t>
            </w:r>
            <w:proofErr w:type="spellStart"/>
            <w:r w:rsidRPr="00553104">
              <w:rPr>
                <w:rFonts w:eastAsia="Times New Roman" w:cs="Arial"/>
                <w:color w:val="000000"/>
                <w:sz w:val="20"/>
                <w:szCs w:val="20"/>
                <w:lang w:val="es-ES"/>
              </w:rPr>
              <w:t>limnológica</w:t>
            </w:r>
            <w:proofErr w:type="spellEnd"/>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183E646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Protocolos actualizados y validados</w:t>
            </w:r>
          </w:p>
        </w:tc>
        <w:tc>
          <w:tcPr>
            <w:tcW w:w="1490" w:type="dxa"/>
            <w:tcBorders>
              <w:top w:val="nil"/>
              <w:left w:val="nil"/>
              <w:bottom w:val="single" w:sz="4" w:space="0" w:color="auto"/>
              <w:right w:val="single" w:sz="8" w:space="0" w:color="auto"/>
            </w:tcBorders>
            <w:shd w:val="clear" w:color="auto" w:fill="FFFFFF"/>
            <w:vAlign w:val="center"/>
            <w:hideMark/>
          </w:tcPr>
          <w:p w14:paraId="2C9F2C3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Diciembre 2017</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717047E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 Focal de Bolivia</w:t>
            </w:r>
          </w:p>
        </w:tc>
        <w:sdt>
          <w:sdtPr>
            <w:rPr>
              <w:rFonts w:eastAsia="Times New Roman" w:cs="Arial"/>
              <w:b/>
              <w:color w:val="000000"/>
              <w:sz w:val="20"/>
              <w:szCs w:val="20"/>
              <w:lang w:val="es-ES"/>
            </w:rPr>
            <w:alias w:val="Relevance"/>
            <w:tag w:val="Relevance"/>
            <w:id w:val="-948230367"/>
            <w:placeholder>
              <w:docPart w:val="390FE8A4B79446489D2FCF9709075636"/>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7B82F713"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6A4DA0D7" w14:textId="77777777" w:rsidR="00553104" w:rsidRPr="00553104" w:rsidRDefault="00553104" w:rsidP="00553104">
            <w:pPr>
              <w:jc w:val="both"/>
              <w:rPr>
                <w:rFonts w:eastAsia="Times New Roman" w:cs="Arial"/>
                <w:color w:val="000000"/>
                <w:sz w:val="20"/>
                <w:szCs w:val="20"/>
                <w:lang w:val="es-ES"/>
              </w:rPr>
            </w:pPr>
          </w:p>
        </w:tc>
      </w:tr>
      <w:tr w:rsidR="00553104" w:rsidRPr="00553104" w14:paraId="0FED0B38" w14:textId="77777777" w:rsidTr="00553104">
        <w:trPr>
          <w:trHeight w:val="1541"/>
        </w:trPr>
        <w:tc>
          <w:tcPr>
            <w:tcW w:w="29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4FFF65B"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Realizar Censos Simultáneos Nacional e Internacional de Flamencos Altoandinos.</w:t>
            </w: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7A9AE47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Un censo simultáneo estival e invernal internacional del área de distribución de los flamencos altoandinos cada 5 años.</w:t>
            </w:r>
          </w:p>
        </w:tc>
        <w:tc>
          <w:tcPr>
            <w:tcW w:w="2126" w:type="dxa"/>
            <w:tcBorders>
              <w:top w:val="single" w:sz="8" w:space="0" w:color="auto"/>
              <w:left w:val="nil"/>
              <w:bottom w:val="single" w:sz="8" w:space="0" w:color="auto"/>
              <w:right w:val="single" w:sz="4" w:space="0" w:color="auto"/>
            </w:tcBorders>
            <w:shd w:val="clear" w:color="auto" w:fill="FFFFFF"/>
            <w:vAlign w:val="center"/>
            <w:hideMark/>
          </w:tcPr>
          <w:p w14:paraId="233C6AA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Documentos de resultados de los censos cada 5 años en el área de distribución.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52B9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Cada 5 años (Nota al pie: El primer censo se efectuará en el 2020)</w:t>
            </w:r>
          </w:p>
        </w:tc>
        <w:tc>
          <w:tcPr>
            <w:tcW w:w="1980"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0FF70BC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entre las partes y GCFA.</w:t>
            </w:r>
          </w:p>
        </w:tc>
        <w:sdt>
          <w:sdtPr>
            <w:rPr>
              <w:rFonts w:eastAsia="Times New Roman" w:cs="Arial"/>
              <w:b/>
              <w:color w:val="000000"/>
              <w:sz w:val="20"/>
              <w:szCs w:val="20"/>
              <w:lang w:val="es-ES"/>
            </w:rPr>
            <w:alias w:val="Relevance"/>
            <w:tag w:val="Relevance"/>
            <w:id w:val="1080570989"/>
            <w:placeholder>
              <w:docPart w:val="A4CB30D01741420C89F0D13A6780F267"/>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138C117D"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7F87985C" w14:textId="77777777" w:rsidR="00553104" w:rsidRPr="00553104" w:rsidRDefault="00553104" w:rsidP="00553104">
            <w:pPr>
              <w:jc w:val="both"/>
              <w:rPr>
                <w:rFonts w:eastAsia="Times New Roman" w:cs="Arial"/>
                <w:color w:val="000000"/>
                <w:sz w:val="20"/>
                <w:szCs w:val="20"/>
                <w:lang w:val="es-ES"/>
              </w:rPr>
            </w:pPr>
          </w:p>
        </w:tc>
      </w:tr>
      <w:tr w:rsidR="00553104" w:rsidRPr="00553104" w14:paraId="559A5D2B" w14:textId="77777777" w:rsidTr="00553104">
        <w:trPr>
          <w:trHeight w:val="800"/>
        </w:trPr>
        <w:tc>
          <w:tcPr>
            <w:tcW w:w="2950" w:type="dxa"/>
            <w:vMerge/>
            <w:tcBorders>
              <w:top w:val="single" w:sz="4" w:space="0" w:color="auto"/>
              <w:left w:val="single" w:sz="4" w:space="0" w:color="auto"/>
              <w:bottom w:val="single" w:sz="4" w:space="0" w:color="auto"/>
            </w:tcBorders>
            <w:vAlign w:val="center"/>
            <w:hideMark/>
          </w:tcPr>
          <w:p w14:paraId="13D41852"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4AB5C56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Censos nacionales anuales en los sitios prioritarios.</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3A61C792"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de resultados del censo anual</w:t>
            </w:r>
          </w:p>
        </w:tc>
        <w:tc>
          <w:tcPr>
            <w:tcW w:w="1490" w:type="dxa"/>
            <w:tcBorders>
              <w:top w:val="single" w:sz="4" w:space="0" w:color="auto"/>
              <w:left w:val="nil"/>
              <w:bottom w:val="single" w:sz="8" w:space="0" w:color="auto"/>
              <w:right w:val="single" w:sz="8" w:space="0" w:color="auto"/>
            </w:tcBorders>
            <w:shd w:val="clear" w:color="auto" w:fill="FFFFFF"/>
            <w:vAlign w:val="center"/>
            <w:hideMark/>
          </w:tcPr>
          <w:p w14:paraId="543201C2"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Anual</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1D7A4187"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entre las partes y GCFA.</w:t>
            </w:r>
          </w:p>
        </w:tc>
        <w:sdt>
          <w:sdtPr>
            <w:rPr>
              <w:rFonts w:eastAsia="Times New Roman" w:cs="Arial"/>
              <w:b/>
              <w:color w:val="000000"/>
              <w:sz w:val="20"/>
              <w:szCs w:val="20"/>
              <w:lang w:val="es-ES"/>
            </w:rPr>
            <w:alias w:val="Relevance"/>
            <w:tag w:val="Relevance"/>
            <w:id w:val="1041014497"/>
            <w:placeholder>
              <w:docPart w:val="9DA1DFF84B1448DD985E23BED6A06717"/>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7630878B"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3ECCE5D8" w14:textId="77777777" w:rsidR="00553104" w:rsidRPr="00553104" w:rsidRDefault="00553104" w:rsidP="00553104">
            <w:pPr>
              <w:jc w:val="both"/>
              <w:rPr>
                <w:rFonts w:eastAsia="Times New Roman" w:cs="Arial"/>
                <w:color w:val="000000"/>
                <w:sz w:val="20"/>
                <w:szCs w:val="20"/>
                <w:lang w:val="es-ES"/>
              </w:rPr>
            </w:pPr>
          </w:p>
        </w:tc>
      </w:tr>
      <w:tr w:rsidR="00553104" w:rsidRPr="00553104" w14:paraId="4FAF3BDC" w14:textId="77777777" w:rsidTr="00553104">
        <w:trPr>
          <w:trHeight w:val="1192"/>
        </w:trPr>
        <w:tc>
          <w:tcPr>
            <w:tcW w:w="29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DF52253"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Realizar el Programa de anillado y avistamiento de flamencos, y estudios de desplazamiento con dispositivos satelitales</w:t>
            </w: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60328C9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Anillamiento de una fracción de las poblaciones de pollos y el fomento de la lectura de anillos a distancia…</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0E49414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Informe anual de las campañas de anillado y recaptura realizadas.</w:t>
            </w:r>
          </w:p>
        </w:tc>
        <w:tc>
          <w:tcPr>
            <w:tcW w:w="1490" w:type="dxa"/>
            <w:tcBorders>
              <w:top w:val="single" w:sz="4" w:space="0" w:color="auto"/>
              <w:left w:val="nil"/>
              <w:bottom w:val="single" w:sz="8" w:space="0" w:color="auto"/>
              <w:right w:val="single" w:sz="8" w:space="0" w:color="auto"/>
            </w:tcBorders>
            <w:shd w:val="clear" w:color="auto" w:fill="FFFFFF"/>
            <w:vAlign w:val="center"/>
            <w:hideMark/>
          </w:tcPr>
          <w:p w14:paraId="2B5AC76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54A1204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1172308135"/>
            <w:placeholder>
              <w:docPart w:val="44CE311DA0AB4AA7A1DFCCE877FC98F1"/>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4460E7F0"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54AEC458" w14:textId="77777777" w:rsidR="00553104" w:rsidRPr="00553104" w:rsidRDefault="00553104" w:rsidP="00553104">
            <w:pPr>
              <w:jc w:val="both"/>
              <w:rPr>
                <w:rFonts w:eastAsia="Times New Roman" w:cs="Arial"/>
                <w:color w:val="000000"/>
                <w:sz w:val="20"/>
                <w:szCs w:val="20"/>
                <w:lang w:val="es-ES"/>
              </w:rPr>
            </w:pPr>
          </w:p>
        </w:tc>
      </w:tr>
      <w:tr w:rsidR="00553104" w:rsidRPr="00553104" w14:paraId="7BEEF4DC" w14:textId="77777777" w:rsidTr="00553104">
        <w:trPr>
          <w:trHeight w:val="1535"/>
        </w:trPr>
        <w:tc>
          <w:tcPr>
            <w:tcW w:w="2950" w:type="dxa"/>
            <w:vMerge/>
            <w:tcBorders>
              <w:top w:val="single" w:sz="4" w:space="0" w:color="auto"/>
              <w:left w:val="single" w:sz="4" w:space="0" w:color="auto"/>
              <w:bottom w:val="single" w:sz="4" w:space="0" w:color="auto"/>
            </w:tcBorders>
            <w:vAlign w:val="center"/>
            <w:hideMark/>
          </w:tcPr>
          <w:p w14:paraId="1098433D"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3C58263F"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Instalación de dispositivos satelitales en adultos para dar continuidad al programa de seguimiento de rutas de desplazamiento.</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1CC0036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Informe anual de los resultados de los estudios de rutas de desplazamiento.</w:t>
            </w:r>
          </w:p>
        </w:tc>
        <w:tc>
          <w:tcPr>
            <w:tcW w:w="1490" w:type="dxa"/>
            <w:tcBorders>
              <w:top w:val="single" w:sz="4" w:space="0" w:color="auto"/>
              <w:left w:val="nil"/>
              <w:bottom w:val="single" w:sz="4" w:space="0" w:color="auto"/>
              <w:right w:val="single" w:sz="8" w:space="0" w:color="auto"/>
            </w:tcBorders>
            <w:shd w:val="clear" w:color="auto" w:fill="FFFFFF"/>
            <w:vAlign w:val="center"/>
            <w:hideMark/>
          </w:tcPr>
          <w:p w14:paraId="0D4E2E1A"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0B4B661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1842580375"/>
            <w:placeholder>
              <w:docPart w:val="83268954390B406681473BE7A737A718"/>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6697BD71"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664B9062" w14:textId="77777777" w:rsidR="00553104" w:rsidRPr="00553104" w:rsidRDefault="00553104" w:rsidP="00553104">
            <w:pPr>
              <w:jc w:val="both"/>
              <w:rPr>
                <w:rFonts w:eastAsia="Times New Roman" w:cs="Arial"/>
                <w:color w:val="000000"/>
                <w:sz w:val="20"/>
                <w:szCs w:val="20"/>
                <w:lang w:val="es-ES"/>
              </w:rPr>
            </w:pPr>
          </w:p>
        </w:tc>
      </w:tr>
      <w:tr w:rsidR="00553104" w:rsidRPr="00553104" w14:paraId="02D5465F" w14:textId="77777777" w:rsidTr="00553104">
        <w:trPr>
          <w:trHeight w:val="1543"/>
        </w:trPr>
        <w:tc>
          <w:tcPr>
            <w:tcW w:w="295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1934A664"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 Identificación, difusión y gestión de prioridades de investigación*.</w:t>
            </w:r>
          </w:p>
        </w:tc>
        <w:tc>
          <w:tcPr>
            <w:tcW w:w="1979" w:type="dxa"/>
            <w:tcBorders>
              <w:top w:val="single" w:sz="8" w:space="0" w:color="auto"/>
              <w:left w:val="nil"/>
              <w:bottom w:val="single" w:sz="8" w:space="0" w:color="auto"/>
              <w:right w:val="single" w:sz="8" w:space="0" w:color="000000"/>
            </w:tcBorders>
            <w:shd w:val="clear" w:color="auto" w:fill="FFFFFF"/>
            <w:vAlign w:val="center"/>
            <w:hideMark/>
          </w:tcPr>
          <w:p w14:paraId="13E01795"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Prioridades de investigación identificadas por cada país con amplia participación del sector académico y especialistas.</w:t>
            </w:r>
          </w:p>
        </w:tc>
        <w:tc>
          <w:tcPr>
            <w:tcW w:w="2126" w:type="dxa"/>
            <w:tcBorders>
              <w:top w:val="single" w:sz="8" w:space="0" w:color="auto"/>
              <w:left w:val="nil"/>
              <w:bottom w:val="single" w:sz="8" w:space="0" w:color="auto"/>
              <w:right w:val="single" w:sz="4" w:space="0" w:color="auto"/>
            </w:tcBorders>
            <w:shd w:val="clear" w:color="auto" w:fill="FFFFFF"/>
            <w:vAlign w:val="center"/>
            <w:hideMark/>
          </w:tcPr>
          <w:p w14:paraId="16F56D06"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Documentos de identificación de prioridades de investigación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43401"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Diciembre 2016</w:t>
            </w:r>
          </w:p>
        </w:tc>
        <w:tc>
          <w:tcPr>
            <w:tcW w:w="1980"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7F2BE65F"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GCFA y puntos focales.</w:t>
            </w:r>
          </w:p>
        </w:tc>
        <w:sdt>
          <w:sdtPr>
            <w:rPr>
              <w:rFonts w:eastAsia="Times New Roman" w:cs="Arial"/>
              <w:b/>
              <w:color w:val="000000"/>
              <w:sz w:val="20"/>
              <w:szCs w:val="20"/>
              <w:lang w:val="es-ES"/>
            </w:rPr>
            <w:alias w:val="Relevance"/>
            <w:tag w:val="Relevance"/>
            <w:id w:val="583040530"/>
            <w:placeholder>
              <w:docPart w:val="4A9862528628477B94734DB768F48FD5"/>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5231CCD0"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5B8B1C9B" w14:textId="77777777" w:rsidR="00553104" w:rsidRPr="00553104" w:rsidRDefault="00553104" w:rsidP="00553104">
            <w:pPr>
              <w:jc w:val="both"/>
              <w:rPr>
                <w:rFonts w:eastAsia="Times New Roman" w:cs="Arial"/>
                <w:color w:val="000000"/>
                <w:sz w:val="20"/>
                <w:szCs w:val="20"/>
                <w:lang w:val="es-ES"/>
              </w:rPr>
            </w:pPr>
          </w:p>
        </w:tc>
      </w:tr>
      <w:tr w:rsidR="00553104" w:rsidRPr="00553104" w14:paraId="443EE9D2" w14:textId="77777777" w:rsidTr="00553104">
        <w:trPr>
          <w:trHeight w:val="2231"/>
        </w:trPr>
        <w:tc>
          <w:tcPr>
            <w:tcW w:w="2950" w:type="dxa"/>
            <w:tcBorders>
              <w:top w:val="nil"/>
              <w:left w:val="single" w:sz="8" w:space="0" w:color="auto"/>
              <w:bottom w:val="single" w:sz="4" w:space="0" w:color="auto"/>
              <w:right w:val="single" w:sz="8" w:space="0" w:color="auto"/>
            </w:tcBorders>
            <w:shd w:val="clear" w:color="auto" w:fill="FFFFFF"/>
            <w:vAlign w:val="center"/>
            <w:hideMark/>
          </w:tcPr>
          <w:p w14:paraId="4AF958BE"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 Fortalecer la base de datos existente para la administración de la información derivada de la ejecución de los Programas Técnicos*.</w:t>
            </w:r>
          </w:p>
        </w:tc>
        <w:tc>
          <w:tcPr>
            <w:tcW w:w="1979" w:type="dxa"/>
            <w:tcBorders>
              <w:top w:val="single" w:sz="8" w:space="0" w:color="auto"/>
              <w:left w:val="nil"/>
              <w:bottom w:val="single" w:sz="8" w:space="0" w:color="auto"/>
              <w:right w:val="single" w:sz="8" w:space="0" w:color="000000"/>
            </w:tcBorders>
            <w:shd w:val="clear" w:color="auto" w:fill="FFFFFF"/>
            <w:vAlign w:val="center"/>
            <w:hideMark/>
          </w:tcPr>
          <w:p w14:paraId="5ACE4DA3"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Base de datos fortalecida.</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3785442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Base de datos actualizada</w:t>
            </w:r>
          </w:p>
        </w:tc>
        <w:tc>
          <w:tcPr>
            <w:tcW w:w="1490" w:type="dxa"/>
            <w:tcBorders>
              <w:top w:val="single" w:sz="4" w:space="0" w:color="auto"/>
              <w:left w:val="nil"/>
              <w:bottom w:val="single" w:sz="8" w:space="0" w:color="auto"/>
              <w:right w:val="single" w:sz="8" w:space="0" w:color="auto"/>
            </w:tcBorders>
            <w:shd w:val="clear" w:color="auto" w:fill="FFFFFF"/>
            <w:vAlign w:val="center"/>
            <w:hideMark/>
          </w:tcPr>
          <w:p w14:paraId="0E9543A6"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0F50EDD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GCFA y puntos focales.</w:t>
            </w:r>
          </w:p>
        </w:tc>
        <w:sdt>
          <w:sdtPr>
            <w:rPr>
              <w:rFonts w:eastAsia="Times New Roman" w:cs="Arial"/>
              <w:b/>
              <w:color w:val="000000"/>
              <w:sz w:val="20"/>
              <w:szCs w:val="20"/>
              <w:lang w:val="es-ES"/>
            </w:rPr>
            <w:alias w:val="Relevance"/>
            <w:tag w:val="Relevance"/>
            <w:id w:val="-373699623"/>
            <w:placeholder>
              <w:docPart w:val="50CB2E0753D14896B9CA01F3F3A729B6"/>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2EC1A707"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5631816C" w14:textId="77777777" w:rsidR="00553104" w:rsidRPr="00553104" w:rsidRDefault="00553104" w:rsidP="00553104">
            <w:pPr>
              <w:jc w:val="both"/>
              <w:rPr>
                <w:rFonts w:eastAsia="Times New Roman" w:cs="Arial"/>
                <w:color w:val="000000"/>
                <w:sz w:val="20"/>
                <w:szCs w:val="20"/>
                <w:lang w:val="es-ES"/>
              </w:rPr>
            </w:pPr>
          </w:p>
        </w:tc>
      </w:tr>
      <w:tr w:rsidR="00553104" w:rsidRPr="00553104" w14:paraId="08075F36" w14:textId="77777777" w:rsidTr="00553104">
        <w:trPr>
          <w:trHeight w:val="860"/>
        </w:trPr>
        <w:tc>
          <w:tcPr>
            <w:tcW w:w="29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C9CF21C"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lastRenderedPageBreak/>
              <w:t xml:space="preserve"> Realizar publicaciones técnicas de acceso público derivadas de la ejecución del Plan de Acción.</w:t>
            </w: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6C00E753"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Comité editor establecido</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79B73C1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Comité editor en funciones</w:t>
            </w:r>
          </w:p>
        </w:tc>
        <w:tc>
          <w:tcPr>
            <w:tcW w:w="1490" w:type="dxa"/>
            <w:tcBorders>
              <w:top w:val="nil"/>
              <w:left w:val="nil"/>
              <w:bottom w:val="single" w:sz="4" w:space="0" w:color="auto"/>
              <w:right w:val="single" w:sz="8" w:space="0" w:color="auto"/>
            </w:tcBorders>
            <w:shd w:val="clear" w:color="auto" w:fill="FFFFFF"/>
            <w:vAlign w:val="center"/>
            <w:hideMark/>
          </w:tcPr>
          <w:p w14:paraId="0589D9D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1475B9B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entre las partes, puntos focales, GCFA</w:t>
            </w:r>
          </w:p>
        </w:tc>
        <w:sdt>
          <w:sdtPr>
            <w:rPr>
              <w:rFonts w:eastAsia="Times New Roman" w:cs="Arial"/>
              <w:b/>
              <w:color w:val="000000"/>
              <w:sz w:val="20"/>
              <w:szCs w:val="20"/>
              <w:lang w:val="es-ES"/>
            </w:rPr>
            <w:alias w:val="Relevance"/>
            <w:tag w:val="Relevance"/>
            <w:id w:val="1679772933"/>
            <w:placeholder>
              <w:docPart w:val="A52CE37BAE894EA0BE40916151A411FB"/>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03632B7B"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0E87BA6B" w14:textId="77777777" w:rsidR="00553104" w:rsidRPr="00553104" w:rsidRDefault="00553104" w:rsidP="00553104">
            <w:pPr>
              <w:jc w:val="both"/>
              <w:rPr>
                <w:rFonts w:eastAsia="Times New Roman" w:cs="Arial"/>
                <w:color w:val="000000"/>
                <w:sz w:val="20"/>
                <w:szCs w:val="20"/>
                <w:lang w:val="es-ES"/>
              </w:rPr>
            </w:pPr>
          </w:p>
        </w:tc>
      </w:tr>
      <w:tr w:rsidR="00553104" w:rsidRPr="00553104" w14:paraId="12551AE9" w14:textId="77777777" w:rsidTr="00553104">
        <w:trPr>
          <w:trHeight w:val="940"/>
        </w:trPr>
        <w:tc>
          <w:tcPr>
            <w:tcW w:w="2950" w:type="dxa"/>
            <w:vMerge/>
            <w:tcBorders>
              <w:top w:val="single" w:sz="4" w:space="0" w:color="auto"/>
              <w:left w:val="single" w:sz="4" w:space="0" w:color="auto"/>
              <w:bottom w:val="single" w:sz="4" w:space="0" w:color="auto"/>
            </w:tcBorders>
            <w:vAlign w:val="center"/>
            <w:hideMark/>
          </w:tcPr>
          <w:p w14:paraId="1DDC40E8"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25B2D727"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70% de la información técnica generada en el marco del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sea de acceso público</w:t>
            </w:r>
          </w:p>
        </w:tc>
        <w:tc>
          <w:tcPr>
            <w:tcW w:w="2126" w:type="dxa"/>
            <w:tcBorders>
              <w:top w:val="single" w:sz="8" w:space="0" w:color="auto"/>
              <w:left w:val="nil"/>
              <w:bottom w:val="single" w:sz="8" w:space="0" w:color="auto"/>
              <w:right w:val="single" w:sz="4" w:space="0" w:color="auto"/>
            </w:tcBorders>
            <w:shd w:val="clear" w:color="auto" w:fill="FFFFFF"/>
            <w:vAlign w:val="center"/>
            <w:hideMark/>
          </w:tcPr>
          <w:p w14:paraId="58F4C8F6"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Publicaciones periódicas de informes nacionales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E5E62"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2507A75A"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Coordinador entre las partes, puntos focales, GCFA</w:t>
            </w:r>
          </w:p>
        </w:tc>
        <w:sdt>
          <w:sdtPr>
            <w:rPr>
              <w:rFonts w:eastAsia="Times New Roman" w:cs="Arial"/>
              <w:b/>
              <w:color w:val="000000"/>
              <w:sz w:val="20"/>
              <w:szCs w:val="20"/>
              <w:lang w:val="es-ES"/>
            </w:rPr>
            <w:alias w:val="Relevance"/>
            <w:tag w:val="Relevance"/>
            <w:id w:val="655733113"/>
            <w:placeholder>
              <w:docPart w:val="B7623189152A4CBFB3D9EBD028B909C3"/>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31ABE1B1"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29FE0D68" w14:textId="77777777" w:rsidR="00553104" w:rsidRPr="00553104" w:rsidRDefault="00553104" w:rsidP="00553104">
            <w:pPr>
              <w:jc w:val="both"/>
              <w:rPr>
                <w:rFonts w:eastAsia="Times New Roman" w:cs="Arial"/>
                <w:color w:val="000000"/>
                <w:sz w:val="20"/>
                <w:szCs w:val="20"/>
                <w:lang w:val="es-ES"/>
              </w:rPr>
            </w:pPr>
          </w:p>
        </w:tc>
      </w:tr>
      <w:tr w:rsidR="00553104" w:rsidRPr="00553104" w14:paraId="45BE337E" w14:textId="77777777" w:rsidTr="00553104">
        <w:trPr>
          <w:trHeight w:val="568"/>
        </w:trPr>
        <w:tc>
          <w:tcPr>
            <w:tcW w:w="29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5F62519"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 Identificar y monitorear las variables claves indicadoras de la salud de humedales prioritarios y posterior monitoreo.</w:t>
            </w: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2EFA22B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Variables claves identificadas</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4D12E99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técnico</w:t>
            </w:r>
          </w:p>
        </w:tc>
        <w:tc>
          <w:tcPr>
            <w:tcW w:w="1490" w:type="dxa"/>
            <w:tcBorders>
              <w:top w:val="single" w:sz="4" w:space="0" w:color="auto"/>
              <w:left w:val="nil"/>
              <w:bottom w:val="single" w:sz="8" w:space="0" w:color="auto"/>
              <w:right w:val="single" w:sz="8" w:space="0" w:color="auto"/>
            </w:tcBorders>
            <w:shd w:val="clear" w:color="auto" w:fill="FFFFFF"/>
            <w:vAlign w:val="center"/>
            <w:hideMark/>
          </w:tcPr>
          <w:p w14:paraId="69987CFA"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2 años</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19FF805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1744452259"/>
            <w:placeholder>
              <w:docPart w:val="871153761B664969BEC205230D527845"/>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79EAD381"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40C0F685" w14:textId="77777777" w:rsidR="00553104" w:rsidRPr="00553104" w:rsidRDefault="00553104" w:rsidP="00553104">
            <w:pPr>
              <w:jc w:val="both"/>
              <w:rPr>
                <w:rFonts w:eastAsia="Times New Roman" w:cs="Arial"/>
                <w:color w:val="000000"/>
                <w:sz w:val="20"/>
                <w:szCs w:val="20"/>
                <w:lang w:val="es-ES"/>
              </w:rPr>
            </w:pPr>
          </w:p>
        </w:tc>
      </w:tr>
      <w:tr w:rsidR="00553104" w:rsidRPr="00553104" w14:paraId="4752570F" w14:textId="77777777" w:rsidTr="00553104">
        <w:trPr>
          <w:trHeight w:val="1540"/>
        </w:trPr>
        <w:tc>
          <w:tcPr>
            <w:tcW w:w="2950" w:type="dxa"/>
            <w:vMerge/>
            <w:tcBorders>
              <w:top w:val="single" w:sz="4" w:space="0" w:color="auto"/>
              <w:left w:val="single" w:sz="4" w:space="0" w:color="auto"/>
              <w:bottom w:val="single" w:sz="4" w:space="0" w:color="auto"/>
              <w:right w:val="single" w:sz="4" w:space="0" w:color="auto"/>
            </w:tcBorders>
            <w:vAlign w:val="center"/>
            <w:hideMark/>
          </w:tcPr>
          <w:p w14:paraId="2CCA472F"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p>
        </w:tc>
        <w:tc>
          <w:tcPr>
            <w:tcW w:w="1979"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6719AAD1"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Monitoreo de las variables clave en sitios prioritarios</w:t>
            </w:r>
          </w:p>
        </w:tc>
        <w:tc>
          <w:tcPr>
            <w:tcW w:w="2126" w:type="dxa"/>
            <w:tcBorders>
              <w:top w:val="single" w:sz="8" w:space="0" w:color="auto"/>
              <w:left w:val="nil"/>
              <w:bottom w:val="single" w:sz="8" w:space="0" w:color="auto"/>
              <w:right w:val="single" w:sz="8" w:space="0" w:color="000000"/>
            </w:tcBorders>
            <w:shd w:val="clear" w:color="auto" w:fill="FFFFFF"/>
            <w:vAlign w:val="center"/>
            <w:hideMark/>
          </w:tcPr>
          <w:p w14:paraId="5EBAFE7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Reportes técnicos</w:t>
            </w:r>
          </w:p>
        </w:tc>
        <w:tc>
          <w:tcPr>
            <w:tcW w:w="1490" w:type="dxa"/>
            <w:tcBorders>
              <w:top w:val="single" w:sz="4" w:space="0" w:color="auto"/>
              <w:left w:val="nil"/>
              <w:bottom w:val="single" w:sz="4" w:space="0" w:color="auto"/>
              <w:right w:val="single" w:sz="8" w:space="0" w:color="auto"/>
            </w:tcBorders>
            <w:shd w:val="clear" w:color="auto" w:fill="FFFFFF"/>
            <w:vAlign w:val="center"/>
            <w:hideMark/>
          </w:tcPr>
          <w:p w14:paraId="46C14D0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Anual</w:t>
            </w:r>
          </w:p>
        </w:tc>
        <w:tc>
          <w:tcPr>
            <w:tcW w:w="1980" w:type="dxa"/>
            <w:tcBorders>
              <w:top w:val="single" w:sz="8" w:space="0" w:color="auto"/>
              <w:left w:val="nil"/>
              <w:bottom w:val="single" w:sz="8" w:space="0" w:color="auto"/>
              <w:right w:val="single" w:sz="8" w:space="0" w:color="000000"/>
            </w:tcBorders>
            <w:shd w:val="clear" w:color="auto" w:fill="FFFFFF"/>
            <w:vAlign w:val="center"/>
            <w:hideMark/>
          </w:tcPr>
          <w:p w14:paraId="00B52D63"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1611312407"/>
            <w:placeholder>
              <w:docPart w:val="C0B3374298BB4F00BBC1C52EB4B12C5B"/>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419ADDA5"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6D35E300" w14:textId="77777777" w:rsidR="00553104" w:rsidRPr="00553104" w:rsidRDefault="00553104" w:rsidP="00553104">
            <w:pPr>
              <w:jc w:val="both"/>
              <w:rPr>
                <w:rFonts w:eastAsia="Times New Roman" w:cs="Arial"/>
                <w:color w:val="000000"/>
                <w:sz w:val="20"/>
                <w:szCs w:val="20"/>
                <w:lang w:val="es-ES"/>
              </w:rPr>
            </w:pPr>
          </w:p>
        </w:tc>
      </w:tr>
      <w:tr w:rsidR="00553104" w:rsidRPr="00553104" w14:paraId="5D01DEB4" w14:textId="77777777" w:rsidTr="00553104">
        <w:trPr>
          <w:trHeight w:val="2674"/>
        </w:trPr>
        <w:tc>
          <w:tcPr>
            <w:tcW w:w="295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3CE2AF32" w14:textId="77777777" w:rsidR="00553104" w:rsidRPr="00553104" w:rsidRDefault="00553104" w:rsidP="00553104">
            <w:pPr>
              <w:numPr>
                <w:ilvl w:val="0"/>
                <w:numId w:val="11"/>
              </w:numPr>
              <w:spacing w:after="160" w:line="278" w:lineRule="auto"/>
              <w:ind w:left="240" w:hanging="240"/>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 Sistematizar y socializar la información científica técnica procedente de las actividades mineras y otras actividades que generen impacto en el hábitat de los flamencos.</w:t>
            </w:r>
          </w:p>
        </w:tc>
        <w:tc>
          <w:tcPr>
            <w:tcW w:w="1979" w:type="dxa"/>
            <w:tcBorders>
              <w:top w:val="single" w:sz="8" w:space="0" w:color="auto"/>
              <w:left w:val="nil"/>
              <w:bottom w:val="single" w:sz="8" w:space="0" w:color="auto"/>
              <w:right w:val="single" w:sz="8" w:space="0" w:color="000000"/>
            </w:tcBorders>
            <w:shd w:val="clear" w:color="auto" w:fill="FFFFFF"/>
            <w:vAlign w:val="center"/>
            <w:hideMark/>
          </w:tcPr>
          <w:p w14:paraId="5F67D55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Disposición de la información por parte del ente competente en el marco legal de cada </w:t>
            </w:r>
            <w:proofErr w:type="spellStart"/>
            <w:r w:rsidRPr="00553104">
              <w:rPr>
                <w:rFonts w:eastAsia="Times New Roman" w:cs="Arial"/>
                <w:color w:val="000000"/>
                <w:sz w:val="20"/>
                <w:szCs w:val="20"/>
                <w:lang w:val="es-ES"/>
              </w:rPr>
              <w:t>pais</w:t>
            </w:r>
            <w:proofErr w:type="spellEnd"/>
            <w:r w:rsidRPr="00553104">
              <w:rPr>
                <w:rFonts w:eastAsia="Times New Roman" w:cs="Arial"/>
                <w:color w:val="000000"/>
                <w:sz w:val="20"/>
                <w:szCs w:val="20"/>
                <w:lang w:val="es-ES"/>
              </w:rPr>
              <w:t xml:space="preserve"> signatario</w:t>
            </w:r>
          </w:p>
        </w:tc>
        <w:tc>
          <w:tcPr>
            <w:tcW w:w="2126" w:type="dxa"/>
            <w:tcBorders>
              <w:top w:val="single" w:sz="8" w:space="0" w:color="auto"/>
              <w:left w:val="nil"/>
              <w:bottom w:val="single" w:sz="8" w:space="0" w:color="auto"/>
              <w:right w:val="single" w:sz="4" w:space="0" w:color="auto"/>
            </w:tcBorders>
            <w:shd w:val="clear" w:color="auto" w:fill="FFFFFF"/>
            <w:vAlign w:val="center"/>
            <w:hideMark/>
          </w:tcPr>
          <w:p w14:paraId="2D709C69"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Repositorios de información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D4342"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Diciembre 2017</w:t>
            </w:r>
          </w:p>
        </w:tc>
        <w:tc>
          <w:tcPr>
            <w:tcW w:w="1980" w:type="dxa"/>
            <w:tcBorders>
              <w:top w:val="single" w:sz="8" w:space="0" w:color="auto"/>
              <w:left w:val="single" w:sz="4" w:space="0" w:color="auto"/>
              <w:bottom w:val="single" w:sz="8" w:space="0" w:color="auto"/>
              <w:right w:val="single" w:sz="8" w:space="0" w:color="000000"/>
            </w:tcBorders>
            <w:shd w:val="clear" w:color="auto" w:fill="FFFFFF"/>
            <w:vAlign w:val="center"/>
            <w:hideMark/>
          </w:tcPr>
          <w:p w14:paraId="677A1005" w14:textId="77777777" w:rsidR="00553104" w:rsidRPr="00553104" w:rsidRDefault="00553104" w:rsidP="00553104">
            <w:pPr>
              <w:jc w:val="both"/>
              <w:rPr>
                <w:rFonts w:eastAsia="Times New Roman" w:cs="Arial"/>
                <w:color w:val="000000"/>
                <w:sz w:val="20"/>
                <w:szCs w:val="20"/>
                <w:lang w:val="es-ES"/>
              </w:rPr>
            </w:pPr>
            <w:proofErr w:type="gramStart"/>
            <w:r w:rsidRPr="00553104">
              <w:rPr>
                <w:rFonts w:eastAsia="Times New Roman" w:cs="Arial"/>
                <w:color w:val="000000"/>
                <w:sz w:val="20"/>
                <w:szCs w:val="20"/>
                <w:lang w:val="es-ES"/>
              </w:rPr>
              <w:t>Punto focales</w:t>
            </w:r>
            <w:proofErr w:type="gramEnd"/>
          </w:p>
        </w:tc>
        <w:sdt>
          <w:sdtPr>
            <w:rPr>
              <w:rFonts w:eastAsia="Times New Roman" w:cs="Arial"/>
              <w:b/>
              <w:color w:val="000000"/>
              <w:sz w:val="20"/>
              <w:szCs w:val="20"/>
              <w:lang w:val="es-ES"/>
            </w:rPr>
            <w:alias w:val="Relevance"/>
            <w:tag w:val="Relevance"/>
            <w:id w:val="1167680129"/>
            <w:placeholder>
              <w:docPart w:val="33649DA464C94DE58BDFCD264A839938"/>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shd w:val="clear" w:color="auto" w:fill="FFFFFF"/>
              </w:tcPr>
              <w:p w14:paraId="50C56FE0"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340" w:type="dxa"/>
            <w:tcBorders>
              <w:top w:val="single" w:sz="8" w:space="0" w:color="auto"/>
              <w:left w:val="nil"/>
              <w:bottom w:val="single" w:sz="8" w:space="0" w:color="auto"/>
              <w:right w:val="single" w:sz="8" w:space="0" w:color="000000"/>
            </w:tcBorders>
            <w:shd w:val="clear" w:color="auto" w:fill="FFFFFF"/>
          </w:tcPr>
          <w:p w14:paraId="4161B8F8" w14:textId="77777777" w:rsidR="00553104" w:rsidRPr="00553104" w:rsidRDefault="00553104" w:rsidP="00553104">
            <w:pPr>
              <w:jc w:val="both"/>
              <w:rPr>
                <w:rFonts w:eastAsia="Times New Roman" w:cs="Arial"/>
                <w:color w:val="000000"/>
                <w:sz w:val="20"/>
                <w:szCs w:val="20"/>
                <w:lang w:val="es-ES"/>
              </w:rPr>
            </w:pPr>
          </w:p>
        </w:tc>
      </w:tr>
      <w:tr w:rsidR="00553104" w:rsidRPr="00553104" w14:paraId="6E27FC7A" w14:textId="77777777" w:rsidTr="00553104">
        <w:trPr>
          <w:trHeight w:val="300"/>
        </w:trPr>
        <w:tc>
          <w:tcPr>
            <w:tcW w:w="14215" w:type="dxa"/>
            <w:gridSpan w:val="7"/>
            <w:tcBorders>
              <w:top w:val="single" w:sz="8" w:space="0" w:color="auto"/>
              <w:left w:val="single" w:sz="8" w:space="0" w:color="auto"/>
              <w:bottom w:val="single" w:sz="8" w:space="0" w:color="auto"/>
              <w:right w:val="single" w:sz="8" w:space="0" w:color="000000"/>
            </w:tcBorders>
            <w:vAlign w:val="center"/>
            <w:hideMark/>
          </w:tcPr>
          <w:p w14:paraId="2BC98CB6" w14:textId="77777777" w:rsidR="00553104" w:rsidRPr="00553104" w:rsidRDefault="00553104" w:rsidP="00553104">
            <w:pPr>
              <w:rPr>
                <w:rFonts w:eastAsia="Times New Roman" w:cs="Arial"/>
                <w:color w:val="000000"/>
                <w:sz w:val="20"/>
                <w:szCs w:val="20"/>
                <w:lang w:val="es-ES"/>
              </w:rPr>
            </w:pPr>
            <w:r w:rsidRPr="00553104">
              <w:rPr>
                <w:rFonts w:eastAsia="Times New Roman" w:cs="Arial"/>
                <w:color w:val="000000"/>
                <w:sz w:val="20"/>
                <w:szCs w:val="20"/>
                <w:lang w:val="es-ES"/>
              </w:rPr>
              <w:t xml:space="preserve">*Perú lo implementará cuando se incluya al </w:t>
            </w:r>
            <w:proofErr w:type="spellStart"/>
            <w:r w:rsidRPr="00553104">
              <w:rPr>
                <w:rFonts w:eastAsia="Times New Roman" w:cs="Arial"/>
                <w:i/>
                <w:color w:val="000000"/>
                <w:sz w:val="20"/>
                <w:szCs w:val="20"/>
                <w:lang w:val="es-ES"/>
              </w:rPr>
              <w:t>Phoenicopterus</w:t>
            </w:r>
            <w:proofErr w:type="spellEnd"/>
            <w:r w:rsidRPr="00553104">
              <w:rPr>
                <w:rFonts w:eastAsia="Times New Roman" w:cs="Arial"/>
                <w:i/>
                <w:color w:val="000000"/>
                <w:sz w:val="20"/>
                <w:szCs w:val="20"/>
                <w:lang w:val="es-ES"/>
              </w:rPr>
              <w:t xml:space="preserve"> chilensis</w:t>
            </w:r>
          </w:p>
        </w:tc>
      </w:tr>
    </w:tbl>
    <w:p w14:paraId="0F0DD6C6" w14:textId="77777777" w:rsidR="00553104" w:rsidRPr="00553104" w:rsidRDefault="00553104" w:rsidP="00553104">
      <w:pPr>
        <w:spacing w:after="160" w:line="278" w:lineRule="auto"/>
        <w:rPr>
          <w:rFonts w:eastAsia="Aptos" w:cs="Arial"/>
          <w:kern w:val="2"/>
          <w:sz w:val="24"/>
          <w:szCs w:val="24"/>
          <w:lang w:val="es-ES"/>
          <w14:ligatures w14:val="standardContextual"/>
        </w:rPr>
      </w:pPr>
    </w:p>
    <w:p w14:paraId="20F5268D" w14:textId="77777777" w:rsidR="00553104" w:rsidRPr="00553104" w:rsidRDefault="00553104" w:rsidP="00553104">
      <w:pPr>
        <w:spacing w:after="160" w:line="278" w:lineRule="auto"/>
        <w:rPr>
          <w:rFonts w:eastAsia="Aptos" w:cs="Arial"/>
          <w:kern w:val="2"/>
          <w:sz w:val="24"/>
          <w:szCs w:val="24"/>
          <w:lang w:val="es-ES"/>
          <w14:ligatures w14:val="standardContextual"/>
        </w:rPr>
      </w:pPr>
      <w:r w:rsidRPr="00553104">
        <w:rPr>
          <w:rFonts w:eastAsia="Aptos" w:cs="Arial"/>
          <w:kern w:val="2"/>
          <w:sz w:val="24"/>
          <w:szCs w:val="24"/>
          <w:lang w:val="es-ES"/>
          <w14:ligatures w14:val="standardContextual"/>
        </w:rPr>
        <w:br w:type="page"/>
      </w:r>
    </w:p>
    <w:tbl>
      <w:tblPr>
        <w:tblW w:w="13940" w:type="dxa"/>
        <w:tblLook w:val="04A0" w:firstRow="1" w:lastRow="0" w:firstColumn="1" w:lastColumn="0" w:noHBand="0" w:noVBand="1"/>
      </w:tblPr>
      <w:tblGrid>
        <w:gridCol w:w="9913"/>
        <w:gridCol w:w="4027"/>
      </w:tblGrid>
      <w:tr w:rsidR="00553104" w:rsidRPr="00553104" w14:paraId="3324E231" w14:textId="77777777" w:rsidTr="00553104">
        <w:trPr>
          <w:gridAfter w:val="1"/>
          <w:wAfter w:w="4027" w:type="dxa"/>
          <w:trHeight w:val="300"/>
        </w:trPr>
        <w:tc>
          <w:tcPr>
            <w:tcW w:w="9913" w:type="dxa"/>
            <w:tcBorders>
              <w:top w:val="single" w:sz="8" w:space="0" w:color="auto"/>
              <w:left w:val="single" w:sz="8" w:space="0" w:color="auto"/>
              <w:bottom w:val="single" w:sz="8" w:space="0" w:color="auto"/>
              <w:right w:val="single" w:sz="8" w:space="0" w:color="000000"/>
            </w:tcBorders>
            <w:shd w:val="clear" w:color="auto" w:fill="FAE2D5"/>
            <w:noWrap/>
            <w:vAlign w:val="center"/>
            <w:hideMark/>
          </w:tcPr>
          <w:p w14:paraId="77D4A0AC" w14:textId="77777777" w:rsidR="00553104" w:rsidRPr="00553104" w:rsidRDefault="00553104" w:rsidP="00553104">
            <w:pPr>
              <w:spacing w:before="80" w:after="80"/>
              <w:rPr>
                <w:rFonts w:eastAsia="Times New Roman" w:cs="Arial"/>
                <w:b/>
                <w:color w:val="000000"/>
                <w:sz w:val="20"/>
                <w:szCs w:val="20"/>
                <w:lang w:val="es-ES"/>
              </w:rPr>
            </w:pPr>
            <w:r w:rsidRPr="00553104">
              <w:rPr>
                <w:rFonts w:eastAsia="Times New Roman" w:cs="Arial"/>
                <w:b/>
                <w:color w:val="000000"/>
                <w:sz w:val="20"/>
                <w:szCs w:val="20"/>
                <w:lang w:val="es-ES"/>
              </w:rPr>
              <w:lastRenderedPageBreak/>
              <w:t>PROGRAMA DE CONSERVACIÓN Y MANEJO</w:t>
            </w:r>
          </w:p>
        </w:tc>
      </w:tr>
      <w:tr w:rsidR="00553104" w:rsidRPr="00553104" w14:paraId="3592DAC3" w14:textId="77777777" w:rsidTr="00553104">
        <w:trPr>
          <w:trHeight w:val="300"/>
        </w:trPr>
        <w:tc>
          <w:tcPr>
            <w:tcW w:w="9913" w:type="dxa"/>
            <w:tcBorders>
              <w:top w:val="single" w:sz="8" w:space="0" w:color="auto"/>
              <w:left w:val="single" w:sz="8" w:space="0" w:color="auto"/>
              <w:bottom w:val="single" w:sz="8" w:space="0" w:color="auto"/>
              <w:right w:val="single" w:sz="8" w:space="0" w:color="000000"/>
            </w:tcBorders>
            <w:shd w:val="clear" w:color="auto" w:fill="E8E8E8"/>
            <w:vAlign w:val="center"/>
            <w:hideMark/>
          </w:tcPr>
          <w:p w14:paraId="29064772" w14:textId="77777777" w:rsidR="00553104" w:rsidRPr="00553104" w:rsidRDefault="00553104" w:rsidP="00553104">
            <w:pPr>
              <w:spacing w:before="80" w:after="80"/>
              <w:rPr>
                <w:rFonts w:eastAsia="Times New Roman" w:cs="Arial"/>
                <w:b/>
                <w:color w:val="000000"/>
                <w:sz w:val="20"/>
                <w:szCs w:val="20"/>
                <w:lang w:val="es-ES"/>
              </w:rPr>
            </w:pPr>
            <w:r w:rsidRPr="00553104">
              <w:rPr>
                <w:rFonts w:eastAsia="Times New Roman" w:cs="Arial"/>
                <w:b/>
                <w:color w:val="000000"/>
                <w:sz w:val="20"/>
                <w:szCs w:val="20"/>
                <w:lang w:val="es-ES"/>
              </w:rPr>
              <w:t>OBJETIVO DEL PROGRAMA: Implementación de las estrategias de conservación de humedales altoandinos</w:t>
            </w:r>
            <w:r w:rsidRPr="00553104">
              <w:rPr>
                <w:rFonts w:eastAsia="Times New Roman" w:cs="Arial"/>
                <w:b/>
                <w:color w:val="FF0000"/>
                <w:sz w:val="20"/>
                <w:szCs w:val="20"/>
                <w:lang w:val="es-ES"/>
              </w:rPr>
              <w:t xml:space="preserve"> </w:t>
            </w:r>
          </w:p>
        </w:tc>
        <w:tc>
          <w:tcPr>
            <w:tcW w:w="4027" w:type="dxa"/>
            <w:tcBorders>
              <w:top w:val="single" w:sz="8" w:space="0" w:color="auto"/>
              <w:left w:val="single" w:sz="8" w:space="0" w:color="auto"/>
              <w:bottom w:val="single" w:sz="8" w:space="0" w:color="auto"/>
              <w:right w:val="single" w:sz="8" w:space="0" w:color="000000"/>
            </w:tcBorders>
            <w:vAlign w:val="center"/>
          </w:tcPr>
          <w:p w14:paraId="70EFAB7D" w14:textId="77777777" w:rsidR="00553104" w:rsidRPr="00553104" w:rsidRDefault="00553104" w:rsidP="00553104">
            <w:pPr>
              <w:jc w:val="center"/>
              <w:rPr>
                <w:rFonts w:eastAsia="Times New Roman" w:cs="Arial"/>
                <w:b/>
                <w:color w:val="000000"/>
                <w:sz w:val="20"/>
                <w:szCs w:val="20"/>
                <w:lang w:val="es-ES"/>
              </w:rPr>
            </w:pPr>
            <w:r w:rsidRPr="00553104">
              <w:rPr>
                <w:rFonts w:eastAsia="Times New Roman" w:cs="Arial"/>
                <w:b/>
                <w:color w:val="000000"/>
                <w:sz w:val="20"/>
                <w:szCs w:val="20"/>
                <w:lang w:val="es-ES"/>
              </w:rPr>
              <w:t>Revisión</w:t>
            </w:r>
          </w:p>
        </w:tc>
      </w:tr>
    </w:tbl>
    <w:p w14:paraId="5DDF4A86" w14:textId="77777777" w:rsidR="00553104" w:rsidRPr="00553104" w:rsidRDefault="00553104" w:rsidP="00553104">
      <w:pPr>
        <w:spacing w:line="278" w:lineRule="auto"/>
        <w:rPr>
          <w:rFonts w:eastAsia="Aptos" w:cs="Arial"/>
          <w:kern w:val="2"/>
          <w:sz w:val="2"/>
          <w:szCs w:val="2"/>
          <w:lang w:val="es-ES"/>
          <w14:ligatures w14:val="standardContextual"/>
        </w:rPr>
      </w:pPr>
    </w:p>
    <w:tbl>
      <w:tblPr>
        <w:tblW w:w="14215" w:type="dxa"/>
        <w:tblLook w:val="04A0" w:firstRow="1" w:lastRow="0" w:firstColumn="1" w:lastColumn="0" w:noHBand="0" w:noVBand="1"/>
      </w:tblPr>
      <w:tblGrid>
        <w:gridCol w:w="2965"/>
        <w:gridCol w:w="1980"/>
        <w:gridCol w:w="2070"/>
        <w:gridCol w:w="1530"/>
        <w:gridCol w:w="1980"/>
        <w:gridCol w:w="1350"/>
        <w:gridCol w:w="2177"/>
        <w:gridCol w:w="163"/>
      </w:tblGrid>
      <w:tr w:rsidR="00553104" w:rsidRPr="00553104" w14:paraId="3833CA16" w14:textId="77777777" w:rsidTr="00553104">
        <w:trPr>
          <w:gridAfter w:val="1"/>
          <w:wAfter w:w="163" w:type="dxa"/>
          <w:trHeight w:val="300"/>
          <w:tblHeader/>
        </w:trPr>
        <w:tc>
          <w:tcPr>
            <w:tcW w:w="2965"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5A3ACECB"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Actividad</w:t>
            </w:r>
          </w:p>
        </w:tc>
        <w:tc>
          <w:tcPr>
            <w:tcW w:w="198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1D1C32F7"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Meta</w:t>
            </w:r>
          </w:p>
        </w:tc>
        <w:tc>
          <w:tcPr>
            <w:tcW w:w="207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5DDBF2D0"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Medio verificación</w:t>
            </w:r>
          </w:p>
        </w:tc>
        <w:tc>
          <w:tcPr>
            <w:tcW w:w="153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59FF0188"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Plazo</w:t>
            </w:r>
          </w:p>
        </w:tc>
        <w:tc>
          <w:tcPr>
            <w:tcW w:w="1980" w:type="dxa"/>
            <w:tcBorders>
              <w:top w:val="single" w:sz="4" w:space="0" w:color="auto"/>
              <w:left w:val="single" w:sz="4" w:space="0" w:color="auto"/>
              <w:bottom w:val="single" w:sz="4" w:space="0" w:color="auto"/>
              <w:right w:val="single" w:sz="4" w:space="0" w:color="auto"/>
            </w:tcBorders>
            <w:shd w:val="clear" w:color="auto" w:fill="C1E4F5"/>
            <w:vAlign w:val="center"/>
            <w:hideMark/>
          </w:tcPr>
          <w:p w14:paraId="26EAB4CB"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Responsable</w:t>
            </w:r>
          </w:p>
        </w:tc>
        <w:tc>
          <w:tcPr>
            <w:tcW w:w="1350" w:type="dxa"/>
            <w:tcBorders>
              <w:top w:val="single" w:sz="4" w:space="0" w:color="auto"/>
              <w:left w:val="single" w:sz="4" w:space="0" w:color="auto"/>
              <w:bottom w:val="single" w:sz="4" w:space="0" w:color="auto"/>
              <w:right w:val="single" w:sz="4" w:space="0" w:color="auto"/>
            </w:tcBorders>
            <w:shd w:val="clear" w:color="auto" w:fill="F2CEED"/>
            <w:vAlign w:val="center"/>
          </w:tcPr>
          <w:p w14:paraId="1526A94A"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Pertinencia</w:t>
            </w:r>
          </w:p>
        </w:tc>
        <w:tc>
          <w:tcPr>
            <w:tcW w:w="2177" w:type="dxa"/>
            <w:tcBorders>
              <w:top w:val="single" w:sz="4" w:space="0" w:color="auto"/>
              <w:left w:val="single" w:sz="4" w:space="0" w:color="auto"/>
              <w:bottom w:val="single" w:sz="4" w:space="0" w:color="auto"/>
              <w:right w:val="single" w:sz="4" w:space="0" w:color="auto"/>
            </w:tcBorders>
            <w:shd w:val="clear" w:color="auto" w:fill="F2CEED"/>
            <w:vAlign w:val="center"/>
          </w:tcPr>
          <w:p w14:paraId="073931AF" w14:textId="77777777" w:rsidR="00553104" w:rsidRPr="00553104" w:rsidRDefault="00553104" w:rsidP="00553104">
            <w:pPr>
              <w:spacing w:before="80" w:after="80"/>
              <w:jc w:val="center"/>
              <w:rPr>
                <w:rFonts w:eastAsia="Times New Roman" w:cs="Arial"/>
                <w:b/>
                <w:color w:val="000000"/>
                <w:sz w:val="20"/>
                <w:szCs w:val="20"/>
                <w:lang w:val="es-ES"/>
              </w:rPr>
            </w:pPr>
            <w:r w:rsidRPr="00553104">
              <w:rPr>
                <w:rFonts w:eastAsia="Times New Roman" w:cs="Arial"/>
                <w:b/>
                <w:color w:val="000000"/>
                <w:sz w:val="20"/>
                <w:szCs w:val="20"/>
                <w:lang w:val="es-ES"/>
              </w:rPr>
              <w:t>Comentarios</w:t>
            </w:r>
          </w:p>
        </w:tc>
      </w:tr>
      <w:tr w:rsidR="00553104" w:rsidRPr="00553104" w14:paraId="0ABAD757" w14:textId="77777777" w:rsidTr="00553104">
        <w:trPr>
          <w:gridAfter w:val="1"/>
          <w:wAfter w:w="163" w:type="dxa"/>
          <w:trHeight w:val="1277"/>
        </w:trPr>
        <w:tc>
          <w:tcPr>
            <w:tcW w:w="2965" w:type="dxa"/>
            <w:tcBorders>
              <w:top w:val="single" w:sz="4" w:space="0" w:color="auto"/>
              <w:left w:val="single" w:sz="8" w:space="0" w:color="auto"/>
              <w:bottom w:val="single" w:sz="4" w:space="0" w:color="auto"/>
              <w:right w:val="nil"/>
            </w:tcBorders>
            <w:shd w:val="clear" w:color="auto" w:fill="FFFFFF"/>
            <w:vAlign w:val="center"/>
            <w:hideMark/>
          </w:tcPr>
          <w:p w14:paraId="35DC7AB8" w14:textId="77777777" w:rsidR="00553104" w:rsidRPr="00553104" w:rsidRDefault="00553104" w:rsidP="00553104">
            <w:pPr>
              <w:numPr>
                <w:ilvl w:val="0"/>
                <w:numId w:val="12"/>
              </w:numPr>
              <w:spacing w:after="160" w:line="278" w:lineRule="auto"/>
              <w:ind w:left="165" w:hanging="270"/>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Formalizar acuerdos de coordinación y apoyo interinstitucional en el marco de </w:t>
            </w:r>
            <w:proofErr w:type="spellStart"/>
            <w:r w:rsidRPr="00553104">
              <w:rPr>
                <w:rFonts w:eastAsia="Times New Roman" w:cs="Arial"/>
                <w:color w:val="000000"/>
                <w:sz w:val="20"/>
                <w:szCs w:val="20"/>
                <w:lang w:val="es-ES"/>
              </w:rPr>
              <w:t>MdE</w:t>
            </w:r>
            <w:proofErr w:type="spellEnd"/>
          </w:p>
        </w:tc>
        <w:tc>
          <w:tcPr>
            <w:tcW w:w="1980" w:type="dxa"/>
            <w:tcBorders>
              <w:top w:val="single" w:sz="4" w:space="0" w:color="auto"/>
              <w:left w:val="single" w:sz="8" w:space="0" w:color="auto"/>
              <w:bottom w:val="single" w:sz="8" w:space="0" w:color="auto"/>
              <w:right w:val="single" w:sz="8" w:space="0" w:color="000000"/>
            </w:tcBorders>
            <w:vAlign w:val="center"/>
            <w:hideMark/>
          </w:tcPr>
          <w:p w14:paraId="665CBEAE"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Acuerdos </w:t>
            </w:r>
          </w:p>
        </w:tc>
        <w:tc>
          <w:tcPr>
            <w:tcW w:w="2070" w:type="dxa"/>
            <w:tcBorders>
              <w:top w:val="single" w:sz="4" w:space="0" w:color="auto"/>
              <w:left w:val="nil"/>
              <w:bottom w:val="single" w:sz="8" w:space="0" w:color="auto"/>
              <w:right w:val="nil"/>
            </w:tcBorders>
            <w:vAlign w:val="center"/>
            <w:hideMark/>
          </w:tcPr>
          <w:p w14:paraId="0F0C1140"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Actas firmadas</w:t>
            </w:r>
          </w:p>
        </w:tc>
        <w:tc>
          <w:tcPr>
            <w:tcW w:w="153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5CFE7746"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4" w:space="0" w:color="auto"/>
              <w:left w:val="nil"/>
              <w:bottom w:val="single" w:sz="8" w:space="0" w:color="auto"/>
              <w:right w:val="single" w:sz="8" w:space="0" w:color="000000"/>
            </w:tcBorders>
            <w:vAlign w:val="center"/>
            <w:hideMark/>
          </w:tcPr>
          <w:p w14:paraId="2932AD05"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821858678"/>
            <w:placeholder>
              <w:docPart w:val="627D4FC91D274EC9ABA859E298307088"/>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4" w:space="0" w:color="auto"/>
                  <w:left w:val="nil"/>
                  <w:bottom w:val="single" w:sz="8" w:space="0" w:color="auto"/>
                  <w:right w:val="single" w:sz="8" w:space="0" w:color="000000"/>
                </w:tcBorders>
              </w:tcPr>
              <w:p w14:paraId="18246492"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177" w:type="dxa"/>
            <w:tcBorders>
              <w:top w:val="single" w:sz="4" w:space="0" w:color="auto"/>
              <w:left w:val="nil"/>
              <w:bottom w:val="single" w:sz="8" w:space="0" w:color="auto"/>
              <w:right w:val="single" w:sz="8" w:space="0" w:color="000000"/>
            </w:tcBorders>
          </w:tcPr>
          <w:p w14:paraId="47330104" w14:textId="77777777" w:rsidR="00553104" w:rsidRPr="00553104" w:rsidRDefault="00553104" w:rsidP="00553104">
            <w:pPr>
              <w:jc w:val="both"/>
              <w:rPr>
                <w:rFonts w:eastAsia="Times New Roman" w:cs="Arial"/>
                <w:color w:val="000000"/>
                <w:sz w:val="20"/>
                <w:szCs w:val="20"/>
                <w:lang w:val="es-ES"/>
              </w:rPr>
            </w:pPr>
          </w:p>
        </w:tc>
      </w:tr>
      <w:tr w:rsidR="00553104" w:rsidRPr="00553104" w14:paraId="3E766C97" w14:textId="77777777" w:rsidTr="00553104">
        <w:trPr>
          <w:gridAfter w:val="1"/>
          <w:wAfter w:w="163" w:type="dxa"/>
          <w:trHeight w:val="1966"/>
        </w:trPr>
        <w:tc>
          <w:tcPr>
            <w:tcW w:w="2965" w:type="dxa"/>
            <w:tcBorders>
              <w:top w:val="single" w:sz="4" w:space="0" w:color="auto"/>
              <w:left w:val="single" w:sz="4" w:space="0" w:color="auto"/>
              <w:bottom w:val="single" w:sz="4" w:space="0" w:color="auto"/>
              <w:right w:val="single" w:sz="4" w:space="0" w:color="auto"/>
            </w:tcBorders>
            <w:vAlign w:val="center"/>
            <w:hideMark/>
          </w:tcPr>
          <w:p w14:paraId="3CE3D2C3" w14:textId="77777777" w:rsidR="00553104" w:rsidRPr="00553104" w:rsidRDefault="00553104" w:rsidP="00553104">
            <w:pPr>
              <w:numPr>
                <w:ilvl w:val="0"/>
                <w:numId w:val="12"/>
              </w:numPr>
              <w:spacing w:after="160" w:line="278" w:lineRule="auto"/>
              <w:ind w:left="165" w:hanging="270"/>
              <w:contextualSpacing/>
              <w:jc w:val="both"/>
              <w:rPr>
                <w:rFonts w:eastAsia="Times New Roman" w:cs="Arial"/>
                <w:color w:val="000000"/>
                <w:sz w:val="20"/>
                <w:szCs w:val="20"/>
                <w:lang w:val="es-ES"/>
              </w:rPr>
            </w:pPr>
            <w:r w:rsidRPr="00553104">
              <w:rPr>
                <w:rFonts w:eastAsia="Times New Roman" w:cs="Arial"/>
                <w:color w:val="000000"/>
                <w:sz w:val="20"/>
                <w:szCs w:val="20"/>
                <w:lang w:val="es-ES"/>
              </w:rPr>
              <w:t>Fortalecer capacidades de las instituciones y organizaciones que gestionan las áreas prioritarias de conservación de los flamencos</w:t>
            </w:r>
          </w:p>
        </w:tc>
        <w:tc>
          <w:tcPr>
            <w:tcW w:w="1980" w:type="dxa"/>
            <w:tcBorders>
              <w:top w:val="single" w:sz="8" w:space="0" w:color="auto"/>
              <w:left w:val="single" w:sz="4" w:space="0" w:color="auto"/>
              <w:bottom w:val="single" w:sz="8" w:space="0" w:color="auto"/>
              <w:right w:val="single" w:sz="8" w:space="0" w:color="000000"/>
            </w:tcBorders>
            <w:vAlign w:val="center"/>
            <w:hideMark/>
          </w:tcPr>
          <w:p w14:paraId="0B19587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Instituciones y organizaciones involucradas en la implementación del plan de acción para la conservación de </w:t>
            </w:r>
            <w:proofErr w:type="gramStart"/>
            <w:r w:rsidRPr="00553104">
              <w:rPr>
                <w:rFonts w:eastAsia="Times New Roman" w:cs="Arial"/>
                <w:color w:val="000000"/>
                <w:sz w:val="20"/>
                <w:szCs w:val="20"/>
                <w:lang w:val="es-ES"/>
              </w:rPr>
              <w:t>los fa</w:t>
            </w:r>
            <w:proofErr w:type="gramEnd"/>
          </w:p>
        </w:tc>
        <w:tc>
          <w:tcPr>
            <w:tcW w:w="2070" w:type="dxa"/>
            <w:tcBorders>
              <w:top w:val="single" w:sz="8" w:space="0" w:color="auto"/>
              <w:left w:val="nil"/>
              <w:bottom w:val="single" w:sz="8" w:space="0" w:color="auto"/>
              <w:right w:val="nil"/>
            </w:tcBorders>
            <w:vAlign w:val="center"/>
            <w:hideMark/>
          </w:tcPr>
          <w:p w14:paraId="6664581F"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Informes con resultados de capacitaciones brindadas</w:t>
            </w:r>
          </w:p>
        </w:tc>
        <w:tc>
          <w:tcPr>
            <w:tcW w:w="1530" w:type="dxa"/>
            <w:tcBorders>
              <w:top w:val="nil"/>
              <w:left w:val="single" w:sz="8" w:space="0" w:color="auto"/>
              <w:bottom w:val="single" w:sz="4" w:space="0" w:color="auto"/>
              <w:right w:val="single" w:sz="8" w:space="0" w:color="auto"/>
            </w:tcBorders>
            <w:vAlign w:val="center"/>
            <w:hideMark/>
          </w:tcPr>
          <w:p w14:paraId="32959D9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nil"/>
              <w:bottom w:val="single" w:sz="8" w:space="0" w:color="auto"/>
              <w:right w:val="single" w:sz="8" w:space="0" w:color="000000"/>
            </w:tcBorders>
            <w:vAlign w:val="center"/>
            <w:hideMark/>
          </w:tcPr>
          <w:p w14:paraId="30CC6FA5"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368141770"/>
            <w:placeholder>
              <w:docPart w:val="35B256139DF1437BA836FEF9F67091CE"/>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tcPr>
              <w:p w14:paraId="2DE3DE17"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177" w:type="dxa"/>
            <w:tcBorders>
              <w:top w:val="single" w:sz="8" w:space="0" w:color="auto"/>
              <w:left w:val="nil"/>
              <w:bottom w:val="single" w:sz="8" w:space="0" w:color="auto"/>
              <w:right w:val="single" w:sz="8" w:space="0" w:color="000000"/>
            </w:tcBorders>
          </w:tcPr>
          <w:p w14:paraId="19CBE755" w14:textId="77777777" w:rsidR="00553104" w:rsidRPr="00553104" w:rsidRDefault="00553104" w:rsidP="00553104">
            <w:pPr>
              <w:jc w:val="both"/>
              <w:rPr>
                <w:rFonts w:eastAsia="Times New Roman" w:cs="Arial"/>
                <w:color w:val="000000"/>
                <w:sz w:val="20"/>
                <w:szCs w:val="20"/>
                <w:lang w:val="es-ES"/>
              </w:rPr>
            </w:pPr>
          </w:p>
        </w:tc>
      </w:tr>
      <w:tr w:rsidR="00553104" w:rsidRPr="00553104" w14:paraId="3EA8764E" w14:textId="77777777" w:rsidTr="00553104">
        <w:trPr>
          <w:gridAfter w:val="1"/>
          <w:wAfter w:w="163" w:type="dxa"/>
          <w:trHeight w:val="850"/>
        </w:trPr>
        <w:tc>
          <w:tcPr>
            <w:tcW w:w="2965" w:type="dxa"/>
            <w:vMerge w:val="restart"/>
            <w:tcBorders>
              <w:top w:val="single" w:sz="4" w:space="0" w:color="auto"/>
              <w:left w:val="single" w:sz="4" w:space="0" w:color="auto"/>
              <w:bottom w:val="single" w:sz="4" w:space="0" w:color="auto"/>
              <w:right w:val="single" w:sz="4" w:space="0" w:color="auto"/>
            </w:tcBorders>
            <w:vAlign w:val="center"/>
            <w:hideMark/>
          </w:tcPr>
          <w:p w14:paraId="6030A5FC" w14:textId="77777777" w:rsidR="00553104" w:rsidRPr="00553104" w:rsidRDefault="00553104" w:rsidP="00553104">
            <w:pPr>
              <w:numPr>
                <w:ilvl w:val="0"/>
                <w:numId w:val="12"/>
              </w:numPr>
              <w:spacing w:after="160" w:line="278" w:lineRule="auto"/>
              <w:ind w:left="165" w:hanging="270"/>
              <w:contextualSpacing/>
              <w:jc w:val="both"/>
              <w:rPr>
                <w:rFonts w:eastAsia="Times New Roman" w:cs="Arial"/>
                <w:color w:val="000000"/>
                <w:sz w:val="20"/>
                <w:szCs w:val="20"/>
                <w:lang w:val="es-ES"/>
              </w:rPr>
            </w:pPr>
            <w:r w:rsidRPr="00553104">
              <w:rPr>
                <w:rFonts w:eastAsia="Times New Roman" w:cs="Arial"/>
                <w:color w:val="000000"/>
                <w:sz w:val="20"/>
                <w:szCs w:val="20"/>
                <w:lang w:val="es-ES"/>
              </w:rPr>
              <w:t xml:space="preserve">Crear una Red de Humedales de Importancia para la Conservación de los Flamencos Altoandinos </w:t>
            </w:r>
          </w:p>
        </w:tc>
        <w:tc>
          <w:tcPr>
            <w:tcW w:w="1980" w:type="dxa"/>
            <w:tcBorders>
              <w:top w:val="single" w:sz="8" w:space="0" w:color="auto"/>
              <w:left w:val="single" w:sz="4" w:space="0" w:color="auto"/>
              <w:bottom w:val="single" w:sz="8" w:space="0" w:color="auto"/>
              <w:right w:val="single" w:sz="8" w:space="0" w:color="000000"/>
            </w:tcBorders>
            <w:vAlign w:val="center"/>
            <w:hideMark/>
          </w:tcPr>
          <w:p w14:paraId="455C992D"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Documento conceptual de definición, alcances y objetivos de la Red </w:t>
            </w:r>
          </w:p>
        </w:tc>
        <w:tc>
          <w:tcPr>
            <w:tcW w:w="2070" w:type="dxa"/>
            <w:tcBorders>
              <w:top w:val="single" w:sz="8" w:space="0" w:color="auto"/>
              <w:left w:val="nil"/>
              <w:bottom w:val="single" w:sz="8" w:space="0" w:color="auto"/>
              <w:right w:val="single" w:sz="4" w:space="0" w:color="auto"/>
            </w:tcBorders>
            <w:vAlign w:val="center"/>
            <w:hideMark/>
          </w:tcPr>
          <w:p w14:paraId="0C6D2B0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Documento conceptual</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317FFD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Diciembre 2016</w:t>
            </w:r>
          </w:p>
        </w:tc>
        <w:tc>
          <w:tcPr>
            <w:tcW w:w="1980" w:type="dxa"/>
            <w:tcBorders>
              <w:top w:val="single" w:sz="8" w:space="0" w:color="auto"/>
              <w:left w:val="single" w:sz="4" w:space="0" w:color="auto"/>
              <w:bottom w:val="single" w:sz="8" w:space="0" w:color="auto"/>
              <w:right w:val="single" w:sz="8" w:space="0" w:color="000000"/>
            </w:tcBorders>
            <w:vAlign w:val="center"/>
            <w:hideMark/>
          </w:tcPr>
          <w:p w14:paraId="5ABF78B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597304600"/>
            <w:placeholder>
              <w:docPart w:val="B33769854E2746B5AD44BCD282CB67D0"/>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tcPr>
              <w:p w14:paraId="7E8787A7"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177" w:type="dxa"/>
            <w:tcBorders>
              <w:top w:val="single" w:sz="8" w:space="0" w:color="auto"/>
              <w:left w:val="nil"/>
              <w:bottom w:val="single" w:sz="8" w:space="0" w:color="auto"/>
              <w:right w:val="single" w:sz="8" w:space="0" w:color="000000"/>
            </w:tcBorders>
          </w:tcPr>
          <w:p w14:paraId="306C1D30" w14:textId="77777777" w:rsidR="00553104" w:rsidRPr="00553104" w:rsidRDefault="00553104" w:rsidP="00553104">
            <w:pPr>
              <w:jc w:val="both"/>
              <w:rPr>
                <w:rFonts w:eastAsia="Times New Roman" w:cs="Arial"/>
                <w:color w:val="000000"/>
                <w:sz w:val="20"/>
                <w:szCs w:val="20"/>
                <w:lang w:val="es-ES"/>
              </w:rPr>
            </w:pPr>
          </w:p>
        </w:tc>
      </w:tr>
      <w:tr w:rsidR="00553104" w:rsidRPr="00553104" w14:paraId="27B3DDF2" w14:textId="77777777" w:rsidTr="00553104">
        <w:trPr>
          <w:gridAfter w:val="1"/>
          <w:wAfter w:w="163" w:type="dxa"/>
          <w:trHeight w:val="790"/>
        </w:trPr>
        <w:tc>
          <w:tcPr>
            <w:tcW w:w="2965" w:type="dxa"/>
            <w:vMerge/>
            <w:tcBorders>
              <w:top w:val="single" w:sz="4" w:space="0" w:color="auto"/>
              <w:left w:val="single" w:sz="4" w:space="0" w:color="auto"/>
              <w:bottom w:val="single" w:sz="4" w:space="0" w:color="auto"/>
              <w:right w:val="single" w:sz="4" w:space="0" w:color="auto"/>
            </w:tcBorders>
            <w:vAlign w:val="center"/>
            <w:hideMark/>
          </w:tcPr>
          <w:p w14:paraId="5FCF6D32" w14:textId="77777777" w:rsidR="00553104" w:rsidRPr="00553104" w:rsidRDefault="00553104" w:rsidP="00553104">
            <w:pPr>
              <w:numPr>
                <w:ilvl w:val="0"/>
                <w:numId w:val="12"/>
              </w:numPr>
              <w:spacing w:after="160" w:line="278" w:lineRule="auto"/>
              <w:ind w:left="165" w:hanging="270"/>
              <w:contextualSpacing/>
              <w:jc w:val="both"/>
              <w:rPr>
                <w:rFonts w:eastAsia="Times New Roman" w:cs="Arial"/>
                <w:color w:val="000000"/>
                <w:sz w:val="20"/>
                <w:szCs w:val="20"/>
                <w:lang w:val="es-ES"/>
              </w:rPr>
            </w:pPr>
          </w:p>
        </w:tc>
        <w:tc>
          <w:tcPr>
            <w:tcW w:w="1980" w:type="dxa"/>
            <w:tcBorders>
              <w:top w:val="single" w:sz="8" w:space="0" w:color="auto"/>
              <w:left w:val="single" w:sz="4" w:space="0" w:color="auto"/>
              <w:bottom w:val="single" w:sz="8" w:space="0" w:color="auto"/>
              <w:right w:val="single" w:sz="8" w:space="0" w:color="000000"/>
            </w:tcBorders>
            <w:vAlign w:val="center"/>
            <w:hideMark/>
          </w:tcPr>
          <w:p w14:paraId="339CEF5B"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Reconocimiento de la Red de Humedales por los </w:t>
            </w:r>
            <w:proofErr w:type="spellStart"/>
            <w:r w:rsidRPr="00553104">
              <w:rPr>
                <w:rFonts w:eastAsia="Times New Roman" w:cs="Arial"/>
                <w:color w:val="000000"/>
                <w:sz w:val="20"/>
                <w:szCs w:val="20"/>
                <w:lang w:val="es-ES"/>
              </w:rPr>
              <w:t>paises</w:t>
            </w:r>
            <w:proofErr w:type="spellEnd"/>
            <w:r w:rsidRPr="00553104">
              <w:rPr>
                <w:rFonts w:eastAsia="Times New Roman" w:cs="Arial"/>
                <w:color w:val="000000"/>
                <w:sz w:val="20"/>
                <w:szCs w:val="20"/>
                <w:lang w:val="es-ES"/>
              </w:rPr>
              <w:t xml:space="preserve"> signatarios</w:t>
            </w:r>
          </w:p>
        </w:tc>
        <w:tc>
          <w:tcPr>
            <w:tcW w:w="2070" w:type="dxa"/>
            <w:tcBorders>
              <w:top w:val="single" w:sz="8" w:space="0" w:color="auto"/>
              <w:left w:val="nil"/>
              <w:bottom w:val="single" w:sz="8" w:space="0" w:color="auto"/>
              <w:right w:val="nil"/>
            </w:tcBorders>
            <w:vAlign w:val="center"/>
            <w:hideMark/>
          </w:tcPr>
          <w:p w14:paraId="269747E2"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Acta de Acuerdo del Reconocimiento</w:t>
            </w:r>
          </w:p>
        </w:tc>
        <w:tc>
          <w:tcPr>
            <w:tcW w:w="1530" w:type="dxa"/>
            <w:tcBorders>
              <w:top w:val="single" w:sz="4" w:space="0" w:color="auto"/>
              <w:left w:val="single" w:sz="8" w:space="0" w:color="auto"/>
              <w:bottom w:val="single" w:sz="4" w:space="0" w:color="auto"/>
              <w:right w:val="single" w:sz="8" w:space="0" w:color="auto"/>
            </w:tcBorders>
            <w:vAlign w:val="center"/>
            <w:hideMark/>
          </w:tcPr>
          <w:p w14:paraId="14AD6A11"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hasta </w:t>
            </w:r>
            <w:proofErr w:type="gramStart"/>
            <w:r w:rsidRPr="00553104">
              <w:rPr>
                <w:rFonts w:eastAsia="Times New Roman" w:cs="Arial"/>
                <w:color w:val="000000"/>
                <w:sz w:val="20"/>
                <w:szCs w:val="20"/>
                <w:lang w:val="es-ES"/>
              </w:rPr>
              <w:t>Diciembre</w:t>
            </w:r>
            <w:proofErr w:type="gramEnd"/>
            <w:r w:rsidRPr="00553104">
              <w:rPr>
                <w:rFonts w:eastAsia="Times New Roman" w:cs="Arial"/>
                <w:color w:val="000000"/>
                <w:sz w:val="20"/>
                <w:szCs w:val="20"/>
                <w:lang w:val="es-ES"/>
              </w:rPr>
              <w:t xml:space="preserve"> 2017</w:t>
            </w:r>
          </w:p>
        </w:tc>
        <w:tc>
          <w:tcPr>
            <w:tcW w:w="1980" w:type="dxa"/>
            <w:tcBorders>
              <w:top w:val="single" w:sz="8" w:space="0" w:color="auto"/>
              <w:left w:val="nil"/>
              <w:bottom w:val="single" w:sz="8" w:space="0" w:color="auto"/>
              <w:right w:val="single" w:sz="8" w:space="0" w:color="000000"/>
            </w:tcBorders>
            <w:vAlign w:val="center"/>
            <w:hideMark/>
          </w:tcPr>
          <w:p w14:paraId="5BCAD428"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853347049"/>
            <w:placeholder>
              <w:docPart w:val="B8770C932B6F46F9B695E6DB0C25E26D"/>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tcPr>
              <w:p w14:paraId="0F39F566"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177" w:type="dxa"/>
            <w:tcBorders>
              <w:top w:val="single" w:sz="8" w:space="0" w:color="auto"/>
              <w:left w:val="nil"/>
              <w:bottom w:val="single" w:sz="8" w:space="0" w:color="auto"/>
              <w:right w:val="single" w:sz="8" w:space="0" w:color="000000"/>
            </w:tcBorders>
          </w:tcPr>
          <w:p w14:paraId="3D880EFD" w14:textId="77777777" w:rsidR="00553104" w:rsidRPr="00553104" w:rsidRDefault="00553104" w:rsidP="00553104">
            <w:pPr>
              <w:jc w:val="both"/>
              <w:rPr>
                <w:rFonts w:eastAsia="Times New Roman" w:cs="Arial"/>
                <w:color w:val="000000"/>
                <w:sz w:val="20"/>
                <w:szCs w:val="20"/>
                <w:lang w:val="es-ES"/>
              </w:rPr>
            </w:pPr>
          </w:p>
        </w:tc>
      </w:tr>
      <w:tr w:rsidR="00553104" w:rsidRPr="00553104" w14:paraId="4A7FCEA2" w14:textId="77777777" w:rsidTr="00553104">
        <w:trPr>
          <w:gridAfter w:val="1"/>
          <w:wAfter w:w="163" w:type="dxa"/>
          <w:trHeight w:val="790"/>
        </w:trPr>
        <w:tc>
          <w:tcPr>
            <w:tcW w:w="2965" w:type="dxa"/>
            <w:tcBorders>
              <w:top w:val="single" w:sz="4" w:space="0" w:color="auto"/>
              <w:left w:val="single" w:sz="8" w:space="0" w:color="auto"/>
              <w:bottom w:val="single" w:sz="8" w:space="0" w:color="auto"/>
              <w:right w:val="nil"/>
            </w:tcBorders>
            <w:vAlign w:val="center"/>
            <w:hideMark/>
          </w:tcPr>
          <w:p w14:paraId="3A56652E" w14:textId="77777777" w:rsidR="00553104" w:rsidRPr="00553104" w:rsidRDefault="00553104" w:rsidP="00553104">
            <w:pPr>
              <w:numPr>
                <w:ilvl w:val="0"/>
                <w:numId w:val="12"/>
              </w:numPr>
              <w:spacing w:after="160" w:line="278" w:lineRule="auto"/>
              <w:ind w:left="165" w:hanging="270"/>
              <w:contextualSpacing/>
              <w:jc w:val="both"/>
              <w:rPr>
                <w:rFonts w:eastAsia="Times New Roman" w:cs="Arial"/>
                <w:color w:val="000000"/>
                <w:sz w:val="20"/>
                <w:szCs w:val="20"/>
                <w:lang w:val="es-ES"/>
              </w:rPr>
            </w:pPr>
            <w:r w:rsidRPr="00553104">
              <w:rPr>
                <w:rFonts w:eastAsia="Times New Roman" w:cs="Arial"/>
                <w:color w:val="000000"/>
                <w:sz w:val="20"/>
                <w:szCs w:val="20"/>
                <w:lang w:val="es-ES"/>
              </w:rPr>
              <w:t>Fortalecer y establecer alianzas estratégicas con los diversos usuarios de humedales que constituyen hábitat de los flamencos altoandinos.</w:t>
            </w:r>
          </w:p>
        </w:tc>
        <w:tc>
          <w:tcPr>
            <w:tcW w:w="1980" w:type="dxa"/>
            <w:tcBorders>
              <w:top w:val="single" w:sz="8" w:space="0" w:color="auto"/>
              <w:left w:val="single" w:sz="8" w:space="0" w:color="auto"/>
              <w:bottom w:val="single" w:sz="8" w:space="0" w:color="auto"/>
              <w:right w:val="single" w:sz="8" w:space="0" w:color="000000"/>
            </w:tcBorders>
            <w:vAlign w:val="center"/>
            <w:hideMark/>
          </w:tcPr>
          <w:p w14:paraId="1F746E81"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Acuerdos </w:t>
            </w:r>
          </w:p>
        </w:tc>
        <w:tc>
          <w:tcPr>
            <w:tcW w:w="2070" w:type="dxa"/>
            <w:tcBorders>
              <w:top w:val="single" w:sz="8" w:space="0" w:color="auto"/>
              <w:left w:val="nil"/>
              <w:bottom w:val="single" w:sz="8" w:space="0" w:color="auto"/>
              <w:right w:val="single" w:sz="4" w:space="0" w:color="auto"/>
            </w:tcBorders>
            <w:vAlign w:val="center"/>
            <w:hideMark/>
          </w:tcPr>
          <w:p w14:paraId="50C007B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Actas firmadas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1F4711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single" w:sz="4" w:space="0" w:color="auto"/>
              <w:bottom w:val="single" w:sz="8" w:space="0" w:color="auto"/>
              <w:right w:val="single" w:sz="8" w:space="0" w:color="000000"/>
            </w:tcBorders>
            <w:vAlign w:val="center"/>
            <w:hideMark/>
          </w:tcPr>
          <w:p w14:paraId="49A42E84"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376905038"/>
            <w:placeholder>
              <w:docPart w:val="FD5674F0BBFB4C68B2A2C5547327040E"/>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8" w:space="0" w:color="auto"/>
                  <w:right w:val="single" w:sz="8" w:space="0" w:color="000000"/>
                </w:tcBorders>
              </w:tcPr>
              <w:p w14:paraId="3A9954CC"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177" w:type="dxa"/>
            <w:tcBorders>
              <w:top w:val="single" w:sz="8" w:space="0" w:color="auto"/>
              <w:left w:val="nil"/>
              <w:bottom w:val="single" w:sz="8" w:space="0" w:color="auto"/>
              <w:right w:val="single" w:sz="8" w:space="0" w:color="000000"/>
            </w:tcBorders>
          </w:tcPr>
          <w:p w14:paraId="2756DD98" w14:textId="77777777" w:rsidR="00553104" w:rsidRPr="00553104" w:rsidRDefault="00553104" w:rsidP="00553104">
            <w:pPr>
              <w:jc w:val="both"/>
              <w:rPr>
                <w:rFonts w:eastAsia="Times New Roman" w:cs="Arial"/>
                <w:color w:val="000000"/>
                <w:sz w:val="20"/>
                <w:szCs w:val="20"/>
                <w:lang w:val="es-ES"/>
              </w:rPr>
            </w:pPr>
          </w:p>
        </w:tc>
      </w:tr>
      <w:tr w:rsidR="00553104" w:rsidRPr="00553104" w14:paraId="11601601" w14:textId="77777777" w:rsidTr="00553104">
        <w:trPr>
          <w:gridAfter w:val="1"/>
          <w:wAfter w:w="163" w:type="dxa"/>
          <w:trHeight w:val="3320"/>
        </w:trPr>
        <w:tc>
          <w:tcPr>
            <w:tcW w:w="2965" w:type="dxa"/>
            <w:tcBorders>
              <w:top w:val="single" w:sz="4" w:space="0" w:color="auto"/>
              <w:left w:val="single" w:sz="8" w:space="0" w:color="auto"/>
              <w:bottom w:val="single" w:sz="4" w:space="0" w:color="auto"/>
              <w:right w:val="nil"/>
            </w:tcBorders>
            <w:shd w:val="clear" w:color="auto" w:fill="FFFFFF"/>
            <w:vAlign w:val="center"/>
            <w:hideMark/>
          </w:tcPr>
          <w:p w14:paraId="24270275" w14:textId="77777777" w:rsidR="00553104" w:rsidRPr="00553104" w:rsidRDefault="00553104" w:rsidP="00553104">
            <w:pPr>
              <w:numPr>
                <w:ilvl w:val="0"/>
                <w:numId w:val="12"/>
              </w:numPr>
              <w:spacing w:after="160" w:line="278" w:lineRule="auto"/>
              <w:ind w:left="165" w:hanging="270"/>
              <w:contextualSpacing/>
              <w:jc w:val="both"/>
              <w:rPr>
                <w:rFonts w:eastAsia="Times New Roman" w:cs="Arial"/>
                <w:color w:val="000000"/>
                <w:sz w:val="20"/>
                <w:szCs w:val="20"/>
                <w:lang w:val="es-ES"/>
              </w:rPr>
            </w:pPr>
            <w:r w:rsidRPr="00553104">
              <w:rPr>
                <w:rFonts w:eastAsia="Times New Roman" w:cs="Arial"/>
                <w:color w:val="000000"/>
                <w:sz w:val="20"/>
                <w:szCs w:val="20"/>
                <w:lang w:val="es-ES"/>
              </w:rPr>
              <w:lastRenderedPageBreak/>
              <w:t xml:space="preserve">Fortalecer los </w:t>
            </w:r>
            <w:proofErr w:type="spellStart"/>
            <w:r w:rsidRPr="00553104">
              <w:rPr>
                <w:rFonts w:eastAsia="Times New Roman" w:cs="Arial"/>
                <w:color w:val="000000"/>
                <w:sz w:val="20"/>
                <w:szCs w:val="20"/>
                <w:lang w:val="es-ES"/>
              </w:rPr>
              <w:t>vinculos</w:t>
            </w:r>
            <w:proofErr w:type="spellEnd"/>
            <w:r w:rsidRPr="00553104">
              <w:rPr>
                <w:rFonts w:eastAsia="Times New Roman" w:cs="Arial"/>
                <w:color w:val="000000"/>
                <w:sz w:val="20"/>
                <w:szCs w:val="20"/>
                <w:lang w:val="es-ES"/>
              </w:rPr>
              <w:t xml:space="preserve"> y las capacidades de las instituciones gubernamentales y comunidades locales, para la control y fiscalización eficaz del cumplimiento de los compromisos ambientales de las actividades asociados al uso del hábitat de los flamencos altoandinos.</w:t>
            </w:r>
          </w:p>
        </w:tc>
        <w:tc>
          <w:tcPr>
            <w:tcW w:w="1980" w:type="dxa"/>
            <w:tcBorders>
              <w:top w:val="single" w:sz="8" w:space="0" w:color="auto"/>
              <w:left w:val="single" w:sz="8" w:space="0" w:color="auto"/>
              <w:bottom w:val="single" w:sz="4" w:space="0" w:color="auto"/>
              <w:right w:val="single" w:sz="8" w:space="0" w:color="000000"/>
            </w:tcBorders>
            <w:vAlign w:val="center"/>
            <w:hideMark/>
          </w:tcPr>
          <w:p w14:paraId="079601AC"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Acuerdos </w:t>
            </w:r>
          </w:p>
        </w:tc>
        <w:tc>
          <w:tcPr>
            <w:tcW w:w="2070" w:type="dxa"/>
            <w:tcBorders>
              <w:top w:val="single" w:sz="8" w:space="0" w:color="auto"/>
              <w:left w:val="nil"/>
              <w:bottom w:val="single" w:sz="4" w:space="0" w:color="auto"/>
              <w:right w:val="nil"/>
            </w:tcBorders>
            <w:vAlign w:val="center"/>
            <w:hideMark/>
          </w:tcPr>
          <w:p w14:paraId="20CADBAF"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Actas firmadas</w:t>
            </w:r>
          </w:p>
        </w:tc>
        <w:tc>
          <w:tcPr>
            <w:tcW w:w="1530" w:type="dxa"/>
            <w:tcBorders>
              <w:top w:val="single" w:sz="4" w:space="0" w:color="auto"/>
              <w:left w:val="single" w:sz="8" w:space="0" w:color="auto"/>
              <w:bottom w:val="single" w:sz="4" w:space="0" w:color="auto"/>
              <w:right w:val="single" w:sz="8" w:space="0" w:color="auto"/>
            </w:tcBorders>
            <w:vAlign w:val="center"/>
            <w:hideMark/>
          </w:tcPr>
          <w:p w14:paraId="215A84E5"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Permanente</w:t>
            </w:r>
          </w:p>
        </w:tc>
        <w:tc>
          <w:tcPr>
            <w:tcW w:w="1980" w:type="dxa"/>
            <w:tcBorders>
              <w:top w:val="single" w:sz="8" w:space="0" w:color="auto"/>
              <w:left w:val="nil"/>
              <w:bottom w:val="single" w:sz="4" w:space="0" w:color="auto"/>
              <w:right w:val="single" w:sz="8" w:space="0" w:color="000000"/>
            </w:tcBorders>
            <w:vAlign w:val="center"/>
            <w:hideMark/>
          </w:tcPr>
          <w:p w14:paraId="28A90123"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Puntos Focales</w:t>
            </w:r>
          </w:p>
        </w:tc>
        <w:sdt>
          <w:sdtPr>
            <w:rPr>
              <w:rFonts w:eastAsia="Times New Roman" w:cs="Arial"/>
              <w:b/>
              <w:color w:val="000000"/>
              <w:sz w:val="20"/>
              <w:szCs w:val="20"/>
              <w:lang w:val="es-ES"/>
            </w:rPr>
            <w:alias w:val="Relevance"/>
            <w:tag w:val="Relevance"/>
            <w:id w:val="988910541"/>
            <w:placeholder>
              <w:docPart w:val="1F24D14A556A42EFB3525154358E7299"/>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Borders>
                  <w:top w:val="single" w:sz="8" w:space="0" w:color="auto"/>
                  <w:left w:val="nil"/>
                  <w:bottom w:val="single" w:sz="4" w:space="0" w:color="auto"/>
                  <w:right w:val="single" w:sz="8" w:space="0" w:color="000000"/>
                </w:tcBorders>
              </w:tcPr>
              <w:p w14:paraId="769D5B2D" w14:textId="77777777" w:rsidR="00553104" w:rsidRPr="00553104" w:rsidRDefault="00553104" w:rsidP="00553104">
                <w:pPr>
                  <w:jc w:val="both"/>
                  <w:rPr>
                    <w:rFonts w:eastAsia="Times New Roman" w:cs="Arial"/>
                    <w:color w:val="000000"/>
                    <w:sz w:val="20"/>
                    <w:szCs w:val="20"/>
                    <w:lang w:val="es-ES"/>
                  </w:rPr>
                </w:pPr>
                <w:r w:rsidRPr="00553104">
                  <w:rPr>
                    <w:rFonts w:eastAsia="Aptos" w:cs="Arial"/>
                    <w:color w:val="666666"/>
                    <w:kern w:val="2"/>
                    <w:sz w:val="20"/>
                    <w:szCs w:val="20"/>
                    <w:lang w:val="es-ES"/>
                    <w14:ligatures w14:val="standardContextual"/>
                  </w:rPr>
                  <w:t>Choose an item.</w:t>
                </w:r>
              </w:p>
            </w:tc>
          </w:sdtContent>
        </w:sdt>
        <w:tc>
          <w:tcPr>
            <w:tcW w:w="2177" w:type="dxa"/>
            <w:tcBorders>
              <w:top w:val="single" w:sz="8" w:space="0" w:color="auto"/>
              <w:left w:val="nil"/>
              <w:bottom w:val="single" w:sz="4" w:space="0" w:color="auto"/>
              <w:right w:val="single" w:sz="8" w:space="0" w:color="000000"/>
            </w:tcBorders>
          </w:tcPr>
          <w:p w14:paraId="0DBFC7C9" w14:textId="77777777" w:rsidR="00553104" w:rsidRPr="00553104" w:rsidRDefault="00553104" w:rsidP="00553104">
            <w:pPr>
              <w:jc w:val="both"/>
              <w:rPr>
                <w:rFonts w:eastAsia="Times New Roman" w:cs="Arial"/>
                <w:color w:val="000000"/>
                <w:sz w:val="20"/>
                <w:szCs w:val="20"/>
                <w:lang w:val="es-ES"/>
              </w:rPr>
            </w:pPr>
          </w:p>
        </w:tc>
      </w:tr>
      <w:tr w:rsidR="00553104" w:rsidRPr="00553104" w14:paraId="59521B85" w14:textId="77777777" w:rsidTr="00553104">
        <w:trPr>
          <w:trHeight w:val="770"/>
        </w:trPr>
        <w:tc>
          <w:tcPr>
            <w:tcW w:w="14215" w:type="dxa"/>
            <w:gridSpan w:val="8"/>
            <w:tcBorders>
              <w:top w:val="single" w:sz="4" w:space="0" w:color="auto"/>
              <w:left w:val="single" w:sz="8" w:space="0" w:color="auto"/>
              <w:bottom w:val="single" w:sz="4" w:space="0" w:color="auto"/>
              <w:right w:val="single" w:sz="8" w:space="0" w:color="000000"/>
            </w:tcBorders>
            <w:shd w:val="clear" w:color="auto" w:fill="FFFFFF"/>
          </w:tcPr>
          <w:p w14:paraId="2E38EFBE" w14:textId="77777777" w:rsidR="00553104" w:rsidRPr="00553104" w:rsidRDefault="00553104" w:rsidP="00553104">
            <w:pPr>
              <w:jc w:val="both"/>
              <w:rPr>
                <w:rFonts w:eastAsia="Times New Roman" w:cs="Arial"/>
                <w:color w:val="000000"/>
                <w:sz w:val="20"/>
                <w:szCs w:val="20"/>
                <w:lang w:val="es-ES"/>
              </w:rPr>
            </w:pPr>
            <w:r w:rsidRPr="00553104">
              <w:rPr>
                <w:rFonts w:eastAsia="Times New Roman" w:cs="Arial"/>
                <w:color w:val="000000"/>
                <w:sz w:val="20"/>
                <w:szCs w:val="20"/>
                <w:lang w:val="es-ES"/>
              </w:rPr>
              <w:t xml:space="preserve">Los </w:t>
            </w:r>
            <w:proofErr w:type="spellStart"/>
            <w:r w:rsidRPr="00553104">
              <w:rPr>
                <w:rFonts w:eastAsia="Times New Roman" w:cs="Arial"/>
                <w:color w:val="000000"/>
                <w:sz w:val="20"/>
                <w:szCs w:val="20"/>
                <w:lang w:val="es-ES"/>
              </w:rPr>
              <w:t>paises</w:t>
            </w:r>
            <w:proofErr w:type="spellEnd"/>
            <w:r w:rsidRPr="00553104">
              <w:rPr>
                <w:rFonts w:eastAsia="Times New Roman" w:cs="Arial"/>
                <w:color w:val="000000"/>
                <w:sz w:val="20"/>
                <w:szCs w:val="20"/>
                <w:lang w:val="es-ES"/>
              </w:rPr>
              <w:t xml:space="preserve"> firmantes a la hora de definir la red de Humedales de Importancia para la conservación del </w:t>
            </w:r>
            <w:proofErr w:type="spellStart"/>
            <w:r w:rsidRPr="00553104">
              <w:rPr>
                <w:rFonts w:eastAsia="Times New Roman" w:cs="Arial"/>
                <w:color w:val="000000"/>
                <w:sz w:val="20"/>
                <w:szCs w:val="20"/>
                <w:lang w:val="es-ES"/>
              </w:rPr>
              <w:t>habitat</w:t>
            </w:r>
            <w:proofErr w:type="spellEnd"/>
            <w:r w:rsidRPr="00553104">
              <w:rPr>
                <w:rFonts w:eastAsia="Times New Roman" w:cs="Arial"/>
                <w:color w:val="000000"/>
                <w:sz w:val="20"/>
                <w:szCs w:val="20"/>
                <w:lang w:val="es-ES"/>
              </w:rPr>
              <w:t xml:space="preserve"> de los flamencos altoandinos tomarán en consideración los espacios identificados por el GCFA, los sitios RAMSAR, áreas naturales protegidas y las áreas importantes para la conservación de aves identificada por </w:t>
            </w:r>
            <w:proofErr w:type="spellStart"/>
            <w:r w:rsidRPr="00553104">
              <w:rPr>
                <w:rFonts w:eastAsia="Times New Roman" w:cs="Arial"/>
                <w:color w:val="000000"/>
                <w:sz w:val="20"/>
                <w:szCs w:val="20"/>
                <w:lang w:val="es-ES"/>
              </w:rPr>
              <w:t>Birdlife</w:t>
            </w:r>
            <w:proofErr w:type="spellEnd"/>
            <w:r w:rsidRPr="00553104">
              <w:rPr>
                <w:rFonts w:eastAsia="Times New Roman" w:cs="Arial"/>
                <w:color w:val="000000"/>
                <w:sz w:val="20"/>
                <w:szCs w:val="20"/>
                <w:lang w:val="es-ES"/>
              </w:rPr>
              <w:t xml:space="preserve"> International.</w:t>
            </w:r>
          </w:p>
        </w:tc>
      </w:tr>
    </w:tbl>
    <w:p w14:paraId="3DF6B2CE" w14:textId="77777777" w:rsidR="00553104" w:rsidRPr="00553104" w:rsidRDefault="00553104" w:rsidP="00553104">
      <w:pPr>
        <w:spacing w:after="160" w:line="278" w:lineRule="auto"/>
        <w:rPr>
          <w:rFonts w:eastAsia="Aptos" w:cs="Arial"/>
          <w:kern w:val="2"/>
          <w:sz w:val="24"/>
          <w:szCs w:val="24"/>
          <w:lang w:val="es-ES"/>
          <w14:ligatures w14:val="standardContextual"/>
        </w:rPr>
      </w:pPr>
    </w:p>
    <w:p w14:paraId="3C365B7B" w14:textId="77777777" w:rsidR="00553104" w:rsidRPr="00553104" w:rsidRDefault="00553104" w:rsidP="00553104">
      <w:pPr>
        <w:spacing w:after="160" w:line="278" w:lineRule="auto"/>
        <w:rPr>
          <w:rFonts w:eastAsia="Aptos" w:cs="Arial"/>
          <w:kern w:val="2"/>
          <w:sz w:val="24"/>
          <w:szCs w:val="24"/>
          <w:lang w:val="es-ES"/>
          <w14:ligatures w14:val="standardContextual"/>
        </w:rPr>
      </w:pPr>
      <w:r w:rsidRPr="00553104">
        <w:rPr>
          <w:rFonts w:eastAsia="Aptos" w:cs="Arial"/>
          <w:kern w:val="2"/>
          <w:sz w:val="24"/>
          <w:szCs w:val="24"/>
          <w:lang w:val="es-ES"/>
          <w14:ligatures w14:val="standardContextual"/>
        </w:rPr>
        <w:br w:type="page"/>
      </w:r>
    </w:p>
    <w:p w14:paraId="0C6064F0" w14:textId="77777777" w:rsidR="00553104" w:rsidRPr="00553104" w:rsidRDefault="00553104" w:rsidP="00553104">
      <w:pPr>
        <w:spacing w:after="160" w:line="278" w:lineRule="auto"/>
        <w:rPr>
          <w:rFonts w:eastAsia="Aptos" w:cs="Arial"/>
          <w:kern w:val="2"/>
          <w:sz w:val="24"/>
          <w:szCs w:val="24"/>
          <w:lang w:val="es-ES"/>
          <w14:ligatures w14:val="standardContextual"/>
        </w:rPr>
      </w:pPr>
    </w:p>
    <w:tbl>
      <w:tblPr>
        <w:tblStyle w:val="TableGrid"/>
        <w:tblW w:w="0" w:type="auto"/>
        <w:tblLook w:val="04A0" w:firstRow="1" w:lastRow="0" w:firstColumn="1" w:lastColumn="0" w:noHBand="0" w:noVBand="1"/>
      </w:tblPr>
      <w:tblGrid>
        <w:gridCol w:w="2903"/>
        <w:gridCol w:w="1956"/>
        <w:gridCol w:w="2035"/>
        <w:gridCol w:w="1619"/>
        <w:gridCol w:w="2012"/>
        <w:gridCol w:w="1350"/>
        <w:gridCol w:w="2073"/>
      </w:tblGrid>
      <w:tr w:rsidR="00553104" w:rsidRPr="00553104" w14:paraId="344D3D84" w14:textId="77777777" w:rsidTr="00553104">
        <w:trPr>
          <w:gridAfter w:val="2"/>
          <w:wAfter w:w="3423" w:type="dxa"/>
        </w:trPr>
        <w:tc>
          <w:tcPr>
            <w:tcW w:w="10525" w:type="dxa"/>
            <w:gridSpan w:val="5"/>
            <w:shd w:val="clear" w:color="auto" w:fill="FAE2D5"/>
          </w:tcPr>
          <w:p w14:paraId="690D0A33" w14:textId="77777777" w:rsidR="00553104" w:rsidRPr="00553104" w:rsidRDefault="00553104" w:rsidP="00553104">
            <w:pPr>
              <w:spacing w:before="80" w:after="80"/>
              <w:rPr>
                <w:rFonts w:eastAsia="Aptos" w:cs="Arial"/>
                <w:lang w:val="es-ES"/>
              </w:rPr>
            </w:pPr>
            <w:r w:rsidRPr="00553104">
              <w:rPr>
                <w:rFonts w:eastAsia="Times New Roman" w:cs="Arial"/>
                <w:b/>
                <w:color w:val="000000"/>
                <w:sz w:val="20"/>
                <w:szCs w:val="20"/>
                <w:lang w:val="es-ES"/>
              </w:rPr>
              <w:t>PROGRAMA DE SENSIBILIZACIÓN Y EDUCACIÓN</w:t>
            </w:r>
          </w:p>
        </w:tc>
      </w:tr>
      <w:tr w:rsidR="00553104" w:rsidRPr="00553104" w14:paraId="35682C50" w14:textId="77777777" w:rsidTr="00553104">
        <w:tc>
          <w:tcPr>
            <w:tcW w:w="10525" w:type="dxa"/>
            <w:gridSpan w:val="5"/>
            <w:shd w:val="clear" w:color="auto" w:fill="E8E8E8"/>
          </w:tcPr>
          <w:p w14:paraId="123DB584" w14:textId="77777777" w:rsidR="00553104" w:rsidRPr="00553104" w:rsidRDefault="00553104" w:rsidP="00553104">
            <w:pPr>
              <w:spacing w:before="80" w:after="80"/>
              <w:rPr>
                <w:rFonts w:eastAsia="Aptos" w:cs="Arial"/>
                <w:lang w:val="es-ES"/>
              </w:rPr>
            </w:pPr>
            <w:r w:rsidRPr="00553104">
              <w:rPr>
                <w:rFonts w:eastAsia="Times New Roman" w:cs="Arial"/>
                <w:b/>
                <w:color w:val="000000"/>
                <w:sz w:val="20"/>
                <w:szCs w:val="20"/>
                <w:lang w:val="es-ES"/>
              </w:rPr>
              <w:t>OBJETIVO DEL PROGRAMA: Promover la sensibilización y educación</w:t>
            </w:r>
          </w:p>
        </w:tc>
        <w:tc>
          <w:tcPr>
            <w:tcW w:w="3423" w:type="dxa"/>
            <w:gridSpan w:val="2"/>
            <w:vAlign w:val="center"/>
          </w:tcPr>
          <w:p w14:paraId="64694425" w14:textId="77777777" w:rsidR="00553104" w:rsidRPr="00553104" w:rsidRDefault="00553104" w:rsidP="00553104">
            <w:pPr>
              <w:jc w:val="center"/>
              <w:rPr>
                <w:rFonts w:eastAsia="Aptos" w:cs="Arial"/>
                <w:lang w:val="es-ES"/>
              </w:rPr>
            </w:pPr>
            <w:r w:rsidRPr="00553104">
              <w:rPr>
                <w:rFonts w:eastAsia="Times New Roman" w:cs="Arial"/>
                <w:b/>
                <w:color w:val="000000"/>
                <w:sz w:val="20"/>
                <w:szCs w:val="20"/>
                <w:lang w:val="es-ES"/>
              </w:rPr>
              <w:t>Revisión</w:t>
            </w:r>
          </w:p>
        </w:tc>
      </w:tr>
      <w:tr w:rsidR="00553104" w:rsidRPr="00553104" w14:paraId="5071AE43" w14:textId="77777777" w:rsidTr="00553104">
        <w:tc>
          <w:tcPr>
            <w:tcW w:w="2903" w:type="dxa"/>
            <w:shd w:val="clear" w:color="auto" w:fill="C1E4F5"/>
            <w:vAlign w:val="center"/>
          </w:tcPr>
          <w:p w14:paraId="7878CFFA"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Actividad</w:t>
            </w:r>
          </w:p>
        </w:tc>
        <w:tc>
          <w:tcPr>
            <w:tcW w:w="1956" w:type="dxa"/>
            <w:shd w:val="clear" w:color="auto" w:fill="C1E4F5"/>
            <w:vAlign w:val="center"/>
          </w:tcPr>
          <w:p w14:paraId="4DCF9EA2"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Meta</w:t>
            </w:r>
          </w:p>
        </w:tc>
        <w:tc>
          <w:tcPr>
            <w:tcW w:w="2035" w:type="dxa"/>
            <w:shd w:val="clear" w:color="auto" w:fill="C1E4F5"/>
            <w:vAlign w:val="center"/>
          </w:tcPr>
          <w:p w14:paraId="31058D96"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Medio verificación</w:t>
            </w:r>
          </w:p>
        </w:tc>
        <w:tc>
          <w:tcPr>
            <w:tcW w:w="1619" w:type="dxa"/>
            <w:shd w:val="clear" w:color="auto" w:fill="C1E4F5"/>
            <w:vAlign w:val="center"/>
          </w:tcPr>
          <w:p w14:paraId="3D157A13"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Plazo</w:t>
            </w:r>
          </w:p>
        </w:tc>
        <w:tc>
          <w:tcPr>
            <w:tcW w:w="2012" w:type="dxa"/>
            <w:shd w:val="clear" w:color="auto" w:fill="C1E4F5"/>
            <w:vAlign w:val="center"/>
          </w:tcPr>
          <w:p w14:paraId="7BF908C9"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Responsable</w:t>
            </w:r>
          </w:p>
        </w:tc>
        <w:tc>
          <w:tcPr>
            <w:tcW w:w="1350" w:type="dxa"/>
            <w:shd w:val="clear" w:color="auto" w:fill="F2CEED"/>
            <w:vAlign w:val="center"/>
          </w:tcPr>
          <w:p w14:paraId="1BD2F7B7"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Pertinencia</w:t>
            </w:r>
          </w:p>
        </w:tc>
        <w:tc>
          <w:tcPr>
            <w:tcW w:w="2073" w:type="dxa"/>
            <w:shd w:val="clear" w:color="auto" w:fill="F2CEED"/>
            <w:vAlign w:val="center"/>
          </w:tcPr>
          <w:p w14:paraId="0775E227" w14:textId="77777777" w:rsidR="00553104" w:rsidRPr="00553104" w:rsidRDefault="00553104" w:rsidP="00553104">
            <w:pPr>
              <w:spacing w:before="80" w:after="80"/>
              <w:jc w:val="center"/>
              <w:rPr>
                <w:rFonts w:eastAsia="Aptos" w:cs="Arial"/>
                <w:lang w:val="es-ES"/>
              </w:rPr>
            </w:pPr>
            <w:r w:rsidRPr="00553104">
              <w:rPr>
                <w:rFonts w:eastAsia="Times New Roman" w:cs="Arial"/>
                <w:b/>
                <w:color w:val="000000"/>
                <w:sz w:val="20"/>
                <w:szCs w:val="20"/>
                <w:lang w:val="es-ES"/>
              </w:rPr>
              <w:t>Comentarios</w:t>
            </w:r>
          </w:p>
        </w:tc>
      </w:tr>
      <w:tr w:rsidR="00553104" w:rsidRPr="00553104" w14:paraId="751FEB84" w14:textId="77777777" w:rsidTr="00553104">
        <w:tc>
          <w:tcPr>
            <w:tcW w:w="2903" w:type="dxa"/>
            <w:vMerge w:val="restart"/>
            <w:vAlign w:val="center"/>
          </w:tcPr>
          <w:p w14:paraId="34370DBE" w14:textId="77777777" w:rsidR="00553104" w:rsidRPr="00553104" w:rsidRDefault="00553104" w:rsidP="00553104">
            <w:pPr>
              <w:numPr>
                <w:ilvl w:val="0"/>
                <w:numId w:val="13"/>
              </w:numPr>
              <w:ind w:left="150" w:hanging="180"/>
              <w:contextualSpacing/>
              <w:jc w:val="both"/>
              <w:rPr>
                <w:rFonts w:eastAsia="Aptos" w:cs="Arial"/>
                <w:lang w:val="es-ES"/>
              </w:rPr>
            </w:pPr>
            <w:r w:rsidRPr="00553104">
              <w:rPr>
                <w:rFonts w:eastAsia="Times New Roman" w:cs="Arial"/>
                <w:color w:val="000000"/>
                <w:sz w:val="20"/>
                <w:szCs w:val="20"/>
                <w:lang w:val="es-ES"/>
              </w:rPr>
              <w:t xml:space="preserve"> Elaborar e implementar una estrategia de sensibilización y de comunicación para la conservación de los flamencos altoandinos</w:t>
            </w:r>
          </w:p>
        </w:tc>
        <w:tc>
          <w:tcPr>
            <w:tcW w:w="1956" w:type="dxa"/>
            <w:vAlign w:val="center"/>
          </w:tcPr>
          <w:p w14:paraId="3F16FDDA"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Estrategia elaborada</w:t>
            </w:r>
          </w:p>
        </w:tc>
        <w:tc>
          <w:tcPr>
            <w:tcW w:w="2035" w:type="dxa"/>
            <w:vAlign w:val="center"/>
          </w:tcPr>
          <w:p w14:paraId="70156723"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Documento publicado</w:t>
            </w:r>
          </w:p>
        </w:tc>
        <w:tc>
          <w:tcPr>
            <w:tcW w:w="1619" w:type="dxa"/>
            <w:vAlign w:val="center"/>
          </w:tcPr>
          <w:p w14:paraId="0022ACD8"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Diciembre 2017</w:t>
            </w:r>
          </w:p>
        </w:tc>
        <w:tc>
          <w:tcPr>
            <w:tcW w:w="2012" w:type="dxa"/>
            <w:vAlign w:val="center"/>
          </w:tcPr>
          <w:p w14:paraId="4D4D8926"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Coordinador entre las partes y puntos focales</w:t>
            </w:r>
          </w:p>
        </w:tc>
        <w:sdt>
          <w:sdtPr>
            <w:rPr>
              <w:rFonts w:eastAsia="Times New Roman" w:cs="Arial"/>
              <w:b/>
              <w:color w:val="000000"/>
              <w:sz w:val="20"/>
              <w:szCs w:val="20"/>
              <w:lang w:val="es-ES"/>
            </w:rPr>
            <w:alias w:val="Relevance"/>
            <w:tag w:val="Relevance"/>
            <w:id w:val="1398782878"/>
            <w:placeholder>
              <w:docPart w:val="70A7DE10A0BA4A75994B8DC23C2C62F9"/>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Pr>
              <w:p w14:paraId="329356DE" w14:textId="77777777" w:rsidR="00553104" w:rsidRPr="00553104" w:rsidRDefault="00553104" w:rsidP="00553104">
                <w:pPr>
                  <w:rPr>
                    <w:rFonts w:eastAsia="Aptos" w:cs="Arial"/>
                    <w:lang w:val="es-ES"/>
                  </w:rPr>
                </w:pPr>
                <w:r w:rsidRPr="00553104">
                  <w:rPr>
                    <w:rFonts w:eastAsia="Aptos" w:cs="Arial"/>
                    <w:color w:val="666666"/>
                    <w:sz w:val="20"/>
                    <w:szCs w:val="20"/>
                    <w:lang w:val="es-ES"/>
                  </w:rPr>
                  <w:t>Choose an item.</w:t>
                </w:r>
              </w:p>
            </w:tc>
          </w:sdtContent>
        </w:sdt>
        <w:tc>
          <w:tcPr>
            <w:tcW w:w="2073" w:type="dxa"/>
          </w:tcPr>
          <w:p w14:paraId="59783F44" w14:textId="77777777" w:rsidR="00553104" w:rsidRPr="00553104" w:rsidRDefault="00553104" w:rsidP="00553104">
            <w:pPr>
              <w:rPr>
                <w:rFonts w:eastAsia="Aptos" w:cs="Arial"/>
                <w:lang w:val="es-ES"/>
              </w:rPr>
            </w:pPr>
          </w:p>
        </w:tc>
      </w:tr>
      <w:tr w:rsidR="00553104" w:rsidRPr="00553104" w14:paraId="5B27F474" w14:textId="77777777" w:rsidTr="00553104">
        <w:trPr>
          <w:trHeight w:val="1201"/>
        </w:trPr>
        <w:tc>
          <w:tcPr>
            <w:tcW w:w="2903" w:type="dxa"/>
            <w:vMerge/>
            <w:vAlign w:val="center"/>
          </w:tcPr>
          <w:p w14:paraId="649B22A8" w14:textId="77777777" w:rsidR="00553104" w:rsidRPr="00553104" w:rsidRDefault="00553104" w:rsidP="00553104">
            <w:pPr>
              <w:numPr>
                <w:ilvl w:val="0"/>
                <w:numId w:val="13"/>
              </w:numPr>
              <w:ind w:left="150" w:hanging="180"/>
              <w:contextualSpacing/>
              <w:jc w:val="center"/>
              <w:rPr>
                <w:rFonts w:eastAsia="Aptos" w:cs="Arial"/>
                <w:lang w:val="es-ES"/>
              </w:rPr>
            </w:pPr>
          </w:p>
        </w:tc>
        <w:tc>
          <w:tcPr>
            <w:tcW w:w="1956" w:type="dxa"/>
            <w:vAlign w:val="center"/>
          </w:tcPr>
          <w:p w14:paraId="2E8D830A"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Estrategia implementada</w:t>
            </w:r>
          </w:p>
        </w:tc>
        <w:tc>
          <w:tcPr>
            <w:tcW w:w="2035" w:type="dxa"/>
            <w:vAlign w:val="center"/>
          </w:tcPr>
          <w:p w14:paraId="05E8E1B7"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 xml:space="preserve">Reportes </w:t>
            </w:r>
          </w:p>
        </w:tc>
        <w:tc>
          <w:tcPr>
            <w:tcW w:w="1619" w:type="dxa"/>
            <w:vAlign w:val="center"/>
          </w:tcPr>
          <w:p w14:paraId="5227DD1B"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Permanente</w:t>
            </w:r>
          </w:p>
        </w:tc>
        <w:tc>
          <w:tcPr>
            <w:tcW w:w="2012" w:type="dxa"/>
            <w:vAlign w:val="center"/>
          </w:tcPr>
          <w:p w14:paraId="5E5A346A"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Coordinador entre las partes y puntos focales</w:t>
            </w:r>
          </w:p>
        </w:tc>
        <w:sdt>
          <w:sdtPr>
            <w:rPr>
              <w:rFonts w:eastAsia="Times New Roman" w:cs="Arial"/>
              <w:b/>
              <w:color w:val="000000"/>
              <w:sz w:val="20"/>
              <w:szCs w:val="20"/>
              <w:lang w:val="es-ES"/>
            </w:rPr>
            <w:alias w:val="Relevance"/>
            <w:tag w:val="Relevance"/>
            <w:id w:val="327955740"/>
            <w:placeholder>
              <w:docPart w:val="5DD57ACEECCE4F05A2ED9E1C976D0AB6"/>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Pr>
              <w:p w14:paraId="4599BE05" w14:textId="77777777" w:rsidR="00553104" w:rsidRPr="00553104" w:rsidRDefault="00553104" w:rsidP="00553104">
                <w:pPr>
                  <w:rPr>
                    <w:rFonts w:eastAsia="Aptos" w:cs="Arial"/>
                    <w:lang w:val="es-ES"/>
                  </w:rPr>
                </w:pPr>
                <w:r w:rsidRPr="00553104">
                  <w:rPr>
                    <w:rFonts w:eastAsia="Aptos" w:cs="Arial"/>
                    <w:color w:val="666666"/>
                    <w:sz w:val="20"/>
                    <w:szCs w:val="20"/>
                    <w:lang w:val="es-ES"/>
                  </w:rPr>
                  <w:t>Choose an item.</w:t>
                </w:r>
              </w:p>
            </w:tc>
          </w:sdtContent>
        </w:sdt>
        <w:tc>
          <w:tcPr>
            <w:tcW w:w="2073" w:type="dxa"/>
          </w:tcPr>
          <w:p w14:paraId="361B94CB" w14:textId="77777777" w:rsidR="00553104" w:rsidRPr="00553104" w:rsidRDefault="00553104" w:rsidP="00553104">
            <w:pPr>
              <w:rPr>
                <w:rFonts w:eastAsia="Aptos" w:cs="Arial"/>
                <w:lang w:val="es-ES"/>
              </w:rPr>
            </w:pPr>
          </w:p>
        </w:tc>
      </w:tr>
      <w:tr w:rsidR="00553104" w:rsidRPr="00553104" w14:paraId="33204FC4" w14:textId="77777777" w:rsidTr="00553104">
        <w:trPr>
          <w:trHeight w:val="991"/>
        </w:trPr>
        <w:tc>
          <w:tcPr>
            <w:tcW w:w="2903" w:type="dxa"/>
            <w:vAlign w:val="center"/>
          </w:tcPr>
          <w:p w14:paraId="26D9F5A3" w14:textId="77777777" w:rsidR="00553104" w:rsidRPr="00553104" w:rsidRDefault="00553104" w:rsidP="00553104">
            <w:pPr>
              <w:numPr>
                <w:ilvl w:val="0"/>
                <w:numId w:val="13"/>
              </w:numPr>
              <w:ind w:left="150" w:hanging="180"/>
              <w:contextualSpacing/>
              <w:jc w:val="both"/>
              <w:rPr>
                <w:rFonts w:eastAsia="Aptos" w:cs="Arial"/>
                <w:lang w:val="es-ES"/>
              </w:rPr>
            </w:pPr>
            <w:r w:rsidRPr="00553104">
              <w:rPr>
                <w:rFonts w:eastAsia="Times New Roman" w:cs="Arial"/>
                <w:color w:val="000000"/>
                <w:sz w:val="20"/>
                <w:szCs w:val="20"/>
                <w:lang w:val="es-ES"/>
              </w:rPr>
              <w:t xml:space="preserve"> Desarrollar la sección para el </w:t>
            </w:r>
            <w:proofErr w:type="spellStart"/>
            <w:r w:rsidRPr="00553104">
              <w:rPr>
                <w:rFonts w:eastAsia="Times New Roman" w:cs="Arial"/>
                <w:color w:val="000000"/>
                <w:sz w:val="20"/>
                <w:szCs w:val="20"/>
                <w:lang w:val="es-ES"/>
              </w:rPr>
              <w:t>MdE</w:t>
            </w:r>
            <w:proofErr w:type="spellEnd"/>
            <w:r w:rsidRPr="00553104">
              <w:rPr>
                <w:rFonts w:eastAsia="Times New Roman" w:cs="Arial"/>
                <w:color w:val="000000"/>
                <w:sz w:val="20"/>
                <w:szCs w:val="20"/>
                <w:lang w:val="es-ES"/>
              </w:rPr>
              <w:t xml:space="preserve"> dentro de la Web de la CMS</w:t>
            </w:r>
          </w:p>
        </w:tc>
        <w:tc>
          <w:tcPr>
            <w:tcW w:w="1956" w:type="dxa"/>
            <w:vAlign w:val="center"/>
          </w:tcPr>
          <w:p w14:paraId="12B12C7C"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Sección de la WEB actualizada</w:t>
            </w:r>
          </w:p>
        </w:tc>
        <w:tc>
          <w:tcPr>
            <w:tcW w:w="2035" w:type="dxa"/>
            <w:vAlign w:val="center"/>
          </w:tcPr>
          <w:p w14:paraId="3204425A"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Página Web de CMS</w:t>
            </w:r>
          </w:p>
        </w:tc>
        <w:tc>
          <w:tcPr>
            <w:tcW w:w="1619" w:type="dxa"/>
            <w:vAlign w:val="center"/>
          </w:tcPr>
          <w:p w14:paraId="68723E1A"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Permanente</w:t>
            </w:r>
          </w:p>
        </w:tc>
        <w:tc>
          <w:tcPr>
            <w:tcW w:w="2012" w:type="dxa"/>
            <w:vAlign w:val="center"/>
          </w:tcPr>
          <w:p w14:paraId="01C54942" w14:textId="77777777" w:rsidR="00553104" w:rsidRPr="00553104" w:rsidRDefault="00553104" w:rsidP="00553104">
            <w:pPr>
              <w:jc w:val="center"/>
              <w:rPr>
                <w:rFonts w:eastAsia="Aptos" w:cs="Arial"/>
                <w:lang w:val="es-ES"/>
              </w:rPr>
            </w:pPr>
            <w:r w:rsidRPr="00553104">
              <w:rPr>
                <w:rFonts w:eastAsia="Times New Roman" w:cs="Arial"/>
                <w:color w:val="000000"/>
                <w:sz w:val="20"/>
                <w:szCs w:val="20"/>
                <w:lang w:val="es-ES"/>
              </w:rPr>
              <w:t>Coordinador entre las partes y puntos focales</w:t>
            </w:r>
          </w:p>
        </w:tc>
        <w:sdt>
          <w:sdtPr>
            <w:rPr>
              <w:rFonts w:eastAsia="Times New Roman" w:cs="Arial"/>
              <w:b/>
              <w:color w:val="000000"/>
              <w:sz w:val="20"/>
              <w:szCs w:val="20"/>
              <w:lang w:val="es-ES"/>
            </w:rPr>
            <w:alias w:val="Relevance"/>
            <w:tag w:val="Relevance"/>
            <w:id w:val="94062281"/>
            <w:placeholder>
              <w:docPart w:val="46B29688E7D54F1CB72E69FE2F22DA4A"/>
            </w:placeholder>
            <w:showingPlcHdr/>
            <w15:color w:val="000000"/>
            <w:dropDownList>
              <w:listItem w:displayText="Mantener tal cual" w:value="Mantener tal cual"/>
              <w:listItem w:displayText="Modificar" w:value="Modificar"/>
              <w:listItem w:displayText="Eliminar" w:value="Eliminar"/>
            </w:dropDownList>
          </w:sdtPr>
          <w:sdtContent>
            <w:tc>
              <w:tcPr>
                <w:tcW w:w="1350" w:type="dxa"/>
              </w:tcPr>
              <w:p w14:paraId="08982C57" w14:textId="77777777" w:rsidR="00553104" w:rsidRPr="00553104" w:rsidRDefault="00553104" w:rsidP="00553104">
                <w:pPr>
                  <w:rPr>
                    <w:rFonts w:eastAsia="Aptos" w:cs="Arial"/>
                    <w:lang w:val="es-ES"/>
                  </w:rPr>
                </w:pPr>
                <w:r w:rsidRPr="00553104">
                  <w:rPr>
                    <w:rFonts w:eastAsia="Aptos" w:cs="Arial"/>
                    <w:color w:val="666666"/>
                    <w:sz w:val="20"/>
                    <w:szCs w:val="20"/>
                    <w:lang w:val="es-ES"/>
                  </w:rPr>
                  <w:t>Choose an item.</w:t>
                </w:r>
              </w:p>
            </w:tc>
          </w:sdtContent>
        </w:sdt>
        <w:tc>
          <w:tcPr>
            <w:tcW w:w="2073" w:type="dxa"/>
          </w:tcPr>
          <w:p w14:paraId="50E9C466" w14:textId="77777777" w:rsidR="00553104" w:rsidRPr="00553104" w:rsidRDefault="00553104" w:rsidP="00553104">
            <w:pPr>
              <w:rPr>
                <w:rFonts w:eastAsia="Aptos" w:cs="Arial"/>
                <w:lang w:val="es-ES"/>
              </w:rPr>
            </w:pPr>
          </w:p>
        </w:tc>
      </w:tr>
    </w:tbl>
    <w:p w14:paraId="79A0F122" w14:textId="77777777" w:rsidR="00553104" w:rsidRPr="00553104" w:rsidRDefault="00553104" w:rsidP="00553104">
      <w:pPr>
        <w:spacing w:after="160" w:line="278" w:lineRule="auto"/>
        <w:rPr>
          <w:rFonts w:ascii="Aptos" w:eastAsia="Aptos" w:hAnsi="Aptos" w:cs="Times New Roman"/>
          <w:kern w:val="2"/>
          <w:sz w:val="24"/>
          <w:szCs w:val="24"/>
          <w:lang w:val="es-ES"/>
          <w14:ligatures w14:val="standardContextual"/>
        </w:rPr>
      </w:pPr>
    </w:p>
    <w:p w14:paraId="19F429E5" w14:textId="77777777" w:rsidR="00553104" w:rsidRPr="00553104" w:rsidRDefault="00553104" w:rsidP="00553104">
      <w:pPr>
        <w:spacing w:after="80"/>
        <w:jc w:val="both"/>
        <w:rPr>
          <w:rFonts w:cs="Arial"/>
          <w:lang w:val="es-ES"/>
        </w:rPr>
      </w:pPr>
    </w:p>
    <w:sectPr w:rsidR="00553104" w:rsidRPr="00553104" w:rsidSect="00553104">
      <w:footerReference w:type="even"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2D93A" w14:textId="77777777" w:rsidR="004D1439" w:rsidRDefault="004D1439" w:rsidP="008562CA">
      <w:r>
        <w:separator/>
      </w:r>
    </w:p>
  </w:endnote>
  <w:endnote w:type="continuationSeparator" w:id="0">
    <w:p w14:paraId="1EAB934B" w14:textId="77777777" w:rsidR="004D1439" w:rsidRDefault="004D1439" w:rsidP="0085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25777459"/>
      <w:docPartObj>
        <w:docPartGallery w:val="Page Numbers (Bottom of Page)"/>
        <w:docPartUnique/>
      </w:docPartObj>
    </w:sdtPr>
    <w:sdtEndPr>
      <w:rPr>
        <w:noProof/>
      </w:rPr>
    </w:sdtEndPr>
    <w:sdtContent>
      <w:p w14:paraId="1D05B80F" w14:textId="77777777" w:rsidR="001F56E8" w:rsidRPr="001F56E8" w:rsidRDefault="001F56E8" w:rsidP="001F56E8">
        <w:pPr>
          <w:pStyle w:val="Footer"/>
          <w:jc w:val="center"/>
          <w:rPr>
            <w:sz w:val="18"/>
            <w:szCs w:val="18"/>
          </w:rPr>
        </w:pPr>
        <w:r w:rsidRPr="001F56E8">
          <w:rPr>
            <w:sz w:val="18"/>
            <w:szCs w:val="18"/>
          </w:rPr>
          <w:fldChar w:fldCharType="begin"/>
        </w:r>
        <w:r w:rsidRPr="001F56E8">
          <w:rPr>
            <w:sz w:val="18"/>
            <w:szCs w:val="18"/>
          </w:rPr>
          <w:instrText xml:space="preserve"> PAGE   \* MERGEFORMAT </w:instrText>
        </w:r>
        <w:r w:rsidRPr="001F56E8">
          <w:rPr>
            <w:sz w:val="18"/>
            <w:szCs w:val="18"/>
          </w:rPr>
          <w:fldChar w:fldCharType="separate"/>
        </w:r>
        <w:r w:rsidR="00A511CF">
          <w:rPr>
            <w:noProof/>
            <w:sz w:val="18"/>
            <w:szCs w:val="18"/>
          </w:rPr>
          <w:t>2</w:t>
        </w:r>
        <w:r w:rsidRPr="001F56E8">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95497213"/>
      <w:docPartObj>
        <w:docPartGallery w:val="Page Numbers (Bottom of Page)"/>
        <w:docPartUnique/>
      </w:docPartObj>
    </w:sdtPr>
    <w:sdtEndPr>
      <w:rPr>
        <w:noProof/>
      </w:rPr>
    </w:sdtEndPr>
    <w:sdtContent>
      <w:p w14:paraId="7643A533" w14:textId="77777777" w:rsidR="001F56E8" w:rsidRPr="001F56E8" w:rsidRDefault="001F56E8" w:rsidP="001F56E8">
        <w:pPr>
          <w:pStyle w:val="Footer"/>
          <w:jc w:val="center"/>
          <w:rPr>
            <w:sz w:val="18"/>
            <w:szCs w:val="18"/>
          </w:rPr>
        </w:pPr>
        <w:r w:rsidRPr="001F56E8">
          <w:rPr>
            <w:sz w:val="18"/>
            <w:szCs w:val="18"/>
          </w:rPr>
          <w:fldChar w:fldCharType="begin"/>
        </w:r>
        <w:r w:rsidRPr="001F56E8">
          <w:rPr>
            <w:sz w:val="18"/>
            <w:szCs w:val="18"/>
          </w:rPr>
          <w:instrText xml:space="preserve"> PAGE   \* MERGEFORMAT </w:instrText>
        </w:r>
        <w:r w:rsidRPr="001F56E8">
          <w:rPr>
            <w:sz w:val="18"/>
            <w:szCs w:val="18"/>
          </w:rPr>
          <w:fldChar w:fldCharType="separate"/>
        </w:r>
        <w:r w:rsidR="00A511CF">
          <w:rPr>
            <w:noProof/>
            <w:sz w:val="18"/>
            <w:szCs w:val="18"/>
          </w:rPr>
          <w:t>3</w:t>
        </w:r>
        <w:r w:rsidRPr="001F56E8">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843429"/>
      <w:docPartObj>
        <w:docPartGallery w:val="Page Numbers (Bottom of Page)"/>
        <w:docPartUnique/>
      </w:docPartObj>
    </w:sdtPr>
    <w:sdtEndPr>
      <w:rPr>
        <w:rFonts w:cs="Arial"/>
        <w:noProof/>
        <w:sz w:val="18"/>
        <w:szCs w:val="18"/>
      </w:rPr>
    </w:sdtEndPr>
    <w:sdtContent>
      <w:p w14:paraId="2E4FAAE0" w14:textId="77777777" w:rsidR="00553104" w:rsidRPr="00105814" w:rsidRDefault="00553104">
        <w:pPr>
          <w:pStyle w:val="Footer"/>
          <w:jc w:val="center"/>
          <w:rPr>
            <w:rFonts w:cs="Arial"/>
            <w:sz w:val="18"/>
            <w:szCs w:val="18"/>
          </w:rPr>
        </w:pPr>
        <w:r w:rsidRPr="00105814">
          <w:rPr>
            <w:rFonts w:cs="Arial"/>
            <w:sz w:val="18"/>
            <w:szCs w:val="18"/>
          </w:rPr>
          <w:fldChar w:fldCharType="begin"/>
        </w:r>
        <w:r w:rsidRPr="00105814">
          <w:rPr>
            <w:rFonts w:cs="Arial"/>
            <w:sz w:val="18"/>
            <w:szCs w:val="18"/>
          </w:rPr>
          <w:instrText xml:space="preserve"> PAGE   \* MERGEFORMAT </w:instrText>
        </w:r>
        <w:r w:rsidRPr="00105814">
          <w:rPr>
            <w:rFonts w:cs="Arial"/>
            <w:sz w:val="18"/>
            <w:szCs w:val="18"/>
          </w:rPr>
          <w:fldChar w:fldCharType="separate"/>
        </w:r>
        <w:r w:rsidRPr="00105814">
          <w:rPr>
            <w:rFonts w:cs="Arial"/>
            <w:noProof/>
            <w:sz w:val="18"/>
            <w:szCs w:val="18"/>
          </w:rPr>
          <w:t>2</w:t>
        </w:r>
        <w:r w:rsidRPr="00105814">
          <w:rPr>
            <w:rFonts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516FD" w14:textId="77777777" w:rsidR="004D1439" w:rsidRDefault="004D1439" w:rsidP="008562CA">
      <w:r>
        <w:separator/>
      </w:r>
    </w:p>
  </w:footnote>
  <w:footnote w:type="continuationSeparator" w:id="0">
    <w:p w14:paraId="2C8A1915" w14:textId="77777777" w:rsidR="004D1439" w:rsidRDefault="004D1439" w:rsidP="00856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2799" w14:textId="2B734A39" w:rsidR="00B26EB3" w:rsidRPr="00553104" w:rsidRDefault="00553104" w:rsidP="00B26EB3">
    <w:pPr>
      <w:pBdr>
        <w:bottom w:val="single" w:sz="4" w:space="1" w:color="auto"/>
      </w:pBdr>
      <w:spacing w:before="120"/>
      <w:rPr>
        <w:rFonts w:cs="Arial"/>
        <w:i/>
        <w:iCs/>
        <w:sz w:val="18"/>
        <w:szCs w:val="18"/>
        <w:lang w:val="en-GB"/>
      </w:rPr>
    </w:pPr>
    <w:r w:rsidRPr="00553104">
      <w:rPr>
        <w:rFonts w:eastAsia="Times New Roman" w:cs="Arial"/>
        <w:i/>
        <w:iCs/>
        <w:sz w:val="18"/>
        <w:szCs w:val="18"/>
        <w:lang w:val="es-ES"/>
      </w:rPr>
      <w:t>UNEP/CMS/FA-MOS2/Doc.7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356D" w14:textId="77777777" w:rsidR="00553104" w:rsidRPr="00553104" w:rsidRDefault="00553104" w:rsidP="00553104">
    <w:pPr>
      <w:pBdr>
        <w:bottom w:val="single" w:sz="4" w:space="1" w:color="auto"/>
      </w:pBdr>
      <w:spacing w:before="120"/>
      <w:jc w:val="right"/>
      <w:rPr>
        <w:rFonts w:cs="Arial"/>
        <w:i/>
        <w:iCs/>
        <w:sz w:val="18"/>
        <w:szCs w:val="18"/>
        <w:lang w:val="en-GB"/>
      </w:rPr>
    </w:pPr>
    <w:r w:rsidRPr="00553104">
      <w:rPr>
        <w:rFonts w:eastAsia="Times New Roman" w:cs="Arial"/>
        <w:i/>
        <w:iCs/>
        <w:sz w:val="18"/>
        <w:szCs w:val="18"/>
        <w:lang w:val="es-ES"/>
      </w:rPr>
      <w:t>UNEP/CMS/FA-MOS2/Doc.7</w:t>
    </w:r>
  </w:p>
  <w:p w14:paraId="6129B06B" w14:textId="77777777" w:rsidR="00B26EB3" w:rsidRPr="00553104" w:rsidRDefault="00B26EB3" w:rsidP="005531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9039" w14:textId="4A7B9ADF" w:rsidR="001F56E8" w:rsidRPr="00EB2EEE" w:rsidRDefault="003A52D0" w:rsidP="00B26EB3">
    <w:pPr>
      <w:tabs>
        <w:tab w:val="left" w:pos="-720"/>
        <w:tab w:val="left" w:pos="310"/>
        <w:tab w:val="left" w:pos="1080"/>
      </w:tabs>
      <w:ind w:right="1123"/>
      <w:jc w:val="both"/>
    </w:pPr>
    <w:r>
      <w:rPr>
        <w:noProof/>
      </w:rPr>
      <w:drawing>
        <wp:anchor distT="0" distB="0" distL="114300" distR="114300" simplePos="0" relativeHeight="251663360" behindDoc="1" locked="0" layoutInCell="1" allowOverlap="1" wp14:anchorId="6D589A67" wp14:editId="1FB21D77">
          <wp:simplePos x="0" y="0"/>
          <wp:positionH relativeFrom="column">
            <wp:posOffset>-422910</wp:posOffset>
          </wp:positionH>
          <wp:positionV relativeFrom="paragraph">
            <wp:posOffset>-171450</wp:posOffset>
          </wp:positionV>
          <wp:extent cx="1266825" cy="1266825"/>
          <wp:effectExtent l="0" t="0" r="9525" b="9525"/>
          <wp:wrapTight wrapText="bothSides">
            <wp:wrapPolygon edited="0">
              <wp:start x="0" y="0"/>
              <wp:lineTo x="0" y="21438"/>
              <wp:lineTo x="21438" y="21438"/>
              <wp:lineTo x="21438" y="0"/>
              <wp:lineTo x="0" y="0"/>
            </wp:wrapPolygon>
          </wp:wrapTight>
          <wp:docPr id="1018950534" name="Picture 101895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Environment_Logo_Spanish_Full_blac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7561">
      <w:rPr>
        <w:noProof/>
      </w:rPr>
      <mc:AlternateContent>
        <mc:Choice Requires="wps">
          <w:drawing>
            <wp:anchor distT="45720" distB="45720" distL="114300" distR="114300" simplePos="0" relativeHeight="251659264" behindDoc="0" locked="0" layoutInCell="1" allowOverlap="1" wp14:anchorId="2544D6D7" wp14:editId="5CF2AC21">
              <wp:simplePos x="0" y="0"/>
              <wp:positionH relativeFrom="column">
                <wp:posOffset>895350</wp:posOffset>
              </wp:positionH>
              <wp:positionV relativeFrom="paragraph">
                <wp:posOffset>290830</wp:posOffset>
              </wp:positionV>
              <wp:extent cx="4583430" cy="5588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343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46742D7" w14:textId="77777777" w:rsidR="0011146B" w:rsidRPr="008C639C" w:rsidRDefault="0011146B" w:rsidP="0011146B">
                          <w:pPr>
                            <w:rPr>
                              <w:rFonts w:cs="Arial"/>
                              <w:b/>
                              <w:spacing w:val="9"/>
                              <w:sz w:val="32"/>
                              <w:szCs w:val="33"/>
                              <w:lang w:val="es-ES"/>
                            </w:rPr>
                          </w:pPr>
                          <w:r w:rsidRPr="008C639C">
                            <w:rPr>
                              <w:rFonts w:cs="Arial"/>
                              <w:b/>
                              <w:spacing w:val="9"/>
                              <w:sz w:val="32"/>
                              <w:szCs w:val="33"/>
                              <w:lang w:val="es-ES"/>
                            </w:rPr>
                            <w:t>Convención sobre la conservación de las</w:t>
                          </w:r>
                        </w:p>
                        <w:p w14:paraId="187C0CFF" w14:textId="77777777" w:rsidR="0011146B" w:rsidRPr="0037111C" w:rsidRDefault="0011146B" w:rsidP="0011146B">
                          <w:pPr>
                            <w:rPr>
                              <w:rFonts w:cs="Arial"/>
                              <w:b/>
                              <w:spacing w:val="6"/>
                              <w:sz w:val="32"/>
                              <w:szCs w:val="33"/>
                            </w:rPr>
                          </w:pPr>
                          <w:proofErr w:type="spellStart"/>
                          <w:r w:rsidRPr="0037111C">
                            <w:rPr>
                              <w:rFonts w:cs="Arial"/>
                              <w:b/>
                              <w:sz w:val="32"/>
                              <w:szCs w:val="33"/>
                            </w:rPr>
                            <w:t>especies</w:t>
                          </w:r>
                          <w:proofErr w:type="spellEnd"/>
                          <w:r w:rsidRPr="0037111C">
                            <w:rPr>
                              <w:rFonts w:cs="Arial"/>
                              <w:b/>
                              <w:sz w:val="32"/>
                              <w:szCs w:val="33"/>
                            </w:rPr>
                            <w:t xml:space="preserve"> </w:t>
                          </w:r>
                          <w:proofErr w:type="spellStart"/>
                          <w:r w:rsidRPr="0037111C">
                            <w:rPr>
                              <w:rFonts w:cs="Arial"/>
                              <w:b/>
                              <w:sz w:val="32"/>
                              <w:szCs w:val="33"/>
                            </w:rPr>
                            <w:t>migratorias</w:t>
                          </w:r>
                          <w:proofErr w:type="spellEnd"/>
                          <w:r w:rsidRPr="0037111C">
                            <w:rPr>
                              <w:rFonts w:cs="Arial"/>
                              <w:b/>
                              <w:sz w:val="32"/>
                              <w:szCs w:val="33"/>
                            </w:rPr>
                            <w:t xml:space="preserve"> de </w:t>
                          </w:r>
                          <w:proofErr w:type="spellStart"/>
                          <w:r w:rsidRPr="0037111C">
                            <w:rPr>
                              <w:rFonts w:cs="Arial"/>
                              <w:b/>
                              <w:sz w:val="32"/>
                              <w:szCs w:val="33"/>
                            </w:rPr>
                            <w:t>animales</w:t>
                          </w:r>
                          <w:proofErr w:type="spellEnd"/>
                          <w:r w:rsidRPr="0037111C">
                            <w:rPr>
                              <w:rFonts w:cs="Arial"/>
                              <w:b/>
                              <w:sz w:val="32"/>
                              <w:szCs w:val="33"/>
                            </w:rPr>
                            <w:t xml:space="preserve"> </w:t>
                          </w:r>
                          <w:proofErr w:type="spellStart"/>
                          <w:r w:rsidRPr="0037111C">
                            <w:rPr>
                              <w:rFonts w:cs="Arial"/>
                              <w:b/>
                              <w:sz w:val="32"/>
                              <w:szCs w:val="33"/>
                            </w:rPr>
                            <w:t>silvestres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544D6D7" id="_x0000_t202" coordsize="21600,21600" o:spt="202" path="m,l,21600r21600,l21600,xe">
              <v:stroke joinstyle="miter"/>
              <v:path gradientshapeok="t" o:connecttype="rect"/>
            </v:shapetype>
            <v:shape id="Text Box 2" o:spid="_x0000_s1027" type="#_x0000_t202" style="position:absolute;left:0;text-align:left;margin-left:70.5pt;margin-top:22.9pt;width:360.9pt;height:44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" filled="f" stroked="f" strokeweight="0">
              <v:textbox style="mso-fit-shape-to-text:t">
                <w:txbxContent>
                  <w:p w14:paraId="546742D7" w14:textId="77777777" w:rsidR="0011146B" w:rsidRPr="008C639C" w:rsidRDefault="0011146B" w:rsidP="0011146B">
                    <w:pPr>
                      <w:rPr>
                        <w:rFonts w:cs="Arial"/>
                        <w:b/>
                        <w:spacing w:val="9"/>
                        <w:sz w:val="32"/>
                        <w:szCs w:val="33"/>
                        <w:lang w:val="es-ES"/>
                      </w:rPr>
                    </w:pPr>
                    <w:r w:rsidRPr="008C639C">
                      <w:rPr>
                        <w:rFonts w:cs="Arial"/>
                        <w:b/>
                        <w:spacing w:val="9"/>
                        <w:sz w:val="32"/>
                        <w:szCs w:val="33"/>
                        <w:lang w:val="es-ES"/>
                      </w:rPr>
                      <w:t>Convención sobre la conservación de las</w:t>
                    </w:r>
                  </w:p>
                  <w:p w14:paraId="187C0CFF" w14:textId="77777777" w:rsidR="0011146B" w:rsidRPr="0037111C" w:rsidRDefault="0011146B" w:rsidP="0011146B">
                    <w:pPr>
                      <w:rPr>
                        <w:rFonts w:cs="Arial"/>
                        <w:b/>
                        <w:spacing w:val="6"/>
                        <w:sz w:val="32"/>
                        <w:szCs w:val="33"/>
                      </w:rPr>
                    </w:pPr>
                    <w:proofErr w:type="spellStart"/>
                    <w:r w:rsidRPr="0037111C">
                      <w:rPr>
                        <w:rFonts w:cs="Arial"/>
                        <w:b/>
                        <w:sz w:val="32"/>
                        <w:szCs w:val="33"/>
                      </w:rPr>
                      <w:t>especies</w:t>
                    </w:r>
                    <w:proofErr w:type="spellEnd"/>
                    <w:r w:rsidRPr="0037111C">
                      <w:rPr>
                        <w:rFonts w:cs="Arial"/>
                        <w:b/>
                        <w:sz w:val="32"/>
                        <w:szCs w:val="33"/>
                      </w:rPr>
                      <w:t xml:space="preserve"> </w:t>
                    </w:r>
                    <w:proofErr w:type="spellStart"/>
                    <w:r w:rsidRPr="0037111C">
                      <w:rPr>
                        <w:rFonts w:cs="Arial"/>
                        <w:b/>
                        <w:sz w:val="32"/>
                        <w:szCs w:val="33"/>
                      </w:rPr>
                      <w:t>migratorias</w:t>
                    </w:r>
                    <w:proofErr w:type="spellEnd"/>
                    <w:r w:rsidRPr="0037111C">
                      <w:rPr>
                        <w:rFonts w:cs="Arial"/>
                        <w:b/>
                        <w:sz w:val="32"/>
                        <w:szCs w:val="33"/>
                      </w:rPr>
                      <w:t xml:space="preserve"> de </w:t>
                    </w:r>
                    <w:proofErr w:type="spellStart"/>
                    <w:r w:rsidRPr="0037111C">
                      <w:rPr>
                        <w:rFonts w:cs="Arial"/>
                        <w:b/>
                        <w:sz w:val="32"/>
                        <w:szCs w:val="33"/>
                      </w:rPr>
                      <w:t>animales</w:t>
                    </w:r>
                    <w:proofErr w:type="spellEnd"/>
                    <w:r w:rsidRPr="0037111C">
                      <w:rPr>
                        <w:rFonts w:cs="Arial"/>
                        <w:b/>
                        <w:sz w:val="32"/>
                        <w:szCs w:val="33"/>
                      </w:rPr>
                      <w:t xml:space="preserve"> </w:t>
                    </w:r>
                    <w:proofErr w:type="spellStart"/>
                    <w:r w:rsidRPr="0037111C">
                      <w:rPr>
                        <w:rFonts w:cs="Arial"/>
                        <w:b/>
                        <w:sz w:val="32"/>
                        <w:szCs w:val="33"/>
                      </w:rPr>
                      <w:t>silvestres</w:t>
                    </w:r>
                    <w:proofErr w:type="spellEnd"/>
                  </w:p>
                </w:txbxContent>
              </v:textbox>
              <w10:wrap type="square"/>
            </v:shape>
          </w:pict>
        </mc:Fallback>
      </mc:AlternateContent>
    </w:r>
    <w:r w:rsidR="00F57561">
      <w:rPr>
        <w:noProof/>
      </w:rPr>
      <w:drawing>
        <wp:anchor distT="0" distB="0" distL="114300" distR="114300" simplePos="0" relativeHeight="251655168" behindDoc="1" locked="0" layoutInCell="1" allowOverlap="1" wp14:anchorId="64C24667" wp14:editId="28EAF851">
          <wp:simplePos x="0" y="0"/>
          <wp:positionH relativeFrom="column">
            <wp:posOffset>5587365</wp:posOffset>
          </wp:positionH>
          <wp:positionV relativeFrom="paragraph">
            <wp:posOffset>108585</wp:posOffset>
          </wp:positionV>
          <wp:extent cx="492125" cy="690880"/>
          <wp:effectExtent l="0" t="0" r="3175" b="0"/>
          <wp:wrapTight wrapText="bothSides">
            <wp:wrapPolygon edited="0">
              <wp:start x="0" y="0"/>
              <wp:lineTo x="0" y="20846"/>
              <wp:lineTo x="20903" y="20846"/>
              <wp:lineTo x="20903" y="0"/>
              <wp:lineTo x="0" y="0"/>
            </wp:wrapPolygon>
          </wp:wrapTight>
          <wp:docPr id="1425397697" name="Picture 1425397697" descr="cms_logo-for_letterhea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s_logo-for_letterhead_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2125" cy="690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14D"/>
    <w:multiLevelType w:val="hybridMultilevel"/>
    <w:tmpl w:val="84A63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01ED5"/>
    <w:multiLevelType w:val="hybridMultilevel"/>
    <w:tmpl w:val="271019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9277F4F"/>
    <w:multiLevelType w:val="hybridMultilevel"/>
    <w:tmpl w:val="2C2C1356"/>
    <w:lvl w:ilvl="0" w:tplc="1AB884C6">
      <w:start w:val="1"/>
      <w:numFmt w:val="decimal"/>
      <w:lvlText w:val="%1."/>
      <w:lvlJc w:val="left"/>
      <w:pPr>
        <w:ind w:left="720" w:hanging="360"/>
      </w:pPr>
      <w:rPr>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67329F4"/>
    <w:multiLevelType w:val="multilevel"/>
    <w:tmpl w:val="4B820D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79E6F10"/>
    <w:multiLevelType w:val="multilevel"/>
    <w:tmpl w:val="F40029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390792"/>
    <w:multiLevelType w:val="hybridMultilevel"/>
    <w:tmpl w:val="56A69BA8"/>
    <w:lvl w:ilvl="0" w:tplc="E2B001FE">
      <w:start w:val="1"/>
      <w:numFmt w:val="decimal"/>
      <w:lvlText w:val="%1."/>
      <w:lvlJc w:val="left"/>
      <w:pPr>
        <w:tabs>
          <w:tab w:val="num" w:pos="1080"/>
        </w:tabs>
        <w:ind w:left="1080" w:hanging="720"/>
      </w:pPr>
      <w:rPr>
        <w:rFonts w:hint="default"/>
      </w:rPr>
    </w:lvl>
    <w:lvl w:ilvl="1" w:tplc="C688F90A">
      <w:numFmt w:val="none"/>
      <w:lvlText w:val=""/>
      <w:lvlJc w:val="left"/>
      <w:pPr>
        <w:tabs>
          <w:tab w:val="num" w:pos="360"/>
        </w:tabs>
      </w:pPr>
    </w:lvl>
    <w:lvl w:ilvl="2" w:tplc="A07C40B0">
      <w:numFmt w:val="none"/>
      <w:lvlText w:val=""/>
      <w:lvlJc w:val="left"/>
      <w:pPr>
        <w:tabs>
          <w:tab w:val="num" w:pos="360"/>
        </w:tabs>
      </w:pPr>
    </w:lvl>
    <w:lvl w:ilvl="3" w:tplc="050C03FE">
      <w:numFmt w:val="none"/>
      <w:lvlText w:val=""/>
      <w:lvlJc w:val="left"/>
      <w:pPr>
        <w:tabs>
          <w:tab w:val="num" w:pos="360"/>
        </w:tabs>
      </w:pPr>
    </w:lvl>
    <w:lvl w:ilvl="4" w:tplc="9D38F382">
      <w:numFmt w:val="none"/>
      <w:lvlText w:val=""/>
      <w:lvlJc w:val="left"/>
      <w:pPr>
        <w:tabs>
          <w:tab w:val="num" w:pos="360"/>
        </w:tabs>
      </w:pPr>
    </w:lvl>
    <w:lvl w:ilvl="5" w:tplc="67048C7E">
      <w:numFmt w:val="none"/>
      <w:lvlText w:val=""/>
      <w:lvlJc w:val="left"/>
      <w:pPr>
        <w:tabs>
          <w:tab w:val="num" w:pos="360"/>
        </w:tabs>
      </w:pPr>
    </w:lvl>
    <w:lvl w:ilvl="6" w:tplc="367C85F4">
      <w:numFmt w:val="none"/>
      <w:lvlText w:val=""/>
      <w:lvlJc w:val="left"/>
      <w:pPr>
        <w:tabs>
          <w:tab w:val="num" w:pos="360"/>
        </w:tabs>
      </w:pPr>
    </w:lvl>
    <w:lvl w:ilvl="7" w:tplc="77EC1810">
      <w:numFmt w:val="none"/>
      <w:lvlText w:val=""/>
      <w:lvlJc w:val="left"/>
      <w:pPr>
        <w:tabs>
          <w:tab w:val="num" w:pos="360"/>
        </w:tabs>
      </w:pPr>
    </w:lvl>
    <w:lvl w:ilvl="8" w:tplc="5C86E9CC">
      <w:numFmt w:val="none"/>
      <w:lvlText w:val=""/>
      <w:lvlJc w:val="left"/>
      <w:pPr>
        <w:tabs>
          <w:tab w:val="num" w:pos="360"/>
        </w:tabs>
      </w:pPr>
    </w:lvl>
  </w:abstractNum>
  <w:abstractNum w:abstractNumId="6" w15:restartNumberingAfterBreak="0">
    <w:nsid w:val="44A93CF7"/>
    <w:multiLevelType w:val="hybridMultilevel"/>
    <w:tmpl w:val="34644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CA564B"/>
    <w:multiLevelType w:val="hybridMultilevel"/>
    <w:tmpl w:val="A9268B7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5BB27C10"/>
    <w:multiLevelType w:val="hybridMultilevel"/>
    <w:tmpl w:val="30661A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4240359"/>
    <w:multiLevelType w:val="hybridMultilevel"/>
    <w:tmpl w:val="267009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67F545E"/>
    <w:multiLevelType w:val="hybridMultilevel"/>
    <w:tmpl w:val="0044A558"/>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7CDD75A8"/>
    <w:multiLevelType w:val="hybridMultilevel"/>
    <w:tmpl w:val="EBC456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62923183">
    <w:abstractNumId w:val="7"/>
  </w:num>
  <w:num w:numId="2" w16cid:durableId="643003633">
    <w:abstractNumId w:val="3"/>
  </w:num>
  <w:num w:numId="3" w16cid:durableId="1009260300">
    <w:abstractNumId w:val="4"/>
  </w:num>
  <w:num w:numId="4" w16cid:durableId="1566986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3048157">
    <w:abstractNumId w:val="0"/>
  </w:num>
  <w:num w:numId="6" w16cid:durableId="530535978">
    <w:abstractNumId w:val="6"/>
  </w:num>
  <w:num w:numId="7" w16cid:durableId="1272202466">
    <w:abstractNumId w:val="5"/>
    <w:lvlOverride w:ilvl="0">
      <w:startOverride w:val="1"/>
    </w:lvlOverride>
    <w:lvlOverride w:ilvl="1"/>
    <w:lvlOverride w:ilvl="2"/>
    <w:lvlOverride w:ilvl="3"/>
    <w:lvlOverride w:ilvl="4"/>
    <w:lvlOverride w:ilvl="5"/>
    <w:lvlOverride w:ilvl="6"/>
    <w:lvlOverride w:ilvl="7"/>
    <w:lvlOverride w:ilvl="8"/>
  </w:num>
  <w:num w:numId="8" w16cid:durableId="1624925143">
    <w:abstractNumId w:val="10"/>
  </w:num>
  <w:num w:numId="9" w16cid:durableId="487981214">
    <w:abstractNumId w:val="8"/>
  </w:num>
  <w:num w:numId="10" w16cid:durableId="1003169022">
    <w:abstractNumId w:val="9"/>
  </w:num>
  <w:num w:numId="11" w16cid:durableId="803889228">
    <w:abstractNumId w:val="11"/>
  </w:num>
  <w:num w:numId="12" w16cid:durableId="1861772378">
    <w:abstractNumId w:val="1"/>
  </w:num>
  <w:num w:numId="13" w16cid:durableId="1322736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2CA"/>
    <w:rsid w:val="00026FD5"/>
    <w:rsid w:val="00034F7E"/>
    <w:rsid w:val="00053498"/>
    <w:rsid w:val="00084897"/>
    <w:rsid w:val="000873BF"/>
    <w:rsid w:val="000C2262"/>
    <w:rsid w:val="000F4594"/>
    <w:rsid w:val="001074A3"/>
    <w:rsid w:val="0011146B"/>
    <w:rsid w:val="00187427"/>
    <w:rsid w:val="001A5947"/>
    <w:rsid w:val="001E04FE"/>
    <w:rsid w:val="001E06EB"/>
    <w:rsid w:val="001F56E8"/>
    <w:rsid w:val="001F6F93"/>
    <w:rsid w:val="00236C6A"/>
    <w:rsid w:val="00240BE8"/>
    <w:rsid w:val="002620E6"/>
    <w:rsid w:val="002870A2"/>
    <w:rsid w:val="002A0E77"/>
    <w:rsid w:val="002B37A0"/>
    <w:rsid w:val="002E6643"/>
    <w:rsid w:val="002F15E9"/>
    <w:rsid w:val="00350E00"/>
    <w:rsid w:val="003A52D0"/>
    <w:rsid w:val="00402C26"/>
    <w:rsid w:val="00483016"/>
    <w:rsid w:val="004D1439"/>
    <w:rsid w:val="004E4FD2"/>
    <w:rsid w:val="00553104"/>
    <w:rsid w:val="0057069B"/>
    <w:rsid w:val="00583516"/>
    <w:rsid w:val="005C6B60"/>
    <w:rsid w:val="005E1A0D"/>
    <w:rsid w:val="00607338"/>
    <w:rsid w:val="006230C9"/>
    <w:rsid w:val="00654AC5"/>
    <w:rsid w:val="00660631"/>
    <w:rsid w:val="006C4569"/>
    <w:rsid w:val="00721786"/>
    <w:rsid w:val="00763277"/>
    <w:rsid w:val="00767A65"/>
    <w:rsid w:val="00772B48"/>
    <w:rsid w:val="007A1D5F"/>
    <w:rsid w:val="007A762F"/>
    <w:rsid w:val="007A7956"/>
    <w:rsid w:val="007D5FBB"/>
    <w:rsid w:val="007E238D"/>
    <w:rsid w:val="007F110A"/>
    <w:rsid w:val="008168DA"/>
    <w:rsid w:val="00820839"/>
    <w:rsid w:val="00844F23"/>
    <w:rsid w:val="00855275"/>
    <w:rsid w:val="008562CA"/>
    <w:rsid w:val="008A5C41"/>
    <w:rsid w:val="008D7252"/>
    <w:rsid w:val="00921FFF"/>
    <w:rsid w:val="00981712"/>
    <w:rsid w:val="009A40F8"/>
    <w:rsid w:val="009C3A92"/>
    <w:rsid w:val="009E79D7"/>
    <w:rsid w:val="009F6644"/>
    <w:rsid w:val="00A22F21"/>
    <w:rsid w:val="00A511CF"/>
    <w:rsid w:val="00A65BDE"/>
    <w:rsid w:val="00AA6EF4"/>
    <w:rsid w:val="00AE4DAE"/>
    <w:rsid w:val="00B15E32"/>
    <w:rsid w:val="00B26EB3"/>
    <w:rsid w:val="00B36C20"/>
    <w:rsid w:val="00B449C7"/>
    <w:rsid w:val="00B47A1A"/>
    <w:rsid w:val="00B66BCD"/>
    <w:rsid w:val="00BB3F80"/>
    <w:rsid w:val="00BD7049"/>
    <w:rsid w:val="00BE7C6B"/>
    <w:rsid w:val="00C347E8"/>
    <w:rsid w:val="00C62BAD"/>
    <w:rsid w:val="00C84135"/>
    <w:rsid w:val="00C90121"/>
    <w:rsid w:val="00CA1002"/>
    <w:rsid w:val="00CB1367"/>
    <w:rsid w:val="00D53B79"/>
    <w:rsid w:val="00D60993"/>
    <w:rsid w:val="00D77769"/>
    <w:rsid w:val="00D85557"/>
    <w:rsid w:val="00DB2C82"/>
    <w:rsid w:val="00E145DE"/>
    <w:rsid w:val="00E15973"/>
    <w:rsid w:val="00E31269"/>
    <w:rsid w:val="00E85763"/>
    <w:rsid w:val="00E86BCF"/>
    <w:rsid w:val="00E947F7"/>
    <w:rsid w:val="00E976CE"/>
    <w:rsid w:val="00EB2EEE"/>
    <w:rsid w:val="00EB62BF"/>
    <w:rsid w:val="00EE3693"/>
    <w:rsid w:val="00EF782F"/>
    <w:rsid w:val="00F01E83"/>
    <w:rsid w:val="00F234D7"/>
    <w:rsid w:val="00F41774"/>
    <w:rsid w:val="00F4206A"/>
    <w:rsid w:val="00F57561"/>
    <w:rsid w:val="00FB01F6"/>
    <w:rsid w:val="00FC6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43470"/>
  <w15:chartTrackingRefBased/>
  <w15:docId w15:val="{7209B62B-1AC0-460B-A212-3569E495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F8"/>
    <w:rPr>
      <w:rFonts w:ascii="Arial" w:hAnsi="Arial"/>
    </w:rPr>
  </w:style>
  <w:style w:type="paragraph" w:styleId="Heading2">
    <w:name w:val="heading 2"/>
    <w:basedOn w:val="Normal"/>
    <w:next w:val="Normal"/>
    <w:link w:val="Heading2Char"/>
    <w:qFormat/>
    <w:rsid w:val="00C84135"/>
    <w:pPr>
      <w:keepNext/>
      <w:widowControl w:val="0"/>
      <w:pBdr>
        <w:top w:val="single" w:sz="6" w:space="0" w:color="FFFFFF"/>
        <w:left w:val="single" w:sz="6" w:space="0" w:color="FFFFFF"/>
        <w:bottom w:val="single" w:sz="6" w:space="0" w:color="FFFFFF"/>
        <w:right w:val="single" w:sz="6" w:space="0" w:color="FFFFFF"/>
      </w:pBdr>
      <w:autoSpaceDE w:val="0"/>
      <w:autoSpaceDN w:val="0"/>
      <w:adjustRightInd w:val="0"/>
      <w:outlineLvl w:val="1"/>
    </w:pPr>
    <w:rPr>
      <w:rFonts w:ascii="Times New Roman" w:eastAsia="Times New Roman" w:hAnsi="Times New Roman" w:cs="Times New Roman"/>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2CA"/>
    <w:pPr>
      <w:tabs>
        <w:tab w:val="center" w:pos="4680"/>
        <w:tab w:val="right" w:pos="9360"/>
      </w:tabs>
    </w:pPr>
  </w:style>
  <w:style w:type="character" w:customStyle="1" w:styleId="HeaderChar">
    <w:name w:val="Header Char"/>
    <w:basedOn w:val="DefaultParagraphFont"/>
    <w:link w:val="Header"/>
    <w:uiPriority w:val="99"/>
    <w:rsid w:val="008562CA"/>
    <w:rPr>
      <w:rFonts w:ascii="Arial" w:hAnsi="Arial"/>
    </w:rPr>
  </w:style>
  <w:style w:type="paragraph" w:styleId="Footer">
    <w:name w:val="footer"/>
    <w:basedOn w:val="Normal"/>
    <w:link w:val="FooterChar"/>
    <w:uiPriority w:val="99"/>
    <w:unhideWhenUsed/>
    <w:rsid w:val="008562CA"/>
    <w:pPr>
      <w:tabs>
        <w:tab w:val="center" w:pos="4680"/>
        <w:tab w:val="right" w:pos="9360"/>
      </w:tabs>
    </w:pPr>
  </w:style>
  <w:style w:type="character" w:customStyle="1" w:styleId="FooterChar">
    <w:name w:val="Footer Char"/>
    <w:basedOn w:val="DefaultParagraphFont"/>
    <w:link w:val="Footer"/>
    <w:uiPriority w:val="99"/>
    <w:rsid w:val="008562CA"/>
    <w:rPr>
      <w:rFonts w:ascii="Arial" w:hAnsi="Arial"/>
    </w:rPr>
  </w:style>
  <w:style w:type="paragraph" w:styleId="ListParagraph">
    <w:name w:val="List Paragraph"/>
    <w:basedOn w:val="Normal"/>
    <w:link w:val="ListParagraphChar"/>
    <w:uiPriority w:val="34"/>
    <w:qFormat/>
    <w:rsid w:val="00EF782F"/>
    <w:pPr>
      <w:ind w:left="720"/>
      <w:contextualSpacing/>
    </w:pPr>
  </w:style>
  <w:style w:type="character" w:styleId="Hyperlink">
    <w:name w:val="Hyperlink"/>
    <w:basedOn w:val="DefaultParagraphFont"/>
    <w:uiPriority w:val="99"/>
    <w:unhideWhenUsed/>
    <w:rsid w:val="002B37A0"/>
    <w:rPr>
      <w:color w:val="0563C1" w:themeColor="hyperlink"/>
      <w:u w:val="single"/>
    </w:rPr>
  </w:style>
  <w:style w:type="character" w:styleId="UnresolvedMention">
    <w:name w:val="Unresolved Mention"/>
    <w:basedOn w:val="DefaultParagraphFont"/>
    <w:uiPriority w:val="99"/>
    <w:semiHidden/>
    <w:unhideWhenUsed/>
    <w:rsid w:val="006230C9"/>
    <w:rPr>
      <w:color w:val="605E5C"/>
      <w:shd w:val="clear" w:color="auto" w:fill="E1DFDD"/>
    </w:rPr>
  </w:style>
  <w:style w:type="character" w:customStyle="1" w:styleId="ListParagraphChar">
    <w:name w:val="List Paragraph Char"/>
    <w:link w:val="ListParagraph"/>
    <w:uiPriority w:val="34"/>
    <w:locked/>
    <w:rsid w:val="00F234D7"/>
    <w:rPr>
      <w:rFonts w:ascii="Arial" w:hAnsi="Arial"/>
    </w:rPr>
  </w:style>
  <w:style w:type="paragraph" w:styleId="FootnoteText">
    <w:name w:val="footnote text"/>
    <w:basedOn w:val="Normal"/>
    <w:link w:val="FootnoteTextChar"/>
    <w:uiPriority w:val="99"/>
    <w:semiHidden/>
    <w:unhideWhenUsed/>
    <w:rsid w:val="00F234D7"/>
    <w:rPr>
      <w:sz w:val="20"/>
      <w:szCs w:val="20"/>
    </w:rPr>
  </w:style>
  <w:style w:type="character" w:customStyle="1" w:styleId="FootnoteTextChar">
    <w:name w:val="Footnote Text Char"/>
    <w:basedOn w:val="DefaultParagraphFont"/>
    <w:link w:val="FootnoteText"/>
    <w:uiPriority w:val="99"/>
    <w:semiHidden/>
    <w:rsid w:val="00F234D7"/>
    <w:rPr>
      <w:rFonts w:ascii="Arial" w:hAnsi="Arial"/>
      <w:sz w:val="20"/>
      <w:szCs w:val="20"/>
    </w:rPr>
  </w:style>
  <w:style w:type="character" w:styleId="FootnoteReference">
    <w:name w:val="footnote reference"/>
    <w:basedOn w:val="DefaultParagraphFont"/>
    <w:uiPriority w:val="99"/>
    <w:semiHidden/>
    <w:unhideWhenUsed/>
    <w:rsid w:val="00F234D7"/>
    <w:rPr>
      <w:vertAlign w:val="superscript"/>
    </w:rPr>
  </w:style>
  <w:style w:type="character" w:customStyle="1" w:styleId="Heading2Char">
    <w:name w:val="Heading 2 Char"/>
    <w:basedOn w:val="DefaultParagraphFont"/>
    <w:link w:val="Heading2"/>
    <w:rsid w:val="00C84135"/>
    <w:rPr>
      <w:rFonts w:ascii="Times New Roman" w:eastAsia="Times New Roman" w:hAnsi="Times New Roman" w:cs="Times New Roman"/>
      <w:b/>
      <w:bCs/>
      <w:sz w:val="36"/>
      <w:szCs w:val="24"/>
    </w:rPr>
  </w:style>
  <w:style w:type="character" w:styleId="FollowedHyperlink">
    <w:name w:val="FollowedHyperlink"/>
    <w:basedOn w:val="DefaultParagraphFont"/>
    <w:uiPriority w:val="99"/>
    <w:semiHidden/>
    <w:unhideWhenUsed/>
    <w:rsid w:val="00A22F21"/>
    <w:rPr>
      <w:color w:val="954F72" w:themeColor="followedHyperlink"/>
      <w:u w:val="single"/>
    </w:rPr>
  </w:style>
  <w:style w:type="table" w:styleId="TableGrid">
    <w:name w:val="Table Grid"/>
    <w:basedOn w:val="TableNormal"/>
    <w:uiPriority w:val="39"/>
    <w:rsid w:val="00553104"/>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int/document/decisions-conference-parties-cms-effect-after-its-15th-meetin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cms.int/meeting/segunda-reunion-de-signatarios-del-mde-sobre-la-conservacion-de-flamencos-altoandinos-y-sus"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ms.int/meeting/segunda-reunion-de-signatarios-del-mde-sobre-la-conservacion-de-flamencos-altoandinos-y-s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ndean-flamingos.cms.int/meeting/flamingos-mos1-first-meeting-signatories-memorandum-understanding-conservation-high-andean"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van.ramirez@un.or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80AE6A040043C88E7F6E0193541C83"/>
        <w:category>
          <w:name w:val="General"/>
          <w:gallery w:val="placeholder"/>
        </w:category>
        <w:types>
          <w:type w:val="bbPlcHdr"/>
        </w:types>
        <w:behaviors>
          <w:behavior w:val="content"/>
        </w:behaviors>
        <w:guid w:val="{88B1F26C-792B-4DEE-BD2D-DEC83F80CDB9}"/>
      </w:docPartPr>
      <w:docPartBody>
        <w:p w:rsidR="00C766BE" w:rsidRDefault="00DE3F8C" w:rsidP="00DE3F8C">
          <w:pPr>
            <w:pStyle w:val="2880AE6A040043C88E7F6E0193541C83"/>
          </w:pPr>
          <w:r w:rsidRPr="000D0FB8">
            <w:rPr>
              <w:rStyle w:val="PlaceholderText"/>
            </w:rPr>
            <w:t>Choose an item.</w:t>
          </w:r>
        </w:p>
      </w:docPartBody>
    </w:docPart>
    <w:docPart>
      <w:docPartPr>
        <w:name w:val="71F00EFF5EBC4F438F02B51E85B8A3E8"/>
        <w:category>
          <w:name w:val="General"/>
          <w:gallery w:val="placeholder"/>
        </w:category>
        <w:types>
          <w:type w:val="bbPlcHdr"/>
        </w:types>
        <w:behaviors>
          <w:behavior w:val="content"/>
        </w:behaviors>
        <w:guid w:val="{95FEB137-B289-4496-9EBE-BC09B1D3A942}"/>
      </w:docPartPr>
      <w:docPartBody>
        <w:p w:rsidR="00C766BE" w:rsidRDefault="00DE3F8C" w:rsidP="00DE3F8C">
          <w:pPr>
            <w:pStyle w:val="71F00EFF5EBC4F438F02B51E85B8A3E8"/>
          </w:pPr>
          <w:r w:rsidRPr="000D0FB8">
            <w:rPr>
              <w:rStyle w:val="PlaceholderText"/>
            </w:rPr>
            <w:t>Choose an item.</w:t>
          </w:r>
        </w:p>
      </w:docPartBody>
    </w:docPart>
    <w:docPart>
      <w:docPartPr>
        <w:name w:val="E97462AA099F458E817AB1694187E74C"/>
        <w:category>
          <w:name w:val="General"/>
          <w:gallery w:val="placeholder"/>
        </w:category>
        <w:types>
          <w:type w:val="bbPlcHdr"/>
        </w:types>
        <w:behaviors>
          <w:behavior w:val="content"/>
        </w:behaviors>
        <w:guid w:val="{6D7F96F1-A232-49CB-A7C5-2EA083F8A416}"/>
      </w:docPartPr>
      <w:docPartBody>
        <w:p w:rsidR="00C766BE" w:rsidRDefault="00DE3F8C" w:rsidP="00DE3F8C">
          <w:pPr>
            <w:pStyle w:val="E97462AA099F458E817AB1694187E74C"/>
          </w:pPr>
          <w:r w:rsidRPr="000D0FB8">
            <w:rPr>
              <w:rStyle w:val="PlaceholderText"/>
            </w:rPr>
            <w:t>Choose an item.</w:t>
          </w:r>
        </w:p>
      </w:docPartBody>
    </w:docPart>
    <w:docPart>
      <w:docPartPr>
        <w:name w:val="87DD6109845947248CFBC65195BAA64D"/>
        <w:category>
          <w:name w:val="General"/>
          <w:gallery w:val="placeholder"/>
        </w:category>
        <w:types>
          <w:type w:val="bbPlcHdr"/>
        </w:types>
        <w:behaviors>
          <w:behavior w:val="content"/>
        </w:behaviors>
        <w:guid w:val="{4C47EA22-F34A-49CF-BE50-71C8AC5FC638}"/>
      </w:docPartPr>
      <w:docPartBody>
        <w:p w:rsidR="00C766BE" w:rsidRDefault="00DE3F8C" w:rsidP="00DE3F8C">
          <w:pPr>
            <w:pStyle w:val="87DD6109845947248CFBC65195BAA64D"/>
          </w:pPr>
          <w:r w:rsidRPr="000D0FB8">
            <w:rPr>
              <w:rStyle w:val="PlaceholderText"/>
            </w:rPr>
            <w:t>Choose an item.</w:t>
          </w:r>
        </w:p>
      </w:docPartBody>
    </w:docPart>
    <w:docPart>
      <w:docPartPr>
        <w:name w:val="FBBBC45B480044CBAB4F5F7BC205FE80"/>
        <w:category>
          <w:name w:val="General"/>
          <w:gallery w:val="placeholder"/>
        </w:category>
        <w:types>
          <w:type w:val="bbPlcHdr"/>
        </w:types>
        <w:behaviors>
          <w:behavior w:val="content"/>
        </w:behaviors>
        <w:guid w:val="{345ACF5A-BC87-4C7D-8B9F-088011FC8F08}"/>
      </w:docPartPr>
      <w:docPartBody>
        <w:p w:rsidR="00C766BE" w:rsidRDefault="00DE3F8C" w:rsidP="00DE3F8C">
          <w:pPr>
            <w:pStyle w:val="FBBBC45B480044CBAB4F5F7BC205FE80"/>
          </w:pPr>
          <w:r w:rsidRPr="000D0FB8">
            <w:rPr>
              <w:rStyle w:val="PlaceholderText"/>
            </w:rPr>
            <w:t>Choose an item.</w:t>
          </w:r>
        </w:p>
      </w:docPartBody>
    </w:docPart>
    <w:docPart>
      <w:docPartPr>
        <w:name w:val="6F28F09A0228495783145AC6AF20D077"/>
        <w:category>
          <w:name w:val="General"/>
          <w:gallery w:val="placeholder"/>
        </w:category>
        <w:types>
          <w:type w:val="bbPlcHdr"/>
        </w:types>
        <w:behaviors>
          <w:behavior w:val="content"/>
        </w:behaviors>
        <w:guid w:val="{067D978B-2663-4923-94CA-92E91EF11415}"/>
      </w:docPartPr>
      <w:docPartBody>
        <w:p w:rsidR="00C766BE" w:rsidRDefault="00DE3F8C" w:rsidP="00DE3F8C">
          <w:pPr>
            <w:pStyle w:val="6F28F09A0228495783145AC6AF20D077"/>
          </w:pPr>
          <w:r w:rsidRPr="000D0FB8">
            <w:rPr>
              <w:rStyle w:val="PlaceholderText"/>
            </w:rPr>
            <w:t>Choose an item.</w:t>
          </w:r>
        </w:p>
      </w:docPartBody>
    </w:docPart>
    <w:docPart>
      <w:docPartPr>
        <w:name w:val="E04AA3AA016F4976B61A4AF6A084C0E0"/>
        <w:category>
          <w:name w:val="General"/>
          <w:gallery w:val="placeholder"/>
        </w:category>
        <w:types>
          <w:type w:val="bbPlcHdr"/>
        </w:types>
        <w:behaviors>
          <w:behavior w:val="content"/>
        </w:behaviors>
        <w:guid w:val="{4418AE2A-8D7A-4613-9B78-5E916192EF60}"/>
      </w:docPartPr>
      <w:docPartBody>
        <w:p w:rsidR="00C766BE" w:rsidRDefault="00DE3F8C" w:rsidP="00DE3F8C">
          <w:pPr>
            <w:pStyle w:val="E04AA3AA016F4976B61A4AF6A084C0E0"/>
          </w:pPr>
          <w:r w:rsidRPr="000D0FB8">
            <w:rPr>
              <w:rStyle w:val="PlaceholderText"/>
            </w:rPr>
            <w:t>Choose an item.</w:t>
          </w:r>
        </w:p>
      </w:docPartBody>
    </w:docPart>
    <w:docPart>
      <w:docPartPr>
        <w:name w:val="FFE34B92F0E244768E0E74C82DF2D911"/>
        <w:category>
          <w:name w:val="General"/>
          <w:gallery w:val="placeholder"/>
        </w:category>
        <w:types>
          <w:type w:val="bbPlcHdr"/>
        </w:types>
        <w:behaviors>
          <w:behavior w:val="content"/>
        </w:behaviors>
        <w:guid w:val="{DE9CAE1B-DE4E-4F4F-A3F9-0D5520518F65}"/>
      </w:docPartPr>
      <w:docPartBody>
        <w:p w:rsidR="00C766BE" w:rsidRDefault="00DE3F8C" w:rsidP="00DE3F8C">
          <w:pPr>
            <w:pStyle w:val="FFE34B92F0E244768E0E74C82DF2D911"/>
          </w:pPr>
          <w:r w:rsidRPr="000D0FB8">
            <w:rPr>
              <w:rStyle w:val="PlaceholderText"/>
            </w:rPr>
            <w:t>Choose an item.</w:t>
          </w:r>
        </w:p>
      </w:docPartBody>
    </w:docPart>
    <w:docPart>
      <w:docPartPr>
        <w:name w:val="01070862C3644C2A9D9EA56ADE4F0110"/>
        <w:category>
          <w:name w:val="General"/>
          <w:gallery w:val="placeholder"/>
        </w:category>
        <w:types>
          <w:type w:val="bbPlcHdr"/>
        </w:types>
        <w:behaviors>
          <w:behavior w:val="content"/>
        </w:behaviors>
        <w:guid w:val="{8DD0C54C-F16E-4443-B1B6-DE39F78D5F08}"/>
      </w:docPartPr>
      <w:docPartBody>
        <w:p w:rsidR="00C766BE" w:rsidRDefault="00DE3F8C" w:rsidP="00DE3F8C">
          <w:pPr>
            <w:pStyle w:val="01070862C3644C2A9D9EA56ADE4F0110"/>
          </w:pPr>
          <w:r w:rsidRPr="000D0FB8">
            <w:rPr>
              <w:rStyle w:val="PlaceholderText"/>
            </w:rPr>
            <w:t>Choose an item.</w:t>
          </w:r>
        </w:p>
      </w:docPartBody>
    </w:docPart>
    <w:docPart>
      <w:docPartPr>
        <w:name w:val="7EF2445CC6334C09AB2BF4FE8236133B"/>
        <w:category>
          <w:name w:val="General"/>
          <w:gallery w:val="placeholder"/>
        </w:category>
        <w:types>
          <w:type w:val="bbPlcHdr"/>
        </w:types>
        <w:behaviors>
          <w:behavior w:val="content"/>
        </w:behaviors>
        <w:guid w:val="{A82F3643-E2C4-4619-8FEB-9F4BDFB2149A}"/>
      </w:docPartPr>
      <w:docPartBody>
        <w:p w:rsidR="00C766BE" w:rsidRDefault="00DE3F8C" w:rsidP="00DE3F8C">
          <w:pPr>
            <w:pStyle w:val="7EF2445CC6334C09AB2BF4FE8236133B"/>
          </w:pPr>
          <w:r w:rsidRPr="000D0FB8">
            <w:rPr>
              <w:rStyle w:val="PlaceholderText"/>
            </w:rPr>
            <w:t>Choose an item.</w:t>
          </w:r>
        </w:p>
      </w:docPartBody>
    </w:docPart>
    <w:docPart>
      <w:docPartPr>
        <w:name w:val="390FE8A4B79446489D2FCF9709075636"/>
        <w:category>
          <w:name w:val="General"/>
          <w:gallery w:val="placeholder"/>
        </w:category>
        <w:types>
          <w:type w:val="bbPlcHdr"/>
        </w:types>
        <w:behaviors>
          <w:behavior w:val="content"/>
        </w:behaviors>
        <w:guid w:val="{C1B4F449-1772-418A-8A3C-5750FF14FA53}"/>
      </w:docPartPr>
      <w:docPartBody>
        <w:p w:rsidR="00C766BE" w:rsidRDefault="00DE3F8C" w:rsidP="00DE3F8C">
          <w:pPr>
            <w:pStyle w:val="390FE8A4B79446489D2FCF9709075636"/>
          </w:pPr>
          <w:r w:rsidRPr="000D0FB8">
            <w:rPr>
              <w:rStyle w:val="PlaceholderText"/>
            </w:rPr>
            <w:t>Choose an item.</w:t>
          </w:r>
        </w:p>
      </w:docPartBody>
    </w:docPart>
    <w:docPart>
      <w:docPartPr>
        <w:name w:val="A4CB30D01741420C89F0D13A6780F267"/>
        <w:category>
          <w:name w:val="General"/>
          <w:gallery w:val="placeholder"/>
        </w:category>
        <w:types>
          <w:type w:val="bbPlcHdr"/>
        </w:types>
        <w:behaviors>
          <w:behavior w:val="content"/>
        </w:behaviors>
        <w:guid w:val="{EF7677F8-AD74-4CBC-92F5-FE932CAB10C5}"/>
      </w:docPartPr>
      <w:docPartBody>
        <w:p w:rsidR="00C766BE" w:rsidRDefault="00DE3F8C" w:rsidP="00DE3F8C">
          <w:pPr>
            <w:pStyle w:val="A4CB30D01741420C89F0D13A6780F267"/>
          </w:pPr>
          <w:r w:rsidRPr="000D0FB8">
            <w:rPr>
              <w:rStyle w:val="PlaceholderText"/>
            </w:rPr>
            <w:t>Choose an item.</w:t>
          </w:r>
        </w:p>
      </w:docPartBody>
    </w:docPart>
    <w:docPart>
      <w:docPartPr>
        <w:name w:val="9DA1DFF84B1448DD985E23BED6A06717"/>
        <w:category>
          <w:name w:val="General"/>
          <w:gallery w:val="placeholder"/>
        </w:category>
        <w:types>
          <w:type w:val="bbPlcHdr"/>
        </w:types>
        <w:behaviors>
          <w:behavior w:val="content"/>
        </w:behaviors>
        <w:guid w:val="{75C007B8-C76B-4B03-A2A3-F7C93D720335}"/>
      </w:docPartPr>
      <w:docPartBody>
        <w:p w:rsidR="00C766BE" w:rsidRDefault="00DE3F8C" w:rsidP="00DE3F8C">
          <w:pPr>
            <w:pStyle w:val="9DA1DFF84B1448DD985E23BED6A06717"/>
          </w:pPr>
          <w:r w:rsidRPr="000D0FB8">
            <w:rPr>
              <w:rStyle w:val="PlaceholderText"/>
            </w:rPr>
            <w:t>Choose an item.</w:t>
          </w:r>
        </w:p>
      </w:docPartBody>
    </w:docPart>
    <w:docPart>
      <w:docPartPr>
        <w:name w:val="44CE311DA0AB4AA7A1DFCCE877FC98F1"/>
        <w:category>
          <w:name w:val="General"/>
          <w:gallery w:val="placeholder"/>
        </w:category>
        <w:types>
          <w:type w:val="bbPlcHdr"/>
        </w:types>
        <w:behaviors>
          <w:behavior w:val="content"/>
        </w:behaviors>
        <w:guid w:val="{75356BA9-A57E-44AA-A86F-AF86CD459ABC}"/>
      </w:docPartPr>
      <w:docPartBody>
        <w:p w:rsidR="00C766BE" w:rsidRDefault="00DE3F8C" w:rsidP="00DE3F8C">
          <w:pPr>
            <w:pStyle w:val="44CE311DA0AB4AA7A1DFCCE877FC98F1"/>
          </w:pPr>
          <w:r w:rsidRPr="000D0FB8">
            <w:rPr>
              <w:rStyle w:val="PlaceholderText"/>
            </w:rPr>
            <w:t>Choose an item.</w:t>
          </w:r>
        </w:p>
      </w:docPartBody>
    </w:docPart>
    <w:docPart>
      <w:docPartPr>
        <w:name w:val="83268954390B406681473BE7A737A718"/>
        <w:category>
          <w:name w:val="General"/>
          <w:gallery w:val="placeholder"/>
        </w:category>
        <w:types>
          <w:type w:val="bbPlcHdr"/>
        </w:types>
        <w:behaviors>
          <w:behavior w:val="content"/>
        </w:behaviors>
        <w:guid w:val="{CE88992F-2650-4A0D-9C16-ECD06E33D579}"/>
      </w:docPartPr>
      <w:docPartBody>
        <w:p w:rsidR="00C766BE" w:rsidRDefault="00DE3F8C" w:rsidP="00DE3F8C">
          <w:pPr>
            <w:pStyle w:val="83268954390B406681473BE7A737A718"/>
          </w:pPr>
          <w:r w:rsidRPr="000D0FB8">
            <w:rPr>
              <w:rStyle w:val="PlaceholderText"/>
            </w:rPr>
            <w:t>Choose an item.</w:t>
          </w:r>
        </w:p>
      </w:docPartBody>
    </w:docPart>
    <w:docPart>
      <w:docPartPr>
        <w:name w:val="4A9862528628477B94734DB768F48FD5"/>
        <w:category>
          <w:name w:val="General"/>
          <w:gallery w:val="placeholder"/>
        </w:category>
        <w:types>
          <w:type w:val="bbPlcHdr"/>
        </w:types>
        <w:behaviors>
          <w:behavior w:val="content"/>
        </w:behaviors>
        <w:guid w:val="{14671C23-1722-46AA-BABC-751A6682A027}"/>
      </w:docPartPr>
      <w:docPartBody>
        <w:p w:rsidR="00C766BE" w:rsidRDefault="00DE3F8C" w:rsidP="00DE3F8C">
          <w:pPr>
            <w:pStyle w:val="4A9862528628477B94734DB768F48FD5"/>
          </w:pPr>
          <w:r w:rsidRPr="000D0FB8">
            <w:rPr>
              <w:rStyle w:val="PlaceholderText"/>
            </w:rPr>
            <w:t>Choose an item.</w:t>
          </w:r>
        </w:p>
      </w:docPartBody>
    </w:docPart>
    <w:docPart>
      <w:docPartPr>
        <w:name w:val="50CB2E0753D14896B9CA01F3F3A729B6"/>
        <w:category>
          <w:name w:val="General"/>
          <w:gallery w:val="placeholder"/>
        </w:category>
        <w:types>
          <w:type w:val="bbPlcHdr"/>
        </w:types>
        <w:behaviors>
          <w:behavior w:val="content"/>
        </w:behaviors>
        <w:guid w:val="{DC250EFC-AB59-41B9-A903-2F36BD7F6497}"/>
      </w:docPartPr>
      <w:docPartBody>
        <w:p w:rsidR="00C766BE" w:rsidRDefault="00DE3F8C" w:rsidP="00DE3F8C">
          <w:pPr>
            <w:pStyle w:val="50CB2E0753D14896B9CA01F3F3A729B6"/>
          </w:pPr>
          <w:r w:rsidRPr="000D0FB8">
            <w:rPr>
              <w:rStyle w:val="PlaceholderText"/>
            </w:rPr>
            <w:t>Choose an item.</w:t>
          </w:r>
        </w:p>
      </w:docPartBody>
    </w:docPart>
    <w:docPart>
      <w:docPartPr>
        <w:name w:val="A52CE37BAE894EA0BE40916151A411FB"/>
        <w:category>
          <w:name w:val="General"/>
          <w:gallery w:val="placeholder"/>
        </w:category>
        <w:types>
          <w:type w:val="bbPlcHdr"/>
        </w:types>
        <w:behaviors>
          <w:behavior w:val="content"/>
        </w:behaviors>
        <w:guid w:val="{55A97013-CDE8-44C3-B0C9-D2BA99B6E102}"/>
      </w:docPartPr>
      <w:docPartBody>
        <w:p w:rsidR="00C766BE" w:rsidRDefault="00DE3F8C" w:rsidP="00DE3F8C">
          <w:pPr>
            <w:pStyle w:val="A52CE37BAE894EA0BE40916151A411FB"/>
          </w:pPr>
          <w:r w:rsidRPr="000D0FB8">
            <w:rPr>
              <w:rStyle w:val="PlaceholderText"/>
            </w:rPr>
            <w:t>Choose an item.</w:t>
          </w:r>
        </w:p>
      </w:docPartBody>
    </w:docPart>
    <w:docPart>
      <w:docPartPr>
        <w:name w:val="B7623189152A4CBFB3D9EBD028B909C3"/>
        <w:category>
          <w:name w:val="General"/>
          <w:gallery w:val="placeholder"/>
        </w:category>
        <w:types>
          <w:type w:val="bbPlcHdr"/>
        </w:types>
        <w:behaviors>
          <w:behavior w:val="content"/>
        </w:behaviors>
        <w:guid w:val="{5647AC73-6A9B-4576-BAA9-17A7D20C8BB4}"/>
      </w:docPartPr>
      <w:docPartBody>
        <w:p w:rsidR="00C766BE" w:rsidRDefault="00DE3F8C" w:rsidP="00DE3F8C">
          <w:pPr>
            <w:pStyle w:val="B7623189152A4CBFB3D9EBD028B909C3"/>
          </w:pPr>
          <w:r w:rsidRPr="000D0FB8">
            <w:rPr>
              <w:rStyle w:val="PlaceholderText"/>
            </w:rPr>
            <w:t>Choose an item.</w:t>
          </w:r>
        </w:p>
      </w:docPartBody>
    </w:docPart>
    <w:docPart>
      <w:docPartPr>
        <w:name w:val="871153761B664969BEC205230D527845"/>
        <w:category>
          <w:name w:val="General"/>
          <w:gallery w:val="placeholder"/>
        </w:category>
        <w:types>
          <w:type w:val="bbPlcHdr"/>
        </w:types>
        <w:behaviors>
          <w:behavior w:val="content"/>
        </w:behaviors>
        <w:guid w:val="{5204D26A-DAD9-443D-88F3-1C683C58A2AD}"/>
      </w:docPartPr>
      <w:docPartBody>
        <w:p w:rsidR="00C766BE" w:rsidRDefault="00DE3F8C" w:rsidP="00DE3F8C">
          <w:pPr>
            <w:pStyle w:val="871153761B664969BEC205230D527845"/>
          </w:pPr>
          <w:r w:rsidRPr="000D0FB8">
            <w:rPr>
              <w:rStyle w:val="PlaceholderText"/>
            </w:rPr>
            <w:t>Choose an item.</w:t>
          </w:r>
        </w:p>
      </w:docPartBody>
    </w:docPart>
    <w:docPart>
      <w:docPartPr>
        <w:name w:val="C0B3374298BB4F00BBC1C52EB4B12C5B"/>
        <w:category>
          <w:name w:val="General"/>
          <w:gallery w:val="placeholder"/>
        </w:category>
        <w:types>
          <w:type w:val="bbPlcHdr"/>
        </w:types>
        <w:behaviors>
          <w:behavior w:val="content"/>
        </w:behaviors>
        <w:guid w:val="{3F4A4AA5-536B-46AE-AC91-B24776F914F6}"/>
      </w:docPartPr>
      <w:docPartBody>
        <w:p w:rsidR="00C766BE" w:rsidRDefault="00DE3F8C" w:rsidP="00DE3F8C">
          <w:pPr>
            <w:pStyle w:val="C0B3374298BB4F00BBC1C52EB4B12C5B"/>
          </w:pPr>
          <w:r w:rsidRPr="000D0FB8">
            <w:rPr>
              <w:rStyle w:val="PlaceholderText"/>
            </w:rPr>
            <w:t>Choose an item.</w:t>
          </w:r>
        </w:p>
      </w:docPartBody>
    </w:docPart>
    <w:docPart>
      <w:docPartPr>
        <w:name w:val="33649DA464C94DE58BDFCD264A839938"/>
        <w:category>
          <w:name w:val="General"/>
          <w:gallery w:val="placeholder"/>
        </w:category>
        <w:types>
          <w:type w:val="bbPlcHdr"/>
        </w:types>
        <w:behaviors>
          <w:behavior w:val="content"/>
        </w:behaviors>
        <w:guid w:val="{2A586CED-BEFE-4E60-A252-B992271A5120}"/>
      </w:docPartPr>
      <w:docPartBody>
        <w:p w:rsidR="00C766BE" w:rsidRDefault="00DE3F8C" w:rsidP="00DE3F8C">
          <w:pPr>
            <w:pStyle w:val="33649DA464C94DE58BDFCD264A839938"/>
          </w:pPr>
          <w:r w:rsidRPr="000D0FB8">
            <w:rPr>
              <w:rStyle w:val="PlaceholderText"/>
            </w:rPr>
            <w:t>Choose an item.</w:t>
          </w:r>
        </w:p>
      </w:docPartBody>
    </w:docPart>
    <w:docPart>
      <w:docPartPr>
        <w:name w:val="627D4FC91D274EC9ABA859E298307088"/>
        <w:category>
          <w:name w:val="General"/>
          <w:gallery w:val="placeholder"/>
        </w:category>
        <w:types>
          <w:type w:val="bbPlcHdr"/>
        </w:types>
        <w:behaviors>
          <w:behavior w:val="content"/>
        </w:behaviors>
        <w:guid w:val="{1E2A2D87-B51B-4378-BA6D-2EAFAFDCE8A0}"/>
      </w:docPartPr>
      <w:docPartBody>
        <w:p w:rsidR="00C766BE" w:rsidRDefault="00DE3F8C" w:rsidP="00DE3F8C">
          <w:pPr>
            <w:pStyle w:val="627D4FC91D274EC9ABA859E298307088"/>
          </w:pPr>
          <w:r w:rsidRPr="000D0FB8">
            <w:rPr>
              <w:rStyle w:val="PlaceholderText"/>
            </w:rPr>
            <w:t>Choose an item.</w:t>
          </w:r>
        </w:p>
      </w:docPartBody>
    </w:docPart>
    <w:docPart>
      <w:docPartPr>
        <w:name w:val="35B256139DF1437BA836FEF9F67091CE"/>
        <w:category>
          <w:name w:val="General"/>
          <w:gallery w:val="placeholder"/>
        </w:category>
        <w:types>
          <w:type w:val="bbPlcHdr"/>
        </w:types>
        <w:behaviors>
          <w:behavior w:val="content"/>
        </w:behaviors>
        <w:guid w:val="{F8A89F69-87A8-4818-89A4-97092BCC884D}"/>
      </w:docPartPr>
      <w:docPartBody>
        <w:p w:rsidR="00C766BE" w:rsidRDefault="00DE3F8C" w:rsidP="00DE3F8C">
          <w:pPr>
            <w:pStyle w:val="35B256139DF1437BA836FEF9F67091CE"/>
          </w:pPr>
          <w:r w:rsidRPr="000D0FB8">
            <w:rPr>
              <w:rStyle w:val="PlaceholderText"/>
            </w:rPr>
            <w:t>Choose an item.</w:t>
          </w:r>
        </w:p>
      </w:docPartBody>
    </w:docPart>
    <w:docPart>
      <w:docPartPr>
        <w:name w:val="B33769854E2746B5AD44BCD282CB67D0"/>
        <w:category>
          <w:name w:val="General"/>
          <w:gallery w:val="placeholder"/>
        </w:category>
        <w:types>
          <w:type w:val="bbPlcHdr"/>
        </w:types>
        <w:behaviors>
          <w:behavior w:val="content"/>
        </w:behaviors>
        <w:guid w:val="{C036A9F8-A313-4AFE-8D1B-909400C2C202}"/>
      </w:docPartPr>
      <w:docPartBody>
        <w:p w:rsidR="00C766BE" w:rsidRDefault="00DE3F8C" w:rsidP="00DE3F8C">
          <w:pPr>
            <w:pStyle w:val="B33769854E2746B5AD44BCD282CB67D0"/>
          </w:pPr>
          <w:r w:rsidRPr="000D0FB8">
            <w:rPr>
              <w:rStyle w:val="PlaceholderText"/>
            </w:rPr>
            <w:t>Choose an item.</w:t>
          </w:r>
        </w:p>
      </w:docPartBody>
    </w:docPart>
    <w:docPart>
      <w:docPartPr>
        <w:name w:val="B8770C932B6F46F9B695E6DB0C25E26D"/>
        <w:category>
          <w:name w:val="General"/>
          <w:gallery w:val="placeholder"/>
        </w:category>
        <w:types>
          <w:type w:val="bbPlcHdr"/>
        </w:types>
        <w:behaviors>
          <w:behavior w:val="content"/>
        </w:behaviors>
        <w:guid w:val="{79A206DC-F55E-4831-BF4C-1195857FA1BB}"/>
      </w:docPartPr>
      <w:docPartBody>
        <w:p w:rsidR="00C766BE" w:rsidRDefault="00DE3F8C" w:rsidP="00DE3F8C">
          <w:pPr>
            <w:pStyle w:val="B8770C932B6F46F9B695E6DB0C25E26D"/>
          </w:pPr>
          <w:r w:rsidRPr="000D0FB8">
            <w:rPr>
              <w:rStyle w:val="PlaceholderText"/>
            </w:rPr>
            <w:t>Choose an item.</w:t>
          </w:r>
        </w:p>
      </w:docPartBody>
    </w:docPart>
    <w:docPart>
      <w:docPartPr>
        <w:name w:val="FD5674F0BBFB4C68B2A2C5547327040E"/>
        <w:category>
          <w:name w:val="General"/>
          <w:gallery w:val="placeholder"/>
        </w:category>
        <w:types>
          <w:type w:val="bbPlcHdr"/>
        </w:types>
        <w:behaviors>
          <w:behavior w:val="content"/>
        </w:behaviors>
        <w:guid w:val="{89B8A1B9-F6EB-4C34-AF7C-9232914148A8}"/>
      </w:docPartPr>
      <w:docPartBody>
        <w:p w:rsidR="00C766BE" w:rsidRDefault="00DE3F8C" w:rsidP="00DE3F8C">
          <w:pPr>
            <w:pStyle w:val="FD5674F0BBFB4C68B2A2C5547327040E"/>
          </w:pPr>
          <w:r w:rsidRPr="000D0FB8">
            <w:rPr>
              <w:rStyle w:val="PlaceholderText"/>
            </w:rPr>
            <w:t>Choose an item.</w:t>
          </w:r>
        </w:p>
      </w:docPartBody>
    </w:docPart>
    <w:docPart>
      <w:docPartPr>
        <w:name w:val="1F24D14A556A42EFB3525154358E7299"/>
        <w:category>
          <w:name w:val="General"/>
          <w:gallery w:val="placeholder"/>
        </w:category>
        <w:types>
          <w:type w:val="bbPlcHdr"/>
        </w:types>
        <w:behaviors>
          <w:behavior w:val="content"/>
        </w:behaviors>
        <w:guid w:val="{7E342DB0-EAA2-433A-A54D-9D993FEE167C}"/>
      </w:docPartPr>
      <w:docPartBody>
        <w:p w:rsidR="00C766BE" w:rsidRDefault="00DE3F8C" w:rsidP="00DE3F8C">
          <w:pPr>
            <w:pStyle w:val="1F24D14A556A42EFB3525154358E7299"/>
          </w:pPr>
          <w:r w:rsidRPr="000D0FB8">
            <w:rPr>
              <w:rStyle w:val="PlaceholderText"/>
            </w:rPr>
            <w:t>Choose an item.</w:t>
          </w:r>
        </w:p>
      </w:docPartBody>
    </w:docPart>
    <w:docPart>
      <w:docPartPr>
        <w:name w:val="70A7DE10A0BA4A75994B8DC23C2C62F9"/>
        <w:category>
          <w:name w:val="General"/>
          <w:gallery w:val="placeholder"/>
        </w:category>
        <w:types>
          <w:type w:val="bbPlcHdr"/>
        </w:types>
        <w:behaviors>
          <w:behavior w:val="content"/>
        </w:behaviors>
        <w:guid w:val="{FF44EDAE-9557-4E09-8961-0D5D0AD00E3D}"/>
      </w:docPartPr>
      <w:docPartBody>
        <w:p w:rsidR="00C766BE" w:rsidRDefault="00DE3F8C" w:rsidP="00DE3F8C">
          <w:pPr>
            <w:pStyle w:val="70A7DE10A0BA4A75994B8DC23C2C62F9"/>
          </w:pPr>
          <w:r w:rsidRPr="000D0FB8">
            <w:rPr>
              <w:rStyle w:val="PlaceholderText"/>
            </w:rPr>
            <w:t>Choose an item.</w:t>
          </w:r>
        </w:p>
      </w:docPartBody>
    </w:docPart>
    <w:docPart>
      <w:docPartPr>
        <w:name w:val="5DD57ACEECCE4F05A2ED9E1C976D0AB6"/>
        <w:category>
          <w:name w:val="General"/>
          <w:gallery w:val="placeholder"/>
        </w:category>
        <w:types>
          <w:type w:val="bbPlcHdr"/>
        </w:types>
        <w:behaviors>
          <w:behavior w:val="content"/>
        </w:behaviors>
        <w:guid w:val="{999507D7-0A3A-4094-9186-C35526738288}"/>
      </w:docPartPr>
      <w:docPartBody>
        <w:p w:rsidR="00C766BE" w:rsidRDefault="00DE3F8C" w:rsidP="00DE3F8C">
          <w:pPr>
            <w:pStyle w:val="5DD57ACEECCE4F05A2ED9E1C976D0AB6"/>
          </w:pPr>
          <w:r w:rsidRPr="000D0FB8">
            <w:rPr>
              <w:rStyle w:val="PlaceholderText"/>
            </w:rPr>
            <w:t>Choose an item.</w:t>
          </w:r>
        </w:p>
      </w:docPartBody>
    </w:docPart>
    <w:docPart>
      <w:docPartPr>
        <w:name w:val="46B29688E7D54F1CB72E69FE2F22DA4A"/>
        <w:category>
          <w:name w:val="General"/>
          <w:gallery w:val="placeholder"/>
        </w:category>
        <w:types>
          <w:type w:val="bbPlcHdr"/>
        </w:types>
        <w:behaviors>
          <w:behavior w:val="content"/>
        </w:behaviors>
        <w:guid w:val="{E02A5899-DECA-4A79-A133-B582B8EF235D}"/>
      </w:docPartPr>
      <w:docPartBody>
        <w:p w:rsidR="00C766BE" w:rsidRDefault="00DE3F8C" w:rsidP="00DE3F8C">
          <w:pPr>
            <w:pStyle w:val="46B29688E7D54F1CB72E69FE2F22DA4A"/>
          </w:pPr>
          <w:r w:rsidRPr="000D0FB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8C"/>
    <w:rsid w:val="002620E6"/>
    <w:rsid w:val="00C766BE"/>
    <w:rsid w:val="00DE3F8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F8C"/>
    <w:rPr>
      <w:color w:val="666666"/>
    </w:rPr>
  </w:style>
  <w:style w:type="paragraph" w:customStyle="1" w:styleId="2880AE6A040043C88E7F6E0193541C83">
    <w:name w:val="2880AE6A040043C88E7F6E0193541C83"/>
    <w:rsid w:val="00DE3F8C"/>
  </w:style>
  <w:style w:type="paragraph" w:customStyle="1" w:styleId="71F00EFF5EBC4F438F02B51E85B8A3E8">
    <w:name w:val="71F00EFF5EBC4F438F02B51E85B8A3E8"/>
    <w:rsid w:val="00DE3F8C"/>
  </w:style>
  <w:style w:type="paragraph" w:customStyle="1" w:styleId="E97462AA099F458E817AB1694187E74C">
    <w:name w:val="E97462AA099F458E817AB1694187E74C"/>
    <w:rsid w:val="00DE3F8C"/>
  </w:style>
  <w:style w:type="paragraph" w:customStyle="1" w:styleId="87DD6109845947248CFBC65195BAA64D">
    <w:name w:val="87DD6109845947248CFBC65195BAA64D"/>
    <w:rsid w:val="00DE3F8C"/>
  </w:style>
  <w:style w:type="paragraph" w:customStyle="1" w:styleId="FBBBC45B480044CBAB4F5F7BC205FE80">
    <w:name w:val="FBBBC45B480044CBAB4F5F7BC205FE80"/>
    <w:rsid w:val="00DE3F8C"/>
  </w:style>
  <w:style w:type="paragraph" w:customStyle="1" w:styleId="6F28F09A0228495783145AC6AF20D077">
    <w:name w:val="6F28F09A0228495783145AC6AF20D077"/>
    <w:rsid w:val="00DE3F8C"/>
  </w:style>
  <w:style w:type="paragraph" w:customStyle="1" w:styleId="E04AA3AA016F4976B61A4AF6A084C0E0">
    <w:name w:val="E04AA3AA016F4976B61A4AF6A084C0E0"/>
    <w:rsid w:val="00DE3F8C"/>
  </w:style>
  <w:style w:type="paragraph" w:customStyle="1" w:styleId="FFE34B92F0E244768E0E74C82DF2D911">
    <w:name w:val="FFE34B92F0E244768E0E74C82DF2D911"/>
    <w:rsid w:val="00DE3F8C"/>
  </w:style>
  <w:style w:type="paragraph" w:customStyle="1" w:styleId="01070862C3644C2A9D9EA56ADE4F0110">
    <w:name w:val="01070862C3644C2A9D9EA56ADE4F0110"/>
    <w:rsid w:val="00DE3F8C"/>
  </w:style>
  <w:style w:type="paragraph" w:customStyle="1" w:styleId="7EF2445CC6334C09AB2BF4FE8236133B">
    <w:name w:val="7EF2445CC6334C09AB2BF4FE8236133B"/>
    <w:rsid w:val="00DE3F8C"/>
  </w:style>
  <w:style w:type="paragraph" w:customStyle="1" w:styleId="390FE8A4B79446489D2FCF9709075636">
    <w:name w:val="390FE8A4B79446489D2FCF9709075636"/>
    <w:rsid w:val="00DE3F8C"/>
  </w:style>
  <w:style w:type="paragraph" w:customStyle="1" w:styleId="A4CB30D01741420C89F0D13A6780F267">
    <w:name w:val="A4CB30D01741420C89F0D13A6780F267"/>
    <w:rsid w:val="00DE3F8C"/>
  </w:style>
  <w:style w:type="paragraph" w:customStyle="1" w:styleId="9DA1DFF84B1448DD985E23BED6A06717">
    <w:name w:val="9DA1DFF84B1448DD985E23BED6A06717"/>
    <w:rsid w:val="00DE3F8C"/>
  </w:style>
  <w:style w:type="paragraph" w:customStyle="1" w:styleId="44CE311DA0AB4AA7A1DFCCE877FC98F1">
    <w:name w:val="44CE311DA0AB4AA7A1DFCCE877FC98F1"/>
    <w:rsid w:val="00DE3F8C"/>
  </w:style>
  <w:style w:type="paragraph" w:customStyle="1" w:styleId="83268954390B406681473BE7A737A718">
    <w:name w:val="83268954390B406681473BE7A737A718"/>
    <w:rsid w:val="00DE3F8C"/>
  </w:style>
  <w:style w:type="paragraph" w:customStyle="1" w:styleId="4A9862528628477B94734DB768F48FD5">
    <w:name w:val="4A9862528628477B94734DB768F48FD5"/>
    <w:rsid w:val="00DE3F8C"/>
  </w:style>
  <w:style w:type="paragraph" w:customStyle="1" w:styleId="50CB2E0753D14896B9CA01F3F3A729B6">
    <w:name w:val="50CB2E0753D14896B9CA01F3F3A729B6"/>
    <w:rsid w:val="00DE3F8C"/>
  </w:style>
  <w:style w:type="paragraph" w:customStyle="1" w:styleId="A52CE37BAE894EA0BE40916151A411FB">
    <w:name w:val="A52CE37BAE894EA0BE40916151A411FB"/>
    <w:rsid w:val="00DE3F8C"/>
  </w:style>
  <w:style w:type="paragraph" w:customStyle="1" w:styleId="B7623189152A4CBFB3D9EBD028B909C3">
    <w:name w:val="B7623189152A4CBFB3D9EBD028B909C3"/>
    <w:rsid w:val="00DE3F8C"/>
  </w:style>
  <w:style w:type="paragraph" w:customStyle="1" w:styleId="871153761B664969BEC205230D527845">
    <w:name w:val="871153761B664969BEC205230D527845"/>
    <w:rsid w:val="00DE3F8C"/>
  </w:style>
  <w:style w:type="paragraph" w:customStyle="1" w:styleId="C0B3374298BB4F00BBC1C52EB4B12C5B">
    <w:name w:val="C0B3374298BB4F00BBC1C52EB4B12C5B"/>
    <w:rsid w:val="00DE3F8C"/>
  </w:style>
  <w:style w:type="paragraph" w:customStyle="1" w:styleId="33649DA464C94DE58BDFCD264A839938">
    <w:name w:val="33649DA464C94DE58BDFCD264A839938"/>
    <w:rsid w:val="00DE3F8C"/>
  </w:style>
  <w:style w:type="paragraph" w:customStyle="1" w:styleId="627D4FC91D274EC9ABA859E298307088">
    <w:name w:val="627D4FC91D274EC9ABA859E298307088"/>
    <w:rsid w:val="00DE3F8C"/>
  </w:style>
  <w:style w:type="paragraph" w:customStyle="1" w:styleId="35B256139DF1437BA836FEF9F67091CE">
    <w:name w:val="35B256139DF1437BA836FEF9F67091CE"/>
    <w:rsid w:val="00DE3F8C"/>
  </w:style>
  <w:style w:type="paragraph" w:customStyle="1" w:styleId="B33769854E2746B5AD44BCD282CB67D0">
    <w:name w:val="B33769854E2746B5AD44BCD282CB67D0"/>
    <w:rsid w:val="00DE3F8C"/>
  </w:style>
  <w:style w:type="paragraph" w:customStyle="1" w:styleId="B8770C932B6F46F9B695E6DB0C25E26D">
    <w:name w:val="B8770C932B6F46F9B695E6DB0C25E26D"/>
    <w:rsid w:val="00DE3F8C"/>
  </w:style>
  <w:style w:type="paragraph" w:customStyle="1" w:styleId="FD5674F0BBFB4C68B2A2C5547327040E">
    <w:name w:val="FD5674F0BBFB4C68B2A2C5547327040E"/>
    <w:rsid w:val="00DE3F8C"/>
  </w:style>
  <w:style w:type="paragraph" w:customStyle="1" w:styleId="1F24D14A556A42EFB3525154358E7299">
    <w:name w:val="1F24D14A556A42EFB3525154358E7299"/>
    <w:rsid w:val="00DE3F8C"/>
  </w:style>
  <w:style w:type="paragraph" w:customStyle="1" w:styleId="70A7DE10A0BA4A75994B8DC23C2C62F9">
    <w:name w:val="70A7DE10A0BA4A75994B8DC23C2C62F9"/>
    <w:rsid w:val="00DE3F8C"/>
  </w:style>
  <w:style w:type="paragraph" w:customStyle="1" w:styleId="5DD57ACEECCE4F05A2ED9E1C976D0AB6">
    <w:name w:val="5DD57ACEECCE4F05A2ED9E1C976D0AB6"/>
    <w:rsid w:val="00DE3F8C"/>
  </w:style>
  <w:style w:type="paragraph" w:customStyle="1" w:styleId="46B29688E7D54F1CB72E69FE2F22DA4A">
    <w:name w:val="46B29688E7D54F1CB72E69FE2F22DA4A"/>
    <w:rsid w:val="00DE3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29416AA0540C42B015682282C961AD" ma:contentTypeVersion="26" ma:contentTypeDescription="Create a new document." ma:contentTypeScope="" ma:versionID="47dc61ab317353d60b715991229a0ae3">
  <xsd:schema xmlns:xsd="http://www.w3.org/2001/XMLSchema" xmlns:xs="http://www.w3.org/2001/XMLSchema" xmlns:p="http://schemas.microsoft.com/office/2006/metadata/properties" xmlns:ns2="a7b50396-0b06-45c1-b28e-46f86d566a10" xmlns:ns3="985ec44e-1bab-4c0b-9df0-6ba128686fc9" xmlns:ns4="c15478a5-0be8-4f5d-8383-b307d5ba8bf6" targetNamespace="http://schemas.microsoft.com/office/2006/metadata/properties" ma:root="true" ma:fieldsID="e190ff0a98fc56d42afe2329c6bdca7e" ns2:_="" ns3:_="" ns4:_="">
    <xsd:import namespace="a7b50396-0b06-45c1-b28e-46f86d566a10"/>
    <xsd:import namespace="985ec44e-1bab-4c0b-9df0-6ba128686fc9"/>
    <xsd:import namespace="c15478a5-0be8-4f5d-8383-b307d5ba8b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4:SharedWithUsers" minOccurs="0"/>
                <xsd:element ref="ns4:SharedWithDetails" minOccurs="0"/>
                <xsd:element ref="ns4:TaxKeywordTaxHTField" minOccurs="0"/>
                <xsd:element ref="ns2:_Flow_SignoffStatus" minOccurs="0"/>
                <xsd:element ref="ns2:Reviewer" minOccurs="0"/>
                <xsd:element ref="ns2:MariaJoseOrtiz" minOccurs="0"/>
                <xsd:element ref="ns2:MediaServiceObjectDetectorVersions" minOccurs="0"/>
                <xsd:element ref="ns2:Notes" minOccurs="0"/>
                <xsd:element ref="ns2:Sent" minOccurs="0"/>
                <xsd:element ref="ns2:MediaServiceSearchProperties" minOccurs="0"/>
                <xsd:element ref="ns2:MediaServiceBillingMetadata" minOccurs="0"/>
                <xsd:element ref="ns2:Pre_x002d_sel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50396-0b06-45c1-b28e-46f86d566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Reviewer" ma:index="24" nillable="true" ma:displayName="Reviewer" ma:format="Dropdown" ma:internalName="Reviewer">
      <xsd:simpleType>
        <xsd:restriction base="dms:Text">
          <xsd:maxLength value="255"/>
        </xsd:restriction>
      </xsd:simpleType>
    </xsd:element>
    <xsd:element name="MariaJoseOrtiz" ma:index="25" nillable="true" ma:displayName="Maria Jose Ortiz" ma:description="REVISED BY AF" ma:format="Dropdown" ma:internalName="MariaJoseOrtiz">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otes" ma:index="27" nillable="true" ma:displayName="Notes" ma:format="Dropdown" ma:internalName="Notes">
      <xsd:simpleType>
        <xsd:restriction base="dms:Note">
          <xsd:maxLength value="255"/>
        </xsd:restriction>
      </xsd:simpleType>
    </xsd:element>
    <xsd:element name="Sent" ma:index="28" nillable="true" ma:displayName="Sent" ma:format="Dropdown" ma:internalName="Sent">
      <xsd:simpleType>
        <xsd:restriction base="dms:Choice">
          <xsd:enumeration value="Sent"/>
          <xsd:enumeration value="Pending"/>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Pre_x002d_selection" ma:index="31" nillable="true" ma:displayName="Pre-selection" ma:default="1" ma:format="Dropdown" ma:internalName="Pre_x002d_selec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b64542-7ae3-4878-aafe-ea4cd8782300}" ma:internalName="TaxCatchAll" ma:showField="CatchAllData" ma:web="c15478a5-0be8-4f5d-8383-b307d5ba8b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5478a5-0be8-4f5d-8383-b307d5ba8bf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KeywordTaxHTField" ma:index="22" nillable="true" ma:taxonomy="true" ma:internalName="TaxKeywordTaxHTField" ma:taxonomyFieldName="TaxKeyword" ma:displayName="Enterprise Keywords" ma:fieldId="{23f27201-bee3-471e-b2e7-b64fd8b7ca38}" ma:taxonomyMulti="true" ma:sspId="78175662-8596-484a-92c7-351d01561e2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7b50396-0b06-45c1-b28e-46f86d566a10" xsi:nil="true"/>
    <TaxCatchAll xmlns="985ec44e-1bab-4c0b-9df0-6ba128686fc9" xsi:nil="true"/>
    <TaxKeywordTaxHTField xmlns="c15478a5-0be8-4f5d-8383-b307d5ba8bf6">
      <Terms xmlns="http://schemas.microsoft.com/office/infopath/2007/PartnerControls"/>
    </TaxKeywordTaxHTField>
    <lcf76f155ced4ddcb4097134ff3c332f xmlns="a7b50396-0b06-45c1-b28e-46f86d566a10">
      <Terms xmlns="http://schemas.microsoft.com/office/infopath/2007/PartnerControls"/>
    </lcf76f155ced4ddcb4097134ff3c332f>
    <Reviewer xmlns="a7b50396-0b06-45c1-b28e-46f86d566a10" xsi:nil="true"/>
    <MariaJoseOrtiz xmlns="a7b50396-0b06-45c1-b28e-46f86d566a10" xsi:nil="true"/>
    <Notes xmlns="a7b50396-0b06-45c1-b28e-46f86d566a10" xsi:nil="true"/>
    <Sent xmlns="a7b50396-0b06-45c1-b28e-46f86d566a10" xsi:nil="true"/>
    <Pre_x002d_selection xmlns="a7b50396-0b06-45c1-b28e-46f86d566a10">true</Pre_x002d_sele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23E20-4D4D-439C-AD25-2F250F1721F5}">
  <ds:schemaRefs>
    <ds:schemaRef ds:uri="http://schemas.microsoft.com/sharepoint/v3/contenttype/forms"/>
  </ds:schemaRefs>
</ds:datastoreItem>
</file>

<file path=customXml/itemProps2.xml><?xml version="1.0" encoding="utf-8"?>
<ds:datastoreItem xmlns:ds="http://schemas.openxmlformats.org/officeDocument/2006/customXml" ds:itemID="{7D792B62-350D-4308-ADDC-BBD2D559D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50396-0b06-45c1-b28e-46f86d566a10"/>
    <ds:schemaRef ds:uri="985ec44e-1bab-4c0b-9df0-6ba128686fc9"/>
    <ds:schemaRef ds:uri="c15478a5-0be8-4f5d-8383-b307d5ba8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0D40B-0EC8-4A40-BE0C-30C28EFCDC9A}">
  <ds:schemaRefs>
    <ds:schemaRef ds:uri="http://schemas.microsoft.com/office/2006/metadata/properties"/>
    <ds:schemaRef ds:uri="http://schemas.microsoft.com/office/infopath/2007/PartnerControls"/>
    <ds:schemaRef ds:uri="a7b50396-0b06-45c1-b28e-46f86d566a10"/>
    <ds:schemaRef ds:uri="985ec44e-1bab-4c0b-9df0-6ba128686fc9"/>
    <ds:schemaRef ds:uri="c15478a5-0be8-4f5d-8383-b307d5ba8bf6"/>
  </ds:schemaRefs>
</ds:datastoreItem>
</file>

<file path=customXml/itemProps4.xml><?xml version="1.0" encoding="utf-8"?>
<ds:datastoreItem xmlns:ds="http://schemas.openxmlformats.org/officeDocument/2006/customXml" ds:itemID="{F66B2A18-F5AC-4D63-9BE8-7C66EF6E4C5F}">
  <ds:schemaRefs>
    <ds:schemaRef ds:uri="http://schemas.openxmlformats.org/officeDocument/2006/bibliography"/>
  </ds:schemaRefs>
</ds:datastoreItem>
</file>

<file path=docMetadata/LabelInfo.xml><?xml version="1.0" encoding="utf-8"?>
<clbl:labelList xmlns:clbl="http://schemas.microsoft.com/office/2020/mipLabelMetadata">
  <clbl:label id="{7eb58d0f-f804-411f-a20e-09ebfae62b4c}"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2305</Words>
  <Characters>13140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UNEP/CMS Secretariat</dc:creator>
  <cp:keywords/>
  <dc:description/>
  <cp:lastModifiedBy>Ximena Victoria Cancino Ordenes</cp:lastModifiedBy>
  <cp:revision>3</cp:revision>
  <dcterms:created xsi:type="dcterms:W3CDTF">2026-08-07T08:38:00Z</dcterms:created>
  <dcterms:modified xsi:type="dcterms:W3CDTF">2026-08-07T08:38:00Z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0x0101009929416AA0540C42B015682282C961AD</vt:lpwstr>
  </property>
  <property fmtid="{D5CDD505-2E9C-101B-9397-08002B2CF9AE}" pid="3" name="Order">
    <vt:r8>100</vt:r8>
  </property>
  <property fmtid="{D5CDD505-2E9C-101B-9397-08002B2CF9AE}" pid="4" name="TaxKeyword">
    <vt:lpwstr/>
  </property>
  <property fmtid="{D5CDD505-2E9C-101B-9397-08002B2CF9AE}" pid="5" name="MediaServiceImageTags">
    <vt:lpwstr/>
  </property>
  <property fmtid="{D5CDD505-2E9C-101B-9397-08002B2CF9AE}" pid="6" name="docLang">
    <vt:lpwstr>es</vt:lpwstr>
  </property>
</Properties>
</file>