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9D10" w14:textId="0690A4EC" w:rsidR="00B44F2A" w:rsidRPr="00D54D18" w:rsidRDefault="00B44F2A" w:rsidP="00B44F2A">
      <w:pPr>
        <w:jc w:val="center"/>
        <w:rPr>
          <w:rFonts w:ascii="Arial" w:hAnsi="Arial" w:cs="Arial"/>
          <w:b/>
          <w:bCs/>
          <w:sz w:val="22"/>
          <w:szCs w:val="22"/>
          <w:lang w:val="en-GB"/>
        </w:rPr>
      </w:pPr>
      <w:r>
        <w:rPr>
          <w:rFonts w:ascii="Arial" w:hAnsi="Arial" w:cs="Arial"/>
          <w:b/>
          <w:bCs/>
          <w:sz w:val="22"/>
          <w:szCs w:val="22"/>
          <w:lang w:val="en-GB"/>
        </w:rPr>
        <w:t>RENEWABLE ENERGY</w:t>
      </w:r>
    </w:p>
    <w:p w14:paraId="507C2EA7" w14:textId="77777777" w:rsidR="00B44F2A" w:rsidRPr="00D54D18" w:rsidRDefault="00B44F2A" w:rsidP="00B44F2A">
      <w:pPr>
        <w:jc w:val="center"/>
        <w:rPr>
          <w:rFonts w:ascii="Arial" w:hAnsi="Arial" w:cs="Arial"/>
          <w:sz w:val="22"/>
          <w:szCs w:val="22"/>
          <w:lang w:val="en-GB"/>
        </w:rPr>
      </w:pPr>
    </w:p>
    <w:p w14:paraId="47168D37" w14:textId="2DD85390" w:rsidR="00B44F2A" w:rsidRDefault="00B44F2A" w:rsidP="00B44F2A">
      <w:pPr>
        <w:spacing w:after="120"/>
        <w:jc w:val="center"/>
        <w:rPr>
          <w:rFonts w:ascii="Arial" w:hAnsi="Arial" w:cs="Arial"/>
          <w:sz w:val="22"/>
          <w:szCs w:val="22"/>
        </w:rPr>
      </w:pPr>
      <w:r>
        <w:rPr>
          <w:rFonts w:ascii="Arial" w:hAnsi="Arial" w:cs="Arial"/>
          <w:sz w:val="22"/>
          <w:szCs w:val="22"/>
        </w:rPr>
        <w:t>UNEP/CMS/COP15/Doc.28.11</w:t>
      </w:r>
    </w:p>
    <w:p w14:paraId="47345AEF" w14:textId="5961F90D" w:rsidR="00B44F2A" w:rsidRDefault="00071796" w:rsidP="00B44F2A">
      <w:pPr>
        <w:jc w:val="center"/>
        <w:rPr>
          <w:rFonts w:ascii="Arial" w:hAnsi="Arial" w:cs="Arial"/>
          <w:i/>
          <w:sz w:val="22"/>
          <w:szCs w:val="22"/>
        </w:rPr>
      </w:pPr>
      <w:r>
        <w:rPr>
          <w:rFonts w:ascii="Arial" w:hAnsi="Arial" w:cs="Arial"/>
          <w:i/>
          <w:sz w:val="22"/>
          <w:szCs w:val="22"/>
        </w:rPr>
        <w:t xml:space="preserve">(Prepared by the </w:t>
      </w:r>
      <w:r w:rsidRPr="004A1480">
        <w:rPr>
          <w:rFonts w:ascii="Arial" w:hAnsi="Arial" w:cs="Arial"/>
          <w:i/>
          <w:sz w:val="22"/>
          <w:szCs w:val="22"/>
        </w:rPr>
        <w:t>COW</w:t>
      </w:r>
      <w:r>
        <w:rPr>
          <w:rFonts w:ascii="Arial" w:hAnsi="Arial" w:cs="Arial"/>
          <w:i/>
          <w:sz w:val="22"/>
          <w:szCs w:val="22"/>
        </w:rPr>
        <w:t>)</w:t>
      </w:r>
    </w:p>
    <w:p w14:paraId="3E916881" w14:textId="77777777" w:rsidR="00B44F2A" w:rsidRDefault="00B44F2A" w:rsidP="00B44F2A">
      <w:pPr>
        <w:rPr>
          <w:rFonts w:ascii="Arial" w:hAnsi="Arial" w:cs="Arial"/>
          <w:sz w:val="22"/>
          <w:szCs w:val="22"/>
        </w:rPr>
      </w:pPr>
    </w:p>
    <w:p w14:paraId="6B62E2FE" w14:textId="77777777" w:rsidR="00B44F2A" w:rsidRDefault="00B44F2A" w:rsidP="00B44F2A">
      <w:pPr>
        <w:rPr>
          <w:rFonts w:ascii="Arial" w:hAnsi="Arial" w:cs="Arial"/>
          <w:sz w:val="22"/>
          <w:szCs w:val="22"/>
        </w:rPr>
      </w:pPr>
    </w:p>
    <w:p w14:paraId="4BAB2B13" w14:textId="77777777" w:rsidR="00B44F2A" w:rsidRDefault="00B44F2A" w:rsidP="00B44F2A">
      <w:pPr>
        <w:jc w:val="center"/>
        <w:rPr>
          <w:rFonts w:ascii="Arial" w:hAnsi="Arial" w:cs="Arial"/>
          <w:sz w:val="22"/>
          <w:szCs w:val="22"/>
        </w:rPr>
      </w:pPr>
      <w:r>
        <w:rPr>
          <w:rFonts w:ascii="Arial" w:hAnsi="Arial" w:cs="Arial"/>
          <w:sz w:val="22"/>
          <w:szCs w:val="22"/>
        </w:rPr>
        <w:t>DRAFT RESOLUTION</w:t>
      </w:r>
    </w:p>
    <w:p w14:paraId="0310B9E5" w14:textId="77777777" w:rsidR="00DA57D5" w:rsidRPr="00324B15" w:rsidRDefault="00DA57D5">
      <w:pPr>
        <w:rPr>
          <w:rFonts w:ascii="Arial" w:hAnsi="Arial" w:cs="Arial"/>
          <w:sz w:val="22"/>
          <w:szCs w:val="22"/>
        </w:rPr>
      </w:pPr>
    </w:p>
    <w:p w14:paraId="28C71C5F" w14:textId="77777777" w:rsidR="00B44F2A" w:rsidRPr="00324B15" w:rsidRDefault="00B44F2A">
      <w:pPr>
        <w:rPr>
          <w:rFonts w:ascii="Arial" w:hAnsi="Arial" w:cs="Arial"/>
          <w:sz w:val="22"/>
          <w:szCs w:val="22"/>
        </w:rPr>
      </w:pPr>
    </w:p>
    <w:p w14:paraId="7EDE1035" w14:textId="77777777" w:rsidR="00B44F2A" w:rsidRPr="00B44F2A" w:rsidRDefault="00B44F2A" w:rsidP="005278A4">
      <w:pPr>
        <w:suppressAutoHyphens w:val="0"/>
        <w:ind w:right="-32"/>
        <w:jc w:val="both"/>
        <w:textAlignment w:val="auto"/>
        <w:rPr>
          <w:rFonts w:ascii="Arial" w:eastAsia="Arial" w:hAnsi="Arial" w:cs="Arial"/>
          <w:i/>
          <w:sz w:val="22"/>
          <w:szCs w:val="22"/>
        </w:rPr>
      </w:pPr>
      <w:r w:rsidRPr="00B44F2A">
        <w:rPr>
          <w:rFonts w:ascii="Arial" w:eastAsia="Arial" w:hAnsi="Arial" w:cs="Arial"/>
          <w:i/>
          <w:noProof/>
          <w:sz w:val="22"/>
          <w:szCs w:val="22"/>
        </w:rPr>
        <mc:AlternateContent>
          <mc:Choice Requires="wps">
            <w:drawing>
              <wp:anchor distT="0" distB="0" distL="0" distR="0" simplePos="0" relativeHeight="251658240" behindDoc="0" locked="0" layoutInCell="1" allowOverlap="1" wp14:anchorId="438C6057" wp14:editId="7B58C218">
                <wp:simplePos x="0" y="0"/>
                <wp:positionH relativeFrom="page">
                  <wp:posOffset>5240401</wp:posOffset>
                </wp:positionH>
                <wp:positionV relativeFrom="paragraph">
                  <wp:posOffset>468320</wp:posOffset>
                </wp:positionV>
                <wp:extent cx="400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E909752" id="Graphic 6" o:spid="_x0000_s1026" style="position:absolute;margin-left:412.65pt;margin-top:36.9pt;width:3.15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" path="m39624,l,,,10668r39624,l39624,xe" fillcolor="black" stroked="f">
                <v:path arrowok="t"/>
                <w10:wrap anchorx="page"/>
              </v:shape>
            </w:pict>
          </mc:Fallback>
        </mc:AlternateContent>
      </w:r>
      <w:r w:rsidRPr="00B44F2A">
        <w:rPr>
          <w:rFonts w:ascii="Arial" w:eastAsia="Arial" w:hAnsi="Arial" w:cs="Arial"/>
          <w:i/>
          <w:sz w:val="22"/>
          <w:szCs w:val="22"/>
        </w:rPr>
        <w:t xml:space="preserve">Recognizing </w:t>
      </w:r>
      <w:r w:rsidRPr="00B44F2A">
        <w:rPr>
          <w:rFonts w:ascii="Arial" w:eastAsia="Arial" w:hAnsi="Arial" w:cs="Arial"/>
          <w:iCs/>
          <w:sz w:val="22"/>
          <w:szCs w:val="22"/>
        </w:rPr>
        <w:t>the importance to society of an adequate and stable energy supply and that renewable energy sources can significantly contribute to achieving this, and aware that renewable power generation, especially from wind energy, large solar panel power stations, and biomass production, is projected by the International Energy Agency to triple by 2035,</w:t>
      </w:r>
    </w:p>
    <w:p w14:paraId="2820B23F" w14:textId="77777777" w:rsidR="00B44F2A" w:rsidRPr="00B44F2A" w:rsidRDefault="00B44F2A" w:rsidP="005278A4">
      <w:pPr>
        <w:suppressAutoHyphens w:val="0"/>
        <w:ind w:right="-32"/>
        <w:textAlignment w:val="auto"/>
        <w:rPr>
          <w:rFonts w:ascii="Arial" w:eastAsia="Arial" w:hAnsi="Arial" w:cs="Arial"/>
          <w:sz w:val="22"/>
          <w:szCs w:val="22"/>
        </w:rPr>
      </w:pPr>
    </w:p>
    <w:p w14:paraId="0962F16F" w14:textId="77777777" w:rsidR="00B44F2A" w:rsidRDefault="00B44F2A" w:rsidP="005278A4">
      <w:pPr>
        <w:suppressAutoHyphens w:val="0"/>
        <w:ind w:right="-32"/>
        <w:jc w:val="both"/>
        <w:textAlignment w:val="auto"/>
        <w:rPr>
          <w:rFonts w:ascii="Arial" w:eastAsia="Arial" w:hAnsi="Arial" w:cs="Arial"/>
          <w:spacing w:val="-2"/>
          <w:sz w:val="22"/>
          <w:szCs w:val="22"/>
        </w:rPr>
      </w:pPr>
      <w:r w:rsidRPr="00B44F2A">
        <w:rPr>
          <w:rFonts w:ascii="Arial" w:eastAsia="Arial" w:hAnsi="Arial" w:cs="Arial"/>
          <w:i/>
          <w:sz w:val="22"/>
          <w:szCs w:val="22"/>
        </w:rPr>
        <w:t xml:space="preserve">Recognizing also </w:t>
      </w:r>
      <w:r w:rsidRPr="00B44F2A">
        <w:rPr>
          <w:rFonts w:ascii="Arial" w:eastAsia="Arial" w:hAnsi="Arial" w:cs="Arial"/>
          <w:sz w:val="22"/>
          <w:szCs w:val="22"/>
        </w:rPr>
        <w:t xml:space="preserve">that the rapid growth of renewable energy infrastructure affects many migratory species listed by CMS and other legal frameworks, and </w:t>
      </w:r>
      <w:r w:rsidRPr="00B44F2A">
        <w:rPr>
          <w:rFonts w:ascii="Arial" w:eastAsia="Arial" w:hAnsi="Arial" w:cs="Arial"/>
          <w:i/>
          <w:sz w:val="22"/>
          <w:szCs w:val="22"/>
        </w:rPr>
        <w:t xml:space="preserve">concerned </w:t>
      </w:r>
      <w:r w:rsidRPr="00B44F2A">
        <w:rPr>
          <w:rFonts w:ascii="Arial" w:eastAsia="Arial" w:hAnsi="Arial" w:cs="Arial"/>
          <w:sz w:val="22"/>
          <w:szCs w:val="22"/>
        </w:rPr>
        <w:t>about the cumulative effects of such</w:t>
      </w:r>
      <w:r w:rsidRPr="00B44F2A">
        <w:rPr>
          <w:rFonts w:ascii="Arial" w:eastAsia="Arial" w:hAnsi="Arial" w:cs="Arial"/>
          <w:spacing w:val="-12"/>
          <w:sz w:val="22"/>
          <w:szCs w:val="22"/>
        </w:rPr>
        <w:t xml:space="preserve"> </w:t>
      </w:r>
      <w:r w:rsidRPr="00B44F2A">
        <w:rPr>
          <w:rFonts w:ascii="Arial" w:eastAsia="Arial" w:hAnsi="Arial" w:cs="Arial"/>
          <w:sz w:val="22"/>
          <w:szCs w:val="22"/>
        </w:rPr>
        <w:t>infrastructure</w:t>
      </w:r>
      <w:r w:rsidRPr="00B44F2A">
        <w:rPr>
          <w:rFonts w:ascii="Arial" w:eastAsia="Arial" w:hAnsi="Arial" w:cs="Arial"/>
          <w:spacing w:val="-11"/>
          <w:sz w:val="22"/>
          <w:szCs w:val="22"/>
        </w:rPr>
        <w:t xml:space="preserve"> </w:t>
      </w:r>
      <w:r w:rsidRPr="00B44F2A">
        <w:rPr>
          <w:rFonts w:ascii="Arial" w:eastAsia="Arial" w:hAnsi="Arial" w:cs="Arial"/>
          <w:sz w:val="22"/>
          <w:szCs w:val="22"/>
        </w:rPr>
        <w:t>on</w:t>
      </w:r>
      <w:r w:rsidRPr="00B44F2A">
        <w:rPr>
          <w:rFonts w:ascii="Arial" w:eastAsia="Arial" w:hAnsi="Arial" w:cs="Arial"/>
          <w:spacing w:val="-14"/>
          <w:sz w:val="22"/>
          <w:szCs w:val="22"/>
        </w:rPr>
        <w:t xml:space="preserve"> </w:t>
      </w:r>
      <w:r w:rsidRPr="00B44F2A">
        <w:rPr>
          <w:rFonts w:ascii="Arial" w:eastAsia="Arial" w:hAnsi="Arial" w:cs="Arial"/>
          <w:sz w:val="22"/>
          <w:szCs w:val="22"/>
        </w:rPr>
        <w:t>the</w:t>
      </w:r>
      <w:r w:rsidRPr="00B44F2A">
        <w:rPr>
          <w:rFonts w:ascii="Arial" w:eastAsia="Arial" w:hAnsi="Arial" w:cs="Arial"/>
          <w:spacing w:val="-14"/>
          <w:sz w:val="22"/>
          <w:szCs w:val="22"/>
        </w:rPr>
        <w:t xml:space="preserve"> </w:t>
      </w:r>
      <w:r w:rsidRPr="00B44F2A">
        <w:rPr>
          <w:rFonts w:ascii="Arial" w:eastAsia="Arial" w:hAnsi="Arial" w:cs="Arial"/>
          <w:sz w:val="22"/>
          <w:szCs w:val="22"/>
        </w:rPr>
        <w:t>movement</w:t>
      </w:r>
      <w:r w:rsidRPr="00B44F2A">
        <w:rPr>
          <w:rFonts w:ascii="Arial" w:eastAsia="Arial" w:hAnsi="Arial" w:cs="Arial"/>
          <w:spacing w:val="-12"/>
          <w:sz w:val="22"/>
          <w:szCs w:val="22"/>
        </w:rPr>
        <w:t xml:space="preserve"> </w:t>
      </w:r>
      <w:r w:rsidRPr="00B44F2A">
        <w:rPr>
          <w:rFonts w:ascii="Arial" w:eastAsia="Arial" w:hAnsi="Arial" w:cs="Arial"/>
          <w:sz w:val="22"/>
          <w:szCs w:val="22"/>
        </w:rPr>
        <w:t>of</w:t>
      </w:r>
      <w:r w:rsidRPr="00B44F2A">
        <w:rPr>
          <w:rFonts w:ascii="Arial" w:eastAsia="Arial" w:hAnsi="Arial" w:cs="Arial"/>
          <w:spacing w:val="-15"/>
          <w:sz w:val="22"/>
          <w:szCs w:val="22"/>
        </w:rPr>
        <w:t xml:space="preserve"> </w:t>
      </w:r>
      <w:r w:rsidRPr="00B44F2A">
        <w:rPr>
          <w:rFonts w:ascii="Arial" w:eastAsia="Arial" w:hAnsi="Arial" w:cs="Arial"/>
          <w:sz w:val="22"/>
          <w:szCs w:val="22"/>
        </w:rPr>
        <w:t>migratory</w:t>
      </w:r>
      <w:r w:rsidRPr="00B44F2A">
        <w:rPr>
          <w:rFonts w:ascii="Arial" w:eastAsia="Arial" w:hAnsi="Arial" w:cs="Arial"/>
          <w:spacing w:val="-11"/>
          <w:sz w:val="22"/>
          <w:szCs w:val="22"/>
        </w:rPr>
        <w:t xml:space="preserve"> </w:t>
      </w:r>
      <w:r w:rsidRPr="00B44F2A">
        <w:rPr>
          <w:rFonts w:ascii="Arial" w:eastAsia="Arial" w:hAnsi="Arial" w:cs="Arial"/>
          <w:sz w:val="22"/>
          <w:szCs w:val="22"/>
        </w:rPr>
        <w:t>species,</w:t>
      </w:r>
      <w:r w:rsidRPr="00B44F2A">
        <w:rPr>
          <w:rFonts w:ascii="Arial" w:eastAsia="Arial" w:hAnsi="Arial" w:cs="Arial"/>
          <w:spacing w:val="-13"/>
          <w:sz w:val="22"/>
          <w:szCs w:val="22"/>
        </w:rPr>
        <w:t xml:space="preserve"> </w:t>
      </w:r>
      <w:r w:rsidRPr="00B44F2A">
        <w:rPr>
          <w:rFonts w:ascii="Arial" w:eastAsia="Arial" w:hAnsi="Arial" w:cs="Arial"/>
          <w:sz w:val="22"/>
          <w:szCs w:val="22"/>
        </w:rPr>
        <w:t>their</w:t>
      </w:r>
      <w:r w:rsidRPr="00B44F2A">
        <w:rPr>
          <w:rFonts w:ascii="Arial" w:eastAsia="Arial" w:hAnsi="Arial" w:cs="Arial"/>
          <w:spacing w:val="-10"/>
          <w:sz w:val="22"/>
          <w:szCs w:val="22"/>
        </w:rPr>
        <w:t xml:space="preserve"> </w:t>
      </w:r>
      <w:r w:rsidRPr="00B44F2A">
        <w:rPr>
          <w:rFonts w:ascii="Arial" w:eastAsia="Arial" w:hAnsi="Arial" w:cs="Arial"/>
          <w:sz w:val="22"/>
          <w:szCs w:val="22"/>
        </w:rPr>
        <w:t>ability</w:t>
      </w:r>
      <w:r w:rsidRPr="00B44F2A">
        <w:rPr>
          <w:rFonts w:ascii="Arial" w:eastAsia="Arial" w:hAnsi="Arial" w:cs="Arial"/>
          <w:spacing w:val="-13"/>
          <w:sz w:val="22"/>
          <w:szCs w:val="22"/>
        </w:rPr>
        <w:t xml:space="preserve"> </w:t>
      </w:r>
      <w:r w:rsidRPr="00B44F2A">
        <w:rPr>
          <w:rFonts w:ascii="Arial" w:eastAsia="Arial" w:hAnsi="Arial" w:cs="Arial"/>
          <w:sz w:val="22"/>
          <w:szCs w:val="22"/>
        </w:rPr>
        <w:t>to</w:t>
      </w:r>
      <w:r w:rsidRPr="00B44F2A">
        <w:rPr>
          <w:rFonts w:ascii="Arial" w:eastAsia="Arial" w:hAnsi="Arial" w:cs="Arial"/>
          <w:spacing w:val="-11"/>
          <w:sz w:val="22"/>
          <w:szCs w:val="22"/>
        </w:rPr>
        <w:t xml:space="preserve"> </w:t>
      </w:r>
      <w:r w:rsidRPr="00B44F2A">
        <w:rPr>
          <w:rFonts w:ascii="Arial" w:eastAsia="Arial" w:hAnsi="Arial" w:cs="Arial"/>
          <w:sz w:val="22"/>
          <w:szCs w:val="22"/>
        </w:rPr>
        <w:t>utilize</w:t>
      </w:r>
      <w:r w:rsidRPr="00B44F2A">
        <w:rPr>
          <w:rFonts w:ascii="Arial" w:eastAsia="Arial" w:hAnsi="Arial" w:cs="Arial"/>
          <w:spacing w:val="-11"/>
          <w:sz w:val="22"/>
          <w:szCs w:val="22"/>
        </w:rPr>
        <w:t xml:space="preserve"> </w:t>
      </w:r>
      <w:r w:rsidRPr="00B44F2A">
        <w:rPr>
          <w:rFonts w:ascii="Arial" w:eastAsia="Arial" w:hAnsi="Arial" w:cs="Arial"/>
          <w:sz w:val="22"/>
          <w:szCs w:val="22"/>
        </w:rPr>
        <w:t>critical</w:t>
      </w:r>
      <w:r w:rsidRPr="00B44F2A">
        <w:rPr>
          <w:rFonts w:ascii="Arial" w:eastAsia="Arial" w:hAnsi="Arial" w:cs="Arial"/>
          <w:spacing w:val="-12"/>
          <w:sz w:val="22"/>
          <w:szCs w:val="22"/>
        </w:rPr>
        <w:t xml:space="preserve"> </w:t>
      </w:r>
      <w:r w:rsidRPr="00B44F2A">
        <w:rPr>
          <w:rFonts w:ascii="Arial" w:eastAsia="Arial" w:hAnsi="Arial" w:cs="Arial"/>
          <w:sz w:val="22"/>
          <w:szCs w:val="22"/>
        </w:rPr>
        <w:t>staging</w:t>
      </w:r>
      <w:r w:rsidRPr="00B44F2A">
        <w:rPr>
          <w:rFonts w:ascii="Arial" w:eastAsia="Arial" w:hAnsi="Arial" w:cs="Arial"/>
          <w:spacing w:val="-12"/>
          <w:sz w:val="22"/>
          <w:szCs w:val="22"/>
        </w:rPr>
        <w:t xml:space="preserve"> </w:t>
      </w:r>
      <w:r w:rsidRPr="00B44F2A">
        <w:rPr>
          <w:rFonts w:ascii="Arial" w:eastAsia="Arial" w:hAnsi="Arial" w:cs="Arial"/>
          <w:sz w:val="22"/>
          <w:szCs w:val="22"/>
        </w:rPr>
        <w:t xml:space="preserve">areas, the loss and fragmentation of their habitats, and mortality from collisions with infrastructural </w:t>
      </w:r>
      <w:r w:rsidRPr="00B44F2A">
        <w:rPr>
          <w:rFonts w:ascii="Arial" w:eastAsia="Arial" w:hAnsi="Arial" w:cs="Arial"/>
          <w:spacing w:val="-2"/>
          <w:sz w:val="22"/>
          <w:szCs w:val="22"/>
        </w:rPr>
        <w:t>developments,</w:t>
      </w:r>
    </w:p>
    <w:p w14:paraId="586ED707" w14:textId="77777777" w:rsidR="00324B15" w:rsidRPr="00B44F2A" w:rsidRDefault="00324B15" w:rsidP="005278A4">
      <w:pPr>
        <w:suppressAutoHyphens w:val="0"/>
        <w:ind w:right="-32"/>
        <w:jc w:val="both"/>
        <w:textAlignment w:val="auto"/>
        <w:rPr>
          <w:rFonts w:ascii="Arial" w:eastAsia="Arial" w:hAnsi="Arial" w:cs="Arial"/>
          <w:sz w:val="22"/>
          <w:szCs w:val="22"/>
        </w:rPr>
      </w:pPr>
    </w:p>
    <w:p w14:paraId="33D4DAEF"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i/>
          <w:sz w:val="22"/>
          <w:szCs w:val="22"/>
        </w:rPr>
        <w:t xml:space="preserve">Recalling </w:t>
      </w:r>
      <w:r w:rsidRPr="00B44F2A">
        <w:rPr>
          <w:rFonts w:ascii="Arial" w:eastAsia="Arial" w:hAnsi="Arial" w:cs="Arial"/>
          <w:sz w:val="22"/>
          <w:szCs w:val="22"/>
        </w:rPr>
        <w:t xml:space="preserve">Article III 4(b) of the Convention, which requests Parties to </w:t>
      </w:r>
      <w:proofErr w:type="spellStart"/>
      <w:r w:rsidRPr="00B44F2A">
        <w:rPr>
          <w:rFonts w:ascii="Arial" w:eastAsia="Arial" w:hAnsi="Arial" w:cs="Arial"/>
          <w:sz w:val="22"/>
          <w:szCs w:val="22"/>
        </w:rPr>
        <w:t>endeavour</w:t>
      </w:r>
      <w:proofErr w:type="spellEnd"/>
      <w:r w:rsidRPr="00B44F2A">
        <w:rPr>
          <w:rFonts w:ascii="Arial" w:eastAsia="Arial" w:hAnsi="Arial" w:cs="Arial"/>
          <w:sz w:val="22"/>
          <w:szCs w:val="22"/>
        </w:rPr>
        <w:t xml:space="preserve">, </w:t>
      </w:r>
      <w:r w:rsidRPr="00B44F2A">
        <w:rPr>
          <w:rFonts w:ascii="Arial" w:eastAsia="Arial" w:hAnsi="Arial" w:cs="Arial"/>
          <w:i/>
          <w:sz w:val="22"/>
          <w:szCs w:val="22"/>
        </w:rPr>
        <w:t>inter alia</w:t>
      </w:r>
      <w:r w:rsidRPr="00B44F2A">
        <w:rPr>
          <w:rFonts w:ascii="Arial" w:eastAsia="Arial" w:hAnsi="Arial" w:cs="Arial"/>
          <w:sz w:val="22"/>
          <w:szCs w:val="22"/>
        </w:rPr>
        <w:t>, “to prevent, remove, compensate for or minimize, as appropriate, the adverse effects of activities, or obstacles</w:t>
      </w:r>
      <w:r w:rsidRPr="00B44F2A">
        <w:rPr>
          <w:rFonts w:ascii="Arial" w:eastAsia="Arial" w:hAnsi="Arial" w:cs="Arial"/>
          <w:spacing w:val="-6"/>
          <w:sz w:val="22"/>
          <w:szCs w:val="22"/>
        </w:rPr>
        <w:t xml:space="preserve"> </w:t>
      </w:r>
      <w:r w:rsidRPr="00B44F2A">
        <w:rPr>
          <w:rFonts w:ascii="Arial" w:eastAsia="Arial" w:hAnsi="Arial" w:cs="Arial"/>
          <w:sz w:val="22"/>
          <w:szCs w:val="22"/>
        </w:rPr>
        <w:t>that</w:t>
      </w:r>
      <w:r w:rsidRPr="00B44F2A">
        <w:rPr>
          <w:rFonts w:ascii="Arial" w:eastAsia="Arial" w:hAnsi="Arial" w:cs="Arial"/>
          <w:spacing w:val="-5"/>
          <w:sz w:val="22"/>
          <w:szCs w:val="22"/>
        </w:rPr>
        <w:t xml:space="preserve"> </w:t>
      </w:r>
      <w:r w:rsidRPr="00B44F2A">
        <w:rPr>
          <w:rFonts w:ascii="Arial" w:eastAsia="Arial" w:hAnsi="Arial" w:cs="Arial"/>
          <w:sz w:val="22"/>
          <w:szCs w:val="22"/>
        </w:rPr>
        <w:t>seriously</w:t>
      </w:r>
      <w:r w:rsidRPr="00B44F2A">
        <w:rPr>
          <w:rFonts w:ascii="Arial" w:eastAsia="Arial" w:hAnsi="Arial" w:cs="Arial"/>
          <w:spacing w:val="-6"/>
          <w:sz w:val="22"/>
          <w:szCs w:val="22"/>
        </w:rPr>
        <w:t xml:space="preserve"> </w:t>
      </w:r>
      <w:r w:rsidRPr="00B44F2A">
        <w:rPr>
          <w:rFonts w:ascii="Arial" w:eastAsia="Arial" w:hAnsi="Arial" w:cs="Arial"/>
          <w:sz w:val="22"/>
          <w:szCs w:val="22"/>
        </w:rPr>
        <w:t>impede</w:t>
      </w:r>
      <w:r w:rsidRPr="00B44F2A">
        <w:rPr>
          <w:rFonts w:ascii="Arial" w:eastAsia="Arial" w:hAnsi="Arial" w:cs="Arial"/>
          <w:spacing w:val="-7"/>
          <w:sz w:val="22"/>
          <w:szCs w:val="22"/>
        </w:rPr>
        <w:t xml:space="preserve"> </w:t>
      </w:r>
      <w:r w:rsidRPr="00B44F2A">
        <w:rPr>
          <w:rFonts w:ascii="Arial" w:eastAsia="Arial" w:hAnsi="Arial" w:cs="Arial"/>
          <w:sz w:val="22"/>
          <w:szCs w:val="22"/>
        </w:rPr>
        <w:t>or</w:t>
      </w:r>
      <w:r w:rsidRPr="00B44F2A">
        <w:rPr>
          <w:rFonts w:ascii="Arial" w:eastAsia="Arial" w:hAnsi="Arial" w:cs="Arial"/>
          <w:spacing w:val="-8"/>
          <w:sz w:val="22"/>
          <w:szCs w:val="22"/>
        </w:rPr>
        <w:t xml:space="preserve"> </w:t>
      </w:r>
      <w:r w:rsidRPr="00B44F2A">
        <w:rPr>
          <w:rFonts w:ascii="Arial" w:eastAsia="Arial" w:hAnsi="Arial" w:cs="Arial"/>
          <w:sz w:val="22"/>
          <w:szCs w:val="22"/>
        </w:rPr>
        <w:t>prevent</w:t>
      </w:r>
      <w:r w:rsidRPr="00B44F2A">
        <w:rPr>
          <w:rFonts w:ascii="Arial" w:eastAsia="Arial" w:hAnsi="Arial" w:cs="Arial"/>
          <w:spacing w:val="-5"/>
          <w:sz w:val="22"/>
          <w:szCs w:val="22"/>
        </w:rPr>
        <w:t xml:space="preserve"> </w:t>
      </w:r>
      <w:r w:rsidRPr="00B44F2A">
        <w:rPr>
          <w:rFonts w:ascii="Arial" w:eastAsia="Arial" w:hAnsi="Arial" w:cs="Arial"/>
          <w:sz w:val="22"/>
          <w:szCs w:val="22"/>
        </w:rPr>
        <w:t>the</w:t>
      </w:r>
      <w:r w:rsidRPr="00B44F2A">
        <w:rPr>
          <w:rFonts w:ascii="Arial" w:eastAsia="Arial" w:hAnsi="Arial" w:cs="Arial"/>
          <w:spacing w:val="-7"/>
          <w:sz w:val="22"/>
          <w:szCs w:val="22"/>
        </w:rPr>
        <w:t xml:space="preserve"> </w:t>
      </w:r>
      <w:r w:rsidRPr="00B44F2A">
        <w:rPr>
          <w:rFonts w:ascii="Arial" w:eastAsia="Arial" w:hAnsi="Arial" w:cs="Arial"/>
          <w:sz w:val="22"/>
          <w:szCs w:val="22"/>
        </w:rPr>
        <w:t>migration</w:t>
      </w:r>
      <w:r w:rsidRPr="00B44F2A">
        <w:rPr>
          <w:rFonts w:ascii="Arial" w:eastAsia="Arial" w:hAnsi="Arial" w:cs="Arial"/>
          <w:spacing w:val="-7"/>
          <w:sz w:val="22"/>
          <w:szCs w:val="22"/>
        </w:rPr>
        <w:t xml:space="preserve"> </w:t>
      </w:r>
      <w:r w:rsidRPr="00B44F2A">
        <w:rPr>
          <w:rFonts w:ascii="Arial" w:eastAsia="Arial" w:hAnsi="Arial" w:cs="Arial"/>
          <w:sz w:val="22"/>
          <w:szCs w:val="22"/>
        </w:rPr>
        <w:t>of</w:t>
      </w:r>
      <w:r w:rsidRPr="00B44F2A">
        <w:rPr>
          <w:rFonts w:ascii="Arial" w:eastAsia="Arial" w:hAnsi="Arial" w:cs="Arial"/>
          <w:spacing w:val="-8"/>
          <w:sz w:val="22"/>
          <w:szCs w:val="22"/>
        </w:rPr>
        <w:t xml:space="preserve"> </w:t>
      </w:r>
      <w:r w:rsidRPr="00B44F2A">
        <w:rPr>
          <w:rFonts w:ascii="Arial" w:eastAsia="Arial" w:hAnsi="Arial" w:cs="Arial"/>
          <w:sz w:val="22"/>
          <w:szCs w:val="22"/>
        </w:rPr>
        <w:t>species”</w:t>
      </w:r>
      <w:r w:rsidRPr="00B44F2A">
        <w:rPr>
          <w:rFonts w:ascii="Arial" w:eastAsia="Arial" w:hAnsi="Arial" w:cs="Arial"/>
          <w:spacing w:val="-6"/>
          <w:sz w:val="22"/>
          <w:szCs w:val="22"/>
        </w:rPr>
        <w:t xml:space="preserve"> </w:t>
      </w:r>
      <w:r w:rsidRPr="00B44F2A">
        <w:rPr>
          <w:rFonts w:ascii="Arial" w:eastAsia="Arial" w:hAnsi="Arial" w:cs="Arial"/>
          <w:sz w:val="22"/>
          <w:szCs w:val="22"/>
        </w:rPr>
        <w:t>and</w:t>
      </w:r>
      <w:r w:rsidRPr="00B44F2A">
        <w:rPr>
          <w:rFonts w:ascii="Arial" w:eastAsia="Arial" w:hAnsi="Arial" w:cs="Arial"/>
          <w:spacing w:val="-6"/>
          <w:sz w:val="22"/>
          <w:szCs w:val="22"/>
        </w:rPr>
        <w:t xml:space="preserve"> </w:t>
      </w:r>
      <w:r w:rsidRPr="00B44F2A">
        <w:rPr>
          <w:rFonts w:ascii="Arial" w:eastAsia="Arial" w:hAnsi="Arial" w:cs="Arial"/>
          <w:i/>
          <w:sz w:val="22"/>
          <w:szCs w:val="22"/>
        </w:rPr>
        <w:t>noting</w:t>
      </w:r>
      <w:r w:rsidRPr="00B44F2A">
        <w:rPr>
          <w:rFonts w:ascii="Arial" w:eastAsia="Arial" w:hAnsi="Arial" w:cs="Arial"/>
          <w:i/>
          <w:spacing w:val="-6"/>
          <w:sz w:val="22"/>
          <w:szCs w:val="22"/>
        </w:rPr>
        <w:t xml:space="preserve"> </w:t>
      </w:r>
      <w:r w:rsidRPr="00B44F2A">
        <w:rPr>
          <w:rFonts w:ascii="Arial" w:eastAsia="Arial" w:hAnsi="Arial" w:cs="Arial"/>
          <w:sz w:val="22"/>
          <w:szCs w:val="22"/>
        </w:rPr>
        <w:t>the</w:t>
      </w:r>
      <w:r w:rsidRPr="00B44F2A">
        <w:rPr>
          <w:rFonts w:ascii="Arial" w:eastAsia="Arial" w:hAnsi="Arial" w:cs="Arial"/>
          <w:spacing w:val="-9"/>
          <w:sz w:val="22"/>
          <w:szCs w:val="22"/>
        </w:rPr>
        <w:t xml:space="preserve"> </w:t>
      </w:r>
      <w:r w:rsidRPr="00B44F2A">
        <w:rPr>
          <w:rFonts w:ascii="Arial" w:eastAsia="Arial" w:hAnsi="Arial" w:cs="Arial"/>
          <w:sz w:val="22"/>
          <w:szCs w:val="22"/>
        </w:rPr>
        <w:t>relevance</w:t>
      </w:r>
      <w:r w:rsidRPr="00B44F2A">
        <w:rPr>
          <w:rFonts w:ascii="Arial" w:eastAsia="Arial" w:hAnsi="Arial" w:cs="Arial"/>
          <w:spacing w:val="-7"/>
          <w:sz w:val="22"/>
          <w:szCs w:val="22"/>
        </w:rPr>
        <w:t xml:space="preserve"> </w:t>
      </w:r>
      <w:r w:rsidRPr="00B44F2A">
        <w:rPr>
          <w:rFonts w:ascii="Arial" w:eastAsia="Arial" w:hAnsi="Arial" w:cs="Arial"/>
          <w:sz w:val="22"/>
          <w:szCs w:val="22"/>
        </w:rPr>
        <w:t>of</w:t>
      </w:r>
      <w:r w:rsidRPr="00B44F2A">
        <w:rPr>
          <w:rFonts w:ascii="Arial" w:eastAsia="Arial" w:hAnsi="Arial" w:cs="Arial"/>
          <w:spacing w:val="-8"/>
          <w:sz w:val="22"/>
          <w:szCs w:val="22"/>
        </w:rPr>
        <w:t xml:space="preserve"> </w:t>
      </w:r>
      <w:r w:rsidRPr="00B44F2A">
        <w:rPr>
          <w:rFonts w:ascii="Arial" w:eastAsia="Arial" w:hAnsi="Arial" w:cs="Arial"/>
          <w:sz w:val="22"/>
          <w:szCs w:val="22"/>
        </w:rPr>
        <w:t>this obligation to renewable energy developments, especially given that adverse impacts of renewable energy infrastructure can be substantially minimized through careful site selection and planning, thorough Environmental Impact Assessments (EIAs), including an appropriate ecological assessment if protected areas are likely to be affected, and good post-construction monitoring to learn from experience,</w:t>
      </w:r>
    </w:p>
    <w:p w14:paraId="07DFD1BA" w14:textId="77777777" w:rsidR="00B44F2A" w:rsidRPr="00B44F2A" w:rsidRDefault="00B44F2A" w:rsidP="005278A4">
      <w:pPr>
        <w:suppressAutoHyphens w:val="0"/>
        <w:ind w:right="-32"/>
        <w:textAlignment w:val="auto"/>
        <w:rPr>
          <w:rFonts w:ascii="Arial" w:eastAsia="Arial" w:hAnsi="Arial" w:cs="Arial"/>
          <w:sz w:val="22"/>
          <w:szCs w:val="22"/>
        </w:rPr>
      </w:pPr>
    </w:p>
    <w:p w14:paraId="307D8A50" w14:textId="77777777" w:rsidR="00B44F2A" w:rsidRPr="00B44F2A" w:rsidRDefault="00B44F2A" w:rsidP="005278A4">
      <w:pPr>
        <w:suppressAutoHyphens w:val="0"/>
        <w:spacing w:after="80"/>
        <w:ind w:right="-32"/>
        <w:jc w:val="both"/>
        <w:textAlignment w:val="auto"/>
        <w:rPr>
          <w:rFonts w:ascii="Arial" w:eastAsia="Arial" w:hAnsi="Arial" w:cs="Arial"/>
          <w:sz w:val="22"/>
          <w:szCs w:val="22"/>
        </w:rPr>
      </w:pPr>
      <w:r w:rsidRPr="00B44F2A">
        <w:rPr>
          <w:rFonts w:ascii="Arial" w:eastAsia="Arial" w:hAnsi="Arial" w:cs="Arial"/>
          <w:i/>
          <w:sz w:val="22"/>
          <w:szCs w:val="22"/>
        </w:rPr>
        <w:t xml:space="preserve">Recalling also </w:t>
      </w:r>
      <w:r w:rsidRPr="00B44F2A">
        <w:rPr>
          <w:rFonts w:ascii="Arial" w:eastAsia="Arial" w:hAnsi="Arial" w:cs="Arial"/>
          <w:sz w:val="22"/>
          <w:szCs w:val="22"/>
        </w:rPr>
        <w:t xml:space="preserve">previous decisions by CMS Parties and aware of those of other multilateral environmental agreements (MEAs), including CMS Agreements, as well </w:t>
      </w:r>
      <w:proofErr w:type="gramStart"/>
      <w:r w:rsidRPr="00B44F2A">
        <w:rPr>
          <w:rFonts w:ascii="Arial" w:eastAsia="Arial" w:hAnsi="Arial" w:cs="Arial"/>
          <w:sz w:val="22"/>
          <w:szCs w:val="22"/>
        </w:rPr>
        <w:t>as of</w:t>
      </w:r>
      <w:proofErr w:type="gramEnd"/>
      <w:r w:rsidRPr="00B44F2A">
        <w:rPr>
          <w:rFonts w:ascii="Arial" w:eastAsia="Arial" w:hAnsi="Arial" w:cs="Arial"/>
          <w:sz w:val="22"/>
          <w:szCs w:val="22"/>
        </w:rPr>
        <w:t xml:space="preserve"> relevant guidelines, on reconciling renewable energy developments with the conservation of migratory species, </w:t>
      </w:r>
      <w:r w:rsidRPr="00B44F2A">
        <w:rPr>
          <w:rFonts w:ascii="Arial" w:eastAsia="Arial" w:hAnsi="Arial" w:cs="Arial"/>
          <w:spacing w:val="-2"/>
          <w:sz w:val="22"/>
          <w:szCs w:val="22"/>
        </w:rPr>
        <w:t>including:</w:t>
      </w:r>
    </w:p>
    <w:p w14:paraId="5B2FEC50" w14:textId="77777777" w:rsidR="00B44F2A" w:rsidRPr="00B44F2A" w:rsidRDefault="00B44F2A" w:rsidP="005278A4">
      <w:pPr>
        <w:widowControl/>
        <w:numPr>
          <w:ilvl w:val="0"/>
          <w:numId w:val="31"/>
        </w:numPr>
        <w:tabs>
          <w:tab w:val="left" w:pos="-284"/>
        </w:tabs>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sz w:val="22"/>
          <w:szCs w:val="22"/>
          <w:lang w:val="en-GB"/>
        </w:rPr>
        <w:t>CMS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Resolution</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7.5</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(Rev.COP12)</w:t>
      </w:r>
      <w:r w:rsidRPr="00B44F2A">
        <w:rPr>
          <w:rFonts w:ascii="Arial" w:eastAsia="Calibri" w:hAnsi="Arial" w:cs="Arial"/>
          <w:spacing w:val="-5"/>
          <w:sz w:val="22"/>
          <w:szCs w:val="22"/>
          <w:lang w:val="en-GB"/>
        </w:rPr>
        <w:t xml:space="preserve"> </w:t>
      </w:r>
      <w:r w:rsidRPr="00B44F2A">
        <w:rPr>
          <w:rFonts w:ascii="Arial" w:eastAsia="Calibri" w:hAnsi="Arial" w:cs="Arial"/>
          <w:i/>
          <w:sz w:val="22"/>
          <w:szCs w:val="22"/>
          <w:lang w:val="en-GB"/>
        </w:rPr>
        <w:t>Wind</w:t>
      </w:r>
      <w:r w:rsidRPr="00B44F2A">
        <w:rPr>
          <w:rFonts w:ascii="Arial" w:eastAsia="Calibri" w:hAnsi="Arial" w:cs="Arial"/>
          <w:i/>
          <w:spacing w:val="-6"/>
          <w:sz w:val="22"/>
          <w:szCs w:val="22"/>
          <w:lang w:val="en-GB"/>
        </w:rPr>
        <w:t xml:space="preserve"> </w:t>
      </w:r>
      <w:r w:rsidRPr="00B44F2A">
        <w:rPr>
          <w:rFonts w:ascii="Arial" w:eastAsia="Calibri" w:hAnsi="Arial" w:cs="Arial"/>
          <w:i/>
          <w:sz w:val="22"/>
          <w:szCs w:val="22"/>
          <w:lang w:val="en-GB"/>
        </w:rPr>
        <w:t>Turbines</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and</w:t>
      </w:r>
      <w:r w:rsidRPr="00B44F2A">
        <w:rPr>
          <w:rFonts w:ascii="Arial" w:eastAsia="Calibri" w:hAnsi="Arial" w:cs="Arial"/>
          <w:i/>
          <w:spacing w:val="-6"/>
          <w:sz w:val="22"/>
          <w:szCs w:val="22"/>
          <w:lang w:val="en-GB"/>
        </w:rPr>
        <w:t xml:space="preserve"> </w:t>
      </w:r>
      <w:r w:rsidRPr="00B44F2A">
        <w:rPr>
          <w:rFonts w:ascii="Arial" w:eastAsia="Calibri" w:hAnsi="Arial" w:cs="Arial"/>
          <w:i/>
          <w:sz w:val="22"/>
          <w:szCs w:val="22"/>
          <w:lang w:val="en-GB"/>
        </w:rPr>
        <w:t>Migratory</w:t>
      </w:r>
      <w:r w:rsidRPr="00B44F2A">
        <w:rPr>
          <w:rFonts w:ascii="Arial" w:eastAsia="Calibri" w:hAnsi="Arial" w:cs="Arial"/>
          <w:i/>
          <w:spacing w:val="-7"/>
          <w:sz w:val="22"/>
          <w:szCs w:val="22"/>
          <w:lang w:val="en-GB"/>
        </w:rPr>
        <w:t xml:space="preserve"> </w:t>
      </w:r>
      <w:r w:rsidRPr="00B44F2A">
        <w:rPr>
          <w:rFonts w:ascii="Arial" w:eastAsia="Calibri" w:hAnsi="Arial" w:cs="Arial"/>
          <w:i/>
          <w:spacing w:val="-2"/>
          <w:sz w:val="22"/>
          <w:szCs w:val="22"/>
          <w:lang w:val="en-GB"/>
        </w:rPr>
        <w:t>Species</w:t>
      </w:r>
      <w:r w:rsidRPr="00B44F2A">
        <w:rPr>
          <w:rFonts w:ascii="Arial" w:eastAsia="Calibri" w:hAnsi="Arial" w:cs="Arial"/>
          <w:spacing w:val="-2"/>
          <w:sz w:val="22"/>
          <w:szCs w:val="22"/>
          <w:lang w:val="en-GB"/>
        </w:rPr>
        <w:t>,</w:t>
      </w:r>
    </w:p>
    <w:p w14:paraId="68E1EE0C" w14:textId="77777777" w:rsidR="00B44F2A" w:rsidRPr="00B44F2A" w:rsidRDefault="00B44F2A" w:rsidP="005278A4">
      <w:pPr>
        <w:widowControl/>
        <w:numPr>
          <w:ilvl w:val="0"/>
          <w:numId w:val="31"/>
        </w:numPr>
        <w:tabs>
          <w:tab w:val="left" w:pos="-284"/>
        </w:tabs>
        <w:suppressAutoHyphens w:val="0"/>
        <w:autoSpaceDE/>
        <w:autoSpaceDN/>
        <w:spacing w:after="80"/>
        <w:ind w:left="709" w:right="-32" w:hanging="426"/>
        <w:textAlignment w:val="auto"/>
        <w:rPr>
          <w:rFonts w:ascii="Arial" w:eastAsia="Calibri" w:hAnsi="Arial" w:cs="Arial"/>
          <w:sz w:val="22"/>
          <w:szCs w:val="22"/>
          <w:lang w:val="en-GB"/>
        </w:rPr>
      </w:pPr>
      <w:r w:rsidRPr="009807C1">
        <w:rPr>
          <w:rFonts w:ascii="Arial" w:eastAsia="Calibri" w:hAnsi="Arial" w:cs="Arial"/>
          <w:sz w:val="22"/>
          <w:szCs w:val="22"/>
          <w:lang w:val="en-GB"/>
        </w:rPr>
        <w:t xml:space="preserve">ASCOBANS Resolution 8.6 (Rev.MOP10) </w:t>
      </w:r>
      <w:r w:rsidRPr="009807C1">
        <w:rPr>
          <w:rFonts w:ascii="Arial" w:eastAsia="Calibri" w:hAnsi="Arial" w:cs="Arial"/>
          <w:i/>
          <w:iCs/>
          <w:sz w:val="22"/>
          <w:szCs w:val="22"/>
          <w:lang w:val="en-GB"/>
        </w:rPr>
        <w:t>Ocean Energy</w:t>
      </w:r>
      <w:r w:rsidRPr="00B44F2A">
        <w:rPr>
          <w:rFonts w:ascii="Arial" w:eastAsia="Calibri" w:hAnsi="Arial" w:cs="Arial"/>
          <w:i/>
          <w:iCs/>
          <w:sz w:val="22"/>
          <w:szCs w:val="22"/>
          <w:lang w:val="en-GB"/>
        </w:rPr>
        <w:t>,</w:t>
      </w:r>
    </w:p>
    <w:p w14:paraId="3E761E4C" w14:textId="77777777" w:rsidR="00B44F2A" w:rsidRPr="00B44F2A" w:rsidRDefault="00B44F2A" w:rsidP="005278A4">
      <w:pPr>
        <w:widowControl/>
        <w:numPr>
          <w:ilvl w:val="0"/>
          <w:numId w:val="31"/>
        </w:numPr>
        <w:tabs>
          <w:tab w:val="left" w:pos="-284"/>
        </w:tabs>
        <w:suppressAutoHyphens w:val="0"/>
        <w:autoSpaceDE/>
        <w:autoSpaceDN/>
        <w:spacing w:after="80"/>
        <w:ind w:left="709" w:right="-32" w:hanging="426"/>
        <w:textAlignment w:val="auto"/>
        <w:rPr>
          <w:rFonts w:ascii="Arial" w:eastAsia="Calibri" w:hAnsi="Arial" w:cs="Arial"/>
          <w:sz w:val="22"/>
          <w:szCs w:val="22"/>
          <w:lang w:val="en-GB"/>
        </w:rPr>
      </w:pPr>
      <w:r w:rsidRPr="00B44F2A">
        <w:rPr>
          <w:rFonts w:ascii="Arial" w:eastAsia="Calibri" w:hAnsi="Arial" w:cs="Arial"/>
          <w:sz w:val="22"/>
          <w:szCs w:val="22"/>
          <w:lang w:val="en-GB"/>
        </w:rPr>
        <w:t>ASCOBANS</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Resolution</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 xml:space="preserve">6.2 </w:t>
      </w:r>
      <w:r w:rsidRPr="009807C1">
        <w:rPr>
          <w:rFonts w:ascii="Arial" w:eastAsia="Calibri" w:hAnsi="Arial" w:cs="Arial"/>
          <w:sz w:val="22"/>
          <w:szCs w:val="22"/>
          <w:lang w:val="en-GB"/>
        </w:rPr>
        <w:t>(Rev.MOP10)</w:t>
      </w:r>
      <w:r w:rsidRPr="00B44F2A">
        <w:rPr>
          <w:rFonts w:ascii="Arial" w:eastAsia="Calibri" w:hAnsi="Arial" w:cs="Arial"/>
          <w:spacing w:val="-15"/>
          <w:sz w:val="22"/>
          <w:szCs w:val="22"/>
          <w:lang w:val="en-GB"/>
        </w:rPr>
        <w:t xml:space="preserve"> </w:t>
      </w:r>
      <w:r w:rsidRPr="00B44F2A">
        <w:rPr>
          <w:rFonts w:ascii="Arial" w:eastAsia="Calibri" w:hAnsi="Arial" w:cs="Arial"/>
          <w:i/>
          <w:sz w:val="22"/>
          <w:szCs w:val="22"/>
          <w:lang w:val="en-GB"/>
        </w:rPr>
        <w:t>Adverse</w:t>
      </w:r>
      <w:r w:rsidRPr="00B44F2A">
        <w:rPr>
          <w:rFonts w:ascii="Arial" w:eastAsia="Calibri" w:hAnsi="Arial" w:cs="Arial"/>
          <w:i/>
          <w:spacing w:val="-17"/>
          <w:sz w:val="22"/>
          <w:szCs w:val="22"/>
          <w:lang w:val="en-GB"/>
        </w:rPr>
        <w:t xml:space="preserve"> </w:t>
      </w:r>
      <w:r w:rsidRPr="00B44F2A">
        <w:rPr>
          <w:rFonts w:ascii="Arial" w:eastAsia="Calibri" w:hAnsi="Arial" w:cs="Arial"/>
          <w:i/>
          <w:sz w:val="22"/>
          <w:szCs w:val="22"/>
          <w:lang w:val="en-GB"/>
        </w:rPr>
        <w:t>Effects</w:t>
      </w:r>
      <w:r w:rsidRPr="00B44F2A">
        <w:rPr>
          <w:rFonts w:ascii="Arial" w:eastAsia="Calibri" w:hAnsi="Arial" w:cs="Arial"/>
          <w:i/>
          <w:spacing w:val="-16"/>
          <w:sz w:val="22"/>
          <w:szCs w:val="22"/>
          <w:lang w:val="en-GB"/>
        </w:rPr>
        <w:t xml:space="preserve"> </w:t>
      </w:r>
      <w:r w:rsidRPr="00B44F2A">
        <w:rPr>
          <w:rFonts w:ascii="Arial" w:eastAsia="Calibri" w:hAnsi="Arial" w:cs="Arial"/>
          <w:i/>
          <w:sz w:val="22"/>
          <w:szCs w:val="22"/>
          <w:lang w:val="en-GB"/>
        </w:rPr>
        <w:t>of</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Underwater</w:t>
      </w:r>
      <w:r w:rsidRPr="00B44F2A">
        <w:rPr>
          <w:rFonts w:ascii="Arial" w:eastAsia="Calibri" w:hAnsi="Arial" w:cs="Arial"/>
          <w:i/>
          <w:spacing w:val="-16"/>
          <w:sz w:val="22"/>
          <w:szCs w:val="22"/>
          <w:lang w:val="en-GB"/>
        </w:rPr>
        <w:t xml:space="preserve"> </w:t>
      </w:r>
      <w:r w:rsidRPr="00B44F2A">
        <w:rPr>
          <w:rFonts w:ascii="Arial" w:eastAsia="Calibri" w:hAnsi="Arial" w:cs="Arial"/>
          <w:i/>
          <w:sz w:val="22"/>
          <w:szCs w:val="22"/>
          <w:lang w:val="en-GB"/>
        </w:rPr>
        <w:t>Noise</w:t>
      </w:r>
      <w:r w:rsidRPr="00B44F2A">
        <w:rPr>
          <w:rFonts w:ascii="Arial" w:eastAsia="Calibri" w:hAnsi="Arial" w:cs="Arial"/>
          <w:i/>
          <w:spacing w:val="-17"/>
          <w:sz w:val="22"/>
          <w:szCs w:val="22"/>
          <w:lang w:val="en-GB"/>
        </w:rPr>
        <w:t xml:space="preserve"> </w:t>
      </w:r>
      <w:r w:rsidRPr="00B44F2A">
        <w:rPr>
          <w:rFonts w:ascii="Arial" w:eastAsia="Calibri" w:hAnsi="Arial" w:cs="Arial"/>
          <w:i/>
          <w:sz w:val="22"/>
          <w:szCs w:val="22"/>
          <w:lang w:val="en-GB"/>
        </w:rPr>
        <w:t>on</w:t>
      </w:r>
      <w:r w:rsidRPr="00B44F2A">
        <w:rPr>
          <w:rFonts w:ascii="Arial" w:eastAsia="Calibri" w:hAnsi="Arial" w:cs="Arial"/>
          <w:i/>
          <w:spacing w:val="-17"/>
          <w:sz w:val="22"/>
          <w:szCs w:val="22"/>
          <w:lang w:val="en-GB"/>
        </w:rPr>
        <w:t xml:space="preserve"> </w:t>
      </w:r>
      <w:r w:rsidRPr="00B44F2A">
        <w:rPr>
          <w:rFonts w:ascii="Arial" w:eastAsia="Calibri" w:hAnsi="Arial" w:cs="Arial"/>
          <w:i/>
          <w:sz w:val="22"/>
          <w:szCs w:val="22"/>
          <w:lang w:val="en-GB"/>
        </w:rPr>
        <w:t>Marine</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Mammals</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during Offshore Construction Activities for Renewable Energy Production</w:t>
      </w:r>
      <w:r w:rsidRPr="00B44F2A">
        <w:rPr>
          <w:rFonts w:ascii="Arial" w:eastAsia="Calibri" w:hAnsi="Arial" w:cs="Arial"/>
          <w:sz w:val="22"/>
          <w:szCs w:val="22"/>
          <w:lang w:val="en-GB"/>
        </w:rPr>
        <w:t>,</w:t>
      </w:r>
    </w:p>
    <w:p w14:paraId="54751E94" w14:textId="23754EBF" w:rsidR="00B44F2A" w:rsidRPr="00B44F2A" w:rsidRDefault="00B44F2A" w:rsidP="005278A4">
      <w:pPr>
        <w:widowControl/>
        <w:numPr>
          <w:ilvl w:val="0"/>
          <w:numId w:val="31"/>
        </w:numPr>
        <w:tabs>
          <w:tab w:val="left" w:pos="-284"/>
        </w:tabs>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ACCOBAMS Resolution </w:t>
      </w:r>
      <w:r w:rsidRPr="009807C1">
        <w:rPr>
          <w:rFonts w:ascii="Arial" w:eastAsia="Calibri" w:hAnsi="Arial" w:cs="Arial"/>
          <w:sz w:val="22"/>
          <w:szCs w:val="22"/>
          <w:lang w:val="en-GB"/>
        </w:rPr>
        <w:t xml:space="preserve">7.13 </w:t>
      </w:r>
      <w:r w:rsidRPr="009807C1">
        <w:rPr>
          <w:rFonts w:ascii="Arial" w:eastAsia="Calibri" w:hAnsi="Arial" w:cs="Arial"/>
          <w:i/>
          <w:iCs/>
          <w:sz w:val="22"/>
          <w:szCs w:val="22"/>
          <w:lang w:val="en-GB"/>
        </w:rPr>
        <w:t>Anthropogenic Noise</w:t>
      </w:r>
      <w:r w:rsidRPr="009807C1">
        <w:rPr>
          <w:rFonts w:ascii="Arial" w:eastAsia="Calibri" w:hAnsi="Arial" w:cs="Arial"/>
          <w:sz w:val="22"/>
          <w:szCs w:val="22"/>
          <w:lang w:val="en-GB"/>
        </w:rPr>
        <w:t xml:space="preserve"> and the associated</w:t>
      </w:r>
      <w:r w:rsidRPr="00B44F2A">
        <w:rPr>
          <w:rFonts w:ascii="Arial" w:eastAsia="Calibri" w:hAnsi="Arial" w:cs="Arial"/>
          <w:sz w:val="22"/>
          <w:szCs w:val="22"/>
          <w:lang w:val="en-GB"/>
        </w:rPr>
        <w:t xml:space="preserve"> </w:t>
      </w:r>
      <w:r w:rsidRPr="00B44F2A">
        <w:rPr>
          <w:rFonts w:ascii="Arial" w:eastAsia="Calibri" w:hAnsi="Arial" w:cs="Arial"/>
          <w:i/>
          <w:sz w:val="22"/>
          <w:szCs w:val="22"/>
          <w:lang w:val="en-GB"/>
        </w:rPr>
        <w:t>Guidelines to Address the Impact of Anthropogenic Noise on Cetaceans in the ACCOBAMS Area</w:t>
      </w:r>
      <w:r w:rsidRPr="00B44F2A">
        <w:rPr>
          <w:rFonts w:ascii="Arial" w:eastAsia="Calibri" w:hAnsi="Arial" w:cs="Arial"/>
          <w:sz w:val="22"/>
          <w:szCs w:val="22"/>
          <w:lang w:val="en-GB"/>
        </w:rPr>
        <w:t xml:space="preserve">, </w:t>
      </w:r>
    </w:p>
    <w:p w14:paraId="2C22ECDB" w14:textId="4E36A027" w:rsidR="00B44F2A" w:rsidRPr="009807C1" w:rsidRDefault="00B44F2A" w:rsidP="005278A4">
      <w:pPr>
        <w:widowControl/>
        <w:numPr>
          <w:ilvl w:val="0"/>
          <w:numId w:val="31"/>
        </w:numPr>
        <w:tabs>
          <w:tab w:val="left" w:pos="-284"/>
        </w:tabs>
        <w:suppressAutoHyphens w:val="0"/>
        <w:autoSpaceDE/>
        <w:autoSpaceDN/>
        <w:spacing w:after="80"/>
        <w:ind w:left="709" w:right="-32" w:hanging="426"/>
        <w:jc w:val="both"/>
        <w:textAlignment w:val="auto"/>
        <w:rPr>
          <w:rFonts w:ascii="Arial" w:eastAsia="Calibri" w:hAnsi="Arial" w:cs="Arial"/>
          <w:i/>
          <w:iCs/>
          <w:sz w:val="22"/>
          <w:szCs w:val="22"/>
          <w:lang w:val="en-GB"/>
        </w:rPr>
      </w:pPr>
      <w:r w:rsidRPr="009807C1">
        <w:rPr>
          <w:rFonts w:ascii="Arial" w:eastAsia="Calibri" w:hAnsi="Arial" w:cs="Arial"/>
          <w:sz w:val="22"/>
          <w:szCs w:val="22"/>
          <w:lang w:val="en-GB"/>
        </w:rPr>
        <w:t xml:space="preserve">AEWA Resolution 6.11 </w:t>
      </w:r>
      <w:r w:rsidRPr="009807C1">
        <w:rPr>
          <w:rFonts w:ascii="Arial" w:eastAsia="Calibri" w:hAnsi="Arial" w:cs="Arial"/>
          <w:i/>
          <w:iCs/>
          <w:sz w:val="22"/>
          <w:szCs w:val="22"/>
          <w:lang w:val="en-GB"/>
        </w:rPr>
        <w:t xml:space="preserve">Addressing Impacts of Renewable Energy Deployment on Migratory Waterbirds, </w:t>
      </w:r>
      <w:r w:rsidRPr="009807C1">
        <w:rPr>
          <w:rFonts w:ascii="Arial" w:eastAsia="Calibri" w:hAnsi="Arial" w:cs="Arial"/>
          <w:sz w:val="22"/>
          <w:szCs w:val="22"/>
          <w:lang w:val="en-GB"/>
        </w:rPr>
        <w:t xml:space="preserve">which urged Parties to implement the provisions of document AEWA/MOP 6.37 </w:t>
      </w:r>
      <w:r w:rsidRPr="009807C1">
        <w:rPr>
          <w:rFonts w:ascii="Arial" w:eastAsia="Calibri" w:hAnsi="Arial" w:cs="Arial"/>
          <w:i/>
          <w:iCs/>
          <w:sz w:val="22"/>
          <w:szCs w:val="22"/>
          <w:lang w:val="en-GB"/>
        </w:rPr>
        <w:t>Renewable Energy Technologies and Migratory Species: Guidelines for Sustainable Deployment,</w:t>
      </w:r>
    </w:p>
    <w:p w14:paraId="52E56646" w14:textId="77777777" w:rsidR="00B44F2A" w:rsidRPr="00B44F2A" w:rsidRDefault="00B44F2A" w:rsidP="005278A4">
      <w:pPr>
        <w:widowControl/>
        <w:numPr>
          <w:ilvl w:val="0"/>
          <w:numId w:val="31"/>
        </w:numPr>
        <w:tabs>
          <w:tab w:val="left" w:pos="-284"/>
        </w:tabs>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AEWA Resolution 5.16 </w:t>
      </w:r>
      <w:r w:rsidRPr="00B44F2A">
        <w:rPr>
          <w:rFonts w:ascii="Arial" w:eastAsia="Calibri" w:hAnsi="Arial" w:cs="Arial"/>
          <w:i/>
          <w:sz w:val="22"/>
          <w:szCs w:val="22"/>
          <w:lang w:val="en-GB"/>
        </w:rPr>
        <w:t xml:space="preserve">Renewable Energy and Migratory Waterbirds, </w:t>
      </w:r>
      <w:r w:rsidRPr="00B44F2A">
        <w:rPr>
          <w:rFonts w:ascii="Arial" w:eastAsia="Calibri" w:hAnsi="Arial" w:cs="Arial"/>
          <w:sz w:val="22"/>
          <w:szCs w:val="22"/>
          <w:lang w:val="en-GB"/>
        </w:rPr>
        <w:t>which stressed the need to address or avoid adverse effects on migratory waterbirds and contains operational recommendations of relevance to many other migratory species,</w:t>
      </w:r>
    </w:p>
    <w:p w14:paraId="459167AB" w14:textId="77777777" w:rsidR="00B44F2A" w:rsidRPr="00B44F2A" w:rsidRDefault="00B44F2A" w:rsidP="005278A4">
      <w:pPr>
        <w:widowControl/>
        <w:numPr>
          <w:ilvl w:val="0"/>
          <w:numId w:val="31"/>
        </w:numPr>
        <w:tabs>
          <w:tab w:val="left" w:pos="-284"/>
        </w:tabs>
        <w:suppressAutoHyphens w:val="0"/>
        <w:autoSpaceDE/>
        <w:autoSpaceDN/>
        <w:spacing w:after="80"/>
        <w:ind w:left="709" w:right="-32" w:hanging="425"/>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AEWA </w:t>
      </w:r>
      <w:r w:rsidRPr="00B44F2A">
        <w:rPr>
          <w:rFonts w:ascii="Arial" w:eastAsia="Calibri" w:hAnsi="Arial" w:cs="Arial"/>
          <w:i/>
          <w:sz w:val="22"/>
          <w:szCs w:val="22"/>
          <w:lang w:val="en-GB"/>
        </w:rPr>
        <w:t xml:space="preserve">Guidelines on How to Avoid, Minimize or Mitigate Impact of Infrastructural Developments and Related Disturbance Affecting Waterbirds </w:t>
      </w:r>
      <w:r w:rsidRPr="00B44F2A">
        <w:rPr>
          <w:rFonts w:ascii="Arial" w:eastAsia="Calibri" w:hAnsi="Arial" w:cs="Arial"/>
          <w:sz w:val="22"/>
          <w:szCs w:val="22"/>
          <w:lang w:val="en-GB"/>
        </w:rPr>
        <w:t>(</w:t>
      </w:r>
      <w:r w:rsidRPr="00B44F2A">
        <w:rPr>
          <w:rFonts w:ascii="Arial" w:eastAsia="Calibri" w:hAnsi="Arial" w:cs="Arial"/>
          <w:i/>
          <w:sz w:val="22"/>
          <w:szCs w:val="22"/>
          <w:lang w:val="en-GB"/>
        </w:rPr>
        <w:t xml:space="preserve">Conservation Guidelines No. </w:t>
      </w:r>
      <w:r w:rsidRPr="00B44F2A">
        <w:rPr>
          <w:rFonts w:ascii="Arial" w:eastAsia="Calibri" w:hAnsi="Arial" w:cs="Arial"/>
          <w:i/>
          <w:spacing w:val="-4"/>
          <w:sz w:val="22"/>
          <w:szCs w:val="22"/>
          <w:lang w:val="en-GB"/>
        </w:rPr>
        <w:t>11</w:t>
      </w:r>
      <w:r w:rsidRPr="00B44F2A">
        <w:rPr>
          <w:rFonts w:ascii="Arial" w:eastAsia="Calibri" w:hAnsi="Arial" w:cs="Arial"/>
          <w:spacing w:val="-4"/>
          <w:sz w:val="22"/>
          <w:szCs w:val="22"/>
          <w:lang w:val="en-GB"/>
        </w:rPr>
        <w:t>),</w:t>
      </w:r>
    </w:p>
    <w:p w14:paraId="7642D599" w14:textId="7B7B0AA3" w:rsidR="00B44F2A" w:rsidRPr="00B44F2A" w:rsidRDefault="00B44F2A" w:rsidP="005278A4">
      <w:pPr>
        <w:widowControl/>
        <w:numPr>
          <w:ilvl w:val="0"/>
          <w:numId w:val="31"/>
        </w:numPr>
        <w:suppressAutoHyphens w:val="0"/>
        <w:autoSpaceDE/>
        <w:autoSpaceDN/>
        <w:spacing w:after="80"/>
        <w:ind w:left="709" w:right="-32" w:hanging="425"/>
        <w:jc w:val="both"/>
        <w:textAlignment w:val="auto"/>
        <w:rPr>
          <w:rFonts w:ascii="Arial" w:eastAsia="Calibri" w:hAnsi="Arial" w:cs="Arial"/>
          <w:sz w:val="22"/>
          <w:szCs w:val="22"/>
          <w:lang w:val="en-GB"/>
        </w:rPr>
      </w:pPr>
      <w:r w:rsidRPr="00B44F2A">
        <w:rPr>
          <w:rFonts w:ascii="Arial" w:eastAsia="Calibri" w:hAnsi="Arial" w:cs="Arial"/>
          <w:sz w:val="22"/>
          <w:szCs w:val="22"/>
          <w:lang w:val="en-GB"/>
        </w:rPr>
        <w:lastRenderedPageBreak/>
        <w:t xml:space="preserve">EUROBATS Resolution </w:t>
      </w:r>
      <w:r w:rsidRPr="009807C1">
        <w:rPr>
          <w:rFonts w:ascii="Arial" w:eastAsia="Calibri" w:hAnsi="Arial" w:cs="Arial"/>
          <w:sz w:val="22"/>
          <w:szCs w:val="22"/>
          <w:lang w:val="en-GB"/>
        </w:rPr>
        <w:t>9.4</w:t>
      </w:r>
      <w:r w:rsidRPr="00B44F2A">
        <w:rPr>
          <w:rFonts w:ascii="Arial" w:eastAsia="Calibri" w:hAnsi="Arial" w:cs="Arial"/>
          <w:sz w:val="22"/>
          <w:szCs w:val="22"/>
          <w:lang w:val="en-GB"/>
        </w:rPr>
        <w:t xml:space="preserve"> </w:t>
      </w:r>
      <w:r w:rsidRPr="00B44F2A">
        <w:rPr>
          <w:rFonts w:ascii="Arial" w:eastAsia="Calibri" w:hAnsi="Arial" w:cs="Arial"/>
          <w:i/>
          <w:sz w:val="22"/>
          <w:szCs w:val="22"/>
          <w:lang w:val="en-GB"/>
        </w:rPr>
        <w:t xml:space="preserve">Wind Turbines and Bat Populations </w:t>
      </w:r>
      <w:r w:rsidRPr="00B44F2A">
        <w:rPr>
          <w:rFonts w:ascii="Arial" w:eastAsia="Calibri" w:hAnsi="Arial" w:cs="Arial"/>
          <w:sz w:val="22"/>
          <w:szCs w:val="22"/>
          <w:lang w:val="en-GB"/>
        </w:rPr>
        <w:t xml:space="preserve">and </w:t>
      </w:r>
      <w:r w:rsidRPr="00B44F2A">
        <w:rPr>
          <w:rFonts w:ascii="Arial" w:eastAsia="Calibri" w:hAnsi="Arial" w:cs="Arial"/>
          <w:i/>
          <w:sz w:val="22"/>
          <w:szCs w:val="22"/>
          <w:lang w:val="en-GB"/>
        </w:rPr>
        <w:t>Guidelines for Consideration of Bats in Wind Farm Projects</w:t>
      </w:r>
      <w:r w:rsidRPr="00B44F2A">
        <w:rPr>
          <w:rFonts w:ascii="Arial" w:eastAsia="Calibri" w:hAnsi="Arial" w:cs="Arial"/>
          <w:sz w:val="22"/>
          <w:szCs w:val="22"/>
          <w:lang w:val="en-GB"/>
        </w:rPr>
        <w:t xml:space="preserve">, published as </w:t>
      </w:r>
      <w:r w:rsidRPr="00B44F2A">
        <w:rPr>
          <w:rFonts w:ascii="Arial" w:eastAsia="Calibri" w:hAnsi="Arial" w:cs="Arial"/>
          <w:i/>
          <w:sz w:val="22"/>
          <w:szCs w:val="22"/>
          <w:lang w:val="en-GB"/>
        </w:rPr>
        <w:t>EUROBATS Publication Series No. 6</w:t>
      </w:r>
      <w:r w:rsidRPr="00B44F2A">
        <w:rPr>
          <w:rFonts w:ascii="Arial" w:eastAsia="Calibri" w:hAnsi="Arial" w:cs="Arial"/>
          <w:sz w:val="22"/>
          <w:szCs w:val="22"/>
          <w:lang w:val="en-GB"/>
        </w:rPr>
        <w:t>,</w:t>
      </w:r>
    </w:p>
    <w:p w14:paraId="7D093D8C" w14:textId="77777777" w:rsidR="00B44F2A" w:rsidRPr="00B44F2A" w:rsidRDefault="00B44F2A" w:rsidP="005278A4">
      <w:pPr>
        <w:widowControl/>
        <w:numPr>
          <w:ilvl w:val="0"/>
          <w:numId w:val="31"/>
        </w:numPr>
        <w:suppressAutoHyphens w:val="0"/>
        <w:autoSpaceDE/>
        <w:autoSpaceDN/>
        <w:spacing w:after="80"/>
        <w:ind w:left="709" w:right="-32" w:hanging="425"/>
        <w:jc w:val="both"/>
        <w:textAlignment w:val="auto"/>
        <w:rPr>
          <w:rFonts w:ascii="Arial" w:eastAsia="Calibri" w:hAnsi="Arial" w:cs="Arial"/>
          <w:iCs/>
          <w:sz w:val="22"/>
          <w:szCs w:val="22"/>
          <w:lang w:val="en-GB"/>
        </w:rPr>
      </w:pPr>
      <w:r w:rsidRPr="00B44F2A">
        <w:rPr>
          <w:rFonts w:ascii="Arial" w:eastAsia="Calibri" w:hAnsi="Arial" w:cs="Arial"/>
          <w:sz w:val="22"/>
          <w:szCs w:val="22"/>
          <w:lang w:val="en-GB"/>
        </w:rPr>
        <w:t xml:space="preserve">Bern Convention Recommendation No. 109 on minimizing adverse effects of wind power generation on wildlife and the guidance of 2003 on environmental assessment criteria and site selection issues related to wind-farming as well as the best practice guidance on integrated wind farm planning and impact assessment presented to the </w:t>
      </w:r>
      <w:r w:rsidRPr="00B44F2A">
        <w:rPr>
          <w:rFonts w:ascii="Arial" w:eastAsia="Calibri" w:hAnsi="Arial" w:cs="Arial"/>
          <w:iCs/>
          <w:sz w:val="22"/>
          <w:szCs w:val="22"/>
          <w:lang w:val="en-GB"/>
        </w:rPr>
        <w:t>33</w:t>
      </w:r>
      <w:r w:rsidRPr="00B44F2A">
        <w:rPr>
          <w:rFonts w:ascii="Arial" w:eastAsia="Calibri" w:hAnsi="Arial" w:cs="Arial"/>
          <w:iCs/>
          <w:sz w:val="22"/>
          <w:szCs w:val="22"/>
          <w:vertAlign w:val="superscript"/>
          <w:lang w:val="en-GB"/>
        </w:rPr>
        <w:t>rd</w:t>
      </w:r>
      <w:r w:rsidRPr="00B44F2A">
        <w:rPr>
          <w:rFonts w:ascii="Arial" w:eastAsia="Calibri" w:hAnsi="Arial" w:cs="Arial"/>
          <w:iCs/>
          <w:sz w:val="22"/>
          <w:szCs w:val="22"/>
          <w:lang w:val="en-GB"/>
        </w:rPr>
        <w:t xml:space="preserve"> meeting of the Bern Convention Standing Committee in 2013,</w:t>
      </w:r>
    </w:p>
    <w:p w14:paraId="03048ACA" w14:textId="5B58A4B3" w:rsidR="00B44F2A" w:rsidRPr="00B96F79" w:rsidRDefault="00B44F2A" w:rsidP="005278A4">
      <w:pPr>
        <w:widowControl/>
        <w:numPr>
          <w:ilvl w:val="0"/>
          <w:numId w:val="31"/>
        </w:numPr>
        <w:suppressAutoHyphens w:val="0"/>
        <w:autoSpaceDE/>
        <w:autoSpaceDN/>
        <w:spacing w:after="80"/>
        <w:ind w:left="709" w:right="-32" w:hanging="425"/>
        <w:jc w:val="both"/>
        <w:textAlignment w:val="auto"/>
        <w:rPr>
          <w:rFonts w:ascii="Arial" w:eastAsia="Calibri" w:hAnsi="Arial" w:cs="Arial"/>
          <w:sz w:val="22"/>
          <w:szCs w:val="22"/>
          <w:lang w:val="en-GB"/>
        </w:rPr>
      </w:pPr>
      <w:r w:rsidRPr="00B44F2A">
        <w:rPr>
          <w:rFonts w:ascii="Arial" w:eastAsia="Calibri" w:hAnsi="Arial" w:cs="Arial"/>
          <w:sz w:val="22"/>
          <w:szCs w:val="22"/>
          <w:lang w:val="en-GB"/>
        </w:rPr>
        <w:t>Ramsar</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Resolution</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XI.10</w:t>
      </w:r>
      <w:r w:rsidRPr="00B44F2A">
        <w:rPr>
          <w:rFonts w:ascii="Arial" w:eastAsia="Calibri" w:hAnsi="Arial" w:cs="Arial"/>
          <w:spacing w:val="-6"/>
          <w:sz w:val="22"/>
          <w:szCs w:val="22"/>
          <w:lang w:val="en-GB"/>
        </w:rPr>
        <w:t xml:space="preserve"> </w:t>
      </w:r>
      <w:r w:rsidRPr="00B44F2A">
        <w:rPr>
          <w:rFonts w:ascii="Arial" w:eastAsia="Calibri" w:hAnsi="Arial" w:cs="Arial"/>
          <w:i/>
          <w:sz w:val="22"/>
          <w:szCs w:val="22"/>
          <w:lang w:val="en-GB"/>
        </w:rPr>
        <w:t>Guidance</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for</w:t>
      </w:r>
      <w:r w:rsidRPr="00B44F2A">
        <w:rPr>
          <w:rFonts w:ascii="Arial" w:eastAsia="Calibri" w:hAnsi="Arial" w:cs="Arial"/>
          <w:i/>
          <w:spacing w:val="-7"/>
          <w:sz w:val="22"/>
          <w:szCs w:val="22"/>
          <w:lang w:val="en-GB"/>
        </w:rPr>
        <w:t xml:space="preserve"> </w:t>
      </w:r>
      <w:r w:rsidRPr="00B44F2A">
        <w:rPr>
          <w:rFonts w:ascii="Arial" w:eastAsia="Calibri" w:hAnsi="Arial" w:cs="Arial"/>
          <w:i/>
          <w:sz w:val="22"/>
          <w:szCs w:val="22"/>
          <w:lang w:val="en-GB"/>
        </w:rPr>
        <w:t>Addressing</w:t>
      </w:r>
      <w:r w:rsidRPr="00B44F2A">
        <w:rPr>
          <w:rFonts w:ascii="Arial" w:eastAsia="Calibri" w:hAnsi="Arial" w:cs="Arial"/>
          <w:i/>
          <w:spacing w:val="-5"/>
          <w:sz w:val="22"/>
          <w:szCs w:val="22"/>
          <w:lang w:val="en-GB"/>
        </w:rPr>
        <w:t xml:space="preserve"> </w:t>
      </w:r>
      <w:r w:rsidRPr="00B44F2A">
        <w:rPr>
          <w:rFonts w:ascii="Arial" w:eastAsia="Calibri" w:hAnsi="Arial" w:cs="Arial"/>
          <w:i/>
          <w:sz w:val="22"/>
          <w:szCs w:val="22"/>
          <w:lang w:val="en-GB"/>
        </w:rPr>
        <w:t>the</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Implications</w:t>
      </w:r>
      <w:r w:rsidRPr="00B44F2A">
        <w:rPr>
          <w:rFonts w:ascii="Arial" w:eastAsia="Calibri" w:hAnsi="Arial" w:cs="Arial"/>
          <w:i/>
          <w:spacing w:val="-7"/>
          <w:sz w:val="22"/>
          <w:szCs w:val="22"/>
          <w:lang w:val="en-GB"/>
        </w:rPr>
        <w:t xml:space="preserve"> </w:t>
      </w:r>
      <w:r w:rsidRPr="00B44F2A">
        <w:rPr>
          <w:rFonts w:ascii="Arial" w:eastAsia="Calibri" w:hAnsi="Arial" w:cs="Arial"/>
          <w:i/>
          <w:sz w:val="22"/>
          <w:szCs w:val="22"/>
          <w:lang w:val="en-GB"/>
        </w:rPr>
        <w:t>for</w:t>
      </w:r>
      <w:r w:rsidRPr="00B44F2A">
        <w:rPr>
          <w:rFonts w:ascii="Arial" w:eastAsia="Calibri" w:hAnsi="Arial" w:cs="Arial"/>
          <w:i/>
          <w:spacing w:val="-4"/>
          <w:sz w:val="22"/>
          <w:szCs w:val="22"/>
          <w:lang w:val="en-GB"/>
        </w:rPr>
        <w:t xml:space="preserve"> </w:t>
      </w:r>
      <w:r w:rsidRPr="00B44F2A">
        <w:rPr>
          <w:rFonts w:ascii="Arial" w:eastAsia="Calibri" w:hAnsi="Arial" w:cs="Arial"/>
          <w:i/>
          <w:sz w:val="22"/>
          <w:szCs w:val="22"/>
          <w:lang w:val="en-GB"/>
        </w:rPr>
        <w:t>Wetlands</w:t>
      </w:r>
      <w:r w:rsidRPr="00B44F2A">
        <w:rPr>
          <w:rFonts w:ascii="Arial" w:eastAsia="Calibri" w:hAnsi="Arial" w:cs="Arial"/>
          <w:i/>
          <w:spacing w:val="-5"/>
          <w:sz w:val="22"/>
          <w:szCs w:val="22"/>
          <w:lang w:val="en-GB"/>
        </w:rPr>
        <w:t xml:space="preserve"> </w:t>
      </w:r>
      <w:r w:rsidRPr="00B44F2A">
        <w:rPr>
          <w:rFonts w:ascii="Arial" w:eastAsia="Calibri" w:hAnsi="Arial" w:cs="Arial"/>
          <w:i/>
          <w:sz w:val="22"/>
          <w:szCs w:val="22"/>
          <w:lang w:val="en-GB"/>
        </w:rPr>
        <w:t>of</w:t>
      </w:r>
      <w:r w:rsidRPr="00B44F2A">
        <w:rPr>
          <w:rFonts w:ascii="Arial" w:eastAsia="Calibri" w:hAnsi="Arial" w:cs="Arial"/>
          <w:i/>
          <w:spacing w:val="-6"/>
          <w:sz w:val="22"/>
          <w:szCs w:val="22"/>
          <w:lang w:val="en-GB"/>
        </w:rPr>
        <w:t xml:space="preserve"> </w:t>
      </w:r>
      <w:r w:rsidRPr="00B44F2A">
        <w:rPr>
          <w:rFonts w:ascii="Arial" w:eastAsia="Calibri" w:hAnsi="Arial" w:cs="Arial"/>
          <w:i/>
          <w:sz w:val="22"/>
          <w:szCs w:val="22"/>
          <w:lang w:val="en-GB"/>
        </w:rPr>
        <w:t>Policies, Plans and Activities in the Energy Sector</w:t>
      </w:r>
      <w:r w:rsidRPr="00B44F2A">
        <w:rPr>
          <w:rFonts w:ascii="Arial" w:eastAsia="Calibri" w:hAnsi="Arial" w:cs="Arial"/>
          <w:sz w:val="22"/>
          <w:szCs w:val="22"/>
          <w:lang w:val="en-GB"/>
        </w:rPr>
        <w:t>,</w:t>
      </w:r>
    </w:p>
    <w:p w14:paraId="0651BB07" w14:textId="66453C9F" w:rsidR="00B44F2A" w:rsidRPr="00B44F2A" w:rsidRDefault="00B44F2A" w:rsidP="005278A4">
      <w:pPr>
        <w:widowControl/>
        <w:numPr>
          <w:ilvl w:val="0"/>
          <w:numId w:val="31"/>
        </w:numPr>
        <w:tabs>
          <w:tab w:val="left" w:pos="893"/>
        </w:tabs>
        <w:suppressAutoHyphens w:val="0"/>
        <w:autoSpaceDE/>
        <w:autoSpaceDN/>
        <w:spacing w:after="80"/>
        <w:ind w:left="709" w:right="-32" w:hanging="425"/>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The European Commission’s </w:t>
      </w:r>
      <w:r w:rsidRPr="00B44F2A">
        <w:rPr>
          <w:rFonts w:ascii="Arial" w:eastAsia="Calibri" w:hAnsi="Arial" w:cs="Arial"/>
          <w:i/>
          <w:iCs/>
          <w:sz w:val="22"/>
          <w:szCs w:val="22"/>
          <w:lang w:val="en-GB"/>
        </w:rPr>
        <w:t>Guidance document on</w:t>
      </w:r>
      <w:r w:rsidRPr="00B44F2A">
        <w:rPr>
          <w:rFonts w:ascii="Arial" w:eastAsia="Calibri" w:hAnsi="Arial" w:cs="Arial"/>
          <w:sz w:val="22"/>
          <w:szCs w:val="22"/>
          <w:lang w:val="en-GB"/>
        </w:rPr>
        <w:t xml:space="preserve"> </w:t>
      </w:r>
      <w:r w:rsidRPr="00B44F2A">
        <w:rPr>
          <w:rFonts w:ascii="Arial" w:eastAsia="Calibri" w:hAnsi="Arial" w:cs="Arial"/>
          <w:i/>
          <w:iCs/>
          <w:sz w:val="22"/>
          <w:szCs w:val="22"/>
          <w:lang w:val="en-GB"/>
        </w:rPr>
        <w:t>wind energy developments and Natura 2000</w:t>
      </w:r>
      <w:r w:rsidRPr="00B44F2A">
        <w:rPr>
          <w:rFonts w:ascii="Arial" w:eastAsia="Calibri" w:hAnsi="Arial" w:cs="Arial"/>
          <w:sz w:val="22"/>
          <w:szCs w:val="22"/>
          <w:vertAlign w:val="superscript"/>
          <w:lang w:val="en-GB"/>
        </w:rPr>
        <w:footnoteReference w:id="1"/>
      </w:r>
      <w:r w:rsidRPr="00B44F2A">
        <w:rPr>
          <w:rFonts w:ascii="Arial" w:eastAsia="Calibri" w:hAnsi="Arial" w:cs="Arial"/>
          <w:sz w:val="22"/>
          <w:szCs w:val="22"/>
          <w:lang w:val="en-GB"/>
        </w:rPr>
        <w:t>, and</w:t>
      </w:r>
    </w:p>
    <w:p w14:paraId="0880A32F" w14:textId="77777777" w:rsidR="00B44F2A" w:rsidRPr="00B44F2A" w:rsidRDefault="00B44F2A" w:rsidP="00992BFB">
      <w:pPr>
        <w:widowControl/>
        <w:numPr>
          <w:ilvl w:val="0"/>
          <w:numId w:val="31"/>
        </w:numPr>
        <w:tabs>
          <w:tab w:val="left" w:pos="893"/>
        </w:tabs>
        <w:suppressAutoHyphens w:val="0"/>
        <w:autoSpaceDE/>
        <w:autoSpaceDN/>
        <w:ind w:left="720" w:right="-29" w:hanging="432"/>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The European Commission’s </w:t>
      </w:r>
      <w:r w:rsidRPr="00B44F2A">
        <w:rPr>
          <w:rFonts w:ascii="Arial" w:eastAsia="Calibri" w:hAnsi="Arial" w:cs="Arial"/>
          <w:i/>
          <w:iCs/>
          <w:sz w:val="22"/>
          <w:szCs w:val="22"/>
          <w:lang w:val="en-GB"/>
        </w:rPr>
        <w:t xml:space="preserve">Guidance document on the requirements for hydropower in relation to EU nature </w:t>
      </w:r>
      <w:r w:rsidRPr="00B44F2A">
        <w:rPr>
          <w:rFonts w:ascii="Arial" w:eastAsia="Calibri" w:hAnsi="Arial" w:cs="Arial"/>
          <w:i/>
          <w:iCs/>
          <w:spacing w:val="-2"/>
          <w:sz w:val="22"/>
          <w:szCs w:val="22"/>
          <w:lang w:val="en-GB"/>
        </w:rPr>
        <w:t>legislation</w:t>
      </w:r>
      <w:r w:rsidRPr="00B44F2A">
        <w:rPr>
          <w:rFonts w:ascii="Arial" w:eastAsia="Calibri" w:hAnsi="Arial" w:cs="Arial"/>
          <w:spacing w:val="-2"/>
          <w:sz w:val="22"/>
          <w:szCs w:val="22"/>
          <w:lang w:val="en-GB"/>
        </w:rPr>
        <w:t>,</w:t>
      </w:r>
    </w:p>
    <w:p w14:paraId="4A00F8EC" w14:textId="77777777" w:rsidR="00B44F2A" w:rsidRPr="00B44F2A" w:rsidRDefault="00B44F2A" w:rsidP="005278A4">
      <w:pPr>
        <w:suppressAutoHyphens w:val="0"/>
        <w:spacing w:before="1"/>
        <w:ind w:right="-32"/>
        <w:textAlignment w:val="auto"/>
        <w:rPr>
          <w:rFonts w:ascii="Arial" w:eastAsia="Arial" w:hAnsi="Arial" w:cs="Arial"/>
          <w:sz w:val="22"/>
          <w:szCs w:val="22"/>
        </w:rPr>
      </w:pPr>
    </w:p>
    <w:p w14:paraId="225A4E14" w14:textId="77777777" w:rsidR="00B44F2A" w:rsidRPr="00B44F2A" w:rsidRDefault="00B44F2A" w:rsidP="00837E9B">
      <w:pPr>
        <w:suppressAutoHyphens w:val="0"/>
        <w:ind w:right="-29"/>
        <w:jc w:val="both"/>
        <w:textAlignment w:val="auto"/>
        <w:rPr>
          <w:rFonts w:ascii="Arial" w:eastAsia="Arial" w:hAnsi="Arial" w:cs="Arial"/>
          <w:sz w:val="22"/>
          <w:szCs w:val="22"/>
        </w:rPr>
      </w:pPr>
      <w:r w:rsidRPr="00B44F2A">
        <w:rPr>
          <w:rFonts w:ascii="Arial" w:eastAsia="Arial" w:hAnsi="Arial" w:cs="Arial"/>
          <w:sz w:val="22"/>
          <w:szCs w:val="22"/>
        </w:rPr>
        <w:t xml:space="preserve">and </w:t>
      </w:r>
      <w:r w:rsidRPr="00B44F2A">
        <w:rPr>
          <w:rFonts w:ascii="Arial" w:eastAsia="Arial" w:hAnsi="Arial" w:cs="Arial"/>
          <w:i/>
          <w:sz w:val="22"/>
          <w:szCs w:val="22"/>
        </w:rPr>
        <w:t xml:space="preserve">recognizing </w:t>
      </w:r>
      <w:r w:rsidRPr="00B44F2A">
        <w:rPr>
          <w:rFonts w:ascii="Arial" w:eastAsia="Arial" w:hAnsi="Arial" w:cs="Arial"/>
          <w:sz w:val="22"/>
          <w:szCs w:val="22"/>
        </w:rPr>
        <w:t>the need for closer cooperation and synergetic implementation amongst the CMS Family, the biodiversity-related conventions and other MEAs including the United Nations Framework Convention on Climate Change (UNFCCC) and relevant national and international stakeholders on decisions and guidelines to reconcile energy sector developments with migratory species conservation needs,</w:t>
      </w:r>
    </w:p>
    <w:p w14:paraId="7D720EA8" w14:textId="77777777" w:rsidR="00B44F2A" w:rsidRPr="00B44F2A" w:rsidRDefault="00B44F2A" w:rsidP="005278A4">
      <w:pPr>
        <w:suppressAutoHyphens w:val="0"/>
        <w:spacing w:before="1"/>
        <w:ind w:right="-32"/>
        <w:textAlignment w:val="auto"/>
        <w:rPr>
          <w:rFonts w:ascii="Arial" w:eastAsia="Arial" w:hAnsi="Arial" w:cs="Arial"/>
          <w:sz w:val="22"/>
          <w:szCs w:val="22"/>
        </w:rPr>
      </w:pPr>
    </w:p>
    <w:p w14:paraId="1BA9487B" w14:textId="77777777" w:rsidR="00B44F2A" w:rsidRPr="00B44F2A" w:rsidRDefault="00B44F2A" w:rsidP="005278A4">
      <w:pPr>
        <w:suppressAutoHyphens w:val="0"/>
        <w:spacing w:before="1"/>
        <w:ind w:right="-32"/>
        <w:jc w:val="both"/>
        <w:textAlignment w:val="auto"/>
        <w:rPr>
          <w:rFonts w:ascii="Arial" w:eastAsia="Arial" w:hAnsi="Arial" w:cs="Arial"/>
          <w:sz w:val="22"/>
          <w:szCs w:val="22"/>
        </w:rPr>
      </w:pPr>
      <w:r w:rsidRPr="00B44F2A">
        <w:rPr>
          <w:rFonts w:ascii="Arial" w:eastAsia="Arial" w:hAnsi="Arial" w:cs="Arial"/>
          <w:noProof/>
          <w:sz w:val="22"/>
          <w:szCs w:val="22"/>
        </w:rPr>
        <mc:AlternateContent>
          <mc:Choice Requires="wps">
            <w:drawing>
              <wp:anchor distT="0" distB="0" distL="0" distR="0" simplePos="0" relativeHeight="251658241" behindDoc="0" locked="0" layoutInCell="1" allowOverlap="1" wp14:anchorId="705C003A" wp14:editId="1481B3E6">
                <wp:simplePos x="0" y="0"/>
                <wp:positionH relativeFrom="page">
                  <wp:posOffset>4492116</wp:posOffset>
                </wp:positionH>
                <wp:positionV relativeFrom="paragraph">
                  <wp:posOffset>146813</wp:posOffset>
                </wp:positionV>
                <wp:extent cx="40005"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607CF69" id="Graphic 18" o:spid="_x0000_s1026" style="position:absolute;margin-left:353.7pt;margin-top:11.55pt;width:3.15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" path="m39624,l,,,10667r39624,l39624,xe" fillcolor="black" stroked="f">
                <v:path arrowok="t"/>
                <w10:wrap anchorx="page"/>
              </v:shape>
            </w:pict>
          </mc:Fallback>
        </mc:AlternateContent>
      </w:r>
      <w:r w:rsidRPr="00B44F2A">
        <w:rPr>
          <w:rFonts w:ascii="Arial" w:eastAsia="Arial" w:hAnsi="Arial" w:cs="Arial"/>
          <w:i/>
          <w:sz w:val="22"/>
          <w:szCs w:val="22"/>
        </w:rPr>
        <w:t xml:space="preserve">Acknowledging </w:t>
      </w:r>
      <w:r w:rsidRPr="00B44F2A">
        <w:rPr>
          <w:rFonts w:ascii="Arial" w:eastAsia="Arial" w:hAnsi="Arial" w:cs="Arial"/>
          <w:sz w:val="22"/>
          <w:szCs w:val="22"/>
        </w:rPr>
        <w:t>the critical need for liaison, communication, and strategic planning to be jointly undertaken</w:t>
      </w:r>
      <w:r w:rsidRPr="00B44F2A">
        <w:rPr>
          <w:rFonts w:ascii="Arial" w:eastAsia="Arial" w:hAnsi="Arial" w:cs="Arial"/>
          <w:spacing w:val="-15"/>
          <w:sz w:val="22"/>
          <w:szCs w:val="22"/>
        </w:rPr>
        <w:t xml:space="preserve"> </w:t>
      </w:r>
      <w:r w:rsidRPr="00B44F2A">
        <w:rPr>
          <w:rFonts w:ascii="Arial" w:eastAsia="Arial" w:hAnsi="Arial" w:cs="Arial"/>
          <w:sz w:val="22"/>
          <w:szCs w:val="22"/>
        </w:rPr>
        <w:t>by</w:t>
      </w:r>
      <w:r w:rsidRPr="00B44F2A">
        <w:rPr>
          <w:rFonts w:ascii="Arial" w:eastAsia="Arial" w:hAnsi="Arial" w:cs="Arial"/>
          <w:spacing w:val="-15"/>
          <w:sz w:val="22"/>
          <w:szCs w:val="22"/>
        </w:rPr>
        <w:t xml:space="preserve"> </w:t>
      </w:r>
      <w:r w:rsidRPr="00B44F2A">
        <w:rPr>
          <w:rFonts w:ascii="Arial" w:eastAsia="Arial" w:hAnsi="Arial" w:cs="Arial"/>
          <w:sz w:val="22"/>
          <w:szCs w:val="22"/>
        </w:rPr>
        <w:t>those</w:t>
      </w:r>
      <w:r w:rsidRPr="00B44F2A">
        <w:rPr>
          <w:rFonts w:ascii="Arial" w:eastAsia="Arial" w:hAnsi="Arial" w:cs="Arial"/>
          <w:spacing w:val="-15"/>
          <w:sz w:val="22"/>
          <w:szCs w:val="22"/>
        </w:rPr>
        <w:t xml:space="preserve"> </w:t>
      </w:r>
      <w:r w:rsidRPr="00B44F2A">
        <w:rPr>
          <w:rFonts w:ascii="Arial" w:eastAsia="Arial" w:hAnsi="Arial" w:cs="Arial"/>
          <w:sz w:val="22"/>
          <w:szCs w:val="22"/>
        </w:rPr>
        <w:t>parts</w:t>
      </w:r>
      <w:r w:rsidRPr="00B44F2A">
        <w:rPr>
          <w:rFonts w:ascii="Arial" w:eastAsia="Arial" w:hAnsi="Arial" w:cs="Arial"/>
          <w:spacing w:val="-12"/>
          <w:sz w:val="22"/>
          <w:szCs w:val="22"/>
        </w:rPr>
        <w:t xml:space="preserve"> </w:t>
      </w:r>
      <w:r w:rsidRPr="00B44F2A">
        <w:rPr>
          <w:rFonts w:ascii="Arial" w:eastAsia="Arial" w:hAnsi="Arial" w:cs="Arial"/>
          <w:sz w:val="22"/>
          <w:szCs w:val="22"/>
        </w:rPr>
        <w:t>of</w:t>
      </w:r>
      <w:r w:rsidRPr="00B44F2A">
        <w:rPr>
          <w:rFonts w:ascii="Arial" w:eastAsia="Arial" w:hAnsi="Arial" w:cs="Arial"/>
          <w:spacing w:val="-14"/>
          <w:sz w:val="22"/>
          <w:szCs w:val="22"/>
        </w:rPr>
        <w:t xml:space="preserve"> </w:t>
      </w:r>
      <w:r w:rsidRPr="00B44F2A">
        <w:rPr>
          <w:rFonts w:ascii="Arial" w:eastAsia="Arial" w:hAnsi="Arial" w:cs="Arial"/>
          <w:sz w:val="22"/>
          <w:szCs w:val="22"/>
        </w:rPr>
        <w:t>governments</w:t>
      </w:r>
      <w:r w:rsidRPr="00B44F2A">
        <w:rPr>
          <w:rFonts w:ascii="Arial" w:eastAsia="Arial" w:hAnsi="Arial" w:cs="Arial"/>
          <w:spacing w:val="-14"/>
          <w:sz w:val="22"/>
          <w:szCs w:val="22"/>
        </w:rPr>
        <w:t xml:space="preserve"> </w:t>
      </w:r>
      <w:r w:rsidRPr="00B44F2A">
        <w:rPr>
          <w:rFonts w:ascii="Arial" w:eastAsia="Arial" w:hAnsi="Arial" w:cs="Arial"/>
          <w:sz w:val="22"/>
          <w:szCs w:val="22"/>
        </w:rPr>
        <w:t>responsible</w:t>
      </w:r>
      <w:r w:rsidRPr="00B44F2A">
        <w:rPr>
          <w:rFonts w:ascii="Arial" w:eastAsia="Arial" w:hAnsi="Arial" w:cs="Arial"/>
          <w:spacing w:val="-12"/>
          <w:sz w:val="22"/>
          <w:szCs w:val="22"/>
        </w:rPr>
        <w:t xml:space="preserve"> </w:t>
      </w:r>
      <w:r w:rsidRPr="00B44F2A">
        <w:rPr>
          <w:rFonts w:ascii="Arial" w:eastAsia="Arial" w:hAnsi="Arial" w:cs="Arial"/>
          <w:sz w:val="22"/>
          <w:szCs w:val="22"/>
        </w:rPr>
        <w:t>respectively</w:t>
      </w:r>
      <w:r w:rsidRPr="00B44F2A">
        <w:rPr>
          <w:rFonts w:ascii="Arial" w:eastAsia="Arial" w:hAnsi="Arial" w:cs="Arial"/>
          <w:spacing w:val="-14"/>
          <w:sz w:val="22"/>
          <w:szCs w:val="22"/>
        </w:rPr>
        <w:t xml:space="preserve"> </w:t>
      </w:r>
      <w:r w:rsidRPr="00B44F2A">
        <w:rPr>
          <w:rFonts w:ascii="Arial" w:eastAsia="Arial" w:hAnsi="Arial" w:cs="Arial"/>
          <w:sz w:val="22"/>
          <w:szCs w:val="22"/>
        </w:rPr>
        <w:t>for</w:t>
      </w:r>
      <w:r w:rsidRPr="00B44F2A">
        <w:rPr>
          <w:rFonts w:ascii="Arial" w:eastAsia="Arial" w:hAnsi="Arial" w:cs="Arial"/>
          <w:spacing w:val="-11"/>
          <w:sz w:val="22"/>
          <w:szCs w:val="22"/>
        </w:rPr>
        <w:t xml:space="preserve"> </w:t>
      </w:r>
      <w:r w:rsidRPr="00B44F2A">
        <w:rPr>
          <w:rFonts w:ascii="Arial" w:eastAsia="Arial" w:hAnsi="Arial" w:cs="Arial"/>
          <w:sz w:val="22"/>
          <w:szCs w:val="22"/>
        </w:rPr>
        <w:t>environmental</w:t>
      </w:r>
      <w:r w:rsidRPr="00B44F2A">
        <w:rPr>
          <w:rFonts w:ascii="Arial" w:eastAsia="Arial" w:hAnsi="Arial" w:cs="Arial"/>
          <w:spacing w:val="-13"/>
          <w:sz w:val="22"/>
          <w:szCs w:val="22"/>
        </w:rPr>
        <w:t xml:space="preserve"> </w:t>
      </w:r>
      <w:r w:rsidRPr="00B44F2A">
        <w:rPr>
          <w:rFonts w:ascii="Arial" w:eastAsia="Arial" w:hAnsi="Arial" w:cs="Arial"/>
          <w:sz w:val="22"/>
          <w:szCs w:val="22"/>
        </w:rPr>
        <w:t>protection</w:t>
      </w:r>
      <w:r w:rsidRPr="00B44F2A">
        <w:rPr>
          <w:rFonts w:ascii="Arial" w:eastAsia="Arial" w:hAnsi="Arial" w:cs="Arial"/>
          <w:spacing w:val="-13"/>
          <w:sz w:val="22"/>
          <w:szCs w:val="22"/>
        </w:rPr>
        <w:t xml:space="preserve"> </w:t>
      </w:r>
      <w:r w:rsidRPr="00B44F2A">
        <w:rPr>
          <w:rFonts w:ascii="Arial" w:eastAsia="Arial" w:hAnsi="Arial" w:cs="Arial"/>
          <w:sz w:val="22"/>
          <w:szCs w:val="22"/>
        </w:rPr>
        <w:t>and energy development to avoid or mitigate negative consequences for migratory and other species and their habitats,</w:t>
      </w:r>
    </w:p>
    <w:p w14:paraId="484E5D7E" w14:textId="77777777" w:rsidR="00B44F2A" w:rsidRPr="00B44F2A" w:rsidRDefault="00B44F2A" w:rsidP="005278A4">
      <w:pPr>
        <w:suppressAutoHyphens w:val="0"/>
        <w:ind w:right="-32"/>
        <w:textAlignment w:val="auto"/>
        <w:rPr>
          <w:rFonts w:ascii="Arial" w:eastAsia="Arial" w:hAnsi="Arial" w:cs="Arial"/>
          <w:sz w:val="22"/>
          <w:szCs w:val="22"/>
        </w:rPr>
      </w:pPr>
    </w:p>
    <w:p w14:paraId="01657734"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i/>
          <w:sz w:val="22"/>
          <w:szCs w:val="22"/>
        </w:rPr>
        <w:t xml:space="preserve">Further acknowledging </w:t>
      </w:r>
      <w:r w:rsidRPr="00B44F2A">
        <w:rPr>
          <w:rFonts w:ascii="Arial" w:eastAsia="Arial" w:hAnsi="Arial" w:cs="Arial"/>
          <w:sz w:val="22"/>
          <w:szCs w:val="22"/>
        </w:rPr>
        <w:t>the relationship of conservation of migratory species to national and international</w:t>
      </w:r>
      <w:r w:rsidRPr="00B44F2A">
        <w:rPr>
          <w:rFonts w:ascii="Arial" w:eastAsia="Arial" w:hAnsi="Arial" w:cs="Arial"/>
          <w:spacing w:val="-16"/>
          <w:sz w:val="22"/>
          <w:szCs w:val="22"/>
        </w:rPr>
        <w:t xml:space="preserve"> </w:t>
      </w:r>
      <w:r w:rsidRPr="00B44F2A">
        <w:rPr>
          <w:rFonts w:ascii="Arial" w:eastAsia="Arial" w:hAnsi="Arial" w:cs="Arial"/>
          <w:sz w:val="22"/>
          <w:szCs w:val="22"/>
        </w:rPr>
        <w:t>strategies</w:t>
      </w:r>
      <w:r w:rsidRPr="00B44F2A">
        <w:rPr>
          <w:rFonts w:ascii="Arial" w:eastAsia="Arial" w:hAnsi="Arial" w:cs="Arial"/>
          <w:spacing w:val="-13"/>
          <w:sz w:val="22"/>
          <w:szCs w:val="22"/>
        </w:rPr>
        <w:t xml:space="preserve"> </w:t>
      </w:r>
      <w:r w:rsidRPr="00B44F2A">
        <w:rPr>
          <w:rFonts w:ascii="Arial" w:eastAsia="Arial" w:hAnsi="Arial" w:cs="Arial"/>
          <w:sz w:val="22"/>
          <w:szCs w:val="22"/>
        </w:rPr>
        <w:t>on</w:t>
      </w:r>
      <w:r w:rsidRPr="00B44F2A">
        <w:rPr>
          <w:rFonts w:ascii="Arial" w:eastAsia="Arial" w:hAnsi="Arial" w:cs="Arial"/>
          <w:spacing w:val="-15"/>
          <w:sz w:val="22"/>
          <w:szCs w:val="22"/>
        </w:rPr>
        <w:t xml:space="preserve"> </w:t>
      </w:r>
      <w:r w:rsidRPr="00B44F2A">
        <w:rPr>
          <w:rFonts w:ascii="Arial" w:eastAsia="Arial" w:hAnsi="Arial" w:cs="Arial"/>
          <w:sz w:val="22"/>
          <w:szCs w:val="22"/>
        </w:rPr>
        <w:t>the</w:t>
      </w:r>
      <w:r w:rsidRPr="00B44F2A">
        <w:rPr>
          <w:rFonts w:ascii="Arial" w:eastAsia="Arial" w:hAnsi="Arial" w:cs="Arial"/>
          <w:spacing w:val="-15"/>
          <w:sz w:val="22"/>
          <w:szCs w:val="22"/>
        </w:rPr>
        <w:t xml:space="preserve"> </w:t>
      </w:r>
      <w:r w:rsidRPr="00B44F2A">
        <w:rPr>
          <w:rFonts w:ascii="Arial" w:eastAsia="Arial" w:hAnsi="Arial" w:cs="Arial"/>
          <w:sz w:val="22"/>
          <w:szCs w:val="22"/>
        </w:rPr>
        <w:t>implementation</w:t>
      </w:r>
      <w:r w:rsidRPr="00B44F2A">
        <w:rPr>
          <w:rFonts w:ascii="Arial" w:eastAsia="Arial" w:hAnsi="Arial" w:cs="Arial"/>
          <w:spacing w:val="-15"/>
          <w:sz w:val="22"/>
          <w:szCs w:val="22"/>
        </w:rPr>
        <w:t xml:space="preserve"> </w:t>
      </w:r>
      <w:r w:rsidRPr="00B44F2A">
        <w:rPr>
          <w:rFonts w:ascii="Arial" w:eastAsia="Arial" w:hAnsi="Arial" w:cs="Arial"/>
          <w:sz w:val="22"/>
          <w:szCs w:val="22"/>
        </w:rPr>
        <w:t>of</w:t>
      </w:r>
      <w:r w:rsidRPr="00B44F2A">
        <w:rPr>
          <w:rFonts w:ascii="Arial" w:eastAsia="Arial" w:hAnsi="Arial" w:cs="Arial"/>
          <w:spacing w:val="-13"/>
          <w:sz w:val="22"/>
          <w:szCs w:val="22"/>
        </w:rPr>
        <w:t xml:space="preserve"> </w:t>
      </w:r>
      <w:r w:rsidRPr="00B44F2A">
        <w:rPr>
          <w:rFonts w:ascii="Arial" w:eastAsia="Arial" w:hAnsi="Arial" w:cs="Arial"/>
          <w:sz w:val="22"/>
          <w:szCs w:val="22"/>
        </w:rPr>
        <w:t>the</w:t>
      </w:r>
      <w:r w:rsidRPr="00B44F2A">
        <w:rPr>
          <w:rFonts w:ascii="Arial" w:eastAsia="Arial" w:hAnsi="Arial" w:cs="Arial"/>
          <w:spacing w:val="-15"/>
          <w:sz w:val="22"/>
          <w:szCs w:val="22"/>
        </w:rPr>
        <w:t xml:space="preserve"> </w:t>
      </w:r>
      <w:r w:rsidRPr="00B44F2A">
        <w:rPr>
          <w:rFonts w:ascii="Arial" w:eastAsia="Arial" w:hAnsi="Arial" w:cs="Arial"/>
          <w:sz w:val="22"/>
          <w:szCs w:val="22"/>
        </w:rPr>
        <w:t>United</w:t>
      </w:r>
      <w:r w:rsidRPr="00B44F2A">
        <w:rPr>
          <w:rFonts w:ascii="Arial" w:eastAsia="Arial" w:hAnsi="Arial" w:cs="Arial"/>
          <w:spacing w:val="-15"/>
          <w:sz w:val="22"/>
          <w:szCs w:val="22"/>
        </w:rPr>
        <w:t xml:space="preserve"> </w:t>
      </w:r>
      <w:r w:rsidRPr="00B44F2A">
        <w:rPr>
          <w:rFonts w:ascii="Arial" w:eastAsia="Arial" w:hAnsi="Arial" w:cs="Arial"/>
          <w:sz w:val="22"/>
          <w:szCs w:val="22"/>
        </w:rPr>
        <w:t>Nations</w:t>
      </w:r>
      <w:r w:rsidRPr="00B44F2A">
        <w:rPr>
          <w:rFonts w:ascii="Arial" w:eastAsia="Arial" w:hAnsi="Arial" w:cs="Arial"/>
          <w:spacing w:val="-14"/>
          <w:sz w:val="22"/>
          <w:szCs w:val="22"/>
        </w:rPr>
        <w:t xml:space="preserve"> </w:t>
      </w:r>
      <w:r w:rsidRPr="00B44F2A">
        <w:rPr>
          <w:rFonts w:ascii="Arial" w:eastAsia="Arial" w:hAnsi="Arial" w:cs="Arial"/>
          <w:sz w:val="22"/>
          <w:szCs w:val="22"/>
        </w:rPr>
        <w:t>Sustainable</w:t>
      </w:r>
      <w:r w:rsidRPr="00B44F2A">
        <w:rPr>
          <w:rFonts w:ascii="Arial" w:eastAsia="Arial" w:hAnsi="Arial" w:cs="Arial"/>
          <w:spacing w:val="-15"/>
          <w:sz w:val="22"/>
          <w:szCs w:val="22"/>
        </w:rPr>
        <w:t xml:space="preserve"> </w:t>
      </w:r>
      <w:r w:rsidRPr="00B44F2A">
        <w:rPr>
          <w:rFonts w:ascii="Arial" w:eastAsia="Arial" w:hAnsi="Arial" w:cs="Arial"/>
          <w:sz w:val="22"/>
          <w:szCs w:val="22"/>
        </w:rPr>
        <w:t>Development</w:t>
      </w:r>
      <w:r w:rsidRPr="00B44F2A">
        <w:rPr>
          <w:rFonts w:ascii="Arial" w:eastAsia="Arial" w:hAnsi="Arial" w:cs="Arial"/>
          <w:spacing w:val="-13"/>
          <w:sz w:val="22"/>
          <w:szCs w:val="22"/>
        </w:rPr>
        <w:t xml:space="preserve"> </w:t>
      </w:r>
      <w:r w:rsidRPr="00B44F2A">
        <w:rPr>
          <w:rFonts w:ascii="Arial" w:eastAsia="Arial" w:hAnsi="Arial" w:cs="Arial"/>
          <w:sz w:val="22"/>
          <w:szCs w:val="22"/>
        </w:rPr>
        <w:t>Goals (SDGs) with special attention to SDG 7 on Energy, and SDG 13 on Climate Change, as well as within Nationally Determined Contributions (NDCs) to the Paris Agreement and national climate action plans,</w:t>
      </w:r>
    </w:p>
    <w:p w14:paraId="2C9AC3DC" w14:textId="77777777" w:rsidR="00B44F2A" w:rsidRPr="00B44F2A" w:rsidRDefault="00B44F2A" w:rsidP="005278A4">
      <w:pPr>
        <w:suppressAutoHyphens w:val="0"/>
        <w:ind w:right="-32"/>
        <w:jc w:val="both"/>
        <w:textAlignment w:val="auto"/>
        <w:rPr>
          <w:rFonts w:ascii="Arial" w:eastAsia="Arial" w:hAnsi="Arial" w:cs="Arial"/>
          <w:sz w:val="22"/>
          <w:szCs w:val="22"/>
        </w:rPr>
      </w:pPr>
    </w:p>
    <w:p w14:paraId="48588AB7"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i/>
          <w:sz w:val="22"/>
          <w:szCs w:val="22"/>
        </w:rPr>
        <w:t xml:space="preserve">Taking note </w:t>
      </w:r>
      <w:r w:rsidRPr="00B44F2A">
        <w:rPr>
          <w:rFonts w:ascii="Arial" w:eastAsia="Arial" w:hAnsi="Arial" w:cs="Arial"/>
          <w:sz w:val="22"/>
          <w:szCs w:val="22"/>
        </w:rPr>
        <w:t xml:space="preserve">of document UNEP/CMS/COP11/Inf.26 </w:t>
      </w:r>
      <w:r w:rsidRPr="00B44F2A">
        <w:rPr>
          <w:rFonts w:ascii="Arial" w:eastAsia="Arial" w:hAnsi="Arial" w:cs="Arial"/>
          <w:i/>
          <w:sz w:val="22"/>
          <w:szCs w:val="22"/>
        </w:rPr>
        <w:t>Renewable Energy Technology Deployment and</w:t>
      </w:r>
      <w:r w:rsidRPr="00B44F2A">
        <w:rPr>
          <w:rFonts w:ascii="Arial" w:eastAsia="Arial" w:hAnsi="Arial" w:cs="Arial"/>
          <w:i/>
          <w:spacing w:val="-10"/>
          <w:sz w:val="22"/>
          <w:szCs w:val="22"/>
        </w:rPr>
        <w:t xml:space="preserve"> </w:t>
      </w:r>
      <w:r w:rsidRPr="00B44F2A">
        <w:rPr>
          <w:rFonts w:ascii="Arial" w:eastAsia="Arial" w:hAnsi="Arial" w:cs="Arial"/>
          <w:i/>
          <w:sz w:val="22"/>
          <w:szCs w:val="22"/>
        </w:rPr>
        <w:t>Migratory</w:t>
      </w:r>
      <w:r w:rsidRPr="00B44F2A">
        <w:rPr>
          <w:rFonts w:ascii="Arial" w:eastAsia="Arial" w:hAnsi="Arial" w:cs="Arial"/>
          <w:i/>
          <w:spacing w:val="-9"/>
          <w:sz w:val="22"/>
          <w:szCs w:val="22"/>
        </w:rPr>
        <w:t xml:space="preserve"> </w:t>
      </w:r>
      <w:r w:rsidRPr="00B44F2A">
        <w:rPr>
          <w:rFonts w:ascii="Arial" w:eastAsia="Arial" w:hAnsi="Arial" w:cs="Arial"/>
          <w:i/>
          <w:sz w:val="22"/>
          <w:szCs w:val="22"/>
        </w:rPr>
        <w:t>Species:</w:t>
      </w:r>
      <w:r w:rsidRPr="00B44F2A">
        <w:rPr>
          <w:rFonts w:ascii="Arial" w:eastAsia="Arial" w:hAnsi="Arial" w:cs="Arial"/>
          <w:i/>
          <w:spacing w:val="-9"/>
          <w:sz w:val="22"/>
          <w:szCs w:val="22"/>
        </w:rPr>
        <w:t xml:space="preserve"> </w:t>
      </w:r>
      <w:r w:rsidRPr="00B44F2A">
        <w:rPr>
          <w:rFonts w:ascii="Arial" w:eastAsia="Arial" w:hAnsi="Arial" w:cs="Arial"/>
          <w:i/>
          <w:sz w:val="22"/>
          <w:szCs w:val="22"/>
        </w:rPr>
        <w:t>an</w:t>
      </w:r>
      <w:r w:rsidRPr="00B44F2A">
        <w:rPr>
          <w:rFonts w:ascii="Arial" w:eastAsia="Arial" w:hAnsi="Arial" w:cs="Arial"/>
          <w:i/>
          <w:spacing w:val="-10"/>
          <w:sz w:val="22"/>
          <w:szCs w:val="22"/>
        </w:rPr>
        <w:t xml:space="preserve"> </w:t>
      </w:r>
      <w:r w:rsidRPr="00B44F2A">
        <w:rPr>
          <w:rFonts w:ascii="Arial" w:eastAsia="Arial" w:hAnsi="Arial" w:cs="Arial"/>
          <w:i/>
          <w:sz w:val="22"/>
          <w:szCs w:val="22"/>
        </w:rPr>
        <w:t>Overview</w:t>
      </w:r>
      <w:r w:rsidRPr="00B44F2A">
        <w:rPr>
          <w:rFonts w:ascii="Arial" w:eastAsia="Arial" w:hAnsi="Arial" w:cs="Arial"/>
          <w:sz w:val="22"/>
          <w:szCs w:val="22"/>
        </w:rPr>
        <w:t>,</w:t>
      </w:r>
      <w:r w:rsidRPr="00B44F2A">
        <w:rPr>
          <w:rFonts w:ascii="Arial" w:eastAsia="Arial" w:hAnsi="Arial" w:cs="Arial"/>
          <w:spacing w:val="-9"/>
          <w:sz w:val="22"/>
          <w:szCs w:val="22"/>
        </w:rPr>
        <w:t xml:space="preserve"> </w:t>
      </w:r>
      <w:r w:rsidRPr="00B44F2A">
        <w:rPr>
          <w:rFonts w:ascii="Arial" w:eastAsia="Arial" w:hAnsi="Arial" w:cs="Arial"/>
          <w:sz w:val="22"/>
          <w:szCs w:val="22"/>
        </w:rPr>
        <w:t>which</w:t>
      </w:r>
      <w:r w:rsidRPr="00B44F2A">
        <w:rPr>
          <w:rFonts w:ascii="Arial" w:eastAsia="Arial" w:hAnsi="Arial" w:cs="Arial"/>
          <w:spacing w:val="-10"/>
          <w:sz w:val="22"/>
          <w:szCs w:val="22"/>
        </w:rPr>
        <w:t xml:space="preserve"> </w:t>
      </w:r>
      <w:r w:rsidRPr="00B44F2A">
        <w:rPr>
          <w:rFonts w:ascii="Arial" w:eastAsia="Arial" w:hAnsi="Arial" w:cs="Arial"/>
          <w:sz w:val="22"/>
          <w:szCs w:val="22"/>
        </w:rPr>
        <w:t>summarizes</w:t>
      </w:r>
      <w:r w:rsidRPr="00B44F2A">
        <w:rPr>
          <w:rFonts w:ascii="Arial" w:eastAsia="Arial" w:hAnsi="Arial" w:cs="Arial"/>
          <w:spacing w:val="-9"/>
          <w:sz w:val="22"/>
          <w:szCs w:val="22"/>
        </w:rPr>
        <w:t xml:space="preserve"> </w:t>
      </w:r>
      <w:r w:rsidRPr="00B44F2A">
        <w:rPr>
          <w:rFonts w:ascii="Arial" w:eastAsia="Arial" w:hAnsi="Arial" w:cs="Arial"/>
          <w:sz w:val="22"/>
          <w:szCs w:val="22"/>
        </w:rPr>
        <w:t>knowledge</w:t>
      </w:r>
      <w:r w:rsidRPr="00B44F2A">
        <w:rPr>
          <w:rFonts w:ascii="Arial" w:eastAsia="Arial" w:hAnsi="Arial" w:cs="Arial"/>
          <w:spacing w:val="-10"/>
          <w:sz w:val="22"/>
          <w:szCs w:val="22"/>
        </w:rPr>
        <w:t xml:space="preserve"> </w:t>
      </w:r>
      <w:r w:rsidRPr="00B44F2A">
        <w:rPr>
          <w:rFonts w:ascii="Arial" w:eastAsia="Arial" w:hAnsi="Arial" w:cs="Arial"/>
          <w:sz w:val="22"/>
          <w:szCs w:val="22"/>
        </w:rPr>
        <w:t>of</w:t>
      </w:r>
      <w:r w:rsidRPr="00B44F2A">
        <w:rPr>
          <w:rFonts w:ascii="Arial" w:eastAsia="Arial" w:hAnsi="Arial" w:cs="Arial"/>
          <w:spacing w:val="-9"/>
          <w:sz w:val="22"/>
          <w:szCs w:val="22"/>
        </w:rPr>
        <w:t xml:space="preserve"> </w:t>
      </w:r>
      <w:r w:rsidRPr="00B44F2A">
        <w:rPr>
          <w:rFonts w:ascii="Arial" w:eastAsia="Arial" w:hAnsi="Arial" w:cs="Arial"/>
          <w:sz w:val="22"/>
          <w:szCs w:val="22"/>
        </w:rPr>
        <w:t>actual</w:t>
      </w:r>
      <w:r w:rsidRPr="00B44F2A">
        <w:rPr>
          <w:rFonts w:ascii="Arial" w:eastAsia="Arial" w:hAnsi="Arial" w:cs="Arial"/>
          <w:spacing w:val="-10"/>
          <w:sz w:val="22"/>
          <w:szCs w:val="22"/>
        </w:rPr>
        <w:t xml:space="preserve"> </w:t>
      </w:r>
      <w:r w:rsidRPr="00B44F2A">
        <w:rPr>
          <w:rFonts w:ascii="Arial" w:eastAsia="Arial" w:hAnsi="Arial" w:cs="Arial"/>
          <w:sz w:val="22"/>
          <w:szCs w:val="22"/>
        </w:rPr>
        <w:t>and</w:t>
      </w:r>
      <w:r w:rsidRPr="00B44F2A">
        <w:rPr>
          <w:rFonts w:ascii="Arial" w:eastAsia="Arial" w:hAnsi="Arial" w:cs="Arial"/>
          <w:spacing w:val="-10"/>
          <w:sz w:val="22"/>
          <w:szCs w:val="22"/>
        </w:rPr>
        <w:t xml:space="preserve"> </w:t>
      </w:r>
      <w:r w:rsidRPr="00B44F2A">
        <w:rPr>
          <w:rFonts w:ascii="Arial" w:eastAsia="Arial" w:hAnsi="Arial" w:cs="Arial"/>
          <w:sz w:val="22"/>
          <w:szCs w:val="22"/>
        </w:rPr>
        <w:t>possible</w:t>
      </w:r>
      <w:r w:rsidRPr="00B44F2A">
        <w:rPr>
          <w:rFonts w:ascii="Arial" w:eastAsia="Arial" w:hAnsi="Arial" w:cs="Arial"/>
          <w:spacing w:val="-10"/>
          <w:sz w:val="22"/>
          <w:szCs w:val="22"/>
        </w:rPr>
        <w:t xml:space="preserve"> </w:t>
      </w:r>
      <w:r w:rsidRPr="00B44F2A">
        <w:rPr>
          <w:rFonts w:ascii="Arial" w:eastAsia="Arial" w:hAnsi="Arial" w:cs="Arial"/>
          <w:sz w:val="22"/>
          <w:szCs w:val="22"/>
        </w:rPr>
        <w:t>effects</w:t>
      </w:r>
      <w:r w:rsidRPr="00B44F2A">
        <w:rPr>
          <w:rFonts w:ascii="Arial" w:eastAsia="Arial" w:hAnsi="Arial" w:cs="Arial"/>
          <w:spacing w:val="-9"/>
          <w:sz w:val="22"/>
          <w:szCs w:val="22"/>
        </w:rPr>
        <w:t xml:space="preserve"> </w:t>
      </w:r>
      <w:r w:rsidRPr="00B44F2A">
        <w:rPr>
          <w:rFonts w:ascii="Arial" w:eastAsia="Arial" w:hAnsi="Arial" w:cs="Arial"/>
          <w:sz w:val="22"/>
          <w:szCs w:val="22"/>
        </w:rPr>
        <w:t>of renewable</w:t>
      </w:r>
      <w:r w:rsidRPr="00B44F2A">
        <w:rPr>
          <w:rFonts w:ascii="Arial" w:eastAsia="Arial" w:hAnsi="Arial" w:cs="Arial"/>
          <w:spacing w:val="-16"/>
          <w:sz w:val="22"/>
          <w:szCs w:val="22"/>
        </w:rPr>
        <w:t xml:space="preserve"> </w:t>
      </w:r>
      <w:r w:rsidRPr="00B44F2A">
        <w:rPr>
          <w:rFonts w:ascii="Arial" w:eastAsia="Arial" w:hAnsi="Arial" w:cs="Arial"/>
          <w:sz w:val="22"/>
          <w:szCs w:val="22"/>
        </w:rPr>
        <w:t>energy</w:t>
      </w:r>
      <w:r w:rsidRPr="00B44F2A">
        <w:rPr>
          <w:rFonts w:ascii="Arial" w:eastAsia="Arial" w:hAnsi="Arial" w:cs="Arial"/>
          <w:spacing w:val="-15"/>
          <w:sz w:val="22"/>
          <w:szCs w:val="22"/>
        </w:rPr>
        <w:t xml:space="preserve"> </w:t>
      </w:r>
      <w:r w:rsidRPr="00B44F2A">
        <w:rPr>
          <w:rFonts w:ascii="Arial" w:eastAsia="Arial" w:hAnsi="Arial" w:cs="Arial"/>
          <w:sz w:val="22"/>
          <w:szCs w:val="22"/>
        </w:rPr>
        <w:t>installations</w:t>
      </w:r>
      <w:r w:rsidRPr="00B44F2A">
        <w:rPr>
          <w:rFonts w:ascii="Arial" w:eastAsia="Arial" w:hAnsi="Arial" w:cs="Arial"/>
          <w:spacing w:val="-15"/>
          <w:sz w:val="22"/>
          <w:szCs w:val="22"/>
        </w:rPr>
        <w:t xml:space="preserve"> </w:t>
      </w:r>
      <w:r w:rsidRPr="00B44F2A">
        <w:rPr>
          <w:rFonts w:ascii="Arial" w:eastAsia="Arial" w:hAnsi="Arial" w:cs="Arial"/>
          <w:sz w:val="22"/>
          <w:szCs w:val="22"/>
        </w:rPr>
        <w:t>on</w:t>
      </w:r>
      <w:r w:rsidRPr="00B44F2A">
        <w:rPr>
          <w:rFonts w:ascii="Arial" w:eastAsia="Arial" w:hAnsi="Arial" w:cs="Arial"/>
          <w:spacing w:val="-16"/>
          <w:sz w:val="22"/>
          <w:szCs w:val="22"/>
        </w:rPr>
        <w:t xml:space="preserve"> </w:t>
      </w:r>
      <w:r w:rsidRPr="00B44F2A">
        <w:rPr>
          <w:rFonts w:ascii="Arial" w:eastAsia="Arial" w:hAnsi="Arial" w:cs="Arial"/>
          <w:sz w:val="22"/>
          <w:szCs w:val="22"/>
        </w:rPr>
        <w:t>migratory</w:t>
      </w:r>
      <w:r w:rsidRPr="00B44F2A">
        <w:rPr>
          <w:rFonts w:ascii="Arial" w:eastAsia="Arial" w:hAnsi="Arial" w:cs="Arial"/>
          <w:spacing w:val="-15"/>
          <w:sz w:val="22"/>
          <w:szCs w:val="22"/>
        </w:rPr>
        <w:t xml:space="preserve"> </w:t>
      </w:r>
      <w:r w:rsidRPr="00B44F2A">
        <w:rPr>
          <w:rFonts w:ascii="Arial" w:eastAsia="Arial" w:hAnsi="Arial" w:cs="Arial"/>
          <w:sz w:val="22"/>
          <w:szCs w:val="22"/>
        </w:rPr>
        <w:t>species,</w:t>
      </w:r>
      <w:r w:rsidRPr="00B44F2A">
        <w:rPr>
          <w:rFonts w:ascii="Arial" w:eastAsia="Arial" w:hAnsi="Arial" w:cs="Arial"/>
          <w:spacing w:val="-15"/>
          <w:sz w:val="22"/>
          <w:szCs w:val="22"/>
        </w:rPr>
        <w:t xml:space="preserve"> </w:t>
      </w:r>
      <w:r w:rsidRPr="00B44F2A">
        <w:rPr>
          <w:rFonts w:ascii="Arial" w:eastAsia="Arial" w:hAnsi="Arial" w:cs="Arial"/>
          <w:i/>
          <w:sz w:val="22"/>
          <w:szCs w:val="22"/>
        </w:rPr>
        <w:t>noting</w:t>
      </w:r>
      <w:r w:rsidRPr="00B44F2A">
        <w:rPr>
          <w:rFonts w:ascii="Arial" w:eastAsia="Arial" w:hAnsi="Arial" w:cs="Arial"/>
          <w:i/>
          <w:spacing w:val="-15"/>
          <w:sz w:val="22"/>
          <w:szCs w:val="22"/>
        </w:rPr>
        <w:t xml:space="preserve"> </w:t>
      </w:r>
      <w:r w:rsidRPr="00B44F2A">
        <w:rPr>
          <w:rFonts w:ascii="Arial" w:eastAsia="Arial" w:hAnsi="Arial" w:cs="Arial"/>
          <w:sz w:val="22"/>
          <w:szCs w:val="22"/>
        </w:rPr>
        <w:t>its</w:t>
      </w:r>
      <w:r w:rsidRPr="00B44F2A">
        <w:rPr>
          <w:rFonts w:ascii="Arial" w:eastAsia="Arial" w:hAnsi="Arial" w:cs="Arial"/>
          <w:spacing w:val="-16"/>
          <w:sz w:val="22"/>
          <w:szCs w:val="22"/>
        </w:rPr>
        <w:t xml:space="preserve"> </w:t>
      </w:r>
      <w:r w:rsidRPr="00B44F2A">
        <w:rPr>
          <w:rFonts w:ascii="Arial" w:eastAsia="Arial" w:hAnsi="Arial" w:cs="Arial"/>
          <w:sz w:val="22"/>
          <w:szCs w:val="22"/>
        </w:rPr>
        <w:t>conclusion</w:t>
      </w:r>
      <w:r w:rsidRPr="00B44F2A">
        <w:rPr>
          <w:rFonts w:ascii="Arial" w:eastAsia="Arial" w:hAnsi="Arial" w:cs="Arial"/>
          <w:spacing w:val="-15"/>
          <w:sz w:val="22"/>
          <w:szCs w:val="22"/>
        </w:rPr>
        <w:t xml:space="preserve"> </w:t>
      </w:r>
      <w:r w:rsidRPr="00B44F2A">
        <w:rPr>
          <w:rFonts w:ascii="Arial" w:eastAsia="Arial" w:hAnsi="Arial" w:cs="Arial"/>
          <w:sz w:val="22"/>
          <w:szCs w:val="22"/>
        </w:rPr>
        <w:t>that</w:t>
      </w:r>
      <w:r w:rsidRPr="00B44F2A">
        <w:rPr>
          <w:rFonts w:ascii="Arial" w:eastAsia="Arial" w:hAnsi="Arial" w:cs="Arial"/>
          <w:spacing w:val="-15"/>
          <w:sz w:val="22"/>
          <w:szCs w:val="22"/>
        </w:rPr>
        <w:t xml:space="preserve"> </w:t>
      </w:r>
      <w:r w:rsidRPr="00B44F2A">
        <w:rPr>
          <w:rFonts w:ascii="Arial" w:eastAsia="Arial" w:hAnsi="Arial" w:cs="Arial"/>
          <w:sz w:val="22"/>
          <w:szCs w:val="22"/>
        </w:rPr>
        <w:t>relatively</w:t>
      </w:r>
      <w:r w:rsidRPr="00B44F2A">
        <w:rPr>
          <w:rFonts w:ascii="Arial" w:eastAsia="Arial" w:hAnsi="Arial" w:cs="Arial"/>
          <w:spacing w:val="-16"/>
          <w:sz w:val="22"/>
          <w:szCs w:val="22"/>
        </w:rPr>
        <w:t xml:space="preserve"> </w:t>
      </w:r>
      <w:r w:rsidRPr="00B44F2A">
        <w:rPr>
          <w:rFonts w:ascii="Arial" w:eastAsia="Arial" w:hAnsi="Arial" w:cs="Arial"/>
          <w:sz w:val="22"/>
          <w:szCs w:val="22"/>
        </w:rPr>
        <w:t>few</w:t>
      </w:r>
      <w:r w:rsidRPr="00B44F2A">
        <w:rPr>
          <w:rFonts w:ascii="Arial" w:eastAsia="Arial" w:hAnsi="Arial" w:cs="Arial"/>
          <w:spacing w:val="-15"/>
          <w:sz w:val="22"/>
          <w:szCs w:val="22"/>
        </w:rPr>
        <w:t xml:space="preserve"> </w:t>
      </w:r>
      <w:r w:rsidRPr="00B44F2A">
        <w:rPr>
          <w:rFonts w:ascii="Arial" w:eastAsia="Arial" w:hAnsi="Arial" w:cs="Arial"/>
          <w:sz w:val="22"/>
          <w:szCs w:val="22"/>
        </w:rPr>
        <w:t xml:space="preserve">scientific studies are available on the short-term, long-term and cumulative impacts of renewable energy technologies, and </w:t>
      </w:r>
      <w:r w:rsidRPr="00B44F2A">
        <w:rPr>
          <w:rFonts w:ascii="Arial" w:eastAsia="Arial" w:hAnsi="Arial" w:cs="Arial"/>
          <w:i/>
          <w:sz w:val="22"/>
          <w:szCs w:val="22"/>
        </w:rPr>
        <w:t xml:space="preserve">acknowledging </w:t>
      </w:r>
      <w:r w:rsidRPr="00B44F2A">
        <w:rPr>
          <w:rFonts w:ascii="Arial" w:eastAsia="Arial" w:hAnsi="Arial" w:cs="Arial"/>
          <w:sz w:val="22"/>
          <w:szCs w:val="22"/>
        </w:rPr>
        <w:t>the urgent need for further research on the impact on migratory species of renewable energy technologies particularly in relation to ocean and solar energy,</w:t>
      </w:r>
    </w:p>
    <w:p w14:paraId="07CE71E0" w14:textId="77777777" w:rsidR="00B44F2A" w:rsidRPr="00B44F2A" w:rsidRDefault="00B44F2A" w:rsidP="005278A4">
      <w:pPr>
        <w:suppressAutoHyphens w:val="0"/>
        <w:ind w:right="-32"/>
        <w:textAlignment w:val="auto"/>
        <w:rPr>
          <w:rFonts w:ascii="Arial" w:eastAsia="Arial" w:hAnsi="Arial" w:cs="Arial"/>
          <w:sz w:val="22"/>
          <w:szCs w:val="22"/>
        </w:rPr>
      </w:pPr>
    </w:p>
    <w:p w14:paraId="15F36303"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i/>
          <w:sz w:val="22"/>
          <w:szCs w:val="22"/>
        </w:rPr>
        <w:t xml:space="preserve">Noting also </w:t>
      </w:r>
      <w:r w:rsidRPr="00B44F2A">
        <w:rPr>
          <w:rFonts w:ascii="Arial" w:eastAsia="Arial" w:hAnsi="Arial" w:cs="Arial"/>
          <w:sz w:val="22"/>
          <w:szCs w:val="22"/>
        </w:rPr>
        <w:t>that document UNEP/CMS/COP11/Inf.26 highlights the urgent need to collect data on the distribution of migratory species, their population size and migration routes as an essential part of any strategic planning and impact assessment, prior to and/or during the planning phase of development of renewable energy deployments, and also stresses the need to monitor regularly mortality arising from those developments,</w:t>
      </w:r>
    </w:p>
    <w:p w14:paraId="352A2C41" w14:textId="5D2D62A1" w:rsidR="00E554F8" w:rsidRDefault="00E554F8" w:rsidP="005278A4">
      <w:pPr>
        <w:suppressAutoHyphens w:val="0"/>
        <w:ind w:right="-32"/>
        <w:jc w:val="both"/>
        <w:textAlignment w:val="auto"/>
        <w:rPr>
          <w:rFonts w:ascii="Arial" w:eastAsia="Arial" w:hAnsi="Arial" w:cs="Arial"/>
          <w:sz w:val="22"/>
          <w:szCs w:val="22"/>
        </w:rPr>
      </w:pPr>
      <w:r>
        <w:rPr>
          <w:rFonts w:ascii="Arial" w:eastAsia="Arial" w:hAnsi="Arial" w:cs="Arial"/>
          <w:sz w:val="22"/>
          <w:szCs w:val="22"/>
        </w:rPr>
        <w:br w:type="page"/>
      </w:r>
    </w:p>
    <w:p w14:paraId="7DD1E34A" w14:textId="77777777" w:rsidR="00B44F2A" w:rsidRPr="009807C1" w:rsidRDefault="00B44F2A" w:rsidP="005278A4">
      <w:pPr>
        <w:suppressAutoHyphens w:val="0"/>
        <w:ind w:right="-32"/>
        <w:jc w:val="both"/>
        <w:textAlignment w:val="auto"/>
        <w:rPr>
          <w:rFonts w:ascii="Arial" w:eastAsia="Arial" w:hAnsi="Arial" w:cs="Arial"/>
          <w:sz w:val="22"/>
          <w:szCs w:val="22"/>
        </w:rPr>
      </w:pPr>
      <w:r w:rsidRPr="009807C1">
        <w:rPr>
          <w:rFonts w:ascii="Arial" w:eastAsia="Arial" w:hAnsi="Arial" w:cs="Arial"/>
          <w:i/>
          <w:iCs/>
          <w:sz w:val="22"/>
          <w:szCs w:val="22"/>
        </w:rPr>
        <w:lastRenderedPageBreak/>
        <w:t>Welcoming</w:t>
      </w:r>
      <w:r w:rsidRPr="009807C1">
        <w:rPr>
          <w:rFonts w:ascii="Arial" w:eastAsia="Arial" w:hAnsi="Arial" w:cs="Arial"/>
          <w:sz w:val="22"/>
          <w:szCs w:val="22"/>
        </w:rPr>
        <w:t xml:space="preserve"> the report, </w:t>
      </w:r>
      <w:r w:rsidRPr="009807C1">
        <w:rPr>
          <w:rFonts w:ascii="Arial" w:eastAsia="Arial" w:hAnsi="Arial" w:cs="Arial"/>
          <w:i/>
          <w:iCs/>
          <w:sz w:val="22"/>
          <w:szCs w:val="22"/>
        </w:rPr>
        <w:t>Climate change and migratory species – a review of impacts, conservation actions, indicators and ecosystem services</w:t>
      </w:r>
      <w:r w:rsidRPr="009807C1">
        <w:rPr>
          <w:rFonts w:ascii="Arial" w:eastAsia="Arial" w:hAnsi="Arial" w:cs="Arial"/>
          <w:sz w:val="22"/>
          <w:szCs w:val="22"/>
        </w:rPr>
        <w:t xml:space="preserve">, submitted as document UNEP/CMS/COP14/Inf.30.4.1, and </w:t>
      </w:r>
      <w:r w:rsidRPr="009807C1">
        <w:rPr>
          <w:rFonts w:ascii="Arial" w:eastAsia="Arial" w:hAnsi="Arial" w:cs="Arial"/>
          <w:i/>
          <w:iCs/>
          <w:sz w:val="22"/>
          <w:szCs w:val="22"/>
        </w:rPr>
        <w:t>highlighting</w:t>
      </w:r>
      <w:r w:rsidRPr="009807C1">
        <w:rPr>
          <w:rFonts w:ascii="Arial" w:eastAsia="Arial" w:hAnsi="Arial" w:cs="Arial"/>
          <w:sz w:val="22"/>
          <w:szCs w:val="22"/>
        </w:rPr>
        <w:t xml:space="preserve"> its recommendation to undertake research on the impacts of human adaptations to climate change, including renewable energy infrastructure, on migratory species,</w:t>
      </w:r>
    </w:p>
    <w:p w14:paraId="5AE909FB" w14:textId="77777777" w:rsidR="00B44F2A" w:rsidRPr="00B44F2A" w:rsidRDefault="00B44F2A" w:rsidP="005278A4">
      <w:pPr>
        <w:suppressAutoHyphens w:val="0"/>
        <w:ind w:right="-32"/>
        <w:textAlignment w:val="auto"/>
        <w:rPr>
          <w:rFonts w:ascii="Arial" w:eastAsia="Arial" w:hAnsi="Arial" w:cs="Arial"/>
          <w:sz w:val="22"/>
          <w:szCs w:val="22"/>
        </w:rPr>
      </w:pPr>
    </w:p>
    <w:p w14:paraId="3930B98D" w14:textId="77777777" w:rsidR="00B44F2A" w:rsidRPr="00B44F2A" w:rsidRDefault="00B44F2A" w:rsidP="005278A4">
      <w:pPr>
        <w:suppressAutoHyphens w:val="0"/>
        <w:spacing w:after="80"/>
        <w:ind w:right="-32"/>
        <w:jc w:val="both"/>
        <w:textAlignment w:val="auto"/>
        <w:rPr>
          <w:rFonts w:ascii="Arial" w:eastAsia="Arial" w:hAnsi="Arial" w:cs="Arial"/>
          <w:sz w:val="22"/>
          <w:szCs w:val="22"/>
        </w:rPr>
      </w:pPr>
      <w:r w:rsidRPr="00B44F2A">
        <w:rPr>
          <w:rFonts w:ascii="Arial" w:eastAsia="Arial" w:hAnsi="Arial" w:cs="Arial"/>
          <w:i/>
          <w:sz w:val="22"/>
          <w:szCs w:val="22"/>
        </w:rPr>
        <w:t>Noting</w:t>
      </w:r>
      <w:r w:rsidRPr="00B44F2A">
        <w:rPr>
          <w:rFonts w:ascii="Arial" w:eastAsia="Arial" w:hAnsi="Arial" w:cs="Arial"/>
          <w:i/>
          <w:spacing w:val="-9"/>
          <w:sz w:val="22"/>
          <w:szCs w:val="22"/>
        </w:rPr>
        <w:t xml:space="preserve"> </w:t>
      </w:r>
      <w:r w:rsidRPr="00B44F2A">
        <w:rPr>
          <w:rFonts w:ascii="Arial" w:eastAsia="Arial" w:hAnsi="Arial" w:cs="Arial"/>
          <w:sz w:val="22"/>
          <w:szCs w:val="22"/>
        </w:rPr>
        <w:t>relevant</w:t>
      </w:r>
      <w:r w:rsidRPr="00B44F2A">
        <w:rPr>
          <w:rFonts w:ascii="Arial" w:eastAsia="Arial" w:hAnsi="Arial" w:cs="Arial"/>
          <w:spacing w:val="-9"/>
          <w:sz w:val="22"/>
          <w:szCs w:val="22"/>
        </w:rPr>
        <w:t xml:space="preserve"> </w:t>
      </w:r>
      <w:r w:rsidRPr="00B44F2A">
        <w:rPr>
          <w:rFonts w:ascii="Arial" w:eastAsia="Arial" w:hAnsi="Arial" w:cs="Arial"/>
          <w:sz w:val="22"/>
          <w:szCs w:val="22"/>
        </w:rPr>
        <w:t>international</w:t>
      </w:r>
      <w:r w:rsidRPr="00B44F2A">
        <w:rPr>
          <w:rFonts w:ascii="Arial" w:eastAsia="Arial" w:hAnsi="Arial" w:cs="Arial"/>
          <w:spacing w:val="-11"/>
          <w:sz w:val="22"/>
          <w:szCs w:val="22"/>
        </w:rPr>
        <w:t xml:space="preserve"> </w:t>
      </w:r>
      <w:r w:rsidRPr="00B44F2A">
        <w:rPr>
          <w:rFonts w:ascii="Arial" w:eastAsia="Arial" w:hAnsi="Arial" w:cs="Arial"/>
          <w:sz w:val="22"/>
          <w:szCs w:val="22"/>
        </w:rPr>
        <w:t>decisions</w:t>
      </w:r>
      <w:r w:rsidRPr="00B44F2A">
        <w:rPr>
          <w:rFonts w:ascii="Arial" w:eastAsia="Arial" w:hAnsi="Arial" w:cs="Arial"/>
          <w:spacing w:val="-9"/>
          <w:sz w:val="22"/>
          <w:szCs w:val="22"/>
        </w:rPr>
        <w:t xml:space="preserve"> </w:t>
      </w:r>
      <w:r w:rsidRPr="00B44F2A">
        <w:rPr>
          <w:rFonts w:ascii="Arial" w:eastAsia="Arial" w:hAnsi="Arial" w:cs="Arial"/>
          <w:sz w:val="22"/>
          <w:szCs w:val="22"/>
        </w:rPr>
        <w:t>and</w:t>
      </w:r>
      <w:r w:rsidRPr="00B44F2A">
        <w:rPr>
          <w:rFonts w:ascii="Arial" w:eastAsia="Arial" w:hAnsi="Arial" w:cs="Arial"/>
          <w:spacing w:val="-10"/>
          <w:sz w:val="22"/>
          <w:szCs w:val="22"/>
        </w:rPr>
        <w:t xml:space="preserve"> </w:t>
      </w:r>
      <w:r w:rsidRPr="00B44F2A">
        <w:rPr>
          <w:rFonts w:ascii="Arial" w:eastAsia="Arial" w:hAnsi="Arial" w:cs="Arial"/>
          <w:sz w:val="22"/>
          <w:szCs w:val="22"/>
        </w:rPr>
        <w:t>guidance</w:t>
      </w:r>
      <w:r w:rsidRPr="00B44F2A">
        <w:rPr>
          <w:rFonts w:ascii="Arial" w:eastAsia="Arial" w:hAnsi="Arial" w:cs="Arial"/>
          <w:spacing w:val="-10"/>
          <w:sz w:val="22"/>
          <w:szCs w:val="22"/>
        </w:rPr>
        <w:t xml:space="preserve"> </w:t>
      </w:r>
      <w:proofErr w:type="gramStart"/>
      <w:r w:rsidRPr="00B44F2A">
        <w:rPr>
          <w:rFonts w:ascii="Arial" w:eastAsia="Arial" w:hAnsi="Arial" w:cs="Arial"/>
          <w:sz w:val="22"/>
          <w:szCs w:val="22"/>
        </w:rPr>
        <w:t>with</w:t>
      </w:r>
      <w:r w:rsidRPr="00B44F2A">
        <w:rPr>
          <w:rFonts w:ascii="Arial" w:eastAsia="Arial" w:hAnsi="Arial" w:cs="Arial"/>
          <w:spacing w:val="-10"/>
          <w:sz w:val="22"/>
          <w:szCs w:val="22"/>
        </w:rPr>
        <w:t xml:space="preserve"> </w:t>
      </w:r>
      <w:r w:rsidRPr="00B44F2A">
        <w:rPr>
          <w:rFonts w:ascii="Arial" w:eastAsia="Arial" w:hAnsi="Arial" w:cs="Arial"/>
          <w:sz w:val="22"/>
          <w:szCs w:val="22"/>
        </w:rPr>
        <w:t>regard</w:t>
      </w:r>
      <w:r w:rsidRPr="00B44F2A">
        <w:rPr>
          <w:rFonts w:ascii="Arial" w:eastAsia="Arial" w:hAnsi="Arial" w:cs="Arial"/>
          <w:spacing w:val="-10"/>
          <w:sz w:val="22"/>
          <w:szCs w:val="22"/>
        </w:rPr>
        <w:t xml:space="preserve"> </w:t>
      </w:r>
      <w:r w:rsidRPr="00B44F2A">
        <w:rPr>
          <w:rFonts w:ascii="Arial" w:eastAsia="Arial" w:hAnsi="Arial" w:cs="Arial"/>
          <w:sz w:val="22"/>
          <w:szCs w:val="22"/>
        </w:rPr>
        <w:t>to</w:t>
      </w:r>
      <w:proofErr w:type="gramEnd"/>
      <w:r w:rsidRPr="00B44F2A">
        <w:rPr>
          <w:rFonts w:ascii="Arial" w:eastAsia="Arial" w:hAnsi="Arial" w:cs="Arial"/>
          <w:spacing w:val="-12"/>
          <w:sz w:val="22"/>
          <w:szCs w:val="22"/>
        </w:rPr>
        <w:t xml:space="preserve"> </w:t>
      </w:r>
      <w:r w:rsidRPr="00B44F2A">
        <w:rPr>
          <w:rFonts w:ascii="Arial" w:eastAsia="Arial" w:hAnsi="Arial" w:cs="Arial"/>
          <w:sz w:val="22"/>
          <w:szCs w:val="22"/>
        </w:rPr>
        <w:t>mitigating</w:t>
      </w:r>
      <w:r w:rsidRPr="00B44F2A">
        <w:rPr>
          <w:rFonts w:ascii="Arial" w:eastAsia="Arial" w:hAnsi="Arial" w:cs="Arial"/>
          <w:spacing w:val="-10"/>
          <w:sz w:val="22"/>
          <w:szCs w:val="22"/>
        </w:rPr>
        <w:t xml:space="preserve"> </w:t>
      </w:r>
      <w:r w:rsidRPr="00B44F2A">
        <w:rPr>
          <w:rFonts w:ascii="Arial" w:eastAsia="Arial" w:hAnsi="Arial" w:cs="Arial"/>
          <w:sz w:val="22"/>
          <w:szCs w:val="22"/>
        </w:rPr>
        <w:t>the</w:t>
      </w:r>
      <w:r w:rsidRPr="00B44F2A">
        <w:rPr>
          <w:rFonts w:ascii="Arial" w:eastAsia="Arial" w:hAnsi="Arial" w:cs="Arial"/>
          <w:spacing w:val="-10"/>
          <w:sz w:val="22"/>
          <w:szCs w:val="22"/>
        </w:rPr>
        <w:t xml:space="preserve"> </w:t>
      </w:r>
      <w:r w:rsidRPr="00B44F2A">
        <w:rPr>
          <w:rFonts w:ascii="Arial" w:eastAsia="Arial" w:hAnsi="Arial" w:cs="Arial"/>
          <w:sz w:val="22"/>
          <w:szCs w:val="22"/>
        </w:rPr>
        <w:t>specific</w:t>
      </w:r>
      <w:r w:rsidRPr="00B44F2A">
        <w:rPr>
          <w:rFonts w:ascii="Arial" w:eastAsia="Arial" w:hAnsi="Arial" w:cs="Arial"/>
          <w:spacing w:val="-9"/>
          <w:sz w:val="22"/>
          <w:szCs w:val="22"/>
        </w:rPr>
        <w:t xml:space="preserve"> </w:t>
      </w:r>
      <w:r w:rsidRPr="00B44F2A">
        <w:rPr>
          <w:rFonts w:ascii="Arial" w:eastAsia="Arial" w:hAnsi="Arial" w:cs="Arial"/>
          <w:sz w:val="22"/>
          <w:szCs w:val="22"/>
        </w:rPr>
        <w:t>impacts</w:t>
      </w:r>
      <w:r w:rsidRPr="00B44F2A">
        <w:rPr>
          <w:rFonts w:ascii="Arial" w:eastAsia="Arial" w:hAnsi="Arial" w:cs="Arial"/>
          <w:spacing w:val="-9"/>
          <w:sz w:val="22"/>
          <w:szCs w:val="22"/>
        </w:rPr>
        <w:t xml:space="preserve"> </w:t>
      </w:r>
      <w:r w:rsidRPr="00B44F2A">
        <w:rPr>
          <w:rFonts w:ascii="Arial" w:eastAsia="Arial" w:hAnsi="Arial" w:cs="Arial"/>
          <w:sz w:val="22"/>
          <w:szCs w:val="22"/>
        </w:rPr>
        <w:t>of power lines on birds, including:</w:t>
      </w:r>
    </w:p>
    <w:p w14:paraId="1D4B281F" w14:textId="77777777" w:rsidR="00B44F2A" w:rsidRPr="00B44F2A" w:rsidRDefault="00B44F2A" w:rsidP="005278A4">
      <w:pPr>
        <w:widowControl/>
        <w:numPr>
          <w:ilvl w:val="0"/>
          <w:numId w:val="29"/>
        </w:numPr>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sz w:val="22"/>
          <w:szCs w:val="22"/>
          <w:lang w:val="en-GB"/>
        </w:rPr>
        <w:t>CMS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Resolution</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10.11</w:t>
      </w:r>
      <w:r w:rsidRPr="00B44F2A">
        <w:rPr>
          <w:rFonts w:ascii="Arial" w:eastAsia="Calibri" w:hAnsi="Arial" w:cs="Arial"/>
          <w:sz w:val="22"/>
          <w:szCs w:val="22"/>
          <w:vertAlign w:val="superscript"/>
          <w:lang w:val="en-GB"/>
        </w:rPr>
        <w:footnoteReference w:id="2"/>
      </w:r>
      <w:r w:rsidRPr="00B44F2A">
        <w:rPr>
          <w:rFonts w:ascii="Arial" w:eastAsia="Calibri" w:hAnsi="Arial" w:cs="Arial"/>
          <w:spacing w:val="-4"/>
          <w:sz w:val="22"/>
          <w:szCs w:val="22"/>
          <w:lang w:val="en-GB"/>
        </w:rPr>
        <w:t xml:space="preserve"> </w:t>
      </w:r>
      <w:r w:rsidRPr="00B44F2A">
        <w:rPr>
          <w:rFonts w:ascii="Arial" w:eastAsia="Calibri" w:hAnsi="Arial" w:cs="Arial"/>
          <w:i/>
          <w:sz w:val="22"/>
          <w:szCs w:val="22"/>
          <w:lang w:val="en-GB"/>
        </w:rPr>
        <w:t>Power</w:t>
      </w:r>
      <w:r w:rsidRPr="00B44F2A">
        <w:rPr>
          <w:rFonts w:ascii="Arial" w:eastAsia="Calibri" w:hAnsi="Arial" w:cs="Arial"/>
          <w:i/>
          <w:spacing w:val="-5"/>
          <w:sz w:val="22"/>
          <w:szCs w:val="22"/>
          <w:lang w:val="en-GB"/>
        </w:rPr>
        <w:t xml:space="preserve"> </w:t>
      </w:r>
      <w:r w:rsidRPr="00B44F2A">
        <w:rPr>
          <w:rFonts w:ascii="Arial" w:eastAsia="Calibri" w:hAnsi="Arial" w:cs="Arial"/>
          <w:i/>
          <w:sz w:val="22"/>
          <w:szCs w:val="22"/>
          <w:lang w:val="en-GB"/>
        </w:rPr>
        <w:t>Lines</w:t>
      </w:r>
      <w:r w:rsidRPr="00B44F2A">
        <w:rPr>
          <w:rFonts w:ascii="Arial" w:eastAsia="Calibri" w:hAnsi="Arial" w:cs="Arial"/>
          <w:i/>
          <w:spacing w:val="-4"/>
          <w:sz w:val="22"/>
          <w:szCs w:val="22"/>
          <w:lang w:val="en-GB"/>
        </w:rPr>
        <w:t xml:space="preserve"> </w:t>
      </w:r>
      <w:r w:rsidRPr="00B44F2A">
        <w:rPr>
          <w:rFonts w:ascii="Arial" w:eastAsia="Calibri" w:hAnsi="Arial" w:cs="Arial"/>
          <w:i/>
          <w:sz w:val="22"/>
          <w:szCs w:val="22"/>
          <w:lang w:val="en-GB"/>
        </w:rPr>
        <w:t>and</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Migratory</w:t>
      </w:r>
      <w:r w:rsidRPr="00B44F2A">
        <w:rPr>
          <w:rFonts w:ascii="Arial" w:eastAsia="Calibri" w:hAnsi="Arial" w:cs="Arial"/>
          <w:i/>
          <w:spacing w:val="-4"/>
          <w:sz w:val="22"/>
          <w:szCs w:val="22"/>
          <w:lang w:val="en-GB"/>
        </w:rPr>
        <w:t xml:space="preserve"> </w:t>
      </w:r>
      <w:r w:rsidRPr="00B44F2A">
        <w:rPr>
          <w:rFonts w:ascii="Arial" w:eastAsia="Calibri" w:hAnsi="Arial" w:cs="Arial"/>
          <w:i/>
          <w:spacing w:val="-2"/>
          <w:sz w:val="22"/>
          <w:szCs w:val="22"/>
          <w:lang w:val="en-GB"/>
        </w:rPr>
        <w:t>Birds</w:t>
      </w:r>
      <w:r w:rsidRPr="00B44F2A">
        <w:rPr>
          <w:rFonts w:ascii="Arial" w:eastAsia="Calibri" w:hAnsi="Arial" w:cs="Arial"/>
          <w:spacing w:val="-2"/>
          <w:sz w:val="22"/>
          <w:szCs w:val="22"/>
          <w:lang w:val="en-GB"/>
        </w:rPr>
        <w:t>,</w:t>
      </w:r>
    </w:p>
    <w:p w14:paraId="674EF531" w14:textId="77777777" w:rsidR="00B44F2A" w:rsidRPr="00B44F2A" w:rsidRDefault="00B44F2A" w:rsidP="005278A4">
      <w:pPr>
        <w:widowControl/>
        <w:numPr>
          <w:ilvl w:val="0"/>
          <w:numId w:val="29"/>
        </w:numPr>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i/>
          <w:sz w:val="22"/>
          <w:szCs w:val="22"/>
          <w:lang w:val="en-GB"/>
        </w:rPr>
        <w:t>Guidelines on How to Avoid or Mitigate the Impact of Electricity Power Grids on Migratory Birds in</w:t>
      </w:r>
      <w:r w:rsidRPr="00B44F2A">
        <w:rPr>
          <w:rFonts w:ascii="Arial" w:eastAsia="Calibri" w:hAnsi="Arial" w:cs="Arial"/>
          <w:i/>
          <w:spacing w:val="-2"/>
          <w:sz w:val="22"/>
          <w:szCs w:val="22"/>
          <w:lang w:val="en-GB"/>
        </w:rPr>
        <w:t xml:space="preserve"> </w:t>
      </w:r>
      <w:r w:rsidRPr="00B44F2A">
        <w:rPr>
          <w:rFonts w:ascii="Arial" w:eastAsia="Calibri" w:hAnsi="Arial" w:cs="Arial"/>
          <w:i/>
          <w:sz w:val="22"/>
          <w:szCs w:val="22"/>
          <w:lang w:val="en-GB"/>
        </w:rPr>
        <w:t>the</w:t>
      </w:r>
      <w:r w:rsidRPr="00B44F2A">
        <w:rPr>
          <w:rFonts w:ascii="Arial" w:eastAsia="Calibri" w:hAnsi="Arial" w:cs="Arial"/>
          <w:i/>
          <w:spacing w:val="-1"/>
          <w:sz w:val="22"/>
          <w:szCs w:val="22"/>
          <w:lang w:val="en-GB"/>
        </w:rPr>
        <w:t xml:space="preserve"> </w:t>
      </w:r>
      <w:r w:rsidRPr="00B44F2A">
        <w:rPr>
          <w:rFonts w:ascii="Arial" w:eastAsia="Calibri" w:hAnsi="Arial" w:cs="Arial"/>
          <w:i/>
          <w:sz w:val="22"/>
          <w:szCs w:val="22"/>
          <w:lang w:val="en-GB"/>
        </w:rPr>
        <w:t>African-Eurasian</w:t>
      </w:r>
      <w:r w:rsidRPr="00B44F2A">
        <w:rPr>
          <w:rFonts w:ascii="Arial" w:eastAsia="Calibri" w:hAnsi="Arial" w:cs="Arial"/>
          <w:i/>
          <w:spacing w:val="-1"/>
          <w:sz w:val="22"/>
          <w:szCs w:val="22"/>
          <w:lang w:val="en-GB"/>
        </w:rPr>
        <w:t xml:space="preserve"> </w:t>
      </w:r>
      <w:r w:rsidRPr="00B44F2A">
        <w:rPr>
          <w:rFonts w:ascii="Arial" w:eastAsia="Calibri" w:hAnsi="Arial" w:cs="Arial"/>
          <w:i/>
          <w:sz w:val="22"/>
          <w:szCs w:val="22"/>
          <w:lang w:val="en-GB"/>
        </w:rPr>
        <w:t>Region</w:t>
      </w:r>
      <w:r w:rsidRPr="00B44F2A">
        <w:rPr>
          <w:rFonts w:ascii="Arial" w:eastAsia="Calibri" w:hAnsi="Arial" w:cs="Arial"/>
          <w:sz w:val="22"/>
          <w:szCs w:val="22"/>
          <w:lang w:val="en-GB"/>
        </w:rPr>
        <w:t>, adopted</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by</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CMS</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COP10, AEWA</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MOP5 and</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CMS Raptors MOU MOS1,</w:t>
      </w:r>
    </w:p>
    <w:p w14:paraId="5B214106" w14:textId="77777777" w:rsidR="00B44F2A" w:rsidRPr="00B44F2A" w:rsidRDefault="00B44F2A" w:rsidP="005278A4">
      <w:pPr>
        <w:widowControl/>
        <w:numPr>
          <w:ilvl w:val="0"/>
          <w:numId w:val="29"/>
        </w:numPr>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sz w:val="22"/>
          <w:szCs w:val="22"/>
          <w:lang w:val="en-GB"/>
        </w:rPr>
        <w:t>AEWA</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Resolution</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5.11</w:t>
      </w:r>
      <w:r w:rsidRPr="00B44F2A">
        <w:rPr>
          <w:rFonts w:ascii="Arial" w:eastAsia="Calibri" w:hAnsi="Arial" w:cs="Arial"/>
          <w:spacing w:val="-4"/>
          <w:sz w:val="22"/>
          <w:szCs w:val="22"/>
          <w:lang w:val="en-GB"/>
        </w:rPr>
        <w:t xml:space="preserve"> </w:t>
      </w:r>
      <w:r w:rsidRPr="00B44F2A">
        <w:rPr>
          <w:rFonts w:ascii="Arial" w:eastAsia="Calibri" w:hAnsi="Arial" w:cs="Arial"/>
          <w:i/>
          <w:iCs/>
          <w:sz w:val="22"/>
          <w:szCs w:val="22"/>
          <w:lang w:val="en-GB"/>
        </w:rPr>
        <w:t>Power</w:t>
      </w:r>
      <w:r w:rsidRPr="00B44F2A">
        <w:rPr>
          <w:rFonts w:ascii="Arial" w:eastAsia="Calibri" w:hAnsi="Arial" w:cs="Arial"/>
          <w:i/>
          <w:iCs/>
          <w:spacing w:val="-5"/>
          <w:sz w:val="22"/>
          <w:szCs w:val="22"/>
          <w:lang w:val="en-GB"/>
        </w:rPr>
        <w:t xml:space="preserve"> </w:t>
      </w:r>
      <w:r w:rsidRPr="00B44F2A">
        <w:rPr>
          <w:rFonts w:ascii="Arial" w:eastAsia="Calibri" w:hAnsi="Arial" w:cs="Arial"/>
          <w:i/>
          <w:iCs/>
          <w:sz w:val="22"/>
          <w:szCs w:val="22"/>
          <w:lang w:val="en-GB"/>
        </w:rPr>
        <w:t>Lines</w:t>
      </w:r>
      <w:r w:rsidRPr="00B44F2A">
        <w:rPr>
          <w:rFonts w:ascii="Arial" w:eastAsia="Calibri" w:hAnsi="Arial" w:cs="Arial"/>
          <w:i/>
          <w:iCs/>
          <w:spacing w:val="-4"/>
          <w:sz w:val="22"/>
          <w:szCs w:val="22"/>
          <w:lang w:val="en-GB"/>
        </w:rPr>
        <w:t xml:space="preserve"> </w:t>
      </w:r>
      <w:r w:rsidRPr="00B44F2A">
        <w:rPr>
          <w:rFonts w:ascii="Arial" w:eastAsia="Calibri" w:hAnsi="Arial" w:cs="Arial"/>
          <w:i/>
          <w:iCs/>
          <w:sz w:val="22"/>
          <w:szCs w:val="22"/>
          <w:lang w:val="en-GB"/>
        </w:rPr>
        <w:t>and</w:t>
      </w:r>
      <w:r w:rsidRPr="00B44F2A">
        <w:rPr>
          <w:rFonts w:ascii="Arial" w:eastAsia="Calibri" w:hAnsi="Arial" w:cs="Arial"/>
          <w:i/>
          <w:iCs/>
          <w:spacing w:val="-7"/>
          <w:sz w:val="22"/>
          <w:szCs w:val="22"/>
          <w:lang w:val="en-GB"/>
        </w:rPr>
        <w:t xml:space="preserve"> </w:t>
      </w:r>
      <w:r w:rsidRPr="00B44F2A">
        <w:rPr>
          <w:rFonts w:ascii="Arial" w:eastAsia="Calibri" w:hAnsi="Arial" w:cs="Arial"/>
          <w:i/>
          <w:iCs/>
          <w:sz w:val="22"/>
          <w:szCs w:val="22"/>
          <w:lang w:val="en-GB"/>
        </w:rPr>
        <w:t>Migratory</w:t>
      </w:r>
      <w:r w:rsidRPr="00B44F2A">
        <w:rPr>
          <w:rFonts w:ascii="Arial" w:eastAsia="Calibri" w:hAnsi="Arial" w:cs="Arial"/>
          <w:i/>
          <w:iCs/>
          <w:spacing w:val="-4"/>
          <w:sz w:val="22"/>
          <w:szCs w:val="22"/>
          <w:lang w:val="en-GB"/>
        </w:rPr>
        <w:t xml:space="preserve"> </w:t>
      </w:r>
      <w:r w:rsidRPr="00B44F2A">
        <w:rPr>
          <w:rFonts w:ascii="Arial" w:eastAsia="Calibri" w:hAnsi="Arial" w:cs="Arial"/>
          <w:i/>
          <w:iCs/>
          <w:spacing w:val="-2"/>
          <w:sz w:val="22"/>
          <w:szCs w:val="22"/>
          <w:lang w:val="en-GB"/>
        </w:rPr>
        <w:t>Waterbirds</w:t>
      </w:r>
      <w:r w:rsidRPr="00B44F2A">
        <w:rPr>
          <w:rFonts w:ascii="Arial" w:eastAsia="Calibri" w:hAnsi="Arial" w:cs="Arial"/>
          <w:spacing w:val="-2"/>
          <w:sz w:val="22"/>
          <w:szCs w:val="22"/>
          <w:lang w:val="en-GB"/>
        </w:rPr>
        <w:t>,</w:t>
      </w:r>
    </w:p>
    <w:p w14:paraId="25C8766C" w14:textId="77777777" w:rsidR="00B44F2A" w:rsidRPr="00B44F2A" w:rsidRDefault="00B44F2A" w:rsidP="005278A4">
      <w:pPr>
        <w:widowControl/>
        <w:numPr>
          <w:ilvl w:val="0"/>
          <w:numId w:val="29"/>
        </w:numPr>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sz w:val="22"/>
          <w:szCs w:val="22"/>
          <w:lang w:val="en-GB"/>
        </w:rPr>
        <w:t>Bern</w:t>
      </w:r>
      <w:r w:rsidRPr="00B44F2A">
        <w:rPr>
          <w:rFonts w:ascii="Arial" w:eastAsia="Calibri" w:hAnsi="Arial" w:cs="Arial"/>
          <w:spacing w:val="36"/>
          <w:sz w:val="22"/>
          <w:szCs w:val="22"/>
          <w:lang w:val="en-GB"/>
        </w:rPr>
        <w:t xml:space="preserve"> </w:t>
      </w:r>
      <w:r w:rsidRPr="00B44F2A">
        <w:rPr>
          <w:rFonts w:ascii="Arial" w:eastAsia="Calibri" w:hAnsi="Arial" w:cs="Arial"/>
          <w:sz w:val="22"/>
          <w:szCs w:val="22"/>
          <w:lang w:val="en-GB"/>
        </w:rPr>
        <w:t>Convention</w:t>
      </w:r>
      <w:r w:rsidRPr="00B44F2A">
        <w:rPr>
          <w:rFonts w:ascii="Arial" w:eastAsia="Calibri" w:hAnsi="Arial" w:cs="Arial"/>
          <w:spacing w:val="33"/>
          <w:sz w:val="22"/>
          <w:szCs w:val="22"/>
          <w:lang w:val="en-GB"/>
        </w:rPr>
        <w:t xml:space="preserve"> </w:t>
      </w:r>
      <w:r w:rsidRPr="00B44F2A">
        <w:rPr>
          <w:rFonts w:ascii="Arial" w:eastAsia="Calibri" w:hAnsi="Arial" w:cs="Arial"/>
          <w:sz w:val="22"/>
          <w:szCs w:val="22"/>
          <w:lang w:val="en-GB"/>
        </w:rPr>
        <w:t>Recommendation</w:t>
      </w:r>
      <w:r w:rsidRPr="00B44F2A">
        <w:rPr>
          <w:rFonts w:ascii="Arial" w:eastAsia="Calibri" w:hAnsi="Arial" w:cs="Arial"/>
          <w:spacing w:val="35"/>
          <w:sz w:val="22"/>
          <w:szCs w:val="22"/>
          <w:lang w:val="en-GB"/>
        </w:rPr>
        <w:t xml:space="preserve"> </w:t>
      </w:r>
      <w:r w:rsidRPr="00B44F2A">
        <w:rPr>
          <w:rFonts w:ascii="Arial" w:eastAsia="Calibri" w:hAnsi="Arial" w:cs="Arial"/>
          <w:sz w:val="22"/>
          <w:szCs w:val="22"/>
          <w:lang w:val="en-GB"/>
        </w:rPr>
        <w:t>No.</w:t>
      </w:r>
      <w:r w:rsidRPr="00B44F2A">
        <w:rPr>
          <w:rFonts w:ascii="Arial" w:eastAsia="Calibri" w:hAnsi="Arial" w:cs="Arial"/>
          <w:spacing w:val="34"/>
          <w:sz w:val="22"/>
          <w:szCs w:val="22"/>
          <w:lang w:val="en-GB"/>
        </w:rPr>
        <w:t xml:space="preserve"> </w:t>
      </w:r>
      <w:r w:rsidRPr="00B44F2A">
        <w:rPr>
          <w:rFonts w:ascii="Arial" w:eastAsia="Calibri" w:hAnsi="Arial" w:cs="Arial"/>
          <w:sz w:val="22"/>
          <w:szCs w:val="22"/>
          <w:lang w:val="en-GB"/>
        </w:rPr>
        <w:t>110</w:t>
      </w:r>
      <w:r w:rsidRPr="00B44F2A">
        <w:rPr>
          <w:rFonts w:ascii="Arial" w:eastAsia="Calibri" w:hAnsi="Arial" w:cs="Arial"/>
          <w:spacing w:val="35"/>
          <w:sz w:val="22"/>
          <w:szCs w:val="22"/>
          <w:lang w:val="en-GB"/>
        </w:rPr>
        <w:t xml:space="preserve"> </w:t>
      </w:r>
      <w:r w:rsidRPr="00B44F2A">
        <w:rPr>
          <w:rFonts w:ascii="Arial" w:eastAsia="Calibri" w:hAnsi="Arial" w:cs="Arial"/>
          <w:i/>
          <w:iCs/>
          <w:sz w:val="22"/>
          <w:szCs w:val="22"/>
          <w:lang w:val="en-GB"/>
        </w:rPr>
        <w:t>minimizing</w:t>
      </w:r>
      <w:r w:rsidRPr="00B44F2A">
        <w:rPr>
          <w:rFonts w:ascii="Arial" w:eastAsia="Calibri" w:hAnsi="Arial" w:cs="Arial"/>
          <w:i/>
          <w:iCs/>
          <w:spacing w:val="35"/>
          <w:sz w:val="22"/>
          <w:szCs w:val="22"/>
          <w:lang w:val="en-GB"/>
        </w:rPr>
        <w:t xml:space="preserve"> </w:t>
      </w:r>
      <w:r w:rsidRPr="00B44F2A">
        <w:rPr>
          <w:rFonts w:ascii="Arial" w:eastAsia="Calibri" w:hAnsi="Arial" w:cs="Arial"/>
          <w:i/>
          <w:iCs/>
          <w:sz w:val="22"/>
          <w:szCs w:val="22"/>
          <w:lang w:val="en-GB"/>
        </w:rPr>
        <w:t>adverse</w:t>
      </w:r>
      <w:r w:rsidRPr="00B44F2A">
        <w:rPr>
          <w:rFonts w:ascii="Arial" w:eastAsia="Calibri" w:hAnsi="Arial" w:cs="Arial"/>
          <w:i/>
          <w:iCs/>
          <w:spacing w:val="34"/>
          <w:sz w:val="22"/>
          <w:szCs w:val="22"/>
          <w:lang w:val="en-GB"/>
        </w:rPr>
        <w:t xml:space="preserve"> </w:t>
      </w:r>
      <w:r w:rsidRPr="00B44F2A">
        <w:rPr>
          <w:rFonts w:ascii="Arial" w:eastAsia="Calibri" w:hAnsi="Arial" w:cs="Arial"/>
          <w:i/>
          <w:iCs/>
          <w:sz w:val="22"/>
          <w:szCs w:val="22"/>
          <w:lang w:val="en-GB"/>
        </w:rPr>
        <w:t>effects</w:t>
      </w:r>
      <w:r w:rsidRPr="00B44F2A">
        <w:rPr>
          <w:rFonts w:ascii="Arial" w:eastAsia="Calibri" w:hAnsi="Arial" w:cs="Arial"/>
          <w:i/>
          <w:iCs/>
          <w:spacing w:val="34"/>
          <w:sz w:val="22"/>
          <w:szCs w:val="22"/>
          <w:lang w:val="en-GB"/>
        </w:rPr>
        <w:t xml:space="preserve"> </w:t>
      </w:r>
      <w:r w:rsidRPr="00B44F2A">
        <w:rPr>
          <w:rFonts w:ascii="Arial" w:eastAsia="Calibri" w:hAnsi="Arial" w:cs="Arial"/>
          <w:i/>
          <w:iCs/>
          <w:sz w:val="22"/>
          <w:szCs w:val="22"/>
          <w:lang w:val="en-GB"/>
        </w:rPr>
        <w:t>of</w:t>
      </w:r>
      <w:r w:rsidRPr="00B44F2A">
        <w:rPr>
          <w:rFonts w:ascii="Arial" w:eastAsia="Calibri" w:hAnsi="Arial" w:cs="Arial"/>
          <w:i/>
          <w:iCs/>
          <w:spacing w:val="35"/>
          <w:sz w:val="22"/>
          <w:szCs w:val="22"/>
          <w:lang w:val="en-GB"/>
        </w:rPr>
        <w:t xml:space="preserve"> </w:t>
      </w:r>
      <w:r w:rsidRPr="00B44F2A">
        <w:rPr>
          <w:rFonts w:ascii="Arial" w:eastAsia="Calibri" w:hAnsi="Arial" w:cs="Arial"/>
          <w:i/>
          <w:iCs/>
          <w:sz w:val="22"/>
          <w:szCs w:val="22"/>
          <w:lang w:val="en-GB"/>
        </w:rPr>
        <w:t>above-ground electricity transmission facilities (power lines) on birds</w:t>
      </w:r>
      <w:r w:rsidRPr="00B44F2A">
        <w:rPr>
          <w:rFonts w:ascii="Arial" w:eastAsia="Calibri" w:hAnsi="Arial" w:cs="Arial"/>
          <w:sz w:val="22"/>
          <w:szCs w:val="22"/>
          <w:lang w:val="en-GB"/>
        </w:rPr>
        <w:t>,</w:t>
      </w:r>
    </w:p>
    <w:p w14:paraId="1673CEA6" w14:textId="77777777" w:rsidR="00B44F2A" w:rsidRPr="00B44F2A" w:rsidRDefault="00B44F2A" w:rsidP="005278A4">
      <w:pPr>
        <w:widowControl/>
        <w:numPr>
          <w:ilvl w:val="0"/>
          <w:numId w:val="29"/>
        </w:numPr>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sz w:val="22"/>
          <w:szCs w:val="22"/>
          <w:lang w:val="en-GB"/>
        </w:rPr>
        <w:t>The</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Budapest</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Declaration</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on</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Bird</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Protection</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Power</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Lines,</w:t>
      </w:r>
      <w:r w:rsidRPr="00B44F2A">
        <w:rPr>
          <w:rFonts w:ascii="Arial" w:eastAsia="Calibri" w:hAnsi="Arial" w:cs="Arial"/>
          <w:i/>
          <w:iCs/>
          <w:spacing w:val="40"/>
          <w:sz w:val="22"/>
          <w:szCs w:val="22"/>
          <w:lang w:val="en-GB"/>
        </w:rPr>
        <w:t xml:space="preserve"> </w:t>
      </w:r>
      <w:r w:rsidRPr="00B44F2A">
        <w:rPr>
          <w:rFonts w:ascii="Arial" w:eastAsia="Calibri" w:hAnsi="Arial" w:cs="Arial"/>
          <w:sz w:val="22"/>
          <w:szCs w:val="22"/>
          <w:lang w:val="en-GB"/>
        </w:rPr>
        <w:t>adopted</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in</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2011</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by</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the Conference on Power Lines and Bird Mortality in Europe,</w:t>
      </w:r>
    </w:p>
    <w:p w14:paraId="73CB7FBB" w14:textId="6A078CA2" w:rsidR="00B44F2A" w:rsidRPr="00B44F2A" w:rsidRDefault="00B44F2A" w:rsidP="005278A4">
      <w:pPr>
        <w:widowControl/>
        <w:numPr>
          <w:ilvl w:val="0"/>
          <w:numId w:val="29"/>
        </w:numPr>
        <w:suppressAutoHyphens w:val="0"/>
        <w:autoSpaceDE/>
        <w:autoSpaceDN/>
        <w:spacing w:after="80"/>
        <w:ind w:left="709" w:right="-32" w:hanging="426"/>
        <w:jc w:val="both"/>
        <w:textAlignment w:val="auto"/>
        <w:rPr>
          <w:rFonts w:ascii="Arial" w:eastAsia="Calibri" w:hAnsi="Arial" w:cs="Arial"/>
          <w:sz w:val="22"/>
          <w:szCs w:val="22"/>
          <w:lang w:val="en-GB"/>
        </w:rPr>
      </w:pPr>
      <w:proofErr w:type="spellStart"/>
      <w:r w:rsidRPr="00B44F2A">
        <w:rPr>
          <w:rFonts w:ascii="Arial" w:eastAsia="Calibri" w:hAnsi="Arial" w:cs="Arial"/>
          <w:sz w:val="22"/>
          <w:szCs w:val="22"/>
          <w:lang w:val="en-GB"/>
        </w:rPr>
        <w:t>BirdLife</w:t>
      </w:r>
      <w:proofErr w:type="spellEnd"/>
      <w:r w:rsidRPr="00B44F2A">
        <w:rPr>
          <w:rFonts w:ascii="Arial" w:eastAsia="Calibri" w:hAnsi="Arial" w:cs="Arial"/>
          <w:spacing w:val="-8"/>
          <w:sz w:val="22"/>
          <w:szCs w:val="22"/>
          <w:lang w:val="en-GB"/>
        </w:rPr>
        <w:t>/</w:t>
      </w:r>
      <w:r w:rsidRPr="00B44F2A">
        <w:rPr>
          <w:rFonts w:ascii="Arial" w:eastAsia="Calibri" w:hAnsi="Arial" w:cs="Arial"/>
          <w:sz w:val="22"/>
          <w:szCs w:val="22"/>
          <w:lang w:val="en-GB"/>
        </w:rPr>
        <w:t>UNDP/GEF</w:t>
      </w:r>
      <w:r w:rsidRPr="00B44F2A">
        <w:rPr>
          <w:rFonts w:ascii="Arial" w:eastAsia="Calibri" w:hAnsi="Arial" w:cs="Arial"/>
          <w:i/>
          <w:iCs/>
          <w:spacing w:val="-6"/>
          <w:sz w:val="22"/>
          <w:szCs w:val="22"/>
          <w:lang w:val="en-GB"/>
        </w:rPr>
        <w:t xml:space="preserve"> </w:t>
      </w:r>
      <w:r w:rsidRPr="009807C1">
        <w:rPr>
          <w:rFonts w:ascii="Arial" w:eastAsia="Calibri" w:hAnsi="Arial" w:cs="Arial"/>
          <w:i/>
          <w:iCs/>
          <w:sz w:val="22"/>
          <w:szCs w:val="22"/>
          <w:lang w:val="en-GB"/>
        </w:rPr>
        <w:t>Guidance on appropriate means of impact assessment of electricity power grids on migratory soaring birds in the Rift Valley / Red Sea Flyway</w:t>
      </w:r>
      <w:r w:rsidRPr="009807C1">
        <w:rPr>
          <w:rFonts w:ascii="Arial" w:eastAsia="Calibri" w:hAnsi="Arial" w:cs="Arial"/>
          <w:spacing w:val="-2"/>
          <w:sz w:val="22"/>
          <w:szCs w:val="22"/>
          <w:lang w:val="en-GB"/>
        </w:rPr>
        <w:t>,</w:t>
      </w:r>
    </w:p>
    <w:p w14:paraId="60F0296F" w14:textId="77777777" w:rsidR="00B44F2A" w:rsidRPr="00B44F2A" w:rsidRDefault="00B44F2A" w:rsidP="005278A4">
      <w:pPr>
        <w:widowControl/>
        <w:numPr>
          <w:ilvl w:val="0"/>
          <w:numId w:val="29"/>
        </w:numPr>
        <w:tabs>
          <w:tab w:val="left" w:pos="893"/>
        </w:tabs>
        <w:suppressAutoHyphens w:val="0"/>
        <w:autoSpaceDE/>
        <w:autoSpaceDN/>
        <w:spacing w:after="80"/>
        <w:ind w:left="709" w:right="-32" w:hanging="426"/>
        <w:jc w:val="both"/>
        <w:textAlignment w:val="auto"/>
        <w:rPr>
          <w:rFonts w:ascii="Arial" w:eastAsia="Calibri" w:hAnsi="Arial" w:cs="Arial"/>
          <w:sz w:val="22"/>
          <w:szCs w:val="22"/>
          <w:lang w:val="en-GB"/>
        </w:rPr>
      </w:pPr>
      <w:r w:rsidRPr="00B44F2A">
        <w:rPr>
          <w:rFonts w:ascii="Arial" w:eastAsia="Calibri" w:hAnsi="Arial" w:cs="Arial"/>
          <w:sz w:val="22"/>
          <w:szCs w:val="22"/>
          <w:lang w:val="en-GB"/>
        </w:rPr>
        <w:t>The</w:t>
      </w:r>
      <w:r w:rsidRPr="00B44F2A">
        <w:rPr>
          <w:rFonts w:ascii="Arial" w:eastAsia="Calibri" w:hAnsi="Arial" w:cs="Arial"/>
          <w:spacing w:val="-10"/>
          <w:sz w:val="22"/>
          <w:szCs w:val="22"/>
          <w:lang w:val="en-GB"/>
        </w:rPr>
        <w:t xml:space="preserve"> </w:t>
      </w:r>
      <w:r w:rsidRPr="00B44F2A">
        <w:rPr>
          <w:rFonts w:ascii="Arial" w:eastAsia="Calibri" w:hAnsi="Arial" w:cs="Arial"/>
          <w:sz w:val="22"/>
          <w:szCs w:val="22"/>
          <w:lang w:val="en-GB"/>
        </w:rPr>
        <w:t>European</w:t>
      </w:r>
      <w:r w:rsidRPr="00B44F2A">
        <w:rPr>
          <w:rFonts w:ascii="Arial" w:eastAsia="Calibri" w:hAnsi="Arial" w:cs="Arial"/>
          <w:spacing w:val="-10"/>
          <w:sz w:val="22"/>
          <w:szCs w:val="22"/>
          <w:lang w:val="en-GB"/>
        </w:rPr>
        <w:t xml:space="preserve"> </w:t>
      </w:r>
      <w:r w:rsidRPr="00B44F2A">
        <w:rPr>
          <w:rFonts w:ascii="Arial" w:eastAsia="Calibri" w:hAnsi="Arial" w:cs="Arial"/>
          <w:sz w:val="22"/>
          <w:szCs w:val="22"/>
          <w:lang w:val="en-GB"/>
        </w:rPr>
        <w:t>Commission’s</w:t>
      </w:r>
      <w:r w:rsidRPr="00B44F2A">
        <w:rPr>
          <w:rFonts w:ascii="Arial" w:eastAsia="Calibri" w:hAnsi="Arial" w:cs="Arial"/>
          <w:spacing w:val="-9"/>
          <w:sz w:val="22"/>
          <w:szCs w:val="22"/>
          <w:lang w:val="en-GB"/>
        </w:rPr>
        <w:t xml:space="preserve"> </w:t>
      </w:r>
      <w:r w:rsidRPr="00B44F2A">
        <w:rPr>
          <w:rFonts w:ascii="Arial" w:eastAsia="Calibri" w:hAnsi="Arial" w:cs="Arial"/>
          <w:i/>
          <w:iCs/>
          <w:sz w:val="22"/>
          <w:szCs w:val="22"/>
          <w:lang w:val="en-GB"/>
        </w:rPr>
        <w:t>Guidance</w:t>
      </w:r>
      <w:r w:rsidRPr="00B44F2A">
        <w:rPr>
          <w:rFonts w:ascii="Arial" w:eastAsia="Calibri" w:hAnsi="Arial" w:cs="Arial"/>
          <w:i/>
          <w:iCs/>
          <w:spacing w:val="-10"/>
          <w:sz w:val="22"/>
          <w:szCs w:val="22"/>
          <w:lang w:val="en-GB"/>
        </w:rPr>
        <w:t xml:space="preserve"> </w:t>
      </w:r>
      <w:r w:rsidRPr="00B44F2A">
        <w:rPr>
          <w:rFonts w:ascii="Arial" w:eastAsia="Calibri" w:hAnsi="Arial" w:cs="Arial"/>
          <w:i/>
          <w:iCs/>
          <w:sz w:val="22"/>
          <w:szCs w:val="22"/>
          <w:lang w:val="en-GB"/>
        </w:rPr>
        <w:t>document</w:t>
      </w:r>
      <w:r w:rsidRPr="00B44F2A">
        <w:rPr>
          <w:rFonts w:ascii="Arial" w:eastAsia="Calibri" w:hAnsi="Arial" w:cs="Arial"/>
          <w:i/>
          <w:iCs/>
          <w:spacing w:val="-13"/>
          <w:sz w:val="22"/>
          <w:szCs w:val="22"/>
          <w:lang w:val="en-GB"/>
        </w:rPr>
        <w:t xml:space="preserve"> </w:t>
      </w:r>
      <w:r w:rsidRPr="00B44F2A">
        <w:rPr>
          <w:rFonts w:ascii="Arial" w:eastAsia="Calibri" w:hAnsi="Arial" w:cs="Arial"/>
          <w:i/>
          <w:iCs/>
          <w:sz w:val="22"/>
          <w:szCs w:val="22"/>
          <w:lang w:val="en-GB"/>
        </w:rPr>
        <w:t>on</w:t>
      </w:r>
      <w:r w:rsidRPr="00B44F2A">
        <w:rPr>
          <w:rFonts w:ascii="Arial" w:eastAsia="Calibri" w:hAnsi="Arial" w:cs="Arial"/>
          <w:i/>
          <w:iCs/>
          <w:spacing w:val="-10"/>
          <w:sz w:val="22"/>
          <w:szCs w:val="22"/>
          <w:lang w:val="en-GB"/>
        </w:rPr>
        <w:t xml:space="preserve"> </w:t>
      </w:r>
      <w:r w:rsidRPr="00B44F2A">
        <w:rPr>
          <w:rFonts w:ascii="Arial" w:eastAsia="Calibri" w:hAnsi="Arial" w:cs="Arial"/>
          <w:i/>
          <w:iCs/>
          <w:sz w:val="22"/>
          <w:szCs w:val="22"/>
          <w:lang w:val="en-GB"/>
        </w:rPr>
        <w:t>energy</w:t>
      </w:r>
      <w:r w:rsidRPr="00B44F2A">
        <w:rPr>
          <w:rFonts w:ascii="Arial" w:eastAsia="Calibri" w:hAnsi="Arial" w:cs="Arial"/>
          <w:i/>
          <w:iCs/>
          <w:spacing w:val="-12"/>
          <w:sz w:val="22"/>
          <w:szCs w:val="22"/>
          <w:lang w:val="en-GB"/>
        </w:rPr>
        <w:t xml:space="preserve"> </w:t>
      </w:r>
      <w:r w:rsidRPr="00B44F2A">
        <w:rPr>
          <w:rFonts w:ascii="Arial" w:eastAsia="Calibri" w:hAnsi="Arial" w:cs="Arial"/>
          <w:i/>
          <w:iCs/>
          <w:sz w:val="22"/>
          <w:szCs w:val="22"/>
          <w:lang w:val="en-GB"/>
        </w:rPr>
        <w:t>transmission</w:t>
      </w:r>
      <w:r w:rsidRPr="00B44F2A">
        <w:rPr>
          <w:rFonts w:ascii="Arial" w:eastAsia="Calibri" w:hAnsi="Arial" w:cs="Arial"/>
          <w:i/>
          <w:iCs/>
          <w:spacing w:val="-10"/>
          <w:sz w:val="22"/>
          <w:szCs w:val="22"/>
          <w:lang w:val="en-GB"/>
        </w:rPr>
        <w:t xml:space="preserve"> </w:t>
      </w:r>
      <w:r w:rsidRPr="00B44F2A">
        <w:rPr>
          <w:rFonts w:ascii="Arial" w:eastAsia="Calibri" w:hAnsi="Arial" w:cs="Arial"/>
          <w:i/>
          <w:iCs/>
          <w:sz w:val="22"/>
          <w:szCs w:val="22"/>
          <w:lang w:val="en-GB"/>
        </w:rPr>
        <w:t>infrastructure</w:t>
      </w:r>
      <w:r w:rsidRPr="00B44F2A">
        <w:rPr>
          <w:rFonts w:ascii="Arial" w:eastAsia="Calibri" w:hAnsi="Arial" w:cs="Arial"/>
          <w:i/>
          <w:iCs/>
          <w:spacing w:val="-12"/>
          <w:sz w:val="22"/>
          <w:szCs w:val="22"/>
          <w:lang w:val="en-GB"/>
        </w:rPr>
        <w:t xml:space="preserve"> </w:t>
      </w:r>
      <w:r w:rsidRPr="00B44F2A">
        <w:rPr>
          <w:rFonts w:ascii="Arial" w:eastAsia="Calibri" w:hAnsi="Arial" w:cs="Arial"/>
          <w:i/>
          <w:iCs/>
          <w:sz w:val="22"/>
          <w:szCs w:val="22"/>
          <w:lang w:val="en-GB"/>
        </w:rPr>
        <w:t>and EU nature legislation,</w:t>
      </w:r>
      <w:r w:rsidRPr="00B44F2A">
        <w:rPr>
          <w:rFonts w:ascii="Arial" w:eastAsia="Calibri" w:hAnsi="Arial" w:cs="Arial"/>
          <w:sz w:val="22"/>
          <w:szCs w:val="22"/>
          <w:vertAlign w:val="superscript"/>
          <w:lang w:val="en-GB"/>
        </w:rPr>
        <w:footnoteReference w:id="3"/>
      </w:r>
      <w:r w:rsidRPr="00B44F2A">
        <w:rPr>
          <w:rFonts w:eastAsia="Calibri" w:cs="Arial"/>
          <w:spacing w:val="40"/>
          <w:position w:val="7"/>
          <w:sz w:val="13"/>
          <w:szCs w:val="13"/>
          <w:lang w:val="en-GB"/>
        </w:rPr>
        <w:t xml:space="preserve"> </w:t>
      </w:r>
      <w:r w:rsidRPr="00B44F2A">
        <w:rPr>
          <w:rFonts w:ascii="Arial" w:eastAsia="Calibri" w:hAnsi="Arial" w:cs="Arial"/>
          <w:sz w:val="22"/>
          <w:szCs w:val="22"/>
          <w:lang w:val="en-GB"/>
        </w:rPr>
        <w:t>and</w:t>
      </w:r>
    </w:p>
    <w:p w14:paraId="787274F1" w14:textId="77777777" w:rsidR="00B44F2A" w:rsidRPr="00B44F2A" w:rsidRDefault="00B44F2A" w:rsidP="005278A4">
      <w:pPr>
        <w:widowControl/>
        <w:numPr>
          <w:ilvl w:val="0"/>
          <w:numId w:val="29"/>
        </w:numPr>
        <w:suppressAutoHyphens w:val="0"/>
        <w:autoSpaceDE/>
        <w:autoSpaceDN/>
        <w:ind w:left="709" w:right="-32" w:hanging="425"/>
        <w:jc w:val="both"/>
        <w:textAlignment w:val="auto"/>
        <w:rPr>
          <w:rFonts w:ascii="Arial" w:eastAsia="Calibri" w:hAnsi="Arial" w:cs="Arial"/>
          <w:sz w:val="22"/>
          <w:szCs w:val="22"/>
          <w:lang w:val="en-GB"/>
        </w:rPr>
      </w:pPr>
      <w:r w:rsidRPr="00B44F2A">
        <w:rPr>
          <w:rFonts w:ascii="Arial" w:eastAsia="Calibri" w:hAnsi="Arial" w:cs="Arial"/>
          <w:sz w:val="22"/>
          <w:szCs w:val="22"/>
          <w:lang w:val="en-GB"/>
        </w:rPr>
        <w:t>The</w:t>
      </w:r>
      <w:r w:rsidRPr="00B44F2A">
        <w:rPr>
          <w:rFonts w:ascii="Arial" w:eastAsia="Calibri" w:hAnsi="Arial" w:cs="Arial"/>
          <w:spacing w:val="26"/>
          <w:sz w:val="22"/>
          <w:szCs w:val="22"/>
          <w:lang w:val="en-GB"/>
        </w:rPr>
        <w:t xml:space="preserve"> </w:t>
      </w:r>
      <w:r w:rsidRPr="00B44F2A">
        <w:rPr>
          <w:rFonts w:ascii="Arial" w:eastAsia="Calibri" w:hAnsi="Arial" w:cs="Arial"/>
          <w:sz w:val="22"/>
          <w:szCs w:val="22"/>
          <w:lang w:val="en-GB"/>
        </w:rPr>
        <w:t>declaration</w:t>
      </w:r>
      <w:r w:rsidRPr="00B44F2A">
        <w:rPr>
          <w:rFonts w:ascii="Arial" w:eastAsia="Calibri" w:hAnsi="Arial" w:cs="Arial"/>
          <w:spacing w:val="26"/>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26"/>
          <w:sz w:val="22"/>
          <w:szCs w:val="22"/>
          <w:lang w:val="en-GB"/>
        </w:rPr>
        <w:t xml:space="preserve"> </w:t>
      </w:r>
      <w:r w:rsidRPr="00B44F2A">
        <w:rPr>
          <w:rFonts w:ascii="Arial" w:eastAsia="Calibri" w:hAnsi="Arial" w:cs="Arial"/>
          <w:sz w:val="22"/>
          <w:szCs w:val="22"/>
          <w:lang w:val="en-GB"/>
        </w:rPr>
        <w:t>outcomes</w:t>
      </w:r>
      <w:r w:rsidRPr="00B44F2A">
        <w:rPr>
          <w:rFonts w:ascii="Arial" w:eastAsia="Calibri" w:hAnsi="Arial" w:cs="Arial"/>
          <w:spacing w:val="27"/>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25"/>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23"/>
          <w:sz w:val="22"/>
          <w:szCs w:val="22"/>
          <w:lang w:val="en-GB"/>
        </w:rPr>
        <w:t xml:space="preserve"> </w:t>
      </w:r>
      <w:r w:rsidRPr="00B44F2A">
        <w:rPr>
          <w:rFonts w:ascii="Arial" w:eastAsia="Calibri" w:hAnsi="Arial" w:cs="Arial"/>
          <w:sz w:val="22"/>
          <w:szCs w:val="22"/>
          <w:lang w:val="en-GB"/>
        </w:rPr>
        <w:t>Global</w:t>
      </w:r>
      <w:r w:rsidRPr="00B44F2A">
        <w:rPr>
          <w:rFonts w:ascii="Arial" w:eastAsia="Calibri" w:hAnsi="Arial" w:cs="Arial"/>
          <w:spacing w:val="25"/>
          <w:sz w:val="22"/>
          <w:szCs w:val="22"/>
          <w:lang w:val="en-GB"/>
        </w:rPr>
        <w:t xml:space="preserve"> </w:t>
      </w:r>
      <w:r w:rsidRPr="00B44F2A">
        <w:rPr>
          <w:rFonts w:ascii="Arial" w:eastAsia="Calibri" w:hAnsi="Arial" w:cs="Arial"/>
          <w:sz w:val="22"/>
          <w:szCs w:val="22"/>
          <w:lang w:val="en-GB"/>
        </w:rPr>
        <w:t>Flyways</w:t>
      </w:r>
      <w:r w:rsidRPr="00B44F2A">
        <w:rPr>
          <w:rFonts w:ascii="Arial" w:eastAsia="Calibri" w:hAnsi="Arial" w:cs="Arial"/>
          <w:spacing w:val="26"/>
          <w:sz w:val="22"/>
          <w:szCs w:val="22"/>
          <w:lang w:val="en-GB"/>
        </w:rPr>
        <w:t xml:space="preserve"> </w:t>
      </w:r>
      <w:r w:rsidRPr="00B44F2A">
        <w:rPr>
          <w:rFonts w:ascii="Arial" w:eastAsia="Calibri" w:hAnsi="Arial" w:cs="Arial"/>
          <w:sz w:val="22"/>
          <w:szCs w:val="22"/>
          <w:lang w:val="en-GB"/>
        </w:rPr>
        <w:t>Summit</w:t>
      </w:r>
      <w:r w:rsidRPr="00B44F2A">
        <w:rPr>
          <w:rFonts w:ascii="Arial" w:eastAsia="Calibri" w:hAnsi="Arial" w:cs="Arial"/>
          <w:spacing w:val="27"/>
          <w:sz w:val="22"/>
          <w:szCs w:val="22"/>
          <w:lang w:val="en-GB"/>
        </w:rPr>
        <w:t xml:space="preserve"> </w:t>
      </w:r>
      <w:r w:rsidRPr="00B44F2A">
        <w:rPr>
          <w:rFonts w:ascii="Arial" w:eastAsia="Calibri" w:hAnsi="Arial" w:cs="Arial"/>
          <w:sz w:val="22"/>
          <w:szCs w:val="22"/>
          <w:lang w:val="en-GB"/>
        </w:rPr>
        <w:t>in</w:t>
      </w:r>
      <w:r w:rsidRPr="00B44F2A">
        <w:rPr>
          <w:rFonts w:ascii="Arial" w:eastAsia="Calibri" w:hAnsi="Arial" w:cs="Arial"/>
          <w:spacing w:val="26"/>
          <w:sz w:val="22"/>
          <w:szCs w:val="22"/>
          <w:lang w:val="en-GB"/>
        </w:rPr>
        <w:t xml:space="preserve"> </w:t>
      </w:r>
      <w:r w:rsidRPr="00B44F2A">
        <w:rPr>
          <w:rFonts w:ascii="Arial" w:eastAsia="Calibri" w:hAnsi="Arial" w:cs="Arial"/>
          <w:sz w:val="22"/>
          <w:szCs w:val="22"/>
          <w:lang w:val="en-GB"/>
        </w:rPr>
        <w:t>Abu</w:t>
      </w:r>
      <w:r w:rsidRPr="00B44F2A">
        <w:rPr>
          <w:rFonts w:ascii="Arial" w:eastAsia="Calibri" w:hAnsi="Arial" w:cs="Arial"/>
          <w:spacing w:val="26"/>
          <w:sz w:val="22"/>
          <w:szCs w:val="22"/>
          <w:lang w:val="en-GB"/>
        </w:rPr>
        <w:t xml:space="preserve"> </w:t>
      </w:r>
      <w:r w:rsidRPr="00B44F2A">
        <w:rPr>
          <w:rFonts w:ascii="Arial" w:eastAsia="Calibri" w:hAnsi="Arial" w:cs="Arial"/>
          <w:sz w:val="22"/>
          <w:szCs w:val="22"/>
          <w:lang w:val="en-GB"/>
        </w:rPr>
        <w:t>Dhabi,</w:t>
      </w:r>
      <w:r w:rsidRPr="00B44F2A">
        <w:rPr>
          <w:rFonts w:ascii="Arial" w:eastAsia="Calibri" w:hAnsi="Arial" w:cs="Arial"/>
          <w:spacing w:val="27"/>
          <w:sz w:val="22"/>
          <w:szCs w:val="22"/>
          <w:lang w:val="en-GB"/>
        </w:rPr>
        <w:t xml:space="preserve"> </w:t>
      </w:r>
      <w:r w:rsidRPr="00B44F2A">
        <w:rPr>
          <w:rFonts w:ascii="Arial" w:eastAsia="Calibri" w:hAnsi="Arial" w:cs="Arial"/>
          <w:sz w:val="22"/>
          <w:szCs w:val="22"/>
          <w:lang w:val="en-GB"/>
        </w:rPr>
        <w:t>United</w:t>
      </w:r>
      <w:r w:rsidRPr="00B44F2A">
        <w:rPr>
          <w:rFonts w:ascii="Arial" w:eastAsia="Calibri" w:hAnsi="Arial" w:cs="Arial"/>
          <w:spacing w:val="26"/>
          <w:sz w:val="22"/>
          <w:szCs w:val="22"/>
          <w:lang w:val="en-GB"/>
        </w:rPr>
        <w:t xml:space="preserve"> </w:t>
      </w:r>
      <w:r w:rsidRPr="00B44F2A">
        <w:rPr>
          <w:rFonts w:ascii="Arial" w:eastAsia="Calibri" w:hAnsi="Arial" w:cs="Arial"/>
          <w:sz w:val="22"/>
          <w:szCs w:val="22"/>
          <w:lang w:val="en-GB"/>
        </w:rPr>
        <w:t>Arab Emirates, April 2018, related to Energy Infrastructure,</w:t>
      </w:r>
    </w:p>
    <w:p w14:paraId="59FD37C9" w14:textId="77777777" w:rsidR="00B44F2A" w:rsidRPr="00B44F2A" w:rsidRDefault="00B44F2A" w:rsidP="005278A4">
      <w:pPr>
        <w:suppressAutoHyphens w:val="0"/>
        <w:ind w:left="426" w:right="-32" w:hanging="426"/>
        <w:textAlignment w:val="auto"/>
        <w:rPr>
          <w:rFonts w:ascii="Arial" w:eastAsia="Arial" w:hAnsi="Arial" w:cs="Arial"/>
          <w:sz w:val="22"/>
          <w:szCs w:val="22"/>
        </w:rPr>
      </w:pPr>
    </w:p>
    <w:p w14:paraId="131AC89F" w14:textId="35A7B5C2" w:rsid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i/>
          <w:sz w:val="22"/>
          <w:szCs w:val="22"/>
        </w:rPr>
        <w:t xml:space="preserve">Welcoming </w:t>
      </w:r>
      <w:r w:rsidRPr="00B44F2A">
        <w:rPr>
          <w:rFonts w:ascii="Arial" w:eastAsia="Arial" w:hAnsi="Arial" w:cs="Arial"/>
          <w:sz w:val="22"/>
          <w:szCs w:val="22"/>
        </w:rPr>
        <w:t xml:space="preserve">the good cooperation and </w:t>
      </w:r>
      <w:proofErr w:type="gramStart"/>
      <w:r w:rsidRPr="00B44F2A">
        <w:rPr>
          <w:rFonts w:ascii="Arial" w:eastAsia="Arial" w:hAnsi="Arial" w:cs="Arial"/>
          <w:sz w:val="22"/>
          <w:szCs w:val="22"/>
        </w:rPr>
        <w:t>partnerships already</w:t>
      </w:r>
      <w:proofErr w:type="gramEnd"/>
      <w:r w:rsidRPr="00B44F2A">
        <w:rPr>
          <w:rFonts w:ascii="Arial" w:eastAsia="Arial" w:hAnsi="Arial" w:cs="Arial"/>
          <w:sz w:val="22"/>
          <w:szCs w:val="22"/>
        </w:rPr>
        <w:t xml:space="preserve"> established at both international and national levels between stakeholders including governments and their institutions, energy companies, non-governmental organizations (NGOs) and secretariats of MEAs, and the concerted efforts made to address energy developments which conflict with species conservation, and</w:t>
      </w:r>
    </w:p>
    <w:p w14:paraId="2D3F4269" w14:textId="77777777" w:rsidR="00F53642" w:rsidRDefault="00F53642" w:rsidP="005278A4">
      <w:pPr>
        <w:suppressAutoHyphens w:val="0"/>
        <w:ind w:right="-32"/>
        <w:jc w:val="both"/>
        <w:textAlignment w:val="auto"/>
        <w:rPr>
          <w:rFonts w:ascii="Arial" w:eastAsia="Calibri" w:hAnsi="Arial" w:cs="Arial"/>
          <w:i/>
          <w:sz w:val="22"/>
          <w:szCs w:val="22"/>
          <w:lang w:val="en-GB"/>
        </w:rPr>
      </w:pPr>
    </w:p>
    <w:p w14:paraId="5778752F" w14:textId="12F9C582" w:rsidR="00B44F2A" w:rsidRPr="00B44F2A" w:rsidRDefault="00B44F2A" w:rsidP="005278A4">
      <w:pPr>
        <w:suppressAutoHyphens w:val="0"/>
        <w:ind w:right="-32"/>
        <w:jc w:val="both"/>
        <w:textAlignment w:val="auto"/>
        <w:rPr>
          <w:rFonts w:ascii="Arial" w:eastAsia="Calibri" w:hAnsi="Arial" w:cs="Arial"/>
          <w:sz w:val="22"/>
          <w:szCs w:val="22"/>
          <w:lang w:val="en-GB"/>
        </w:rPr>
      </w:pPr>
      <w:r w:rsidRPr="00B44F2A">
        <w:rPr>
          <w:rFonts w:ascii="Arial" w:eastAsia="Calibri" w:hAnsi="Arial" w:cs="Arial"/>
          <w:i/>
          <w:sz w:val="22"/>
          <w:szCs w:val="22"/>
          <w:lang w:val="en-GB"/>
        </w:rPr>
        <w:t xml:space="preserve">Acknowledging with thanks </w:t>
      </w:r>
      <w:r w:rsidRPr="00B44F2A">
        <w:rPr>
          <w:rFonts w:ascii="Arial" w:eastAsia="Calibri" w:hAnsi="Arial" w:cs="Arial"/>
          <w:sz w:val="22"/>
          <w:szCs w:val="22"/>
          <w:lang w:val="en-GB"/>
        </w:rPr>
        <w:t>the financial support of the Governments of Germany and Norway through</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the CMS and AEWA Secretariats, of</w:t>
      </w:r>
      <w:r w:rsidRPr="00B44F2A">
        <w:rPr>
          <w:rFonts w:ascii="Arial" w:eastAsia="Calibri" w:hAnsi="Arial" w:cs="Arial"/>
          <w:spacing w:val="-1"/>
          <w:sz w:val="22"/>
          <w:szCs w:val="22"/>
          <w:lang w:val="en-GB"/>
        </w:rPr>
        <w:t xml:space="preserve"> </w:t>
      </w:r>
      <w:proofErr w:type="spellStart"/>
      <w:r w:rsidRPr="00B44F2A">
        <w:rPr>
          <w:rFonts w:ascii="Arial" w:eastAsia="Calibri" w:hAnsi="Arial" w:cs="Arial"/>
          <w:sz w:val="22"/>
          <w:szCs w:val="22"/>
          <w:lang w:val="en-GB"/>
        </w:rPr>
        <w:t>BirdLife</w:t>
      </w:r>
      <w:proofErr w:type="spellEnd"/>
      <w:r w:rsidRPr="00B44F2A">
        <w:rPr>
          <w:rFonts w:ascii="Arial" w:eastAsia="Calibri" w:hAnsi="Arial" w:cs="Arial"/>
          <w:sz w:val="22"/>
          <w:szCs w:val="22"/>
          <w:lang w:val="en-GB"/>
        </w:rPr>
        <w:t xml:space="preserve"> International</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 xml:space="preserve">through the </w:t>
      </w:r>
      <w:proofErr w:type="spellStart"/>
      <w:r w:rsidRPr="00B44F2A">
        <w:rPr>
          <w:rFonts w:ascii="Arial" w:eastAsia="Calibri" w:hAnsi="Arial" w:cs="Arial"/>
          <w:sz w:val="22"/>
          <w:szCs w:val="22"/>
          <w:lang w:val="en-GB"/>
        </w:rPr>
        <w:t>BirdLife</w:t>
      </w:r>
      <w:proofErr w:type="spellEnd"/>
      <w:r w:rsidRPr="00B44F2A">
        <w:rPr>
          <w:rFonts w:ascii="Arial" w:eastAsia="Calibri" w:hAnsi="Arial" w:cs="Arial"/>
          <w:sz w:val="22"/>
          <w:szCs w:val="22"/>
          <w:lang w:val="en-GB"/>
        </w:rPr>
        <w:t xml:space="preserve"> UNDP/GEF Migratory Soaring Birds project and of The International Renewable Energy Agency (IRENA) towards the compilation of the report </w:t>
      </w:r>
      <w:r w:rsidRPr="00B44F2A">
        <w:rPr>
          <w:rFonts w:ascii="Arial" w:eastAsia="Calibri" w:hAnsi="Arial" w:cs="Arial"/>
          <w:i/>
          <w:sz w:val="22"/>
          <w:szCs w:val="22"/>
          <w:lang w:val="en-GB"/>
        </w:rPr>
        <w:t>Renewable Energy Technology Deployment and Migratory Species:</w:t>
      </w:r>
      <w:r w:rsidRPr="00B44F2A">
        <w:rPr>
          <w:rFonts w:ascii="Arial" w:eastAsia="Calibri" w:hAnsi="Arial" w:cs="Arial"/>
          <w:i/>
          <w:spacing w:val="-7"/>
          <w:sz w:val="22"/>
          <w:szCs w:val="22"/>
          <w:lang w:val="en-GB"/>
        </w:rPr>
        <w:t xml:space="preserve"> </w:t>
      </w:r>
      <w:r w:rsidRPr="00B44F2A">
        <w:rPr>
          <w:rFonts w:ascii="Arial" w:eastAsia="Calibri" w:hAnsi="Arial" w:cs="Arial"/>
          <w:i/>
          <w:sz w:val="22"/>
          <w:szCs w:val="22"/>
          <w:lang w:val="en-GB"/>
        </w:rPr>
        <w:t>an</w:t>
      </w:r>
      <w:r w:rsidRPr="00B44F2A">
        <w:rPr>
          <w:rFonts w:ascii="Arial" w:eastAsia="Calibri" w:hAnsi="Arial" w:cs="Arial"/>
          <w:i/>
          <w:spacing w:val="-13"/>
          <w:sz w:val="22"/>
          <w:szCs w:val="22"/>
          <w:lang w:val="en-GB"/>
        </w:rPr>
        <w:t xml:space="preserve"> </w:t>
      </w:r>
      <w:r w:rsidRPr="00B44F2A">
        <w:rPr>
          <w:rFonts w:ascii="Arial" w:eastAsia="Calibri" w:hAnsi="Arial" w:cs="Arial"/>
          <w:i/>
          <w:sz w:val="22"/>
          <w:szCs w:val="22"/>
          <w:lang w:val="en-GB"/>
        </w:rPr>
        <w:t>Overview</w:t>
      </w:r>
      <w:r w:rsidRPr="00B44F2A">
        <w:rPr>
          <w:rFonts w:ascii="Arial" w:eastAsia="Calibri" w:hAnsi="Arial" w:cs="Arial"/>
          <w:i/>
          <w:spacing w:val="-9"/>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guidelines</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document</w:t>
      </w:r>
      <w:r w:rsidRPr="00B44F2A">
        <w:rPr>
          <w:rFonts w:ascii="Arial" w:eastAsia="Calibri" w:hAnsi="Arial" w:cs="Arial"/>
          <w:spacing w:val="-6"/>
          <w:sz w:val="22"/>
          <w:szCs w:val="22"/>
          <w:lang w:val="en-GB"/>
        </w:rPr>
        <w:t xml:space="preserve"> </w:t>
      </w:r>
      <w:r w:rsidRPr="00B44F2A">
        <w:rPr>
          <w:rFonts w:ascii="Arial" w:eastAsia="Calibri" w:hAnsi="Arial" w:cs="Arial"/>
          <w:i/>
          <w:sz w:val="22"/>
          <w:szCs w:val="22"/>
          <w:lang w:val="en-GB"/>
        </w:rPr>
        <w:t>Renewable</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Energy</w:t>
      </w:r>
      <w:r w:rsidRPr="00B44F2A">
        <w:rPr>
          <w:rFonts w:ascii="Arial" w:eastAsia="Calibri" w:hAnsi="Arial" w:cs="Arial"/>
          <w:i/>
          <w:spacing w:val="-11"/>
          <w:sz w:val="22"/>
          <w:szCs w:val="22"/>
          <w:lang w:val="en-GB"/>
        </w:rPr>
        <w:t xml:space="preserve"> </w:t>
      </w:r>
      <w:r w:rsidRPr="00B44F2A">
        <w:rPr>
          <w:rFonts w:ascii="Arial" w:eastAsia="Calibri" w:hAnsi="Arial" w:cs="Arial"/>
          <w:i/>
          <w:sz w:val="22"/>
          <w:szCs w:val="22"/>
          <w:lang w:val="en-GB"/>
        </w:rPr>
        <w:t>Technologies</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and</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Migratory Species: Guidelines for Sustainable Deployment</w:t>
      </w:r>
      <w:r w:rsidRPr="00B44F2A">
        <w:rPr>
          <w:rFonts w:ascii="Arial" w:eastAsia="Calibri" w:hAnsi="Arial" w:cs="Arial"/>
          <w:sz w:val="22"/>
          <w:szCs w:val="22"/>
          <w:lang w:val="en-GB"/>
        </w:rPr>
        <w:t>,</w:t>
      </w:r>
    </w:p>
    <w:p w14:paraId="43346098" w14:textId="77777777" w:rsidR="00B44F2A" w:rsidRPr="00B44F2A" w:rsidRDefault="00B44F2A" w:rsidP="00B44F2A">
      <w:pPr>
        <w:suppressAutoHyphens w:val="0"/>
        <w:textAlignment w:val="auto"/>
        <w:rPr>
          <w:rFonts w:ascii="Arial" w:eastAsia="Arial" w:hAnsi="Arial" w:cs="Arial"/>
          <w:sz w:val="22"/>
          <w:szCs w:val="22"/>
        </w:rPr>
      </w:pPr>
    </w:p>
    <w:p w14:paraId="4B6A8853" w14:textId="77777777" w:rsidR="00B44F2A" w:rsidRPr="00B44F2A" w:rsidRDefault="00B44F2A" w:rsidP="00B44F2A">
      <w:pPr>
        <w:suppressAutoHyphens w:val="0"/>
        <w:textAlignment w:val="auto"/>
        <w:rPr>
          <w:rFonts w:ascii="Arial" w:eastAsia="Arial" w:hAnsi="Arial" w:cs="Arial"/>
          <w:sz w:val="22"/>
          <w:szCs w:val="22"/>
        </w:rPr>
      </w:pPr>
    </w:p>
    <w:p w14:paraId="50FCC193" w14:textId="77777777" w:rsidR="00B44F2A" w:rsidRPr="00B44F2A" w:rsidRDefault="00B44F2A" w:rsidP="00B44F2A">
      <w:pPr>
        <w:widowControl/>
        <w:suppressAutoHyphens w:val="0"/>
        <w:autoSpaceDE/>
        <w:autoSpaceDN/>
        <w:spacing w:line="259" w:lineRule="auto"/>
        <w:ind w:right="76"/>
        <w:jc w:val="center"/>
        <w:textAlignment w:val="auto"/>
        <w:rPr>
          <w:rFonts w:ascii="Arial" w:eastAsia="Calibri" w:hAnsi="Arial" w:cs="Arial"/>
          <w:i/>
          <w:sz w:val="22"/>
          <w:szCs w:val="22"/>
          <w:lang w:val="en-GB"/>
        </w:rPr>
      </w:pPr>
      <w:r w:rsidRPr="00B44F2A">
        <w:rPr>
          <w:rFonts w:ascii="Arial" w:eastAsia="Calibri" w:hAnsi="Arial" w:cs="Arial"/>
          <w:i/>
          <w:sz w:val="22"/>
          <w:szCs w:val="22"/>
          <w:lang w:val="en-GB"/>
        </w:rPr>
        <w:t>The</w:t>
      </w:r>
      <w:r w:rsidRPr="00B44F2A">
        <w:rPr>
          <w:rFonts w:ascii="Arial" w:eastAsia="Calibri" w:hAnsi="Arial" w:cs="Arial"/>
          <w:i/>
          <w:spacing w:val="-4"/>
          <w:sz w:val="22"/>
          <w:szCs w:val="22"/>
          <w:lang w:val="en-GB"/>
        </w:rPr>
        <w:t xml:space="preserve"> </w:t>
      </w:r>
      <w:r w:rsidRPr="00B44F2A">
        <w:rPr>
          <w:rFonts w:ascii="Arial" w:eastAsia="Calibri" w:hAnsi="Arial" w:cs="Arial"/>
          <w:i/>
          <w:sz w:val="22"/>
          <w:szCs w:val="22"/>
          <w:lang w:val="en-GB"/>
        </w:rPr>
        <w:t>Conference</w:t>
      </w:r>
      <w:r w:rsidRPr="00B44F2A">
        <w:rPr>
          <w:rFonts w:ascii="Arial" w:eastAsia="Calibri" w:hAnsi="Arial" w:cs="Arial"/>
          <w:i/>
          <w:spacing w:val="-3"/>
          <w:sz w:val="22"/>
          <w:szCs w:val="22"/>
          <w:lang w:val="en-GB"/>
        </w:rPr>
        <w:t xml:space="preserve"> </w:t>
      </w:r>
      <w:r w:rsidRPr="00B44F2A">
        <w:rPr>
          <w:rFonts w:ascii="Arial" w:eastAsia="Calibri" w:hAnsi="Arial" w:cs="Arial"/>
          <w:i/>
          <w:sz w:val="22"/>
          <w:szCs w:val="22"/>
          <w:lang w:val="en-GB"/>
        </w:rPr>
        <w:t>of</w:t>
      </w:r>
      <w:r w:rsidRPr="00B44F2A">
        <w:rPr>
          <w:rFonts w:ascii="Arial" w:eastAsia="Calibri" w:hAnsi="Arial" w:cs="Arial"/>
          <w:i/>
          <w:spacing w:val="-4"/>
          <w:sz w:val="22"/>
          <w:szCs w:val="22"/>
          <w:lang w:val="en-GB"/>
        </w:rPr>
        <w:t xml:space="preserve"> </w:t>
      </w:r>
      <w:r w:rsidRPr="00B44F2A">
        <w:rPr>
          <w:rFonts w:ascii="Arial" w:eastAsia="Calibri" w:hAnsi="Arial" w:cs="Arial"/>
          <w:i/>
          <w:sz w:val="22"/>
          <w:szCs w:val="22"/>
          <w:lang w:val="en-GB"/>
        </w:rPr>
        <w:t>the</w:t>
      </w:r>
      <w:r w:rsidRPr="00B44F2A">
        <w:rPr>
          <w:rFonts w:ascii="Arial" w:eastAsia="Calibri" w:hAnsi="Arial" w:cs="Arial"/>
          <w:i/>
          <w:spacing w:val="-3"/>
          <w:sz w:val="22"/>
          <w:szCs w:val="22"/>
          <w:lang w:val="en-GB"/>
        </w:rPr>
        <w:t xml:space="preserve"> </w:t>
      </w:r>
      <w:r w:rsidRPr="00B44F2A">
        <w:rPr>
          <w:rFonts w:ascii="Arial" w:eastAsia="Calibri" w:hAnsi="Arial" w:cs="Arial"/>
          <w:i/>
          <w:sz w:val="22"/>
          <w:szCs w:val="22"/>
          <w:lang w:val="en-GB"/>
        </w:rPr>
        <w:t>Parties</w:t>
      </w:r>
      <w:r w:rsidRPr="00B44F2A">
        <w:rPr>
          <w:rFonts w:ascii="Arial" w:eastAsia="Calibri" w:hAnsi="Arial" w:cs="Arial"/>
          <w:i/>
          <w:spacing w:val="-5"/>
          <w:sz w:val="22"/>
          <w:szCs w:val="22"/>
          <w:lang w:val="en-GB"/>
        </w:rPr>
        <w:t xml:space="preserve"> </w:t>
      </w:r>
      <w:r w:rsidRPr="00B44F2A">
        <w:rPr>
          <w:rFonts w:ascii="Arial" w:eastAsia="Calibri" w:hAnsi="Arial" w:cs="Arial"/>
          <w:i/>
          <w:sz w:val="22"/>
          <w:szCs w:val="22"/>
          <w:lang w:val="en-GB"/>
        </w:rPr>
        <w:t>to</w:t>
      </w:r>
      <w:r w:rsidRPr="00B44F2A">
        <w:rPr>
          <w:rFonts w:ascii="Arial" w:eastAsia="Calibri" w:hAnsi="Arial" w:cs="Arial"/>
          <w:i/>
          <w:spacing w:val="-5"/>
          <w:sz w:val="22"/>
          <w:szCs w:val="22"/>
          <w:lang w:val="en-GB"/>
        </w:rPr>
        <w:t xml:space="preserve"> the</w:t>
      </w:r>
    </w:p>
    <w:p w14:paraId="0B9B140D" w14:textId="77777777" w:rsidR="00B44F2A" w:rsidRPr="00B44F2A" w:rsidRDefault="00B44F2A" w:rsidP="00B44F2A">
      <w:pPr>
        <w:widowControl/>
        <w:suppressAutoHyphens w:val="0"/>
        <w:autoSpaceDE/>
        <w:autoSpaceDN/>
        <w:spacing w:before="2" w:line="259" w:lineRule="auto"/>
        <w:ind w:right="79"/>
        <w:jc w:val="center"/>
        <w:textAlignment w:val="auto"/>
        <w:rPr>
          <w:rFonts w:ascii="Arial" w:eastAsia="Calibri" w:hAnsi="Arial" w:cs="Arial"/>
          <w:i/>
          <w:spacing w:val="-2"/>
          <w:sz w:val="22"/>
          <w:szCs w:val="22"/>
          <w:lang w:val="en-GB"/>
        </w:rPr>
      </w:pPr>
      <w:r w:rsidRPr="00B44F2A">
        <w:rPr>
          <w:rFonts w:ascii="Arial" w:eastAsia="Calibri" w:hAnsi="Arial" w:cs="Arial"/>
          <w:i/>
          <w:sz w:val="22"/>
          <w:szCs w:val="22"/>
          <w:lang w:val="en-GB"/>
        </w:rPr>
        <w:t>Convention</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on</w:t>
      </w:r>
      <w:r w:rsidRPr="00B44F2A">
        <w:rPr>
          <w:rFonts w:ascii="Arial" w:eastAsia="Calibri" w:hAnsi="Arial" w:cs="Arial"/>
          <w:i/>
          <w:spacing w:val="-7"/>
          <w:sz w:val="22"/>
          <w:szCs w:val="22"/>
          <w:lang w:val="en-GB"/>
        </w:rPr>
        <w:t xml:space="preserve"> </w:t>
      </w:r>
      <w:r w:rsidRPr="00B44F2A">
        <w:rPr>
          <w:rFonts w:ascii="Arial" w:eastAsia="Calibri" w:hAnsi="Arial" w:cs="Arial"/>
          <w:i/>
          <w:sz w:val="22"/>
          <w:szCs w:val="22"/>
          <w:lang w:val="en-GB"/>
        </w:rPr>
        <w:t>the</w:t>
      </w:r>
      <w:r w:rsidRPr="00B44F2A">
        <w:rPr>
          <w:rFonts w:ascii="Arial" w:eastAsia="Calibri" w:hAnsi="Arial" w:cs="Arial"/>
          <w:i/>
          <w:spacing w:val="-5"/>
          <w:sz w:val="22"/>
          <w:szCs w:val="22"/>
          <w:lang w:val="en-GB"/>
        </w:rPr>
        <w:t xml:space="preserve"> </w:t>
      </w:r>
      <w:r w:rsidRPr="00B44F2A">
        <w:rPr>
          <w:rFonts w:ascii="Arial" w:eastAsia="Calibri" w:hAnsi="Arial" w:cs="Arial"/>
          <w:i/>
          <w:sz w:val="22"/>
          <w:szCs w:val="22"/>
          <w:lang w:val="en-GB"/>
        </w:rPr>
        <w:t>Conservation</w:t>
      </w:r>
      <w:r w:rsidRPr="00B44F2A">
        <w:rPr>
          <w:rFonts w:ascii="Arial" w:eastAsia="Calibri" w:hAnsi="Arial" w:cs="Arial"/>
          <w:i/>
          <w:spacing w:val="-5"/>
          <w:sz w:val="22"/>
          <w:szCs w:val="22"/>
          <w:lang w:val="en-GB"/>
        </w:rPr>
        <w:t xml:space="preserve"> </w:t>
      </w:r>
      <w:r w:rsidRPr="00B44F2A">
        <w:rPr>
          <w:rFonts w:ascii="Arial" w:eastAsia="Calibri" w:hAnsi="Arial" w:cs="Arial"/>
          <w:i/>
          <w:sz w:val="22"/>
          <w:szCs w:val="22"/>
          <w:lang w:val="en-GB"/>
        </w:rPr>
        <w:t>of</w:t>
      </w:r>
      <w:r w:rsidRPr="00B44F2A">
        <w:rPr>
          <w:rFonts w:ascii="Arial" w:eastAsia="Calibri" w:hAnsi="Arial" w:cs="Arial"/>
          <w:i/>
          <w:spacing w:val="-3"/>
          <w:sz w:val="22"/>
          <w:szCs w:val="22"/>
          <w:lang w:val="en-GB"/>
        </w:rPr>
        <w:t xml:space="preserve"> </w:t>
      </w:r>
      <w:r w:rsidRPr="00B44F2A">
        <w:rPr>
          <w:rFonts w:ascii="Arial" w:eastAsia="Calibri" w:hAnsi="Arial" w:cs="Arial"/>
          <w:i/>
          <w:sz w:val="22"/>
          <w:szCs w:val="22"/>
          <w:lang w:val="en-GB"/>
        </w:rPr>
        <w:t>Migratory</w:t>
      </w:r>
      <w:r w:rsidRPr="00B44F2A">
        <w:rPr>
          <w:rFonts w:ascii="Arial" w:eastAsia="Calibri" w:hAnsi="Arial" w:cs="Arial"/>
          <w:i/>
          <w:spacing w:val="-6"/>
          <w:sz w:val="22"/>
          <w:szCs w:val="22"/>
          <w:lang w:val="en-GB"/>
        </w:rPr>
        <w:t xml:space="preserve"> </w:t>
      </w:r>
      <w:r w:rsidRPr="00B44F2A">
        <w:rPr>
          <w:rFonts w:ascii="Arial" w:eastAsia="Calibri" w:hAnsi="Arial" w:cs="Arial"/>
          <w:i/>
          <w:sz w:val="22"/>
          <w:szCs w:val="22"/>
          <w:lang w:val="en-GB"/>
        </w:rPr>
        <w:t>Species</w:t>
      </w:r>
      <w:r w:rsidRPr="00B44F2A">
        <w:rPr>
          <w:rFonts w:ascii="Arial" w:eastAsia="Calibri" w:hAnsi="Arial" w:cs="Arial"/>
          <w:i/>
          <w:spacing w:val="-5"/>
          <w:sz w:val="22"/>
          <w:szCs w:val="22"/>
          <w:lang w:val="en-GB"/>
        </w:rPr>
        <w:t xml:space="preserve"> </w:t>
      </w:r>
      <w:r w:rsidRPr="00B44F2A">
        <w:rPr>
          <w:rFonts w:ascii="Arial" w:eastAsia="Calibri" w:hAnsi="Arial" w:cs="Arial"/>
          <w:i/>
          <w:sz w:val="22"/>
          <w:szCs w:val="22"/>
          <w:lang w:val="en-GB"/>
        </w:rPr>
        <w:t>of</w:t>
      </w:r>
      <w:r w:rsidRPr="00B44F2A">
        <w:rPr>
          <w:rFonts w:ascii="Arial" w:eastAsia="Calibri" w:hAnsi="Arial" w:cs="Arial"/>
          <w:i/>
          <w:spacing w:val="-5"/>
          <w:sz w:val="22"/>
          <w:szCs w:val="22"/>
          <w:lang w:val="en-GB"/>
        </w:rPr>
        <w:t xml:space="preserve"> </w:t>
      </w:r>
      <w:r w:rsidRPr="00B44F2A">
        <w:rPr>
          <w:rFonts w:ascii="Arial" w:eastAsia="Calibri" w:hAnsi="Arial" w:cs="Arial"/>
          <w:i/>
          <w:sz w:val="22"/>
          <w:szCs w:val="22"/>
          <w:lang w:val="en-GB"/>
        </w:rPr>
        <w:t>Wild</w:t>
      </w:r>
      <w:r w:rsidRPr="00B44F2A">
        <w:rPr>
          <w:rFonts w:ascii="Arial" w:eastAsia="Calibri" w:hAnsi="Arial" w:cs="Arial"/>
          <w:i/>
          <w:spacing w:val="-5"/>
          <w:sz w:val="22"/>
          <w:szCs w:val="22"/>
          <w:lang w:val="en-GB"/>
        </w:rPr>
        <w:t xml:space="preserve"> </w:t>
      </w:r>
      <w:r w:rsidRPr="00B44F2A">
        <w:rPr>
          <w:rFonts w:ascii="Arial" w:eastAsia="Calibri" w:hAnsi="Arial" w:cs="Arial"/>
          <w:i/>
          <w:spacing w:val="-2"/>
          <w:sz w:val="22"/>
          <w:szCs w:val="22"/>
          <w:lang w:val="en-GB"/>
        </w:rPr>
        <w:t>Animals</w:t>
      </w:r>
    </w:p>
    <w:p w14:paraId="575CDC8F" w14:textId="77777777" w:rsidR="00B44F2A" w:rsidRPr="00B44F2A" w:rsidRDefault="00B44F2A" w:rsidP="00B44F2A">
      <w:pPr>
        <w:widowControl/>
        <w:suppressAutoHyphens w:val="0"/>
        <w:autoSpaceDE/>
        <w:autoSpaceDN/>
        <w:spacing w:before="2" w:line="259" w:lineRule="auto"/>
        <w:ind w:right="79"/>
        <w:jc w:val="center"/>
        <w:textAlignment w:val="auto"/>
        <w:rPr>
          <w:rFonts w:ascii="Arial" w:eastAsia="Calibri" w:hAnsi="Arial" w:cs="Arial"/>
          <w:iCs/>
          <w:sz w:val="22"/>
          <w:szCs w:val="22"/>
          <w:lang w:val="en-GB"/>
        </w:rPr>
      </w:pPr>
    </w:p>
    <w:p w14:paraId="20864FBD" w14:textId="77777777" w:rsidR="00B44F2A" w:rsidRPr="00B44F2A" w:rsidRDefault="00B44F2A" w:rsidP="00F53642">
      <w:pPr>
        <w:widowControl/>
        <w:suppressAutoHyphens w:val="0"/>
        <w:autoSpaceDE/>
        <w:autoSpaceDN/>
        <w:ind w:right="79"/>
        <w:jc w:val="center"/>
        <w:textAlignment w:val="auto"/>
        <w:rPr>
          <w:rFonts w:ascii="Arial" w:eastAsia="Calibri" w:hAnsi="Arial" w:cs="Arial"/>
          <w:iCs/>
          <w:sz w:val="22"/>
          <w:szCs w:val="22"/>
          <w:lang w:val="en-GB"/>
        </w:rPr>
      </w:pPr>
    </w:p>
    <w:p w14:paraId="5BADCDD1" w14:textId="77777777" w:rsidR="00B44F2A" w:rsidRPr="00B44F2A" w:rsidRDefault="00B44F2A" w:rsidP="00F53642">
      <w:pPr>
        <w:widowControl/>
        <w:numPr>
          <w:ilvl w:val="0"/>
          <w:numId w:val="30"/>
        </w:numPr>
        <w:suppressAutoHyphens w:val="0"/>
        <w:autoSpaceDE/>
        <w:autoSpaceDN/>
        <w:ind w:left="567" w:right="192" w:hanging="567"/>
        <w:jc w:val="both"/>
        <w:textAlignment w:val="auto"/>
        <w:rPr>
          <w:rFonts w:ascii="Arial" w:eastAsia="Calibri" w:hAnsi="Arial" w:cs="Arial"/>
          <w:sz w:val="22"/>
          <w:szCs w:val="22"/>
          <w:lang w:val="en-GB"/>
        </w:rPr>
      </w:pPr>
      <w:r w:rsidRPr="00B44F2A">
        <w:rPr>
          <w:rFonts w:ascii="Arial" w:eastAsia="Calibri" w:hAnsi="Arial" w:cs="Arial"/>
          <w:i/>
          <w:sz w:val="22"/>
          <w:szCs w:val="22"/>
          <w:lang w:val="en-GB"/>
        </w:rPr>
        <w:t>Endorses</w:t>
      </w:r>
      <w:r w:rsidRPr="00B44F2A">
        <w:rPr>
          <w:rFonts w:ascii="Arial" w:eastAsia="Calibri" w:hAnsi="Arial" w:cs="Arial"/>
          <w:i/>
          <w:spacing w:val="-16"/>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document</w:t>
      </w:r>
      <w:r w:rsidRPr="00B44F2A">
        <w:rPr>
          <w:rFonts w:ascii="Arial" w:eastAsia="Calibri" w:hAnsi="Arial" w:cs="Arial"/>
          <w:spacing w:val="-15"/>
          <w:sz w:val="22"/>
          <w:szCs w:val="22"/>
          <w:lang w:val="en-GB"/>
        </w:rPr>
        <w:t xml:space="preserve"> </w:t>
      </w:r>
      <w:r w:rsidRPr="00B44F2A">
        <w:rPr>
          <w:rFonts w:ascii="Arial" w:eastAsia="Calibri" w:hAnsi="Arial" w:cs="Arial"/>
          <w:i/>
          <w:sz w:val="22"/>
          <w:szCs w:val="22"/>
          <w:lang w:val="en-GB"/>
        </w:rPr>
        <w:t>Renewable</w:t>
      </w:r>
      <w:r w:rsidRPr="00B44F2A">
        <w:rPr>
          <w:rFonts w:ascii="Arial" w:eastAsia="Calibri" w:hAnsi="Arial" w:cs="Arial"/>
          <w:i/>
          <w:spacing w:val="-16"/>
          <w:sz w:val="22"/>
          <w:szCs w:val="22"/>
          <w:lang w:val="en-GB"/>
        </w:rPr>
        <w:t xml:space="preserve"> </w:t>
      </w:r>
      <w:r w:rsidRPr="00B44F2A">
        <w:rPr>
          <w:rFonts w:ascii="Arial" w:eastAsia="Calibri" w:hAnsi="Arial" w:cs="Arial"/>
          <w:i/>
          <w:sz w:val="22"/>
          <w:szCs w:val="22"/>
          <w:lang w:val="en-GB"/>
        </w:rPr>
        <w:t>Energy</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Technologies</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and</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Migratory</w:t>
      </w:r>
      <w:r w:rsidRPr="00B44F2A">
        <w:rPr>
          <w:rFonts w:ascii="Arial" w:eastAsia="Calibri" w:hAnsi="Arial" w:cs="Arial"/>
          <w:i/>
          <w:spacing w:val="-16"/>
          <w:sz w:val="22"/>
          <w:szCs w:val="22"/>
          <w:lang w:val="en-GB"/>
        </w:rPr>
        <w:t xml:space="preserve"> </w:t>
      </w:r>
      <w:r w:rsidRPr="00B44F2A">
        <w:rPr>
          <w:rFonts w:ascii="Arial" w:eastAsia="Calibri" w:hAnsi="Arial" w:cs="Arial"/>
          <w:i/>
          <w:sz w:val="22"/>
          <w:szCs w:val="22"/>
          <w:lang w:val="en-GB"/>
        </w:rPr>
        <w:t>Species:</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 xml:space="preserve">Guidelines for Sustainable Deployment </w:t>
      </w:r>
      <w:r w:rsidRPr="00B44F2A">
        <w:rPr>
          <w:rFonts w:ascii="Arial" w:eastAsia="Calibri" w:hAnsi="Arial" w:cs="Arial"/>
          <w:sz w:val="22"/>
          <w:szCs w:val="22"/>
          <w:lang w:val="en-GB"/>
        </w:rPr>
        <w:t>(UNEP/CMS/COP11/Doc.23.4.3.2</w:t>
      </w:r>
      <w:proofErr w:type="gramStart"/>
      <w:r w:rsidRPr="00B44F2A">
        <w:rPr>
          <w:rFonts w:ascii="Arial" w:eastAsia="Calibri" w:hAnsi="Arial" w:cs="Arial"/>
          <w:sz w:val="22"/>
          <w:szCs w:val="22"/>
          <w:lang w:val="en-GB"/>
        </w:rPr>
        <w:t>);</w:t>
      </w:r>
      <w:proofErr w:type="gramEnd"/>
    </w:p>
    <w:p w14:paraId="35BDA1B2" w14:textId="3F73219E" w:rsidR="00421271" w:rsidRDefault="00421271">
      <w:pPr>
        <w:widowControl/>
        <w:suppressAutoHyphens w:val="0"/>
        <w:autoSpaceDE/>
        <w:autoSpaceDN/>
        <w:spacing w:after="160" w:line="278" w:lineRule="auto"/>
        <w:textAlignment w:val="auto"/>
        <w:rPr>
          <w:rFonts w:ascii="Arial" w:eastAsia="Calibri" w:hAnsi="Arial" w:cs="Arial"/>
          <w:sz w:val="22"/>
          <w:szCs w:val="22"/>
          <w:lang w:val="en-GB"/>
        </w:rPr>
      </w:pPr>
      <w:r>
        <w:rPr>
          <w:rFonts w:ascii="Arial" w:eastAsia="Calibri" w:hAnsi="Arial" w:cs="Arial"/>
          <w:sz w:val="22"/>
          <w:szCs w:val="22"/>
          <w:lang w:val="en-GB"/>
        </w:rPr>
        <w:br w:type="page"/>
      </w:r>
    </w:p>
    <w:p w14:paraId="3EDD842A" w14:textId="77777777" w:rsidR="00532353" w:rsidRDefault="00532353" w:rsidP="00F53642">
      <w:pPr>
        <w:suppressAutoHyphens w:val="0"/>
        <w:ind w:left="567" w:right="192"/>
        <w:jc w:val="both"/>
        <w:textAlignment w:val="auto"/>
        <w:rPr>
          <w:rFonts w:ascii="Arial" w:eastAsia="Calibri" w:hAnsi="Arial" w:cs="Arial"/>
          <w:sz w:val="22"/>
          <w:szCs w:val="22"/>
          <w:lang w:val="en-GB"/>
        </w:rPr>
      </w:pPr>
    </w:p>
    <w:p w14:paraId="46F0EA2D" w14:textId="049CB2E8" w:rsidR="00B44F2A" w:rsidRPr="00B44F2A" w:rsidRDefault="00D33D41" w:rsidP="005278A4">
      <w:pPr>
        <w:widowControl/>
        <w:numPr>
          <w:ilvl w:val="0"/>
          <w:numId w:val="30"/>
        </w:numPr>
        <w:suppressAutoHyphens w:val="0"/>
        <w:autoSpaceDE/>
        <w:autoSpaceDN/>
        <w:spacing w:after="80"/>
        <w:ind w:left="567" w:right="-32" w:hanging="567"/>
        <w:jc w:val="both"/>
        <w:textAlignment w:val="auto"/>
        <w:rPr>
          <w:rFonts w:ascii="Arial" w:eastAsia="Calibri" w:hAnsi="Arial" w:cs="Arial"/>
          <w:sz w:val="22"/>
          <w:szCs w:val="22"/>
          <w:lang w:val="en-GB"/>
        </w:rPr>
      </w:pPr>
      <w:r>
        <w:rPr>
          <w:rFonts w:ascii="Arial" w:eastAsia="Calibri" w:hAnsi="Arial" w:cs="Arial"/>
          <w:i/>
          <w:sz w:val="22"/>
          <w:szCs w:val="22"/>
          <w:lang w:val="en-GB"/>
        </w:rPr>
        <w:t>Urges</w:t>
      </w:r>
      <w:r w:rsidRPr="00B44F2A">
        <w:rPr>
          <w:rFonts w:ascii="Arial" w:eastAsia="Calibri" w:hAnsi="Arial" w:cs="Arial"/>
          <w:i/>
          <w:sz w:val="22"/>
          <w:szCs w:val="22"/>
          <w:lang w:val="en-GB"/>
        </w:rPr>
        <w:t xml:space="preserve"> </w:t>
      </w:r>
      <w:r w:rsidR="00B44F2A" w:rsidRPr="00B44F2A">
        <w:rPr>
          <w:rFonts w:ascii="Arial" w:eastAsia="Calibri" w:hAnsi="Arial" w:cs="Arial"/>
          <w:sz w:val="22"/>
          <w:szCs w:val="22"/>
          <w:lang w:val="en-GB"/>
        </w:rPr>
        <w:t xml:space="preserve">Parties and non-Parties to implement these voluntary Guidelines as applicable depending on the </w:t>
      </w:r>
      <w:proofErr w:type="gramStart"/>
      <w:r w:rsidR="00B44F2A" w:rsidRPr="00B44F2A">
        <w:rPr>
          <w:rFonts w:ascii="Arial" w:eastAsia="Calibri" w:hAnsi="Arial" w:cs="Arial"/>
          <w:sz w:val="22"/>
          <w:szCs w:val="22"/>
          <w:lang w:val="en-GB"/>
        </w:rPr>
        <w:t>particular circumstances</w:t>
      </w:r>
      <w:proofErr w:type="gramEnd"/>
      <w:r w:rsidR="00B44F2A" w:rsidRPr="00B44F2A">
        <w:rPr>
          <w:rFonts w:ascii="Arial" w:eastAsia="Calibri" w:hAnsi="Arial" w:cs="Arial"/>
          <w:sz w:val="22"/>
          <w:szCs w:val="22"/>
          <w:lang w:val="en-GB"/>
        </w:rPr>
        <w:t xml:space="preserve"> of each Party, and to:</w:t>
      </w:r>
    </w:p>
    <w:p w14:paraId="2354A940" w14:textId="2C1554A9" w:rsidR="00B44F2A" w:rsidRPr="00B44F2A"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apply appropriate</w:t>
      </w:r>
      <w:r w:rsidR="00BB288D">
        <w:rPr>
          <w:rFonts w:ascii="Arial" w:eastAsia="Calibri" w:hAnsi="Arial" w:cs="Arial"/>
          <w:sz w:val="22"/>
          <w:szCs w:val="22"/>
          <w:lang w:val="en-GB"/>
        </w:rPr>
        <w:t xml:space="preserve">, </w:t>
      </w:r>
      <w:r w:rsidRPr="00B44F2A">
        <w:rPr>
          <w:rFonts w:ascii="Arial" w:eastAsia="Calibri" w:hAnsi="Arial" w:cs="Arial"/>
          <w:sz w:val="22"/>
          <w:szCs w:val="22"/>
          <w:lang w:val="en-GB"/>
        </w:rPr>
        <w:t>Strategic Environment Assessment (SEA)</w:t>
      </w:r>
      <w:r w:rsidRPr="00C666BB">
        <w:t xml:space="preserve"> </w:t>
      </w:r>
      <w:r w:rsidR="00C666BB" w:rsidRPr="00C666BB">
        <w:rPr>
          <w:rFonts w:ascii="Arial" w:eastAsia="Calibri" w:hAnsi="Arial" w:cs="Arial"/>
          <w:sz w:val="22"/>
          <w:szCs w:val="22"/>
          <w:lang w:val="en-GB"/>
        </w:rPr>
        <w:t>, sensitivity mapping</w:t>
      </w:r>
      <w:r w:rsidRPr="00B44F2A">
        <w:rPr>
          <w:rFonts w:ascii="Arial" w:eastAsia="Calibri" w:hAnsi="Arial" w:cs="Arial"/>
          <w:sz w:val="22"/>
          <w:szCs w:val="22"/>
          <w:lang w:val="en-GB"/>
        </w:rPr>
        <w:t xml:space="preserve"> and EIA procedures, including an appropriate ecological assessment if protected and sensitive areas in particular for migratory species are likely to be affected, when planning the use of renewable energy technologies, avoiding existing protected areas in the broadest sense and other sites of importance to migratory species</w:t>
      </w:r>
      <w:r w:rsidR="00C852A4">
        <w:rPr>
          <w:rFonts w:ascii="Arial" w:eastAsia="Calibri" w:hAnsi="Arial" w:cs="Arial"/>
          <w:sz w:val="22"/>
          <w:szCs w:val="22"/>
          <w:lang w:val="en-GB"/>
        </w:rPr>
        <w:t xml:space="preserve"> </w:t>
      </w:r>
      <w:r w:rsidR="00C852A4" w:rsidRPr="00C852A4">
        <w:rPr>
          <w:rFonts w:ascii="Arial" w:eastAsia="Calibri" w:hAnsi="Arial" w:cs="Arial"/>
          <w:sz w:val="22"/>
          <w:szCs w:val="22"/>
          <w:lang w:val="en-GB"/>
        </w:rPr>
        <w:t>and encouraging that data from SEA, EIA and postconstruction monitoring are made publicly available</w:t>
      </w:r>
      <w:r w:rsidRPr="00B44F2A">
        <w:rPr>
          <w:rFonts w:ascii="Arial" w:eastAsia="Calibri" w:hAnsi="Arial" w:cs="Arial"/>
          <w:sz w:val="22"/>
          <w:szCs w:val="22"/>
          <w:lang w:val="en-GB"/>
        </w:rPr>
        <w:t>;</w:t>
      </w:r>
    </w:p>
    <w:p w14:paraId="01EDBB1E" w14:textId="77777777" w:rsidR="00B44F2A" w:rsidRPr="00B44F2A"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prioritize the establishment of renewable energies in areas where power lines already exist </w:t>
      </w:r>
      <w:proofErr w:type="gramStart"/>
      <w:r w:rsidRPr="00B44F2A">
        <w:rPr>
          <w:rFonts w:ascii="Arial" w:eastAsia="Calibri" w:hAnsi="Arial" w:cs="Arial"/>
          <w:sz w:val="22"/>
          <w:szCs w:val="22"/>
          <w:lang w:val="en-GB"/>
        </w:rPr>
        <w:t>in order to</w:t>
      </w:r>
      <w:proofErr w:type="gramEnd"/>
      <w:r w:rsidRPr="00B44F2A">
        <w:rPr>
          <w:rFonts w:ascii="Arial" w:eastAsia="Calibri" w:hAnsi="Arial" w:cs="Arial"/>
          <w:sz w:val="22"/>
          <w:szCs w:val="22"/>
          <w:lang w:val="en-GB"/>
        </w:rPr>
        <w:t xml:space="preserve"> avoid additional potential impacts on migratory </w:t>
      </w:r>
      <w:proofErr w:type="gramStart"/>
      <w:r w:rsidRPr="00B44F2A">
        <w:rPr>
          <w:rFonts w:ascii="Arial" w:eastAsia="Calibri" w:hAnsi="Arial" w:cs="Arial"/>
          <w:sz w:val="22"/>
          <w:szCs w:val="22"/>
          <w:lang w:val="en-GB"/>
        </w:rPr>
        <w:t>species;</w:t>
      </w:r>
      <w:proofErr w:type="gramEnd"/>
    </w:p>
    <w:p w14:paraId="18303096" w14:textId="77777777" w:rsidR="00B44F2A" w:rsidRPr="00B44F2A"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undertake appropriate surveying and monitoring both before and after deployment of renewable energy technologies to identify impacts on migratory species and their habitats</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in</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short-</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long-term,</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well</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evaluate</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assess</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 xml:space="preserve">effectiveness of mitigation measures, making modifications where </w:t>
      </w:r>
      <w:proofErr w:type="gramStart"/>
      <w:r w:rsidRPr="00B44F2A">
        <w:rPr>
          <w:rFonts w:ascii="Arial" w:eastAsia="Calibri" w:hAnsi="Arial" w:cs="Arial"/>
          <w:sz w:val="22"/>
          <w:szCs w:val="22"/>
          <w:lang w:val="en-GB"/>
        </w:rPr>
        <w:t>necessary;</w:t>
      </w:r>
      <w:proofErr w:type="gramEnd"/>
    </w:p>
    <w:p w14:paraId="0BC4B74D" w14:textId="77777777" w:rsidR="00B44F2A" w:rsidRPr="00B44F2A"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require data sharing and enhance availability of biodiversity data, survey results and pre- and post-construction monitoring, by making the data publicly available in a centralized database, including data on species mortality due to renewable energy </w:t>
      </w:r>
      <w:proofErr w:type="gramStart"/>
      <w:r w:rsidRPr="00B44F2A">
        <w:rPr>
          <w:rFonts w:ascii="Arial" w:eastAsia="Calibri" w:hAnsi="Arial" w:cs="Arial"/>
          <w:spacing w:val="-2"/>
          <w:sz w:val="22"/>
          <w:szCs w:val="22"/>
          <w:lang w:val="en-GB"/>
        </w:rPr>
        <w:t>infrastructure;</w:t>
      </w:r>
      <w:proofErr w:type="gramEnd"/>
    </w:p>
    <w:p w14:paraId="14B8B00F" w14:textId="77777777" w:rsidR="00B44F2A" w:rsidRPr="00B44F2A"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enact appropriate legislation, licensing and permitting procedures that are evidence- based, integrate biodiversity and migratory species considerations, and include clear procedures to address cases of noncompliance or permit </w:t>
      </w:r>
      <w:proofErr w:type="gramStart"/>
      <w:r w:rsidRPr="00B44F2A">
        <w:rPr>
          <w:rFonts w:ascii="Arial" w:eastAsia="Calibri" w:hAnsi="Arial" w:cs="Arial"/>
          <w:sz w:val="22"/>
          <w:szCs w:val="22"/>
          <w:lang w:val="en-GB"/>
        </w:rPr>
        <w:t>violations;</w:t>
      </w:r>
      <w:proofErr w:type="gramEnd"/>
    </w:p>
    <w:p w14:paraId="0C46F3F0" w14:textId="77777777" w:rsidR="00B44F2A" w:rsidRPr="00B44F2A"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 xml:space="preserve">apply appropriate cumulative impact studies to describe and understand impacts on </w:t>
      </w:r>
      <w:r w:rsidRPr="009807C1">
        <w:rPr>
          <w:rFonts w:ascii="Arial" w:eastAsia="Calibri" w:hAnsi="Arial" w:cs="Arial"/>
          <w:sz w:val="22"/>
          <w:szCs w:val="22"/>
          <w:lang w:val="en-GB"/>
        </w:rPr>
        <w:t>a</w:t>
      </w:r>
      <w:r w:rsidRPr="00B44F2A">
        <w:rPr>
          <w:rFonts w:ascii="Arial" w:eastAsia="Calibri" w:hAnsi="Arial" w:cs="Arial"/>
          <w:sz w:val="22"/>
          <w:szCs w:val="22"/>
          <w:lang w:val="en-GB"/>
        </w:rPr>
        <w:t xml:space="preserve"> larger</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scale,</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such</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at</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population</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level</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or</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along</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entire</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migration</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routes</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w:t>
      </w:r>
      <w:r w:rsidRPr="00B44F2A">
        <w:rPr>
          <w:rFonts w:ascii="Arial" w:eastAsia="Calibri" w:hAnsi="Arial" w:cs="Arial"/>
          <w:i/>
          <w:sz w:val="22"/>
          <w:szCs w:val="22"/>
          <w:lang w:val="en-GB"/>
        </w:rPr>
        <w:t>e.g.,</w:t>
      </w:r>
      <w:r w:rsidRPr="00B44F2A">
        <w:rPr>
          <w:rFonts w:ascii="Arial" w:eastAsia="Calibri" w:hAnsi="Arial" w:cs="Arial"/>
          <w:i/>
          <w:spacing w:val="-14"/>
          <w:sz w:val="22"/>
          <w:szCs w:val="22"/>
          <w:lang w:val="en-GB"/>
        </w:rPr>
        <w:t xml:space="preserve"> </w:t>
      </w:r>
      <w:r w:rsidRPr="00B44F2A">
        <w:rPr>
          <w:rFonts w:ascii="Arial" w:eastAsia="Calibri" w:hAnsi="Arial" w:cs="Arial"/>
          <w:sz w:val="22"/>
          <w:szCs w:val="22"/>
          <w:lang w:val="en-GB"/>
        </w:rPr>
        <w:t>at</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flyways scale for birds</w:t>
      </w:r>
      <w:proofErr w:type="gramStart"/>
      <w:r w:rsidRPr="00B44F2A">
        <w:rPr>
          <w:rFonts w:ascii="Arial" w:eastAsia="Calibri" w:hAnsi="Arial" w:cs="Arial"/>
          <w:sz w:val="22"/>
          <w:szCs w:val="22"/>
          <w:lang w:val="en-GB"/>
        </w:rPr>
        <w:t>);</w:t>
      </w:r>
      <w:proofErr w:type="gramEnd"/>
      <w:r w:rsidRPr="00B44F2A">
        <w:rPr>
          <w:rFonts w:ascii="Arial" w:eastAsia="Calibri" w:hAnsi="Arial" w:cs="Arial"/>
          <w:sz w:val="22"/>
          <w:szCs w:val="22"/>
          <w:lang w:val="en-GB"/>
        </w:rPr>
        <w:t xml:space="preserve"> </w:t>
      </w:r>
    </w:p>
    <w:p w14:paraId="1908F26A" w14:textId="77777777" w:rsidR="00B44F2A" w:rsidRPr="00B44F2A"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promote</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continued</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dialogue</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cooperation</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between</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all</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stakeholders</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in</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search</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for best</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practice</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avoid</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or</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minimize</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adverse</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impact</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renewable</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5"/>
          <w:sz w:val="22"/>
          <w:szCs w:val="22"/>
          <w:lang w:val="en-GB"/>
        </w:rPr>
        <w:t xml:space="preserve"> </w:t>
      </w:r>
      <w:proofErr w:type="gramStart"/>
      <w:r w:rsidRPr="00B44F2A">
        <w:rPr>
          <w:rFonts w:ascii="Arial" w:eastAsia="Calibri" w:hAnsi="Arial" w:cs="Arial"/>
          <w:sz w:val="22"/>
          <w:szCs w:val="22"/>
          <w:lang w:val="en-GB"/>
        </w:rPr>
        <w:t>generation;</w:t>
      </w:r>
      <w:proofErr w:type="gramEnd"/>
    </w:p>
    <w:p w14:paraId="07489724" w14:textId="4D840C5B" w:rsidR="00B44F2A" w:rsidRPr="006F06CE"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en-CA"/>
        </w:rPr>
      </w:pPr>
      <w:r w:rsidRPr="006F06CE">
        <w:rPr>
          <w:rFonts w:ascii="Arial" w:eastAsia="Calibri" w:hAnsi="Arial" w:cs="Arial"/>
          <w:sz w:val="22"/>
          <w:szCs w:val="22"/>
          <w:lang w:val="en-CA"/>
        </w:rPr>
        <w:t xml:space="preserve">integrate </w:t>
      </w:r>
      <w:r w:rsidRPr="009807C1">
        <w:rPr>
          <w:rFonts w:ascii="Arial" w:eastAsia="Calibri" w:hAnsi="Arial" w:cs="Arial"/>
          <w:sz w:val="22"/>
          <w:szCs w:val="22"/>
          <w:lang w:val="hr-HR"/>
        </w:rPr>
        <w:t xml:space="preserve">biodiversity and migratory species considerations into national energy and climate policies, action plans, and regulatory frameworks governing the siting of new energy </w:t>
      </w:r>
      <w:proofErr w:type="gramStart"/>
      <w:r w:rsidRPr="009807C1">
        <w:rPr>
          <w:rFonts w:ascii="Arial" w:eastAsia="Calibri" w:hAnsi="Arial" w:cs="Arial"/>
          <w:sz w:val="22"/>
          <w:szCs w:val="22"/>
          <w:lang w:val="hr-HR"/>
        </w:rPr>
        <w:t>infrastructure;</w:t>
      </w:r>
      <w:proofErr w:type="gramEnd"/>
    </w:p>
    <w:p w14:paraId="06DAF043" w14:textId="59E2CDF7" w:rsidR="00B44F2A" w:rsidRPr="009807C1" w:rsidRDefault="00B44F2A" w:rsidP="005278A4">
      <w:pPr>
        <w:widowControl/>
        <w:numPr>
          <w:ilvl w:val="1"/>
          <w:numId w:val="30"/>
        </w:numPr>
        <w:tabs>
          <w:tab w:val="left" w:pos="-548"/>
        </w:tabs>
        <w:suppressAutoHyphens w:val="0"/>
        <w:autoSpaceDE/>
        <w:autoSpaceDN/>
        <w:spacing w:after="80"/>
        <w:ind w:left="1134" w:right="-32" w:hanging="567"/>
        <w:jc w:val="both"/>
        <w:textAlignment w:val="auto"/>
        <w:rPr>
          <w:rFonts w:ascii="Arial" w:eastAsia="Calibri" w:hAnsi="Arial" w:cs="Arial"/>
          <w:sz w:val="22"/>
          <w:szCs w:val="22"/>
          <w:lang w:val="hr-HR"/>
        </w:rPr>
      </w:pPr>
      <w:r w:rsidRPr="009807C1">
        <w:rPr>
          <w:rFonts w:ascii="Arial" w:eastAsia="Calibri" w:hAnsi="Arial" w:cs="Arial"/>
          <w:sz w:val="22"/>
          <w:szCs w:val="22"/>
          <w:lang w:val="hr-HR"/>
        </w:rPr>
        <w:t>mitigate impacts from existing energy infrastructure where necessary, making use of guidance developed by the CMS Energy Task Force and other relevant platforms; and</w:t>
      </w:r>
    </w:p>
    <w:p w14:paraId="183FE5F3" w14:textId="77777777" w:rsidR="00B44F2A" w:rsidRPr="009807C1" w:rsidRDefault="00B44F2A" w:rsidP="00837E9B">
      <w:pPr>
        <w:widowControl/>
        <w:numPr>
          <w:ilvl w:val="1"/>
          <w:numId w:val="30"/>
        </w:numPr>
        <w:tabs>
          <w:tab w:val="left" w:pos="-548"/>
        </w:tabs>
        <w:suppressAutoHyphens w:val="0"/>
        <w:autoSpaceDE/>
        <w:autoSpaceDN/>
        <w:ind w:left="1134" w:right="-29" w:hanging="567"/>
        <w:jc w:val="both"/>
        <w:textAlignment w:val="auto"/>
        <w:rPr>
          <w:rFonts w:ascii="Arial" w:eastAsia="Calibri" w:hAnsi="Arial" w:cs="Arial"/>
          <w:sz w:val="22"/>
          <w:szCs w:val="22"/>
          <w:lang w:val="en-GB"/>
        </w:rPr>
      </w:pPr>
      <w:r w:rsidRPr="009807C1">
        <w:rPr>
          <w:rFonts w:ascii="Arial" w:eastAsia="Calibri" w:hAnsi="Arial" w:cs="Arial"/>
          <w:sz w:val="22"/>
          <w:szCs w:val="22"/>
          <w:lang w:val="hr-HR"/>
        </w:rPr>
        <w:t>integrate relevant considerations into planning, such as Nationally Determined Contributions and National Biodiversity Strategies and Action Plans, and</w:t>
      </w:r>
      <w:r w:rsidRPr="009807C1">
        <w:rPr>
          <w:rFonts w:ascii="Arial" w:eastAsia="Calibri" w:hAnsi="Arial" w:cs="Arial"/>
          <w:color w:val="000000"/>
          <w:sz w:val="22"/>
          <w:szCs w:val="22"/>
          <w:lang w:val="hr-HR"/>
        </w:rPr>
        <w:t xml:space="preserve"> incorporate </w:t>
      </w:r>
      <w:r w:rsidRPr="009807C1">
        <w:rPr>
          <w:rFonts w:ascii="Arial" w:eastAsia="Calibri" w:hAnsi="Arial" w:cs="Arial"/>
          <w:sz w:val="22"/>
          <w:szCs w:val="22"/>
          <w:lang w:val="hr-HR"/>
        </w:rPr>
        <w:t xml:space="preserve">Strategic Environmental Assessments and species sensitivity mapping into decision-making processes and national targets. </w:t>
      </w:r>
    </w:p>
    <w:p w14:paraId="66656A2D" w14:textId="77777777" w:rsidR="00B44F2A" w:rsidRPr="00B44F2A" w:rsidRDefault="00B44F2A" w:rsidP="00837E9B">
      <w:pPr>
        <w:tabs>
          <w:tab w:val="left" w:pos="-548"/>
        </w:tabs>
        <w:suppressAutoHyphens w:val="0"/>
        <w:ind w:left="993" w:right="-29"/>
        <w:jc w:val="both"/>
        <w:textAlignment w:val="auto"/>
        <w:rPr>
          <w:rFonts w:ascii="Arial" w:eastAsia="Calibri" w:hAnsi="Arial" w:cs="Arial"/>
          <w:sz w:val="22"/>
          <w:szCs w:val="22"/>
          <w:u w:val="single"/>
          <w:lang w:val="en-GB"/>
        </w:rPr>
      </w:pPr>
    </w:p>
    <w:p w14:paraId="5BA72473" w14:textId="495DADB6" w:rsidR="00B44F2A" w:rsidRPr="00B44F2A" w:rsidRDefault="00B44F2A" w:rsidP="005278A4">
      <w:pPr>
        <w:widowControl/>
        <w:numPr>
          <w:ilvl w:val="0"/>
          <w:numId w:val="30"/>
        </w:numPr>
        <w:tabs>
          <w:tab w:val="left" w:pos="-709"/>
        </w:tabs>
        <w:suppressAutoHyphens w:val="0"/>
        <w:autoSpaceDE/>
        <w:autoSpaceDN/>
        <w:spacing w:after="80"/>
        <w:ind w:left="567" w:right="-32" w:hanging="567"/>
        <w:jc w:val="both"/>
        <w:textAlignment w:val="auto"/>
        <w:rPr>
          <w:rFonts w:ascii="Arial" w:eastAsia="Calibri" w:hAnsi="Arial" w:cs="Arial"/>
          <w:sz w:val="22"/>
          <w:szCs w:val="22"/>
          <w:lang w:val="en-GB"/>
        </w:rPr>
      </w:pPr>
      <w:r w:rsidRPr="00B44F2A">
        <w:rPr>
          <w:rFonts w:ascii="Arial" w:eastAsia="Calibri" w:hAnsi="Arial" w:cs="Arial"/>
          <w:i/>
          <w:sz w:val="22"/>
          <w:szCs w:val="22"/>
          <w:lang w:val="en-GB"/>
        </w:rPr>
        <w:t xml:space="preserve">Urges </w:t>
      </w:r>
      <w:r w:rsidRPr="00B44F2A">
        <w:rPr>
          <w:rFonts w:ascii="Arial" w:eastAsia="Calibri" w:hAnsi="Arial" w:cs="Arial"/>
          <w:sz w:val="22"/>
          <w:szCs w:val="22"/>
          <w:lang w:val="en-GB"/>
        </w:rPr>
        <w:t xml:space="preserve">Parties to implement, as appropriate, the following priorities in their development </w:t>
      </w:r>
      <w:r w:rsidR="003C5CB6" w:rsidRPr="003C5CB6">
        <w:rPr>
          <w:rFonts w:ascii="Arial" w:eastAsia="Calibri" w:hAnsi="Arial" w:cs="Arial"/>
          <w:sz w:val="22"/>
          <w:szCs w:val="22"/>
          <w:lang w:val="en-GB"/>
        </w:rPr>
        <w:t xml:space="preserve">and deployment </w:t>
      </w:r>
      <w:r w:rsidRPr="00B44F2A">
        <w:rPr>
          <w:rFonts w:ascii="Arial" w:eastAsia="Calibri" w:hAnsi="Arial" w:cs="Arial"/>
          <w:sz w:val="22"/>
          <w:szCs w:val="22"/>
          <w:lang w:val="en-GB"/>
        </w:rPr>
        <w:t>of renewable</w:t>
      </w:r>
      <w:r w:rsidR="00C33BEE">
        <w:rPr>
          <w:rFonts w:ascii="Arial" w:eastAsia="Calibri" w:hAnsi="Arial" w:cs="Arial"/>
          <w:sz w:val="22"/>
          <w:szCs w:val="22"/>
          <w:lang w:val="en-GB"/>
        </w:rPr>
        <w:t xml:space="preserve"> </w:t>
      </w:r>
      <w:r w:rsidR="00F2093F">
        <w:rPr>
          <w:rFonts w:ascii="Arial" w:eastAsia="Calibri" w:hAnsi="Arial" w:cs="Arial"/>
          <w:sz w:val="22"/>
          <w:szCs w:val="22"/>
          <w:lang w:val="en-GB"/>
        </w:rPr>
        <w:t xml:space="preserve">energy </w:t>
      </w:r>
      <w:r w:rsidR="0060032A" w:rsidRPr="0060032A">
        <w:rPr>
          <w:rFonts w:ascii="Arial" w:eastAsia="Calibri" w:hAnsi="Arial" w:cs="Arial"/>
          <w:sz w:val="22"/>
          <w:szCs w:val="22"/>
          <w:lang w:val="en-GB"/>
        </w:rPr>
        <w:t xml:space="preserve">and transmission </w:t>
      </w:r>
      <w:r w:rsidRPr="00B44F2A">
        <w:rPr>
          <w:rFonts w:ascii="Arial" w:eastAsia="Calibri" w:hAnsi="Arial" w:cs="Arial"/>
          <w:sz w:val="22"/>
          <w:szCs w:val="22"/>
          <w:lang w:val="en-GB"/>
        </w:rPr>
        <w:t>technologies:</w:t>
      </w:r>
    </w:p>
    <w:p w14:paraId="362E4365" w14:textId="77777777" w:rsidR="00B44F2A" w:rsidRPr="00B44F2A" w:rsidRDefault="00B44F2A" w:rsidP="005278A4">
      <w:pPr>
        <w:widowControl/>
        <w:numPr>
          <w:ilvl w:val="1"/>
          <w:numId w:val="30"/>
        </w:numPr>
        <w:tabs>
          <w:tab w:val="left" w:pos="1378"/>
          <w:tab w:val="left" w:pos="1380"/>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b/>
          <w:sz w:val="22"/>
          <w:szCs w:val="22"/>
          <w:lang w:val="en-GB"/>
        </w:rPr>
        <w:t>wind energy</w:t>
      </w:r>
      <w:r w:rsidRPr="00B44F2A">
        <w:rPr>
          <w:rFonts w:ascii="Arial" w:eastAsia="Calibri" w:hAnsi="Arial" w:cs="Arial"/>
          <w:sz w:val="22"/>
          <w:szCs w:val="22"/>
          <w:lang w:val="en-GB"/>
        </w:rPr>
        <w:t>: to undertake science-based strategic planning and monitoring for the safe siting and management of renewable energy development projects alongside reducing and mitigating the impacts of disturbances and displacement of species, including during construction work, and to minimize the mortality of birds (in particular of</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species</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that</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are</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long-lived</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have</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low</w:t>
      </w:r>
      <w:r w:rsidRPr="00B44F2A">
        <w:rPr>
          <w:rFonts w:ascii="Arial" w:eastAsia="Calibri" w:hAnsi="Arial" w:cs="Arial"/>
          <w:spacing w:val="-10"/>
          <w:sz w:val="22"/>
          <w:szCs w:val="22"/>
          <w:lang w:val="en-GB"/>
        </w:rPr>
        <w:t xml:space="preserve"> </w:t>
      </w:r>
      <w:r w:rsidRPr="00B44F2A">
        <w:rPr>
          <w:rFonts w:ascii="Arial" w:eastAsia="Calibri" w:hAnsi="Arial" w:cs="Arial"/>
          <w:sz w:val="22"/>
          <w:szCs w:val="22"/>
          <w:lang w:val="en-GB"/>
        </w:rPr>
        <w:t>fecundity)</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bats</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resulting</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from</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collisions with wind turbines</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and barotrauma, and</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increased mortality</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risk</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 xml:space="preserve">cetaceans from permanently reduced auditory functions, as </w:t>
      </w:r>
      <w:r w:rsidRPr="00B44F2A">
        <w:rPr>
          <w:rFonts w:ascii="Arial" w:eastAsia="Calibri" w:hAnsi="Arial" w:cs="Arial"/>
          <w:sz w:val="22"/>
          <w:szCs w:val="22"/>
          <w:lang w:val="en-GB"/>
        </w:rPr>
        <w:lastRenderedPageBreak/>
        <w:t xml:space="preserve">detailed in the guidance document </w:t>
      </w:r>
      <w:r w:rsidRPr="00B44F2A">
        <w:rPr>
          <w:rFonts w:ascii="Arial" w:eastAsia="Calibri" w:hAnsi="Arial" w:cs="Arial"/>
          <w:i/>
          <w:sz w:val="22"/>
          <w:szCs w:val="22"/>
          <w:lang w:val="en-GB"/>
        </w:rPr>
        <w:t xml:space="preserve">Renewable Energy Technologies and Migratory Species: Guidelines for Sustainable Deployment </w:t>
      </w:r>
      <w:r w:rsidRPr="00B44F2A">
        <w:rPr>
          <w:rFonts w:ascii="Arial" w:eastAsia="Calibri" w:hAnsi="Arial" w:cs="Arial"/>
          <w:sz w:val="22"/>
          <w:szCs w:val="22"/>
          <w:lang w:val="en-GB"/>
        </w:rPr>
        <w:t>(UNEP/CMS/COP11/Doc.23.4.3.2</w:t>
      </w:r>
      <w:proofErr w:type="gramStart"/>
      <w:r w:rsidRPr="00B44F2A">
        <w:rPr>
          <w:rFonts w:ascii="Arial" w:eastAsia="Calibri" w:hAnsi="Arial" w:cs="Arial"/>
          <w:sz w:val="22"/>
          <w:szCs w:val="22"/>
          <w:lang w:val="en-GB"/>
        </w:rPr>
        <w:t>);</w:t>
      </w:r>
      <w:proofErr w:type="gramEnd"/>
    </w:p>
    <w:p w14:paraId="27DC3795" w14:textId="77777777" w:rsidR="00B44F2A" w:rsidRPr="00B44F2A" w:rsidRDefault="00B44F2A" w:rsidP="005278A4">
      <w:pPr>
        <w:widowControl/>
        <w:numPr>
          <w:ilvl w:val="1"/>
          <w:numId w:val="30"/>
        </w:numPr>
        <w:tabs>
          <w:tab w:val="left" w:pos="1378"/>
          <w:tab w:val="left" w:pos="1380"/>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b/>
          <w:sz w:val="22"/>
          <w:szCs w:val="22"/>
          <w:lang w:val="en-GB"/>
        </w:rPr>
        <w:t>solar energy</w:t>
      </w:r>
      <w:r w:rsidRPr="00B44F2A">
        <w:rPr>
          <w:rFonts w:ascii="Arial" w:eastAsia="Calibri" w:hAnsi="Arial" w:cs="Arial"/>
          <w:sz w:val="22"/>
          <w:szCs w:val="22"/>
          <w:lang w:val="en-GB"/>
        </w:rPr>
        <w:t>: to avoid protected areas and respect important areas for biodiversity identified at the national level, land covered with semi-natural or natural habitats and, as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far</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possible,</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Key</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Biodiversity</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Areas</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so</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limit</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further</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impacts</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deploying solar</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power</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plants;</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undertake</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careful</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planning</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reduce</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disturbance</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displacement effects on relevant species, and prioritize development on existing infrastructure and urban areas as well as to minimize the risks of solar flux, trauma and other related injuries, such</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singeing, which</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could be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a consequence of</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a number of</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solar energy technologies; in places where there is a need to clean solar panels such as deserts, avoid usage of scarce resources like water and consider to deploy other technologies for</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this</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purpose;</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minimize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extraction</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of water</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from</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wetlands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for</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cooling</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solar</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panels</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to avoid habitat modification;</w:t>
      </w:r>
    </w:p>
    <w:p w14:paraId="464D2A51" w14:textId="426B57F8" w:rsidR="00B44F2A" w:rsidRPr="00B44F2A" w:rsidRDefault="00B44F2A" w:rsidP="005278A4">
      <w:pPr>
        <w:widowControl/>
        <w:numPr>
          <w:ilvl w:val="1"/>
          <w:numId w:val="30"/>
        </w:numPr>
        <w:tabs>
          <w:tab w:val="left" w:pos="1378"/>
          <w:tab w:val="left" w:pos="1380"/>
        </w:tabs>
        <w:suppressAutoHyphens w:val="0"/>
        <w:autoSpaceDE/>
        <w:autoSpaceDN/>
        <w:spacing w:after="80"/>
        <w:ind w:left="1134" w:right="-32" w:hanging="567"/>
        <w:jc w:val="both"/>
        <w:textAlignment w:val="auto"/>
        <w:rPr>
          <w:rFonts w:ascii="Arial" w:eastAsia="Calibri" w:hAnsi="Arial" w:cs="Arial"/>
          <w:sz w:val="22"/>
          <w:szCs w:val="22"/>
          <w:lang w:val="en-GB"/>
        </w:rPr>
      </w:pPr>
      <w:r w:rsidRPr="00B44F2A">
        <w:rPr>
          <w:rFonts w:ascii="Arial" w:eastAsia="Calibri" w:hAnsi="Arial" w:cs="Arial"/>
          <w:b/>
          <w:sz w:val="22"/>
          <w:szCs w:val="22"/>
          <w:lang w:val="en-GB"/>
        </w:rPr>
        <w:t>ocean energy</w:t>
      </w:r>
      <w:r w:rsidRPr="00B44F2A">
        <w:rPr>
          <w:rFonts w:ascii="Arial" w:eastAsia="Calibri" w:hAnsi="Arial" w:cs="Arial"/>
          <w:sz w:val="22"/>
          <w:szCs w:val="22"/>
          <w:lang w:val="en-GB"/>
        </w:rPr>
        <w:t xml:space="preserve">: </w:t>
      </w:r>
      <w:r w:rsidR="007C7079">
        <w:rPr>
          <w:rFonts w:ascii="Arial" w:eastAsia="Calibri" w:hAnsi="Arial" w:cs="Arial"/>
          <w:sz w:val="22"/>
          <w:szCs w:val="22"/>
          <w:lang w:val="en-GB"/>
        </w:rPr>
        <w:t xml:space="preserve">to </w:t>
      </w:r>
      <w:r w:rsidR="00D33D41">
        <w:rPr>
          <w:rFonts w:ascii="Arial" w:eastAsia="Calibri" w:hAnsi="Arial" w:cs="Arial"/>
          <w:sz w:val="22"/>
          <w:szCs w:val="22"/>
          <w:lang w:val="en-GB"/>
        </w:rPr>
        <w:t xml:space="preserve">support </w:t>
      </w:r>
      <w:r w:rsidR="001118FF">
        <w:rPr>
          <w:rFonts w:ascii="Arial" w:eastAsia="Calibri" w:hAnsi="Arial" w:cs="Arial"/>
          <w:sz w:val="22"/>
          <w:szCs w:val="22"/>
          <w:lang w:val="en-GB"/>
        </w:rPr>
        <w:t>avoid</w:t>
      </w:r>
      <w:r w:rsidR="00DB0009">
        <w:rPr>
          <w:rFonts w:ascii="Arial" w:eastAsia="Calibri" w:hAnsi="Arial" w:cs="Arial"/>
          <w:sz w:val="22"/>
          <w:szCs w:val="22"/>
          <w:lang w:val="en-GB"/>
        </w:rPr>
        <w:t>ing</w:t>
      </w:r>
      <w:r w:rsidRPr="009807C1">
        <w:rPr>
          <w:rFonts w:ascii="Arial" w:eastAsia="Calibri" w:hAnsi="Arial" w:cs="Arial"/>
          <w:sz w:val="22"/>
          <w:szCs w:val="22"/>
          <w:lang w:val="en-GB"/>
        </w:rPr>
        <w:t xml:space="preserve"> protected areas and respect Important Marine Mammal Areas, and</w:t>
      </w:r>
      <w:r w:rsidRPr="006F06CE">
        <w:rPr>
          <w:rFonts w:ascii="Arial" w:eastAsia="Calibri" w:hAnsi="Arial" w:cs="Arial"/>
          <w:sz w:val="22"/>
          <w:szCs w:val="22"/>
          <w:lang w:val="en-GB"/>
        </w:rPr>
        <w:t xml:space="preserve"> </w:t>
      </w:r>
      <w:r w:rsidRPr="00B44F2A">
        <w:rPr>
          <w:rFonts w:ascii="Arial" w:eastAsia="Calibri" w:hAnsi="Arial" w:cs="Arial"/>
          <w:sz w:val="22"/>
          <w:szCs w:val="22"/>
          <w:lang w:val="en-GB"/>
        </w:rPr>
        <w:t xml:space="preserve">give attention to possible impacts on migratory species, </w:t>
      </w:r>
      <w:r w:rsidRPr="009807C1">
        <w:rPr>
          <w:rFonts w:ascii="Arial" w:eastAsia="Calibri" w:hAnsi="Arial" w:cs="Arial"/>
          <w:sz w:val="22"/>
          <w:szCs w:val="22"/>
          <w:lang w:val="en-GB"/>
        </w:rPr>
        <w:t xml:space="preserve">including </w:t>
      </w:r>
      <w:r w:rsidRPr="00B44F2A">
        <w:rPr>
          <w:rFonts w:ascii="Arial" w:eastAsia="Calibri" w:hAnsi="Arial" w:cs="Arial"/>
          <w:sz w:val="22"/>
          <w:szCs w:val="22"/>
          <w:lang w:val="en-GB"/>
        </w:rPr>
        <w:t xml:space="preserve">injury, </w:t>
      </w:r>
      <w:r w:rsidRPr="009807C1">
        <w:rPr>
          <w:rFonts w:ascii="Arial" w:eastAsia="Calibri" w:hAnsi="Arial" w:cs="Arial"/>
          <w:sz w:val="22"/>
          <w:szCs w:val="22"/>
          <w:lang w:val="en-GB"/>
        </w:rPr>
        <w:t>displacement, and</w:t>
      </w:r>
      <w:r w:rsidRPr="00B44F2A">
        <w:rPr>
          <w:rFonts w:ascii="Arial" w:eastAsia="Calibri" w:hAnsi="Arial" w:cs="Arial"/>
          <w:sz w:val="22"/>
          <w:szCs w:val="22"/>
          <w:lang w:val="en-GB"/>
        </w:rPr>
        <w:t xml:space="preserve"> increased noise and electromagnetic field disturbance especially during construction </w:t>
      </w:r>
      <w:proofErr w:type="gramStart"/>
      <w:r w:rsidRPr="00B44F2A">
        <w:rPr>
          <w:rFonts w:ascii="Arial" w:eastAsia="Calibri" w:hAnsi="Arial" w:cs="Arial"/>
          <w:sz w:val="22"/>
          <w:szCs w:val="22"/>
          <w:lang w:val="en-GB"/>
        </w:rPr>
        <w:t>work;</w:t>
      </w:r>
      <w:proofErr w:type="gramEnd"/>
    </w:p>
    <w:p w14:paraId="195D4171" w14:textId="77777777" w:rsidR="00B44F2A" w:rsidRPr="00B44F2A" w:rsidRDefault="00B44F2A" w:rsidP="005278A4">
      <w:pPr>
        <w:widowControl/>
        <w:numPr>
          <w:ilvl w:val="1"/>
          <w:numId w:val="30"/>
        </w:numPr>
        <w:tabs>
          <w:tab w:val="left" w:pos="1378"/>
          <w:tab w:val="left" w:pos="1380"/>
        </w:tabs>
        <w:suppressAutoHyphens w:val="0"/>
        <w:autoSpaceDE/>
        <w:autoSpaceDN/>
        <w:spacing w:after="80"/>
        <w:ind w:left="1134" w:right="-32" w:hanging="567"/>
        <w:jc w:val="both"/>
        <w:textAlignment w:val="auto"/>
        <w:rPr>
          <w:rFonts w:ascii="Arial" w:eastAsia="Calibri" w:hAnsi="Arial" w:cs="Arial"/>
          <w:sz w:val="22"/>
          <w:szCs w:val="22"/>
          <w:lang w:val="en-GB"/>
        </w:rPr>
      </w:pPr>
      <w:proofErr w:type="gramStart"/>
      <w:r w:rsidRPr="00B44F2A">
        <w:rPr>
          <w:rFonts w:ascii="Arial" w:eastAsia="Calibri" w:hAnsi="Arial" w:cs="Arial"/>
          <w:b/>
          <w:sz w:val="22"/>
          <w:szCs w:val="22"/>
          <w:lang w:val="en-GB"/>
        </w:rPr>
        <w:t>hydro-power</w:t>
      </w:r>
      <w:proofErr w:type="gramEnd"/>
      <w:r w:rsidRPr="00B44F2A">
        <w:rPr>
          <w:rFonts w:ascii="Arial" w:eastAsia="Calibri" w:hAnsi="Arial" w:cs="Arial"/>
          <w:sz w:val="22"/>
          <w:szCs w:val="22"/>
          <w:lang w:val="en-GB"/>
        </w:rPr>
        <w:t>:</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undertake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measures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reduce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or</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mitigate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known</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serious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impacts</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on the</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upstream and downstream movements of migratory aquatic species, such as through the installation of mitigation measures such as fish passageways or adaptive operations mode</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and the conservation of regularly flooded areas as nursery and feeding areas nearby the hydroelectric dam; and</w:t>
      </w:r>
    </w:p>
    <w:p w14:paraId="29A441A0" w14:textId="77777777" w:rsidR="00B44F2A" w:rsidRPr="00B44F2A" w:rsidRDefault="00B44F2A" w:rsidP="005278A4">
      <w:pPr>
        <w:widowControl/>
        <w:numPr>
          <w:ilvl w:val="1"/>
          <w:numId w:val="30"/>
        </w:numPr>
        <w:tabs>
          <w:tab w:val="left" w:pos="1373"/>
        </w:tabs>
        <w:suppressAutoHyphens w:val="0"/>
        <w:autoSpaceDE/>
        <w:autoSpaceDN/>
        <w:ind w:left="1134" w:right="-32" w:hanging="567"/>
        <w:jc w:val="both"/>
        <w:textAlignment w:val="auto"/>
        <w:rPr>
          <w:rFonts w:ascii="Arial" w:eastAsia="Calibri" w:hAnsi="Arial" w:cs="Arial"/>
          <w:sz w:val="22"/>
          <w:szCs w:val="22"/>
          <w:lang w:val="en-GB"/>
        </w:rPr>
      </w:pPr>
      <w:r w:rsidRPr="00B44F2A">
        <w:rPr>
          <w:rFonts w:ascii="Arial" w:eastAsia="Calibri" w:hAnsi="Arial" w:cs="Arial"/>
          <w:b/>
          <w:sz w:val="22"/>
          <w:szCs w:val="22"/>
          <w:lang w:val="en-GB"/>
        </w:rPr>
        <w:t>geo-energy</w:t>
      </w:r>
      <w:r w:rsidRPr="00B44F2A">
        <w:rPr>
          <w:rFonts w:ascii="Arial" w:eastAsia="Calibri" w:hAnsi="Arial" w:cs="Arial"/>
          <w:sz w:val="22"/>
          <w:szCs w:val="22"/>
          <w:lang w:val="en-GB"/>
        </w:rPr>
        <w:t xml:space="preserve">: to avoid habitat loss, disturbance and barrier effects </w:t>
      </w:r>
      <w:proofErr w:type="gramStart"/>
      <w:r w:rsidRPr="00B44F2A">
        <w:rPr>
          <w:rFonts w:ascii="Arial" w:eastAsia="Calibri" w:hAnsi="Arial" w:cs="Arial"/>
          <w:sz w:val="22"/>
          <w:szCs w:val="22"/>
          <w:lang w:val="en-GB"/>
        </w:rPr>
        <w:t>in order to</w:t>
      </w:r>
      <w:proofErr w:type="gramEnd"/>
      <w:r w:rsidRPr="00B44F2A">
        <w:rPr>
          <w:rFonts w:ascii="Arial" w:eastAsia="Calibri" w:hAnsi="Arial" w:cs="Arial"/>
          <w:sz w:val="22"/>
          <w:szCs w:val="22"/>
          <w:lang w:val="en-GB"/>
        </w:rPr>
        <w:t xml:space="preserve"> continue to keep the overall environmental impacts at their current low level.</w:t>
      </w:r>
    </w:p>
    <w:p w14:paraId="1D766C19" w14:textId="77777777" w:rsidR="00B44F2A" w:rsidRPr="00B44F2A" w:rsidRDefault="00B44F2A" w:rsidP="005278A4">
      <w:pPr>
        <w:suppressAutoHyphens w:val="0"/>
        <w:ind w:right="-32"/>
        <w:textAlignment w:val="auto"/>
        <w:rPr>
          <w:rFonts w:ascii="Arial" w:eastAsia="Arial" w:hAnsi="Arial" w:cs="Arial"/>
          <w:sz w:val="22"/>
          <w:szCs w:val="22"/>
        </w:rPr>
      </w:pPr>
    </w:p>
    <w:p w14:paraId="04A1B6EB" w14:textId="56E04ECC" w:rsidR="00B44F2A" w:rsidRDefault="00B44F2A" w:rsidP="005278A4">
      <w:pPr>
        <w:widowControl/>
        <w:numPr>
          <w:ilvl w:val="0"/>
          <w:numId w:val="30"/>
        </w:numPr>
        <w:suppressAutoHyphens w:val="0"/>
        <w:autoSpaceDE/>
        <w:autoSpaceDN/>
        <w:ind w:left="567" w:right="-32" w:hanging="567"/>
        <w:jc w:val="both"/>
        <w:textAlignment w:val="auto"/>
        <w:rPr>
          <w:rFonts w:ascii="Arial" w:eastAsia="Calibri" w:hAnsi="Arial" w:cs="Arial"/>
          <w:sz w:val="22"/>
          <w:szCs w:val="22"/>
          <w:lang w:val="en-GB"/>
        </w:rPr>
      </w:pPr>
      <w:r w:rsidRPr="00B44F2A">
        <w:rPr>
          <w:rFonts w:ascii="Arial" w:eastAsia="Calibri" w:hAnsi="Arial" w:cs="Arial"/>
          <w:i/>
          <w:sz w:val="22"/>
          <w:szCs w:val="22"/>
          <w:lang w:val="en-GB"/>
        </w:rPr>
        <w:t>Instructs</w:t>
      </w:r>
      <w:r w:rsidRPr="00B44F2A">
        <w:rPr>
          <w:rFonts w:ascii="Arial" w:eastAsia="Calibri" w:hAnsi="Arial" w:cs="Arial"/>
          <w:i/>
          <w:spacing w:val="-7"/>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Secretariat</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convene</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a</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multi-stakeholder</w:t>
      </w:r>
      <w:r w:rsidRPr="00B44F2A">
        <w:rPr>
          <w:rFonts w:ascii="Arial" w:eastAsia="Calibri" w:hAnsi="Arial" w:cs="Arial"/>
          <w:spacing w:val="-6"/>
          <w:sz w:val="22"/>
          <w:szCs w:val="22"/>
          <w:lang w:val="en-GB"/>
        </w:rPr>
        <w:t xml:space="preserve"> </w:t>
      </w:r>
      <w:r w:rsidRPr="00B44F2A">
        <w:rPr>
          <w:rFonts w:ascii="Arial" w:eastAsia="Calibri" w:hAnsi="Arial" w:cs="Arial"/>
          <w:i/>
          <w:sz w:val="22"/>
          <w:szCs w:val="22"/>
          <w:lang w:val="en-GB"/>
        </w:rPr>
        <w:t>Task</w:t>
      </w:r>
      <w:r w:rsidRPr="00B44F2A">
        <w:rPr>
          <w:rFonts w:ascii="Arial" w:eastAsia="Calibri" w:hAnsi="Arial" w:cs="Arial"/>
          <w:i/>
          <w:spacing w:val="-7"/>
          <w:sz w:val="22"/>
          <w:szCs w:val="22"/>
          <w:lang w:val="en-GB"/>
        </w:rPr>
        <w:t xml:space="preserve"> </w:t>
      </w:r>
      <w:r w:rsidRPr="00B44F2A">
        <w:rPr>
          <w:rFonts w:ascii="Arial" w:eastAsia="Calibri" w:hAnsi="Arial" w:cs="Arial"/>
          <w:i/>
          <w:sz w:val="22"/>
          <w:szCs w:val="22"/>
          <w:lang w:val="en-GB"/>
        </w:rPr>
        <w:t>Force</w:t>
      </w:r>
      <w:r w:rsidRPr="00B44F2A">
        <w:rPr>
          <w:rFonts w:ascii="Arial" w:eastAsia="Calibri" w:hAnsi="Arial" w:cs="Arial"/>
          <w:i/>
          <w:spacing w:val="-7"/>
          <w:sz w:val="22"/>
          <w:szCs w:val="22"/>
          <w:lang w:val="en-GB"/>
        </w:rPr>
        <w:t xml:space="preserve"> </w:t>
      </w:r>
      <w:r w:rsidRPr="00B44F2A">
        <w:rPr>
          <w:rFonts w:ascii="Arial" w:eastAsia="Calibri" w:hAnsi="Arial" w:cs="Arial"/>
          <w:i/>
          <w:sz w:val="22"/>
          <w:szCs w:val="22"/>
          <w:lang w:val="en-GB"/>
        </w:rPr>
        <w:t>on</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Reconciling</w:t>
      </w:r>
      <w:r w:rsidRPr="00B44F2A">
        <w:rPr>
          <w:rFonts w:ascii="Arial" w:eastAsia="Calibri" w:hAnsi="Arial" w:cs="Arial"/>
          <w:i/>
          <w:spacing w:val="-8"/>
          <w:sz w:val="22"/>
          <w:szCs w:val="22"/>
          <w:lang w:val="en-GB"/>
        </w:rPr>
        <w:t xml:space="preserve"> </w:t>
      </w:r>
      <w:r w:rsidRPr="00B44F2A">
        <w:rPr>
          <w:rFonts w:ascii="Arial" w:eastAsia="Calibri" w:hAnsi="Arial" w:cs="Arial"/>
          <w:i/>
          <w:sz w:val="22"/>
          <w:szCs w:val="22"/>
          <w:lang w:val="en-GB"/>
        </w:rPr>
        <w:t>Selected Energy</w:t>
      </w:r>
      <w:r w:rsidRPr="00B44F2A">
        <w:rPr>
          <w:rFonts w:ascii="Arial" w:eastAsia="Calibri" w:hAnsi="Arial" w:cs="Arial"/>
          <w:i/>
          <w:spacing w:val="-16"/>
          <w:sz w:val="22"/>
          <w:szCs w:val="22"/>
          <w:lang w:val="en-GB"/>
        </w:rPr>
        <w:t xml:space="preserve"> </w:t>
      </w:r>
      <w:r w:rsidRPr="00B44F2A">
        <w:rPr>
          <w:rFonts w:ascii="Arial" w:eastAsia="Calibri" w:hAnsi="Arial" w:cs="Arial"/>
          <w:i/>
          <w:sz w:val="22"/>
          <w:szCs w:val="22"/>
          <w:lang w:val="en-GB"/>
        </w:rPr>
        <w:t>Sector</w:t>
      </w:r>
      <w:r w:rsidRPr="00B44F2A">
        <w:rPr>
          <w:rFonts w:ascii="Arial" w:eastAsia="Calibri" w:hAnsi="Arial" w:cs="Arial"/>
          <w:i/>
          <w:spacing w:val="-16"/>
          <w:sz w:val="22"/>
          <w:szCs w:val="22"/>
          <w:lang w:val="en-GB"/>
        </w:rPr>
        <w:t xml:space="preserve"> </w:t>
      </w:r>
      <w:r w:rsidRPr="00B44F2A">
        <w:rPr>
          <w:rFonts w:ascii="Arial" w:eastAsia="Calibri" w:hAnsi="Arial" w:cs="Arial"/>
          <w:i/>
          <w:sz w:val="22"/>
          <w:szCs w:val="22"/>
          <w:lang w:val="en-GB"/>
        </w:rPr>
        <w:t>Developments</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with</w:t>
      </w:r>
      <w:r w:rsidRPr="00B44F2A">
        <w:rPr>
          <w:rFonts w:ascii="Arial" w:eastAsia="Calibri" w:hAnsi="Arial" w:cs="Arial"/>
          <w:i/>
          <w:spacing w:val="-17"/>
          <w:sz w:val="22"/>
          <w:szCs w:val="22"/>
          <w:lang w:val="en-GB"/>
        </w:rPr>
        <w:t xml:space="preserve"> </w:t>
      </w:r>
      <w:r w:rsidRPr="00B44F2A">
        <w:rPr>
          <w:rFonts w:ascii="Arial" w:eastAsia="Calibri" w:hAnsi="Arial" w:cs="Arial"/>
          <w:i/>
          <w:sz w:val="22"/>
          <w:szCs w:val="22"/>
          <w:lang w:val="en-GB"/>
        </w:rPr>
        <w:t>Migratory</w:t>
      </w:r>
      <w:r w:rsidRPr="00B44F2A">
        <w:rPr>
          <w:rFonts w:ascii="Arial" w:eastAsia="Calibri" w:hAnsi="Arial" w:cs="Arial"/>
          <w:i/>
          <w:spacing w:val="-16"/>
          <w:sz w:val="22"/>
          <w:szCs w:val="22"/>
          <w:lang w:val="en-GB"/>
        </w:rPr>
        <w:t xml:space="preserve"> </w:t>
      </w:r>
      <w:r w:rsidRPr="00B44F2A">
        <w:rPr>
          <w:rFonts w:ascii="Arial" w:eastAsia="Calibri" w:hAnsi="Arial" w:cs="Arial"/>
          <w:i/>
          <w:sz w:val="22"/>
          <w:szCs w:val="22"/>
          <w:lang w:val="en-GB"/>
        </w:rPr>
        <w:t>Species</w:t>
      </w:r>
      <w:r w:rsidRPr="00B44F2A">
        <w:rPr>
          <w:rFonts w:ascii="Arial" w:eastAsia="Calibri" w:hAnsi="Arial" w:cs="Arial"/>
          <w:i/>
          <w:spacing w:val="-15"/>
          <w:sz w:val="22"/>
          <w:szCs w:val="22"/>
          <w:lang w:val="en-GB"/>
        </w:rPr>
        <w:t xml:space="preserve"> </w:t>
      </w:r>
      <w:r w:rsidRPr="00B44F2A">
        <w:rPr>
          <w:rFonts w:ascii="Arial" w:eastAsia="Calibri" w:hAnsi="Arial" w:cs="Arial"/>
          <w:i/>
          <w:sz w:val="22"/>
          <w:szCs w:val="22"/>
          <w:lang w:val="en-GB"/>
        </w:rPr>
        <w:t>Conservation</w:t>
      </w:r>
      <w:r w:rsidRPr="00B44F2A">
        <w:rPr>
          <w:rFonts w:ascii="Arial" w:eastAsia="Calibri" w:hAnsi="Arial" w:cs="Arial"/>
          <w:i/>
          <w:spacing w:val="-16"/>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17"/>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Task</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Force);</w:t>
      </w:r>
      <w:r w:rsidRPr="00B44F2A">
        <w:rPr>
          <w:rFonts w:ascii="Arial" w:eastAsia="Calibri" w:hAnsi="Arial" w:cs="Arial"/>
          <w:sz w:val="22"/>
          <w:szCs w:val="22"/>
          <w:vertAlign w:val="superscript"/>
          <w:lang w:val="en-GB"/>
        </w:rPr>
        <w:footnoteReference w:id="4"/>
      </w:r>
    </w:p>
    <w:p w14:paraId="0EFFD8B2" w14:textId="77777777" w:rsidR="00532353" w:rsidRPr="00B44F2A" w:rsidRDefault="00532353" w:rsidP="005278A4">
      <w:pPr>
        <w:widowControl/>
        <w:suppressAutoHyphens w:val="0"/>
        <w:autoSpaceDE/>
        <w:autoSpaceDN/>
        <w:ind w:left="567" w:right="-32"/>
        <w:jc w:val="both"/>
        <w:textAlignment w:val="auto"/>
        <w:rPr>
          <w:rFonts w:ascii="Arial" w:eastAsia="Calibri" w:hAnsi="Arial" w:cs="Arial"/>
          <w:sz w:val="22"/>
          <w:szCs w:val="22"/>
          <w:lang w:val="en-GB"/>
        </w:rPr>
      </w:pPr>
    </w:p>
    <w:p w14:paraId="4AF30B3F" w14:textId="3A707C18" w:rsidR="00B44F2A" w:rsidRPr="00B44F2A" w:rsidRDefault="00B44F2A" w:rsidP="005278A4">
      <w:pPr>
        <w:widowControl/>
        <w:numPr>
          <w:ilvl w:val="0"/>
          <w:numId w:val="30"/>
        </w:numPr>
        <w:suppressAutoHyphens w:val="0"/>
        <w:autoSpaceDE/>
        <w:autoSpaceDN/>
        <w:ind w:left="567" w:right="-32" w:hanging="567"/>
        <w:jc w:val="both"/>
        <w:textAlignment w:val="auto"/>
        <w:rPr>
          <w:rFonts w:ascii="Arial" w:eastAsia="Calibri" w:hAnsi="Arial" w:cs="Arial"/>
          <w:sz w:val="22"/>
          <w:szCs w:val="22"/>
          <w:lang w:val="en-GB"/>
        </w:rPr>
      </w:pPr>
      <w:r w:rsidRPr="00B44F2A">
        <w:rPr>
          <w:rFonts w:ascii="Arial" w:eastAsia="Calibri" w:hAnsi="Arial" w:cs="Arial"/>
          <w:i/>
          <w:sz w:val="22"/>
          <w:szCs w:val="22"/>
          <w:lang w:val="en-GB"/>
        </w:rPr>
        <w:t xml:space="preserve">Urges </w:t>
      </w:r>
      <w:r w:rsidRPr="00B44F2A">
        <w:rPr>
          <w:rFonts w:ascii="Arial" w:eastAsia="Calibri" w:hAnsi="Arial" w:cs="Arial"/>
          <w:sz w:val="22"/>
          <w:szCs w:val="22"/>
          <w:lang w:val="en-GB"/>
        </w:rPr>
        <w:t xml:space="preserve">Parties and </w:t>
      </w:r>
      <w:r w:rsidRPr="00B44F2A">
        <w:rPr>
          <w:rFonts w:ascii="Arial" w:eastAsia="Calibri" w:hAnsi="Arial" w:cs="Arial"/>
          <w:i/>
          <w:sz w:val="22"/>
          <w:szCs w:val="22"/>
          <w:lang w:val="en-GB"/>
        </w:rPr>
        <w:t xml:space="preserve">invites </w:t>
      </w:r>
      <w:r w:rsidRPr="00B44F2A">
        <w:rPr>
          <w:rFonts w:ascii="Arial" w:eastAsia="Calibri" w:hAnsi="Arial" w:cs="Arial"/>
          <w:sz w:val="22"/>
          <w:szCs w:val="22"/>
          <w:lang w:val="en-GB"/>
        </w:rPr>
        <w:t>the United Nations Environment Programme and other relevant international</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organizations,</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bilateral</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multilateral</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donors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well</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representatives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 xml:space="preserve">the energy industry to financially support the operations of the </w:t>
      </w:r>
      <w:r w:rsidRPr="00B44F2A">
        <w:rPr>
          <w:rFonts w:ascii="Arial" w:eastAsia="Calibri" w:hAnsi="Arial" w:cs="Arial"/>
          <w:i/>
          <w:sz w:val="22"/>
          <w:szCs w:val="22"/>
          <w:lang w:val="en-GB"/>
        </w:rPr>
        <w:t xml:space="preserve">Task Force on Reconciling Selected Energy Sector Developments with Migratory Species Conservation </w:t>
      </w:r>
      <w:r w:rsidRPr="00B44F2A">
        <w:rPr>
          <w:rFonts w:ascii="Arial" w:eastAsia="Calibri" w:hAnsi="Arial" w:cs="Arial"/>
          <w:sz w:val="22"/>
          <w:szCs w:val="22"/>
          <w:lang w:val="en-GB"/>
        </w:rPr>
        <w:t>(Energy Task Force), including through funding for its coordination, implementation of its Programme of Work and provision of financial assistance including but not limited to developing countries for the exchange of relevant knowledge of capacity-building, and development and the implementation of relevant guidance;</w:t>
      </w:r>
    </w:p>
    <w:p w14:paraId="69033A5D" w14:textId="77777777" w:rsidR="00B44F2A" w:rsidRPr="00B44F2A" w:rsidRDefault="00B44F2A" w:rsidP="005278A4">
      <w:pPr>
        <w:suppressAutoHyphens w:val="0"/>
        <w:ind w:left="567" w:right="-32"/>
        <w:jc w:val="both"/>
        <w:textAlignment w:val="auto"/>
        <w:rPr>
          <w:rFonts w:ascii="Arial" w:eastAsia="Calibri" w:hAnsi="Arial" w:cs="Arial"/>
          <w:sz w:val="22"/>
          <w:szCs w:val="22"/>
          <w:lang w:val="en-GB"/>
        </w:rPr>
      </w:pPr>
    </w:p>
    <w:p w14:paraId="3BE2F0C1" w14:textId="77777777" w:rsidR="00B44F2A" w:rsidRPr="00B44F2A" w:rsidRDefault="00B44F2A" w:rsidP="005278A4">
      <w:pPr>
        <w:widowControl/>
        <w:numPr>
          <w:ilvl w:val="0"/>
          <w:numId w:val="30"/>
        </w:numPr>
        <w:suppressAutoHyphens w:val="0"/>
        <w:autoSpaceDE/>
        <w:autoSpaceDN/>
        <w:ind w:left="567" w:right="-32" w:hanging="567"/>
        <w:jc w:val="both"/>
        <w:textAlignment w:val="auto"/>
        <w:rPr>
          <w:rFonts w:ascii="Arial" w:eastAsia="Calibri" w:hAnsi="Arial" w:cs="Arial"/>
          <w:sz w:val="22"/>
          <w:szCs w:val="22"/>
          <w:lang w:val="en-GB"/>
        </w:rPr>
      </w:pPr>
      <w:r w:rsidRPr="00B44F2A">
        <w:rPr>
          <w:rFonts w:ascii="Arial" w:eastAsia="Calibri" w:hAnsi="Arial" w:cs="Arial"/>
          <w:i/>
          <w:sz w:val="22"/>
          <w:szCs w:val="22"/>
          <w:lang w:val="en-GB"/>
        </w:rPr>
        <w:t>Instructs</w:t>
      </w:r>
      <w:r w:rsidRPr="00B44F2A">
        <w:rPr>
          <w:rFonts w:ascii="Arial" w:eastAsia="Calibri" w:hAnsi="Arial" w:cs="Arial"/>
          <w:i/>
          <w:spacing w:val="-4"/>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Secretariat</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report on</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progress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on</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behalf of</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Task</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 xml:space="preserve">Force, including the implementation and, as much as possible, the assessment of the efficacy of measures </w:t>
      </w:r>
      <w:proofErr w:type="gramStart"/>
      <w:r w:rsidRPr="00B44F2A">
        <w:rPr>
          <w:rFonts w:ascii="Arial" w:eastAsia="Calibri" w:hAnsi="Arial" w:cs="Arial"/>
          <w:sz w:val="22"/>
          <w:szCs w:val="22"/>
          <w:lang w:val="en-GB"/>
        </w:rPr>
        <w:t>taken,</w:t>
      </w:r>
      <w:proofErr w:type="gramEnd"/>
      <w:r w:rsidRPr="00B44F2A">
        <w:rPr>
          <w:rFonts w:ascii="Arial" w:eastAsia="Calibri" w:hAnsi="Arial" w:cs="Arial"/>
          <w:sz w:val="22"/>
          <w:szCs w:val="22"/>
          <w:lang w:val="en-GB"/>
        </w:rPr>
        <w:t xml:space="preserve"> to each meeting of the Conference of the Parties; and</w:t>
      </w:r>
    </w:p>
    <w:p w14:paraId="0C3AF655" w14:textId="77777777" w:rsidR="00B44F2A" w:rsidRPr="00B44F2A" w:rsidRDefault="00B44F2A" w:rsidP="005278A4">
      <w:pPr>
        <w:suppressAutoHyphens w:val="0"/>
        <w:ind w:left="567" w:right="-32"/>
        <w:jc w:val="both"/>
        <w:textAlignment w:val="auto"/>
        <w:rPr>
          <w:rFonts w:ascii="Arial" w:eastAsia="Calibri" w:hAnsi="Arial" w:cs="Arial"/>
          <w:sz w:val="22"/>
          <w:szCs w:val="22"/>
          <w:lang w:val="en-GB"/>
        </w:rPr>
      </w:pPr>
    </w:p>
    <w:p w14:paraId="4D08C2AA" w14:textId="77777777" w:rsidR="00B44F2A" w:rsidRPr="00B44F2A" w:rsidRDefault="00B44F2A" w:rsidP="005278A4">
      <w:pPr>
        <w:widowControl/>
        <w:numPr>
          <w:ilvl w:val="0"/>
          <w:numId w:val="30"/>
        </w:numPr>
        <w:tabs>
          <w:tab w:val="left" w:pos="0"/>
          <w:tab w:val="left" w:pos="831"/>
          <w:tab w:val="left" w:pos="833"/>
        </w:tabs>
        <w:suppressAutoHyphens w:val="0"/>
        <w:autoSpaceDE/>
        <w:autoSpaceDN/>
        <w:ind w:left="567" w:right="-32" w:hanging="567"/>
        <w:jc w:val="both"/>
        <w:textAlignment w:val="auto"/>
        <w:rPr>
          <w:rFonts w:ascii="Arial" w:eastAsia="Calibri" w:hAnsi="Arial" w:cs="Arial"/>
          <w:sz w:val="22"/>
          <w:szCs w:val="22"/>
          <w:lang w:val="en-GB"/>
        </w:rPr>
      </w:pPr>
      <w:r w:rsidRPr="00B44F2A">
        <w:rPr>
          <w:rFonts w:ascii="Arial" w:eastAsia="Calibri" w:hAnsi="Arial" w:cs="Arial"/>
          <w:i/>
          <w:sz w:val="22"/>
          <w:szCs w:val="22"/>
          <w:lang w:val="en-GB"/>
        </w:rPr>
        <w:t xml:space="preserve">Encourages </w:t>
      </w:r>
      <w:r w:rsidRPr="00B44F2A">
        <w:rPr>
          <w:rFonts w:ascii="Arial" w:eastAsia="Calibri" w:hAnsi="Arial" w:cs="Arial"/>
          <w:sz w:val="22"/>
          <w:szCs w:val="22"/>
          <w:lang w:val="en-GB"/>
        </w:rPr>
        <w:t>Parties and relevant entities to develop national or regional level multi- stakeholder forums and networks to promote energy-migratory species discourse as a way of accelerating sharing of evidence-based best practices, experience and uptake of guidelines adopted for safeguarding migratory species, potentially with support of the CMS Energy Task Force.</w:t>
      </w:r>
    </w:p>
    <w:p w14:paraId="424FF110" w14:textId="77777777" w:rsidR="007B6D49" w:rsidRDefault="007B6D49" w:rsidP="005278A4">
      <w:pPr>
        <w:suppressAutoHyphens w:val="0"/>
        <w:ind w:right="-32"/>
        <w:jc w:val="right"/>
        <w:textAlignment w:val="auto"/>
        <w:outlineLvl w:val="0"/>
        <w:rPr>
          <w:rFonts w:ascii="Arial" w:eastAsia="Arial" w:hAnsi="Arial" w:cs="Arial"/>
          <w:b/>
          <w:bCs/>
          <w:sz w:val="22"/>
          <w:szCs w:val="22"/>
        </w:rPr>
        <w:sectPr w:rsidR="007B6D49" w:rsidSect="00177DAA">
          <w:headerReference w:type="even" r:id="rId11"/>
          <w:headerReference w:type="default" r:id="rId12"/>
          <w:footerReference w:type="even" r:id="rId13"/>
          <w:footerReference w:type="default" r:id="rId14"/>
          <w:headerReference w:type="first" r:id="rId15"/>
          <w:pgSz w:w="11906" w:h="16838"/>
          <w:pgMar w:top="1417" w:right="1701" w:bottom="1418" w:left="1417" w:header="709" w:footer="709" w:gutter="0"/>
          <w:cols w:space="708"/>
          <w:titlePg/>
          <w:docGrid w:linePitch="360"/>
        </w:sectPr>
      </w:pPr>
    </w:p>
    <w:p w14:paraId="0668266E" w14:textId="77777777" w:rsidR="00B44F2A" w:rsidRPr="00B44F2A" w:rsidRDefault="00B44F2A" w:rsidP="005278A4">
      <w:pPr>
        <w:suppressAutoHyphens w:val="0"/>
        <w:ind w:right="-32"/>
        <w:jc w:val="right"/>
        <w:textAlignment w:val="auto"/>
        <w:outlineLvl w:val="0"/>
        <w:rPr>
          <w:rFonts w:ascii="Arial" w:eastAsia="Arial" w:hAnsi="Arial" w:cs="Arial"/>
          <w:b/>
          <w:bCs/>
          <w:sz w:val="22"/>
          <w:szCs w:val="22"/>
        </w:rPr>
      </w:pPr>
      <w:r w:rsidRPr="00B44F2A">
        <w:rPr>
          <w:rFonts w:ascii="Arial" w:eastAsia="Arial" w:hAnsi="Arial" w:cs="Arial"/>
          <w:b/>
          <w:bCs/>
          <w:sz w:val="22"/>
          <w:szCs w:val="22"/>
        </w:rPr>
        <w:lastRenderedPageBreak/>
        <w:t>Annex</w:t>
      </w:r>
      <w:r w:rsidRPr="00B44F2A">
        <w:rPr>
          <w:rFonts w:ascii="Arial" w:eastAsia="Arial" w:hAnsi="Arial" w:cs="Arial"/>
          <w:b/>
          <w:bCs/>
          <w:spacing w:val="-6"/>
          <w:sz w:val="22"/>
          <w:szCs w:val="22"/>
        </w:rPr>
        <w:t xml:space="preserve"> </w:t>
      </w:r>
      <w:r w:rsidRPr="00B44F2A">
        <w:rPr>
          <w:rFonts w:ascii="Arial" w:eastAsia="Arial" w:hAnsi="Arial" w:cs="Arial"/>
          <w:b/>
          <w:bCs/>
          <w:sz w:val="22"/>
          <w:szCs w:val="22"/>
        </w:rPr>
        <w:t>to</w:t>
      </w:r>
      <w:r w:rsidRPr="00B44F2A">
        <w:rPr>
          <w:rFonts w:ascii="Arial" w:eastAsia="Arial" w:hAnsi="Arial" w:cs="Arial"/>
          <w:b/>
          <w:bCs/>
          <w:spacing w:val="-3"/>
          <w:sz w:val="22"/>
          <w:szCs w:val="22"/>
        </w:rPr>
        <w:t xml:space="preserve"> </w:t>
      </w:r>
      <w:r w:rsidRPr="00B44F2A">
        <w:rPr>
          <w:rFonts w:ascii="Arial" w:eastAsia="Arial" w:hAnsi="Arial" w:cs="Arial"/>
          <w:b/>
          <w:bCs/>
          <w:sz w:val="22"/>
          <w:szCs w:val="22"/>
        </w:rPr>
        <w:t>Resolution</w:t>
      </w:r>
      <w:r w:rsidRPr="00B44F2A">
        <w:rPr>
          <w:rFonts w:ascii="Arial" w:eastAsia="Arial" w:hAnsi="Arial" w:cs="Arial"/>
          <w:b/>
          <w:bCs/>
          <w:spacing w:val="-4"/>
          <w:sz w:val="22"/>
          <w:szCs w:val="22"/>
        </w:rPr>
        <w:t xml:space="preserve"> </w:t>
      </w:r>
      <w:r w:rsidRPr="00B44F2A">
        <w:rPr>
          <w:rFonts w:ascii="Arial" w:eastAsia="Arial" w:hAnsi="Arial" w:cs="Arial"/>
          <w:b/>
          <w:bCs/>
          <w:sz w:val="22"/>
          <w:szCs w:val="22"/>
        </w:rPr>
        <w:t>11.27</w:t>
      </w:r>
      <w:r w:rsidRPr="00B44F2A">
        <w:rPr>
          <w:rFonts w:ascii="Arial" w:eastAsia="Arial" w:hAnsi="Arial" w:cs="Arial"/>
          <w:b/>
          <w:bCs/>
          <w:spacing w:val="-2"/>
          <w:sz w:val="22"/>
          <w:szCs w:val="22"/>
        </w:rPr>
        <w:t>(Rev.COP13)</w:t>
      </w:r>
    </w:p>
    <w:p w14:paraId="64970DD8" w14:textId="77777777" w:rsidR="00B44F2A" w:rsidRPr="00B44F2A" w:rsidRDefault="00B44F2A" w:rsidP="005278A4">
      <w:pPr>
        <w:suppressAutoHyphens w:val="0"/>
        <w:ind w:right="-32"/>
        <w:textAlignment w:val="auto"/>
        <w:rPr>
          <w:rFonts w:ascii="Arial" w:eastAsia="Arial" w:hAnsi="Arial" w:cs="Arial"/>
          <w:b/>
          <w:sz w:val="22"/>
          <w:szCs w:val="22"/>
        </w:rPr>
      </w:pPr>
    </w:p>
    <w:p w14:paraId="11FB070A" w14:textId="77777777" w:rsidR="00B44F2A" w:rsidRPr="00B44F2A" w:rsidRDefault="00B44F2A" w:rsidP="005278A4">
      <w:pPr>
        <w:suppressAutoHyphens w:val="0"/>
        <w:spacing w:before="2"/>
        <w:ind w:right="-32"/>
        <w:textAlignment w:val="auto"/>
        <w:rPr>
          <w:rFonts w:ascii="Arial" w:eastAsia="Arial" w:hAnsi="Arial" w:cs="Arial"/>
          <w:b/>
          <w:sz w:val="22"/>
          <w:szCs w:val="22"/>
        </w:rPr>
      </w:pPr>
    </w:p>
    <w:p w14:paraId="6649CFDD" w14:textId="77777777" w:rsidR="00B44F2A" w:rsidRPr="00B44F2A" w:rsidRDefault="00B44F2A" w:rsidP="005278A4">
      <w:pPr>
        <w:widowControl/>
        <w:suppressAutoHyphens w:val="0"/>
        <w:autoSpaceDE/>
        <w:autoSpaceDN/>
        <w:spacing w:line="259" w:lineRule="auto"/>
        <w:ind w:right="-32"/>
        <w:jc w:val="center"/>
        <w:textAlignment w:val="auto"/>
        <w:rPr>
          <w:rFonts w:ascii="Arial" w:eastAsia="Calibri" w:hAnsi="Arial" w:cs="Arial"/>
          <w:b/>
          <w:sz w:val="22"/>
          <w:szCs w:val="22"/>
          <w:lang w:val="en-GB"/>
        </w:rPr>
      </w:pPr>
      <w:r w:rsidRPr="00B44F2A">
        <w:rPr>
          <w:rFonts w:ascii="Arial" w:eastAsia="Calibri" w:hAnsi="Arial" w:cs="Arial"/>
          <w:b/>
          <w:sz w:val="22"/>
          <w:szCs w:val="22"/>
          <w:lang w:val="en-GB"/>
        </w:rPr>
        <w:t>TERMS</w:t>
      </w:r>
      <w:r w:rsidRPr="00B44F2A">
        <w:rPr>
          <w:rFonts w:ascii="Arial" w:eastAsia="Calibri" w:hAnsi="Arial" w:cs="Arial"/>
          <w:b/>
          <w:spacing w:val="-6"/>
          <w:sz w:val="22"/>
          <w:szCs w:val="22"/>
          <w:lang w:val="en-GB"/>
        </w:rPr>
        <w:t xml:space="preserve"> </w:t>
      </w:r>
      <w:r w:rsidRPr="00B44F2A">
        <w:rPr>
          <w:rFonts w:ascii="Arial" w:eastAsia="Calibri" w:hAnsi="Arial" w:cs="Arial"/>
          <w:b/>
          <w:sz w:val="22"/>
          <w:szCs w:val="22"/>
          <w:lang w:val="en-GB"/>
        </w:rPr>
        <w:t>OF</w:t>
      </w:r>
      <w:r w:rsidRPr="00B44F2A">
        <w:rPr>
          <w:rFonts w:ascii="Arial" w:eastAsia="Calibri" w:hAnsi="Arial" w:cs="Arial"/>
          <w:b/>
          <w:spacing w:val="-5"/>
          <w:sz w:val="22"/>
          <w:szCs w:val="22"/>
          <w:lang w:val="en-GB"/>
        </w:rPr>
        <w:t xml:space="preserve"> </w:t>
      </w:r>
      <w:r w:rsidRPr="00B44F2A">
        <w:rPr>
          <w:rFonts w:ascii="Arial" w:eastAsia="Calibri" w:hAnsi="Arial" w:cs="Arial"/>
          <w:b/>
          <w:sz w:val="22"/>
          <w:szCs w:val="22"/>
          <w:lang w:val="en-GB"/>
        </w:rPr>
        <w:t>REFERENCE</w:t>
      </w:r>
      <w:r w:rsidRPr="00B44F2A">
        <w:rPr>
          <w:rFonts w:ascii="Arial" w:eastAsia="Calibri" w:hAnsi="Arial" w:cs="Arial"/>
          <w:b/>
          <w:spacing w:val="-3"/>
          <w:sz w:val="22"/>
          <w:szCs w:val="22"/>
          <w:lang w:val="en-GB"/>
        </w:rPr>
        <w:t xml:space="preserve"> </w:t>
      </w:r>
      <w:r w:rsidRPr="00B44F2A">
        <w:rPr>
          <w:rFonts w:ascii="Arial" w:eastAsia="Calibri" w:hAnsi="Arial" w:cs="Arial"/>
          <w:b/>
          <w:sz w:val="22"/>
          <w:szCs w:val="22"/>
          <w:lang w:val="en-GB"/>
        </w:rPr>
        <w:t>FOR</w:t>
      </w:r>
      <w:r w:rsidRPr="00B44F2A">
        <w:rPr>
          <w:rFonts w:ascii="Arial" w:eastAsia="Calibri" w:hAnsi="Arial" w:cs="Arial"/>
          <w:b/>
          <w:spacing w:val="-5"/>
          <w:sz w:val="22"/>
          <w:szCs w:val="22"/>
          <w:lang w:val="en-GB"/>
        </w:rPr>
        <w:t xml:space="preserve"> </w:t>
      </w:r>
      <w:r w:rsidRPr="00B44F2A">
        <w:rPr>
          <w:rFonts w:ascii="Arial" w:eastAsia="Calibri" w:hAnsi="Arial" w:cs="Arial"/>
          <w:b/>
          <w:sz w:val="22"/>
          <w:szCs w:val="22"/>
          <w:lang w:val="en-GB"/>
        </w:rPr>
        <w:t>THE</w:t>
      </w:r>
      <w:r w:rsidRPr="00B44F2A">
        <w:rPr>
          <w:rFonts w:ascii="Arial" w:eastAsia="Calibri" w:hAnsi="Arial" w:cs="Arial"/>
          <w:b/>
          <w:spacing w:val="-6"/>
          <w:sz w:val="22"/>
          <w:szCs w:val="22"/>
          <w:lang w:val="en-GB"/>
        </w:rPr>
        <w:t xml:space="preserve"> </w:t>
      </w:r>
      <w:r w:rsidRPr="00B44F2A">
        <w:rPr>
          <w:rFonts w:ascii="Arial" w:eastAsia="Calibri" w:hAnsi="Arial" w:cs="Arial"/>
          <w:b/>
          <w:sz w:val="22"/>
          <w:szCs w:val="22"/>
          <w:lang w:val="en-GB"/>
        </w:rPr>
        <w:t>MULTI-STAKEHOLDER</w:t>
      </w:r>
      <w:r w:rsidRPr="00B44F2A">
        <w:rPr>
          <w:rFonts w:ascii="Arial" w:eastAsia="Calibri" w:hAnsi="Arial" w:cs="Arial"/>
          <w:b/>
          <w:spacing w:val="-3"/>
          <w:sz w:val="22"/>
          <w:szCs w:val="22"/>
          <w:lang w:val="en-GB"/>
        </w:rPr>
        <w:t xml:space="preserve"> </w:t>
      </w:r>
      <w:r w:rsidRPr="00B44F2A">
        <w:rPr>
          <w:rFonts w:ascii="Arial" w:eastAsia="Calibri" w:hAnsi="Arial" w:cs="Arial"/>
          <w:b/>
          <w:sz w:val="22"/>
          <w:szCs w:val="22"/>
          <w:lang w:val="en-GB"/>
        </w:rPr>
        <w:t>TASK</w:t>
      </w:r>
      <w:r w:rsidRPr="00B44F2A">
        <w:rPr>
          <w:rFonts w:ascii="Arial" w:eastAsia="Calibri" w:hAnsi="Arial" w:cs="Arial"/>
          <w:b/>
          <w:spacing w:val="-3"/>
          <w:sz w:val="22"/>
          <w:szCs w:val="22"/>
          <w:lang w:val="en-GB"/>
        </w:rPr>
        <w:t xml:space="preserve"> </w:t>
      </w:r>
      <w:r w:rsidRPr="00B44F2A">
        <w:rPr>
          <w:rFonts w:ascii="Arial" w:eastAsia="Calibri" w:hAnsi="Arial" w:cs="Arial"/>
          <w:b/>
          <w:sz w:val="22"/>
          <w:szCs w:val="22"/>
          <w:lang w:val="en-GB"/>
        </w:rPr>
        <w:t>FORCE</w:t>
      </w:r>
      <w:r w:rsidRPr="00B44F2A">
        <w:rPr>
          <w:rFonts w:ascii="Arial" w:eastAsia="Calibri" w:hAnsi="Arial" w:cs="Arial"/>
          <w:b/>
          <w:spacing w:val="-3"/>
          <w:sz w:val="22"/>
          <w:szCs w:val="22"/>
          <w:lang w:val="en-GB"/>
        </w:rPr>
        <w:t xml:space="preserve"> </w:t>
      </w:r>
      <w:r w:rsidRPr="00B44F2A">
        <w:rPr>
          <w:rFonts w:ascii="Arial" w:eastAsia="Calibri" w:hAnsi="Arial" w:cs="Arial"/>
          <w:b/>
          <w:sz w:val="22"/>
          <w:szCs w:val="22"/>
          <w:lang w:val="en-GB"/>
        </w:rPr>
        <w:t>ON</w:t>
      </w:r>
      <w:r w:rsidRPr="00B44F2A">
        <w:rPr>
          <w:rFonts w:ascii="Arial" w:eastAsia="Calibri" w:hAnsi="Arial" w:cs="Arial"/>
          <w:b/>
          <w:spacing w:val="-3"/>
          <w:sz w:val="22"/>
          <w:szCs w:val="22"/>
          <w:lang w:val="en-GB"/>
        </w:rPr>
        <w:t xml:space="preserve"> </w:t>
      </w:r>
      <w:r w:rsidRPr="00B44F2A">
        <w:rPr>
          <w:rFonts w:ascii="Arial" w:eastAsia="Calibri" w:hAnsi="Arial" w:cs="Arial"/>
          <w:b/>
          <w:sz w:val="22"/>
          <w:szCs w:val="22"/>
          <w:lang w:val="en-GB"/>
        </w:rPr>
        <w:t xml:space="preserve">RECONCILING SELECTED ENERGY SECTOR DEVELOPMENTS WITH </w:t>
      </w:r>
    </w:p>
    <w:p w14:paraId="38B84B32" w14:textId="77777777" w:rsidR="00B44F2A" w:rsidRPr="00B44F2A" w:rsidRDefault="00B44F2A" w:rsidP="005278A4">
      <w:pPr>
        <w:widowControl/>
        <w:suppressAutoHyphens w:val="0"/>
        <w:autoSpaceDE/>
        <w:autoSpaceDN/>
        <w:spacing w:line="259" w:lineRule="auto"/>
        <w:ind w:right="-32"/>
        <w:jc w:val="center"/>
        <w:textAlignment w:val="auto"/>
        <w:rPr>
          <w:rFonts w:ascii="Arial" w:eastAsia="Calibri" w:hAnsi="Arial" w:cs="Arial"/>
          <w:b/>
          <w:sz w:val="22"/>
          <w:szCs w:val="22"/>
          <w:lang w:val="en-GB"/>
        </w:rPr>
      </w:pPr>
      <w:r w:rsidRPr="00B44F2A">
        <w:rPr>
          <w:rFonts w:ascii="Arial" w:eastAsia="Calibri" w:hAnsi="Arial" w:cs="Arial"/>
          <w:b/>
          <w:sz w:val="22"/>
          <w:szCs w:val="22"/>
          <w:lang w:val="en-GB"/>
        </w:rPr>
        <w:t>MIGRATORY</w:t>
      </w:r>
      <w:r w:rsidRPr="00B44F2A">
        <w:rPr>
          <w:rFonts w:ascii="Arial" w:eastAsia="Calibri" w:hAnsi="Arial" w:cs="Arial"/>
          <w:b/>
          <w:spacing w:val="-8"/>
          <w:sz w:val="22"/>
          <w:szCs w:val="22"/>
          <w:lang w:val="en-GB"/>
        </w:rPr>
        <w:t xml:space="preserve"> </w:t>
      </w:r>
      <w:r w:rsidRPr="00B44F2A">
        <w:rPr>
          <w:rFonts w:ascii="Arial" w:eastAsia="Calibri" w:hAnsi="Arial" w:cs="Arial"/>
          <w:b/>
          <w:sz w:val="22"/>
          <w:szCs w:val="22"/>
          <w:lang w:val="en-GB"/>
        </w:rPr>
        <w:t>SPECIES</w:t>
      </w:r>
      <w:r w:rsidRPr="00B44F2A">
        <w:rPr>
          <w:rFonts w:ascii="Arial" w:eastAsia="Calibri" w:hAnsi="Arial" w:cs="Arial"/>
          <w:b/>
          <w:spacing w:val="-8"/>
          <w:sz w:val="22"/>
          <w:szCs w:val="22"/>
          <w:lang w:val="en-GB"/>
        </w:rPr>
        <w:t xml:space="preserve"> </w:t>
      </w:r>
      <w:r w:rsidRPr="00B44F2A">
        <w:rPr>
          <w:rFonts w:ascii="Arial" w:eastAsia="Calibri" w:hAnsi="Arial" w:cs="Arial"/>
          <w:b/>
          <w:sz w:val="22"/>
          <w:szCs w:val="22"/>
          <w:lang w:val="en-GB"/>
        </w:rPr>
        <w:t>CONSERVATION</w:t>
      </w:r>
      <w:r w:rsidRPr="00B44F2A">
        <w:rPr>
          <w:rFonts w:ascii="Arial" w:eastAsia="Calibri" w:hAnsi="Arial" w:cs="Arial"/>
          <w:b/>
          <w:spacing w:val="-6"/>
          <w:sz w:val="22"/>
          <w:szCs w:val="22"/>
          <w:lang w:val="en-GB"/>
        </w:rPr>
        <w:t xml:space="preserve"> </w:t>
      </w:r>
      <w:r w:rsidRPr="00B44F2A">
        <w:rPr>
          <w:rFonts w:ascii="Arial" w:eastAsia="Calibri" w:hAnsi="Arial" w:cs="Arial"/>
          <w:b/>
          <w:sz w:val="22"/>
          <w:szCs w:val="22"/>
          <w:lang w:val="en-GB"/>
        </w:rPr>
        <w:t>(</w:t>
      </w:r>
      <w:r w:rsidRPr="00B44F2A">
        <w:rPr>
          <w:rFonts w:ascii="Arial" w:eastAsia="Calibri" w:hAnsi="Arial" w:cs="Arial"/>
          <w:b/>
          <w:i/>
          <w:sz w:val="22"/>
          <w:szCs w:val="22"/>
          <w:lang w:val="en-GB"/>
        </w:rPr>
        <w:t>ENERGY</w:t>
      </w:r>
      <w:r w:rsidRPr="00B44F2A">
        <w:rPr>
          <w:rFonts w:ascii="Arial" w:eastAsia="Calibri" w:hAnsi="Arial" w:cs="Arial"/>
          <w:b/>
          <w:i/>
          <w:spacing w:val="-6"/>
          <w:sz w:val="22"/>
          <w:szCs w:val="22"/>
          <w:lang w:val="en-GB"/>
        </w:rPr>
        <w:t xml:space="preserve"> </w:t>
      </w:r>
      <w:r w:rsidRPr="00B44F2A">
        <w:rPr>
          <w:rFonts w:ascii="Arial" w:eastAsia="Calibri" w:hAnsi="Arial" w:cs="Arial"/>
          <w:b/>
          <w:i/>
          <w:sz w:val="22"/>
          <w:szCs w:val="22"/>
          <w:lang w:val="en-GB"/>
        </w:rPr>
        <w:t>TASK</w:t>
      </w:r>
      <w:r w:rsidRPr="00B44F2A">
        <w:rPr>
          <w:rFonts w:ascii="Arial" w:eastAsia="Calibri" w:hAnsi="Arial" w:cs="Arial"/>
          <w:b/>
          <w:i/>
          <w:spacing w:val="-6"/>
          <w:sz w:val="22"/>
          <w:szCs w:val="22"/>
          <w:lang w:val="en-GB"/>
        </w:rPr>
        <w:t xml:space="preserve"> </w:t>
      </w:r>
      <w:r w:rsidRPr="00B44F2A">
        <w:rPr>
          <w:rFonts w:ascii="Arial" w:eastAsia="Calibri" w:hAnsi="Arial" w:cs="Arial"/>
          <w:b/>
          <w:i/>
          <w:spacing w:val="-2"/>
          <w:sz w:val="22"/>
          <w:szCs w:val="22"/>
          <w:lang w:val="en-GB"/>
        </w:rPr>
        <w:t>FORCE</w:t>
      </w:r>
      <w:r w:rsidRPr="00B44F2A">
        <w:rPr>
          <w:rFonts w:ascii="Arial" w:eastAsia="Calibri" w:hAnsi="Arial" w:cs="Arial"/>
          <w:b/>
          <w:spacing w:val="-2"/>
          <w:sz w:val="22"/>
          <w:szCs w:val="22"/>
          <w:lang w:val="en-GB"/>
        </w:rPr>
        <w:t>)</w:t>
      </w:r>
    </w:p>
    <w:p w14:paraId="112984F3" w14:textId="77777777" w:rsidR="00B44F2A" w:rsidRPr="00B44F2A" w:rsidRDefault="00B44F2A" w:rsidP="005278A4">
      <w:pPr>
        <w:suppressAutoHyphens w:val="0"/>
        <w:ind w:right="-32"/>
        <w:textAlignment w:val="auto"/>
        <w:rPr>
          <w:rFonts w:ascii="Arial" w:eastAsia="Arial" w:hAnsi="Arial" w:cs="Arial"/>
          <w:b/>
          <w:sz w:val="22"/>
          <w:szCs w:val="22"/>
        </w:rPr>
      </w:pPr>
    </w:p>
    <w:p w14:paraId="00DE1235" w14:textId="77777777" w:rsidR="00B44F2A" w:rsidRPr="00B44F2A" w:rsidRDefault="00B44F2A" w:rsidP="005278A4">
      <w:pPr>
        <w:suppressAutoHyphens w:val="0"/>
        <w:spacing w:before="57"/>
        <w:ind w:right="-32"/>
        <w:textAlignment w:val="auto"/>
        <w:rPr>
          <w:rFonts w:ascii="Arial" w:eastAsia="Arial" w:hAnsi="Arial" w:cs="Arial"/>
          <w:b/>
          <w:sz w:val="22"/>
          <w:szCs w:val="22"/>
        </w:rPr>
      </w:pPr>
    </w:p>
    <w:p w14:paraId="626D2A02" w14:textId="77777777" w:rsidR="00B44F2A" w:rsidRPr="00B44F2A" w:rsidRDefault="00B44F2A" w:rsidP="005278A4">
      <w:pPr>
        <w:suppressAutoHyphens w:val="0"/>
        <w:ind w:right="-32"/>
        <w:jc w:val="both"/>
        <w:textAlignment w:val="auto"/>
        <w:outlineLvl w:val="0"/>
        <w:rPr>
          <w:rFonts w:ascii="Arial" w:eastAsia="Arial" w:hAnsi="Arial" w:cs="Arial"/>
          <w:b/>
          <w:bCs/>
          <w:sz w:val="22"/>
          <w:szCs w:val="22"/>
        </w:rPr>
      </w:pPr>
      <w:r w:rsidRPr="00B44F2A">
        <w:rPr>
          <w:rFonts w:ascii="Arial" w:eastAsia="Arial" w:hAnsi="Arial" w:cs="Arial"/>
          <w:b/>
          <w:bCs/>
          <w:sz w:val="22"/>
          <w:szCs w:val="22"/>
        </w:rPr>
        <w:t>1. Background</w:t>
      </w:r>
      <w:r w:rsidRPr="00B44F2A">
        <w:rPr>
          <w:rFonts w:ascii="Arial" w:eastAsia="Arial" w:hAnsi="Arial" w:cs="Arial"/>
          <w:b/>
          <w:bCs/>
          <w:spacing w:val="-4"/>
          <w:sz w:val="22"/>
          <w:szCs w:val="22"/>
        </w:rPr>
        <w:t xml:space="preserve"> </w:t>
      </w:r>
      <w:r w:rsidRPr="00B44F2A">
        <w:rPr>
          <w:rFonts w:ascii="Arial" w:eastAsia="Arial" w:hAnsi="Arial" w:cs="Arial"/>
          <w:b/>
          <w:bCs/>
          <w:sz w:val="22"/>
          <w:szCs w:val="22"/>
        </w:rPr>
        <w:t>and</w:t>
      </w:r>
      <w:r w:rsidRPr="00B44F2A">
        <w:rPr>
          <w:rFonts w:ascii="Arial" w:eastAsia="Arial" w:hAnsi="Arial" w:cs="Arial"/>
          <w:b/>
          <w:bCs/>
          <w:spacing w:val="-5"/>
          <w:sz w:val="22"/>
          <w:szCs w:val="22"/>
        </w:rPr>
        <w:t xml:space="preserve"> </w:t>
      </w:r>
      <w:r w:rsidRPr="00B44F2A">
        <w:rPr>
          <w:rFonts w:ascii="Arial" w:eastAsia="Arial" w:hAnsi="Arial" w:cs="Arial"/>
          <w:b/>
          <w:bCs/>
          <w:spacing w:val="-2"/>
          <w:sz w:val="22"/>
          <w:szCs w:val="22"/>
        </w:rPr>
        <w:t>purpose</w:t>
      </w:r>
    </w:p>
    <w:p w14:paraId="10F175C2" w14:textId="77777777" w:rsidR="00B44F2A" w:rsidRPr="00B44F2A" w:rsidRDefault="00B44F2A" w:rsidP="005278A4">
      <w:pPr>
        <w:suppressAutoHyphens w:val="0"/>
        <w:spacing w:before="1"/>
        <w:ind w:right="-32"/>
        <w:textAlignment w:val="auto"/>
        <w:rPr>
          <w:rFonts w:ascii="Arial" w:eastAsia="Arial" w:hAnsi="Arial" w:cs="Arial"/>
          <w:b/>
          <w:sz w:val="22"/>
          <w:szCs w:val="22"/>
        </w:rPr>
      </w:pPr>
    </w:p>
    <w:p w14:paraId="1A3F490E"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 xml:space="preserve">The Energy Task Force is convened in line with the mandate provided by CMS Resolution 11.27 (Rev.COP13) </w:t>
      </w:r>
      <w:r w:rsidRPr="00B44F2A">
        <w:rPr>
          <w:rFonts w:ascii="Arial" w:eastAsia="Arial" w:hAnsi="Arial" w:cs="Arial"/>
          <w:i/>
          <w:sz w:val="22"/>
          <w:szCs w:val="22"/>
        </w:rPr>
        <w:t xml:space="preserve">Renewable Energy and Migratory Species </w:t>
      </w:r>
      <w:r w:rsidRPr="00B44F2A">
        <w:rPr>
          <w:rFonts w:ascii="Arial" w:eastAsia="Arial" w:hAnsi="Arial" w:cs="Arial"/>
          <w:sz w:val="22"/>
          <w:szCs w:val="22"/>
        </w:rPr>
        <w:t>to assist Parties or Signatories to CMS, AEWA, EUROBATS, ASCOBANS, ACCOBAMS, the Raptors MOU, the Bern Convention, the Ramsar Convention and other relevant MEAs to fulfil their obligations with regard to avoiding or mitigating possible negative impacts of energy sector developments on migratory species.</w:t>
      </w:r>
    </w:p>
    <w:p w14:paraId="4E23741D" w14:textId="77777777" w:rsidR="00433A7F" w:rsidRDefault="00433A7F" w:rsidP="005278A4">
      <w:pPr>
        <w:suppressAutoHyphens w:val="0"/>
        <w:ind w:right="-32"/>
        <w:textAlignment w:val="auto"/>
        <w:outlineLvl w:val="0"/>
        <w:rPr>
          <w:rFonts w:ascii="Arial" w:eastAsia="Arial" w:hAnsi="Arial" w:cs="Arial"/>
          <w:b/>
          <w:bCs/>
          <w:spacing w:val="-4"/>
          <w:sz w:val="22"/>
          <w:szCs w:val="22"/>
        </w:rPr>
      </w:pPr>
    </w:p>
    <w:p w14:paraId="08E24CB2" w14:textId="3F12C52F" w:rsidR="00B44F2A" w:rsidRPr="00B44F2A" w:rsidRDefault="00B44F2A" w:rsidP="005278A4">
      <w:pPr>
        <w:suppressAutoHyphens w:val="0"/>
        <w:ind w:right="-32"/>
        <w:textAlignment w:val="auto"/>
        <w:outlineLvl w:val="0"/>
        <w:rPr>
          <w:rFonts w:ascii="Arial" w:eastAsia="Arial" w:hAnsi="Arial" w:cs="Arial"/>
          <w:b/>
          <w:bCs/>
          <w:sz w:val="22"/>
          <w:szCs w:val="22"/>
        </w:rPr>
      </w:pPr>
      <w:r w:rsidRPr="00B44F2A">
        <w:rPr>
          <w:rFonts w:ascii="Arial" w:eastAsia="Arial" w:hAnsi="Arial" w:cs="Arial"/>
          <w:b/>
          <w:bCs/>
          <w:spacing w:val="-4"/>
          <w:sz w:val="22"/>
          <w:szCs w:val="22"/>
        </w:rPr>
        <w:t>2. Goal</w:t>
      </w:r>
    </w:p>
    <w:p w14:paraId="6CA4FB63" w14:textId="77777777" w:rsidR="00B44F2A" w:rsidRPr="00B44F2A" w:rsidRDefault="00B44F2A" w:rsidP="005278A4">
      <w:pPr>
        <w:suppressAutoHyphens w:val="0"/>
        <w:ind w:right="-32"/>
        <w:textAlignment w:val="auto"/>
        <w:rPr>
          <w:rFonts w:ascii="Arial" w:eastAsia="Arial" w:hAnsi="Arial" w:cs="Arial"/>
          <w:b/>
          <w:sz w:val="22"/>
          <w:szCs w:val="22"/>
        </w:rPr>
      </w:pPr>
    </w:p>
    <w:p w14:paraId="104D040C"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All energy sector developments are undertaken in such a way that negative impacts on migratory species are avoided.</w:t>
      </w:r>
    </w:p>
    <w:p w14:paraId="12B5F63A" w14:textId="77777777" w:rsidR="00433A7F" w:rsidRDefault="00433A7F" w:rsidP="005278A4">
      <w:pPr>
        <w:tabs>
          <w:tab w:val="left" w:pos="-567"/>
        </w:tabs>
        <w:suppressAutoHyphens w:val="0"/>
        <w:ind w:right="-32"/>
        <w:textAlignment w:val="auto"/>
        <w:outlineLvl w:val="0"/>
        <w:rPr>
          <w:rFonts w:ascii="Arial" w:eastAsia="Arial" w:hAnsi="Arial" w:cs="Arial"/>
          <w:b/>
          <w:bCs/>
          <w:spacing w:val="-4"/>
          <w:sz w:val="22"/>
          <w:szCs w:val="22"/>
        </w:rPr>
      </w:pPr>
    </w:p>
    <w:p w14:paraId="75A0F63B" w14:textId="412A66C9" w:rsidR="00B44F2A" w:rsidRPr="00B44F2A" w:rsidRDefault="00B44F2A" w:rsidP="005278A4">
      <w:pPr>
        <w:tabs>
          <w:tab w:val="left" w:pos="-567"/>
        </w:tabs>
        <w:suppressAutoHyphens w:val="0"/>
        <w:ind w:right="-32"/>
        <w:textAlignment w:val="auto"/>
        <w:outlineLvl w:val="0"/>
        <w:rPr>
          <w:rFonts w:ascii="Arial" w:eastAsia="Arial" w:hAnsi="Arial" w:cs="Arial"/>
          <w:b/>
          <w:bCs/>
          <w:sz w:val="22"/>
          <w:szCs w:val="22"/>
        </w:rPr>
      </w:pPr>
      <w:r w:rsidRPr="00B44F2A">
        <w:rPr>
          <w:rFonts w:ascii="Arial" w:eastAsia="Arial" w:hAnsi="Arial" w:cs="Arial"/>
          <w:b/>
          <w:bCs/>
          <w:spacing w:val="-4"/>
          <w:sz w:val="22"/>
          <w:szCs w:val="22"/>
        </w:rPr>
        <w:t>3. Role</w:t>
      </w:r>
    </w:p>
    <w:p w14:paraId="3B132647" w14:textId="77777777" w:rsidR="00B44F2A" w:rsidRPr="00B44F2A" w:rsidRDefault="00B44F2A" w:rsidP="005278A4">
      <w:pPr>
        <w:tabs>
          <w:tab w:val="left" w:pos="-567"/>
        </w:tabs>
        <w:suppressAutoHyphens w:val="0"/>
        <w:ind w:right="-32"/>
        <w:textAlignment w:val="auto"/>
        <w:rPr>
          <w:rFonts w:ascii="Arial" w:eastAsia="Arial" w:hAnsi="Arial" w:cs="Arial"/>
          <w:b/>
          <w:sz w:val="22"/>
          <w:szCs w:val="22"/>
        </w:rPr>
      </w:pPr>
    </w:p>
    <w:p w14:paraId="68B03A8C" w14:textId="77777777" w:rsidR="00B44F2A" w:rsidRPr="00B44F2A" w:rsidRDefault="00B44F2A" w:rsidP="005278A4">
      <w:pPr>
        <w:tabs>
          <w:tab w:val="left" w:pos="-567"/>
        </w:tabs>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The</w:t>
      </w:r>
      <w:r w:rsidRPr="00B44F2A">
        <w:rPr>
          <w:rFonts w:ascii="Arial" w:eastAsia="Arial" w:hAnsi="Arial" w:cs="Arial"/>
          <w:spacing w:val="-2"/>
          <w:sz w:val="22"/>
          <w:szCs w:val="22"/>
        </w:rPr>
        <w:t xml:space="preserve"> </w:t>
      </w:r>
      <w:r w:rsidRPr="00B44F2A">
        <w:rPr>
          <w:rFonts w:ascii="Arial" w:eastAsia="Arial" w:hAnsi="Arial" w:cs="Arial"/>
          <w:sz w:val="22"/>
          <w:szCs w:val="22"/>
        </w:rPr>
        <w:t>role</w:t>
      </w:r>
      <w:r w:rsidRPr="00B44F2A">
        <w:rPr>
          <w:rFonts w:ascii="Arial" w:eastAsia="Arial" w:hAnsi="Arial" w:cs="Arial"/>
          <w:spacing w:val="-2"/>
          <w:sz w:val="22"/>
          <w:szCs w:val="22"/>
        </w:rPr>
        <w:t xml:space="preserve"> </w:t>
      </w:r>
      <w:r w:rsidRPr="00B44F2A">
        <w:rPr>
          <w:rFonts w:ascii="Arial" w:eastAsia="Arial" w:hAnsi="Arial" w:cs="Arial"/>
          <w:sz w:val="22"/>
          <w:szCs w:val="22"/>
        </w:rPr>
        <w:t>of</w:t>
      </w:r>
      <w:r w:rsidRPr="00B44F2A">
        <w:rPr>
          <w:rFonts w:ascii="Arial" w:eastAsia="Arial" w:hAnsi="Arial" w:cs="Arial"/>
          <w:spacing w:val="-3"/>
          <w:sz w:val="22"/>
          <w:szCs w:val="22"/>
        </w:rPr>
        <w:t xml:space="preserve"> </w:t>
      </w:r>
      <w:r w:rsidRPr="00B44F2A">
        <w:rPr>
          <w:rFonts w:ascii="Arial" w:eastAsia="Arial" w:hAnsi="Arial" w:cs="Arial"/>
          <w:sz w:val="22"/>
          <w:szCs w:val="22"/>
        </w:rPr>
        <w:t>the</w:t>
      </w:r>
      <w:r w:rsidRPr="00B44F2A">
        <w:rPr>
          <w:rFonts w:ascii="Arial" w:eastAsia="Arial" w:hAnsi="Arial" w:cs="Arial"/>
          <w:spacing w:val="-2"/>
          <w:sz w:val="22"/>
          <w:szCs w:val="22"/>
        </w:rPr>
        <w:t xml:space="preserve"> </w:t>
      </w:r>
      <w:r w:rsidRPr="00B44F2A">
        <w:rPr>
          <w:rFonts w:ascii="Arial" w:eastAsia="Arial" w:hAnsi="Arial" w:cs="Arial"/>
          <w:sz w:val="22"/>
          <w:szCs w:val="22"/>
        </w:rPr>
        <w:t>Energy</w:t>
      </w:r>
      <w:r w:rsidRPr="00B44F2A">
        <w:rPr>
          <w:rFonts w:ascii="Arial" w:eastAsia="Arial" w:hAnsi="Arial" w:cs="Arial"/>
          <w:spacing w:val="-2"/>
          <w:sz w:val="22"/>
          <w:szCs w:val="22"/>
        </w:rPr>
        <w:t xml:space="preserve"> </w:t>
      </w:r>
      <w:r w:rsidRPr="00B44F2A">
        <w:rPr>
          <w:rFonts w:ascii="Arial" w:eastAsia="Arial" w:hAnsi="Arial" w:cs="Arial"/>
          <w:sz w:val="22"/>
          <w:szCs w:val="22"/>
        </w:rPr>
        <w:t>Task</w:t>
      </w:r>
      <w:r w:rsidRPr="00B44F2A">
        <w:rPr>
          <w:rFonts w:ascii="Arial" w:eastAsia="Arial" w:hAnsi="Arial" w:cs="Arial"/>
          <w:spacing w:val="-2"/>
          <w:sz w:val="22"/>
          <w:szCs w:val="22"/>
        </w:rPr>
        <w:t xml:space="preserve"> </w:t>
      </w:r>
      <w:r w:rsidRPr="00B44F2A">
        <w:rPr>
          <w:rFonts w:ascii="Arial" w:eastAsia="Arial" w:hAnsi="Arial" w:cs="Arial"/>
          <w:sz w:val="22"/>
          <w:szCs w:val="22"/>
        </w:rPr>
        <w:t>Force</w:t>
      </w:r>
      <w:r w:rsidRPr="00B44F2A">
        <w:rPr>
          <w:rFonts w:ascii="Arial" w:eastAsia="Arial" w:hAnsi="Arial" w:cs="Arial"/>
          <w:spacing w:val="-4"/>
          <w:sz w:val="22"/>
          <w:szCs w:val="22"/>
        </w:rPr>
        <w:t xml:space="preserve"> </w:t>
      </w:r>
      <w:r w:rsidRPr="00B44F2A">
        <w:rPr>
          <w:rFonts w:ascii="Arial" w:eastAsia="Arial" w:hAnsi="Arial" w:cs="Arial"/>
          <w:sz w:val="22"/>
          <w:szCs w:val="22"/>
        </w:rPr>
        <w:t>will</w:t>
      </w:r>
      <w:r w:rsidRPr="00B44F2A">
        <w:rPr>
          <w:rFonts w:ascii="Arial" w:eastAsia="Arial" w:hAnsi="Arial" w:cs="Arial"/>
          <w:spacing w:val="-2"/>
          <w:sz w:val="22"/>
          <w:szCs w:val="22"/>
        </w:rPr>
        <w:t xml:space="preserve"> </w:t>
      </w:r>
      <w:r w:rsidRPr="00B44F2A">
        <w:rPr>
          <w:rFonts w:ascii="Arial" w:eastAsia="Arial" w:hAnsi="Arial" w:cs="Arial"/>
          <w:sz w:val="22"/>
          <w:szCs w:val="22"/>
        </w:rPr>
        <w:t>be</w:t>
      </w:r>
      <w:r w:rsidRPr="00B44F2A">
        <w:rPr>
          <w:rFonts w:ascii="Arial" w:eastAsia="Arial" w:hAnsi="Arial" w:cs="Arial"/>
          <w:spacing w:val="-2"/>
          <w:sz w:val="22"/>
          <w:szCs w:val="22"/>
        </w:rPr>
        <w:t xml:space="preserve"> </w:t>
      </w:r>
      <w:r w:rsidRPr="00B44F2A">
        <w:rPr>
          <w:rFonts w:ascii="Arial" w:eastAsia="Arial" w:hAnsi="Arial" w:cs="Arial"/>
          <w:sz w:val="22"/>
          <w:szCs w:val="22"/>
        </w:rPr>
        <w:t>to</w:t>
      </w:r>
      <w:r w:rsidRPr="00B44F2A">
        <w:rPr>
          <w:rFonts w:ascii="Arial" w:eastAsia="Arial" w:hAnsi="Arial" w:cs="Arial"/>
          <w:spacing w:val="-4"/>
          <w:sz w:val="22"/>
          <w:szCs w:val="22"/>
        </w:rPr>
        <w:t xml:space="preserve"> </w:t>
      </w:r>
      <w:r w:rsidRPr="00B44F2A">
        <w:rPr>
          <w:rFonts w:ascii="Arial" w:eastAsia="Arial" w:hAnsi="Arial" w:cs="Arial"/>
          <w:sz w:val="22"/>
          <w:szCs w:val="22"/>
        </w:rPr>
        <w:t>facilitate</w:t>
      </w:r>
      <w:r w:rsidRPr="00B44F2A">
        <w:rPr>
          <w:rFonts w:ascii="Arial" w:eastAsia="Arial" w:hAnsi="Arial" w:cs="Arial"/>
          <w:spacing w:val="-3"/>
          <w:sz w:val="22"/>
          <w:szCs w:val="22"/>
        </w:rPr>
        <w:t xml:space="preserve"> </w:t>
      </w:r>
      <w:r w:rsidRPr="00B44F2A">
        <w:rPr>
          <w:rFonts w:ascii="Arial" w:eastAsia="Arial" w:hAnsi="Arial" w:cs="Arial"/>
          <w:sz w:val="22"/>
          <w:szCs w:val="22"/>
        </w:rPr>
        <w:t>the</w:t>
      </w:r>
      <w:r w:rsidRPr="00B44F2A">
        <w:rPr>
          <w:rFonts w:ascii="Arial" w:eastAsia="Arial" w:hAnsi="Arial" w:cs="Arial"/>
          <w:spacing w:val="-2"/>
          <w:sz w:val="22"/>
          <w:szCs w:val="22"/>
        </w:rPr>
        <w:t xml:space="preserve"> </w:t>
      </w:r>
      <w:r w:rsidRPr="00B44F2A">
        <w:rPr>
          <w:rFonts w:ascii="Arial" w:eastAsia="Arial" w:hAnsi="Arial" w:cs="Arial"/>
          <w:sz w:val="22"/>
          <w:szCs w:val="22"/>
        </w:rPr>
        <w:t>involvement of all</w:t>
      </w:r>
      <w:r w:rsidRPr="00B44F2A">
        <w:rPr>
          <w:rFonts w:ascii="Arial" w:eastAsia="Arial" w:hAnsi="Arial" w:cs="Arial"/>
          <w:spacing w:val="-5"/>
          <w:sz w:val="22"/>
          <w:szCs w:val="22"/>
        </w:rPr>
        <w:t xml:space="preserve"> </w:t>
      </w:r>
      <w:r w:rsidRPr="00B44F2A">
        <w:rPr>
          <w:rFonts w:ascii="Arial" w:eastAsia="Arial" w:hAnsi="Arial" w:cs="Arial"/>
          <w:sz w:val="22"/>
          <w:szCs w:val="22"/>
        </w:rPr>
        <w:t>relevant</w:t>
      </w:r>
      <w:r w:rsidRPr="00B44F2A">
        <w:rPr>
          <w:rFonts w:ascii="Arial" w:eastAsia="Arial" w:hAnsi="Arial" w:cs="Arial"/>
          <w:spacing w:val="-3"/>
          <w:sz w:val="22"/>
          <w:szCs w:val="22"/>
        </w:rPr>
        <w:t xml:space="preserve"> </w:t>
      </w:r>
      <w:r w:rsidRPr="00B44F2A">
        <w:rPr>
          <w:rFonts w:ascii="Arial" w:eastAsia="Arial" w:hAnsi="Arial" w:cs="Arial"/>
          <w:sz w:val="22"/>
          <w:szCs w:val="22"/>
        </w:rPr>
        <w:t>stakeholders</w:t>
      </w:r>
      <w:r w:rsidRPr="00B44F2A">
        <w:rPr>
          <w:rFonts w:ascii="Arial" w:eastAsia="Arial" w:hAnsi="Arial" w:cs="Arial"/>
          <w:spacing w:val="-4"/>
          <w:sz w:val="22"/>
          <w:szCs w:val="22"/>
        </w:rPr>
        <w:t xml:space="preserve"> </w:t>
      </w:r>
      <w:r w:rsidRPr="00B44F2A">
        <w:rPr>
          <w:rFonts w:ascii="Arial" w:eastAsia="Arial" w:hAnsi="Arial" w:cs="Arial"/>
          <w:sz w:val="22"/>
          <w:szCs w:val="22"/>
        </w:rPr>
        <w:t>in the process of reconciling energy sector developments with the conservation of migratory species where all developments take full account of the conservation priorities.</w:t>
      </w:r>
    </w:p>
    <w:p w14:paraId="4BC2F502" w14:textId="77777777" w:rsidR="00B44F2A" w:rsidRPr="00B44F2A" w:rsidRDefault="00B44F2A" w:rsidP="005278A4">
      <w:pPr>
        <w:tabs>
          <w:tab w:val="left" w:pos="-567"/>
        </w:tabs>
        <w:suppressAutoHyphens w:val="0"/>
        <w:ind w:left="567" w:right="-32"/>
        <w:textAlignment w:val="auto"/>
        <w:rPr>
          <w:rFonts w:ascii="Arial" w:eastAsia="Arial" w:hAnsi="Arial" w:cs="Arial"/>
          <w:sz w:val="22"/>
          <w:szCs w:val="22"/>
        </w:rPr>
      </w:pPr>
    </w:p>
    <w:p w14:paraId="113E3A00" w14:textId="77777777" w:rsidR="00B44F2A" w:rsidRPr="00B44F2A" w:rsidRDefault="00B44F2A" w:rsidP="005278A4">
      <w:pPr>
        <w:tabs>
          <w:tab w:val="left" w:pos="-567"/>
        </w:tabs>
        <w:suppressAutoHyphens w:val="0"/>
        <w:ind w:right="-32"/>
        <w:textAlignment w:val="auto"/>
        <w:outlineLvl w:val="0"/>
        <w:rPr>
          <w:rFonts w:ascii="Arial" w:eastAsia="Arial" w:hAnsi="Arial" w:cs="Arial"/>
          <w:b/>
          <w:bCs/>
          <w:sz w:val="22"/>
          <w:szCs w:val="22"/>
        </w:rPr>
      </w:pPr>
      <w:r w:rsidRPr="00B44F2A">
        <w:rPr>
          <w:rFonts w:ascii="Arial" w:eastAsia="Arial" w:hAnsi="Arial" w:cs="Arial"/>
          <w:b/>
          <w:bCs/>
          <w:spacing w:val="-2"/>
          <w:sz w:val="22"/>
          <w:szCs w:val="22"/>
        </w:rPr>
        <w:t>4. Scope</w:t>
      </w:r>
    </w:p>
    <w:p w14:paraId="1B43D789" w14:textId="77777777" w:rsidR="00B44F2A" w:rsidRPr="00B44F2A" w:rsidRDefault="00B44F2A" w:rsidP="005278A4">
      <w:pPr>
        <w:suppressAutoHyphens w:val="0"/>
        <w:ind w:right="-32"/>
        <w:textAlignment w:val="auto"/>
        <w:rPr>
          <w:rFonts w:ascii="Arial" w:eastAsia="Arial" w:hAnsi="Arial" w:cs="Arial"/>
          <w:b/>
          <w:sz w:val="22"/>
          <w:szCs w:val="22"/>
        </w:rPr>
      </w:pPr>
    </w:p>
    <w:p w14:paraId="14B06BD4"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The</w:t>
      </w:r>
      <w:r w:rsidRPr="00B44F2A">
        <w:rPr>
          <w:rFonts w:ascii="Arial" w:eastAsia="Arial" w:hAnsi="Arial" w:cs="Arial"/>
          <w:spacing w:val="-4"/>
          <w:sz w:val="22"/>
          <w:szCs w:val="22"/>
        </w:rPr>
        <w:t xml:space="preserve"> </w:t>
      </w:r>
      <w:r w:rsidRPr="00B44F2A">
        <w:rPr>
          <w:rFonts w:ascii="Arial" w:eastAsia="Arial" w:hAnsi="Arial" w:cs="Arial"/>
          <w:sz w:val="22"/>
          <w:szCs w:val="22"/>
        </w:rPr>
        <w:t>geographical</w:t>
      </w:r>
      <w:r w:rsidRPr="00B44F2A">
        <w:rPr>
          <w:rFonts w:ascii="Arial" w:eastAsia="Arial" w:hAnsi="Arial" w:cs="Arial"/>
          <w:spacing w:val="-5"/>
          <w:sz w:val="22"/>
          <w:szCs w:val="22"/>
        </w:rPr>
        <w:t xml:space="preserve"> </w:t>
      </w:r>
      <w:r w:rsidRPr="00B44F2A">
        <w:rPr>
          <w:rFonts w:ascii="Arial" w:eastAsia="Arial" w:hAnsi="Arial" w:cs="Arial"/>
          <w:sz w:val="22"/>
          <w:szCs w:val="22"/>
        </w:rPr>
        <w:t>scope</w:t>
      </w:r>
      <w:r w:rsidRPr="00B44F2A">
        <w:rPr>
          <w:rFonts w:ascii="Arial" w:eastAsia="Arial" w:hAnsi="Arial" w:cs="Arial"/>
          <w:spacing w:val="-9"/>
          <w:sz w:val="22"/>
          <w:szCs w:val="22"/>
        </w:rPr>
        <w:t xml:space="preserve"> </w:t>
      </w:r>
      <w:r w:rsidRPr="00B44F2A">
        <w:rPr>
          <w:rFonts w:ascii="Arial" w:eastAsia="Arial" w:hAnsi="Arial" w:cs="Arial"/>
          <w:sz w:val="22"/>
          <w:szCs w:val="22"/>
        </w:rPr>
        <w:t>of</w:t>
      </w:r>
      <w:r w:rsidRPr="00B44F2A">
        <w:rPr>
          <w:rFonts w:ascii="Arial" w:eastAsia="Arial" w:hAnsi="Arial" w:cs="Arial"/>
          <w:spacing w:val="-3"/>
          <w:sz w:val="22"/>
          <w:szCs w:val="22"/>
        </w:rPr>
        <w:t xml:space="preserve"> </w:t>
      </w:r>
      <w:r w:rsidRPr="00B44F2A">
        <w:rPr>
          <w:rFonts w:ascii="Arial" w:eastAsia="Arial" w:hAnsi="Arial" w:cs="Arial"/>
          <w:sz w:val="22"/>
          <w:szCs w:val="22"/>
        </w:rPr>
        <w:t>the</w:t>
      </w:r>
      <w:r w:rsidRPr="00B44F2A">
        <w:rPr>
          <w:rFonts w:ascii="Arial" w:eastAsia="Arial" w:hAnsi="Arial" w:cs="Arial"/>
          <w:spacing w:val="-7"/>
          <w:sz w:val="22"/>
          <w:szCs w:val="22"/>
        </w:rPr>
        <w:t xml:space="preserve"> </w:t>
      </w:r>
      <w:r w:rsidRPr="00B44F2A">
        <w:rPr>
          <w:rFonts w:ascii="Arial" w:eastAsia="Arial" w:hAnsi="Arial" w:cs="Arial"/>
          <w:sz w:val="22"/>
          <w:szCs w:val="22"/>
        </w:rPr>
        <w:t>Energy</w:t>
      </w:r>
      <w:r w:rsidRPr="00B44F2A">
        <w:rPr>
          <w:rFonts w:ascii="Arial" w:eastAsia="Arial" w:hAnsi="Arial" w:cs="Arial"/>
          <w:spacing w:val="-6"/>
          <w:sz w:val="22"/>
          <w:szCs w:val="22"/>
        </w:rPr>
        <w:t xml:space="preserve"> </w:t>
      </w:r>
      <w:r w:rsidRPr="00B44F2A">
        <w:rPr>
          <w:rFonts w:ascii="Arial" w:eastAsia="Arial" w:hAnsi="Arial" w:cs="Arial"/>
          <w:sz w:val="22"/>
          <w:szCs w:val="22"/>
        </w:rPr>
        <w:t>Task</w:t>
      </w:r>
      <w:r w:rsidRPr="00B44F2A">
        <w:rPr>
          <w:rFonts w:ascii="Arial" w:eastAsia="Arial" w:hAnsi="Arial" w:cs="Arial"/>
          <w:spacing w:val="-6"/>
          <w:sz w:val="22"/>
          <w:szCs w:val="22"/>
        </w:rPr>
        <w:t xml:space="preserve"> </w:t>
      </w:r>
      <w:r w:rsidRPr="00B44F2A">
        <w:rPr>
          <w:rFonts w:ascii="Arial" w:eastAsia="Arial" w:hAnsi="Arial" w:cs="Arial"/>
          <w:sz w:val="22"/>
          <w:szCs w:val="22"/>
        </w:rPr>
        <w:t>Force</w:t>
      </w:r>
      <w:r w:rsidRPr="00B44F2A">
        <w:rPr>
          <w:rFonts w:ascii="Arial" w:eastAsia="Arial" w:hAnsi="Arial" w:cs="Arial"/>
          <w:spacing w:val="-4"/>
          <w:sz w:val="22"/>
          <w:szCs w:val="22"/>
        </w:rPr>
        <w:t xml:space="preserve"> </w:t>
      </w:r>
      <w:r w:rsidRPr="00B44F2A">
        <w:rPr>
          <w:rFonts w:ascii="Arial" w:eastAsia="Arial" w:hAnsi="Arial" w:cs="Arial"/>
          <w:sz w:val="22"/>
          <w:szCs w:val="22"/>
        </w:rPr>
        <w:t>will</w:t>
      </w:r>
      <w:r w:rsidRPr="00B44F2A">
        <w:rPr>
          <w:rFonts w:ascii="Arial" w:eastAsia="Arial" w:hAnsi="Arial" w:cs="Arial"/>
          <w:spacing w:val="-5"/>
          <w:sz w:val="22"/>
          <w:szCs w:val="22"/>
        </w:rPr>
        <w:t xml:space="preserve"> </w:t>
      </w:r>
      <w:r w:rsidRPr="00B44F2A">
        <w:rPr>
          <w:rFonts w:ascii="Arial" w:eastAsia="Arial" w:hAnsi="Arial" w:cs="Arial"/>
          <w:sz w:val="22"/>
          <w:szCs w:val="22"/>
        </w:rPr>
        <w:t>be</w:t>
      </w:r>
      <w:r w:rsidRPr="00B44F2A">
        <w:rPr>
          <w:rFonts w:ascii="Arial" w:eastAsia="Arial" w:hAnsi="Arial" w:cs="Arial"/>
          <w:spacing w:val="-4"/>
          <w:sz w:val="22"/>
          <w:szCs w:val="22"/>
        </w:rPr>
        <w:t xml:space="preserve"> </w:t>
      </w:r>
      <w:r w:rsidRPr="00B44F2A">
        <w:rPr>
          <w:rFonts w:ascii="Arial" w:eastAsia="Arial" w:hAnsi="Arial" w:cs="Arial"/>
          <w:sz w:val="22"/>
          <w:szCs w:val="22"/>
        </w:rPr>
        <w:t>global.</w:t>
      </w:r>
      <w:r w:rsidRPr="00B44F2A">
        <w:rPr>
          <w:rFonts w:ascii="Arial" w:eastAsia="Arial" w:hAnsi="Arial" w:cs="Arial"/>
          <w:spacing w:val="-3"/>
          <w:sz w:val="22"/>
          <w:szCs w:val="22"/>
        </w:rPr>
        <w:t xml:space="preserve"> </w:t>
      </w:r>
      <w:r w:rsidRPr="00B44F2A">
        <w:rPr>
          <w:rFonts w:ascii="Arial" w:eastAsia="Arial" w:hAnsi="Arial" w:cs="Arial"/>
          <w:sz w:val="22"/>
          <w:szCs w:val="22"/>
        </w:rPr>
        <w:t>Initially,</w:t>
      </w:r>
      <w:r w:rsidRPr="00B44F2A">
        <w:rPr>
          <w:rFonts w:ascii="Arial" w:eastAsia="Arial" w:hAnsi="Arial" w:cs="Arial"/>
          <w:spacing w:val="-3"/>
          <w:sz w:val="22"/>
          <w:szCs w:val="22"/>
        </w:rPr>
        <w:t xml:space="preserve"> </w:t>
      </w:r>
      <w:r w:rsidRPr="00B44F2A">
        <w:rPr>
          <w:rFonts w:ascii="Arial" w:eastAsia="Arial" w:hAnsi="Arial" w:cs="Arial"/>
          <w:sz w:val="22"/>
          <w:szCs w:val="22"/>
        </w:rPr>
        <w:t>it</w:t>
      </w:r>
      <w:r w:rsidRPr="00B44F2A">
        <w:rPr>
          <w:rFonts w:ascii="Arial" w:eastAsia="Arial" w:hAnsi="Arial" w:cs="Arial"/>
          <w:spacing w:val="-3"/>
          <w:sz w:val="22"/>
          <w:szCs w:val="22"/>
        </w:rPr>
        <w:t xml:space="preserve"> </w:t>
      </w:r>
      <w:r w:rsidRPr="00B44F2A">
        <w:rPr>
          <w:rFonts w:ascii="Arial" w:eastAsia="Arial" w:hAnsi="Arial" w:cs="Arial"/>
          <w:sz w:val="22"/>
          <w:szCs w:val="22"/>
        </w:rPr>
        <w:t>will</w:t>
      </w:r>
      <w:r w:rsidRPr="00B44F2A">
        <w:rPr>
          <w:rFonts w:ascii="Arial" w:eastAsia="Arial" w:hAnsi="Arial" w:cs="Arial"/>
          <w:spacing w:val="-5"/>
          <w:sz w:val="22"/>
          <w:szCs w:val="22"/>
        </w:rPr>
        <w:t xml:space="preserve"> </w:t>
      </w:r>
      <w:r w:rsidRPr="00B44F2A">
        <w:rPr>
          <w:rFonts w:ascii="Arial" w:eastAsia="Arial" w:hAnsi="Arial" w:cs="Arial"/>
          <w:sz w:val="22"/>
          <w:szCs w:val="22"/>
        </w:rPr>
        <w:t>be</w:t>
      </w:r>
      <w:r w:rsidRPr="00B44F2A">
        <w:rPr>
          <w:rFonts w:ascii="Arial" w:eastAsia="Arial" w:hAnsi="Arial" w:cs="Arial"/>
          <w:spacing w:val="-4"/>
          <w:sz w:val="22"/>
          <w:szCs w:val="22"/>
        </w:rPr>
        <w:t xml:space="preserve"> </w:t>
      </w:r>
      <w:r w:rsidRPr="00B44F2A">
        <w:rPr>
          <w:rFonts w:ascii="Arial" w:eastAsia="Arial" w:hAnsi="Arial" w:cs="Arial"/>
          <w:sz w:val="22"/>
          <w:szCs w:val="22"/>
        </w:rPr>
        <w:t>convened</w:t>
      </w:r>
      <w:r w:rsidRPr="00B44F2A">
        <w:rPr>
          <w:rFonts w:ascii="Arial" w:eastAsia="Arial" w:hAnsi="Arial" w:cs="Arial"/>
          <w:spacing w:val="-4"/>
          <w:sz w:val="22"/>
          <w:szCs w:val="22"/>
        </w:rPr>
        <w:t xml:space="preserve"> </w:t>
      </w:r>
      <w:r w:rsidRPr="00B44F2A">
        <w:rPr>
          <w:rFonts w:ascii="Arial" w:eastAsia="Arial" w:hAnsi="Arial" w:cs="Arial"/>
          <w:sz w:val="22"/>
          <w:szCs w:val="22"/>
        </w:rPr>
        <w:t>with</w:t>
      </w:r>
      <w:r w:rsidRPr="00B44F2A">
        <w:rPr>
          <w:rFonts w:ascii="Arial" w:eastAsia="Arial" w:hAnsi="Arial" w:cs="Arial"/>
          <w:spacing w:val="-6"/>
          <w:sz w:val="22"/>
          <w:szCs w:val="22"/>
        </w:rPr>
        <w:t xml:space="preserve"> </w:t>
      </w:r>
      <w:r w:rsidRPr="00B44F2A">
        <w:rPr>
          <w:rFonts w:ascii="Arial" w:eastAsia="Arial" w:hAnsi="Arial" w:cs="Arial"/>
          <w:sz w:val="22"/>
          <w:szCs w:val="22"/>
        </w:rPr>
        <w:t>an African-Eurasian scope although not excluding relevant cases in progress from other regions and will gradually expand to other parts of the world. The timing and extent of geographic expansions shall be decided by the</w:t>
      </w:r>
      <w:r w:rsidRPr="00B44F2A">
        <w:rPr>
          <w:rFonts w:ascii="Arial" w:eastAsia="Arial" w:hAnsi="Arial" w:cs="Arial"/>
          <w:spacing w:val="-2"/>
          <w:sz w:val="22"/>
          <w:szCs w:val="22"/>
        </w:rPr>
        <w:t xml:space="preserve"> </w:t>
      </w:r>
      <w:r w:rsidRPr="00B44F2A">
        <w:rPr>
          <w:rFonts w:ascii="Arial" w:eastAsia="Arial" w:hAnsi="Arial" w:cs="Arial"/>
          <w:sz w:val="22"/>
          <w:szCs w:val="22"/>
        </w:rPr>
        <w:t>Energy Task Force members and shall depend on funding being available.</w:t>
      </w:r>
    </w:p>
    <w:p w14:paraId="4F255B50" w14:textId="77777777" w:rsidR="00B44F2A" w:rsidRPr="00B44F2A" w:rsidRDefault="00B44F2A" w:rsidP="005278A4">
      <w:pPr>
        <w:suppressAutoHyphens w:val="0"/>
        <w:ind w:right="-32"/>
        <w:textAlignment w:val="auto"/>
        <w:rPr>
          <w:rFonts w:ascii="Arial" w:eastAsia="Arial" w:hAnsi="Arial" w:cs="Arial"/>
          <w:sz w:val="22"/>
          <w:szCs w:val="22"/>
        </w:rPr>
      </w:pPr>
    </w:p>
    <w:p w14:paraId="672CE7D9"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The Energy Task Force will cover all migratory taxa as identified by CMS and its associated instruments. Initially, the</w:t>
      </w:r>
      <w:r w:rsidRPr="00B44F2A">
        <w:rPr>
          <w:rFonts w:ascii="Arial" w:eastAsia="Arial" w:hAnsi="Arial" w:cs="Arial"/>
          <w:spacing w:val="-2"/>
          <w:sz w:val="22"/>
          <w:szCs w:val="22"/>
        </w:rPr>
        <w:t xml:space="preserve"> </w:t>
      </w:r>
      <w:r w:rsidRPr="00B44F2A">
        <w:rPr>
          <w:rFonts w:ascii="Arial" w:eastAsia="Arial" w:hAnsi="Arial" w:cs="Arial"/>
          <w:sz w:val="22"/>
          <w:szCs w:val="22"/>
        </w:rPr>
        <w:t>Energy Task Force will focus on</w:t>
      </w:r>
      <w:r w:rsidRPr="00B44F2A">
        <w:rPr>
          <w:rFonts w:ascii="Arial" w:eastAsia="Arial" w:hAnsi="Arial" w:cs="Arial"/>
          <w:spacing w:val="-2"/>
          <w:sz w:val="22"/>
          <w:szCs w:val="22"/>
        </w:rPr>
        <w:t xml:space="preserve"> </w:t>
      </w:r>
      <w:r w:rsidRPr="00B44F2A">
        <w:rPr>
          <w:rFonts w:ascii="Arial" w:eastAsia="Arial" w:hAnsi="Arial" w:cs="Arial"/>
          <w:sz w:val="22"/>
          <w:szCs w:val="22"/>
        </w:rPr>
        <w:t>migratory birds</w:t>
      </w:r>
      <w:r w:rsidRPr="00B44F2A">
        <w:rPr>
          <w:rFonts w:ascii="Arial" w:eastAsia="Arial" w:hAnsi="Arial" w:cs="Arial"/>
          <w:spacing w:val="-2"/>
          <w:sz w:val="22"/>
          <w:szCs w:val="22"/>
        </w:rPr>
        <w:t xml:space="preserve"> </w:t>
      </w:r>
      <w:r w:rsidRPr="00B44F2A">
        <w:rPr>
          <w:rFonts w:ascii="Arial" w:eastAsia="Arial" w:hAnsi="Arial" w:cs="Arial"/>
          <w:sz w:val="22"/>
          <w:szCs w:val="22"/>
        </w:rPr>
        <w:t>and will gradually expand to other</w:t>
      </w:r>
      <w:r w:rsidRPr="00B44F2A">
        <w:rPr>
          <w:rFonts w:ascii="Arial" w:eastAsia="Arial" w:hAnsi="Arial" w:cs="Arial"/>
          <w:spacing w:val="-1"/>
          <w:sz w:val="22"/>
          <w:szCs w:val="22"/>
        </w:rPr>
        <w:t xml:space="preserve"> </w:t>
      </w:r>
      <w:r w:rsidRPr="00B44F2A">
        <w:rPr>
          <w:rFonts w:ascii="Arial" w:eastAsia="Arial" w:hAnsi="Arial" w:cs="Arial"/>
          <w:sz w:val="22"/>
          <w:szCs w:val="22"/>
        </w:rPr>
        <w:t>taxonomic groups. The timing and extent of taxonomic expansions shall be decided by the Energy Task Force members and shall depend on funding being available.</w:t>
      </w:r>
    </w:p>
    <w:p w14:paraId="40C75D3A" w14:textId="77777777" w:rsidR="00B44F2A" w:rsidRPr="00B44F2A" w:rsidRDefault="00B44F2A" w:rsidP="005278A4">
      <w:pPr>
        <w:suppressAutoHyphens w:val="0"/>
        <w:ind w:right="-32"/>
        <w:textAlignment w:val="auto"/>
        <w:rPr>
          <w:rFonts w:ascii="Arial" w:eastAsia="Arial" w:hAnsi="Arial" w:cs="Arial"/>
          <w:sz w:val="22"/>
          <w:szCs w:val="22"/>
        </w:rPr>
      </w:pPr>
    </w:p>
    <w:p w14:paraId="3B505B67"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The</w:t>
      </w:r>
      <w:r w:rsidRPr="00B44F2A">
        <w:rPr>
          <w:rFonts w:ascii="Arial" w:eastAsia="Arial" w:hAnsi="Arial" w:cs="Arial"/>
          <w:spacing w:val="-9"/>
          <w:sz w:val="22"/>
          <w:szCs w:val="22"/>
        </w:rPr>
        <w:t xml:space="preserve"> </w:t>
      </w:r>
      <w:r w:rsidRPr="00B44F2A">
        <w:rPr>
          <w:rFonts w:ascii="Arial" w:eastAsia="Arial" w:hAnsi="Arial" w:cs="Arial"/>
          <w:sz w:val="22"/>
          <w:szCs w:val="22"/>
        </w:rPr>
        <w:t>Energy</w:t>
      </w:r>
      <w:r w:rsidRPr="00B44F2A">
        <w:rPr>
          <w:rFonts w:ascii="Arial" w:eastAsia="Arial" w:hAnsi="Arial" w:cs="Arial"/>
          <w:spacing w:val="-9"/>
          <w:sz w:val="22"/>
          <w:szCs w:val="22"/>
        </w:rPr>
        <w:t xml:space="preserve"> </w:t>
      </w:r>
      <w:r w:rsidRPr="00B44F2A">
        <w:rPr>
          <w:rFonts w:ascii="Arial" w:eastAsia="Arial" w:hAnsi="Arial" w:cs="Arial"/>
          <w:sz w:val="22"/>
          <w:szCs w:val="22"/>
        </w:rPr>
        <w:t>Task</w:t>
      </w:r>
      <w:r w:rsidRPr="00B44F2A">
        <w:rPr>
          <w:rFonts w:ascii="Arial" w:eastAsia="Arial" w:hAnsi="Arial" w:cs="Arial"/>
          <w:spacing w:val="-8"/>
          <w:sz w:val="22"/>
          <w:szCs w:val="22"/>
        </w:rPr>
        <w:t xml:space="preserve"> </w:t>
      </w:r>
      <w:r w:rsidRPr="00B44F2A">
        <w:rPr>
          <w:rFonts w:ascii="Arial" w:eastAsia="Arial" w:hAnsi="Arial" w:cs="Arial"/>
          <w:sz w:val="22"/>
          <w:szCs w:val="22"/>
        </w:rPr>
        <w:t>Force</w:t>
      </w:r>
      <w:r w:rsidRPr="00B44F2A">
        <w:rPr>
          <w:rFonts w:ascii="Arial" w:eastAsia="Arial" w:hAnsi="Arial" w:cs="Arial"/>
          <w:spacing w:val="-11"/>
          <w:sz w:val="22"/>
          <w:szCs w:val="22"/>
        </w:rPr>
        <w:t xml:space="preserve"> </w:t>
      </w:r>
      <w:r w:rsidRPr="00B44F2A">
        <w:rPr>
          <w:rFonts w:ascii="Arial" w:eastAsia="Arial" w:hAnsi="Arial" w:cs="Arial"/>
          <w:sz w:val="22"/>
          <w:szCs w:val="22"/>
        </w:rPr>
        <w:t>will</w:t>
      </w:r>
      <w:r w:rsidRPr="00B44F2A">
        <w:rPr>
          <w:rFonts w:ascii="Arial" w:eastAsia="Arial" w:hAnsi="Arial" w:cs="Arial"/>
          <w:spacing w:val="-10"/>
          <w:sz w:val="22"/>
          <w:szCs w:val="22"/>
        </w:rPr>
        <w:t xml:space="preserve"> </w:t>
      </w:r>
      <w:r w:rsidRPr="00B44F2A">
        <w:rPr>
          <w:rFonts w:ascii="Arial" w:eastAsia="Arial" w:hAnsi="Arial" w:cs="Arial"/>
          <w:sz w:val="22"/>
          <w:szCs w:val="22"/>
        </w:rPr>
        <w:t>cover</w:t>
      </w:r>
      <w:r w:rsidRPr="00B44F2A">
        <w:rPr>
          <w:rFonts w:ascii="Arial" w:eastAsia="Arial" w:hAnsi="Arial" w:cs="Arial"/>
          <w:spacing w:val="-8"/>
          <w:sz w:val="22"/>
          <w:szCs w:val="22"/>
        </w:rPr>
        <w:t xml:space="preserve"> </w:t>
      </w:r>
      <w:r w:rsidRPr="00B44F2A">
        <w:rPr>
          <w:rFonts w:ascii="Arial" w:eastAsia="Arial" w:hAnsi="Arial" w:cs="Arial"/>
          <w:sz w:val="22"/>
          <w:szCs w:val="22"/>
        </w:rPr>
        <w:t>the</w:t>
      </w:r>
      <w:r w:rsidRPr="00B44F2A">
        <w:rPr>
          <w:rFonts w:ascii="Arial" w:eastAsia="Arial" w:hAnsi="Arial" w:cs="Arial"/>
          <w:spacing w:val="-9"/>
          <w:sz w:val="22"/>
          <w:szCs w:val="22"/>
        </w:rPr>
        <w:t xml:space="preserve"> </w:t>
      </w:r>
      <w:r w:rsidRPr="00B44F2A">
        <w:rPr>
          <w:rFonts w:ascii="Arial" w:eastAsia="Arial" w:hAnsi="Arial" w:cs="Arial"/>
          <w:sz w:val="22"/>
          <w:szCs w:val="22"/>
        </w:rPr>
        <w:t>issues</w:t>
      </w:r>
      <w:r w:rsidRPr="00B44F2A">
        <w:rPr>
          <w:rFonts w:ascii="Arial" w:eastAsia="Arial" w:hAnsi="Arial" w:cs="Arial"/>
          <w:spacing w:val="-11"/>
          <w:sz w:val="22"/>
          <w:szCs w:val="22"/>
        </w:rPr>
        <w:t xml:space="preserve"> </w:t>
      </w:r>
      <w:r w:rsidRPr="00B44F2A">
        <w:rPr>
          <w:rFonts w:ascii="Arial" w:eastAsia="Arial" w:hAnsi="Arial" w:cs="Arial"/>
          <w:sz w:val="22"/>
          <w:szCs w:val="22"/>
        </w:rPr>
        <w:t>of</w:t>
      </w:r>
      <w:r w:rsidRPr="00B44F2A">
        <w:rPr>
          <w:rFonts w:ascii="Arial" w:eastAsia="Arial" w:hAnsi="Arial" w:cs="Arial"/>
          <w:spacing w:val="-8"/>
          <w:sz w:val="22"/>
          <w:szCs w:val="22"/>
        </w:rPr>
        <w:t xml:space="preserve"> </w:t>
      </w:r>
      <w:r w:rsidRPr="00B44F2A">
        <w:rPr>
          <w:rFonts w:ascii="Arial" w:eastAsia="Arial" w:hAnsi="Arial" w:cs="Arial"/>
          <w:sz w:val="22"/>
          <w:szCs w:val="22"/>
        </w:rPr>
        <w:t>power</w:t>
      </w:r>
      <w:r w:rsidRPr="00B44F2A">
        <w:rPr>
          <w:rFonts w:ascii="Arial" w:eastAsia="Arial" w:hAnsi="Arial" w:cs="Arial"/>
          <w:spacing w:val="-8"/>
          <w:sz w:val="22"/>
          <w:szCs w:val="22"/>
        </w:rPr>
        <w:t xml:space="preserve"> </w:t>
      </w:r>
      <w:r w:rsidRPr="00B44F2A">
        <w:rPr>
          <w:rFonts w:ascii="Arial" w:eastAsia="Arial" w:hAnsi="Arial" w:cs="Arial"/>
          <w:sz w:val="22"/>
          <w:szCs w:val="22"/>
        </w:rPr>
        <w:t>line</w:t>
      </w:r>
      <w:r w:rsidRPr="00B44F2A">
        <w:rPr>
          <w:rFonts w:ascii="Arial" w:eastAsia="Arial" w:hAnsi="Arial" w:cs="Arial"/>
          <w:spacing w:val="-9"/>
          <w:sz w:val="22"/>
          <w:szCs w:val="22"/>
        </w:rPr>
        <w:t xml:space="preserve"> </w:t>
      </w:r>
      <w:r w:rsidRPr="00B44F2A">
        <w:rPr>
          <w:rFonts w:ascii="Arial" w:eastAsia="Arial" w:hAnsi="Arial" w:cs="Arial"/>
          <w:sz w:val="22"/>
          <w:szCs w:val="22"/>
        </w:rPr>
        <w:t>impacts</w:t>
      </w:r>
      <w:r w:rsidRPr="00B44F2A">
        <w:rPr>
          <w:rFonts w:ascii="Arial" w:eastAsia="Arial" w:hAnsi="Arial" w:cs="Arial"/>
          <w:spacing w:val="-11"/>
          <w:sz w:val="22"/>
          <w:szCs w:val="22"/>
        </w:rPr>
        <w:t xml:space="preserve"> </w:t>
      </w:r>
      <w:r w:rsidRPr="00B44F2A">
        <w:rPr>
          <w:rFonts w:ascii="Arial" w:eastAsia="Arial" w:hAnsi="Arial" w:cs="Arial"/>
          <w:sz w:val="22"/>
          <w:szCs w:val="22"/>
        </w:rPr>
        <w:t>and</w:t>
      </w:r>
      <w:r w:rsidRPr="00B44F2A">
        <w:rPr>
          <w:rFonts w:ascii="Arial" w:eastAsia="Arial" w:hAnsi="Arial" w:cs="Arial"/>
          <w:spacing w:val="-9"/>
          <w:sz w:val="22"/>
          <w:szCs w:val="22"/>
        </w:rPr>
        <w:t xml:space="preserve"> </w:t>
      </w:r>
      <w:r w:rsidRPr="00B44F2A">
        <w:rPr>
          <w:rFonts w:ascii="Arial" w:eastAsia="Arial" w:hAnsi="Arial" w:cs="Arial"/>
          <w:sz w:val="22"/>
          <w:szCs w:val="22"/>
        </w:rPr>
        <w:t>impacts</w:t>
      </w:r>
      <w:r w:rsidRPr="00B44F2A">
        <w:rPr>
          <w:rFonts w:ascii="Arial" w:eastAsia="Arial" w:hAnsi="Arial" w:cs="Arial"/>
          <w:spacing w:val="-8"/>
          <w:sz w:val="22"/>
          <w:szCs w:val="22"/>
        </w:rPr>
        <w:t xml:space="preserve"> </w:t>
      </w:r>
      <w:r w:rsidRPr="00B44F2A">
        <w:rPr>
          <w:rFonts w:ascii="Arial" w:eastAsia="Arial" w:hAnsi="Arial" w:cs="Arial"/>
          <w:sz w:val="22"/>
          <w:szCs w:val="22"/>
        </w:rPr>
        <w:t>of</w:t>
      </w:r>
      <w:r w:rsidRPr="00B44F2A">
        <w:rPr>
          <w:rFonts w:ascii="Arial" w:eastAsia="Arial" w:hAnsi="Arial" w:cs="Arial"/>
          <w:spacing w:val="-10"/>
          <w:sz w:val="22"/>
          <w:szCs w:val="22"/>
        </w:rPr>
        <w:t xml:space="preserve"> </w:t>
      </w:r>
      <w:r w:rsidRPr="00B44F2A">
        <w:rPr>
          <w:rFonts w:ascii="Arial" w:eastAsia="Arial" w:hAnsi="Arial" w:cs="Arial"/>
          <w:sz w:val="22"/>
          <w:szCs w:val="22"/>
        </w:rPr>
        <w:t>renewable</w:t>
      </w:r>
      <w:r w:rsidRPr="00B44F2A">
        <w:rPr>
          <w:rFonts w:ascii="Arial" w:eastAsia="Arial" w:hAnsi="Arial" w:cs="Arial"/>
          <w:spacing w:val="-9"/>
          <w:sz w:val="22"/>
          <w:szCs w:val="22"/>
        </w:rPr>
        <w:t xml:space="preserve"> </w:t>
      </w:r>
      <w:r w:rsidRPr="00B44F2A">
        <w:rPr>
          <w:rFonts w:ascii="Arial" w:eastAsia="Arial" w:hAnsi="Arial" w:cs="Arial"/>
          <w:sz w:val="22"/>
          <w:szCs w:val="22"/>
        </w:rPr>
        <w:t>energy technology deployments (wind, solar, hydropower, geothermal, biomass and ocean energy) with initial focus on power lines, hydro, wind and solar energy technologies. Proposals for extension of the types of energy sector developments to be covered may be made and shall be considered by the Energy Task Force and shall depend on funding being available.</w:t>
      </w:r>
    </w:p>
    <w:p w14:paraId="14CF5663" w14:textId="7C38F5FA" w:rsidR="008A3433" w:rsidRDefault="008A3433" w:rsidP="005278A4">
      <w:pPr>
        <w:suppressAutoHyphens w:val="0"/>
        <w:ind w:right="-32"/>
        <w:jc w:val="both"/>
        <w:textAlignment w:val="auto"/>
        <w:rPr>
          <w:rFonts w:ascii="Arial" w:eastAsia="Arial" w:hAnsi="Arial" w:cs="Arial"/>
          <w:sz w:val="22"/>
          <w:szCs w:val="22"/>
        </w:rPr>
      </w:pPr>
      <w:r>
        <w:rPr>
          <w:rFonts w:ascii="Arial" w:eastAsia="Arial" w:hAnsi="Arial" w:cs="Arial"/>
          <w:sz w:val="22"/>
          <w:szCs w:val="22"/>
        </w:rPr>
        <w:br w:type="page"/>
      </w:r>
    </w:p>
    <w:p w14:paraId="7131D0E1" w14:textId="77777777" w:rsidR="00B44F2A" w:rsidRPr="00B44F2A" w:rsidRDefault="00B44F2A" w:rsidP="005278A4">
      <w:pPr>
        <w:suppressAutoHyphens w:val="0"/>
        <w:ind w:right="-32"/>
        <w:textAlignment w:val="auto"/>
        <w:outlineLvl w:val="0"/>
        <w:rPr>
          <w:rFonts w:ascii="Arial" w:eastAsia="Arial" w:hAnsi="Arial" w:cs="Arial"/>
          <w:b/>
          <w:bCs/>
          <w:sz w:val="22"/>
          <w:szCs w:val="22"/>
        </w:rPr>
      </w:pPr>
      <w:r w:rsidRPr="00B44F2A">
        <w:rPr>
          <w:rFonts w:ascii="Arial" w:eastAsia="Arial" w:hAnsi="Arial" w:cs="Arial"/>
          <w:b/>
          <w:bCs/>
          <w:spacing w:val="-4"/>
          <w:sz w:val="22"/>
          <w:szCs w:val="22"/>
        </w:rPr>
        <w:lastRenderedPageBreak/>
        <w:t>5. Remit</w:t>
      </w:r>
    </w:p>
    <w:p w14:paraId="1F273B6E" w14:textId="77777777" w:rsidR="00B44F2A" w:rsidRPr="00B44F2A" w:rsidRDefault="00B44F2A" w:rsidP="005278A4">
      <w:pPr>
        <w:suppressAutoHyphens w:val="0"/>
        <w:ind w:right="-32"/>
        <w:textAlignment w:val="auto"/>
        <w:rPr>
          <w:rFonts w:ascii="Arial" w:eastAsia="Arial" w:hAnsi="Arial" w:cs="Arial"/>
          <w:b/>
          <w:sz w:val="22"/>
          <w:szCs w:val="22"/>
        </w:rPr>
      </w:pPr>
    </w:p>
    <w:p w14:paraId="3F1FAFD2" w14:textId="77777777" w:rsidR="00B44F2A" w:rsidRPr="00B44F2A" w:rsidRDefault="00B44F2A" w:rsidP="005278A4">
      <w:pPr>
        <w:suppressAutoHyphens w:val="0"/>
        <w:ind w:right="-32"/>
        <w:textAlignment w:val="auto"/>
        <w:rPr>
          <w:rFonts w:ascii="Arial" w:eastAsia="Arial" w:hAnsi="Arial" w:cs="Arial"/>
          <w:spacing w:val="-2"/>
          <w:sz w:val="22"/>
          <w:szCs w:val="22"/>
        </w:rPr>
      </w:pPr>
      <w:r w:rsidRPr="00B44F2A">
        <w:rPr>
          <w:rFonts w:ascii="Arial" w:eastAsia="Arial" w:hAnsi="Arial" w:cs="Arial"/>
          <w:sz w:val="22"/>
          <w:szCs w:val="22"/>
        </w:rPr>
        <w:t>The</w:t>
      </w:r>
      <w:r w:rsidRPr="00B44F2A">
        <w:rPr>
          <w:rFonts w:ascii="Arial" w:eastAsia="Arial" w:hAnsi="Arial" w:cs="Arial"/>
          <w:spacing w:val="-3"/>
          <w:sz w:val="22"/>
          <w:szCs w:val="22"/>
        </w:rPr>
        <w:t xml:space="preserve"> </w:t>
      </w:r>
      <w:r w:rsidRPr="00B44F2A">
        <w:rPr>
          <w:rFonts w:ascii="Arial" w:eastAsia="Arial" w:hAnsi="Arial" w:cs="Arial"/>
          <w:sz w:val="22"/>
          <w:szCs w:val="22"/>
        </w:rPr>
        <w:t>Energy</w:t>
      </w:r>
      <w:r w:rsidRPr="00B44F2A">
        <w:rPr>
          <w:rFonts w:ascii="Arial" w:eastAsia="Arial" w:hAnsi="Arial" w:cs="Arial"/>
          <w:spacing w:val="-5"/>
          <w:sz w:val="22"/>
          <w:szCs w:val="22"/>
        </w:rPr>
        <w:t xml:space="preserve"> </w:t>
      </w:r>
      <w:r w:rsidRPr="00B44F2A">
        <w:rPr>
          <w:rFonts w:ascii="Arial" w:eastAsia="Arial" w:hAnsi="Arial" w:cs="Arial"/>
          <w:sz w:val="22"/>
          <w:szCs w:val="22"/>
        </w:rPr>
        <w:t>Task</w:t>
      </w:r>
      <w:r w:rsidRPr="00B44F2A">
        <w:rPr>
          <w:rFonts w:ascii="Arial" w:eastAsia="Arial" w:hAnsi="Arial" w:cs="Arial"/>
          <w:spacing w:val="-4"/>
          <w:sz w:val="22"/>
          <w:szCs w:val="22"/>
        </w:rPr>
        <w:t xml:space="preserve"> </w:t>
      </w:r>
      <w:r w:rsidRPr="00B44F2A">
        <w:rPr>
          <w:rFonts w:ascii="Arial" w:eastAsia="Arial" w:hAnsi="Arial" w:cs="Arial"/>
          <w:sz w:val="22"/>
          <w:szCs w:val="22"/>
        </w:rPr>
        <w:t>Force</w:t>
      </w:r>
      <w:r w:rsidRPr="00B44F2A">
        <w:rPr>
          <w:rFonts w:ascii="Arial" w:eastAsia="Arial" w:hAnsi="Arial" w:cs="Arial"/>
          <w:spacing w:val="-6"/>
          <w:sz w:val="22"/>
          <w:szCs w:val="22"/>
        </w:rPr>
        <w:t xml:space="preserve"> </w:t>
      </w:r>
      <w:r w:rsidRPr="00B44F2A">
        <w:rPr>
          <w:rFonts w:ascii="Arial" w:eastAsia="Arial" w:hAnsi="Arial" w:cs="Arial"/>
          <w:spacing w:val="-2"/>
          <w:sz w:val="22"/>
          <w:szCs w:val="22"/>
        </w:rPr>
        <w:t>will:</w:t>
      </w:r>
    </w:p>
    <w:p w14:paraId="3DA8E25B" w14:textId="77777777" w:rsidR="00B44F2A" w:rsidRPr="00B44F2A" w:rsidRDefault="00B44F2A" w:rsidP="005278A4">
      <w:pPr>
        <w:suppressAutoHyphens w:val="0"/>
        <w:ind w:right="-32"/>
        <w:textAlignment w:val="auto"/>
        <w:rPr>
          <w:rFonts w:ascii="Arial" w:eastAsia="Arial" w:hAnsi="Arial" w:cs="Arial"/>
          <w:spacing w:val="-2"/>
          <w:sz w:val="22"/>
          <w:szCs w:val="22"/>
        </w:rPr>
      </w:pPr>
    </w:p>
    <w:p w14:paraId="13009973" w14:textId="77777777" w:rsidR="00B44F2A" w:rsidRPr="00B44F2A" w:rsidRDefault="00B44F2A" w:rsidP="005278A4">
      <w:pPr>
        <w:tabs>
          <w:tab w:val="left" w:pos="-567"/>
        </w:tabs>
        <w:suppressAutoHyphens w:val="0"/>
        <w:spacing w:after="80"/>
        <w:ind w:left="851"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5.1</w:t>
      </w:r>
      <w:r w:rsidRPr="00B44F2A">
        <w:rPr>
          <w:rFonts w:ascii="Arial" w:eastAsia="Calibri" w:hAnsi="Arial" w:cs="Arial"/>
          <w:sz w:val="22"/>
          <w:szCs w:val="22"/>
          <w:lang w:val="en-GB"/>
        </w:rPr>
        <w:tab/>
        <w:t>promote</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implementation</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relevant</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guidelines</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adopted</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in</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frameworks</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40"/>
          <w:sz w:val="22"/>
          <w:szCs w:val="22"/>
          <w:lang w:val="en-GB"/>
        </w:rPr>
        <w:t xml:space="preserve"> </w:t>
      </w:r>
      <w:r w:rsidRPr="00B44F2A">
        <w:rPr>
          <w:rFonts w:ascii="Arial" w:eastAsia="Calibri" w:hAnsi="Arial" w:cs="Arial"/>
          <w:sz w:val="22"/>
          <w:szCs w:val="22"/>
          <w:lang w:val="en-GB"/>
        </w:rPr>
        <w:t xml:space="preserve">the participating </w:t>
      </w:r>
      <w:proofErr w:type="gramStart"/>
      <w:r w:rsidRPr="00B44F2A">
        <w:rPr>
          <w:rFonts w:ascii="Arial" w:eastAsia="Calibri" w:hAnsi="Arial" w:cs="Arial"/>
          <w:sz w:val="22"/>
          <w:szCs w:val="22"/>
          <w:lang w:val="en-GB"/>
        </w:rPr>
        <w:t>MEAs;</w:t>
      </w:r>
      <w:proofErr w:type="gramEnd"/>
    </w:p>
    <w:p w14:paraId="190B82D5" w14:textId="77777777" w:rsidR="00B44F2A" w:rsidRPr="00B44F2A" w:rsidRDefault="00B44F2A" w:rsidP="005278A4">
      <w:pPr>
        <w:tabs>
          <w:tab w:val="left" w:pos="-567"/>
        </w:tabs>
        <w:suppressAutoHyphens w:val="0"/>
        <w:spacing w:after="80"/>
        <w:ind w:left="850" w:right="-32" w:hanging="562"/>
        <w:jc w:val="both"/>
        <w:textAlignment w:val="auto"/>
        <w:rPr>
          <w:rFonts w:ascii="Arial" w:eastAsia="Calibri" w:hAnsi="Arial" w:cs="Arial"/>
          <w:sz w:val="22"/>
          <w:szCs w:val="22"/>
          <w:lang w:val="en-GB"/>
        </w:rPr>
      </w:pPr>
      <w:r w:rsidRPr="00B44F2A">
        <w:rPr>
          <w:rFonts w:ascii="Arial" w:eastAsia="Calibri" w:hAnsi="Arial" w:cs="Arial"/>
          <w:sz w:val="22"/>
          <w:szCs w:val="22"/>
          <w:lang w:val="en-GB"/>
        </w:rPr>
        <w:t>5.2</w:t>
      </w:r>
      <w:r w:rsidRPr="00B44F2A">
        <w:rPr>
          <w:rFonts w:ascii="Arial" w:eastAsia="Calibri" w:hAnsi="Arial" w:cs="Arial"/>
          <w:sz w:val="22"/>
          <w:szCs w:val="22"/>
          <w:lang w:val="en-GB"/>
        </w:rPr>
        <w:tab/>
        <w:t>set</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priorities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for</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its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actions</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implement</w:t>
      </w:r>
      <w:r w:rsidRPr="00B44F2A">
        <w:rPr>
          <w:rFonts w:ascii="Arial" w:eastAsia="Calibri" w:hAnsi="Arial" w:cs="Arial"/>
          <w:spacing w:val="-5"/>
          <w:sz w:val="22"/>
          <w:szCs w:val="22"/>
          <w:lang w:val="en-GB"/>
        </w:rPr>
        <w:t xml:space="preserve"> </w:t>
      </w:r>
      <w:proofErr w:type="gramStart"/>
      <w:r w:rsidRPr="00B44F2A">
        <w:rPr>
          <w:rFonts w:ascii="Arial" w:eastAsia="Calibri" w:hAnsi="Arial" w:cs="Arial"/>
          <w:spacing w:val="-4"/>
          <w:sz w:val="22"/>
          <w:szCs w:val="22"/>
          <w:lang w:val="en-GB"/>
        </w:rPr>
        <w:t>them;</w:t>
      </w:r>
      <w:proofErr w:type="gramEnd"/>
    </w:p>
    <w:p w14:paraId="69A6E5BD" w14:textId="77777777" w:rsidR="00B44F2A" w:rsidRPr="00B44F2A" w:rsidRDefault="00B44F2A" w:rsidP="005278A4">
      <w:pPr>
        <w:tabs>
          <w:tab w:val="left" w:pos="-567"/>
        </w:tabs>
        <w:suppressAutoHyphens w:val="0"/>
        <w:spacing w:after="80"/>
        <w:ind w:left="850" w:right="-32" w:hanging="562"/>
        <w:jc w:val="both"/>
        <w:textAlignment w:val="auto"/>
        <w:rPr>
          <w:rFonts w:ascii="Arial" w:eastAsia="Calibri" w:hAnsi="Arial" w:cs="Arial"/>
          <w:sz w:val="22"/>
          <w:szCs w:val="22"/>
          <w:lang w:val="en-GB"/>
        </w:rPr>
      </w:pPr>
      <w:r w:rsidRPr="00B44F2A">
        <w:rPr>
          <w:rFonts w:ascii="Arial" w:eastAsia="Calibri" w:hAnsi="Arial" w:cs="Arial"/>
          <w:sz w:val="22"/>
          <w:szCs w:val="22"/>
          <w:lang w:val="en-GB"/>
        </w:rPr>
        <w:t>5.3</w:t>
      </w:r>
      <w:r w:rsidRPr="00B44F2A">
        <w:rPr>
          <w:rFonts w:ascii="Arial" w:eastAsia="Calibri" w:hAnsi="Arial" w:cs="Arial"/>
          <w:sz w:val="22"/>
          <w:szCs w:val="22"/>
          <w:lang w:val="en-GB"/>
        </w:rPr>
        <w:tab/>
        <w:t>assist</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in</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resource</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mobilization</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for</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priority</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actions,</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including</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from</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4"/>
          <w:sz w:val="22"/>
          <w:szCs w:val="22"/>
          <w:lang w:val="en-GB"/>
        </w:rPr>
        <w:t xml:space="preserve"> </w:t>
      </w:r>
      <w:proofErr w:type="gramStart"/>
      <w:r w:rsidRPr="00B44F2A">
        <w:rPr>
          <w:rFonts w:ascii="Arial" w:eastAsia="Calibri" w:hAnsi="Arial" w:cs="Arial"/>
          <w:spacing w:val="-2"/>
          <w:sz w:val="22"/>
          <w:szCs w:val="22"/>
          <w:lang w:val="en-GB"/>
        </w:rPr>
        <w:t>industry;</w:t>
      </w:r>
      <w:proofErr w:type="gramEnd"/>
    </w:p>
    <w:p w14:paraId="21A2A505" w14:textId="37F2B8FB" w:rsidR="00B44F2A" w:rsidRPr="008A3433" w:rsidRDefault="00B44F2A" w:rsidP="005278A4">
      <w:pPr>
        <w:tabs>
          <w:tab w:val="left" w:pos="-567"/>
        </w:tabs>
        <w:suppressAutoHyphens w:val="0"/>
        <w:spacing w:after="80"/>
        <w:ind w:left="850" w:right="-32" w:hanging="562"/>
        <w:jc w:val="both"/>
        <w:textAlignment w:val="auto"/>
        <w:rPr>
          <w:rFonts w:ascii="Arial" w:eastAsia="Calibri" w:hAnsi="Arial" w:cs="Arial"/>
          <w:sz w:val="22"/>
          <w:szCs w:val="22"/>
          <w:lang w:val="en-GB"/>
        </w:rPr>
      </w:pPr>
      <w:r w:rsidRPr="00B44F2A">
        <w:rPr>
          <w:rFonts w:ascii="Arial" w:eastAsia="Calibri" w:hAnsi="Arial" w:cs="Arial"/>
          <w:sz w:val="22"/>
          <w:szCs w:val="22"/>
          <w:lang w:val="en-GB"/>
        </w:rPr>
        <w:t>5.4</w:t>
      </w:r>
      <w:r w:rsidRPr="00B44F2A">
        <w:rPr>
          <w:rFonts w:ascii="Arial" w:eastAsia="Calibri" w:hAnsi="Arial" w:cs="Arial"/>
          <w:sz w:val="22"/>
          <w:szCs w:val="22"/>
          <w:lang w:val="en-GB"/>
        </w:rPr>
        <w:tab/>
        <w:t>monitor</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implementation</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relevant</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guidelines</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their</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effectiveness,</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well</w:t>
      </w:r>
      <w:r w:rsidRPr="00B44F2A">
        <w:rPr>
          <w:rFonts w:ascii="Arial" w:eastAsia="Calibri" w:hAnsi="Arial" w:cs="Arial"/>
          <w:spacing w:val="-16"/>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15"/>
          <w:sz w:val="22"/>
          <w:szCs w:val="22"/>
          <w:lang w:val="en-GB"/>
        </w:rPr>
        <w:t xml:space="preserve"> </w:t>
      </w:r>
      <w:r w:rsidRPr="00B44F2A">
        <w:rPr>
          <w:rFonts w:ascii="Arial" w:eastAsia="Calibri" w:hAnsi="Arial" w:cs="Arial"/>
          <w:sz w:val="22"/>
          <w:szCs w:val="22"/>
          <w:lang w:val="en-GB"/>
        </w:rPr>
        <w:t>existing impediments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for</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adequate</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implementation</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such</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guidelines,</w:t>
      </w:r>
      <w:r w:rsidRPr="00B44F2A">
        <w:rPr>
          <w:rFonts w:ascii="Arial" w:eastAsia="Calibri" w:hAnsi="Arial" w:cs="Arial"/>
          <w:spacing w:val="-1"/>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2"/>
          <w:sz w:val="22"/>
          <w:szCs w:val="22"/>
          <w:lang w:val="en-GB"/>
        </w:rPr>
        <w:t xml:space="preserve"> </w:t>
      </w:r>
      <w:r w:rsidRPr="00B44F2A">
        <w:rPr>
          <w:rFonts w:ascii="Arial" w:eastAsia="Calibri" w:hAnsi="Arial" w:cs="Arial"/>
          <w:sz w:val="22"/>
          <w:szCs w:val="22"/>
          <w:lang w:val="en-GB"/>
        </w:rPr>
        <w:t>submit</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progress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 xml:space="preserve">reports to the governing bodies of the participating </w:t>
      </w:r>
      <w:proofErr w:type="gramStart"/>
      <w:r w:rsidRPr="00B44F2A">
        <w:rPr>
          <w:rFonts w:ascii="Arial" w:eastAsia="Calibri" w:hAnsi="Arial" w:cs="Arial"/>
          <w:sz w:val="22"/>
          <w:szCs w:val="22"/>
          <w:lang w:val="en-GB"/>
        </w:rPr>
        <w:t>MEAs;</w:t>
      </w:r>
      <w:proofErr w:type="gramEnd"/>
    </w:p>
    <w:p w14:paraId="77A172C0" w14:textId="77777777" w:rsidR="00B44F2A" w:rsidRPr="00B44F2A" w:rsidRDefault="00B44F2A" w:rsidP="005278A4">
      <w:pPr>
        <w:suppressAutoHyphens w:val="0"/>
        <w:spacing w:after="80"/>
        <w:ind w:left="850" w:right="-32" w:hanging="562"/>
        <w:jc w:val="both"/>
        <w:textAlignment w:val="auto"/>
        <w:rPr>
          <w:rFonts w:ascii="Arial" w:eastAsia="Calibri" w:hAnsi="Arial" w:cs="Arial"/>
          <w:sz w:val="22"/>
          <w:szCs w:val="22"/>
          <w:lang w:val="en-GB"/>
        </w:rPr>
      </w:pPr>
      <w:r w:rsidRPr="00B44F2A">
        <w:rPr>
          <w:rFonts w:ascii="Arial" w:eastAsia="Calibri" w:hAnsi="Arial" w:cs="Arial"/>
          <w:sz w:val="22"/>
          <w:szCs w:val="22"/>
          <w:lang w:val="en-GB"/>
        </w:rPr>
        <w:t>5.5</w:t>
      </w:r>
      <w:r w:rsidRPr="00B44F2A">
        <w:rPr>
          <w:rFonts w:ascii="Arial" w:eastAsia="Calibri" w:hAnsi="Arial" w:cs="Arial"/>
          <w:sz w:val="22"/>
          <w:szCs w:val="22"/>
          <w:lang w:val="en-GB"/>
        </w:rPr>
        <w:tab/>
        <w:t xml:space="preserve">stimulate internal and external communication and exchange of information, experience, best practice and </w:t>
      </w:r>
      <w:proofErr w:type="gramStart"/>
      <w:r w:rsidRPr="00B44F2A">
        <w:rPr>
          <w:rFonts w:ascii="Arial" w:eastAsia="Calibri" w:hAnsi="Arial" w:cs="Arial"/>
          <w:sz w:val="22"/>
          <w:szCs w:val="22"/>
          <w:lang w:val="en-GB"/>
        </w:rPr>
        <w:t>know-how;</w:t>
      </w:r>
      <w:proofErr w:type="gramEnd"/>
    </w:p>
    <w:p w14:paraId="07BC29F6" w14:textId="77777777" w:rsidR="00B44F2A" w:rsidRPr="00B44F2A" w:rsidRDefault="00B44F2A" w:rsidP="005278A4">
      <w:pPr>
        <w:suppressAutoHyphens w:val="0"/>
        <w:spacing w:after="80"/>
        <w:ind w:left="850" w:right="-32" w:hanging="562"/>
        <w:jc w:val="both"/>
        <w:textAlignment w:val="auto"/>
        <w:rPr>
          <w:rFonts w:ascii="Arial" w:eastAsia="Calibri" w:hAnsi="Arial" w:cs="Arial"/>
          <w:sz w:val="22"/>
          <w:szCs w:val="22"/>
          <w:lang w:val="en-GB"/>
        </w:rPr>
      </w:pPr>
      <w:r w:rsidRPr="00B44F2A">
        <w:rPr>
          <w:rFonts w:ascii="Arial" w:eastAsia="Calibri" w:hAnsi="Arial" w:cs="Arial"/>
          <w:sz w:val="22"/>
          <w:szCs w:val="22"/>
          <w:lang w:val="en-GB"/>
        </w:rPr>
        <w:t>5.6</w:t>
      </w:r>
      <w:r w:rsidRPr="00B44F2A">
        <w:rPr>
          <w:rFonts w:ascii="Arial" w:eastAsia="Calibri" w:hAnsi="Arial" w:cs="Arial"/>
          <w:sz w:val="22"/>
          <w:szCs w:val="22"/>
          <w:lang w:val="en-GB"/>
        </w:rPr>
        <w:tab/>
        <w:t>strengthen</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regional</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international</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networks;</w:t>
      </w:r>
      <w:r w:rsidRPr="00B44F2A">
        <w:rPr>
          <w:rFonts w:ascii="Arial" w:eastAsia="Calibri" w:hAnsi="Arial" w:cs="Arial"/>
          <w:spacing w:val="-7"/>
          <w:sz w:val="22"/>
          <w:szCs w:val="22"/>
          <w:lang w:val="en-GB"/>
        </w:rPr>
        <w:t xml:space="preserve"> </w:t>
      </w:r>
      <w:r w:rsidRPr="00B44F2A">
        <w:rPr>
          <w:rFonts w:ascii="Arial" w:eastAsia="Calibri" w:hAnsi="Arial" w:cs="Arial"/>
          <w:spacing w:val="-5"/>
          <w:sz w:val="22"/>
          <w:szCs w:val="22"/>
          <w:lang w:val="en-GB"/>
        </w:rPr>
        <w:t>and</w:t>
      </w:r>
    </w:p>
    <w:p w14:paraId="58A27FBB" w14:textId="77777777" w:rsidR="00B44F2A" w:rsidRPr="00B44F2A" w:rsidRDefault="00B44F2A" w:rsidP="005278A4">
      <w:pPr>
        <w:suppressAutoHyphens w:val="0"/>
        <w:ind w:left="851"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5.7</w:t>
      </w:r>
      <w:r w:rsidRPr="00B44F2A">
        <w:rPr>
          <w:rFonts w:ascii="Arial" w:eastAsia="Calibri" w:hAnsi="Arial" w:cs="Arial"/>
          <w:sz w:val="22"/>
          <w:szCs w:val="22"/>
          <w:lang w:val="en-GB"/>
        </w:rPr>
        <w:tab/>
        <w:t xml:space="preserve">stimulate more research for the renewable energy technologies deployment where substantial gaps in knowledge have been identified in the </w:t>
      </w:r>
      <w:r w:rsidRPr="00B44F2A">
        <w:rPr>
          <w:rFonts w:ascii="Arial" w:eastAsia="Calibri" w:hAnsi="Arial" w:cs="Arial"/>
          <w:i/>
          <w:sz w:val="22"/>
          <w:szCs w:val="22"/>
          <w:lang w:val="en-GB"/>
        </w:rPr>
        <w:t xml:space="preserve">Review Report </w:t>
      </w:r>
      <w:r w:rsidRPr="00B44F2A">
        <w:rPr>
          <w:rFonts w:ascii="Arial" w:eastAsia="Calibri" w:hAnsi="Arial" w:cs="Arial"/>
          <w:spacing w:val="-2"/>
          <w:sz w:val="22"/>
          <w:szCs w:val="22"/>
          <w:lang w:val="en-GB"/>
        </w:rPr>
        <w:t>(UNEP/CMS/COP11/Inf.26).</w:t>
      </w:r>
    </w:p>
    <w:p w14:paraId="6D0B2011" w14:textId="77777777" w:rsidR="00B44F2A" w:rsidRPr="00B44F2A" w:rsidRDefault="00B44F2A" w:rsidP="005278A4">
      <w:pPr>
        <w:suppressAutoHyphens w:val="0"/>
        <w:ind w:right="-32"/>
        <w:textAlignment w:val="auto"/>
        <w:rPr>
          <w:rFonts w:ascii="Arial" w:eastAsia="Arial" w:hAnsi="Arial" w:cs="Arial"/>
          <w:sz w:val="22"/>
          <w:szCs w:val="22"/>
        </w:rPr>
      </w:pPr>
    </w:p>
    <w:p w14:paraId="5EDA2509" w14:textId="77777777" w:rsidR="00B44F2A" w:rsidRPr="00B44F2A" w:rsidRDefault="00B44F2A" w:rsidP="005278A4">
      <w:pPr>
        <w:suppressAutoHyphens w:val="0"/>
        <w:ind w:right="-32"/>
        <w:textAlignment w:val="auto"/>
        <w:outlineLvl w:val="0"/>
        <w:rPr>
          <w:rFonts w:ascii="Arial" w:eastAsia="Arial" w:hAnsi="Arial" w:cs="Arial"/>
          <w:b/>
          <w:bCs/>
          <w:sz w:val="22"/>
          <w:szCs w:val="22"/>
        </w:rPr>
      </w:pPr>
      <w:r w:rsidRPr="00B44F2A">
        <w:rPr>
          <w:rFonts w:ascii="Arial" w:eastAsia="Arial" w:hAnsi="Arial" w:cs="Arial"/>
          <w:b/>
          <w:bCs/>
          <w:spacing w:val="-2"/>
          <w:sz w:val="22"/>
          <w:szCs w:val="22"/>
        </w:rPr>
        <w:t>6. Membership</w:t>
      </w:r>
    </w:p>
    <w:p w14:paraId="71CBA3A8" w14:textId="77777777" w:rsidR="00B44F2A" w:rsidRPr="00B44F2A" w:rsidRDefault="00B44F2A" w:rsidP="005278A4">
      <w:pPr>
        <w:suppressAutoHyphens w:val="0"/>
        <w:ind w:left="567" w:right="-32"/>
        <w:textAlignment w:val="auto"/>
        <w:outlineLvl w:val="0"/>
        <w:rPr>
          <w:rFonts w:ascii="Arial" w:eastAsia="Arial" w:hAnsi="Arial" w:cs="Arial"/>
          <w:b/>
          <w:bCs/>
          <w:sz w:val="22"/>
          <w:szCs w:val="22"/>
        </w:rPr>
      </w:pPr>
    </w:p>
    <w:p w14:paraId="2C52589F"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The Energy Task Force is open-ended. Its member organizations will comprise the Secretariats of the</w:t>
      </w:r>
      <w:r w:rsidRPr="00B44F2A">
        <w:rPr>
          <w:rFonts w:ascii="Arial" w:eastAsia="Arial" w:hAnsi="Arial" w:cs="Arial"/>
          <w:spacing w:val="-16"/>
          <w:sz w:val="22"/>
          <w:szCs w:val="22"/>
        </w:rPr>
        <w:t xml:space="preserve"> </w:t>
      </w:r>
      <w:r w:rsidRPr="00B44F2A">
        <w:rPr>
          <w:rFonts w:ascii="Arial" w:eastAsia="Arial" w:hAnsi="Arial" w:cs="Arial"/>
          <w:sz w:val="22"/>
          <w:szCs w:val="22"/>
        </w:rPr>
        <w:t>participating</w:t>
      </w:r>
      <w:r w:rsidRPr="00B44F2A">
        <w:rPr>
          <w:rFonts w:ascii="Arial" w:eastAsia="Arial" w:hAnsi="Arial" w:cs="Arial"/>
          <w:spacing w:val="-15"/>
          <w:sz w:val="22"/>
          <w:szCs w:val="22"/>
        </w:rPr>
        <w:t xml:space="preserve"> </w:t>
      </w:r>
      <w:r w:rsidRPr="00B44F2A">
        <w:rPr>
          <w:rFonts w:ascii="Arial" w:eastAsia="Arial" w:hAnsi="Arial" w:cs="Arial"/>
          <w:sz w:val="22"/>
          <w:szCs w:val="22"/>
        </w:rPr>
        <w:t>MEAs,</w:t>
      </w:r>
      <w:r w:rsidRPr="00B44F2A">
        <w:rPr>
          <w:rFonts w:ascii="Arial" w:eastAsia="Arial" w:hAnsi="Arial" w:cs="Arial"/>
          <w:spacing w:val="-15"/>
          <w:sz w:val="22"/>
          <w:szCs w:val="22"/>
        </w:rPr>
        <w:t xml:space="preserve"> </w:t>
      </w:r>
      <w:r w:rsidRPr="00B44F2A">
        <w:rPr>
          <w:rFonts w:ascii="Arial" w:eastAsia="Arial" w:hAnsi="Arial" w:cs="Arial"/>
          <w:sz w:val="22"/>
          <w:szCs w:val="22"/>
        </w:rPr>
        <w:t>representatives</w:t>
      </w:r>
      <w:r w:rsidRPr="00B44F2A">
        <w:rPr>
          <w:rFonts w:ascii="Arial" w:eastAsia="Arial" w:hAnsi="Arial" w:cs="Arial"/>
          <w:spacing w:val="-16"/>
          <w:sz w:val="22"/>
          <w:szCs w:val="22"/>
        </w:rPr>
        <w:t xml:space="preserve"> </w:t>
      </w:r>
      <w:r w:rsidRPr="00B44F2A">
        <w:rPr>
          <w:rFonts w:ascii="Arial" w:eastAsia="Arial" w:hAnsi="Arial" w:cs="Arial"/>
          <w:sz w:val="22"/>
          <w:szCs w:val="22"/>
        </w:rPr>
        <w:t>of</w:t>
      </w:r>
      <w:r w:rsidRPr="00B44F2A">
        <w:rPr>
          <w:rFonts w:ascii="Arial" w:eastAsia="Arial" w:hAnsi="Arial" w:cs="Arial"/>
          <w:spacing w:val="-15"/>
          <w:sz w:val="22"/>
          <w:szCs w:val="22"/>
        </w:rPr>
        <w:t xml:space="preserve"> </w:t>
      </w:r>
      <w:r w:rsidRPr="00B44F2A">
        <w:rPr>
          <w:rFonts w:ascii="Arial" w:eastAsia="Arial" w:hAnsi="Arial" w:cs="Arial"/>
          <w:sz w:val="22"/>
          <w:szCs w:val="22"/>
        </w:rPr>
        <w:t>relevant</w:t>
      </w:r>
      <w:r w:rsidRPr="00B44F2A">
        <w:rPr>
          <w:rFonts w:ascii="Arial" w:eastAsia="Arial" w:hAnsi="Arial" w:cs="Arial"/>
          <w:spacing w:val="-15"/>
          <w:sz w:val="22"/>
          <w:szCs w:val="22"/>
        </w:rPr>
        <w:t xml:space="preserve"> </w:t>
      </w:r>
      <w:r w:rsidRPr="00B44F2A">
        <w:rPr>
          <w:rFonts w:ascii="Arial" w:eastAsia="Arial" w:hAnsi="Arial" w:cs="Arial"/>
          <w:sz w:val="22"/>
          <w:szCs w:val="22"/>
        </w:rPr>
        <w:t>government</w:t>
      </w:r>
      <w:r w:rsidRPr="00B44F2A">
        <w:rPr>
          <w:rFonts w:ascii="Arial" w:eastAsia="Arial" w:hAnsi="Arial" w:cs="Arial"/>
          <w:spacing w:val="-15"/>
          <w:sz w:val="22"/>
          <w:szCs w:val="22"/>
        </w:rPr>
        <w:t xml:space="preserve"> </w:t>
      </w:r>
      <w:r w:rsidRPr="00B44F2A">
        <w:rPr>
          <w:rFonts w:ascii="Arial" w:eastAsia="Arial" w:hAnsi="Arial" w:cs="Arial"/>
          <w:sz w:val="22"/>
          <w:szCs w:val="22"/>
        </w:rPr>
        <w:t>institutions</w:t>
      </w:r>
      <w:r w:rsidRPr="00B44F2A">
        <w:rPr>
          <w:rFonts w:ascii="Arial" w:eastAsia="Arial" w:hAnsi="Arial" w:cs="Arial"/>
          <w:spacing w:val="-16"/>
          <w:sz w:val="22"/>
          <w:szCs w:val="22"/>
        </w:rPr>
        <w:t xml:space="preserve"> </w:t>
      </w:r>
      <w:r w:rsidRPr="00B44F2A">
        <w:rPr>
          <w:rFonts w:ascii="Arial" w:eastAsia="Arial" w:hAnsi="Arial" w:cs="Arial"/>
          <w:sz w:val="22"/>
          <w:szCs w:val="22"/>
        </w:rPr>
        <w:t>in</w:t>
      </w:r>
      <w:r w:rsidRPr="00B44F2A">
        <w:rPr>
          <w:rFonts w:ascii="Arial" w:eastAsia="Arial" w:hAnsi="Arial" w:cs="Arial"/>
          <w:spacing w:val="-15"/>
          <w:sz w:val="22"/>
          <w:szCs w:val="22"/>
        </w:rPr>
        <w:t xml:space="preserve"> </w:t>
      </w:r>
      <w:r w:rsidRPr="00B44F2A">
        <w:rPr>
          <w:rFonts w:ascii="Arial" w:eastAsia="Arial" w:hAnsi="Arial" w:cs="Arial"/>
          <w:sz w:val="22"/>
          <w:szCs w:val="22"/>
        </w:rPr>
        <w:t>the</w:t>
      </w:r>
      <w:r w:rsidRPr="00B44F2A">
        <w:rPr>
          <w:rFonts w:ascii="Arial" w:eastAsia="Arial" w:hAnsi="Arial" w:cs="Arial"/>
          <w:spacing w:val="-15"/>
          <w:sz w:val="22"/>
          <w:szCs w:val="22"/>
        </w:rPr>
        <w:t xml:space="preserve"> </w:t>
      </w:r>
      <w:r w:rsidRPr="00B44F2A">
        <w:rPr>
          <w:rFonts w:ascii="Arial" w:eastAsia="Arial" w:hAnsi="Arial" w:cs="Arial"/>
          <w:sz w:val="22"/>
          <w:szCs w:val="22"/>
        </w:rPr>
        <w:t>field</w:t>
      </w:r>
      <w:r w:rsidRPr="00B44F2A">
        <w:rPr>
          <w:rFonts w:ascii="Arial" w:eastAsia="Arial" w:hAnsi="Arial" w:cs="Arial"/>
          <w:spacing w:val="-16"/>
          <w:sz w:val="22"/>
          <w:szCs w:val="22"/>
        </w:rPr>
        <w:t xml:space="preserve"> </w:t>
      </w:r>
      <w:r w:rsidRPr="00B44F2A">
        <w:rPr>
          <w:rFonts w:ascii="Arial" w:eastAsia="Arial" w:hAnsi="Arial" w:cs="Arial"/>
          <w:sz w:val="22"/>
          <w:szCs w:val="22"/>
        </w:rPr>
        <w:t>of</w:t>
      </w:r>
      <w:r w:rsidRPr="00B44F2A">
        <w:rPr>
          <w:rFonts w:ascii="Arial" w:eastAsia="Arial" w:hAnsi="Arial" w:cs="Arial"/>
          <w:spacing w:val="-15"/>
          <w:sz w:val="22"/>
          <w:szCs w:val="22"/>
        </w:rPr>
        <w:t xml:space="preserve"> </w:t>
      </w:r>
      <w:r w:rsidRPr="00B44F2A">
        <w:rPr>
          <w:rFonts w:ascii="Arial" w:eastAsia="Arial" w:hAnsi="Arial" w:cs="Arial"/>
          <w:sz w:val="22"/>
          <w:szCs w:val="22"/>
        </w:rPr>
        <w:t>environment and</w:t>
      </w:r>
      <w:r w:rsidRPr="00B44F2A">
        <w:rPr>
          <w:rFonts w:ascii="Arial" w:eastAsia="Arial" w:hAnsi="Arial" w:cs="Arial"/>
          <w:spacing w:val="-4"/>
          <w:sz w:val="22"/>
          <w:szCs w:val="22"/>
        </w:rPr>
        <w:t xml:space="preserve"> </w:t>
      </w:r>
      <w:r w:rsidRPr="00B44F2A">
        <w:rPr>
          <w:rFonts w:ascii="Arial" w:eastAsia="Arial" w:hAnsi="Arial" w:cs="Arial"/>
          <w:sz w:val="22"/>
          <w:szCs w:val="22"/>
        </w:rPr>
        <w:t>energy</w:t>
      </w:r>
      <w:r w:rsidRPr="00B44F2A">
        <w:rPr>
          <w:rFonts w:ascii="Arial" w:eastAsia="Arial" w:hAnsi="Arial" w:cs="Arial"/>
          <w:spacing w:val="-4"/>
          <w:sz w:val="22"/>
          <w:szCs w:val="22"/>
        </w:rPr>
        <w:t xml:space="preserve"> </w:t>
      </w:r>
      <w:r w:rsidRPr="00B44F2A">
        <w:rPr>
          <w:rFonts w:ascii="Arial" w:eastAsia="Arial" w:hAnsi="Arial" w:cs="Arial"/>
          <w:sz w:val="22"/>
          <w:szCs w:val="22"/>
        </w:rPr>
        <w:t>in</w:t>
      </w:r>
      <w:r w:rsidRPr="00B44F2A">
        <w:rPr>
          <w:rFonts w:ascii="Arial" w:eastAsia="Arial" w:hAnsi="Arial" w:cs="Arial"/>
          <w:spacing w:val="-6"/>
          <w:sz w:val="22"/>
          <w:szCs w:val="22"/>
        </w:rPr>
        <w:t xml:space="preserve"> </w:t>
      </w:r>
      <w:r w:rsidRPr="00B44F2A">
        <w:rPr>
          <w:rFonts w:ascii="Arial" w:eastAsia="Arial" w:hAnsi="Arial" w:cs="Arial"/>
          <w:sz w:val="22"/>
          <w:szCs w:val="22"/>
        </w:rPr>
        <w:t>the</w:t>
      </w:r>
      <w:r w:rsidRPr="00B44F2A">
        <w:rPr>
          <w:rFonts w:ascii="Arial" w:eastAsia="Arial" w:hAnsi="Arial" w:cs="Arial"/>
          <w:spacing w:val="-4"/>
          <w:sz w:val="22"/>
          <w:szCs w:val="22"/>
        </w:rPr>
        <w:t xml:space="preserve"> </w:t>
      </w:r>
      <w:r w:rsidRPr="00B44F2A">
        <w:rPr>
          <w:rFonts w:ascii="Arial" w:eastAsia="Arial" w:hAnsi="Arial" w:cs="Arial"/>
          <w:sz w:val="22"/>
          <w:szCs w:val="22"/>
        </w:rPr>
        <w:t>Parties</w:t>
      </w:r>
      <w:r w:rsidRPr="00B44F2A">
        <w:rPr>
          <w:rFonts w:ascii="Arial" w:eastAsia="Arial" w:hAnsi="Arial" w:cs="Arial"/>
          <w:spacing w:val="-4"/>
          <w:sz w:val="22"/>
          <w:szCs w:val="22"/>
        </w:rPr>
        <w:t xml:space="preserve"> </w:t>
      </w:r>
      <w:r w:rsidRPr="00B44F2A">
        <w:rPr>
          <w:rFonts w:ascii="Arial" w:eastAsia="Arial" w:hAnsi="Arial" w:cs="Arial"/>
          <w:sz w:val="22"/>
          <w:szCs w:val="22"/>
        </w:rPr>
        <w:t>to</w:t>
      </w:r>
      <w:r w:rsidRPr="00B44F2A">
        <w:rPr>
          <w:rFonts w:ascii="Arial" w:eastAsia="Arial" w:hAnsi="Arial" w:cs="Arial"/>
          <w:spacing w:val="-4"/>
          <w:sz w:val="22"/>
          <w:szCs w:val="22"/>
        </w:rPr>
        <w:t xml:space="preserve"> </w:t>
      </w:r>
      <w:r w:rsidRPr="00B44F2A">
        <w:rPr>
          <w:rFonts w:ascii="Arial" w:eastAsia="Arial" w:hAnsi="Arial" w:cs="Arial"/>
          <w:sz w:val="22"/>
          <w:szCs w:val="22"/>
        </w:rPr>
        <w:t>the</w:t>
      </w:r>
      <w:r w:rsidRPr="00B44F2A">
        <w:rPr>
          <w:rFonts w:ascii="Arial" w:eastAsia="Arial" w:hAnsi="Arial" w:cs="Arial"/>
          <w:spacing w:val="-4"/>
          <w:sz w:val="22"/>
          <w:szCs w:val="22"/>
        </w:rPr>
        <w:t xml:space="preserve"> </w:t>
      </w:r>
      <w:r w:rsidRPr="00B44F2A">
        <w:rPr>
          <w:rFonts w:ascii="Arial" w:eastAsia="Arial" w:hAnsi="Arial" w:cs="Arial"/>
          <w:sz w:val="22"/>
          <w:szCs w:val="22"/>
        </w:rPr>
        <w:t>participating</w:t>
      </w:r>
      <w:r w:rsidRPr="00B44F2A">
        <w:rPr>
          <w:rFonts w:ascii="Arial" w:eastAsia="Arial" w:hAnsi="Arial" w:cs="Arial"/>
          <w:spacing w:val="-4"/>
          <w:sz w:val="22"/>
          <w:szCs w:val="22"/>
        </w:rPr>
        <w:t xml:space="preserve"> </w:t>
      </w:r>
      <w:r w:rsidRPr="00B44F2A">
        <w:rPr>
          <w:rFonts w:ascii="Arial" w:eastAsia="Arial" w:hAnsi="Arial" w:cs="Arial"/>
          <w:sz w:val="22"/>
          <w:szCs w:val="22"/>
        </w:rPr>
        <w:t>MEAs,</w:t>
      </w:r>
      <w:r w:rsidRPr="00B44F2A">
        <w:rPr>
          <w:rFonts w:ascii="Arial" w:eastAsia="Arial" w:hAnsi="Arial" w:cs="Arial"/>
          <w:spacing w:val="-3"/>
          <w:sz w:val="22"/>
          <w:szCs w:val="22"/>
        </w:rPr>
        <w:t xml:space="preserve"> </w:t>
      </w:r>
      <w:r w:rsidRPr="00B44F2A">
        <w:rPr>
          <w:rFonts w:ascii="Arial" w:eastAsia="Arial" w:hAnsi="Arial" w:cs="Arial"/>
          <w:sz w:val="22"/>
          <w:szCs w:val="22"/>
        </w:rPr>
        <w:t>representatives</w:t>
      </w:r>
      <w:r w:rsidRPr="00B44F2A">
        <w:rPr>
          <w:rFonts w:ascii="Arial" w:eastAsia="Arial" w:hAnsi="Arial" w:cs="Arial"/>
          <w:spacing w:val="-4"/>
          <w:sz w:val="22"/>
          <w:szCs w:val="22"/>
        </w:rPr>
        <w:t xml:space="preserve"> </w:t>
      </w:r>
      <w:r w:rsidRPr="00B44F2A">
        <w:rPr>
          <w:rFonts w:ascii="Arial" w:eastAsia="Arial" w:hAnsi="Arial" w:cs="Arial"/>
          <w:sz w:val="22"/>
          <w:szCs w:val="22"/>
        </w:rPr>
        <w:t>of</w:t>
      </w:r>
      <w:r w:rsidRPr="00B44F2A">
        <w:rPr>
          <w:rFonts w:ascii="Arial" w:eastAsia="Arial" w:hAnsi="Arial" w:cs="Arial"/>
          <w:spacing w:val="-5"/>
          <w:sz w:val="22"/>
          <w:szCs w:val="22"/>
        </w:rPr>
        <w:t xml:space="preserve"> </w:t>
      </w:r>
      <w:r w:rsidRPr="00B44F2A">
        <w:rPr>
          <w:rFonts w:ascii="Arial" w:eastAsia="Arial" w:hAnsi="Arial" w:cs="Arial"/>
          <w:sz w:val="22"/>
          <w:szCs w:val="22"/>
        </w:rPr>
        <w:t>the</w:t>
      </w:r>
      <w:r w:rsidRPr="00B44F2A">
        <w:rPr>
          <w:rFonts w:ascii="Arial" w:eastAsia="Arial" w:hAnsi="Arial" w:cs="Arial"/>
          <w:spacing w:val="-7"/>
          <w:sz w:val="22"/>
          <w:szCs w:val="22"/>
        </w:rPr>
        <w:t xml:space="preserve"> </w:t>
      </w:r>
      <w:r w:rsidRPr="00B44F2A">
        <w:rPr>
          <w:rFonts w:ascii="Arial" w:eastAsia="Arial" w:hAnsi="Arial" w:cs="Arial"/>
          <w:sz w:val="22"/>
          <w:szCs w:val="22"/>
        </w:rPr>
        <w:t>energy</w:t>
      </w:r>
      <w:r w:rsidRPr="00B44F2A">
        <w:rPr>
          <w:rFonts w:ascii="Arial" w:eastAsia="Arial" w:hAnsi="Arial" w:cs="Arial"/>
          <w:spacing w:val="-4"/>
          <w:sz w:val="22"/>
          <w:szCs w:val="22"/>
        </w:rPr>
        <w:t xml:space="preserve"> </w:t>
      </w:r>
      <w:r w:rsidRPr="00B44F2A">
        <w:rPr>
          <w:rFonts w:ascii="Arial" w:eastAsia="Arial" w:hAnsi="Arial" w:cs="Arial"/>
          <w:sz w:val="22"/>
          <w:szCs w:val="22"/>
        </w:rPr>
        <w:t>industry,</w:t>
      </w:r>
      <w:r w:rsidRPr="00B44F2A">
        <w:rPr>
          <w:rFonts w:ascii="Arial" w:eastAsia="Arial" w:hAnsi="Arial" w:cs="Arial"/>
          <w:spacing w:val="-5"/>
          <w:sz w:val="22"/>
          <w:szCs w:val="22"/>
        </w:rPr>
        <w:t xml:space="preserve"> </w:t>
      </w:r>
      <w:r w:rsidRPr="00B44F2A">
        <w:rPr>
          <w:rFonts w:ascii="Arial" w:eastAsia="Arial" w:hAnsi="Arial" w:cs="Arial"/>
          <w:sz w:val="22"/>
          <w:szCs w:val="22"/>
        </w:rPr>
        <w:t>relevant academic institutions, NGOs and other interested stakeholders.</w:t>
      </w:r>
    </w:p>
    <w:p w14:paraId="6E1E9783" w14:textId="77777777" w:rsidR="00B44F2A" w:rsidRPr="00B44F2A" w:rsidRDefault="00B44F2A" w:rsidP="005278A4">
      <w:pPr>
        <w:suppressAutoHyphens w:val="0"/>
        <w:ind w:right="-32"/>
        <w:textAlignment w:val="auto"/>
        <w:rPr>
          <w:rFonts w:ascii="Arial" w:eastAsia="Arial" w:hAnsi="Arial" w:cs="Arial"/>
          <w:sz w:val="22"/>
          <w:szCs w:val="22"/>
        </w:rPr>
      </w:pPr>
    </w:p>
    <w:p w14:paraId="26A76EEF" w14:textId="77777777" w:rsidR="00B44F2A" w:rsidRPr="00B44F2A" w:rsidRDefault="00B44F2A" w:rsidP="005278A4">
      <w:pPr>
        <w:suppressAutoHyphens w:val="0"/>
        <w:ind w:right="-32"/>
        <w:textAlignment w:val="auto"/>
        <w:outlineLvl w:val="0"/>
        <w:rPr>
          <w:rFonts w:ascii="Arial" w:eastAsia="Arial" w:hAnsi="Arial" w:cs="Arial"/>
          <w:b/>
          <w:bCs/>
          <w:sz w:val="22"/>
          <w:szCs w:val="22"/>
        </w:rPr>
      </w:pPr>
      <w:r w:rsidRPr="00B44F2A">
        <w:rPr>
          <w:rFonts w:ascii="Arial" w:eastAsia="Arial" w:hAnsi="Arial" w:cs="Arial"/>
          <w:b/>
          <w:bCs/>
          <w:spacing w:val="-2"/>
          <w:sz w:val="22"/>
          <w:szCs w:val="22"/>
        </w:rPr>
        <w:t>7. Governance</w:t>
      </w:r>
    </w:p>
    <w:p w14:paraId="0057817F" w14:textId="77777777" w:rsidR="00B44F2A" w:rsidRPr="00B44F2A" w:rsidRDefault="00B44F2A" w:rsidP="005278A4">
      <w:pPr>
        <w:suppressAutoHyphens w:val="0"/>
        <w:ind w:right="-32"/>
        <w:textAlignment w:val="auto"/>
        <w:rPr>
          <w:rFonts w:ascii="Arial" w:eastAsia="Arial" w:hAnsi="Arial" w:cs="Arial"/>
          <w:b/>
          <w:sz w:val="22"/>
          <w:szCs w:val="22"/>
        </w:rPr>
      </w:pPr>
    </w:p>
    <w:p w14:paraId="380FA13B" w14:textId="77777777" w:rsidR="00B44F2A" w:rsidRPr="00B44F2A" w:rsidRDefault="00B44F2A" w:rsidP="005278A4">
      <w:pPr>
        <w:suppressAutoHyphens w:val="0"/>
        <w:ind w:right="-32"/>
        <w:textAlignment w:val="auto"/>
        <w:rPr>
          <w:rFonts w:ascii="Arial" w:eastAsia="Arial" w:hAnsi="Arial" w:cs="Arial"/>
          <w:spacing w:val="-2"/>
          <w:sz w:val="22"/>
          <w:szCs w:val="22"/>
        </w:rPr>
      </w:pPr>
      <w:r w:rsidRPr="00B44F2A">
        <w:rPr>
          <w:rFonts w:ascii="Arial" w:eastAsia="Arial" w:hAnsi="Arial" w:cs="Arial"/>
          <w:sz w:val="22"/>
          <w:szCs w:val="22"/>
        </w:rPr>
        <w:t>The</w:t>
      </w:r>
      <w:r w:rsidRPr="00B44F2A">
        <w:rPr>
          <w:rFonts w:ascii="Arial" w:eastAsia="Arial" w:hAnsi="Arial" w:cs="Arial"/>
          <w:spacing w:val="-3"/>
          <w:sz w:val="22"/>
          <w:szCs w:val="22"/>
        </w:rPr>
        <w:t xml:space="preserve"> </w:t>
      </w:r>
      <w:r w:rsidRPr="00B44F2A">
        <w:rPr>
          <w:rFonts w:ascii="Arial" w:eastAsia="Arial" w:hAnsi="Arial" w:cs="Arial"/>
          <w:sz w:val="22"/>
          <w:szCs w:val="22"/>
        </w:rPr>
        <w:t>Energy</w:t>
      </w:r>
      <w:r w:rsidRPr="00B44F2A">
        <w:rPr>
          <w:rFonts w:ascii="Arial" w:eastAsia="Arial" w:hAnsi="Arial" w:cs="Arial"/>
          <w:spacing w:val="-5"/>
          <w:sz w:val="22"/>
          <w:szCs w:val="22"/>
        </w:rPr>
        <w:t xml:space="preserve"> </w:t>
      </w:r>
      <w:r w:rsidRPr="00B44F2A">
        <w:rPr>
          <w:rFonts w:ascii="Arial" w:eastAsia="Arial" w:hAnsi="Arial" w:cs="Arial"/>
          <w:sz w:val="22"/>
          <w:szCs w:val="22"/>
        </w:rPr>
        <w:t>Task</w:t>
      </w:r>
      <w:r w:rsidRPr="00B44F2A">
        <w:rPr>
          <w:rFonts w:ascii="Arial" w:eastAsia="Arial" w:hAnsi="Arial" w:cs="Arial"/>
          <w:spacing w:val="-4"/>
          <w:sz w:val="22"/>
          <w:szCs w:val="22"/>
        </w:rPr>
        <w:t xml:space="preserve"> </w:t>
      </w:r>
      <w:r w:rsidRPr="00B44F2A">
        <w:rPr>
          <w:rFonts w:ascii="Arial" w:eastAsia="Arial" w:hAnsi="Arial" w:cs="Arial"/>
          <w:sz w:val="22"/>
          <w:szCs w:val="22"/>
        </w:rPr>
        <w:t>Force</w:t>
      </w:r>
      <w:r w:rsidRPr="00B44F2A">
        <w:rPr>
          <w:rFonts w:ascii="Arial" w:eastAsia="Arial" w:hAnsi="Arial" w:cs="Arial"/>
          <w:spacing w:val="-6"/>
          <w:sz w:val="22"/>
          <w:szCs w:val="22"/>
        </w:rPr>
        <w:t xml:space="preserve"> </w:t>
      </w:r>
      <w:r w:rsidRPr="00B44F2A">
        <w:rPr>
          <w:rFonts w:ascii="Arial" w:eastAsia="Arial" w:hAnsi="Arial" w:cs="Arial"/>
          <w:spacing w:val="-2"/>
          <w:sz w:val="22"/>
          <w:szCs w:val="22"/>
        </w:rPr>
        <w:t>will:</w:t>
      </w:r>
    </w:p>
    <w:p w14:paraId="4AA921D6" w14:textId="77777777" w:rsidR="00B44F2A" w:rsidRPr="00B44F2A" w:rsidRDefault="00B44F2A" w:rsidP="005278A4">
      <w:pPr>
        <w:suppressAutoHyphens w:val="0"/>
        <w:ind w:left="112" w:right="-32"/>
        <w:textAlignment w:val="auto"/>
        <w:rPr>
          <w:rFonts w:ascii="Arial" w:eastAsia="Arial" w:hAnsi="Arial" w:cs="Arial"/>
          <w:sz w:val="22"/>
          <w:szCs w:val="22"/>
        </w:rPr>
      </w:pPr>
    </w:p>
    <w:p w14:paraId="5583E8F4" w14:textId="77777777" w:rsidR="00B44F2A" w:rsidRPr="00B44F2A" w:rsidRDefault="00B44F2A" w:rsidP="005278A4">
      <w:pPr>
        <w:suppressAutoHyphens w:val="0"/>
        <w:spacing w:after="80"/>
        <w:ind w:left="850" w:right="-32" w:hanging="562"/>
        <w:jc w:val="both"/>
        <w:textAlignment w:val="auto"/>
        <w:rPr>
          <w:rFonts w:ascii="Arial" w:eastAsia="Calibri" w:hAnsi="Arial" w:cs="Arial"/>
          <w:sz w:val="22"/>
          <w:szCs w:val="22"/>
          <w:lang w:val="en-GB"/>
        </w:rPr>
      </w:pPr>
      <w:r w:rsidRPr="00B44F2A">
        <w:rPr>
          <w:rFonts w:ascii="Arial" w:eastAsia="Calibri" w:hAnsi="Arial" w:cs="Arial"/>
          <w:sz w:val="22"/>
          <w:szCs w:val="22"/>
          <w:lang w:val="en-GB"/>
        </w:rPr>
        <w:t>7.1</w:t>
      </w:r>
      <w:r w:rsidRPr="00B44F2A">
        <w:rPr>
          <w:rFonts w:ascii="Arial" w:eastAsia="Calibri" w:hAnsi="Arial" w:cs="Arial"/>
          <w:sz w:val="22"/>
          <w:szCs w:val="22"/>
          <w:lang w:val="en-GB"/>
        </w:rPr>
        <w:tab/>
        <w:t>operate</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by</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seeking</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consensus,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much</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possible,</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among</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4"/>
          <w:sz w:val="22"/>
          <w:szCs w:val="22"/>
          <w:lang w:val="en-GB"/>
        </w:rPr>
        <w:t xml:space="preserve"> </w:t>
      </w:r>
      <w:proofErr w:type="gramStart"/>
      <w:r w:rsidRPr="00B44F2A">
        <w:rPr>
          <w:rFonts w:ascii="Arial" w:eastAsia="Calibri" w:hAnsi="Arial" w:cs="Arial"/>
          <w:spacing w:val="-2"/>
          <w:sz w:val="22"/>
          <w:szCs w:val="22"/>
          <w:lang w:val="en-GB"/>
        </w:rPr>
        <w:t>group;</w:t>
      </w:r>
      <w:proofErr w:type="gramEnd"/>
    </w:p>
    <w:p w14:paraId="408CCD28" w14:textId="77777777" w:rsidR="00B44F2A" w:rsidRPr="00B44F2A" w:rsidRDefault="00B44F2A" w:rsidP="005278A4">
      <w:pPr>
        <w:suppressAutoHyphens w:val="0"/>
        <w:spacing w:after="80"/>
        <w:ind w:left="850" w:right="-32" w:hanging="562"/>
        <w:jc w:val="both"/>
        <w:textAlignment w:val="auto"/>
        <w:rPr>
          <w:rFonts w:ascii="Arial" w:eastAsia="Calibri" w:hAnsi="Arial" w:cs="Arial"/>
          <w:sz w:val="22"/>
          <w:szCs w:val="22"/>
          <w:lang w:val="en-GB"/>
        </w:rPr>
      </w:pPr>
      <w:r w:rsidRPr="00B44F2A">
        <w:rPr>
          <w:rFonts w:ascii="Arial" w:eastAsia="Calibri" w:hAnsi="Arial" w:cs="Arial"/>
          <w:sz w:val="22"/>
          <w:szCs w:val="22"/>
          <w:lang w:val="en-GB"/>
        </w:rPr>
        <w:t>7.2</w:t>
      </w:r>
      <w:r w:rsidRPr="00B44F2A">
        <w:rPr>
          <w:rFonts w:ascii="Arial" w:eastAsia="Calibri" w:hAnsi="Arial" w:cs="Arial"/>
          <w:sz w:val="22"/>
          <w:szCs w:val="22"/>
          <w:lang w:val="en-GB"/>
        </w:rPr>
        <w:tab/>
        <w:t xml:space="preserve">once it has been convened, operate in accordance with a </w:t>
      </w:r>
      <w:r w:rsidRPr="00B44F2A">
        <w:rPr>
          <w:rFonts w:ascii="Arial" w:eastAsia="Calibri" w:hAnsi="Arial" w:cs="Arial"/>
          <w:i/>
          <w:sz w:val="22"/>
          <w:szCs w:val="22"/>
          <w:lang w:val="en-GB"/>
        </w:rPr>
        <w:t>modus operandi</w:t>
      </w:r>
      <w:r w:rsidRPr="00B44F2A">
        <w:rPr>
          <w:rFonts w:ascii="Arial" w:eastAsia="Calibri" w:hAnsi="Arial" w:cs="Arial"/>
          <w:sz w:val="22"/>
          <w:szCs w:val="22"/>
          <w:lang w:val="en-GB"/>
        </w:rPr>
        <w:t>, which shall be established by its members; and</w:t>
      </w:r>
    </w:p>
    <w:p w14:paraId="74A73C50" w14:textId="77777777" w:rsidR="00B44F2A" w:rsidRPr="00B44F2A" w:rsidRDefault="00B44F2A" w:rsidP="005278A4">
      <w:pPr>
        <w:suppressAutoHyphens w:val="0"/>
        <w:ind w:left="851" w:right="-32" w:hanging="567"/>
        <w:jc w:val="both"/>
        <w:textAlignment w:val="auto"/>
        <w:rPr>
          <w:rFonts w:ascii="Arial" w:eastAsia="Calibri" w:hAnsi="Arial" w:cs="Arial"/>
          <w:sz w:val="22"/>
          <w:szCs w:val="22"/>
          <w:lang w:val="en-GB"/>
        </w:rPr>
      </w:pPr>
      <w:r w:rsidRPr="00B44F2A">
        <w:rPr>
          <w:rFonts w:ascii="Arial" w:eastAsia="Calibri" w:hAnsi="Arial" w:cs="Arial"/>
          <w:sz w:val="22"/>
          <w:szCs w:val="22"/>
          <w:lang w:val="en-GB"/>
        </w:rPr>
        <w:t>7.3</w:t>
      </w:r>
      <w:r w:rsidRPr="00B44F2A">
        <w:rPr>
          <w:rFonts w:ascii="Arial" w:eastAsia="Calibri" w:hAnsi="Arial" w:cs="Arial"/>
          <w:sz w:val="22"/>
          <w:szCs w:val="22"/>
          <w:lang w:val="en-GB"/>
        </w:rPr>
        <w:tab/>
        <w:t>report</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to</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CMS</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Conference</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10"/>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Parties</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governing</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bodies</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10"/>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other</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participating MEAs, as requested by them.</w:t>
      </w:r>
    </w:p>
    <w:p w14:paraId="4EC1BF86" w14:textId="77777777" w:rsidR="00B44F2A" w:rsidRPr="00B44F2A" w:rsidRDefault="00B44F2A" w:rsidP="005278A4">
      <w:pPr>
        <w:suppressAutoHyphens w:val="0"/>
        <w:ind w:right="-32"/>
        <w:textAlignment w:val="auto"/>
        <w:outlineLvl w:val="0"/>
        <w:rPr>
          <w:rFonts w:ascii="Arial" w:eastAsia="Arial" w:hAnsi="Arial" w:cs="Arial"/>
          <w:b/>
          <w:bCs/>
          <w:spacing w:val="-2"/>
          <w:sz w:val="22"/>
          <w:szCs w:val="22"/>
        </w:rPr>
      </w:pPr>
    </w:p>
    <w:p w14:paraId="79DD5842" w14:textId="77777777" w:rsidR="00B44F2A" w:rsidRPr="00B44F2A" w:rsidRDefault="00B44F2A" w:rsidP="005278A4">
      <w:pPr>
        <w:suppressAutoHyphens w:val="0"/>
        <w:ind w:right="-32"/>
        <w:textAlignment w:val="auto"/>
        <w:outlineLvl w:val="0"/>
        <w:rPr>
          <w:rFonts w:ascii="Arial" w:eastAsia="Arial" w:hAnsi="Arial" w:cs="Arial"/>
          <w:b/>
          <w:bCs/>
          <w:sz w:val="22"/>
          <w:szCs w:val="22"/>
        </w:rPr>
      </w:pPr>
      <w:r w:rsidRPr="00B44F2A">
        <w:rPr>
          <w:rFonts w:ascii="Arial" w:eastAsia="Arial" w:hAnsi="Arial" w:cs="Arial"/>
          <w:b/>
          <w:bCs/>
          <w:spacing w:val="-2"/>
          <w:sz w:val="22"/>
          <w:szCs w:val="22"/>
        </w:rPr>
        <w:t>8. Operation</w:t>
      </w:r>
    </w:p>
    <w:p w14:paraId="3B8FE159" w14:textId="77777777" w:rsidR="00B44F2A" w:rsidRPr="00B44F2A" w:rsidRDefault="00B44F2A" w:rsidP="005278A4">
      <w:pPr>
        <w:suppressAutoHyphens w:val="0"/>
        <w:ind w:right="-32"/>
        <w:textAlignment w:val="auto"/>
        <w:rPr>
          <w:rFonts w:ascii="Arial" w:eastAsia="Arial" w:hAnsi="Arial" w:cs="Arial"/>
          <w:b/>
          <w:sz w:val="22"/>
          <w:szCs w:val="22"/>
        </w:rPr>
      </w:pPr>
    </w:p>
    <w:p w14:paraId="19C4F976"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Funding</w:t>
      </w:r>
      <w:r w:rsidRPr="00B44F2A">
        <w:rPr>
          <w:rFonts w:ascii="Arial" w:eastAsia="Arial" w:hAnsi="Arial" w:cs="Arial"/>
          <w:spacing w:val="-2"/>
          <w:sz w:val="22"/>
          <w:szCs w:val="22"/>
        </w:rPr>
        <w:t xml:space="preserve"> </w:t>
      </w:r>
      <w:r w:rsidRPr="00B44F2A">
        <w:rPr>
          <w:rFonts w:ascii="Arial" w:eastAsia="Arial" w:hAnsi="Arial" w:cs="Arial"/>
          <w:sz w:val="22"/>
          <w:szCs w:val="22"/>
        </w:rPr>
        <w:t>permitting, a</w:t>
      </w:r>
      <w:r w:rsidRPr="00B44F2A">
        <w:rPr>
          <w:rFonts w:ascii="Arial" w:eastAsia="Arial" w:hAnsi="Arial" w:cs="Arial"/>
          <w:spacing w:val="-2"/>
          <w:sz w:val="22"/>
          <w:szCs w:val="22"/>
        </w:rPr>
        <w:t xml:space="preserve"> </w:t>
      </w:r>
      <w:r w:rsidRPr="00B44F2A">
        <w:rPr>
          <w:rFonts w:ascii="Arial" w:eastAsia="Arial" w:hAnsi="Arial" w:cs="Arial"/>
          <w:sz w:val="22"/>
          <w:szCs w:val="22"/>
        </w:rPr>
        <w:t>coordinator</w:t>
      </w:r>
      <w:r w:rsidRPr="00B44F2A">
        <w:rPr>
          <w:rFonts w:ascii="Arial" w:eastAsia="Arial" w:hAnsi="Arial" w:cs="Arial"/>
          <w:spacing w:val="-1"/>
          <w:sz w:val="22"/>
          <w:szCs w:val="22"/>
        </w:rPr>
        <w:t xml:space="preserve"> </w:t>
      </w:r>
      <w:r w:rsidRPr="00B44F2A">
        <w:rPr>
          <w:rFonts w:ascii="Arial" w:eastAsia="Arial" w:hAnsi="Arial" w:cs="Arial"/>
          <w:sz w:val="22"/>
          <w:szCs w:val="22"/>
        </w:rPr>
        <w:t>will</w:t>
      </w:r>
      <w:r w:rsidRPr="00B44F2A">
        <w:rPr>
          <w:rFonts w:ascii="Arial" w:eastAsia="Arial" w:hAnsi="Arial" w:cs="Arial"/>
          <w:spacing w:val="-2"/>
          <w:sz w:val="22"/>
          <w:szCs w:val="22"/>
        </w:rPr>
        <w:t xml:space="preserve"> </w:t>
      </w:r>
      <w:r w:rsidRPr="00B44F2A">
        <w:rPr>
          <w:rFonts w:ascii="Arial" w:eastAsia="Arial" w:hAnsi="Arial" w:cs="Arial"/>
          <w:sz w:val="22"/>
          <w:szCs w:val="22"/>
        </w:rPr>
        <w:t>be</w:t>
      </w:r>
      <w:r w:rsidRPr="00B44F2A">
        <w:rPr>
          <w:rFonts w:ascii="Arial" w:eastAsia="Arial" w:hAnsi="Arial" w:cs="Arial"/>
          <w:spacing w:val="-2"/>
          <w:sz w:val="22"/>
          <w:szCs w:val="22"/>
        </w:rPr>
        <w:t xml:space="preserve"> </w:t>
      </w:r>
      <w:r w:rsidRPr="00B44F2A">
        <w:rPr>
          <w:rFonts w:ascii="Arial" w:eastAsia="Arial" w:hAnsi="Arial" w:cs="Arial"/>
          <w:sz w:val="22"/>
          <w:szCs w:val="22"/>
        </w:rPr>
        <w:t>appointed</w:t>
      </w:r>
      <w:r w:rsidRPr="00B44F2A">
        <w:rPr>
          <w:rFonts w:ascii="Arial" w:eastAsia="Arial" w:hAnsi="Arial" w:cs="Arial"/>
          <w:spacing w:val="-2"/>
          <w:sz w:val="22"/>
          <w:szCs w:val="22"/>
        </w:rPr>
        <w:t xml:space="preserve"> </w:t>
      </w:r>
      <w:r w:rsidRPr="00B44F2A">
        <w:rPr>
          <w:rFonts w:ascii="Arial" w:eastAsia="Arial" w:hAnsi="Arial" w:cs="Arial"/>
          <w:sz w:val="22"/>
          <w:szCs w:val="22"/>
        </w:rPr>
        <w:t>from</w:t>
      </w:r>
      <w:r w:rsidRPr="00B44F2A">
        <w:rPr>
          <w:rFonts w:ascii="Arial" w:eastAsia="Arial" w:hAnsi="Arial" w:cs="Arial"/>
          <w:spacing w:val="-1"/>
          <w:sz w:val="22"/>
          <w:szCs w:val="22"/>
        </w:rPr>
        <w:t xml:space="preserve"> </w:t>
      </w:r>
      <w:r w:rsidRPr="00B44F2A">
        <w:rPr>
          <w:rFonts w:ascii="Arial" w:eastAsia="Arial" w:hAnsi="Arial" w:cs="Arial"/>
          <w:sz w:val="22"/>
          <w:szCs w:val="22"/>
        </w:rPr>
        <w:t>the</w:t>
      </w:r>
      <w:r w:rsidRPr="00B44F2A">
        <w:rPr>
          <w:rFonts w:ascii="Arial" w:eastAsia="Arial" w:hAnsi="Arial" w:cs="Arial"/>
          <w:spacing w:val="-4"/>
          <w:sz w:val="22"/>
          <w:szCs w:val="22"/>
        </w:rPr>
        <w:t xml:space="preserve"> </w:t>
      </w:r>
      <w:r w:rsidRPr="00B44F2A">
        <w:rPr>
          <w:rFonts w:ascii="Arial" w:eastAsia="Arial" w:hAnsi="Arial" w:cs="Arial"/>
          <w:sz w:val="22"/>
          <w:szCs w:val="22"/>
        </w:rPr>
        <w:t>Energy</w:t>
      </w:r>
      <w:r w:rsidRPr="00B44F2A">
        <w:rPr>
          <w:rFonts w:ascii="Arial" w:eastAsia="Arial" w:hAnsi="Arial" w:cs="Arial"/>
          <w:spacing w:val="-2"/>
          <w:sz w:val="22"/>
          <w:szCs w:val="22"/>
        </w:rPr>
        <w:t xml:space="preserve"> </w:t>
      </w:r>
      <w:r w:rsidRPr="00B44F2A">
        <w:rPr>
          <w:rFonts w:ascii="Arial" w:eastAsia="Arial" w:hAnsi="Arial" w:cs="Arial"/>
          <w:sz w:val="22"/>
          <w:szCs w:val="22"/>
        </w:rPr>
        <w:t>Task</w:t>
      </w:r>
      <w:r w:rsidRPr="00B44F2A">
        <w:rPr>
          <w:rFonts w:ascii="Arial" w:eastAsia="Arial" w:hAnsi="Arial" w:cs="Arial"/>
          <w:spacing w:val="-4"/>
          <w:sz w:val="22"/>
          <w:szCs w:val="22"/>
        </w:rPr>
        <w:t xml:space="preserve"> </w:t>
      </w:r>
      <w:r w:rsidRPr="00B44F2A">
        <w:rPr>
          <w:rFonts w:ascii="Arial" w:eastAsia="Arial" w:hAnsi="Arial" w:cs="Arial"/>
          <w:sz w:val="22"/>
          <w:szCs w:val="22"/>
        </w:rPr>
        <w:t>Force</w:t>
      </w:r>
      <w:r w:rsidRPr="00B44F2A">
        <w:rPr>
          <w:rFonts w:ascii="Arial" w:eastAsia="Arial" w:hAnsi="Arial" w:cs="Arial"/>
          <w:spacing w:val="-2"/>
          <w:sz w:val="22"/>
          <w:szCs w:val="22"/>
        </w:rPr>
        <w:t xml:space="preserve"> </w:t>
      </w:r>
      <w:r w:rsidRPr="00B44F2A">
        <w:rPr>
          <w:rFonts w:ascii="Arial" w:eastAsia="Arial" w:hAnsi="Arial" w:cs="Arial"/>
          <w:sz w:val="22"/>
          <w:szCs w:val="22"/>
        </w:rPr>
        <w:t>members</w:t>
      </w:r>
      <w:r w:rsidRPr="00B44F2A">
        <w:rPr>
          <w:rFonts w:ascii="Arial" w:eastAsia="Arial" w:hAnsi="Arial" w:cs="Arial"/>
          <w:spacing w:val="-1"/>
          <w:sz w:val="22"/>
          <w:szCs w:val="22"/>
        </w:rPr>
        <w:t xml:space="preserve"> </w:t>
      </w:r>
      <w:r w:rsidRPr="00B44F2A">
        <w:rPr>
          <w:rFonts w:ascii="Arial" w:eastAsia="Arial" w:hAnsi="Arial" w:cs="Arial"/>
          <w:sz w:val="22"/>
          <w:szCs w:val="22"/>
        </w:rPr>
        <w:t>under</w:t>
      </w:r>
      <w:r w:rsidRPr="00B44F2A">
        <w:rPr>
          <w:rFonts w:ascii="Arial" w:eastAsia="Arial" w:hAnsi="Arial" w:cs="Arial"/>
          <w:spacing w:val="-1"/>
          <w:sz w:val="22"/>
          <w:szCs w:val="22"/>
        </w:rPr>
        <w:t xml:space="preserve"> </w:t>
      </w:r>
      <w:r w:rsidRPr="00B44F2A">
        <w:rPr>
          <w:rFonts w:ascii="Arial" w:eastAsia="Arial" w:hAnsi="Arial" w:cs="Arial"/>
          <w:sz w:val="22"/>
          <w:szCs w:val="22"/>
        </w:rPr>
        <w:t>an arrangement with the CMS Secretariat to support the Chair, the Vice-Chair and the Energy Task Force members, as appropriate.</w:t>
      </w:r>
    </w:p>
    <w:p w14:paraId="34A2ED73" w14:textId="77777777" w:rsidR="00B44F2A" w:rsidRPr="00B44F2A" w:rsidRDefault="00B44F2A" w:rsidP="005278A4">
      <w:pPr>
        <w:suppressAutoHyphens w:val="0"/>
        <w:ind w:right="-32"/>
        <w:textAlignment w:val="auto"/>
        <w:rPr>
          <w:rFonts w:ascii="Arial" w:eastAsia="Arial" w:hAnsi="Arial" w:cs="Arial"/>
          <w:sz w:val="22"/>
          <w:szCs w:val="22"/>
        </w:rPr>
      </w:pPr>
    </w:p>
    <w:p w14:paraId="697C167D" w14:textId="77777777" w:rsidR="00B44F2A" w:rsidRPr="00B44F2A" w:rsidRDefault="00B44F2A" w:rsidP="005278A4">
      <w:pPr>
        <w:widowControl/>
        <w:suppressAutoHyphens w:val="0"/>
        <w:autoSpaceDE/>
        <w:autoSpaceDN/>
        <w:spacing w:after="80"/>
        <w:ind w:right="-32"/>
        <w:textAlignment w:val="auto"/>
        <w:rPr>
          <w:rFonts w:ascii="Arial" w:eastAsia="Calibri" w:hAnsi="Arial" w:cs="Arial"/>
          <w:sz w:val="22"/>
          <w:szCs w:val="22"/>
          <w:lang w:val="en-GB"/>
        </w:rPr>
      </w:pPr>
      <w:r w:rsidRPr="00B44F2A">
        <w:rPr>
          <w:rFonts w:ascii="Arial" w:eastAsia="Calibri" w:hAnsi="Arial" w:cs="Arial"/>
          <w:sz w:val="22"/>
          <w:szCs w:val="22"/>
          <w:lang w:val="en-GB"/>
        </w:rPr>
        <w:t>The</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coordinator</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will</w:t>
      </w:r>
      <w:r w:rsidRPr="00B44F2A">
        <w:rPr>
          <w:rFonts w:ascii="Arial" w:eastAsia="Calibri" w:hAnsi="Arial" w:cs="Arial"/>
          <w:spacing w:val="-4"/>
          <w:sz w:val="22"/>
          <w:szCs w:val="22"/>
          <w:lang w:val="en-GB"/>
        </w:rPr>
        <w:t xml:space="preserve"> </w:t>
      </w:r>
      <w:r w:rsidRPr="00B44F2A">
        <w:rPr>
          <w:rFonts w:ascii="Arial" w:eastAsia="Calibri" w:hAnsi="Arial" w:cs="Arial"/>
          <w:i/>
          <w:sz w:val="22"/>
          <w:szCs w:val="22"/>
          <w:lang w:val="en-GB"/>
        </w:rPr>
        <w:t>inter</w:t>
      </w:r>
      <w:r w:rsidRPr="00B44F2A">
        <w:rPr>
          <w:rFonts w:ascii="Arial" w:eastAsia="Calibri" w:hAnsi="Arial" w:cs="Arial"/>
          <w:i/>
          <w:spacing w:val="-4"/>
          <w:sz w:val="22"/>
          <w:szCs w:val="22"/>
          <w:lang w:val="en-GB"/>
        </w:rPr>
        <w:t xml:space="preserve"> alia</w:t>
      </w:r>
      <w:r w:rsidRPr="00B44F2A">
        <w:rPr>
          <w:rFonts w:ascii="Arial" w:eastAsia="Calibri" w:hAnsi="Arial" w:cs="Arial"/>
          <w:spacing w:val="-4"/>
          <w:sz w:val="22"/>
          <w:szCs w:val="22"/>
          <w:lang w:val="en-GB"/>
        </w:rPr>
        <w:t>:</w:t>
      </w:r>
    </w:p>
    <w:p w14:paraId="58779EB6" w14:textId="77777777" w:rsidR="00B44F2A" w:rsidRPr="00B44F2A" w:rsidRDefault="00B44F2A" w:rsidP="005278A4">
      <w:pPr>
        <w:widowControl/>
        <w:numPr>
          <w:ilvl w:val="0"/>
          <w:numId w:val="32"/>
        </w:numPr>
        <w:suppressAutoHyphens w:val="0"/>
        <w:autoSpaceDE/>
        <w:autoSpaceDN/>
        <w:spacing w:after="80"/>
        <w:ind w:left="851" w:right="-32" w:hanging="567"/>
        <w:textAlignment w:val="auto"/>
        <w:rPr>
          <w:rFonts w:ascii="Arial" w:eastAsia="Calibri" w:hAnsi="Arial" w:cs="Arial"/>
          <w:sz w:val="22"/>
          <w:szCs w:val="22"/>
          <w:lang w:val="en-GB"/>
        </w:rPr>
      </w:pPr>
      <w:r w:rsidRPr="00B44F2A">
        <w:rPr>
          <w:rFonts w:ascii="Arial" w:eastAsia="Calibri" w:hAnsi="Arial" w:cs="Arial"/>
          <w:sz w:val="22"/>
          <w:szCs w:val="22"/>
          <w:lang w:val="en-GB"/>
        </w:rPr>
        <w:t>organize</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meetings</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Task</w:t>
      </w:r>
      <w:r w:rsidRPr="00B44F2A">
        <w:rPr>
          <w:rFonts w:ascii="Arial" w:eastAsia="Calibri" w:hAnsi="Arial" w:cs="Arial"/>
          <w:spacing w:val="-4"/>
          <w:sz w:val="22"/>
          <w:szCs w:val="22"/>
          <w:lang w:val="en-GB"/>
        </w:rPr>
        <w:t xml:space="preserve"> </w:t>
      </w:r>
      <w:proofErr w:type="gramStart"/>
      <w:r w:rsidRPr="00B44F2A">
        <w:rPr>
          <w:rFonts w:ascii="Arial" w:eastAsia="Calibri" w:hAnsi="Arial" w:cs="Arial"/>
          <w:spacing w:val="-2"/>
          <w:sz w:val="22"/>
          <w:szCs w:val="22"/>
          <w:lang w:val="en-GB"/>
        </w:rPr>
        <w:t>Force;</w:t>
      </w:r>
      <w:proofErr w:type="gramEnd"/>
    </w:p>
    <w:p w14:paraId="00109C24" w14:textId="77777777" w:rsidR="00B44F2A" w:rsidRPr="00B44F2A" w:rsidRDefault="00B44F2A" w:rsidP="005278A4">
      <w:pPr>
        <w:widowControl/>
        <w:numPr>
          <w:ilvl w:val="0"/>
          <w:numId w:val="32"/>
        </w:numPr>
        <w:suppressAutoHyphens w:val="0"/>
        <w:autoSpaceDE/>
        <w:autoSpaceDN/>
        <w:spacing w:after="80"/>
        <w:ind w:left="851" w:right="-32" w:hanging="567"/>
        <w:textAlignment w:val="auto"/>
        <w:rPr>
          <w:rFonts w:ascii="Arial" w:eastAsia="Calibri" w:hAnsi="Arial" w:cs="Arial"/>
          <w:sz w:val="22"/>
          <w:szCs w:val="22"/>
          <w:lang w:val="en-GB"/>
        </w:rPr>
      </w:pPr>
      <w:r w:rsidRPr="00B44F2A">
        <w:rPr>
          <w:rFonts w:ascii="Arial" w:eastAsia="Calibri" w:hAnsi="Arial" w:cs="Arial"/>
          <w:sz w:val="22"/>
          <w:szCs w:val="22"/>
          <w:lang w:val="en-GB"/>
        </w:rPr>
        <w:t>maintain</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moderate</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Task</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Force</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communication</w:t>
      </w:r>
      <w:r w:rsidRPr="00B44F2A">
        <w:rPr>
          <w:rFonts w:ascii="Arial" w:eastAsia="Calibri" w:hAnsi="Arial" w:cs="Arial"/>
          <w:spacing w:val="-12"/>
          <w:sz w:val="22"/>
          <w:szCs w:val="22"/>
          <w:lang w:val="en-GB"/>
        </w:rPr>
        <w:t xml:space="preserve"> </w:t>
      </w:r>
      <w:r w:rsidRPr="00B44F2A">
        <w:rPr>
          <w:rFonts w:ascii="Arial" w:eastAsia="Calibri" w:hAnsi="Arial" w:cs="Arial"/>
          <w:sz w:val="22"/>
          <w:szCs w:val="22"/>
          <w:lang w:val="en-GB"/>
        </w:rPr>
        <w:t>platform</w:t>
      </w:r>
      <w:r w:rsidRPr="00B44F2A">
        <w:rPr>
          <w:rFonts w:ascii="Arial" w:eastAsia="Calibri" w:hAnsi="Arial" w:cs="Arial"/>
          <w:spacing w:val="-13"/>
          <w:sz w:val="22"/>
          <w:szCs w:val="22"/>
          <w:lang w:val="en-GB"/>
        </w:rPr>
        <w:t xml:space="preserve"> </w:t>
      </w:r>
      <w:r w:rsidRPr="00B44F2A">
        <w:rPr>
          <w:rFonts w:ascii="Arial" w:eastAsia="Calibri" w:hAnsi="Arial" w:cs="Arial"/>
          <w:sz w:val="22"/>
          <w:szCs w:val="22"/>
          <w:lang w:val="en-GB"/>
        </w:rPr>
        <w:t>(website</w:t>
      </w:r>
      <w:r w:rsidRPr="00B44F2A">
        <w:rPr>
          <w:rFonts w:ascii="Arial" w:eastAsia="Calibri" w:hAnsi="Arial" w:cs="Arial"/>
          <w:spacing w:val="-11"/>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14"/>
          <w:sz w:val="22"/>
          <w:szCs w:val="22"/>
          <w:lang w:val="en-GB"/>
        </w:rPr>
        <w:t xml:space="preserve"> </w:t>
      </w:r>
      <w:r w:rsidRPr="00B44F2A">
        <w:rPr>
          <w:rFonts w:ascii="Arial" w:eastAsia="Calibri" w:hAnsi="Arial" w:cs="Arial"/>
          <w:sz w:val="22"/>
          <w:szCs w:val="22"/>
          <w:lang w:val="en-GB"/>
        </w:rPr>
        <w:t>internal online workspace</w:t>
      </w:r>
      <w:proofErr w:type="gramStart"/>
      <w:r w:rsidRPr="00B44F2A">
        <w:rPr>
          <w:rFonts w:ascii="Arial" w:eastAsia="Calibri" w:hAnsi="Arial" w:cs="Arial"/>
          <w:sz w:val="22"/>
          <w:szCs w:val="22"/>
          <w:lang w:val="en-GB"/>
        </w:rPr>
        <w:t>);</w:t>
      </w:r>
      <w:proofErr w:type="gramEnd"/>
    </w:p>
    <w:p w14:paraId="1842B366" w14:textId="77777777" w:rsidR="00B44F2A" w:rsidRPr="00B44F2A" w:rsidRDefault="00B44F2A" w:rsidP="005278A4">
      <w:pPr>
        <w:widowControl/>
        <w:numPr>
          <w:ilvl w:val="0"/>
          <w:numId w:val="32"/>
        </w:numPr>
        <w:suppressAutoHyphens w:val="0"/>
        <w:autoSpaceDE/>
        <w:autoSpaceDN/>
        <w:spacing w:after="80"/>
        <w:ind w:left="851" w:right="-32" w:hanging="567"/>
        <w:textAlignment w:val="auto"/>
        <w:rPr>
          <w:rFonts w:ascii="Arial" w:eastAsia="Calibri" w:hAnsi="Arial" w:cs="Arial"/>
          <w:sz w:val="22"/>
          <w:szCs w:val="22"/>
          <w:lang w:val="en-GB"/>
        </w:rPr>
      </w:pPr>
      <w:r w:rsidRPr="00B44F2A">
        <w:rPr>
          <w:rFonts w:ascii="Arial" w:eastAsia="Calibri" w:hAnsi="Arial" w:cs="Arial"/>
          <w:sz w:val="22"/>
          <w:szCs w:val="22"/>
          <w:lang w:val="en-GB"/>
        </w:rPr>
        <w:t>facilitate</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implementation</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decisions</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Task</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Force,</w:t>
      </w:r>
      <w:r w:rsidRPr="00B44F2A">
        <w:rPr>
          <w:rFonts w:ascii="Arial" w:eastAsia="Calibri" w:hAnsi="Arial" w:cs="Arial"/>
          <w:spacing w:val="-3"/>
          <w:sz w:val="22"/>
          <w:szCs w:val="22"/>
          <w:lang w:val="en-GB"/>
        </w:rPr>
        <w:t xml:space="preserve"> </w:t>
      </w:r>
      <w:r w:rsidRPr="00B44F2A">
        <w:rPr>
          <w:rFonts w:ascii="Arial" w:eastAsia="Calibri" w:hAnsi="Arial" w:cs="Arial"/>
          <w:sz w:val="22"/>
          <w:szCs w:val="22"/>
          <w:lang w:val="en-GB"/>
        </w:rPr>
        <w:t>as</w:t>
      </w:r>
      <w:r w:rsidRPr="00B44F2A">
        <w:rPr>
          <w:rFonts w:ascii="Arial" w:eastAsia="Calibri" w:hAnsi="Arial" w:cs="Arial"/>
          <w:spacing w:val="-3"/>
          <w:sz w:val="22"/>
          <w:szCs w:val="22"/>
          <w:lang w:val="en-GB"/>
        </w:rPr>
        <w:t xml:space="preserve"> </w:t>
      </w:r>
      <w:proofErr w:type="gramStart"/>
      <w:r w:rsidRPr="00B44F2A">
        <w:rPr>
          <w:rFonts w:ascii="Arial" w:eastAsia="Calibri" w:hAnsi="Arial" w:cs="Arial"/>
          <w:spacing w:val="-2"/>
          <w:sz w:val="22"/>
          <w:szCs w:val="22"/>
          <w:lang w:val="en-GB"/>
        </w:rPr>
        <w:t>necessary;</w:t>
      </w:r>
      <w:proofErr w:type="gramEnd"/>
    </w:p>
    <w:p w14:paraId="51E90AE0" w14:textId="77777777" w:rsidR="00B44F2A" w:rsidRPr="00B44F2A" w:rsidRDefault="00B44F2A" w:rsidP="005278A4">
      <w:pPr>
        <w:widowControl/>
        <w:numPr>
          <w:ilvl w:val="0"/>
          <w:numId w:val="32"/>
        </w:numPr>
        <w:suppressAutoHyphens w:val="0"/>
        <w:autoSpaceDE/>
        <w:autoSpaceDN/>
        <w:spacing w:after="80"/>
        <w:ind w:left="851" w:right="-32" w:hanging="567"/>
        <w:textAlignment w:val="auto"/>
        <w:rPr>
          <w:rFonts w:ascii="Arial" w:eastAsia="Calibri" w:hAnsi="Arial" w:cs="Arial"/>
          <w:sz w:val="22"/>
          <w:szCs w:val="22"/>
          <w:lang w:val="en-GB"/>
        </w:rPr>
      </w:pPr>
      <w:r w:rsidRPr="00B44F2A">
        <w:rPr>
          <w:rFonts w:ascii="Arial" w:eastAsia="Calibri" w:hAnsi="Arial" w:cs="Arial"/>
          <w:sz w:val="22"/>
          <w:szCs w:val="22"/>
          <w:lang w:val="en-GB"/>
        </w:rPr>
        <w:t>facilitate</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fundraising</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resource</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mobilization</w:t>
      </w:r>
      <w:r w:rsidRPr="00B44F2A">
        <w:rPr>
          <w:rFonts w:ascii="Arial" w:eastAsia="Calibri" w:hAnsi="Arial" w:cs="Arial"/>
          <w:spacing w:val="-4"/>
          <w:sz w:val="22"/>
          <w:szCs w:val="22"/>
          <w:lang w:val="en-GB"/>
        </w:rPr>
        <w:t xml:space="preserve"> </w:t>
      </w:r>
      <w:r w:rsidRPr="00B44F2A">
        <w:rPr>
          <w:rFonts w:ascii="Arial" w:eastAsia="Calibri" w:hAnsi="Arial" w:cs="Arial"/>
          <w:sz w:val="22"/>
          <w:szCs w:val="22"/>
          <w:lang w:val="en-GB"/>
        </w:rPr>
        <w:t>in</w:t>
      </w:r>
      <w:r w:rsidRPr="00B44F2A">
        <w:rPr>
          <w:rFonts w:ascii="Arial" w:eastAsia="Calibri" w:hAnsi="Arial" w:cs="Arial"/>
          <w:spacing w:val="-9"/>
          <w:sz w:val="22"/>
          <w:szCs w:val="22"/>
          <w:lang w:val="en-GB"/>
        </w:rPr>
        <w:t xml:space="preserve"> </w:t>
      </w:r>
      <w:r w:rsidRPr="00B44F2A">
        <w:rPr>
          <w:rFonts w:ascii="Arial" w:eastAsia="Calibri" w:hAnsi="Arial" w:cs="Arial"/>
          <w:sz w:val="22"/>
          <w:szCs w:val="22"/>
          <w:lang w:val="en-GB"/>
        </w:rPr>
        <w:t>support</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activities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of</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Task Force; and</w:t>
      </w:r>
    </w:p>
    <w:p w14:paraId="74530B0F" w14:textId="77777777" w:rsidR="00B44F2A" w:rsidRPr="00B44F2A" w:rsidRDefault="00B44F2A" w:rsidP="005278A4">
      <w:pPr>
        <w:widowControl/>
        <w:numPr>
          <w:ilvl w:val="0"/>
          <w:numId w:val="32"/>
        </w:numPr>
        <w:suppressAutoHyphens w:val="0"/>
        <w:autoSpaceDE/>
        <w:autoSpaceDN/>
        <w:ind w:left="851" w:right="-32" w:hanging="567"/>
        <w:textAlignment w:val="auto"/>
        <w:rPr>
          <w:rFonts w:ascii="Arial" w:eastAsia="Calibri" w:hAnsi="Arial" w:cs="Arial"/>
          <w:sz w:val="22"/>
          <w:szCs w:val="22"/>
          <w:lang w:val="en-GB"/>
        </w:rPr>
      </w:pPr>
      <w:r w:rsidRPr="00B44F2A">
        <w:rPr>
          <w:rFonts w:ascii="Arial" w:eastAsia="Calibri" w:hAnsi="Arial" w:cs="Arial"/>
          <w:sz w:val="22"/>
          <w:szCs w:val="22"/>
          <w:lang w:val="en-GB"/>
        </w:rPr>
        <w:t>facilitate</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engagement</w:t>
      </w:r>
      <w:r w:rsidRPr="00B44F2A">
        <w:rPr>
          <w:rFonts w:ascii="Arial" w:eastAsia="Calibri" w:hAnsi="Arial" w:cs="Arial"/>
          <w:spacing w:val="-5"/>
          <w:sz w:val="22"/>
          <w:szCs w:val="22"/>
          <w:lang w:val="en-GB"/>
        </w:rPr>
        <w:t xml:space="preserve"> </w:t>
      </w:r>
      <w:r w:rsidRPr="00B44F2A">
        <w:rPr>
          <w:rFonts w:ascii="Arial" w:eastAsia="Calibri" w:hAnsi="Arial" w:cs="Arial"/>
          <w:sz w:val="22"/>
          <w:szCs w:val="22"/>
          <w:lang w:val="en-GB"/>
        </w:rPr>
        <w:t>with</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stakeholders</w:t>
      </w:r>
      <w:r w:rsidRPr="00B44F2A">
        <w:rPr>
          <w:rFonts w:ascii="Arial" w:eastAsia="Calibri" w:hAnsi="Arial" w:cs="Arial"/>
          <w:spacing w:val="-6"/>
          <w:sz w:val="22"/>
          <w:szCs w:val="22"/>
          <w:lang w:val="en-GB"/>
        </w:rPr>
        <w:t xml:space="preserve"> </w:t>
      </w:r>
      <w:r w:rsidRPr="00B44F2A">
        <w:rPr>
          <w:rFonts w:ascii="Arial" w:eastAsia="Calibri" w:hAnsi="Arial" w:cs="Arial"/>
          <w:sz w:val="22"/>
          <w:szCs w:val="22"/>
          <w:lang w:val="en-GB"/>
        </w:rPr>
        <w:t>within</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and</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beyond</w:t>
      </w:r>
      <w:r w:rsidRPr="00B44F2A">
        <w:rPr>
          <w:rFonts w:ascii="Arial" w:eastAsia="Calibri" w:hAnsi="Arial" w:cs="Arial"/>
          <w:spacing w:val="-8"/>
          <w:sz w:val="22"/>
          <w:szCs w:val="22"/>
          <w:lang w:val="en-GB"/>
        </w:rPr>
        <w:t xml:space="preserve"> </w:t>
      </w:r>
      <w:r w:rsidRPr="00B44F2A">
        <w:rPr>
          <w:rFonts w:ascii="Arial" w:eastAsia="Calibri" w:hAnsi="Arial" w:cs="Arial"/>
          <w:sz w:val="22"/>
          <w:szCs w:val="22"/>
          <w:lang w:val="en-GB"/>
        </w:rPr>
        <w:t>the</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Energy</w:t>
      </w:r>
      <w:r w:rsidRPr="00B44F2A">
        <w:rPr>
          <w:rFonts w:ascii="Arial" w:eastAsia="Calibri" w:hAnsi="Arial" w:cs="Arial"/>
          <w:spacing w:val="-7"/>
          <w:sz w:val="22"/>
          <w:szCs w:val="22"/>
          <w:lang w:val="en-GB"/>
        </w:rPr>
        <w:t xml:space="preserve"> </w:t>
      </w:r>
      <w:r w:rsidRPr="00B44F2A">
        <w:rPr>
          <w:rFonts w:ascii="Arial" w:eastAsia="Calibri" w:hAnsi="Arial" w:cs="Arial"/>
          <w:sz w:val="22"/>
          <w:szCs w:val="22"/>
          <w:lang w:val="en-GB"/>
        </w:rPr>
        <w:t>Task</w:t>
      </w:r>
      <w:r w:rsidRPr="00B44F2A">
        <w:rPr>
          <w:rFonts w:ascii="Arial" w:eastAsia="Calibri" w:hAnsi="Arial" w:cs="Arial"/>
          <w:spacing w:val="-5"/>
          <w:sz w:val="22"/>
          <w:szCs w:val="22"/>
          <w:lang w:val="en-GB"/>
        </w:rPr>
        <w:t xml:space="preserve"> </w:t>
      </w:r>
      <w:r w:rsidRPr="00B44F2A">
        <w:rPr>
          <w:rFonts w:ascii="Arial" w:eastAsia="Calibri" w:hAnsi="Arial" w:cs="Arial"/>
          <w:spacing w:val="-2"/>
          <w:sz w:val="22"/>
          <w:szCs w:val="22"/>
          <w:lang w:val="en-GB"/>
        </w:rPr>
        <w:t>Force.</w:t>
      </w:r>
    </w:p>
    <w:p w14:paraId="30DC245A" w14:textId="77777777" w:rsidR="00B44F2A" w:rsidRPr="00B44F2A" w:rsidRDefault="00B44F2A" w:rsidP="005278A4">
      <w:pPr>
        <w:suppressAutoHyphens w:val="0"/>
        <w:ind w:right="-32"/>
        <w:textAlignment w:val="auto"/>
        <w:rPr>
          <w:rFonts w:ascii="Arial" w:eastAsia="Arial" w:hAnsi="Arial" w:cs="Arial"/>
          <w:sz w:val="22"/>
          <w:szCs w:val="22"/>
        </w:rPr>
      </w:pPr>
    </w:p>
    <w:p w14:paraId="086B6BBD" w14:textId="77777777" w:rsidR="00B44F2A" w:rsidRPr="00B44F2A" w:rsidRDefault="00B44F2A" w:rsidP="005278A4">
      <w:pPr>
        <w:suppressAutoHyphens w:val="0"/>
        <w:ind w:right="-32"/>
        <w:jc w:val="both"/>
        <w:textAlignment w:val="auto"/>
        <w:rPr>
          <w:rFonts w:ascii="Arial" w:eastAsia="Arial" w:hAnsi="Arial" w:cs="Arial"/>
          <w:sz w:val="22"/>
          <w:szCs w:val="22"/>
        </w:rPr>
      </w:pPr>
      <w:r w:rsidRPr="00B44F2A">
        <w:rPr>
          <w:rFonts w:ascii="Arial" w:eastAsia="Arial" w:hAnsi="Arial" w:cs="Arial"/>
          <w:sz w:val="22"/>
          <w:szCs w:val="22"/>
        </w:rPr>
        <w:t>Meetings of the Energy Task Force will be convened at appropriate intervals, as considered necessary and funding permitting. Between business meetings will be conducted electronically through</w:t>
      </w:r>
      <w:r w:rsidRPr="00B44F2A">
        <w:rPr>
          <w:rFonts w:ascii="Arial" w:eastAsia="Arial" w:hAnsi="Arial" w:cs="Arial"/>
          <w:spacing w:val="-7"/>
          <w:sz w:val="22"/>
          <w:szCs w:val="22"/>
        </w:rPr>
        <w:t xml:space="preserve"> </w:t>
      </w:r>
      <w:r w:rsidRPr="00B44F2A">
        <w:rPr>
          <w:rFonts w:ascii="Arial" w:eastAsia="Arial" w:hAnsi="Arial" w:cs="Arial"/>
          <w:sz w:val="22"/>
          <w:szCs w:val="22"/>
        </w:rPr>
        <w:t>an</w:t>
      </w:r>
      <w:r w:rsidRPr="00B44F2A">
        <w:rPr>
          <w:rFonts w:ascii="Arial" w:eastAsia="Arial" w:hAnsi="Arial" w:cs="Arial"/>
          <w:spacing w:val="-7"/>
          <w:sz w:val="22"/>
          <w:szCs w:val="22"/>
        </w:rPr>
        <w:t xml:space="preserve"> </w:t>
      </w:r>
      <w:r w:rsidRPr="00B44F2A">
        <w:rPr>
          <w:rFonts w:ascii="Arial" w:eastAsia="Arial" w:hAnsi="Arial" w:cs="Arial"/>
          <w:sz w:val="22"/>
          <w:szCs w:val="22"/>
        </w:rPr>
        <w:t>online</w:t>
      </w:r>
      <w:r w:rsidRPr="00B44F2A">
        <w:rPr>
          <w:rFonts w:ascii="Arial" w:eastAsia="Arial" w:hAnsi="Arial" w:cs="Arial"/>
          <w:spacing w:val="-4"/>
          <w:sz w:val="22"/>
          <w:szCs w:val="22"/>
        </w:rPr>
        <w:t xml:space="preserve"> </w:t>
      </w:r>
      <w:r w:rsidRPr="00B44F2A">
        <w:rPr>
          <w:rFonts w:ascii="Arial" w:eastAsia="Arial" w:hAnsi="Arial" w:cs="Arial"/>
          <w:sz w:val="22"/>
          <w:szCs w:val="22"/>
        </w:rPr>
        <w:t>workspace</w:t>
      </w:r>
      <w:r w:rsidRPr="00B44F2A">
        <w:rPr>
          <w:rFonts w:ascii="Arial" w:eastAsia="Arial" w:hAnsi="Arial" w:cs="Arial"/>
          <w:spacing w:val="-4"/>
          <w:sz w:val="22"/>
          <w:szCs w:val="22"/>
        </w:rPr>
        <w:t xml:space="preserve"> </w:t>
      </w:r>
      <w:r w:rsidRPr="00B44F2A">
        <w:rPr>
          <w:rFonts w:ascii="Arial" w:eastAsia="Arial" w:hAnsi="Arial" w:cs="Arial"/>
          <w:sz w:val="22"/>
          <w:szCs w:val="22"/>
        </w:rPr>
        <w:t>within</w:t>
      </w:r>
      <w:r w:rsidRPr="00B44F2A">
        <w:rPr>
          <w:rFonts w:ascii="Arial" w:eastAsia="Arial" w:hAnsi="Arial" w:cs="Arial"/>
          <w:spacing w:val="-6"/>
          <w:sz w:val="22"/>
          <w:szCs w:val="22"/>
        </w:rPr>
        <w:t xml:space="preserve"> </w:t>
      </w:r>
      <w:r w:rsidRPr="00B44F2A">
        <w:rPr>
          <w:rFonts w:ascii="Arial" w:eastAsia="Arial" w:hAnsi="Arial" w:cs="Arial"/>
          <w:sz w:val="22"/>
          <w:szCs w:val="22"/>
        </w:rPr>
        <w:t>the</w:t>
      </w:r>
      <w:r w:rsidRPr="00B44F2A">
        <w:rPr>
          <w:rFonts w:ascii="Arial" w:eastAsia="Arial" w:hAnsi="Arial" w:cs="Arial"/>
          <w:spacing w:val="-7"/>
          <w:sz w:val="22"/>
          <w:szCs w:val="22"/>
        </w:rPr>
        <w:t xml:space="preserve"> </w:t>
      </w:r>
      <w:r w:rsidRPr="00B44F2A">
        <w:rPr>
          <w:rFonts w:ascii="Arial" w:eastAsia="Arial" w:hAnsi="Arial" w:cs="Arial"/>
          <w:sz w:val="22"/>
          <w:szCs w:val="22"/>
        </w:rPr>
        <w:t>Energy</w:t>
      </w:r>
      <w:r w:rsidRPr="00B44F2A">
        <w:rPr>
          <w:rFonts w:ascii="Arial" w:eastAsia="Arial" w:hAnsi="Arial" w:cs="Arial"/>
          <w:spacing w:val="-6"/>
          <w:sz w:val="22"/>
          <w:szCs w:val="22"/>
        </w:rPr>
        <w:t xml:space="preserve"> </w:t>
      </w:r>
      <w:r w:rsidRPr="00B44F2A">
        <w:rPr>
          <w:rFonts w:ascii="Arial" w:eastAsia="Arial" w:hAnsi="Arial" w:cs="Arial"/>
          <w:sz w:val="22"/>
          <w:szCs w:val="22"/>
        </w:rPr>
        <w:t>Task</w:t>
      </w:r>
      <w:r w:rsidRPr="00B44F2A">
        <w:rPr>
          <w:rFonts w:ascii="Arial" w:eastAsia="Arial" w:hAnsi="Arial" w:cs="Arial"/>
          <w:spacing w:val="-4"/>
          <w:sz w:val="22"/>
          <w:szCs w:val="22"/>
        </w:rPr>
        <w:t xml:space="preserve"> </w:t>
      </w:r>
      <w:r w:rsidRPr="00B44F2A">
        <w:rPr>
          <w:rFonts w:ascii="Arial" w:eastAsia="Arial" w:hAnsi="Arial" w:cs="Arial"/>
          <w:sz w:val="22"/>
          <w:szCs w:val="22"/>
        </w:rPr>
        <w:t>Force</w:t>
      </w:r>
      <w:r w:rsidRPr="00B44F2A">
        <w:rPr>
          <w:rFonts w:ascii="Arial" w:eastAsia="Arial" w:hAnsi="Arial" w:cs="Arial"/>
          <w:i/>
          <w:sz w:val="22"/>
          <w:szCs w:val="22"/>
        </w:rPr>
        <w:t>’s</w:t>
      </w:r>
      <w:r w:rsidRPr="00B44F2A">
        <w:rPr>
          <w:rFonts w:ascii="Arial" w:eastAsia="Arial" w:hAnsi="Arial" w:cs="Arial"/>
          <w:i/>
          <w:spacing w:val="-6"/>
          <w:sz w:val="22"/>
          <w:szCs w:val="22"/>
        </w:rPr>
        <w:t xml:space="preserve"> </w:t>
      </w:r>
      <w:r w:rsidRPr="00B44F2A">
        <w:rPr>
          <w:rFonts w:ascii="Arial" w:eastAsia="Arial" w:hAnsi="Arial" w:cs="Arial"/>
          <w:sz w:val="22"/>
          <w:szCs w:val="22"/>
        </w:rPr>
        <w:t>website,</w:t>
      </w:r>
      <w:r w:rsidRPr="00B44F2A">
        <w:rPr>
          <w:rFonts w:ascii="Arial" w:eastAsia="Arial" w:hAnsi="Arial" w:cs="Arial"/>
          <w:spacing w:val="-5"/>
          <w:sz w:val="22"/>
          <w:szCs w:val="22"/>
        </w:rPr>
        <w:t xml:space="preserve"> </w:t>
      </w:r>
      <w:r w:rsidRPr="00B44F2A">
        <w:rPr>
          <w:rFonts w:ascii="Arial" w:eastAsia="Arial" w:hAnsi="Arial" w:cs="Arial"/>
          <w:sz w:val="22"/>
          <w:szCs w:val="22"/>
        </w:rPr>
        <w:t>which</w:t>
      </w:r>
      <w:r w:rsidRPr="00B44F2A">
        <w:rPr>
          <w:rFonts w:ascii="Arial" w:eastAsia="Arial" w:hAnsi="Arial" w:cs="Arial"/>
          <w:spacing w:val="-4"/>
          <w:sz w:val="22"/>
          <w:szCs w:val="22"/>
        </w:rPr>
        <w:t xml:space="preserve"> </w:t>
      </w:r>
      <w:r w:rsidRPr="00B44F2A">
        <w:rPr>
          <w:rFonts w:ascii="Arial" w:eastAsia="Arial" w:hAnsi="Arial" w:cs="Arial"/>
          <w:sz w:val="22"/>
          <w:szCs w:val="22"/>
        </w:rPr>
        <w:t>will</w:t>
      </w:r>
      <w:r w:rsidRPr="00B44F2A">
        <w:rPr>
          <w:rFonts w:ascii="Arial" w:eastAsia="Arial" w:hAnsi="Arial" w:cs="Arial"/>
          <w:spacing w:val="-5"/>
          <w:sz w:val="22"/>
          <w:szCs w:val="22"/>
        </w:rPr>
        <w:t xml:space="preserve"> </w:t>
      </w:r>
      <w:r w:rsidRPr="00B44F2A">
        <w:rPr>
          <w:rFonts w:ascii="Arial" w:eastAsia="Arial" w:hAnsi="Arial" w:cs="Arial"/>
          <w:sz w:val="22"/>
          <w:szCs w:val="22"/>
        </w:rPr>
        <w:t>provide</w:t>
      </w:r>
      <w:r w:rsidRPr="00B44F2A">
        <w:rPr>
          <w:rFonts w:ascii="Arial" w:eastAsia="Arial" w:hAnsi="Arial" w:cs="Arial"/>
          <w:spacing w:val="-7"/>
          <w:sz w:val="22"/>
          <w:szCs w:val="22"/>
        </w:rPr>
        <w:t xml:space="preserve"> </w:t>
      </w:r>
      <w:r w:rsidRPr="00B44F2A">
        <w:rPr>
          <w:rFonts w:ascii="Arial" w:eastAsia="Arial" w:hAnsi="Arial" w:cs="Arial"/>
          <w:sz w:val="22"/>
          <w:szCs w:val="22"/>
        </w:rPr>
        <w:t>the</w:t>
      </w:r>
      <w:r w:rsidRPr="00B44F2A">
        <w:rPr>
          <w:rFonts w:ascii="Arial" w:eastAsia="Arial" w:hAnsi="Arial" w:cs="Arial"/>
          <w:spacing w:val="-7"/>
          <w:sz w:val="22"/>
          <w:szCs w:val="22"/>
        </w:rPr>
        <w:t xml:space="preserve"> </w:t>
      </w:r>
      <w:r w:rsidRPr="00B44F2A">
        <w:rPr>
          <w:rFonts w:ascii="Arial" w:eastAsia="Arial" w:hAnsi="Arial" w:cs="Arial"/>
          <w:sz w:val="22"/>
          <w:szCs w:val="22"/>
        </w:rPr>
        <w:t>primary mode of communication and operation of the Energy Task Force.</w:t>
      </w:r>
    </w:p>
    <w:p w14:paraId="1C10D960" w14:textId="77777777" w:rsidR="00B44F2A" w:rsidRPr="00B44F2A" w:rsidRDefault="00B44F2A" w:rsidP="005278A4">
      <w:pPr>
        <w:suppressAutoHyphens w:val="0"/>
        <w:ind w:right="-32"/>
        <w:jc w:val="both"/>
        <w:textAlignment w:val="auto"/>
        <w:rPr>
          <w:rFonts w:ascii="Arial" w:eastAsia="Arial" w:hAnsi="Arial" w:cs="Arial"/>
          <w:sz w:val="22"/>
          <w:szCs w:val="22"/>
        </w:rPr>
      </w:pPr>
    </w:p>
    <w:p w14:paraId="4D6FF5B1" w14:textId="77777777" w:rsidR="00B44F2A" w:rsidRPr="00B44F2A" w:rsidRDefault="00B44F2A" w:rsidP="005278A4">
      <w:pPr>
        <w:tabs>
          <w:tab w:val="left" w:pos="-246"/>
        </w:tabs>
        <w:suppressAutoHyphens w:val="0"/>
        <w:ind w:right="-32"/>
        <w:textAlignment w:val="auto"/>
        <w:outlineLvl w:val="0"/>
        <w:rPr>
          <w:rFonts w:ascii="Arial" w:eastAsia="Arial" w:hAnsi="Arial" w:cs="Arial"/>
          <w:b/>
          <w:bCs/>
          <w:sz w:val="22"/>
          <w:szCs w:val="22"/>
        </w:rPr>
      </w:pPr>
      <w:r w:rsidRPr="00B44F2A">
        <w:rPr>
          <w:rFonts w:ascii="Arial" w:eastAsia="Arial" w:hAnsi="Arial" w:cs="Arial"/>
          <w:b/>
          <w:bCs/>
          <w:spacing w:val="-2"/>
          <w:sz w:val="22"/>
          <w:szCs w:val="22"/>
        </w:rPr>
        <w:t>9. Financing</w:t>
      </w:r>
    </w:p>
    <w:p w14:paraId="5B315B85" w14:textId="77777777" w:rsidR="00B44F2A" w:rsidRPr="00B44F2A" w:rsidRDefault="00B44F2A" w:rsidP="005278A4">
      <w:pPr>
        <w:suppressAutoHyphens w:val="0"/>
        <w:ind w:right="-32"/>
        <w:textAlignment w:val="auto"/>
        <w:rPr>
          <w:rFonts w:ascii="Arial" w:eastAsia="Arial" w:hAnsi="Arial" w:cs="Arial"/>
          <w:b/>
          <w:sz w:val="22"/>
          <w:szCs w:val="22"/>
        </w:rPr>
      </w:pPr>
    </w:p>
    <w:p w14:paraId="0F90DD74" w14:textId="77777777" w:rsidR="00B44F2A" w:rsidRPr="00B44F2A" w:rsidRDefault="00B44F2A" w:rsidP="005278A4">
      <w:pPr>
        <w:suppressAutoHyphens w:val="0"/>
        <w:ind w:right="-32"/>
        <w:jc w:val="both"/>
        <w:textAlignment w:val="auto"/>
        <w:rPr>
          <w:rFonts w:ascii="Arial" w:eastAsia="Arial" w:hAnsi="Arial" w:cs="Arial"/>
          <w:spacing w:val="-2"/>
          <w:sz w:val="22"/>
          <w:szCs w:val="22"/>
        </w:rPr>
      </w:pPr>
      <w:r w:rsidRPr="00B44F2A">
        <w:rPr>
          <w:rFonts w:ascii="Arial" w:eastAsia="Arial" w:hAnsi="Arial" w:cs="Arial"/>
          <w:sz w:val="22"/>
          <w:szCs w:val="22"/>
        </w:rPr>
        <w:t xml:space="preserve">Funding for the operations of the Energy Task Force, including the coordinator post, as well as the implementation of identified priorities will be sought from various sources, including from member </w:t>
      </w:r>
      <w:r w:rsidRPr="00B44F2A">
        <w:rPr>
          <w:rFonts w:ascii="Arial" w:eastAsia="Arial" w:hAnsi="Arial" w:cs="Arial"/>
          <w:spacing w:val="-2"/>
          <w:sz w:val="22"/>
          <w:szCs w:val="22"/>
        </w:rPr>
        <w:t>organizations.</w:t>
      </w:r>
    </w:p>
    <w:p w14:paraId="5B3755B2" w14:textId="38A14976" w:rsidR="008A3433" w:rsidRDefault="008A3433">
      <w:r>
        <w:br w:type="page"/>
      </w:r>
    </w:p>
    <w:p w14:paraId="5E2E5DCB" w14:textId="77777777" w:rsidR="00421271" w:rsidRPr="00D54D18" w:rsidRDefault="00421271" w:rsidP="00421271">
      <w:pPr>
        <w:jc w:val="center"/>
        <w:rPr>
          <w:rFonts w:ascii="Arial" w:hAnsi="Arial" w:cs="Arial"/>
          <w:b/>
          <w:bCs/>
          <w:sz w:val="22"/>
          <w:szCs w:val="22"/>
          <w:lang w:val="en-GB"/>
        </w:rPr>
      </w:pPr>
      <w:r>
        <w:rPr>
          <w:rFonts w:ascii="Arial" w:hAnsi="Arial" w:cs="Arial"/>
          <w:b/>
          <w:bCs/>
          <w:sz w:val="22"/>
          <w:szCs w:val="22"/>
          <w:lang w:val="en-GB"/>
        </w:rPr>
        <w:lastRenderedPageBreak/>
        <w:t>RENEWABLE ENERGY</w:t>
      </w:r>
    </w:p>
    <w:p w14:paraId="339E6250" w14:textId="77777777" w:rsidR="00421271" w:rsidRDefault="00421271" w:rsidP="00B44F2A">
      <w:pPr>
        <w:widowControl/>
        <w:tabs>
          <w:tab w:val="center" w:pos="4513"/>
          <w:tab w:val="left" w:pos="8170"/>
        </w:tabs>
        <w:suppressAutoHyphens w:val="0"/>
        <w:autoSpaceDE/>
        <w:autoSpaceDN/>
        <w:jc w:val="center"/>
        <w:textAlignment w:val="auto"/>
        <w:rPr>
          <w:rFonts w:ascii="Arial" w:eastAsia="Calibri" w:hAnsi="Arial" w:cs="Arial"/>
          <w:sz w:val="22"/>
          <w:szCs w:val="22"/>
          <w:lang w:val="en-GB"/>
        </w:rPr>
      </w:pPr>
    </w:p>
    <w:p w14:paraId="12EC1E1B" w14:textId="77777777" w:rsidR="00CE5A1B" w:rsidRDefault="00CE5A1B" w:rsidP="00B44F2A">
      <w:pPr>
        <w:widowControl/>
        <w:tabs>
          <w:tab w:val="center" w:pos="4513"/>
          <w:tab w:val="left" w:pos="8170"/>
        </w:tabs>
        <w:suppressAutoHyphens w:val="0"/>
        <w:autoSpaceDE/>
        <w:autoSpaceDN/>
        <w:jc w:val="center"/>
        <w:textAlignment w:val="auto"/>
        <w:rPr>
          <w:rFonts w:ascii="Arial" w:eastAsia="Calibri" w:hAnsi="Arial" w:cs="Arial"/>
          <w:sz w:val="22"/>
          <w:szCs w:val="22"/>
          <w:lang w:val="en-GB"/>
        </w:rPr>
      </w:pPr>
    </w:p>
    <w:p w14:paraId="6F1E5249" w14:textId="4585A882" w:rsidR="00B44F2A" w:rsidRPr="00B44F2A" w:rsidRDefault="00B44F2A" w:rsidP="00B44F2A">
      <w:pPr>
        <w:widowControl/>
        <w:tabs>
          <w:tab w:val="center" w:pos="4513"/>
          <w:tab w:val="left" w:pos="8170"/>
        </w:tabs>
        <w:suppressAutoHyphens w:val="0"/>
        <w:autoSpaceDE/>
        <w:autoSpaceDN/>
        <w:jc w:val="center"/>
        <w:textAlignment w:val="auto"/>
        <w:rPr>
          <w:rFonts w:ascii="Arial" w:eastAsia="Calibri" w:hAnsi="Arial" w:cs="Arial"/>
          <w:sz w:val="22"/>
          <w:szCs w:val="22"/>
          <w:lang w:val="en-GB"/>
        </w:rPr>
      </w:pPr>
      <w:r w:rsidRPr="00B44F2A">
        <w:rPr>
          <w:rFonts w:ascii="Arial" w:eastAsia="Calibri" w:hAnsi="Arial" w:cs="Arial"/>
          <w:sz w:val="22"/>
          <w:szCs w:val="22"/>
          <w:lang w:val="en-GB"/>
        </w:rPr>
        <w:t>DRAFT DECISIONS</w:t>
      </w:r>
    </w:p>
    <w:p w14:paraId="061E2ACE" w14:textId="77777777" w:rsidR="00B44F2A" w:rsidRPr="00F21BC4" w:rsidRDefault="00B44F2A">
      <w:pPr>
        <w:rPr>
          <w:rFonts w:ascii="Arial" w:hAnsi="Arial" w:cs="Arial"/>
          <w:sz w:val="22"/>
          <w:szCs w:val="22"/>
        </w:rPr>
      </w:pPr>
    </w:p>
    <w:p w14:paraId="0A5D7E8A" w14:textId="77777777" w:rsidR="00B44F2A" w:rsidRPr="00F21BC4" w:rsidRDefault="00B44F2A">
      <w:pPr>
        <w:rPr>
          <w:rFonts w:ascii="Arial" w:hAnsi="Arial" w:cs="Arial"/>
          <w:sz w:val="22"/>
          <w:szCs w:val="22"/>
        </w:rPr>
      </w:pPr>
    </w:p>
    <w:p w14:paraId="0337BB79" w14:textId="77777777" w:rsidR="00B44F2A" w:rsidRPr="00B44F2A" w:rsidRDefault="00B44F2A" w:rsidP="00B44F2A">
      <w:pPr>
        <w:widowControl/>
        <w:suppressAutoHyphens w:val="0"/>
        <w:autoSpaceDE/>
        <w:autoSpaceDN/>
        <w:textAlignment w:val="auto"/>
        <w:rPr>
          <w:rFonts w:ascii="Arial" w:eastAsia="Calibri" w:hAnsi="Arial" w:cs="Arial"/>
          <w:b/>
          <w:bCs/>
          <w:i/>
          <w:iCs/>
          <w:sz w:val="22"/>
          <w:szCs w:val="22"/>
          <w:lang w:val="hr-HR"/>
        </w:rPr>
      </w:pPr>
      <w:r w:rsidRPr="00B44F2A">
        <w:rPr>
          <w:rFonts w:ascii="Arial" w:eastAsia="Calibri" w:hAnsi="Arial" w:cs="Arial"/>
          <w:b/>
          <w:bCs/>
          <w:i/>
          <w:iCs/>
          <w:sz w:val="22"/>
          <w:szCs w:val="22"/>
          <w:lang w:val="hr-HR"/>
        </w:rPr>
        <w:t>Directed to Parties</w:t>
      </w:r>
    </w:p>
    <w:p w14:paraId="0C1FBBD2" w14:textId="77777777" w:rsidR="00B44F2A" w:rsidRPr="00B44F2A" w:rsidRDefault="00B44F2A" w:rsidP="00B44F2A">
      <w:pPr>
        <w:widowControl/>
        <w:suppressAutoHyphens w:val="0"/>
        <w:autoSpaceDE/>
        <w:autoSpaceDN/>
        <w:ind w:left="851" w:hanging="851"/>
        <w:jc w:val="both"/>
        <w:textAlignment w:val="auto"/>
        <w:rPr>
          <w:rFonts w:ascii="Arial" w:eastAsia="Calibri" w:hAnsi="Arial" w:cs="Arial"/>
          <w:sz w:val="22"/>
          <w:szCs w:val="22"/>
          <w:lang w:val="en-GB"/>
        </w:rPr>
      </w:pPr>
    </w:p>
    <w:p w14:paraId="387516DF" w14:textId="77777777" w:rsidR="00B44F2A" w:rsidRPr="00B44F2A" w:rsidRDefault="00B44F2A" w:rsidP="00F21BC4">
      <w:pPr>
        <w:widowControl/>
        <w:suppressAutoHyphens w:val="0"/>
        <w:autoSpaceDE/>
        <w:autoSpaceDN/>
        <w:ind w:left="851" w:hanging="851"/>
        <w:jc w:val="both"/>
        <w:textAlignment w:val="auto"/>
        <w:rPr>
          <w:rFonts w:ascii="Arial" w:eastAsia="Calibri" w:hAnsi="Arial" w:cs="Arial"/>
          <w:sz w:val="22"/>
          <w:szCs w:val="22"/>
          <w:lang w:val="en-GB"/>
        </w:rPr>
      </w:pPr>
      <w:r w:rsidRPr="00B44F2A">
        <w:rPr>
          <w:rFonts w:ascii="Arial" w:eastAsia="Calibri" w:hAnsi="Arial" w:cs="Arial"/>
          <w:sz w:val="22"/>
          <w:szCs w:val="22"/>
          <w:lang w:val="en-GB"/>
        </w:rPr>
        <w:t>15.AA</w:t>
      </w:r>
      <w:r w:rsidRPr="00B44F2A">
        <w:rPr>
          <w:rFonts w:ascii="Arial" w:eastAsia="Calibri" w:hAnsi="Arial" w:cs="Arial"/>
          <w:sz w:val="22"/>
          <w:szCs w:val="22"/>
          <w:lang w:val="en-GB"/>
        </w:rPr>
        <w:tab/>
        <w:t xml:space="preserve">Parties are </w:t>
      </w:r>
      <w:r w:rsidRPr="00B44F2A">
        <w:rPr>
          <w:rFonts w:ascii="Arial" w:eastAsia="Calibri" w:hAnsi="Arial" w:cs="Arial"/>
          <w:sz w:val="22"/>
          <w:szCs w:val="22"/>
          <w:lang w:val="hr-HR"/>
        </w:rPr>
        <w:t>invited to report progress on implementing Resolution 11.27 (Rev.COP15)</w:t>
      </w:r>
      <w:r w:rsidRPr="00B44F2A" w:rsidDel="007A318C">
        <w:rPr>
          <w:rFonts w:ascii="Arial" w:eastAsia="Calibri" w:hAnsi="Arial" w:cs="Arial"/>
          <w:sz w:val="22"/>
          <w:szCs w:val="22"/>
          <w:lang w:val="hr-HR"/>
        </w:rPr>
        <w:t xml:space="preserve"> </w:t>
      </w:r>
      <w:r w:rsidRPr="00B44F2A">
        <w:rPr>
          <w:rFonts w:ascii="Arial" w:eastAsia="Calibri" w:hAnsi="Arial" w:cs="Arial"/>
          <w:sz w:val="22"/>
          <w:szCs w:val="22"/>
          <w:lang w:val="hr-HR"/>
        </w:rPr>
        <w:t>to the Energy Task Force meetings and/or through their National Reports, including monitoring of the efficacy of measures taken.</w:t>
      </w:r>
    </w:p>
    <w:p w14:paraId="7EFB4097" w14:textId="77777777" w:rsidR="00B44F2A" w:rsidRPr="00B44F2A" w:rsidRDefault="00B44F2A" w:rsidP="00B44F2A">
      <w:pPr>
        <w:widowControl/>
        <w:suppressAutoHyphens w:val="0"/>
        <w:autoSpaceDE/>
        <w:autoSpaceDN/>
        <w:textAlignment w:val="auto"/>
        <w:rPr>
          <w:rFonts w:ascii="Arial" w:eastAsia="Calibri" w:hAnsi="Arial" w:cs="Arial"/>
          <w:b/>
          <w:bCs/>
          <w:i/>
          <w:iCs/>
          <w:sz w:val="22"/>
          <w:szCs w:val="22"/>
          <w:lang w:val="hr-HR"/>
        </w:rPr>
      </w:pPr>
    </w:p>
    <w:p w14:paraId="07E9DEBD" w14:textId="77777777" w:rsidR="00B44F2A" w:rsidRPr="00B44F2A" w:rsidRDefault="00B44F2A" w:rsidP="00CC70D2">
      <w:pPr>
        <w:widowControl/>
        <w:suppressAutoHyphens w:val="0"/>
        <w:autoSpaceDE/>
        <w:autoSpaceDN/>
        <w:jc w:val="both"/>
        <w:textAlignment w:val="auto"/>
        <w:rPr>
          <w:rFonts w:ascii="Arial" w:eastAsia="Calibri" w:hAnsi="Arial" w:cs="Arial"/>
          <w:b/>
          <w:bCs/>
          <w:i/>
          <w:iCs/>
          <w:sz w:val="22"/>
          <w:szCs w:val="22"/>
          <w:lang w:val="hr-HR"/>
        </w:rPr>
      </w:pPr>
      <w:r w:rsidRPr="00B44F2A">
        <w:rPr>
          <w:rFonts w:ascii="Arial" w:eastAsia="Calibri" w:hAnsi="Arial" w:cs="Arial"/>
          <w:b/>
          <w:bCs/>
          <w:i/>
          <w:iCs/>
          <w:sz w:val="22"/>
          <w:szCs w:val="22"/>
          <w:lang w:val="hr-HR"/>
        </w:rPr>
        <w:t>Directed to Parties, intergovernmental and non-government organizations, and others</w:t>
      </w:r>
    </w:p>
    <w:p w14:paraId="3212B222" w14:textId="77777777" w:rsidR="00B44F2A" w:rsidRPr="00B44F2A" w:rsidRDefault="00B44F2A" w:rsidP="00CC70D2">
      <w:pPr>
        <w:widowControl/>
        <w:suppressAutoHyphens w:val="0"/>
        <w:autoSpaceDE/>
        <w:autoSpaceDN/>
        <w:jc w:val="both"/>
        <w:textAlignment w:val="auto"/>
        <w:rPr>
          <w:rFonts w:ascii="Arial" w:eastAsia="Calibri" w:hAnsi="Arial" w:cs="Arial"/>
          <w:b/>
          <w:bCs/>
          <w:i/>
          <w:iCs/>
          <w:sz w:val="22"/>
          <w:szCs w:val="22"/>
          <w:lang w:val="hr-HR"/>
        </w:rPr>
      </w:pPr>
    </w:p>
    <w:p w14:paraId="1248820B" w14:textId="77777777" w:rsidR="00B44F2A" w:rsidRPr="00B44F2A" w:rsidRDefault="00B44F2A" w:rsidP="00CC70D2">
      <w:pPr>
        <w:widowControl/>
        <w:suppressAutoHyphens w:val="0"/>
        <w:autoSpaceDE/>
        <w:autoSpaceDN/>
        <w:ind w:left="851" w:hanging="851"/>
        <w:jc w:val="both"/>
        <w:textAlignment w:val="auto"/>
        <w:rPr>
          <w:rFonts w:ascii="Arial" w:eastAsia="Calibri" w:hAnsi="Arial" w:cs="Arial"/>
          <w:sz w:val="22"/>
          <w:szCs w:val="22"/>
          <w:lang w:val="en-GB"/>
        </w:rPr>
      </w:pPr>
      <w:r w:rsidRPr="00B44F2A">
        <w:rPr>
          <w:rFonts w:ascii="Arial" w:eastAsia="Calibri" w:hAnsi="Arial" w:cs="Arial"/>
          <w:sz w:val="22"/>
          <w:szCs w:val="22"/>
          <w:lang w:val="en-GB"/>
        </w:rPr>
        <w:t>15.BB</w:t>
      </w:r>
      <w:r w:rsidRPr="00B44F2A">
        <w:rPr>
          <w:rFonts w:ascii="Arial" w:eastAsia="Calibri" w:hAnsi="Arial" w:cs="Arial"/>
          <w:sz w:val="22"/>
          <w:szCs w:val="22"/>
          <w:lang w:val="en-GB"/>
        </w:rPr>
        <w:tab/>
        <w:t>Parties, including their representatives from both environment and energy ministries and authorities, intergovernmental and non-governmental organizations, and other stakeholders from the energy sector are encouraged to support the implementation of Resolution 11.27 (Rev.COP15), the work of the Energy Task Force and the implementation of its Workplan.</w:t>
      </w:r>
    </w:p>
    <w:p w14:paraId="02B1A29D" w14:textId="77777777" w:rsidR="00B44F2A" w:rsidRPr="00B44F2A" w:rsidRDefault="00B44F2A" w:rsidP="00CC70D2">
      <w:pPr>
        <w:widowControl/>
        <w:suppressAutoHyphens w:val="0"/>
        <w:autoSpaceDE/>
        <w:autoSpaceDN/>
        <w:jc w:val="both"/>
        <w:textAlignment w:val="auto"/>
        <w:rPr>
          <w:rFonts w:ascii="Arial" w:eastAsia="Calibri" w:hAnsi="Arial" w:cs="Arial"/>
          <w:b/>
          <w:bCs/>
          <w:i/>
          <w:iCs/>
          <w:sz w:val="22"/>
          <w:szCs w:val="22"/>
          <w:lang w:val="hr-HR"/>
        </w:rPr>
      </w:pPr>
    </w:p>
    <w:p w14:paraId="73B80081" w14:textId="77777777" w:rsidR="00B44F2A" w:rsidRPr="00B44F2A" w:rsidRDefault="00B44F2A" w:rsidP="00CC70D2">
      <w:pPr>
        <w:widowControl/>
        <w:suppressAutoHyphens w:val="0"/>
        <w:autoSpaceDE/>
        <w:autoSpaceDN/>
        <w:jc w:val="both"/>
        <w:textAlignment w:val="auto"/>
        <w:rPr>
          <w:rFonts w:ascii="Arial" w:eastAsia="Calibri" w:hAnsi="Arial" w:cs="Arial"/>
          <w:b/>
          <w:bCs/>
          <w:i/>
          <w:iCs/>
          <w:sz w:val="22"/>
          <w:szCs w:val="22"/>
          <w:lang w:val="hr-HR"/>
        </w:rPr>
      </w:pPr>
      <w:r w:rsidRPr="00B44F2A">
        <w:rPr>
          <w:rFonts w:ascii="Arial" w:eastAsia="Calibri" w:hAnsi="Arial" w:cs="Arial"/>
          <w:b/>
          <w:bCs/>
          <w:i/>
          <w:iCs/>
          <w:sz w:val="22"/>
          <w:szCs w:val="22"/>
          <w:lang w:val="hr-HR"/>
        </w:rPr>
        <w:t>Directed to the Energy Task Force</w:t>
      </w:r>
    </w:p>
    <w:p w14:paraId="74F839CB" w14:textId="77777777" w:rsidR="00B44F2A" w:rsidRPr="00B44F2A" w:rsidRDefault="00B44F2A" w:rsidP="00CC70D2">
      <w:pPr>
        <w:widowControl/>
        <w:suppressAutoHyphens w:val="0"/>
        <w:autoSpaceDE/>
        <w:autoSpaceDN/>
        <w:jc w:val="both"/>
        <w:textAlignment w:val="auto"/>
        <w:rPr>
          <w:rFonts w:ascii="Arial" w:eastAsia="Calibri" w:hAnsi="Arial" w:cs="Arial"/>
          <w:b/>
          <w:bCs/>
          <w:i/>
          <w:iCs/>
          <w:sz w:val="22"/>
          <w:szCs w:val="22"/>
          <w:lang w:val="hr-HR"/>
        </w:rPr>
      </w:pPr>
    </w:p>
    <w:p w14:paraId="71CE04EC" w14:textId="77777777" w:rsidR="00B44F2A" w:rsidRPr="00B44F2A" w:rsidRDefault="00B44F2A" w:rsidP="00CC70D2">
      <w:pPr>
        <w:widowControl/>
        <w:suppressAutoHyphens w:val="0"/>
        <w:autoSpaceDE/>
        <w:autoSpaceDN/>
        <w:ind w:left="851" w:hanging="851"/>
        <w:jc w:val="both"/>
        <w:textAlignment w:val="auto"/>
        <w:rPr>
          <w:rFonts w:ascii="Arial" w:eastAsia="Calibri" w:hAnsi="Arial" w:cs="Arial"/>
          <w:sz w:val="22"/>
          <w:szCs w:val="22"/>
          <w:lang w:val="hr-HR"/>
        </w:rPr>
      </w:pPr>
      <w:r w:rsidRPr="00B44F2A">
        <w:rPr>
          <w:rFonts w:ascii="Arial" w:eastAsia="Calibri" w:hAnsi="Arial" w:cs="Arial"/>
          <w:sz w:val="22"/>
          <w:szCs w:val="22"/>
          <w:lang w:val="en-GB"/>
        </w:rPr>
        <w:t>15. CC</w:t>
      </w:r>
      <w:r w:rsidRPr="00B44F2A">
        <w:rPr>
          <w:rFonts w:ascii="Arial" w:eastAsia="Calibri" w:hAnsi="Arial" w:cs="Arial"/>
          <w:sz w:val="22"/>
          <w:szCs w:val="22"/>
          <w:lang w:val="en-GB"/>
        </w:rPr>
        <w:tab/>
        <w:t>T</w:t>
      </w:r>
      <w:r w:rsidRPr="00B44F2A">
        <w:rPr>
          <w:rFonts w:ascii="Arial" w:eastAsia="Calibri" w:hAnsi="Arial" w:cs="Arial"/>
          <w:sz w:val="22"/>
          <w:szCs w:val="22"/>
          <w:lang w:val="hr-HR"/>
        </w:rPr>
        <w:t xml:space="preserve">he Energy Task Force (ETF) is requested, subject to the availability of resources, to: </w:t>
      </w:r>
    </w:p>
    <w:p w14:paraId="079FCC65" w14:textId="77777777" w:rsidR="00B44F2A" w:rsidRPr="00B44F2A" w:rsidRDefault="00B44F2A" w:rsidP="00CC70D2">
      <w:pPr>
        <w:widowControl/>
        <w:suppressAutoHyphens w:val="0"/>
        <w:autoSpaceDE/>
        <w:autoSpaceDN/>
        <w:ind w:left="720" w:hanging="720"/>
        <w:jc w:val="both"/>
        <w:textAlignment w:val="auto"/>
        <w:rPr>
          <w:rFonts w:ascii="Arial" w:eastAsia="Calibri" w:hAnsi="Arial" w:cs="Arial"/>
          <w:sz w:val="22"/>
          <w:szCs w:val="22"/>
          <w:lang w:val="hr-HR"/>
        </w:rPr>
      </w:pPr>
    </w:p>
    <w:p w14:paraId="1870FF82" w14:textId="5242CE50" w:rsidR="00B44F2A" w:rsidRDefault="00B44F2A" w:rsidP="00CC70D2">
      <w:pPr>
        <w:widowControl/>
        <w:numPr>
          <w:ilvl w:val="0"/>
          <w:numId w:val="28"/>
        </w:numPr>
        <w:suppressAutoHyphens w:val="0"/>
        <w:autoSpaceDE/>
        <w:autoSpaceDN/>
        <w:spacing w:after="80"/>
        <w:ind w:left="1418" w:hanging="567"/>
        <w:jc w:val="both"/>
        <w:textAlignment w:val="auto"/>
        <w:rPr>
          <w:rFonts w:ascii="Arial" w:eastAsia="Calibri" w:hAnsi="Arial" w:cs="Arial"/>
          <w:sz w:val="22"/>
          <w:szCs w:val="22"/>
          <w:lang w:val="hr-HR"/>
        </w:rPr>
      </w:pPr>
      <w:r w:rsidRPr="00B44F2A">
        <w:rPr>
          <w:rFonts w:ascii="Arial" w:eastAsia="Calibri" w:hAnsi="Arial" w:cs="Arial"/>
          <w:sz w:val="22"/>
          <w:szCs w:val="22"/>
          <w:lang w:val="hr-HR"/>
        </w:rPr>
        <w:t>review, update, and promote tools and guidance for assessing and mitigating the impacts of renewable energy and power line developments on migratory species across flyways and marine migr</w:t>
      </w:r>
      <w:r w:rsidRPr="00EF4FC0">
        <w:rPr>
          <w:rFonts w:ascii="Arial" w:eastAsia="Calibri" w:hAnsi="Arial" w:cs="Arial"/>
          <w:sz w:val="22"/>
          <w:szCs w:val="22"/>
          <w:lang w:val="hr-HR"/>
        </w:rPr>
        <w:t>atory routes, including areas beyond national jurisdiction</w:t>
      </w:r>
      <w:r w:rsidR="00EF4FC0">
        <w:rPr>
          <w:rFonts w:ascii="Arial" w:eastAsia="Calibri" w:hAnsi="Arial" w:cs="Arial"/>
          <w:sz w:val="22"/>
          <w:szCs w:val="22"/>
          <w:lang w:val="hr-HR"/>
        </w:rPr>
        <w:t xml:space="preserve">, </w:t>
      </w:r>
      <w:r w:rsidR="00EF4FC0" w:rsidRPr="00EF4FC0">
        <w:rPr>
          <w:rFonts w:ascii="Arial" w:eastAsia="Calibri" w:hAnsi="Arial" w:cs="Arial"/>
          <w:sz w:val="22"/>
          <w:szCs w:val="22"/>
          <w:lang w:val="hr-HR"/>
        </w:rPr>
        <w:t>in accordance with relevant legal instruments and frameworks, and relevant global, regional, subregional and sectorial bodies</w:t>
      </w:r>
      <w:r w:rsidRPr="00EF4FC0">
        <w:rPr>
          <w:rFonts w:ascii="Arial" w:eastAsia="Calibri" w:hAnsi="Arial" w:cs="Arial"/>
          <w:sz w:val="22"/>
          <w:szCs w:val="22"/>
          <w:lang w:val="hr-HR"/>
        </w:rPr>
        <w:t>. This should include</w:t>
      </w:r>
      <w:r w:rsidRPr="00B44F2A">
        <w:rPr>
          <w:rFonts w:ascii="Arial" w:eastAsia="Calibri" w:hAnsi="Arial" w:cs="Arial"/>
          <w:sz w:val="22"/>
          <w:szCs w:val="22"/>
          <w:lang w:val="hr-HR"/>
        </w:rPr>
        <w:t>:</w:t>
      </w:r>
    </w:p>
    <w:p w14:paraId="4206D646" w14:textId="77777777" w:rsidR="00B44F2A" w:rsidRPr="00B44F2A" w:rsidRDefault="00B44F2A" w:rsidP="00CC70D2">
      <w:pPr>
        <w:widowControl/>
        <w:numPr>
          <w:ilvl w:val="0"/>
          <w:numId w:val="25"/>
        </w:numPr>
        <w:suppressAutoHyphens w:val="0"/>
        <w:autoSpaceDE/>
        <w:autoSpaceDN/>
        <w:spacing w:after="80"/>
        <w:ind w:left="1843" w:hanging="425"/>
        <w:jc w:val="both"/>
        <w:textAlignment w:val="auto"/>
        <w:rPr>
          <w:rFonts w:ascii="Arial" w:eastAsia="Calibri" w:hAnsi="Arial" w:cs="Arial"/>
          <w:sz w:val="22"/>
          <w:szCs w:val="22"/>
          <w:lang w:val="hr-HR"/>
        </w:rPr>
      </w:pPr>
      <w:r w:rsidRPr="00B44F2A">
        <w:rPr>
          <w:rFonts w:ascii="Arial" w:eastAsia="Calibri" w:hAnsi="Arial" w:cs="Arial"/>
          <w:sz w:val="22"/>
          <w:szCs w:val="22"/>
          <w:lang w:val="hr-HR"/>
        </w:rPr>
        <w:t>standardized approaches for post-construction monitoring of renewable energy projects,</w:t>
      </w:r>
    </w:p>
    <w:p w14:paraId="1B57102D" w14:textId="77777777" w:rsidR="00B44F2A" w:rsidRPr="00B44F2A" w:rsidRDefault="00B44F2A" w:rsidP="00CC70D2">
      <w:pPr>
        <w:widowControl/>
        <w:numPr>
          <w:ilvl w:val="0"/>
          <w:numId w:val="25"/>
        </w:numPr>
        <w:suppressAutoHyphens w:val="0"/>
        <w:autoSpaceDE/>
        <w:autoSpaceDN/>
        <w:spacing w:after="80"/>
        <w:ind w:left="1843" w:hanging="425"/>
        <w:jc w:val="both"/>
        <w:textAlignment w:val="auto"/>
        <w:rPr>
          <w:rFonts w:ascii="Arial" w:eastAsia="Calibri" w:hAnsi="Arial" w:cs="Arial"/>
          <w:sz w:val="22"/>
          <w:szCs w:val="22"/>
          <w:lang w:val="hr-HR"/>
        </w:rPr>
      </w:pPr>
      <w:r w:rsidRPr="00B44F2A">
        <w:rPr>
          <w:rFonts w:ascii="Arial" w:eastAsia="Calibri" w:hAnsi="Arial" w:cs="Arial"/>
          <w:sz w:val="22"/>
          <w:szCs w:val="22"/>
          <w:lang w:val="hr-HR"/>
        </w:rPr>
        <w:t>active promotion of existing sensitivity mapping tools, such as AVISTEP, and</w:t>
      </w:r>
    </w:p>
    <w:p w14:paraId="76145288" w14:textId="77777777" w:rsidR="00B44F2A" w:rsidRPr="00B44F2A" w:rsidRDefault="00B44F2A" w:rsidP="00CC70D2">
      <w:pPr>
        <w:widowControl/>
        <w:numPr>
          <w:ilvl w:val="0"/>
          <w:numId w:val="25"/>
        </w:numPr>
        <w:suppressAutoHyphens w:val="0"/>
        <w:autoSpaceDE/>
        <w:autoSpaceDN/>
        <w:ind w:left="1843" w:hanging="425"/>
        <w:jc w:val="both"/>
        <w:textAlignment w:val="auto"/>
        <w:rPr>
          <w:rFonts w:ascii="Arial" w:eastAsia="Calibri" w:hAnsi="Arial" w:cs="Arial"/>
          <w:sz w:val="22"/>
          <w:szCs w:val="22"/>
          <w:lang w:val="hr-HR"/>
        </w:rPr>
      </w:pPr>
      <w:r w:rsidRPr="00B44F2A">
        <w:rPr>
          <w:rFonts w:ascii="Arial" w:eastAsia="Calibri" w:hAnsi="Arial" w:cs="Arial"/>
          <w:sz w:val="22"/>
          <w:szCs w:val="22"/>
          <w:lang w:val="hr-HR"/>
        </w:rPr>
        <w:t>the development of regionally tailored guidance and events, in relevant local languages where suitable, and designed to be clear, accessible and easy to locate for stakeholders in different world regions;</w:t>
      </w:r>
    </w:p>
    <w:p w14:paraId="04AF107D" w14:textId="77777777" w:rsidR="00B44F2A" w:rsidRPr="00B44F2A" w:rsidRDefault="00B44F2A" w:rsidP="00CC70D2">
      <w:pPr>
        <w:widowControl/>
        <w:suppressAutoHyphens w:val="0"/>
        <w:autoSpaceDE/>
        <w:autoSpaceDN/>
        <w:ind w:left="1080" w:hanging="360"/>
        <w:jc w:val="both"/>
        <w:textAlignment w:val="auto"/>
        <w:rPr>
          <w:rFonts w:ascii="Arial" w:eastAsia="Calibri" w:hAnsi="Arial" w:cs="Arial"/>
          <w:sz w:val="22"/>
          <w:szCs w:val="22"/>
          <w:lang w:val="hr-HR"/>
        </w:rPr>
      </w:pPr>
    </w:p>
    <w:p w14:paraId="4B18403C" w14:textId="77777777" w:rsidR="00B44F2A" w:rsidRPr="00B44F2A" w:rsidRDefault="00B44F2A" w:rsidP="00CC70D2">
      <w:pPr>
        <w:widowControl/>
        <w:numPr>
          <w:ilvl w:val="1"/>
          <w:numId w:val="27"/>
        </w:numPr>
        <w:suppressAutoHyphens w:val="0"/>
        <w:autoSpaceDE/>
        <w:autoSpaceDN/>
        <w:ind w:left="1418" w:hanging="567"/>
        <w:jc w:val="both"/>
        <w:textAlignment w:val="auto"/>
        <w:rPr>
          <w:rFonts w:ascii="Arial" w:eastAsia="Calibri" w:hAnsi="Arial" w:cs="Arial"/>
          <w:sz w:val="22"/>
          <w:szCs w:val="22"/>
          <w:lang w:val="hr-HR"/>
        </w:rPr>
      </w:pPr>
      <w:r w:rsidRPr="00B44F2A">
        <w:rPr>
          <w:rFonts w:ascii="Arial" w:eastAsia="Calibri" w:hAnsi="Arial" w:cs="Arial"/>
          <w:sz w:val="22"/>
          <w:szCs w:val="22"/>
          <w:lang w:val="hr-HR"/>
        </w:rPr>
        <w:t>coordinate the outputs produced by the ETF Working Groups and ensure synergies with other CMS task forces working on similar initiatives, such as the CMS Saker Falcon Task Force, the CMS Task Forces on illegal taking of migratory birds</w:t>
      </w:r>
      <w:r w:rsidRPr="00B44F2A">
        <w:rPr>
          <w:rFonts w:ascii="Arial" w:eastAsia="Calibri" w:hAnsi="Arial" w:cs="Arial"/>
          <w:bCs/>
          <w:iCs/>
          <w:sz w:val="22"/>
          <w:szCs w:val="22"/>
          <w:lang w:val="en-GB"/>
        </w:rPr>
        <w:t xml:space="preserve"> and the Scientific Council Infrastructure Working Group; and</w:t>
      </w:r>
    </w:p>
    <w:p w14:paraId="7C6519CE" w14:textId="77777777" w:rsidR="00B44F2A" w:rsidRPr="00B44F2A" w:rsidRDefault="00B44F2A" w:rsidP="00CC70D2">
      <w:pPr>
        <w:widowControl/>
        <w:suppressAutoHyphens w:val="0"/>
        <w:autoSpaceDE/>
        <w:autoSpaceDN/>
        <w:ind w:left="1418" w:hanging="567"/>
        <w:jc w:val="both"/>
        <w:textAlignment w:val="auto"/>
        <w:rPr>
          <w:rFonts w:ascii="Arial" w:eastAsia="Calibri" w:hAnsi="Arial" w:cs="Arial"/>
          <w:sz w:val="22"/>
          <w:szCs w:val="22"/>
          <w:lang w:val="hr-HR"/>
        </w:rPr>
      </w:pPr>
    </w:p>
    <w:p w14:paraId="4D9BF623" w14:textId="77777777" w:rsidR="00B44F2A" w:rsidRPr="00B44F2A" w:rsidRDefault="00B44F2A" w:rsidP="00CC70D2">
      <w:pPr>
        <w:widowControl/>
        <w:numPr>
          <w:ilvl w:val="1"/>
          <w:numId w:val="27"/>
        </w:numPr>
        <w:suppressAutoHyphens w:val="0"/>
        <w:autoSpaceDE/>
        <w:autoSpaceDN/>
        <w:ind w:left="1418" w:hanging="567"/>
        <w:jc w:val="both"/>
        <w:textAlignment w:val="auto"/>
        <w:rPr>
          <w:rFonts w:ascii="Arial" w:eastAsia="Calibri" w:hAnsi="Arial" w:cs="Arial"/>
          <w:sz w:val="22"/>
          <w:szCs w:val="22"/>
          <w:lang w:val="hr-HR"/>
        </w:rPr>
      </w:pPr>
      <w:r w:rsidRPr="00B44F2A">
        <w:rPr>
          <w:rFonts w:ascii="Arial" w:eastAsia="Calibri" w:hAnsi="Arial" w:cs="Arial"/>
          <w:sz w:val="22"/>
          <w:szCs w:val="22"/>
          <w:lang w:val="hr-HR"/>
        </w:rPr>
        <w:t>advance engagement with the corporate sector and international financial institutions to support the integration of best practices and mainstreaming of migratory species into industry policies and safeguards.</w:t>
      </w:r>
    </w:p>
    <w:p w14:paraId="733E71C1" w14:textId="77777777" w:rsidR="00B44F2A" w:rsidRPr="00B44F2A" w:rsidRDefault="00B44F2A" w:rsidP="00CC70D2">
      <w:pPr>
        <w:widowControl/>
        <w:suppressAutoHyphens w:val="0"/>
        <w:autoSpaceDE/>
        <w:autoSpaceDN/>
        <w:jc w:val="both"/>
        <w:textAlignment w:val="auto"/>
        <w:rPr>
          <w:rFonts w:ascii="Arial" w:eastAsia="Calibri" w:hAnsi="Arial" w:cs="Arial"/>
          <w:sz w:val="22"/>
          <w:szCs w:val="22"/>
          <w:lang w:val="hr-HR"/>
        </w:rPr>
      </w:pPr>
      <w:r w:rsidRPr="00B44F2A">
        <w:rPr>
          <w:rFonts w:ascii="Arial" w:eastAsia="Calibri" w:hAnsi="Arial" w:cs="Arial"/>
          <w:sz w:val="22"/>
          <w:szCs w:val="22"/>
          <w:lang w:val="hr-HR"/>
        </w:rPr>
        <w:br w:type="page"/>
      </w:r>
    </w:p>
    <w:p w14:paraId="3D9EFF89" w14:textId="77777777" w:rsidR="00B44F2A" w:rsidRPr="00B44F2A" w:rsidRDefault="00B44F2A" w:rsidP="00CC70D2">
      <w:pPr>
        <w:widowControl/>
        <w:suppressAutoHyphens w:val="0"/>
        <w:autoSpaceDE/>
        <w:autoSpaceDN/>
        <w:jc w:val="both"/>
        <w:textAlignment w:val="auto"/>
        <w:rPr>
          <w:rFonts w:ascii="Arial" w:eastAsia="Calibri" w:hAnsi="Arial" w:cs="Arial"/>
          <w:b/>
          <w:i/>
          <w:sz w:val="22"/>
          <w:szCs w:val="22"/>
        </w:rPr>
      </w:pPr>
      <w:r w:rsidRPr="00B44F2A">
        <w:rPr>
          <w:rFonts w:ascii="Arial" w:eastAsia="Calibri" w:hAnsi="Arial" w:cs="Arial"/>
          <w:b/>
          <w:i/>
          <w:sz w:val="22"/>
          <w:szCs w:val="22"/>
        </w:rPr>
        <w:lastRenderedPageBreak/>
        <w:t>Directed to the Secretariat</w:t>
      </w:r>
    </w:p>
    <w:p w14:paraId="17BDFF84" w14:textId="77777777" w:rsidR="00B44F2A" w:rsidRPr="00B44F2A" w:rsidRDefault="00B44F2A" w:rsidP="00CC70D2">
      <w:pPr>
        <w:widowControl/>
        <w:suppressAutoHyphens w:val="0"/>
        <w:autoSpaceDE/>
        <w:autoSpaceDN/>
        <w:jc w:val="both"/>
        <w:textAlignment w:val="auto"/>
        <w:rPr>
          <w:rFonts w:ascii="Arial" w:eastAsia="Calibri" w:hAnsi="Arial" w:cs="Arial"/>
          <w:sz w:val="22"/>
          <w:szCs w:val="22"/>
          <w:lang w:val="en-GB"/>
        </w:rPr>
      </w:pPr>
    </w:p>
    <w:p w14:paraId="6F002F23" w14:textId="77777777" w:rsidR="00B44F2A" w:rsidRPr="00B44F2A" w:rsidRDefault="00B44F2A" w:rsidP="00CC70D2">
      <w:pPr>
        <w:widowControl/>
        <w:suppressAutoHyphens w:val="0"/>
        <w:autoSpaceDE/>
        <w:autoSpaceDN/>
        <w:ind w:left="851" w:hanging="851"/>
        <w:jc w:val="both"/>
        <w:textAlignment w:val="auto"/>
        <w:rPr>
          <w:rFonts w:ascii="Arial" w:eastAsia="Calibri" w:hAnsi="Arial" w:cs="Arial"/>
          <w:sz w:val="22"/>
          <w:szCs w:val="22"/>
          <w:lang w:val="en-GB"/>
        </w:rPr>
      </w:pPr>
      <w:r w:rsidRPr="00B44F2A">
        <w:rPr>
          <w:rFonts w:ascii="Arial" w:eastAsia="Calibri" w:hAnsi="Arial" w:cs="Arial"/>
          <w:sz w:val="22"/>
          <w:szCs w:val="22"/>
          <w:lang w:val="en-GB"/>
        </w:rPr>
        <w:t>15. DD</w:t>
      </w:r>
      <w:r w:rsidRPr="00B44F2A">
        <w:rPr>
          <w:rFonts w:ascii="Arial" w:eastAsia="Calibri" w:hAnsi="Arial" w:cs="Arial"/>
          <w:sz w:val="22"/>
          <w:szCs w:val="22"/>
          <w:lang w:val="en-GB"/>
        </w:rPr>
        <w:tab/>
        <w:t xml:space="preserve">The Secretariat shall, </w:t>
      </w:r>
      <w:r w:rsidRPr="00B44F2A">
        <w:rPr>
          <w:rFonts w:ascii="Arial" w:eastAsia="Calibri" w:hAnsi="Arial" w:cs="Arial"/>
          <w:sz w:val="22"/>
          <w:szCs w:val="22"/>
          <w:lang w:val="hr-HR"/>
        </w:rPr>
        <w:t>subject to the availability of resources</w:t>
      </w:r>
      <w:r w:rsidRPr="00B44F2A">
        <w:rPr>
          <w:rFonts w:ascii="Arial" w:eastAsia="Calibri" w:hAnsi="Arial" w:cs="Arial"/>
          <w:sz w:val="22"/>
          <w:szCs w:val="22"/>
          <w:lang w:val="en-GB"/>
        </w:rPr>
        <w:t>:</w:t>
      </w:r>
    </w:p>
    <w:p w14:paraId="751D36CA" w14:textId="77777777" w:rsidR="00B44F2A" w:rsidRPr="00B44F2A" w:rsidRDefault="00B44F2A" w:rsidP="00CC70D2">
      <w:pPr>
        <w:widowControl/>
        <w:suppressAutoHyphens w:val="0"/>
        <w:autoSpaceDE/>
        <w:autoSpaceDN/>
        <w:ind w:left="993" w:hanging="993"/>
        <w:jc w:val="both"/>
        <w:textAlignment w:val="auto"/>
        <w:rPr>
          <w:rFonts w:ascii="Arial" w:eastAsia="Calibri" w:hAnsi="Arial" w:cs="Arial"/>
          <w:sz w:val="22"/>
          <w:szCs w:val="22"/>
          <w:lang w:val="en-GB"/>
        </w:rPr>
      </w:pPr>
    </w:p>
    <w:p w14:paraId="7CCBE4EE" w14:textId="77777777" w:rsidR="00B44F2A" w:rsidRPr="00B44F2A" w:rsidRDefault="00B44F2A" w:rsidP="00CC70D2">
      <w:pPr>
        <w:widowControl/>
        <w:numPr>
          <w:ilvl w:val="0"/>
          <w:numId w:val="22"/>
        </w:numPr>
        <w:suppressAutoHyphens w:val="0"/>
        <w:autoSpaceDE/>
        <w:autoSpaceDN/>
        <w:ind w:left="1418" w:hanging="567"/>
        <w:jc w:val="both"/>
        <w:textAlignment w:val="auto"/>
        <w:rPr>
          <w:rFonts w:ascii="Arial" w:eastAsia="Calibri" w:hAnsi="Arial" w:cs="Arial"/>
          <w:sz w:val="22"/>
          <w:szCs w:val="22"/>
          <w:lang w:val="hr-HR"/>
        </w:rPr>
      </w:pPr>
      <w:r w:rsidRPr="00B44F2A">
        <w:rPr>
          <w:rFonts w:ascii="Arial" w:eastAsia="Calibri" w:hAnsi="Arial" w:cs="Arial"/>
          <w:sz w:val="22"/>
          <w:szCs w:val="22"/>
          <w:lang w:val="hr-HR"/>
        </w:rPr>
        <w:t>include in its communication strategy the guidance and tools produced by the ETF, as well as the engagement with international financial institutions and the full range of renewable energy stakeholders;</w:t>
      </w:r>
    </w:p>
    <w:p w14:paraId="351A80E9" w14:textId="77777777" w:rsidR="00B44F2A" w:rsidRPr="00B44F2A" w:rsidRDefault="00B44F2A" w:rsidP="00CC70D2">
      <w:pPr>
        <w:widowControl/>
        <w:suppressAutoHyphens w:val="0"/>
        <w:autoSpaceDE/>
        <w:autoSpaceDN/>
        <w:ind w:left="1418" w:hanging="567"/>
        <w:jc w:val="both"/>
        <w:textAlignment w:val="auto"/>
        <w:rPr>
          <w:rFonts w:ascii="Arial" w:eastAsia="Calibri" w:hAnsi="Arial" w:cs="Arial"/>
          <w:sz w:val="22"/>
          <w:szCs w:val="22"/>
          <w:lang w:val="hr-HR"/>
        </w:rPr>
      </w:pPr>
    </w:p>
    <w:p w14:paraId="54D04DA0" w14:textId="77777777" w:rsidR="00B44F2A" w:rsidRPr="00B44F2A" w:rsidRDefault="00B44F2A" w:rsidP="00CC70D2">
      <w:pPr>
        <w:widowControl/>
        <w:numPr>
          <w:ilvl w:val="0"/>
          <w:numId w:val="22"/>
        </w:numPr>
        <w:suppressAutoHyphens w:val="0"/>
        <w:autoSpaceDE/>
        <w:autoSpaceDN/>
        <w:ind w:left="1418" w:hanging="567"/>
        <w:jc w:val="both"/>
        <w:textAlignment w:val="auto"/>
        <w:rPr>
          <w:rFonts w:ascii="Arial" w:eastAsia="Calibri" w:hAnsi="Arial" w:cs="Arial"/>
          <w:sz w:val="22"/>
          <w:szCs w:val="22"/>
          <w:lang w:val="hr-HR"/>
        </w:rPr>
      </w:pPr>
      <w:r w:rsidRPr="00B44F2A">
        <w:rPr>
          <w:rFonts w:ascii="Arial" w:eastAsia="Calibri" w:hAnsi="Arial" w:cs="Arial"/>
          <w:sz w:val="22"/>
          <w:szCs w:val="22"/>
          <w:lang w:val="hr-HR"/>
        </w:rPr>
        <w:t>support the ETF, including organizing annual ETF meetings and specific workshops, and ensure its membership is increased and its scope regularly reviewed to address all potential threats from renewable energy infrastructure to migratory species;</w:t>
      </w:r>
    </w:p>
    <w:p w14:paraId="563ECAF1" w14:textId="77777777" w:rsidR="00B44F2A" w:rsidRPr="00B44F2A" w:rsidRDefault="00B44F2A" w:rsidP="00CC70D2">
      <w:pPr>
        <w:widowControl/>
        <w:suppressAutoHyphens w:val="0"/>
        <w:autoSpaceDE/>
        <w:autoSpaceDN/>
        <w:ind w:left="1418" w:hanging="567"/>
        <w:jc w:val="both"/>
        <w:textAlignment w:val="auto"/>
        <w:rPr>
          <w:rFonts w:ascii="Arial" w:eastAsia="Calibri" w:hAnsi="Arial" w:cs="Arial"/>
          <w:sz w:val="22"/>
          <w:szCs w:val="22"/>
          <w:lang w:val="hr-HR"/>
        </w:rPr>
      </w:pPr>
    </w:p>
    <w:p w14:paraId="41FC54E5" w14:textId="77777777" w:rsidR="00B44F2A" w:rsidRPr="00B44F2A" w:rsidRDefault="00B44F2A" w:rsidP="00CC70D2">
      <w:pPr>
        <w:widowControl/>
        <w:numPr>
          <w:ilvl w:val="0"/>
          <w:numId w:val="22"/>
        </w:numPr>
        <w:suppressAutoHyphens w:val="0"/>
        <w:autoSpaceDE/>
        <w:autoSpaceDN/>
        <w:ind w:left="1418" w:hanging="567"/>
        <w:jc w:val="both"/>
        <w:textAlignment w:val="auto"/>
        <w:rPr>
          <w:rFonts w:ascii="Arial" w:eastAsia="Calibri" w:hAnsi="Arial" w:cs="Arial"/>
          <w:sz w:val="22"/>
          <w:szCs w:val="22"/>
          <w:lang w:val="hr-HR"/>
        </w:rPr>
      </w:pPr>
      <w:r w:rsidRPr="00B44F2A">
        <w:rPr>
          <w:rFonts w:ascii="Arial" w:eastAsia="Calibri" w:hAnsi="Arial" w:cs="Arial"/>
          <w:sz w:val="22"/>
          <w:szCs w:val="22"/>
          <w:lang w:val="hr-HR"/>
        </w:rPr>
        <w:t>advance partnerships with the United Nations Framework Convention on Climate Change (UNFCCC), other relevant intergovernmental organizations, and entities to expand the role and awareness of the ETF, and to support the implementation of safeguards, spatial planning tools, and guidance aimed at avoiding negative impacts of renewable energy infrastructure on migratory species; and</w:t>
      </w:r>
    </w:p>
    <w:p w14:paraId="0851AAC3" w14:textId="77777777" w:rsidR="00B44F2A" w:rsidRPr="00B44F2A" w:rsidRDefault="00B44F2A" w:rsidP="00CC70D2">
      <w:pPr>
        <w:widowControl/>
        <w:suppressAutoHyphens w:val="0"/>
        <w:autoSpaceDE/>
        <w:autoSpaceDN/>
        <w:ind w:left="1418" w:hanging="567"/>
        <w:jc w:val="both"/>
        <w:textAlignment w:val="auto"/>
        <w:rPr>
          <w:rFonts w:ascii="Arial" w:eastAsia="Calibri" w:hAnsi="Arial" w:cs="Arial"/>
          <w:sz w:val="22"/>
          <w:szCs w:val="22"/>
          <w:lang w:val="hr-HR"/>
        </w:rPr>
      </w:pPr>
    </w:p>
    <w:p w14:paraId="4010BEF3" w14:textId="77777777" w:rsidR="00B44F2A" w:rsidRPr="00B44F2A" w:rsidRDefault="00B44F2A" w:rsidP="00CC70D2">
      <w:pPr>
        <w:widowControl/>
        <w:numPr>
          <w:ilvl w:val="0"/>
          <w:numId w:val="22"/>
        </w:numPr>
        <w:suppressAutoHyphens w:val="0"/>
        <w:autoSpaceDE/>
        <w:autoSpaceDN/>
        <w:ind w:left="1418" w:hanging="567"/>
        <w:jc w:val="both"/>
        <w:textAlignment w:val="auto"/>
        <w:rPr>
          <w:rFonts w:ascii="Arial" w:eastAsia="Calibri" w:hAnsi="Arial" w:cs="Arial"/>
          <w:sz w:val="22"/>
          <w:szCs w:val="22"/>
          <w:lang w:val="hr-HR"/>
        </w:rPr>
      </w:pPr>
      <w:r w:rsidRPr="00B44F2A">
        <w:rPr>
          <w:rFonts w:ascii="Arial" w:eastAsia="Calibri" w:hAnsi="Arial" w:cs="Arial"/>
          <w:sz w:val="22"/>
          <w:szCs w:val="22"/>
          <w:lang w:val="hr-HR"/>
        </w:rPr>
        <w:t xml:space="preserve">support the production of technical guidance tailored to the geographical, technical and species-related needs identified by ETF members. </w:t>
      </w:r>
    </w:p>
    <w:p w14:paraId="5D7A4E63" w14:textId="77777777" w:rsidR="00B44F2A" w:rsidRPr="00B44F2A" w:rsidRDefault="00B44F2A" w:rsidP="00F21BC4">
      <w:pPr>
        <w:widowControl/>
        <w:suppressAutoHyphens w:val="0"/>
        <w:autoSpaceDE/>
        <w:autoSpaceDN/>
        <w:jc w:val="both"/>
        <w:textAlignment w:val="auto"/>
        <w:rPr>
          <w:rFonts w:ascii="Arial" w:eastAsia="Calibri" w:hAnsi="Arial" w:cs="Arial"/>
          <w:sz w:val="22"/>
          <w:szCs w:val="22"/>
          <w:lang w:val="hr-HR"/>
        </w:rPr>
      </w:pPr>
    </w:p>
    <w:p w14:paraId="6FE9647F" w14:textId="77777777" w:rsidR="00B44F2A" w:rsidRPr="00B44F2A" w:rsidRDefault="00B44F2A" w:rsidP="00F21BC4">
      <w:pPr>
        <w:rPr>
          <w:lang w:val="hr-HR"/>
        </w:rPr>
      </w:pPr>
    </w:p>
    <w:sectPr w:rsidR="00B44F2A" w:rsidRPr="00B44F2A" w:rsidSect="00ED3A14">
      <w:pgSz w:w="11906" w:h="16838"/>
      <w:pgMar w:top="1417" w:right="1701" w:bottom="141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63C0" w14:textId="77777777" w:rsidR="000567E0" w:rsidRDefault="000567E0" w:rsidP="00B44F2A">
      <w:r>
        <w:separator/>
      </w:r>
    </w:p>
  </w:endnote>
  <w:endnote w:type="continuationSeparator" w:id="0">
    <w:p w14:paraId="559EAB0A" w14:textId="77777777" w:rsidR="000567E0" w:rsidRDefault="000567E0" w:rsidP="00B4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54630"/>
      <w:docPartObj>
        <w:docPartGallery w:val="Page Numbers (Bottom of Page)"/>
        <w:docPartUnique/>
      </w:docPartObj>
    </w:sdtPr>
    <w:sdtEndPr>
      <w:rPr>
        <w:rFonts w:ascii="Arial" w:hAnsi="Arial" w:cs="Arial"/>
        <w:noProof/>
        <w:sz w:val="18"/>
        <w:szCs w:val="18"/>
      </w:rPr>
    </w:sdtEndPr>
    <w:sdtContent>
      <w:p w14:paraId="413228AC" w14:textId="4B64444F" w:rsidR="00BC0688" w:rsidRPr="00BC0688" w:rsidRDefault="00BC0688">
        <w:pPr>
          <w:pStyle w:val="Footer"/>
          <w:jc w:val="center"/>
          <w:rPr>
            <w:rFonts w:ascii="Arial" w:hAnsi="Arial" w:cs="Arial"/>
            <w:sz w:val="18"/>
            <w:szCs w:val="18"/>
          </w:rPr>
        </w:pPr>
        <w:r w:rsidRPr="00BC0688">
          <w:rPr>
            <w:rFonts w:ascii="Arial" w:hAnsi="Arial" w:cs="Arial"/>
            <w:sz w:val="18"/>
            <w:szCs w:val="18"/>
          </w:rPr>
          <w:fldChar w:fldCharType="begin"/>
        </w:r>
        <w:r w:rsidRPr="00BC0688">
          <w:rPr>
            <w:rFonts w:ascii="Arial" w:hAnsi="Arial" w:cs="Arial"/>
            <w:sz w:val="18"/>
            <w:szCs w:val="18"/>
          </w:rPr>
          <w:instrText xml:space="preserve"> PAGE   \* MERGEFORMAT </w:instrText>
        </w:r>
        <w:r w:rsidRPr="00BC0688">
          <w:rPr>
            <w:rFonts w:ascii="Arial" w:hAnsi="Arial" w:cs="Arial"/>
            <w:sz w:val="18"/>
            <w:szCs w:val="18"/>
          </w:rPr>
          <w:fldChar w:fldCharType="separate"/>
        </w:r>
        <w:r w:rsidRPr="00BC0688">
          <w:rPr>
            <w:rFonts w:ascii="Arial" w:hAnsi="Arial" w:cs="Arial"/>
            <w:noProof/>
            <w:sz w:val="18"/>
            <w:szCs w:val="18"/>
          </w:rPr>
          <w:t>2</w:t>
        </w:r>
        <w:r w:rsidRPr="00BC0688">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14261598"/>
      <w:docPartObj>
        <w:docPartGallery w:val="Page Numbers (Bottom of Page)"/>
        <w:docPartUnique/>
      </w:docPartObj>
    </w:sdtPr>
    <w:sdtEndPr>
      <w:rPr>
        <w:noProof/>
      </w:rPr>
    </w:sdtEndPr>
    <w:sdtContent>
      <w:p w14:paraId="03E83E78" w14:textId="66F59E96" w:rsidR="009F4432" w:rsidRPr="009F4432" w:rsidRDefault="009F4432" w:rsidP="009F4432">
        <w:pPr>
          <w:pStyle w:val="Footer"/>
          <w:jc w:val="center"/>
          <w:rPr>
            <w:rFonts w:ascii="Arial" w:hAnsi="Arial" w:cs="Arial"/>
            <w:sz w:val="18"/>
            <w:szCs w:val="18"/>
          </w:rPr>
        </w:pPr>
        <w:r w:rsidRPr="009F4432">
          <w:rPr>
            <w:rFonts w:ascii="Arial" w:hAnsi="Arial" w:cs="Arial"/>
            <w:sz w:val="18"/>
            <w:szCs w:val="18"/>
          </w:rPr>
          <w:fldChar w:fldCharType="begin"/>
        </w:r>
        <w:r w:rsidRPr="009F4432">
          <w:rPr>
            <w:rFonts w:ascii="Arial" w:hAnsi="Arial" w:cs="Arial"/>
            <w:sz w:val="18"/>
            <w:szCs w:val="18"/>
          </w:rPr>
          <w:instrText xml:space="preserve"> PAGE   \* MERGEFORMAT </w:instrText>
        </w:r>
        <w:r w:rsidRPr="009F4432">
          <w:rPr>
            <w:rFonts w:ascii="Arial" w:hAnsi="Arial" w:cs="Arial"/>
            <w:sz w:val="18"/>
            <w:szCs w:val="18"/>
          </w:rPr>
          <w:fldChar w:fldCharType="separate"/>
        </w:r>
        <w:r w:rsidRPr="009F4432">
          <w:rPr>
            <w:rFonts w:ascii="Arial" w:hAnsi="Arial" w:cs="Arial"/>
            <w:noProof/>
            <w:sz w:val="18"/>
            <w:szCs w:val="18"/>
          </w:rPr>
          <w:t>2</w:t>
        </w:r>
        <w:r w:rsidRPr="009F44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0351" w14:textId="77777777" w:rsidR="000567E0" w:rsidRDefault="000567E0" w:rsidP="00B44F2A">
      <w:r>
        <w:separator/>
      </w:r>
    </w:p>
  </w:footnote>
  <w:footnote w:type="continuationSeparator" w:id="0">
    <w:p w14:paraId="2DD86EC8" w14:textId="77777777" w:rsidR="000567E0" w:rsidRDefault="000567E0" w:rsidP="00B44F2A">
      <w:r>
        <w:continuationSeparator/>
      </w:r>
    </w:p>
  </w:footnote>
  <w:footnote w:id="1">
    <w:p w14:paraId="43E22CD8" w14:textId="77777777" w:rsidR="00B44F2A" w:rsidRPr="0085689B" w:rsidRDefault="00B44F2A" w:rsidP="00B44F2A">
      <w:pPr>
        <w:pStyle w:val="FootnoteText"/>
        <w:rPr>
          <w:sz w:val="16"/>
          <w:szCs w:val="16"/>
        </w:rPr>
      </w:pPr>
      <w:r w:rsidRPr="0085689B">
        <w:rPr>
          <w:rStyle w:val="FootnoteReference"/>
          <w:sz w:val="16"/>
          <w:szCs w:val="16"/>
        </w:rPr>
        <w:footnoteRef/>
      </w:r>
      <w:r w:rsidRPr="0085689B">
        <w:rPr>
          <w:sz w:val="16"/>
          <w:szCs w:val="16"/>
        </w:rPr>
        <w:t xml:space="preserve"> </w:t>
      </w:r>
      <w:hyperlink r:id="rId1" w:history="1">
        <w:r w:rsidRPr="0085689B">
          <w:rPr>
            <w:rStyle w:val="Hyperlink1"/>
            <w:sz w:val="16"/>
            <w:szCs w:val="16"/>
          </w:rPr>
          <w:t>https://op.europa.eu/en/publication-detail/-/publication/2b08de80-5ad4-11eb-b59f-01aa75ed71a1</w:t>
        </w:r>
      </w:hyperlink>
    </w:p>
  </w:footnote>
  <w:footnote w:id="2">
    <w:p w14:paraId="56DF452A" w14:textId="77777777" w:rsidR="00B44F2A" w:rsidRPr="0085689B" w:rsidRDefault="00B44F2A" w:rsidP="00B44F2A">
      <w:pPr>
        <w:pStyle w:val="FootnoteText"/>
        <w:rPr>
          <w:sz w:val="16"/>
          <w:szCs w:val="16"/>
          <w:lang w:val="en-US"/>
        </w:rPr>
      </w:pPr>
      <w:r w:rsidRPr="0085689B">
        <w:rPr>
          <w:rStyle w:val="FootnoteReference"/>
          <w:sz w:val="16"/>
          <w:szCs w:val="16"/>
        </w:rPr>
        <w:footnoteRef/>
      </w:r>
      <w:r w:rsidRPr="0085689B">
        <w:rPr>
          <w:sz w:val="16"/>
          <w:szCs w:val="16"/>
        </w:rPr>
        <w:t xml:space="preserve"> </w:t>
      </w:r>
      <w:r w:rsidRPr="0085689B">
        <w:rPr>
          <w:sz w:val="16"/>
          <w:szCs w:val="16"/>
          <w:lang w:val="en-US"/>
        </w:rPr>
        <w:t>The resolution was amended at COP13.</w:t>
      </w:r>
    </w:p>
  </w:footnote>
  <w:footnote w:id="3">
    <w:p w14:paraId="4E6D4F46" w14:textId="77777777" w:rsidR="00B44F2A" w:rsidRPr="0085689B" w:rsidRDefault="00B44F2A" w:rsidP="00B44F2A">
      <w:pPr>
        <w:pStyle w:val="FootnoteText"/>
        <w:rPr>
          <w:sz w:val="16"/>
          <w:szCs w:val="16"/>
          <w:lang w:val="en-US"/>
        </w:rPr>
      </w:pPr>
      <w:r w:rsidRPr="0085689B">
        <w:rPr>
          <w:rStyle w:val="FootnoteReference"/>
          <w:sz w:val="16"/>
          <w:szCs w:val="16"/>
        </w:rPr>
        <w:footnoteRef/>
      </w:r>
      <w:r w:rsidRPr="0085689B">
        <w:rPr>
          <w:sz w:val="16"/>
          <w:szCs w:val="16"/>
        </w:rPr>
        <w:t xml:space="preserve"> https://op.europa.eu/en/publication-detail/-/publication/82e2011b-be3e-11e9-9d01-01aa75ed71a1</w:t>
      </w:r>
    </w:p>
  </w:footnote>
  <w:footnote w:id="4">
    <w:p w14:paraId="5287034D" w14:textId="77777777" w:rsidR="00B44F2A" w:rsidRPr="00922818" w:rsidRDefault="00B44F2A" w:rsidP="00B44F2A">
      <w:pPr>
        <w:pStyle w:val="FootnoteText"/>
        <w:rPr>
          <w:sz w:val="16"/>
          <w:szCs w:val="16"/>
          <w:lang w:val="en-US"/>
        </w:rPr>
      </w:pPr>
      <w:r w:rsidRPr="00922818">
        <w:rPr>
          <w:rStyle w:val="FootnoteReference"/>
          <w:sz w:val="16"/>
          <w:szCs w:val="16"/>
        </w:rPr>
        <w:footnoteRef/>
      </w:r>
      <w:r w:rsidRPr="00922818">
        <w:rPr>
          <w:sz w:val="16"/>
          <w:szCs w:val="16"/>
        </w:rPr>
        <w:t xml:space="preserve"> The Task Force was established after the Eleventh Meeting of the Conference of the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D43A" w14:textId="6456E3C7" w:rsidR="003071B3" w:rsidRPr="009807C1" w:rsidRDefault="003071B3" w:rsidP="00D221DB">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9807C1">
      <w:rPr>
        <w:rFonts w:ascii="Arial" w:hAnsi="Arial" w:cs="Arial"/>
        <w:bCs/>
        <w:i/>
        <w:iCs/>
        <w:sz w:val="18"/>
        <w:szCs w:val="18"/>
        <w:lang w:val="en-GB"/>
      </w:rPr>
      <w:t>UNEP/CMS/COP15/CRP28.11</w:t>
    </w:r>
    <w:r>
      <w:rPr>
        <w:rFonts w:ascii="Arial" w:hAnsi="Arial" w:cs="Arial"/>
        <w:bCs/>
        <w:i/>
        <w:iCs/>
        <w:sz w:val="18"/>
        <w:szCs w:val="18"/>
        <w:lang w:val="en-GB"/>
      </w:rPr>
      <w:t>/Rev.</w:t>
    </w:r>
    <w:r w:rsidR="002812CB">
      <w:rPr>
        <w:rFonts w:ascii="Arial" w:hAnsi="Arial" w:cs="Arial"/>
        <w:bCs/>
        <w:i/>
        <w:iCs/>
        <w:sz w:val="18"/>
        <w:szCs w:val="18"/>
        <w:lang w:val="en-GB"/>
      </w:rPr>
      <w:t>2</w:t>
    </w:r>
  </w:p>
  <w:p w14:paraId="70BC22AD" w14:textId="77777777" w:rsidR="003071B3" w:rsidRPr="00D221DB" w:rsidRDefault="003071B3" w:rsidP="00D221DB">
    <w:pPr>
      <w:pStyle w:val="Header"/>
      <w:jc w:val="both"/>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B7CF" w14:textId="746D2E4B" w:rsidR="00B44F2A" w:rsidRPr="009807C1" w:rsidRDefault="00B44F2A" w:rsidP="009F4432">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9807C1">
      <w:rPr>
        <w:rFonts w:ascii="Arial" w:hAnsi="Arial" w:cs="Arial"/>
        <w:bCs/>
        <w:i/>
        <w:iCs/>
        <w:sz w:val="18"/>
        <w:szCs w:val="18"/>
        <w:lang w:val="en-GB"/>
      </w:rPr>
      <w:t>UNEP/CMS/COP15/CRP28.11</w:t>
    </w:r>
    <w:r w:rsidR="00814975">
      <w:rPr>
        <w:rFonts w:ascii="Arial" w:hAnsi="Arial" w:cs="Arial"/>
        <w:bCs/>
        <w:i/>
        <w:iCs/>
        <w:sz w:val="18"/>
        <w:szCs w:val="18"/>
        <w:lang w:val="en-GB"/>
      </w:rPr>
      <w:t>/Rev</w:t>
    </w:r>
    <w:r w:rsidR="00D00B8A">
      <w:rPr>
        <w:rFonts w:ascii="Arial" w:hAnsi="Arial" w:cs="Arial"/>
        <w:bCs/>
        <w:i/>
        <w:iCs/>
        <w:sz w:val="18"/>
        <w:szCs w:val="18"/>
        <w:lang w:val="en-GB"/>
      </w:rPr>
      <w:t>.</w:t>
    </w:r>
    <w:r w:rsidR="002812CB">
      <w:rPr>
        <w:rFonts w:ascii="Arial" w:hAnsi="Arial" w:cs="Arial"/>
        <w:bCs/>
        <w:i/>
        <w:iCs/>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1A1F" w14:textId="1B95EDC2" w:rsidR="00177DAA" w:rsidRPr="009807C1" w:rsidRDefault="00177DAA" w:rsidP="00177DAA">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9807C1">
      <w:rPr>
        <w:rFonts w:ascii="Arial" w:hAnsi="Arial" w:cs="Arial"/>
        <w:bCs/>
        <w:i/>
        <w:iCs/>
        <w:sz w:val="18"/>
        <w:szCs w:val="18"/>
        <w:lang w:val="en-GB"/>
      </w:rPr>
      <w:t>UNEP/CMS/COP15/CRP28.11</w:t>
    </w:r>
    <w:r>
      <w:rPr>
        <w:rFonts w:ascii="Arial" w:hAnsi="Arial" w:cs="Arial"/>
        <w:bCs/>
        <w:i/>
        <w:iCs/>
        <w:sz w:val="18"/>
        <w:szCs w:val="18"/>
        <w:lang w:val="en-GB"/>
      </w:rPr>
      <w:t>/Rev.</w:t>
    </w:r>
    <w:r w:rsidR="002812CB">
      <w:rPr>
        <w:rFonts w:ascii="Arial" w:hAnsi="Arial" w:cs="Arial"/>
        <w:bCs/>
        <w:i/>
        <w:iCs/>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C6A"/>
    <w:multiLevelType w:val="hybridMultilevel"/>
    <w:tmpl w:val="49EC4B06"/>
    <w:lvl w:ilvl="0" w:tplc="10000017">
      <w:start w:val="1"/>
      <w:numFmt w:val="lowerLetter"/>
      <w:lvlText w:val="%1)"/>
      <w:lvlJc w:val="left"/>
      <w:pPr>
        <w:ind w:left="1786" w:hanging="360"/>
      </w:pPr>
    </w:lvl>
    <w:lvl w:ilvl="1" w:tplc="10000019" w:tentative="1">
      <w:start w:val="1"/>
      <w:numFmt w:val="lowerLetter"/>
      <w:lvlText w:val="%2."/>
      <w:lvlJc w:val="left"/>
      <w:pPr>
        <w:ind w:left="2506" w:hanging="360"/>
      </w:pPr>
    </w:lvl>
    <w:lvl w:ilvl="2" w:tplc="1000001B" w:tentative="1">
      <w:start w:val="1"/>
      <w:numFmt w:val="lowerRoman"/>
      <w:lvlText w:val="%3."/>
      <w:lvlJc w:val="right"/>
      <w:pPr>
        <w:ind w:left="3226" w:hanging="180"/>
      </w:pPr>
    </w:lvl>
    <w:lvl w:ilvl="3" w:tplc="1000000F" w:tentative="1">
      <w:start w:val="1"/>
      <w:numFmt w:val="decimal"/>
      <w:lvlText w:val="%4."/>
      <w:lvlJc w:val="left"/>
      <w:pPr>
        <w:ind w:left="3946" w:hanging="360"/>
      </w:pPr>
    </w:lvl>
    <w:lvl w:ilvl="4" w:tplc="10000019" w:tentative="1">
      <w:start w:val="1"/>
      <w:numFmt w:val="lowerLetter"/>
      <w:lvlText w:val="%5."/>
      <w:lvlJc w:val="left"/>
      <w:pPr>
        <w:ind w:left="4666" w:hanging="360"/>
      </w:pPr>
    </w:lvl>
    <w:lvl w:ilvl="5" w:tplc="1000001B" w:tentative="1">
      <w:start w:val="1"/>
      <w:numFmt w:val="lowerRoman"/>
      <w:lvlText w:val="%6."/>
      <w:lvlJc w:val="right"/>
      <w:pPr>
        <w:ind w:left="5386" w:hanging="180"/>
      </w:pPr>
    </w:lvl>
    <w:lvl w:ilvl="6" w:tplc="1000000F" w:tentative="1">
      <w:start w:val="1"/>
      <w:numFmt w:val="decimal"/>
      <w:lvlText w:val="%7."/>
      <w:lvlJc w:val="left"/>
      <w:pPr>
        <w:ind w:left="6106" w:hanging="360"/>
      </w:pPr>
    </w:lvl>
    <w:lvl w:ilvl="7" w:tplc="10000019" w:tentative="1">
      <w:start w:val="1"/>
      <w:numFmt w:val="lowerLetter"/>
      <w:lvlText w:val="%8."/>
      <w:lvlJc w:val="left"/>
      <w:pPr>
        <w:ind w:left="6826" w:hanging="360"/>
      </w:pPr>
    </w:lvl>
    <w:lvl w:ilvl="8" w:tplc="1000001B" w:tentative="1">
      <w:start w:val="1"/>
      <w:numFmt w:val="lowerRoman"/>
      <w:lvlText w:val="%9."/>
      <w:lvlJc w:val="right"/>
      <w:pPr>
        <w:ind w:left="7546" w:hanging="180"/>
      </w:pPr>
    </w:lvl>
  </w:abstractNum>
  <w:abstractNum w:abstractNumId="1" w15:restartNumberingAfterBreak="0">
    <w:nsid w:val="02A940F8"/>
    <w:multiLevelType w:val="hybridMultilevel"/>
    <w:tmpl w:val="0C34A654"/>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6477BAB"/>
    <w:multiLevelType w:val="hybridMultilevel"/>
    <w:tmpl w:val="DB6EC0B4"/>
    <w:lvl w:ilvl="0" w:tplc="0D8AA67E">
      <w:start w:val="1"/>
      <w:numFmt w:val="lowerLetter"/>
      <w:lvlText w:val="%1)"/>
      <w:lvlJc w:val="left"/>
      <w:pPr>
        <w:ind w:left="1184" w:hanging="390"/>
      </w:pPr>
      <w:rPr>
        <w:rFonts w:hint="default"/>
      </w:rPr>
    </w:lvl>
    <w:lvl w:ilvl="1" w:tplc="10000019" w:tentative="1">
      <w:start w:val="1"/>
      <w:numFmt w:val="lowerLetter"/>
      <w:lvlText w:val="%2."/>
      <w:lvlJc w:val="left"/>
      <w:pPr>
        <w:ind w:left="1874" w:hanging="360"/>
      </w:pPr>
    </w:lvl>
    <w:lvl w:ilvl="2" w:tplc="1000001B" w:tentative="1">
      <w:start w:val="1"/>
      <w:numFmt w:val="lowerRoman"/>
      <w:lvlText w:val="%3."/>
      <w:lvlJc w:val="right"/>
      <w:pPr>
        <w:ind w:left="2594" w:hanging="180"/>
      </w:pPr>
    </w:lvl>
    <w:lvl w:ilvl="3" w:tplc="1000000F" w:tentative="1">
      <w:start w:val="1"/>
      <w:numFmt w:val="decimal"/>
      <w:lvlText w:val="%4."/>
      <w:lvlJc w:val="left"/>
      <w:pPr>
        <w:ind w:left="3314" w:hanging="360"/>
      </w:pPr>
    </w:lvl>
    <w:lvl w:ilvl="4" w:tplc="10000019" w:tentative="1">
      <w:start w:val="1"/>
      <w:numFmt w:val="lowerLetter"/>
      <w:lvlText w:val="%5."/>
      <w:lvlJc w:val="left"/>
      <w:pPr>
        <w:ind w:left="4034" w:hanging="360"/>
      </w:pPr>
    </w:lvl>
    <w:lvl w:ilvl="5" w:tplc="1000001B" w:tentative="1">
      <w:start w:val="1"/>
      <w:numFmt w:val="lowerRoman"/>
      <w:lvlText w:val="%6."/>
      <w:lvlJc w:val="right"/>
      <w:pPr>
        <w:ind w:left="4754" w:hanging="180"/>
      </w:pPr>
    </w:lvl>
    <w:lvl w:ilvl="6" w:tplc="1000000F" w:tentative="1">
      <w:start w:val="1"/>
      <w:numFmt w:val="decimal"/>
      <w:lvlText w:val="%7."/>
      <w:lvlJc w:val="left"/>
      <w:pPr>
        <w:ind w:left="5474" w:hanging="360"/>
      </w:pPr>
    </w:lvl>
    <w:lvl w:ilvl="7" w:tplc="10000019" w:tentative="1">
      <w:start w:val="1"/>
      <w:numFmt w:val="lowerLetter"/>
      <w:lvlText w:val="%8."/>
      <w:lvlJc w:val="left"/>
      <w:pPr>
        <w:ind w:left="6194" w:hanging="360"/>
      </w:pPr>
    </w:lvl>
    <w:lvl w:ilvl="8" w:tplc="1000001B" w:tentative="1">
      <w:start w:val="1"/>
      <w:numFmt w:val="lowerRoman"/>
      <w:lvlText w:val="%9."/>
      <w:lvlJc w:val="right"/>
      <w:pPr>
        <w:ind w:left="6914" w:hanging="180"/>
      </w:pPr>
    </w:lvl>
  </w:abstractNum>
  <w:abstractNum w:abstractNumId="3"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080A0CC1"/>
    <w:multiLevelType w:val="hybridMultilevel"/>
    <w:tmpl w:val="F4F036D0"/>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E4F0F48"/>
    <w:multiLevelType w:val="multilevel"/>
    <w:tmpl w:val="5746A4FA"/>
    <w:lvl w:ilvl="0">
      <w:start w:val="1"/>
      <w:numFmt w:val="decimal"/>
      <w:lvlText w:val="%1."/>
      <w:lvlJc w:val="left"/>
      <w:pPr>
        <w:ind w:left="297" w:hanging="186"/>
      </w:pPr>
      <w:rPr>
        <w:rFonts w:ascii="Arial" w:eastAsia="Arial" w:hAnsi="Arial" w:cs="Arial" w:hint="default"/>
        <w:b/>
        <w:bCs/>
        <w:i w:val="0"/>
        <w:iCs w:val="0"/>
        <w:spacing w:val="-1"/>
        <w:w w:val="98"/>
        <w:sz w:val="22"/>
        <w:szCs w:val="22"/>
        <w:lang w:val="en-US" w:eastAsia="en-US" w:bidi="ar-SA"/>
      </w:rPr>
    </w:lvl>
    <w:lvl w:ilvl="1">
      <w:start w:val="1"/>
      <w:numFmt w:val="decimal"/>
      <w:lvlText w:val="%1.%2."/>
      <w:lvlJc w:val="left"/>
      <w:pPr>
        <w:ind w:left="965" w:hanging="569"/>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958" w:hanging="569"/>
      </w:pPr>
      <w:rPr>
        <w:rFonts w:hint="default"/>
        <w:lang w:val="en-US" w:eastAsia="en-US" w:bidi="ar-SA"/>
      </w:rPr>
    </w:lvl>
    <w:lvl w:ilvl="3">
      <w:numFmt w:val="bullet"/>
      <w:lvlText w:val="•"/>
      <w:lvlJc w:val="left"/>
      <w:pPr>
        <w:ind w:left="2956" w:hanging="569"/>
      </w:pPr>
      <w:rPr>
        <w:rFonts w:hint="default"/>
        <w:lang w:val="en-US" w:eastAsia="en-US" w:bidi="ar-SA"/>
      </w:rPr>
    </w:lvl>
    <w:lvl w:ilvl="4">
      <w:numFmt w:val="bullet"/>
      <w:lvlText w:val="•"/>
      <w:lvlJc w:val="left"/>
      <w:pPr>
        <w:ind w:left="3955" w:hanging="569"/>
      </w:pPr>
      <w:rPr>
        <w:rFonts w:hint="default"/>
        <w:lang w:val="en-US" w:eastAsia="en-US" w:bidi="ar-SA"/>
      </w:rPr>
    </w:lvl>
    <w:lvl w:ilvl="5">
      <w:numFmt w:val="bullet"/>
      <w:lvlText w:val="•"/>
      <w:lvlJc w:val="left"/>
      <w:pPr>
        <w:ind w:left="4953" w:hanging="569"/>
      </w:pPr>
      <w:rPr>
        <w:rFonts w:hint="default"/>
        <w:lang w:val="en-US" w:eastAsia="en-US" w:bidi="ar-SA"/>
      </w:rPr>
    </w:lvl>
    <w:lvl w:ilvl="6">
      <w:numFmt w:val="bullet"/>
      <w:lvlText w:val="•"/>
      <w:lvlJc w:val="left"/>
      <w:pPr>
        <w:ind w:left="5952" w:hanging="569"/>
      </w:pPr>
      <w:rPr>
        <w:rFonts w:hint="default"/>
        <w:lang w:val="en-US" w:eastAsia="en-US" w:bidi="ar-SA"/>
      </w:rPr>
    </w:lvl>
    <w:lvl w:ilvl="7">
      <w:numFmt w:val="bullet"/>
      <w:lvlText w:val="•"/>
      <w:lvlJc w:val="left"/>
      <w:pPr>
        <w:ind w:left="6950" w:hanging="569"/>
      </w:pPr>
      <w:rPr>
        <w:rFonts w:hint="default"/>
        <w:lang w:val="en-US" w:eastAsia="en-US" w:bidi="ar-SA"/>
      </w:rPr>
    </w:lvl>
    <w:lvl w:ilvl="8">
      <w:numFmt w:val="bullet"/>
      <w:lvlText w:val="•"/>
      <w:lvlJc w:val="left"/>
      <w:pPr>
        <w:ind w:left="7949" w:hanging="569"/>
      </w:pPr>
      <w:rPr>
        <w:rFonts w:hint="default"/>
        <w:lang w:val="en-US" w:eastAsia="en-US" w:bidi="ar-SA"/>
      </w:rPr>
    </w:lvl>
  </w:abstractNum>
  <w:abstractNum w:abstractNumId="7" w15:restartNumberingAfterBreak="0">
    <w:nsid w:val="12BD00BD"/>
    <w:multiLevelType w:val="hybridMultilevel"/>
    <w:tmpl w:val="EECCA9B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6601BBD"/>
    <w:multiLevelType w:val="hybridMultilevel"/>
    <w:tmpl w:val="D3F862E0"/>
    <w:lvl w:ilvl="0" w:tplc="10000017">
      <w:start w:val="1"/>
      <w:numFmt w:val="lowerLetter"/>
      <w:lvlText w:val="%1)"/>
      <w:lvlJc w:val="left"/>
      <w:pPr>
        <w:ind w:left="1786" w:hanging="360"/>
      </w:pPr>
    </w:lvl>
    <w:lvl w:ilvl="1" w:tplc="10000019" w:tentative="1">
      <w:start w:val="1"/>
      <w:numFmt w:val="lowerLetter"/>
      <w:lvlText w:val="%2."/>
      <w:lvlJc w:val="left"/>
      <w:pPr>
        <w:ind w:left="2506" w:hanging="360"/>
      </w:pPr>
    </w:lvl>
    <w:lvl w:ilvl="2" w:tplc="1000001B" w:tentative="1">
      <w:start w:val="1"/>
      <w:numFmt w:val="lowerRoman"/>
      <w:lvlText w:val="%3."/>
      <w:lvlJc w:val="right"/>
      <w:pPr>
        <w:ind w:left="3226" w:hanging="180"/>
      </w:pPr>
    </w:lvl>
    <w:lvl w:ilvl="3" w:tplc="1000000F" w:tentative="1">
      <w:start w:val="1"/>
      <w:numFmt w:val="decimal"/>
      <w:lvlText w:val="%4."/>
      <w:lvlJc w:val="left"/>
      <w:pPr>
        <w:ind w:left="3946" w:hanging="360"/>
      </w:pPr>
    </w:lvl>
    <w:lvl w:ilvl="4" w:tplc="10000019" w:tentative="1">
      <w:start w:val="1"/>
      <w:numFmt w:val="lowerLetter"/>
      <w:lvlText w:val="%5."/>
      <w:lvlJc w:val="left"/>
      <w:pPr>
        <w:ind w:left="4666" w:hanging="360"/>
      </w:pPr>
    </w:lvl>
    <w:lvl w:ilvl="5" w:tplc="1000001B" w:tentative="1">
      <w:start w:val="1"/>
      <w:numFmt w:val="lowerRoman"/>
      <w:lvlText w:val="%6."/>
      <w:lvlJc w:val="right"/>
      <w:pPr>
        <w:ind w:left="5386" w:hanging="180"/>
      </w:pPr>
    </w:lvl>
    <w:lvl w:ilvl="6" w:tplc="1000000F" w:tentative="1">
      <w:start w:val="1"/>
      <w:numFmt w:val="decimal"/>
      <w:lvlText w:val="%7."/>
      <w:lvlJc w:val="left"/>
      <w:pPr>
        <w:ind w:left="6106" w:hanging="360"/>
      </w:pPr>
    </w:lvl>
    <w:lvl w:ilvl="7" w:tplc="10000019" w:tentative="1">
      <w:start w:val="1"/>
      <w:numFmt w:val="lowerLetter"/>
      <w:lvlText w:val="%8."/>
      <w:lvlJc w:val="left"/>
      <w:pPr>
        <w:ind w:left="6826" w:hanging="360"/>
      </w:pPr>
    </w:lvl>
    <w:lvl w:ilvl="8" w:tplc="1000001B" w:tentative="1">
      <w:start w:val="1"/>
      <w:numFmt w:val="lowerRoman"/>
      <w:lvlText w:val="%9."/>
      <w:lvlJc w:val="right"/>
      <w:pPr>
        <w:ind w:left="7546" w:hanging="180"/>
      </w:pPr>
    </w:lvl>
  </w:abstractNum>
  <w:abstractNum w:abstractNumId="9" w15:restartNumberingAfterBreak="0">
    <w:nsid w:val="17263289"/>
    <w:multiLevelType w:val="hybridMultilevel"/>
    <w:tmpl w:val="7448526C"/>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10" w15:restartNumberingAfterBreak="0">
    <w:nsid w:val="1769483E"/>
    <w:multiLevelType w:val="hybridMultilevel"/>
    <w:tmpl w:val="51A2064E"/>
    <w:lvl w:ilvl="0" w:tplc="61D2109A">
      <w:numFmt w:val="bullet"/>
      <w:lvlText w:val=""/>
      <w:lvlJc w:val="left"/>
      <w:pPr>
        <w:ind w:left="833" w:hanging="300"/>
      </w:pPr>
      <w:rPr>
        <w:rFonts w:ascii="Symbol" w:eastAsia="Symbol" w:hAnsi="Symbol" w:cs="Symbol" w:hint="default"/>
        <w:b w:val="0"/>
        <w:bCs w:val="0"/>
        <w:i w:val="0"/>
        <w:iCs w:val="0"/>
        <w:spacing w:val="0"/>
        <w:w w:val="100"/>
        <w:sz w:val="22"/>
        <w:szCs w:val="22"/>
        <w:lang w:val="en-US" w:eastAsia="en-US" w:bidi="ar-SA"/>
      </w:rPr>
    </w:lvl>
    <w:lvl w:ilvl="1" w:tplc="4D3A10F0">
      <w:numFmt w:val="bullet"/>
      <w:lvlText w:val="•"/>
      <w:lvlJc w:val="left"/>
      <w:pPr>
        <w:ind w:left="1750" w:hanging="300"/>
      </w:pPr>
      <w:rPr>
        <w:rFonts w:hint="default"/>
        <w:lang w:val="en-US" w:eastAsia="en-US" w:bidi="ar-SA"/>
      </w:rPr>
    </w:lvl>
    <w:lvl w:ilvl="2" w:tplc="3866FD26">
      <w:numFmt w:val="bullet"/>
      <w:lvlText w:val="•"/>
      <w:lvlJc w:val="left"/>
      <w:pPr>
        <w:ind w:left="2661" w:hanging="300"/>
      </w:pPr>
      <w:rPr>
        <w:rFonts w:hint="default"/>
        <w:lang w:val="en-US" w:eastAsia="en-US" w:bidi="ar-SA"/>
      </w:rPr>
    </w:lvl>
    <w:lvl w:ilvl="3" w:tplc="60F27F04">
      <w:numFmt w:val="bullet"/>
      <w:lvlText w:val="•"/>
      <w:lvlJc w:val="left"/>
      <w:pPr>
        <w:ind w:left="3571" w:hanging="300"/>
      </w:pPr>
      <w:rPr>
        <w:rFonts w:hint="default"/>
        <w:lang w:val="en-US" w:eastAsia="en-US" w:bidi="ar-SA"/>
      </w:rPr>
    </w:lvl>
    <w:lvl w:ilvl="4" w:tplc="5A82C030">
      <w:numFmt w:val="bullet"/>
      <w:lvlText w:val="•"/>
      <w:lvlJc w:val="left"/>
      <w:pPr>
        <w:ind w:left="4482" w:hanging="300"/>
      </w:pPr>
      <w:rPr>
        <w:rFonts w:hint="default"/>
        <w:lang w:val="en-US" w:eastAsia="en-US" w:bidi="ar-SA"/>
      </w:rPr>
    </w:lvl>
    <w:lvl w:ilvl="5" w:tplc="8BAA8964">
      <w:numFmt w:val="bullet"/>
      <w:lvlText w:val="•"/>
      <w:lvlJc w:val="left"/>
      <w:pPr>
        <w:ind w:left="5393" w:hanging="300"/>
      </w:pPr>
      <w:rPr>
        <w:rFonts w:hint="default"/>
        <w:lang w:val="en-US" w:eastAsia="en-US" w:bidi="ar-SA"/>
      </w:rPr>
    </w:lvl>
    <w:lvl w:ilvl="6" w:tplc="38465DA6">
      <w:numFmt w:val="bullet"/>
      <w:lvlText w:val="•"/>
      <w:lvlJc w:val="left"/>
      <w:pPr>
        <w:ind w:left="6303" w:hanging="300"/>
      </w:pPr>
      <w:rPr>
        <w:rFonts w:hint="default"/>
        <w:lang w:val="en-US" w:eastAsia="en-US" w:bidi="ar-SA"/>
      </w:rPr>
    </w:lvl>
    <w:lvl w:ilvl="7" w:tplc="FC82B20A">
      <w:numFmt w:val="bullet"/>
      <w:lvlText w:val="•"/>
      <w:lvlJc w:val="left"/>
      <w:pPr>
        <w:ind w:left="7214" w:hanging="300"/>
      </w:pPr>
      <w:rPr>
        <w:rFonts w:hint="default"/>
        <w:lang w:val="en-US" w:eastAsia="en-US" w:bidi="ar-SA"/>
      </w:rPr>
    </w:lvl>
    <w:lvl w:ilvl="8" w:tplc="9B8E0FB0">
      <w:numFmt w:val="bullet"/>
      <w:lvlText w:val="•"/>
      <w:lvlJc w:val="left"/>
      <w:pPr>
        <w:ind w:left="8125" w:hanging="300"/>
      </w:pPr>
      <w:rPr>
        <w:rFonts w:hint="default"/>
        <w:lang w:val="en-US" w:eastAsia="en-US" w:bidi="ar-SA"/>
      </w:rPr>
    </w:lvl>
  </w:abstractNum>
  <w:abstractNum w:abstractNumId="11" w15:restartNumberingAfterBreak="0">
    <w:nsid w:val="1B2A6139"/>
    <w:multiLevelType w:val="hybridMultilevel"/>
    <w:tmpl w:val="08D4065A"/>
    <w:lvl w:ilvl="0" w:tplc="F578B1F4">
      <w:numFmt w:val="bullet"/>
      <w:lvlText w:val="-"/>
      <w:lvlJc w:val="left"/>
      <w:pPr>
        <w:ind w:left="833" w:hanging="360"/>
      </w:pPr>
      <w:rPr>
        <w:rFonts w:ascii="Arial" w:eastAsia="Arial" w:hAnsi="Arial" w:cs="Arial" w:hint="default"/>
        <w:b w:val="0"/>
        <w:bCs w:val="0"/>
        <w:i w:val="0"/>
        <w:iCs w:val="0"/>
        <w:spacing w:val="0"/>
        <w:w w:val="100"/>
        <w:sz w:val="22"/>
        <w:szCs w:val="22"/>
        <w:lang w:val="en-US" w:eastAsia="en-US" w:bidi="ar-SA"/>
      </w:rPr>
    </w:lvl>
    <w:lvl w:ilvl="1" w:tplc="6B503824">
      <w:numFmt w:val="bullet"/>
      <w:lvlText w:val="•"/>
      <w:lvlJc w:val="left"/>
      <w:pPr>
        <w:ind w:left="1750" w:hanging="360"/>
      </w:pPr>
      <w:rPr>
        <w:rFonts w:hint="default"/>
        <w:lang w:val="en-US" w:eastAsia="en-US" w:bidi="ar-SA"/>
      </w:rPr>
    </w:lvl>
    <w:lvl w:ilvl="2" w:tplc="32A08060">
      <w:numFmt w:val="bullet"/>
      <w:lvlText w:val="•"/>
      <w:lvlJc w:val="left"/>
      <w:pPr>
        <w:ind w:left="2661" w:hanging="360"/>
      </w:pPr>
      <w:rPr>
        <w:rFonts w:hint="default"/>
        <w:lang w:val="en-US" w:eastAsia="en-US" w:bidi="ar-SA"/>
      </w:rPr>
    </w:lvl>
    <w:lvl w:ilvl="3" w:tplc="87F42E46">
      <w:numFmt w:val="bullet"/>
      <w:lvlText w:val="•"/>
      <w:lvlJc w:val="left"/>
      <w:pPr>
        <w:ind w:left="3571" w:hanging="360"/>
      </w:pPr>
      <w:rPr>
        <w:rFonts w:hint="default"/>
        <w:lang w:val="en-US" w:eastAsia="en-US" w:bidi="ar-SA"/>
      </w:rPr>
    </w:lvl>
    <w:lvl w:ilvl="4" w:tplc="B79C61C6">
      <w:numFmt w:val="bullet"/>
      <w:lvlText w:val="•"/>
      <w:lvlJc w:val="left"/>
      <w:pPr>
        <w:ind w:left="4482" w:hanging="360"/>
      </w:pPr>
      <w:rPr>
        <w:rFonts w:hint="default"/>
        <w:lang w:val="en-US" w:eastAsia="en-US" w:bidi="ar-SA"/>
      </w:rPr>
    </w:lvl>
    <w:lvl w:ilvl="5" w:tplc="7C5087D6">
      <w:numFmt w:val="bullet"/>
      <w:lvlText w:val="•"/>
      <w:lvlJc w:val="left"/>
      <w:pPr>
        <w:ind w:left="5393" w:hanging="360"/>
      </w:pPr>
      <w:rPr>
        <w:rFonts w:hint="default"/>
        <w:lang w:val="en-US" w:eastAsia="en-US" w:bidi="ar-SA"/>
      </w:rPr>
    </w:lvl>
    <w:lvl w:ilvl="6" w:tplc="B9F0D24E">
      <w:numFmt w:val="bullet"/>
      <w:lvlText w:val="•"/>
      <w:lvlJc w:val="left"/>
      <w:pPr>
        <w:ind w:left="6303" w:hanging="360"/>
      </w:pPr>
      <w:rPr>
        <w:rFonts w:hint="default"/>
        <w:lang w:val="en-US" w:eastAsia="en-US" w:bidi="ar-SA"/>
      </w:rPr>
    </w:lvl>
    <w:lvl w:ilvl="7" w:tplc="98AC86D6">
      <w:numFmt w:val="bullet"/>
      <w:lvlText w:val="•"/>
      <w:lvlJc w:val="left"/>
      <w:pPr>
        <w:ind w:left="7214" w:hanging="360"/>
      </w:pPr>
      <w:rPr>
        <w:rFonts w:hint="default"/>
        <w:lang w:val="en-US" w:eastAsia="en-US" w:bidi="ar-SA"/>
      </w:rPr>
    </w:lvl>
    <w:lvl w:ilvl="8" w:tplc="31EA55EA">
      <w:numFmt w:val="bullet"/>
      <w:lvlText w:val="•"/>
      <w:lvlJc w:val="left"/>
      <w:pPr>
        <w:ind w:left="8125" w:hanging="360"/>
      </w:pPr>
      <w:rPr>
        <w:rFonts w:hint="default"/>
        <w:lang w:val="en-US" w:eastAsia="en-US" w:bidi="ar-SA"/>
      </w:rPr>
    </w:lvl>
  </w:abstractNum>
  <w:abstractNum w:abstractNumId="12" w15:restartNumberingAfterBreak="0">
    <w:nsid w:val="1C7F7242"/>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 w15:restartNumberingAfterBreak="0">
    <w:nsid w:val="1D2138D3"/>
    <w:multiLevelType w:val="multilevel"/>
    <w:tmpl w:val="7A98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86ACE"/>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75689C"/>
    <w:multiLevelType w:val="hybridMultilevel"/>
    <w:tmpl w:val="BB1E0FF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23623124"/>
    <w:multiLevelType w:val="hybridMultilevel"/>
    <w:tmpl w:val="90CC7756"/>
    <w:lvl w:ilvl="0" w:tplc="D10689EC">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7"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62108FF"/>
    <w:multiLevelType w:val="hybridMultilevel"/>
    <w:tmpl w:val="8CE48FB2"/>
    <w:lvl w:ilvl="0" w:tplc="10000001">
      <w:start w:val="1"/>
      <w:numFmt w:val="bullet"/>
      <w:lvlText w:val=""/>
      <w:lvlJc w:val="left"/>
      <w:pPr>
        <w:ind w:left="1911" w:hanging="360"/>
      </w:pPr>
      <w:rPr>
        <w:rFonts w:ascii="Symbol" w:hAnsi="Symbol" w:hint="default"/>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abstractNum w:abstractNumId="19" w15:restartNumberingAfterBreak="0">
    <w:nsid w:val="30266A20"/>
    <w:multiLevelType w:val="hybridMultilevel"/>
    <w:tmpl w:val="25BE6F1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9FE7D17"/>
    <w:multiLevelType w:val="hybridMultilevel"/>
    <w:tmpl w:val="7B2231C0"/>
    <w:lvl w:ilvl="0" w:tplc="1DA4972A">
      <w:start w:val="1"/>
      <w:numFmt w:val="decimal"/>
      <w:lvlText w:val="%1."/>
      <w:lvlJc w:val="left"/>
      <w:pPr>
        <w:ind w:left="833" w:hanging="721"/>
      </w:pPr>
      <w:rPr>
        <w:rFonts w:ascii="Arial" w:eastAsia="Arial" w:hAnsi="Arial" w:cs="Arial" w:hint="default"/>
        <w:b w:val="0"/>
        <w:bCs w:val="0"/>
        <w:i w:val="0"/>
        <w:iCs w:val="0"/>
        <w:spacing w:val="-1"/>
        <w:w w:val="100"/>
        <w:sz w:val="22"/>
        <w:szCs w:val="22"/>
        <w:lang w:val="en-US" w:eastAsia="en-US" w:bidi="ar-SA"/>
      </w:rPr>
    </w:lvl>
    <w:lvl w:ilvl="1" w:tplc="CD200110">
      <w:start w:val="1"/>
      <w:numFmt w:val="lowerLetter"/>
      <w:lvlText w:val="%2)"/>
      <w:lvlJc w:val="left"/>
      <w:pPr>
        <w:ind w:left="1380" w:hanging="548"/>
      </w:pPr>
      <w:rPr>
        <w:rFonts w:ascii="Arial" w:eastAsia="Arial" w:hAnsi="Arial" w:cs="Arial" w:hint="default"/>
        <w:b w:val="0"/>
        <w:bCs w:val="0"/>
        <w:i w:val="0"/>
        <w:iCs w:val="0"/>
        <w:spacing w:val="-1"/>
        <w:w w:val="100"/>
        <w:sz w:val="22"/>
        <w:szCs w:val="22"/>
        <w:lang w:val="en-US" w:eastAsia="en-US" w:bidi="ar-SA"/>
      </w:rPr>
    </w:lvl>
    <w:lvl w:ilvl="2" w:tplc="41C0E466">
      <w:numFmt w:val="bullet"/>
      <w:lvlText w:val="•"/>
      <w:lvlJc w:val="left"/>
      <w:pPr>
        <w:ind w:left="2331" w:hanging="548"/>
      </w:pPr>
      <w:rPr>
        <w:rFonts w:hint="default"/>
        <w:lang w:val="en-US" w:eastAsia="en-US" w:bidi="ar-SA"/>
      </w:rPr>
    </w:lvl>
    <w:lvl w:ilvl="3" w:tplc="CCAA55EA">
      <w:numFmt w:val="bullet"/>
      <w:lvlText w:val="•"/>
      <w:lvlJc w:val="left"/>
      <w:pPr>
        <w:ind w:left="3283" w:hanging="548"/>
      </w:pPr>
      <w:rPr>
        <w:rFonts w:hint="default"/>
        <w:lang w:val="en-US" w:eastAsia="en-US" w:bidi="ar-SA"/>
      </w:rPr>
    </w:lvl>
    <w:lvl w:ilvl="4" w:tplc="8B0CC0AA">
      <w:numFmt w:val="bullet"/>
      <w:lvlText w:val="•"/>
      <w:lvlJc w:val="left"/>
      <w:pPr>
        <w:ind w:left="4235" w:hanging="548"/>
      </w:pPr>
      <w:rPr>
        <w:rFonts w:hint="default"/>
        <w:lang w:val="en-US" w:eastAsia="en-US" w:bidi="ar-SA"/>
      </w:rPr>
    </w:lvl>
    <w:lvl w:ilvl="5" w:tplc="D474FFCC">
      <w:numFmt w:val="bullet"/>
      <w:lvlText w:val="•"/>
      <w:lvlJc w:val="left"/>
      <w:pPr>
        <w:ind w:left="5187" w:hanging="548"/>
      </w:pPr>
      <w:rPr>
        <w:rFonts w:hint="default"/>
        <w:lang w:val="en-US" w:eastAsia="en-US" w:bidi="ar-SA"/>
      </w:rPr>
    </w:lvl>
    <w:lvl w:ilvl="6" w:tplc="D170350A">
      <w:numFmt w:val="bullet"/>
      <w:lvlText w:val="•"/>
      <w:lvlJc w:val="left"/>
      <w:pPr>
        <w:ind w:left="6139" w:hanging="548"/>
      </w:pPr>
      <w:rPr>
        <w:rFonts w:hint="default"/>
        <w:lang w:val="en-US" w:eastAsia="en-US" w:bidi="ar-SA"/>
      </w:rPr>
    </w:lvl>
    <w:lvl w:ilvl="7" w:tplc="3EFEF6F8">
      <w:numFmt w:val="bullet"/>
      <w:lvlText w:val="•"/>
      <w:lvlJc w:val="left"/>
      <w:pPr>
        <w:ind w:left="7090" w:hanging="548"/>
      </w:pPr>
      <w:rPr>
        <w:rFonts w:hint="default"/>
        <w:lang w:val="en-US" w:eastAsia="en-US" w:bidi="ar-SA"/>
      </w:rPr>
    </w:lvl>
    <w:lvl w:ilvl="8" w:tplc="0EAA0CEA">
      <w:numFmt w:val="bullet"/>
      <w:lvlText w:val="•"/>
      <w:lvlJc w:val="left"/>
      <w:pPr>
        <w:ind w:left="8042" w:hanging="548"/>
      </w:pPr>
      <w:rPr>
        <w:rFonts w:hint="default"/>
        <w:lang w:val="en-US" w:eastAsia="en-US" w:bidi="ar-SA"/>
      </w:rPr>
    </w:lvl>
  </w:abstractNum>
  <w:abstractNum w:abstractNumId="21" w15:restartNumberingAfterBreak="0">
    <w:nsid w:val="4D4B0760"/>
    <w:multiLevelType w:val="hybridMultilevel"/>
    <w:tmpl w:val="BB1E0FF0"/>
    <w:lvl w:ilvl="0" w:tplc="4D6CA55E">
      <w:start w:val="1"/>
      <w:numFmt w:val="decimal"/>
      <w:lvlText w:val="%1."/>
      <w:lvlJc w:val="left"/>
      <w:pPr>
        <w:ind w:left="900" w:hanging="360"/>
      </w:pPr>
      <w:rPr>
        <w:rFonts w:hint="default"/>
      </w:rPr>
    </w:lvl>
    <w:lvl w:ilvl="1" w:tplc="040A0019" w:tentative="1">
      <w:start w:val="1"/>
      <w:numFmt w:val="lowerLetter"/>
      <w:lvlText w:val="%2."/>
      <w:lvlJc w:val="left"/>
      <w:pPr>
        <w:ind w:left="1620" w:hanging="360"/>
      </w:pPr>
    </w:lvl>
    <w:lvl w:ilvl="2" w:tplc="040A001B" w:tentative="1">
      <w:start w:val="1"/>
      <w:numFmt w:val="lowerRoman"/>
      <w:lvlText w:val="%3."/>
      <w:lvlJc w:val="right"/>
      <w:pPr>
        <w:ind w:left="2340" w:hanging="180"/>
      </w:pPr>
    </w:lvl>
    <w:lvl w:ilvl="3" w:tplc="040A000F" w:tentative="1">
      <w:start w:val="1"/>
      <w:numFmt w:val="decimal"/>
      <w:lvlText w:val="%4."/>
      <w:lvlJc w:val="left"/>
      <w:pPr>
        <w:ind w:left="3060" w:hanging="360"/>
      </w:pPr>
    </w:lvl>
    <w:lvl w:ilvl="4" w:tplc="040A0019" w:tentative="1">
      <w:start w:val="1"/>
      <w:numFmt w:val="lowerLetter"/>
      <w:lvlText w:val="%5."/>
      <w:lvlJc w:val="left"/>
      <w:pPr>
        <w:ind w:left="3780" w:hanging="360"/>
      </w:pPr>
    </w:lvl>
    <w:lvl w:ilvl="5" w:tplc="040A001B" w:tentative="1">
      <w:start w:val="1"/>
      <w:numFmt w:val="lowerRoman"/>
      <w:lvlText w:val="%6."/>
      <w:lvlJc w:val="right"/>
      <w:pPr>
        <w:ind w:left="4500" w:hanging="180"/>
      </w:pPr>
    </w:lvl>
    <w:lvl w:ilvl="6" w:tplc="040A000F" w:tentative="1">
      <w:start w:val="1"/>
      <w:numFmt w:val="decimal"/>
      <w:lvlText w:val="%7."/>
      <w:lvlJc w:val="left"/>
      <w:pPr>
        <w:ind w:left="5220" w:hanging="360"/>
      </w:pPr>
    </w:lvl>
    <w:lvl w:ilvl="7" w:tplc="040A0019" w:tentative="1">
      <w:start w:val="1"/>
      <w:numFmt w:val="lowerLetter"/>
      <w:lvlText w:val="%8."/>
      <w:lvlJc w:val="left"/>
      <w:pPr>
        <w:ind w:left="5940" w:hanging="360"/>
      </w:pPr>
    </w:lvl>
    <w:lvl w:ilvl="8" w:tplc="040A001B" w:tentative="1">
      <w:start w:val="1"/>
      <w:numFmt w:val="lowerRoman"/>
      <w:lvlText w:val="%9."/>
      <w:lvlJc w:val="right"/>
      <w:pPr>
        <w:ind w:left="6660" w:hanging="180"/>
      </w:p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B3F4A23"/>
    <w:multiLevelType w:val="multilevel"/>
    <w:tmpl w:val="06321E0E"/>
    <w:lvl w:ilvl="0">
      <w:start w:val="3"/>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732C9C"/>
    <w:multiLevelType w:val="multilevel"/>
    <w:tmpl w:val="AF4ED182"/>
    <w:lvl w:ilvl="0">
      <w:start w:val="4"/>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F190484"/>
    <w:multiLevelType w:val="hybridMultilevel"/>
    <w:tmpl w:val="7448526C"/>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0B3755F"/>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F15EA"/>
    <w:multiLevelType w:val="hybridMultilevel"/>
    <w:tmpl w:val="CADCF072"/>
    <w:lvl w:ilvl="0" w:tplc="E1D8CA86">
      <w:numFmt w:val="bullet"/>
      <w:lvlText w:val=""/>
      <w:lvlJc w:val="left"/>
      <w:pPr>
        <w:ind w:left="833" w:hanging="300"/>
      </w:pPr>
      <w:rPr>
        <w:rFonts w:ascii="Symbol" w:eastAsia="Symbol" w:hAnsi="Symbol" w:cs="Symbol" w:hint="default"/>
        <w:b w:val="0"/>
        <w:bCs w:val="0"/>
        <w:i w:val="0"/>
        <w:iCs w:val="0"/>
        <w:spacing w:val="0"/>
        <w:w w:val="100"/>
        <w:sz w:val="22"/>
        <w:szCs w:val="22"/>
        <w:lang w:val="en-US" w:eastAsia="en-US" w:bidi="ar-SA"/>
      </w:rPr>
    </w:lvl>
    <w:lvl w:ilvl="1" w:tplc="F430638E">
      <w:numFmt w:val="bullet"/>
      <w:lvlText w:val="•"/>
      <w:lvlJc w:val="left"/>
      <w:pPr>
        <w:ind w:left="1750" w:hanging="300"/>
      </w:pPr>
      <w:rPr>
        <w:rFonts w:hint="default"/>
        <w:lang w:val="en-US" w:eastAsia="en-US" w:bidi="ar-SA"/>
      </w:rPr>
    </w:lvl>
    <w:lvl w:ilvl="2" w:tplc="9DC8715A">
      <w:numFmt w:val="bullet"/>
      <w:lvlText w:val="•"/>
      <w:lvlJc w:val="left"/>
      <w:pPr>
        <w:ind w:left="2661" w:hanging="300"/>
      </w:pPr>
      <w:rPr>
        <w:rFonts w:hint="default"/>
        <w:lang w:val="en-US" w:eastAsia="en-US" w:bidi="ar-SA"/>
      </w:rPr>
    </w:lvl>
    <w:lvl w:ilvl="3" w:tplc="EC6EC9D4">
      <w:numFmt w:val="bullet"/>
      <w:lvlText w:val="•"/>
      <w:lvlJc w:val="left"/>
      <w:pPr>
        <w:ind w:left="3571" w:hanging="300"/>
      </w:pPr>
      <w:rPr>
        <w:rFonts w:hint="default"/>
        <w:lang w:val="en-US" w:eastAsia="en-US" w:bidi="ar-SA"/>
      </w:rPr>
    </w:lvl>
    <w:lvl w:ilvl="4" w:tplc="818E83BC">
      <w:numFmt w:val="bullet"/>
      <w:lvlText w:val="•"/>
      <w:lvlJc w:val="left"/>
      <w:pPr>
        <w:ind w:left="4482" w:hanging="300"/>
      </w:pPr>
      <w:rPr>
        <w:rFonts w:hint="default"/>
        <w:lang w:val="en-US" w:eastAsia="en-US" w:bidi="ar-SA"/>
      </w:rPr>
    </w:lvl>
    <w:lvl w:ilvl="5" w:tplc="3E5E1028">
      <w:numFmt w:val="bullet"/>
      <w:lvlText w:val="•"/>
      <w:lvlJc w:val="left"/>
      <w:pPr>
        <w:ind w:left="5393" w:hanging="300"/>
      </w:pPr>
      <w:rPr>
        <w:rFonts w:hint="default"/>
        <w:lang w:val="en-US" w:eastAsia="en-US" w:bidi="ar-SA"/>
      </w:rPr>
    </w:lvl>
    <w:lvl w:ilvl="6" w:tplc="220EF8E4">
      <w:numFmt w:val="bullet"/>
      <w:lvlText w:val="•"/>
      <w:lvlJc w:val="left"/>
      <w:pPr>
        <w:ind w:left="6303" w:hanging="300"/>
      </w:pPr>
      <w:rPr>
        <w:rFonts w:hint="default"/>
        <w:lang w:val="en-US" w:eastAsia="en-US" w:bidi="ar-SA"/>
      </w:rPr>
    </w:lvl>
    <w:lvl w:ilvl="7" w:tplc="FCFC0538">
      <w:numFmt w:val="bullet"/>
      <w:lvlText w:val="•"/>
      <w:lvlJc w:val="left"/>
      <w:pPr>
        <w:ind w:left="7214" w:hanging="300"/>
      </w:pPr>
      <w:rPr>
        <w:rFonts w:hint="default"/>
        <w:lang w:val="en-US" w:eastAsia="en-US" w:bidi="ar-SA"/>
      </w:rPr>
    </w:lvl>
    <w:lvl w:ilvl="8" w:tplc="B7BC4674">
      <w:numFmt w:val="bullet"/>
      <w:lvlText w:val="•"/>
      <w:lvlJc w:val="left"/>
      <w:pPr>
        <w:ind w:left="8125" w:hanging="300"/>
      </w:pPr>
      <w:rPr>
        <w:rFonts w:hint="default"/>
        <w:lang w:val="en-US" w:eastAsia="en-US" w:bidi="ar-SA"/>
      </w:rPr>
    </w:lvl>
  </w:abstractNum>
  <w:abstractNum w:abstractNumId="28" w15:restartNumberingAfterBreak="0">
    <w:nsid w:val="69A23F83"/>
    <w:multiLevelType w:val="hybridMultilevel"/>
    <w:tmpl w:val="4CF25616"/>
    <w:lvl w:ilvl="0" w:tplc="0809000F">
      <w:start w:val="1"/>
      <w:numFmt w:val="decimal"/>
      <w:lvlText w:val="%1."/>
      <w:lvlJc w:val="left"/>
      <w:pPr>
        <w:ind w:left="360" w:hanging="360"/>
      </w:pPr>
    </w:lvl>
    <w:lvl w:ilvl="1" w:tplc="C930E9AE">
      <w:start w:val="1"/>
      <w:numFmt w:val="lowerLetter"/>
      <w:lvlText w:val="%2."/>
      <w:lvlJc w:val="left"/>
      <w:pPr>
        <w:ind w:left="1080" w:hanging="360"/>
      </w:pPr>
      <w:rPr>
        <w:i w:val="0"/>
        <w:i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C8D2F71"/>
    <w:multiLevelType w:val="hybridMultilevel"/>
    <w:tmpl w:val="21AAF934"/>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CA54DA5"/>
    <w:multiLevelType w:val="hybridMultilevel"/>
    <w:tmpl w:val="DEB09E3A"/>
    <w:lvl w:ilvl="0" w:tplc="52028FFA">
      <w:start w:val="2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91A0C"/>
    <w:multiLevelType w:val="hybridMultilevel"/>
    <w:tmpl w:val="600CFF9C"/>
    <w:lvl w:ilvl="0" w:tplc="67AA427E">
      <w:start w:val="1"/>
      <w:numFmt w:val="lowerLetter"/>
      <w:lvlText w:val="%1)"/>
      <w:lvlJc w:val="left"/>
      <w:pPr>
        <w:ind w:left="1190" w:hanging="47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627124645">
    <w:abstractNumId w:val="31"/>
  </w:num>
  <w:num w:numId="2" w16cid:durableId="165244301">
    <w:abstractNumId w:val="17"/>
  </w:num>
  <w:num w:numId="3" w16cid:durableId="1193691302">
    <w:abstractNumId w:val="22"/>
  </w:num>
  <w:num w:numId="4" w16cid:durableId="68625227">
    <w:abstractNumId w:val="5"/>
  </w:num>
  <w:num w:numId="5" w16cid:durableId="1699889545">
    <w:abstractNumId w:val="28"/>
  </w:num>
  <w:num w:numId="6" w16cid:durableId="1674528352">
    <w:abstractNumId w:val="1"/>
  </w:num>
  <w:num w:numId="7" w16cid:durableId="2073498702">
    <w:abstractNumId w:val="14"/>
  </w:num>
  <w:num w:numId="8" w16cid:durableId="322709840">
    <w:abstractNumId w:val="21"/>
  </w:num>
  <w:num w:numId="9" w16cid:durableId="73552705">
    <w:abstractNumId w:val="15"/>
  </w:num>
  <w:num w:numId="10" w16cid:durableId="2060006904">
    <w:abstractNumId w:val="23"/>
  </w:num>
  <w:num w:numId="11" w16cid:durableId="900022686">
    <w:abstractNumId w:val="29"/>
  </w:num>
  <w:num w:numId="12" w16cid:durableId="655032400">
    <w:abstractNumId w:val="13"/>
  </w:num>
  <w:num w:numId="13" w16cid:durableId="186917536">
    <w:abstractNumId w:val="26"/>
  </w:num>
  <w:num w:numId="14" w16cid:durableId="556934121">
    <w:abstractNumId w:val="16"/>
  </w:num>
  <w:num w:numId="15" w16cid:durableId="307784387">
    <w:abstractNumId w:val="7"/>
  </w:num>
  <w:num w:numId="16" w16cid:durableId="1479876462">
    <w:abstractNumId w:val="0"/>
  </w:num>
  <w:num w:numId="17" w16cid:durableId="163596679">
    <w:abstractNumId w:val="4"/>
  </w:num>
  <w:num w:numId="18" w16cid:durableId="41373317">
    <w:abstractNumId w:val="8"/>
  </w:num>
  <w:num w:numId="19" w16cid:durableId="1617758150">
    <w:abstractNumId w:val="25"/>
  </w:num>
  <w:num w:numId="20" w16cid:durableId="1552232203">
    <w:abstractNumId w:val="19"/>
  </w:num>
  <w:num w:numId="21" w16cid:durableId="664359621">
    <w:abstractNumId w:val="12"/>
  </w:num>
  <w:num w:numId="22" w16cid:durableId="2039967644">
    <w:abstractNumId w:val="3"/>
  </w:num>
  <w:num w:numId="23" w16cid:durableId="350113346">
    <w:abstractNumId w:val="30"/>
  </w:num>
  <w:num w:numId="24" w16cid:durableId="1322351941">
    <w:abstractNumId w:val="2"/>
  </w:num>
  <w:num w:numId="25" w16cid:durableId="1092627139">
    <w:abstractNumId w:val="18"/>
  </w:num>
  <w:num w:numId="26" w16cid:durableId="1530491755">
    <w:abstractNumId w:val="32"/>
  </w:num>
  <w:num w:numId="27" w16cid:durableId="238055717">
    <w:abstractNumId w:val="24"/>
  </w:num>
  <w:num w:numId="28" w16cid:durableId="2092462581">
    <w:abstractNumId w:val="9"/>
  </w:num>
  <w:num w:numId="29" w16cid:durableId="1073895246">
    <w:abstractNumId w:val="27"/>
  </w:num>
  <w:num w:numId="30" w16cid:durableId="778573706">
    <w:abstractNumId w:val="20"/>
  </w:num>
  <w:num w:numId="31" w16cid:durableId="103964133">
    <w:abstractNumId w:val="10"/>
  </w:num>
  <w:num w:numId="32" w16cid:durableId="1558513591">
    <w:abstractNumId w:val="11"/>
  </w:num>
  <w:num w:numId="33" w16cid:durableId="934552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2A"/>
    <w:rsid w:val="000062FE"/>
    <w:rsid w:val="000133DC"/>
    <w:rsid w:val="00014A92"/>
    <w:rsid w:val="00020CE2"/>
    <w:rsid w:val="0002120F"/>
    <w:rsid w:val="00035491"/>
    <w:rsid w:val="00041902"/>
    <w:rsid w:val="00043EFE"/>
    <w:rsid w:val="00054B3D"/>
    <w:rsid w:val="0005603F"/>
    <w:rsid w:val="000567E0"/>
    <w:rsid w:val="00065372"/>
    <w:rsid w:val="00071796"/>
    <w:rsid w:val="00081CDD"/>
    <w:rsid w:val="0008628D"/>
    <w:rsid w:val="0009793E"/>
    <w:rsid w:val="000C1F89"/>
    <w:rsid w:val="000E0740"/>
    <w:rsid w:val="000E2F29"/>
    <w:rsid w:val="000F3C3C"/>
    <w:rsid w:val="001104E9"/>
    <w:rsid w:val="001118FF"/>
    <w:rsid w:val="0012000C"/>
    <w:rsid w:val="00131978"/>
    <w:rsid w:val="00143BC7"/>
    <w:rsid w:val="00144036"/>
    <w:rsid w:val="00156120"/>
    <w:rsid w:val="00177DAA"/>
    <w:rsid w:val="00177E8A"/>
    <w:rsid w:val="001872A8"/>
    <w:rsid w:val="001876A9"/>
    <w:rsid w:val="001C03B0"/>
    <w:rsid w:val="001C5C8F"/>
    <w:rsid w:val="001F663E"/>
    <w:rsid w:val="001F771F"/>
    <w:rsid w:val="00210CE5"/>
    <w:rsid w:val="002464FE"/>
    <w:rsid w:val="00256501"/>
    <w:rsid w:val="00274E05"/>
    <w:rsid w:val="002812CB"/>
    <w:rsid w:val="00296269"/>
    <w:rsid w:val="002A1B2D"/>
    <w:rsid w:val="002C1283"/>
    <w:rsid w:val="002D301E"/>
    <w:rsid w:val="002E188F"/>
    <w:rsid w:val="003071B3"/>
    <w:rsid w:val="00324B15"/>
    <w:rsid w:val="0033300D"/>
    <w:rsid w:val="0033338D"/>
    <w:rsid w:val="00333A9A"/>
    <w:rsid w:val="00337241"/>
    <w:rsid w:val="0034191B"/>
    <w:rsid w:val="00365577"/>
    <w:rsid w:val="00392916"/>
    <w:rsid w:val="003A059A"/>
    <w:rsid w:val="003C477D"/>
    <w:rsid w:val="003C5CB6"/>
    <w:rsid w:val="003D6943"/>
    <w:rsid w:val="003E3676"/>
    <w:rsid w:val="003E46AF"/>
    <w:rsid w:val="003F4F40"/>
    <w:rsid w:val="00403C40"/>
    <w:rsid w:val="004154E7"/>
    <w:rsid w:val="00415E89"/>
    <w:rsid w:val="00421271"/>
    <w:rsid w:val="00421910"/>
    <w:rsid w:val="00433A7F"/>
    <w:rsid w:val="00436D43"/>
    <w:rsid w:val="00440629"/>
    <w:rsid w:val="0045367C"/>
    <w:rsid w:val="00453691"/>
    <w:rsid w:val="00471BE8"/>
    <w:rsid w:val="00474EEC"/>
    <w:rsid w:val="004A1480"/>
    <w:rsid w:val="004A1FEF"/>
    <w:rsid w:val="004A704A"/>
    <w:rsid w:val="00505F2A"/>
    <w:rsid w:val="00516B0D"/>
    <w:rsid w:val="005246BB"/>
    <w:rsid w:val="005278A4"/>
    <w:rsid w:val="00532353"/>
    <w:rsid w:val="00533F20"/>
    <w:rsid w:val="005821FD"/>
    <w:rsid w:val="005A5124"/>
    <w:rsid w:val="005C33E9"/>
    <w:rsid w:val="005D7721"/>
    <w:rsid w:val="005E10DB"/>
    <w:rsid w:val="005F53C8"/>
    <w:rsid w:val="0060032A"/>
    <w:rsid w:val="00603638"/>
    <w:rsid w:val="00604B5C"/>
    <w:rsid w:val="00607A99"/>
    <w:rsid w:val="006146A1"/>
    <w:rsid w:val="00623146"/>
    <w:rsid w:val="00641175"/>
    <w:rsid w:val="00644BB1"/>
    <w:rsid w:val="00657C8C"/>
    <w:rsid w:val="006A0650"/>
    <w:rsid w:val="006A5646"/>
    <w:rsid w:val="006A6C43"/>
    <w:rsid w:val="006B5FA4"/>
    <w:rsid w:val="006C3B6B"/>
    <w:rsid w:val="006C6AC1"/>
    <w:rsid w:val="006D7BA9"/>
    <w:rsid w:val="006E2C3C"/>
    <w:rsid w:val="006E3669"/>
    <w:rsid w:val="006E4C93"/>
    <w:rsid w:val="006F06CE"/>
    <w:rsid w:val="00702BAD"/>
    <w:rsid w:val="0071058F"/>
    <w:rsid w:val="007135B0"/>
    <w:rsid w:val="00713D47"/>
    <w:rsid w:val="007170DB"/>
    <w:rsid w:val="0074361D"/>
    <w:rsid w:val="00757079"/>
    <w:rsid w:val="00766C7F"/>
    <w:rsid w:val="007B6D49"/>
    <w:rsid w:val="007B7968"/>
    <w:rsid w:val="007C007D"/>
    <w:rsid w:val="007C7079"/>
    <w:rsid w:val="00814975"/>
    <w:rsid w:val="008156AE"/>
    <w:rsid w:val="00824373"/>
    <w:rsid w:val="008365E9"/>
    <w:rsid w:val="008376BE"/>
    <w:rsid w:val="00837E9B"/>
    <w:rsid w:val="00846D55"/>
    <w:rsid w:val="00865C1D"/>
    <w:rsid w:val="00865CD1"/>
    <w:rsid w:val="0086653A"/>
    <w:rsid w:val="00890B98"/>
    <w:rsid w:val="00896F84"/>
    <w:rsid w:val="008A3433"/>
    <w:rsid w:val="008C2B1F"/>
    <w:rsid w:val="008D5CEA"/>
    <w:rsid w:val="008E302B"/>
    <w:rsid w:val="008E679B"/>
    <w:rsid w:val="008F3BA4"/>
    <w:rsid w:val="0090329E"/>
    <w:rsid w:val="00904C03"/>
    <w:rsid w:val="00910D07"/>
    <w:rsid w:val="00915173"/>
    <w:rsid w:val="00916FB0"/>
    <w:rsid w:val="00931BEE"/>
    <w:rsid w:val="00944507"/>
    <w:rsid w:val="009447BD"/>
    <w:rsid w:val="00952304"/>
    <w:rsid w:val="00952F98"/>
    <w:rsid w:val="009807C1"/>
    <w:rsid w:val="00983A80"/>
    <w:rsid w:val="00984525"/>
    <w:rsid w:val="00992BFB"/>
    <w:rsid w:val="0099306D"/>
    <w:rsid w:val="009B3A55"/>
    <w:rsid w:val="009B6FC4"/>
    <w:rsid w:val="009E1248"/>
    <w:rsid w:val="009E34E5"/>
    <w:rsid w:val="009E5A04"/>
    <w:rsid w:val="009E5EDD"/>
    <w:rsid w:val="009F4432"/>
    <w:rsid w:val="00A26998"/>
    <w:rsid w:val="00A336CD"/>
    <w:rsid w:val="00A33A89"/>
    <w:rsid w:val="00A515CF"/>
    <w:rsid w:val="00A5294C"/>
    <w:rsid w:val="00A55C7D"/>
    <w:rsid w:val="00A577E4"/>
    <w:rsid w:val="00A6013C"/>
    <w:rsid w:val="00A63B3E"/>
    <w:rsid w:val="00A861D7"/>
    <w:rsid w:val="00A97AA8"/>
    <w:rsid w:val="00AA632B"/>
    <w:rsid w:val="00AB312B"/>
    <w:rsid w:val="00AB5436"/>
    <w:rsid w:val="00AD6027"/>
    <w:rsid w:val="00B04D4F"/>
    <w:rsid w:val="00B10EE3"/>
    <w:rsid w:val="00B145BC"/>
    <w:rsid w:val="00B35BEB"/>
    <w:rsid w:val="00B44F2A"/>
    <w:rsid w:val="00B46FCA"/>
    <w:rsid w:val="00B635EA"/>
    <w:rsid w:val="00B90E21"/>
    <w:rsid w:val="00B96F79"/>
    <w:rsid w:val="00BB288D"/>
    <w:rsid w:val="00BB37C1"/>
    <w:rsid w:val="00BC0688"/>
    <w:rsid w:val="00BC3F2D"/>
    <w:rsid w:val="00BD3C6C"/>
    <w:rsid w:val="00BE1B91"/>
    <w:rsid w:val="00BE4351"/>
    <w:rsid w:val="00BE50F8"/>
    <w:rsid w:val="00BE5602"/>
    <w:rsid w:val="00BF1EE2"/>
    <w:rsid w:val="00BF5860"/>
    <w:rsid w:val="00BF5F5A"/>
    <w:rsid w:val="00C33BEE"/>
    <w:rsid w:val="00C40776"/>
    <w:rsid w:val="00C46D7C"/>
    <w:rsid w:val="00C53C6B"/>
    <w:rsid w:val="00C6061E"/>
    <w:rsid w:val="00C60ED7"/>
    <w:rsid w:val="00C65DF1"/>
    <w:rsid w:val="00C666BB"/>
    <w:rsid w:val="00C852A4"/>
    <w:rsid w:val="00CB20A8"/>
    <w:rsid w:val="00CC70D2"/>
    <w:rsid w:val="00CD62F6"/>
    <w:rsid w:val="00CE5A1B"/>
    <w:rsid w:val="00CF30EE"/>
    <w:rsid w:val="00D00B8A"/>
    <w:rsid w:val="00D1053B"/>
    <w:rsid w:val="00D221DB"/>
    <w:rsid w:val="00D239A7"/>
    <w:rsid w:val="00D2592C"/>
    <w:rsid w:val="00D33D41"/>
    <w:rsid w:val="00D52446"/>
    <w:rsid w:val="00D61825"/>
    <w:rsid w:val="00D91C22"/>
    <w:rsid w:val="00D94B80"/>
    <w:rsid w:val="00DA033E"/>
    <w:rsid w:val="00DA2456"/>
    <w:rsid w:val="00DA3C61"/>
    <w:rsid w:val="00DA57D5"/>
    <w:rsid w:val="00DB0009"/>
    <w:rsid w:val="00DB1B8A"/>
    <w:rsid w:val="00DE2D4E"/>
    <w:rsid w:val="00DE515D"/>
    <w:rsid w:val="00DE58B4"/>
    <w:rsid w:val="00DF11BA"/>
    <w:rsid w:val="00DF1CF1"/>
    <w:rsid w:val="00DF6518"/>
    <w:rsid w:val="00E04DFB"/>
    <w:rsid w:val="00E070E4"/>
    <w:rsid w:val="00E124AC"/>
    <w:rsid w:val="00E341F3"/>
    <w:rsid w:val="00E36D13"/>
    <w:rsid w:val="00E554F8"/>
    <w:rsid w:val="00E77473"/>
    <w:rsid w:val="00E92072"/>
    <w:rsid w:val="00EB5A4B"/>
    <w:rsid w:val="00EB5F3C"/>
    <w:rsid w:val="00ED2F7A"/>
    <w:rsid w:val="00ED32E8"/>
    <w:rsid w:val="00ED3A14"/>
    <w:rsid w:val="00ED669F"/>
    <w:rsid w:val="00EE4D1B"/>
    <w:rsid w:val="00EF4FC0"/>
    <w:rsid w:val="00F01D5D"/>
    <w:rsid w:val="00F05973"/>
    <w:rsid w:val="00F2093F"/>
    <w:rsid w:val="00F21BC4"/>
    <w:rsid w:val="00F25DC6"/>
    <w:rsid w:val="00F344FE"/>
    <w:rsid w:val="00F37A9F"/>
    <w:rsid w:val="00F530FF"/>
    <w:rsid w:val="00F53642"/>
    <w:rsid w:val="00F676D1"/>
    <w:rsid w:val="00F67CE9"/>
    <w:rsid w:val="00F720A3"/>
    <w:rsid w:val="00F82107"/>
    <w:rsid w:val="00F92599"/>
    <w:rsid w:val="00FB26D6"/>
    <w:rsid w:val="00FB77FA"/>
    <w:rsid w:val="00FE1476"/>
    <w:rsid w:val="00FF5B9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74AF7"/>
  <w15:chartTrackingRefBased/>
  <w15:docId w15:val="{54F71592-ADC1-4D44-97F3-F735CEE0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2A"/>
    <w:pPr>
      <w:widowControl w:val="0"/>
      <w:suppressAutoHyphens/>
      <w:autoSpaceDE w:val="0"/>
      <w:autoSpaceDN w:val="0"/>
      <w:spacing w:after="0" w:line="240" w:lineRule="auto"/>
      <w:textAlignment w:val="baseline"/>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B44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F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F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F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F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F2A"/>
    <w:rPr>
      <w:rFonts w:eastAsiaTheme="majorEastAsia" w:cstheme="majorBidi"/>
      <w:color w:val="272727" w:themeColor="text1" w:themeTint="D8"/>
    </w:rPr>
  </w:style>
  <w:style w:type="paragraph" w:styleId="Title">
    <w:name w:val="Title"/>
    <w:basedOn w:val="Normal"/>
    <w:next w:val="Normal"/>
    <w:link w:val="TitleChar"/>
    <w:uiPriority w:val="10"/>
    <w:qFormat/>
    <w:rsid w:val="00B44F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F2A"/>
    <w:pPr>
      <w:spacing w:before="160"/>
      <w:jc w:val="center"/>
    </w:pPr>
    <w:rPr>
      <w:i/>
      <w:iCs/>
      <w:color w:val="404040" w:themeColor="text1" w:themeTint="BF"/>
    </w:rPr>
  </w:style>
  <w:style w:type="character" w:customStyle="1" w:styleId="QuoteChar">
    <w:name w:val="Quote Char"/>
    <w:basedOn w:val="DefaultParagraphFont"/>
    <w:link w:val="Quote"/>
    <w:uiPriority w:val="29"/>
    <w:rsid w:val="00B44F2A"/>
    <w:rPr>
      <w:i/>
      <w:iCs/>
      <w:color w:val="404040" w:themeColor="text1" w:themeTint="BF"/>
    </w:rPr>
  </w:style>
  <w:style w:type="paragraph" w:styleId="ListParagraph">
    <w:name w:val="List Paragraph"/>
    <w:basedOn w:val="Normal"/>
    <w:link w:val="ListParagraphChar"/>
    <w:uiPriority w:val="34"/>
    <w:qFormat/>
    <w:rsid w:val="00B44F2A"/>
    <w:pPr>
      <w:ind w:left="720"/>
      <w:contextualSpacing/>
    </w:pPr>
  </w:style>
  <w:style w:type="character" w:styleId="IntenseEmphasis">
    <w:name w:val="Intense Emphasis"/>
    <w:basedOn w:val="DefaultParagraphFont"/>
    <w:uiPriority w:val="21"/>
    <w:qFormat/>
    <w:rsid w:val="00B44F2A"/>
    <w:rPr>
      <w:i/>
      <w:iCs/>
      <w:color w:val="0F4761" w:themeColor="accent1" w:themeShade="BF"/>
    </w:rPr>
  </w:style>
  <w:style w:type="paragraph" w:styleId="IntenseQuote">
    <w:name w:val="Intense Quote"/>
    <w:basedOn w:val="Normal"/>
    <w:next w:val="Normal"/>
    <w:link w:val="IntenseQuoteChar"/>
    <w:uiPriority w:val="30"/>
    <w:qFormat/>
    <w:rsid w:val="00B44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F2A"/>
    <w:rPr>
      <w:i/>
      <w:iCs/>
      <w:color w:val="0F4761" w:themeColor="accent1" w:themeShade="BF"/>
    </w:rPr>
  </w:style>
  <w:style w:type="character" w:styleId="IntenseReference">
    <w:name w:val="Intense Reference"/>
    <w:basedOn w:val="DefaultParagraphFont"/>
    <w:uiPriority w:val="32"/>
    <w:qFormat/>
    <w:rsid w:val="00B44F2A"/>
    <w:rPr>
      <w:b/>
      <w:bCs/>
      <w:smallCaps/>
      <w:color w:val="0F4761" w:themeColor="accent1" w:themeShade="BF"/>
      <w:spacing w:val="5"/>
    </w:rPr>
  </w:style>
  <w:style w:type="paragraph" w:styleId="Header">
    <w:name w:val="header"/>
    <w:basedOn w:val="Normal"/>
    <w:link w:val="HeaderChar"/>
    <w:uiPriority w:val="99"/>
    <w:unhideWhenUsed/>
    <w:rsid w:val="00B44F2A"/>
    <w:pPr>
      <w:tabs>
        <w:tab w:val="center" w:pos="4703"/>
        <w:tab w:val="right" w:pos="9406"/>
      </w:tabs>
    </w:pPr>
  </w:style>
  <w:style w:type="character" w:customStyle="1" w:styleId="HeaderChar">
    <w:name w:val="Header Char"/>
    <w:basedOn w:val="DefaultParagraphFont"/>
    <w:link w:val="Header"/>
    <w:uiPriority w:val="99"/>
    <w:rsid w:val="00B44F2A"/>
  </w:style>
  <w:style w:type="paragraph" w:styleId="Footer">
    <w:name w:val="footer"/>
    <w:basedOn w:val="Normal"/>
    <w:link w:val="FooterChar"/>
    <w:uiPriority w:val="99"/>
    <w:unhideWhenUsed/>
    <w:rsid w:val="00B44F2A"/>
    <w:pPr>
      <w:tabs>
        <w:tab w:val="center" w:pos="4703"/>
        <w:tab w:val="right" w:pos="9406"/>
      </w:tabs>
    </w:pPr>
  </w:style>
  <w:style w:type="character" w:customStyle="1" w:styleId="FooterChar">
    <w:name w:val="Footer Char"/>
    <w:basedOn w:val="DefaultParagraphFont"/>
    <w:link w:val="Footer"/>
    <w:uiPriority w:val="99"/>
    <w:rsid w:val="00B44F2A"/>
  </w:style>
  <w:style w:type="numbering" w:customStyle="1" w:styleId="NoList1">
    <w:name w:val="No List1"/>
    <w:next w:val="NoList"/>
    <w:uiPriority w:val="99"/>
    <w:semiHidden/>
    <w:unhideWhenUsed/>
    <w:rsid w:val="00B44F2A"/>
  </w:style>
  <w:style w:type="paragraph" w:styleId="BalloonText">
    <w:name w:val="Balloon Text"/>
    <w:basedOn w:val="Normal"/>
    <w:link w:val="BalloonTextChar"/>
    <w:uiPriority w:val="99"/>
    <w:semiHidden/>
    <w:unhideWhenUsed/>
    <w:rsid w:val="00B44F2A"/>
    <w:pPr>
      <w:widowControl/>
      <w:suppressAutoHyphens w:val="0"/>
      <w:autoSpaceDE/>
      <w:autoSpaceDN/>
      <w:textAlignment w:val="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B44F2A"/>
    <w:rPr>
      <w:rFonts w:ascii="Segoe UI" w:eastAsia="Calibri" w:hAnsi="Segoe UI" w:cs="Segoe UI"/>
      <w:kern w:val="0"/>
      <w:sz w:val="18"/>
      <w:szCs w:val="18"/>
      <w:lang w:val="en-GB"/>
      <w14:ligatures w14:val="none"/>
    </w:rPr>
  </w:style>
  <w:style w:type="paragraph" w:customStyle="1" w:styleId="Firstnumbering">
    <w:name w:val="First numbering"/>
    <w:basedOn w:val="ListParagraph"/>
    <w:link w:val="FirstnumberingChar"/>
    <w:qFormat/>
    <w:rsid w:val="00B44F2A"/>
    <w:pPr>
      <w:widowControl/>
      <w:numPr>
        <w:numId w:val="1"/>
      </w:numPr>
      <w:suppressAutoHyphens w:val="0"/>
      <w:autoSpaceDE/>
      <w:autoSpaceDN/>
      <w:ind w:left="567" w:hanging="567"/>
      <w:contextualSpacing w:val="0"/>
      <w:textAlignment w:val="auto"/>
    </w:pPr>
    <w:rPr>
      <w:rFonts w:ascii="Arial" w:eastAsia="Calibri" w:hAnsi="Arial" w:cs="Arial"/>
      <w:sz w:val="22"/>
      <w:szCs w:val="22"/>
    </w:rPr>
  </w:style>
  <w:style w:type="paragraph" w:customStyle="1" w:styleId="Secondnumbering">
    <w:name w:val="Second numbering"/>
    <w:basedOn w:val="Firstnumbering"/>
    <w:link w:val="SecondnumberingChar"/>
    <w:qFormat/>
    <w:rsid w:val="00B44F2A"/>
    <w:pPr>
      <w:numPr>
        <w:numId w:val="2"/>
      </w:numPr>
      <w:ind w:left="1134" w:hanging="283"/>
    </w:pPr>
  </w:style>
  <w:style w:type="character" w:customStyle="1" w:styleId="ListParagraphChar">
    <w:name w:val="List Paragraph Char"/>
    <w:basedOn w:val="DefaultParagraphFont"/>
    <w:link w:val="ListParagraph"/>
    <w:uiPriority w:val="34"/>
    <w:rsid w:val="00B44F2A"/>
    <w:rPr>
      <w:rFonts w:ascii="Times New Roman" w:eastAsia="Times New Roman" w:hAnsi="Times New Roman" w:cs="Times New Roman"/>
      <w:kern w:val="0"/>
      <w:sz w:val="20"/>
      <w14:ligatures w14:val="none"/>
    </w:rPr>
  </w:style>
  <w:style w:type="character" w:customStyle="1" w:styleId="FirstnumberingChar">
    <w:name w:val="First numbering Char"/>
    <w:basedOn w:val="ListParagraphChar"/>
    <w:link w:val="Firstnumbering"/>
    <w:rsid w:val="00B44F2A"/>
    <w:rPr>
      <w:rFonts w:ascii="Arial" w:eastAsia="Calibri" w:hAnsi="Arial" w:cs="Arial"/>
      <w:kern w:val="0"/>
      <w:sz w:val="22"/>
      <w:szCs w:val="22"/>
      <w14:ligatures w14:val="none"/>
    </w:rPr>
  </w:style>
  <w:style w:type="paragraph" w:customStyle="1" w:styleId="Thirdnumberingi">
    <w:name w:val="Third numbering i)"/>
    <w:basedOn w:val="Secondnumbering"/>
    <w:link w:val="ThirdnumberingiChar"/>
    <w:qFormat/>
    <w:rsid w:val="00B44F2A"/>
    <w:pPr>
      <w:numPr>
        <w:numId w:val="3"/>
      </w:numPr>
      <w:ind w:left="1701" w:hanging="283"/>
    </w:pPr>
  </w:style>
  <w:style w:type="character" w:customStyle="1" w:styleId="SecondnumberingChar">
    <w:name w:val="Second numbering Char"/>
    <w:basedOn w:val="FirstnumberingChar"/>
    <w:link w:val="Secondnumbering"/>
    <w:rsid w:val="00B44F2A"/>
    <w:rPr>
      <w:rFonts w:ascii="Arial" w:eastAsia="Calibri" w:hAnsi="Arial" w:cs="Arial"/>
      <w:kern w:val="0"/>
      <w:sz w:val="22"/>
      <w:szCs w:val="22"/>
      <w14:ligatures w14:val="none"/>
    </w:rPr>
  </w:style>
  <w:style w:type="paragraph" w:customStyle="1" w:styleId="FourthnumberingA">
    <w:name w:val="Fourth numbering A."/>
    <w:basedOn w:val="Thirdnumberingi"/>
    <w:link w:val="FourthnumberingAChar"/>
    <w:qFormat/>
    <w:rsid w:val="00B44F2A"/>
    <w:pPr>
      <w:numPr>
        <w:numId w:val="4"/>
      </w:numPr>
      <w:ind w:left="2268" w:hanging="283"/>
    </w:pPr>
  </w:style>
  <w:style w:type="character" w:customStyle="1" w:styleId="ThirdnumberingiChar">
    <w:name w:val="Third numbering i) Char"/>
    <w:basedOn w:val="SecondnumberingChar"/>
    <w:link w:val="Thirdnumberingi"/>
    <w:rsid w:val="00B44F2A"/>
    <w:rPr>
      <w:rFonts w:ascii="Arial" w:eastAsia="Calibri" w:hAnsi="Arial" w:cs="Arial"/>
      <w:kern w:val="0"/>
      <w:sz w:val="22"/>
      <w:szCs w:val="22"/>
      <w14:ligatures w14:val="none"/>
    </w:rPr>
  </w:style>
  <w:style w:type="paragraph" w:customStyle="1" w:styleId="Title1">
    <w:name w:val="Title1"/>
    <w:basedOn w:val="Normal"/>
    <w:link w:val="TITLEChar0"/>
    <w:qFormat/>
    <w:rsid w:val="00B44F2A"/>
    <w:pPr>
      <w:pBdr>
        <w:top w:val="single" w:sz="6" w:space="0" w:color="FFFFFF"/>
        <w:left w:val="single" w:sz="6" w:space="0" w:color="FFFFFF"/>
        <w:bottom w:val="single" w:sz="6" w:space="0" w:color="FFFFFF"/>
        <w:right w:val="single" w:sz="6" w:space="0" w:color="FFFFFF"/>
      </w:pBdr>
      <w:jc w:val="center"/>
      <w:outlineLvl w:val="1"/>
    </w:pPr>
    <w:rPr>
      <w:rFonts w:ascii="Arial" w:hAnsi="Arial" w:cs="Arial"/>
      <w:b/>
      <w:caps/>
      <w:sz w:val="22"/>
      <w:szCs w:val="22"/>
      <w:lang w:val="en-GB"/>
    </w:rPr>
  </w:style>
  <w:style w:type="character" w:customStyle="1" w:styleId="FourthnumberingAChar">
    <w:name w:val="Fourth numbering A. Char"/>
    <w:basedOn w:val="ThirdnumberingiChar"/>
    <w:link w:val="FourthnumberingA"/>
    <w:rsid w:val="00B44F2A"/>
    <w:rPr>
      <w:rFonts w:ascii="Arial" w:eastAsia="Calibri" w:hAnsi="Arial" w:cs="Arial"/>
      <w:kern w:val="0"/>
      <w:sz w:val="22"/>
      <w:szCs w:val="22"/>
      <w14:ligatures w14:val="none"/>
    </w:rPr>
  </w:style>
  <w:style w:type="character" w:customStyle="1" w:styleId="TITLEChar0">
    <w:name w:val="TITLE Char"/>
    <w:basedOn w:val="DefaultParagraphFont"/>
    <w:link w:val="Title1"/>
    <w:rsid w:val="00B44F2A"/>
    <w:rPr>
      <w:rFonts w:ascii="Arial" w:eastAsia="Times New Roman" w:hAnsi="Arial" w:cs="Arial"/>
      <w:b/>
      <w:caps/>
      <w:kern w:val="0"/>
      <w:sz w:val="22"/>
      <w:szCs w:val="22"/>
      <w:lang w:val="en-GB"/>
      <w14:ligatures w14:val="none"/>
    </w:rPr>
  </w:style>
  <w:style w:type="paragraph" w:styleId="Revision">
    <w:name w:val="Revision"/>
    <w:hidden/>
    <w:uiPriority w:val="99"/>
    <w:semiHidden/>
    <w:rsid w:val="00B44F2A"/>
    <w:pPr>
      <w:spacing w:after="0" w:line="240" w:lineRule="auto"/>
    </w:pPr>
    <w:rPr>
      <w:rFonts w:ascii="Arial" w:hAnsi="Arial"/>
      <w:kern w:val="0"/>
      <w:sz w:val="22"/>
      <w:szCs w:val="22"/>
      <w:lang w:val="en-GB"/>
      <w14:ligatures w14:val="none"/>
    </w:rPr>
  </w:style>
  <w:style w:type="character" w:customStyle="1" w:styleId="Hyperlink1">
    <w:name w:val="Hyperlink1"/>
    <w:basedOn w:val="DefaultParagraphFont"/>
    <w:uiPriority w:val="99"/>
    <w:unhideWhenUsed/>
    <w:rsid w:val="00B44F2A"/>
    <w:rPr>
      <w:color w:val="0563C1"/>
      <w:u w:val="single"/>
    </w:rPr>
  </w:style>
  <w:style w:type="character" w:styleId="CommentReference">
    <w:name w:val="annotation reference"/>
    <w:basedOn w:val="DefaultParagraphFont"/>
    <w:uiPriority w:val="99"/>
    <w:semiHidden/>
    <w:unhideWhenUsed/>
    <w:rsid w:val="00B44F2A"/>
    <w:rPr>
      <w:sz w:val="16"/>
      <w:szCs w:val="16"/>
    </w:rPr>
  </w:style>
  <w:style w:type="paragraph" w:styleId="CommentText">
    <w:name w:val="annotation text"/>
    <w:basedOn w:val="Normal"/>
    <w:link w:val="CommentTextChar"/>
    <w:uiPriority w:val="99"/>
    <w:unhideWhenUsed/>
    <w:rsid w:val="00B44F2A"/>
    <w:pPr>
      <w:widowControl/>
      <w:suppressAutoHyphens w:val="0"/>
      <w:autoSpaceDE/>
      <w:autoSpaceDN/>
      <w:spacing w:after="160"/>
      <w:textAlignment w:val="auto"/>
    </w:pPr>
    <w:rPr>
      <w:rFonts w:ascii="Arial" w:eastAsia="Calibri" w:hAnsi="Arial" w:cs="Arial"/>
      <w:szCs w:val="20"/>
      <w:lang w:val="en-GB"/>
    </w:rPr>
  </w:style>
  <w:style w:type="character" w:customStyle="1" w:styleId="CommentTextChar">
    <w:name w:val="Comment Text Char"/>
    <w:basedOn w:val="DefaultParagraphFont"/>
    <w:link w:val="CommentText"/>
    <w:uiPriority w:val="99"/>
    <w:rsid w:val="00B44F2A"/>
    <w:rPr>
      <w:rFonts w:ascii="Arial" w:eastAsia="Calibri" w:hAnsi="Arial"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44F2A"/>
    <w:rPr>
      <w:b/>
      <w:bCs/>
    </w:rPr>
  </w:style>
  <w:style w:type="character" w:customStyle="1" w:styleId="CommentSubjectChar">
    <w:name w:val="Comment Subject Char"/>
    <w:basedOn w:val="CommentTextChar"/>
    <w:link w:val="CommentSubject"/>
    <w:uiPriority w:val="99"/>
    <w:semiHidden/>
    <w:rsid w:val="00B44F2A"/>
    <w:rPr>
      <w:rFonts w:ascii="Arial" w:eastAsia="Calibri" w:hAnsi="Arial" w:cs="Arial"/>
      <w:b/>
      <w:bCs/>
      <w:kern w:val="0"/>
      <w:sz w:val="20"/>
      <w:szCs w:val="20"/>
      <w:lang w:val="en-GB"/>
      <w14:ligatures w14:val="none"/>
    </w:rPr>
  </w:style>
  <w:style w:type="character" w:styleId="UnresolvedMention">
    <w:name w:val="Unresolved Mention"/>
    <w:basedOn w:val="DefaultParagraphFont"/>
    <w:uiPriority w:val="99"/>
    <w:unhideWhenUsed/>
    <w:rsid w:val="00B44F2A"/>
    <w:rPr>
      <w:color w:val="605E5C"/>
      <w:shd w:val="clear" w:color="auto" w:fill="E1DFDD"/>
    </w:rPr>
  </w:style>
  <w:style w:type="paragraph" w:styleId="NormalWeb">
    <w:name w:val="Normal (Web)"/>
    <w:basedOn w:val="Normal"/>
    <w:uiPriority w:val="99"/>
    <w:semiHidden/>
    <w:unhideWhenUsed/>
    <w:rsid w:val="00B44F2A"/>
    <w:pPr>
      <w:widowControl/>
      <w:suppressAutoHyphens w:val="0"/>
      <w:autoSpaceDE/>
      <w:autoSpaceDN/>
      <w:spacing w:before="100" w:beforeAutospacing="1" w:after="100" w:afterAutospacing="1"/>
      <w:textAlignment w:val="auto"/>
    </w:pPr>
    <w:rPr>
      <w:sz w:val="24"/>
      <w:lang w:val="es-ES" w:eastAsia="es-ES_tradnl"/>
    </w:rPr>
  </w:style>
  <w:style w:type="paragraph" w:styleId="FootnoteText">
    <w:name w:val="footnote text"/>
    <w:basedOn w:val="Normal"/>
    <w:link w:val="FootnoteTextChar"/>
    <w:uiPriority w:val="99"/>
    <w:semiHidden/>
    <w:unhideWhenUsed/>
    <w:rsid w:val="00B44F2A"/>
    <w:pPr>
      <w:widowControl/>
      <w:suppressAutoHyphens w:val="0"/>
      <w:autoSpaceDE/>
      <w:autoSpaceDN/>
      <w:textAlignment w:val="auto"/>
    </w:pPr>
    <w:rPr>
      <w:rFonts w:ascii="Arial" w:eastAsia="Calibri" w:hAnsi="Arial" w:cs="Arial"/>
      <w:szCs w:val="20"/>
      <w:lang w:val="en-GB"/>
    </w:rPr>
  </w:style>
  <w:style w:type="character" w:customStyle="1" w:styleId="FootnoteTextChar">
    <w:name w:val="Footnote Text Char"/>
    <w:basedOn w:val="DefaultParagraphFont"/>
    <w:link w:val="FootnoteText"/>
    <w:uiPriority w:val="99"/>
    <w:semiHidden/>
    <w:rsid w:val="00B44F2A"/>
    <w:rPr>
      <w:rFonts w:ascii="Arial" w:eastAsia="Calibri" w:hAnsi="Arial" w:cs="Arial"/>
      <w:kern w:val="0"/>
      <w:sz w:val="20"/>
      <w:szCs w:val="20"/>
      <w:lang w:val="en-GB"/>
      <w14:ligatures w14:val="none"/>
    </w:rPr>
  </w:style>
  <w:style w:type="character" w:styleId="FootnoteReference">
    <w:name w:val="footnote reference"/>
    <w:basedOn w:val="DefaultParagraphFont"/>
    <w:uiPriority w:val="99"/>
    <w:semiHidden/>
    <w:unhideWhenUsed/>
    <w:rsid w:val="00B44F2A"/>
    <w:rPr>
      <w:vertAlign w:val="superscript"/>
    </w:rPr>
  </w:style>
  <w:style w:type="character" w:customStyle="1" w:styleId="FollowedHyperlink1">
    <w:name w:val="FollowedHyperlink1"/>
    <w:basedOn w:val="DefaultParagraphFont"/>
    <w:uiPriority w:val="99"/>
    <w:semiHidden/>
    <w:unhideWhenUsed/>
    <w:rsid w:val="00B44F2A"/>
    <w:rPr>
      <w:color w:val="954F72"/>
      <w:u w:val="single"/>
    </w:rPr>
  </w:style>
  <w:style w:type="character" w:styleId="Mention">
    <w:name w:val="Mention"/>
    <w:basedOn w:val="DefaultParagraphFont"/>
    <w:uiPriority w:val="99"/>
    <w:unhideWhenUsed/>
    <w:rsid w:val="00B44F2A"/>
    <w:rPr>
      <w:color w:val="2B579A"/>
      <w:shd w:val="clear" w:color="auto" w:fill="E1DFDD"/>
    </w:rPr>
  </w:style>
  <w:style w:type="table" w:customStyle="1" w:styleId="TableGrid1">
    <w:name w:val="Table Grid1"/>
    <w:basedOn w:val="TableNormal"/>
    <w:next w:val="TableGrid"/>
    <w:uiPriority w:val="59"/>
    <w:rsid w:val="00B44F2A"/>
    <w:pPr>
      <w:spacing w:after="0" w:line="240" w:lineRule="auto"/>
    </w:pPr>
    <w:rPr>
      <w:rFonts w:ascii="Arial" w:hAnsi="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B44F2A"/>
    <w:pPr>
      <w:suppressAutoHyphens w:val="0"/>
      <w:textAlignment w:val="auto"/>
    </w:pPr>
    <w:rPr>
      <w:rFonts w:ascii="Arial" w:eastAsia="Arial" w:hAnsi="Arial" w:cs="Arial"/>
      <w:sz w:val="22"/>
      <w:szCs w:val="22"/>
    </w:rPr>
  </w:style>
  <w:style w:type="character" w:customStyle="1" w:styleId="BodyTextChar">
    <w:name w:val="Body Text Char"/>
    <w:basedOn w:val="DefaultParagraphFont"/>
    <w:link w:val="BodyText"/>
    <w:uiPriority w:val="1"/>
    <w:rsid w:val="00B44F2A"/>
    <w:rPr>
      <w:rFonts w:ascii="Arial" w:eastAsia="Arial" w:hAnsi="Arial" w:cs="Arial"/>
      <w:kern w:val="0"/>
      <w:sz w:val="22"/>
      <w:szCs w:val="22"/>
      <w14:ligatures w14:val="none"/>
    </w:rPr>
  </w:style>
  <w:style w:type="character" w:styleId="Hyperlink">
    <w:name w:val="Hyperlink"/>
    <w:basedOn w:val="DefaultParagraphFont"/>
    <w:uiPriority w:val="99"/>
    <w:semiHidden/>
    <w:unhideWhenUsed/>
    <w:rsid w:val="00B44F2A"/>
    <w:rPr>
      <w:color w:val="467886" w:themeColor="hyperlink"/>
      <w:u w:val="single"/>
    </w:rPr>
  </w:style>
  <w:style w:type="character" w:styleId="FollowedHyperlink">
    <w:name w:val="FollowedHyperlink"/>
    <w:basedOn w:val="DefaultParagraphFont"/>
    <w:uiPriority w:val="99"/>
    <w:semiHidden/>
    <w:unhideWhenUsed/>
    <w:rsid w:val="00B44F2A"/>
    <w:rPr>
      <w:color w:val="96607D" w:themeColor="followedHyperlink"/>
      <w:u w:val="single"/>
    </w:rPr>
  </w:style>
  <w:style w:type="table" w:styleId="TableGrid">
    <w:name w:val="Table Grid"/>
    <w:basedOn w:val="TableNormal"/>
    <w:uiPriority w:val="39"/>
    <w:rsid w:val="00B4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2b08de80-5ad4-11eb-b59f-01aa75ed71a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0002A50-B376-4B1B-8835-E513920BCDC8}">
  <ds:schemaRefs>
    <ds:schemaRef ds:uri="http://schemas.microsoft.com/sharepoint/v3/contenttype/forms"/>
  </ds:schemaRefs>
</ds:datastoreItem>
</file>

<file path=customXml/itemProps2.xml><?xml version="1.0" encoding="utf-8"?>
<ds:datastoreItem xmlns:ds="http://schemas.openxmlformats.org/officeDocument/2006/customXml" ds:itemID="{E634BE6E-851C-4BB1-8EE3-932C77643080}">
  <ds:schemaRefs>
    <ds:schemaRef ds:uri="http://schemas.openxmlformats.org/officeDocument/2006/bibliography"/>
  </ds:schemaRefs>
</ds:datastoreItem>
</file>

<file path=customXml/itemProps3.xml><?xml version="1.0" encoding="utf-8"?>
<ds:datastoreItem xmlns:ds="http://schemas.openxmlformats.org/officeDocument/2006/customXml" ds:itemID="{19D5C009-D45F-4CFA-9F3C-FB0C54EB4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6E294-09C5-41AE-B001-9439F095C8F5}">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3535</Words>
  <Characters>20151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23639</CharactersWithSpaces>
  <SharedDoc>false</SharedDoc>
  <HLinks>
    <vt:vector size="6" baseType="variant">
      <vt:variant>
        <vt:i4>5898258</vt:i4>
      </vt:variant>
      <vt:variant>
        <vt:i4>0</vt:i4>
      </vt:variant>
      <vt:variant>
        <vt:i4>0</vt:i4>
      </vt:variant>
      <vt:variant>
        <vt:i4>5</vt:i4>
      </vt:variant>
      <vt:variant>
        <vt:lpwstr>https://op.europa.eu/en/publication-detail/-/publication/2b08de80-5ad4-11eb-b59f-01aa75ed71a1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Sadozai</dc:creator>
  <cp:keywords/>
  <dc:description/>
  <cp:lastModifiedBy>Ximena Victoria Cancino Ordenes</cp:lastModifiedBy>
  <cp:revision>11</cp:revision>
  <cp:lastPrinted>2026-03-25T15:07:00Z</cp:lastPrinted>
  <dcterms:created xsi:type="dcterms:W3CDTF">2026-03-28T16:25:00Z</dcterms:created>
  <dcterms:modified xsi:type="dcterms:W3CDTF">2026-03-28T16:41:00Z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