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E1335" w14:textId="08AE85AB" w:rsidR="00B90FE5" w:rsidRPr="00B90FE5" w:rsidRDefault="00B90FE5" w:rsidP="00B90FE5">
      <w:pPr>
        <w:jc w:val="center"/>
        <w:rPr>
          <w:rFonts w:ascii="Arial" w:hAnsi="Arial" w:cs="Arial"/>
          <w:b/>
          <w:sz w:val="22"/>
          <w:szCs w:val="22"/>
        </w:rPr>
      </w:pPr>
      <w:r w:rsidRPr="00B90FE5">
        <w:rPr>
          <w:rFonts w:ascii="Arial" w:hAnsi="Arial" w:cs="Arial"/>
          <w:b/>
          <w:sz w:val="22"/>
          <w:szCs w:val="22"/>
        </w:rPr>
        <w:t>CMS CONTRIBUTION TO THE KUNMING-MONTREAL GLOBAL</w:t>
      </w:r>
    </w:p>
    <w:p w14:paraId="147C67B0" w14:textId="0AA809A1" w:rsidR="00A669AC" w:rsidRDefault="00B90FE5" w:rsidP="00B90FE5">
      <w:pPr>
        <w:jc w:val="center"/>
        <w:rPr>
          <w:rFonts w:ascii="Arial" w:hAnsi="Arial" w:cs="Arial"/>
          <w:b/>
          <w:sz w:val="22"/>
          <w:szCs w:val="22"/>
        </w:rPr>
      </w:pPr>
      <w:r w:rsidRPr="00B90FE5">
        <w:rPr>
          <w:rFonts w:ascii="Arial" w:hAnsi="Arial" w:cs="Arial"/>
          <w:b/>
          <w:sz w:val="22"/>
          <w:szCs w:val="22"/>
        </w:rPr>
        <w:t>BIODIVERSITY FRAMEWORK</w:t>
      </w:r>
    </w:p>
    <w:p w14:paraId="03A28430" w14:textId="77777777" w:rsidR="00A669AC" w:rsidRPr="007A1BFC" w:rsidRDefault="00A669AC" w:rsidP="00A669AC">
      <w:pPr>
        <w:jc w:val="center"/>
        <w:rPr>
          <w:rFonts w:ascii="Arial" w:hAnsi="Arial" w:cs="Arial"/>
          <w:b/>
          <w:sz w:val="22"/>
          <w:szCs w:val="22"/>
        </w:rPr>
      </w:pPr>
    </w:p>
    <w:p w14:paraId="0BE7EE92" w14:textId="5C016D56" w:rsidR="00C8220B" w:rsidRPr="006672A7" w:rsidRDefault="00A669AC" w:rsidP="00F208C3">
      <w:pPr>
        <w:spacing w:after="120"/>
        <w:jc w:val="center"/>
        <w:rPr>
          <w:rFonts w:ascii="Arial" w:hAnsi="Arial" w:cs="Arial"/>
          <w:sz w:val="22"/>
          <w:szCs w:val="22"/>
          <w:lang w:val="en-GB"/>
        </w:rPr>
      </w:pPr>
      <w:r w:rsidRPr="006672A7">
        <w:rPr>
          <w:rFonts w:ascii="Arial" w:hAnsi="Arial" w:cs="Arial"/>
          <w:sz w:val="22"/>
          <w:szCs w:val="22"/>
          <w:lang w:val="en-GB"/>
        </w:rPr>
        <w:t>UNEP/CMS/COP15/Doc.</w:t>
      </w:r>
      <w:r w:rsidR="00CB42DC">
        <w:rPr>
          <w:rFonts w:ascii="Arial" w:hAnsi="Arial" w:cs="Arial"/>
          <w:sz w:val="22"/>
          <w:szCs w:val="22"/>
          <w:lang w:val="en-GB"/>
        </w:rPr>
        <w:t>18.</w:t>
      </w:r>
      <w:r w:rsidR="00B90FE5">
        <w:rPr>
          <w:rFonts w:ascii="Arial" w:hAnsi="Arial" w:cs="Arial"/>
          <w:sz w:val="22"/>
          <w:szCs w:val="22"/>
          <w:lang w:val="en-GB"/>
        </w:rPr>
        <w:t>3</w:t>
      </w:r>
    </w:p>
    <w:p w14:paraId="08B1BA6C" w14:textId="0B24C625" w:rsidR="00C8220B" w:rsidRDefault="00C8220B" w:rsidP="00C8220B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(Prepared by the </w:t>
      </w:r>
      <w:r w:rsidRPr="00767CA9">
        <w:rPr>
          <w:rFonts w:ascii="Arial" w:hAnsi="Arial" w:cs="Arial"/>
          <w:i/>
          <w:sz w:val="22"/>
          <w:szCs w:val="22"/>
        </w:rPr>
        <w:t>COW)</w:t>
      </w:r>
    </w:p>
    <w:p w14:paraId="254978D5" w14:textId="77777777" w:rsidR="00C8220B" w:rsidRDefault="00C8220B" w:rsidP="00C8220B">
      <w:pPr>
        <w:rPr>
          <w:rFonts w:ascii="Arial" w:hAnsi="Arial" w:cs="Arial"/>
          <w:sz w:val="22"/>
          <w:szCs w:val="22"/>
        </w:rPr>
      </w:pPr>
    </w:p>
    <w:p w14:paraId="3559111B" w14:textId="77777777" w:rsidR="00C8220B" w:rsidRDefault="00C8220B" w:rsidP="00C8220B">
      <w:pPr>
        <w:rPr>
          <w:rFonts w:ascii="Arial" w:hAnsi="Arial" w:cs="Arial"/>
          <w:sz w:val="22"/>
          <w:szCs w:val="22"/>
        </w:rPr>
      </w:pPr>
    </w:p>
    <w:p w14:paraId="34F219C4" w14:textId="259821FB" w:rsidR="00C8220B" w:rsidRDefault="00C8220B" w:rsidP="00C8220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DRAFT DECISION</w:t>
      </w:r>
      <w:r w:rsidR="00225F77">
        <w:rPr>
          <w:rFonts w:ascii="Arial" w:hAnsi="Arial" w:cs="Arial"/>
          <w:sz w:val="22"/>
          <w:szCs w:val="22"/>
        </w:rPr>
        <w:t>S</w:t>
      </w:r>
    </w:p>
    <w:p w14:paraId="46D34FB1" w14:textId="77777777" w:rsidR="00C8220B" w:rsidRDefault="00C8220B" w:rsidP="00C8220B">
      <w:pPr>
        <w:rPr>
          <w:rFonts w:ascii="Arial" w:hAnsi="Arial" w:cs="Arial"/>
          <w:sz w:val="22"/>
          <w:szCs w:val="22"/>
        </w:rPr>
      </w:pPr>
    </w:p>
    <w:p w14:paraId="33A50AD3" w14:textId="77777777" w:rsidR="00C8220B" w:rsidRPr="00D01341" w:rsidRDefault="00C8220B" w:rsidP="00E462BE">
      <w:pPr>
        <w:rPr>
          <w:rFonts w:ascii="Arial" w:hAnsi="Arial" w:cs="Arial"/>
          <w:sz w:val="22"/>
          <w:szCs w:val="22"/>
        </w:rPr>
      </w:pPr>
    </w:p>
    <w:p w14:paraId="3FC23596" w14:textId="77777777" w:rsidR="001F2859" w:rsidRPr="001F2859" w:rsidRDefault="001F2859" w:rsidP="001F2859">
      <w:pPr>
        <w:jc w:val="both"/>
        <w:rPr>
          <w:rFonts w:ascii="Arial" w:hAnsi="Arial" w:cs="Arial"/>
          <w:b/>
          <w:i/>
          <w:sz w:val="22"/>
          <w:szCs w:val="22"/>
        </w:rPr>
      </w:pPr>
      <w:r w:rsidRPr="001F2859">
        <w:rPr>
          <w:rFonts w:ascii="Arial" w:hAnsi="Arial" w:cs="Arial"/>
          <w:b/>
          <w:i/>
          <w:sz w:val="22"/>
          <w:szCs w:val="22"/>
        </w:rPr>
        <w:t>Directed to Parties</w:t>
      </w:r>
    </w:p>
    <w:p w14:paraId="188E9855" w14:textId="77777777" w:rsidR="001F2859" w:rsidRPr="001F2859" w:rsidRDefault="001F2859" w:rsidP="001F2859">
      <w:pPr>
        <w:jc w:val="both"/>
        <w:rPr>
          <w:rFonts w:ascii="Arial" w:hAnsi="Arial" w:cs="Arial"/>
          <w:sz w:val="22"/>
          <w:szCs w:val="22"/>
        </w:rPr>
      </w:pPr>
    </w:p>
    <w:p w14:paraId="3176AA61" w14:textId="77777777" w:rsidR="001F2859" w:rsidRPr="001F2859" w:rsidRDefault="001F2859" w:rsidP="001F2859">
      <w:pPr>
        <w:jc w:val="both"/>
        <w:rPr>
          <w:rFonts w:ascii="Arial" w:hAnsi="Arial" w:cs="Arial"/>
          <w:sz w:val="22"/>
          <w:szCs w:val="22"/>
        </w:rPr>
      </w:pPr>
      <w:r w:rsidRPr="001F2859">
        <w:rPr>
          <w:rFonts w:ascii="Arial" w:hAnsi="Arial" w:cs="Arial"/>
          <w:sz w:val="22"/>
          <w:szCs w:val="22"/>
        </w:rPr>
        <w:t>15.AA</w:t>
      </w:r>
      <w:r w:rsidRPr="001F2859">
        <w:rPr>
          <w:rFonts w:ascii="Arial" w:hAnsi="Arial" w:cs="Arial"/>
          <w:sz w:val="22"/>
          <w:szCs w:val="22"/>
        </w:rPr>
        <w:tab/>
        <w:t>Parties are requested to:</w:t>
      </w:r>
    </w:p>
    <w:p w14:paraId="3073193D" w14:textId="77777777" w:rsidR="001F2859" w:rsidRPr="001F2859" w:rsidRDefault="001F2859" w:rsidP="001F2859">
      <w:pPr>
        <w:jc w:val="both"/>
        <w:rPr>
          <w:rFonts w:ascii="Arial" w:hAnsi="Arial" w:cs="Arial"/>
          <w:sz w:val="22"/>
          <w:szCs w:val="22"/>
        </w:rPr>
      </w:pPr>
    </w:p>
    <w:p w14:paraId="4A9C165F" w14:textId="63FA0952" w:rsidR="001F2859" w:rsidRPr="001F2859" w:rsidRDefault="001F2859" w:rsidP="001F2859">
      <w:pPr>
        <w:pStyle w:val="ListParagraph"/>
        <w:numPr>
          <w:ilvl w:val="0"/>
          <w:numId w:val="11"/>
        </w:numPr>
        <w:suppressAutoHyphens/>
        <w:spacing w:after="0" w:line="240" w:lineRule="auto"/>
        <w:ind w:left="1440" w:hanging="540"/>
        <w:jc w:val="both"/>
        <w:rPr>
          <w:rFonts w:cs="Arial"/>
        </w:rPr>
      </w:pPr>
      <w:r w:rsidRPr="001F2859">
        <w:rPr>
          <w:rFonts w:cs="Arial"/>
        </w:rPr>
        <w:t>ensure that migratory species’ needs and considerations are integrated in the revision</w:t>
      </w:r>
      <w:r w:rsidR="00246479">
        <w:rPr>
          <w:rFonts w:cs="Arial"/>
        </w:rPr>
        <w:t>,</w:t>
      </w:r>
      <w:r w:rsidRPr="001F2859">
        <w:rPr>
          <w:rFonts w:cs="Arial"/>
        </w:rPr>
        <w:t xml:space="preserve"> update </w:t>
      </w:r>
      <w:r w:rsidR="00246479">
        <w:rPr>
          <w:rFonts w:cs="Arial"/>
        </w:rPr>
        <w:t xml:space="preserve">and implementation </w:t>
      </w:r>
      <w:r w:rsidRPr="001F2859">
        <w:rPr>
          <w:rFonts w:cs="Arial"/>
        </w:rPr>
        <w:t>of the National Biodiversity Strategies and Action Plans (NBSAPs) and national targets in line with the Kunming-Montreal Global Biodiversity Framework (KMGBF) including national action plans and in bilateral and regional cooperation as part of their KMGBF implementation</w:t>
      </w:r>
      <w:r w:rsidR="00664E11">
        <w:rPr>
          <w:rFonts w:cs="Arial"/>
        </w:rPr>
        <w:t xml:space="preserve">, </w:t>
      </w:r>
      <w:r w:rsidR="00664E11" w:rsidRPr="00F47D10">
        <w:t>as well as the national reports to the CBD by reflecting the CMS objectives</w:t>
      </w:r>
      <w:r w:rsidRPr="001F2859">
        <w:rPr>
          <w:rFonts w:cs="Arial"/>
        </w:rPr>
        <w:t xml:space="preserve">; and </w:t>
      </w:r>
    </w:p>
    <w:p w14:paraId="611312DA" w14:textId="77777777" w:rsidR="001F2859" w:rsidRPr="001F2859" w:rsidRDefault="001F2859" w:rsidP="001F2859">
      <w:pPr>
        <w:pStyle w:val="ListParagraph"/>
        <w:suppressAutoHyphens/>
        <w:spacing w:after="0" w:line="240" w:lineRule="auto"/>
        <w:ind w:left="1440"/>
        <w:jc w:val="both"/>
        <w:rPr>
          <w:rFonts w:cs="Arial"/>
        </w:rPr>
      </w:pPr>
    </w:p>
    <w:p w14:paraId="33C714F4" w14:textId="77777777" w:rsidR="001F2859" w:rsidRPr="001F2859" w:rsidRDefault="001F2859" w:rsidP="001F2859">
      <w:pPr>
        <w:pStyle w:val="ListParagraph"/>
        <w:numPr>
          <w:ilvl w:val="0"/>
          <w:numId w:val="11"/>
        </w:numPr>
        <w:suppressAutoHyphens/>
        <w:spacing w:after="0" w:line="240" w:lineRule="auto"/>
        <w:ind w:left="1440" w:hanging="540"/>
        <w:jc w:val="both"/>
        <w:rPr>
          <w:rFonts w:cs="Arial"/>
        </w:rPr>
      </w:pPr>
      <w:r w:rsidRPr="001F2859">
        <w:rPr>
          <w:rFonts w:cs="Arial"/>
        </w:rPr>
        <w:t>consider engaging in the Bern Process, facilitated by UNEP, to contribute to effective and efficient implementation of the KMGBF, and consider its relevant outcomes.</w:t>
      </w:r>
    </w:p>
    <w:p w14:paraId="5FAAAD4D" w14:textId="77777777" w:rsidR="001F2859" w:rsidRPr="001F2859" w:rsidRDefault="001F2859" w:rsidP="001F285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1C74ECC" w14:textId="77777777" w:rsidR="001F2859" w:rsidRPr="001F2859" w:rsidRDefault="001F2859" w:rsidP="001F2859">
      <w:pPr>
        <w:jc w:val="both"/>
        <w:rPr>
          <w:rFonts w:ascii="Arial" w:hAnsi="Arial" w:cs="Arial"/>
          <w:b/>
          <w:i/>
          <w:sz w:val="22"/>
          <w:szCs w:val="22"/>
        </w:rPr>
      </w:pPr>
      <w:r w:rsidRPr="001F2859">
        <w:rPr>
          <w:rFonts w:ascii="Arial" w:hAnsi="Arial" w:cs="Arial"/>
          <w:b/>
          <w:i/>
          <w:sz w:val="22"/>
          <w:szCs w:val="22"/>
        </w:rPr>
        <w:t>Directed to the Secretariat</w:t>
      </w:r>
    </w:p>
    <w:p w14:paraId="4626AA32" w14:textId="77777777" w:rsidR="001F2859" w:rsidRPr="001F2859" w:rsidRDefault="001F2859" w:rsidP="001F2859">
      <w:pPr>
        <w:jc w:val="both"/>
        <w:rPr>
          <w:rFonts w:ascii="Arial" w:hAnsi="Arial" w:cs="Arial"/>
          <w:sz w:val="22"/>
          <w:szCs w:val="22"/>
        </w:rPr>
      </w:pPr>
    </w:p>
    <w:p w14:paraId="545C21F2" w14:textId="77777777" w:rsidR="001F2859" w:rsidRPr="001F2859" w:rsidRDefault="001F2859" w:rsidP="001F2859">
      <w:pPr>
        <w:ind w:left="900" w:hanging="900"/>
        <w:jc w:val="both"/>
        <w:rPr>
          <w:rFonts w:ascii="Arial" w:hAnsi="Arial" w:cs="Arial"/>
          <w:sz w:val="22"/>
          <w:szCs w:val="22"/>
        </w:rPr>
      </w:pPr>
      <w:r w:rsidRPr="001F2859">
        <w:rPr>
          <w:rFonts w:ascii="Arial" w:hAnsi="Arial" w:cs="Arial"/>
          <w:sz w:val="22"/>
          <w:szCs w:val="22"/>
        </w:rPr>
        <w:t>15.BB</w:t>
      </w:r>
      <w:r w:rsidRPr="001F2859">
        <w:rPr>
          <w:rFonts w:ascii="Arial" w:hAnsi="Arial" w:cs="Arial"/>
          <w:sz w:val="22"/>
          <w:szCs w:val="22"/>
        </w:rPr>
        <w:tab/>
        <w:t>The Secretariat is requested, subject to the availability of resources, to:</w:t>
      </w:r>
    </w:p>
    <w:p w14:paraId="6D8F1C53" w14:textId="77777777" w:rsidR="001F2859" w:rsidRPr="001F2859" w:rsidRDefault="001F2859" w:rsidP="001F2859">
      <w:pPr>
        <w:pStyle w:val="ListParagraph"/>
        <w:suppressAutoHyphens/>
        <w:spacing w:after="0" w:line="240" w:lineRule="auto"/>
        <w:jc w:val="both"/>
        <w:rPr>
          <w:rFonts w:eastAsia="Arial" w:cs="Arial"/>
          <w:i/>
          <w:iCs/>
        </w:rPr>
      </w:pPr>
    </w:p>
    <w:p w14:paraId="263E8D12" w14:textId="43789435" w:rsidR="001F2859" w:rsidRPr="001F2859" w:rsidRDefault="001F2859" w:rsidP="001F2859">
      <w:pPr>
        <w:pStyle w:val="ListParagraph"/>
        <w:numPr>
          <w:ilvl w:val="0"/>
          <w:numId w:val="12"/>
        </w:numPr>
        <w:suppressAutoHyphens/>
        <w:spacing w:after="0" w:line="240" w:lineRule="auto"/>
        <w:ind w:left="1418" w:hanging="567"/>
        <w:jc w:val="both"/>
        <w:rPr>
          <w:rFonts w:cs="Arial"/>
        </w:rPr>
      </w:pPr>
      <w:r w:rsidRPr="001F2859">
        <w:rPr>
          <w:rFonts w:cs="Arial"/>
        </w:rPr>
        <w:t>continue contributing to the implementation of the KMGBF</w:t>
      </w:r>
      <w:r w:rsidR="00470547" w:rsidRPr="00F47D10">
        <w:t>, as well as the global review of the collective progress in the implementation of the KMGBF, including its involvement in the PMRR (Planning, Monitoring, Reporting and Review) of the KMGBF</w:t>
      </w:r>
      <w:r w:rsidRPr="001F2859">
        <w:rPr>
          <w:rFonts w:cs="Arial"/>
        </w:rPr>
        <w:t>;</w:t>
      </w:r>
    </w:p>
    <w:p w14:paraId="48B6BB30" w14:textId="77777777" w:rsidR="001F2859" w:rsidRPr="001F2859" w:rsidRDefault="001F2859" w:rsidP="001F2859">
      <w:pPr>
        <w:pStyle w:val="ListParagraph"/>
        <w:suppressAutoHyphens/>
        <w:spacing w:after="0" w:line="240" w:lineRule="auto"/>
        <w:ind w:left="1418"/>
        <w:jc w:val="both"/>
        <w:rPr>
          <w:rFonts w:cs="Arial"/>
        </w:rPr>
      </w:pPr>
    </w:p>
    <w:p w14:paraId="6C83C7D9" w14:textId="77777777" w:rsidR="005F2EF7" w:rsidRDefault="001F2859" w:rsidP="005F2EF7">
      <w:pPr>
        <w:pStyle w:val="ListParagraph"/>
        <w:numPr>
          <w:ilvl w:val="0"/>
          <w:numId w:val="12"/>
        </w:numPr>
        <w:suppressAutoHyphens/>
        <w:spacing w:after="0" w:line="240" w:lineRule="auto"/>
        <w:ind w:left="1440" w:hanging="540"/>
        <w:jc w:val="both"/>
        <w:rPr>
          <w:rFonts w:cs="Arial"/>
        </w:rPr>
      </w:pPr>
      <w:r w:rsidRPr="001F2859">
        <w:rPr>
          <w:rFonts w:cs="Arial"/>
        </w:rPr>
        <w:t>continue actively engaging in the Bern Process, facilitated by UNEP, to contribute to effective and efficient implementation of the KMGBF;</w:t>
      </w:r>
    </w:p>
    <w:p w14:paraId="254EB71C" w14:textId="77777777" w:rsidR="005F2EF7" w:rsidRDefault="005F2EF7" w:rsidP="005F2EF7">
      <w:pPr>
        <w:pStyle w:val="ListParagraph"/>
        <w:suppressAutoHyphens/>
        <w:spacing w:after="0" w:line="240" w:lineRule="auto"/>
        <w:ind w:left="1440"/>
        <w:jc w:val="both"/>
        <w:rPr>
          <w:rFonts w:cs="Arial"/>
        </w:rPr>
      </w:pPr>
    </w:p>
    <w:p w14:paraId="6061FF9F" w14:textId="0A448927" w:rsidR="005F2EF7" w:rsidRPr="007B15DE" w:rsidRDefault="007B15DE" w:rsidP="007B15DE">
      <w:pPr>
        <w:ind w:left="1418" w:hanging="567"/>
        <w:jc w:val="both"/>
        <w:rPr>
          <w:rFonts w:ascii="Arial" w:hAnsi="Arial" w:cs="Arial"/>
          <w:sz w:val="22"/>
          <w:szCs w:val="22"/>
        </w:rPr>
      </w:pPr>
      <w:r w:rsidRPr="007B15DE">
        <w:rPr>
          <w:rFonts w:ascii="Arial" w:hAnsi="Arial" w:cs="Arial"/>
          <w:sz w:val="22"/>
          <w:szCs w:val="22"/>
        </w:rPr>
        <w:t>c)</w:t>
      </w:r>
      <w:r w:rsidR="001D74A2">
        <w:rPr>
          <w:rFonts w:ascii="Arial" w:hAnsi="Arial" w:cs="Arial"/>
          <w:sz w:val="22"/>
          <w:szCs w:val="22"/>
        </w:rPr>
        <w:tab/>
      </w:r>
      <w:r w:rsidR="001F2859" w:rsidRPr="007B15DE">
        <w:rPr>
          <w:rFonts w:ascii="Arial" w:hAnsi="Arial" w:cs="Arial"/>
          <w:sz w:val="22"/>
          <w:szCs w:val="22"/>
        </w:rPr>
        <w:t xml:space="preserve">develop a new Joint Work </w:t>
      </w:r>
      <w:proofErr w:type="spellStart"/>
      <w:r w:rsidR="001F2859" w:rsidRPr="007B15DE">
        <w:rPr>
          <w:rFonts w:ascii="Arial" w:hAnsi="Arial" w:cs="Arial"/>
          <w:sz w:val="22"/>
          <w:szCs w:val="22"/>
        </w:rPr>
        <w:t>Programme</w:t>
      </w:r>
      <w:proofErr w:type="spellEnd"/>
      <w:r w:rsidR="001F2859" w:rsidRPr="007B15DE">
        <w:rPr>
          <w:rFonts w:ascii="Arial" w:hAnsi="Arial" w:cs="Arial"/>
          <w:sz w:val="22"/>
          <w:szCs w:val="22"/>
        </w:rPr>
        <w:t xml:space="preserve"> with the CBD Secretariat</w:t>
      </w:r>
      <w:r w:rsidR="005F2EF7" w:rsidRPr="007B15DE">
        <w:rPr>
          <w:rFonts w:ascii="Arial" w:hAnsi="Arial" w:cs="Arial"/>
          <w:sz w:val="22"/>
          <w:szCs w:val="22"/>
        </w:rPr>
        <w:t xml:space="preserve"> aiming to streamline indicators and outputs,</w:t>
      </w:r>
    </w:p>
    <w:p w14:paraId="76CB3EF0" w14:textId="77777777" w:rsidR="005F2EF7" w:rsidRPr="005F2EF7" w:rsidRDefault="005F2EF7" w:rsidP="005F2EF7">
      <w:pPr>
        <w:pStyle w:val="ListParagraph"/>
        <w:suppressAutoHyphens/>
        <w:spacing w:after="0" w:line="240" w:lineRule="auto"/>
        <w:ind w:left="1440"/>
        <w:jc w:val="both"/>
        <w:rPr>
          <w:rFonts w:cs="Arial"/>
        </w:rPr>
      </w:pPr>
    </w:p>
    <w:p w14:paraId="065B42EC" w14:textId="300FD679" w:rsidR="001F2859" w:rsidRPr="005F2EF7" w:rsidRDefault="005F2EF7" w:rsidP="005F2EF7">
      <w:pPr>
        <w:ind w:left="1418" w:hanging="567"/>
        <w:jc w:val="both"/>
        <w:rPr>
          <w:rFonts w:ascii="Arial" w:hAnsi="Arial" w:cs="Arial"/>
          <w:sz w:val="22"/>
          <w:szCs w:val="22"/>
        </w:rPr>
      </w:pPr>
      <w:r w:rsidRPr="005F2EF7">
        <w:rPr>
          <w:rFonts w:ascii="Arial" w:hAnsi="Arial" w:cs="Arial"/>
          <w:sz w:val="22"/>
          <w:szCs w:val="22"/>
        </w:rPr>
        <w:t>c)bis report to the Standing Committee and to COP16 on the progress in implementing this Decision</w:t>
      </w:r>
      <w:r w:rsidR="001F2859" w:rsidRPr="005F2EF7">
        <w:rPr>
          <w:rFonts w:ascii="Arial" w:hAnsi="Arial" w:cs="Arial"/>
          <w:sz w:val="22"/>
          <w:szCs w:val="22"/>
        </w:rPr>
        <w:t>.</w:t>
      </w:r>
    </w:p>
    <w:p w14:paraId="7DE0DE8E" w14:textId="77777777" w:rsidR="005F2EF7" w:rsidRPr="007A671B" w:rsidRDefault="005F2EF7" w:rsidP="007A671B"/>
    <w:sectPr w:rsidR="005F2EF7" w:rsidRPr="007A671B" w:rsidSect="00AA68B7">
      <w:headerReference w:type="even" r:id="rId10"/>
      <w:footerReference w:type="even" r:id="rId11"/>
      <w:footerReference w:type="default" r:id="rId12"/>
      <w:headerReference w:type="first" r:id="rId13"/>
      <w:pgSz w:w="11906" w:h="16838" w:code="9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216C6" w14:textId="77777777" w:rsidR="007806FB" w:rsidRDefault="007806FB">
      <w:r>
        <w:separator/>
      </w:r>
    </w:p>
  </w:endnote>
  <w:endnote w:type="continuationSeparator" w:id="0">
    <w:p w14:paraId="128C0D73" w14:textId="77777777" w:rsidR="007806FB" w:rsidRDefault="007806FB">
      <w:r>
        <w:continuationSeparator/>
      </w:r>
    </w:p>
  </w:endnote>
  <w:endnote w:type="continuationNotice" w:id="1">
    <w:p w14:paraId="0FF9AC09" w14:textId="77777777" w:rsidR="007806FB" w:rsidRDefault="007806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938B" w14:textId="77777777" w:rsidR="00B956A6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A3BC" w14:textId="77777777" w:rsidR="00B956A6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E59AC" w14:textId="77777777" w:rsidR="007806FB" w:rsidRDefault="007806FB">
      <w:r>
        <w:rPr>
          <w:color w:val="000000"/>
        </w:rPr>
        <w:separator/>
      </w:r>
    </w:p>
  </w:footnote>
  <w:footnote w:type="continuationSeparator" w:id="0">
    <w:p w14:paraId="26D63009" w14:textId="77777777" w:rsidR="007806FB" w:rsidRDefault="007806FB">
      <w:r>
        <w:continuationSeparator/>
      </w:r>
    </w:p>
  </w:footnote>
  <w:footnote w:type="continuationNotice" w:id="1">
    <w:p w14:paraId="7556D52B" w14:textId="77777777" w:rsidR="007806FB" w:rsidRDefault="007806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A60C" w14:textId="3CF8340E" w:rsidR="00B956A6" w:rsidRPr="00BC0FC5" w:rsidRDefault="005D43E4" w:rsidP="007922B2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Cs w:val="20"/>
        <w:lang w:val="fr-FR"/>
      </w:rPr>
    </w:pPr>
    <w:r w:rsidRPr="00BC0FC5">
      <w:rPr>
        <w:rFonts w:ascii="Arial" w:hAnsi="Arial" w:cs="Arial"/>
        <w:i/>
        <w:szCs w:val="20"/>
        <w:lang w:val="fr-FR"/>
      </w:rPr>
      <w:t>UNEP/CMS/COP1</w:t>
    </w:r>
    <w:r w:rsidR="009E72B2">
      <w:rPr>
        <w:rFonts w:ascii="Arial" w:hAnsi="Arial" w:cs="Arial"/>
        <w:i/>
        <w:szCs w:val="20"/>
        <w:lang w:val="fr-FR"/>
      </w:rPr>
      <w:t>5</w:t>
    </w:r>
    <w:r w:rsidRPr="00BC0FC5">
      <w:rPr>
        <w:rFonts w:ascii="Arial" w:hAnsi="Arial" w:cs="Arial"/>
        <w:i/>
        <w:szCs w:val="20"/>
        <w:lang w:val="fr-FR"/>
      </w:rPr>
      <w:t>/CRP</w:t>
    </w:r>
    <w:r w:rsidR="007922B2">
      <w:rPr>
        <w:rFonts w:ascii="Arial" w:hAnsi="Arial" w:cs="Arial"/>
        <w:i/>
        <w:szCs w:val="20"/>
        <w:lang w:val="fr-FR"/>
      </w:rPr>
      <w:t>26.2</w:t>
    </w:r>
  </w:p>
  <w:p w14:paraId="50B9F4CC" w14:textId="77777777" w:rsidR="00B956A6" w:rsidRPr="00BC0FC5" w:rsidRDefault="00B956A6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F128" w14:textId="21819FF0" w:rsidR="003B1942" w:rsidRPr="0049781C" w:rsidRDefault="003B1942" w:rsidP="003B1942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Cs w:val="20"/>
        <w:lang w:val="pt-PT"/>
      </w:rPr>
    </w:pPr>
    <w:r w:rsidRPr="0049781C">
      <w:rPr>
        <w:rFonts w:ascii="Arial" w:hAnsi="Arial" w:cs="Arial"/>
        <w:bCs/>
        <w:i/>
        <w:iCs/>
        <w:szCs w:val="20"/>
        <w:lang w:val="pt-PT"/>
      </w:rPr>
      <w:t>UNEP/CMS/COP1</w:t>
    </w:r>
    <w:r>
      <w:rPr>
        <w:rFonts w:ascii="Arial" w:hAnsi="Arial" w:cs="Arial"/>
        <w:bCs/>
        <w:i/>
        <w:iCs/>
        <w:szCs w:val="20"/>
        <w:lang w:val="pt-PT"/>
      </w:rPr>
      <w:t>5</w:t>
    </w:r>
    <w:r w:rsidRPr="0049781C">
      <w:rPr>
        <w:rFonts w:ascii="Arial" w:hAnsi="Arial" w:cs="Arial"/>
        <w:bCs/>
        <w:i/>
        <w:iCs/>
        <w:szCs w:val="20"/>
        <w:lang w:val="pt-PT"/>
      </w:rPr>
      <w:t>/CRP</w:t>
    </w:r>
    <w:r w:rsidR="00665F4A">
      <w:rPr>
        <w:rFonts w:ascii="Arial" w:hAnsi="Arial" w:cs="Arial"/>
        <w:bCs/>
        <w:i/>
        <w:iCs/>
        <w:szCs w:val="20"/>
        <w:lang w:val="pt-PT"/>
      </w:rPr>
      <w:t>18.</w:t>
    </w:r>
    <w:r w:rsidR="00B90FE5">
      <w:rPr>
        <w:rFonts w:ascii="Arial" w:hAnsi="Arial" w:cs="Arial"/>
        <w:bCs/>
        <w:i/>
        <w:iCs/>
        <w:szCs w:val="20"/>
        <w:lang w:val="pt-PT"/>
      </w:rPr>
      <w:t>3</w:t>
    </w:r>
  </w:p>
  <w:p w14:paraId="304FBF27" w14:textId="77777777" w:rsidR="00A669AC" w:rsidRPr="003B1942" w:rsidRDefault="00A669AC">
    <w:pPr>
      <w:pStyle w:val="Header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29DF"/>
    <w:multiLevelType w:val="hybridMultilevel"/>
    <w:tmpl w:val="0816B7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44632"/>
    <w:multiLevelType w:val="hybridMultilevel"/>
    <w:tmpl w:val="8E26EF9C"/>
    <w:lvl w:ilvl="0" w:tplc="F4D2C378">
      <w:start w:val="1"/>
      <w:numFmt w:val="decimal"/>
      <w:lvlText w:val="%1."/>
      <w:lvlJc w:val="left"/>
      <w:pPr>
        <w:ind w:left="720" w:hanging="360"/>
      </w:pPr>
      <w:rPr>
        <w:i w:val="0"/>
        <w:iCs/>
        <w:strike w:val="0"/>
        <w:dstrike w:val="0"/>
        <w:u w:val="none"/>
        <w:effect w:val="none"/>
      </w:rPr>
    </w:lvl>
    <w:lvl w:ilvl="1" w:tplc="C25486C4">
      <w:start w:val="1"/>
      <w:numFmt w:val="lowerLetter"/>
      <w:lvlText w:val="%2)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3042D"/>
    <w:multiLevelType w:val="hybridMultilevel"/>
    <w:tmpl w:val="F2D6B14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67DF1"/>
    <w:multiLevelType w:val="hybridMultilevel"/>
    <w:tmpl w:val="CC72D5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544928A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77DA8"/>
    <w:multiLevelType w:val="hybridMultilevel"/>
    <w:tmpl w:val="86F4DFDA"/>
    <w:lvl w:ilvl="0" w:tplc="994A5BF0">
      <w:start w:val="1"/>
      <w:numFmt w:val="lowerLetter"/>
      <w:lvlText w:val="%1."/>
      <w:lvlJc w:val="left"/>
      <w:pPr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FD7C1F"/>
    <w:multiLevelType w:val="hybridMultilevel"/>
    <w:tmpl w:val="E52A3600"/>
    <w:lvl w:ilvl="0" w:tplc="20000017">
      <w:start w:val="1"/>
      <w:numFmt w:val="lowerLetter"/>
      <w:lvlText w:val="%1)"/>
      <w:lvlJc w:val="left"/>
      <w:pPr>
        <w:ind w:left="2160" w:hanging="360"/>
      </w:p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7AC6EF0"/>
    <w:multiLevelType w:val="hybridMultilevel"/>
    <w:tmpl w:val="62668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46929"/>
    <w:multiLevelType w:val="hybridMultilevel"/>
    <w:tmpl w:val="72F6D12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10000019">
      <w:start w:val="1"/>
      <w:numFmt w:val="lowerLetter"/>
      <w:lvlText w:val="%2."/>
      <w:lvlJc w:val="left"/>
      <w:pPr>
        <w:ind w:left="1800" w:hanging="360"/>
      </w:pPr>
    </w:lvl>
    <w:lvl w:ilvl="2" w:tplc="1000001B">
      <w:start w:val="1"/>
      <w:numFmt w:val="lowerRoman"/>
      <w:lvlText w:val="%3."/>
      <w:lvlJc w:val="right"/>
      <w:pPr>
        <w:ind w:left="2520" w:hanging="180"/>
      </w:pPr>
    </w:lvl>
    <w:lvl w:ilvl="3" w:tplc="1000000F">
      <w:start w:val="1"/>
      <w:numFmt w:val="decimal"/>
      <w:lvlText w:val="%4."/>
      <w:lvlJc w:val="left"/>
      <w:pPr>
        <w:ind w:left="3240" w:hanging="360"/>
      </w:pPr>
    </w:lvl>
    <w:lvl w:ilvl="4" w:tplc="10000019">
      <w:start w:val="1"/>
      <w:numFmt w:val="lowerLetter"/>
      <w:lvlText w:val="%5."/>
      <w:lvlJc w:val="left"/>
      <w:pPr>
        <w:ind w:left="3960" w:hanging="360"/>
      </w:pPr>
    </w:lvl>
    <w:lvl w:ilvl="5" w:tplc="1000001B">
      <w:start w:val="1"/>
      <w:numFmt w:val="lowerRoman"/>
      <w:lvlText w:val="%6."/>
      <w:lvlJc w:val="right"/>
      <w:pPr>
        <w:ind w:left="4680" w:hanging="180"/>
      </w:pPr>
    </w:lvl>
    <w:lvl w:ilvl="6" w:tplc="1000000F">
      <w:start w:val="1"/>
      <w:numFmt w:val="decimal"/>
      <w:lvlText w:val="%7."/>
      <w:lvlJc w:val="left"/>
      <w:pPr>
        <w:ind w:left="5400" w:hanging="360"/>
      </w:pPr>
    </w:lvl>
    <w:lvl w:ilvl="7" w:tplc="10000019">
      <w:start w:val="1"/>
      <w:numFmt w:val="lowerLetter"/>
      <w:lvlText w:val="%8."/>
      <w:lvlJc w:val="left"/>
      <w:pPr>
        <w:ind w:left="6120" w:hanging="360"/>
      </w:pPr>
    </w:lvl>
    <w:lvl w:ilvl="8" w:tplc="1000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022263"/>
    <w:multiLevelType w:val="hybridMultilevel"/>
    <w:tmpl w:val="4A0AE7C8"/>
    <w:lvl w:ilvl="0" w:tplc="08DE84C6">
      <w:numFmt w:val="bullet"/>
      <w:lvlText w:val="-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C1C13"/>
    <w:multiLevelType w:val="hybridMultilevel"/>
    <w:tmpl w:val="764CABE4"/>
    <w:lvl w:ilvl="0" w:tplc="10000017">
      <w:start w:val="1"/>
      <w:numFmt w:val="lowerLetter"/>
      <w:lvlText w:val="%1)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D048D"/>
    <w:multiLevelType w:val="hybridMultilevel"/>
    <w:tmpl w:val="3BEC60C8"/>
    <w:lvl w:ilvl="0" w:tplc="AA2262D0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4501C"/>
    <w:multiLevelType w:val="hybridMultilevel"/>
    <w:tmpl w:val="F2D6B14A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D6264"/>
    <w:multiLevelType w:val="hybridMultilevel"/>
    <w:tmpl w:val="B6E4BB96"/>
    <w:lvl w:ilvl="0" w:tplc="10000017">
      <w:start w:val="1"/>
      <w:numFmt w:val="lowerLetter"/>
      <w:lvlText w:val="%1)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59292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38713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75783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09127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0304137">
    <w:abstractNumId w:val="6"/>
  </w:num>
  <w:num w:numId="6" w16cid:durableId="32072888">
    <w:abstractNumId w:val="8"/>
  </w:num>
  <w:num w:numId="7" w16cid:durableId="1768694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19654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84548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9641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6835039">
    <w:abstractNumId w:val="11"/>
  </w:num>
  <w:num w:numId="12" w16cid:durableId="1923558940">
    <w:abstractNumId w:val="2"/>
  </w:num>
  <w:num w:numId="13" w16cid:durableId="5323777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41538"/>
    <w:rsid w:val="00076428"/>
    <w:rsid w:val="000A34AE"/>
    <w:rsid w:val="000B0D60"/>
    <w:rsid w:val="000B2080"/>
    <w:rsid w:val="001648A3"/>
    <w:rsid w:val="00171406"/>
    <w:rsid w:val="001A1DD5"/>
    <w:rsid w:val="001A7594"/>
    <w:rsid w:val="001D74A2"/>
    <w:rsid w:val="001F2859"/>
    <w:rsid w:val="00217C79"/>
    <w:rsid w:val="00217F7B"/>
    <w:rsid w:val="002223BB"/>
    <w:rsid w:val="00225F77"/>
    <w:rsid w:val="00246479"/>
    <w:rsid w:val="00260F74"/>
    <w:rsid w:val="002620DD"/>
    <w:rsid w:val="002745BD"/>
    <w:rsid w:val="002C4828"/>
    <w:rsid w:val="0030215D"/>
    <w:rsid w:val="00343757"/>
    <w:rsid w:val="0035144F"/>
    <w:rsid w:val="003639FF"/>
    <w:rsid w:val="003B1942"/>
    <w:rsid w:val="003E7C56"/>
    <w:rsid w:val="003F1AD8"/>
    <w:rsid w:val="0043102F"/>
    <w:rsid w:val="00470547"/>
    <w:rsid w:val="00480F02"/>
    <w:rsid w:val="00487D0A"/>
    <w:rsid w:val="004A6167"/>
    <w:rsid w:val="004D4230"/>
    <w:rsid w:val="004F6DA0"/>
    <w:rsid w:val="005025F1"/>
    <w:rsid w:val="00542BF2"/>
    <w:rsid w:val="005645C4"/>
    <w:rsid w:val="005D43E4"/>
    <w:rsid w:val="005F0639"/>
    <w:rsid w:val="005F2EF7"/>
    <w:rsid w:val="00660B32"/>
    <w:rsid w:val="00660F19"/>
    <w:rsid w:val="00661D2A"/>
    <w:rsid w:val="00664E11"/>
    <w:rsid w:val="00665F4A"/>
    <w:rsid w:val="006672A7"/>
    <w:rsid w:val="007365C6"/>
    <w:rsid w:val="00743145"/>
    <w:rsid w:val="007507E6"/>
    <w:rsid w:val="00767CA9"/>
    <w:rsid w:val="007806FB"/>
    <w:rsid w:val="007922B2"/>
    <w:rsid w:val="007A1066"/>
    <w:rsid w:val="007A671B"/>
    <w:rsid w:val="007B15DE"/>
    <w:rsid w:val="007D3B90"/>
    <w:rsid w:val="007D4483"/>
    <w:rsid w:val="00805F91"/>
    <w:rsid w:val="0086565D"/>
    <w:rsid w:val="00865736"/>
    <w:rsid w:val="008772B8"/>
    <w:rsid w:val="00946296"/>
    <w:rsid w:val="00967747"/>
    <w:rsid w:val="009E72B2"/>
    <w:rsid w:val="00A669AC"/>
    <w:rsid w:val="00A75C7C"/>
    <w:rsid w:val="00AA06A9"/>
    <w:rsid w:val="00AA25C8"/>
    <w:rsid w:val="00AA68B7"/>
    <w:rsid w:val="00AF22FB"/>
    <w:rsid w:val="00B15A3D"/>
    <w:rsid w:val="00B33BA0"/>
    <w:rsid w:val="00B378A6"/>
    <w:rsid w:val="00B45583"/>
    <w:rsid w:val="00B6760A"/>
    <w:rsid w:val="00B90FE5"/>
    <w:rsid w:val="00B956A6"/>
    <w:rsid w:val="00B958FB"/>
    <w:rsid w:val="00BC0FC5"/>
    <w:rsid w:val="00BD4195"/>
    <w:rsid w:val="00BE1A45"/>
    <w:rsid w:val="00C32FF1"/>
    <w:rsid w:val="00C8003A"/>
    <w:rsid w:val="00C8220B"/>
    <w:rsid w:val="00CA6570"/>
    <w:rsid w:val="00CB42DC"/>
    <w:rsid w:val="00D01341"/>
    <w:rsid w:val="00D54D18"/>
    <w:rsid w:val="00D82C56"/>
    <w:rsid w:val="00D845F5"/>
    <w:rsid w:val="00D84F1A"/>
    <w:rsid w:val="00DA29A3"/>
    <w:rsid w:val="00E0352C"/>
    <w:rsid w:val="00E462BE"/>
    <w:rsid w:val="00E829C9"/>
    <w:rsid w:val="00ED669F"/>
    <w:rsid w:val="00EF6331"/>
    <w:rsid w:val="00F13DD1"/>
    <w:rsid w:val="00F208C3"/>
    <w:rsid w:val="00F23F8E"/>
    <w:rsid w:val="00F35230"/>
    <w:rsid w:val="00F60B2A"/>
    <w:rsid w:val="00F76407"/>
    <w:rsid w:val="00F83B93"/>
    <w:rsid w:val="00FB2AD9"/>
    <w:rsid w:val="00FC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DE5BA"/>
  <w15:docId w15:val="{A3E6C7C3-93A1-48DA-BC33-128E5D9E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character" w:styleId="FootnoteReference">
    <w:name w:val="footnote reference"/>
    <w:uiPriority w:val="99"/>
    <w:semiHidden/>
    <w:unhideWhenUsed/>
    <w:rsid w:val="007D3B90"/>
    <w:rPr>
      <w:rFonts w:ascii="Times New Roman" w:hAnsi="Times New Roman" w:cs="Times New Roman" w:hint="default"/>
    </w:rPr>
  </w:style>
  <w:style w:type="paragraph" w:styleId="Revision">
    <w:name w:val="Revision"/>
    <w:hidden/>
    <w:uiPriority w:val="99"/>
    <w:semiHidden/>
    <w:rsid w:val="00EF6331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4"/>
    </w:rPr>
  </w:style>
  <w:style w:type="paragraph" w:customStyle="1" w:styleId="paragraph">
    <w:name w:val="paragraph"/>
    <w:basedOn w:val="Normal"/>
    <w:rsid w:val="0030215D"/>
    <w:pPr>
      <w:widowControl/>
      <w:suppressAutoHyphens w:val="0"/>
      <w:autoSpaceDE/>
      <w:autoSpaceDN/>
      <w:spacing w:before="100" w:beforeAutospacing="1" w:after="100" w:afterAutospacing="1"/>
      <w:textAlignment w:val="auto"/>
    </w:pPr>
    <w:rPr>
      <w:sz w:val="24"/>
    </w:rPr>
  </w:style>
  <w:style w:type="character" w:customStyle="1" w:styleId="normaltextrun">
    <w:name w:val="normaltextrun"/>
    <w:basedOn w:val="DefaultParagraphFont"/>
    <w:rsid w:val="0030215D"/>
  </w:style>
  <w:style w:type="character" w:customStyle="1" w:styleId="tabchar">
    <w:name w:val="tabchar"/>
    <w:basedOn w:val="DefaultParagraphFont"/>
    <w:rsid w:val="0030215D"/>
  </w:style>
  <w:style w:type="paragraph" w:styleId="ListParagraph">
    <w:name w:val="List Paragraph"/>
    <w:basedOn w:val="Normal"/>
    <w:link w:val="ListParagraphChar"/>
    <w:uiPriority w:val="34"/>
    <w:qFormat/>
    <w:rsid w:val="001F2859"/>
    <w:pPr>
      <w:widowControl/>
      <w:suppressAutoHyphens w:val="0"/>
      <w:autoSpaceDE/>
      <w:autoSpaceDN/>
      <w:spacing w:after="160" w:line="259" w:lineRule="auto"/>
      <w:ind w:left="720"/>
      <w:contextualSpacing/>
      <w:textAlignment w:val="auto"/>
    </w:pPr>
    <w:rPr>
      <w:rFonts w:ascii="Arial" w:eastAsiaTheme="minorHAnsi" w:hAnsi="Arial" w:cstheme="minorBidi"/>
      <w:sz w:val="22"/>
      <w:szCs w:val="22"/>
    </w:rPr>
  </w:style>
  <w:style w:type="paragraph" w:customStyle="1" w:styleId="Secondnumbering">
    <w:name w:val="Second numbering"/>
    <w:basedOn w:val="Normal"/>
    <w:link w:val="SecondnumberingChar"/>
    <w:qFormat/>
    <w:rsid w:val="001F2859"/>
    <w:pPr>
      <w:widowControl/>
      <w:suppressAutoHyphens w:val="0"/>
      <w:autoSpaceDE/>
      <w:autoSpaceDN/>
      <w:textAlignment w:val="auto"/>
    </w:pPr>
    <w:rPr>
      <w:rFonts w:ascii="Arial" w:eastAsiaTheme="minorHAnsi" w:hAnsi="Arial" w:cstheme="minorBidi"/>
      <w:sz w:val="22"/>
      <w:szCs w:val="22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F2859"/>
    <w:rPr>
      <w:rFonts w:eastAsiaTheme="minorHAnsi" w:cstheme="minorBidi"/>
    </w:rPr>
  </w:style>
  <w:style w:type="character" w:customStyle="1" w:styleId="SecondnumberingChar">
    <w:name w:val="Second numbering Char"/>
    <w:basedOn w:val="DefaultParagraphFont"/>
    <w:link w:val="Secondnumbering"/>
    <w:rsid w:val="001F2859"/>
    <w:rPr>
      <w:rFonts w:eastAsiaTheme="minorHAnsi" w:cstheme="minorBidi"/>
      <w:lang w:val="en-GB"/>
    </w:rPr>
  </w:style>
  <w:style w:type="table" w:styleId="TableGrid">
    <w:name w:val="Table Grid"/>
    <w:basedOn w:val="TableNormal"/>
    <w:uiPriority w:val="39"/>
    <w:rsid w:val="005F2EF7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47dc61ab317353d60b715991229a0ae3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e190ff0a98fc56d42afe2329c6bdca7e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  <Pre_x002d_selection xmlns="a7b50396-0b06-45c1-b28e-46f86d566a10">true</Pre_x002d_selection>
  </documentManagement>
</p:properties>
</file>

<file path=customXml/itemProps1.xml><?xml version="1.0" encoding="utf-8"?>
<ds:datastoreItem xmlns:ds="http://schemas.openxmlformats.org/officeDocument/2006/customXml" ds:itemID="{1AB3100D-5476-4F1A-9CDD-4BC5DF048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94EC2C-B47A-4049-9D62-D667F3282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D9F913-92B0-407B-8A2A-ABA2E03FF98E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docMetadata/LabelInfo.xml><?xml version="1.0" encoding="utf-8"?>
<clbl:labelList xmlns:clbl="http://schemas.microsoft.com/office/2020/mipLabelMetadata">
  <clbl:label id="{7eb58d0f-f804-411f-a20e-09ebfae62b4c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Ximena Victoria Cancino Ordenes</cp:lastModifiedBy>
  <cp:revision>27</cp:revision>
  <cp:lastPrinted>2020-02-04T00:02:00Z</cp:lastPrinted>
  <dcterms:created xsi:type="dcterms:W3CDTF">2026-03-12T14:07:00Z</dcterms:created>
  <dcterms:modified xsi:type="dcterms:W3CDTF">2026-03-24T20:37:00Z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  <property fmtid="{D5CDD505-2E9C-101B-9397-08002B2CF9AE}" pid="6" name="docLang">
    <vt:lpwstr>en</vt:lpwstr>
  </property>
</Properties>
</file>