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939C" w14:textId="711E7369" w:rsidR="00CB38D0" w:rsidRPr="00CB38D0" w:rsidRDefault="00CB38D0" w:rsidP="0034016A">
      <w:pPr>
        <w:jc w:val="center"/>
        <w:rPr>
          <w:rFonts w:ascii="Arial" w:hAnsi="Arial" w:cs="Arial"/>
          <w:b/>
          <w:sz w:val="22"/>
          <w:szCs w:val="22"/>
          <w:lang w:val="en-GB"/>
        </w:rPr>
      </w:pPr>
      <w:r w:rsidRPr="00CB38D0">
        <w:rPr>
          <w:rFonts w:ascii="Arial" w:hAnsi="Arial" w:cs="Arial"/>
          <w:b/>
          <w:sz w:val="22"/>
          <w:szCs w:val="22"/>
          <w:lang w:val="en-GB"/>
        </w:rPr>
        <w:t>BUDGET 2027-2029 AND PROGRAMME OF WORK FOR THE</w:t>
      </w:r>
    </w:p>
    <w:p w14:paraId="147C67B0" w14:textId="50E00F04" w:rsidR="00A669AC" w:rsidRPr="00CB38D0" w:rsidRDefault="00CB38D0" w:rsidP="0034016A">
      <w:pPr>
        <w:jc w:val="center"/>
        <w:rPr>
          <w:rFonts w:ascii="Arial" w:hAnsi="Arial" w:cs="Arial"/>
          <w:b/>
          <w:sz w:val="22"/>
          <w:szCs w:val="22"/>
          <w:lang w:val="en-GB"/>
        </w:rPr>
      </w:pPr>
      <w:r w:rsidRPr="00CB38D0">
        <w:rPr>
          <w:rFonts w:ascii="Arial" w:hAnsi="Arial" w:cs="Arial"/>
          <w:b/>
          <w:sz w:val="22"/>
          <w:szCs w:val="22"/>
          <w:lang w:val="en-GB"/>
        </w:rPr>
        <w:t>INTERSESSIONAL PERIOD BETWEEN COP15 AND COP16</w:t>
      </w:r>
    </w:p>
    <w:p w14:paraId="03A28430" w14:textId="77777777" w:rsidR="00A669AC" w:rsidRPr="00CB38D0" w:rsidRDefault="00A669AC" w:rsidP="0034016A">
      <w:pPr>
        <w:jc w:val="center"/>
        <w:rPr>
          <w:rFonts w:ascii="Arial" w:hAnsi="Arial" w:cs="Arial"/>
          <w:b/>
          <w:sz w:val="22"/>
          <w:szCs w:val="22"/>
          <w:lang w:val="en-GB"/>
        </w:rPr>
      </w:pPr>
    </w:p>
    <w:p w14:paraId="0BE7EE92" w14:textId="017EC6F7" w:rsidR="00C8220B" w:rsidRPr="00973C19" w:rsidRDefault="00A669AC" w:rsidP="0034016A">
      <w:pPr>
        <w:spacing w:after="120"/>
        <w:jc w:val="center"/>
        <w:rPr>
          <w:rFonts w:ascii="Arial" w:hAnsi="Arial" w:cs="Arial"/>
          <w:sz w:val="22"/>
          <w:szCs w:val="22"/>
          <w:lang w:val="en-GB"/>
        </w:rPr>
      </w:pPr>
      <w:r w:rsidRPr="00973C19">
        <w:rPr>
          <w:rFonts w:ascii="Arial" w:hAnsi="Arial" w:cs="Arial"/>
          <w:sz w:val="22"/>
          <w:szCs w:val="22"/>
          <w:lang w:val="en-GB"/>
        </w:rPr>
        <w:t>UNEP/CMS/COP15/Doc.</w:t>
      </w:r>
      <w:r w:rsidR="00D34AC0" w:rsidRPr="00973C19">
        <w:rPr>
          <w:rFonts w:ascii="Arial" w:hAnsi="Arial" w:cs="Arial"/>
          <w:sz w:val="22"/>
          <w:szCs w:val="22"/>
          <w:lang w:val="en-GB"/>
        </w:rPr>
        <w:t>14.</w:t>
      </w:r>
      <w:r w:rsidR="00CB38D0" w:rsidRPr="00973C19">
        <w:rPr>
          <w:rFonts w:ascii="Arial" w:hAnsi="Arial" w:cs="Arial"/>
          <w:sz w:val="22"/>
          <w:szCs w:val="22"/>
          <w:lang w:val="en-GB"/>
        </w:rPr>
        <w:t>2/</w:t>
      </w:r>
      <w:r w:rsidR="00973C19" w:rsidRPr="00973C19">
        <w:rPr>
          <w:rFonts w:ascii="Arial" w:hAnsi="Arial" w:cs="Arial"/>
          <w:sz w:val="22"/>
          <w:szCs w:val="22"/>
          <w:lang w:val="en-GB"/>
        </w:rPr>
        <w:t>Rev</w:t>
      </w:r>
      <w:r w:rsidR="00973C19">
        <w:rPr>
          <w:rFonts w:ascii="Arial" w:hAnsi="Arial" w:cs="Arial"/>
          <w:sz w:val="22"/>
          <w:szCs w:val="22"/>
          <w:lang w:val="en-GB"/>
        </w:rPr>
        <w:t>.1</w:t>
      </w:r>
    </w:p>
    <w:p w14:paraId="08B1BA6C" w14:textId="02770FF1" w:rsidR="00C8220B" w:rsidRDefault="00C8220B" w:rsidP="0034016A">
      <w:pPr>
        <w:jc w:val="center"/>
        <w:rPr>
          <w:rFonts w:ascii="Arial" w:hAnsi="Arial" w:cs="Arial"/>
          <w:i/>
          <w:sz w:val="22"/>
          <w:szCs w:val="22"/>
        </w:rPr>
      </w:pPr>
      <w:r>
        <w:rPr>
          <w:rFonts w:ascii="Arial" w:hAnsi="Arial" w:cs="Arial"/>
          <w:i/>
          <w:sz w:val="22"/>
          <w:szCs w:val="22"/>
        </w:rPr>
        <w:t xml:space="preserve">(Prepared by </w:t>
      </w:r>
      <w:r w:rsidRPr="00973C19">
        <w:rPr>
          <w:rFonts w:ascii="Arial" w:hAnsi="Arial" w:cs="Arial"/>
          <w:i/>
          <w:sz w:val="22"/>
          <w:szCs w:val="22"/>
        </w:rPr>
        <w:t xml:space="preserve">the </w:t>
      </w:r>
      <w:r w:rsidR="00CB38D0" w:rsidRPr="00973C19">
        <w:rPr>
          <w:rFonts w:ascii="Arial" w:hAnsi="Arial" w:cs="Arial"/>
          <w:i/>
          <w:sz w:val="22"/>
          <w:szCs w:val="22"/>
        </w:rPr>
        <w:t xml:space="preserve">Budget </w:t>
      </w:r>
      <w:r w:rsidRPr="00973C19">
        <w:rPr>
          <w:rFonts w:ascii="Arial" w:hAnsi="Arial" w:cs="Arial"/>
          <w:i/>
          <w:sz w:val="22"/>
          <w:szCs w:val="22"/>
        </w:rPr>
        <w:t>WG)</w:t>
      </w:r>
    </w:p>
    <w:p w14:paraId="254978D5" w14:textId="77777777" w:rsidR="00C8220B" w:rsidRDefault="00C8220B" w:rsidP="0034016A">
      <w:pPr>
        <w:rPr>
          <w:rFonts w:ascii="Arial" w:hAnsi="Arial" w:cs="Arial"/>
          <w:sz w:val="22"/>
          <w:szCs w:val="22"/>
        </w:rPr>
      </w:pPr>
    </w:p>
    <w:p w14:paraId="6331EE4E" w14:textId="77777777" w:rsidR="00C8220B" w:rsidRPr="00DB2347" w:rsidRDefault="00C8220B" w:rsidP="0034016A">
      <w:pPr>
        <w:rPr>
          <w:rFonts w:ascii="Arial" w:hAnsi="Arial" w:cs="Arial"/>
          <w:sz w:val="22"/>
          <w:szCs w:val="22"/>
        </w:rPr>
      </w:pPr>
    </w:p>
    <w:p w14:paraId="104C1871" w14:textId="405AD3B5" w:rsidR="00DB2347" w:rsidRPr="00DB2347" w:rsidRDefault="00DB2347" w:rsidP="0034016A">
      <w:pPr>
        <w:jc w:val="center"/>
        <w:rPr>
          <w:rFonts w:ascii="Arial" w:hAnsi="Arial" w:cs="Arial"/>
          <w:sz w:val="22"/>
          <w:szCs w:val="22"/>
        </w:rPr>
      </w:pPr>
      <w:r w:rsidRPr="00DB2347">
        <w:rPr>
          <w:rFonts w:ascii="Arial" w:hAnsi="Arial" w:cs="Arial"/>
          <w:sz w:val="22"/>
          <w:szCs w:val="22"/>
        </w:rPr>
        <w:t xml:space="preserve">DRAFT RESOLUTION </w:t>
      </w:r>
    </w:p>
    <w:p w14:paraId="525266F7" w14:textId="77777777" w:rsidR="00DB2347" w:rsidRPr="00DB2347" w:rsidRDefault="00DB2347" w:rsidP="0034016A">
      <w:pPr>
        <w:jc w:val="center"/>
        <w:rPr>
          <w:rFonts w:ascii="Arial" w:hAnsi="Arial" w:cs="Arial"/>
          <w:sz w:val="22"/>
          <w:szCs w:val="22"/>
        </w:rPr>
      </w:pPr>
    </w:p>
    <w:p w14:paraId="74B4F5B8" w14:textId="77777777" w:rsidR="00DB2347" w:rsidRPr="00DB2347" w:rsidRDefault="00DB2347" w:rsidP="0034016A">
      <w:pPr>
        <w:spacing w:after="120"/>
        <w:ind w:left="43" w:right="562"/>
        <w:jc w:val="center"/>
        <w:rPr>
          <w:rFonts w:ascii="Arial" w:hAnsi="Arial" w:cs="Arial"/>
          <w:b/>
          <w:sz w:val="22"/>
          <w:szCs w:val="22"/>
        </w:rPr>
      </w:pPr>
      <w:r w:rsidRPr="00DB2347">
        <w:rPr>
          <w:rFonts w:ascii="Arial" w:hAnsi="Arial" w:cs="Arial"/>
          <w:b/>
          <w:sz w:val="22"/>
          <w:szCs w:val="22"/>
        </w:rPr>
        <w:t>FINANCIAL</w:t>
      </w:r>
      <w:r w:rsidRPr="00DB2347">
        <w:rPr>
          <w:rFonts w:ascii="Arial" w:hAnsi="Arial" w:cs="Arial"/>
          <w:b/>
          <w:spacing w:val="-9"/>
          <w:sz w:val="22"/>
          <w:szCs w:val="22"/>
        </w:rPr>
        <w:t xml:space="preserve"> </w:t>
      </w:r>
      <w:r w:rsidRPr="00DB2347">
        <w:rPr>
          <w:rFonts w:ascii="Arial" w:hAnsi="Arial" w:cs="Arial"/>
          <w:b/>
          <w:sz w:val="22"/>
          <w:szCs w:val="22"/>
        </w:rPr>
        <w:t>AND</w:t>
      </w:r>
      <w:r w:rsidRPr="00DB2347">
        <w:rPr>
          <w:rFonts w:ascii="Arial" w:hAnsi="Arial" w:cs="Arial"/>
          <w:b/>
          <w:spacing w:val="-8"/>
          <w:sz w:val="22"/>
          <w:szCs w:val="22"/>
        </w:rPr>
        <w:t xml:space="preserve"> </w:t>
      </w:r>
      <w:r w:rsidRPr="00DB2347">
        <w:rPr>
          <w:rFonts w:ascii="Arial" w:hAnsi="Arial" w:cs="Arial"/>
          <w:b/>
          <w:sz w:val="22"/>
          <w:szCs w:val="22"/>
        </w:rPr>
        <w:t>ADMINISTRATIVE</w:t>
      </w:r>
      <w:r w:rsidRPr="00DB2347">
        <w:rPr>
          <w:rFonts w:ascii="Arial" w:hAnsi="Arial" w:cs="Arial"/>
          <w:b/>
          <w:spacing w:val="-8"/>
          <w:sz w:val="22"/>
          <w:szCs w:val="22"/>
        </w:rPr>
        <w:t xml:space="preserve"> </w:t>
      </w:r>
      <w:r w:rsidRPr="00DB2347">
        <w:rPr>
          <w:rFonts w:ascii="Arial" w:hAnsi="Arial" w:cs="Arial"/>
          <w:b/>
          <w:spacing w:val="-2"/>
          <w:sz w:val="22"/>
          <w:szCs w:val="22"/>
        </w:rPr>
        <w:t>MATTERS</w:t>
      </w:r>
    </w:p>
    <w:p w14:paraId="678FFCD9" w14:textId="77777777" w:rsidR="00DB2347" w:rsidRDefault="00DB2347" w:rsidP="0034016A">
      <w:pPr>
        <w:pStyle w:val="BodyText"/>
        <w:suppressAutoHyphens/>
      </w:pPr>
      <w:bookmarkStart w:id="0" w:name="Adopted_by_the_Conference_of_the_Parties"/>
      <w:bookmarkEnd w:id="0"/>
    </w:p>
    <w:p w14:paraId="000EB06D" w14:textId="77777777" w:rsidR="002F4376" w:rsidRPr="00DB2347" w:rsidRDefault="002F4376" w:rsidP="0034016A">
      <w:pPr>
        <w:pStyle w:val="BodyText"/>
        <w:suppressAutoHyphens/>
      </w:pPr>
    </w:p>
    <w:p w14:paraId="19E41096" w14:textId="77777777" w:rsidR="00DB2347" w:rsidRPr="00DB2347" w:rsidRDefault="00DB2347" w:rsidP="0034016A">
      <w:pPr>
        <w:pStyle w:val="BodyText"/>
        <w:suppressAutoHyphens/>
        <w:ind w:left="567" w:hanging="567"/>
        <w:jc w:val="both"/>
        <w:rPr>
          <w:spacing w:val="-2"/>
        </w:rPr>
      </w:pPr>
      <w:r w:rsidRPr="00DB2347">
        <w:rPr>
          <w:i/>
        </w:rPr>
        <w:t>Recalling</w:t>
      </w:r>
      <w:r w:rsidRPr="00DB2347">
        <w:rPr>
          <w:i/>
          <w:spacing w:val="-13"/>
        </w:rPr>
        <w:t xml:space="preserve"> </w:t>
      </w:r>
      <w:r w:rsidRPr="00DB2347">
        <w:t>Article</w:t>
      </w:r>
      <w:r w:rsidRPr="00DB2347">
        <w:rPr>
          <w:spacing w:val="-8"/>
        </w:rPr>
        <w:t xml:space="preserve"> </w:t>
      </w:r>
      <w:r w:rsidRPr="00DB2347">
        <w:t>VII</w:t>
      </w:r>
      <w:r w:rsidRPr="00DB2347">
        <w:rPr>
          <w:spacing w:val="-10"/>
        </w:rPr>
        <w:t xml:space="preserve"> </w:t>
      </w:r>
      <w:r w:rsidRPr="00DB2347">
        <w:t>paragraph</w:t>
      </w:r>
      <w:r w:rsidRPr="00DB2347">
        <w:rPr>
          <w:spacing w:val="-8"/>
        </w:rPr>
        <w:t xml:space="preserve"> </w:t>
      </w:r>
      <w:r w:rsidRPr="00DB2347">
        <w:t>4</w:t>
      </w:r>
      <w:r w:rsidRPr="00DB2347">
        <w:rPr>
          <w:spacing w:val="-11"/>
        </w:rPr>
        <w:t xml:space="preserve"> </w:t>
      </w:r>
      <w:r w:rsidRPr="00DB2347">
        <w:t>of</w:t>
      </w:r>
      <w:r w:rsidRPr="00DB2347">
        <w:rPr>
          <w:spacing w:val="-10"/>
        </w:rPr>
        <w:t xml:space="preserve"> </w:t>
      </w:r>
      <w:r w:rsidRPr="00DB2347">
        <w:t>the</w:t>
      </w:r>
      <w:r w:rsidRPr="00DB2347">
        <w:rPr>
          <w:spacing w:val="-11"/>
        </w:rPr>
        <w:t xml:space="preserve"> </w:t>
      </w:r>
      <w:r w:rsidRPr="00DB2347">
        <w:t>Convention,</w:t>
      </w:r>
      <w:r w:rsidRPr="00DB2347">
        <w:rPr>
          <w:spacing w:val="-8"/>
        </w:rPr>
        <w:t xml:space="preserve"> </w:t>
      </w:r>
      <w:r w:rsidRPr="00DB2347">
        <w:t>which</w:t>
      </w:r>
      <w:r w:rsidRPr="00DB2347">
        <w:rPr>
          <w:spacing w:val="-11"/>
        </w:rPr>
        <w:t xml:space="preserve"> </w:t>
      </w:r>
      <w:r w:rsidRPr="00DB2347">
        <w:t>reads</w:t>
      </w:r>
      <w:r w:rsidRPr="00DB2347">
        <w:rPr>
          <w:spacing w:val="-10"/>
        </w:rPr>
        <w:t xml:space="preserve"> </w:t>
      </w:r>
      <w:r w:rsidRPr="00DB2347">
        <w:t>as</w:t>
      </w:r>
      <w:r w:rsidRPr="00DB2347">
        <w:rPr>
          <w:spacing w:val="-10"/>
        </w:rPr>
        <w:t xml:space="preserve"> </w:t>
      </w:r>
      <w:r w:rsidRPr="00DB2347">
        <w:rPr>
          <w:spacing w:val="-2"/>
        </w:rPr>
        <w:t>follows:</w:t>
      </w:r>
    </w:p>
    <w:p w14:paraId="5D5D18B7" w14:textId="77777777" w:rsidR="00DB2347" w:rsidRPr="00DB2347" w:rsidRDefault="00DB2347" w:rsidP="0034016A">
      <w:pPr>
        <w:pStyle w:val="BodyText"/>
        <w:suppressAutoHyphens/>
        <w:ind w:left="567" w:hanging="567"/>
        <w:jc w:val="both"/>
      </w:pPr>
    </w:p>
    <w:p w14:paraId="578A1698" w14:textId="77777777" w:rsidR="00DB2347" w:rsidRPr="00DB2347" w:rsidRDefault="00DB2347" w:rsidP="0034016A">
      <w:pPr>
        <w:pStyle w:val="BodyText"/>
        <w:suppressAutoHyphens/>
        <w:ind w:left="567" w:right="30" w:hanging="27"/>
        <w:jc w:val="both"/>
      </w:pPr>
      <w:r w:rsidRPr="00DB2347">
        <w:t>“The Conference of the Parties shall establish and keep under review the financial regulations</w:t>
      </w:r>
      <w:r w:rsidRPr="00DB2347">
        <w:rPr>
          <w:spacing w:val="-13"/>
        </w:rPr>
        <w:t xml:space="preserve"> </w:t>
      </w:r>
      <w:r w:rsidRPr="00DB2347">
        <w:t>of</w:t>
      </w:r>
      <w:r w:rsidRPr="00DB2347">
        <w:rPr>
          <w:spacing w:val="-15"/>
        </w:rPr>
        <w:t xml:space="preserve"> </w:t>
      </w:r>
      <w:r w:rsidRPr="00DB2347">
        <w:t>this</w:t>
      </w:r>
      <w:r w:rsidRPr="00DB2347">
        <w:rPr>
          <w:spacing w:val="-4"/>
        </w:rPr>
        <w:t xml:space="preserve"> </w:t>
      </w:r>
      <w:r w:rsidRPr="00DB2347">
        <w:t>Convention. The</w:t>
      </w:r>
      <w:r w:rsidRPr="00DB2347">
        <w:rPr>
          <w:spacing w:val="-6"/>
        </w:rPr>
        <w:t xml:space="preserve"> </w:t>
      </w:r>
      <w:r w:rsidRPr="00DB2347">
        <w:t>Conference</w:t>
      </w:r>
      <w:r w:rsidRPr="00DB2347">
        <w:rPr>
          <w:spacing w:val="-4"/>
        </w:rPr>
        <w:t xml:space="preserve"> </w:t>
      </w:r>
      <w:r w:rsidRPr="00DB2347">
        <w:t>of</w:t>
      </w:r>
      <w:r w:rsidRPr="00DB2347">
        <w:rPr>
          <w:spacing w:val="-3"/>
        </w:rPr>
        <w:t xml:space="preserve"> </w:t>
      </w:r>
      <w:r w:rsidRPr="00DB2347">
        <w:t>the</w:t>
      </w:r>
      <w:r w:rsidRPr="00DB2347">
        <w:rPr>
          <w:spacing w:val="-4"/>
        </w:rPr>
        <w:t xml:space="preserve"> </w:t>
      </w:r>
      <w:r w:rsidRPr="00DB2347">
        <w:t>Parties</w:t>
      </w:r>
      <w:r w:rsidRPr="00DB2347">
        <w:rPr>
          <w:spacing w:val="-4"/>
        </w:rPr>
        <w:t xml:space="preserve"> </w:t>
      </w:r>
      <w:r w:rsidRPr="00DB2347">
        <w:t>shall</w:t>
      </w:r>
      <w:r w:rsidRPr="00DB2347">
        <w:rPr>
          <w:spacing w:val="-5"/>
        </w:rPr>
        <w:t xml:space="preserve"> </w:t>
      </w:r>
      <w:r w:rsidRPr="00DB2347">
        <w:t>at</w:t>
      </w:r>
      <w:r w:rsidRPr="00DB2347">
        <w:rPr>
          <w:spacing w:val="-3"/>
        </w:rPr>
        <w:t xml:space="preserve"> </w:t>
      </w:r>
      <w:r w:rsidRPr="00DB2347">
        <w:t>each</w:t>
      </w:r>
      <w:r w:rsidRPr="00DB2347">
        <w:rPr>
          <w:spacing w:val="-4"/>
        </w:rPr>
        <w:t xml:space="preserve"> </w:t>
      </w:r>
      <w:r w:rsidRPr="00DB2347">
        <w:t>of</w:t>
      </w:r>
      <w:r w:rsidRPr="00DB2347">
        <w:rPr>
          <w:spacing w:val="-3"/>
        </w:rPr>
        <w:t xml:space="preserve"> </w:t>
      </w:r>
      <w:r w:rsidRPr="00DB2347">
        <w:t>its</w:t>
      </w:r>
      <w:r w:rsidRPr="00DB2347">
        <w:rPr>
          <w:spacing w:val="-4"/>
        </w:rPr>
        <w:t xml:space="preserve"> </w:t>
      </w:r>
      <w:r w:rsidRPr="00DB2347">
        <w:t>ordinary meetings</w:t>
      </w:r>
      <w:r w:rsidRPr="00DB2347">
        <w:rPr>
          <w:spacing w:val="-11"/>
        </w:rPr>
        <w:t xml:space="preserve"> </w:t>
      </w:r>
      <w:r w:rsidRPr="00DB2347">
        <w:t>adopt</w:t>
      </w:r>
      <w:r w:rsidRPr="00DB2347">
        <w:rPr>
          <w:spacing w:val="-10"/>
        </w:rPr>
        <w:t xml:space="preserve"> </w:t>
      </w:r>
      <w:r w:rsidRPr="00DB2347">
        <w:t>the</w:t>
      </w:r>
      <w:r w:rsidRPr="00DB2347">
        <w:rPr>
          <w:spacing w:val="-11"/>
        </w:rPr>
        <w:t xml:space="preserve"> </w:t>
      </w:r>
      <w:r w:rsidRPr="00DB2347">
        <w:t>budget</w:t>
      </w:r>
      <w:r w:rsidRPr="00DB2347">
        <w:rPr>
          <w:spacing w:val="-10"/>
        </w:rPr>
        <w:t xml:space="preserve"> </w:t>
      </w:r>
      <w:r w:rsidRPr="00DB2347">
        <w:t>for</w:t>
      </w:r>
      <w:r w:rsidRPr="00DB2347">
        <w:rPr>
          <w:spacing w:val="-10"/>
        </w:rPr>
        <w:t xml:space="preserve"> </w:t>
      </w:r>
      <w:r w:rsidRPr="00DB2347">
        <w:t>the</w:t>
      </w:r>
      <w:r w:rsidRPr="00DB2347">
        <w:rPr>
          <w:spacing w:val="-11"/>
        </w:rPr>
        <w:t xml:space="preserve"> </w:t>
      </w:r>
      <w:r w:rsidRPr="00DB2347">
        <w:t>next</w:t>
      </w:r>
      <w:r w:rsidRPr="00DB2347">
        <w:rPr>
          <w:spacing w:val="-10"/>
        </w:rPr>
        <w:t xml:space="preserve"> </w:t>
      </w:r>
      <w:r w:rsidRPr="00DB2347">
        <w:t>financial</w:t>
      </w:r>
      <w:r w:rsidRPr="00DB2347">
        <w:rPr>
          <w:spacing w:val="-9"/>
        </w:rPr>
        <w:t xml:space="preserve"> </w:t>
      </w:r>
      <w:r w:rsidRPr="00DB2347">
        <w:t>period.</w:t>
      </w:r>
      <w:r w:rsidRPr="00DB2347">
        <w:rPr>
          <w:spacing w:val="29"/>
        </w:rPr>
        <w:t xml:space="preserve"> </w:t>
      </w:r>
      <w:r w:rsidRPr="00DB2347">
        <w:t>Each</w:t>
      </w:r>
      <w:r w:rsidRPr="00DB2347">
        <w:rPr>
          <w:spacing w:val="-11"/>
        </w:rPr>
        <w:t xml:space="preserve"> </w:t>
      </w:r>
      <w:r w:rsidRPr="00DB2347">
        <w:t>Party</w:t>
      </w:r>
      <w:r w:rsidRPr="00DB2347">
        <w:rPr>
          <w:spacing w:val="-11"/>
        </w:rPr>
        <w:t xml:space="preserve"> </w:t>
      </w:r>
      <w:r w:rsidRPr="00DB2347">
        <w:t>shall</w:t>
      </w:r>
      <w:r w:rsidRPr="00DB2347">
        <w:rPr>
          <w:spacing w:val="-9"/>
        </w:rPr>
        <w:t xml:space="preserve"> </w:t>
      </w:r>
      <w:r w:rsidRPr="00DB2347">
        <w:t>contribute</w:t>
      </w:r>
      <w:r w:rsidRPr="00DB2347">
        <w:rPr>
          <w:spacing w:val="-11"/>
        </w:rPr>
        <w:t xml:space="preserve"> </w:t>
      </w:r>
      <w:r w:rsidRPr="00DB2347">
        <w:t>to</w:t>
      </w:r>
      <w:r w:rsidRPr="00DB2347">
        <w:rPr>
          <w:spacing w:val="-11"/>
        </w:rPr>
        <w:t xml:space="preserve"> </w:t>
      </w:r>
      <w:r w:rsidRPr="00DB2347">
        <w:t>this budget according to a scale to be agreed upon by the Conference</w:t>
      </w:r>
      <w:proofErr w:type="gramStart"/>
      <w:r w:rsidRPr="00DB2347">
        <w:t>”;</w:t>
      </w:r>
      <w:proofErr w:type="gramEnd"/>
      <w:r w:rsidRPr="00DB2347">
        <w:t xml:space="preserve"> </w:t>
      </w:r>
    </w:p>
    <w:p w14:paraId="6791B78F" w14:textId="77777777" w:rsidR="00DB2347" w:rsidRPr="00DB2347" w:rsidRDefault="00DB2347" w:rsidP="0034016A">
      <w:pPr>
        <w:pStyle w:val="BodyText"/>
        <w:suppressAutoHyphens/>
        <w:ind w:left="567" w:right="30" w:hanging="27"/>
        <w:jc w:val="both"/>
      </w:pPr>
    </w:p>
    <w:p w14:paraId="5C3BC9D5" w14:textId="1CC3CD5C" w:rsidR="00DB2347" w:rsidRPr="00DB2347" w:rsidRDefault="00DB2347" w:rsidP="0034016A">
      <w:pPr>
        <w:pStyle w:val="BodyText"/>
        <w:suppressAutoHyphens/>
        <w:ind w:right="30"/>
        <w:jc w:val="both"/>
      </w:pPr>
      <w:r w:rsidRPr="00DB2347">
        <w:rPr>
          <w:i/>
        </w:rPr>
        <w:t xml:space="preserve">Appreciating </w:t>
      </w:r>
      <w:r w:rsidRPr="00DB2347">
        <w:t>the importance of all Parties being able to participate in the implementation of the Convention and related activities</w:t>
      </w:r>
      <w:r w:rsidR="000A19A7">
        <w:t>,</w:t>
      </w:r>
      <w:r w:rsidRPr="00DB2347">
        <w:t xml:space="preserve"> </w:t>
      </w:r>
    </w:p>
    <w:p w14:paraId="7CBAC4E5" w14:textId="77777777" w:rsidR="00DB2347" w:rsidRPr="00DB2347" w:rsidRDefault="00DB2347" w:rsidP="0034016A">
      <w:pPr>
        <w:pStyle w:val="BodyText"/>
        <w:suppressAutoHyphens/>
        <w:ind w:left="567" w:right="30" w:hanging="27"/>
        <w:jc w:val="both"/>
      </w:pPr>
    </w:p>
    <w:p w14:paraId="24208133" w14:textId="1EA9FAC5" w:rsidR="00DB2347" w:rsidRDefault="00DB2347" w:rsidP="0034016A">
      <w:pPr>
        <w:pStyle w:val="BodyText"/>
        <w:suppressAutoHyphens/>
        <w:ind w:right="30"/>
        <w:jc w:val="both"/>
      </w:pPr>
      <w:r w:rsidRPr="00DB2347">
        <w:rPr>
          <w:i/>
          <w:iCs/>
        </w:rPr>
        <w:t xml:space="preserve">Expressing appreciation </w:t>
      </w:r>
      <w:r w:rsidRPr="00DB2347">
        <w:t>to the Government of Germany for the support it provides as the host country of the CMS Secretariat</w:t>
      </w:r>
      <w:r w:rsidR="000A19A7">
        <w:t>,</w:t>
      </w:r>
      <w:r w:rsidRPr="00DB2347">
        <w:t xml:space="preserve"> </w:t>
      </w:r>
    </w:p>
    <w:p w14:paraId="6D1097EE" w14:textId="77777777" w:rsidR="00004A69" w:rsidRDefault="00004A69" w:rsidP="0034016A">
      <w:pPr>
        <w:pStyle w:val="BodyText"/>
        <w:suppressAutoHyphens/>
        <w:ind w:right="30"/>
        <w:jc w:val="both"/>
      </w:pPr>
    </w:p>
    <w:p w14:paraId="644F779D" w14:textId="7E1E3043" w:rsidR="00004A69" w:rsidRPr="00DB2347" w:rsidRDefault="00004A69" w:rsidP="0034016A">
      <w:pPr>
        <w:pStyle w:val="BodyText"/>
        <w:suppressAutoHyphens/>
        <w:ind w:right="30"/>
        <w:jc w:val="both"/>
      </w:pPr>
      <w:r>
        <w:rPr>
          <w:i/>
          <w:lang w:val="en-GB"/>
        </w:rPr>
        <w:t xml:space="preserve">Recognizing </w:t>
      </w:r>
      <w:r w:rsidRPr="00B9776C">
        <w:rPr>
          <w:iCs/>
          <w:lang w:val="en-GB"/>
        </w:rPr>
        <w:t>the efforts of the Secretariat to minimize the cost to Parties of each triennium budget</w:t>
      </w:r>
      <w:r w:rsidR="000A19A7">
        <w:rPr>
          <w:iCs/>
          <w:lang w:val="en-GB"/>
        </w:rPr>
        <w:t>,</w:t>
      </w:r>
    </w:p>
    <w:p w14:paraId="0E094CAF" w14:textId="77777777" w:rsidR="00DB2347" w:rsidRPr="00DB2347" w:rsidRDefault="00DB2347" w:rsidP="0034016A">
      <w:pPr>
        <w:pStyle w:val="BodyText"/>
        <w:suppressAutoHyphens/>
        <w:ind w:left="567" w:right="729" w:hanging="567"/>
        <w:jc w:val="both"/>
        <w:rPr>
          <w:iCs/>
        </w:rPr>
      </w:pPr>
    </w:p>
    <w:p w14:paraId="7EF21745" w14:textId="77777777" w:rsidR="00B1422A" w:rsidRPr="00DB2347" w:rsidRDefault="00B1422A" w:rsidP="0034016A">
      <w:pPr>
        <w:pStyle w:val="BodyText"/>
        <w:suppressAutoHyphens/>
        <w:ind w:left="567" w:right="729" w:hanging="567"/>
        <w:jc w:val="both"/>
        <w:rPr>
          <w:iCs/>
        </w:rPr>
      </w:pPr>
    </w:p>
    <w:p w14:paraId="56DA9D1C" w14:textId="77777777" w:rsidR="00DB2347" w:rsidRPr="00DB2347" w:rsidRDefault="00DB2347" w:rsidP="0034016A">
      <w:pPr>
        <w:pStyle w:val="BodyText"/>
        <w:suppressAutoHyphens/>
        <w:ind w:left="567" w:hanging="567"/>
        <w:jc w:val="center"/>
        <w:rPr>
          <w:i/>
        </w:rPr>
      </w:pPr>
      <w:r w:rsidRPr="00DB2347">
        <w:rPr>
          <w:i/>
        </w:rPr>
        <w:t>The</w:t>
      </w:r>
      <w:r w:rsidRPr="00DB2347">
        <w:rPr>
          <w:i/>
          <w:spacing w:val="-9"/>
        </w:rPr>
        <w:t xml:space="preserve"> </w:t>
      </w:r>
      <w:r w:rsidRPr="00DB2347">
        <w:rPr>
          <w:i/>
        </w:rPr>
        <w:t>Conference</w:t>
      </w:r>
      <w:r w:rsidRPr="00DB2347">
        <w:rPr>
          <w:i/>
          <w:spacing w:val="-7"/>
        </w:rPr>
        <w:t xml:space="preserve"> </w:t>
      </w:r>
      <w:r w:rsidRPr="00DB2347">
        <w:rPr>
          <w:i/>
        </w:rPr>
        <w:t>of</w:t>
      </w:r>
      <w:r w:rsidRPr="00DB2347">
        <w:rPr>
          <w:i/>
          <w:spacing w:val="-6"/>
        </w:rPr>
        <w:t xml:space="preserve"> </w:t>
      </w:r>
      <w:r w:rsidRPr="00DB2347">
        <w:rPr>
          <w:i/>
        </w:rPr>
        <w:t>the</w:t>
      </w:r>
      <w:r w:rsidRPr="00DB2347">
        <w:rPr>
          <w:i/>
          <w:spacing w:val="-7"/>
        </w:rPr>
        <w:t xml:space="preserve"> </w:t>
      </w:r>
      <w:r w:rsidRPr="00DB2347">
        <w:rPr>
          <w:i/>
        </w:rPr>
        <w:t>Parties</w:t>
      </w:r>
      <w:r w:rsidRPr="00DB2347">
        <w:rPr>
          <w:i/>
          <w:spacing w:val="-9"/>
        </w:rPr>
        <w:t xml:space="preserve"> </w:t>
      </w:r>
      <w:r w:rsidRPr="00DB2347">
        <w:rPr>
          <w:i/>
        </w:rPr>
        <w:t>to</w:t>
      </w:r>
      <w:r w:rsidRPr="00DB2347">
        <w:rPr>
          <w:i/>
          <w:spacing w:val="-9"/>
        </w:rPr>
        <w:t xml:space="preserve"> </w:t>
      </w:r>
      <w:r w:rsidRPr="00DB2347">
        <w:rPr>
          <w:i/>
          <w:spacing w:val="-5"/>
        </w:rPr>
        <w:t>the</w:t>
      </w:r>
    </w:p>
    <w:p w14:paraId="1BCA0CB2" w14:textId="77777777" w:rsidR="00DB2347" w:rsidRPr="00DB2347" w:rsidRDefault="00DB2347" w:rsidP="0034016A">
      <w:pPr>
        <w:ind w:left="567" w:right="564" w:hanging="567"/>
        <w:jc w:val="center"/>
        <w:rPr>
          <w:rFonts w:ascii="Arial" w:hAnsi="Arial" w:cs="Arial"/>
          <w:i/>
          <w:sz w:val="22"/>
          <w:szCs w:val="22"/>
        </w:rPr>
      </w:pPr>
      <w:r w:rsidRPr="00DB2347">
        <w:rPr>
          <w:rFonts w:ascii="Arial" w:hAnsi="Arial" w:cs="Arial"/>
          <w:i/>
          <w:sz w:val="22"/>
          <w:szCs w:val="22"/>
        </w:rPr>
        <w:t>Convention</w:t>
      </w:r>
      <w:r w:rsidRPr="00DB2347">
        <w:rPr>
          <w:rFonts w:ascii="Arial" w:hAnsi="Arial" w:cs="Arial"/>
          <w:i/>
          <w:spacing w:val="-14"/>
          <w:sz w:val="22"/>
          <w:szCs w:val="22"/>
        </w:rPr>
        <w:t xml:space="preserve"> </w:t>
      </w:r>
      <w:r w:rsidRPr="00DB2347">
        <w:rPr>
          <w:rFonts w:ascii="Arial" w:hAnsi="Arial" w:cs="Arial"/>
          <w:i/>
          <w:sz w:val="22"/>
          <w:szCs w:val="22"/>
        </w:rPr>
        <w:t>on</w:t>
      </w:r>
      <w:r w:rsidRPr="00DB2347">
        <w:rPr>
          <w:rFonts w:ascii="Arial" w:hAnsi="Arial" w:cs="Arial"/>
          <w:i/>
          <w:spacing w:val="-14"/>
          <w:sz w:val="22"/>
          <w:szCs w:val="22"/>
        </w:rPr>
        <w:t xml:space="preserve"> </w:t>
      </w:r>
      <w:r w:rsidRPr="00DB2347">
        <w:rPr>
          <w:rFonts w:ascii="Arial" w:hAnsi="Arial" w:cs="Arial"/>
          <w:i/>
          <w:sz w:val="22"/>
          <w:szCs w:val="22"/>
        </w:rPr>
        <w:t>the</w:t>
      </w:r>
      <w:r w:rsidRPr="00DB2347">
        <w:rPr>
          <w:rFonts w:ascii="Arial" w:hAnsi="Arial" w:cs="Arial"/>
          <w:i/>
          <w:spacing w:val="-12"/>
          <w:sz w:val="22"/>
          <w:szCs w:val="22"/>
        </w:rPr>
        <w:t xml:space="preserve"> </w:t>
      </w:r>
      <w:r w:rsidRPr="00DB2347">
        <w:rPr>
          <w:rFonts w:ascii="Arial" w:hAnsi="Arial" w:cs="Arial"/>
          <w:i/>
          <w:sz w:val="22"/>
          <w:szCs w:val="22"/>
        </w:rPr>
        <w:t>Conservation</w:t>
      </w:r>
      <w:r w:rsidRPr="00DB2347">
        <w:rPr>
          <w:rFonts w:ascii="Arial" w:hAnsi="Arial" w:cs="Arial"/>
          <w:i/>
          <w:spacing w:val="-9"/>
          <w:sz w:val="22"/>
          <w:szCs w:val="22"/>
        </w:rPr>
        <w:t xml:space="preserve"> </w:t>
      </w:r>
      <w:r w:rsidRPr="00DB2347">
        <w:rPr>
          <w:rFonts w:ascii="Arial" w:hAnsi="Arial" w:cs="Arial"/>
          <w:i/>
          <w:sz w:val="22"/>
          <w:szCs w:val="22"/>
        </w:rPr>
        <w:t>of</w:t>
      </w:r>
      <w:r w:rsidRPr="00DB2347">
        <w:rPr>
          <w:rFonts w:ascii="Arial" w:hAnsi="Arial" w:cs="Arial"/>
          <w:i/>
          <w:spacing w:val="-8"/>
          <w:sz w:val="22"/>
          <w:szCs w:val="22"/>
        </w:rPr>
        <w:t xml:space="preserve"> </w:t>
      </w:r>
      <w:r w:rsidRPr="00DB2347">
        <w:rPr>
          <w:rFonts w:ascii="Arial" w:hAnsi="Arial" w:cs="Arial"/>
          <w:i/>
          <w:sz w:val="22"/>
          <w:szCs w:val="22"/>
        </w:rPr>
        <w:t>Migratory</w:t>
      </w:r>
      <w:r w:rsidRPr="00DB2347">
        <w:rPr>
          <w:rFonts w:ascii="Arial" w:hAnsi="Arial" w:cs="Arial"/>
          <w:i/>
          <w:spacing w:val="-11"/>
          <w:sz w:val="22"/>
          <w:szCs w:val="22"/>
        </w:rPr>
        <w:t xml:space="preserve"> </w:t>
      </w:r>
      <w:r w:rsidRPr="00DB2347">
        <w:rPr>
          <w:rFonts w:ascii="Arial" w:hAnsi="Arial" w:cs="Arial"/>
          <w:i/>
          <w:sz w:val="22"/>
          <w:szCs w:val="22"/>
        </w:rPr>
        <w:t>Species</w:t>
      </w:r>
      <w:r w:rsidRPr="00DB2347">
        <w:rPr>
          <w:rFonts w:ascii="Arial" w:hAnsi="Arial" w:cs="Arial"/>
          <w:i/>
          <w:spacing w:val="-9"/>
          <w:sz w:val="22"/>
          <w:szCs w:val="22"/>
        </w:rPr>
        <w:t xml:space="preserve"> </w:t>
      </w:r>
      <w:r w:rsidRPr="00DB2347">
        <w:rPr>
          <w:rFonts w:ascii="Arial" w:hAnsi="Arial" w:cs="Arial"/>
          <w:i/>
          <w:sz w:val="22"/>
          <w:szCs w:val="22"/>
        </w:rPr>
        <w:t>of</w:t>
      </w:r>
      <w:r w:rsidRPr="00DB2347">
        <w:rPr>
          <w:rFonts w:ascii="Arial" w:hAnsi="Arial" w:cs="Arial"/>
          <w:i/>
          <w:spacing w:val="-9"/>
          <w:sz w:val="22"/>
          <w:szCs w:val="22"/>
        </w:rPr>
        <w:t xml:space="preserve"> </w:t>
      </w:r>
      <w:r w:rsidRPr="00DB2347">
        <w:rPr>
          <w:rFonts w:ascii="Arial" w:hAnsi="Arial" w:cs="Arial"/>
          <w:i/>
          <w:sz w:val="22"/>
          <w:szCs w:val="22"/>
        </w:rPr>
        <w:t>Wild</w:t>
      </w:r>
      <w:r w:rsidRPr="00DB2347">
        <w:rPr>
          <w:rFonts w:ascii="Arial" w:hAnsi="Arial" w:cs="Arial"/>
          <w:i/>
          <w:spacing w:val="-9"/>
          <w:sz w:val="22"/>
          <w:szCs w:val="22"/>
        </w:rPr>
        <w:t xml:space="preserve"> </w:t>
      </w:r>
      <w:r w:rsidRPr="00DB2347">
        <w:rPr>
          <w:rFonts w:ascii="Arial" w:hAnsi="Arial" w:cs="Arial"/>
          <w:i/>
          <w:spacing w:val="-2"/>
          <w:sz w:val="22"/>
          <w:szCs w:val="22"/>
        </w:rPr>
        <w:t>Animals</w:t>
      </w:r>
    </w:p>
    <w:p w14:paraId="3155D41E" w14:textId="77777777" w:rsidR="00DB2347" w:rsidRPr="00DB2347" w:rsidRDefault="00DB2347" w:rsidP="0034016A">
      <w:pPr>
        <w:pStyle w:val="BodyText"/>
        <w:suppressAutoHyphens/>
        <w:ind w:left="567" w:hanging="567"/>
        <w:rPr>
          <w:i/>
        </w:rPr>
      </w:pPr>
    </w:p>
    <w:p w14:paraId="44B7595E" w14:textId="77777777" w:rsidR="00DB2347" w:rsidRPr="00DB2347" w:rsidRDefault="00DB2347" w:rsidP="0034016A">
      <w:pPr>
        <w:pStyle w:val="BodyText"/>
        <w:suppressAutoHyphens/>
        <w:ind w:left="567" w:hanging="567"/>
        <w:rPr>
          <w:i/>
        </w:rPr>
      </w:pPr>
    </w:p>
    <w:p w14:paraId="48EC3627" w14:textId="77777777" w:rsidR="00DB2347" w:rsidRPr="00DB2347" w:rsidRDefault="00DB2347" w:rsidP="002F4376">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 xml:space="preserve">Confirms </w:t>
      </w:r>
      <w:r w:rsidRPr="00DB2347">
        <w:rPr>
          <w:rFonts w:cs="Arial"/>
        </w:rPr>
        <w:t>that all Parties should contribute to the budget adopted at the scale agreed upon</w:t>
      </w:r>
      <w:r w:rsidRPr="00DB2347">
        <w:rPr>
          <w:rFonts w:cs="Arial"/>
          <w:spacing w:val="-1"/>
        </w:rPr>
        <w:t xml:space="preserve"> </w:t>
      </w:r>
      <w:r w:rsidRPr="00DB2347">
        <w:rPr>
          <w:rFonts w:cs="Arial"/>
        </w:rPr>
        <w:t>by the Conference</w:t>
      </w:r>
      <w:r w:rsidRPr="00DB2347">
        <w:rPr>
          <w:rFonts w:cs="Arial"/>
          <w:spacing w:val="-2"/>
        </w:rPr>
        <w:t xml:space="preserve"> </w:t>
      </w:r>
      <w:r w:rsidRPr="00DB2347">
        <w:rPr>
          <w:rFonts w:cs="Arial"/>
        </w:rPr>
        <w:t xml:space="preserve">of the Parties in accordance with Article VII paragraph 4 of the </w:t>
      </w:r>
      <w:proofErr w:type="gramStart"/>
      <w:r w:rsidRPr="00DB2347">
        <w:rPr>
          <w:rFonts w:cs="Arial"/>
          <w:spacing w:val="-2"/>
        </w:rPr>
        <w:t>Convention;</w:t>
      </w:r>
      <w:proofErr w:type="gramEnd"/>
    </w:p>
    <w:p w14:paraId="28E64931" w14:textId="77777777" w:rsidR="00DB2347" w:rsidRPr="00DB2347" w:rsidRDefault="00DB2347" w:rsidP="002F4376">
      <w:pPr>
        <w:pStyle w:val="ListParagraph"/>
        <w:widowControl w:val="0"/>
        <w:tabs>
          <w:tab w:val="left" w:pos="729"/>
        </w:tabs>
        <w:suppressAutoHyphens/>
        <w:autoSpaceDE w:val="0"/>
        <w:autoSpaceDN w:val="0"/>
        <w:spacing w:after="0" w:line="240" w:lineRule="auto"/>
        <w:ind w:left="567" w:right="30"/>
        <w:contextualSpacing w:val="0"/>
        <w:jc w:val="both"/>
        <w:rPr>
          <w:rFonts w:cs="Arial"/>
        </w:rPr>
      </w:pPr>
    </w:p>
    <w:p w14:paraId="25929A2B" w14:textId="7A0621D1" w:rsidR="00DB2347" w:rsidRPr="00DB2347" w:rsidRDefault="00DB2347" w:rsidP="002F4376">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Adopts</w:t>
      </w:r>
      <w:r w:rsidRPr="00DB2347">
        <w:rPr>
          <w:rFonts w:cs="Arial"/>
          <w:i/>
          <w:spacing w:val="-9"/>
        </w:rPr>
        <w:t xml:space="preserve"> </w:t>
      </w:r>
      <w:r w:rsidRPr="00DB2347">
        <w:rPr>
          <w:rFonts w:cs="Arial"/>
        </w:rPr>
        <w:t>the</w:t>
      </w:r>
      <w:r w:rsidRPr="00DB2347">
        <w:rPr>
          <w:rFonts w:cs="Arial"/>
          <w:spacing w:val="-6"/>
        </w:rPr>
        <w:t xml:space="preserve"> </w:t>
      </w:r>
      <w:r w:rsidRPr="00DB2347">
        <w:rPr>
          <w:rFonts w:cs="Arial"/>
        </w:rPr>
        <w:t>budget</w:t>
      </w:r>
      <w:r w:rsidRPr="00DB2347">
        <w:rPr>
          <w:rFonts w:cs="Arial"/>
          <w:spacing w:val="-8"/>
        </w:rPr>
        <w:t xml:space="preserve"> </w:t>
      </w:r>
      <w:r w:rsidRPr="00DB2347">
        <w:rPr>
          <w:rFonts w:cs="Arial"/>
        </w:rPr>
        <w:t>for</w:t>
      </w:r>
      <w:r w:rsidRPr="00DB2347">
        <w:rPr>
          <w:rFonts w:cs="Arial"/>
          <w:spacing w:val="-5"/>
        </w:rPr>
        <w:t xml:space="preserve"> </w:t>
      </w:r>
      <w:r w:rsidRPr="00DB2347">
        <w:rPr>
          <w:rFonts w:cs="Arial"/>
        </w:rPr>
        <w:t>2027</w:t>
      </w:r>
      <w:r w:rsidRPr="00DB2347">
        <w:rPr>
          <w:rFonts w:cs="Arial"/>
          <w:spacing w:val="-5"/>
        </w:rPr>
        <w:t xml:space="preserve"> </w:t>
      </w:r>
      <w:r w:rsidRPr="00DB2347">
        <w:rPr>
          <w:rFonts w:cs="Arial"/>
        </w:rPr>
        <w:t>to</w:t>
      </w:r>
      <w:r w:rsidRPr="00DB2347">
        <w:rPr>
          <w:rFonts w:cs="Arial"/>
          <w:spacing w:val="-6"/>
        </w:rPr>
        <w:t xml:space="preserve"> </w:t>
      </w:r>
      <w:r w:rsidRPr="00DB2347">
        <w:rPr>
          <w:rFonts w:cs="Arial"/>
        </w:rPr>
        <w:t>2029</w:t>
      </w:r>
      <w:r w:rsidRPr="00DB2347">
        <w:rPr>
          <w:rFonts w:cs="Arial"/>
          <w:spacing w:val="-7"/>
        </w:rPr>
        <w:t xml:space="preserve"> </w:t>
      </w:r>
      <w:r w:rsidRPr="00DB2347">
        <w:rPr>
          <w:rFonts w:cs="Arial"/>
        </w:rPr>
        <w:t>attached</w:t>
      </w:r>
      <w:r w:rsidRPr="00DB2347">
        <w:rPr>
          <w:rFonts w:cs="Arial"/>
          <w:spacing w:val="-6"/>
        </w:rPr>
        <w:t xml:space="preserve"> </w:t>
      </w:r>
      <w:r w:rsidRPr="00DB2347">
        <w:rPr>
          <w:rFonts w:cs="Arial"/>
        </w:rPr>
        <w:t>as</w:t>
      </w:r>
      <w:r w:rsidRPr="00DB2347">
        <w:rPr>
          <w:rFonts w:cs="Arial"/>
          <w:spacing w:val="-7"/>
        </w:rPr>
        <w:t xml:space="preserve"> </w:t>
      </w:r>
      <w:r w:rsidRPr="00DB2347">
        <w:rPr>
          <w:rFonts w:cs="Arial"/>
        </w:rPr>
        <w:t>Annex</w:t>
      </w:r>
      <w:r w:rsidRPr="00DB2347">
        <w:rPr>
          <w:rFonts w:cs="Arial"/>
          <w:spacing w:val="-4"/>
        </w:rPr>
        <w:t xml:space="preserve"> </w:t>
      </w:r>
      <w:proofErr w:type="gramStart"/>
      <w:r w:rsidR="00A23117">
        <w:rPr>
          <w:rFonts w:cs="Arial"/>
          <w:spacing w:val="-4"/>
        </w:rPr>
        <w:t xml:space="preserve">1 </w:t>
      </w:r>
      <w:r w:rsidRPr="00DB2347">
        <w:rPr>
          <w:rFonts w:cs="Arial"/>
          <w:spacing w:val="-4"/>
        </w:rPr>
        <w:t xml:space="preserve"> </w:t>
      </w:r>
      <w:r w:rsidRPr="00DB2347">
        <w:rPr>
          <w:rFonts w:cs="Arial"/>
        </w:rPr>
        <w:t>to</w:t>
      </w:r>
      <w:proofErr w:type="gramEnd"/>
      <w:r w:rsidRPr="00DB2347">
        <w:rPr>
          <w:rFonts w:cs="Arial"/>
          <w:spacing w:val="-11"/>
        </w:rPr>
        <w:t xml:space="preserve"> </w:t>
      </w:r>
      <w:r w:rsidRPr="00DB2347">
        <w:rPr>
          <w:rFonts w:cs="Arial"/>
        </w:rPr>
        <w:t>the</w:t>
      </w:r>
      <w:r w:rsidRPr="00DB2347">
        <w:rPr>
          <w:rFonts w:cs="Arial"/>
          <w:spacing w:val="-5"/>
        </w:rPr>
        <w:t xml:space="preserve"> </w:t>
      </w:r>
      <w:r w:rsidRPr="00DB2347">
        <w:rPr>
          <w:rFonts w:cs="Arial"/>
        </w:rPr>
        <w:t>present</w:t>
      </w:r>
      <w:r w:rsidRPr="00DB2347">
        <w:rPr>
          <w:rFonts w:cs="Arial"/>
          <w:spacing w:val="-5"/>
        </w:rPr>
        <w:t xml:space="preserve"> </w:t>
      </w:r>
      <w:proofErr w:type="gramStart"/>
      <w:r w:rsidRPr="00DB2347">
        <w:rPr>
          <w:rFonts w:cs="Arial"/>
          <w:spacing w:val="-2"/>
        </w:rPr>
        <w:t>Resolution;</w:t>
      </w:r>
      <w:proofErr w:type="gramEnd"/>
    </w:p>
    <w:p w14:paraId="04313466" w14:textId="77777777" w:rsidR="00DB2347" w:rsidRPr="00DB2347" w:rsidRDefault="00DB2347" w:rsidP="002F4376">
      <w:pPr>
        <w:pStyle w:val="ListParagraph"/>
        <w:suppressAutoHyphens/>
        <w:spacing w:after="0" w:line="240" w:lineRule="auto"/>
        <w:ind w:right="30"/>
        <w:jc w:val="both"/>
        <w:rPr>
          <w:rFonts w:cs="Arial"/>
          <w:i/>
        </w:rPr>
      </w:pPr>
    </w:p>
    <w:p w14:paraId="6EB3D92F" w14:textId="169C23A8" w:rsidR="00DB2347" w:rsidRPr="00DB2347" w:rsidRDefault="00DB2347" w:rsidP="002F4376">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Adopts</w:t>
      </w:r>
      <w:r w:rsidRPr="00DB2347">
        <w:rPr>
          <w:rFonts w:cs="Arial"/>
          <w:i/>
          <w:spacing w:val="-6"/>
        </w:rPr>
        <w:t xml:space="preserve"> </w:t>
      </w:r>
      <w:r w:rsidRPr="00DB2347">
        <w:rPr>
          <w:rFonts w:cs="Arial"/>
        </w:rPr>
        <w:t>the</w:t>
      </w:r>
      <w:r w:rsidRPr="00DB2347">
        <w:rPr>
          <w:rFonts w:cs="Arial"/>
          <w:spacing w:val="-4"/>
        </w:rPr>
        <w:t xml:space="preserve"> </w:t>
      </w:r>
      <w:r w:rsidRPr="00DB2347">
        <w:rPr>
          <w:rFonts w:cs="Arial"/>
        </w:rPr>
        <w:t>scale</w:t>
      </w:r>
      <w:r w:rsidRPr="00DB2347">
        <w:rPr>
          <w:rFonts w:cs="Arial"/>
          <w:spacing w:val="-4"/>
        </w:rPr>
        <w:t xml:space="preserve"> </w:t>
      </w:r>
      <w:r w:rsidRPr="00DB2347">
        <w:rPr>
          <w:rFonts w:cs="Arial"/>
        </w:rPr>
        <w:t>of</w:t>
      </w:r>
      <w:r w:rsidRPr="00DB2347">
        <w:rPr>
          <w:rFonts w:cs="Arial"/>
          <w:spacing w:val="-5"/>
        </w:rPr>
        <w:t xml:space="preserve"> </w:t>
      </w:r>
      <w:r w:rsidRPr="00DB2347">
        <w:rPr>
          <w:rFonts w:cs="Arial"/>
        </w:rPr>
        <w:t>contributions</w:t>
      </w:r>
      <w:r w:rsidRPr="00DB2347">
        <w:rPr>
          <w:rFonts w:cs="Arial"/>
          <w:spacing w:val="-1"/>
        </w:rPr>
        <w:t xml:space="preserve"> </w:t>
      </w:r>
      <w:r w:rsidRPr="00DB2347">
        <w:rPr>
          <w:rFonts w:cs="Arial"/>
        </w:rPr>
        <w:t>of</w:t>
      </w:r>
      <w:r w:rsidRPr="00DB2347">
        <w:rPr>
          <w:rFonts w:cs="Arial"/>
          <w:spacing w:val="-2"/>
        </w:rPr>
        <w:t xml:space="preserve"> </w:t>
      </w:r>
      <w:r w:rsidRPr="00DB2347">
        <w:rPr>
          <w:rFonts w:cs="Arial"/>
        </w:rPr>
        <w:t>Parties</w:t>
      </w:r>
      <w:r w:rsidRPr="00DB2347">
        <w:rPr>
          <w:rFonts w:cs="Arial"/>
          <w:spacing w:val="-6"/>
        </w:rPr>
        <w:t xml:space="preserve"> </w:t>
      </w:r>
      <w:r w:rsidRPr="00DB2347">
        <w:rPr>
          <w:rFonts w:cs="Arial"/>
        </w:rPr>
        <w:t>to</w:t>
      </w:r>
      <w:r w:rsidRPr="00DB2347">
        <w:rPr>
          <w:rFonts w:cs="Arial"/>
          <w:spacing w:val="-9"/>
        </w:rPr>
        <w:t xml:space="preserve"> </w:t>
      </w:r>
      <w:r w:rsidRPr="00DB2347">
        <w:rPr>
          <w:rFonts w:cs="Arial"/>
        </w:rPr>
        <w:t>the</w:t>
      </w:r>
      <w:r w:rsidRPr="00DB2347">
        <w:rPr>
          <w:rFonts w:cs="Arial"/>
          <w:spacing w:val="-11"/>
        </w:rPr>
        <w:t xml:space="preserve"> </w:t>
      </w:r>
      <w:r w:rsidRPr="00DB2347">
        <w:rPr>
          <w:rFonts w:cs="Arial"/>
        </w:rPr>
        <w:t>Convention</w:t>
      </w:r>
      <w:r w:rsidRPr="00DB2347">
        <w:rPr>
          <w:rFonts w:cs="Arial"/>
          <w:spacing w:val="40"/>
        </w:rPr>
        <w:t xml:space="preserve"> </w:t>
      </w:r>
      <w:r w:rsidRPr="00DB2347">
        <w:rPr>
          <w:rFonts w:cs="Arial"/>
        </w:rPr>
        <w:t>as</w:t>
      </w:r>
      <w:r w:rsidRPr="00DB2347">
        <w:rPr>
          <w:rFonts w:cs="Arial"/>
          <w:spacing w:val="-6"/>
        </w:rPr>
        <w:t xml:space="preserve"> </w:t>
      </w:r>
      <w:r w:rsidRPr="00DB2347">
        <w:rPr>
          <w:rFonts w:cs="Arial"/>
        </w:rPr>
        <w:t>set</w:t>
      </w:r>
      <w:r w:rsidRPr="00DB2347">
        <w:rPr>
          <w:rFonts w:cs="Arial"/>
          <w:spacing w:val="-5"/>
        </w:rPr>
        <w:t xml:space="preserve"> </w:t>
      </w:r>
      <w:r w:rsidRPr="00DB2347">
        <w:rPr>
          <w:rFonts w:cs="Arial"/>
        </w:rPr>
        <w:t>forth</w:t>
      </w:r>
      <w:r w:rsidRPr="00DB2347">
        <w:rPr>
          <w:rFonts w:cs="Arial"/>
          <w:spacing w:val="40"/>
        </w:rPr>
        <w:t xml:space="preserve"> </w:t>
      </w:r>
      <w:r w:rsidRPr="00DB2347">
        <w:rPr>
          <w:rFonts w:cs="Arial"/>
        </w:rPr>
        <w:t>in</w:t>
      </w:r>
      <w:r w:rsidRPr="00DB2347">
        <w:rPr>
          <w:rFonts w:cs="Arial"/>
          <w:spacing w:val="-1"/>
        </w:rPr>
        <w:t xml:space="preserve"> </w:t>
      </w:r>
      <w:r w:rsidRPr="00DB2347">
        <w:rPr>
          <w:rFonts w:cs="Arial"/>
        </w:rPr>
        <w:t>Annex</w:t>
      </w:r>
      <w:r w:rsidRPr="00DB2347">
        <w:rPr>
          <w:rFonts w:cs="Arial"/>
          <w:spacing w:val="-3"/>
        </w:rPr>
        <w:t xml:space="preserve"> </w:t>
      </w:r>
      <w:r w:rsidR="00A23117">
        <w:rPr>
          <w:rFonts w:cs="Arial"/>
          <w:spacing w:val="-3"/>
        </w:rPr>
        <w:t>2</w:t>
      </w:r>
      <w:r w:rsidRPr="00DB2347">
        <w:rPr>
          <w:rFonts w:cs="Arial"/>
          <w:spacing w:val="-6"/>
        </w:rPr>
        <w:t xml:space="preserve"> </w:t>
      </w:r>
      <w:r w:rsidRPr="00DB2347">
        <w:rPr>
          <w:rFonts w:cs="Arial"/>
        </w:rPr>
        <w:t xml:space="preserve">to the present Resolution and decides to apply that scale pro rata to new </w:t>
      </w:r>
      <w:proofErr w:type="gramStart"/>
      <w:r w:rsidRPr="00DB2347">
        <w:rPr>
          <w:rFonts w:cs="Arial"/>
        </w:rPr>
        <w:t>Parties;</w:t>
      </w:r>
      <w:proofErr w:type="gramEnd"/>
    </w:p>
    <w:p w14:paraId="049FDFC2" w14:textId="77777777" w:rsidR="00DB2347" w:rsidRPr="00DB2347" w:rsidRDefault="00DB2347" w:rsidP="002F4376">
      <w:pPr>
        <w:pStyle w:val="ListParagraph"/>
        <w:suppressAutoHyphens/>
        <w:spacing w:after="0" w:line="240" w:lineRule="auto"/>
        <w:ind w:right="30"/>
        <w:jc w:val="both"/>
        <w:rPr>
          <w:rFonts w:cs="Arial"/>
          <w:i/>
        </w:rPr>
      </w:pPr>
    </w:p>
    <w:p w14:paraId="0457B660" w14:textId="79A20832" w:rsidR="00DB2347" w:rsidRPr="00DB2347" w:rsidRDefault="00DB2347" w:rsidP="0034016A">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 xml:space="preserve">Agrees </w:t>
      </w:r>
      <w:r w:rsidRPr="00DB2347">
        <w:rPr>
          <w:rFonts w:cs="Arial"/>
        </w:rPr>
        <w:t xml:space="preserve">that the scale of contribution as set forth in Annex </w:t>
      </w:r>
      <w:r w:rsidR="00A23117">
        <w:rPr>
          <w:rFonts w:cs="Arial"/>
        </w:rPr>
        <w:t xml:space="preserve">2 </w:t>
      </w:r>
      <w:r w:rsidRPr="00DB2347">
        <w:rPr>
          <w:rFonts w:cs="Arial"/>
        </w:rPr>
        <w:t>will not be adjusted downwards</w:t>
      </w:r>
      <w:r w:rsidRPr="00DB2347">
        <w:rPr>
          <w:rFonts w:cs="Arial"/>
          <w:spacing w:val="-16"/>
        </w:rPr>
        <w:t xml:space="preserve"> </w:t>
      </w:r>
      <w:proofErr w:type="gramStart"/>
      <w:r w:rsidRPr="00DB2347">
        <w:rPr>
          <w:rFonts w:cs="Arial"/>
        </w:rPr>
        <w:t>in</w:t>
      </w:r>
      <w:r w:rsidRPr="00DB2347">
        <w:rPr>
          <w:rFonts w:cs="Arial"/>
          <w:spacing w:val="-15"/>
        </w:rPr>
        <w:t xml:space="preserve"> </w:t>
      </w:r>
      <w:r w:rsidRPr="00DB2347">
        <w:rPr>
          <w:rFonts w:cs="Arial"/>
        </w:rPr>
        <w:t>the</w:t>
      </w:r>
      <w:r w:rsidRPr="00DB2347">
        <w:rPr>
          <w:rFonts w:cs="Arial"/>
          <w:spacing w:val="-15"/>
        </w:rPr>
        <w:t xml:space="preserve"> </w:t>
      </w:r>
      <w:r w:rsidRPr="00DB2347">
        <w:rPr>
          <w:rFonts w:cs="Arial"/>
        </w:rPr>
        <w:t>event</w:t>
      </w:r>
      <w:r w:rsidRPr="00DB2347">
        <w:rPr>
          <w:rFonts w:cs="Arial"/>
          <w:spacing w:val="-16"/>
        </w:rPr>
        <w:t xml:space="preserve"> </w:t>
      </w:r>
      <w:r w:rsidRPr="00DB2347">
        <w:rPr>
          <w:rFonts w:cs="Arial"/>
        </w:rPr>
        <w:t>that</w:t>
      </w:r>
      <w:proofErr w:type="gramEnd"/>
      <w:r w:rsidRPr="00DB2347">
        <w:rPr>
          <w:rFonts w:cs="Arial"/>
          <w:spacing w:val="-15"/>
        </w:rPr>
        <w:t xml:space="preserve"> </w:t>
      </w:r>
      <w:r w:rsidRPr="00DB2347">
        <w:rPr>
          <w:rFonts w:cs="Arial"/>
        </w:rPr>
        <w:t>new</w:t>
      </w:r>
      <w:r w:rsidRPr="00DB2347">
        <w:rPr>
          <w:rFonts w:cs="Arial"/>
          <w:spacing w:val="-15"/>
        </w:rPr>
        <w:t xml:space="preserve"> </w:t>
      </w:r>
      <w:r w:rsidRPr="00DB2347">
        <w:rPr>
          <w:rFonts w:cs="Arial"/>
        </w:rPr>
        <w:t>Parties</w:t>
      </w:r>
      <w:r w:rsidRPr="00DB2347">
        <w:rPr>
          <w:rFonts w:cs="Arial"/>
          <w:spacing w:val="-15"/>
        </w:rPr>
        <w:t xml:space="preserve"> </w:t>
      </w:r>
      <w:r w:rsidRPr="00DB2347">
        <w:rPr>
          <w:rFonts w:cs="Arial"/>
        </w:rPr>
        <w:t>accede</w:t>
      </w:r>
      <w:r w:rsidRPr="00DB2347">
        <w:rPr>
          <w:rFonts w:cs="Arial"/>
          <w:spacing w:val="-16"/>
        </w:rPr>
        <w:t xml:space="preserve"> </w:t>
      </w:r>
      <w:r w:rsidRPr="00DB2347">
        <w:rPr>
          <w:rFonts w:cs="Arial"/>
        </w:rPr>
        <w:t>to</w:t>
      </w:r>
      <w:r w:rsidRPr="00DB2347">
        <w:rPr>
          <w:rFonts w:cs="Arial"/>
          <w:spacing w:val="-15"/>
        </w:rPr>
        <w:t xml:space="preserve"> </w:t>
      </w:r>
      <w:r w:rsidRPr="00DB2347">
        <w:rPr>
          <w:rFonts w:cs="Arial"/>
        </w:rPr>
        <w:t>the</w:t>
      </w:r>
      <w:r w:rsidRPr="00DB2347">
        <w:rPr>
          <w:rFonts w:cs="Arial"/>
          <w:spacing w:val="-15"/>
        </w:rPr>
        <w:t xml:space="preserve"> </w:t>
      </w:r>
      <w:r w:rsidRPr="00DB2347">
        <w:rPr>
          <w:rFonts w:cs="Arial"/>
        </w:rPr>
        <w:t>Convention</w:t>
      </w:r>
      <w:r w:rsidRPr="00DB2347">
        <w:rPr>
          <w:rFonts w:cs="Arial"/>
          <w:spacing w:val="-16"/>
        </w:rPr>
        <w:t xml:space="preserve"> </w:t>
      </w:r>
      <w:r w:rsidRPr="00DB2347">
        <w:rPr>
          <w:rFonts w:cs="Arial"/>
        </w:rPr>
        <w:t>following</w:t>
      </w:r>
      <w:r w:rsidRPr="00DB2347">
        <w:rPr>
          <w:rFonts w:cs="Arial"/>
          <w:spacing w:val="-15"/>
        </w:rPr>
        <w:t xml:space="preserve"> </w:t>
      </w:r>
      <w:r w:rsidRPr="00DB2347">
        <w:rPr>
          <w:rFonts w:cs="Arial"/>
        </w:rPr>
        <w:t>the</w:t>
      </w:r>
      <w:r w:rsidRPr="00DB2347">
        <w:rPr>
          <w:rFonts w:cs="Arial"/>
          <w:spacing w:val="-15"/>
        </w:rPr>
        <w:t xml:space="preserve"> </w:t>
      </w:r>
      <w:r w:rsidRPr="00DB2347">
        <w:rPr>
          <w:rFonts w:cs="Arial"/>
        </w:rPr>
        <w:t>adoption of</w:t>
      </w:r>
      <w:r w:rsidRPr="00DB2347">
        <w:rPr>
          <w:rFonts w:cs="Arial"/>
          <w:spacing w:val="-15"/>
        </w:rPr>
        <w:t xml:space="preserve"> </w:t>
      </w:r>
      <w:r w:rsidRPr="00DB2347">
        <w:rPr>
          <w:rFonts w:cs="Arial"/>
        </w:rPr>
        <w:t>this</w:t>
      </w:r>
      <w:r w:rsidRPr="00DB2347">
        <w:rPr>
          <w:rFonts w:cs="Arial"/>
          <w:spacing w:val="-15"/>
        </w:rPr>
        <w:t xml:space="preserve"> </w:t>
      </w:r>
      <w:r w:rsidRPr="00DB2347">
        <w:rPr>
          <w:rFonts w:cs="Arial"/>
        </w:rPr>
        <w:t>resolution and that the contributions of new</w:t>
      </w:r>
      <w:r w:rsidRPr="00DB2347">
        <w:rPr>
          <w:rFonts w:cs="Arial"/>
          <w:spacing w:val="-2"/>
        </w:rPr>
        <w:t xml:space="preserve"> </w:t>
      </w:r>
      <w:r w:rsidRPr="00DB2347">
        <w:rPr>
          <w:rFonts w:cs="Arial"/>
        </w:rPr>
        <w:t>Parties will be recorded</w:t>
      </w:r>
      <w:r w:rsidRPr="00DB2347">
        <w:rPr>
          <w:rFonts w:cs="Arial"/>
          <w:spacing w:val="-2"/>
        </w:rPr>
        <w:t xml:space="preserve"> </w:t>
      </w:r>
      <w:r w:rsidRPr="00DB2347">
        <w:rPr>
          <w:rFonts w:cs="Arial"/>
        </w:rPr>
        <w:t xml:space="preserve">as additional income and included in the operating reserve of the Trust </w:t>
      </w:r>
      <w:proofErr w:type="gramStart"/>
      <w:r w:rsidRPr="00DB2347">
        <w:rPr>
          <w:rFonts w:cs="Arial"/>
        </w:rPr>
        <w:t>Fund;</w:t>
      </w:r>
      <w:proofErr w:type="gramEnd"/>
      <w:r w:rsidRPr="00DB2347">
        <w:rPr>
          <w:rFonts w:cs="Arial"/>
        </w:rPr>
        <w:t xml:space="preserve"> </w:t>
      </w:r>
    </w:p>
    <w:p w14:paraId="33FC2A63" w14:textId="77777777" w:rsidR="00DB2347" w:rsidRPr="00DB2347" w:rsidRDefault="00DB2347" w:rsidP="0034016A">
      <w:pPr>
        <w:pStyle w:val="ListParagraph"/>
        <w:suppressAutoHyphens/>
        <w:spacing w:after="0" w:line="240" w:lineRule="auto"/>
        <w:ind w:right="30"/>
        <w:rPr>
          <w:rFonts w:cs="Arial"/>
          <w:i/>
          <w:iCs/>
        </w:rPr>
      </w:pPr>
    </w:p>
    <w:p w14:paraId="6BF2E391" w14:textId="582153A3" w:rsidR="00DB2347" w:rsidRDefault="00DB2347" w:rsidP="0034016A">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iCs/>
        </w:rPr>
        <w:t xml:space="preserve">Endorses </w:t>
      </w:r>
      <w:r w:rsidRPr="00DB2347">
        <w:rPr>
          <w:rFonts w:cs="Arial"/>
        </w:rPr>
        <w:t xml:space="preserve">the proposed </w:t>
      </w:r>
      <w:proofErr w:type="spellStart"/>
      <w:r w:rsidRPr="00DB2347">
        <w:rPr>
          <w:rFonts w:cs="Arial"/>
        </w:rPr>
        <w:t>Programme</w:t>
      </w:r>
      <w:proofErr w:type="spellEnd"/>
      <w:r w:rsidRPr="00DB2347">
        <w:rPr>
          <w:rFonts w:cs="Arial"/>
        </w:rPr>
        <w:t xml:space="preserve"> of Work for the intersessional period between COP15 and COP16 as in Annex </w:t>
      </w:r>
      <w:proofErr w:type="gramStart"/>
      <w:r w:rsidR="00A23117">
        <w:rPr>
          <w:rFonts w:cs="Arial"/>
        </w:rPr>
        <w:t>6</w:t>
      </w:r>
      <w:r w:rsidRPr="00DB2347">
        <w:rPr>
          <w:rFonts w:cs="Arial"/>
        </w:rPr>
        <w:t>;</w:t>
      </w:r>
      <w:proofErr w:type="gramEnd"/>
    </w:p>
    <w:p w14:paraId="52D84EBD" w14:textId="77777777" w:rsidR="004D6AEA" w:rsidRPr="004D6AEA" w:rsidRDefault="004D6AEA" w:rsidP="00023422">
      <w:pPr>
        <w:pStyle w:val="ListParagraph"/>
        <w:rPr>
          <w:rFonts w:cs="Arial"/>
        </w:rPr>
      </w:pPr>
    </w:p>
    <w:p w14:paraId="53515E0C" w14:textId="3972624F" w:rsidR="00023422" w:rsidRDefault="00023422" w:rsidP="00023422">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iCs/>
          <w:lang w:val="en-GB"/>
        </w:rPr>
      </w:pPr>
      <w:r w:rsidRPr="00023422">
        <w:rPr>
          <w:rFonts w:cs="Arial"/>
          <w:i/>
          <w:lang w:val="en-GB"/>
        </w:rPr>
        <w:t xml:space="preserve">Encourages </w:t>
      </w:r>
      <w:r w:rsidRPr="00023422">
        <w:rPr>
          <w:rFonts w:cs="Arial"/>
          <w:iCs/>
          <w:lang w:val="en-GB"/>
        </w:rPr>
        <w:t xml:space="preserve">the Secretariat, </w:t>
      </w:r>
      <w:proofErr w:type="gramStart"/>
      <w:r w:rsidRPr="00023422">
        <w:rPr>
          <w:rFonts w:cs="Arial"/>
          <w:iCs/>
          <w:lang w:val="en-GB"/>
        </w:rPr>
        <w:t>as a means to</w:t>
      </w:r>
      <w:proofErr w:type="gramEnd"/>
      <w:r w:rsidRPr="00023422">
        <w:rPr>
          <w:rFonts w:cs="Arial"/>
          <w:iCs/>
          <w:lang w:val="en-GB"/>
        </w:rPr>
        <w:t xml:space="preserve"> further enhance efforts to foster transparency and accountability</w:t>
      </w:r>
      <w:r w:rsidR="003C3948">
        <w:rPr>
          <w:rFonts w:cs="Arial"/>
          <w:iCs/>
          <w:lang w:val="en-GB"/>
        </w:rPr>
        <w:t>:</w:t>
      </w:r>
    </w:p>
    <w:p w14:paraId="7391D14A" w14:textId="77777777" w:rsidR="00023422" w:rsidRPr="00023422" w:rsidRDefault="00023422" w:rsidP="00023422">
      <w:pPr>
        <w:pStyle w:val="ListParagraph"/>
        <w:rPr>
          <w:rFonts w:cs="Arial"/>
          <w:iCs/>
          <w:lang w:val="en-GB"/>
        </w:rPr>
      </w:pPr>
    </w:p>
    <w:p w14:paraId="07D18A57" w14:textId="7432552D" w:rsidR="00023422" w:rsidRDefault="00023422" w:rsidP="0021340D">
      <w:pPr>
        <w:pStyle w:val="ListParagraph"/>
        <w:widowControl w:val="0"/>
        <w:tabs>
          <w:tab w:val="left" w:pos="729"/>
        </w:tabs>
        <w:suppressAutoHyphens/>
        <w:autoSpaceDE w:val="0"/>
        <w:autoSpaceDN w:val="0"/>
        <w:spacing w:after="0" w:line="240" w:lineRule="auto"/>
        <w:ind w:left="1134" w:right="30" w:hanging="567"/>
        <w:contextualSpacing w:val="0"/>
        <w:jc w:val="both"/>
        <w:rPr>
          <w:rFonts w:cs="Arial"/>
          <w:iCs/>
          <w:lang w:val="en-GB"/>
        </w:rPr>
      </w:pPr>
      <w:r w:rsidRPr="00023422">
        <w:rPr>
          <w:rFonts w:cs="Arial"/>
          <w:iCs/>
          <w:lang w:val="en-GB"/>
        </w:rPr>
        <w:t>a)</w:t>
      </w:r>
      <w:r w:rsidR="00577026">
        <w:rPr>
          <w:rFonts w:cs="Arial"/>
          <w:iCs/>
          <w:lang w:val="en-GB"/>
        </w:rPr>
        <w:tab/>
      </w:r>
      <w:r w:rsidRPr="00023422">
        <w:rPr>
          <w:rFonts w:cs="Arial"/>
          <w:iCs/>
          <w:lang w:val="en-GB"/>
        </w:rPr>
        <w:t xml:space="preserve">to identify, realize and report on cost savings from efficiency measures implemented by the Secretariat as part of the execution of the budget report; and </w:t>
      </w:r>
    </w:p>
    <w:p w14:paraId="3F565257" w14:textId="77777777" w:rsidR="008D4C59" w:rsidRPr="00023422" w:rsidRDefault="008D4C59" w:rsidP="0021340D">
      <w:pPr>
        <w:pStyle w:val="ListParagraph"/>
        <w:widowControl w:val="0"/>
        <w:tabs>
          <w:tab w:val="left" w:pos="729"/>
        </w:tabs>
        <w:suppressAutoHyphens/>
        <w:autoSpaceDE w:val="0"/>
        <w:autoSpaceDN w:val="0"/>
        <w:spacing w:after="0" w:line="240" w:lineRule="auto"/>
        <w:ind w:left="1134" w:right="30" w:hanging="567"/>
        <w:contextualSpacing w:val="0"/>
        <w:jc w:val="both"/>
        <w:rPr>
          <w:rFonts w:cs="Arial"/>
          <w:iCs/>
          <w:lang w:val="en-GB"/>
        </w:rPr>
      </w:pPr>
    </w:p>
    <w:p w14:paraId="1B5DA92D" w14:textId="6CD825C2" w:rsidR="00A608D9" w:rsidRPr="00FB34AA" w:rsidRDefault="00023422" w:rsidP="0021340D">
      <w:pPr>
        <w:pStyle w:val="ListParagraph"/>
        <w:widowControl w:val="0"/>
        <w:tabs>
          <w:tab w:val="left" w:pos="729"/>
        </w:tabs>
        <w:suppressAutoHyphens/>
        <w:autoSpaceDE w:val="0"/>
        <w:autoSpaceDN w:val="0"/>
        <w:spacing w:after="0" w:line="240" w:lineRule="auto"/>
        <w:ind w:left="1134" w:right="30" w:hanging="567"/>
        <w:contextualSpacing w:val="0"/>
        <w:jc w:val="both"/>
        <w:rPr>
          <w:lang w:val="en-GB"/>
        </w:rPr>
      </w:pPr>
      <w:r w:rsidRPr="00023422">
        <w:rPr>
          <w:rFonts w:cs="Arial"/>
          <w:iCs/>
          <w:lang w:val="en-GB"/>
        </w:rPr>
        <w:t>b)</w:t>
      </w:r>
      <w:r w:rsidR="008D4C59">
        <w:rPr>
          <w:rFonts w:cs="Arial"/>
          <w:iCs/>
          <w:lang w:val="en-GB"/>
        </w:rPr>
        <w:tab/>
      </w:r>
      <w:r w:rsidRPr="00023422">
        <w:rPr>
          <w:rFonts w:cs="Arial"/>
          <w:iCs/>
          <w:lang w:val="en-GB"/>
        </w:rPr>
        <w:t xml:space="preserve">to continue to maintain a section on the website of the Secretariat to publish or provide links to up-to-date information relevant to the governance of the Convention, including, inter alia, completed and accepted audit reports, applicable financial rules and regulations, and any other relevant budgetary and financial </w:t>
      </w:r>
      <w:proofErr w:type="gramStart"/>
      <w:r w:rsidRPr="00023422">
        <w:rPr>
          <w:rFonts w:cs="Arial"/>
          <w:iCs/>
          <w:lang w:val="en-GB"/>
        </w:rPr>
        <w:t>information;</w:t>
      </w:r>
      <w:proofErr w:type="gramEnd"/>
    </w:p>
    <w:p w14:paraId="60111614" w14:textId="77777777" w:rsidR="00DB2347" w:rsidRPr="00DB2347" w:rsidRDefault="00DB2347" w:rsidP="0034016A">
      <w:pPr>
        <w:pStyle w:val="ListParagraph"/>
        <w:suppressAutoHyphens/>
        <w:spacing w:after="0" w:line="240" w:lineRule="auto"/>
        <w:ind w:right="30"/>
        <w:rPr>
          <w:rFonts w:cs="Arial"/>
          <w:i/>
        </w:rPr>
      </w:pPr>
    </w:p>
    <w:p w14:paraId="0A88E665" w14:textId="588105A7" w:rsidR="00DB2347" w:rsidRPr="00DB2347" w:rsidRDefault="00DB2347" w:rsidP="0034016A">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 xml:space="preserve">Encourages </w:t>
      </w:r>
      <w:r w:rsidRPr="00DB2347">
        <w:rPr>
          <w:rFonts w:cs="Arial"/>
        </w:rPr>
        <w:t xml:space="preserve">Parties to consider paying for the whole triennium in one </w:t>
      </w:r>
      <w:proofErr w:type="gramStart"/>
      <w:r w:rsidRPr="00DB2347">
        <w:rPr>
          <w:rFonts w:cs="Arial"/>
        </w:rPr>
        <w:t>instalment;</w:t>
      </w:r>
      <w:proofErr w:type="gramEnd"/>
    </w:p>
    <w:p w14:paraId="40FB5E19" w14:textId="77777777" w:rsidR="00DB2347" w:rsidRPr="00DB2347" w:rsidRDefault="00DB2347" w:rsidP="0034016A">
      <w:pPr>
        <w:pStyle w:val="ListParagraph"/>
        <w:suppressAutoHyphens/>
        <w:spacing w:after="0" w:line="240" w:lineRule="auto"/>
        <w:ind w:right="30"/>
        <w:rPr>
          <w:rFonts w:cs="Arial"/>
          <w:i/>
        </w:rPr>
      </w:pPr>
    </w:p>
    <w:p w14:paraId="0655C1C6" w14:textId="14118C82" w:rsidR="00DB2347" w:rsidRPr="00DB2347" w:rsidRDefault="00DB2347" w:rsidP="0034016A">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 xml:space="preserve">Urges </w:t>
      </w:r>
      <w:r w:rsidRPr="00DB2347">
        <w:rPr>
          <w:rFonts w:cs="Arial"/>
        </w:rPr>
        <w:t>all Parties to pay their contributions as promptly as possible, preferably</w:t>
      </w:r>
      <w:r w:rsidR="004D6302">
        <w:rPr>
          <w:rFonts w:cs="Arial"/>
        </w:rPr>
        <w:t xml:space="preserve"> by 1</w:t>
      </w:r>
      <w:r w:rsidR="00FB34AA">
        <w:rPr>
          <w:rFonts w:cs="Arial"/>
        </w:rPr>
        <w:t> </w:t>
      </w:r>
      <w:r w:rsidR="004D6302">
        <w:rPr>
          <w:rFonts w:cs="Arial"/>
        </w:rPr>
        <w:t>January each year but</w:t>
      </w:r>
      <w:r w:rsidRPr="00DB2347">
        <w:rPr>
          <w:rFonts w:cs="Arial"/>
        </w:rPr>
        <w:t xml:space="preserve"> no later than</w:t>
      </w:r>
      <w:r w:rsidRPr="00DB2347">
        <w:rPr>
          <w:rFonts w:cs="Arial"/>
          <w:spacing w:val="-12"/>
        </w:rPr>
        <w:t xml:space="preserve"> </w:t>
      </w:r>
      <w:r w:rsidRPr="00DB2347">
        <w:rPr>
          <w:rFonts w:cs="Arial"/>
        </w:rPr>
        <w:t>the</w:t>
      </w:r>
      <w:r w:rsidRPr="00DB2347">
        <w:rPr>
          <w:rFonts w:cs="Arial"/>
          <w:spacing w:val="-3"/>
        </w:rPr>
        <w:t xml:space="preserve"> </w:t>
      </w:r>
      <w:r w:rsidRPr="00DB2347">
        <w:rPr>
          <w:rFonts w:cs="Arial"/>
        </w:rPr>
        <w:t>end</w:t>
      </w:r>
      <w:r w:rsidRPr="00DB2347">
        <w:rPr>
          <w:rFonts w:cs="Arial"/>
          <w:spacing w:val="-3"/>
        </w:rPr>
        <w:t xml:space="preserve"> </w:t>
      </w:r>
      <w:r w:rsidRPr="00DB2347">
        <w:rPr>
          <w:rFonts w:cs="Arial"/>
        </w:rPr>
        <w:t>of</w:t>
      </w:r>
      <w:r w:rsidRPr="00DB2347">
        <w:rPr>
          <w:rFonts w:cs="Arial"/>
          <w:spacing w:val="-2"/>
        </w:rPr>
        <w:t xml:space="preserve"> </w:t>
      </w:r>
      <w:r w:rsidRPr="00DB2347">
        <w:rPr>
          <w:rFonts w:cs="Arial"/>
        </w:rPr>
        <w:t>March</w:t>
      </w:r>
      <w:r w:rsidRPr="00DB2347">
        <w:rPr>
          <w:rFonts w:cs="Arial"/>
          <w:spacing w:val="-1"/>
        </w:rPr>
        <w:t xml:space="preserve"> </w:t>
      </w:r>
      <w:r w:rsidRPr="00DB2347">
        <w:rPr>
          <w:rFonts w:cs="Arial"/>
        </w:rPr>
        <w:t>in</w:t>
      </w:r>
      <w:r w:rsidRPr="00DB2347">
        <w:rPr>
          <w:rFonts w:cs="Arial"/>
          <w:spacing w:val="-5"/>
        </w:rPr>
        <w:t xml:space="preserve"> </w:t>
      </w:r>
      <w:r w:rsidRPr="00DB2347">
        <w:rPr>
          <w:rFonts w:cs="Arial"/>
        </w:rPr>
        <w:t>the</w:t>
      </w:r>
      <w:r w:rsidRPr="00DB2347">
        <w:rPr>
          <w:rFonts w:cs="Arial"/>
          <w:spacing w:val="-3"/>
        </w:rPr>
        <w:t xml:space="preserve"> </w:t>
      </w:r>
      <w:r w:rsidRPr="00DB2347">
        <w:rPr>
          <w:rFonts w:cs="Arial"/>
        </w:rPr>
        <w:t>year</w:t>
      </w:r>
      <w:r w:rsidRPr="00DB2347">
        <w:rPr>
          <w:rFonts w:cs="Arial"/>
          <w:spacing w:val="-2"/>
        </w:rPr>
        <w:t xml:space="preserve"> </w:t>
      </w:r>
      <w:r w:rsidRPr="00DB2347">
        <w:rPr>
          <w:rFonts w:cs="Arial"/>
        </w:rPr>
        <w:t>to</w:t>
      </w:r>
      <w:r w:rsidRPr="00DB2347">
        <w:rPr>
          <w:rFonts w:cs="Arial"/>
          <w:spacing w:val="-3"/>
        </w:rPr>
        <w:t xml:space="preserve"> </w:t>
      </w:r>
      <w:r w:rsidRPr="00DB2347">
        <w:rPr>
          <w:rFonts w:cs="Arial"/>
        </w:rPr>
        <w:t>which</w:t>
      </w:r>
      <w:r w:rsidRPr="00DB2347">
        <w:rPr>
          <w:rFonts w:cs="Arial"/>
          <w:spacing w:val="-3"/>
        </w:rPr>
        <w:t xml:space="preserve"> </w:t>
      </w:r>
      <w:r w:rsidRPr="00DB2347">
        <w:rPr>
          <w:rFonts w:cs="Arial"/>
        </w:rPr>
        <w:t>they</w:t>
      </w:r>
      <w:r w:rsidRPr="00DB2347">
        <w:rPr>
          <w:rFonts w:cs="Arial"/>
          <w:spacing w:val="-5"/>
        </w:rPr>
        <w:t xml:space="preserve"> </w:t>
      </w:r>
      <w:r w:rsidRPr="00DB2347">
        <w:rPr>
          <w:rFonts w:cs="Arial"/>
        </w:rPr>
        <w:t>relate,</w:t>
      </w:r>
      <w:r w:rsidRPr="00DB2347">
        <w:rPr>
          <w:rFonts w:cs="Arial"/>
          <w:spacing w:val="-1"/>
        </w:rPr>
        <w:t xml:space="preserve"> </w:t>
      </w:r>
      <w:r w:rsidRPr="00DB2347">
        <w:rPr>
          <w:rFonts w:cs="Arial"/>
        </w:rPr>
        <w:t>and,</w:t>
      </w:r>
      <w:r w:rsidRPr="00DB2347">
        <w:rPr>
          <w:rFonts w:cs="Arial"/>
          <w:spacing w:val="-1"/>
        </w:rPr>
        <w:t xml:space="preserve"> </w:t>
      </w:r>
      <w:r w:rsidRPr="00DB2347">
        <w:rPr>
          <w:rFonts w:cs="Arial"/>
        </w:rPr>
        <w:t>if</w:t>
      </w:r>
      <w:r w:rsidRPr="00DB2347">
        <w:rPr>
          <w:rFonts w:cs="Arial"/>
          <w:spacing w:val="-4"/>
        </w:rPr>
        <w:t xml:space="preserve"> </w:t>
      </w:r>
      <w:r w:rsidRPr="00DB2347">
        <w:rPr>
          <w:rFonts w:cs="Arial"/>
        </w:rPr>
        <w:t>they</w:t>
      </w:r>
      <w:r w:rsidRPr="00DB2347">
        <w:rPr>
          <w:rFonts w:cs="Arial"/>
          <w:spacing w:val="-3"/>
        </w:rPr>
        <w:t xml:space="preserve"> </w:t>
      </w:r>
      <w:r w:rsidRPr="00DB2347">
        <w:rPr>
          <w:rFonts w:cs="Arial"/>
        </w:rPr>
        <w:t>so</w:t>
      </w:r>
      <w:r w:rsidRPr="00DB2347">
        <w:rPr>
          <w:rFonts w:cs="Arial"/>
          <w:spacing w:val="-3"/>
        </w:rPr>
        <w:t xml:space="preserve"> </w:t>
      </w:r>
      <w:r w:rsidRPr="00DB2347">
        <w:rPr>
          <w:rFonts w:cs="Arial"/>
        </w:rPr>
        <w:t>wish,</w:t>
      </w:r>
      <w:r w:rsidRPr="00DB2347">
        <w:rPr>
          <w:rFonts w:cs="Arial"/>
          <w:spacing w:val="-4"/>
        </w:rPr>
        <w:t xml:space="preserve"> </w:t>
      </w:r>
      <w:r w:rsidRPr="00DB2347">
        <w:rPr>
          <w:rFonts w:cs="Arial"/>
        </w:rPr>
        <w:t>to</w:t>
      </w:r>
      <w:r w:rsidRPr="00DB2347">
        <w:rPr>
          <w:rFonts w:cs="Arial"/>
          <w:spacing w:val="-1"/>
        </w:rPr>
        <w:t xml:space="preserve"> </w:t>
      </w:r>
      <w:r w:rsidRPr="00DB2347">
        <w:rPr>
          <w:rFonts w:cs="Arial"/>
        </w:rPr>
        <w:t>inform</w:t>
      </w:r>
      <w:r w:rsidRPr="00DB2347">
        <w:rPr>
          <w:rFonts w:cs="Arial"/>
          <w:spacing w:val="-2"/>
        </w:rPr>
        <w:t xml:space="preserve"> </w:t>
      </w:r>
      <w:r w:rsidRPr="00DB2347">
        <w:rPr>
          <w:rFonts w:cs="Arial"/>
        </w:rPr>
        <w:t>the Secretariat if</w:t>
      </w:r>
      <w:r w:rsidRPr="00DB2347">
        <w:rPr>
          <w:rFonts w:cs="Arial"/>
          <w:spacing w:val="-1"/>
        </w:rPr>
        <w:t xml:space="preserve"> </w:t>
      </w:r>
      <w:r w:rsidRPr="00DB2347">
        <w:rPr>
          <w:rFonts w:cs="Arial"/>
        </w:rPr>
        <w:t>they would</w:t>
      </w:r>
      <w:r w:rsidRPr="00DB2347">
        <w:rPr>
          <w:rFonts w:cs="Arial"/>
          <w:spacing w:val="-3"/>
        </w:rPr>
        <w:t xml:space="preserve"> </w:t>
      </w:r>
      <w:r w:rsidRPr="00DB2347">
        <w:rPr>
          <w:rFonts w:cs="Arial"/>
        </w:rPr>
        <w:t>prefer</w:t>
      </w:r>
      <w:r w:rsidRPr="00DB2347">
        <w:rPr>
          <w:rFonts w:cs="Arial"/>
          <w:spacing w:val="-2"/>
        </w:rPr>
        <w:t xml:space="preserve"> </w:t>
      </w:r>
      <w:r w:rsidRPr="00DB2347">
        <w:rPr>
          <w:rFonts w:cs="Arial"/>
        </w:rPr>
        <w:t>to</w:t>
      </w:r>
      <w:r w:rsidRPr="00DB2347">
        <w:rPr>
          <w:rFonts w:cs="Arial"/>
          <w:spacing w:val="-3"/>
        </w:rPr>
        <w:t xml:space="preserve"> </w:t>
      </w:r>
      <w:r w:rsidRPr="00DB2347">
        <w:rPr>
          <w:rFonts w:cs="Arial"/>
        </w:rPr>
        <w:t>receive</w:t>
      </w:r>
      <w:r w:rsidRPr="00DB2347">
        <w:rPr>
          <w:rFonts w:cs="Arial"/>
          <w:spacing w:val="-1"/>
        </w:rPr>
        <w:t xml:space="preserve"> </w:t>
      </w:r>
      <w:r w:rsidRPr="00DB2347">
        <w:rPr>
          <w:rFonts w:cs="Arial"/>
        </w:rPr>
        <w:t>a</w:t>
      </w:r>
      <w:r w:rsidRPr="00DB2347">
        <w:rPr>
          <w:rFonts w:cs="Arial"/>
          <w:spacing w:val="-3"/>
        </w:rPr>
        <w:t xml:space="preserve"> </w:t>
      </w:r>
      <w:r w:rsidRPr="00DB2347">
        <w:rPr>
          <w:rFonts w:cs="Arial"/>
        </w:rPr>
        <w:t>single</w:t>
      </w:r>
      <w:r w:rsidRPr="00DB2347">
        <w:rPr>
          <w:rFonts w:cs="Arial"/>
          <w:spacing w:val="-1"/>
        </w:rPr>
        <w:t xml:space="preserve"> </w:t>
      </w:r>
      <w:r w:rsidRPr="00DB2347">
        <w:rPr>
          <w:rFonts w:cs="Arial"/>
        </w:rPr>
        <w:t>invoice</w:t>
      </w:r>
      <w:r w:rsidRPr="00DB2347">
        <w:rPr>
          <w:rFonts w:cs="Arial"/>
          <w:spacing w:val="-1"/>
        </w:rPr>
        <w:t xml:space="preserve"> </w:t>
      </w:r>
      <w:r w:rsidRPr="00DB2347">
        <w:rPr>
          <w:rFonts w:cs="Arial"/>
        </w:rPr>
        <w:t>covering</w:t>
      </w:r>
      <w:r w:rsidRPr="00DB2347">
        <w:rPr>
          <w:rFonts w:cs="Arial"/>
          <w:spacing w:val="-1"/>
        </w:rPr>
        <w:t xml:space="preserve"> </w:t>
      </w:r>
      <w:r w:rsidRPr="00DB2347">
        <w:rPr>
          <w:rFonts w:cs="Arial"/>
        </w:rPr>
        <w:t>the</w:t>
      </w:r>
      <w:r w:rsidRPr="00DB2347">
        <w:rPr>
          <w:rFonts w:cs="Arial"/>
          <w:spacing w:val="-3"/>
        </w:rPr>
        <w:t xml:space="preserve"> </w:t>
      </w:r>
      <w:r w:rsidRPr="00DB2347">
        <w:rPr>
          <w:rFonts w:cs="Arial"/>
        </w:rPr>
        <w:t>whole</w:t>
      </w:r>
      <w:r w:rsidRPr="00DB2347">
        <w:rPr>
          <w:rFonts w:cs="Arial"/>
          <w:spacing w:val="-1"/>
        </w:rPr>
        <w:t xml:space="preserve"> </w:t>
      </w:r>
      <w:proofErr w:type="gramStart"/>
      <w:r w:rsidRPr="00DB2347">
        <w:rPr>
          <w:rFonts w:cs="Arial"/>
        </w:rPr>
        <w:t>triennium;</w:t>
      </w:r>
      <w:proofErr w:type="gramEnd"/>
    </w:p>
    <w:p w14:paraId="22F7707E" w14:textId="77777777" w:rsidR="00DB2347" w:rsidRPr="00DB2347" w:rsidRDefault="00DB2347" w:rsidP="0034016A">
      <w:pPr>
        <w:pStyle w:val="ListParagraph"/>
        <w:suppressAutoHyphens/>
        <w:spacing w:after="0" w:line="240" w:lineRule="auto"/>
        <w:ind w:right="30"/>
        <w:rPr>
          <w:rFonts w:cs="Arial"/>
          <w:i/>
        </w:rPr>
      </w:pPr>
    </w:p>
    <w:p w14:paraId="09A36805" w14:textId="77777777" w:rsidR="00DB2347" w:rsidRPr="00DB2347" w:rsidRDefault="00DB2347" w:rsidP="0034016A">
      <w:pPr>
        <w:pStyle w:val="ListParagraph"/>
        <w:widowControl w:val="0"/>
        <w:numPr>
          <w:ilvl w:val="0"/>
          <w:numId w:val="12"/>
        </w:numPr>
        <w:tabs>
          <w:tab w:val="left" w:pos="729"/>
        </w:tabs>
        <w:suppressAutoHyphens/>
        <w:autoSpaceDE w:val="0"/>
        <w:autoSpaceDN w:val="0"/>
        <w:spacing w:after="0" w:line="240" w:lineRule="auto"/>
        <w:ind w:left="567" w:right="30"/>
        <w:contextualSpacing w:val="0"/>
        <w:jc w:val="both"/>
        <w:rPr>
          <w:rFonts w:cs="Arial"/>
        </w:rPr>
      </w:pPr>
      <w:r w:rsidRPr="00DB2347">
        <w:rPr>
          <w:rFonts w:cs="Arial"/>
          <w:i/>
        </w:rPr>
        <w:t>Notes</w:t>
      </w:r>
      <w:r w:rsidRPr="00DB2347">
        <w:rPr>
          <w:rFonts w:cs="Arial"/>
          <w:i/>
          <w:spacing w:val="-6"/>
        </w:rPr>
        <w:t xml:space="preserve"> </w:t>
      </w:r>
      <w:r w:rsidRPr="00DB2347">
        <w:rPr>
          <w:rFonts w:cs="Arial"/>
        </w:rPr>
        <w:t>with</w:t>
      </w:r>
      <w:r w:rsidRPr="00DB2347">
        <w:rPr>
          <w:rFonts w:cs="Arial"/>
          <w:spacing w:val="-6"/>
        </w:rPr>
        <w:t xml:space="preserve"> </w:t>
      </w:r>
      <w:r w:rsidRPr="00DB2347">
        <w:rPr>
          <w:rFonts w:cs="Arial"/>
        </w:rPr>
        <w:t>concern</w:t>
      </w:r>
      <w:r w:rsidRPr="00DB2347">
        <w:rPr>
          <w:rFonts w:cs="Arial"/>
          <w:spacing w:val="-6"/>
        </w:rPr>
        <w:t xml:space="preserve"> </w:t>
      </w:r>
      <w:r w:rsidRPr="00DB2347">
        <w:rPr>
          <w:rFonts w:cs="Arial"/>
        </w:rPr>
        <w:t>that</w:t>
      </w:r>
      <w:r w:rsidRPr="00DB2347">
        <w:rPr>
          <w:rFonts w:cs="Arial"/>
          <w:spacing w:val="-10"/>
        </w:rPr>
        <w:t xml:space="preserve"> </w:t>
      </w:r>
      <w:proofErr w:type="gramStart"/>
      <w:r w:rsidRPr="00DB2347">
        <w:rPr>
          <w:rFonts w:cs="Arial"/>
        </w:rPr>
        <w:t>a</w:t>
      </w:r>
      <w:r w:rsidRPr="00DB2347">
        <w:rPr>
          <w:rFonts w:cs="Arial"/>
          <w:spacing w:val="-4"/>
        </w:rPr>
        <w:t xml:space="preserve"> </w:t>
      </w:r>
      <w:r w:rsidRPr="00DB2347">
        <w:rPr>
          <w:rFonts w:cs="Arial"/>
        </w:rPr>
        <w:t>number</w:t>
      </w:r>
      <w:r w:rsidRPr="00DB2347">
        <w:rPr>
          <w:rFonts w:cs="Arial"/>
          <w:spacing w:val="-5"/>
        </w:rPr>
        <w:t xml:space="preserve"> </w:t>
      </w:r>
      <w:r w:rsidRPr="00DB2347">
        <w:rPr>
          <w:rFonts w:cs="Arial"/>
        </w:rPr>
        <w:t>of</w:t>
      </w:r>
      <w:proofErr w:type="gramEnd"/>
      <w:r w:rsidRPr="00DB2347">
        <w:rPr>
          <w:rFonts w:cs="Arial"/>
          <w:spacing w:val="-5"/>
        </w:rPr>
        <w:t xml:space="preserve"> </w:t>
      </w:r>
      <w:r w:rsidRPr="00DB2347">
        <w:rPr>
          <w:rFonts w:cs="Arial"/>
        </w:rPr>
        <w:t>Parties</w:t>
      </w:r>
      <w:r w:rsidRPr="00DB2347">
        <w:rPr>
          <w:rFonts w:cs="Arial"/>
          <w:spacing w:val="-6"/>
        </w:rPr>
        <w:t xml:space="preserve"> </w:t>
      </w:r>
      <w:r w:rsidRPr="00DB2347">
        <w:rPr>
          <w:rFonts w:cs="Arial"/>
        </w:rPr>
        <w:t>have</w:t>
      </w:r>
      <w:r w:rsidRPr="00DB2347">
        <w:rPr>
          <w:rFonts w:cs="Arial"/>
          <w:spacing w:val="-6"/>
        </w:rPr>
        <w:t xml:space="preserve"> </w:t>
      </w:r>
      <w:r w:rsidRPr="00DB2347">
        <w:rPr>
          <w:rFonts w:cs="Arial"/>
        </w:rPr>
        <w:t>not</w:t>
      </w:r>
      <w:r w:rsidRPr="00DB2347">
        <w:rPr>
          <w:rFonts w:cs="Arial"/>
          <w:spacing w:val="-5"/>
        </w:rPr>
        <w:t xml:space="preserve"> </w:t>
      </w:r>
      <w:r w:rsidRPr="00DB2347">
        <w:rPr>
          <w:rFonts w:cs="Arial"/>
        </w:rPr>
        <w:t>paid</w:t>
      </w:r>
      <w:r w:rsidRPr="00DB2347">
        <w:rPr>
          <w:rFonts w:cs="Arial"/>
          <w:spacing w:val="-6"/>
        </w:rPr>
        <w:t xml:space="preserve"> </w:t>
      </w:r>
      <w:r w:rsidRPr="00DB2347">
        <w:rPr>
          <w:rFonts w:cs="Arial"/>
        </w:rPr>
        <w:t>their</w:t>
      </w:r>
      <w:r w:rsidRPr="00DB2347">
        <w:rPr>
          <w:rFonts w:cs="Arial"/>
          <w:spacing w:val="-7"/>
        </w:rPr>
        <w:t xml:space="preserve"> </w:t>
      </w:r>
      <w:r w:rsidRPr="00DB2347">
        <w:rPr>
          <w:rFonts w:cs="Arial"/>
        </w:rPr>
        <w:t>contributions</w:t>
      </w:r>
      <w:r w:rsidRPr="00DB2347">
        <w:rPr>
          <w:rFonts w:cs="Arial"/>
          <w:spacing w:val="-6"/>
        </w:rPr>
        <w:t xml:space="preserve"> </w:t>
      </w:r>
      <w:r w:rsidRPr="00DB2347">
        <w:rPr>
          <w:rFonts w:cs="Arial"/>
        </w:rPr>
        <w:t>to</w:t>
      </w:r>
      <w:r w:rsidRPr="00DB2347">
        <w:rPr>
          <w:rFonts w:cs="Arial"/>
          <w:spacing w:val="-6"/>
        </w:rPr>
        <w:t xml:space="preserve"> </w:t>
      </w:r>
      <w:r w:rsidRPr="00DB2347">
        <w:rPr>
          <w:rFonts w:cs="Arial"/>
        </w:rPr>
        <w:t>the</w:t>
      </w:r>
      <w:r w:rsidRPr="00DB2347">
        <w:rPr>
          <w:rFonts w:cs="Arial"/>
          <w:spacing w:val="-9"/>
        </w:rPr>
        <w:t xml:space="preserve"> </w:t>
      </w:r>
      <w:r w:rsidRPr="00DB2347">
        <w:rPr>
          <w:rFonts w:cs="Arial"/>
        </w:rPr>
        <w:t>core budget</w:t>
      </w:r>
      <w:r w:rsidRPr="00DB2347">
        <w:rPr>
          <w:rFonts w:cs="Arial"/>
          <w:spacing w:val="-3"/>
        </w:rPr>
        <w:t xml:space="preserve"> </w:t>
      </w:r>
      <w:r w:rsidRPr="00DB2347">
        <w:rPr>
          <w:rFonts w:cs="Arial"/>
        </w:rPr>
        <w:t>for</w:t>
      </w:r>
      <w:r w:rsidRPr="00DB2347">
        <w:rPr>
          <w:rFonts w:cs="Arial"/>
          <w:spacing w:val="-3"/>
        </w:rPr>
        <w:t xml:space="preserve"> </w:t>
      </w:r>
      <w:r w:rsidRPr="00DB2347">
        <w:rPr>
          <w:rFonts w:cs="Arial"/>
        </w:rPr>
        <w:t>2025</w:t>
      </w:r>
      <w:r w:rsidRPr="00DB2347">
        <w:rPr>
          <w:rFonts w:cs="Arial"/>
          <w:spacing w:val="-4"/>
        </w:rPr>
        <w:t xml:space="preserve"> </w:t>
      </w:r>
      <w:r w:rsidRPr="00DB2347">
        <w:rPr>
          <w:rFonts w:cs="Arial"/>
        </w:rPr>
        <w:t>and</w:t>
      </w:r>
      <w:r w:rsidRPr="00DB2347">
        <w:rPr>
          <w:rFonts w:cs="Arial"/>
          <w:spacing w:val="-6"/>
        </w:rPr>
        <w:t xml:space="preserve"> </w:t>
      </w:r>
      <w:r w:rsidRPr="00DB2347">
        <w:rPr>
          <w:rFonts w:cs="Arial"/>
        </w:rPr>
        <w:t>for</w:t>
      </w:r>
      <w:r w:rsidRPr="00DB2347">
        <w:rPr>
          <w:rFonts w:cs="Arial"/>
          <w:spacing w:val="-5"/>
        </w:rPr>
        <w:t xml:space="preserve"> </w:t>
      </w:r>
      <w:r w:rsidRPr="00DB2347">
        <w:rPr>
          <w:rFonts w:cs="Arial"/>
        </w:rPr>
        <w:t>previous</w:t>
      </w:r>
      <w:r w:rsidRPr="00DB2347">
        <w:rPr>
          <w:rFonts w:cs="Arial"/>
          <w:spacing w:val="-1"/>
        </w:rPr>
        <w:t xml:space="preserve"> </w:t>
      </w:r>
      <w:r w:rsidRPr="00DB2347">
        <w:rPr>
          <w:rFonts w:cs="Arial"/>
        </w:rPr>
        <w:t>years</w:t>
      </w:r>
      <w:r w:rsidRPr="00DB2347">
        <w:rPr>
          <w:rFonts w:cs="Arial"/>
          <w:spacing w:val="-4"/>
        </w:rPr>
        <w:t xml:space="preserve"> </w:t>
      </w:r>
      <w:r w:rsidRPr="00DB2347">
        <w:rPr>
          <w:rFonts w:cs="Arial"/>
        </w:rPr>
        <w:t>which</w:t>
      </w:r>
      <w:r w:rsidRPr="00DB2347">
        <w:rPr>
          <w:rFonts w:cs="Arial"/>
          <w:spacing w:val="-2"/>
        </w:rPr>
        <w:t xml:space="preserve"> </w:t>
      </w:r>
      <w:r w:rsidRPr="00DB2347">
        <w:rPr>
          <w:rFonts w:cs="Arial"/>
        </w:rPr>
        <w:t>were</w:t>
      </w:r>
      <w:r w:rsidRPr="00DB2347">
        <w:rPr>
          <w:rFonts w:cs="Arial"/>
          <w:spacing w:val="-2"/>
        </w:rPr>
        <w:t xml:space="preserve"> </w:t>
      </w:r>
      <w:r w:rsidRPr="00DB2347">
        <w:rPr>
          <w:rFonts w:cs="Arial"/>
        </w:rPr>
        <w:t>due</w:t>
      </w:r>
      <w:r w:rsidRPr="00DB2347">
        <w:rPr>
          <w:rFonts w:cs="Arial"/>
          <w:spacing w:val="-4"/>
        </w:rPr>
        <w:t xml:space="preserve"> on 1 January </w:t>
      </w:r>
      <w:r w:rsidRPr="00DB2347">
        <w:rPr>
          <w:rFonts w:cs="Arial"/>
        </w:rPr>
        <w:t>of</w:t>
      </w:r>
      <w:r w:rsidRPr="00DB2347">
        <w:rPr>
          <w:rFonts w:cs="Arial"/>
          <w:spacing w:val="-4"/>
        </w:rPr>
        <w:t xml:space="preserve"> </w:t>
      </w:r>
      <w:r w:rsidRPr="00DB2347">
        <w:rPr>
          <w:rFonts w:cs="Arial"/>
        </w:rPr>
        <w:t>each</w:t>
      </w:r>
      <w:r w:rsidRPr="00DB2347">
        <w:rPr>
          <w:rFonts w:cs="Arial"/>
          <w:spacing w:val="-2"/>
        </w:rPr>
        <w:t xml:space="preserve"> </w:t>
      </w:r>
      <w:r w:rsidRPr="00DB2347">
        <w:rPr>
          <w:rFonts w:cs="Arial"/>
        </w:rPr>
        <w:t>year,</w:t>
      </w:r>
      <w:r w:rsidRPr="00DB2347">
        <w:rPr>
          <w:rFonts w:cs="Arial"/>
          <w:spacing w:val="-5"/>
        </w:rPr>
        <w:t xml:space="preserve"> </w:t>
      </w:r>
      <w:r w:rsidRPr="00DB2347">
        <w:rPr>
          <w:rFonts w:cs="Arial"/>
        </w:rPr>
        <w:t xml:space="preserve">thus adversely affecting the implementation of the </w:t>
      </w:r>
      <w:proofErr w:type="gramStart"/>
      <w:r w:rsidRPr="00DB2347">
        <w:rPr>
          <w:rFonts w:cs="Arial"/>
        </w:rPr>
        <w:t>Convention;</w:t>
      </w:r>
      <w:proofErr w:type="gramEnd"/>
    </w:p>
    <w:p w14:paraId="5CDA3DEA" w14:textId="77777777" w:rsidR="00DB2347" w:rsidRPr="00DB2347" w:rsidRDefault="00DB2347" w:rsidP="0034016A">
      <w:pPr>
        <w:pStyle w:val="BodyText"/>
        <w:suppressAutoHyphens/>
        <w:ind w:left="567" w:right="30" w:hanging="567"/>
      </w:pPr>
    </w:p>
    <w:p w14:paraId="3B861964" w14:textId="77777777" w:rsidR="00DB2347" w:rsidRDefault="00DB2347" w:rsidP="0034016A">
      <w:pPr>
        <w:pStyle w:val="ListParagraph"/>
        <w:widowControl w:val="0"/>
        <w:numPr>
          <w:ilvl w:val="0"/>
          <w:numId w:val="12"/>
        </w:numPr>
        <w:tabs>
          <w:tab w:val="left" w:pos="732"/>
        </w:tabs>
        <w:suppressAutoHyphens/>
        <w:autoSpaceDE w:val="0"/>
        <w:autoSpaceDN w:val="0"/>
        <w:spacing w:after="0" w:line="240" w:lineRule="auto"/>
        <w:ind w:left="567" w:right="30"/>
        <w:contextualSpacing w:val="0"/>
        <w:jc w:val="both"/>
        <w:rPr>
          <w:rFonts w:cs="Arial"/>
        </w:rPr>
      </w:pPr>
      <w:r w:rsidRPr="00DB2347">
        <w:rPr>
          <w:rFonts w:cs="Arial"/>
          <w:i/>
        </w:rPr>
        <w:t xml:space="preserve">Urges </w:t>
      </w:r>
      <w:r w:rsidRPr="00DB2347">
        <w:rPr>
          <w:rFonts w:cs="Arial"/>
        </w:rPr>
        <w:t>all Parties with arrears to cooperate with the Secretariat in arranging for the payment</w:t>
      </w:r>
      <w:r w:rsidRPr="00DB2347">
        <w:rPr>
          <w:rFonts w:cs="Arial"/>
          <w:spacing w:val="-7"/>
        </w:rPr>
        <w:t xml:space="preserve"> </w:t>
      </w:r>
      <w:r w:rsidRPr="00DB2347">
        <w:rPr>
          <w:rFonts w:cs="Arial"/>
        </w:rPr>
        <w:t>of</w:t>
      </w:r>
      <w:r w:rsidRPr="00DB2347">
        <w:rPr>
          <w:rFonts w:cs="Arial"/>
          <w:spacing w:val="-7"/>
        </w:rPr>
        <w:t xml:space="preserve"> </w:t>
      </w:r>
      <w:r w:rsidRPr="00DB2347">
        <w:rPr>
          <w:rFonts w:cs="Arial"/>
        </w:rPr>
        <w:t>their</w:t>
      </w:r>
      <w:r w:rsidRPr="00DB2347">
        <w:rPr>
          <w:rFonts w:cs="Arial"/>
          <w:spacing w:val="-7"/>
        </w:rPr>
        <w:t xml:space="preserve"> </w:t>
      </w:r>
      <w:r w:rsidRPr="00DB2347">
        <w:rPr>
          <w:rFonts w:cs="Arial"/>
        </w:rPr>
        <w:t>outstanding</w:t>
      </w:r>
      <w:r w:rsidRPr="00DB2347">
        <w:rPr>
          <w:rFonts w:cs="Arial"/>
          <w:spacing w:val="-6"/>
        </w:rPr>
        <w:t xml:space="preserve"> </w:t>
      </w:r>
      <w:r w:rsidRPr="00DB2347">
        <w:rPr>
          <w:rFonts w:cs="Arial"/>
        </w:rPr>
        <w:t>contributions</w:t>
      </w:r>
      <w:r w:rsidRPr="00DB2347">
        <w:rPr>
          <w:rFonts w:cs="Arial"/>
          <w:spacing w:val="-8"/>
        </w:rPr>
        <w:t xml:space="preserve"> </w:t>
      </w:r>
      <w:r w:rsidRPr="00DB2347">
        <w:rPr>
          <w:rFonts w:cs="Arial"/>
        </w:rPr>
        <w:t>without</w:t>
      </w:r>
      <w:r w:rsidRPr="00DB2347">
        <w:rPr>
          <w:rFonts w:cs="Arial"/>
          <w:spacing w:val="-5"/>
        </w:rPr>
        <w:t xml:space="preserve"> </w:t>
      </w:r>
      <w:proofErr w:type="gramStart"/>
      <w:r w:rsidRPr="00DB2347">
        <w:rPr>
          <w:rFonts w:cs="Arial"/>
        </w:rPr>
        <w:t>delay;</w:t>
      </w:r>
      <w:proofErr w:type="gramEnd"/>
    </w:p>
    <w:p w14:paraId="4C5B0EBD" w14:textId="77777777" w:rsidR="00060E40" w:rsidRPr="00060E40" w:rsidRDefault="00060E40" w:rsidP="00060E40">
      <w:pPr>
        <w:pStyle w:val="ListParagraph"/>
        <w:rPr>
          <w:rFonts w:cs="Arial"/>
        </w:rPr>
      </w:pPr>
    </w:p>
    <w:p w14:paraId="588A4A8E" w14:textId="56A4B6F7" w:rsidR="00060E40" w:rsidRPr="00DE23F7" w:rsidRDefault="00060E40" w:rsidP="0034016A">
      <w:pPr>
        <w:pStyle w:val="ListParagraph"/>
        <w:widowControl w:val="0"/>
        <w:numPr>
          <w:ilvl w:val="0"/>
          <w:numId w:val="12"/>
        </w:numPr>
        <w:tabs>
          <w:tab w:val="left" w:pos="732"/>
        </w:tabs>
        <w:suppressAutoHyphens/>
        <w:autoSpaceDE w:val="0"/>
        <w:autoSpaceDN w:val="0"/>
        <w:spacing w:after="0" w:line="240" w:lineRule="auto"/>
        <w:ind w:left="567" w:right="30"/>
        <w:contextualSpacing w:val="0"/>
        <w:jc w:val="both"/>
        <w:rPr>
          <w:rFonts w:cs="Arial"/>
        </w:rPr>
      </w:pPr>
      <w:r w:rsidRPr="00336336">
        <w:rPr>
          <w:rFonts w:eastAsia="Arial" w:cs="Arial"/>
          <w:i/>
          <w:iCs/>
          <w:spacing w:val="-1"/>
        </w:rPr>
        <w:t>Instructs</w:t>
      </w:r>
      <w:r w:rsidRPr="00336336">
        <w:rPr>
          <w:rFonts w:eastAsia="Arial" w:cs="Arial"/>
          <w:spacing w:val="-1"/>
        </w:rPr>
        <w:t xml:space="preserve"> the Secretariat to continue to regularly inform the Parties of the status of contributions, including by publishing updated summaries on the Convention website on a monthly </w:t>
      </w:r>
      <w:proofErr w:type="gramStart"/>
      <w:r w:rsidRPr="00336336">
        <w:rPr>
          <w:rFonts w:eastAsia="Arial" w:cs="Arial"/>
          <w:spacing w:val="-1"/>
        </w:rPr>
        <w:t>basis;</w:t>
      </w:r>
      <w:proofErr w:type="gramEnd"/>
    </w:p>
    <w:p w14:paraId="25FE7236" w14:textId="77777777" w:rsidR="00060E40" w:rsidRPr="00060E40" w:rsidRDefault="00060E40" w:rsidP="00DE23F7">
      <w:pPr>
        <w:pStyle w:val="ListParagraph"/>
        <w:rPr>
          <w:rFonts w:cs="Arial"/>
        </w:rPr>
      </w:pPr>
    </w:p>
    <w:p w14:paraId="2FFD5DA6" w14:textId="61BF601E" w:rsidR="00060E40" w:rsidRPr="00DB2347" w:rsidRDefault="00DE23F7" w:rsidP="0034016A">
      <w:pPr>
        <w:pStyle w:val="ListParagraph"/>
        <w:widowControl w:val="0"/>
        <w:numPr>
          <w:ilvl w:val="0"/>
          <w:numId w:val="12"/>
        </w:numPr>
        <w:tabs>
          <w:tab w:val="left" w:pos="732"/>
        </w:tabs>
        <w:suppressAutoHyphens/>
        <w:autoSpaceDE w:val="0"/>
        <w:autoSpaceDN w:val="0"/>
        <w:spacing w:after="0" w:line="240" w:lineRule="auto"/>
        <w:ind w:left="567" w:right="30"/>
        <w:contextualSpacing w:val="0"/>
        <w:jc w:val="both"/>
        <w:rPr>
          <w:rFonts w:cs="Arial"/>
        </w:rPr>
      </w:pPr>
      <w:r w:rsidRPr="00336336">
        <w:rPr>
          <w:rFonts w:eastAsia="Arial" w:cs="Arial"/>
          <w:i/>
          <w:iCs/>
          <w:spacing w:val="-1"/>
        </w:rPr>
        <w:t xml:space="preserve">Instructs </w:t>
      </w:r>
      <w:r w:rsidRPr="00336336">
        <w:rPr>
          <w:rFonts w:eastAsia="Arial" w:cs="Arial"/>
          <w:spacing w:val="-1"/>
        </w:rPr>
        <w:t>the Secretariat to continue to work with</w:t>
      </w:r>
      <w:r>
        <w:rPr>
          <w:rFonts w:eastAsia="Arial" w:cs="Arial"/>
          <w:spacing w:val="-1"/>
        </w:rPr>
        <w:t xml:space="preserve"> </w:t>
      </w:r>
      <w:r w:rsidRPr="00336336">
        <w:rPr>
          <w:rFonts w:eastAsia="Arial" w:cs="Arial"/>
          <w:spacing w:val="-1"/>
        </w:rPr>
        <w:t>Parties that have outstanding contributions and assist them in identifying appropriate actions to rectify the situation and to agree on a payment plan with Parties in arrears, report to each meeting of the Standing Committee and the Conference of the Parties on activities taken in this regard and results achieved, and identify good practices and efforts that could be shared;</w:t>
      </w:r>
    </w:p>
    <w:p w14:paraId="2288F3F0" w14:textId="77777777" w:rsidR="00DB2347" w:rsidRPr="00DB2347" w:rsidRDefault="00DB2347" w:rsidP="0034016A">
      <w:pPr>
        <w:pStyle w:val="ListParagraph"/>
        <w:widowControl w:val="0"/>
        <w:tabs>
          <w:tab w:val="left" w:pos="731"/>
        </w:tabs>
        <w:suppressAutoHyphens/>
        <w:autoSpaceDE w:val="0"/>
        <w:autoSpaceDN w:val="0"/>
        <w:spacing w:after="0" w:line="240" w:lineRule="auto"/>
        <w:ind w:left="567" w:right="30"/>
        <w:contextualSpacing w:val="0"/>
        <w:jc w:val="both"/>
        <w:rPr>
          <w:rFonts w:cs="Arial"/>
        </w:rPr>
      </w:pPr>
    </w:p>
    <w:p w14:paraId="7B02F329" w14:textId="3464818F"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 xml:space="preserve">Decides </w:t>
      </w:r>
      <w:r w:rsidRPr="00DB2347">
        <w:rPr>
          <w:rFonts w:cs="Arial"/>
        </w:rPr>
        <w:t xml:space="preserve">that delegates from developing countries and countries with economies in transition shall be eligible for funding to attend the Convention’s meetings, and </w:t>
      </w:r>
      <w:r w:rsidRPr="0021340D">
        <w:rPr>
          <w:rFonts w:cs="Arial"/>
          <w:iCs/>
        </w:rPr>
        <w:t>requests</w:t>
      </w:r>
      <w:r w:rsidRPr="00DB2347">
        <w:rPr>
          <w:rFonts w:cs="Arial"/>
          <w:i/>
        </w:rPr>
        <w:t xml:space="preserve"> </w:t>
      </w:r>
      <w:r w:rsidRPr="00DB2347">
        <w:rPr>
          <w:rFonts w:cs="Arial"/>
        </w:rPr>
        <w:t xml:space="preserve">the Executive Secretary, when allocating the funding, to accord </w:t>
      </w:r>
      <w:proofErr w:type="gramStart"/>
      <w:r w:rsidRPr="00DB2347">
        <w:rPr>
          <w:rFonts w:cs="Arial"/>
        </w:rPr>
        <w:t>first priority</w:t>
      </w:r>
      <w:proofErr w:type="gramEnd"/>
      <w:r w:rsidRPr="00DB2347">
        <w:rPr>
          <w:rFonts w:cs="Arial"/>
        </w:rPr>
        <w:t xml:space="preserve"> to </w:t>
      </w:r>
      <w:r w:rsidR="00C743DB">
        <w:rPr>
          <w:rFonts w:cs="Arial"/>
        </w:rPr>
        <w:t xml:space="preserve">those Parties </w:t>
      </w:r>
      <w:r w:rsidR="00D03770" w:rsidRPr="00F07D1F">
        <w:rPr>
          <w:rFonts w:cs="Arial"/>
        </w:rPr>
        <w:t>not in arrears of three years or more</w:t>
      </w:r>
      <w:r w:rsidR="00540CAC">
        <w:rPr>
          <w:rFonts w:cs="Arial"/>
        </w:rPr>
        <w:t>,</w:t>
      </w:r>
      <w:r w:rsidR="00D85E27">
        <w:rPr>
          <w:rFonts w:cs="Arial"/>
        </w:rPr>
        <w:t xml:space="preserve"> followed by </w:t>
      </w:r>
      <w:r w:rsidRPr="00DB2347">
        <w:rPr>
          <w:rFonts w:cs="Arial"/>
        </w:rPr>
        <w:t xml:space="preserve">least developed countries and small island developing </w:t>
      </w:r>
      <w:proofErr w:type="gramStart"/>
      <w:r w:rsidRPr="00DB2347">
        <w:rPr>
          <w:rFonts w:cs="Arial"/>
        </w:rPr>
        <w:t>States;</w:t>
      </w:r>
      <w:proofErr w:type="gramEnd"/>
    </w:p>
    <w:p w14:paraId="3B3755D8" w14:textId="77777777" w:rsidR="00DB2347" w:rsidRPr="00DB2347" w:rsidRDefault="00DB2347" w:rsidP="0034016A">
      <w:pPr>
        <w:pStyle w:val="ListParagraph"/>
        <w:widowControl w:val="0"/>
        <w:tabs>
          <w:tab w:val="left" w:pos="731"/>
        </w:tabs>
        <w:suppressAutoHyphens/>
        <w:autoSpaceDE w:val="0"/>
        <w:autoSpaceDN w:val="0"/>
        <w:spacing w:after="0" w:line="240" w:lineRule="auto"/>
        <w:ind w:left="567" w:right="30"/>
        <w:contextualSpacing w:val="0"/>
        <w:jc w:val="both"/>
        <w:rPr>
          <w:rFonts w:cs="Arial"/>
        </w:rPr>
      </w:pPr>
    </w:p>
    <w:p w14:paraId="54E51350"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Decides</w:t>
      </w:r>
      <w:r w:rsidRPr="00DB2347">
        <w:rPr>
          <w:rFonts w:cs="Arial"/>
          <w:i/>
          <w:spacing w:val="-16"/>
        </w:rPr>
        <w:t xml:space="preserve"> </w:t>
      </w:r>
      <w:r w:rsidRPr="00DB2347">
        <w:rPr>
          <w:rFonts w:cs="Arial"/>
        </w:rPr>
        <w:t>that</w:t>
      </w:r>
      <w:r w:rsidRPr="00DB2347">
        <w:rPr>
          <w:rFonts w:cs="Arial"/>
          <w:spacing w:val="-15"/>
        </w:rPr>
        <w:t xml:space="preserve"> </w:t>
      </w:r>
      <w:r w:rsidRPr="00DB2347">
        <w:rPr>
          <w:rFonts w:cs="Arial"/>
        </w:rPr>
        <w:t>representatives</w:t>
      </w:r>
      <w:r w:rsidRPr="00DB2347">
        <w:rPr>
          <w:rFonts w:cs="Arial"/>
          <w:spacing w:val="-15"/>
        </w:rPr>
        <w:t xml:space="preserve"> </w:t>
      </w:r>
      <w:r w:rsidRPr="00DB2347">
        <w:rPr>
          <w:rFonts w:cs="Arial"/>
        </w:rPr>
        <w:t>from</w:t>
      </w:r>
      <w:r w:rsidRPr="00DB2347">
        <w:rPr>
          <w:rFonts w:cs="Arial"/>
          <w:spacing w:val="-16"/>
        </w:rPr>
        <w:t xml:space="preserve"> </w:t>
      </w:r>
      <w:r w:rsidRPr="00DB2347">
        <w:rPr>
          <w:rFonts w:cs="Arial"/>
        </w:rPr>
        <w:t>countries</w:t>
      </w:r>
      <w:r w:rsidRPr="00DB2347">
        <w:rPr>
          <w:rFonts w:cs="Arial"/>
          <w:spacing w:val="-15"/>
        </w:rPr>
        <w:t xml:space="preserve"> </w:t>
      </w:r>
      <w:r w:rsidRPr="00DB2347">
        <w:rPr>
          <w:rFonts w:cs="Arial"/>
        </w:rPr>
        <w:t>with</w:t>
      </w:r>
      <w:r w:rsidRPr="00DB2347">
        <w:rPr>
          <w:rFonts w:cs="Arial"/>
          <w:spacing w:val="-15"/>
        </w:rPr>
        <w:t xml:space="preserve"> </w:t>
      </w:r>
      <w:r w:rsidRPr="00DB2347">
        <w:rPr>
          <w:rFonts w:cs="Arial"/>
        </w:rPr>
        <w:t>contributions</w:t>
      </w:r>
      <w:r w:rsidRPr="00DB2347">
        <w:rPr>
          <w:rFonts w:cs="Arial"/>
          <w:spacing w:val="-15"/>
        </w:rPr>
        <w:t xml:space="preserve"> </w:t>
      </w:r>
      <w:r w:rsidRPr="00DB2347">
        <w:rPr>
          <w:rFonts w:cs="Arial"/>
        </w:rPr>
        <w:t>in</w:t>
      </w:r>
      <w:r w:rsidRPr="00DB2347">
        <w:rPr>
          <w:rFonts w:cs="Arial"/>
          <w:spacing w:val="-16"/>
        </w:rPr>
        <w:t xml:space="preserve"> </w:t>
      </w:r>
      <w:r w:rsidRPr="00DB2347">
        <w:rPr>
          <w:rFonts w:cs="Arial"/>
        </w:rPr>
        <w:t>arrears</w:t>
      </w:r>
      <w:r w:rsidRPr="00DB2347">
        <w:rPr>
          <w:rFonts w:cs="Arial"/>
          <w:spacing w:val="-15"/>
        </w:rPr>
        <w:t xml:space="preserve"> </w:t>
      </w:r>
      <w:r w:rsidRPr="00DB2347">
        <w:rPr>
          <w:rFonts w:cs="Arial"/>
        </w:rPr>
        <w:t>of</w:t>
      </w:r>
      <w:r w:rsidRPr="00DB2347">
        <w:rPr>
          <w:rFonts w:cs="Arial"/>
          <w:spacing w:val="-15"/>
        </w:rPr>
        <w:t xml:space="preserve"> </w:t>
      </w:r>
      <w:r w:rsidRPr="00DB2347">
        <w:rPr>
          <w:rFonts w:cs="Arial"/>
        </w:rPr>
        <w:t>three</w:t>
      </w:r>
      <w:r w:rsidRPr="00DB2347">
        <w:rPr>
          <w:rFonts w:cs="Arial"/>
          <w:spacing w:val="-16"/>
        </w:rPr>
        <w:t xml:space="preserve"> </w:t>
      </w:r>
      <w:r w:rsidRPr="00DB2347">
        <w:rPr>
          <w:rFonts w:cs="Arial"/>
        </w:rPr>
        <w:t>years</w:t>
      </w:r>
      <w:r w:rsidRPr="00DB2347">
        <w:rPr>
          <w:rFonts w:cs="Arial"/>
          <w:spacing w:val="-15"/>
        </w:rPr>
        <w:t xml:space="preserve"> </w:t>
      </w:r>
      <w:r w:rsidRPr="00DB2347">
        <w:rPr>
          <w:rFonts w:cs="Arial"/>
        </w:rPr>
        <w:t xml:space="preserve">or more should not be eligible for nomination to hold office in Convention bodies and be denied the right to vote, and </w:t>
      </w:r>
      <w:r w:rsidRPr="0021340D">
        <w:rPr>
          <w:rFonts w:cs="Arial"/>
          <w:iCs/>
        </w:rPr>
        <w:t>requests</w:t>
      </w:r>
      <w:r w:rsidRPr="00DB2347">
        <w:rPr>
          <w:rFonts w:cs="Arial"/>
          <w:i/>
        </w:rPr>
        <w:t xml:space="preserve"> </w:t>
      </w:r>
      <w:r w:rsidRPr="00DB2347">
        <w:rPr>
          <w:rFonts w:cs="Arial"/>
        </w:rPr>
        <w:t xml:space="preserve">the Executive Secretary to explore with these Parties innovative approaches for the identification of possible funding to resolve their arrears prior to the next </w:t>
      </w:r>
      <w:proofErr w:type="gramStart"/>
      <w:r w:rsidRPr="00DB2347">
        <w:rPr>
          <w:rFonts w:cs="Arial"/>
        </w:rPr>
        <w:t>meeting;</w:t>
      </w:r>
      <w:proofErr w:type="gramEnd"/>
    </w:p>
    <w:p w14:paraId="7322C7B7" w14:textId="77777777" w:rsidR="00DB2347" w:rsidRPr="00DB2347" w:rsidRDefault="00DB2347" w:rsidP="0034016A">
      <w:pPr>
        <w:pStyle w:val="ListParagraph"/>
        <w:widowControl w:val="0"/>
        <w:tabs>
          <w:tab w:val="left" w:pos="730"/>
        </w:tabs>
        <w:suppressAutoHyphens/>
        <w:autoSpaceDE w:val="0"/>
        <w:autoSpaceDN w:val="0"/>
        <w:spacing w:after="0" w:line="240" w:lineRule="auto"/>
        <w:ind w:left="567" w:right="30"/>
        <w:contextualSpacing w:val="0"/>
        <w:jc w:val="both"/>
        <w:rPr>
          <w:rFonts w:cs="Arial"/>
          <w:i/>
        </w:rPr>
      </w:pPr>
    </w:p>
    <w:p w14:paraId="1854A7A7" w14:textId="30A950D0"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 xml:space="preserve">Decides </w:t>
      </w:r>
      <w:r w:rsidRPr="00DB2347">
        <w:rPr>
          <w:rFonts w:cs="Arial"/>
          <w:iCs/>
        </w:rPr>
        <w:t xml:space="preserve">that for the purposes of this Resolution, </w:t>
      </w:r>
      <w:r w:rsidRPr="00DB2347">
        <w:rPr>
          <w:rFonts w:cs="Arial"/>
          <w:i/>
        </w:rPr>
        <w:t>Convention bodies</w:t>
      </w:r>
      <w:r w:rsidRPr="00DB2347">
        <w:rPr>
          <w:rFonts w:cs="Arial"/>
          <w:iCs/>
        </w:rPr>
        <w:t xml:space="preserve"> </w:t>
      </w:r>
      <w:proofErr w:type="gramStart"/>
      <w:r w:rsidRPr="00DB2347">
        <w:rPr>
          <w:rFonts w:cs="Arial"/>
          <w:iCs/>
        </w:rPr>
        <w:t>means</w:t>
      </w:r>
      <w:proofErr w:type="gramEnd"/>
      <w:r w:rsidRPr="00DB2347">
        <w:rPr>
          <w:rFonts w:cs="Arial"/>
          <w:iCs/>
        </w:rPr>
        <w:t xml:space="preserve"> the Conference of the Parties, the Standing Committee and the Sessional Committee for the Scientific Council, and </w:t>
      </w:r>
      <w:r w:rsidRPr="00DB2347">
        <w:rPr>
          <w:rFonts w:cs="Arial"/>
          <w:i/>
        </w:rPr>
        <w:t>holding office</w:t>
      </w:r>
      <w:r w:rsidRPr="00DB2347">
        <w:rPr>
          <w:rFonts w:cs="Arial"/>
          <w:iCs/>
        </w:rPr>
        <w:t xml:space="preserve"> means serving as a Chair</w:t>
      </w:r>
      <w:r w:rsidR="006F0839">
        <w:rPr>
          <w:rFonts w:cs="Arial"/>
          <w:iCs/>
        </w:rPr>
        <w:t xml:space="preserve"> or</w:t>
      </w:r>
      <w:r w:rsidRPr="00DB2347">
        <w:rPr>
          <w:rFonts w:cs="Arial"/>
          <w:iCs/>
        </w:rPr>
        <w:t xml:space="preserve"> Vice-Chair</w:t>
      </w:r>
      <w:r w:rsidR="00540CAC">
        <w:rPr>
          <w:rFonts w:cs="Arial"/>
          <w:iCs/>
        </w:rPr>
        <w:t xml:space="preserve"> </w:t>
      </w:r>
      <w:r w:rsidRPr="00927041">
        <w:rPr>
          <w:rFonts w:cs="Arial"/>
          <w:iCs/>
        </w:rPr>
        <w:t xml:space="preserve">of one of the Convention </w:t>
      </w:r>
      <w:proofErr w:type="gramStart"/>
      <w:r w:rsidRPr="00927041">
        <w:rPr>
          <w:rFonts w:cs="Arial"/>
          <w:iCs/>
        </w:rPr>
        <w:t>bodies</w:t>
      </w:r>
      <w:r w:rsidRPr="00DB2347">
        <w:rPr>
          <w:rFonts w:cs="Arial"/>
          <w:iCs/>
        </w:rPr>
        <w:t>;</w:t>
      </w:r>
      <w:proofErr w:type="gramEnd"/>
    </w:p>
    <w:p w14:paraId="02B06200" w14:textId="77777777" w:rsidR="00DB2347" w:rsidRPr="00DB2347" w:rsidRDefault="00DB2347" w:rsidP="0034016A">
      <w:pPr>
        <w:pStyle w:val="ListParagraph"/>
        <w:suppressAutoHyphens/>
        <w:spacing w:after="0" w:line="240" w:lineRule="auto"/>
        <w:ind w:right="30"/>
        <w:rPr>
          <w:rFonts w:cs="Arial"/>
          <w:i/>
        </w:rPr>
      </w:pPr>
    </w:p>
    <w:p w14:paraId="43AC538C" w14:textId="6A8E018B"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 xml:space="preserve">Decides </w:t>
      </w:r>
      <w:r w:rsidRPr="00DB2347">
        <w:rPr>
          <w:rFonts w:cs="Arial"/>
        </w:rPr>
        <w:t>that Resolutions and Decisions adopted by</w:t>
      </w:r>
      <w:r w:rsidRPr="00DB2347">
        <w:rPr>
          <w:rFonts w:cs="Arial"/>
          <w:spacing w:val="-2"/>
        </w:rPr>
        <w:t xml:space="preserve"> </w:t>
      </w:r>
      <w:r w:rsidRPr="00DB2347">
        <w:rPr>
          <w:rFonts w:cs="Arial"/>
          <w:color w:val="000000" w:themeColor="text1"/>
        </w:rPr>
        <w:t>the</w:t>
      </w:r>
      <w:r w:rsidRPr="00DB2347">
        <w:rPr>
          <w:rFonts w:cs="Arial"/>
        </w:rPr>
        <w:t xml:space="preserve"> Conference of the Parties</w:t>
      </w:r>
      <w:r w:rsidRPr="00DB2347">
        <w:rPr>
          <w:rFonts w:cs="Arial"/>
          <w:spacing w:val="-2"/>
        </w:rPr>
        <w:t xml:space="preserve"> </w:t>
      </w:r>
      <w:r w:rsidRPr="00DB2347">
        <w:rPr>
          <w:rFonts w:cs="Arial"/>
        </w:rPr>
        <w:t>that establish, inter alia, bodies,</w:t>
      </w:r>
      <w:r w:rsidRPr="00DB2347">
        <w:rPr>
          <w:rFonts w:cs="Arial"/>
          <w:spacing w:val="-3"/>
        </w:rPr>
        <w:t xml:space="preserve"> </w:t>
      </w:r>
      <w:r w:rsidRPr="00DB2347">
        <w:rPr>
          <w:rFonts w:cs="Arial"/>
        </w:rPr>
        <w:t>mechanisms</w:t>
      </w:r>
      <w:r w:rsidRPr="00DB2347">
        <w:rPr>
          <w:rFonts w:cs="Arial"/>
          <w:spacing w:val="-4"/>
        </w:rPr>
        <w:t xml:space="preserve"> </w:t>
      </w:r>
      <w:r w:rsidRPr="00DB2347">
        <w:rPr>
          <w:rFonts w:cs="Arial"/>
        </w:rPr>
        <w:t>or</w:t>
      </w:r>
      <w:r w:rsidRPr="00DB2347">
        <w:rPr>
          <w:rFonts w:cs="Arial"/>
          <w:spacing w:val="-4"/>
        </w:rPr>
        <w:t xml:space="preserve"> </w:t>
      </w:r>
      <w:r w:rsidRPr="00DB2347">
        <w:rPr>
          <w:rFonts w:cs="Arial"/>
        </w:rPr>
        <w:t>activities</w:t>
      </w:r>
      <w:r w:rsidRPr="00DB2347">
        <w:rPr>
          <w:rFonts w:cs="Arial"/>
          <w:spacing w:val="-4"/>
        </w:rPr>
        <w:t xml:space="preserve"> </w:t>
      </w:r>
      <w:r w:rsidRPr="00DB2347">
        <w:rPr>
          <w:rFonts w:cs="Arial"/>
        </w:rPr>
        <w:t>that</w:t>
      </w:r>
      <w:r w:rsidRPr="00DB2347">
        <w:rPr>
          <w:rFonts w:cs="Arial"/>
          <w:spacing w:val="-1"/>
        </w:rPr>
        <w:t xml:space="preserve"> </w:t>
      </w:r>
      <w:r w:rsidRPr="00DB2347">
        <w:rPr>
          <w:rFonts w:cs="Arial"/>
        </w:rPr>
        <w:t>have</w:t>
      </w:r>
      <w:r w:rsidRPr="00DB2347">
        <w:rPr>
          <w:rFonts w:cs="Arial"/>
          <w:spacing w:val="-5"/>
        </w:rPr>
        <w:t xml:space="preserve"> </w:t>
      </w:r>
      <w:r w:rsidRPr="00DB2347">
        <w:rPr>
          <w:rFonts w:cs="Arial"/>
        </w:rPr>
        <w:t>financial</w:t>
      </w:r>
      <w:r w:rsidRPr="00DB2347">
        <w:rPr>
          <w:rFonts w:cs="Arial"/>
          <w:spacing w:val="-5"/>
        </w:rPr>
        <w:t xml:space="preserve"> </w:t>
      </w:r>
      <w:r w:rsidRPr="00DB2347">
        <w:rPr>
          <w:rFonts w:cs="Arial"/>
        </w:rPr>
        <w:t>implications</w:t>
      </w:r>
      <w:r w:rsidRPr="00DB2347">
        <w:rPr>
          <w:rFonts w:cs="Arial"/>
          <w:spacing w:val="-2"/>
        </w:rPr>
        <w:t xml:space="preserve"> </w:t>
      </w:r>
      <w:r w:rsidRPr="00DB2347">
        <w:rPr>
          <w:rFonts w:cs="Arial"/>
        </w:rPr>
        <w:t>not</w:t>
      </w:r>
      <w:r w:rsidRPr="00DB2347">
        <w:rPr>
          <w:rFonts w:cs="Arial"/>
          <w:spacing w:val="-4"/>
        </w:rPr>
        <w:t xml:space="preserve"> </w:t>
      </w:r>
      <w:r w:rsidRPr="00DB2347">
        <w:rPr>
          <w:rFonts w:cs="Arial"/>
        </w:rPr>
        <w:t>provided</w:t>
      </w:r>
      <w:r w:rsidRPr="00DB2347">
        <w:rPr>
          <w:rFonts w:cs="Arial"/>
          <w:spacing w:val="-5"/>
        </w:rPr>
        <w:t xml:space="preserve"> </w:t>
      </w:r>
      <w:r w:rsidRPr="00DB2347">
        <w:rPr>
          <w:rFonts w:cs="Arial"/>
        </w:rPr>
        <w:t>for</w:t>
      </w:r>
      <w:r w:rsidRPr="00DB2347">
        <w:rPr>
          <w:rFonts w:cs="Arial"/>
          <w:spacing w:val="-6"/>
        </w:rPr>
        <w:t xml:space="preserve"> </w:t>
      </w:r>
      <w:r w:rsidRPr="00DB2347">
        <w:rPr>
          <w:rFonts w:cs="Arial"/>
        </w:rPr>
        <w:t>in Annex</w:t>
      </w:r>
      <w:r w:rsidRPr="00DB2347">
        <w:rPr>
          <w:rFonts w:cs="Arial"/>
          <w:spacing w:val="40"/>
        </w:rPr>
        <w:t xml:space="preserve"> </w:t>
      </w:r>
      <w:r w:rsidR="00551887">
        <w:rPr>
          <w:rFonts w:cs="Arial"/>
          <w:spacing w:val="40"/>
        </w:rPr>
        <w:t>1</w:t>
      </w:r>
      <w:r w:rsidRPr="00DB2347">
        <w:rPr>
          <w:rFonts w:cs="Arial"/>
        </w:rPr>
        <w:t xml:space="preserve"> are subject to available funds from voluntary </w:t>
      </w:r>
      <w:proofErr w:type="gramStart"/>
      <w:r w:rsidRPr="00DB2347">
        <w:rPr>
          <w:rFonts w:cs="Arial"/>
        </w:rPr>
        <w:t>contributions;</w:t>
      </w:r>
      <w:proofErr w:type="gramEnd"/>
    </w:p>
    <w:p w14:paraId="450DE885" w14:textId="7F10BFF1" w:rsidR="002F4376" w:rsidRDefault="002F4376">
      <w:pPr>
        <w:widowControl/>
        <w:suppressAutoHyphens w:val="0"/>
        <w:autoSpaceDE/>
        <w:spacing w:after="160" w:line="254" w:lineRule="auto"/>
        <w:rPr>
          <w:rFonts w:ascii="Arial" w:eastAsiaTheme="minorHAnsi" w:hAnsi="Arial" w:cs="Arial"/>
          <w:i/>
          <w:sz w:val="22"/>
          <w:szCs w:val="22"/>
        </w:rPr>
      </w:pPr>
      <w:r>
        <w:rPr>
          <w:rFonts w:cs="Arial"/>
          <w:i/>
        </w:rPr>
        <w:br w:type="page"/>
      </w:r>
    </w:p>
    <w:p w14:paraId="40A08938" w14:textId="77777777" w:rsidR="00DB2347" w:rsidRPr="00DB2347" w:rsidRDefault="00DB2347" w:rsidP="0034016A">
      <w:pPr>
        <w:pStyle w:val="ListParagraph"/>
        <w:suppressAutoHyphens/>
        <w:spacing w:after="0" w:line="240" w:lineRule="auto"/>
        <w:ind w:right="30"/>
        <w:rPr>
          <w:rFonts w:cs="Arial"/>
          <w:i/>
        </w:rPr>
      </w:pPr>
    </w:p>
    <w:p w14:paraId="419E0BCF"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color w:val="000000" w:themeColor="text1"/>
        </w:rPr>
      </w:pPr>
      <w:r w:rsidRPr="00DB2347">
        <w:rPr>
          <w:rFonts w:cs="Arial"/>
          <w:i/>
        </w:rPr>
        <w:t xml:space="preserve">Encourages </w:t>
      </w:r>
      <w:r w:rsidRPr="00DB2347">
        <w:rPr>
          <w:rFonts w:cs="Arial"/>
        </w:rPr>
        <w:t xml:space="preserve">all Parties to make voluntary contributions to the Trust Fund </w:t>
      </w:r>
      <w:r w:rsidRPr="00DB2347">
        <w:rPr>
          <w:rFonts w:cs="Arial"/>
          <w:color w:val="000000" w:themeColor="text1"/>
        </w:rPr>
        <w:t>– MVL</w:t>
      </w:r>
      <w:r w:rsidRPr="00DB2347">
        <w:rPr>
          <w:rStyle w:val="FootnoteReference"/>
          <w:rFonts w:ascii="Arial" w:hAnsi="Arial" w:cs="Arial"/>
          <w:color w:val="FFFFFF" w:themeColor="background1"/>
        </w:rPr>
        <w:footnoteReference w:id="2"/>
      </w:r>
      <w:hyperlink w:anchor="_bookmark0" w:history="1">
        <w:r w:rsidRPr="00DB2347">
          <w:rPr>
            <w:rFonts w:cs="Arial"/>
            <w:color w:val="000000" w:themeColor="text1"/>
            <w:vertAlign w:val="superscript"/>
          </w:rPr>
          <w:t>1</w:t>
        </w:r>
      </w:hyperlink>
      <w:r w:rsidRPr="00DB2347">
        <w:rPr>
          <w:rFonts w:cs="Arial"/>
          <w:color w:val="000000" w:themeColor="text1"/>
        </w:rPr>
        <w:t xml:space="preserve"> to support implementation of the </w:t>
      </w:r>
      <w:proofErr w:type="spellStart"/>
      <w:r w:rsidRPr="00DB2347">
        <w:rPr>
          <w:rFonts w:cs="Arial"/>
          <w:color w:val="000000" w:themeColor="text1"/>
        </w:rPr>
        <w:t>Programme</w:t>
      </w:r>
      <w:proofErr w:type="spellEnd"/>
      <w:r w:rsidRPr="00DB2347">
        <w:rPr>
          <w:rFonts w:cs="Arial"/>
          <w:color w:val="000000" w:themeColor="text1"/>
        </w:rPr>
        <w:t xml:space="preserve"> of Work as well as the participation of eligible countries in meetings of the Convention throughout the </w:t>
      </w:r>
      <w:proofErr w:type="gramStart"/>
      <w:r w:rsidRPr="00DB2347">
        <w:rPr>
          <w:rFonts w:cs="Arial"/>
          <w:color w:val="000000" w:themeColor="text1"/>
        </w:rPr>
        <w:t>triennium;</w:t>
      </w:r>
      <w:proofErr w:type="gramEnd"/>
    </w:p>
    <w:p w14:paraId="6737E7B4" w14:textId="77777777" w:rsidR="00DB2347" w:rsidRPr="00DB2347" w:rsidRDefault="00DB2347" w:rsidP="0034016A">
      <w:pPr>
        <w:pStyle w:val="ListParagraph"/>
        <w:suppressAutoHyphens/>
        <w:spacing w:after="0" w:line="240" w:lineRule="auto"/>
        <w:ind w:right="30"/>
        <w:rPr>
          <w:rFonts w:cs="Arial"/>
          <w:i/>
          <w:color w:val="000000" w:themeColor="text1"/>
        </w:rPr>
      </w:pPr>
    </w:p>
    <w:p w14:paraId="66C0C69F"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color w:val="000000" w:themeColor="text1"/>
        </w:rPr>
        <w:t>Invites</w:t>
      </w:r>
      <w:r w:rsidRPr="00DB2347">
        <w:rPr>
          <w:rFonts w:cs="Arial"/>
          <w:i/>
          <w:color w:val="000000" w:themeColor="text1"/>
          <w:spacing w:val="-15"/>
        </w:rPr>
        <w:t xml:space="preserve"> </w:t>
      </w:r>
      <w:r w:rsidRPr="00DB2347">
        <w:rPr>
          <w:rFonts w:cs="Arial"/>
          <w:color w:val="000000" w:themeColor="text1"/>
        </w:rPr>
        <w:t>all</w:t>
      </w:r>
      <w:r w:rsidRPr="00DB2347">
        <w:rPr>
          <w:rFonts w:cs="Arial"/>
          <w:color w:val="000000" w:themeColor="text1"/>
          <w:spacing w:val="-6"/>
        </w:rPr>
        <w:t xml:space="preserve"> </w:t>
      </w:r>
      <w:r w:rsidRPr="00DB2347">
        <w:rPr>
          <w:rFonts w:cs="Arial"/>
          <w:color w:val="000000" w:themeColor="text1"/>
        </w:rPr>
        <w:t>Parties</w:t>
      </w:r>
      <w:r w:rsidRPr="00DB2347">
        <w:rPr>
          <w:rFonts w:cs="Arial"/>
          <w:color w:val="000000" w:themeColor="text1"/>
          <w:spacing w:val="-15"/>
        </w:rPr>
        <w:t xml:space="preserve"> </w:t>
      </w:r>
      <w:r w:rsidRPr="00DB2347">
        <w:rPr>
          <w:rFonts w:cs="Arial"/>
          <w:color w:val="000000" w:themeColor="text1"/>
        </w:rPr>
        <w:t>to</w:t>
      </w:r>
      <w:r w:rsidRPr="00DB2347">
        <w:rPr>
          <w:rFonts w:cs="Arial"/>
          <w:color w:val="000000" w:themeColor="text1"/>
          <w:spacing w:val="-16"/>
        </w:rPr>
        <w:t xml:space="preserve"> </w:t>
      </w:r>
      <w:r w:rsidRPr="00DB2347">
        <w:rPr>
          <w:rFonts w:cs="Arial"/>
          <w:color w:val="000000" w:themeColor="text1"/>
        </w:rPr>
        <w:t>make</w:t>
      </w:r>
      <w:r w:rsidRPr="00DB2347">
        <w:rPr>
          <w:rFonts w:cs="Arial"/>
          <w:color w:val="000000" w:themeColor="text1"/>
          <w:spacing w:val="-12"/>
        </w:rPr>
        <w:t xml:space="preserve"> </w:t>
      </w:r>
      <w:r w:rsidRPr="00DB2347">
        <w:rPr>
          <w:rFonts w:cs="Arial"/>
          <w:color w:val="000000" w:themeColor="text1"/>
        </w:rPr>
        <w:t>voluntary</w:t>
      </w:r>
      <w:r w:rsidRPr="00DB2347">
        <w:rPr>
          <w:rFonts w:cs="Arial"/>
          <w:color w:val="000000" w:themeColor="text1"/>
          <w:spacing w:val="-15"/>
        </w:rPr>
        <w:t xml:space="preserve"> </w:t>
      </w:r>
      <w:r w:rsidRPr="00DB2347">
        <w:rPr>
          <w:rFonts w:cs="Arial"/>
          <w:color w:val="000000" w:themeColor="text1"/>
        </w:rPr>
        <w:t>contributions</w:t>
      </w:r>
      <w:r w:rsidRPr="00DB2347">
        <w:rPr>
          <w:rFonts w:cs="Arial"/>
          <w:color w:val="000000" w:themeColor="text1"/>
          <w:spacing w:val="-16"/>
        </w:rPr>
        <w:t xml:space="preserve"> </w:t>
      </w:r>
      <w:r w:rsidRPr="00DB2347">
        <w:rPr>
          <w:rFonts w:cs="Arial"/>
          <w:color w:val="000000" w:themeColor="text1"/>
        </w:rPr>
        <w:t>to</w:t>
      </w:r>
      <w:r w:rsidRPr="00DB2347">
        <w:rPr>
          <w:rFonts w:cs="Arial"/>
          <w:color w:val="000000" w:themeColor="text1"/>
          <w:spacing w:val="-12"/>
        </w:rPr>
        <w:t xml:space="preserve"> </w:t>
      </w:r>
      <w:r w:rsidRPr="00DB2347">
        <w:rPr>
          <w:rFonts w:cs="Arial"/>
          <w:color w:val="000000" w:themeColor="text1"/>
        </w:rPr>
        <w:t>the</w:t>
      </w:r>
      <w:r w:rsidRPr="00DB2347">
        <w:rPr>
          <w:rFonts w:cs="Arial"/>
          <w:color w:val="000000" w:themeColor="text1"/>
          <w:spacing w:val="-8"/>
        </w:rPr>
        <w:t xml:space="preserve"> </w:t>
      </w:r>
      <w:r w:rsidRPr="00DB2347">
        <w:rPr>
          <w:rFonts w:cs="Arial"/>
          <w:color w:val="000000" w:themeColor="text1"/>
        </w:rPr>
        <w:t>Convention’s</w:t>
      </w:r>
      <w:r w:rsidRPr="00DB2347">
        <w:rPr>
          <w:rFonts w:cs="Arial"/>
          <w:color w:val="000000" w:themeColor="text1"/>
          <w:spacing w:val="-5"/>
        </w:rPr>
        <w:t xml:space="preserve"> </w:t>
      </w:r>
      <w:r w:rsidRPr="00DB2347">
        <w:rPr>
          <w:rFonts w:cs="Arial"/>
          <w:color w:val="000000" w:themeColor="text1"/>
        </w:rPr>
        <w:t>Trust</w:t>
      </w:r>
      <w:r w:rsidRPr="00DB2347">
        <w:rPr>
          <w:rFonts w:cs="Arial"/>
          <w:color w:val="000000" w:themeColor="text1"/>
          <w:spacing w:val="-11"/>
        </w:rPr>
        <w:t xml:space="preserve"> </w:t>
      </w:r>
      <w:r w:rsidRPr="00DB2347">
        <w:rPr>
          <w:rFonts w:cs="Arial"/>
          <w:color w:val="000000" w:themeColor="text1"/>
        </w:rPr>
        <w:t>Fund</w:t>
      </w:r>
      <w:r w:rsidRPr="00DB2347">
        <w:rPr>
          <w:rFonts w:cs="Arial"/>
          <w:color w:val="000000" w:themeColor="text1"/>
          <w:spacing w:val="-8"/>
        </w:rPr>
        <w:t xml:space="preserve"> </w:t>
      </w:r>
      <w:r w:rsidRPr="00DB2347">
        <w:rPr>
          <w:rFonts w:cs="Arial"/>
          <w:color w:val="000000" w:themeColor="text1"/>
        </w:rPr>
        <w:t>–</w:t>
      </w:r>
      <w:r w:rsidRPr="00DB2347">
        <w:rPr>
          <w:rFonts w:cs="Arial"/>
          <w:color w:val="000000" w:themeColor="text1"/>
          <w:spacing w:val="-8"/>
        </w:rPr>
        <w:t xml:space="preserve"> </w:t>
      </w:r>
      <w:r w:rsidRPr="00DB2347">
        <w:rPr>
          <w:rFonts w:cs="Arial"/>
          <w:color w:val="000000" w:themeColor="text1"/>
        </w:rPr>
        <w:t>MSL</w:t>
      </w:r>
      <w:r w:rsidRPr="00DB2347">
        <w:rPr>
          <w:rFonts w:cs="Arial"/>
          <w:color w:val="000000" w:themeColor="text1"/>
          <w:vertAlign w:val="superscript"/>
        </w:rPr>
        <w:t>2</w:t>
      </w:r>
      <w:r w:rsidRPr="00DB2347">
        <w:rPr>
          <w:rStyle w:val="FootnoteReference"/>
          <w:rFonts w:ascii="Arial" w:hAnsi="Arial" w:cs="Arial"/>
          <w:color w:val="FFFFFF" w:themeColor="background1"/>
          <w:vertAlign w:val="superscript"/>
        </w:rPr>
        <w:footnoteReference w:id="3"/>
      </w:r>
      <w:r w:rsidRPr="00DB2347">
        <w:rPr>
          <w:rFonts w:cs="Arial"/>
          <w:color w:val="000000" w:themeColor="text1"/>
        </w:rPr>
        <w:t xml:space="preserve"> </w:t>
      </w:r>
      <w:r w:rsidRPr="00DB2347">
        <w:rPr>
          <w:rFonts w:cs="Arial"/>
        </w:rPr>
        <w:t xml:space="preserve">to support the core budget of the </w:t>
      </w:r>
      <w:proofErr w:type="gramStart"/>
      <w:r w:rsidRPr="00DB2347">
        <w:rPr>
          <w:rFonts w:cs="Arial"/>
        </w:rPr>
        <w:t>Secretariat;</w:t>
      </w:r>
      <w:proofErr w:type="gramEnd"/>
    </w:p>
    <w:p w14:paraId="0C90A0A0" w14:textId="77777777" w:rsidR="00DB2347" w:rsidRPr="00DB2347" w:rsidRDefault="00DB2347" w:rsidP="0034016A">
      <w:pPr>
        <w:pStyle w:val="ListParagraph"/>
        <w:suppressAutoHyphens/>
        <w:spacing w:after="0" w:line="240" w:lineRule="auto"/>
        <w:ind w:right="30"/>
        <w:rPr>
          <w:rFonts w:cs="Arial"/>
          <w:i/>
        </w:rPr>
      </w:pPr>
    </w:p>
    <w:p w14:paraId="236ECBF4"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 xml:space="preserve">Encourages </w:t>
      </w:r>
      <w:r w:rsidRPr="00DB2347">
        <w:rPr>
          <w:rFonts w:cs="Arial"/>
        </w:rPr>
        <w:t>States that are not Parties to the Convention, governmental, intergovernmental and non-governmental organizations, and other sources to consider contributing to the Trust</w:t>
      </w:r>
      <w:r w:rsidRPr="00DB2347">
        <w:rPr>
          <w:rFonts w:cs="Arial"/>
          <w:color w:val="000000" w:themeColor="text1"/>
        </w:rPr>
        <w:t xml:space="preserve"> Funds </w:t>
      </w:r>
      <w:r w:rsidRPr="00DB2347">
        <w:rPr>
          <w:rFonts w:cs="Arial"/>
        </w:rPr>
        <w:t xml:space="preserve">or to special </w:t>
      </w:r>
      <w:proofErr w:type="gramStart"/>
      <w:r w:rsidRPr="00DB2347">
        <w:rPr>
          <w:rFonts w:cs="Arial"/>
        </w:rPr>
        <w:t>activities;</w:t>
      </w:r>
      <w:proofErr w:type="gramEnd"/>
    </w:p>
    <w:p w14:paraId="6C932176" w14:textId="77777777" w:rsidR="00DB2347" w:rsidRPr="00DB2347" w:rsidRDefault="00DB2347" w:rsidP="0034016A">
      <w:pPr>
        <w:pStyle w:val="ListParagraph"/>
        <w:suppressAutoHyphens/>
        <w:spacing w:after="0" w:line="240" w:lineRule="auto"/>
        <w:ind w:right="30"/>
        <w:rPr>
          <w:rFonts w:cs="Arial"/>
          <w:i/>
        </w:rPr>
      </w:pPr>
    </w:p>
    <w:p w14:paraId="04FC5E01" w14:textId="3D20FE5A" w:rsidR="0058236F" w:rsidRPr="003A4A22" w:rsidRDefault="0058236F"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3022A2">
        <w:rPr>
          <w:rFonts w:cs="Arial"/>
          <w:i/>
        </w:rPr>
        <w:t>T</w:t>
      </w:r>
      <w:r>
        <w:rPr>
          <w:rFonts w:cs="Arial"/>
          <w:i/>
        </w:rPr>
        <w:t>akes</w:t>
      </w:r>
      <w:r w:rsidRPr="003022A2">
        <w:rPr>
          <w:rFonts w:cs="Arial"/>
          <w:i/>
        </w:rPr>
        <w:t xml:space="preserve"> </w:t>
      </w:r>
      <w:r>
        <w:rPr>
          <w:rFonts w:cs="Arial"/>
          <w:i/>
        </w:rPr>
        <w:t>note</w:t>
      </w:r>
      <w:r w:rsidRPr="003022A2">
        <w:rPr>
          <w:rFonts w:cs="Arial"/>
          <w:i/>
        </w:rPr>
        <w:t xml:space="preserve"> </w:t>
      </w:r>
      <w:r w:rsidRPr="009A0AF8">
        <w:rPr>
          <w:rFonts w:cs="Arial"/>
          <w:iCs/>
        </w:rPr>
        <w:t xml:space="preserve">of the funding estimates of the Trust Fund in Support to CMS Activities </w:t>
      </w:r>
      <w:r w:rsidRPr="00E96D84">
        <w:rPr>
          <w:rFonts w:cs="Arial"/>
          <w:iCs/>
        </w:rPr>
        <w:t>(MVL) for the 2026-202</w:t>
      </w:r>
      <w:r>
        <w:rPr>
          <w:rFonts w:cs="Arial"/>
          <w:iCs/>
        </w:rPr>
        <w:t>9</w:t>
      </w:r>
      <w:r w:rsidRPr="00E96D84">
        <w:rPr>
          <w:rFonts w:cs="Arial"/>
          <w:iCs/>
        </w:rPr>
        <w:t xml:space="preserve"> budget period and </w:t>
      </w:r>
      <w:r w:rsidRPr="0021340D">
        <w:rPr>
          <w:rFonts w:cs="Arial"/>
          <w:iCs/>
        </w:rPr>
        <w:t>urges</w:t>
      </w:r>
      <w:r w:rsidRPr="00E96D84">
        <w:rPr>
          <w:rFonts w:cs="Arial"/>
          <w:iCs/>
        </w:rPr>
        <w:t xml:space="preserve"> the Secretariat, Parties, intergovernmental organizations, donors with respect to activities requiring external funding, to actively mobilize resources, preferably on a non-earmarked basis, in support of</w:t>
      </w:r>
      <w:r w:rsidRPr="009A0AF8">
        <w:rPr>
          <w:rFonts w:cs="Arial"/>
          <w:iCs/>
        </w:rPr>
        <w:t xml:space="preserve"> the implementation of activities identified in the costed</w:t>
      </w:r>
      <w:r>
        <w:rPr>
          <w:rFonts w:cs="Arial"/>
          <w:iCs/>
        </w:rPr>
        <w:t xml:space="preserve"> </w:t>
      </w:r>
      <w:proofErr w:type="spellStart"/>
      <w:r>
        <w:rPr>
          <w:rFonts w:cs="Arial"/>
          <w:iCs/>
        </w:rPr>
        <w:t>p</w:t>
      </w:r>
      <w:r w:rsidRPr="009A0AF8">
        <w:rPr>
          <w:rFonts w:cs="Arial"/>
          <w:iCs/>
        </w:rPr>
        <w:t>rogramme</w:t>
      </w:r>
      <w:proofErr w:type="spellEnd"/>
      <w:r w:rsidRPr="009A0AF8">
        <w:rPr>
          <w:rFonts w:cs="Arial"/>
          <w:iCs/>
        </w:rPr>
        <w:t xml:space="preserve"> of work</w:t>
      </w:r>
      <w:r w:rsidR="003A4A22">
        <w:rPr>
          <w:rFonts w:cs="Arial"/>
          <w:iCs/>
        </w:rPr>
        <w:t>;</w:t>
      </w:r>
    </w:p>
    <w:p w14:paraId="60AF029C" w14:textId="77777777" w:rsidR="0058236F" w:rsidRPr="003A4A22" w:rsidRDefault="0058236F" w:rsidP="0058236F">
      <w:pPr>
        <w:pStyle w:val="ListParagraph"/>
        <w:rPr>
          <w:rFonts w:cs="Arial"/>
          <w:i/>
        </w:rPr>
      </w:pPr>
    </w:p>
    <w:p w14:paraId="63779331" w14:textId="799218E0" w:rsidR="00DB2347" w:rsidRPr="005C0B62"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Decides</w:t>
      </w:r>
      <w:r w:rsidRPr="00DB2347">
        <w:rPr>
          <w:rFonts w:cs="Arial"/>
          <w:i/>
          <w:spacing w:val="-16"/>
        </w:rPr>
        <w:t xml:space="preserve"> </w:t>
      </w:r>
      <w:r w:rsidRPr="00DB2347">
        <w:rPr>
          <w:rFonts w:cs="Arial"/>
        </w:rPr>
        <w:t>that</w:t>
      </w:r>
      <w:r w:rsidRPr="00DB2347">
        <w:rPr>
          <w:rFonts w:cs="Arial"/>
          <w:spacing w:val="-15"/>
        </w:rPr>
        <w:t xml:space="preserve"> </w:t>
      </w:r>
      <w:r w:rsidRPr="00DB2347">
        <w:rPr>
          <w:rFonts w:cs="Arial"/>
        </w:rPr>
        <w:t>the</w:t>
      </w:r>
      <w:r w:rsidRPr="00DB2347">
        <w:rPr>
          <w:rFonts w:cs="Arial"/>
          <w:spacing w:val="-15"/>
        </w:rPr>
        <w:t xml:space="preserve"> </w:t>
      </w:r>
      <w:r w:rsidRPr="00DB2347">
        <w:rPr>
          <w:rFonts w:cs="Arial"/>
        </w:rPr>
        <w:t>Executive</w:t>
      </w:r>
      <w:r w:rsidRPr="00DB2347">
        <w:rPr>
          <w:rFonts w:cs="Arial"/>
          <w:spacing w:val="-16"/>
        </w:rPr>
        <w:t xml:space="preserve"> </w:t>
      </w:r>
      <w:r w:rsidRPr="00DB2347">
        <w:rPr>
          <w:rFonts w:cs="Arial"/>
        </w:rPr>
        <w:t>Secretary,</w:t>
      </w:r>
      <w:r w:rsidRPr="00DB2347">
        <w:rPr>
          <w:rFonts w:cs="Arial"/>
          <w:spacing w:val="-15"/>
        </w:rPr>
        <w:t xml:space="preserve"> </w:t>
      </w:r>
      <w:r w:rsidRPr="00DB2347">
        <w:rPr>
          <w:rFonts w:cs="Arial"/>
        </w:rPr>
        <w:t>subject</w:t>
      </w:r>
      <w:r w:rsidRPr="00DB2347">
        <w:rPr>
          <w:rFonts w:cs="Arial"/>
          <w:spacing w:val="-15"/>
        </w:rPr>
        <w:t xml:space="preserve"> </w:t>
      </w:r>
      <w:r w:rsidRPr="00DB2347">
        <w:rPr>
          <w:rFonts w:cs="Arial"/>
        </w:rPr>
        <w:t>to</w:t>
      </w:r>
      <w:r w:rsidRPr="00DB2347">
        <w:rPr>
          <w:rFonts w:cs="Arial"/>
          <w:spacing w:val="-15"/>
        </w:rPr>
        <w:t xml:space="preserve"> </w:t>
      </w:r>
      <w:r w:rsidRPr="00DB2347">
        <w:rPr>
          <w:rFonts w:cs="Arial"/>
        </w:rPr>
        <w:t>the</w:t>
      </w:r>
      <w:r w:rsidRPr="00DB2347">
        <w:rPr>
          <w:rFonts w:cs="Arial"/>
          <w:spacing w:val="-16"/>
        </w:rPr>
        <w:t xml:space="preserve"> </w:t>
      </w:r>
      <w:r w:rsidRPr="00DB2347">
        <w:rPr>
          <w:rFonts w:cs="Arial"/>
        </w:rPr>
        <w:t>approval</w:t>
      </w:r>
      <w:r w:rsidRPr="00DB2347">
        <w:rPr>
          <w:rFonts w:cs="Arial"/>
          <w:spacing w:val="-15"/>
        </w:rPr>
        <w:t xml:space="preserve"> </w:t>
      </w:r>
      <w:r w:rsidRPr="00DB2347">
        <w:rPr>
          <w:rFonts w:cs="Arial"/>
        </w:rPr>
        <w:t>of</w:t>
      </w:r>
      <w:r w:rsidRPr="00DB2347">
        <w:rPr>
          <w:rFonts w:cs="Arial"/>
          <w:spacing w:val="-15"/>
        </w:rPr>
        <w:t xml:space="preserve"> </w:t>
      </w:r>
      <w:r w:rsidRPr="00DB2347">
        <w:rPr>
          <w:rFonts w:cs="Arial"/>
        </w:rPr>
        <w:t>the</w:t>
      </w:r>
      <w:r w:rsidRPr="00DB2347">
        <w:rPr>
          <w:rFonts w:cs="Arial"/>
          <w:spacing w:val="-16"/>
        </w:rPr>
        <w:t xml:space="preserve"> </w:t>
      </w:r>
      <w:r w:rsidRPr="00DB2347">
        <w:rPr>
          <w:rFonts w:cs="Arial"/>
        </w:rPr>
        <w:t>Standing</w:t>
      </w:r>
      <w:r w:rsidRPr="00DB2347">
        <w:rPr>
          <w:rFonts w:cs="Arial"/>
          <w:spacing w:val="-15"/>
        </w:rPr>
        <w:t xml:space="preserve"> </w:t>
      </w:r>
      <w:r w:rsidRPr="00DB2347">
        <w:rPr>
          <w:rFonts w:cs="Arial"/>
        </w:rPr>
        <w:t xml:space="preserve">Committee, and, in urgent cases, with the approval of the Chair of the Standing Committee </w:t>
      </w:r>
      <w:r w:rsidR="00877487">
        <w:rPr>
          <w:rFonts w:cs="Arial"/>
        </w:rPr>
        <w:t xml:space="preserve">and </w:t>
      </w:r>
      <w:r w:rsidR="00CE73DC">
        <w:rPr>
          <w:rFonts w:cs="Arial"/>
        </w:rPr>
        <w:t>Chair of the Finance and Budget Subcommittee</w:t>
      </w:r>
      <w:r w:rsidRPr="00DB2347">
        <w:rPr>
          <w:rFonts w:cs="Arial"/>
        </w:rPr>
        <w:t>, shall have the authority to spend or apply funds saved from the implementation of the core</w:t>
      </w:r>
      <w:r w:rsidRPr="00DB2347">
        <w:rPr>
          <w:rFonts w:cs="Arial"/>
          <w:spacing w:val="-6"/>
        </w:rPr>
        <w:t xml:space="preserve"> </w:t>
      </w:r>
      <w:r w:rsidRPr="00DB2347">
        <w:rPr>
          <w:rFonts w:cs="Arial"/>
        </w:rPr>
        <w:t>budget</w:t>
      </w:r>
      <w:r w:rsidRPr="00DB2347">
        <w:rPr>
          <w:rFonts w:cs="Arial"/>
          <w:spacing w:val="-6"/>
        </w:rPr>
        <w:t xml:space="preserve"> </w:t>
      </w:r>
      <w:r w:rsidR="005A65FA">
        <w:rPr>
          <w:rFonts w:cs="Arial"/>
          <w:spacing w:val="-6"/>
        </w:rPr>
        <w:t xml:space="preserve">from the previous budget periods </w:t>
      </w:r>
      <w:r w:rsidRPr="00DB2347">
        <w:rPr>
          <w:rFonts w:cs="Arial"/>
        </w:rPr>
        <w:t>to</w:t>
      </w:r>
      <w:r w:rsidRPr="00DB2347">
        <w:rPr>
          <w:rFonts w:cs="Arial"/>
          <w:spacing w:val="-2"/>
        </w:rPr>
        <w:t xml:space="preserve"> </w:t>
      </w:r>
      <w:r w:rsidRPr="00DB2347">
        <w:rPr>
          <w:rFonts w:cs="Arial"/>
        </w:rPr>
        <w:t>activities</w:t>
      </w:r>
      <w:r w:rsidRPr="00DB2347">
        <w:rPr>
          <w:rFonts w:cs="Arial"/>
          <w:spacing w:val="-1"/>
        </w:rPr>
        <w:t xml:space="preserve"> </w:t>
      </w:r>
      <w:r w:rsidRPr="00DB2347">
        <w:rPr>
          <w:rFonts w:cs="Arial"/>
        </w:rPr>
        <w:t>in</w:t>
      </w:r>
      <w:r w:rsidRPr="00DB2347">
        <w:rPr>
          <w:rFonts w:cs="Arial"/>
          <w:spacing w:val="-2"/>
        </w:rPr>
        <w:t xml:space="preserve"> </w:t>
      </w:r>
      <w:r w:rsidRPr="00DB2347">
        <w:rPr>
          <w:rFonts w:cs="Arial"/>
        </w:rPr>
        <w:t>the</w:t>
      </w:r>
      <w:r w:rsidRPr="00DB2347">
        <w:rPr>
          <w:rFonts w:cs="Arial"/>
          <w:spacing w:val="-2"/>
        </w:rPr>
        <w:t xml:space="preserve"> </w:t>
      </w:r>
      <w:r w:rsidRPr="00DB2347">
        <w:rPr>
          <w:rFonts w:cs="Arial"/>
        </w:rPr>
        <w:t>approved</w:t>
      </w:r>
      <w:r w:rsidRPr="00DB2347">
        <w:rPr>
          <w:rFonts w:cs="Arial"/>
          <w:spacing w:val="-2"/>
        </w:rPr>
        <w:t xml:space="preserve"> </w:t>
      </w:r>
      <w:r w:rsidRPr="00DB2347">
        <w:rPr>
          <w:rFonts w:cs="Arial"/>
        </w:rPr>
        <w:t>costed</w:t>
      </w:r>
      <w:r w:rsidRPr="00DB2347">
        <w:rPr>
          <w:rFonts w:cs="Arial"/>
          <w:spacing w:val="-2"/>
        </w:rPr>
        <w:t xml:space="preserve"> </w:t>
      </w:r>
      <w:proofErr w:type="spellStart"/>
      <w:r w:rsidRPr="00DB2347">
        <w:rPr>
          <w:rFonts w:cs="Arial"/>
        </w:rPr>
        <w:t>Programme</w:t>
      </w:r>
      <w:proofErr w:type="spellEnd"/>
      <w:r w:rsidRPr="00DB2347">
        <w:rPr>
          <w:rFonts w:cs="Arial"/>
          <w:spacing w:val="-2"/>
        </w:rPr>
        <w:t xml:space="preserve"> </w:t>
      </w:r>
      <w:r w:rsidRPr="00DB2347">
        <w:rPr>
          <w:rFonts w:cs="Arial"/>
        </w:rPr>
        <w:t>of</w:t>
      </w:r>
      <w:r w:rsidRPr="00DB2347">
        <w:rPr>
          <w:rFonts w:cs="Arial"/>
          <w:spacing w:val="-3"/>
        </w:rPr>
        <w:t xml:space="preserve"> </w:t>
      </w:r>
      <w:r w:rsidRPr="00DB2347">
        <w:rPr>
          <w:rFonts w:cs="Arial"/>
        </w:rPr>
        <w:t>Work</w:t>
      </w:r>
      <w:r w:rsidRPr="00DB2347">
        <w:rPr>
          <w:rFonts w:cs="Arial"/>
          <w:spacing w:val="-4"/>
        </w:rPr>
        <w:t xml:space="preserve"> </w:t>
      </w:r>
      <w:r w:rsidRPr="00DB2347">
        <w:rPr>
          <w:rFonts w:cs="Arial"/>
        </w:rPr>
        <w:t>not covered</w:t>
      </w:r>
      <w:r w:rsidRPr="00DB2347">
        <w:rPr>
          <w:rFonts w:cs="Arial"/>
          <w:spacing w:val="-2"/>
        </w:rPr>
        <w:t xml:space="preserve"> </w:t>
      </w:r>
      <w:r w:rsidRPr="00DB2347">
        <w:rPr>
          <w:rFonts w:cs="Arial"/>
        </w:rPr>
        <w:t>by</w:t>
      </w:r>
      <w:r w:rsidRPr="00DB2347">
        <w:rPr>
          <w:rFonts w:cs="Arial"/>
          <w:spacing w:val="-4"/>
        </w:rPr>
        <w:t xml:space="preserve"> </w:t>
      </w:r>
      <w:r w:rsidRPr="00DB2347">
        <w:rPr>
          <w:rFonts w:cs="Arial"/>
        </w:rPr>
        <w:t>the core budget, and shall inform the Standing Committee in those cases when such approval was made;</w:t>
      </w:r>
    </w:p>
    <w:p w14:paraId="54C1F283" w14:textId="77777777" w:rsidR="005C0B62" w:rsidRPr="005C0B62" w:rsidRDefault="005C0B62" w:rsidP="005C0B62">
      <w:pPr>
        <w:pStyle w:val="ListParagraph"/>
        <w:rPr>
          <w:rFonts w:cs="Arial"/>
          <w:i/>
        </w:rPr>
      </w:pPr>
    </w:p>
    <w:p w14:paraId="0086F718" w14:textId="04F1C386" w:rsidR="005C0B62" w:rsidRPr="00647933" w:rsidRDefault="005C0B62"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3022A2">
        <w:rPr>
          <w:rFonts w:cs="Arial"/>
          <w:i/>
          <w:iCs/>
          <w:lang w:val="en-GB"/>
        </w:rPr>
        <w:t>Decides</w:t>
      </w:r>
      <w:r w:rsidRPr="003022A2">
        <w:rPr>
          <w:rFonts w:cs="Arial"/>
          <w:lang w:val="en-GB"/>
        </w:rPr>
        <w:t xml:space="preserve"> that the Executive Secretary shall have the authority to spend or apply funds saved from the implementation of the core budget of the current triennium to activities in the approved costed Programme of Work not covered by the core budget</w:t>
      </w:r>
      <w:r>
        <w:rPr>
          <w:rFonts w:cs="Arial"/>
          <w:lang w:val="en-GB"/>
        </w:rPr>
        <w:t>,</w:t>
      </w:r>
      <w:r w:rsidRPr="006E7350">
        <w:rPr>
          <w:rFonts w:cs="Arial"/>
        </w:rPr>
        <w:t xml:space="preserve"> </w:t>
      </w:r>
      <w:r w:rsidRPr="00C71258">
        <w:rPr>
          <w:rFonts w:cs="Arial"/>
        </w:rPr>
        <w:t xml:space="preserve">with the approval of the Chair of the Standing Committee and the Chair of the </w:t>
      </w:r>
      <w:r>
        <w:rPr>
          <w:rFonts w:cs="Arial"/>
        </w:rPr>
        <w:t xml:space="preserve">Finance and Budget </w:t>
      </w:r>
      <w:proofErr w:type="gramStart"/>
      <w:r w:rsidRPr="00C71258">
        <w:rPr>
          <w:rFonts w:cs="Arial"/>
        </w:rPr>
        <w:t>Subcommittee</w:t>
      </w:r>
      <w:r w:rsidRPr="00C71258">
        <w:rPr>
          <w:rFonts w:cs="Arial"/>
          <w:lang w:val="en-GB"/>
        </w:rPr>
        <w:t>;</w:t>
      </w:r>
      <w:proofErr w:type="gramEnd"/>
    </w:p>
    <w:p w14:paraId="4D3808FB" w14:textId="77777777" w:rsidR="00647933" w:rsidRPr="00647933" w:rsidRDefault="00647933" w:rsidP="00647933">
      <w:pPr>
        <w:pStyle w:val="ListParagraph"/>
        <w:rPr>
          <w:rFonts w:cs="Arial"/>
          <w:i/>
        </w:rPr>
      </w:pPr>
    </w:p>
    <w:p w14:paraId="36D61031" w14:textId="6E01E759" w:rsidR="00647933" w:rsidRPr="00DB2347" w:rsidRDefault="00647933"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647933">
        <w:rPr>
          <w:rFonts w:eastAsia="Arial" w:cs="Arial"/>
          <w:i/>
          <w:iCs/>
          <w:lang w:val="en-GB"/>
        </w:rPr>
        <w:t>Requests</w:t>
      </w:r>
      <w:r w:rsidRPr="00F07D1F">
        <w:rPr>
          <w:rFonts w:eastAsia="Arial" w:cs="Arial"/>
          <w:lang w:val="en-GB"/>
        </w:rPr>
        <w:t xml:space="preserve"> the Executive Secretary to assess the availability of funds within the core budget to support the Programme of Work, noting the importance of securing funds to implement the mandates contained </w:t>
      </w:r>
      <w:r>
        <w:rPr>
          <w:rFonts w:eastAsia="Arial" w:cs="Arial"/>
          <w:lang w:val="en-GB"/>
        </w:rPr>
        <w:t>i</w:t>
      </w:r>
      <w:r w:rsidRPr="00F07D1F">
        <w:rPr>
          <w:rFonts w:eastAsia="Arial" w:cs="Arial"/>
          <w:lang w:val="en-GB"/>
        </w:rPr>
        <w:t xml:space="preserve">n Decision </w:t>
      </w:r>
      <w:proofErr w:type="gramStart"/>
      <w:r w:rsidR="00151C8E">
        <w:rPr>
          <w:rFonts w:eastAsia="Arial" w:cs="Arial"/>
          <w:lang w:val="en-GB"/>
        </w:rPr>
        <w:t>15.XX</w:t>
      </w:r>
      <w:proofErr w:type="gramEnd"/>
      <w:r w:rsidR="00927857" w:rsidRPr="00237A24">
        <w:rPr>
          <w:rStyle w:val="FootnoteReference"/>
          <w:rFonts w:eastAsia="Arial"/>
          <w:vertAlign w:val="superscript"/>
          <w:lang w:val="en-GB"/>
        </w:rPr>
        <w:footnoteReference w:id="4"/>
      </w:r>
      <w:r>
        <w:rPr>
          <w:rFonts w:eastAsia="Arial" w:cs="Arial"/>
          <w:lang w:val="en-GB"/>
        </w:rPr>
        <w:t>;</w:t>
      </w:r>
    </w:p>
    <w:p w14:paraId="7D56AB38" w14:textId="77777777" w:rsidR="00DB2347" w:rsidRPr="00DB2347" w:rsidRDefault="00DB2347" w:rsidP="0034016A">
      <w:pPr>
        <w:pStyle w:val="ListParagraph"/>
        <w:suppressAutoHyphens/>
        <w:spacing w:after="0" w:line="240" w:lineRule="auto"/>
        <w:ind w:right="30"/>
        <w:rPr>
          <w:rFonts w:cs="Arial"/>
          <w:i/>
        </w:rPr>
      </w:pPr>
    </w:p>
    <w:p w14:paraId="00F37D2E"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 xml:space="preserve">Authorizes </w:t>
      </w:r>
      <w:r w:rsidRPr="00DB2347">
        <w:rPr>
          <w:rFonts w:cs="Arial"/>
          <w:iCs/>
        </w:rPr>
        <w:t xml:space="preserve">the Executive Secretary to transfer the budget allocated to the meetings of the Convention bodies from one year to another, within the triennium, should the dates of such meetings so </w:t>
      </w:r>
      <w:proofErr w:type="gramStart"/>
      <w:r w:rsidRPr="00DB2347">
        <w:rPr>
          <w:rFonts w:cs="Arial"/>
          <w:iCs/>
        </w:rPr>
        <w:t>require;</w:t>
      </w:r>
      <w:proofErr w:type="gramEnd"/>
      <w:r w:rsidRPr="00DB2347">
        <w:rPr>
          <w:rFonts w:cs="Arial"/>
          <w:iCs/>
        </w:rPr>
        <w:t xml:space="preserve"> </w:t>
      </w:r>
    </w:p>
    <w:p w14:paraId="18160EAD" w14:textId="77777777" w:rsidR="00DB2347" w:rsidRPr="00DB2347" w:rsidRDefault="00DB2347" w:rsidP="0034016A">
      <w:pPr>
        <w:pStyle w:val="ListParagraph"/>
        <w:suppressAutoHyphens/>
        <w:spacing w:after="0" w:line="240" w:lineRule="auto"/>
        <w:ind w:right="30"/>
        <w:rPr>
          <w:rFonts w:cs="Arial"/>
          <w:i/>
        </w:rPr>
      </w:pPr>
    </w:p>
    <w:p w14:paraId="213DC8D6"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Decides</w:t>
      </w:r>
      <w:r w:rsidRPr="00DB2347">
        <w:rPr>
          <w:rFonts w:cs="Arial"/>
          <w:i/>
          <w:spacing w:val="-3"/>
        </w:rPr>
        <w:t xml:space="preserve"> </w:t>
      </w:r>
      <w:r w:rsidRPr="00DB2347">
        <w:rPr>
          <w:rFonts w:cs="Arial"/>
        </w:rPr>
        <w:t>that</w:t>
      </w:r>
      <w:r w:rsidRPr="00DB2347">
        <w:rPr>
          <w:rFonts w:cs="Arial"/>
          <w:spacing w:val="-5"/>
        </w:rPr>
        <w:t xml:space="preserve"> </w:t>
      </w:r>
      <w:r w:rsidRPr="00DB2347">
        <w:rPr>
          <w:rFonts w:cs="Arial"/>
        </w:rPr>
        <w:t>the</w:t>
      </w:r>
      <w:r w:rsidRPr="00DB2347">
        <w:rPr>
          <w:rFonts w:cs="Arial"/>
          <w:spacing w:val="-4"/>
        </w:rPr>
        <w:t xml:space="preserve"> </w:t>
      </w:r>
      <w:r w:rsidRPr="00DB2347">
        <w:rPr>
          <w:rFonts w:cs="Arial"/>
        </w:rPr>
        <w:t>Executive</w:t>
      </w:r>
      <w:r w:rsidRPr="00DB2347">
        <w:rPr>
          <w:rFonts w:cs="Arial"/>
          <w:spacing w:val="-4"/>
        </w:rPr>
        <w:t xml:space="preserve"> </w:t>
      </w:r>
      <w:r w:rsidRPr="00DB2347">
        <w:rPr>
          <w:rFonts w:cs="Arial"/>
        </w:rPr>
        <w:t>Secretary</w:t>
      </w:r>
      <w:r w:rsidRPr="00DB2347">
        <w:rPr>
          <w:rFonts w:cs="Arial"/>
          <w:spacing w:val="-6"/>
        </w:rPr>
        <w:t xml:space="preserve"> </w:t>
      </w:r>
      <w:r w:rsidRPr="00DB2347">
        <w:rPr>
          <w:rFonts w:cs="Arial"/>
        </w:rPr>
        <w:t>shall</w:t>
      </w:r>
      <w:r w:rsidRPr="00DB2347">
        <w:rPr>
          <w:rFonts w:cs="Arial"/>
          <w:spacing w:val="-5"/>
        </w:rPr>
        <w:t xml:space="preserve"> </w:t>
      </w:r>
      <w:r w:rsidRPr="00DB2347">
        <w:rPr>
          <w:rFonts w:cs="Arial"/>
        </w:rPr>
        <w:t>have</w:t>
      </w:r>
      <w:r w:rsidRPr="00DB2347">
        <w:rPr>
          <w:rFonts w:cs="Arial"/>
          <w:spacing w:val="-4"/>
        </w:rPr>
        <w:t xml:space="preserve"> </w:t>
      </w:r>
      <w:r w:rsidRPr="00DB2347">
        <w:rPr>
          <w:rFonts w:cs="Arial"/>
        </w:rPr>
        <w:t>the</w:t>
      </w:r>
      <w:r w:rsidRPr="00DB2347">
        <w:rPr>
          <w:rFonts w:cs="Arial"/>
          <w:spacing w:val="-4"/>
        </w:rPr>
        <w:t xml:space="preserve"> </w:t>
      </w:r>
      <w:r w:rsidRPr="00DB2347">
        <w:rPr>
          <w:rFonts w:cs="Arial"/>
        </w:rPr>
        <w:t>authority</w:t>
      </w:r>
      <w:r w:rsidRPr="00DB2347">
        <w:rPr>
          <w:rFonts w:cs="Arial"/>
          <w:spacing w:val="-6"/>
        </w:rPr>
        <w:t xml:space="preserve"> </w:t>
      </w:r>
      <w:r w:rsidRPr="00DB2347">
        <w:rPr>
          <w:rFonts w:cs="Arial"/>
        </w:rPr>
        <w:t>to</w:t>
      </w:r>
      <w:r w:rsidRPr="00DB2347">
        <w:rPr>
          <w:rFonts w:cs="Arial"/>
          <w:spacing w:val="-6"/>
        </w:rPr>
        <w:t xml:space="preserve"> </w:t>
      </w:r>
      <w:r w:rsidRPr="00DB2347">
        <w:rPr>
          <w:rFonts w:cs="Arial"/>
        </w:rPr>
        <w:t>make</w:t>
      </w:r>
      <w:r w:rsidRPr="00DB2347">
        <w:rPr>
          <w:rFonts w:cs="Arial"/>
          <w:spacing w:val="-4"/>
        </w:rPr>
        <w:t xml:space="preserve"> </w:t>
      </w:r>
      <w:r w:rsidRPr="00DB2347">
        <w:rPr>
          <w:rFonts w:cs="Arial"/>
        </w:rPr>
        <w:t>staffing</w:t>
      </w:r>
      <w:r w:rsidRPr="00DB2347">
        <w:rPr>
          <w:rFonts w:cs="Arial"/>
          <w:spacing w:val="-4"/>
        </w:rPr>
        <w:t xml:space="preserve"> </w:t>
      </w:r>
      <w:r w:rsidRPr="00DB2347">
        <w:rPr>
          <w:rFonts w:cs="Arial"/>
        </w:rPr>
        <w:t>decisions as</w:t>
      </w:r>
      <w:r w:rsidRPr="00DB2347">
        <w:rPr>
          <w:rFonts w:cs="Arial"/>
          <w:spacing w:val="-16"/>
        </w:rPr>
        <w:t xml:space="preserve"> </w:t>
      </w:r>
      <w:r w:rsidRPr="00DB2347">
        <w:rPr>
          <w:rFonts w:cs="Arial"/>
        </w:rPr>
        <w:t>necessary</w:t>
      </w:r>
      <w:r w:rsidRPr="00DB2347">
        <w:rPr>
          <w:rFonts w:cs="Arial"/>
          <w:spacing w:val="-15"/>
        </w:rPr>
        <w:t xml:space="preserve"> </w:t>
      </w:r>
      <w:r w:rsidRPr="00DB2347">
        <w:rPr>
          <w:rFonts w:cs="Arial"/>
        </w:rPr>
        <w:t>to</w:t>
      </w:r>
      <w:r w:rsidRPr="00DB2347">
        <w:rPr>
          <w:rFonts w:cs="Arial"/>
          <w:spacing w:val="-15"/>
        </w:rPr>
        <w:t xml:space="preserve"> </w:t>
      </w:r>
      <w:r w:rsidRPr="00DB2347">
        <w:rPr>
          <w:rFonts w:cs="Arial"/>
        </w:rPr>
        <w:t>implement</w:t>
      </w:r>
      <w:r w:rsidRPr="00DB2347">
        <w:rPr>
          <w:rFonts w:cs="Arial"/>
          <w:spacing w:val="-16"/>
        </w:rPr>
        <w:t xml:space="preserve"> </w:t>
      </w:r>
      <w:r w:rsidRPr="00DB2347">
        <w:rPr>
          <w:rFonts w:cs="Arial"/>
        </w:rPr>
        <w:t>the</w:t>
      </w:r>
      <w:r w:rsidRPr="00DB2347">
        <w:rPr>
          <w:rFonts w:cs="Arial"/>
          <w:spacing w:val="-15"/>
        </w:rPr>
        <w:t xml:space="preserve"> </w:t>
      </w:r>
      <w:r w:rsidRPr="00DB2347">
        <w:rPr>
          <w:rFonts w:cs="Arial"/>
        </w:rPr>
        <w:t>priorities</w:t>
      </w:r>
      <w:r w:rsidRPr="00DB2347">
        <w:rPr>
          <w:rFonts w:cs="Arial"/>
          <w:spacing w:val="-15"/>
        </w:rPr>
        <w:t xml:space="preserve"> </w:t>
      </w:r>
      <w:r w:rsidRPr="00DB2347">
        <w:rPr>
          <w:rFonts w:cs="Arial"/>
        </w:rPr>
        <w:t>of</w:t>
      </w:r>
      <w:r w:rsidRPr="00DB2347">
        <w:rPr>
          <w:rFonts w:cs="Arial"/>
          <w:spacing w:val="-15"/>
        </w:rPr>
        <w:t xml:space="preserve"> </w:t>
      </w:r>
      <w:r w:rsidRPr="00DB2347">
        <w:rPr>
          <w:rFonts w:cs="Arial"/>
        </w:rPr>
        <w:t>the</w:t>
      </w:r>
      <w:r w:rsidRPr="00DB2347">
        <w:rPr>
          <w:rFonts w:cs="Arial"/>
          <w:spacing w:val="-16"/>
        </w:rPr>
        <w:t xml:space="preserve"> </w:t>
      </w:r>
      <w:r w:rsidRPr="00DB2347">
        <w:rPr>
          <w:rFonts w:cs="Arial"/>
        </w:rPr>
        <w:t>Parties</w:t>
      </w:r>
      <w:r w:rsidRPr="00DB2347">
        <w:rPr>
          <w:rFonts w:cs="Arial"/>
          <w:spacing w:val="-15"/>
        </w:rPr>
        <w:t xml:space="preserve"> </w:t>
      </w:r>
      <w:r w:rsidRPr="00DB2347">
        <w:rPr>
          <w:rFonts w:cs="Arial"/>
        </w:rPr>
        <w:t>in</w:t>
      </w:r>
      <w:r w:rsidRPr="00DB2347">
        <w:rPr>
          <w:rFonts w:cs="Arial"/>
          <w:spacing w:val="-15"/>
        </w:rPr>
        <w:t xml:space="preserve"> </w:t>
      </w:r>
      <w:r w:rsidRPr="00DB2347">
        <w:rPr>
          <w:rFonts w:cs="Arial"/>
        </w:rPr>
        <w:t>accordance</w:t>
      </w:r>
      <w:r w:rsidRPr="00DB2347">
        <w:rPr>
          <w:rFonts w:cs="Arial"/>
          <w:spacing w:val="-16"/>
        </w:rPr>
        <w:t xml:space="preserve"> </w:t>
      </w:r>
      <w:r w:rsidRPr="00DB2347">
        <w:rPr>
          <w:rFonts w:cs="Arial"/>
        </w:rPr>
        <w:t>with</w:t>
      </w:r>
      <w:r w:rsidRPr="00DB2347">
        <w:rPr>
          <w:rFonts w:cs="Arial"/>
          <w:spacing w:val="-15"/>
        </w:rPr>
        <w:t xml:space="preserve"> </w:t>
      </w:r>
      <w:r w:rsidRPr="00DB2347">
        <w:rPr>
          <w:rFonts w:cs="Arial"/>
        </w:rPr>
        <w:t>the</w:t>
      </w:r>
      <w:r w:rsidRPr="00DB2347">
        <w:rPr>
          <w:rFonts w:cs="Arial"/>
          <w:spacing w:val="-15"/>
        </w:rPr>
        <w:t xml:space="preserve"> </w:t>
      </w:r>
      <w:proofErr w:type="spellStart"/>
      <w:r w:rsidRPr="00DB2347">
        <w:rPr>
          <w:rFonts w:cs="Arial"/>
        </w:rPr>
        <w:t>Programme</w:t>
      </w:r>
      <w:proofErr w:type="spellEnd"/>
      <w:r w:rsidRPr="00DB2347">
        <w:rPr>
          <w:rFonts w:cs="Arial"/>
        </w:rPr>
        <w:t xml:space="preserve"> of Work provided that the implications of the decisions can be met from the existing </w:t>
      </w:r>
      <w:proofErr w:type="gramStart"/>
      <w:r w:rsidRPr="00DB2347">
        <w:rPr>
          <w:rFonts w:cs="Arial"/>
          <w:spacing w:val="-2"/>
        </w:rPr>
        <w:t>budget;</w:t>
      </w:r>
      <w:proofErr w:type="gramEnd"/>
    </w:p>
    <w:p w14:paraId="5A4E6B62" w14:textId="77777777" w:rsidR="00DB2347" w:rsidRPr="00DB2347" w:rsidRDefault="00DB2347" w:rsidP="0034016A">
      <w:pPr>
        <w:pStyle w:val="ListParagraph"/>
        <w:suppressAutoHyphens/>
        <w:spacing w:after="0" w:line="240" w:lineRule="auto"/>
        <w:ind w:right="30"/>
        <w:rPr>
          <w:rFonts w:cs="Arial"/>
          <w:i/>
        </w:rPr>
      </w:pPr>
    </w:p>
    <w:p w14:paraId="0D7A6230" w14:textId="77777777" w:rsidR="00DB2347" w:rsidRPr="00DB2347" w:rsidRDefault="00DB2347" w:rsidP="0034016A">
      <w:pPr>
        <w:pStyle w:val="ListParagraph"/>
        <w:widowControl w:val="0"/>
        <w:numPr>
          <w:ilvl w:val="0"/>
          <w:numId w:val="12"/>
        </w:numPr>
        <w:tabs>
          <w:tab w:val="left" w:pos="730"/>
        </w:tabs>
        <w:suppressAutoHyphens/>
        <w:autoSpaceDE w:val="0"/>
        <w:autoSpaceDN w:val="0"/>
        <w:spacing w:after="0" w:line="240" w:lineRule="auto"/>
        <w:ind w:left="567" w:right="30"/>
        <w:contextualSpacing w:val="0"/>
        <w:jc w:val="both"/>
        <w:rPr>
          <w:rFonts w:cs="Arial"/>
          <w:i/>
        </w:rPr>
      </w:pPr>
      <w:r w:rsidRPr="00DB2347">
        <w:rPr>
          <w:rFonts w:cs="Arial"/>
          <w:i/>
        </w:rPr>
        <w:t xml:space="preserve">Requests </w:t>
      </w:r>
      <w:r w:rsidRPr="00DB2347">
        <w:rPr>
          <w:rFonts w:cs="Arial"/>
        </w:rPr>
        <w:t xml:space="preserve">the Executive Secretary, in consultation with the Finance and Budget Subcommittee, to prepare budget </w:t>
      </w:r>
      <w:r w:rsidRPr="00DB2347" w:rsidDel="00CD725E">
        <w:rPr>
          <w:rFonts w:cs="Arial"/>
        </w:rPr>
        <w:t>proposals</w:t>
      </w:r>
      <w:r w:rsidRPr="00DB2347">
        <w:rPr>
          <w:rFonts w:cs="Arial"/>
        </w:rPr>
        <w:t xml:space="preserve"> based on the current template, including a staffing table showing the positions in the Secretariat and their status of occupation,</w:t>
      </w:r>
      <w:r w:rsidRPr="00DB2347">
        <w:rPr>
          <w:rFonts w:cs="Arial"/>
          <w:spacing w:val="40"/>
        </w:rPr>
        <w:t xml:space="preserve"> </w:t>
      </w:r>
      <w:r w:rsidRPr="00DB2347">
        <w:rPr>
          <w:rFonts w:cs="Arial"/>
        </w:rPr>
        <w:t>for</w:t>
      </w:r>
      <w:r w:rsidRPr="00DB2347">
        <w:rPr>
          <w:rFonts w:cs="Arial"/>
          <w:spacing w:val="-3"/>
        </w:rPr>
        <w:t xml:space="preserve"> </w:t>
      </w:r>
      <w:r w:rsidRPr="00DB2347">
        <w:rPr>
          <w:rFonts w:cs="Arial"/>
        </w:rPr>
        <w:t>the</w:t>
      </w:r>
      <w:r w:rsidRPr="00DB2347">
        <w:rPr>
          <w:rFonts w:cs="Arial"/>
          <w:spacing w:val="-4"/>
        </w:rPr>
        <w:t xml:space="preserve"> </w:t>
      </w:r>
      <w:r w:rsidRPr="00DB2347">
        <w:rPr>
          <w:rFonts w:cs="Arial"/>
        </w:rPr>
        <w:t>consideration</w:t>
      </w:r>
      <w:r w:rsidRPr="00DB2347">
        <w:rPr>
          <w:rFonts w:cs="Arial"/>
          <w:spacing w:val="-2"/>
        </w:rPr>
        <w:t xml:space="preserve"> of the next meeting of the </w:t>
      </w:r>
      <w:r w:rsidRPr="00DB2347">
        <w:rPr>
          <w:rFonts w:cs="Arial"/>
        </w:rPr>
        <w:t>Conference of the Parties, including, at a minimum, a zero nominal growth budget scenario and a zero real growth budget scenario;</w:t>
      </w:r>
    </w:p>
    <w:p w14:paraId="2B15837C" w14:textId="77777777" w:rsidR="00DB2347" w:rsidRPr="00DB2347" w:rsidRDefault="00DB2347" w:rsidP="0034016A">
      <w:pPr>
        <w:tabs>
          <w:tab w:val="left" w:pos="730"/>
        </w:tabs>
        <w:ind w:right="30"/>
        <w:jc w:val="both"/>
        <w:rPr>
          <w:rFonts w:ascii="Arial" w:hAnsi="Arial" w:cs="Arial"/>
          <w:i/>
          <w:sz w:val="22"/>
          <w:szCs w:val="22"/>
        </w:rPr>
      </w:pPr>
    </w:p>
    <w:p w14:paraId="736200CA" w14:textId="1BC4274E"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 xml:space="preserve">Requests </w:t>
      </w:r>
      <w:r w:rsidRPr="00DB2347">
        <w:rPr>
          <w:rFonts w:cs="Arial"/>
          <w:iCs/>
        </w:rPr>
        <w:t>the Executive Secretary to provide a report for the consideration of the next meeting of the Conference of the Parties on the Trust Fund balance</w:t>
      </w:r>
      <w:r w:rsidR="002073F2">
        <w:rPr>
          <w:rFonts w:cs="Arial"/>
          <w:iCs/>
        </w:rPr>
        <w:t>, including the</w:t>
      </w:r>
      <w:r w:rsidRPr="00DB2347">
        <w:rPr>
          <w:rFonts w:cs="Arial"/>
          <w:iCs/>
        </w:rPr>
        <w:t xml:space="preserve"> reserve</w:t>
      </w:r>
      <w:r w:rsidR="00AF321F">
        <w:rPr>
          <w:rFonts w:cs="Arial"/>
          <w:iCs/>
        </w:rPr>
        <w:t>,</w:t>
      </w:r>
      <w:r w:rsidRPr="00DB2347">
        <w:rPr>
          <w:rFonts w:cs="Arial"/>
          <w:iCs/>
        </w:rPr>
        <w:t xml:space="preserve"> and expected assessed </w:t>
      </w:r>
      <w:proofErr w:type="gramStart"/>
      <w:r w:rsidRPr="00DB2347">
        <w:rPr>
          <w:rFonts w:cs="Arial"/>
          <w:iCs/>
        </w:rPr>
        <w:t>contributions;</w:t>
      </w:r>
      <w:proofErr w:type="gramEnd"/>
    </w:p>
    <w:p w14:paraId="11C52FEF" w14:textId="77777777" w:rsidR="00DB2347" w:rsidRPr="00DB2347" w:rsidRDefault="00DB2347" w:rsidP="0034016A">
      <w:pPr>
        <w:pStyle w:val="ListParagraph"/>
        <w:suppressAutoHyphens/>
        <w:spacing w:after="0" w:line="240" w:lineRule="auto"/>
        <w:ind w:right="30"/>
        <w:rPr>
          <w:rFonts w:cs="Arial"/>
        </w:rPr>
      </w:pPr>
    </w:p>
    <w:p w14:paraId="54CCA2B0"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Requests</w:t>
      </w:r>
      <w:r w:rsidRPr="00DB2347">
        <w:rPr>
          <w:rFonts w:cs="Arial"/>
          <w:i/>
          <w:spacing w:val="-8"/>
        </w:rPr>
        <w:t xml:space="preserve"> </w:t>
      </w:r>
      <w:r w:rsidRPr="00DB2347">
        <w:rPr>
          <w:rFonts w:cs="Arial"/>
        </w:rPr>
        <w:t>the</w:t>
      </w:r>
      <w:r w:rsidRPr="00DB2347">
        <w:rPr>
          <w:rFonts w:cs="Arial"/>
          <w:spacing w:val="-9"/>
        </w:rPr>
        <w:t xml:space="preserve"> </w:t>
      </w:r>
      <w:r w:rsidRPr="00DB2347">
        <w:rPr>
          <w:rFonts w:cs="Arial"/>
        </w:rPr>
        <w:t>Executive</w:t>
      </w:r>
      <w:r w:rsidRPr="00DB2347">
        <w:rPr>
          <w:rFonts w:cs="Arial"/>
          <w:spacing w:val="-11"/>
        </w:rPr>
        <w:t xml:space="preserve"> </w:t>
      </w:r>
      <w:r w:rsidRPr="00DB2347">
        <w:rPr>
          <w:rFonts w:cs="Arial"/>
        </w:rPr>
        <w:t xml:space="preserve">Secretary to prepare a draft </w:t>
      </w:r>
      <w:proofErr w:type="spellStart"/>
      <w:r w:rsidRPr="00DB2347">
        <w:rPr>
          <w:rFonts w:cs="Arial"/>
        </w:rPr>
        <w:t>Programme</w:t>
      </w:r>
      <w:proofErr w:type="spellEnd"/>
      <w:r w:rsidRPr="00DB2347">
        <w:rPr>
          <w:rFonts w:cs="Arial"/>
        </w:rPr>
        <w:t xml:space="preserve"> of Work for the intersessional period between COP16 and </w:t>
      </w:r>
      <w:proofErr w:type="gramStart"/>
      <w:r w:rsidRPr="00DB2347">
        <w:rPr>
          <w:rFonts w:cs="Arial"/>
        </w:rPr>
        <w:t>COP17;</w:t>
      </w:r>
      <w:proofErr w:type="gramEnd"/>
    </w:p>
    <w:p w14:paraId="498A22FD" w14:textId="77777777" w:rsidR="00DB2347" w:rsidRPr="00DB2347" w:rsidRDefault="00DB2347" w:rsidP="0034016A">
      <w:pPr>
        <w:pStyle w:val="ListParagraph"/>
        <w:widowControl w:val="0"/>
        <w:tabs>
          <w:tab w:val="left" w:pos="731"/>
        </w:tabs>
        <w:suppressAutoHyphens/>
        <w:autoSpaceDE w:val="0"/>
        <w:autoSpaceDN w:val="0"/>
        <w:spacing w:after="0" w:line="240" w:lineRule="auto"/>
        <w:ind w:left="567" w:right="30"/>
        <w:contextualSpacing w:val="0"/>
        <w:jc w:val="both"/>
        <w:rPr>
          <w:rFonts w:cs="Arial"/>
        </w:rPr>
      </w:pPr>
    </w:p>
    <w:p w14:paraId="536D10B6"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Invites</w:t>
      </w:r>
      <w:r w:rsidRPr="00DB2347">
        <w:rPr>
          <w:rFonts w:cs="Arial"/>
          <w:i/>
          <w:spacing w:val="-2"/>
        </w:rPr>
        <w:t xml:space="preserve"> </w:t>
      </w:r>
      <w:r w:rsidRPr="00DB2347">
        <w:rPr>
          <w:rFonts w:cs="Arial"/>
        </w:rPr>
        <w:t>Parties to</w:t>
      </w:r>
      <w:r w:rsidRPr="00DB2347">
        <w:rPr>
          <w:rFonts w:cs="Arial"/>
          <w:spacing w:val="-3"/>
        </w:rPr>
        <w:t xml:space="preserve"> </w:t>
      </w:r>
      <w:r w:rsidRPr="00DB2347">
        <w:rPr>
          <w:rFonts w:cs="Arial"/>
        </w:rPr>
        <w:t>consider</w:t>
      </w:r>
      <w:r w:rsidRPr="00DB2347">
        <w:rPr>
          <w:rFonts w:cs="Arial"/>
          <w:spacing w:val="-1"/>
        </w:rPr>
        <w:t xml:space="preserve"> </w:t>
      </w:r>
      <w:r w:rsidRPr="00DB2347">
        <w:rPr>
          <w:rFonts w:cs="Arial"/>
        </w:rPr>
        <w:t>the</w:t>
      </w:r>
      <w:r w:rsidRPr="00DB2347">
        <w:rPr>
          <w:rFonts w:cs="Arial"/>
          <w:spacing w:val="-3"/>
        </w:rPr>
        <w:t xml:space="preserve"> </w:t>
      </w:r>
      <w:r w:rsidRPr="00DB2347">
        <w:rPr>
          <w:rFonts w:cs="Arial"/>
        </w:rPr>
        <w:t>feasibility of</w:t>
      </w:r>
      <w:r w:rsidRPr="00DB2347">
        <w:rPr>
          <w:rFonts w:cs="Arial"/>
          <w:spacing w:val="-1"/>
        </w:rPr>
        <w:t xml:space="preserve"> </w:t>
      </w:r>
      <w:r w:rsidRPr="00DB2347">
        <w:rPr>
          <w:rFonts w:cs="Arial"/>
        </w:rPr>
        <w:t>financing Junior</w:t>
      </w:r>
      <w:r w:rsidRPr="00DB2347">
        <w:rPr>
          <w:rFonts w:cs="Arial"/>
          <w:spacing w:val="-1"/>
        </w:rPr>
        <w:t xml:space="preserve"> </w:t>
      </w:r>
      <w:r w:rsidRPr="00DB2347">
        <w:rPr>
          <w:rFonts w:cs="Arial"/>
        </w:rPr>
        <w:t>Professional</w:t>
      </w:r>
      <w:r w:rsidRPr="00DB2347">
        <w:rPr>
          <w:rFonts w:cs="Arial"/>
          <w:spacing w:val="-1"/>
        </w:rPr>
        <w:t xml:space="preserve"> </w:t>
      </w:r>
      <w:r w:rsidRPr="00DB2347">
        <w:rPr>
          <w:rFonts w:cs="Arial"/>
        </w:rPr>
        <w:t>Officers and/or providing</w:t>
      </w:r>
      <w:r w:rsidRPr="00DB2347">
        <w:rPr>
          <w:rFonts w:cs="Arial"/>
          <w:spacing w:val="-9"/>
        </w:rPr>
        <w:t xml:space="preserve"> </w:t>
      </w:r>
      <w:r w:rsidRPr="00DB2347">
        <w:rPr>
          <w:rFonts w:cs="Arial"/>
        </w:rPr>
        <w:t>gratis</w:t>
      </w:r>
      <w:r w:rsidRPr="00DB2347">
        <w:rPr>
          <w:rFonts w:cs="Arial"/>
          <w:spacing w:val="-8"/>
        </w:rPr>
        <w:t xml:space="preserve"> </w:t>
      </w:r>
      <w:r w:rsidRPr="00DB2347">
        <w:rPr>
          <w:rFonts w:cs="Arial"/>
        </w:rPr>
        <w:t>personnel</w:t>
      </w:r>
      <w:r w:rsidRPr="00DB2347">
        <w:rPr>
          <w:rFonts w:cs="Arial"/>
          <w:spacing w:val="-9"/>
        </w:rPr>
        <w:t xml:space="preserve"> </w:t>
      </w:r>
      <w:r w:rsidRPr="00DB2347">
        <w:rPr>
          <w:rFonts w:cs="Arial"/>
        </w:rPr>
        <w:t>or</w:t>
      </w:r>
      <w:r w:rsidRPr="00DB2347">
        <w:rPr>
          <w:rFonts w:cs="Arial"/>
          <w:spacing w:val="-8"/>
        </w:rPr>
        <w:t xml:space="preserve"> </w:t>
      </w:r>
      <w:r w:rsidRPr="00DB2347">
        <w:rPr>
          <w:rFonts w:cs="Arial"/>
        </w:rPr>
        <w:t>technical</w:t>
      </w:r>
      <w:r w:rsidRPr="00DB2347">
        <w:rPr>
          <w:rFonts w:cs="Arial"/>
          <w:spacing w:val="-9"/>
        </w:rPr>
        <w:t xml:space="preserve"> </w:t>
      </w:r>
      <w:r w:rsidRPr="00DB2347">
        <w:rPr>
          <w:rFonts w:cs="Arial"/>
        </w:rPr>
        <w:t>experts</w:t>
      </w:r>
      <w:r w:rsidRPr="00DB2347">
        <w:rPr>
          <w:rFonts w:cs="Arial"/>
          <w:spacing w:val="-11"/>
        </w:rPr>
        <w:t xml:space="preserve"> </w:t>
      </w:r>
      <w:r w:rsidRPr="00DB2347">
        <w:rPr>
          <w:rFonts w:cs="Arial"/>
        </w:rPr>
        <w:t>to</w:t>
      </w:r>
      <w:r w:rsidRPr="00DB2347">
        <w:rPr>
          <w:rFonts w:cs="Arial"/>
          <w:spacing w:val="-11"/>
        </w:rPr>
        <w:t xml:space="preserve"> </w:t>
      </w:r>
      <w:r w:rsidRPr="00DB2347">
        <w:rPr>
          <w:rFonts w:cs="Arial"/>
        </w:rPr>
        <w:t>the</w:t>
      </w:r>
      <w:r w:rsidRPr="00DB2347">
        <w:rPr>
          <w:rFonts w:cs="Arial"/>
          <w:spacing w:val="-9"/>
        </w:rPr>
        <w:t xml:space="preserve"> </w:t>
      </w:r>
      <w:r w:rsidRPr="00DB2347">
        <w:rPr>
          <w:rFonts w:cs="Arial"/>
        </w:rPr>
        <w:t>Secretariat</w:t>
      </w:r>
      <w:r w:rsidRPr="00DB2347">
        <w:rPr>
          <w:rFonts w:cs="Arial"/>
          <w:spacing w:val="-10"/>
        </w:rPr>
        <w:t xml:space="preserve"> </w:t>
      </w:r>
      <w:r w:rsidRPr="00DB2347">
        <w:rPr>
          <w:rFonts w:cs="Arial"/>
        </w:rPr>
        <w:t>to</w:t>
      </w:r>
      <w:r w:rsidRPr="00DB2347">
        <w:rPr>
          <w:rFonts w:cs="Arial"/>
          <w:spacing w:val="-9"/>
        </w:rPr>
        <w:t xml:space="preserve"> </w:t>
      </w:r>
      <w:r w:rsidRPr="00DB2347">
        <w:rPr>
          <w:rFonts w:cs="Arial"/>
        </w:rPr>
        <w:t>increase</w:t>
      </w:r>
      <w:r w:rsidRPr="00DB2347">
        <w:rPr>
          <w:rFonts w:cs="Arial"/>
          <w:spacing w:val="-9"/>
        </w:rPr>
        <w:t xml:space="preserve"> </w:t>
      </w:r>
      <w:r w:rsidRPr="00DB2347">
        <w:rPr>
          <w:rFonts w:cs="Arial"/>
        </w:rPr>
        <w:t>its</w:t>
      </w:r>
      <w:r w:rsidRPr="00DB2347">
        <w:rPr>
          <w:rFonts w:cs="Arial"/>
          <w:spacing w:val="-8"/>
        </w:rPr>
        <w:t xml:space="preserve"> </w:t>
      </w:r>
      <w:proofErr w:type="gramStart"/>
      <w:r w:rsidRPr="00DB2347">
        <w:rPr>
          <w:rFonts w:cs="Arial"/>
        </w:rPr>
        <w:t>capacity;</w:t>
      </w:r>
      <w:proofErr w:type="gramEnd"/>
    </w:p>
    <w:p w14:paraId="1A26F6ED" w14:textId="77777777" w:rsidR="00DB2347" w:rsidRPr="00DB2347" w:rsidRDefault="00DB2347" w:rsidP="0034016A">
      <w:pPr>
        <w:pStyle w:val="ListParagraph"/>
        <w:suppressAutoHyphens/>
        <w:spacing w:after="0" w:line="240" w:lineRule="auto"/>
        <w:ind w:right="30"/>
        <w:rPr>
          <w:rFonts w:cs="Arial"/>
          <w:i/>
        </w:rPr>
      </w:pPr>
    </w:p>
    <w:p w14:paraId="63DBAFA6" w14:textId="4F24A630"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proofErr w:type="gramStart"/>
      <w:r w:rsidRPr="00DB2347">
        <w:rPr>
          <w:rFonts w:cs="Arial"/>
          <w:i/>
        </w:rPr>
        <w:t>Adopts</w:t>
      </w:r>
      <w:proofErr w:type="gramEnd"/>
      <w:r w:rsidRPr="00DB2347">
        <w:rPr>
          <w:rFonts w:cs="Arial"/>
          <w:i/>
        </w:rPr>
        <w:t xml:space="preserve"> </w:t>
      </w:r>
      <w:r w:rsidRPr="00DB2347">
        <w:rPr>
          <w:rFonts w:cs="Arial"/>
        </w:rPr>
        <w:t>the staffing table</w:t>
      </w:r>
      <w:r w:rsidRPr="00DB2347">
        <w:rPr>
          <w:rFonts w:cs="Arial"/>
          <w:color w:val="000000" w:themeColor="text1"/>
        </w:rPr>
        <w:t xml:space="preserve"> of </w:t>
      </w:r>
      <w:r w:rsidRPr="00DB2347">
        <w:rPr>
          <w:rFonts w:cs="Arial"/>
        </w:rPr>
        <w:t xml:space="preserve">the Secretariat, as set forth in Annex </w:t>
      </w:r>
      <w:proofErr w:type="gramStart"/>
      <w:r w:rsidR="00AF321F">
        <w:rPr>
          <w:rFonts w:cs="Arial"/>
        </w:rPr>
        <w:t>3</w:t>
      </w:r>
      <w:r w:rsidRPr="00DB2347">
        <w:rPr>
          <w:rFonts w:cs="Arial"/>
        </w:rPr>
        <w:t xml:space="preserve"> </w:t>
      </w:r>
      <w:r w:rsidRPr="00DB2347">
        <w:rPr>
          <w:rFonts w:cs="Arial"/>
          <w:color w:val="000000" w:themeColor="text1"/>
        </w:rPr>
        <w:t>used</w:t>
      </w:r>
      <w:proofErr w:type="gramEnd"/>
      <w:r w:rsidRPr="00DB2347">
        <w:rPr>
          <w:rFonts w:cs="Arial"/>
          <w:color w:val="000000" w:themeColor="text1"/>
        </w:rPr>
        <w:t xml:space="preserve"> </w:t>
      </w:r>
      <w:r w:rsidRPr="00DB2347">
        <w:rPr>
          <w:rFonts w:cs="Arial"/>
        </w:rPr>
        <w:t xml:space="preserve">for costing purposes to set the overall </w:t>
      </w:r>
      <w:proofErr w:type="gramStart"/>
      <w:r w:rsidRPr="00DB2347">
        <w:rPr>
          <w:rFonts w:cs="Arial"/>
        </w:rPr>
        <w:t>budget;</w:t>
      </w:r>
      <w:proofErr w:type="gramEnd"/>
    </w:p>
    <w:p w14:paraId="7DEE4D11" w14:textId="77777777" w:rsidR="00DB2347" w:rsidRPr="00DB2347" w:rsidRDefault="00DB2347" w:rsidP="0034016A">
      <w:pPr>
        <w:pStyle w:val="ListParagraph"/>
        <w:suppressAutoHyphens/>
        <w:spacing w:after="0" w:line="240" w:lineRule="auto"/>
        <w:ind w:right="30"/>
        <w:rPr>
          <w:rFonts w:cs="Arial"/>
          <w:i/>
        </w:rPr>
      </w:pPr>
    </w:p>
    <w:p w14:paraId="3A0F763E" w14:textId="4C086AE2"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Instructs</w:t>
      </w:r>
      <w:r w:rsidRPr="00DB2347">
        <w:rPr>
          <w:rFonts w:cs="Arial"/>
          <w:i/>
          <w:spacing w:val="-16"/>
        </w:rPr>
        <w:t xml:space="preserve"> </w:t>
      </w:r>
      <w:r w:rsidRPr="00DB2347">
        <w:rPr>
          <w:rFonts w:cs="Arial"/>
        </w:rPr>
        <w:t>the</w:t>
      </w:r>
      <w:r w:rsidRPr="00DB2347">
        <w:rPr>
          <w:rFonts w:cs="Arial"/>
          <w:spacing w:val="-11"/>
        </w:rPr>
        <w:t xml:space="preserve"> </w:t>
      </w:r>
      <w:r w:rsidRPr="00DB2347">
        <w:rPr>
          <w:rFonts w:cs="Arial"/>
        </w:rPr>
        <w:t>Finance</w:t>
      </w:r>
      <w:r w:rsidRPr="00DB2347">
        <w:rPr>
          <w:rFonts w:cs="Arial"/>
          <w:spacing w:val="-12"/>
        </w:rPr>
        <w:t xml:space="preserve"> </w:t>
      </w:r>
      <w:r w:rsidRPr="00DB2347">
        <w:rPr>
          <w:rFonts w:cs="Arial"/>
        </w:rPr>
        <w:t>and</w:t>
      </w:r>
      <w:r w:rsidRPr="00DB2347">
        <w:rPr>
          <w:rFonts w:cs="Arial"/>
          <w:spacing w:val="-11"/>
        </w:rPr>
        <w:t xml:space="preserve"> </w:t>
      </w:r>
      <w:r w:rsidRPr="00DB2347">
        <w:rPr>
          <w:rFonts w:cs="Arial"/>
        </w:rPr>
        <w:t>Budget</w:t>
      </w:r>
      <w:r w:rsidRPr="00DB2347">
        <w:rPr>
          <w:rFonts w:cs="Arial"/>
          <w:spacing w:val="-9"/>
        </w:rPr>
        <w:t xml:space="preserve"> </w:t>
      </w:r>
      <w:r w:rsidRPr="00DB2347">
        <w:rPr>
          <w:rFonts w:cs="Arial"/>
        </w:rPr>
        <w:t>Subcommittee</w:t>
      </w:r>
      <w:r w:rsidRPr="00DB2347">
        <w:rPr>
          <w:rFonts w:cs="Arial"/>
          <w:spacing w:val="-14"/>
        </w:rPr>
        <w:t xml:space="preserve"> </w:t>
      </w:r>
      <w:r w:rsidRPr="00DB2347">
        <w:rPr>
          <w:rFonts w:cs="Arial"/>
        </w:rPr>
        <w:t>of</w:t>
      </w:r>
      <w:r w:rsidRPr="00DB2347">
        <w:rPr>
          <w:rFonts w:cs="Arial"/>
          <w:spacing w:val="-12"/>
        </w:rPr>
        <w:t xml:space="preserve"> </w:t>
      </w:r>
      <w:r w:rsidRPr="00DB2347">
        <w:rPr>
          <w:rFonts w:cs="Arial"/>
        </w:rPr>
        <w:t>the</w:t>
      </w:r>
      <w:r w:rsidRPr="00DB2347">
        <w:rPr>
          <w:rFonts w:cs="Arial"/>
          <w:spacing w:val="-11"/>
        </w:rPr>
        <w:t xml:space="preserve"> </w:t>
      </w:r>
      <w:r w:rsidRPr="00DB2347">
        <w:rPr>
          <w:rFonts w:cs="Arial"/>
        </w:rPr>
        <w:t>Standing</w:t>
      </w:r>
      <w:r w:rsidRPr="00DB2347">
        <w:rPr>
          <w:rFonts w:cs="Arial"/>
          <w:spacing w:val="-9"/>
        </w:rPr>
        <w:t xml:space="preserve"> </w:t>
      </w:r>
      <w:r w:rsidRPr="00DB2347">
        <w:rPr>
          <w:rFonts w:cs="Arial"/>
        </w:rPr>
        <w:t>Committee</w:t>
      </w:r>
      <w:r w:rsidRPr="00DB2347">
        <w:rPr>
          <w:rFonts w:cs="Arial"/>
          <w:spacing w:val="-11"/>
        </w:rPr>
        <w:t xml:space="preserve"> </w:t>
      </w:r>
      <w:r w:rsidRPr="00DB2347">
        <w:rPr>
          <w:rFonts w:cs="Arial"/>
          <w:spacing w:val="-5"/>
        </w:rPr>
        <w:t xml:space="preserve">to </w:t>
      </w:r>
      <w:r w:rsidRPr="00DB2347">
        <w:rPr>
          <w:rFonts w:cs="Arial"/>
        </w:rPr>
        <w:t>operate</w:t>
      </w:r>
      <w:r w:rsidRPr="00DB2347">
        <w:rPr>
          <w:rFonts w:cs="Arial"/>
          <w:spacing w:val="-14"/>
        </w:rPr>
        <w:t xml:space="preserve"> </w:t>
      </w:r>
      <w:r w:rsidRPr="00DB2347">
        <w:rPr>
          <w:rFonts w:cs="Arial"/>
        </w:rPr>
        <w:t>under</w:t>
      </w:r>
      <w:r w:rsidRPr="00DB2347">
        <w:rPr>
          <w:rFonts w:cs="Arial"/>
          <w:spacing w:val="-5"/>
        </w:rPr>
        <w:t xml:space="preserve"> </w:t>
      </w:r>
      <w:r w:rsidRPr="00DB2347">
        <w:rPr>
          <w:rFonts w:cs="Arial"/>
        </w:rPr>
        <w:t>the</w:t>
      </w:r>
      <w:r w:rsidRPr="00DB2347">
        <w:rPr>
          <w:rFonts w:cs="Arial"/>
          <w:spacing w:val="-11"/>
        </w:rPr>
        <w:t xml:space="preserve"> </w:t>
      </w:r>
      <w:r w:rsidRPr="00DB2347">
        <w:rPr>
          <w:rFonts w:cs="Arial"/>
        </w:rPr>
        <w:t>terms</w:t>
      </w:r>
      <w:r w:rsidRPr="00DB2347">
        <w:rPr>
          <w:rFonts w:cs="Arial"/>
          <w:spacing w:val="-8"/>
        </w:rPr>
        <w:t xml:space="preserve"> </w:t>
      </w:r>
      <w:r w:rsidRPr="00DB2347">
        <w:rPr>
          <w:rFonts w:cs="Arial"/>
        </w:rPr>
        <w:t>of</w:t>
      </w:r>
      <w:r w:rsidRPr="00DB2347">
        <w:rPr>
          <w:rFonts w:cs="Arial"/>
          <w:spacing w:val="-5"/>
        </w:rPr>
        <w:t xml:space="preserve"> </w:t>
      </w:r>
      <w:r w:rsidRPr="00DB2347">
        <w:rPr>
          <w:rFonts w:cs="Arial"/>
        </w:rPr>
        <w:t>reference</w:t>
      </w:r>
      <w:r w:rsidRPr="00DB2347">
        <w:rPr>
          <w:rFonts w:cs="Arial"/>
          <w:spacing w:val="-6"/>
        </w:rPr>
        <w:t xml:space="preserve"> </w:t>
      </w:r>
      <w:r w:rsidRPr="00DB2347">
        <w:rPr>
          <w:rFonts w:cs="Arial"/>
        </w:rPr>
        <w:t>attached</w:t>
      </w:r>
      <w:r w:rsidRPr="00DB2347">
        <w:rPr>
          <w:rFonts w:cs="Arial"/>
          <w:spacing w:val="-7"/>
        </w:rPr>
        <w:t xml:space="preserve"> </w:t>
      </w:r>
      <w:r w:rsidRPr="00DB2347">
        <w:rPr>
          <w:rFonts w:cs="Arial"/>
        </w:rPr>
        <w:t>as</w:t>
      </w:r>
      <w:r w:rsidRPr="00DB2347">
        <w:rPr>
          <w:rFonts w:cs="Arial"/>
          <w:spacing w:val="-11"/>
        </w:rPr>
        <w:t xml:space="preserve"> </w:t>
      </w:r>
      <w:r w:rsidRPr="00DB2347">
        <w:rPr>
          <w:rFonts w:cs="Arial"/>
        </w:rPr>
        <w:t>Annex</w:t>
      </w:r>
      <w:r w:rsidRPr="00DB2347">
        <w:rPr>
          <w:rFonts w:cs="Arial"/>
          <w:spacing w:val="-3"/>
        </w:rPr>
        <w:t xml:space="preserve"> </w:t>
      </w:r>
      <w:r w:rsidR="00AF321F">
        <w:rPr>
          <w:rFonts w:cs="Arial"/>
          <w:spacing w:val="-3"/>
        </w:rPr>
        <w:t>4</w:t>
      </w:r>
      <w:r w:rsidRPr="00DB2347">
        <w:rPr>
          <w:rFonts w:cs="Arial"/>
          <w:spacing w:val="-6"/>
        </w:rPr>
        <w:t xml:space="preserve"> </w:t>
      </w:r>
      <w:r w:rsidRPr="00DB2347">
        <w:rPr>
          <w:rFonts w:cs="Arial"/>
        </w:rPr>
        <w:t>to</w:t>
      </w:r>
      <w:r w:rsidRPr="00DB2347">
        <w:rPr>
          <w:rFonts w:cs="Arial"/>
          <w:spacing w:val="-9"/>
        </w:rPr>
        <w:t xml:space="preserve"> </w:t>
      </w:r>
      <w:r w:rsidRPr="00DB2347">
        <w:rPr>
          <w:rFonts w:cs="Arial"/>
        </w:rPr>
        <w:t>this</w:t>
      </w:r>
      <w:r w:rsidRPr="00DB2347">
        <w:rPr>
          <w:rFonts w:cs="Arial"/>
          <w:spacing w:val="-4"/>
        </w:rPr>
        <w:t xml:space="preserve"> </w:t>
      </w:r>
      <w:proofErr w:type="gramStart"/>
      <w:r w:rsidRPr="00DB2347">
        <w:rPr>
          <w:rFonts w:cs="Arial"/>
          <w:spacing w:val="-2"/>
        </w:rPr>
        <w:t>Resolution;</w:t>
      </w:r>
      <w:proofErr w:type="gramEnd"/>
    </w:p>
    <w:p w14:paraId="7E38061B" w14:textId="77777777" w:rsidR="00DB2347" w:rsidRPr="00DB2347" w:rsidRDefault="00DB2347" w:rsidP="0034016A">
      <w:pPr>
        <w:pStyle w:val="ListParagraph"/>
        <w:suppressAutoHyphens/>
        <w:spacing w:after="0" w:line="240" w:lineRule="auto"/>
        <w:ind w:right="30"/>
        <w:rPr>
          <w:rFonts w:cs="Arial"/>
          <w:i/>
        </w:rPr>
      </w:pPr>
    </w:p>
    <w:p w14:paraId="464F34FE"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 xml:space="preserve">Confirms </w:t>
      </w:r>
      <w:r w:rsidRPr="00DB2347">
        <w:rPr>
          <w:rFonts w:cs="Arial"/>
        </w:rPr>
        <w:t>that the CMS Secretariat will continue to provide Secretariat services to the Agreement on the Conservation of Small Cetaceans of the Baltic, North East Atlantic, Irish and North Seas (ASCOBANS), the Memorandum of Understanding on the Conservation</w:t>
      </w:r>
      <w:r w:rsidRPr="00DB2347">
        <w:rPr>
          <w:rFonts w:cs="Arial"/>
          <w:spacing w:val="-6"/>
        </w:rPr>
        <w:t xml:space="preserve"> </w:t>
      </w:r>
      <w:r w:rsidRPr="00DB2347">
        <w:rPr>
          <w:rFonts w:cs="Arial"/>
        </w:rPr>
        <w:t>and</w:t>
      </w:r>
      <w:r w:rsidRPr="00DB2347">
        <w:rPr>
          <w:rFonts w:cs="Arial"/>
          <w:spacing w:val="-9"/>
        </w:rPr>
        <w:t xml:space="preserve"> </w:t>
      </w:r>
      <w:r w:rsidRPr="00DB2347">
        <w:rPr>
          <w:rFonts w:cs="Arial"/>
        </w:rPr>
        <w:t>Management</w:t>
      </w:r>
      <w:r w:rsidRPr="00DB2347">
        <w:rPr>
          <w:rFonts w:cs="Arial"/>
          <w:spacing w:val="-5"/>
        </w:rPr>
        <w:t xml:space="preserve"> </w:t>
      </w:r>
      <w:r w:rsidRPr="00DB2347">
        <w:rPr>
          <w:rFonts w:cs="Arial"/>
        </w:rPr>
        <w:t>of</w:t>
      </w:r>
      <w:r w:rsidRPr="00DB2347">
        <w:rPr>
          <w:rFonts w:cs="Arial"/>
          <w:spacing w:val="-7"/>
        </w:rPr>
        <w:t xml:space="preserve"> </w:t>
      </w:r>
      <w:r w:rsidRPr="00DB2347">
        <w:rPr>
          <w:rFonts w:cs="Arial"/>
        </w:rPr>
        <w:t>Marine</w:t>
      </w:r>
      <w:r w:rsidRPr="00DB2347">
        <w:rPr>
          <w:rFonts w:cs="Arial"/>
          <w:spacing w:val="-6"/>
        </w:rPr>
        <w:t xml:space="preserve"> </w:t>
      </w:r>
      <w:r w:rsidRPr="00DB2347">
        <w:rPr>
          <w:rFonts w:cs="Arial"/>
        </w:rPr>
        <w:t>Turtles</w:t>
      </w:r>
      <w:r w:rsidRPr="00DB2347">
        <w:rPr>
          <w:rFonts w:cs="Arial"/>
          <w:spacing w:val="-8"/>
        </w:rPr>
        <w:t xml:space="preserve"> </w:t>
      </w:r>
      <w:r w:rsidRPr="00DB2347">
        <w:rPr>
          <w:rFonts w:cs="Arial"/>
        </w:rPr>
        <w:t>and</w:t>
      </w:r>
      <w:r w:rsidRPr="00DB2347">
        <w:rPr>
          <w:rFonts w:cs="Arial"/>
          <w:spacing w:val="-6"/>
        </w:rPr>
        <w:t xml:space="preserve"> </w:t>
      </w:r>
      <w:r w:rsidRPr="00DB2347">
        <w:rPr>
          <w:rFonts w:cs="Arial"/>
        </w:rPr>
        <w:t>their</w:t>
      </w:r>
      <w:r w:rsidRPr="00DB2347">
        <w:rPr>
          <w:rFonts w:cs="Arial"/>
          <w:spacing w:val="-5"/>
        </w:rPr>
        <w:t xml:space="preserve"> </w:t>
      </w:r>
      <w:r w:rsidRPr="00DB2347">
        <w:rPr>
          <w:rFonts w:cs="Arial"/>
        </w:rPr>
        <w:t>Habitats</w:t>
      </w:r>
      <w:r w:rsidRPr="00DB2347">
        <w:rPr>
          <w:rFonts w:cs="Arial"/>
          <w:spacing w:val="-6"/>
        </w:rPr>
        <w:t xml:space="preserve"> </w:t>
      </w:r>
      <w:r w:rsidRPr="00DB2347">
        <w:rPr>
          <w:rFonts w:cs="Arial"/>
        </w:rPr>
        <w:t>of</w:t>
      </w:r>
      <w:r w:rsidRPr="00DB2347">
        <w:rPr>
          <w:rFonts w:cs="Arial"/>
          <w:spacing w:val="-5"/>
        </w:rPr>
        <w:t xml:space="preserve"> </w:t>
      </w:r>
      <w:r w:rsidRPr="00DB2347">
        <w:rPr>
          <w:rFonts w:cs="Arial"/>
        </w:rPr>
        <w:t>the</w:t>
      </w:r>
      <w:r w:rsidRPr="00DB2347">
        <w:rPr>
          <w:rFonts w:cs="Arial"/>
          <w:spacing w:val="-9"/>
        </w:rPr>
        <w:t xml:space="preserve"> </w:t>
      </w:r>
      <w:r w:rsidRPr="00DB2347">
        <w:rPr>
          <w:rFonts w:cs="Arial"/>
        </w:rPr>
        <w:t>Indian</w:t>
      </w:r>
      <w:r w:rsidRPr="00DB2347">
        <w:rPr>
          <w:rFonts w:cs="Arial"/>
          <w:spacing w:val="-6"/>
        </w:rPr>
        <w:t xml:space="preserve"> </w:t>
      </w:r>
      <w:r w:rsidRPr="00DB2347">
        <w:rPr>
          <w:rFonts w:cs="Arial"/>
        </w:rPr>
        <w:t>Ocean and South-East Asia (IOSEA MOU), the Memorandum of Understanding on the Conservation</w:t>
      </w:r>
      <w:r w:rsidRPr="00DB2347">
        <w:rPr>
          <w:rFonts w:cs="Arial"/>
          <w:spacing w:val="-10"/>
        </w:rPr>
        <w:t xml:space="preserve"> </w:t>
      </w:r>
      <w:r w:rsidRPr="00DB2347">
        <w:rPr>
          <w:rFonts w:cs="Arial"/>
        </w:rPr>
        <w:t>of</w:t>
      </w:r>
      <w:r w:rsidRPr="00DB2347">
        <w:rPr>
          <w:rFonts w:cs="Arial"/>
          <w:spacing w:val="-11"/>
        </w:rPr>
        <w:t xml:space="preserve"> </w:t>
      </w:r>
      <w:r w:rsidRPr="00DB2347">
        <w:rPr>
          <w:rFonts w:cs="Arial"/>
        </w:rPr>
        <w:t>Migratory</w:t>
      </w:r>
      <w:r w:rsidRPr="00DB2347">
        <w:rPr>
          <w:rFonts w:cs="Arial"/>
          <w:spacing w:val="-9"/>
        </w:rPr>
        <w:t xml:space="preserve"> </w:t>
      </w:r>
      <w:r w:rsidRPr="00DB2347">
        <w:rPr>
          <w:rFonts w:cs="Arial"/>
        </w:rPr>
        <w:t>Sharks</w:t>
      </w:r>
      <w:r w:rsidRPr="00DB2347">
        <w:rPr>
          <w:rFonts w:cs="Arial"/>
          <w:spacing w:val="-11"/>
        </w:rPr>
        <w:t xml:space="preserve"> </w:t>
      </w:r>
      <w:r w:rsidRPr="00DB2347">
        <w:rPr>
          <w:rFonts w:cs="Arial"/>
        </w:rPr>
        <w:t>(Sharks</w:t>
      </w:r>
      <w:r w:rsidRPr="00DB2347">
        <w:rPr>
          <w:rFonts w:cs="Arial"/>
          <w:spacing w:val="-9"/>
        </w:rPr>
        <w:t xml:space="preserve"> </w:t>
      </w:r>
      <w:r w:rsidRPr="00DB2347">
        <w:rPr>
          <w:rFonts w:cs="Arial"/>
        </w:rPr>
        <w:t>MOU)</w:t>
      </w:r>
      <w:r w:rsidRPr="00DB2347">
        <w:rPr>
          <w:rFonts w:cs="Arial"/>
          <w:spacing w:val="-12"/>
        </w:rPr>
        <w:t xml:space="preserve"> </w:t>
      </w:r>
      <w:r w:rsidRPr="00DB2347">
        <w:rPr>
          <w:rFonts w:cs="Arial"/>
        </w:rPr>
        <w:t>and</w:t>
      </w:r>
      <w:r w:rsidRPr="00DB2347">
        <w:rPr>
          <w:rFonts w:cs="Arial"/>
          <w:spacing w:val="-10"/>
        </w:rPr>
        <w:t xml:space="preserve"> </w:t>
      </w:r>
      <w:r w:rsidRPr="00DB2347">
        <w:rPr>
          <w:rFonts w:cs="Arial"/>
        </w:rPr>
        <w:t>the</w:t>
      </w:r>
      <w:r w:rsidRPr="00DB2347">
        <w:rPr>
          <w:rFonts w:cs="Arial"/>
          <w:spacing w:val="-10"/>
        </w:rPr>
        <w:t xml:space="preserve"> </w:t>
      </w:r>
      <w:r w:rsidRPr="00DB2347">
        <w:rPr>
          <w:rFonts w:cs="Arial"/>
        </w:rPr>
        <w:t>Agreement</w:t>
      </w:r>
      <w:r w:rsidRPr="00DB2347">
        <w:rPr>
          <w:rFonts w:cs="Arial"/>
          <w:spacing w:val="-7"/>
        </w:rPr>
        <w:t xml:space="preserve"> </w:t>
      </w:r>
      <w:r w:rsidRPr="00DB2347">
        <w:rPr>
          <w:rFonts w:cs="Arial"/>
        </w:rPr>
        <w:t>on</w:t>
      </w:r>
      <w:r w:rsidRPr="00DB2347">
        <w:rPr>
          <w:rFonts w:cs="Arial"/>
          <w:spacing w:val="-10"/>
        </w:rPr>
        <w:t xml:space="preserve"> </w:t>
      </w:r>
      <w:r w:rsidRPr="00DB2347">
        <w:rPr>
          <w:rFonts w:cs="Arial"/>
        </w:rPr>
        <w:t>Conservation</w:t>
      </w:r>
      <w:r w:rsidRPr="00DB2347">
        <w:rPr>
          <w:rFonts w:cs="Arial"/>
          <w:spacing w:val="-10"/>
        </w:rPr>
        <w:t xml:space="preserve"> </w:t>
      </w:r>
      <w:r w:rsidRPr="00DB2347">
        <w:rPr>
          <w:rFonts w:cs="Arial"/>
        </w:rPr>
        <w:t>of Gorillas and their Habitats (Gorilla Agreement);</w:t>
      </w:r>
    </w:p>
    <w:p w14:paraId="67B0BF6D" w14:textId="77777777" w:rsidR="00DB2347" w:rsidRPr="00DB2347" w:rsidRDefault="00DB2347" w:rsidP="0034016A">
      <w:pPr>
        <w:pStyle w:val="ListParagraph"/>
        <w:tabs>
          <w:tab w:val="left" w:pos="731"/>
        </w:tabs>
        <w:suppressAutoHyphens/>
        <w:spacing w:after="0" w:line="240" w:lineRule="auto"/>
        <w:ind w:left="567" w:right="30" w:hanging="567"/>
        <w:rPr>
          <w:rFonts w:cs="Arial"/>
        </w:rPr>
      </w:pPr>
    </w:p>
    <w:p w14:paraId="02AC998F"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 xml:space="preserve">Requests </w:t>
      </w:r>
      <w:r w:rsidRPr="00DB2347">
        <w:rPr>
          <w:rFonts w:cs="Arial"/>
        </w:rPr>
        <w:t xml:space="preserve">the Executive Director of the United Nations Environment </w:t>
      </w:r>
      <w:proofErr w:type="spellStart"/>
      <w:r w:rsidRPr="00DB2347">
        <w:rPr>
          <w:rFonts w:cs="Arial"/>
        </w:rPr>
        <w:t>Programme</w:t>
      </w:r>
      <w:proofErr w:type="spellEnd"/>
      <w:r w:rsidRPr="00DB2347">
        <w:rPr>
          <w:rFonts w:cs="Arial"/>
        </w:rPr>
        <w:t xml:space="preserve"> to continue to incorporate aspects of the Convention’s </w:t>
      </w:r>
      <w:proofErr w:type="spellStart"/>
      <w:r w:rsidRPr="00DB2347">
        <w:rPr>
          <w:rFonts w:cs="Arial"/>
        </w:rPr>
        <w:t>Programme</w:t>
      </w:r>
      <w:proofErr w:type="spellEnd"/>
      <w:r w:rsidRPr="00DB2347">
        <w:rPr>
          <w:rFonts w:cs="Arial"/>
        </w:rPr>
        <w:t xml:space="preserve"> of Work into the </w:t>
      </w:r>
      <w:proofErr w:type="spellStart"/>
      <w:r w:rsidRPr="00DB2347">
        <w:rPr>
          <w:rFonts w:cs="Arial"/>
        </w:rPr>
        <w:t>Programme</w:t>
      </w:r>
      <w:proofErr w:type="spellEnd"/>
      <w:r w:rsidRPr="00DB2347">
        <w:rPr>
          <w:rFonts w:cs="Arial"/>
          <w:spacing w:val="-9"/>
        </w:rPr>
        <w:t xml:space="preserve"> </w:t>
      </w:r>
      <w:r w:rsidRPr="00DB2347">
        <w:rPr>
          <w:rFonts w:cs="Arial"/>
        </w:rPr>
        <w:t>of</w:t>
      </w:r>
      <w:r w:rsidRPr="00DB2347">
        <w:rPr>
          <w:rFonts w:cs="Arial"/>
          <w:spacing w:val="-7"/>
        </w:rPr>
        <w:t xml:space="preserve"> </w:t>
      </w:r>
      <w:r w:rsidRPr="00DB2347">
        <w:rPr>
          <w:rFonts w:cs="Arial"/>
        </w:rPr>
        <w:t>Work</w:t>
      </w:r>
      <w:r w:rsidRPr="00DB2347">
        <w:rPr>
          <w:rFonts w:cs="Arial"/>
          <w:spacing w:val="-8"/>
        </w:rPr>
        <w:t xml:space="preserve"> </w:t>
      </w:r>
      <w:r w:rsidRPr="00DB2347">
        <w:rPr>
          <w:rFonts w:cs="Arial"/>
        </w:rPr>
        <w:t>of</w:t>
      </w:r>
      <w:r w:rsidRPr="00DB2347">
        <w:rPr>
          <w:rFonts w:cs="Arial"/>
          <w:spacing w:val="-10"/>
        </w:rPr>
        <w:t xml:space="preserve"> </w:t>
      </w:r>
      <w:r w:rsidRPr="00DB2347">
        <w:rPr>
          <w:rFonts w:cs="Arial"/>
        </w:rPr>
        <w:t>the</w:t>
      </w:r>
      <w:r w:rsidRPr="00DB2347">
        <w:rPr>
          <w:rFonts w:cs="Arial"/>
          <w:spacing w:val="-9"/>
        </w:rPr>
        <w:t xml:space="preserve"> </w:t>
      </w:r>
      <w:r w:rsidRPr="00DB2347">
        <w:rPr>
          <w:rFonts w:cs="Arial"/>
        </w:rPr>
        <w:t>United</w:t>
      </w:r>
      <w:r w:rsidRPr="00DB2347">
        <w:rPr>
          <w:rFonts w:cs="Arial"/>
          <w:spacing w:val="-9"/>
        </w:rPr>
        <w:t xml:space="preserve"> </w:t>
      </w:r>
      <w:r w:rsidRPr="00DB2347">
        <w:rPr>
          <w:rFonts w:cs="Arial"/>
        </w:rPr>
        <w:t>Nations</w:t>
      </w:r>
      <w:r w:rsidRPr="00DB2347">
        <w:rPr>
          <w:rFonts w:cs="Arial"/>
          <w:spacing w:val="-8"/>
        </w:rPr>
        <w:t xml:space="preserve"> </w:t>
      </w:r>
      <w:r w:rsidRPr="00DB2347">
        <w:rPr>
          <w:rFonts w:cs="Arial"/>
        </w:rPr>
        <w:t>Environment</w:t>
      </w:r>
      <w:r w:rsidRPr="00DB2347">
        <w:rPr>
          <w:rFonts w:cs="Arial"/>
          <w:spacing w:val="-7"/>
        </w:rPr>
        <w:t xml:space="preserve"> </w:t>
      </w:r>
      <w:proofErr w:type="spellStart"/>
      <w:r w:rsidRPr="00DB2347">
        <w:rPr>
          <w:rFonts w:cs="Arial"/>
        </w:rPr>
        <w:t>Programme</w:t>
      </w:r>
      <w:proofErr w:type="spellEnd"/>
      <w:r w:rsidRPr="00DB2347">
        <w:rPr>
          <w:rFonts w:cs="Arial"/>
          <w:spacing w:val="-9"/>
        </w:rPr>
        <w:t xml:space="preserve"> </w:t>
      </w:r>
      <w:r w:rsidRPr="00DB2347">
        <w:rPr>
          <w:rFonts w:cs="Arial"/>
        </w:rPr>
        <w:t>and</w:t>
      </w:r>
      <w:r w:rsidRPr="00DB2347">
        <w:rPr>
          <w:rFonts w:cs="Arial"/>
          <w:spacing w:val="-11"/>
        </w:rPr>
        <w:t xml:space="preserve"> </w:t>
      </w:r>
      <w:r w:rsidRPr="00DB2347">
        <w:rPr>
          <w:rFonts w:cs="Arial"/>
        </w:rPr>
        <w:t>the</w:t>
      </w:r>
      <w:r w:rsidRPr="00DB2347">
        <w:rPr>
          <w:rFonts w:cs="Arial"/>
          <w:spacing w:val="-9"/>
        </w:rPr>
        <w:t xml:space="preserve"> </w:t>
      </w:r>
      <w:r w:rsidRPr="00DB2347">
        <w:rPr>
          <w:rFonts w:cs="Arial"/>
        </w:rPr>
        <w:t>projects</w:t>
      </w:r>
      <w:r w:rsidRPr="00DB2347">
        <w:rPr>
          <w:rFonts w:cs="Arial"/>
          <w:spacing w:val="-11"/>
        </w:rPr>
        <w:t xml:space="preserve"> </w:t>
      </w:r>
      <w:r w:rsidRPr="00DB2347">
        <w:rPr>
          <w:rFonts w:cs="Arial"/>
        </w:rPr>
        <w:t xml:space="preserve">that implement it, and consider, as appropriate, providing financial support to specific CMS activities in this </w:t>
      </w:r>
      <w:proofErr w:type="gramStart"/>
      <w:r w:rsidRPr="00DB2347">
        <w:rPr>
          <w:rFonts w:cs="Arial"/>
        </w:rPr>
        <w:t>context;</w:t>
      </w:r>
      <w:proofErr w:type="gramEnd"/>
    </w:p>
    <w:p w14:paraId="328BB813" w14:textId="77777777" w:rsidR="00DB2347" w:rsidRPr="00DB2347" w:rsidRDefault="00DB2347" w:rsidP="0034016A">
      <w:pPr>
        <w:pStyle w:val="ListParagraph"/>
        <w:widowControl w:val="0"/>
        <w:tabs>
          <w:tab w:val="left" w:pos="731"/>
        </w:tabs>
        <w:suppressAutoHyphens/>
        <w:autoSpaceDE w:val="0"/>
        <w:autoSpaceDN w:val="0"/>
        <w:spacing w:after="0" w:line="240" w:lineRule="auto"/>
        <w:ind w:left="567" w:right="30"/>
        <w:contextualSpacing w:val="0"/>
        <w:jc w:val="both"/>
        <w:rPr>
          <w:rFonts w:cs="Arial"/>
        </w:rPr>
      </w:pPr>
    </w:p>
    <w:p w14:paraId="3521826D"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rPr>
        <w:t xml:space="preserve">Requests </w:t>
      </w:r>
      <w:r w:rsidRPr="00DB2347">
        <w:rPr>
          <w:rFonts w:cs="Arial"/>
        </w:rPr>
        <w:t xml:space="preserve">the Executive Director of the United Nations Environment </w:t>
      </w:r>
      <w:proofErr w:type="spellStart"/>
      <w:r w:rsidRPr="00DB2347">
        <w:rPr>
          <w:rFonts w:cs="Arial"/>
        </w:rPr>
        <w:t>Programme</w:t>
      </w:r>
      <w:proofErr w:type="spellEnd"/>
      <w:r w:rsidRPr="00DB2347">
        <w:rPr>
          <w:rFonts w:cs="Arial"/>
        </w:rPr>
        <w:t xml:space="preserve"> to extend the duration of the Convention Trust Fund - MSL to 31 December </w:t>
      </w:r>
      <w:proofErr w:type="gramStart"/>
      <w:r w:rsidRPr="00DB2347">
        <w:rPr>
          <w:rFonts w:cs="Arial"/>
        </w:rPr>
        <w:t>2029;</w:t>
      </w:r>
      <w:proofErr w:type="gramEnd"/>
    </w:p>
    <w:p w14:paraId="6195720D" w14:textId="77777777" w:rsidR="00DB2347" w:rsidRPr="00DB2347" w:rsidRDefault="00DB2347" w:rsidP="0034016A">
      <w:pPr>
        <w:pStyle w:val="ListParagraph"/>
        <w:suppressAutoHyphens/>
        <w:spacing w:after="0" w:line="240" w:lineRule="auto"/>
        <w:ind w:right="30"/>
        <w:rPr>
          <w:rFonts w:cs="Arial"/>
        </w:rPr>
      </w:pPr>
    </w:p>
    <w:p w14:paraId="3D45507D" w14:textId="48A911A3"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DB2347">
        <w:rPr>
          <w:rFonts w:cs="Arial"/>
          <w:i/>
          <w:iCs/>
        </w:rPr>
        <w:t>Approve</w:t>
      </w:r>
      <w:r w:rsidRPr="00DB2347">
        <w:rPr>
          <w:rFonts w:cs="Arial"/>
        </w:rPr>
        <w:t xml:space="preserve">s the terms of reference for the administration of the Trust Fund – MSL as set forth in Annex </w:t>
      </w:r>
      <w:r w:rsidR="00AF321F">
        <w:rPr>
          <w:rFonts w:cs="Arial"/>
        </w:rPr>
        <w:t>5</w:t>
      </w:r>
      <w:r w:rsidR="009A5D5A">
        <w:rPr>
          <w:rFonts w:cs="Arial"/>
        </w:rPr>
        <w:t xml:space="preserve"> </w:t>
      </w:r>
      <w:r w:rsidRPr="00DB2347">
        <w:rPr>
          <w:rFonts w:cs="Arial"/>
        </w:rPr>
        <w:t xml:space="preserve">to the present Resolution for the period </w:t>
      </w:r>
      <w:proofErr w:type="gramStart"/>
      <w:r w:rsidRPr="00DB2347">
        <w:rPr>
          <w:rFonts w:cs="Arial"/>
        </w:rPr>
        <w:t>2027</w:t>
      </w:r>
      <w:r w:rsidR="00F00395">
        <w:rPr>
          <w:rFonts w:cs="Arial"/>
        </w:rPr>
        <w:t>-</w:t>
      </w:r>
      <w:r w:rsidRPr="00DB2347">
        <w:rPr>
          <w:rFonts w:cs="Arial"/>
        </w:rPr>
        <w:t>2029;</w:t>
      </w:r>
      <w:proofErr w:type="gramEnd"/>
    </w:p>
    <w:p w14:paraId="272D973D" w14:textId="77777777" w:rsidR="00DB2347" w:rsidRPr="00DB2347" w:rsidRDefault="00DB2347" w:rsidP="0034016A">
      <w:pPr>
        <w:pStyle w:val="ListParagraph"/>
        <w:suppressAutoHyphens/>
        <w:spacing w:after="0" w:line="240" w:lineRule="auto"/>
        <w:ind w:right="30"/>
        <w:rPr>
          <w:rFonts w:cs="Arial"/>
          <w:i/>
        </w:rPr>
      </w:pPr>
    </w:p>
    <w:p w14:paraId="1B0FD21C"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proofErr w:type="gramStart"/>
      <w:r w:rsidRPr="00DB2347">
        <w:rPr>
          <w:rFonts w:cs="Arial"/>
          <w:i/>
        </w:rPr>
        <w:t>Decides</w:t>
      </w:r>
      <w:proofErr w:type="gramEnd"/>
      <w:r w:rsidRPr="00DB2347">
        <w:rPr>
          <w:rFonts w:cs="Arial"/>
          <w:i/>
          <w:spacing w:val="-10"/>
        </w:rPr>
        <w:t xml:space="preserve"> </w:t>
      </w:r>
      <w:proofErr w:type="gramStart"/>
      <w:r w:rsidRPr="00DB2347">
        <w:rPr>
          <w:rFonts w:cs="Arial"/>
        </w:rPr>
        <w:t>that</w:t>
      </w:r>
      <w:proofErr w:type="gramEnd"/>
      <w:r w:rsidRPr="00DB2347">
        <w:rPr>
          <w:rFonts w:cs="Arial"/>
          <w:spacing w:val="-8"/>
        </w:rPr>
        <w:t xml:space="preserve"> </w:t>
      </w:r>
      <w:r w:rsidRPr="00DB2347">
        <w:rPr>
          <w:rFonts w:cs="Arial"/>
        </w:rPr>
        <w:t>all</w:t>
      </w:r>
      <w:r w:rsidRPr="00DB2347">
        <w:rPr>
          <w:rFonts w:cs="Arial"/>
          <w:spacing w:val="-9"/>
        </w:rPr>
        <w:t xml:space="preserve"> </w:t>
      </w:r>
      <w:r w:rsidRPr="00DB2347">
        <w:rPr>
          <w:rFonts w:cs="Arial"/>
        </w:rPr>
        <w:t>contributions</w:t>
      </w:r>
      <w:r w:rsidRPr="00DB2347">
        <w:rPr>
          <w:rFonts w:cs="Arial"/>
          <w:spacing w:val="-7"/>
        </w:rPr>
        <w:t xml:space="preserve"> </w:t>
      </w:r>
      <w:r w:rsidRPr="00DB2347">
        <w:rPr>
          <w:rFonts w:cs="Arial"/>
        </w:rPr>
        <w:t>to</w:t>
      </w:r>
      <w:r w:rsidRPr="00DB2347">
        <w:rPr>
          <w:rFonts w:cs="Arial"/>
          <w:spacing w:val="-10"/>
        </w:rPr>
        <w:t xml:space="preserve"> </w:t>
      </w:r>
      <w:r w:rsidRPr="00DB2347">
        <w:rPr>
          <w:rFonts w:cs="Arial"/>
        </w:rPr>
        <w:t>the</w:t>
      </w:r>
      <w:r w:rsidRPr="00DB2347">
        <w:rPr>
          <w:rFonts w:cs="Arial"/>
          <w:spacing w:val="-11"/>
        </w:rPr>
        <w:t xml:space="preserve"> </w:t>
      </w:r>
      <w:r w:rsidRPr="00DB2347">
        <w:rPr>
          <w:rFonts w:cs="Arial"/>
        </w:rPr>
        <w:t>Trust</w:t>
      </w:r>
      <w:r w:rsidRPr="00DB2347">
        <w:rPr>
          <w:rFonts w:cs="Arial"/>
          <w:spacing w:val="-6"/>
        </w:rPr>
        <w:t xml:space="preserve"> </w:t>
      </w:r>
      <w:r w:rsidRPr="00DB2347">
        <w:rPr>
          <w:rFonts w:cs="Arial"/>
        </w:rPr>
        <w:t>Fund</w:t>
      </w:r>
      <w:r w:rsidRPr="00DB2347">
        <w:rPr>
          <w:rFonts w:cs="Arial"/>
          <w:spacing w:val="-11"/>
        </w:rPr>
        <w:t xml:space="preserve"> </w:t>
      </w:r>
      <w:r w:rsidRPr="00DB2347">
        <w:rPr>
          <w:rFonts w:cs="Arial"/>
        </w:rPr>
        <w:t>shall</w:t>
      </w:r>
      <w:r w:rsidRPr="00DB2347">
        <w:rPr>
          <w:rFonts w:cs="Arial"/>
          <w:spacing w:val="-8"/>
        </w:rPr>
        <w:t xml:space="preserve"> </w:t>
      </w:r>
      <w:r w:rsidRPr="00DB2347">
        <w:rPr>
          <w:rFonts w:cs="Arial"/>
        </w:rPr>
        <w:t>be</w:t>
      </w:r>
      <w:r w:rsidRPr="00DB2347">
        <w:rPr>
          <w:rFonts w:cs="Arial"/>
          <w:spacing w:val="-8"/>
        </w:rPr>
        <w:t xml:space="preserve"> </w:t>
      </w:r>
      <w:r w:rsidRPr="00DB2347">
        <w:rPr>
          <w:rFonts w:cs="Arial"/>
        </w:rPr>
        <w:t>paid</w:t>
      </w:r>
      <w:r w:rsidRPr="00DB2347">
        <w:rPr>
          <w:rFonts w:cs="Arial"/>
          <w:spacing w:val="-7"/>
        </w:rPr>
        <w:t xml:space="preserve"> </w:t>
      </w:r>
      <w:r w:rsidRPr="00DB2347">
        <w:rPr>
          <w:rFonts w:cs="Arial"/>
        </w:rPr>
        <w:t>in</w:t>
      </w:r>
      <w:r w:rsidRPr="00DB2347">
        <w:rPr>
          <w:rFonts w:cs="Arial"/>
          <w:spacing w:val="-7"/>
        </w:rPr>
        <w:t xml:space="preserve"> </w:t>
      </w:r>
      <w:proofErr w:type="gramStart"/>
      <w:r w:rsidRPr="00DB2347">
        <w:rPr>
          <w:rFonts w:cs="Arial"/>
          <w:spacing w:val="-2"/>
        </w:rPr>
        <w:t>euros;</w:t>
      </w:r>
      <w:proofErr w:type="gramEnd"/>
    </w:p>
    <w:p w14:paraId="48FC3292" w14:textId="77777777" w:rsidR="00DB2347" w:rsidRPr="00DB2347" w:rsidRDefault="00DB2347" w:rsidP="0034016A">
      <w:pPr>
        <w:pStyle w:val="ListParagraph"/>
        <w:suppressAutoHyphens/>
        <w:spacing w:after="0" w:line="240" w:lineRule="auto"/>
        <w:ind w:right="30"/>
        <w:rPr>
          <w:rFonts w:cs="Arial"/>
          <w:i/>
        </w:rPr>
      </w:pPr>
    </w:p>
    <w:p w14:paraId="0E2CDFF0" w14:textId="77777777" w:rsidR="00DB2347" w:rsidRPr="00DB2347"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proofErr w:type="gramStart"/>
      <w:r w:rsidRPr="00DB2347">
        <w:rPr>
          <w:rFonts w:cs="Arial"/>
          <w:i/>
        </w:rPr>
        <w:t>Further</w:t>
      </w:r>
      <w:proofErr w:type="gramEnd"/>
      <w:r w:rsidRPr="00DB2347">
        <w:rPr>
          <w:rFonts w:cs="Arial"/>
          <w:i/>
          <w:spacing w:val="-1"/>
        </w:rPr>
        <w:t xml:space="preserve"> </w:t>
      </w:r>
      <w:r w:rsidRPr="00DB2347">
        <w:rPr>
          <w:rFonts w:cs="Arial"/>
          <w:i/>
        </w:rPr>
        <w:t>decides</w:t>
      </w:r>
      <w:r w:rsidRPr="00DB2347">
        <w:rPr>
          <w:rFonts w:cs="Arial"/>
          <w:i/>
          <w:spacing w:val="-4"/>
        </w:rPr>
        <w:t xml:space="preserve"> </w:t>
      </w:r>
      <w:r w:rsidRPr="00DB2347">
        <w:rPr>
          <w:rFonts w:cs="Arial"/>
        </w:rPr>
        <w:t>that</w:t>
      </w:r>
      <w:r w:rsidRPr="00DB2347">
        <w:rPr>
          <w:rFonts w:cs="Arial"/>
          <w:spacing w:val="-3"/>
        </w:rPr>
        <w:t xml:space="preserve"> </w:t>
      </w:r>
      <w:r w:rsidRPr="00DB2347">
        <w:rPr>
          <w:rFonts w:cs="Arial"/>
        </w:rPr>
        <w:t>an</w:t>
      </w:r>
      <w:r w:rsidRPr="00DB2347">
        <w:rPr>
          <w:rFonts w:cs="Arial"/>
          <w:spacing w:val="-5"/>
        </w:rPr>
        <w:t xml:space="preserve"> </w:t>
      </w:r>
      <w:r w:rsidRPr="00DB2347">
        <w:rPr>
          <w:rFonts w:cs="Arial"/>
        </w:rPr>
        <w:t>operating</w:t>
      </w:r>
      <w:r w:rsidRPr="00DB2347">
        <w:rPr>
          <w:rFonts w:cs="Arial"/>
          <w:spacing w:val="-5"/>
        </w:rPr>
        <w:t xml:space="preserve"> </w:t>
      </w:r>
      <w:r w:rsidRPr="00DB2347">
        <w:rPr>
          <w:rFonts w:cs="Arial"/>
        </w:rPr>
        <w:t>reserve</w:t>
      </w:r>
      <w:r w:rsidRPr="00DB2347">
        <w:rPr>
          <w:rFonts w:cs="Arial"/>
          <w:spacing w:val="-2"/>
        </w:rPr>
        <w:t xml:space="preserve"> </w:t>
      </w:r>
      <w:r w:rsidRPr="00DB2347">
        <w:rPr>
          <w:rFonts w:cs="Arial"/>
        </w:rPr>
        <w:t>should</w:t>
      </w:r>
      <w:r w:rsidRPr="00DB2347">
        <w:rPr>
          <w:rFonts w:cs="Arial"/>
          <w:spacing w:val="-5"/>
        </w:rPr>
        <w:t xml:space="preserve"> </w:t>
      </w:r>
      <w:r w:rsidRPr="00DB2347">
        <w:rPr>
          <w:rFonts w:cs="Arial"/>
        </w:rPr>
        <w:t>be</w:t>
      </w:r>
      <w:r w:rsidRPr="00DB2347">
        <w:rPr>
          <w:rFonts w:cs="Arial"/>
          <w:spacing w:val="-5"/>
        </w:rPr>
        <w:t xml:space="preserve"> </w:t>
      </w:r>
      <w:r w:rsidRPr="00DB2347">
        <w:rPr>
          <w:rFonts w:cs="Arial"/>
        </w:rPr>
        <w:t>maintained</w:t>
      </w:r>
      <w:r w:rsidRPr="00DB2347">
        <w:rPr>
          <w:rFonts w:cs="Arial"/>
          <w:spacing w:val="-5"/>
        </w:rPr>
        <w:t xml:space="preserve"> </w:t>
      </w:r>
      <w:r w:rsidRPr="00DB2347">
        <w:rPr>
          <w:rFonts w:cs="Arial"/>
        </w:rPr>
        <w:t>at</w:t>
      </w:r>
      <w:r w:rsidRPr="00DB2347">
        <w:rPr>
          <w:rFonts w:cs="Arial"/>
          <w:spacing w:val="-3"/>
        </w:rPr>
        <w:t xml:space="preserve"> </w:t>
      </w:r>
      <w:r w:rsidRPr="00DB2347">
        <w:rPr>
          <w:rFonts w:cs="Arial"/>
        </w:rPr>
        <w:t>a</w:t>
      </w:r>
      <w:r w:rsidRPr="00DB2347">
        <w:rPr>
          <w:rFonts w:cs="Arial"/>
          <w:spacing w:val="-5"/>
        </w:rPr>
        <w:t xml:space="preserve"> </w:t>
      </w:r>
      <w:r w:rsidRPr="00DB2347">
        <w:rPr>
          <w:rFonts w:cs="Arial"/>
        </w:rPr>
        <w:t>constant</w:t>
      </w:r>
      <w:r w:rsidRPr="00DB2347">
        <w:rPr>
          <w:rFonts w:cs="Arial"/>
          <w:spacing w:val="-1"/>
        </w:rPr>
        <w:t xml:space="preserve"> </w:t>
      </w:r>
      <w:r w:rsidRPr="00DB2347">
        <w:rPr>
          <w:rFonts w:cs="Arial"/>
        </w:rPr>
        <w:t>level</w:t>
      </w:r>
      <w:r w:rsidRPr="00DB2347">
        <w:rPr>
          <w:rFonts w:cs="Arial"/>
          <w:spacing w:val="-3"/>
        </w:rPr>
        <w:t xml:space="preserve"> </w:t>
      </w:r>
      <w:r w:rsidRPr="00DB2347">
        <w:rPr>
          <w:rFonts w:cs="Arial"/>
        </w:rPr>
        <w:t>of</w:t>
      </w:r>
      <w:r w:rsidRPr="00DB2347">
        <w:rPr>
          <w:rFonts w:cs="Arial"/>
          <w:spacing w:val="-3"/>
        </w:rPr>
        <w:t xml:space="preserve"> </w:t>
      </w:r>
      <w:r w:rsidRPr="00DB2347">
        <w:rPr>
          <w:rFonts w:cs="Arial"/>
        </w:rPr>
        <w:t xml:space="preserve">at least 15 per cent of estimated annual expenditure or US$500,000, whichever is </w:t>
      </w:r>
      <w:proofErr w:type="gramStart"/>
      <w:r w:rsidRPr="00DB2347">
        <w:rPr>
          <w:rFonts w:cs="Arial"/>
        </w:rPr>
        <w:t>higher;</w:t>
      </w:r>
      <w:proofErr w:type="gramEnd"/>
    </w:p>
    <w:p w14:paraId="6A97A5F1" w14:textId="77777777" w:rsidR="00DB2347" w:rsidRPr="00DB2347" w:rsidRDefault="00DB2347" w:rsidP="0034016A">
      <w:pPr>
        <w:pStyle w:val="ListParagraph"/>
        <w:suppressAutoHyphens/>
        <w:spacing w:after="0" w:line="240" w:lineRule="auto"/>
        <w:ind w:right="30"/>
        <w:rPr>
          <w:rFonts w:cs="Arial"/>
          <w:i/>
        </w:rPr>
      </w:pPr>
    </w:p>
    <w:p w14:paraId="1B9C7194" w14:textId="77777777" w:rsidR="00B1422A"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B1422A">
        <w:rPr>
          <w:rFonts w:cs="Arial"/>
          <w:i/>
        </w:rPr>
        <w:t xml:space="preserve">Requests </w:t>
      </w:r>
      <w:r w:rsidRPr="00B1422A">
        <w:rPr>
          <w:rFonts w:cs="Arial"/>
        </w:rPr>
        <w:t>the Secretariat to monitor exchange rate fluctuations carefully and adjust levels of expenditure where necessary, and decides that the Secretariat can exceptionally</w:t>
      </w:r>
      <w:r w:rsidRPr="00B1422A">
        <w:rPr>
          <w:rFonts w:cs="Arial"/>
          <w:spacing w:val="-16"/>
        </w:rPr>
        <w:t xml:space="preserve"> </w:t>
      </w:r>
      <w:r w:rsidRPr="00B1422A">
        <w:rPr>
          <w:rFonts w:cs="Arial"/>
        </w:rPr>
        <w:t>request</w:t>
      </w:r>
      <w:r w:rsidRPr="00B1422A">
        <w:rPr>
          <w:rFonts w:cs="Arial"/>
          <w:spacing w:val="-17"/>
        </w:rPr>
        <w:t xml:space="preserve"> </w:t>
      </w:r>
      <w:r w:rsidRPr="00B1422A">
        <w:rPr>
          <w:rFonts w:cs="Arial"/>
        </w:rPr>
        <w:t>the</w:t>
      </w:r>
      <w:r w:rsidRPr="00B1422A">
        <w:rPr>
          <w:rFonts w:cs="Arial"/>
          <w:spacing w:val="-21"/>
        </w:rPr>
        <w:t xml:space="preserve"> </w:t>
      </w:r>
      <w:r w:rsidRPr="00B1422A">
        <w:rPr>
          <w:rFonts w:cs="Arial"/>
        </w:rPr>
        <w:t>Standing</w:t>
      </w:r>
      <w:r w:rsidRPr="00B1422A">
        <w:rPr>
          <w:rFonts w:cs="Arial"/>
          <w:spacing w:val="-16"/>
        </w:rPr>
        <w:t xml:space="preserve"> </w:t>
      </w:r>
      <w:r w:rsidRPr="00B1422A">
        <w:rPr>
          <w:rFonts w:cs="Arial"/>
        </w:rPr>
        <w:t>Committee</w:t>
      </w:r>
      <w:r w:rsidRPr="00B1422A">
        <w:rPr>
          <w:rFonts w:cs="Arial"/>
          <w:spacing w:val="-19"/>
        </w:rPr>
        <w:t xml:space="preserve"> </w:t>
      </w:r>
      <w:r w:rsidRPr="00B1422A">
        <w:rPr>
          <w:rFonts w:cs="Arial"/>
        </w:rPr>
        <w:t>to</w:t>
      </w:r>
      <w:r w:rsidRPr="00B1422A">
        <w:rPr>
          <w:rFonts w:cs="Arial"/>
          <w:spacing w:val="-19"/>
        </w:rPr>
        <w:t xml:space="preserve"> </w:t>
      </w:r>
      <w:proofErr w:type="gramStart"/>
      <w:r w:rsidRPr="00B1422A">
        <w:rPr>
          <w:rFonts w:cs="Arial"/>
        </w:rPr>
        <w:t>drawdown</w:t>
      </w:r>
      <w:proofErr w:type="gramEnd"/>
      <w:r w:rsidRPr="00B1422A">
        <w:rPr>
          <w:rFonts w:cs="Arial"/>
          <w:spacing w:val="-16"/>
        </w:rPr>
        <w:t xml:space="preserve"> </w:t>
      </w:r>
      <w:r w:rsidRPr="00B1422A">
        <w:rPr>
          <w:rFonts w:cs="Arial"/>
        </w:rPr>
        <w:t>from</w:t>
      </w:r>
      <w:r w:rsidRPr="00B1422A">
        <w:rPr>
          <w:rFonts w:cs="Arial"/>
          <w:spacing w:val="-15"/>
        </w:rPr>
        <w:t xml:space="preserve"> </w:t>
      </w:r>
      <w:r w:rsidRPr="00B1422A">
        <w:rPr>
          <w:rFonts w:cs="Arial"/>
        </w:rPr>
        <w:t>the</w:t>
      </w:r>
      <w:r w:rsidRPr="00B1422A">
        <w:rPr>
          <w:rFonts w:cs="Arial"/>
          <w:spacing w:val="-19"/>
        </w:rPr>
        <w:t xml:space="preserve"> </w:t>
      </w:r>
      <w:r w:rsidRPr="00B1422A">
        <w:rPr>
          <w:rFonts w:cs="Arial"/>
        </w:rPr>
        <w:t>Trust</w:t>
      </w:r>
      <w:r w:rsidRPr="00B1422A">
        <w:rPr>
          <w:rFonts w:cs="Arial"/>
          <w:spacing w:val="-15"/>
        </w:rPr>
        <w:t xml:space="preserve"> </w:t>
      </w:r>
      <w:r w:rsidRPr="00B1422A">
        <w:rPr>
          <w:rFonts w:cs="Arial"/>
        </w:rPr>
        <w:t>Fund</w:t>
      </w:r>
      <w:r w:rsidRPr="00B1422A">
        <w:rPr>
          <w:rFonts w:cs="Arial"/>
          <w:spacing w:val="-16"/>
        </w:rPr>
        <w:t xml:space="preserve"> </w:t>
      </w:r>
      <w:r w:rsidRPr="00B1422A">
        <w:rPr>
          <w:rFonts w:cs="Arial"/>
        </w:rPr>
        <w:t>balance; and</w:t>
      </w:r>
    </w:p>
    <w:p w14:paraId="2215DEEE" w14:textId="77777777" w:rsidR="00B1422A" w:rsidRDefault="00B1422A" w:rsidP="0034016A">
      <w:pPr>
        <w:pStyle w:val="ListParagraph"/>
        <w:widowControl w:val="0"/>
        <w:tabs>
          <w:tab w:val="left" w:pos="731"/>
        </w:tabs>
        <w:suppressAutoHyphens/>
        <w:autoSpaceDE w:val="0"/>
        <w:autoSpaceDN w:val="0"/>
        <w:spacing w:after="0" w:line="240" w:lineRule="auto"/>
        <w:ind w:left="567" w:right="30"/>
        <w:contextualSpacing w:val="0"/>
        <w:jc w:val="both"/>
        <w:rPr>
          <w:rFonts w:cs="Arial"/>
        </w:rPr>
      </w:pPr>
    </w:p>
    <w:p w14:paraId="089E1853" w14:textId="5943228B" w:rsidR="003E0AD2" w:rsidRDefault="00DB2347" w:rsidP="0034016A">
      <w:pPr>
        <w:pStyle w:val="ListParagraph"/>
        <w:widowControl w:val="0"/>
        <w:numPr>
          <w:ilvl w:val="0"/>
          <w:numId w:val="12"/>
        </w:numPr>
        <w:tabs>
          <w:tab w:val="left" w:pos="731"/>
        </w:tabs>
        <w:suppressAutoHyphens/>
        <w:autoSpaceDE w:val="0"/>
        <w:autoSpaceDN w:val="0"/>
        <w:spacing w:after="0" w:line="240" w:lineRule="auto"/>
        <w:ind w:left="567" w:right="30"/>
        <w:contextualSpacing w:val="0"/>
        <w:jc w:val="both"/>
        <w:rPr>
          <w:rFonts w:cs="Arial"/>
        </w:rPr>
      </w:pPr>
      <w:r w:rsidRPr="00B1422A">
        <w:rPr>
          <w:rFonts w:cs="Arial"/>
          <w:i/>
        </w:rPr>
        <w:t xml:space="preserve">Repeals </w:t>
      </w:r>
      <w:r w:rsidRPr="00B1422A">
        <w:rPr>
          <w:rFonts w:cs="Arial"/>
        </w:rPr>
        <w:t>Resolution 14.2, with assessed contributions of Parties to fund the</w:t>
      </w:r>
      <w:r w:rsidRPr="00B1422A">
        <w:rPr>
          <w:rFonts w:cs="Arial"/>
          <w:spacing w:val="-8"/>
        </w:rPr>
        <w:t xml:space="preserve"> </w:t>
      </w:r>
      <w:r w:rsidRPr="00B1422A">
        <w:rPr>
          <w:rFonts w:cs="Arial"/>
        </w:rPr>
        <w:t>2024–2026 budget as set out in Annex 2 of the Resolution remaining on the record</w:t>
      </w:r>
      <w:r w:rsidR="007F778E">
        <w:rPr>
          <w:rFonts w:cs="Arial"/>
        </w:rPr>
        <w:t>.</w:t>
      </w:r>
    </w:p>
    <w:p w14:paraId="4286DFD9" w14:textId="2F2D7227" w:rsidR="003E0AD2" w:rsidRDefault="003E0AD2" w:rsidP="0034016A">
      <w:pPr>
        <w:ind w:left="-90" w:right="19" w:firstLine="90"/>
        <w:jc w:val="right"/>
        <w:rPr>
          <w:rFonts w:ascii="Arial" w:hAnsi="Arial" w:cs="Arial"/>
          <w:b/>
          <w:sz w:val="22"/>
          <w:szCs w:val="22"/>
        </w:rPr>
      </w:pPr>
      <w:r>
        <w:rPr>
          <w:rFonts w:cs="Arial"/>
        </w:rPr>
        <w:br w:type="column"/>
      </w:r>
      <w:r w:rsidRPr="006C64CF">
        <w:rPr>
          <w:rFonts w:ascii="Arial" w:hAnsi="Arial" w:cs="Arial"/>
          <w:b/>
          <w:sz w:val="22"/>
          <w:szCs w:val="22"/>
        </w:rPr>
        <w:t xml:space="preserve">ANNEX </w:t>
      </w:r>
      <w:r w:rsidR="006C64CF" w:rsidRPr="006C64CF">
        <w:rPr>
          <w:rFonts w:ascii="Arial" w:hAnsi="Arial" w:cs="Arial"/>
          <w:b/>
          <w:sz w:val="22"/>
          <w:szCs w:val="22"/>
        </w:rPr>
        <w:t>1</w:t>
      </w:r>
    </w:p>
    <w:p w14:paraId="61B4CAAF" w14:textId="77777777" w:rsidR="00102899" w:rsidRDefault="00102899" w:rsidP="0034016A">
      <w:pPr>
        <w:ind w:left="-90" w:right="19" w:firstLine="90"/>
        <w:jc w:val="right"/>
        <w:rPr>
          <w:rFonts w:ascii="Arial" w:hAnsi="Arial" w:cs="Arial"/>
          <w:b/>
          <w:sz w:val="22"/>
          <w:szCs w:val="22"/>
        </w:rPr>
      </w:pPr>
    </w:p>
    <w:p w14:paraId="4D250CE1" w14:textId="22A459E2" w:rsidR="008C757C" w:rsidRDefault="00102899" w:rsidP="00102899">
      <w:pPr>
        <w:ind w:left="-90" w:right="19" w:firstLine="90"/>
        <w:jc w:val="center"/>
        <w:rPr>
          <w:rFonts w:ascii="Arial" w:hAnsi="Arial" w:cs="Arial"/>
          <w:b/>
          <w:sz w:val="22"/>
          <w:szCs w:val="22"/>
        </w:rPr>
      </w:pPr>
      <w:r w:rsidRPr="006C64CF">
        <w:rPr>
          <w:rFonts w:ascii="Arial" w:hAnsi="Arial" w:cs="Arial"/>
          <w:b/>
          <w:sz w:val="22"/>
          <w:szCs w:val="22"/>
        </w:rPr>
        <w:t>BUDGET FOR THE TRIENNIUM 2027–2029</w:t>
      </w:r>
      <w:r>
        <w:rPr>
          <w:rFonts w:ascii="Arial" w:hAnsi="Arial" w:cs="Arial"/>
          <w:b/>
          <w:sz w:val="22"/>
          <w:szCs w:val="22"/>
        </w:rPr>
        <w:t xml:space="preserve"> (all figures in Euros)</w:t>
      </w:r>
    </w:p>
    <w:p w14:paraId="459A0C06" w14:textId="77777777" w:rsidR="008C757C" w:rsidRPr="006C64CF" w:rsidRDefault="008C757C" w:rsidP="0034016A">
      <w:pPr>
        <w:ind w:left="-90" w:right="19" w:firstLine="90"/>
        <w:jc w:val="right"/>
        <w:rPr>
          <w:rFonts w:ascii="Arial" w:hAnsi="Arial" w:cs="Arial"/>
          <w:b/>
          <w:sz w:val="22"/>
          <w:szCs w:val="22"/>
        </w:rPr>
      </w:pPr>
    </w:p>
    <w:tbl>
      <w:tblPr>
        <w:tblW w:w="5261" w:type="pct"/>
        <w:tblLayout w:type="fixed"/>
        <w:tblLook w:val="04A0" w:firstRow="1" w:lastRow="0" w:firstColumn="1" w:lastColumn="0" w:noHBand="0" w:noVBand="1"/>
      </w:tblPr>
      <w:tblGrid>
        <w:gridCol w:w="4432"/>
        <w:gridCol w:w="1238"/>
        <w:gridCol w:w="1275"/>
        <w:gridCol w:w="1276"/>
        <w:gridCol w:w="1276"/>
      </w:tblGrid>
      <w:tr w:rsidR="008732FC" w:rsidRPr="008732FC" w14:paraId="2DC952AA" w14:textId="77777777" w:rsidTr="007147D6">
        <w:trPr>
          <w:trHeight w:val="544"/>
        </w:trPr>
        <w:tc>
          <w:tcPr>
            <w:tcW w:w="2333" w:type="pct"/>
            <w:tcBorders>
              <w:top w:val="single" w:sz="8" w:space="0" w:color="auto"/>
              <w:left w:val="nil"/>
              <w:bottom w:val="single" w:sz="8" w:space="0" w:color="auto"/>
              <w:right w:val="nil"/>
            </w:tcBorders>
            <w:shd w:val="clear" w:color="000000" w:fill="FFFFFF"/>
            <w:noWrap/>
            <w:vAlign w:val="center"/>
            <w:hideMark/>
          </w:tcPr>
          <w:p w14:paraId="7E6057C8" w14:textId="16190500" w:rsidR="001F48FC" w:rsidRPr="001F48FC" w:rsidRDefault="001F48FC" w:rsidP="0021340D">
            <w:pPr>
              <w:widowControl/>
              <w:suppressAutoHyphens w:val="0"/>
              <w:autoSpaceDE/>
              <w:autoSpaceDN/>
              <w:jc w:val="center"/>
              <w:textAlignment w:val="auto"/>
              <w:rPr>
                <w:rFonts w:ascii="Arial" w:hAnsi="Arial" w:cs="Arial"/>
                <w:b/>
                <w:bCs/>
                <w:i/>
                <w:iCs/>
                <w:szCs w:val="20"/>
              </w:rPr>
            </w:pPr>
            <w:r w:rsidRPr="001F48FC">
              <w:rPr>
                <w:rFonts w:ascii="Arial" w:hAnsi="Arial" w:cs="Arial"/>
                <w:b/>
                <w:bCs/>
                <w:i/>
                <w:iCs/>
                <w:szCs w:val="20"/>
              </w:rPr>
              <w:t>Object of expenditure</w:t>
            </w:r>
          </w:p>
        </w:tc>
        <w:tc>
          <w:tcPr>
            <w:tcW w:w="651" w:type="pct"/>
            <w:tcBorders>
              <w:top w:val="single" w:sz="8" w:space="0" w:color="auto"/>
              <w:left w:val="nil"/>
              <w:bottom w:val="single" w:sz="8" w:space="0" w:color="auto"/>
              <w:right w:val="nil"/>
            </w:tcBorders>
            <w:shd w:val="clear" w:color="000000" w:fill="FFFFFF"/>
            <w:noWrap/>
            <w:vAlign w:val="center"/>
            <w:hideMark/>
          </w:tcPr>
          <w:p w14:paraId="51148579" w14:textId="536B5FC3" w:rsidR="001F48FC" w:rsidRPr="001F48FC" w:rsidRDefault="001F48FC" w:rsidP="00696802">
            <w:pPr>
              <w:widowControl/>
              <w:suppressAutoHyphens w:val="0"/>
              <w:autoSpaceDE/>
              <w:autoSpaceDN/>
              <w:ind w:left="-292" w:firstLine="292"/>
              <w:jc w:val="center"/>
              <w:textAlignment w:val="auto"/>
              <w:rPr>
                <w:rFonts w:ascii="Arial" w:hAnsi="Arial" w:cs="Arial"/>
                <w:b/>
                <w:bCs/>
                <w:i/>
                <w:iCs/>
                <w:szCs w:val="20"/>
              </w:rPr>
            </w:pPr>
            <w:r w:rsidRPr="001F48FC">
              <w:rPr>
                <w:rFonts w:ascii="Arial" w:hAnsi="Arial" w:cs="Arial"/>
                <w:b/>
                <w:bCs/>
                <w:i/>
                <w:iCs/>
                <w:szCs w:val="20"/>
              </w:rPr>
              <w:t>2027</w:t>
            </w:r>
          </w:p>
        </w:tc>
        <w:tc>
          <w:tcPr>
            <w:tcW w:w="671" w:type="pct"/>
            <w:tcBorders>
              <w:top w:val="single" w:sz="8" w:space="0" w:color="auto"/>
              <w:left w:val="nil"/>
              <w:bottom w:val="single" w:sz="8" w:space="0" w:color="auto"/>
              <w:right w:val="nil"/>
            </w:tcBorders>
            <w:shd w:val="clear" w:color="000000" w:fill="FFFFFF"/>
            <w:noWrap/>
            <w:vAlign w:val="center"/>
            <w:hideMark/>
          </w:tcPr>
          <w:p w14:paraId="1B514980" w14:textId="5945A7F6" w:rsidR="001F48FC" w:rsidRPr="001F48FC" w:rsidRDefault="001F48FC" w:rsidP="00696802">
            <w:pPr>
              <w:widowControl/>
              <w:suppressAutoHyphens w:val="0"/>
              <w:autoSpaceDE/>
              <w:autoSpaceDN/>
              <w:jc w:val="center"/>
              <w:textAlignment w:val="auto"/>
              <w:rPr>
                <w:rFonts w:ascii="Arial" w:hAnsi="Arial" w:cs="Arial"/>
                <w:b/>
                <w:bCs/>
                <w:i/>
                <w:iCs/>
                <w:szCs w:val="20"/>
              </w:rPr>
            </w:pPr>
            <w:r w:rsidRPr="001F48FC">
              <w:rPr>
                <w:rFonts w:ascii="Arial" w:hAnsi="Arial" w:cs="Arial"/>
                <w:b/>
                <w:bCs/>
                <w:i/>
                <w:iCs/>
                <w:szCs w:val="20"/>
              </w:rPr>
              <w:t>2028</w:t>
            </w:r>
          </w:p>
        </w:tc>
        <w:tc>
          <w:tcPr>
            <w:tcW w:w="672" w:type="pct"/>
            <w:tcBorders>
              <w:top w:val="single" w:sz="8" w:space="0" w:color="auto"/>
              <w:left w:val="nil"/>
              <w:bottom w:val="single" w:sz="8" w:space="0" w:color="auto"/>
              <w:right w:val="nil"/>
            </w:tcBorders>
            <w:shd w:val="clear" w:color="000000" w:fill="FFFFFF"/>
            <w:noWrap/>
            <w:vAlign w:val="center"/>
            <w:hideMark/>
          </w:tcPr>
          <w:p w14:paraId="187D8579" w14:textId="60496653" w:rsidR="001F48FC" w:rsidRPr="001F48FC" w:rsidRDefault="001F48FC" w:rsidP="00696802">
            <w:pPr>
              <w:widowControl/>
              <w:suppressAutoHyphens w:val="0"/>
              <w:autoSpaceDE/>
              <w:autoSpaceDN/>
              <w:jc w:val="center"/>
              <w:textAlignment w:val="auto"/>
              <w:rPr>
                <w:rFonts w:ascii="Arial" w:hAnsi="Arial" w:cs="Arial"/>
                <w:b/>
                <w:bCs/>
                <w:i/>
                <w:iCs/>
                <w:szCs w:val="20"/>
              </w:rPr>
            </w:pPr>
            <w:r w:rsidRPr="001F48FC">
              <w:rPr>
                <w:rFonts w:ascii="Arial" w:hAnsi="Arial" w:cs="Arial"/>
                <w:b/>
                <w:bCs/>
                <w:i/>
                <w:iCs/>
                <w:szCs w:val="20"/>
              </w:rPr>
              <w:t>2029</w:t>
            </w:r>
          </w:p>
        </w:tc>
        <w:tc>
          <w:tcPr>
            <w:tcW w:w="672" w:type="pct"/>
            <w:tcBorders>
              <w:top w:val="single" w:sz="8" w:space="0" w:color="auto"/>
              <w:left w:val="nil"/>
              <w:bottom w:val="single" w:sz="8" w:space="0" w:color="auto"/>
              <w:right w:val="nil"/>
            </w:tcBorders>
            <w:shd w:val="clear" w:color="000000" w:fill="FFFFFF"/>
            <w:noWrap/>
            <w:vAlign w:val="center"/>
            <w:hideMark/>
          </w:tcPr>
          <w:p w14:paraId="227641DC" w14:textId="1C9F897A" w:rsidR="001F48FC" w:rsidRPr="001F48FC" w:rsidRDefault="001F48FC" w:rsidP="00696802">
            <w:pPr>
              <w:widowControl/>
              <w:suppressAutoHyphens w:val="0"/>
              <w:autoSpaceDE/>
              <w:autoSpaceDN/>
              <w:jc w:val="center"/>
              <w:textAlignment w:val="auto"/>
              <w:rPr>
                <w:rFonts w:ascii="Arial" w:hAnsi="Arial" w:cs="Arial"/>
                <w:b/>
                <w:bCs/>
                <w:i/>
                <w:iCs/>
                <w:szCs w:val="20"/>
              </w:rPr>
            </w:pPr>
            <w:r w:rsidRPr="001F48FC">
              <w:rPr>
                <w:rFonts w:ascii="Arial" w:hAnsi="Arial" w:cs="Arial"/>
                <w:b/>
                <w:bCs/>
                <w:i/>
                <w:iCs/>
                <w:szCs w:val="20"/>
              </w:rPr>
              <w:t>Total</w:t>
            </w:r>
          </w:p>
        </w:tc>
      </w:tr>
      <w:tr w:rsidR="008732FC" w:rsidRPr="008732FC" w14:paraId="7266CF5D" w14:textId="77777777" w:rsidTr="007147D6">
        <w:trPr>
          <w:trHeight w:val="308"/>
        </w:trPr>
        <w:tc>
          <w:tcPr>
            <w:tcW w:w="2333" w:type="pct"/>
            <w:tcBorders>
              <w:top w:val="nil"/>
              <w:left w:val="nil"/>
              <w:bottom w:val="nil"/>
              <w:right w:val="nil"/>
            </w:tcBorders>
            <w:shd w:val="clear" w:color="000000" w:fill="FFFFFF"/>
            <w:noWrap/>
            <w:hideMark/>
          </w:tcPr>
          <w:p w14:paraId="1F751103" w14:textId="77777777" w:rsidR="001F48FC" w:rsidRPr="001F48FC" w:rsidRDefault="001F48FC" w:rsidP="001F48FC">
            <w:pPr>
              <w:widowControl/>
              <w:suppressAutoHyphens w:val="0"/>
              <w:autoSpaceDE/>
              <w:autoSpaceDN/>
              <w:textAlignment w:val="auto"/>
              <w:rPr>
                <w:rFonts w:ascii="Arial" w:hAnsi="Arial" w:cs="Arial"/>
                <w:b/>
                <w:bCs/>
                <w:szCs w:val="20"/>
              </w:rPr>
            </w:pPr>
            <w:r w:rsidRPr="001F48FC">
              <w:rPr>
                <w:rFonts w:ascii="Arial" w:hAnsi="Arial" w:cs="Arial"/>
                <w:b/>
                <w:bCs/>
                <w:szCs w:val="20"/>
              </w:rPr>
              <w:t>Staff Costs</w:t>
            </w:r>
          </w:p>
        </w:tc>
        <w:tc>
          <w:tcPr>
            <w:tcW w:w="651" w:type="pct"/>
            <w:tcBorders>
              <w:top w:val="nil"/>
              <w:left w:val="nil"/>
              <w:bottom w:val="nil"/>
              <w:right w:val="nil"/>
            </w:tcBorders>
            <w:shd w:val="clear" w:color="000000" w:fill="FFFFFF"/>
            <w:noWrap/>
            <w:hideMark/>
          </w:tcPr>
          <w:p w14:paraId="691A5DFA" w14:textId="77777777" w:rsidR="001F48FC" w:rsidRPr="001F48FC" w:rsidRDefault="001F48FC" w:rsidP="001F48FC">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 </w:t>
            </w:r>
          </w:p>
        </w:tc>
        <w:tc>
          <w:tcPr>
            <w:tcW w:w="671" w:type="pct"/>
            <w:tcBorders>
              <w:top w:val="nil"/>
              <w:left w:val="nil"/>
              <w:bottom w:val="nil"/>
              <w:right w:val="nil"/>
            </w:tcBorders>
            <w:shd w:val="clear" w:color="000000" w:fill="FFFFFF"/>
            <w:noWrap/>
            <w:hideMark/>
          </w:tcPr>
          <w:p w14:paraId="3394415F" w14:textId="77777777" w:rsidR="001F48FC" w:rsidRPr="001F48FC" w:rsidRDefault="001F48FC" w:rsidP="001F48FC">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 </w:t>
            </w:r>
          </w:p>
        </w:tc>
        <w:tc>
          <w:tcPr>
            <w:tcW w:w="672" w:type="pct"/>
            <w:tcBorders>
              <w:top w:val="nil"/>
              <w:left w:val="nil"/>
              <w:bottom w:val="nil"/>
              <w:right w:val="nil"/>
            </w:tcBorders>
            <w:shd w:val="clear" w:color="000000" w:fill="FFFFFF"/>
            <w:noWrap/>
            <w:hideMark/>
          </w:tcPr>
          <w:p w14:paraId="599CB586" w14:textId="77777777" w:rsidR="001F48FC" w:rsidRPr="001F48FC" w:rsidRDefault="001F48FC" w:rsidP="001F48FC">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 </w:t>
            </w:r>
          </w:p>
        </w:tc>
        <w:tc>
          <w:tcPr>
            <w:tcW w:w="672" w:type="pct"/>
            <w:tcBorders>
              <w:top w:val="nil"/>
              <w:left w:val="nil"/>
              <w:bottom w:val="nil"/>
              <w:right w:val="nil"/>
            </w:tcBorders>
            <w:shd w:val="clear" w:color="000000" w:fill="FFFFFF"/>
            <w:noWrap/>
            <w:hideMark/>
          </w:tcPr>
          <w:p w14:paraId="6BECB19D" w14:textId="77777777" w:rsidR="001F48FC" w:rsidRPr="001F48FC" w:rsidRDefault="001F48FC" w:rsidP="001F48FC">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 </w:t>
            </w:r>
          </w:p>
        </w:tc>
      </w:tr>
      <w:tr w:rsidR="008732FC" w:rsidRPr="008732FC" w14:paraId="1E75358D" w14:textId="77777777" w:rsidTr="007147D6">
        <w:trPr>
          <w:trHeight w:val="308"/>
        </w:trPr>
        <w:tc>
          <w:tcPr>
            <w:tcW w:w="2333" w:type="pct"/>
            <w:tcBorders>
              <w:top w:val="nil"/>
              <w:left w:val="nil"/>
              <w:bottom w:val="nil"/>
              <w:right w:val="nil"/>
            </w:tcBorders>
            <w:shd w:val="clear" w:color="000000" w:fill="FFFFFF"/>
            <w:noWrap/>
            <w:vAlign w:val="center"/>
            <w:hideMark/>
          </w:tcPr>
          <w:p w14:paraId="6D2E2263" w14:textId="74B56E8A"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Professional Staff</w:t>
            </w:r>
          </w:p>
        </w:tc>
        <w:tc>
          <w:tcPr>
            <w:tcW w:w="651" w:type="pct"/>
            <w:tcBorders>
              <w:top w:val="nil"/>
              <w:left w:val="nil"/>
              <w:bottom w:val="nil"/>
              <w:right w:val="nil"/>
            </w:tcBorders>
            <w:shd w:val="clear" w:color="000000" w:fill="FFFFFF"/>
            <w:noWrap/>
            <w:vAlign w:val="center"/>
            <w:hideMark/>
          </w:tcPr>
          <w:p w14:paraId="1DEA16B2" w14:textId="3BE67E3B"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w:t>
            </w:r>
            <w:r w:rsidR="007C7A32">
              <w:rPr>
                <w:rFonts w:ascii="Arial" w:hAnsi="Arial" w:cs="Arial"/>
                <w:szCs w:val="20"/>
              </w:rPr>
              <w:t>,</w:t>
            </w:r>
            <w:r w:rsidRPr="001F48FC">
              <w:rPr>
                <w:rFonts w:ascii="Arial" w:hAnsi="Arial" w:cs="Arial"/>
                <w:szCs w:val="20"/>
              </w:rPr>
              <w:t>866</w:t>
            </w:r>
            <w:r w:rsidR="007C7A32">
              <w:rPr>
                <w:rFonts w:ascii="Arial" w:hAnsi="Arial" w:cs="Arial"/>
                <w:szCs w:val="20"/>
              </w:rPr>
              <w:t>,</w:t>
            </w:r>
            <w:r w:rsidRPr="001F48FC">
              <w:rPr>
                <w:rFonts w:ascii="Arial" w:hAnsi="Arial" w:cs="Arial"/>
                <w:szCs w:val="20"/>
              </w:rPr>
              <w:t>353</w:t>
            </w:r>
          </w:p>
        </w:tc>
        <w:tc>
          <w:tcPr>
            <w:tcW w:w="671" w:type="pct"/>
            <w:tcBorders>
              <w:top w:val="nil"/>
              <w:left w:val="nil"/>
              <w:bottom w:val="nil"/>
              <w:right w:val="nil"/>
            </w:tcBorders>
            <w:shd w:val="clear" w:color="000000" w:fill="FFFFFF"/>
            <w:noWrap/>
            <w:vAlign w:val="center"/>
            <w:hideMark/>
          </w:tcPr>
          <w:p w14:paraId="38755F57" w14:textId="0F648745"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w:t>
            </w:r>
            <w:r w:rsidR="007C7A32">
              <w:rPr>
                <w:rFonts w:ascii="Arial" w:hAnsi="Arial" w:cs="Arial"/>
                <w:szCs w:val="20"/>
              </w:rPr>
              <w:t>,</w:t>
            </w:r>
            <w:r w:rsidRPr="001F48FC">
              <w:rPr>
                <w:rFonts w:ascii="Arial" w:hAnsi="Arial" w:cs="Arial"/>
                <w:szCs w:val="20"/>
              </w:rPr>
              <w:t>903</w:t>
            </w:r>
            <w:r w:rsidR="007C7A32">
              <w:rPr>
                <w:rFonts w:ascii="Arial" w:hAnsi="Arial" w:cs="Arial"/>
                <w:szCs w:val="20"/>
              </w:rPr>
              <w:t>,</w:t>
            </w:r>
            <w:r w:rsidRPr="001F48FC">
              <w:rPr>
                <w:rFonts w:ascii="Arial" w:hAnsi="Arial" w:cs="Arial"/>
                <w:szCs w:val="20"/>
              </w:rPr>
              <w:t>680</w:t>
            </w:r>
          </w:p>
        </w:tc>
        <w:tc>
          <w:tcPr>
            <w:tcW w:w="672" w:type="pct"/>
            <w:tcBorders>
              <w:top w:val="nil"/>
              <w:left w:val="nil"/>
              <w:bottom w:val="nil"/>
              <w:right w:val="nil"/>
            </w:tcBorders>
            <w:shd w:val="clear" w:color="000000" w:fill="FFFFFF"/>
            <w:noWrap/>
            <w:vAlign w:val="center"/>
            <w:hideMark/>
          </w:tcPr>
          <w:p w14:paraId="09D75AAF" w14:textId="1FE5E162"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w:t>
            </w:r>
            <w:r w:rsidR="007C7A32">
              <w:rPr>
                <w:rFonts w:ascii="Arial" w:hAnsi="Arial" w:cs="Arial"/>
                <w:szCs w:val="20"/>
              </w:rPr>
              <w:t>,</w:t>
            </w:r>
            <w:r w:rsidRPr="001F48FC">
              <w:rPr>
                <w:rFonts w:ascii="Arial" w:hAnsi="Arial" w:cs="Arial"/>
                <w:szCs w:val="20"/>
              </w:rPr>
              <w:t>941</w:t>
            </w:r>
            <w:r w:rsidR="007C7A32">
              <w:rPr>
                <w:rFonts w:ascii="Arial" w:hAnsi="Arial" w:cs="Arial"/>
                <w:szCs w:val="20"/>
              </w:rPr>
              <w:t>,</w:t>
            </w:r>
            <w:r w:rsidRPr="001F48FC">
              <w:rPr>
                <w:rFonts w:ascii="Arial" w:hAnsi="Arial" w:cs="Arial"/>
                <w:szCs w:val="20"/>
              </w:rPr>
              <w:t>754</w:t>
            </w:r>
          </w:p>
        </w:tc>
        <w:tc>
          <w:tcPr>
            <w:tcW w:w="672" w:type="pct"/>
            <w:tcBorders>
              <w:top w:val="nil"/>
              <w:left w:val="nil"/>
              <w:bottom w:val="nil"/>
              <w:right w:val="nil"/>
            </w:tcBorders>
            <w:shd w:val="clear" w:color="000000" w:fill="FFFFFF"/>
            <w:noWrap/>
            <w:vAlign w:val="center"/>
            <w:hideMark/>
          </w:tcPr>
          <w:p w14:paraId="25BEA964" w14:textId="68FF51E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w:t>
            </w:r>
            <w:r w:rsidR="007C7A32">
              <w:rPr>
                <w:rFonts w:ascii="Arial" w:hAnsi="Arial" w:cs="Arial"/>
                <w:szCs w:val="20"/>
              </w:rPr>
              <w:t>,</w:t>
            </w:r>
            <w:r w:rsidRPr="001F48FC">
              <w:rPr>
                <w:rFonts w:ascii="Arial" w:hAnsi="Arial" w:cs="Arial"/>
                <w:szCs w:val="20"/>
              </w:rPr>
              <w:t>711</w:t>
            </w:r>
            <w:r w:rsidR="007C7A32">
              <w:rPr>
                <w:rFonts w:ascii="Arial" w:hAnsi="Arial" w:cs="Arial"/>
                <w:szCs w:val="20"/>
              </w:rPr>
              <w:t>,</w:t>
            </w:r>
            <w:r w:rsidRPr="001F48FC">
              <w:rPr>
                <w:rFonts w:ascii="Arial" w:hAnsi="Arial" w:cs="Arial"/>
                <w:szCs w:val="20"/>
              </w:rPr>
              <w:t>787</w:t>
            </w:r>
          </w:p>
        </w:tc>
      </w:tr>
      <w:tr w:rsidR="008732FC" w:rsidRPr="008732FC" w14:paraId="45E1DDC0" w14:textId="77777777" w:rsidTr="007147D6">
        <w:trPr>
          <w:trHeight w:val="308"/>
        </w:trPr>
        <w:tc>
          <w:tcPr>
            <w:tcW w:w="2333" w:type="pct"/>
            <w:tcBorders>
              <w:top w:val="nil"/>
              <w:left w:val="nil"/>
              <w:bottom w:val="nil"/>
              <w:right w:val="nil"/>
            </w:tcBorders>
            <w:shd w:val="clear" w:color="000000" w:fill="FFFFFF"/>
            <w:noWrap/>
            <w:vAlign w:val="center"/>
            <w:hideMark/>
          </w:tcPr>
          <w:p w14:paraId="11941BFF"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General Support Staff</w:t>
            </w:r>
          </w:p>
        </w:tc>
        <w:tc>
          <w:tcPr>
            <w:tcW w:w="651" w:type="pct"/>
            <w:tcBorders>
              <w:top w:val="nil"/>
              <w:left w:val="nil"/>
              <w:bottom w:val="nil"/>
              <w:right w:val="nil"/>
            </w:tcBorders>
            <w:shd w:val="clear" w:color="000000" w:fill="FFFFFF"/>
            <w:noWrap/>
            <w:vAlign w:val="center"/>
            <w:hideMark/>
          </w:tcPr>
          <w:p w14:paraId="7A02BAD5" w14:textId="5278916A"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772</w:t>
            </w:r>
            <w:r w:rsidR="007C7A32">
              <w:rPr>
                <w:rFonts w:ascii="Arial" w:hAnsi="Arial" w:cs="Arial"/>
                <w:szCs w:val="20"/>
              </w:rPr>
              <w:t>,</w:t>
            </w:r>
            <w:r w:rsidRPr="001F48FC">
              <w:rPr>
                <w:rFonts w:ascii="Arial" w:hAnsi="Arial" w:cs="Arial"/>
                <w:szCs w:val="20"/>
              </w:rPr>
              <w:t>793</w:t>
            </w:r>
          </w:p>
        </w:tc>
        <w:tc>
          <w:tcPr>
            <w:tcW w:w="671" w:type="pct"/>
            <w:tcBorders>
              <w:top w:val="nil"/>
              <w:left w:val="nil"/>
              <w:bottom w:val="nil"/>
              <w:right w:val="nil"/>
            </w:tcBorders>
            <w:shd w:val="clear" w:color="000000" w:fill="FFFFFF"/>
            <w:noWrap/>
            <w:vAlign w:val="center"/>
            <w:hideMark/>
          </w:tcPr>
          <w:p w14:paraId="55C67C3B" w14:textId="2DC9EEB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788</w:t>
            </w:r>
            <w:r w:rsidR="007C7A32">
              <w:rPr>
                <w:rFonts w:ascii="Arial" w:hAnsi="Arial" w:cs="Arial"/>
                <w:szCs w:val="20"/>
              </w:rPr>
              <w:t>,</w:t>
            </w:r>
            <w:r w:rsidRPr="001F48FC">
              <w:rPr>
                <w:rFonts w:ascii="Arial" w:hAnsi="Arial" w:cs="Arial"/>
                <w:szCs w:val="20"/>
              </w:rPr>
              <w:t>249</w:t>
            </w:r>
          </w:p>
        </w:tc>
        <w:tc>
          <w:tcPr>
            <w:tcW w:w="672" w:type="pct"/>
            <w:tcBorders>
              <w:top w:val="nil"/>
              <w:left w:val="nil"/>
              <w:bottom w:val="nil"/>
              <w:right w:val="nil"/>
            </w:tcBorders>
            <w:shd w:val="clear" w:color="000000" w:fill="FFFFFF"/>
            <w:noWrap/>
            <w:vAlign w:val="center"/>
            <w:hideMark/>
          </w:tcPr>
          <w:p w14:paraId="3A98D134" w14:textId="34C421C9"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804</w:t>
            </w:r>
            <w:r w:rsidR="007C7A32">
              <w:rPr>
                <w:rFonts w:ascii="Arial" w:hAnsi="Arial" w:cs="Arial"/>
                <w:szCs w:val="20"/>
              </w:rPr>
              <w:t>,</w:t>
            </w:r>
            <w:r w:rsidRPr="001F48FC">
              <w:rPr>
                <w:rFonts w:ascii="Arial" w:hAnsi="Arial" w:cs="Arial"/>
                <w:szCs w:val="20"/>
              </w:rPr>
              <w:t>014</w:t>
            </w:r>
          </w:p>
        </w:tc>
        <w:tc>
          <w:tcPr>
            <w:tcW w:w="672" w:type="pct"/>
            <w:tcBorders>
              <w:top w:val="nil"/>
              <w:left w:val="nil"/>
              <w:bottom w:val="nil"/>
              <w:right w:val="nil"/>
            </w:tcBorders>
            <w:shd w:val="clear" w:color="000000" w:fill="FFFFFF"/>
            <w:noWrap/>
            <w:vAlign w:val="center"/>
            <w:hideMark/>
          </w:tcPr>
          <w:p w14:paraId="139E95B4" w14:textId="7C6A58B6"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w:t>
            </w:r>
            <w:r w:rsidR="007C7A32">
              <w:rPr>
                <w:rFonts w:ascii="Arial" w:hAnsi="Arial" w:cs="Arial"/>
                <w:szCs w:val="20"/>
              </w:rPr>
              <w:t>,</w:t>
            </w:r>
            <w:r w:rsidRPr="001F48FC">
              <w:rPr>
                <w:rFonts w:ascii="Arial" w:hAnsi="Arial" w:cs="Arial"/>
                <w:szCs w:val="20"/>
              </w:rPr>
              <w:t>365</w:t>
            </w:r>
            <w:r w:rsidR="007C7A32">
              <w:rPr>
                <w:rFonts w:ascii="Arial" w:hAnsi="Arial" w:cs="Arial"/>
                <w:szCs w:val="20"/>
              </w:rPr>
              <w:t>,</w:t>
            </w:r>
            <w:r w:rsidRPr="001F48FC">
              <w:rPr>
                <w:rFonts w:ascii="Arial" w:hAnsi="Arial" w:cs="Arial"/>
                <w:szCs w:val="20"/>
              </w:rPr>
              <w:t>056</w:t>
            </w:r>
          </w:p>
        </w:tc>
      </w:tr>
      <w:tr w:rsidR="008732FC" w:rsidRPr="008732FC" w14:paraId="3FAC839E" w14:textId="77777777" w:rsidTr="007147D6">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0504F3E8"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Subtotal</w:t>
            </w:r>
          </w:p>
        </w:tc>
        <w:tc>
          <w:tcPr>
            <w:tcW w:w="651" w:type="pct"/>
            <w:tcBorders>
              <w:top w:val="single" w:sz="4" w:space="0" w:color="auto"/>
              <w:left w:val="nil"/>
              <w:bottom w:val="single" w:sz="4" w:space="0" w:color="auto"/>
              <w:right w:val="nil"/>
            </w:tcBorders>
            <w:shd w:val="clear" w:color="000000" w:fill="FFFFFF"/>
            <w:noWrap/>
            <w:vAlign w:val="center"/>
            <w:hideMark/>
          </w:tcPr>
          <w:p w14:paraId="2A0DC700" w14:textId="72805658"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2</w:t>
            </w:r>
            <w:r w:rsidR="007C7A32">
              <w:rPr>
                <w:rFonts w:ascii="Arial" w:hAnsi="Arial" w:cs="Arial"/>
                <w:b/>
                <w:bCs/>
                <w:szCs w:val="20"/>
              </w:rPr>
              <w:t>,</w:t>
            </w:r>
            <w:r w:rsidRPr="001F48FC">
              <w:rPr>
                <w:rFonts w:ascii="Arial" w:hAnsi="Arial" w:cs="Arial"/>
                <w:b/>
                <w:bCs/>
                <w:szCs w:val="20"/>
              </w:rPr>
              <w:t>639</w:t>
            </w:r>
            <w:r w:rsidR="007C7A32">
              <w:rPr>
                <w:rFonts w:ascii="Arial" w:hAnsi="Arial" w:cs="Arial"/>
                <w:b/>
                <w:bCs/>
                <w:szCs w:val="20"/>
              </w:rPr>
              <w:t>,</w:t>
            </w:r>
            <w:r w:rsidRPr="001F48FC">
              <w:rPr>
                <w:rFonts w:ascii="Arial" w:hAnsi="Arial" w:cs="Arial"/>
                <w:b/>
                <w:bCs/>
                <w:szCs w:val="20"/>
              </w:rPr>
              <w:t>146</w:t>
            </w:r>
          </w:p>
        </w:tc>
        <w:tc>
          <w:tcPr>
            <w:tcW w:w="671" w:type="pct"/>
            <w:tcBorders>
              <w:top w:val="single" w:sz="4" w:space="0" w:color="auto"/>
              <w:left w:val="nil"/>
              <w:bottom w:val="single" w:sz="4" w:space="0" w:color="auto"/>
              <w:right w:val="nil"/>
            </w:tcBorders>
            <w:shd w:val="clear" w:color="000000" w:fill="FFFFFF"/>
            <w:noWrap/>
            <w:vAlign w:val="center"/>
            <w:hideMark/>
          </w:tcPr>
          <w:p w14:paraId="6D981BEC" w14:textId="0B2BCAD5"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2</w:t>
            </w:r>
            <w:r w:rsidR="007C7A32">
              <w:rPr>
                <w:rFonts w:ascii="Arial" w:hAnsi="Arial" w:cs="Arial"/>
                <w:b/>
                <w:bCs/>
                <w:szCs w:val="20"/>
              </w:rPr>
              <w:t>,</w:t>
            </w:r>
            <w:r w:rsidRPr="001F48FC">
              <w:rPr>
                <w:rFonts w:ascii="Arial" w:hAnsi="Arial" w:cs="Arial"/>
                <w:b/>
                <w:bCs/>
                <w:szCs w:val="20"/>
              </w:rPr>
              <w:t>691</w:t>
            </w:r>
            <w:r w:rsidR="007C7A32">
              <w:rPr>
                <w:rFonts w:ascii="Arial" w:hAnsi="Arial" w:cs="Arial"/>
                <w:b/>
                <w:bCs/>
                <w:szCs w:val="20"/>
              </w:rPr>
              <w:t>,</w:t>
            </w:r>
            <w:r w:rsidRPr="001F48FC">
              <w:rPr>
                <w:rFonts w:ascii="Arial" w:hAnsi="Arial" w:cs="Arial"/>
                <w:b/>
                <w:bCs/>
                <w:szCs w:val="20"/>
              </w:rPr>
              <w:t>929</w:t>
            </w:r>
          </w:p>
        </w:tc>
        <w:tc>
          <w:tcPr>
            <w:tcW w:w="672" w:type="pct"/>
            <w:tcBorders>
              <w:top w:val="single" w:sz="4" w:space="0" w:color="auto"/>
              <w:left w:val="nil"/>
              <w:bottom w:val="single" w:sz="4" w:space="0" w:color="auto"/>
              <w:right w:val="nil"/>
            </w:tcBorders>
            <w:shd w:val="clear" w:color="000000" w:fill="FFFFFF"/>
            <w:noWrap/>
            <w:vAlign w:val="center"/>
            <w:hideMark/>
          </w:tcPr>
          <w:p w14:paraId="7F740D2A" w14:textId="0BBEB123"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2</w:t>
            </w:r>
            <w:r w:rsidR="007C7A32">
              <w:rPr>
                <w:rFonts w:ascii="Arial" w:hAnsi="Arial" w:cs="Arial"/>
                <w:b/>
                <w:bCs/>
                <w:szCs w:val="20"/>
              </w:rPr>
              <w:t>,</w:t>
            </w:r>
            <w:r w:rsidRPr="001F48FC">
              <w:rPr>
                <w:rFonts w:ascii="Arial" w:hAnsi="Arial" w:cs="Arial"/>
                <w:b/>
                <w:bCs/>
                <w:szCs w:val="20"/>
              </w:rPr>
              <w:t>745</w:t>
            </w:r>
            <w:r w:rsidR="007C7A32">
              <w:rPr>
                <w:rFonts w:ascii="Arial" w:hAnsi="Arial" w:cs="Arial"/>
                <w:b/>
                <w:bCs/>
                <w:szCs w:val="20"/>
              </w:rPr>
              <w:t>,</w:t>
            </w:r>
            <w:r w:rsidRPr="001F48FC">
              <w:rPr>
                <w:rFonts w:ascii="Arial" w:hAnsi="Arial" w:cs="Arial"/>
                <w:b/>
                <w:bCs/>
                <w:szCs w:val="20"/>
              </w:rPr>
              <w:t>767</w:t>
            </w:r>
          </w:p>
        </w:tc>
        <w:tc>
          <w:tcPr>
            <w:tcW w:w="672" w:type="pct"/>
            <w:tcBorders>
              <w:top w:val="single" w:sz="4" w:space="0" w:color="auto"/>
              <w:left w:val="nil"/>
              <w:bottom w:val="single" w:sz="4" w:space="0" w:color="auto"/>
              <w:right w:val="nil"/>
            </w:tcBorders>
            <w:shd w:val="clear" w:color="000000" w:fill="FFFFFF"/>
            <w:noWrap/>
            <w:vAlign w:val="center"/>
            <w:hideMark/>
          </w:tcPr>
          <w:p w14:paraId="2229FBC5" w14:textId="42FE280E"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8</w:t>
            </w:r>
            <w:r w:rsidR="007C7A32">
              <w:rPr>
                <w:rFonts w:ascii="Arial" w:hAnsi="Arial" w:cs="Arial"/>
                <w:b/>
                <w:bCs/>
                <w:szCs w:val="20"/>
              </w:rPr>
              <w:t>,</w:t>
            </w:r>
            <w:r w:rsidRPr="001F48FC">
              <w:rPr>
                <w:rFonts w:ascii="Arial" w:hAnsi="Arial" w:cs="Arial"/>
                <w:b/>
                <w:bCs/>
                <w:szCs w:val="20"/>
              </w:rPr>
              <w:t>076</w:t>
            </w:r>
            <w:r w:rsidR="007C7A32">
              <w:rPr>
                <w:rFonts w:ascii="Arial" w:hAnsi="Arial" w:cs="Arial"/>
                <w:b/>
                <w:bCs/>
                <w:szCs w:val="20"/>
              </w:rPr>
              <w:t>,</w:t>
            </w:r>
            <w:r w:rsidRPr="001F48FC">
              <w:rPr>
                <w:rFonts w:ascii="Arial" w:hAnsi="Arial" w:cs="Arial"/>
                <w:b/>
                <w:bCs/>
                <w:szCs w:val="20"/>
              </w:rPr>
              <w:t>842</w:t>
            </w:r>
          </w:p>
        </w:tc>
      </w:tr>
      <w:tr w:rsidR="008732FC" w:rsidRPr="008732FC" w14:paraId="37BD5A29" w14:textId="77777777" w:rsidTr="007147D6">
        <w:trPr>
          <w:trHeight w:val="308"/>
        </w:trPr>
        <w:tc>
          <w:tcPr>
            <w:tcW w:w="2333" w:type="pct"/>
            <w:tcBorders>
              <w:top w:val="nil"/>
              <w:left w:val="nil"/>
              <w:bottom w:val="nil"/>
              <w:right w:val="nil"/>
            </w:tcBorders>
            <w:shd w:val="clear" w:color="000000" w:fill="FFFFFF"/>
            <w:noWrap/>
            <w:vAlign w:val="center"/>
            <w:hideMark/>
          </w:tcPr>
          <w:p w14:paraId="58421013"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Contractual Services</w:t>
            </w:r>
          </w:p>
        </w:tc>
        <w:tc>
          <w:tcPr>
            <w:tcW w:w="651" w:type="pct"/>
            <w:tcBorders>
              <w:top w:val="nil"/>
              <w:left w:val="nil"/>
              <w:bottom w:val="nil"/>
              <w:right w:val="nil"/>
            </w:tcBorders>
            <w:shd w:val="clear" w:color="000000" w:fill="FFFFFF"/>
            <w:noWrap/>
            <w:vAlign w:val="center"/>
            <w:hideMark/>
          </w:tcPr>
          <w:p w14:paraId="796F9445" w14:textId="43EEA65F"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1" w:type="pct"/>
            <w:tcBorders>
              <w:top w:val="nil"/>
              <w:left w:val="nil"/>
              <w:bottom w:val="nil"/>
              <w:right w:val="nil"/>
            </w:tcBorders>
            <w:shd w:val="clear" w:color="000000" w:fill="FFFFFF"/>
            <w:noWrap/>
            <w:vAlign w:val="center"/>
            <w:hideMark/>
          </w:tcPr>
          <w:p w14:paraId="4898266F" w14:textId="35716DCB"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10074479" w14:textId="5B8DD212"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01DA88C3" w14:textId="6AC0E7C2" w:rsidR="001F48FC" w:rsidRPr="001F48FC" w:rsidRDefault="001F48FC" w:rsidP="00696802">
            <w:pPr>
              <w:widowControl/>
              <w:suppressAutoHyphens w:val="0"/>
              <w:autoSpaceDE/>
              <w:autoSpaceDN/>
              <w:jc w:val="right"/>
              <w:textAlignment w:val="auto"/>
              <w:rPr>
                <w:rFonts w:ascii="Arial" w:hAnsi="Arial" w:cs="Arial"/>
                <w:b/>
                <w:bCs/>
                <w:szCs w:val="20"/>
              </w:rPr>
            </w:pPr>
          </w:p>
        </w:tc>
      </w:tr>
      <w:tr w:rsidR="008732FC" w:rsidRPr="008732FC" w14:paraId="33FAF0C8" w14:textId="77777777" w:rsidTr="007147D6">
        <w:trPr>
          <w:trHeight w:val="308"/>
        </w:trPr>
        <w:tc>
          <w:tcPr>
            <w:tcW w:w="2333" w:type="pct"/>
            <w:tcBorders>
              <w:top w:val="nil"/>
              <w:left w:val="nil"/>
              <w:bottom w:val="nil"/>
              <w:right w:val="nil"/>
            </w:tcBorders>
            <w:shd w:val="clear" w:color="000000" w:fill="FFFFFF"/>
            <w:noWrap/>
            <w:vAlign w:val="center"/>
            <w:hideMark/>
          </w:tcPr>
          <w:p w14:paraId="7638AF02"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Contractual services (translations &amp; report writing)</w:t>
            </w:r>
          </w:p>
        </w:tc>
        <w:tc>
          <w:tcPr>
            <w:tcW w:w="651" w:type="pct"/>
            <w:tcBorders>
              <w:top w:val="nil"/>
              <w:left w:val="nil"/>
              <w:bottom w:val="nil"/>
              <w:right w:val="nil"/>
            </w:tcBorders>
            <w:shd w:val="clear" w:color="000000" w:fill="FFFFFF"/>
            <w:noWrap/>
            <w:vAlign w:val="center"/>
            <w:hideMark/>
          </w:tcPr>
          <w:p w14:paraId="779EE7F1" w14:textId="3CCAC5D5"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101</w:t>
            </w:r>
            <w:r w:rsidR="007C7A32">
              <w:rPr>
                <w:rFonts w:ascii="Arial" w:hAnsi="Arial" w:cs="Arial"/>
                <w:szCs w:val="20"/>
              </w:rPr>
              <w:t>,</w:t>
            </w:r>
            <w:r w:rsidRPr="001F48FC">
              <w:rPr>
                <w:rFonts w:ascii="Arial" w:hAnsi="Arial" w:cs="Arial"/>
                <w:szCs w:val="20"/>
              </w:rPr>
              <w:t>544</w:t>
            </w:r>
          </w:p>
        </w:tc>
        <w:tc>
          <w:tcPr>
            <w:tcW w:w="671" w:type="pct"/>
            <w:tcBorders>
              <w:top w:val="nil"/>
              <w:left w:val="nil"/>
              <w:bottom w:val="nil"/>
              <w:right w:val="nil"/>
            </w:tcBorders>
            <w:shd w:val="clear" w:color="000000" w:fill="FFFFFF"/>
            <w:noWrap/>
            <w:vAlign w:val="center"/>
            <w:hideMark/>
          </w:tcPr>
          <w:p w14:paraId="26351172" w14:textId="05A77D46"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103</w:t>
            </w:r>
            <w:r w:rsidR="007C7A32">
              <w:rPr>
                <w:rFonts w:ascii="Arial" w:hAnsi="Arial" w:cs="Arial"/>
                <w:szCs w:val="20"/>
              </w:rPr>
              <w:t>,</w:t>
            </w:r>
            <w:r w:rsidRPr="001F48FC">
              <w:rPr>
                <w:rFonts w:ascii="Arial" w:hAnsi="Arial" w:cs="Arial"/>
                <w:szCs w:val="20"/>
              </w:rPr>
              <w:t>575</w:t>
            </w:r>
          </w:p>
        </w:tc>
        <w:tc>
          <w:tcPr>
            <w:tcW w:w="672" w:type="pct"/>
            <w:tcBorders>
              <w:top w:val="nil"/>
              <w:left w:val="nil"/>
              <w:bottom w:val="nil"/>
              <w:right w:val="nil"/>
            </w:tcBorders>
            <w:shd w:val="clear" w:color="000000" w:fill="FFFFFF"/>
            <w:noWrap/>
            <w:vAlign w:val="center"/>
            <w:hideMark/>
          </w:tcPr>
          <w:p w14:paraId="5CEB16DB" w14:textId="3FFEBA0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105</w:t>
            </w:r>
            <w:r w:rsidR="007C7A32">
              <w:rPr>
                <w:rFonts w:ascii="Arial" w:hAnsi="Arial" w:cs="Arial"/>
                <w:szCs w:val="20"/>
              </w:rPr>
              <w:t>,</w:t>
            </w:r>
            <w:r w:rsidRPr="001F48FC">
              <w:rPr>
                <w:rFonts w:ascii="Arial" w:hAnsi="Arial" w:cs="Arial"/>
                <w:szCs w:val="20"/>
              </w:rPr>
              <w:t>646</w:t>
            </w:r>
          </w:p>
        </w:tc>
        <w:tc>
          <w:tcPr>
            <w:tcW w:w="672" w:type="pct"/>
            <w:tcBorders>
              <w:top w:val="nil"/>
              <w:left w:val="nil"/>
              <w:bottom w:val="nil"/>
              <w:right w:val="nil"/>
            </w:tcBorders>
            <w:shd w:val="clear" w:color="000000" w:fill="FFFFFF"/>
            <w:noWrap/>
            <w:vAlign w:val="center"/>
            <w:hideMark/>
          </w:tcPr>
          <w:p w14:paraId="41D8C499" w14:textId="7C2387B1"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310</w:t>
            </w:r>
            <w:r w:rsidR="007C7A32">
              <w:rPr>
                <w:rFonts w:ascii="Arial" w:hAnsi="Arial" w:cs="Arial"/>
                <w:szCs w:val="20"/>
              </w:rPr>
              <w:t>,</w:t>
            </w:r>
            <w:r w:rsidRPr="001F48FC">
              <w:rPr>
                <w:rFonts w:ascii="Arial" w:hAnsi="Arial" w:cs="Arial"/>
                <w:szCs w:val="20"/>
              </w:rPr>
              <w:t>765</w:t>
            </w:r>
          </w:p>
        </w:tc>
      </w:tr>
      <w:tr w:rsidR="008732FC" w:rsidRPr="008732FC" w14:paraId="71C393A3" w14:textId="77777777" w:rsidTr="007147D6">
        <w:trPr>
          <w:trHeight w:val="308"/>
        </w:trPr>
        <w:tc>
          <w:tcPr>
            <w:tcW w:w="2333" w:type="pct"/>
            <w:tcBorders>
              <w:top w:val="nil"/>
              <w:left w:val="nil"/>
              <w:bottom w:val="nil"/>
              <w:right w:val="nil"/>
            </w:tcBorders>
            <w:shd w:val="clear" w:color="000000" w:fill="FFFFFF"/>
            <w:noWrap/>
            <w:vAlign w:val="center"/>
            <w:hideMark/>
          </w:tcPr>
          <w:p w14:paraId="3CF40245" w14:textId="77777777" w:rsidR="001F48FC" w:rsidRPr="001F48FC" w:rsidRDefault="001F48FC" w:rsidP="00696802">
            <w:pPr>
              <w:widowControl/>
              <w:suppressAutoHyphens w:val="0"/>
              <w:autoSpaceDE/>
              <w:autoSpaceDN/>
              <w:textAlignment w:val="auto"/>
              <w:rPr>
                <w:rFonts w:ascii="Arial" w:hAnsi="Arial" w:cs="Arial"/>
                <w:szCs w:val="20"/>
              </w:rPr>
            </w:pPr>
            <w:proofErr w:type="gramStart"/>
            <w:r w:rsidRPr="001F48FC">
              <w:rPr>
                <w:rFonts w:ascii="Arial" w:hAnsi="Arial" w:cs="Arial"/>
                <w:szCs w:val="20"/>
              </w:rPr>
              <w:t>Servicing of</w:t>
            </w:r>
            <w:proofErr w:type="gramEnd"/>
            <w:r w:rsidRPr="001F48FC">
              <w:rPr>
                <w:rFonts w:ascii="Arial" w:hAnsi="Arial" w:cs="Arial"/>
                <w:szCs w:val="20"/>
              </w:rPr>
              <w:t xml:space="preserve"> Governing Bodies (translations, interpretation)</w:t>
            </w:r>
          </w:p>
        </w:tc>
        <w:tc>
          <w:tcPr>
            <w:tcW w:w="651" w:type="pct"/>
            <w:tcBorders>
              <w:top w:val="nil"/>
              <w:left w:val="nil"/>
              <w:bottom w:val="nil"/>
              <w:right w:val="nil"/>
            </w:tcBorders>
            <w:shd w:val="clear" w:color="000000" w:fill="FFFFFF"/>
            <w:noWrap/>
            <w:vAlign w:val="center"/>
            <w:hideMark/>
          </w:tcPr>
          <w:p w14:paraId="7807F432" w14:textId="6B4B487B" w:rsidR="001F48FC" w:rsidRPr="001F48FC" w:rsidRDefault="001F48FC" w:rsidP="00696802">
            <w:pPr>
              <w:widowControl/>
              <w:suppressAutoHyphens w:val="0"/>
              <w:autoSpaceDE/>
              <w:autoSpaceDN/>
              <w:jc w:val="right"/>
              <w:textAlignment w:val="auto"/>
              <w:rPr>
                <w:rFonts w:ascii="Arial" w:hAnsi="Arial" w:cs="Arial"/>
                <w:szCs w:val="20"/>
              </w:rPr>
            </w:pPr>
          </w:p>
        </w:tc>
        <w:tc>
          <w:tcPr>
            <w:tcW w:w="671" w:type="pct"/>
            <w:tcBorders>
              <w:top w:val="nil"/>
              <w:left w:val="nil"/>
              <w:bottom w:val="nil"/>
              <w:right w:val="nil"/>
            </w:tcBorders>
            <w:shd w:val="clear" w:color="000000" w:fill="FFFFFF"/>
            <w:noWrap/>
            <w:vAlign w:val="center"/>
            <w:hideMark/>
          </w:tcPr>
          <w:p w14:paraId="643007EA" w14:textId="25858A0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w:t>
            </w:r>
          </w:p>
        </w:tc>
        <w:tc>
          <w:tcPr>
            <w:tcW w:w="672" w:type="pct"/>
            <w:tcBorders>
              <w:top w:val="nil"/>
              <w:left w:val="nil"/>
              <w:bottom w:val="nil"/>
              <w:right w:val="nil"/>
            </w:tcBorders>
            <w:shd w:val="clear" w:color="000000" w:fill="FFFFFF"/>
            <w:noWrap/>
            <w:vAlign w:val="center"/>
            <w:hideMark/>
          </w:tcPr>
          <w:p w14:paraId="21AC8FA0" w14:textId="3FAE0DA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264</w:t>
            </w:r>
            <w:r w:rsidR="007C7A32">
              <w:rPr>
                <w:rFonts w:ascii="Arial" w:hAnsi="Arial" w:cs="Arial"/>
                <w:szCs w:val="20"/>
              </w:rPr>
              <w:t>,</w:t>
            </w:r>
            <w:r w:rsidRPr="001F48FC">
              <w:rPr>
                <w:rFonts w:ascii="Arial" w:hAnsi="Arial" w:cs="Arial"/>
                <w:szCs w:val="20"/>
              </w:rPr>
              <w:t>659</w:t>
            </w:r>
          </w:p>
        </w:tc>
        <w:tc>
          <w:tcPr>
            <w:tcW w:w="672" w:type="pct"/>
            <w:tcBorders>
              <w:top w:val="nil"/>
              <w:left w:val="nil"/>
              <w:bottom w:val="nil"/>
              <w:right w:val="nil"/>
            </w:tcBorders>
            <w:shd w:val="clear" w:color="000000" w:fill="FFFFFF"/>
            <w:noWrap/>
            <w:vAlign w:val="center"/>
            <w:hideMark/>
          </w:tcPr>
          <w:p w14:paraId="740EAB03" w14:textId="7151960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264</w:t>
            </w:r>
            <w:r w:rsidR="007C7A32">
              <w:rPr>
                <w:rFonts w:ascii="Arial" w:hAnsi="Arial" w:cs="Arial"/>
                <w:szCs w:val="20"/>
              </w:rPr>
              <w:t>,</w:t>
            </w:r>
            <w:r w:rsidRPr="001F48FC">
              <w:rPr>
                <w:rFonts w:ascii="Arial" w:hAnsi="Arial" w:cs="Arial"/>
                <w:szCs w:val="20"/>
              </w:rPr>
              <w:t>659</w:t>
            </w:r>
          </w:p>
        </w:tc>
      </w:tr>
      <w:tr w:rsidR="008732FC" w:rsidRPr="008732FC" w14:paraId="6D892ED3" w14:textId="77777777" w:rsidTr="007147D6">
        <w:trPr>
          <w:trHeight w:val="308"/>
        </w:trPr>
        <w:tc>
          <w:tcPr>
            <w:tcW w:w="2333" w:type="pct"/>
            <w:tcBorders>
              <w:top w:val="nil"/>
              <w:left w:val="nil"/>
              <w:bottom w:val="nil"/>
              <w:right w:val="nil"/>
            </w:tcBorders>
            <w:shd w:val="clear" w:color="000000" w:fill="FFFFFF"/>
            <w:vAlign w:val="center"/>
            <w:hideMark/>
          </w:tcPr>
          <w:p w14:paraId="7703D6A9" w14:textId="77777777" w:rsidR="001F48FC" w:rsidRPr="001F48FC" w:rsidRDefault="001F48FC" w:rsidP="00696802">
            <w:pPr>
              <w:widowControl/>
              <w:suppressAutoHyphens w:val="0"/>
              <w:autoSpaceDE/>
              <w:autoSpaceDN/>
              <w:textAlignment w:val="auto"/>
              <w:rPr>
                <w:rFonts w:ascii="Arial" w:hAnsi="Arial" w:cs="Arial"/>
                <w:color w:val="000000"/>
                <w:szCs w:val="20"/>
              </w:rPr>
            </w:pPr>
            <w:r w:rsidRPr="001F48FC">
              <w:rPr>
                <w:rFonts w:ascii="Arial" w:hAnsi="Arial" w:cs="Arial"/>
                <w:color w:val="000000"/>
                <w:szCs w:val="20"/>
              </w:rPr>
              <w:t>Information Material and Document Production</w:t>
            </w:r>
          </w:p>
        </w:tc>
        <w:tc>
          <w:tcPr>
            <w:tcW w:w="651" w:type="pct"/>
            <w:tcBorders>
              <w:top w:val="nil"/>
              <w:left w:val="nil"/>
              <w:bottom w:val="nil"/>
              <w:right w:val="nil"/>
            </w:tcBorders>
            <w:shd w:val="clear" w:color="000000" w:fill="FFFFFF"/>
            <w:noWrap/>
            <w:vAlign w:val="center"/>
            <w:hideMark/>
          </w:tcPr>
          <w:p w14:paraId="694F1ABC" w14:textId="0CD3DC41"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13</w:t>
            </w:r>
            <w:r w:rsidR="007C7A32">
              <w:rPr>
                <w:rFonts w:ascii="Arial" w:hAnsi="Arial" w:cs="Arial"/>
                <w:color w:val="000000"/>
                <w:szCs w:val="20"/>
              </w:rPr>
              <w:t>,</w:t>
            </w:r>
            <w:r w:rsidRPr="001F48FC">
              <w:rPr>
                <w:rFonts w:ascii="Arial" w:hAnsi="Arial" w:cs="Arial"/>
                <w:color w:val="000000"/>
                <w:szCs w:val="20"/>
              </w:rPr>
              <w:t>530</w:t>
            </w:r>
          </w:p>
        </w:tc>
        <w:tc>
          <w:tcPr>
            <w:tcW w:w="671" w:type="pct"/>
            <w:tcBorders>
              <w:top w:val="nil"/>
              <w:left w:val="nil"/>
              <w:bottom w:val="nil"/>
              <w:right w:val="nil"/>
            </w:tcBorders>
            <w:shd w:val="clear" w:color="000000" w:fill="FFFFFF"/>
            <w:noWrap/>
            <w:vAlign w:val="center"/>
            <w:hideMark/>
          </w:tcPr>
          <w:p w14:paraId="1AC19C8E" w14:textId="68F7538C"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13</w:t>
            </w:r>
            <w:r w:rsidR="007C7A32">
              <w:rPr>
                <w:rFonts w:ascii="Arial" w:hAnsi="Arial" w:cs="Arial"/>
                <w:color w:val="000000"/>
                <w:szCs w:val="20"/>
              </w:rPr>
              <w:t>,</w:t>
            </w:r>
            <w:r w:rsidRPr="001F48FC">
              <w:rPr>
                <w:rFonts w:ascii="Arial" w:hAnsi="Arial" w:cs="Arial"/>
                <w:color w:val="000000"/>
                <w:szCs w:val="20"/>
              </w:rPr>
              <w:t>801</w:t>
            </w:r>
          </w:p>
        </w:tc>
        <w:tc>
          <w:tcPr>
            <w:tcW w:w="672" w:type="pct"/>
            <w:tcBorders>
              <w:top w:val="nil"/>
              <w:left w:val="nil"/>
              <w:bottom w:val="nil"/>
              <w:right w:val="nil"/>
            </w:tcBorders>
            <w:shd w:val="clear" w:color="000000" w:fill="FFFFFF"/>
            <w:noWrap/>
            <w:vAlign w:val="center"/>
            <w:hideMark/>
          </w:tcPr>
          <w:p w14:paraId="109FA98A" w14:textId="7020BCFE"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4</w:t>
            </w:r>
            <w:r w:rsidR="007C7A32">
              <w:rPr>
                <w:rFonts w:ascii="Arial" w:hAnsi="Arial" w:cs="Arial"/>
                <w:color w:val="000000"/>
                <w:szCs w:val="20"/>
              </w:rPr>
              <w:t>,</w:t>
            </w:r>
            <w:r w:rsidRPr="001F48FC">
              <w:rPr>
                <w:rFonts w:ascii="Arial" w:hAnsi="Arial" w:cs="Arial"/>
                <w:color w:val="000000"/>
                <w:szCs w:val="20"/>
              </w:rPr>
              <w:t>644</w:t>
            </w:r>
          </w:p>
        </w:tc>
        <w:tc>
          <w:tcPr>
            <w:tcW w:w="672" w:type="pct"/>
            <w:tcBorders>
              <w:top w:val="nil"/>
              <w:left w:val="nil"/>
              <w:bottom w:val="nil"/>
              <w:right w:val="nil"/>
            </w:tcBorders>
            <w:shd w:val="clear" w:color="000000" w:fill="FFFFFF"/>
            <w:noWrap/>
            <w:vAlign w:val="center"/>
            <w:hideMark/>
          </w:tcPr>
          <w:p w14:paraId="5837BE37" w14:textId="06F663D1"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31</w:t>
            </w:r>
            <w:r w:rsidR="007C7A32">
              <w:rPr>
                <w:rFonts w:ascii="Arial" w:hAnsi="Arial" w:cs="Arial"/>
                <w:szCs w:val="20"/>
              </w:rPr>
              <w:t>,</w:t>
            </w:r>
            <w:r w:rsidRPr="001F48FC">
              <w:rPr>
                <w:rFonts w:ascii="Arial" w:hAnsi="Arial" w:cs="Arial"/>
                <w:szCs w:val="20"/>
              </w:rPr>
              <w:t>975</w:t>
            </w:r>
          </w:p>
        </w:tc>
      </w:tr>
      <w:tr w:rsidR="008732FC" w:rsidRPr="008732FC" w14:paraId="4695AC0E" w14:textId="77777777" w:rsidTr="007147D6">
        <w:trPr>
          <w:trHeight w:val="308"/>
        </w:trPr>
        <w:tc>
          <w:tcPr>
            <w:tcW w:w="2333" w:type="pct"/>
            <w:tcBorders>
              <w:top w:val="nil"/>
              <w:left w:val="nil"/>
              <w:bottom w:val="nil"/>
              <w:right w:val="nil"/>
            </w:tcBorders>
            <w:shd w:val="clear" w:color="000000" w:fill="FFFFFF"/>
            <w:vAlign w:val="center"/>
            <w:hideMark/>
          </w:tcPr>
          <w:p w14:paraId="42D6559B" w14:textId="77777777" w:rsidR="001F48FC" w:rsidRPr="001F48FC" w:rsidRDefault="001F48FC" w:rsidP="00696802">
            <w:pPr>
              <w:widowControl/>
              <w:suppressAutoHyphens w:val="0"/>
              <w:autoSpaceDE/>
              <w:autoSpaceDN/>
              <w:textAlignment w:val="auto"/>
              <w:rPr>
                <w:rFonts w:ascii="Arial" w:hAnsi="Arial" w:cs="Arial"/>
                <w:color w:val="000000"/>
                <w:szCs w:val="20"/>
              </w:rPr>
            </w:pPr>
            <w:r w:rsidRPr="001F48FC">
              <w:rPr>
                <w:rFonts w:ascii="Arial" w:hAnsi="Arial" w:cs="Arial"/>
                <w:color w:val="000000"/>
                <w:szCs w:val="20"/>
              </w:rPr>
              <w:t>Analysis of National reports</w:t>
            </w:r>
          </w:p>
        </w:tc>
        <w:tc>
          <w:tcPr>
            <w:tcW w:w="651" w:type="pct"/>
            <w:tcBorders>
              <w:top w:val="nil"/>
              <w:left w:val="nil"/>
              <w:bottom w:val="nil"/>
              <w:right w:val="nil"/>
            </w:tcBorders>
            <w:shd w:val="clear" w:color="000000" w:fill="FFFFFF"/>
            <w:noWrap/>
            <w:vAlign w:val="center"/>
            <w:hideMark/>
          </w:tcPr>
          <w:p w14:paraId="339EE603" w14:textId="39DE3027" w:rsidR="001F48FC" w:rsidRPr="001F48FC" w:rsidRDefault="001F48FC" w:rsidP="00696802">
            <w:pPr>
              <w:widowControl/>
              <w:suppressAutoHyphens w:val="0"/>
              <w:autoSpaceDE/>
              <w:autoSpaceDN/>
              <w:jc w:val="right"/>
              <w:textAlignment w:val="auto"/>
              <w:rPr>
                <w:rFonts w:ascii="Arial" w:hAnsi="Arial" w:cs="Arial"/>
                <w:color w:val="000000"/>
                <w:szCs w:val="20"/>
              </w:rPr>
            </w:pPr>
          </w:p>
        </w:tc>
        <w:tc>
          <w:tcPr>
            <w:tcW w:w="671" w:type="pct"/>
            <w:tcBorders>
              <w:top w:val="nil"/>
              <w:left w:val="nil"/>
              <w:bottom w:val="nil"/>
              <w:right w:val="nil"/>
            </w:tcBorders>
            <w:shd w:val="clear" w:color="000000" w:fill="FFFFFF"/>
            <w:noWrap/>
            <w:vAlign w:val="center"/>
            <w:hideMark/>
          </w:tcPr>
          <w:p w14:paraId="71EADE99" w14:textId="1BEA0995" w:rsidR="001F48FC" w:rsidRPr="001F48FC" w:rsidRDefault="001F48FC" w:rsidP="00696802">
            <w:pPr>
              <w:widowControl/>
              <w:suppressAutoHyphens w:val="0"/>
              <w:autoSpaceDE/>
              <w:autoSpaceDN/>
              <w:jc w:val="right"/>
              <w:textAlignment w:val="auto"/>
              <w:rPr>
                <w:rFonts w:ascii="Arial" w:hAnsi="Arial" w:cs="Arial"/>
                <w:color w:val="000000"/>
                <w:szCs w:val="20"/>
              </w:rPr>
            </w:pPr>
          </w:p>
        </w:tc>
        <w:tc>
          <w:tcPr>
            <w:tcW w:w="672" w:type="pct"/>
            <w:tcBorders>
              <w:top w:val="nil"/>
              <w:left w:val="nil"/>
              <w:bottom w:val="nil"/>
              <w:right w:val="nil"/>
            </w:tcBorders>
            <w:shd w:val="clear" w:color="000000" w:fill="FFFFFF"/>
            <w:noWrap/>
            <w:vAlign w:val="center"/>
            <w:hideMark/>
          </w:tcPr>
          <w:p w14:paraId="5A6A87CB" w14:textId="3DADB53D"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56</w:t>
            </w:r>
            <w:r w:rsidR="007C7A32">
              <w:rPr>
                <w:rFonts w:ascii="Arial" w:hAnsi="Arial" w:cs="Arial"/>
                <w:color w:val="000000"/>
                <w:szCs w:val="20"/>
              </w:rPr>
              <w:t>,</w:t>
            </w:r>
            <w:r w:rsidRPr="001F48FC">
              <w:rPr>
                <w:rFonts w:ascii="Arial" w:hAnsi="Arial" w:cs="Arial"/>
                <w:color w:val="000000"/>
                <w:szCs w:val="20"/>
              </w:rPr>
              <w:t>000</w:t>
            </w:r>
          </w:p>
        </w:tc>
        <w:tc>
          <w:tcPr>
            <w:tcW w:w="672" w:type="pct"/>
            <w:tcBorders>
              <w:top w:val="nil"/>
              <w:left w:val="nil"/>
              <w:bottom w:val="nil"/>
              <w:right w:val="nil"/>
            </w:tcBorders>
            <w:shd w:val="clear" w:color="000000" w:fill="FFFFFF"/>
            <w:noWrap/>
            <w:vAlign w:val="center"/>
            <w:hideMark/>
          </w:tcPr>
          <w:p w14:paraId="43E86C75" w14:textId="6B5AE4D6"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56</w:t>
            </w:r>
            <w:r w:rsidR="007C7A32">
              <w:rPr>
                <w:rFonts w:ascii="Arial" w:hAnsi="Arial" w:cs="Arial"/>
                <w:szCs w:val="20"/>
              </w:rPr>
              <w:t>,</w:t>
            </w:r>
            <w:r w:rsidRPr="001F48FC">
              <w:rPr>
                <w:rFonts w:ascii="Arial" w:hAnsi="Arial" w:cs="Arial"/>
                <w:szCs w:val="20"/>
              </w:rPr>
              <w:t>000</w:t>
            </w:r>
          </w:p>
        </w:tc>
      </w:tr>
      <w:tr w:rsidR="008732FC" w:rsidRPr="008732FC" w14:paraId="00A45B1C" w14:textId="77777777" w:rsidTr="007147D6">
        <w:trPr>
          <w:trHeight w:val="308"/>
        </w:trPr>
        <w:tc>
          <w:tcPr>
            <w:tcW w:w="2333" w:type="pct"/>
            <w:tcBorders>
              <w:top w:val="nil"/>
              <w:left w:val="nil"/>
              <w:bottom w:val="nil"/>
              <w:right w:val="nil"/>
            </w:tcBorders>
            <w:shd w:val="clear" w:color="000000" w:fill="FFFFFF"/>
            <w:vAlign w:val="center"/>
            <w:hideMark/>
          </w:tcPr>
          <w:p w14:paraId="76F66FF9"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Online national reporting transition and maintenance</w:t>
            </w:r>
          </w:p>
        </w:tc>
        <w:tc>
          <w:tcPr>
            <w:tcW w:w="651" w:type="pct"/>
            <w:tcBorders>
              <w:top w:val="nil"/>
              <w:left w:val="nil"/>
              <w:bottom w:val="nil"/>
              <w:right w:val="nil"/>
            </w:tcBorders>
            <w:shd w:val="clear" w:color="000000" w:fill="FFFFFF"/>
            <w:noWrap/>
            <w:vAlign w:val="center"/>
            <w:hideMark/>
          </w:tcPr>
          <w:p w14:paraId="673289F5" w14:textId="286BCD42"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17</w:t>
            </w:r>
            <w:r w:rsidR="007C7A32">
              <w:rPr>
                <w:rFonts w:ascii="Arial" w:hAnsi="Arial" w:cs="Arial"/>
                <w:szCs w:val="20"/>
              </w:rPr>
              <w:t>,</w:t>
            </w:r>
            <w:r w:rsidRPr="001F48FC">
              <w:rPr>
                <w:rFonts w:ascii="Arial" w:hAnsi="Arial" w:cs="Arial"/>
                <w:szCs w:val="20"/>
              </w:rPr>
              <w:t>300</w:t>
            </w:r>
          </w:p>
        </w:tc>
        <w:tc>
          <w:tcPr>
            <w:tcW w:w="671" w:type="pct"/>
            <w:tcBorders>
              <w:top w:val="nil"/>
              <w:left w:val="nil"/>
              <w:bottom w:val="nil"/>
              <w:right w:val="nil"/>
            </w:tcBorders>
            <w:shd w:val="clear" w:color="000000" w:fill="FFFFFF"/>
            <w:noWrap/>
            <w:vAlign w:val="center"/>
            <w:hideMark/>
          </w:tcPr>
          <w:p w14:paraId="18E3686E" w14:textId="13581CB4"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w:t>
            </w:r>
            <w:r w:rsidR="007C7A32">
              <w:rPr>
                <w:rFonts w:ascii="Arial" w:hAnsi="Arial" w:cs="Arial"/>
                <w:szCs w:val="20"/>
              </w:rPr>
              <w:t>,</w:t>
            </w:r>
            <w:r w:rsidRPr="001F48FC">
              <w:rPr>
                <w:rFonts w:ascii="Arial" w:hAnsi="Arial" w:cs="Arial"/>
                <w:szCs w:val="20"/>
              </w:rPr>
              <w:t>600</w:t>
            </w:r>
          </w:p>
        </w:tc>
        <w:tc>
          <w:tcPr>
            <w:tcW w:w="672" w:type="pct"/>
            <w:tcBorders>
              <w:top w:val="nil"/>
              <w:left w:val="nil"/>
              <w:bottom w:val="nil"/>
              <w:right w:val="nil"/>
            </w:tcBorders>
            <w:shd w:val="clear" w:color="000000" w:fill="FFFFFF"/>
            <w:noWrap/>
            <w:vAlign w:val="center"/>
            <w:hideMark/>
          </w:tcPr>
          <w:p w14:paraId="6729F111" w14:textId="7D6F6904"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w:t>
            </w:r>
            <w:r w:rsidR="007C7A32">
              <w:rPr>
                <w:rFonts w:ascii="Arial" w:hAnsi="Arial" w:cs="Arial"/>
                <w:szCs w:val="20"/>
              </w:rPr>
              <w:t>,</w:t>
            </w:r>
            <w:r w:rsidRPr="001F48FC">
              <w:rPr>
                <w:rFonts w:ascii="Arial" w:hAnsi="Arial" w:cs="Arial"/>
                <w:szCs w:val="20"/>
              </w:rPr>
              <w:t>600</w:t>
            </w:r>
          </w:p>
        </w:tc>
        <w:tc>
          <w:tcPr>
            <w:tcW w:w="672" w:type="pct"/>
            <w:tcBorders>
              <w:top w:val="nil"/>
              <w:left w:val="nil"/>
              <w:bottom w:val="nil"/>
              <w:right w:val="nil"/>
            </w:tcBorders>
            <w:shd w:val="clear" w:color="000000" w:fill="FFFFFF"/>
            <w:noWrap/>
            <w:vAlign w:val="center"/>
            <w:hideMark/>
          </w:tcPr>
          <w:p w14:paraId="4F12005A" w14:textId="0566C067"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26</w:t>
            </w:r>
            <w:r w:rsidR="007C7A32">
              <w:rPr>
                <w:rFonts w:ascii="Arial" w:hAnsi="Arial" w:cs="Arial"/>
                <w:szCs w:val="20"/>
              </w:rPr>
              <w:t>,</w:t>
            </w:r>
            <w:r w:rsidRPr="001F48FC">
              <w:rPr>
                <w:rFonts w:ascii="Arial" w:hAnsi="Arial" w:cs="Arial"/>
                <w:szCs w:val="20"/>
              </w:rPr>
              <w:t>500</w:t>
            </w:r>
          </w:p>
        </w:tc>
      </w:tr>
      <w:tr w:rsidR="008732FC" w:rsidRPr="008732FC" w14:paraId="2FE98412" w14:textId="77777777" w:rsidTr="007147D6">
        <w:trPr>
          <w:trHeight w:val="308"/>
        </w:trPr>
        <w:tc>
          <w:tcPr>
            <w:tcW w:w="2333" w:type="pct"/>
            <w:tcBorders>
              <w:top w:val="nil"/>
              <w:left w:val="nil"/>
              <w:bottom w:val="nil"/>
              <w:right w:val="nil"/>
            </w:tcBorders>
            <w:shd w:val="clear" w:color="000000" w:fill="FFFFFF"/>
            <w:vAlign w:val="center"/>
            <w:hideMark/>
          </w:tcPr>
          <w:p w14:paraId="3C47EF8E" w14:textId="7028B80F"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CMS listed species database management</w:t>
            </w:r>
          </w:p>
        </w:tc>
        <w:tc>
          <w:tcPr>
            <w:tcW w:w="651" w:type="pct"/>
            <w:tcBorders>
              <w:top w:val="nil"/>
              <w:left w:val="nil"/>
              <w:bottom w:val="nil"/>
              <w:right w:val="nil"/>
            </w:tcBorders>
            <w:shd w:val="clear" w:color="000000" w:fill="FFFFFF"/>
            <w:noWrap/>
            <w:vAlign w:val="center"/>
            <w:hideMark/>
          </w:tcPr>
          <w:p w14:paraId="2EBDDEC6" w14:textId="7C364D78"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15</w:t>
            </w:r>
            <w:r w:rsidR="007C7A32">
              <w:rPr>
                <w:rFonts w:ascii="Arial" w:hAnsi="Arial" w:cs="Arial"/>
                <w:szCs w:val="20"/>
              </w:rPr>
              <w:t>,</w:t>
            </w:r>
            <w:r w:rsidRPr="001F48FC">
              <w:rPr>
                <w:rFonts w:ascii="Arial" w:hAnsi="Arial" w:cs="Arial"/>
                <w:szCs w:val="20"/>
              </w:rPr>
              <w:t>450</w:t>
            </w:r>
          </w:p>
        </w:tc>
        <w:tc>
          <w:tcPr>
            <w:tcW w:w="671" w:type="pct"/>
            <w:tcBorders>
              <w:top w:val="nil"/>
              <w:left w:val="nil"/>
              <w:bottom w:val="nil"/>
              <w:right w:val="nil"/>
            </w:tcBorders>
            <w:shd w:val="clear" w:color="000000" w:fill="FFFFFF"/>
            <w:noWrap/>
            <w:vAlign w:val="center"/>
            <w:hideMark/>
          </w:tcPr>
          <w:p w14:paraId="45181C1C" w14:textId="2057DA34"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15</w:t>
            </w:r>
            <w:r w:rsidR="007C7A32">
              <w:rPr>
                <w:rFonts w:ascii="Arial" w:hAnsi="Arial" w:cs="Arial"/>
                <w:szCs w:val="20"/>
              </w:rPr>
              <w:t>,</w:t>
            </w:r>
            <w:r w:rsidRPr="001F48FC">
              <w:rPr>
                <w:rFonts w:ascii="Arial" w:hAnsi="Arial" w:cs="Arial"/>
                <w:szCs w:val="20"/>
              </w:rPr>
              <w:t>450</w:t>
            </w:r>
          </w:p>
        </w:tc>
        <w:tc>
          <w:tcPr>
            <w:tcW w:w="672" w:type="pct"/>
            <w:tcBorders>
              <w:top w:val="nil"/>
              <w:left w:val="nil"/>
              <w:bottom w:val="nil"/>
              <w:right w:val="nil"/>
            </w:tcBorders>
            <w:shd w:val="clear" w:color="000000" w:fill="FFFFFF"/>
            <w:noWrap/>
            <w:vAlign w:val="center"/>
            <w:hideMark/>
          </w:tcPr>
          <w:p w14:paraId="48FB3144" w14:textId="674048DF"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w:t>
            </w:r>
            <w:r w:rsidR="007C7A32">
              <w:rPr>
                <w:rFonts w:ascii="Arial" w:hAnsi="Arial" w:cs="Arial"/>
                <w:szCs w:val="20"/>
              </w:rPr>
              <w:t>,</w:t>
            </w:r>
            <w:r w:rsidRPr="001F48FC">
              <w:rPr>
                <w:rFonts w:ascii="Arial" w:hAnsi="Arial" w:cs="Arial"/>
                <w:szCs w:val="20"/>
              </w:rPr>
              <w:t>150</w:t>
            </w:r>
          </w:p>
        </w:tc>
        <w:tc>
          <w:tcPr>
            <w:tcW w:w="672" w:type="pct"/>
            <w:tcBorders>
              <w:top w:val="nil"/>
              <w:left w:val="nil"/>
              <w:bottom w:val="nil"/>
              <w:right w:val="nil"/>
            </w:tcBorders>
            <w:shd w:val="clear" w:color="000000" w:fill="FFFFFF"/>
            <w:noWrap/>
            <w:vAlign w:val="center"/>
            <w:hideMark/>
          </w:tcPr>
          <w:p w14:paraId="679DE866" w14:textId="1D6BD70B"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36</w:t>
            </w:r>
            <w:r w:rsidR="007C7A32">
              <w:rPr>
                <w:rFonts w:ascii="Arial" w:hAnsi="Arial" w:cs="Arial"/>
                <w:szCs w:val="20"/>
              </w:rPr>
              <w:t>,</w:t>
            </w:r>
            <w:r w:rsidRPr="001F48FC">
              <w:rPr>
                <w:rFonts w:ascii="Arial" w:hAnsi="Arial" w:cs="Arial"/>
                <w:szCs w:val="20"/>
              </w:rPr>
              <w:t>050</w:t>
            </w:r>
          </w:p>
        </w:tc>
      </w:tr>
      <w:tr w:rsidR="008732FC" w:rsidRPr="008732FC" w14:paraId="10ADBC82" w14:textId="77777777" w:rsidTr="007147D6">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2C7C7969"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Subtotal</w:t>
            </w:r>
          </w:p>
        </w:tc>
        <w:tc>
          <w:tcPr>
            <w:tcW w:w="651" w:type="pct"/>
            <w:tcBorders>
              <w:top w:val="single" w:sz="4" w:space="0" w:color="auto"/>
              <w:left w:val="nil"/>
              <w:bottom w:val="single" w:sz="4" w:space="0" w:color="auto"/>
              <w:right w:val="nil"/>
            </w:tcBorders>
            <w:shd w:val="clear" w:color="000000" w:fill="FFFFFF"/>
            <w:noWrap/>
            <w:vAlign w:val="center"/>
            <w:hideMark/>
          </w:tcPr>
          <w:p w14:paraId="3E4A86F0" w14:textId="32BB2311"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147</w:t>
            </w:r>
            <w:r w:rsidR="007C7A32">
              <w:rPr>
                <w:rFonts w:ascii="Arial" w:hAnsi="Arial" w:cs="Arial"/>
                <w:b/>
                <w:bCs/>
                <w:szCs w:val="20"/>
              </w:rPr>
              <w:t>,</w:t>
            </w:r>
            <w:r w:rsidRPr="001F48FC">
              <w:rPr>
                <w:rFonts w:ascii="Arial" w:hAnsi="Arial" w:cs="Arial"/>
                <w:b/>
                <w:bCs/>
                <w:szCs w:val="20"/>
              </w:rPr>
              <w:t>824</w:t>
            </w:r>
          </w:p>
        </w:tc>
        <w:tc>
          <w:tcPr>
            <w:tcW w:w="671" w:type="pct"/>
            <w:tcBorders>
              <w:top w:val="single" w:sz="4" w:space="0" w:color="auto"/>
              <w:left w:val="nil"/>
              <w:bottom w:val="single" w:sz="4" w:space="0" w:color="auto"/>
              <w:right w:val="nil"/>
            </w:tcBorders>
            <w:shd w:val="clear" w:color="000000" w:fill="FFFFFF"/>
            <w:noWrap/>
            <w:vAlign w:val="center"/>
            <w:hideMark/>
          </w:tcPr>
          <w:p w14:paraId="4C277E34" w14:textId="5307DA34"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137</w:t>
            </w:r>
            <w:r w:rsidR="007C7A32">
              <w:rPr>
                <w:rFonts w:ascii="Arial" w:hAnsi="Arial" w:cs="Arial"/>
                <w:b/>
                <w:bCs/>
                <w:szCs w:val="20"/>
              </w:rPr>
              <w:t>,</w:t>
            </w:r>
            <w:r w:rsidRPr="001F48FC">
              <w:rPr>
                <w:rFonts w:ascii="Arial" w:hAnsi="Arial" w:cs="Arial"/>
                <w:b/>
                <w:bCs/>
                <w:szCs w:val="20"/>
              </w:rPr>
              <w:t>426</w:t>
            </w:r>
          </w:p>
        </w:tc>
        <w:tc>
          <w:tcPr>
            <w:tcW w:w="672" w:type="pct"/>
            <w:tcBorders>
              <w:top w:val="single" w:sz="4" w:space="0" w:color="auto"/>
              <w:left w:val="nil"/>
              <w:bottom w:val="single" w:sz="4" w:space="0" w:color="auto"/>
              <w:right w:val="nil"/>
            </w:tcBorders>
            <w:shd w:val="clear" w:color="000000" w:fill="FFFFFF"/>
            <w:noWrap/>
            <w:vAlign w:val="center"/>
            <w:hideMark/>
          </w:tcPr>
          <w:p w14:paraId="222162A4" w14:textId="25533326"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440</w:t>
            </w:r>
            <w:r w:rsidR="007C7A32">
              <w:rPr>
                <w:rFonts w:ascii="Arial" w:hAnsi="Arial" w:cs="Arial"/>
                <w:b/>
                <w:bCs/>
                <w:szCs w:val="20"/>
              </w:rPr>
              <w:t>,</w:t>
            </w:r>
            <w:r w:rsidRPr="001F48FC">
              <w:rPr>
                <w:rFonts w:ascii="Arial" w:hAnsi="Arial" w:cs="Arial"/>
                <w:b/>
                <w:bCs/>
                <w:szCs w:val="20"/>
              </w:rPr>
              <w:t>699</w:t>
            </w:r>
          </w:p>
        </w:tc>
        <w:tc>
          <w:tcPr>
            <w:tcW w:w="672" w:type="pct"/>
            <w:tcBorders>
              <w:top w:val="single" w:sz="4" w:space="0" w:color="auto"/>
              <w:left w:val="nil"/>
              <w:bottom w:val="single" w:sz="4" w:space="0" w:color="auto"/>
              <w:right w:val="nil"/>
            </w:tcBorders>
            <w:shd w:val="clear" w:color="000000" w:fill="FFFFFF"/>
            <w:noWrap/>
            <w:vAlign w:val="center"/>
            <w:hideMark/>
          </w:tcPr>
          <w:p w14:paraId="75D1E792" w14:textId="793358F9"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725</w:t>
            </w:r>
            <w:r w:rsidR="007C7A32">
              <w:rPr>
                <w:rFonts w:ascii="Arial" w:hAnsi="Arial" w:cs="Arial"/>
                <w:b/>
                <w:bCs/>
                <w:szCs w:val="20"/>
              </w:rPr>
              <w:t>,</w:t>
            </w:r>
            <w:r w:rsidRPr="001F48FC">
              <w:rPr>
                <w:rFonts w:ascii="Arial" w:hAnsi="Arial" w:cs="Arial"/>
                <w:b/>
                <w:bCs/>
                <w:szCs w:val="20"/>
              </w:rPr>
              <w:t>949</w:t>
            </w:r>
          </w:p>
        </w:tc>
      </w:tr>
      <w:tr w:rsidR="008732FC" w:rsidRPr="008732FC" w14:paraId="5854FCC5" w14:textId="77777777" w:rsidTr="007147D6">
        <w:trPr>
          <w:trHeight w:val="308"/>
        </w:trPr>
        <w:tc>
          <w:tcPr>
            <w:tcW w:w="2333" w:type="pct"/>
            <w:tcBorders>
              <w:top w:val="nil"/>
              <w:left w:val="nil"/>
              <w:bottom w:val="nil"/>
              <w:right w:val="nil"/>
            </w:tcBorders>
            <w:shd w:val="clear" w:color="000000" w:fill="FFFFFF"/>
            <w:noWrap/>
            <w:vAlign w:val="center"/>
            <w:hideMark/>
          </w:tcPr>
          <w:p w14:paraId="7425936D"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Operating Costs</w:t>
            </w:r>
          </w:p>
        </w:tc>
        <w:tc>
          <w:tcPr>
            <w:tcW w:w="651" w:type="pct"/>
            <w:tcBorders>
              <w:top w:val="nil"/>
              <w:left w:val="nil"/>
              <w:bottom w:val="nil"/>
              <w:right w:val="nil"/>
            </w:tcBorders>
            <w:shd w:val="clear" w:color="000000" w:fill="FFFFFF"/>
            <w:noWrap/>
            <w:vAlign w:val="center"/>
            <w:hideMark/>
          </w:tcPr>
          <w:p w14:paraId="6095B262" w14:textId="36107550"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1" w:type="pct"/>
            <w:tcBorders>
              <w:top w:val="nil"/>
              <w:left w:val="nil"/>
              <w:bottom w:val="nil"/>
              <w:right w:val="nil"/>
            </w:tcBorders>
            <w:shd w:val="clear" w:color="000000" w:fill="FFFFFF"/>
            <w:noWrap/>
            <w:vAlign w:val="center"/>
            <w:hideMark/>
          </w:tcPr>
          <w:p w14:paraId="69E9481E" w14:textId="30714F96"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3580A408" w14:textId="0606F8F3"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2321876C" w14:textId="54893261" w:rsidR="001F48FC" w:rsidRPr="001F48FC" w:rsidRDefault="001F48FC" w:rsidP="00696802">
            <w:pPr>
              <w:widowControl/>
              <w:suppressAutoHyphens w:val="0"/>
              <w:autoSpaceDE/>
              <w:autoSpaceDN/>
              <w:jc w:val="right"/>
              <w:textAlignment w:val="auto"/>
              <w:rPr>
                <w:rFonts w:ascii="Arial" w:hAnsi="Arial" w:cs="Arial"/>
                <w:b/>
                <w:bCs/>
                <w:szCs w:val="20"/>
              </w:rPr>
            </w:pPr>
          </w:p>
        </w:tc>
      </w:tr>
      <w:tr w:rsidR="008732FC" w:rsidRPr="008732FC" w14:paraId="781AFE10" w14:textId="77777777" w:rsidTr="007147D6">
        <w:trPr>
          <w:trHeight w:val="308"/>
        </w:trPr>
        <w:tc>
          <w:tcPr>
            <w:tcW w:w="2333" w:type="pct"/>
            <w:tcBorders>
              <w:top w:val="nil"/>
              <w:left w:val="nil"/>
              <w:bottom w:val="nil"/>
              <w:right w:val="nil"/>
            </w:tcBorders>
            <w:shd w:val="clear" w:color="000000" w:fill="FFFFFF"/>
            <w:noWrap/>
            <w:vAlign w:val="center"/>
            <w:hideMark/>
          </w:tcPr>
          <w:p w14:paraId="4F71F6CB"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ICT Tools, Website Development and Maintenance</w:t>
            </w:r>
          </w:p>
        </w:tc>
        <w:tc>
          <w:tcPr>
            <w:tcW w:w="651" w:type="pct"/>
            <w:tcBorders>
              <w:top w:val="nil"/>
              <w:left w:val="nil"/>
              <w:bottom w:val="nil"/>
              <w:right w:val="nil"/>
            </w:tcBorders>
            <w:shd w:val="clear" w:color="000000" w:fill="FFFFFF"/>
            <w:noWrap/>
            <w:vAlign w:val="center"/>
            <w:hideMark/>
          </w:tcPr>
          <w:p w14:paraId="6215B2CB" w14:textId="2C535BA1"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7</w:t>
            </w:r>
            <w:r w:rsidR="007C7A32">
              <w:rPr>
                <w:rFonts w:ascii="Arial" w:hAnsi="Arial" w:cs="Arial"/>
                <w:szCs w:val="20"/>
              </w:rPr>
              <w:t>,</w:t>
            </w:r>
            <w:r w:rsidRPr="001F48FC">
              <w:rPr>
                <w:rFonts w:ascii="Arial" w:hAnsi="Arial" w:cs="Arial"/>
                <w:szCs w:val="20"/>
              </w:rPr>
              <w:t>466</w:t>
            </w:r>
          </w:p>
        </w:tc>
        <w:tc>
          <w:tcPr>
            <w:tcW w:w="671" w:type="pct"/>
            <w:tcBorders>
              <w:top w:val="nil"/>
              <w:left w:val="nil"/>
              <w:bottom w:val="nil"/>
              <w:right w:val="nil"/>
            </w:tcBorders>
            <w:shd w:val="clear" w:color="000000" w:fill="FFFFFF"/>
            <w:noWrap/>
            <w:vAlign w:val="center"/>
            <w:hideMark/>
          </w:tcPr>
          <w:p w14:paraId="757908E8" w14:textId="2CAE0215"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7</w:t>
            </w:r>
            <w:r w:rsidR="007C7A32">
              <w:rPr>
                <w:rFonts w:ascii="Arial" w:hAnsi="Arial" w:cs="Arial"/>
                <w:szCs w:val="20"/>
              </w:rPr>
              <w:t>,</w:t>
            </w:r>
            <w:r w:rsidRPr="001F48FC">
              <w:rPr>
                <w:rFonts w:ascii="Arial" w:hAnsi="Arial" w:cs="Arial"/>
                <w:szCs w:val="20"/>
              </w:rPr>
              <w:t>615</w:t>
            </w:r>
          </w:p>
        </w:tc>
        <w:tc>
          <w:tcPr>
            <w:tcW w:w="672" w:type="pct"/>
            <w:tcBorders>
              <w:top w:val="nil"/>
              <w:left w:val="nil"/>
              <w:bottom w:val="nil"/>
              <w:right w:val="nil"/>
            </w:tcBorders>
            <w:shd w:val="clear" w:color="000000" w:fill="FFFFFF"/>
            <w:noWrap/>
            <w:vAlign w:val="center"/>
            <w:hideMark/>
          </w:tcPr>
          <w:p w14:paraId="3F57B374" w14:textId="5971E74F"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7</w:t>
            </w:r>
            <w:r w:rsidR="007C7A32">
              <w:rPr>
                <w:rFonts w:ascii="Arial" w:hAnsi="Arial" w:cs="Arial"/>
                <w:szCs w:val="20"/>
              </w:rPr>
              <w:t>,</w:t>
            </w:r>
            <w:r w:rsidRPr="001F48FC">
              <w:rPr>
                <w:rFonts w:ascii="Arial" w:hAnsi="Arial" w:cs="Arial"/>
                <w:szCs w:val="20"/>
              </w:rPr>
              <w:t>768</w:t>
            </w:r>
          </w:p>
        </w:tc>
        <w:tc>
          <w:tcPr>
            <w:tcW w:w="672" w:type="pct"/>
            <w:tcBorders>
              <w:top w:val="nil"/>
              <w:left w:val="nil"/>
              <w:bottom w:val="nil"/>
              <w:right w:val="nil"/>
            </w:tcBorders>
            <w:shd w:val="clear" w:color="000000" w:fill="FFFFFF"/>
            <w:noWrap/>
            <w:vAlign w:val="center"/>
            <w:hideMark/>
          </w:tcPr>
          <w:p w14:paraId="228C36B2" w14:textId="49386309"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22</w:t>
            </w:r>
            <w:r w:rsidR="007C7A32">
              <w:rPr>
                <w:rFonts w:ascii="Arial" w:hAnsi="Arial" w:cs="Arial"/>
                <w:szCs w:val="20"/>
              </w:rPr>
              <w:t>,</w:t>
            </w:r>
            <w:r w:rsidRPr="001F48FC">
              <w:rPr>
                <w:rFonts w:ascii="Arial" w:hAnsi="Arial" w:cs="Arial"/>
                <w:szCs w:val="20"/>
              </w:rPr>
              <w:t>849</w:t>
            </w:r>
          </w:p>
        </w:tc>
      </w:tr>
      <w:tr w:rsidR="008732FC" w:rsidRPr="008732FC" w14:paraId="193330FA" w14:textId="77777777" w:rsidTr="007147D6">
        <w:trPr>
          <w:trHeight w:val="308"/>
        </w:trPr>
        <w:tc>
          <w:tcPr>
            <w:tcW w:w="2333" w:type="pct"/>
            <w:tcBorders>
              <w:top w:val="nil"/>
              <w:left w:val="nil"/>
              <w:bottom w:val="nil"/>
              <w:right w:val="nil"/>
            </w:tcBorders>
            <w:shd w:val="clear" w:color="000000" w:fill="FFFFFF"/>
            <w:noWrap/>
            <w:vAlign w:val="center"/>
            <w:hideMark/>
          </w:tcPr>
          <w:p w14:paraId="3E919CE1" w14:textId="77777777" w:rsidR="001F48FC" w:rsidRPr="001F48FC" w:rsidRDefault="001F48FC" w:rsidP="00696802">
            <w:pPr>
              <w:widowControl/>
              <w:suppressAutoHyphens w:val="0"/>
              <w:autoSpaceDE/>
              <w:autoSpaceDN/>
              <w:textAlignment w:val="auto"/>
              <w:rPr>
                <w:rFonts w:ascii="Arial" w:hAnsi="Arial" w:cs="Arial"/>
                <w:color w:val="000000"/>
                <w:szCs w:val="20"/>
              </w:rPr>
            </w:pPr>
            <w:r w:rsidRPr="001F48FC">
              <w:rPr>
                <w:rFonts w:ascii="Arial" w:hAnsi="Arial" w:cs="Arial"/>
                <w:color w:val="000000"/>
                <w:szCs w:val="20"/>
              </w:rPr>
              <w:t>Staff Development (training, retreats etc.)</w:t>
            </w:r>
          </w:p>
        </w:tc>
        <w:tc>
          <w:tcPr>
            <w:tcW w:w="651" w:type="pct"/>
            <w:tcBorders>
              <w:top w:val="nil"/>
              <w:left w:val="nil"/>
              <w:bottom w:val="nil"/>
              <w:right w:val="nil"/>
            </w:tcBorders>
            <w:shd w:val="clear" w:color="000000" w:fill="FFFFFF"/>
            <w:noWrap/>
            <w:vAlign w:val="center"/>
            <w:hideMark/>
          </w:tcPr>
          <w:p w14:paraId="733C4152" w14:textId="764351AB"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w:t>
            </w:r>
          </w:p>
        </w:tc>
        <w:tc>
          <w:tcPr>
            <w:tcW w:w="671" w:type="pct"/>
            <w:tcBorders>
              <w:top w:val="nil"/>
              <w:left w:val="nil"/>
              <w:bottom w:val="nil"/>
              <w:right w:val="nil"/>
            </w:tcBorders>
            <w:shd w:val="clear" w:color="000000" w:fill="FFFFFF"/>
            <w:noWrap/>
            <w:vAlign w:val="center"/>
            <w:hideMark/>
          </w:tcPr>
          <w:p w14:paraId="69A2E1F8" w14:textId="30861B1B"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w:t>
            </w:r>
          </w:p>
        </w:tc>
        <w:tc>
          <w:tcPr>
            <w:tcW w:w="672" w:type="pct"/>
            <w:tcBorders>
              <w:top w:val="nil"/>
              <w:left w:val="nil"/>
              <w:bottom w:val="nil"/>
              <w:right w:val="nil"/>
            </w:tcBorders>
            <w:shd w:val="clear" w:color="000000" w:fill="FFFFFF"/>
            <w:noWrap/>
            <w:vAlign w:val="center"/>
            <w:hideMark/>
          </w:tcPr>
          <w:p w14:paraId="28C3D89D" w14:textId="2F64D9CD"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w:t>
            </w:r>
          </w:p>
        </w:tc>
        <w:tc>
          <w:tcPr>
            <w:tcW w:w="672" w:type="pct"/>
            <w:tcBorders>
              <w:top w:val="nil"/>
              <w:left w:val="nil"/>
              <w:bottom w:val="nil"/>
              <w:right w:val="nil"/>
            </w:tcBorders>
            <w:shd w:val="clear" w:color="000000" w:fill="FFFFFF"/>
            <w:noWrap/>
            <w:vAlign w:val="center"/>
            <w:hideMark/>
          </w:tcPr>
          <w:p w14:paraId="7C59B9A0" w14:textId="0183AAAE"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w:t>
            </w:r>
          </w:p>
        </w:tc>
      </w:tr>
      <w:tr w:rsidR="008732FC" w:rsidRPr="008732FC" w14:paraId="1B1F6D7F" w14:textId="77777777" w:rsidTr="007147D6">
        <w:trPr>
          <w:trHeight w:val="308"/>
        </w:trPr>
        <w:tc>
          <w:tcPr>
            <w:tcW w:w="2333" w:type="pct"/>
            <w:tcBorders>
              <w:top w:val="nil"/>
              <w:left w:val="nil"/>
              <w:bottom w:val="nil"/>
              <w:right w:val="nil"/>
            </w:tcBorders>
            <w:shd w:val="clear" w:color="000000" w:fill="FFFFFF"/>
            <w:vAlign w:val="center"/>
            <w:hideMark/>
          </w:tcPr>
          <w:p w14:paraId="5BEAB86A"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Information Technology Services (including UNV)</w:t>
            </w:r>
          </w:p>
        </w:tc>
        <w:tc>
          <w:tcPr>
            <w:tcW w:w="651" w:type="pct"/>
            <w:tcBorders>
              <w:top w:val="nil"/>
              <w:left w:val="nil"/>
              <w:bottom w:val="nil"/>
              <w:right w:val="nil"/>
            </w:tcBorders>
            <w:shd w:val="clear" w:color="000000" w:fill="FFFFFF"/>
            <w:noWrap/>
            <w:vAlign w:val="center"/>
            <w:hideMark/>
          </w:tcPr>
          <w:p w14:paraId="56B1B34B" w14:textId="0761AEC1"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80</w:t>
            </w:r>
            <w:r w:rsidR="007C7A32">
              <w:rPr>
                <w:rFonts w:ascii="Arial" w:hAnsi="Arial" w:cs="Arial"/>
                <w:szCs w:val="20"/>
              </w:rPr>
              <w:t>,</w:t>
            </w:r>
            <w:r w:rsidRPr="001F48FC">
              <w:rPr>
                <w:rFonts w:ascii="Arial" w:hAnsi="Arial" w:cs="Arial"/>
                <w:szCs w:val="20"/>
              </w:rPr>
              <w:t>408</w:t>
            </w:r>
          </w:p>
        </w:tc>
        <w:tc>
          <w:tcPr>
            <w:tcW w:w="671" w:type="pct"/>
            <w:tcBorders>
              <w:top w:val="nil"/>
              <w:left w:val="nil"/>
              <w:bottom w:val="nil"/>
              <w:right w:val="nil"/>
            </w:tcBorders>
            <w:shd w:val="clear" w:color="000000" w:fill="FFFFFF"/>
            <w:noWrap/>
            <w:vAlign w:val="center"/>
            <w:hideMark/>
          </w:tcPr>
          <w:p w14:paraId="7A381697" w14:textId="624310A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82</w:t>
            </w:r>
            <w:r w:rsidR="007C7A32">
              <w:rPr>
                <w:rFonts w:ascii="Arial" w:hAnsi="Arial" w:cs="Arial"/>
                <w:szCs w:val="20"/>
              </w:rPr>
              <w:t>,</w:t>
            </w:r>
            <w:r w:rsidRPr="001F48FC">
              <w:rPr>
                <w:rFonts w:ascii="Arial" w:hAnsi="Arial" w:cs="Arial"/>
                <w:szCs w:val="20"/>
              </w:rPr>
              <w:t>016</w:t>
            </w:r>
          </w:p>
        </w:tc>
        <w:tc>
          <w:tcPr>
            <w:tcW w:w="672" w:type="pct"/>
            <w:tcBorders>
              <w:top w:val="nil"/>
              <w:left w:val="nil"/>
              <w:bottom w:val="nil"/>
              <w:right w:val="nil"/>
            </w:tcBorders>
            <w:shd w:val="clear" w:color="000000" w:fill="FFFFFF"/>
            <w:noWrap/>
            <w:vAlign w:val="center"/>
            <w:hideMark/>
          </w:tcPr>
          <w:p w14:paraId="54C79098" w14:textId="5C704402"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83</w:t>
            </w:r>
            <w:r w:rsidR="007C7A32">
              <w:rPr>
                <w:rFonts w:ascii="Arial" w:hAnsi="Arial" w:cs="Arial"/>
                <w:szCs w:val="20"/>
              </w:rPr>
              <w:t>,</w:t>
            </w:r>
            <w:r w:rsidRPr="001F48FC">
              <w:rPr>
                <w:rFonts w:ascii="Arial" w:hAnsi="Arial" w:cs="Arial"/>
                <w:szCs w:val="20"/>
              </w:rPr>
              <w:t>656</w:t>
            </w:r>
          </w:p>
        </w:tc>
        <w:tc>
          <w:tcPr>
            <w:tcW w:w="672" w:type="pct"/>
            <w:tcBorders>
              <w:top w:val="nil"/>
              <w:left w:val="nil"/>
              <w:bottom w:val="nil"/>
              <w:right w:val="nil"/>
            </w:tcBorders>
            <w:shd w:val="clear" w:color="000000" w:fill="FFFFFF"/>
            <w:noWrap/>
            <w:vAlign w:val="center"/>
            <w:hideMark/>
          </w:tcPr>
          <w:p w14:paraId="07030D3C" w14:textId="186D55B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246</w:t>
            </w:r>
            <w:r w:rsidR="007C7A32">
              <w:rPr>
                <w:rFonts w:ascii="Arial" w:hAnsi="Arial" w:cs="Arial"/>
                <w:szCs w:val="20"/>
              </w:rPr>
              <w:t>,</w:t>
            </w:r>
            <w:r w:rsidRPr="001F48FC">
              <w:rPr>
                <w:rFonts w:ascii="Arial" w:hAnsi="Arial" w:cs="Arial"/>
                <w:szCs w:val="20"/>
              </w:rPr>
              <w:t>081</w:t>
            </w:r>
          </w:p>
        </w:tc>
      </w:tr>
      <w:tr w:rsidR="008732FC" w:rsidRPr="008732FC" w14:paraId="04CF5BF1" w14:textId="77777777" w:rsidTr="007147D6">
        <w:trPr>
          <w:trHeight w:val="416"/>
        </w:trPr>
        <w:tc>
          <w:tcPr>
            <w:tcW w:w="2333" w:type="pct"/>
            <w:tcBorders>
              <w:top w:val="nil"/>
              <w:left w:val="nil"/>
              <w:bottom w:val="nil"/>
              <w:right w:val="nil"/>
            </w:tcBorders>
            <w:shd w:val="clear" w:color="000000" w:fill="FFFFFF"/>
            <w:vAlign w:val="center"/>
            <w:hideMark/>
          </w:tcPr>
          <w:p w14:paraId="1FB86B8B"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Office Automation Services (printer leases, hosting)</w:t>
            </w:r>
          </w:p>
        </w:tc>
        <w:tc>
          <w:tcPr>
            <w:tcW w:w="651" w:type="pct"/>
            <w:tcBorders>
              <w:top w:val="nil"/>
              <w:left w:val="nil"/>
              <w:bottom w:val="nil"/>
              <w:right w:val="nil"/>
            </w:tcBorders>
            <w:shd w:val="clear" w:color="000000" w:fill="FFFFFF"/>
            <w:noWrap/>
            <w:vAlign w:val="center"/>
            <w:hideMark/>
          </w:tcPr>
          <w:p w14:paraId="01027523" w14:textId="67B12819"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11</w:t>
            </w:r>
            <w:r w:rsidR="007C7A32">
              <w:rPr>
                <w:rFonts w:ascii="Arial" w:hAnsi="Arial" w:cs="Arial"/>
                <w:szCs w:val="20"/>
              </w:rPr>
              <w:t>,</w:t>
            </w:r>
            <w:r w:rsidRPr="001F48FC">
              <w:rPr>
                <w:rFonts w:ascii="Arial" w:hAnsi="Arial" w:cs="Arial"/>
                <w:szCs w:val="20"/>
              </w:rPr>
              <w:t>487</w:t>
            </w:r>
          </w:p>
        </w:tc>
        <w:tc>
          <w:tcPr>
            <w:tcW w:w="671" w:type="pct"/>
            <w:tcBorders>
              <w:top w:val="nil"/>
              <w:left w:val="nil"/>
              <w:bottom w:val="nil"/>
              <w:right w:val="nil"/>
            </w:tcBorders>
            <w:shd w:val="clear" w:color="000000" w:fill="FFFFFF"/>
            <w:noWrap/>
            <w:vAlign w:val="center"/>
            <w:hideMark/>
          </w:tcPr>
          <w:p w14:paraId="565477AF" w14:textId="780DD9DD"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11</w:t>
            </w:r>
            <w:r w:rsidR="007C7A32">
              <w:rPr>
                <w:rFonts w:ascii="Arial" w:hAnsi="Arial" w:cs="Arial"/>
                <w:szCs w:val="20"/>
              </w:rPr>
              <w:t>,</w:t>
            </w:r>
            <w:r w:rsidRPr="001F48FC">
              <w:rPr>
                <w:rFonts w:ascii="Arial" w:hAnsi="Arial" w:cs="Arial"/>
                <w:szCs w:val="20"/>
              </w:rPr>
              <w:t>717</w:t>
            </w:r>
          </w:p>
        </w:tc>
        <w:tc>
          <w:tcPr>
            <w:tcW w:w="672" w:type="pct"/>
            <w:tcBorders>
              <w:top w:val="nil"/>
              <w:left w:val="nil"/>
              <w:bottom w:val="nil"/>
              <w:right w:val="nil"/>
            </w:tcBorders>
            <w:shd w:val="clear" w:color="000000" w:fill="FFFFFF"/>
            <w:noWrap/>
            <w:vAlign w:val="center"/>
            <w:hideMark/>
          </w:tcPr>
          <w:p w14:paraId="018068B8" w14:textId="339FF43B"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11</w:t>
            </w:r>
            <w:r w:rsidR="007C7A32">
              <w:rPr>
                <w:rFonts w:ascii="Arial" w:hAnsi="Arial" w:cs="Arial"/>
                <w:szCs w:val="20"/>
              </w:rPr>
              <w:t>,</w:t>
            </w:r>
            <w:r w:rsidRPr="001F48FC">
              <w:rPr>
                <w:rFonts w:ascii="Arial" w:hAnsi="Arial" w:cs="Arial"/>
                <w:szCs w:val="20"/>
              </w:rPr>
              <w:t>951</w:t>
            </w:r>
          </w:p>
        </w:tc>
        <w:tc>
          <w:tcPr>
            <w:tcW w:w="672" w:type="pct"/>
            <w:tcBorders>
              <w:top w:val="nil"/>
              <w:left w:val="nil"/>
              <w:bottom w:val="nil"/>
              <w:right w:val="nil"/>
            </w:tcBorders>
            <w:shd w:val="clear" w:color="000000" w:fill="FFFFFF"/>
            <w:noWrap/>
            <w:vAlign w:val="center"/>
            <w:hideMark/>
          </w:tcPr>
          <w:p w14:paraId="363E0840" w14:textId="54E25CA5"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35</w:t>
            </w:r>
            <w:r w:rsidR="007C7A32">
              <w:rPr>
                <w:rFonts w:ascii="Arial" w:hAnsi="Arial" w:cs="Arial"/>
                <w:szCs w:val="20"/>
              </w:rPr>
              <w:t>,</w:t>
            </w:r>
            <w:r w:rsidRPr="001F48FC">
              <w:rPr>
                <w:rFonts w:ascii="Arial" w:hAnsi="Arial" w:cs="Arial"/>
                <w:szCs w:val="20"/>
              </w:rPr>
              <w:t>155</w:t>
            </w:r>
          </w:p>
        </w:tc>
      </w:tr>
      <w:tr w:rsidR="008732FC" w:rsidRPr="008732FC" w14:paraId="31E157F0" w14:textId="77777777" w:rsidTr="007147D6">
        <w:trPr>
          <w:trHeight w:val="308"/>
        </w:trPr>
        <w:tc>
          <w:tcPr>
            <w:tcW w:w="2333" w:type="pct"/>
            <w:tcBorders>
              <w:top w:val="nil"/>
              <w:left w:val="nil"/>
              <w:bottom w:val="nil"/>
              <w:right w:val="nil"/>
            </w:tcBorders>
            <w:shd w:val="clear" w:color="000000" w:fill="FFFFFF"/>
            <w:vAlign w:val="center"/>
            <w:hideMark/>
          </w:tcPr>
          <w:p w14:paraId="2206DF94"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Communication and Courier Services</w:t>
            </w:r>
          </w:p>
        </w:tc>
        <w:tc>
          <w:tcPr>
            <w:tcW w:w="651" w:type="pct"/>
            <w:tcBorders>
              <w:top w:val="nil"/>
              <w:left w:val="nil"/>
              <w:bottom w:val="nil"/>
              <w:right w:val="nil"/>
            </w:tcBorders>
            <w:shd w:val="clear" w:color="000000" w:fill="FFFFFF"/>
            <w:noWrap/>
            <w:vAlign w:val="center"/>
            <w:hideMark/>
          </w:tcPr>
          <w:p w14:paraId="7CBBFEFD" w14:textId="75A2324C"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10</w:t>
            </w:r>
            <w:r w:rsidR="007C7A32">
              <w:rPr>
                <w:rFonts w:ascii="Arial" w:hAnsi="Arial" w:cs="Arial"/>
                <w:szCs w:val="20"/>
              </w:rPr>
              <w:t>,</w:t>
            </w:r>
            <w:r w:rsidRPr="001F48FC">
              <w:rPr>
                <w:rFonts w:ascii="Arial" w:hAnsi="Arial" w:cs="Arial"/>
                <w:szCs w:val="20"/>
              </w:rPr>
              <w:t>612</w:t>
            </w:r>
          </w:p>
        </w:tc>
        <w:tc>
          <w:tcPr>
            <w:tcW w:w="671" w:type="pct"/>
            <w:tcBorders>
              <w:top w:val="nil"/>
              <w:left w:val="nil"/>
              <w:bottom w:val="nil"/>
              <w:right w:val="nil"/>
            </w:tcBorders>
            <w:shd w:val="clear" w:color="000000" w:fill="FFFFFF"/>
            <w:noWrap/>
            <w:vAlign w:val="center"/>
            <w:hideMark/>
          </w:tcPr>
          <w:p w14:paraId="53322206" w14:textId="7853F508"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10</w:t>
            </w:r>
            <w:r w:rsidR="007C7A32">
              <w:rPr>
                <w:rFonts w:ascii="Arial" w:hAnsi="Arial" w:cs="Arial"/>
                <w:szCs w:val="20"/>
              </w:rPr>
              <w:t>,</w:t>
            </w:r>
            <w:r w:rsidRPr="001F48FC">
              <w:rPr>
                <w:rFonts w:ascii="Arial" w:hAnsi="Arial" w:cs="Arial"/>
                <w:szCs w:val="20"/>
              </w:rPr>
              <w:t>824</w:t>
            </w:r>
          </w:p>
        </w:tc>
        <w:tc>
          <w:tcPr>
            <w:tcW w:w="672" w:type="pct"/>
            <w:tcBorders>
              <w:top w:val="nil"/>
              <w:left w:val="nil"/>
              <w:bottom w:val="nil"/>
              <w:right w:val="nil"/>
            </w:tcBorders>
            <w:shd w:val="clear" w:color="000000" w:fill="FFFFFF"/>
            <w:noWrap/>
            <w:vAlign w:val="center"/>
            <w:hideMark/>
          </w:tcPr>
          <w:p w14:paraId="45503298" w14:textId="4A81148A"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11</w:t>
            </w:r>
            <w:r w:rsidR="007C7A32">
              <w:rPr>
                <w:rFonts w:ascii="Arial" w:hAnsi="Arial" w:cs="Arial"/>
                <w:szCs w:val="20"/>
              </w:rPr>
              <w:t>,</w:t>
            </w:r>
            <w:r w:rsidRPr="001F48FC">
              <w:rPr>
                <w:rFonts w:ascii="Arial" w:hAnsi="Arial" w:cs="Arial"/>
                <w:szCs w:val="20"/>
              </w:rPr>
              <w:t>041</w:t>
            </w:r>
          </w:p>
        </w:tc>
        <w:tc>
          <w:tcPr>
            <w:tcW w:w="672" w:type="pct"/>
            <w:tcBorders>
              <w:top w:val="nil"/>
              <w:left w:val="nil"/>
              <w:bottom w:val="nil"/>
              <w:right w:val="nil"/>
            </w:tcBorders>
            <w:shd w:val="clear" w:color="000000" w:fill="FFFFFF"/>
            <w:noWrap/>
            <w:vAlign w:val="center"/>
            <w:hideMark/>
          </w:tcPr>
          <w:p w14:paraId="30B1D912" w14:textId="2636904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32</w:t>
            </w:r>
            <w:r w:rsidR="007C7A32">
              <w:rPr>
                <w:rFonts w:ascii="Arial" w:hAnsi="Arial" w:cs="Arial"/>
                <w:szCs w:val="20"/>
              </w:rPr>
              <w:t>,</w:t>
            </w:r>
            <w:r w:rsidRPr="001F48FC">
              <w:rPr>
                <w:rFonts w:ascii="Arial" w:hAnsi="Arial" w:cs="Arial"/>
                <w:szCs w:val="20"/>
              </w:rPr>
              <w:t>477</w:t>
            </w:r>
          </w:p>
        </w:tc>
      </w:tr>
      <w:tr w:rsidR="008732FC" w:rsidRPr="008732FC" w14:paraId="7922C741" w14:textId="77777777" w:rsidTr="007147D6">
        <w:trPr>
          <w:trHeight w:val="308"/>
        </w:trPr>
        <w:tc>
          <w:tcPr>
            <w:tcW w:w="2333" w:type="pct"/>
            <w:tcBorders>
              <w:top w:val="nil"/>
              <w:left w:val="nil"/>
              <w:bottom w:val="nil"/>
              <w:right w:val="nil"/>
            </w:tcBorders>
            <w:shd w:val="clear" w:color="000000" w:fill="FFFFFF"/>
            <w:noWrap/>
            <w:vAlign w:val="center"/>
            <w:hideMark/>
          </w:tcPr>
          <w:p w14:paraId="2CF76835"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Miscellaneous</w:t>
            </w:r>
          </w:p>
        </w:tc>
        <w:tc>
          <w:tcPr>
            <w:tcW w:w="651" w:type="pct"/>
            <w:tcBorders>
              <w:top w:val="nil"/>
              <w:left w:val="nil"/>
              <w:bottom w:val="nil"/>
              <w:right w:val="nil"/>
            </w:tcBorders>
            <w:shd w:val="clear" w:color="000000" w:fill="FFFFFF"/>
            <w:noWrap/>
            <w:vAlign w:val="center"/>
            <w:hideMark/>
          </w:tcPr>
          <w:p w14:paraId="2A6580D0" w14:textId="0ED717B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w:t>
            </w:r>
            <w:r w:rsidR="007C7A32">
              <w:rPr>
                <w:rFonts w:ascii="Arial" w:hAnsi="Arial" w:cs="Arial"/>
                <w:szCs w:val="20"/>
              </w:rPr>
              <w:t>,</w:t>
            </w:r>
            <w:r w:rsidRPr="001F48FC">
              <w:rPr>
                <w:rFonts w:ascii="Arial" w:hAnsi="Arial" w:cs="Arial"/>
                <w:szCs w:val="20"/>
              </w:rPr>
              <w:t>294</w:t>
            </w:r>
          </w:p>
        </w:tc>
        <w:tc>
          <w:tcPr>
            <w:tcW w:w="671" w:type="pct"/>
            <w:tcBorders>
              <w:top w:val="nil"/>
              <w:left w:val="nil"/>
              <w:bottom w:val="nil"/>
              <w:right w:val="nil"/>
            </w:tcBorders>
            <w:shd w:val="clear" w:color="000000" w:fill="FFFFFF"/>
            <w:noWrap/>
            <w:vAlign w:val="center"/>
            <w:hideMark/>
          </w:tcPr>
          <w:p w14:paraId="130B70F3" w14:textId="339E1279"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w:t>
            </w:r>
            <w:r w:rsidR="007C7A32">
              <w:rPr>
                <w:rFonts w:ascii="Arial" w:hAnsi="Arial" w:cs="Arial"/>
                <w:szCs w:val="20"/>
              </w:rPr>
              <w:t>,</w:t>
            </w:r>
            <w:r w:rsidRPr="001F48FC">
              <w:rPr>
                <w:rFonts w:ascii="Arial" w:hAnsi="Arial" w:cs="Arial"/>
                <w:szCs w:val="20"/>
              </w:rPr>
              <w:t>380</w:t>
            </w:r>
          </w:p>
        </w:tc>
        <w:tc>
          <w:tcPr>
            <w:tcW w:w="672" w:type="pct"/>
            <w:tcBorders>
              <w:top w:val="nil"/>
              <w:left w:val="nil"/>
              <w:bottom w:val="nil"/>
              <w:right w:val="nil"/>
            </w:tcBorders>
            <w:shd w:val="clear" w:color="000000" w:fill="FFFFFF"/>
            <w:noWrap/>
            <w:vAlign w:val="center"/>
            <w:hideMark/>
          </w:tcPr>
          <w:p w14:paraId="38F8D566" w14:textId="340C97B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w:t>
            </w:r>
            <w:r w:rsidR="007C7A32">
              <w:rPr>
                <w:rFonts w:ascii="Arial" w:hAnsi="Arial" w:cs="Arial"/>
                <w:szCs w:val="20"/>
              </w:rPr>
              <w:t>,</w:t>
            </w:r>
            <w:r w:rsidRPr="001F48FC">
              <w:rPr>
                <w:rFonts w:ascii="Arial" w:hAnsi="Arial" w:cs="Arial"/>
                <w:szCs w:val="20"/>
              </w:rPr>
              <w:t>467</w:t>
            </w:r>
          </w:p>
        </w:tc>
        <w:tc>
          <w:tcPr>
            <w:tcW w:w="672" w:type="pct"/>
            <w:tcBorders>
              <w:top w:val="nil"/>
              <w:left w:val="nil"/>
              <w:bottom w:val="nil"/>
              <w:right w:val="nil"/>
            </w:tcBorders>
            <w:shd w:val="clear" w:color="000000" w:fill="FFFFFF"/>
            <w:noWrap/>
            <w:vAlign w:val="center"/>
            <w:hideMark/>
          </w:tcPr>
          <w:p w14:paraId="3D1F6998" w14:textId="2E71A1D7"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13</w:t>
            </w:r>
            <w:r w:rsidR="007C7A32">
              <w:rPr>
                <w:rFonts w:ascii="Arial" w:hAnsi="Arial" w:cs="Arial"/>
                <w:szCs w:val="20"/>
              </w:rPr>
              <w:t>,</w:t>
            </w:r>
            <w:r w:rsidRPr="001F48FC">
              <w:rPr>
                <w:rFonts w:ascii="Arial" w:hAnsi="Arial" w:cs="Arial"/>
                <w:szCs w:val="20"/>
              </w:rPr>
              <w:t>141</w:t>
            </w:r>
          </w:p>
        </w:tc>
      </w:tr>
      <w:tr w:rsidR="008732FC" w:rsidRPr="008732FC" w14:paraId="597D40EB" w14:textId="77777777" w:rsidTr="007147D6">
        <w:trPr>
          <w:trHeight w:val="308"/>
        </w:trPr>
        <w:tc>
          <w:tcPr>
            <w:tcW w:w="2333" w:type="pct"/>
            <w:tcBorders>
              <w:top w:val="nil"/>
              <w:left w:val="nil"/>
              <w:bottom w:val="nil"/>
              <w:right w:val="nil"/>
            </w:tcBorders>
            <w:shd w:val="clear" w:color="000000" w:fill="FFFFFF"/>
            <w:vAlign w:val="center"/>
            <w:hideMark/>
          </w:tcPr>
          <w:p w14:paraId="4642FD0D"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Umoja</w:t>
            </w:r>
          </w:p>
        </w:tc>
        <w:tc>
          <w:tcPr>
            <w:tcW w:w="651" w:type="pct"/>
            <w:tcBorders>
              <w:top w:val="nil"/>
              <w:left w:val="nil"/>
              <w:bottom w:val="nil"/>
              <w:right w:val="nil"/>
            </w:tcBorders>
            <w:shd w:val="clear" w:color="000000" w:fill="FFFFFF"/>
            <w:noWrap/>
            <w:vAlign w:val="center"/>
            <w:hideMark/>
          </w:tcPr>
          <w:p w14:paraId="12F2C00E" w14:textId="21D21221"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53</w:t>
            </w:r>
            <w:r w:rsidR="007C7A32">
              <w:rPr>
                <w:rFonts w:ascii="Arial" w:hAnsi="Arial" w:cs="Arial"/>
                <w:szCs w:val="20"/>
              </w:rPr>
              <w:t>,</w:t>
            </w:r>
            <w:r w:rsidRPr="001F48FC">
              <w:rPr>
                <w:rFonts w:ascii="Arial" w:hAnsi="Arial" w:cs="Arial"/>
                <w:szCs w:val="20"/>
              </w:rPr>
              <w:t>060</w:t>
            </w:r>
          </w:p>
        </w:tc>
        <w:tc>
          <w:tcPr>
            <w:tcW w:w="671" w:type="pct"/>
            <w:tcBorders>
              <w:top w:val="nil"/>
              <w:left w:val="nil"/>
              <w:bottom w:val="nil"/>
              <w:right w:val="nil"/>
            </w:tcBorders>
            <w:shd w:val="clear" w:color="000000" w:fill="FFFFFF"/>
            <w:noWrap/>
            <w:vAlign w:val="center"/>
            <w:hideMark/>
          </w:tcPr>
          <w:p w14:paraId="05BE94E2" w14:textId="223FB9E8"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54</w:t>
            </w:r>
            <w:r w:rsidR="007C7A32">
              <w:rPr>
                <w:rFonts w:ascii="Arial" w:hAnsi="Arial" w:cs="Arial"/>
                <w:szCs w:val="20"/>
              </w:rPr>
              <w:t>,</w:t>
            </w:r>
            <w:r w:rsidRPr="001F48FC">
              <w:rPr>
                <w:rFonts w:ascii="Arial" w:hAnsi="Arial" w:cs="Arial"/>
                <w:szCs w:val="20"/>
              </w:rPr>
              <w:t>121</w:t>
            </w:r>
          </w:p>
        </w:tc>
        <w:tc>
          <w:tcPr>
            <w:tcW w:w="672" w:type="pct"/>
            <w:tcBorders>
              <w:top w:val="nil"/>
              <w:left w:val="nil"/>
              <w:bottom w:val="nil"/>
              <w:right w:val="nil"/>
            </w:tcBorders>
            <w:shd w:val="clear" w:color="000000" w:fill="FFFFFF"/>
            <w:noWrap/>
            <w:vAlign w:val="center"/>
            <w:hideMark/>
          </w:tcPr>
          <w:p w14:paraId="7B6253A0" w14:textId="7D9E20EC"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55</w:t>
            </w:r>
            <w:r w:rsidR="007C7A32">
              <w:rPr>
                <w:rFonts w:ascii="Arial" w:hAnsi="Arial" w:cs="Arial"/>
                <w:szCs w:val="20"/>
              </w:rPr>
              <w:t>,</w:t>
            </w:r>
            <w:r w:rsidRPr="001F48FC">
              <w:rPr>
                <w:rFonts w:ascii="Arial" w:hAnsi="Arial" w:cs="Arial"/>
                <w:szCs w:val="20"/>
              </w:rPr>
              <w:t>204</w:t>
            </w:r>
          </w:p>
        </w:tc>
        <w:tc>
          <w:tcPr>
            <w:tcW w:w="672" w:type="pct"/>
            <w:tcBorders>
              <w:top w:val="nil"/>
              <w:left w:val="nil"/>
              <w:bottom w:val="nil"/>
              <w:right w:val="nil"/>
            </w:tcBorders>
            <w:shd w:val="clear" w:color="000000" w:fill="FFFFFF"/>
            <w:noWrap/>
            <w:vAlign w:val="center"/>
            <w:hideMark/>
          </w:tcPr>
          <w:p w14:paraId="062F23CE" w14:textId="663B612C"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162</w:t>
            </w:r>
            <w:r w:rsidR="007C7A32">
              <w:rPr>
                <w:rFonts w:ascii="Arial" w:hAnsi="Arial" w:cs="Arial"/>
                <w:szCs w:val="20"/>
              </w:rPr>
              <w:t>,</w:t>
            </w:r>
            <w:r w:rsidRPr="001F48FC">
              <w:rPr>
                <w:rFonts w:ascii="Arial" w:hAnsi="Arial" w:cs="Arial"/>
                <w:szCs w:val="20"/>
              </w:rPr>
              <w:t>385</w:t>
            </w:r>
          </w:p>
        </w:tc>
      </w:tr>
      <w:tr w:rsidR="008732FC" w:rsidRPr="008732FC" w14:paraId="321C1FC3" w14:textId="77777777" w:rsidTr="007147D6">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35306238"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Subtotal</w:t>
            </w:r>
          </w:p>
        </w:tc>
        <w:tc>
          <w:tcPr>
            <w:tcW w:w="651" w:type="pct"/>
            <w:tcBorders>
              <w:top w:val="single" w:sz="4" w:space="0" w:color="auto"/>
              <w:left w:val="nil"/>
              <w:bottom w:val="single" w:sz="4" w:space="0" w:color="auto"/>
              <w:right w:val="nil"/>
            </w:tcBorders>
            <w:shd w:val="clear" w:color="000000" w:fill="FFFFFF"/>
            <w:noWrap/>
            <w:vAlign w:val="center"/>
            <w:hideMark/>
          </w:tcPr>
          <w:p w14:paraId="1C34D8EF" w14:textId="53B0C79A"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167</w:t>
            </w:r>
            <w:r w:rsidR="007C7A32">
              <w:rPr>
                <w:rFonts w:ascii="Arial" w:hAnsi="Arial" w:cs="Arial"/>
                <w:b/>
                <w:bCs/>
                <w:szCs w:val="20"/>
              </w:rPr>
              <w:t>,</w:t>
            </w:r>
            <w:r w:rsidRPr="001F48FC">
              <w:rPr>
                <w:rFonts w:ascii="Arial" w:hAnsi="Arial" w:cs="Arial"/>
                <w:b/>
                <w:bCs/>
                <w:szCs w:val="20"/>
              </w:rPr>
              <w:t>327</w:t>
            </w:r>
          </w:p>
        </w:tc>
        <w:tc>
          <w:tcPr>
            <w:tcW w:w="671" w:type="pct"/>
            <w:tcBorders>
              <w:top w:val="single" w:sz="4" w:space="0" w:color="auto"/>
              <w:left w:val="nil"/>
              <w:bottom w:val="single" w:sz="4" w:space="0" w:color="auto"/>
              <w:right w:val="nil"/>
            </w:tcBorders>
            <w:shd w:val="clear" w:color="000000" w:fill="FFFFFF"/>
            <w:noWrap/>
            <w:vAlign w:val="center"/>
            <w:hideMark/>
          </w:tcPr>
          <w:p w14:paraId="32731374" w14:textId="7D79700F"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170</w:t>
            </w:r>
            <w:r w:rsidR="007C7A32">
              <w:rPr>
                <w:rFonts w:ascii="Arial" w:hAnsi="Arial" w:cs="Arial"/>
                <w:b/>
                <w:bCs/>
                <w:szCs w:val="20"/>
              </w:rPr>
              <w:t>,</w:t>
            </w:r>
            <w:r w:rsidRPr="001F48FC">
              <w:rPr>
                <w:rFonts w:ascii="Arial" w:hAnsi="Arial" w:cs="Arial"/>
                <w:b/>
                <w:bCs/>
                <w:szCs w:val="20"/>
              </w:rPr>
              <w:t>674</w:t>
            </w:r>
          </w:p>
        </w:tc>
        <w:tc>
          <w:tcPr>
            <w:tcW w:w="672" w:type="pct"/>
            <w:tcBorders>
              <w:top w:val="single" w:sz="4" w:space="0" w:color="auto"/>
              <w:left w:val="nil"/>
              <w:bottom w:val="single" w:sz="4" w:space="0" w:color="auto"/>
              <w:right w:val="nil"/>
            </w:tcBorders>
            <w:shd w:val="clear" w:color="000000" w:fill="FFFFFF"/>
            <w:noWrap/>
            <w:vAlign w:val="center"/>
            <w:hideMark/>
          </w:tcPr>
          <w:p w14:paraId="03BE1FB0" w14:textId="6FB683F7"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174</w:t>
            </w:r>
            <w:r w:rsidR="007C7A32">
              <w:rPr>
                <w:rFonts w:ascii="Arial" w:hAnsi="Arial" w:cs="Arial"/>
                <w:b/>
                <w:bCs/>
                <w:szCs w:val="20"/>
              </w:rPr>
              <w:t>,</w:t>
            </w:r>
            <w:r w:rsidRPr="001F48FC">
              <w:rPr>
                <w:rFonts w:ascii="Arial" w:hAnsi="Arial" w:cs="Arial"/>
                <w:b/>
                <w:bCs/>
                <w:szCs w:val="20"/>
              </w:rPr>
              <w:t>087</w:t>
            </w:r>
          </w:p>
        </w:tc>
        <w:tc>
          <w:tcPr>
            <w:tcW w:w="672" w:type="pct"/>
            <w:tcBorders>
              <w:top w:val="single" w:sz="4" w:space="0" w:color="auto"/>
              <w:left w:val="nil"/>
              <w:bottom w:val="single" w:sz="4" w:space="0" w:color="auto"/>
              <w:right w:val="nil"/>
            </w:tcBorders>
            <w:shd w:val="clear" w:color="000000" w:fill="FFFFFF"/>
            <w:noWrap/>
            <w:vAlign w:val="center"/>
            <w:hideMark/>
          </w:tcPr>
          <w:p w14:paraId="2FD24E8C" w14:textId="1A0B3D92"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512</w:t>
            </w:r>
            <w:r w:rsidR="007C7A32">
              <w:rPr>
                <w:rFonts w:ascii="Arial" w:hAnsi="Arial" w:cs="Arial"/>
                <w:b/>
                <w:bCs/>
                <w:szCs w:val="20"/>
              </w:rPr>
              <w:t>,</w:t>
            </w:r>
            <w:r w:rsidRPr="001F48FC">
              <w:rPr>
                <w:rFonts w:ascii="Arial" w:hAnsi="Arial" w:cs="Arial"/>
                <w:b/>
                <w:bCs/>
                <w:szCs w:val="20"/>
              </w:rPr>
              <w:t>088</w:t>
            </w:r>
          </w:p>
        </w:tc>
      </w:tr>
      <w:tr w:rsidR="008732FC" w:rsidRPr="008732FC" w14:paraId="0600C746" w14:textId="77777777" w:rsidTr="007147D6">
        <w:trPr>
          <w:trHeight w:val="308"/>
        </w:trPr>
        <w:tc>
          <w:tcPr>
            <w:tcW w:w="2333" w:type="pct"/>
            <w:tcBorders>
              <w:top w:val="nil"/>
              <w:left w:val="nil"/>
              <w:bottom w:val="nil"/>
              <w:right w:val="nil"/>
            </w:tcBorders>
            <w:shd w:val="clear" w:color="000000" w:fill="FFFFFF"/>
            <w:noWrap/>
            <w:vAlign w:val="center"/>
            <w:hideMark/>
          </w:tcPr>
          <w:p w14:paraId="7BFB3994"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Supplies</w:t>
            </w:r>
          </w:p>
        </w:tc>
        <w:tc>
          <w:tcPr>
            <w:tcW w:w="651" w:type="pct"/>
            <w:tcBorders>
              <w:top w:val="nil"/>
              <w:left w:val="nil"/>
              <w:bottom w:val="nil"/>
              <w:right w:val="nil"/>
            </w:tcBorders>
            <w:shd w:val="clear" w:color="000000" w:fill="FFFFFF"/>
            <w:noWrap/>
            <w:vAlign w:val="center"/>
            <w:hideMark/>
          </w:tcPr>
          <w:p w14:paraId="6FDCD661" w14:textId="367CA0AC"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1" w:type="pct"/>
            <w:tcBorders>
              <w:top w:val="nil"/>
              <w:left w:val="nil"/>
              <w:bottom w:val="nil"/>
              <w:right w:val="nil"/>
            </w:tcBorders>
            <w:shd w:val="clear" w:color="000000" w:fill="FFFFFF"/>
            <w:noWrap/>
            <w:vAlign w:val="center"/>
            <w:hideMark/>
          </w:tcPr>
          <w:p w14:paraId="06192B92" w14:textId="662CBB4D"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0EA93BE9" w14:textId="5D1A6A7D"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0D6C1225" w14:textId="59741E5E" w:rsidR="001F48FC" w:rsidRPr="001F48FC" w:rsidRDefault="001F48FC" w:rsidP="00696802">
            <w:pPr>
              <w:widowControl/>
              <w:suppressAutoHyphens w:val="0"/>
              <w:autoSpaceDE/>
              <w:autoSpaceDN/>
              <w:jc w:val="right"/>
              <w:textAlignment w:val="auto"/>
              <w:rPr>
                <w:rFonts w:ascii="Arial" w:hAnsi="Arial" w:cs="Arial"/>
                <w:b/>
                <w:bCs/>
                <w:szCs w:val="20"/>
              </w:rPr>
            </w:pPr>
          </w:p>
        </w:tc>
      </w:tr>
      <w:tr w:rsidR="008732FC" w:rsidRPr="008732FC" w14:paraId="777413CB" w14:textId="77777777" w:rsidTr="007147D6">
        <w:trPr>
          <w:trHeight w:val="308"/>
        </w:trPr>
        <w:tc>
          <w:tcPr>
            <w:tcW w:w="2333" w:type="pct"/>
            <w:tcBorders>
              <w:top w:val="nil"/>
              <w:left w:val="nil"/>
              <w:bottom w:val="nil"/>
              <w:right w:val="nil"/>
            </w:tcBorders>
            <w:shd w:val="clear" w:color="000000" w:fill="FFFFFF"/>
            <w:vAlign w:val="center"/>
            <w:hideMark/>
          </w:tcPr>
          <w:p w14:paraId="66E973E3"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Office Supplies</w:t>
            </w:r>
          </w:p>
        </w:tc>
        <w:tc>
          <w:tcPr>
            <w:tcW w:w="651" w:type="pct"/>
            <w:tcBorders>
              <w:top w:val="nil"/>
              <w:left w:val="nil"/>
              <w:bottom w:val="nil"/>
              <w:right w:val="nil"/>
            </w:tcBorders>
            <w:shd w:val="clear" w:color="000000" w:fill="FFFFFF"/>
            <w:noWrap/>
            <w:vAlign w:val="center"/>
            <w:hideMark/>
          </w:tcPr>
          <w:p w14:paraId="250FB2CB" w14:textId="5EE8300F"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6</w:t>
            </w:r>
            <w:r w:rsidR="007C7A32">
              <w:rPr>
                <w:rFonts w:ascii="Arial" w:hAnsi="Arial" w:cs="Arial"/>
                <w:szCs w:val="20"/>
              </w:rPr>
              <w:t>,</w:t>
            </w:r>
            <w:r w:rsidRPr="001F48FC">
              <w:rPr>
                <w:rFonts w:ascii="Arial" w:hAnsi="Arial" w:cs="Arial"/>
                <w:szCs w:val="20"/>
              </w:rPr>
              <w:t>663</w:t>
            </w:r>
          </w:p>
        </w:tc>
        <w:tc>
          <w:tcPr>
            <w:tcW w:w="671" w:type="pct"/>
            <w:tcBorders>
              <w:top w:val="nil"/>
              <w:left w:val="nil"/>
              <w:bottom w:val="nil"/>
              <w:right w:val="nil"/>
            </w:tcBorders>
            <w:shd w:val="clear" w:color="000000" w:fill="FFFFFF"/>
            <w:noWrap/>
            <w:vAlign w:val="center"/>
            <w:hideMark/>
          </w:tcPr>
          <w:p w14:paraId="664ADBBA" w14:textId="6CF38E75"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6</w:t>
            </w:r>
            <w:r w:rsidR="007C7A32">
              <w:rPr>
                <w:rFonts w:ascii="Arial" w:hAnsi="Arial" w:cs="Arial"/>
                <w:szCs w:val="20"/>
              </w:rPr>
              <w:t>,</w:t>
            </w:r>
            <w:r w:rsidRPr="001F48FC">
              <w:rPr>
                <w:rFonts w:ascii="Arial" w:hAnsi="Arial" w:cs="Arial"/>
                <w:szCs w:val="20"/>
              </w:rPr>
              <w:t>796</w:t>
            </w:r>
          </w:p>
        </w:tc>
        <w:tc>
          <w:tcPr>
            <w:tcW w:w="672" w:type="pct"/>
            <w:tcBorders>
              <w:top w:val="nil"/>
              <w:left w:val="nil"/>
              <w:bottom w:val="nil"/>
              <w:right w:val="nil"/>
            </w:tcBorders>
            <w:shd w:val="clear" w:color="000000" w:fill="FFFFFF"/>
            <w:noWrap/>
            <w:vAlign w:val="center"/>
            <w:hideMark/>
          </w:tcPr>
          <w:p w14:paraId="60DC616F" w14:textId="490188C7"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6</w:t>
            </w:r>
            <w:r w:rsidR="007C7A32">
              <w:rPr>
                <w:rFonts w:ascii="Arial" w:hAnsi="Arial" w:cs="Arial"/>
                <w:szCs w:val="20"/>
              </w:rPr>
              <w:t>,</w:t>
            </w:r>
            <w:r w:rsidRPr="001F48FC">
              <w:rPr>
                <w:rFonts w:ascii="Arial" w:hAnsi="Arial" w:cs="Arial"/>
                <w:szCs w:val="20"/>
              </w:rPr>
              <w:t>932</w:t>
            </w:r>
          </w:p>
        </w:tc>
        <w:tc>
          <w:tcPr>
            <w:tcW w:w="672" w:type="pct"/>
            <w:tcBorders>
              <w:top w:val="nil"/>
              <w:left w:val="nil"/>
              <w:bottom w:val="nil"/>
              <w:right w:val="nil"/>
            </w:tcBorders>
            <w:shd w:val="clear" w:color="000000" w:fill="FFFFFF"/>
            <w:noWrap/>
            <w:vAlign w:val="center"/>
            <w:hideMark/>
          </w:tcPr>
          <w:p w14:paraId="0192CAA0" w14:textId="38A265F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20</w:t>
            </w:r>
            <w:r w:rsidR="007C7A32">
              <w:rPr>
                <w:rFonts w:ascii="Arial" w:hAnsi="Arial" w:cs="Arial"/>
                <w:szCs w:val="20"/>
              </w:rPr>
              <w:t>,</w:t>
            </w:r>
            <w:r w:rsidRPr="001F48FC">
              <w:rPr>
                <w:rFonts w:ascii="Arial" w:hAnsi="Arial" w:cs="Arial"/>
                <w:szCs w:val="20"/>
              </w:rPr>
              <w:t>391</w:t>
            </w:r>
          </w:p>
        </w:tc>
      </w:tr>
      <w:tr w:rsidR="008732FC" w:rsidRPr="008732FC" w14:paraId="5F2345C2" w14:textId="77777777" w:rsidTr="007147D6">
        <w:trPr>
          <w:trHeight w:val="308"/>
        </w:trPr>
        <w:tc>
          <w:tcPr>
            <w:tcW w:w="2333" w:type="pct"/>
            <w:tcBorders>
              <w:top w:val="single" w:sz="4" w:space="0" w:color="auto"/>
              <w:left w:val="nil"/>
              <w:bottom w:val="single" w:sz="4" w:space="0" w:color="auto"/>
              <w:right w:val="nil"/>
            </w:tcBorders>
            <w:shd w:val="clear" w:color="000000" w:fill="FFFFFF"/>
            <w:vAlign w:val="center"/>
            <w:hideMark/>
          </w:tcPr>
          <w:p w14:paraId="3B285160"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Subtotal</w:t>
            </w:r>
          </w:p>
        </w:tc>
        <w:tc>
          <w:tcPr>
            <w:tcW w:w="651" w:type="pct"/>
            <w:tcBorders>
              <w:top w:val="single" w:sz="4" w:space="0" w:color="auto"/>
              <w:left w:val="nil"/>
              <w:bottom w:val="single" w:sz="4" w:space="0" w:color="auto"/>
              <w:right w:val="nil"/>
            </w:tcBorders>
            <w:shd w:val="clear" w:color="000000" w:fill="FFFFFF"/>
            <w:noWrap/>
            <w:vAlign w:val="center"/>
            <w:hideMark/>
          </w:tcPr>
          <w:p w14:paraId="14C6B435" w14:textId="02553AC2"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6</w:t>
            </w:r>
            <w:r w:rsidR="007C7A32">
              <w:rPr>
                <w:rFonts w:ascii="Arial" w:hAnsi="Arial" w:cs="Arial"/>
                <w:b/>
                <w:bCs/>
                <w:szCs w:val="20"/>
              </w:rPr>
              <w:t>,</w:t>
            </w:r>
            <w:r w:rsidRPr="001F48FC">
              <w:rPr>
                <w:rFonts w:ascii="Arial" w:hAnsi="Arial" w:cs="Arial"/>
                <w:b/>
                <w:bCs/>
                <w:szCs w:val="20"/>
              </w:rPr>
              <w:t>663</w:t>
            </w:r>
          </w:p>
        </w:tc>
        <w:tc>
          <w:tcPr>
            <w:tcW w:w="671" w:type="pct"/>
            <w:tcBorders>
              <w:top w:val="single" w:sz="4" w:space="0" w:color="auto"/>
              <w:left w:val="nil"/>
              <w:bottom w:val="single" w:sz="4" w:space="0" w:color="auto"/>
              <w:right w:val="nil"/>
            </w:tcBorders>
            <w:shd w:val="clear" w:color="000000" w:fill="FFFFFF"/>
            <w:noWrap/>
            <w:vAlign w:val="center"/>
            <w:hideMark/>
          </w:tcPr>
          <w:p w14:paraId="25FC110C" w14:textId="312236CB"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6</w:t>
            </w:r>
            <w:r w:rsidR="007C7A32">
              <w:rPr>
                <w:rFonts w:ascii="Arial" w:hAnsi="Arial" w:cs="Arial"/>
                <w:b/>
                <w:bCs/>
                <w:szCs w:val="20"/>
              </w:rPr>
              <w:t>,</w:t>
            </w:r>
            <w:r w:rsidRPr="001F48FC">
              <w:rPr>
                <w:rFonts w:ascii="Arial" w:hAnsi="Arial" w:cs="Arial"/>
                <w:b/>
                <w:bCs/>
                <w:szCs w:val="20"/>
              </w:rPr>
              <w:t>796</w:t>
            </w:r>
          </w:p>
        </w:tc>
        <w:tc>
          <w:tcPr>
            <w:tcW w:w="672" w:type="pct"/>
            <w:tcBorders>
              <w:top w:val="single" w:sz="4" w:space="0" w:color="auto"/>
              <w:left w:val="nil"/>
              <w:bottom w:val="single" w:sz="4" w:space="0" w:color="auto"/>
              <w:right w:val="nil"/>
            </w:tcBorders>
            <w:shd w:val="clear" w:color="000000" w:fill="FFFFFF"/>
            <w:noWrap/>
            <w:vAlign w:val="center"/>
            <w:hideMark/>
          </w:tcPr>
          <w:p w14:paraId="5226D140" w14:textId="0463D3B9"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6</w:t>
            </w:r>
            <w:r w:rsidR="007C7A32">
              <w:rPr>
                <w:rFonts w:ascii="Arial" w:hAnsi="Arial" w:cs="Arial"/>
                <w:b/>
                <w:bCs/>
                <w:szCs w:val="20"/>
              </w:rPr>
              <w:t>,</w:t>
            </w:r>
            <w:r w:rsidRPr="001F48FC">
              <w:rPr>
                <w:rFonts w:ascii="Arial" w:hAnsi="Arial" w:cs="Arial"/>
                <w:b/>
                <w:bCs/>
                <w:szCs w:val="20"/>
              </w:rPr>
              <w:t>932</w:t>
            </w:r>
          </w:p>
        </w:tc>
        <w:tc>
          <w:tcPr>
            <w:tcW w:w="672" w:type="pct"/>
            <w:tcBorders>
              <w:top w:val="single" w:sz="4" w:space="0" w:color="auto"/>
              <w:left w:val="nil"/>
              <w:bottom w:val="single" w:sz="4" w:space="0" w:color="auto"/>
              <w:right w:val="nil"/>
            </w:tcBorders>
            <w:shd w:val="clear" w:color="000000" w:fill="FFFFFF"/>
            <w:noWrap/>
            <w:vAlign w:val="center"/>
            <w:hideMark/>
          </w:tcPr>
          <w:p w14:paraId="36366090" w14:textId="0984C394"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20</w:t>
            </w:r>
            <w:r w:rsidR="007C7A32">
              <w:rPr>
                <w:rFonts w:ascii="Arial" w:hAnsi="Arial" w:cs="Arial"/>
                <w:b/>
                <w:bCs/>
                <w:szCs w:val="20"/>
              </w:rPr>
              <w:t>,</w:t>
            </w:r>
            <w:r w:rsidRPr="001F48FC">
              <w:rPr>
                <w:rFonts w:ascii="Arial" w:hAnsi="Arial" w:cs="Arial"/>
                <w:b/>
                <w:bCs/>
                <w:szCs w:val="20"/>
              </w:rPr>
              <w:t>391</w:t>
            </w:r>
          </w:p>
        </w:tc>
      </w:tr>
      <w:tr w:rsidR="008732FC" w:rsidRPr="008732FC" w14:paraId="7AF448C0" w14:textId="77777777" w:rsidTr="007147D6">
        <w:trPr>
          <w:trHeight w:val="308"/>
        </w:trPr>
        <w:tc>
          <w:tcPr>
            <w:tcW w:w="2333" w:type="pct"/>
            <w:tcBorders>
              <w:top w:val="nil"/>
              <w:left w:val="nil"/>
              <w:bottom w:val="nil"/>
              <w:right w:val="nil"/>
            </w:tcBorders>
            <w:shd w:val="clear" w:color="000000" w:fill="FFFFFF"/>
            <w:noWrap/>
            <w:vAlign w:val="center"/>
            <w:hideMark/>
          </w:tcPr>
          <w:p w14:paraId="67380E52"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Equipment</w:t>
            </w:r>
          </w:p>
        </w:tc>
        <w:tc>
          <w:tcPr>
            <w:tcW w:w="651" w:type="pct"/>
            <w:tcBorders>
              <w:top w:val="nil"/>
              <w:left w:val="nil"/>
              <w:bottom w:val="nil"/>
              <w:right w:val="nil"/>
            </w:tcBorders>
            <w:shd w:val="clear" w:color="000000" w:fill="FFFFFF"/>
            <w:noWrap/>
            <w:vAlign w:val="center"/>
            <w:hideMark/>
          </w:tcPr>
          <w:p w14:paraId="6C8A60BD" w14:textId="371F54E4"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1" w:type="pct"/>
            <w:tcBorders>
              <w:top w:val="nil"/>
              <w:left w:val="nil"/>
              <w:bottom w:val="nil"/>
              <w:right w:val="nil"/>
            </w:tcBorders>
            <w:shd w:val="clear" w:color="000000" w:fill="FFFFFF"/>
            <w:noWrap/>
            <w:vAlign w:val="center"/>
            <w:hideMark/>
          </w:tcPr>
          <w:p w14:paraId="13AE23A8" w14:textId="48088332"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1A9A9436" w14:textId="099E033D"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3734AD97" w14:textId="0DEEE81F" w:rsidR="001F48FC" w:rsidRPr="001F48FC" w:rsidRDefault="001F48FC" w:rsidP="00696802">
            <w:pPr>
              <w:widowControl/>
              <w:suppressAutoHyphens w:val="0"/>
              <w:autoSpaceDE/>
              <w:autoSpaceDN/>
              <w:jc w:val="right"/>
              <w:textAlignment w:val="auto"/>
              <w:rPr>
                <w:rFonts w:ascii="Arial" w:hAnsi="Arial" w:cs="Arial"/>
                <w:b/>
                <w:bCs/>
                <w:szCs w:val="20"/>
              </w:rPr>
            </w:pPr>
          </w:p>
        </w:tc>
      </w:tr>
      <w:tr w:rsidR="008732FC" w:rsidRPr="008732FC" w14:paraId="53543E14" w14:textId="77777777" w:rsidTr="007147D6">
        <w:trPr>
          <w:trHeight w:val="308"/>
        </w:trPr>
        <w:tc>
          <w:tcPr>
            <w:tcW w:w="2333" w:type="pct"/>
            <w:tcBorders>
              <w:top w:val="nil"/>
              <w:left w:val="nil"/>
              <w:bottom w:val="nil"/>
              <w:right w:val="nil"/>
            </w:tcBorders>
            <w:shd w:val="clear" w:color="000000" w:fill="FFFFFF"/>
            <w:vAlign w:val="center"/>
            <w:hideMark/>
          </w:tcPr>
          <w:p w14:paraId="0897F839"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Non-expendable Equipment</w:t>
            </w:r>
          </w:p>
        </w:tc>
        <w:tc>
          <w:tcPr>
            <w:tcW w:w="651" w:type="pct"/>
            <w:tcBorders>
              <w:top w:val="nil"/>
              <w:left w:val="nil"/>
              <w:bottom w:val="nil"/>
              <w:right w:val="nil"/>
            </w:tcBorders>
            <w:shd w:val="clear" w:color="000000" w:fill="FFFFFF"/>
            <w:noWrap/>
            <w:vAlign w:val="center"/>
            <w:hideMark/>
          </w:tcPr>
          <w:p w14:paraId="491A4998" w14:textId="208F5ADA"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12</w:t>
            </w:r>
            <w:r w:rsidR="007C7A32">
              <w:rPr>
                <w:rFonts w:ascii="Arial" w:hAnsi="Arial" w:cs="Arial"/>
                <w:szCs w:val="20"/>
              </w:rPr>
              <w:t>,</w:t>
            </w:r>
            <w:r w:rsidRPr="001F48FC">
              <w:rPr>
                <w:rFonts w:ascii="Arial" w:hAnsi="Arial" w:cs="Arial"/>
                <w:szCs w:val="20"/>
              </w:rPr>
              <w:t>062</w:t>
            </w:r>
          </w:p>
        </w:tc>
        <w:tc>
          <w:tcPr>
            <w:tcW w:w="671" w:type="pct"/>
            <w:tcBorders>
              <w:top w:val="nil"/>
              <w:left w:val="nil"/>
              <w:bottom w:val="nil"/>
              <w:right w:val="nil"/>
            </w:tcBorders>
            <w:shd w:val="clear" w:color="000000" w:fill="FFFFFF"/>
            <w:noWrap/>
            <w:vAlign w:val="center"/>
            <w:hideMark/>
          </w:tcPr>
          <w:p w14:paraId="1086307A" w14:textId="4233AC8E"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12</w:t>
            </w:r>
            <w:r w:rsidR="007C7A32">
              <w:rPr>
                <w:rFonts w:ascii="Arial" w:hAnsi="Arial" w:cs="Arial"/>
                <w:szCs w:val="20"/>
              </w:rPr>
              <w:t>,</w:t>
            </w:r>
            <w:r w:rsidRPr="001F48FC">
              <w:rPr>
                <w:rFonts w:ascii="Arial" w:hAnsi="Arial" w:cs="Arial"/>
                <w:szCs w:val="20"/>
              </w:rPr>
              <w:t>303</w:t>
            </w:r>
          </w:p>
        </w:tc>
        <w:tc>
          <w:tcPr>
            <w:tcW w:w="672" w:type="pct"/>
            <w:tcBorders>
              <w:top w:val="nil"/>
              <w:left w:val="nil"/>
              <w:bottom w:val="nil"/>
              <w:right w:val="nil"/>
            </w:tcBorders>
            <w:shd w:val="clear" w:color="000000" w:fill="FFFFFF"/>
            <w:noWrap/>
            <w:vAlign w:val="center"/>
            <w:hideMark/>
          </w:tcPr>
          <w:p w14:paraId="06FE6D26" w14:textId="79E64810"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12</w:t>
            </w:r>
            <w:r w:rsidR="007C7A32">
              <w:rPr>
                <w:rFonts w:ascii="Arial" w:hAnsi="Arial" w:cs="Arial"/>
                <w:szCs w:val="20"/>
              </w:rPr>
              <w:t>,</w:t>
            </w:r>
            <w:r w:rsidRPr="001F48FC">
              <w:rPr>
                <w:rFonts w:ascii="Arial" w:hAnsi="Arial" w:cs="Arial"/>
                <w:szCs w:val="20"/>
              </w:rPr>
              <w:t>549</w:t>
            </w:r>
          </w:p>
        </w:tc>
        <w:tc>
          <w:tcPr>
            <w:tcW w:w="672" w:type="pct"/>
            <w:tcBorders>
              <w:top w:val="nil"/>
              <w:left w:val="nil"/>
              <w:bottom w:val="nil"/>
              <w:right w:val="nil"/>
            </w:tcBorders>
            <w:shd w:val="clear" w:color="000000" w:fill="FFFFFF"/>
            <w:noWrap/>
            <w:vAlign w:val="center"/>
            <w:hideMark/>
          </w:tcPr>
          <w:p w14:paraId="69AE0073" w14:textId="2855D17F"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36</w:t>
            </w:r>
            <w:r w:rsidR="007C7A32">
              <w:rPr>
                <w:rFonts w:ascii="Arial" w:hAnsi="Arial" w:cs="Arial"/>
                <w:szCs w:val="20"/>
              </w:rPr>
              <w:t>,</w:t>
            </w:r>
            <w:r w:rsidRPr="001F48FC">
              <w:rPr>
                <w:rFonts w:ascii="Arial" w:hAnsi="Arial" w:cs="Arial"/>
                <w:szCs w:val="20"/>
              </w:rPr>
              <w:t>915</w:t>
            </w:r>
          </w:p>
        </w:tc>
      </w:tr>
      <w:tr w:rsidR="008732FC" w:rsidRPr="008732FC" w14:paraId="6374D815" w14:textId="77777777" w:rsidTr="007147D6">
        <w:trPr>
          <w:trHeight w:val="308"/>
        </w:trPr>
        <w:tc>
          <w:tcPr>
            <w:tcW w:w="2333" w:type="pct"/>
            <w:tcBorders>
              <w:top w:val="single" w:sz="4" w:space="0" w:color="auto"/>
              <w:left w:val="nil"/>
              <w:bottom w:val="single" w:sz="4" w:space="0" w:color="auto"/>
              <w:right w:val="nil"/>
            </w:tcBorders>
            <w:shd w:val="clear" w:color="000000" w:fill="FFFFFF"/>
            <w:vAlign w:val="center"/>
            <w:hideMark/>
          </w:tcPr>
          <w:p w14:paraId="61DE5A3C"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Subtotal</w:t>
            </w:r>
          </w:p>
        </w:tc>
        <w:tc>
          <w:tcPr>
            <w:tcW w:w="651" w:type="pct"/>
            <w:tcBorders>
              <w:top w:val="single" w:sz="4" w:space="0" w:color="auto"/>
              <w:left w:val="nil"/>
              <w:bottom w:val="single" w:sz="4" w:space="0" w:color="auto"/>
              <w:right w:val="nil"/>
            </w:tcBorders>
            <w:shd w:val="clear" w:color="000000" w:fill="FFFFFF"/>
            <w:noWrap/>
            <w:vAlign w:val="center"/>
            <w:hideMark/>
          </w:tcPr>
          <w:p w14:paraId="2A3888E3" w14:textId="25291206"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12</w:t>
            </w:r>
            <w:r w:rsidR="007C7A32">
              <w:rPr>
                <w:rFonts w:ascii="Arial" w:hAnsi="Arial" w:cs="Arial"/>
                <w:b/>
                <w:bCs/>
                <w:szCs w:val="20"/>
              </w:rPr>
              <w:t>,</w:t>
            </w:r>
            <w:r w:rsidRPr="001F48FC">
              <w:rPr>
                <w:rFonts w:ascii="Arial" w:hAnsi="Arial" w:cs="Arial"/>
                <w:b/>
                <w:bCs/>
                <w:szCs w:val="20"/>
              </w:rPr>
              <w:t>062</w:t>
            </w:r>
          </w:p>
        </w:tc>
        <w:tc>
          <w:tcPr>
            <w:tcW w:w="671" w:type="pct"/>
            <w:tcBorders>
              <w:top w:val="single" w:sz="4" w:space="0" w:color="auto"/>
              <w:left w:val="nil"/>
              <w:bottom w:val="single" w:sz="4" w:space="0" w:color="auto"/>
              <w:right w:val="nil"/>
            </w:tcBorders>
            <w:shd w:val="clear" w:color="000000" w:fill="FFFFFF"/>
            <w:noWrap/>
            <w:vAlign w:val="center"/>
            <w:hideMark/>
          </w:tcPr>
          <w:p w14:paraId="55E8452E" w14:textId="628C27BC"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12</w:t>
            </w:r>
            <w:r w:rsidR="007C7A32">
              <w:rPr>
                <w:rFonts w:ascii="Arial" w:hAnsi="Arial" w:cs="Arial"/>
                <w:b/>
                <w:bCs/>
                <w:szCs w:val="20"/>
              </w:rPr>
              <w:t>,</w:t>
            </w:r>
            <w:r w:rsidRPr="001F48FC">
              <w:rPr>
                <w:rFonts w:ascii="Arial" w:hAnsi="Arial" w:cs="Arial"/>
                <w:b/>
                <w:bCs/>
                <w:szCs w:val="20"/>
              </w:rPr>
              <w:t>303</w:t>
            </w:r>
          </w:p>
        </w:tc>
        <w:tc>
          <w:tcPr>
            <w:tcW w:w="672" w:type="pct"/>
            <w:tcBorders>
              <w:top w:val="single" w:sz="4" w:space="0" w:color="auto"/>
              <w:left w:val="nil"/>
              <w:bottom w:val="single" w:sz="4" w:space="0" w:color="auto"/>
              <w:right w:val="nil"/>
            </w:tcBorders>
            <w:shd w:val="clear" w:color="000000" w:fill="FFFFFF"/>
            <w:noWrap/>
            <w:vAlign w:val="center"/>
            <w:hideMark/>
          </w:tcPr>
          <w:p w14:paraId="4AB2D1F3" w14:textId="03EC03C9"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12</w:t>
            </w:r>
            <w:r w:rsidR="007C7A32">
              <w:rPr>
                <w:rFonts w:ascii="Arial" w:hAnsi="Arial" w:cs="Arial"/>
                <w:b/>
                <w:bCs/>
                <w:szCs w:val="20"/>
              </w:rPr>
              <w:t>,</w:t>
            </w:r>
            <w:r w:rsidRPr="001F48FC">
              <w:rPr>
                <w:rFonts w:ascii="Arial" w:hAnsi="Arial" w:cs="Arial"/>
                <w:b/>
                <w:bCs/>
                <w:szCs w:val="20"/>
              </w:rPr>
              <w:t>549</w:t>
            </w:r>
          </w:p>
        </w:tc>
        <w:tc>
          <w:tcPr>
            <w:tcW w:w="672" w:type="pct"/>
            <w:tcBorders>
              <w:top w:val="single" w:sz="4" w:space="0" w:color="auto"/>
              <w:left w:val="nil"/>
              <w:bottom w:val="single" w:sz="4" w:space="0" w:color="auto"/>
              <w:right w:val="nil"/>
            </w:tcBorders>
            <w:shd w:val="clear" w:color="000000" w:fill="FFFFFF"/>
            <w:noWrap/>
            <w:vAlign w:val="center"/>
            <w:hideMark/>
          </w:tcPr>
          <w:p w14:paraId="492D21C1" w14:textId="62C1916E"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36</w:t>
            </w:r>
            <w:r w:rsidR="007C7A32">
              <w:rPr>
                <w:rFonts w:ascii="Arial" w:hAnsi="Arial" w:cs="Arial"/>
                <w:b/>
                <w:bCs/>
                <w:szCs w:val="20"/>
              </w:rPr>
              <w:t>,</w:t>
            </w:r>
            <w:r w:rsidRPr="001F48FC">
              <w:rPr>
                <w:rFonts w:ascii="Arial" w:hAnsi="Arial" w:cs="Arial"/>
                <w:b/>
                <w:bCs/>
                <w:szCs w:val="20"/>
              </w:rPr>
              <w:t>915</w:t>
            </w:r>
          </w:p>
        </w:tc>
      </w:tr>
      <w:tr w:rsidR="008732FC" w:rsidRPr="008732FC" w14:paraId="0E3FFDA2" w14:textId="77777777" w:rsidTr="007147D6">
        <w:trPr>
          <w:trHeight w:val="308"/>
        </w:trPr>
        <w:tc>
          <w:tcPr>
            <w:tcW w:w="2333" w:type="pct"/>
            <w:tcBorders>
              <w:top w:val="nil"/>
              <w:left w:val="nil"/>
              <w:bottom w:val="nil"/>
              <w:right w:val="nil"/>
            </w:tcBorders>
            <w:shd w:val="clear" w:color="000000" w:fill="FFFFFF"/>
            <w:noWrap/>
            <w:vAlign w:val="center"/>
            <w:hideMark/>
          </w:tcPr>
          <w:p w14:paraId="149277D8" w14:textId="4B10EF13"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Travel</w:t>
            </w:r>
          </w:p>
        </w:tc>
        <w:tc>
          <w:tcPr>
            <w:tcW w:w="651" w:type="pct"/>
            <w:tcBorders>
              <w:top w:val="nil"/>
              <w:left w:val="nil"/>
              <w:bottom w:val="nil"/>
              <w:right w:val="nil"/>
            </w:tcBorders>
            <w:shd w:val="clear" w:color="000000" w:fill="FFFFFF"/>
            <w:noWrap/>
            <w:vAlign w:val="center"/>
            <w:hideMark/>
          </w:tcPr>
          <w:p w14:paraId="520C679E" w14:textId="63B083DE"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1" w:type="pct"/>
            <w:tcBorders>
              <w:top w:val="nil"/>
              <w:left w:val="nil"/>
              <w:bottom w:val="nil"/>
              <w:right w:val="nil"/>
            </w:tcBorders>
            <w:shd w:val="clear" w:color="000000" w:fill="FFFFFF"/>
            <w:noWrap/>
            <w:vAlign w:val="center"/>
            <w:hideMark/>
          </w:tcPr>
          <w:p w14:paraId="40F0038C" w14:textId="05BFBEEF"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52C4E1F5" w14:textId="280C7DCA" w:rsidR="001F48FC" w:rsidRPr="001F48FC" w:rsidRDefault="001F48FC" w:rsidP="00696802">
            <w:pPr>
              <w:widowControl/>
              <w:suppressAutoHyphens w:val="0"/>
              <w:autoSpaceDE/>
              <w:autoSpaceDN/>
              <w:jc w:val="right"/>
              <w:textAlignment w:val="auto"/>
              <w:rPr>
                <w:rFonts w:ascii="Arial" w:hAnsi="Arial" w:cs="Arial"/>
                <w:b/>
                <w:bCs/>
                <w:szCs w:val="20"/>
              </w:rPr>
            </w:pPr>
          </w:p>
        </w:tc>
        <w:tc>
          <w:tcPr>
            <w:tcW w:w="672" w:type="pct"/>
            <w:tcBorders>
              <w:top w:val="nil"/>
              <w:left w:val="nil"/>
              <w:bottom w:val="nil"/>
              <w:right w:val="nil"/>
            </w:tcBorders>
            <w:shd w:val="clear" w:color="000000" w:fill="FFFFFF"/>
            <w:noWrap/>
            <w:vAlign w:val="center"/>
            <w:hideMark/>
          </w:tcPr>
          <w:p w14:paraId="661D5482" w14:textId="0242733F" w:rsidR="001F48FC" w:rsidRPr="001F48FC" w:rsidRDefault="001F48FC" w:rsidP="00696802">
            <w:pPr>
              <w:widowControl/>
              <w:suppressAutoHyphens w:val="0"/>
              <w:autoSpaceDE/>
              <w:autoSpaceDN/>
              <w:jc w:val="right"/>
              <w:textAlignment w:val="auto"/>
              <w:rPr>
                <w:rFonts w:ascii="Arial" w:hAnsi="Arial" w:cs="Arial"/>
                <w:b/>
                <w:bCs/>
                <w:szCs w:val="20"/>
              </w:rPr>
            </w:pPr>
          </w:p>
        </w:tc>
      </w:tr>
      <w:tr w:rsidR="008732FC" w:rsidRPr="008732FC" w14:paraId="61D33626" w14:textId="77777777" w:rsidTr="007147D6">
        <w:trPr>
          <w:trHeight w:val="308"/>
        </w:trPr>
        <w:tc>
          <w:tcPr>
            <w:tcW w:w="2333" w:type="pct"/>
            <w:tcBorders>
              <w:top w:val="nil"/>
              <w:left w:val="nil"/>
              <w:bottom w:val="nil"/>
              <w:right w:val="nil"/>
            </w:tcBorders>
            <w:shd w:val="clear" w:color="000000" w:fill="FFFFFF"/>
            <w:noWrap/>
            <w:vAlign w:val="center"/>
            <w:hideMark/>
          </w:tcPr>
          <w:p w14:paraId="47F1F3BD" w14:textId="77777777" w:rsidR="001F48FC" w:rsidRPr="001F48FC" w:rsidRDefault="001F48FC" w:rsidP="00696802">
            <w:pPr>
              <w:widowControl/>
              <w:suppressAutoHyphens w:val="0"/>
              <w:autoSpaceDE/>
              <w:autoSpaceDN/>
              <w:textAlignment w:val="auto"/>
              <w:rPr>
                <w:rFonts w:ascii="Arial" w:hAnsi="Arial" w:cs="Arial"/>
                <w:color w:val="000000"/>
                <w:szCs w:val="20"/>
              </w:rPr>
            </w:pPr>
            <w:r w:rsidRPr="001F48FC">
              <w:rPr>
                <w:rFonts w:ascii="Arial" w:hAnsi="Arial" w:cs="Arial"/>
                <w:color w:val="000000"/>
                <w:szCs w:val="20"/>
              </w:rPr>
              <w:t>Staff travel</w:t>
            </w:r>
          </w:p>
        </w:tc>
        <w:tc>
          <w:tcPr>
            <w:tcW w:w="651" w:type="pct"/>
            <w:tcBorders>
              <w:top w:val="nil"/>
              <w:left w:val="nil"/>
              <w:bottom w:val="nil"/>
              <w:right w:val="nil"/>
            </w:tcBorders>
            <w:shd w:val="clear" w:color="000000" w:fill="FFFFFF"/>
            <w:noWrap/>
            <w:vAlign w:val="center"/>
            <w:hideMark/>
          </w:tcPr>
          <w:p w14:paraId="282062DE" w14:textId="7319E5E1"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24</w:t>
            </w:r>
            <w:r w:rsidR="007C7A32">
              <w:rPr>
                <w:rFonts w:ascii="Arial" w:hAnsi="Arial" w:cs="Arial"/>
                <w:color w:val="000000"/>
                <w:szCs w:val="20"/>
              </w:rPr>
              <w:t>,</w:t>
            </w:r>
            <w:r w:rsidRPr="001F48FC">
              <w:rPr>
                <w:rFonts w:ascii="Arial" w:hAnsi="Arial" w:cs="Arial"/>
                <w:color w:val="000000"/>
                <w:szCs w:val="20"/>
              </w:rPr>
              <w:t>391</w:t>
            </w:r>
          </w:p>
        </w:tc>
        <w:tc>
          <w:tcPr>
            <w:tcW w:w="671" w:type="pct"/>
            <w:tcBorders>
              <w:top w:val="nil"/>
              <w:left w:val="nil"/>
              <w:bottom w:val="nil"/>
              <w:right w:val="nil"/>
            </w:tcBorders>
            <w:shd w:val="clear" w:color="000000" w:fill="FFFFFF"/>
            <w:noWrap/>
            <w:vAlign w:val="center"/>
            <w:hideMark/>
          </w:tcPr>
          <w:p w14:paraId="7D7DA3E1" w14:textId="41DEC120"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24</w:t>
            </w:r>
            <w:r w:rsidR="007C7A32">
              <w:rPr>
                <w:rFonts w:ascii="Arial" w:hAnsi="Arial" w:cs="Arial"/>
                <w:color w:val="000000"/>
                <w:szCs w:val="20"/>
              </w:rPr>
              <w:t>,</w:t>
            </w:r>
            <w:r w:rsidRPr="001F48FC">
              <w:rPr>
                <w:rFonts w:ascii="Arial" w:hAnsi="Arial" w:cs="Arial"/>
                <w:color w:val="000000"/>
                <w:szCs w:val="20"/>
              </w:rPr>
              <w:t>878</w:t>
            </w:r>
          </w:p>
        </w:tc>
        <w:tc>
          <w:tcPr>
            <w:tcW w:w="672" w:type="pct"/>
            <w:tcBorders>
              <w:top w:val="nil"/>
              <w:left w:val="nil"/>
              <w:bottom w:val="nil"/>
              <w:right w:val="nil"/>
            </w:tcBorders>
            <w:shd w:val="clear" w:color="000000" w:fill="FFFFFF"/>
            <w:noWrap/>
            <w:vAlign w:val="center"/>
            <w:hideMark/>
          </w:tcPr>
          <w:p w14:paraId="5804E8A5" w14:textId="3C53AACA"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25</w:t>
            </w:r>
            <w:r w:rsidR="007C7A32">
              <w:rPr>
                <w:rFonts w:ascii="Arial" w:hAnsi="Arial" w:cs="Arial"/>
                <w:color w:val="000000"/>
                <w:szCs w:val="20"/>
              </w:rPr>
              <w:t>,</w:t>
            </w:r>
            <w:r w:rsidRPr="001F48FC">
              <w:rPr>
                <w:rFonts w:ascii="Arial" w:hAnsi="Arial" w:cs="Arial"/>
                <w:color w:val="000000"/>
                <w:szCs w:val="20"/>
              </w:rPr>
              <w:t>376</w:t>
            </w:r>
          </w:p>
        </w:tc>
        <w:tc>
          <w:tcPr>
            <w:tcW w:w="672" w:type="pct"/>
            <w:tcBorders>
              <w:top w:val="nil"/>
              <w:left w:val="nil"/>
              <w:bottom w:val="nil"/>
              <w:right w:val="nil"/>
            </w:tcBorders>
            <w:shd w:val="clear" w:color="000000" w:fill="FFFFFF"/>
            <w:noWrap/>
            <w:vAlign w:val="center"/>
            <w:hideMark/>
          </w:tcPr>
          <w:p w14:paraId="4F5DF029" w14:textId="565B9299"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74</w:t>
            </w:r>
            <w:r w:rsidR="007C7A32">
              <w:rPr>
                <w:rFonts w:ascii="Arial" w:hAnsi="Arial" w:cs="Arial"/>
                <w:color w:val="000000"/>
                <w:szCs w:val="20"/>
              </w:rPr>
              <w:t>,</w:t>
            </w:r>
            <w:r w:rsidRPr="001F48FC">
              <w:rPr>
                <w:rFonts w:ascii="Arial" w:hAnsi="Arial" w:cs="Arial"/>
                <w:color w:val="000000"/>
                <w:szCs w:val="20"/>
              </w:rPr>
              <w:t>645</w:t>
            </w:r>
          </w:p>
        </w:tc>
      </w:tr>
      <w:tr w:rsidR="008732FC" w:rsidRPr="008732FC" w14:paraId="001DA7E7" w14:textId="77777777" w:rsidTr="007147D6">
        <w:trPr>
          <w:trHeight w:val="308"/>
        </w:trPr>
        <w:tc>
          <w:tcPr>
            <w:tcW w:w="2333" w:type="pct"/>
            <w:tcBorders>
              <w:top w:val="nil"/>
              <w:left w:val="nil"/>
              <w:bottom w:val="nil"/>
              <w:right w:val="nil"/>
            </w:tcBorders>
            <w:shd w:val="clear" w:color="000000" w:fill="FFFFFF"/>
            <w:noWrap/>
            <w:vAlign w:val="center"/>
            <w:hideMark/>
          </w:tcPr>
          <w:p w14:paraId="7ED14729" w14:textId="77777777"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 xml:space="preserve">Staff </w:t>
            </w:r>
            <w:proofErr w:type="gramStart"/>
            <w:r w:rsidRPr="001F48FC">
              <w:rPr>
                <w:rFonts w:ascii="Arial" w:hAnsi="Arial" w:cs="Arial"/>
                <w:szCs w:val="20"/>
              </w:rPr>
              <w:t>travel  -</w:t>
            </w:r>
            <w:proofErr w:type="gramEnd"/>
            <w:r w:rsidRPr="001F48FC">
              <w:rPr>
                <w:rFonts w:ascii="Arial" w:hAnsi="Arial" w:cs="Arial"/>
                <w:szCs w:val="20"/>
              </w:rPr>
              <w:t xml:space="preserve"> COP16</w:t>
            </w:r>
          </w:p>
        </w:tc>
        <w:tc>
          <w:tcPr>
            <w:tcW w:w="651" w:type="pct"/>
            <w:tcBorders>
              <w:top w:val="nil"/>
              <w:left w:val="nil"/>
              <w:bottom w:val="nil"/>
              <w:right w:val="nil"/>
            </w:tcBorders>
            <w:shd w:val="clear" w:color="000000" w:fill="FFFFFF"/>
            <w:noWrap/>
            <w:vAlign w:val="center"/>
            <w:hideMark/>
          </w:tcPr>
          <w:p w14:paraId="3DA3FDA9" w14:textId="52C014C6" w:rsidR="001F48FC" w:rsidRPr="001F48FC" w:rsidRDefault="001F48FC" w:rsidP="00696802">
            <w:pPr>
              <w:widowControl/>
              <w:suppressAutoHyphens w:val="0"/>
              <w:autoSpaceDE/>
              <w:autoSpaceDN/>
              <w:jc w:val="right"/>
              <w:textAlignment w:val="auto"/>
              <w:rPr>
                <w:rFonts w:ascii="Arial" w:hAnsi="Arial" w:cs="Arial"/>
                <w:szCs w:val="20"/>
              </w:rPr>
            </w:pPr>
          </w:p>
        </w:tc>
        <w:tc>
          <w:tcPr>
            <w:tcW w:w="671" w:type="pct"/>
            <w:tcBorders>
              <w:top w:val="nil"/>
              <w:left w:val="nil"/>
              <w:bottom w:val="nil"/>
              <w:right w:val="nil"/>
            </w:tcBorders>
            <w:shd w:val="clear" w:color="000000" w:fill="FFFFFF"/>
            <w:noWrap/>
            <w:vAlign w:val="center"/>
            <w:hideMark/>
          </w:tcPr>
          <w:p w14:paraId="57470958" w14:textId="2DE9DC5A" w:rsidR="001F48FC" w:rsidRPr="001F48FC" w:rsidRDefault="001F48FC" w:rsidP="00696802">
            <w:pPr>
              <w:widowControl/>
              <w:suppressAutoHyphens w:val="0"/>
              <w:autoSpaceDE/>
              <w:autoSpaceDN/>
              <w:jc w:val="right"/>
              <w:textAlignment w:val="auto"/>
              <w:rPr>
                <w:rFonts w:ascii="Arial" w:hAnsi="Arial" w:cs="Arial"/>
                <w:szCs w:val="20"/>
              </w:rPr>
            </w:pPr>
          </w:p>
        </w:tc>
        <w:tc>
          <w:tcPr>
            <w:tcW w:w="672" w:type="pct"/>
            <w:tcBorders>
              <w:top w:val="nil"/>
              <w:left w:val="nil"/>
              <w:bottom w:val="nil"/>
              <w:right w:val="nil"/>
            </w:tcBorders>
            <w:shd w:val="clear" w:color="000000" w:fill="FFFFFF"/>
            <w:noWrap/>
            <w:vAlign w:val="center"/>
            <w:hideMark/>
          </w:tcPr>
          <w:p w14:paraId="5B3E63B6" w14:textId="1CF9F20C"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63</w:t>
            </w:r>
            <w:r w:rsidR="007C7A32">
              <w:rPr>
                <w:rFonts w:ascii="Arial" w:hAnsi="Arial" w:cs="Arial"/>
                <w:szCs w:val="20"/>
              </w:rPr>
              <w:t>,</w:t>
            </w:r>
            <w:r w:rsidRPr="001F48FC">
              <w:rPr>
                <w:rFonts w:ascii="Arial" w:hAnsi="Arial" w:cs="Arial"/>
                <w:szCs w:val="20"/>
              </w:rPr>
              <w:t>341</w:t>
            </w:r>
          </w:p>
        </w:tc>
        <w:tc>
          <w:tcPr>
            <w:tcW w:w="672" w:type="pct"/>
            <w:tcBorders>
              <w:top w:val="nil"/>
              <w:left w:val="nil"/>
              <w:bottom w:val="nil"/>
              <w:right w:val="nil"/>
            </w:tcBorders>
            <w:shd w:val="clear" w:color="000000" w:fill="FFFFFF"/>
            <w:noWrap/>
            <w:vAlign w:val="center"/>
            <w:hideMark/>
          </w:tcPr>
          <w:p w14:paraId="038428CB" w14:textId="6EA6AC38"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63</w:t>
            </w:r>
            <w:r w:rsidR="007C7A32">
              <w:rPr>
                <w:rFonts w:ascii="Arial" w:hAnsi="Arial" w:cs="Arial"/>
                <w:szCs w:val="20"/>
              </w:rPr>
              <w:t>,</w:t>
            </w:r>
            <w:r w:rsidRPr="001F48FC">
              <w:rPr>
                <w:rFonts w:ascii="Arial" w:hAnsi="Arial" w:cs="Arial"/>
                <w:szCs w:val="20"/>
              </w:rPr>
              <w:t>341</w:t>
            </w:r>
          </w:p>
        </w:tc>
      </w:tr>
      <w:tr w:rsidR="008732FC" w:rsidRPr="008732FC" w14:paraId="1D89D84F" w14:textId="77777777" w:rsidTr="007147D6">
        <w:trPr>
          <w:trHeight w:val="308"/>
        </w:trPr>
        <w:tc>
          <w:tcPr>
            <w:tcW w:w="2333" w:type="pct"/>
            <w:tcBorders>
              <w:top w:val="nil"/>
              <w:left w:val="nil"/>
              <w:bottom w:val="nil"/>
              <w:right w:val="nil"/>
            </w:tcBorders>
            <w:shd w:val="clear" w:color="000000" w:fill="FFFFFF"/>
            <w:noWrap/>
            <w:vAlign w:val="center"/>
            <w:hideMark/>
          </w:tcPr>
          <w:p w14:paraId="0CBEE638" w14:textId="4935A712"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Standing Committee meetings</w:t>
            </w:r>
          </w:p>
        </w:tc>
        <w:tc>
          <w:tcPr>
            <w:tcW w:w="651" w:type="pct"/>
            <w:tcBorders>
              <w:top w:val="nil"/>
              <w:left w:val="nil"/>
              <w:bottom w:val="nil"/>
              <w:right w:val="nil"/>
            </w:tcBorders>
            <w:shd w:val="clear" w:color="000000" w:fill="FFFFFF"/>
            <w:noWrap/>
            <w:vAlign w:val="center"/>
            <w:hideMark/>
          </w:tcPr>
          <w:p w14:paraId="1292A6A6" w14:textId="2A5742FE" w:rsidR="001F48FC" w:rsidRPr="001F48FC" w:rsidRDefault="001F48FC" w:rsidP="00696802">
            <w:pPr>
              <w:widowControl/>
              <w:suppressAutoHyphens w:val="0"/>
              <w:autoSpaceDE/>
              <w:autoSpaceDN/>
              <w:jc w:val="right"/>
              <w:textAlignment w:val="auto"/>
              <w:rPr>
                <w:rFonts w:ascii="Arial" w:hAnsi="Arial" w:cs="Arial"/>
                <w:color w:val="000000"/>
                <w:szCs w:val="20"/>
              </w:rPr>
            </w:pPr>
          </w:p>
        </w:tc>
        <w:tc>
          <w:tcPr>
            <w:tcW w:w="671" w:type="pct"/>
            <w:tcBorders>
              <w:top w:val="nil"/>
              <w:left w:val="nil"/>
              <w:bottom w:val="nil"/>
              <w:right w:val="nil"/>
            </w:tcBorders>
            <w:shd w:val="clear" w:color="000000" w:fill="FFFFFF"/>
            <w:noWrap/>
            <w:vAlign w:val="center"/>
            <w:hideMark/>
          </w:tcPr>
          <w:p w14:paraId="1F0FE7EB" w14:textId="5E1FC90E"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38</w:t>
            </w:r>
            <w:r w:rsidR="007C7A32">
              <w:rPr>
                <w:rFonts w:ascii="Arial" w:hAnsi="Arial" w:cs="Arial"/>
                <w:color w:val="000000"/>
                <w:szCs w:val="20"/>
              </w:rPr>
              <w:t>,</w:t>
            </w:r>
            <w:r w:rsidRPr="001F48FC">
              <w:rPr>
                <w:rFonts w:ascii="Arial" w:hAnsi="Arial" w:cs="Arial"/>
                <w:color w:val="000000"/>
                <w:szCs w:val="20"/>
              </w:rPr>
              <w:t>000</w:t>
            </w:r>
          </w:p>
        </w:tc>
        <w:tc>
          <w:tcPr>
            <w:tcW w:w="672" w:type="pct"/>
            <w:tcBorders>
              <w:top w:val="nil"/>
              <w:left w:val="nil"/>
              <w:bottom w:val="nil"/>
              <w:right w:val="nil"/>
            </w:tcBorders>
            <w:shd w:val="clear" w:color="000000" w:fill="FFFFFF"/>
            <w:noWrap/>
            <w:vAlign w:val="center"/>
            <w:hideMark/>
          </w:tcPr>
          <w:p w14:paraId="4040E0C0" w14:textId="01817B9F"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38</w:t>
            </w:r>
            <w:r w:rsidR="007C7A32">
              <w:rPr>
                <w:rFonts w:ascii="Arial" w:hAnsi="Arial" w:cs="Arial"/>
                <w:color w:val="000000"/>
                <w:szCs w:val="20"/>
              </w:rPr>
              <w:t>,</w:t>
            </w:r>
            <w:r w:rsidRPr="001F48FC">
              <w:rPr>
                <w:rFonts w:ascii="Arial" w:hAnsi="Arial" w:cs="Arial"/>
                <w:color w:val="000000"/>
                <w:szCs w:val="20"/>
              </w:rPr>
              <w:t>760</w:t>
            </w:r>
          </w:p>
        </w:tc>
        <w:tc>
          <w:tcPr>
            <w:tcW w:w="672" w:type="pct"/>
            <w:tcBorders>
              <w:top w:val="nil"/>
              <w:left w:val="nil"/>
              <w:bottom w:val="nil"/>
              <w:right w:val="nil"/>
            </w:tcBorders>
            <w:shd w:val="clear" w:color="000000" w:fill="FFFFFF"/>
            <w:noWrap/>
            <w:vAlign w:val="center"/>
            <w:hideMark/>
          </w:tcPr>
          <w:p w14:paraId="13FAF4B1" w14:textId="6DEEFE91"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76</w:t>
            </w:r>
            <w:r w:rsidR="007C7A32">
              <w:rPr>
                <w:rFonts w:ascii="Arial" w:hAnsi="Arial" w:cs="Arial"/>
                <w:color w:val="000000"/>
                <w:szCs w:val="20"/>
              </w:rPr>
              <w:t>,</w:t>
            </w:r>
            <w:r w:rsidRPr="001F48FC">
              <w:rPr>
                <w:rFonts w:ascii="Arial" w:hAnsi="Arial" w:cs="Arial"/>
                <w:color w:val="000000"/>
                <w:szCs w:val="20"/>
              </w:rPr>
              <w:t>760</w:t>
            </w:r>
          </w:p>
        </w:tc>
      </w:tr>
      <w:tr w:rsidR="008732FC" w:rsidRPr="008732FC" w14:paraId="45F39567" w14:textId="77777777" w:rsidTr="007147D6">
        <w:trPr>
          <w:trHeight w:val="308"/>
        </w:trPr>
        <w:tc>
          <w:tcPr>
            <w:tcW w:w="2333" w:type="pct"/>
            <w:tcBorders>
              <w:top w:val="nil"/>
              <w:left w:val="nil"/>
              <w:bottom w:val="nil"/>
              <w:right w:val="nil"/>
            </w:tcBorders>
            <w:shd w:val="clear" w:color="000000" w:fill="FFFFFF"/>
            <w:noWrap/>
            <w:vAlign w:val="center"/>
            <w:hideMark/>
          </w:tcPr>
          <w:p w14:paraId="4C3C1668" w14:textId="5ABF2000" w:rsidR="001F48FC" w:rsidRPr="001F48FC" w:rsidRDefault="001F48FC" w:rsidP="00696802">
            <w:pPr>
              <w:widowControl/>
              <w:suppressAutoHyphens w:val="0"/>
              <w:autoSpaceDE/>
              <w:autoSpaceDN/>
              <w:textAlignment w:val="auto"/>
              <w:rPr>
                <w:rFonts w:ascii="Arial" w:hAnsi="Arial" w:cs="Arial"/>
                <w:szCs w:val="20"/>
              </w:rPr>
            </w:pPr>
            <w:r w:rsidRPr="001F48FC">
              <w:rPr>
                <w:rFonts w:ascii="Arial" w:hAnsi="Arial" w:cs="Arial"/>
                <w:szCs w:val="20"/>
              </w:rPr>
              <w:t>Scientific Council meetings</w:t>
            </w:r>
          </w:p>
        </w:tc>
        <w:tc>
          <w:tcPr>
            <w:tcW w:w="651" w:type="pct"/>
            <w:tcBorders>
              <w:top w:val="nil"/>
              <w:left w:val="nil"/>
              <w:bottom w:val="nil"/>
              <w:right w:val="nil"/>
            </w:tcBorders>
            <w:shd w:val="clear" w:color="000000" w:fill="FFFFFF"/>
            <w:noWrap/>
            <w:vAlign w:val="center"/>
            <w:hideMark/>
          </w:tcPr>
          <w:p w14:paraId="3834671A" w14:textId="5DFEBE40"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80</w:t>
            </w:r>
            <w:r w:rsidR="007C7A32">
              <w:rPr>
                <w:rFonts w:ascii="Arial" w:hAnsi="Arial" w:cs="Arial"/>
                <w:color w:val="000000"/>
                <w:szCs w:val="20"/>
              </w:rPr>
              <w:t>,</w:t>
            </w:r>
            <w:r w:rsidRPr="001F48FC">
              <w:rPr>
                <w:rFonts w:ascii="Arial" w:hAnsi="Arial" w:cs="Arial"/>
                <w:color w:val="000000"/>
                <w:szCs w:val="20"/>
              </w:rPr>
              <w:t>000</w:t>
            </w:r>
          </w:p>
        </w:tc>
        <w:tc>
          <w:tcPr>
            <w:tcW w:w="671" w:type="pct"/>
            <w:tcBorders>
              <w:top w:val="nil"/>
              <w:left w:val="nil"/>
              <w:bottom w:val="nil"/>
              <w:right w:val="nil"/>
            </w:tcBorders>
            <w:shd w:val="clear" w:color="000000" w:fill="FFFFFF"/>
            <w:noWrap/>
            <w:vAlign w:val="center"/>
            <w:hideMark/>
          </w:tcPr>
          <w:p w14:paraId="4D6429AF" w14:textId="68439F28"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81</w:t>
            </w:r>
            <w:r w:rsidR="007C7A32">
              <w:rPr>
                <w:rFonts w:ascii="Arial" w:hAnsi="Arial" w:cs="Arial"/>
                <w:color w:val="000000"/>
                <w:szCs w:val="20"/>
              </w:rPr>
              <w:t>,</w:t>
            </w:r>
            <w:r w:rsidRPr="001F48FC">
              <w:rPr>
                <w:rFonts w:ascii="Arial" w:hAnsi="Arial" w:cs="Arial"/>
                <w:color w:val="000000"/>
                <w:szCs w:val="20"/>
              </w:rPr>
              <w:t>600</w:t>
            </w:r>
          </w:p>
        </w:tc>
        <w:tc>
          <w:tcPr>
            <w:tcW w:w="672" w:type="pct"/>
            <w:tcBorders>
              <w:top w:val="nil"/>
              <w:left w:val="nil"/>
              <w:bottom w:val="nil"/>
              <w:right w:val="nil"/>
            </w:tcBorders>
            <w:shd w:val="clear" w:color="000000" w:fill="FFFFFF"/>
            <w:noWrap/>
            <w:vAlign w:val="center"/>
            <w:hideMark/>
          </w:tcPr>
          <w:p w14:paraId="16A0053B" w14:textId="4F9AAA6E" w:rsidR="001F48FC" w:rsidRPr="001F48FC" w:rsidRDefault="001F48FC" w:rsidP="00696802">
            <w:pPr>
              <w:widowControl/>
              <w:suppressAutoHyphens w:val="0"/>
              <w:autoSpaceDE/>
              <w:autoSpaceDN/>
              <w:jc w:val="right"/>
              <w:textAlignment w:val="auto"/>
              <w:rPr>
                <w:rFonts w:ascii="Arial" w:hAnsi="Arial" w:cs="Arial"/>
                <w:color w:val="000000"/>
                <w:szCs w:val="20"/>
              </w:rPr>
            </w:pPr>
          </w:p>
        </w:tc>
        <w:tc>
          <w:tcPr>
            <w:tcW w:w="672" w:type="pct"/>
            <w:tcBorders>
              <w:top w:val="nil"/>
              <w:left w:val="nil"/>
              <w:bottom w:val="nil"/>
              <w:right w:val="nil"/>
            </w:tcBorders>
            <w:shd w:val="clear" w:color="000000" w:fill="FFFFFF"/>
            <w:noWrap/>
            <w:vAlign w:val="center"/>
            <w:hideMark/>
          </w:tcPr>
          <w:p w14:paraId="13F55611" w14:textId="280B36D9" w:rsidR="001F48FC" w:rsidRPr="001F48FC" w:rsidRDefault="001F48FC" w:rsidP="00696802">
            <w:pPr>
              <w:widowControl/>
              <w:suppressAutoHyphens w:val="0"/>
              <w:autoSpaceDE/>
              <w:autoSpaceDN/>
              <w:jc w:val="right"/>
              <w:textAlignment w:val="auto"/>
              <w:rPr>
                <w:rFonts w:ascii="Arial" w:hAnsi="Arial" w:cs="Arial"/>
                <w:color w:val="000000"/>
                <w:szCs w:val="20"/>
              </w:rPr>
            </w:pPr>
            <w:r w:rsidRPr="001F48FC">
              <w:rPr>
                <w:rFonts w:ascii="Arial" w:hAnsi="Arial" w:cs="Arial"/>
                <w:color w:val="000000"/>
                <w:szCs w:val="20"/>
              </w:rPr>
              <w:t>161</w:t>
            </w:r>
            <w:r w:rsidR="007C7A32">
              <w:rPr>
                <w:rFonts w:ascii="Arial" w:hAnsi="Arial" w:cs="Arial"/>
                <w:color w:val="000000"/>
                <w:szCs w:val="20"/>
              </w:rPr>
              <w:t>,</w:t>
            </w:r>
            <w:r w:rsidRPr="001F48FC">
              <w:rPr>
                <w:rFonts w:ascii="Arial" w:hAnsi="Arial" w:cs="Arial"/>
                <w:color w:val="000000"/>
                <w:szCs w:val="20"/>
              </w:rPr>
              <w:t>600</w:t>
            </w:r>
          </w:p>
        </w:tc>
      </w:tr>
      <w:tr w:rsidR="008732FC" w:rsidRPr="008732FC" w14:paraId="1B26EE85" w14:textId="77777777" w:rsidTr="007147D6">
        <w:trPr>
          <w:trHeight w:val="319"/>
        </w:trPr>
        <w:tc>
          <w:tcPr>
            <w:tcW w:w="2333" w:type="pct"/>
            <w:tcBorders>
              <w:top w:val="single" w:sz="4" w:space="0" w:color="auto"/>
              <w:left w:val="nil"/>
              <w:bottom w:val="nil"/>
              <w:right w:val="nil"/>
            </w:tcBorders>
            <w:shd w:val="clear" w:color="000000" w:fill="FFFFFF"/>
            <w:noWrap/>
            <w:vAlign w:val="center"/>
            <w:hideMark/>
          </w:tcPr>
          <w:p w14:paraId="2CB77858" w14:textId="77777777"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Subtotal</w:t>
            </w:r>
          </w:p>
        </w:tc>
        <w:tc>
          <w:tcPr>
            <w:tcW w:w="651" w:type="pct"/>
            <w:tcBorders>
              <w:top w:val="single" w:sz="4" w:space="0" w:color="auto"/>
              <w:left w:val="nil"/>
              <w:bottom w:val="single" w:sz="8" w:space="0" w:color="auto"/>
              <w:right w:val="nil"/>
            </w:tcBorders>
            <w:shd w:val="clear" w:color="000000" w:fill="FFFFFF"/>
            <w:noWrap/>
            <w:vAlign w:val="center"/>
            <w:hideMark/>
          </w:tcPr>
          <w:p w14:paraId="15909F57" w14:textId="36ABD664"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104</w:t>
            </w:r>
            <w:r w:rsidR="007C7A32">
              <w:rPr>
                <w:rFonts w:ascii="Arial" w:hAnsi="Arial" w:cs="Arial"/>
                <w:b/>
                <w:bCs/>
                <w:szCs w:val="20"/>
              </w:rPr>
              <w:t>,</w:t>
            </w:r>
            <w:r w:rsidRPr="001F48FC">
              <w:rPr>
                <w:rFonts w:ascii="Arial" w:hAnsi="Arial" w:cs="Arial"/>
                <w:b/>
                <w:bCs/>
                <w:szCs w:val="20"/>
              </w:rPr>
              <w:t>391</w:t>
            </w:r>
          </w:p>
        </w:tc>
        <w:tc>
          <w:tcPr>
            <w:tcW w:w="671" w:type="pct"/>
            <w:tcBorders>
              <w:top w:val="single" w:sz="4" w:space="0" w:color="auto"/>
              <w:left w:val="nil"/>
              <w:bottom w:val="single" w:sz="8" w:space="0" w:color="auto"/>
              <w:right w:val="nil"/>
            </w:tcBorders>
            <w:shd w:val="clear" w:color="000000" w:fill="FFFFFF"/>
            <w:noWrap/>
            <w:vAlign w:val="center"/>
            <w:hideMark/>
          </w:tcPr>
          <w:p w14:paraId="683D7823" w14:textId="0AA35E5F"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144</w:t>
            </w:r>
            <w:r w:rsidR="007C7A32">
              <w:rPr>
                <w:rFonts w:ascii="Arial" w:hAnsi="Arial" w:cs="Arial"/>
                <w:b/>
                <w:bCs/>
                <w:szCs w:val="20"/>
              </w:rPr>
              <w:t>,</w:t>
            </w:r>
            <w:r w:rsidRPr="001F48FC">
              <w:rPr>
                <w:rFonts w:ascii="Arial" w:hAnsi="Arial" w:cs="Arial"/>
                <w:b/>
                <w:bCs/>
                <w:szCs w:val="20"/>
              </w:rPr>
              <w:t>478</w:t>
            </w:r>
          </w:p>
        </w:tc>
        <w:tc>
          <w:tcPr>
            <w:tcW w:w="672" w:type="pct"/>
            <w:tcBorders>
              <w:top w:val="single" w:sz="4" w:space="0" w:color="auto"/>
              <w:left w:val="nil"/>
              <w:bottom w:val="single" w:sz="8" w:space="0" w:color="auto"/>
              <w:right w:val="nil"/>
            </w:tcBorders>
            <w:shd w:val="clear" w:color="000000" w:fill="FFFFFF"/>
            <w:noWrap/>
            <w:vAlign w:val="center"/>
            <w:hideMark/>
          </w:tcPr>
          <w:p w14:paraId="1936C503" w14:textId="0F73364E"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127</w:t>
            </w:r>
            <w:r w:rsidR="007C7A32">
              <w:rPr>
                <w:rFonts w:ascii="Arial" w:hAnsi="Arial" w:cs="Arial"/>
                <w:b/>
                <w:bCs/>
                <w:szCs w:val="20"/>
              </w:rPr>
              <w:t>,</w:t>
            </w:r>
            <w:r w:rsidRPr="001F48FC">
              <w:rPr>
                <w:rFonts w:ascii="Arial" w:hAnsi="Arial" w:cs="Arial"/>
                <w:b/>
                <w:bCs/>
                <w:szCs w:val="20"/>
              </w:rPr>
              <w:t>477</w:t>
            </w:r>
          </w:p>
        </w:tc>
        <w:tc>
          <w:tcPr>
            <w:tcW w:w="672" w:type="pct"/>
            <w:tcBorders>
              <w:top w:val="single" w:sz="4" w:space="0" w:color="auto"/>
              <w:left w:val="nil"/>
              <w:bottom w:val="single" w:sz="8" w:space="0" w:color="auto"/>
              <w:right w:val="nil"/>
            </w:tcBorders>
            <w:shd w:val="clear" w:color="000000" w:fill="FFFFFF"/>
            <w:noWrap/>
            <w:vAlign w:val="center"/>
            <w:hideMark/>
          </w:tcPr>
          <w:p w14:paraId="6530C5F3" w14:textId="0D270D90"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376</w:t>
            </w:r>
            <w:r w:rsidR="007C7A32">
              <w:rPr>
                <w:rFonts w:ascii="Arial" w:hAnsi="Arial" w:cs="Arial"/>
                <w:b/>
                <w:bCs/>
                <w:szCs w:val="20"/>
              </w:rPr>
              <w:t>,</w:t>
            </w:r>
            <w:r w:rsidRPr="001F48FC">
              <w:rPr>
                <w:rFonts w:ascii="Arial" w:hAnsi="Arial" w:cs="Arial"/>
                <w:b/>
                <w:bCs/>
                <w:szCs w:val="20"/>
              </w:rPr>
              <w:t>346</w:t>
            </w:r>
          </w:p>
        </w:tc>
      </w:tr>
      <w:tr w:rsidR="008732FC" w:rsidRPr="008732FC" w14:paraId="6B1D166D" w14:textId="77777777" w:rsidTr="007147D6">
        <w:trPr>
          <w:trHeight w:val="319"/>
        </w:trPr>
        <w:tc>
          <w:tcPr>
            <w:tcW w:w="2333" w:type="pct"/>
            <w:tcBorders>
              <w:top w:val="single" w:sz="8" w:space="0" w:color="auto"/>
              <w:left w:val="nil"/>
              <w:bottom w:val="single" w:sz="4" w:space="0" w:color="auto"/>
              <w:right w:val="nil"/>
            </w:tcBorders>
            <w:shd w:val="clear" w:color="000000" w:fill="FFFFFF"/>
            <w:noWrap/>
            <w:vAlign w:val="center"/>
            <w:hideMark/>
          </w:tcPr>
          <w:p w14:paraId="3F9925BB" w14:textId="2F7E307E"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Total</w:t>
            </w:r>
          </w:p>
        </w:tc>
        <w:tc>
          <w:tcPr>
            <w:tcW w:w="651" w:type="pct"/>
            <w:tcBorders>
              <w:top w:val="single" w:sz="8" w:space="0" w:color="auto"/>
              <w:left w:val="nil"/>
              <w:bottom w:val="single" w:sz="4" w:space="0" w:color="auto"/>
              <w:right w:val="nil"/>
            </w:tcBorders>
            <w:shd w:val="clear" w:color="000000" w:fill="FFFFFF"/>
            <w:noWrap/>
            <w:vAlign w:val="center"/>
            <w:hideMark/>
          </w:tcPr>
          <w:p w14:paraId="7149405C" w14:textId="66E2FF79"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077</w:t>
            </w:r>
            <w:r w:rsidR="007C7A32">
              <w:rPr>
                <w:rFonts w:ascii="Arial" w:hAnsi="Arial" w:cs="Arial"/>
                <w:b/>
                <w:bCs/>
                <w:szCs w:val="20"/>
              </w:rPr>
              <w:t>,</w:t>
            </w:r>
            <w:r w:rsidRPr="001F48FC">
              <w:rPr>
                <w:rFonts w:ascii="Arial" w:hAnsi="Arial" w:cs="Arial"/>
                <w:b/>
                <w:bCs/>
                <w:szCs w:val="20"/>
              </w:rPr>
              <w:t>413</w:t>
            </w:r>
          </w:p>
        </w:tc>
        <w:tc>
          <w:tcPr>
            <w:tcW w:w="671" w:type="pct"/>
            <w:tcBorders>
              <w:top w:val="single" w:sz="8" w:space="0" w:color="auto"/>
              <w:left w:val="nil"/>
              <w:bottom w:val="single" w:sz="4" w:space="0" w:color="auto"/>
              <w:right w:val="nil"/>
            </w:tcBorders>
            <w:shd w:val="clear" w:color="000000" w:fill="FFFFFF"/>
            <w:noWrap/>
            <w:vAlign w:val="center"/>
            <w:hideMark/>
          </w:tcPr>
          <w:p w14:paraId="223709ED" w14:textId="5D82D532"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163</w:t>
            </w:r>
            <w:r w:rsidR="007C7A32">
              <w:rPr>
                <w:rFonts w:ascii="Arial" w:hAnsi="Arial" w:cs="Arial"/>
                <w:b/>
                <w:bCs/>
                <w:szCs w:val="20"/>
              </w:rPr>
              <w:t>,</w:t>
            </w:r>
            <w:r w:rsidRPr="001F48FC">
              <w:rPr>
                <w:rFonts w:ascii="Arial" w:hAnsi="Arial" w:cs="Arial"/>
                <w:b/>
                <w:bCs/>
                <w:szCs w:val="20"/>
              </w:rPr>
              <w:t>606</w:t>
            </w:r>
          </w:p>
        </w:tc>
        <w:tc>
          <w:tcPr>
            <w:tcW w:w="672" w:type="pct"/>
            <w:tcBorders>
              <w:top w:val="single" w:sz="8" w:space="0" w:color="auto"/>
              <w:left w:val="nil"/>
              <w:bottom w:val="single" w:sz="4" w:space="0" w:color="auto"/>
              <w:right w:val="nil"/>
            </w:tcBorders>
            <w:shd w:val="clear" w:color="000000" w:fill="FFFFFF"/>
            <w:noWrap/>
            <w:vAlign w:val="center"/>
            <w:hideMark/>
          </w:tcPr>
          <w:p w14:paraId="3484905B" w14:textId="2BD30B17"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507</w:t>
            </w:r>
            <w:r w:rsidR="007C7A32">
              <w:rPr>
                <w:rFonts w:ascii="Arial" w:hAnsi="Arial" w:cs="Arial"/>
                <w:b/>
                <w:bCs/>
                <w:szCs w:val="20"/>
              </w:rPr>
              <w:t>,</w:t>
            </w:r>
            <w:r w:rsidRPr="001F48FC">
              <w:rPr>
                <w:rFonts w:ascii="Arial" w:hAnsi="Arial" w:cs="Arial"/>
                <w:b/>
                <w:bCs/>
                <w:szCs w:val="20"/>
              </w:rPr>
              <w:t>512</w:t>
            </w:r>
          </w:p>
        </w:tc>
        <w:tc>
          <w:tcPr>
            <w:tcW w:w="672" w:type="pct"/>
            <w:tcBorders>
              <w:top w:val="single" w:sz="8" w:space="0" w:color="auto"/>
              <w:left w:val="nil"/>
              <w:bottom w:val="single" w:sz="4" w:space="0" w:color="auto"/>
              <w:right w:val="nil"/>
            </w:tcBorders>
            <w:shd w:val="clear" w:color="000000" w:fill="FFFFFF"/>
            <w:noWrap/>
            <w:vAlign w:val="center"/>
            <w:hideMark/>
          </w:tcPr>
          <w:p w14:paraId="5CA2C2EE" w14:textId="485C232C"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9</w:t>
            </w:r>
            <w:r w:rsidR="007C7A32">
              <w:rPr>
                <w:rFonts w:ascii="Arial" w:hAnsi="Arial" w:cs="Arial"/>
                <w:b/>
                <w:bCs/>
                <w:szCs w:val="20"/>
              </w:rPr>
              <w:t>,</w:t>
            </w:r>
            <w:r w:rsidRPr="001F48FC">
              <w:rPr>
                <w:rFonts w:ascii="Arial" w:hAnsi="Arial" w:cs="Arial"/>
                <w:b/>
                <w:bCs/>
                <w:szCs w:val="20"/>
              </w:rPr>
              <w:t>748</w:t>
            </w:r>
            <w:r w:rsidR="007C7A32">
              <w:rPr>
                <w:rFonts w:ascii="Arial" w:hAnsi="Arial" w:cs="Arial"/>
                <w:b/>
                <w:bCs/>
                <w:szCs w:val="20"/>
              </w:rPr>
              <w:t>,</w:t>
            </w:r>
            <w:r w:rsidRPr="001F48FC">
              <w:rPr>
                <w:rFonts w:ascii="Arial" w:hAnsi="Arial" w:cs="Arial"/>
                <w:b/>
                <w:bCs/>
                <w:szCs w:val="20"/>
              </w:rPr>
              <w:t>531</w:t>
            </w:r>
          </w:p>
        </w:tc>
      </w:tr>
      <w:tr w:rsidR="008732FC" w:rsidRPr="008732FC" w14:paraId="7A63FF5E" w14:textId="77777777" w:rsidTr="007147D6">
        <w:trPr>
          <w:trHeight w:val="319"/>
        </w:trPr>
        <w:tc>
          <w:tcPr>
            <w:tcW w:w="2333" w:type="pct"/>
            <w:tcBorders>
              <w:top w:val="single" w:sz="4" w:space="0" w:color="auto"/>
              <w:left w:val="nil"/>
              <w:bottom w:val="single" w:sz="4" w:space="0" w:color="auto"/>
            </w:tcBorders>
            <w:shd w:val="clear" w:color="000000" w:fill="FFFFFF"/>
            <w:vAlign w:val="center"/>
            <w:hideMark/>
          </w:tcPr>
          <w:p w14:paraId="55F23800" w14:textId="77777777" w:rsidR="001F48FC" w:rsidRPr="001F48FC" w:rsidRDefault="001F48FC" w:rsidP="00696802">
            <w:pPr>
              <w:widowControl/>
              <w:suppressAutoHyphens w:val="0"/>
              <w:autoSpaceDE/>
              <w:autoSpaceDN/>
              <w:textAlignment w:val="auto"/>
              <w:rPr>
                <w:rFonts w:ascii="Arial" w:hAnsi="Arial" w:cs="Arial"/>
                <w:szCs w:val="20"/>
              </w:rPr>
            </w:pPr>
            <w:proofErr w:type="spellStart"/>
            <w:r w:rsidRPr="001F48FC">
              <w:rPr>
                <w:rFonts w:ascii="Arial" w:hAnsi="Arial" w:cs="Arial"/>
                <w:szCs w:val="20"/>
              </w:rPr>
              <w:t>Programme</w:t>
            </w:r>
            <w:proofErr w:type="spellEnd"/>
            <w:r w:rsidRPr="001F48FC">
              <w:rPr>
                <w:rFonts w:ascii="Arial" w:hAnsi="Arial" w:cs="Arial"/>
                <w:szCs w:val="20"/>
              </w:rPr>
              <w:t xml:space="preserve"> Support Costs</w:t>
            </w:r>
          </w:p>
        </w:tc>
        <w:tc>
          <w:tcPr>
            <w:tcW w:w="651" w:type="pct"/>
            <w:tcBorders>
              <w:top w:val="single" w:sz="4" w:space="0" w:color="auto"/>
              <w:bottom w:val="single" w:sz="4" w:space="0" w:color="auto"/>
              <w:right w:val="nil"/>
            </w:tcBorders>
            <w:shd w:val="clear" w:color="000000" w:fill="FFFFFF"/>
            <w:noWrap/>
            <w:vAlign w:val="center"/>
            <w:hideMark/>
          </w:tcPr>
          <w:p w14:paraId="485B4120" w14:textId="4622C47B"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400</w:t>
            </w:r>
            <w:r w:rsidR="007C7A32">
              <w:rPr>
                <w:rFonts w:ascii="Arial" w:hAnsi="Arial" w:cs="Arial"/>
                <w:szCs w:val="20"/>
              </w:rPr>
              <w:t>,</w:t>
            </w:r>
            <w:r w:rsidRPr="001F48FC">
              <w:rPr>
                <w:rFonts w:ascii="Arial" w:hAnsi="Arial" w:cs="Arial"/>
                <w:szCs w:val="20"/>
              </w:rPr>
              <w:t>064</w:t>
            </w:r>
          </w:p>
        </w:tc>
        <w:tc>
          <w:tcPr>
            <w:tcW w:w="671" w:type="pct"/>
            <w:tcBorders>
              <w:top w:val="single" w:sz="4" w:space="0" w:color="auto"/>
              <w:left w:val="nil"/>
              <w:bottom w:val="single" w:sz="4" w:space="0" w:color="auto"/>
              <w:right w:val="nil"/>
            </w:tcBorders>
            <w:shd w:val="clear" w:color="000000" w:fill="FFFFFF"/>
            <w:noWrap/>
            <w:vAlign w:val="center"/>
            <w:hideMark/>
          </w:tcPr>
          <w:p w14:paraId="6FDE3C64" w14:textId="12AC6CAA"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411</w:t>
            </w:r>
            <w:r w:rsidR="007C7A32">
              <w:rPr>
                <w:rFonts w:ascii="Arial" w:hAnsi="Arial" w:cs="Arial"/>
                <w:szCs w:val="20"/>
              </w:rPr>
              <w:t>,</w:t>
            </w:r>
            <w:r w:rsidRPr="001F48FC">
              <w:rPr>
                <w:rFonts w:ascii="Arial" w:hAnsi="Arial" w:cs="Arial"/>
                <w:szCs w:val="20"/>
              </w:rPr>
              <w:t>269</w:t>
            </w:r>
          </w:p>
        </w:tc>
        <w:tc>
          <w:tcPr>
            <w:tcW w:w="672" w:type="pct"/>
            <w:tcBorders>
              <w:top w:val="single" w:sz="4" w:space="0" w:color="auto"/>
              <w:left w:val="nil"/>
              <w:bottom w:val="single" w:sz="4" w:space="0" w:color="auto"/>
              <w:right w:val="nil"/>
            </w:tcBorders>
            <w:shd w:val="clear" w:color="000000" w:fill="FFFFFF"/>
            <w:noWrap/>
            <w:vAlign w:val="center"/>
            <w:hideMark/>
          </w:tcPr>
          <w:p w14:paraId="3BBFCB61" w14:textId="2D402324"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455</w:t>
            </w:r>
            <w:r w:rsidR="007C7A32">
              <w:rPr>
                <w:rFonts w:ascii="Arial" w:hAnsi="Arial" w:cs="Arial"/>
                <w:szCs w:val="20"/>
              </w:rPr>
              <w:t>,</w:t>
            </w:r>
            <w:r w:rsidRPr="001F48FC">
              <w:rPr>
                <w:rFonts w:ascii="Arial" w:hAnsi="Arial" w:cs="Arial"/>
                <w:szCs w:val="20"/>
              </w:rPr>
              <w:t>977</w:t>
            </w:r>
          </w:p>
        </w:tc>
        <w:tc>
          <w:tcPr>
            <w:tcW w:w="672" w:type="pct"/>
            <w:tcBorders>
              <w:top w:val="single" w:sz="4" w:space="0" w:color="auto"/>
              <w:left w:val="nil"/>
              <w:bottom w:val="single" w:sz="4" w:space="0" w:color="auto"/>
              <w:right w:val="nil"/>
            </w:tcBorders>
            <w:shd w:val="clear" w:color="000000" w:fill="FFFFFF"/>
            <w:noWrap/>
            <w:vAlign w:val="center"/>
            <w:hideMark/>
          </w:tcPr>
          <w:p w14:paraId="47EA163D" w14:textId="6FD17703" w:rsidR="001F48FC" w:rsidRPr="001F48FC" w:rsidRDefault="001F48FC" w:rsidP="00696802">
            <w:pPr>
              <w:widowControl/>
              <w:suppressAutoHyphens w:val="0"/>
              <w:autoSpaceDE/>
              <w:autoSpaceDN/>
              <w:jc w:val="right"/>
              <w:textAlignment w:val="auto"/>
              <w:rPr>
                <w:rFonts w:ascii="Arial" w:hAnsi="Arial" w:cs="Arial"/>
                <w:szCs w:val="20"/>
              </w:rPr>
            </w:pPr>
            <w:r w:rsidRPr="001F48FC">
              <w:rPr>
                <w:rFonts w:ascii="Arial" w:hAnsi="Arial" w:cs="Arial"/>
                <w:szCs w:val="20"/>
              </w:rPr>
              <w:t>1</w:t>
            </w:r>
            <w:r w:rsidR="007C7A32">
              <w:rPr>
                <w:rFonts w:ascii="Arial" w:hAnsi="Arial" w:cs="Arial"/>
                <w:szCs w:val="20"/>
              </w:rPr>
              <w:t>,</w:t>
            </w:r>
            <w:r w:rsidRPr="001F48FC">
              <w:rPr>
                <w:rFonts w:ascii="Arial" w:hAnsi="Arial" w:cs="Arial"/>
                <w:szCs w:val="20"/>
              </w:rPr>
              <w:t>267</w:t>
            </w:r>
            <w:r w:rsidR="007C7A32">
              <w:rPr>
                <w:rFonts w:ascii="Arial" w:hAnsi="Arial" w:cs="Arial"/>
                <w:szCs w:val="20"/>
              </w:rPr>
              <w:t>,</w:t>
            </w:r>
            <w:r w:rsidRPr="001F48FC">
              <w:rPr>
                <w:rFonts w:ascii="Arial" w:hAnsi="Arial" w:cs="Arial"/>
                <w:szCs w:val="20"/>
              </w:rPr>
              <w:t>309</w:t>
            </w:r>
          </w:p>
        </w:tc>
      </w:tr>
      <w:tr w:rsidR="008732FC" w:rsidRPr="008732FC" w14:paraId="719D4290" w14:textId="77777777" w:rsidTr="007147D6">
        <w:trPr>
          <w:trHeight w:val="319"/>
        </w:trPr>
        <w:tc>
          <w:tcPr>
            <w:tcW w:w="2333" w:type="pct"/>
            <w:tcBorders>
              <w:top w:val="single" w:sz="4" w:space="0" w:color="auto"/>
              <w:left w:val="nil"/>
              <w:bottom w:val="single" w:sz="8" w:space="0" w:color="auto"/>
              <w:right w:val="nil"/>
            </w:tcBorders>
            <w:shd w:val="clear" w:color="000000" w:fill="D8E4BC"/>
            <w:vAlign w:val="center"/>
            <w:hideMark/>
          </w:tcPr>
          <w:p w14:paraId="6948B7DA" w14:textId="30C12082" w:rsidR="001F48FC" w:rsidRPr="001F48FC" w:rsidRDefault="001F48FC" w:rsidP="00696802">
            <w:pPr>
              <w:widowControl/>
              <w:suppressAutoHyphens w:val="0"/>
              <w:autoSpaceDE/>
              <w:autoSpaceDN/>
              <w:textAlignment w:val="auto"/>
              <w:rPr>
                <w:rFonts w:ascii="Arial" w:hAnsi="Arial" w:cs="Arial"/>
                <w:b/>
                <w:bCs/>
                <w:szCs w:val="20"/>
              </w:rPr>
            </w:pPr>
            <w:r w:rsidRPr="001F48FC">
              <w:rPr>
                <w:rFonts w:ascii="Arial" w:hAnsi="Arial" w:cs="Arial"/>
                <w:b/>
                <w:bCs/>
                <w:szCs w:val="20"/>
              </w:rPr>
              <w:t>Grand total</w:t>
            </w:r>
          </w:p>
        </w:tc>
        <w:tc>
          <w:tcPr>
            <w:tcW w:w="651" w:type="pct"/>
            <w:tcBorders>
              <w:top w:val="single" w:sz="4" w:space="0" w:color="auto"/>
              <w:left w:val="nil"/>
              <w:bottom w:val="single" w:sz="8" w:space="0" w:color="auto"/>
              <w:right w:val="nil"/>
            </w:tcBorders>
            <w:shd w:val="clear" w:color="000000" w:fill="C4D79B"/>
            <w:noWrap/>
            <w:vAlign w:val="center"/>
            <w:hideMark/>
          </w:tcPr>
          <w:p w14:paraId="25C20608" w14:textId="7BC1C891"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477</w:t>
            </w:r>
            <w:r w:rsidR="007C7A32">
              <w:rPr>
                <w:rFonts w:ascii="Arial" w:hAnsi="Arial" w:cs="Arial"/>
                <w:b/>
                <w:bCs/>
                <w:szCs w:val="20"/>
              </w:rPr>
              <w:t>,</w:t>
            </w:r>
            <w:r w:rsidRPr="001F48FC">
              <w:rPr>
                <w:rFonts w:ascii="Arial" w:hAnsi="Arial" w:cs="Arial"/>
                <w:b/>
                <w:bCs/>
                <w:szCs w:val="20"/>
              </w:rPr>
              <w:t>476</w:t>
            </w:r>
          </w:p>
        </w:tc>
        <w:tc>
          <w:tcPr>
            <w:tcW w:w="671" w:type="pct"/>
            <w:tcBorders>
              <w:top w:val="single" w:sz="4" w:space="0" w:color="auto"/>
              <w:left w:val="nil"/>
              <w:bottom w:val="single" w:sz="8" w:space="0" w:color="auto"/>
              <w:right w:val="nil"/>
            </w:tcBorders>
            <w:shd w:val="clear" w:color="000000" w:fill="C4D79B"/>
            <w:noWrap/>
            <w:vAlign w:val="center"/>
            <w:hideMark/>
          </w:tcPr>
          <w:p w14:paraId="1F6E2099" w14:textId="3DC4CD7B"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574</w:t>
            </w:r>
            <w:r w:rsidR="007C7A32">
              <w:rPr>
                <w:rFonts w:ascii="Arial" w:hAnsi="Arial" w:cs="Arial"/>
                <w:b/>
                <w:bCs/>
                <w:szCs w:val="20"/>
              </w:rPr>
              <w:t>,</w:t>
            </w:r>
            <w:r w:rsidRPr="001F48FC">
              <w:rPr>
                <w:rFonts w:ascii="Arial" w:hAnsi="Arial" w:cs="Arial"/>
                <w:b/>
                <w:bCs/>
                <w:szCs w:val="20"/>
              </w:rPr>
              <w:t>875</w:t>
            </w:r>
          </w:p>
        </w:tc>
        <w:tc>
          <w:tcPr>
            <w:tcW w:w="672" w:type="pct"/>
            <w:tcBorders>
              <w:top w:val="single" w:sz="4" w:space="0" w:color="auto"/>
              <w:left w:val="nil"/>
              <w:bottom w:val="single" w:sz="8" w:space="0" w:color="auto"/>
              <w:right w:val="nil"/>
            </w:tcBorders>
            <w:shd w:val="clear" w:color="000000" w:fill="C4D79B"/>
            <w:noWrap/>
            <w:vAlign w:val="center"/>
            <w:hideMark/>
          </w:tcPr>
          <w:p w14:paraId="5EE55031" w14:textId="31B7C5C8"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3</w:t>
            </w:r>
            <w:r w:rsidR="007C7A32">
              <w:rPr>
                <w:rFonts w:ascii="Arial" w:hAnsi="Arial" w:cs="Arial"/>
                <w:b/>
                <w:bCs/>
                <w:szCs w:val="20"/>
              </w:rPr>
              <w:t>,</w:t>
            </w:r>
            <w:r w:rsidRPr="001F48FC">
              <w:rPr>
                <w:rFonts w:ascii="Arial" w:hAnsi="Arial" w:cs="Arial"/>
                <w:b/>
                <w:bCs/>
                <w:szCs w:val="20"/>
              </w:rPr>
              <w:t>963</w:t>
            </w:r>
            <w:r w:rsidR="007C7A32">
              <w:rPr>
                <w:rFonts w:ascii="Arial" w:hAnsi="Arial" w:cs="Arial"/>
                <w:b/>
                <w:bCs/>
                <w:szCs w:val="20"/>
              </w:rPr>
              <w:t>,</w:t>
            </w:r>
            <w:r w:rsidRPr="001F48FC">
              <w:rPr>
                <w:rFonts w:ascii="Arial" w:hAnsi="Arial" w:cs="Arial"/>
                <w:b/>
                <w:bCs/>
                <w:szCs w:val="20"/>
              </w:rPr>
              <w:t>489</w:t>
            </w:r>
          </w:p>
        </w:tc>
        <w:tc>
          <w:tcPr>
            <w:tcW w:w="672" w:type="pct"/>
            <w:tcBorders>
              <w:top w:val="single" w:sz="4" w:space="0" w:color="auto"/>
              <w:left w:val="nil"/>
              <w:bottom w:val="single" w:sz="8" w:space="0" w:color="auto"/>
              <w:right w:val="nil"/>
            </w:tcBorders>
            <w:shd w:val="clear" w:color="000000" w:fill="C4D79B"/>
            <w:noWrap/>
            <w:vAlign w:val="center"/>
            <w:hideMark/>
          </w:tcPr>
          <w:p w14:paraId="1E425400" w14:textId="47149B92" w:rsidR="001F48FC" w:rsidRPr="001F48FC" w:rsidRDefault="001F48FC" w:rsidP="00696802">
            <w:pPr>
              <w:widowControl/>
              <w:suppressAutoHyphens w:val="0"/>
              <w:autoSpaceDE/>
              <w:autoSpaceDN/>
              <w:jc w:val="right"/>
              <w:textAlignment w:val="auto"/>
              <w:rPr>
                <w:rFonts w:ascii="Arial" w:hAnsi="Arial" w:cs="Arial"/>
                <w:b/>
                <w:bCs/>
                <w:szCs w:val="20"/>
              </w:rPr>
            </w:pPr>
            <w:r w:rsidRPr="001F48FC">
              <w:rPr>
                <w:rFonts w:ascii="Arial" w:hAnsi="Arial" w:cs="Arial"/>
                <w:b/>
                <w:bCs/>
                <w:szCs w:val="20"/>
              </w:rPr>
              <w:t>11</w:t>
            </w:r>
            <w:r w:rsidR="007C7A32">
              <w:rPr>
                <w:rFonts w:ascii="Arial" w:hAnsi="Arial" w:cs="Arial"/>
                <w:b/>
                <w:bCs/>
                <w:szCs w:val="20"/>
              </w:rPr>
              <w:t>,</w:t>
            </w:r>
            <w:r w:rsidRPr="001F48FC">
              <w:rPr>
                <w:rFonts w:ascii="Arial" w:hAnsi="Arial" w:cs="Arial"/>
                <w:b/>
                <w:bCs/>
                <w:szCs w:val="20"/>
              </w:rPr>
              <w:t>015</w:t>
            </w:r>
            <w:r w:rsidR="007C7A32">
              <w:rPr>
                <w:rFonts w:ascii="Arial" w:hAnsi="Arial" w:cs="Arial"/>
                <w:b/>
                <w:bCs/>
                <w:szCs w:val="20"/>
              </w:rPr>
              <w:t>,</w:t>
            </w:r>
            <w:r w:rsidRPr="001F48FC">
              <w:rPr>
                <w:rFonts w:ascii="Arial" w:hAnsi="Arial" w:cs="Arial"/>
                <w:b/>
                <w:bCs/>
                <w:szCs w:val="20"/>
              </w:rPr>
              <w:t>840</w:t>
            </w:r>
          </w:p>
        </w:tc>
      </w:tr>
    </w:tbl>
    <w:p w14:paraId="7FCD4BDA" w14:textId="62E9C9AE" w:rsidR="00BE58F1" w:rsidRPr="00BE58F1" w:rsidRDefault="006C64CF" w:rsidP="0034016A">
      <w:pPr>
        <w:ind w:right="19"/>
        <w:jc w:val="right"/>
        <w:rPr>
          <w:rFonts w:ascii="Arial" w:hAnsi="Arial" w:cs="Arial"/>
          <w:b/>
          <w:sz w:val="22"/>
          <w:szCs w:val="22"/>
        </w:rPr>
      </w:pPr>
      <w:r>
        <w:rPr>
          <w:rFonts w:ascii="Arial" w:hAnsi="Arial" w:cs="Arial"/>
          <w:sz w:val="22"/>
          <w:szCs w:val="22"/>
        </w:rPr>
        <w:br w:type="column"/>
      </w:r>
      <w:r w:rsidR="00BE58F1" w:rsidRPr="00BE58F1">
        <w:rPr>
          <w:rFonts w:ascii="Arial" w:hAnsi="Arial" w:cs="Arial"/>
          <w:b/>
          <w:sz w:val="22"/>
          <w:szCs w:val="22"/>
        </w:rPr>
        <w:t xml:space="preserve">ANNEX </w:t>
      </w:r>
      <w:r w:rsidR="00BE58F1">
        <w:rPr>
          <w:rFonts w:ascii="Arial" w:hAnsi="Arial" w:cs="Arial"/>
          <w:b/>
          <w:sz w:val="22"/>
          <w:szCs w:val="22"/>
        </w:rPr>
        <w:t>2</w:t>
      </w:r>
    </w:p>
    <w:p w14:paraId="01E3D4BF" w14:textId="77777777" w:rsidR="00BE58F1" w:rsidRPr="00BE58F1" w:rsidRDefault="00BE58F1" w:rsidP="0034016A">
      <w:pPr>
        <w:ind w:right="17"/>
        <w:jc w:val="center"/>
        <w:rPr>
          <w:rFonts w:ascii="Arial" w:hAnsi="Arial" w:cs="Arial"/>
          <w:b/>
          <w:sz w:val="22"/>
          <w:szCs w:val="22"/>
        </w:rPr>
      </w:pPr>
    </w:p>
    <w:p w14:paraId="1C656241" w14:textId="77777777" w:rsidR="00BE58F1" w:rsidRPr="00BE58F1" w:rsidRDefault="00BE58F1" w:rsidP="0034016A">
      <w:pPr>
        <w:ind w:right="17"/>
        <w:jc w:val="center"/>
        <w:rPr>
          <w:rFonts w:ascii="Arial" w:hAnsi="Arial" w:cs="Arial"/>
          <w:b/>
          <w:sz w:val="22"/>
          <w:szCs w:val="22"/>
        </w:rPr>
      </w:pPr>
    </w:p>
    <w:p w14:paraId="78771A4C" w14:textId="77777777" w:rsidR="00BE58F1" w:rsidRPr="00BE58F1" w:rsidRDefault="00BE58F1" w:rsidP="0034016A">
      <w:pPr>
        <w:ind w:right="17"/>
        <w:jc w:val="center"/>
        <w:rPr>
          <w:rFonts w:ascii="Arial" w:hAnsi="Arial" w:cs="Arial"/>
          <w:b/>
          <w:sz w:val="22"/>
          <w:szCs w:val="22"/>
        </w:rPr>
      </w:pPr>
      <w:r w:rsidRPr="00BE58F1">
        <w:rPr>
          <w:rFonts w:ascii="Arial" w:hAnsi="Arial" w:cs="Arial"/>
          <w:b/>
          <w:sz w:val="22"/>
          <w:szCs w:val="22"/>
        </w:rPr>
        <w:t xml:space="preserve">ASSESSED CONTRIBUTIONS FOR THE CONVENTION </w:t>
      </w:r>
    </w:p>
    <w:p w14:paraId="0C38DFC8" w14:textId="5A614BC5" w:rsidR="00BE58F1" w:rsidRDefault="00BE58F1" w:rsidP="0034016A">
      <w:pPr>
        <w:ind w:right="17"/>
        <w:jc w:val="center"/>
        <w:rPr>
          <w:rFonts w:ascii="Arial" w:hAnsi="Arial" w:cs="Arial"/>
          <w:b/>
          <w:sz w:val="22"/>
          <w:szCs w:val="22"/>
        </w:rPr>
      </w:pPr>
      <w:r w:rsidRPr="00BE58F1">
        <w:rPr>
          <w:rFonts w:ascii="Arial" w:hAnsi="Arial" w:cs="Arial"/>
          <w:b/>
          <w:sz w:val="22"/>
          <w:szCs w:val="22"/>
        </w:rPr>
        <w:t xml:space="preserve">DURING THE TRIENNIUM 2027–2029 </w:t>
      </w:r>
      <w:r w:rsidR="00600207">
        <w:rPr>
          <w:rFonts w:ascii="Arial" w:hAnsi="Arial" w:cs="Arial"/>
          <w:b/>
          <w:sz w:val="22"/>
          <w:szCs w:val="22"/>
        </w:rPr>
        <w:t>(all figures in Euros)</w:t>
      </w:r>
    </w:p>
    <w:p w14:paraId="3D2AEE30" w14:textId="77777777" w:rsidR="003E6828" w:rsidRDefault="003E6828" w:rsidP="0034016A">
      <w:pPr>
        <w:ind w:right="17"/>
        <w:jc w:val="center"/>
        <w:rPr>
          <w:rFonts w:ascii="Arial" w:hAnsi="Arial" w:cs="Arial"/>
          <w:b/>
          <w:sz w:val="22"/>
          <w:szCs w:val="22"/>
        </w:rPr>
      </w:pPr>
    </w:p>
    <w:tbl>
      <w:tblPr>
        <w:tblW w:w="5267" w:type="pct"/>
        <w:tblLayout w:type="fixed"/>
        <w:tblLook w:val="04A0" w:firstRow="1" w:lastRow="0" w:firstColumn="1" w:lastColumn="0" w:noHBand="0" w:noVBand="1"/>
      </w:tblPr>
      <w:tblGrid>
        <w:gridCol w:w="561"/>
        <w:gridCol w:w="2134"/>
        <w:gridCol w:w="1274"/>
        <w:gridCol w:w="859"/>
        <w:gridCol w:w="1130"/>
        <w:gridCol w:w="1136"/>
        <w:gridCol w:w="1130"/>
        <w:gridCol w:w="1273"/>
      </w:tblGrid>
      <w:tr w:rsidR="00407D42" w:rsidRPr="003E6828" w14:paraId="6540D51E" w14:textId="77777777" w:rsidTr="003E27A1">
        <w:trPr>
          <w:trHeight w:val="227"/>
          <w:tblHeader/>
        </w:trPr>
        <w:tc>
          <w:tcPr>
            <w:tcW w:w="295" w:type="pct"/>
            <w:tcBorders>
              <w:top w:val="nil"/>
              <w:left w:val="nil"/>
              <w:bottom w:val="nil"/>
              <w:right w:val="nil"/>
            </w:tcBorders>
            <w:shd w:val="clear" w:color="000000" w:fill="DCE6F1"/>
            <w:vAlign w:val="center"/>
            <w:hideMark/>
          </w:tcPr>
          <w:p w14:paraId="35CD9611"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No</w:t>
            </w:r>
          </w:p>
        </w:tc>
        <w:tc>
          <w:tcPr>
            <w:tcW w:w="1123" w:type="pct"/>
            <w:tcBorders>
              <w:top w:val="nil"/>
              <w:left w:val="single" w:sz="4" w:space="0" w:color="auto"/>
              <w:bottom w:val="nil"/>
              <w:right w:val="single" w:sz="4" w:space="0" w:color="auto"/>
            </w:tcBorders>
            <w:shd w:val="clear" w:color="000000" w:fill="DCE6F1"/>
            <w:vAlign w:val="center"/>
            <w:hideMark/>
          </w:tcPr>
          <w:p w14:paraId="2B02DEC5"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Party</w:t>
            </w:r>
          </w:p>
        </w:tc>
        <w:tc>
          <w:tcPr>
            <w:tcW w:w="671" w:type="pct"/>
            <w:tcBorders>
              <w:top w:val="nil"/>
              <w:left w:val="nil"/>
              <w:bottom w:val="nil"/>
              <w:right w:val="single" w:sz="4" w:space="0" w:color="auto"/>
            </w:tcBorders>
            <w:shd w:val="clear" w:color="000000" w:fill="DCE6F1"/>
            <w:vAlign w:val="center"/>
            <w:hideMark/>
          </w:tcPr>
          <w:p w14:paraId="2829082E" w14:textId="18B88220"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UN Scale 2025-2027</w:t>
            </w:r>
          </w:p>
        </w:tc>
        <w:tc>
          <w:tcPr>
            <w:tcW w:w="452" w:type="pct"/>
            <w:tcBorders>
              <w:top w:val="nil"/>
              <w:left w:val="nil"/>
              <w:bottom w:val="nil"/>
              <w:right w:val="nil"/>
            </w:tcBorders>
            <w:shd w:val="clear" w:color="000000" w:fill="DCE6F1"/>
            <w:vAlign w:val="center"/>
            <w:hideMark/>
          </w:tcPr>
          <w:p w14:paraId="492B93AB" w14:textId="2AF80B45"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Adjusted Scale</w:t>
            </w:r>
          </w:p>
        </w:tc>
        <w:tc>
          <w:tcPr>
            <w:tcW w:w="595" w:type="pct"/>
            <w:tcBorders>
              <w:top w:val="nil"/>
              <w:left w:val="single" w:sz="8" w:space="0" w:color="808080"/>
              <w:bottom w:val="nil"/>
              <w:right w:val="single" w:sz="8" w:space="0" w:color="808080"/>
            </w:tcBorders>
            <w:shd w:val="clear" w:color="000000" w:fill="DCE6F1"/>
            <w:vAlign w:val="center"/>
            <w:hideMark/>
          </w:tcPr>
          <w:p w14:paraId="27CCE17D"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2027</w:t>
            </w:r>
          </w:p>
        </w:tc>
        <w:tc>
          <w:tcPr>
            <w:tcW w:w="598" w:type="pct"/>
            <w:tcBorders>
              <w:top w:val="nil"/>
              <w:left w:val="nil"/>
              <w:bottom w:val="nil"/>
              <w:right w:val="single" w:sz="8" w:space="0" w:color="808080"/>
            </w:tcBorders>
            <w:shd w:val="clear" w:color="000000" w:fill="DCE6F1"/>
            <w:vAlign w:val="center"/>
            <w:hideMark/>
          </w:tcPr>
          <w:p w14:paraId="79F32E21"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2028</w:t>
            </w:r>
          </w:p>
        </w:tc>
        <w:tc>
          <w:tcPr>
            <w:tcW w:w="595" w:type="pct"/>
            <w:tcBorders>
              <w:top w:val="nil"/>
              <w:left w:val="nil"/>
              <w:bottom w:val="nil"/>
              <w:right w:val="single" w:sz="8" w:space="0" w:color="808080"/>
            </w:tcBorders>
            <w:shd w:val="clear" w:color="000000" w:fill="DCE6F1"/>
            <w:vAlign w:val="center"/>
            <w:hideMark/>
          </w:tcPr>
          <w:p w14:paraId="013DB143"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2029</w:t>
            </w:r>
          </w:p>
        </w:tc>
        <w:tc>
          <w:tcPr>
            <w:tcW w:w="670" w:type="pct"/>
            <w:tcBorders>
              <w:top w:val="nil"/>
              <w:left w:val="nil"/>
              <w:bottom w:val="nil"/>
              <w:right w:val="single" w:sz="8" w:space="0" w:color="808080"/>
            </w:tcBorders>
            <w:shd w:val="clear" w:color="000000" w:fill="DCE6F1"/>
            <w:vAlign w:val="center"/>
            <w:hideMark/>
          </w:tcPr>
          <w:p w14:paraId="36C601D3" w14:textId="08D52485"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Total</w:t>
            </w:r>
          </w:p>
        </w:tc>
      </w:tr>
      <w:tr w:rsidR="00407D42" w:rsidRPr="003E6828" w14:paraId="289C485F" w14:textId="77777777" w:rsidTr="003E27A1">
        <w:trPr>
          <w:trHeight w:val="227"/>
        </w:trPr>
        <w:tc>
          <w:tcPr>
            <w:tcW w:w="295" w:type="pct"/>
            <w:tcBorders>
              <w:top w:val="single" w:sz="8" w:space="0" w:color="808080"/>
              <w:left w:val="single" w:sz="8" w:space="0" w:color="808080"/>
              <w:bottom w:val="single" w:sz="4" w:space="0" w:color="808080"/>
              <w:right w:val="single" w:sz="8" w:space="0" w:color="808080"/>
            </w:tcBorders>
            <w:vAlign w:val="center"/>
            <w:hideMark/>
          </w:tcPr>
          <w:p w14:paraId="033CC08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p>
        </w:tc>
        <w:tc>
          <w:tcPr>
            <w:tcW w:w="1123" w:type="pct"/>
            <w:tcBorders>
              <w:top w:val="single" w:sz="8" w:space="0" w:color="808080"/>
              <w:left w:val="nil"/>
              <w:bottom w:val="single" w:sz="4" w:space="0" w:color="808080"/>
              <w:right w:val="single" w:sz="8" w:space="0" w:color="808080"/>
            </w:tcBorders>
            <w:vAlign w:val="center"/>
            <w:hideMark/>
          </w:tcPr>
          <w:p w14:paraId="4CB3ED9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Afghanistan</w:t>
            </w:r>
          </w:p>
        </w:tc>
        <w:tc>
          <w:tcPr>
            <w:tcW w:w="671" w:type="pct"/>
            <w:tcBorders>
              <w:top w:val="single" w:sz="8" w:space="0" w:color="808080"/>
              <w:left w:val="nil"/>
              <w:bottom w:val="single" w:sz="4" w:space="0" w:color="808080"/>
              <w:right w:val="single" w:sz="8" w:space="0" w:color="808080"/>
            </w:tcBorders>
            <w:vAlign w:val="center"/>
            <w:hideMark/>
          </w:tcPr>
          <w:p w14:paraId="2DAD8F53" w14:textId="430AC1F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single" w:sz="8" w:space="0" w:color="808080"/>
              <w:left w:val="nil"/>
              <w:bottom w:val="single" w:sz="4" w:space="0" w:color="808080"/>
              <w:right w:val="single" w:sz="8" w:space="0" w:color="808080"/>
            </w:tcBorders>
            <w:vAlign w:val="center"/>
            <w:hideMark/>
          </w:tcPr>
          <w:p w14:paraId="76601DBE" w14:textId="19C5888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single" w:sz="8" w:space="0" w:color="808080"/>
              <w:left w:val="nil"/>
              <w:bottom w:val="single" w:sz="4" w:space="0" w:color="808080"/>
              <w:right w:val="single" w:sz="8" w:space="0" w:color="808080"/>
            </w:tcBorders>
            <w:vAlign w:val="center"/>
            <w:hideMark/>
          </w:tcPr>
          <w:p w14:paraId="606203DF" w14:textId="605CB86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single" w:sz="8" w:space="0" w:color="808080"/>
              <w:left w:val="nil"/>
              <w:bottom w:val="single" w:sz="4" w:space="0" w:color="808080"/>
              <w:right w:val="single" w:sz="8" w:space="0" w:color="808080"/>
            </w:tcBorders>
            <w:vAlign w:val="center"/>
            <w:hideMark/>
          </w:tcPr>
          <w:p w14:paraId="2B3B79F9" w14:textId="775CB58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single" w:sz="8" w:space="0" w:color="808080"/>
              <w:left w:val="nil"/>
              <w:bottom w:val="single" w:sz="4" w:space="0" w:color="808080"/>
              <w:right w:val="single" w:sz="8" w:space="0" w:color="808080"/>
            </w:tcBorders>
            <w:vAlign w:val="center"/>
            <w:hideMark/>
          </w:tcPr>
          <w:p w14:paraId="23C317E1" w14:textId="28CBFC7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single" w:sz="8" w:space="0" w:color="808080"/>
              <w:left w:val="nil"/>
              <w:bottom w:val="single" w:sz="4" w:space="0" w:color="808080"/>
              <w:right w:val="single" w:sz="8" w:space="0" w:color="808080"/>
            </w:tcBorders>
            <w:vAlign w:val="center"/>
            <w:hideMark/>
          </w:tcPr>
          <w:p w14:paraId="0E77E516" w14:textId="5A6BC62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6433EE3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913404"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p>
        </w:tc>
        <w:tc>
          <w:tcPr>
            <w:tcW w:w="1123" w:type="pct"/>
            <w:tcBorders>
              <w:top w:val="nil"/>
              <w:left w:val="nil"/>
              <w:bottom w:val="single" w:sz="4" w:space="0" w:color="808080"/>
              <w:right w:val="single" w:sz="8" w:space="0" w:color="808080"/>
            </w:tcBorders>
            <w:vAlign w:val="center"/>
            <w:hideMark/>
          </w:tcPr>
          <w:p w14:paraId="7385263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Albania</w:t>
            </w:r>
          </w:p>
        </w:tc>
        <w:tc>
          <w:tcPr>
            <w:tcW w:w="671" w:type="pct"/>
            <w:tcBorders>
              <w:top w:val="nil"/>
              <w:left w:val="nil"/>
              <w:bottom w:val="single" w:sz="4" w:space="0" w:color="808080"/>
              <w:right w:val="single" w:sz="8" w:space="0" w:color="808080"/>
            </w:tcBorders>
            <w:vAlign w:val="center"/>
            <w:hideMark/>
          </w:tcPr>
          <w:p w14:paraId="5617DEA0" w14:textId="090FA6A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6CC48773" w14:textId="336914F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4A8D3320" w14:textId="7896C21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25EF1F47" w14:textId="067B23B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618FB9A9" w14:textId="037AF08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61D2848D" w14:textId="73351DF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0BF6168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7476BE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p>
        </w:tc>
        <w:tc>
          <w:tcPr>
            <w:tcW w:w="1123" w:type="pct"/>
            <w:tcBorders>
              <w:top w:val="nil"/>
              <w:left w:val="nil"/>
              <w:bottom w:val="single" w:sz="4" w:space="0" w:color="808080"/>
              <w:right w:val="single" w:sz="8" w:space="0" w:color="808080"/>
            </w:tcBorders>
            <w:vAlign w:val="center"/>
            <w:hideMark/>
          </w:tcPr>
          <w:p w14:paraId="4A0383A4"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Algeria</w:t>
            </w:r>
          </w:p>
        </w:tc>
        <w:tc>
          <w:tcPr>
            <w:tcW w:w="671" w:type="pct"/>
            <w:tcBorders>
              <w:top w:val="nil"/>
              <w:left w:val="nil"/>
              <w:bottom w:val="single" w:sz="4" w:space="0" w:color="808080"/>
              <w:right w:val="single" w:sz="8" w:space="0" w:color="808080"/>
            </w:tcBorders>
            <w:vAlign w:val="center"/>
            <w:hideMark/>
          </w:tcPr>
          <w:p w14:paraId="03DDF4B0" w14:textId="6D288B4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087</w:t>
            </w:r>
          </w:p>
        </w:tc>
        <w:tc>
          <w:tcPr>
            <w:tcW w:w="452" w:type="pct"/>
            <w:tcBorders>
              <w:top w:val="nil"/>
              <w:left w:val="nil"/>
              <w:bottom w:val="single" w:sz="4" w:space="0" w:color="808080"/>
              <w:right w:val="single" w:sz="8" w:space="0" w:color="808080"/>
            </w:tcBorders>
            <w:vAlign w:val="center"/>
            <w:hideMark/>
          </w:tcPr>
          <w:p w14:paraId="7500A9B3" w14:textId="7BBAED3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216</w:t>
            </w:r>
          </w:p>
        </w:tc>
        <w:tc>
          <w:tcPr>
            <w:tcW w:w="595" w:type="pct"/>
            <w:tcBorders>
              <w:top w:val="nil"/>
              <w:left w:val="nil"/>
              <w:bottom w:val="single" w:sz="4" w:space="0" w:color="808080"/>
              <w:right w:val="single" w:sz="8" w:space="0" w:color="808080"/>
            </w:tcBorders>
            <w:vAlign w:val="center"/>
            <w:hideMark/>
          </w:tcPr>
          <w:p w14:paraId="357B26D9" w14:textId="510E518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522</w:t>
            </w:r>
          </w:p>
        </w:tc>
        <w:tc>
          <w:tcPr>
            <w:tcW w:w="598" w:type="pct"/>
            <w:tcBorders>
              <w:top w:val="nil"/>
              <w:left w:val="nil"/>
              <w:bottom w:val="single" w:sz="4" w:space="0" w:color="808080"/>
              <w:right w:val="single" w:sz="8" w:space="0" w:color="808080"/>
            </w:tcBorders>
            <w:vAlign w:val="center"/>
            <w:hideMark/>
          </w:tcPr>
          <w:p w14:paraId="508E1F2F" w14:textId="5C7E763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733</w:t>
            </w:r>
          </w:p>
        </w:tc>
        <w:tc>
          <w:tcPr>
            <w:tcW w:w="595" w:type="pct"/>
            <w:tcBorders>
              <w:top w:val="nil"/>
              <w:left w:val="nil"/>
              <w:bottom w:val="single" w:sz="4" w:space="0" w:color="808080"/>
              <w:right w:val="single" w:sz="8" w:space="0" w:color="808080"/>
            </w:tcBorders>
            <w:vAlign w:val="center"/>
            <w:hideMark/>
          </w:tcPr>
          <w:p w14:paraId="774F2B6F" w14:textId="025037D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w:t>
            </w:r>
            <w:r w:rsidR="00CD2F92">
              <w:rPr>
                <w:rFonts w:ascii="Arial" w:hAnsi="Arial" w:cs="Arial"/>
                <w:color w:val="000000"/>
                <w:szCs w:val="20"/>
              </w:rPr>
              <w:t>,</w:t>
            </w:r>
            <w:r w:rsidRPr="003E6828">
              <w:rPr>
                <w:rFonts w:ascii="Arial" w:hAnsi="Arial" w:cs="Arial"/>
                <w:color w:val="000000"/>
                <w:szCs w:val="20"/>
              </w:rPr>
              <w:t>573</w:t>
            </w:r>
          </w:p>
        </w:tc>
        <w:tc>
          <w:tcPr>
            <w:tcW w:w="670" w:type="pct"/>
            <w:tcBorders>
              <w:top w:val="nil"/>
              <w:left w:val="nil"/>
              <w:bottom w:val="single" w:sz="4" w:space="0" w:color="808080"/>
              <w:right w:val="single" w:sz="8" w:space="0" w:color="808080"/>
            </w:tcBorders>
            <w:vAlign w:val="center"/>
            <w:hideMark/>
          </w:tcPr>
          <w:p w14:paraId="3342279A" w14:textId="2E44A30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23</w:t>
            </w:r>
            <w:r w:rsidR="00CD2F92">
              <w:rPr>
                <w:rFonts w:ascii="Arial" w:hAnsi="Arial" w:cs="Arial"/>
                <w:color w:val="000000"/>
                <w:szCs w:val="20"/>
              </w:rPr>
              <w:t>,</w:t>
            </w:r>
            <w:r w:rsidRPr="003E6828">
              <w:rPr>
                <w:rFonts w:ascii="Arial" w:hAnsi="Arial" w:cs="Arial"/>
                <w:color w:val="000000"/>
                <w:szCs w:val="20"/>
              </w:rPr>
              <w:t>828</w:t>
            </w:r>
          </w:p>
        </w:tc>
      </w:tr>
      <w:tr w:rsidR="00407D42" w:rsidRPr="003E6828" w14:paraId="454B2AAD"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ACB6C9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w:t>
            </w:r>
          </w:p>
        </w:tc>
        <w:tc>
          <w:tcPr>
            <w:tcW w:w="1123" w:type="pct"/>
            <w:tcBorders>
              <w:top w:val="nil"/>
              <w:left w:val="nil"/>
              <w:bottom w:val="single" w:sz="4" w:space="0" w:color="808080"/>
              <w:right w:val="single" w:sz="8" w:space="0" w:color="808080"/>
            </w:tcBorders>
            <w:vAlign w:val="center"/>
            <w:hideMark/>
          </w:tcPr>
          <w:p w14:paraId="6910FEF8"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Angola</w:t>
            </w:r>
          </w:p>
        </w:tc>
        <w:tc>
          <w:tcPr>
            <w:tcW w:w="671" w:type="pct"/>
            <w:tcBorders>
              <w:top w:val="nil"/>
              <w:left w:val="nil"/>
              <w:bottom w:val="single" w:sz="4" w:space="0" w:color="808080"/>
              <w:right w:val="single" w:sz="8" w:space="0" w:color="808080"/>
            </w:tcBorders>
            <w:vAlign w:val="center"/>
            <w:hideMark/>
          </w:tcPr>
          <w:p w14:paraId="4C125984" w14:textId="3D92AA8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77010C98" w14:textId="46ABB0D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7E4D15C8" w14:textId="3D8D0AC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6E498F84" w14:textId="38DD442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1713B085" w14:textId="02244BC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696791A4" w14:textId="169C2E6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0BD3B0AD"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FB1107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w:t>
            </w:r>
          </w:p>
        </w:tc>
        <w:tc>
          <w:tcPr>
            <w:tcW w:w="1123" w:type="pct"/>
            <w:tcBorders>
              <w:top w:val="nil"/>
              <w:left w:val="nil"/>
              <w:bottom w:val="single" w:sz="4" w:space="0" w:color="808080"/>
              <w:right w:val="single" w:sz="8" w:space="0" w:color="808080"/>
            </w:tcBorders>
            <w:vAlign w:val="center"/>
            <w:hideMark/>
          </w:tcPr>
          <w:p w14:paraId="76D20C28"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Antigua and Barbuda</w:t>
            </w:r>
          </w:p>
        </w:tc>
        <w:tc>
          <w:tcPr>
            <w:tcW w:w="671" w:type="pct"/>
            <w:tcBorders>
              <w:top w:val="nil"/>
              <w:left w:val="nil"/>
              <w:bottom w:val="single" w:sz="4" w:space="0" w:color="808080"/>
              <w:right w:val="single" w:sz="8" w:space="0" w:color="808080"/>
            </w:tcBorders>
            <w:vAlign w:val="center"/>
            <w:hideMark/>
          </w:tcPr>
          <w:p w14:paraId="732953D6" w14:textId="4CA4EE5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13823BF2" w14:textId="39A94B3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0642687E" w14:textId="1ED3966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3CAF5861" w14:textId="681AFB1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2DDE5A54" w14:textId="39F689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463C213B" w14:textId="791157F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66EF8C1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32D80F6"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w:t>
            </w:r>
          </w:p>
        </w:tc>
        <w:tc>
          <w:tcPr>
            <w:tcW w:w="1123" w:type="pct"/>
            <w:tcBorders>
              <w:top w:val="nil"/>
              <w:left w:val="nil"/>
              <w:bottom w:val="single" w:sz="4" w:space="0" w:color="808080"/>
              <w:right w:val="single" w:sz="8" w:space="0" w:color="808080"/>
            </w:tcBorders>
            <w:vAlign w:val="center"/>
            <w:hideMark/>
          </w:tcPr>
          <w:p w14:paraId="13B94C5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Argentina</w:t>
            </w:r>
          </w:p>
        </w:tc>
        <w:tc>
          <w:tcPr>
            <w:tcW w:w="671" w:type="pct"/>
            <w:tcBorders>
              <w:top w:val="nil"/>
              <w:left w:val="nil"/>
              <w:bottom w:val="single" w:sz="4" w:space="0" w:color="808080"/>
              <w:right w:val="single" w:sz="8" w:space="0" w:color="808080"/>
            </w:tcBorders>
            <w:vAlign w:val="center"/>
            <w:hideMark/>
          </w:tcPr>
          <w:p w14:paraId="46B25975" w14:textId="4291A3C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490</w:t>
            </w:r>
          </w:p>
        </w:tc>
        <w:tc>
          <w:tcPr>
            <w:tcW w:w="452" w:type="pct"/>
            <w:tcBorders>
              <w:top w:val="nil"/>
              <w:left w:val="nil"/>
              <w:bottom w:val="single" w:sz="4" w:space="0" w:color="808080"/>
              <w:right w:val="single" w:sz="8" w:space="0" w:color="808080"/>
            </w:tcBorders>
            <w:vAlign w:val="center"/>
            <w:hideMark/>
          </w:tcPr>
          <w:p w14:paraId="431EABA7" w14:textId="3D058DB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218</w:t>
            </w:r>
          </w:p>
        </w:tc>
        <w:tc>
          <w:tcPr>
            <w:tcW w:w="595" w:type="pct"/>
            <w:tcBorders>
              <w:top w:val="nil"/>
              <w:left w:val="nil"/>
              <w:bottom w:val="single" w:sz="4" w:space="0" w:color="808080"/>
              <w:right w:val="single" w:sz="8" w:space="0" w:color="808080"/>
            </w:tcBorders>
            <w:vAlign w:val="center"/>
            <w:hideMark/>
          </w:tcPr>
          <w:p w14:paraId="0AAC10D2" w14:textId="2DBA43A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42</w:t>
            </w:r>
            <w:r w:rsidR="00CD2F92">
              <w:rPr>
                <w:rFonts w:ascii="Arial" w:hAnsi="Arial" w:cs="Arial"/>
                <w:color w:val="000000"/>
                <w:szCs w:val="20"/>
              </w:rPr>
              <w:t>,</w:t>
            </w:r>
            <w:r w:rsidRPr="003E6828">
              <w:rPr>
                <w:rFonts w:ascii="Arial" w:hAnsi="Arial" w:cs="Arial"/>
                <w:color w:val="000000"/>
                <w:szCs w:val="20"/>
              </w:rPr>
              <w:t>366</w:t>
            </w:r>
          </w:p>
        </w:tc>
        <w:tc>
          <w:tcPr>
            <w:tcW w:w="598" w:type="pct"/>
            <w:tcBorders>
              <w:top w:val="nil"/>
              <w:left w:val="nil"/>
              <w:bottom w:val="single" w:sz="4" w:space="0" w:color="808080"/>
              <w:right w:val="single" w:sz="8" w:space="0" w:color="808080"/>
            </w:tcBorders>
            <w:vAlign w:val="center"/>
            <w:hideMark/>
          </w:tcPr>
          <w:p w14:paraId="060DF207" w14:textId="04A6708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w:t>
            </w:r>
            <w:r w:rsidR="00CD2F92">
              <w:rPr>
                <w:rFonts w:ascii="Arial" w:hAnsi="Arial" w:cs="Arial"/>
                <w:color w:val="000000"/>
                <w:szCs w:val="20"/>
              </w:rPr>
              <w:t>,</w:t>
            </w:r>
            <w:r w:rsidRPr="003E6828">
              <w:rPr>
                <w:rFonts w:ascii="Arial" w:hAnsi="Arial" w:cs="Arial"/>
                <w:color w:val="000000"/>
                <w:szCs w:val="20"/>
              </w:rPr>
              <w:t>552</w:t>
            </w:r>
          </w:p>
        </w:tc>
        <w:tc>
          <w:tcPr>
            <w:tcW w:w="595" w:type="pct"/>
            <w:tcBorders>
              <w:top w:val="nil"/>
              <w:left w:val="nil"/>
              <w:bottom w:val="single" w:sz="4" w:space="0" w:color="808080"/>
              <w:right w:val="single" w:sz="8" w:space="0" w:color="808080"/>
            </w:tcBorders>
            <w:vAlign w:val="center"/>
            <w:hideMark/>
          </w:tcPr>
          <w:p w14:paraId="600AB0B0" w14:textId="06D3C82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48</w:t>
            </w:r>
            <w:r w:rsidR="00CD2F92">
              <w:rPr>
                <w:rFonts w:ascii="Arial" w:hAnsi="Arial" w:cs="Arial"/>
                <w:color w:val="000000"/>
                <w:szCs w:val="20"/>
              </w:rPr>
              <w:t>,</w:t>
            </w:r>
            <w:r w:rsidRPr="003E6828">
              <w:rPr>
                <w:rFonts w:ascii="Arial" w:hAnsi="Arial" w:cs="Arial"/>
                <w:color w:val="000000"/>
                <w:szCs w:val="20"/>
              </w:rPr>
              <w:t>287</w:t>
            </w:r>
          </w:p>
        </w:tc>
        <w:tc>
          <w:tcPr>
            <w:tcW w:w="670" w:type="pct"/>
            <w:tcBorders>
              <w:top w:val="nil"/>
              <w:left w:val="nil"/>
              <w:bottom w:val="single" w:sz="4" w:space="0" w:color="808080"/>
              <w:right w:val="single" w:sz="8" w:space="0" w:color="808080"/>
            </w:tcBorders>
            <w:vAlign w:val="center"/>
            <w:hideMark/>
          </w:tcPr>
          <w:p w14:paraId="152927FB" w14:textId="78E5489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134</w:t>
            </w:r>
            <w:r w:rsidR="00CD2F92">
              <w:rPr>
                <w:rFonts w:ascii="Arial" w:hAnsi="Arial" w:cs="Arial"/>
                <w:color w:val="000000"/>
                <w:szCs w:val="20"/>
              </w:rPr>
              <w:t>,</w:t>
            </w:r>
            <w:r w:rsidRPr="003E6828">
              <w:rPr>
                <w:rFonts w:ascii="Arial" w:hAnsi="Arial" w:cs="Arial"/>
                <w:color w:val="000000"/>
                <w:szCs w:val="20"/>
              </w:rPr>
              <w:t>204</w:t>
            </w:r>
          </w:p>
        </w:tc>
      </w:tr>
      <w:tr w:rsidR="00407D42" w:rsidRPr="003E6828" w14:paraId="7F85114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DD57B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w:t>
            </w:r>
          </w:p>
        </w:tc>
        <w:tc>
          <w:tcPr>
            <w:tcW w:w="1123" w:type="pct"/>
            <w:tcBorders>
              <w:top w:val="nil"/>
              <w:left w:val="nil"/>
              <w:bottom w:val="single" w:sz="4" w:space="0" w:color="808080"/>
              <w:right w:val="single" w:sz="8" w:space="0" w:color="808080"/>
            </w:tcBorders>
            <w:vAlign w:val="center"/>
            <w:hideMark/>
          </w:tcPr>
          <w:p w14:paraId="5C7BFF9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Armenia</w:t>
            </w:r>
          </w:p>
        </w:tc>
        <w:tc>
          <w:tcPr>
            <w:tcW w:w="671" w:type="pct"/>
            <w:tcBorders>
              <w:top w:val="nil"/>
              <w:left w:val="nil"/>
              <w:bottom w:val="single" w:sz="4" w:space="0" w:color="808080"/>
              <w:right w:val="single" w:sz="8" w:space="0" w:color="808080"/>
            </w:tcBorders>
            <w:vAlign w:val="center"/>
            <w:hideMark/>
          </w:tcPr>
          <w:p w14:paraId="1C0A4A4F" w14:textId="49F7FDD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452" w:type="pct"/>
            <w:tcBorders>
              <w:top w:val="nil"/>
              <w:left w:val="nil"/>
              <w:bottom w:val="single" w:sz="4" w:space="0" w:color="808080"/>
              <w:right w:val="single" w:sz="8" w:space="0" w:color="808080"/>
            </w:tcBorders>
            <w:vAlign w:val="center"/>
            <w:hideMark/>
          </w:tcPr>
          <w:p w14:paraId="51D1807B" w14:textId="204B833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017</w:t>
            </w:r>
          </w:p>
        </w:tc>
        <w:tc>
          <w:tcPr>
            <w:tcW w:w="595" w:type="pct"/>
            <w:tcBorders>
              <w:top w:val="nil"/>
              <w:left w:val="nil"/>
              <w:bottom w:val="single" w:sz="4" w:space="0" w:color="808080"/>
              <w:right w:val="single" w:sz="8" w:space="0" w:color="808080"/>
            </w:tcBorders>
            <w:vAlign w:val="center"/>
            <w:hideMark/>
          </w:tcPr>
          <w:p w14:paraId="6D3AC8F8" w14:textId="4D6B1A3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605</w:t>
            </w:r>
          </w:p>
        </w:tc>
        <w:tc>
          <w:tcPr>
            <w:tcW w:w="598" w:type="pct"/>
            <w:tcBorders>
              <w:top w:val="nil"/>
              <w:left w:val="nil"/>
              <w:bottom w:val="single" w:sz="4" w:space="0" w:color="808080"/>
              <w:right w:val="single" w:sz="8" w:space="0" w:color="808080"/>
            </w:tcBorders>
            <w:vAlign w:val="center"/>
            <w:hideMark/>
          </w:tcPr>
          <w:p w14:paraId="033CCD94" w14:textId="0181690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622</w:t>
            </w:r>
          </w:p>
        </w:tc>
        <w:tc>
          <w:tcPr>
            <w:tcW w:w="595" w:type="pct"/>
            <w:tcBorders>
              <w:top w:val="nil"/>
              <w:left w:val="nil"/>
              <w:bottom w:val="single" w:sz="4" w:space="0" w:color="808080"/>
              <w:right w:val="single" w:sz="8" w:space="0" w:color="808080"/>
            </w:tcBorders>
            <w:vAlign w:val="center"/>
            <w:hideMark/>
          </w:tcPr>
          <w:p w14:paraId="4EA7676E" w14:textId="7711B8C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690</w:t>
            </w:r>
          </w:p>
        </w:tc>
        <w:tc>
          <w:tcPr>
            <w:tcW w:w="670" w:type="pct"/>
            <w:tcBorders>
              <w:top w:val="nil"/>
              <w:left w:val="nil"/>
              <w:bottom w:val="single" w:sz="4" w:space="0" w:color="808080"/>
              <w:right w:val="single" w:sz="8" w:space="0" w:color="808080"/>
            </w:tcBorders>
            <w:vAlign w:val="center"/>
            <w:hideMark/>
          </w:tcPr>
          <w:p w14:paraId="0737B771" w14:textId="3BD3095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917</w:t>
            </w:r>
          </w:p>
        </w:tc>
      </w:tr>
      <w:tr w:rsidR="00407D42" w:rsidRPr="003E6828" w14:paraId="5915CCE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EF60AC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w:t>
            </w:r>
          </w:p>
        </w:tc>
        <w:tc>
          <w:tcPr>
            <w:tcW w:w="1123" w:type="pct"/>
            <w:tcBorders>
              <w:top w:val="nil"/>
              <w:left w:val="nil"/>
              <w:bottom w:val="single" w:sz="4" w:space="0" w:color="808080"/>
              <w:right w:val="single" w:sz="8" w:space="0" w:color="808080"/>
            </w:tcBorders>
            <w:vAlign w:val="center"/>
            <w:hideMark/>
          </w:tcPr>
          <w:p w14:paraId="3008FAC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Australia</w:t>
            </w:r>
          </w:p>
        </w:tc>
        <w:tc>
          <w:tcPr>
            <w:tcW w:w="671" w:type="pct"/>
            <w:tcBorders>
              <w:top w:val="nil"/>
              <w:left w:val="nil"/>
              <w:bottom w:val="single" w:sz="4" w:space="0" w:color="808080"/>
              <w:right w:val="single" w:sz="8" w:space="0" w:color="808080"/>
            </w:tcBorders>
            <w:vAlign w:val="center"/>
            <w:hideMark/>
          </w:tcPr>
          <w:p w14:paraId="6389160E" w14:textId="001D4FA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040</w:t>
            </w:r>
          </w:p>
        </w:tc>
        <w:tc>
          <w:tcPr>
            <w:tcW w:w="452" w:type="pct"/>
            <w:tcBorders>
              <w:top w:val="nil"/>
              <w:left w:val="nil"/>
              <w:bottom w:val="single" w:sz="4" w:space="0" w:color="808080"/>
              <w:right w:val="single" w:sz="8" w:space="0" w:color="808080"/>
            </w:tcBorders>
            <w:vAlign w:val="center"/>
            <w:hideMark/>
          </w:tcPr>
          <w:p w14:paraId="1D2003A9" w14:textId="6181CE7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w:t>
            </w:r>
            <w:r w:rsidR="007C7A32">
              <w:rPr>
                <w:rFonts w:ascii="Arial" w:hAnsi="Arial" w:cs="Arial"/>
                <w:color w:val="000000"/>
                <w:szCs w:val="20"/>
              </w:rPr>
              <w:t>.</w:t>
            </w:r>
            <w:r w:rsidRPr="003E6828">
              <w:rPr>
                <w:rFonts w:ascii="Arial" w:hAnsi="Arial" w:cs="Arial"/>
                <w:color w:val="000000"/>
                <w:szCs w:val="20"/>
              </w:rPr>
              <w:t>072</w:t>
            </w:r>
          </w:p>
        </w:tc>
        <w:tc>
          <w:tcPr>
            <w:tcW w:w="595" w:type="pct"/>
            <w:tcBorders>
              <w:top w:val="nil"/>
              <w:left w:val="nil"/>
              <w:bottom w:val="single" w:sz="4" w:space="0" w:color="808080"/>
              <w:right w:val="single" w:sz="8" w:space="0" w:color="808080"/>
            </w:tcBorders>
            <w:vAlign w:val="center"/>
            <w:hideMark/>
          </w:tcPr>
          <w:p w14:paraId="7039256F" w14:textId="3CFAD46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176</w:t>
            </w:r>
            <w:r w:rsidR="00CD2F92">
              <w:rPr>
                <w:rFonts w:ascii="Arial" w:hAnsi="Arial" w:cs="Arial"/>
                <w:color w:val="000000"/>
                <w:szCs w:val="20"/>
              </w:rPr>
              <w:t>,</w:t>
            </w:r>
            <w:r w:rsidRPr="003E6828">
              <w:rPr>
                <w:rFonts w:ascii="Arial" w:hAnsi="Arial" w:cs="Arial"/>
                <w:color w:val="000000"/>
                <w:szCs w:val="20"/>
              </w:rPr>
              <w:t>379</w:t>
            </w:r>
          </w:p>
        </w:tc>
        <w:tc>
          <w:tcPr>
            <w:tcW w:w="598" w:type="pct"/>
            <w:tcBorders>
              <w:top w:val="nil"/>
              <w:left w:val="nil"/>
              <w:bottom w:val="single" w:sz="4" w:space="0" w:color="808080"/>
              <w:right w:val="single" w:sz="8" w:space="0" w:color="808080"/>
            </w:tcBorders>
            <w:vAlign w:val="center"/>
            <w:hideMark/>
          </w:tcPr>
          <w:p w14:paraId="5B5E189F" w14:textId="7DE814C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181</w:t>
            </w:r>
            <w:r w:rsidR="00CD2F92">
              <w:rPr>
                <w:rFonts w:ascii="Arial" w:hAnsi="Arial" w:cs="Arial"/>
                <w:color w:val="000000"/>
                <w:szCs w:val="20"/>
              </w:rPr>
              <w:t>,</w:t>
            </w:r>
            <w:r w:rsidRPr="003E6828">
              <w:rPr>
                <w:rFonts w:ascii="Arial" w:hAnsi="Arial" w:cs="Arial"/>
                <w:color w:val="000000"/>
                <w:szCs w:val="20"/>
              </w:rPr>
              <w:t>319</w:t>
            </w:r>
          </w:p>
        </w:tc>
        <w:tc>
          <w:tcPr>
            <w:tcW w:w="595" w:type="pct"/>
            <w:tcBorders>
              <w:top w:val="nil"/>
              <w:left w:val="nil"/>
              <w:bottom w:val="single" w:sz="4" w:space="0" w:color="808080"/>
              <w:right w:val="single" w:sz="8" w:space="0" w:color="808080"/>
            </w:tcBorders>
            <w:vAlign w:val="center"/>
            <w:hideMark/>
          </w:tcPr>
          <w:p w14:paraId="43E36AFF" w14:textId="68EE89F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201</w:t>
            </w:r>
            <w:r w:rsidR="00CD2F92">
              <w:rPr>
                <w:rFonts w:ascii="Arial" w:hAnsi="Arial" w:cs="Arial"/>
                <w:color w:val="000000"/>
                <w:szCs w:val="20"/>
              </w:rPr>
              <w:t>,</w:t>
            </w:r>
            <w:r w:rsidRPr="003E6828">
              <w:rPr>
                <w:rFonts w:ascii="Arial" w:hAnsi="Arial" w:cs="Arial"/>
                <w:color w:val="000000"/>
                <w:szCs w:val="20"/>
              </w:rPr>
              <w:t>030</w:t>
            </w:r>
          </w:p>
        </w:tc>
        <w:tc>
          <w:tcPr>
            <w:tcW w:w="670" w:type="pct"/>
            <w:tcBorders>
              <w:top w:val="nil"/>
              <w:left w:val="nil"/>
              <w:bottom w:val="single" w:sz="4" w:space="0" w:color="808080"/>
              <w:right w:val="single" w:sz="8" w:space="0" w:color="808080"/>
            </w:tcBorders>
            <w:vAlign w:val="center"/>
            <w:hideMark/>
          </w:tcPr>
          <w:p w14:paraId="068C8D4F" w14:textId="0101FB2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558</w:t>
            </w:r>
            <w:r w:rsidR="00CD2F92">
              <w:rPr>
                <w:rFonts w:ascii="Arial" w:hAnsi="Arial" w:cs="Arial"/>
                <w:color w:val="000000"/>
                <w:szCs w:val="20"/>
              </w:rPr>
              <w:t>,</w:t>
            </w:r>
            <w:r w:rsidRPr="003E6828">
              <w:rPr>
                <w:rFonts w:ascii="Arial" w:hAnsi="Arial" w:cs="Arial"/>
                <w:color w:val="000000"/>
                <w:szCs w:val="20"/>
              </w:rPr>
              <w:t>728</w:t>
            </w:r>
          </w:p>
        </w:tc>
      </w:tr>
      <w:tr w:rsidR="00407D42" w:rsidRPr="003E6828" w14:paraId="18EE2F74"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463163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w:t>
            </w:r>
          </w:p>
        </w:tc>
        <w:tc>
          <w:tcPr>
            <w:tcW w:w="1123" w:type="pct"/>
            <w:tcBorders>
              <w:top w:val="nil"/>
              <w:left w:val="nil"/>
              <w:bottom w:val="single" w:sz="4" w:space="0" w:color="808080"/>
              <w:right w:val="single" w:sz="8" w:space="0" w:color="808080"/>
            </w:tcBorders>
            <w:vAlign w:val="center"/>
            <w:hideMark/>
          </w:tcPr>
          <w:p w14:paraId="5857C9F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Austria</w:t>
            </w:r>
          </w:p>
        </w:tc>
        <w:tc>
          <w:tcPr>
            <w:tcW w:w="671" w:type="pct"/>
            <w:tcBorders>
              <w:top w:val="nil"/>
              <w:left w:val="nil"/>
              <w:bottom w:val="single" w:sz="4" w:space="0" w:color="808080"/>
              <w:right w:val="single" w:sz="8" w:space="0" w:color="808080"/>
            </w:tcBorders>
            <w:vAlign w:val="center"/>
            <w:hideMark/>
          </w:tcPr>
          <w:p w14:paraId="3AECEDD7" w14:textId="794684C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626</w:t>
            </w:r>
          </w:p>
        </w:tc>
        <w:tc>
          <w:tcPr>
            <w:tcW w:w="452" w:type="pct"/>
            <w:tcBorders>
              <w:top w:val="nil"/>
              <w:left w:val="nil"/>
              <w:bottom w:val="single" w:sz="4" w:space="0" w:color="808080"/>
              <w:right w:val="single" w:sz="8" w:space="0" w:color="808080"/>
            </w:tcBorders>
            <w:vAlign w:val="center"/>
            <w:hideMark/>
          </w:tcPr>
          <w:p w14:paraId="2E6D1F68" w14:textId="720B84C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556</w:t>
            </w:r>
          </w:p>
        </w:tc>
        <w:tc>
          <w:tcPr>
            <w:tcW w:w="595" w:type="pct"/>
            <w:tcBorders>
              <w:top w:val="nil"/>
              <w:left w:val="nil"/>
              <w:bottom w:val="single" w:sz="4" w:space="0" w:color="808080"/>
              <w:right w:val="single" w:sz="8" w:space="0" w:color="808080"/>
            </w:tcBorders>
            <w:vAlign w:val="center"/>
            <w:hideMark/>
          </w:tcPr>
          <w:p w14:paraId="2B5AAB81" w14:textId="1E20607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w:t>
            </w:r>
            <w:r w:rsidR="00CD2F92">
              <w:rPr>
                <w:rFonts w:ascii="Arial" w:hAnsi="Arial" w:cs="Arial"/>
                <w:color w:val="000000"/>
                <w:szCs w:val="20"/>
              </w:rPr>
              <w:t>,</w:t>
            </w:r>
            <w:r w:rsidRPr="003E6828">
              <w:rPr>
                <w:rFonts w:ascii="Arial" w:hAnsi="Arial" w:cs="Arial"/>
                <w:color w:val="000000"/>
                <w:szCs w:val="20"/>
              </w:rPr>
              <w:t>124</w:t>
            </w:r>
          </w:p>
        </w:tc>
        <w:tc>
          <w:tcPr>
            <w:tcW w:w="598" w:type="pct"/>
            <w:tcBorders>
              <w:top w:val="nil"/>
              <w:left w:val="nil"/>
              <w:bottom w:val="single" w:sz="4" w:space="0" w:color="808080"/>
              <w:right w:val="single" w:sz="8" w:space="0" w:color="808080"/>
            </w:tcBorders>
            <w:vAlign w:val="center"/>
            <w:hideMark/>
          </w:tcPr>
          <w:p w14:paraId="50723BB8" w14:textId="3687FD0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55</w:t>
            </w:r>
            <w:r w:rsidR="00CD2F92">
              <w:rPr>
                <w:rFonts w:ascii="Arial" w:hAnsi="Arial" w:cs="Arial"/>
                <w:color w:val="000000"/>
                <w:szCs w:val="20"/>
              </w:rPr>
              <w:t>,</w:t>
            </w:r>
            <w:r w:rsidRPr="003E6828">
              <w:rPr>
                <w:rFonts w:ascii="Arial" w:hAnsi="Arial" w:cs="Arial"/>
                <w:color w:val="000000"/>
                <w:szCs w:val="20"/>
              </w:rPr>
              <w:t>640</w:t>
            </w:r>
          </w:p>
        </w:tc>
        <w:tc>
          <w:tcPr>
            <w:tcW w:w="595" w:type="pct"/>
            <w:tcBorders>
              <w:top w:val="nil"/>
              <w:left w:val="nil"/>
              <w:bottom w:val="single" w:sz="4" w:space="0" w:color="808080"/>
              <w:right w:val="single" w:sz="8" w:space="0" w:color="808080"/>
            </w:tcBorders>
            <w:vAlign w:val="center"/>
            <w:hideMark/>
          </w:tcPr>
          <w:p w14:paraId="4969E31A" w14:textId="6596123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61</w:t>
            </w:r>
            <w:r w:rsidR="00CD2F92">
              <w:rPr>
                <w:rFonts w:ascii="Arial" w:hAnsi="Arial" w:cs="Arial"/>
                <w:color w:val="000000"/>
                <w:szCs w:val="20"/>
              </w:rPr>
              <w:t>,</w:t>
            </w:r>
            <w:r w:rsidRPr="003E6828">
              <w:rPr>
                <w:rFonts w:ascii="Arial" w:hAnsi="Arial" w:cs="Arial"/>
                <w:color w:val="000000"/>
                <w:szCs w:val="20"/>
              </w:rPr>
              <w:t>689</w:t>
            </w:r>
          </w:p>
        </w:tc>
        <w:tc>
          <w:tcPr>
            <w:tcW w:w="670" w:type="pct"/>
            <w:tcBorders>
              <w:top w:val="nil"/>
              <w:left w:val="nil"/>
              <w:bottom w:val="single" w:sz="4" w:space="0" w:color="808080"/>
              <w:right w:val="single" w:sz="8" w:space="0" w:color="808080"/>
            </w:tcBorders>
            <w:vAlign w:val="center"/>
            <w:hideMark/>
          </w:tcPr>
          <w:p w14:paraId="7E3A2D70" w14:textId="747C3C9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171</w:t>
            </w:r>
            <w:r w:rsidR="00CD2F92">
              <w:rPr>
                <w:rFonts w:ascii="Arial" w:hAnsi="Arial" w:cs="Arial"/>
                <w:color w:val="000000"/>
                <w:szCs w:val="20"/>
              </w:rPr>
              <w:t>,</w:t>
            </w:r>
            <w:r w:rsidRPr="003E6828">
              <w:rPr>
                <w:rFonts w:ascii="Arial" w:hAnsi="Arial" w:cs="Arial"/>
                <w:color w:val="000000"/>
                <w:szCs w:val="20"/>
              </w:rPr>
              <w:t>453</w:t>
            </w:r>
          </w:p>
        </w:tc>
      </w:tr>
      <w:tr w:rsidR="00407D42" w:rsidRPr="003E6828" w14:paraId="73647FF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49F421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w:t>
            </w:r>
          </w:p>
        </w:tc>
        <w:tc>
          <w:tcPr>
            <w:tcW w:w="1123" w:type="pct"/>
            <w:tcBorders>
              <w:top w:val="nil"/>
              <w:left w:val="nil"/>
              <w:bottom w:val="single" w:sz="4" w:space="0" w:color="808080"/>
              <w:right w:val="single" w:sz="8" w:space="0" w:color="808080"/>
            </w:tcBorders>
            <w:vAlign w:val="center"/>
            <w:hideMark/>
          </w:tcPr>
          <w:p w14:paraId="6CB75B1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Bangladesh</w:t>
            </w:r>
          </w:p>
        </w:tc>
        <w:tc>
          <w:tcPr>
            <w:tcW w:w="671" w:type="pct"/>
            <w:tcBorders>
              <w:top w:val="nil"/>
              <w:left w:val="nil"/>
              <w:bottom w:val="single" w:sz="4" w:space="0" w:color="808080"/>
              <w:right w:val="single" w:sz="8" w:space="0" w:color="808080"/>
            </w:tcBorders>
            <w:vAlign w:val="center"/>
            <w:hideMark/>
          </w:tcPr>
          <w:p w14:paraId="512EB9C1" w14:textId="43A2049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0898FBB5" w14:textId="0415999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6FFCF304" w14:textId="5EF82D7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5603DD5C" w14:textId="58C9025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6D4FE477" w14:textId="6891CCE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2CFCA577" w14:textId="0B656F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608FFA9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18F5B8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w:t>
            </w:r>
          </w:p>
        </w:tc>
        <w:tc>
          <w:tcPr>
            <w:tcW w:w="1123" w:type="pct"/>
            <w:tcBorders>
              <w:top w:val="nil"/>
              <w:left w:val="nil"/>
              <w:bottom w:val="single" w:sz="4" w:space="0" w:color="808080"/>
              <w:right w:val="single" w:sz="8" w:space="0" w:color="808080"/>
            </w:tcBorders>
            <w:vAlign w:val="center"/>
            <w:hideMark/>
          </w:tcPr>
          <w:p w14:paraId="23B87BF4"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Bahrain</w:t>
            </w:r>
          </w:p>
        </w:tc>
        <w:tc>
          <w:tcPr>
            <w:tcW w:w="671" w:type="pct"/>
            <w:tcBorders>
              <w:top w:val="nil"/>
              <w:left w:val="nil"/>
              <w:bottom w:val="single" w:sz="4" w:space="0" w:color="808080"/>
              <w:right w:val="single" w:sz="8" w:space="0" w:color="808080"/>
            </w:tcBorders>
            <w:vAlign w:val="center"/>
            <w:hideMark/>
          </w:tcPr>
          <w:p w14:paraId="777814FB" w14:textId="70546E3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050</w:t>
            </w:r>
          </w:p>
        </w:tc>
        <w:tc>
          <w:tcPr>
            <w:tcW w:w="452" w:type="pct"/>
            <w:tcBorders>
              <w:top w:val="nil"/>
              <w:left w:val="nil"/>
              <w:bottom w:val="single" w:sz="4" w:space="0" w:color="808080"/>
              <w:right w:val="single" w:sz="8" w:space="0" w:color="808080"/>
            </w:tcBorders>
            <w:vAlign w:val="center"/>
            <w:hideMark/>
          </w:tcPr>
          <w:p w14:paraId="54C9DD1D" w14:textId="52EA6B8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124</w:t>
            </w:r>
          </w:p>
        </w:tc>
        <w:tc>
          <w:tcPr>
            <w:tcW w:w="595" w:type="pct"/>
            <w:tcBorders>
              <w:top w:val="nil"/>
              <w:left w:val="nil"/>
              <w:bottom w:val="single" w:sz="4" w:space="0" w:color="808080"/>
              <w:right w:val="single" w:sz="8" w:space="0" w:color="808080"/>
            </w:tcBorders>
            <w:vAlign w:val="center"/>
            <w:hideMark/>
          </w:tcPr>
          <w:p w14:paraId="5F348C28" w14:textId="065DB84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323</w:t>
            </w:r>
          </w:p>
        </w:tc>
        <w:tc>
          <w:tcPr>
            <w:tcW w:w="598" w:type="pct"/>
            <w:tcBorders>
              <w:top w:val="nil"/>
              <w:left w:val="nil"/>
              <w:bottom w:val="single" w:sz="4" w:space="0" w:color="808080"/>
              <w:right w:val="single" w:sz="8" w:space="0" w:color="808080"/>
            </w:tcBorders>
            <w:vAlign w:val="center"/>
            <w:hideMark/>
          </w:tcPr>
          <w:p w14:paraId="7DF1C693" w14:textId="7A9FFF1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3F5BF2C2" w14:textId="06579E6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927</w:t>
            </w:r>
          </w:p>
        </w:tc>
        <w:tc>
          <w:tcPr>
            <w:tcW w:w="670" w:type="pct"/>
            <w:tcBorders>
              <w:top w:val="nil"/>
              <w:left w:val="nil"/>
              <w:bottom w:val="single" w:sz="4" w:space="0" w:color="808080"/>
              <w:right w:val="single" w:sz="8" w:space="0" w:color="808080"/>
            </w:tcBorders>
            <w:vAlign w:val="center"/>
            <w:hideMark/>
          </w:tcPr>
          <w:p w14:paraId="457CD1F8" w14:textId="1C5D74B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w:t>
            </w:r>
            <w:r w:rsidR="00CD2F92">
              <w:rPr>
                <w:rFonts w:ascii="Arial" w:hAnsi="Arial" w:cs="Arial"/>
                <w:color w:val="000000"/>
                <w:szCs w:val="20"/>
              </w:rPr>
              <w:t>,</w:t>
            </w:r>
            <w:r w:rsidRPr="003E6828">
              <w:rPr>
                <w:rFonts w:ascii="Arial" w:hAnsi="Arial" w:cs="Arial"/>
                <w:color w:val="000000"/>
                <w:szCs w:val="20"/>
              </w:rPr>
              <w:t>694</w:t>
            </w:r>
          </w:p>
        </w:tc>
      </w:tr>
      <w:tr w:rsidR="00407D42" w:rsidRPr="003E6828" w14:paraId="21BBEAB5"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8DA1D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w:t>
            </w:r>
          </w:p>
        </w:tc>
        <w:tc>
          <w:tcPr>
            <w:tcW w:w="1123" w:type="pct"/>
            <w:tcBorders>
              <w:top w:val="nil"/>
              <w:left w:val="nil"/>
              <w:bottom w:val="single" w:sz="4" w:space="0" w:color="808080"/>
              <w:right w:val="single" w:sz="8" w:space="0" w:color="808080"/>
            </w:tcBorders>
            <w:vAlign w:val="center"/>
            <w:hideMark/>
          </w:tcPr>
          <w:p w14:paraId="6A85876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Belarus</w:t>
            </w:r>
          </w:p>
        </w:tc>
        <w:tc>
          <w:tcPr>
            <w:tcW w:w="671" w:type="pct"/>
            <w:tcBorders>
              <w:top w:val="nil"/>
              <w:left w:val="nil"/>
              <w:bottom w:val="single" w:sz="4" w:space="0" w:color="808080"/>
              <w:right w:val="single" w:sz="8" w:space="0" w:color="808080"/>
            </w:tcBorders>
            <w:vAlign w:val="center"/>
            <w:hideMark/>
          </w:tcPr>
          <w:p w14:paraId="1FA9126D" w14:textId="6645258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043</w:t>
            </w:r>
          </w:p>
        </w:tc>
        <w:tc>
          <w:tcPr>
            <w:tcW w:w="452" w:type="pct"/>
            <w:tcBorders>
              <w:top w:val="nil"/>
              <w:left w:val="nil"/>
              <w:bottom w:val="single" w:sz="4" w:space="0" w:color="808080"/>
              <w:right w:val="single" w:sz="8" w:space="0" w:color="808080"/>
            </w:tcBorders>
            <w:vAlign w:val="center"/>
            <w:hideMark/>
          </w:tcPr>
          <w:p w14:paraId="3434B16C" w14:textId="7E0C4E5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107</w:t>
            </w:r>
          </w:p>
        </w:tc>
        <w:tc>
          <w:tcPr>
            <w:tcW w:w="595" w:type="pct"/>
            <w:tcBorders>
              <w:top w:val="nil"/>
              <w:left w:val="nil"/>
              <w:bottom w:val="single" w:sz="4" w:space="0" w:color="808080"/>
              <w:right w:val="single" w:sz="8" w:space="0" w:color="808080"/>
            </w:tcBorders>
            <w:vAlign w:val="center"/>
            <w:hideMark/>
          </w:tcPr>
          <w:p w14:paraId="64873D32" w14:textId="6980C38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718</w:t>
            </w:r>
          </w:p>
        </w:tc>
        <w:tc>
          <w:tcPr>
            <w:tcW w:w="598" w:type="pct"/>
            <w:tcBorders>
              <w:top w:val="nil"/>
              <w:left w:val="nil"/>
              <w:bottom w:val="single" w:sz="4" w:space="0" w:color="808080"/>
              <w:right w:val="single" w:sz="8" w:space="0" w:color="808080"/>
            </w:tcBorders>
            <w:vAlign w:val="center"/>
            <w:hideMark/>
          </w:tcPr>
          <w:p w14:paraId="33439383" w14:textId="6A0EE40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822</w:t>
            </w:r>
          </w:p>
        </w:tc>
        <w:tc>
          <w:tcPr>
            <w:tcW w:w="595" w:type="pct"/>
            <w:tcBorders>
              <w:top w:val="nil"/>
              <w:left w:val="nil"/>
              <w:bottom w:val="single" w:sz="4" w:space="0" w:color="808080"/>
              <w:right w:val="single" w:sz="8" w:space="0" w:color="808080"/>
            </w:tcBorders>
            <w:vAlign w:val="center"/>
            <w:hideMark/>
          </w:tcPr>
          <w:p w14:paraId="427ED518" w14:textId="0758A63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237</w:t>
            </w:r>
          </w:p>
        </w:tc>
        <w:tc>
          <w:tcPr>
            <w:tcW w:w="670" w:type="pct"/>
            <w:tcBorders>
              <w:top w:val="nil"/>
              <w:left w:val="nil"/>
              <w:bottom w:val="single" w:sz="4" w:space="0" w:color="808080"/>
              <w:right w:val="single" w:sz="8" w:space="0" w:color="808080"/>
            </w:tcBorders>
            <w:vAlign w:val="center"/>
            <w:hideMark/>
          </w:tcPr>
          <w:p w14:paraId="16C1BEA8" w14:textId="35D2526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w:t>
            </w:r>
            <w:r w:rsidR="00CD2F92">
              <w:rPr>
                <w:rFonts w:ascii="Arial" w:hAnsi="Arial" w:cs="Arial"/>
                <w:color w:val="000000"/>
                <w:szCs w:val="20"/>
              </w:rPr>
              <w:t>,</w:t>
            </w:r>
            <w:r w:rsidRPr="003E6828">
              <w:rPr>
                <w:rFonts w:ascii="Arial" w:hAnsi="Arial" w:cs="Arial"/>
                <w:color w:val="000000"/>
                <w:szCs w:val="20"/>
              </w:rPr>
              <w:t>777</w:t>
            </w:r>
          </w:p>
        </w:tc>
      </w:tr>
      <w:tr w:rsidR="00407D42" w:rsidRPr="003E6828" w14:paraId="517E6D2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127D3A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13</w:t>
            </w:r>
          </w:p>
        </w:tc>
        <w:tc>
          <w:tcPr>
            <w:tcW w:w="1123" w:type="pct"/>
            <w:tcBorders>
              <w:top w:val="nil"/>
              <w:left w:val="nil"/>
              <w:bottom w:val="single" w:sz="4" w:space="0" w:color="808080"/>
              <w:right w:val="single" w:sz="8" w:space="0" w:color="808080"/>
            </w:tcBorders>
            <w:vAlign w:val="center"/>
            <w:hideMark/>
          </w:tcPr>
          <w:p w14:paraId="2FEFACD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Belgium</w:t>
            </w:r>
          </w:p>
        </w:tc>
        <w:tc>
          <w:tcPr>
            <w:tcW w:w="671" w:type="pct"/>
            <w:tcBorders>
              <w:top w:val="nil"/>
              <w:left w:val="nil"/>
              <w:bottom w:val="single" w:sz="4" w:space="0" w:color="808080"/>
              <w:right w:val="single" w:sz="8" w:space="0" w:color="808080"/>
            </w:tcBorders>
            <w:vAlign w:val="center"/>
            <w:hideMark/>
          </w:tcPr>
          <w:p w14:paraId="18C5D77F" w14:textId="1B9ED68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773</w:t>
            </w:r>
          </w:p>
        </w:tc>
        <w:tc>
          <w:tcPr>
            <w:tcW w:w="452" w:type="pct"/>
            <w:tcBorders>
              <w:top w:val="nil"/>
              <w:left w:val="nil"/>
              <w:bottom w:val="single" w:sz="4" w:space="0" w:color="808080"/>
              <w:right w:val="single" w:sz="8" w:space="0" w:color="808080"/>
            </w:tcBorders>
            <w:vAlign w:val="center"/>
            <w:hideMark/>
          </w:tcPr>
          <w:p w14:paraId="78E8E97E" w14:textId="1F888A8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922</w:t>
            </w:r>
          </w:p>
        </w:tc>
        <w:tc>
          <w:tcPr>
            <w:tcW w:w="595" w:type="pct"/>
            <w:tcBorders>
              <w:top w:val="nil"/>
              <w:left w:val="nil"/>
              <w:bottom w:val="single" w:sz="4" w:space="0" w:color="808080"/>
              <w:right w:val="single" w:sz="8" w:space="0" w:color="808080"/>
            </w:tcBorders>
            <w:vAlign w:val="center"/>
            <w:hideMark/>
          </w:tcPr>
          <w:p w14:paraId="1A52761F" w14:textId="37CF131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66</w:t>
            </w:r>
            <w:r w:rsidR="00CD2F92">
              <w:rPr>
                <w:rFonts w:ascii="Arial" w:hAnsi="Arial" w:cs="Arial"/>
                <w:color w:val="000000"/>
                <w:szCs w:val="20"/>
              </w:rPr>
              <w:t>,</w:t>
            </w:r>
            <w:r w:rsidRPr="003E6828">
              <w:rPr>
                <w:rFonts w:ascii="Arial" w:hAnsi="Arial" w:cs="Arial"/>
                <w:color w:val="000000"/>
                <w:szCs w:val="20"/>
              </w:rPr>
              <w:t>834</w:t>
            </w:r>
          </w:p>
        </w:tc>
        <w:tc>
          <w:tcPr>
            <w:tcW w:w="598" w:type="pct"/>
            <w:tcBorders>
              <w:top w:val="nil"/>
              <w:left w:val="nil"/>
              <w:bottom w:val="single" w:sz="4" w:space="0" w:color="808080"/>
              <w:right w:val="single" w:sz="8" w:space="0" w:color="808080"/>
            </w:tcBorders>
            <w:vAlign w:val="center"/>
            <w:hideMark/>
          </w:tcPr>
          <w:p w14:paraId="688A33BD" w14:textId="13811C8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68</w:t>
            </w:r>
            <w:r w:rsidR="00CD2F92">
              <w:rPr>
                <w:rFonts w:ascii="Arial" w:hAnsi="Arial" w:cs="Arial"/>
                <w:color w:val="000000"/>
                <w:szCs w:val="20"/>
              </w:rPr>
              <w:t>,</w:t>
            </w:r>
            <w:r w:rsidRPr="003E6828">
              <w:rPr>
                <w:rFonts w:ascii="Arial" w:hAnsi="Arial" w:cs="Arial"/>
                <w:color w:val="000000"/>
                <w:szCs w:val="20"/>
              </w:rPr>
              <w:t>706</w:t>
            </w:r>
          </w:p>
        </w:tc>
        <w:tc>
          <w:tcPr>
            <w:tcW w:w="595" w:type="pct"/>
            <w:tcBorders>
              <w:top w:val="nil"/>
              <w:left w:val="nil"/>
              <w:bottom w:val="single" w:sz="4" w:space="0" w:color="808080"/>
              <w:right w:val="single" w:sz="8" w:space="0" w:color="808080"/>
            </w:tcBorders>
            <w:vAlign w:val="center"/>
            <w:hideMark/>
          </w:tcPr>
          <w:p w14:paraId="18EFC782" w14:textId="4D34444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76</w:t>
            </w:r>
            <w:r w:rsidR="00CD2F92">
              <w:rPr>
                <w:rFonts w:ascii="Arial" w:hAnsi="Arial" w:cs="Arial"/>
                <w:color w:val="000000"/>
                <w:szCs w:val="20"/>
              </w:rPr>
              <w:t>,</w:t>
            </w:r>
            <w:r w:rsidRPr="003E6828">
              <w:rPr>
                <w:rFonts w:ascii="Arial" w:hAnsi="Arial" w:cs="Arial"/>
                <w:color w:val="000000"/>
                <w:szCs w:val="20"/>
              </w:rPr>
              <w:t>174</w:t>
            </w:r>
          </w:p>
        </w:tc>
        <w:tc>
          <w:tcPr>
            <w:tcW w:w="670" w:type="pct"/>
            <w:tcBorders>
              <w:top w:val="nil"/>
              <w:left w:val="nil"/>
              <w:bottom w:val="single" w:sz="4" w:space="0" w:color="808080"/>
              <w:right w:val="single" w:sz="8" w:space="0" w:color="808080"/>
            </w:tcBorders>
            <w:vAlign w:val="center"/>
            <w:hideMark/>
          </w:tcPr>
          <w:p w14:paraId="41C584A4" w14:textId="57BF3E8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211</w:t>
            </w:r>
            <w:r w:rsidR="00CD2F92">
              <w:rPr>
                <w:rFonts w:ascii="Arial" w:hAnsi="Arial" w:cs="Arial"/>
                <w:color w:val="000000"/>
                <w:szCs w:val="20"/>
              </w:rPr>
              <w:t>,</w:t>
            </w:r>
            <w:r w:rsidRPr="003E6828">
              <w:rPr>
                <w:rFonts w:ascii="Arial" w:hAnsi="Arial" w:cs="Arial"/>
                <w:color w:val="000000"/>
                <w:szCs w:val="20"/>
              </w:rPr>
              <w:t>714</w:t>
            </w:r>
          </w:p>
        </w:tc>
      </w:tr>
      <w:tr w:rsidR="00407D42" w:rsidRPr="003E6828" w14:paraId="1A0853D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A2F633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14</w:t>
            </w:r>
          </w:p>
        </w:tc>
        <w:tc>
          <w:tcPr>
            <w:tcW w:w="1123" w:type="pct"/>
            <w:tcBorders>
              <w:top w:val="nil"/>
              <w:left w:val="nil"/>
              <w:bottom w:val="single" w:sz="4" w:space="0" w:color="808080"/>
              <w:right w:val="single" w:sz="8" w:space="0" w:color="808080"/>
            </w:tcBorders>
            <w:vAlign w:val="center"/>
            <w:hideMark/>
          </w:tcPr>
          <w:p w14:paraId="06FEF9B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Benin</w:t>
            </w:r>
          </w:p>
        </w:tc>
        <w:tc>
          <w:tcPr>
            <w:tcW w:w="671" w:type="pct"/>
            <w:tcBorders>
              <w:top w:val="nil"/>
              <w:left w:val="nil"/>
              <w:bottom w:val="single" w:sz="4" w:space="0" w:color="808080"/>
              <w:right w:val="single" w:sz="8" w:space="0" w:color="808080"/>
            </w:tcBorders>
            <w:vAlign w:val="center"/>
            <w:hideMark/>
          </w:tcPr>
          <w:p w14:paraId="7EBEEAAC" w14:textId="7E6B0BF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nil"/>
              <w:left w:val="nil"/>
              <w:bottom w:val="single" w:sz="4" w:space="0" w:color="808080"/>
              <w:right w:val="single" w:sz="8" w:space="0" w:color="808080"/>
            </w:tcBorders>
            <w:vAlign w:val="center"/>
            <w:hideMark/>
          </w:tcPr>
          <w:p w14:paraId="7D3DB8B9" w14:textId="5171F49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nil"/>
              <w:left w:val="nil"/>
              <w:bottom w:val="single" w:sz="4" w:space="0" w:color="808080"/>
              <w:right w:val="single" w:sz="8" w:space="0" w:color="808080"/>
            </w:tcBorders>
            <w:vAlign w:val="center"/>
            <w:hideMark/>
          </w:tcPr>
          <w:p w14:paraId="43E4954E" w14:textId="451FA8E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nil"/>
              <w:left w:val="nil"/>
              <w:bottom w:val="single" w:sz="4" w:space="0" w:color="808080"/>
              <w:right w:val="single" w:sz="8" w:space="0" w:color="808080"/>
            </w:tcBorders>
            <w:vAlign w:val="center"/>
            <w:hideMark/>
          </w:tcPr>
          <w:p w14:paraId="3340B42B" w14:textId="0BD12CA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544C9F80" w14:textId="70AB985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nil"/>
              <w:left w:val="nil"/>
              <w:bottom w:val="single" w:sz="4" w:space="0" w:color="808080"/>
              <w:right w:val="single" w:sz="8" w:space="0" w:color="808080"/>
            </w:tcBorders>
            <w:vAlign w:val="center"/>
            <w:hideMark/>
          </w:tcPr>
          <w:p w14:paraId="1A8FCF17" w14:textId="0E3F384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579CF91B"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C841DB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15</w:t>
            </w:r>
          </w:p>
        </w:tc>
        <w:tc>
          <w:tcPr>
            <w:tcW w:w="1123" w:type="pct"/>
            <w:tcBorders>
              <w:top w:val="nil"/>
              <w:left w:val="nil"/>
              <w:bottom w:val="single" w:sz="4" w:space="0" w:color="808080"/>
              <w:right w:val="single" w:sz="8" w:space="0" w:color="808080"/>
            </w:tcBorders>
            <w:vAlign w:val="center"/>
            <w:hideMark/>
          </w:tcPr>
          <w:p w14:paraId="0374D67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Bolivia (Plurinational State of)</w:t>
            </w:r>
          </w:p>
        </w:tc>
        <w:tc>
          <w:tcPr>
            <w:tcW w:w="671" w:type="pct"/>
            <w:tcBorders>
              <w:top w:val="nil"/>
              <w:left w:val="nil"/>
              <w:bottom w:val="single" w:sz="4" w:space="0" w:color="808080"/>
              <w:right w:val="single" w:sz="8" w:space="0" w:color="808080"/>
            </w:tcBorders>
            <w:vAlign w:val="center"/>
            <w:hideMark/>
          </w:tcPr>
          <w:p w14:paraId="3453622D" w14:textId="3423213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018</w:t>
            </w:r>
          </w:p>
        </w:tc>
        <w:tc>
          <w:tcPr>
            <w:tcW w:w="452" w:type="pct"/>
            <w:tcBorders>
              <w:top w:val="nil"/>
              <w:left w:val="nil"/>
              <w:bottom w:val="single" w:sz="4" w:space="0" w:color="808080"/>
              <w:right w:val="single" w:sz="8" w:space="0" w:color="808080"/>
            </w:tcBorders>
            <w:vAlign w:val="center"/>
            <w:hideMark/>
          </w:tcPr>
          <w:p w14:paraId="7DEA29DE" w14:textId="142E2B9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045</w:t>
            </w:r>
          </w:p>
        </w:tc>
        <w:tc>
          <w:tcPr>
            <w:tcW w:w="595" w:type="pct"/>
            <w:tcBorders>
              <w:top w:val="nil"/>
              <w:left w:val="nil"/>
              <w:bottom w:val="single" w:sz="4" w:space="0" w:color="808080"/>
              <w:right w:val="single" w:sz="8" w:space="0" w:color="808080"/>
            </w:tcBorders>
            <w:vAlign w:val="center"/>
            <w:hideMark/>
          </w:tcPr>
          <w:p w14:paraId="1B551B78" w14:textId="7B01105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556</w:t>
            </w:r>
          </w:p>
        </w:tc>
        <w:tc>
          <w:tcPr>
            <w:tcW w:w="598" w:type="pct"/>
            <w:tcBorders>
              <w:top w:val="nil"/>
              <w:left w:val="nil"/>
              <w:bottom w:val="single" w:sz="4" w:space="0" w:color="808080"/>
              <w:right w:val="single" w:sz="8" w:space="0" w:color="808080"/>
            </w:tcBorders>
            <w:vAlign w:val="center"/>
            <w:hideMark/>
          </w:tcPr>
          <w:p w14:paraId="2B0B7AC6" w14:textId="26C082A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600</w:t>
            </w:r>
          </w:p>
        </w:tc>
        <w:tc>
          <w:tcPr>
            <w:tcW w:w="595" w:type="pct"/>
            <w:tcBorders>
              <w:top w:val="nil"/>
              <w:left w:val="nil"/>
              <w:bottom w:val="single" w:sz="4" w:space="0" w:color="808080"/>
              <w:right w:val="single" w:sz="8" w:space="0" w:color="808080"/>
            </w:tcBorders>
            <w:vAlign w:val="center"/>
            <w:hideMark/>
          </w:tcPr>
          <w:p w14:paraId="7271CFE6" w14:textId="4334837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774</w:t>
            </w:r>
          </w:p>
        </w:tc>
        <w:tc>
          <w:tcPr>
            <w:tcW w:w="670" w:type="pct"/>
            <w:tcBorders>
              <w:top w:val="nil"/>
              <w:left w:val="nil"/>
              <w:bottom w:val="single" w:sz="4" w:space="0" w:color="808080"/>
              <w:right w:val="single" w:sz="8" w:space="0" w:color="808080"/>
            </w:tcBorders>
            <w:vAlign w:val="center"/>
            <w:hideMark/>
          </w:tcPr>
          <w:p w14:paraId="13419FD2" w14:textId="3C8D830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930</w:t>
            </w:r>
          </w:p>
        </w:tc>
      </w:tr>
      <w:tr w:rsidR="00407D42" w:rsidRPr="003E6828" w14:paraId="716B83F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C0D550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16</w:t>
            </w:r>
          </w:p>
        </w:tc>
        <w:tc>
          <w:tcPr>
            <w:tcW w:w="1123" w:type="pct"/>
            <w:tcBorders>
              <w:top w:val="nil"/>
              <w:left w:val="nil"/>
              <w:bottom w:val="single" w:sz="4" w:space="0" w:color="808080"/>
              <w:right w:val="single" w:sz="8" w:space="0" w:color="808080"/>
            </w:tcBorders>
            <w:vAlign w:val="center"/>
            <w:hideMark/>
          </w:tcPr>
          <w:p w14:paraId="6683CDA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Bosnia and Herzegovina</w:t>
            </w:r>
          </w:p>
        </w:tc>
        <w:tc>
          <w:tcPr>
            <w:tcW w:w="671" w:type="pct"/>
            <w:tcBorders>
              <w:top w:val="nil"/>
              <w:left w:val="nil"/>
              <w:bottom w:val="single" w:sz="4" w:space="0" w:color="808080"/>
              <w:right w:val="single" w:sz="8" w:space="0" w:color="808080"/>
            </w:tcBorders>
            <w:vAlign w:val="center"/>
            <w:hideMark/>
          </w:tcPr>
          <w:p w14:paraId="69764168" w14:textId="128909A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014</w:t>
            </w:r>
          </w:p>
        </w:tc>
        <w:tc>
          <w:tcPr>
            <w:tcW w:w="452" w:type="pct"/>
            <w:tcBorders>
              <w:top w:val="nil"/>
              <w:left w:val="nil"/>
              <w:bottom w:val="single" w:sz="4" w:space="0" w:color="808080"/>
              <w:right w:val="single" w:sz="8" w:space="0" w:color="808080"/>
            </w:tcBorders>
            <w:vAlign w:val="center"/>
            <w:hideMark/>
          </w:tcPr>
          <w:p w14:paraId="78B831A2" w14:textId="719CF88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035</w:t>
            </w:r>
          </w:p>
        </w:tc>
        <w:tc>
          <w:tcPr>
            <w:tcW w:w="595" w:type="pct"/>
            <w:tcBorders>
              <w:top w:val="nil"/>
              <w:left w:val="nil"/>
              <w:bottom w:val="single" w:sz="4" w:space="0" w:color="808080"/>
              <w:right w:val="single" w:sz="8" w:space="0" w:color="808080"/>
            </w:tcBorders>
            <w:vAlign w:val="center"/>
            <w:hideMark/>
          </w:tcPr>
          <w:p w14:paraId="4D55018C" w14:textId="6B17C6D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210</w:t>
            </w:r>
          </w:p>
        </w:tc>
        <w:tc>
          <w:tcPr>
            <w:tcW w:w="598" w:type="pct"/>
            <w:tcBorders>
              <w:top w:val="nil"/>
              <w:left w:val="nil"/>
              <w:bottom w:val="single" w:sz="4" w:space="0" w:color="808080"/>
              <w:right w:val="single" w:sz="8" w:space="0" w:color="808080"/>
            </w:tcBorders>
            <w:vAlign w:val="center"/>
            <w:hideMark/>
          </w:tcPr>
          <w:p w14:paraId="51292EB3" w14:textId="1BBD548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244</w:t>
            </w:r>
          </w:p>
        </w:tc>
        <w:tc>
          <w:tcPr>
            <w:tcW w:w="595" w:type="pct"/>
            <w:tcBorders>
              <w:top w:val="nil"/>
              <w:left w:val="nil"/>
              <w:bottom w:val="single" w:sz="4" w:space="0" w:color="808080"/>
              <w:right w:val="single" w:sz="8" w:space="0" w:color="808080"/>
            </w:tcBorders>
            <w:vAlign w:val="center"/>
            <w:hideMark/>
          </w:tcPr>
          <w:p w14:paraId="33F176E0" w14:textId="1DBB5AE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380</w:t>
            </w:r>
          </w:p>
        </w:tc>
        <w:tc>
          <w:tcPr>
            <w:tcW w:w="670" w:type="pct"/>
            <w:tcBorders>
              <w:top w:val="nil"/>
              <w:left w:val="nil"/>
              <w:bottom w:val="single" w:sz="4" w:space="0" w:color="808080"/>
              <w:right w:val="single" w:sz="8" w:space="0" w:color="808080"/>
            </w:tcBorders>
            <w:vAlign w:val="center"/>
            <w:hideMark/>
          </w:tcPr>
          <w:p w14:paraId="516A2DCA" w14:textId="4F377E6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834</w:t>
            </w:r>
          </w:p>
        </w:tc>
      </w:tr>
      <w:tr w:rsidR="00407D42" w:rsidRPr="003E6828" w14:paraId="2E0EB3D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4B3401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17</w:t>
            </w:r>
          </w:p>
        </w:tc>
        <w:tc>
          <w:tcPr>
            <w:tcW w:w="1123" w:type="pct"/>
            <w:tcBorders>
              <w:top w:val="nil"/>
              <w:left w:val="nil"/>
              <w:bottom w:val="single" w:sz="4" w:space="0" w:color="808080"/>
              <w:right w:val="single" w:sz="8" w:space="0" w:color="808080"/>
            </w:tcBorders>
            <w:vAlign w:val="center"/>
            <w:hideMark/>
          </w:tcPr>
          <w:p w14:paraId="2BADF78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Brazil</w:t>
            </w:r>
          </w:p>
        </w:tc>
        <w:tc>
          <w:tcPr>
            <w:tcW w:w="671" w:type="pct"/>
            <w:tcBorders>
              <w:top w:val="nil"/>
              <w:left w:val="nil"/>
              <w:bottom w:val="single" w:sz="4" w:space="0" w:color="808080"/>
              <w:right w:val="single" w:sz="8" w:space="0" w:color="808080"/>
            </w:tcBorders>
            <w:vAlign w:val="center"/>
            <w:hideMark/>
          </w:tcPr>
          <w:p w14:paraId="4BFE2C6B" w14:textId="053E5E4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411</w:t>
            </w:r>
          </w:p>
        </w:tc>
        <w:tc>
          <w:tcPr>
            <w:tcW w:w="452" w:type="pct"/>
            <w:tcBorders>
              <w:top w:val="nil"/>
              <w:left w:val="nil"/>
              <w:bottom w:val="single" w:sz="4" w:space="0" w:color="808080"/>
              <w:right w:val="single" w:sz="8" w:space="0" w:color="808080"/>
            </w:tcBorders>
            <w:vAlign w:val="center"/>
            <w:hideMark/>
          </w:tcPr>
          <w:p w14:paraId="70FAE30E" w14:textId="167A0F9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r w:rsidR="007C7A32">
              <w:rPr>
                <w:rFonts w:ascii="Arial" w:hAnsi="Arial" w:cs="Arial"/>
                <w:color w:val="000000"/>
                <w:szCs w:val="20"/>
              </w:rPr>
              <w:t>.</w:t>
            </w:r>
            <w:r w:rsidRPr="003E6828">
              <w:rPr>
                <w:rFonts w:ascii="Arial" w:hAnsi="Arial" w:cs="Arial"/>
                <w:color w:val="000000"/>
                <w:szCs w:val="20"/>
              </w:rPr>
              <w:t>508</w:t>
            </w:r>
          </w:p>
        </w:tc>
        <w:tc>
          <w:tcPr>
            <w:tcW w:w="595" w:type="pct"/>
            <w:tcBorders>
              <w:top w:val="nil"/>
              <w:left w:val="nil"/>
              <w:bottom w:val="single" w:sz="4" w:space="0" w:color="808080"/>
              <w:right w:val="single" w:sz="8" w:space="0" w:color="808080"/>
            </w:tcBorders>
            <w:vAlign w:val="center"/>
            <w:hideMark/>
          </w:tcPr>
          <w:p w14:paraId="63E57649" w14:textId="2A4826C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121</w:t>
            </w:r>
            <w:r w:rsidR="00CD2F92">
              <w:rPr>
                <w:rFonts w:ascii="Arial" w:hAnsi="Arial" w:cs="Arial"/>
                <w:color w:val="000000"/>
                <w:szCs w:val="20"/>
              </w:rPr>
              <w:t>,</w:t>
            </w:r>
            <w:r w:rsidRPr="003E6828">
              <w:rPr>
                <w:rFonts w:ascii="Arial" w:hAnsi="Arial" w:cs="Arial"/>
                <w:color w:val="000000"/>
                <w:szCs w:val="20"/>
              </w:rPr>
              <w:t>995</w:t>
            </w:r>
          </w:p>
        </w:tc>
        <w:tc>
          <w:tcPr>
            <w:tcW w:w="598" w:type="pct"/>
            <w:tcBorders>
              <w:top w:val="nil"/>
              <w:left w:val="nil"/>
              <w:bottom w:val="single" w:sz="4" w:space="0" w:color="808080"/>
              <w:right w:val="single" w:sz="8" w:space="0" w:color="808080"/>
            </w:tcBorders>
            <w:vAlign w:val="center"/>
            <w:hideMark/>
          </w:tcPr>
          <w:p w14:paraId="74F7C56E" w14:textId="0F49DA4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125</w:t>
            </w:r>
            <w:r w:rsidR="00CD2F92">
              <w:rPr>
                <w:rFonts w:ascii="Arial" w:hAnsi="Arial" w:cs="Arial"/>
                <w:color w:val="000000"/>
                <w:szCs w:val="20"/>
              </w:rPr>
              <w:t>,</w:t>
            </w:r>
            <w:r w:rsidRPr="003E6828">
              <w:rPr>
                <w:rFonts w:ascii="Arial" w:hAnsi="Arial" w:cs="Arial"/>
                <w:color w:val="000000"/>
                <w:szCs w:val="20"/>
              </w:rPr>
              <w:t>412</w:t>
            </w:r>
          </w:p>
        </w:tc>
        <w:tc>
          <w:tcPr>
            <w:tcW w:w="595" w:type="pct"/>
            <w:tcBorders>
              <w:top w:val="nil"/>
              <w:left w:val="nil"/>
              <w:bottom w:val="single" w:sz="4" w:space="0" w:color="808080"/>
              <w:right w:val="single" w:sz="8" w:space="0" w:color="808080"/>
            </w:tcBorders>
            <w:vAlign w:val="center"/>
            <w:hideMark/>
          </w:tcPr>
          <w:p w14:paraId="605DF0EA" w14:textId="0533540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139</w:t>
            </w:r>
            <w:r w:rsidR="00CD2F92">
              <w:rPr>
                <w:rFonts w:ascii="Arial" w:hAnsi="Arial" w:cs="Arial"/>
                <w:color w:val="000000"/>
                <w:szCs w:val="20"/>
              </w:rPr>
              <w:t>,</w:t>
            </w:r>
            <w:r w:rsidRPr="003E6828">
              <w:rPr>
                <w:rFonts w:ascii="Arial" w:hAnsi="Arial" w:cs="Arial"/>
                <w:color w:val="000000"/>
                <w:szCs w:val="20"/>
              </w:rPr>
              <w:t>046</w:t>
            </w:r>
          </w:p>
        </w:tc>
        <w:tc>
          <w:tcPr>
            <w:tcW w:w="670" w:type="pct"/>
            <w:tcBorders>
              <w:top w:val="nil"/>
              <w:left w:val="nil"/>
              <w:bottom w:val="single" w:sz="4" w:space="0" w:color="808080"/>
              <w:right w:val="single" w:sz="8" w:space="0" w:color="808080"/>
            </w:tcBorders>
            <w:vAlign w:val="center"/>
            <w:hideMark/>
          </w:tcPr>
          <w:p w14:paraId="0EF026D7" w14:textId="75B38B1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386</w:t>
            </w:r>
            <w:r w:rsidR="00CD2F92">
              <w:rPr>
                <w:rFonts w:ascii="Arial" w:hAnsi="Arial" w:cs="Arial"/>
                <w:color w:val="000000"/>
                <w:szCs w:val="20"/>
              </w:rPr>
              <w:t>,</w:t>
            </w:r>
            <w:r w:rsidRPr="003E6828">
              <w:rPr>
                <w:rFonts w:ascii="Arial" w:hAnsi="Arial" w:cs="Arial"/>
                <w:color w:val="000000"/>
                <w:szCs w:val="20"/>
              </w:rPr>
              <w:t>453</w:t>
            </w:r>
          </w:p>
        </w:tc>
      </w:tr>
      <w:tr w:rsidR="00407D42" w:rsidRPr="003E6828" w14:paraId="79FC621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51504C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18</w:t>
            </w:r>
          </w:p>
        </w:tc>
        <w:tc>
          <w:tcPr>
            <w:tcW w:w="1123" w:type="pct"/>
            <w:tcBorders>
              <w:top w:val="nil"/>
              <w:left w:val="nil"/>
              <w:bottom w:val="single" w:sz="4" w:space="0" w:color="808080"/>
              <w:right w:val="single" w:sz="8" w:space="0" w:color="808080"/>
            </w:tcBorders>
            <w:vAlign w:val="center"/>
            <w:hideMark/>
          </w:tcPr>
          <w:p w14:paraId="12646A4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Bulgaria</w:t>
            </w:r>
          </w:p>
        </w:tc>
        <w:tc>
          <w:tcPr>
            <w:tcW w:w="671" w:type="pct"/>
            <w:tcBorders>
              <w:top w:val="nil"/>
              <w:left w:val="nil"/>
              <w:bottom w:val="single" w:sz="4" w:space="0" w:color="808080"/>
              <w:right w:val="single" w:sz="8" w:space="0" w:color="808080"/>
            </w:tcBorders>
            <w:vAlign w:val="center"/>
            <w:hideMark/>
          </w:tcPr>
          <w:p w14:paraId="314E23E6" w14:textId="0A10217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071</w:t>
            </w:r>
          </w:p>
        </w:tc>
        <w:tc>
          <w:tcPr>
            <w:tcW w:w="452" w:type="pct"/>
            <w:tcBorders>
              <w:top w:val="nil"/>
              <w:left w:val="nil"/>
              <w:bottom w:val="single" w:sz="4" w:space="0" w:color="808080"/>
              <w:right w:val="single" w:sz="8" w:space="0" w:color="808080"/>
            </w:tcBorders>
            <w:vAlign w:val="center"/>
            <w:hideMark/>
          </w:tcPr>
          <w:p w14:paraId="1DC3FCEF" w14:textId="70E2A3F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177</w:t>
            </w:r>
          </w:p>
        </w:tc>
        <w:tc>
          <w:tcPr>
            <w:tcW w:w="595" w:type="pct"/>
            <w:tcBorders>
              <w:top w:val="nil"/>
              <w:left w:val="nil"/>
              <w:bottom w:val="single" w:sz="4" w:space="0" w:color="808080"/>
              <w:right w:val="single" w:sz="8" w:space="0" w:color="808080"/>
            </w:tcBorders>
            <w:vAlign w:val="center"/>
            <w:hideMark/>
          </w:tcPr>
          <w:p w14:paraId="02CB1027" w14:textId="20EC0E7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139</w:t>
            </w:r>
          </w:p>
        </w:tc>
        <w:tc>
          <w:tcPr>
            <w:tcW w:w="598" w:type="pct"/>
            <w:tcBorders>
              <w:top w:val="nil"/>
              <w:left w:val="nil"/>
              <w:bottom w:val="single" w:sz="4" w:space="0" w:color="808080"/>
              <w:right w:val="single" w:sz="8" w:space="0" w:color="808080"/>
            </w:tcBorders>
            <w:vAlign w:val="center"/>
            <w:hideMark/>
          </w:tcPr>
          <w:p w14:paraId="43376BE7" w14:textId="0D590BB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311</w:t>
            </w:r>
          </w:p>
        </w:tc>
        <w:tc>
          <w:tcPr>
            <w:tcW w:w="595" w:type="pct"/>
            <w:tcBorders>
              <w:top w:val="nil"/>
              <w:left w:val="nil"/>
              <w:bottom w:val="single" w:sz="4" w:space="0" w:color="808080"/>
              <w:right w:val="single" w:sz="8" w:space="0" w:color="808080"/>
            </w:tcBorders>
            <w:vAlign w:val="center"/>
            <w:hideMark/>
          </w:tcPr>
          <w:p w14:paraId="40335E8D" w14:textId="764E8D4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997</w:t>
            </w:r>
          </w:p>
        </w:tc>
        <w:tc>
          <w:tcPr>
            <w:tcW w:w="670" w:type="pct"/>
            <w:tcBorders>
              <w:top w:val="nil"/>
              <w:left w:val="nil"/>
              <w:bottom w:val="single" w:sz="4" w:space="0" w:color="808080"/>
              <w:right w:val="single" w:sz="8" w:space="0" w:color="808080"/>
            </w:tcBorders>
            <w:vAlign w:val="center"/>
            <w:hideMark/>
          </w:tcPr>
          <w:p w14:paraId="0DBF2BB4" w14:textId="26C1C66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w:t>
            </w:r>
            <w:r w:rsidR="00CD2F92">
              <w:rPr>
                <w:rFonts w:ascii="Arial" w:hAnsi="Arial" w:cs="Arial"/>
                <w:color w:val="000000"/>
                <w:szCs w:val="20"/>
              </w:rPr>
              <w:t>,</w:t>
            </w:r>
            <w:r w:rsidRPr="003E6828">
              <w:rPr>
                <w:rFonts w:ascii="Arial" w:hAnsi="Arial" w:cs="Arial"/>
                <w:color w:val="000000"/>
                <w:szCs w:val="20"/>
              </w:rPr>
              <w:t>446</w:t>
            </w:r>
          </w:p>
        </w:tc>
      </w:tr>
      <w:tr w:rsidR="00407D42" w:rsidRPr="003E6828" w14:paraId="0775163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24D0EE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19</w:t>
            </w:r>
          </w:p>
        </w:tc>
        <w:tc>
          <w:tcPr>
            <w:tcW w:w="1123" w:type="pct"/>
            <w:tcBorders>
              <w:top w:val="nil"/>
              <w:left w:val="nil"/>
              <w:bottom w:val="single" w:sz="4" w:space="0" w:color="808080"/>
              <w:right w:val="single" w:sz="8" w:space="0" w:color="808080"/>
            </w:tcBorders>
            <w:vAlign w:val="center"/>
            <w:hideMark/>
          </w:tcPr>
          <w:p w14:paraId="4141DDC8"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Burkina Faso</w:t>
            </w:r>
          </w:p>
        </w:tc>
        <w:tc>
          <w:tcPr>
            <w:tcW w:w="671" w:type="pct"/>
            <w:tcBorders>
              <w:top w:val="nil"/>
              <w:left w:val="nil"/>
              <w:bottom w:val="single" w:sz="4" w:space="0" w:color="808080"/>
              <w:right w:val="single" w:sz="8" w:space="0" w:color="808080"/>
            </w:tcBorders>
            <w:vAlign w:val="center"/>
            <w:hideMark/>
          </w:tcPr>
          <w:p w14:paraId="16E61308" w14:textId="6F2F921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nil"/>
              <w:left w:val="nil"/>
              <w:bottom w:val="single" w:sz="4" w:space="0" w:color="808080"/>
              <w:right w:val="single" w:sz="8" w:space="0" w:color="808080"/>
            </w:tcBorders>
            <w:vAlign w:val="center"/>
            <w:hideMark/>
          </w:tcPr>
          <w:p w14:paraId="1374D76D" w14:textId="195EE58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nil"/>
              <w:left w:val="nil"/>
              <w:bottom w:val="single" w:sz="4" w:space="0" w:color="808080"/>
              <w:right w:val="single" w:sz="8" w:space="0" w:color="808080"/>
            </w:tcBorders>
            <w:vAlign w:val="center"/>
            <w:hideMark/>
          </w:tcPr>
          <w:p w14:paraId="047928F3" w14:textId="2093791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nil"/>
              <w:left w:val="nil"/>
              <w:bottom w:val="single" w:sz="4" w:space="0" w:color="808080"/>
              <w:right w:val="single" w:sz="8" w:space="0" w:color="808080"/>
            </w:tcBorders>
            <w:vAlign w:val="center"/>
            <w:hideMark/>
          </w:tcPr>
          <w:p w14:paraId="3724962B" w14:textId="304E627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11A1C9B0" w14:textId="0507555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nil"/>
              <w:left w:val="nil"/>
              <w:bottom w:val="single" w:sz="4" w:space="0" w:color="808080"/>
              <w:right w:val="single" w:sz="8" w:space="0" w:color="808080"/>
            </w:tcBorders>
            <w:vAlign w:val="center"/>
            <w:hideMark/>
          </w:tcPr>
          <w:p w14:paraId="06C32528" w14:textId="6955D41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232A579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1E14B84"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20</w:t>
            </w:r>
          </w:p>
        </w:tc>
        <w:tc>
          <w:tcPr>
            <w:tcW w:w="1123" w:type="pct"/>
            <w:tcBorders>
              <w:top w:val="nil"/>
              <w:left w:val="nil"/>
              <w:bottom w:val="single" w:sz="4" w:space="0" w:color="808080"/>
              <w:right w:val="single" w:sz="8" w:space="0" w:color="808080"/>
            </w:tcBorders>
            <w:vAlign w:val="center"/>
            <w:hideMark/>
          </w:tcPr>
          <w:p w14:paraId="2B1AC824"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Burundi</w:t>
            </w:r>
          </w:p>
        </w:tc>
        <w:tc>
          <w:tcPr>
            <w:tcW w:w="671" w:type="pct"/>
            <w:tcBorders>
              <w:top w:val="nil"/>
              <w:left w:val="nil"/>
              <w:bottom w:val="single" w:sz="4" w:space="0" w:color="808080"/>
              <w:right w:val="single" w:sz="8" w:space="0" w:color="808080"/>
            </w:tcBorders>
            <w:vAlign w:val="center"/>
            <w:hideMark/>
          </w:tcPr>
          <w:p w14:paraId="3D7CE7F7" w14:textId="3B3E15E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7BDBD53B" w14:textId="7E9E8E6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3B9024DB" w14:textId="26DD648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23E2B91B" w14:textId="603462A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4BE40897" w14:textId="1BAC49E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062A6326" w14:textId="400CF60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6298D1E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A6DEFF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21</w:t>
            </w:r>
          </w:p>
        </w:tc>
        <w:tc>
          <w:tcPr>
            <w:tcW w:w="1123" w:type="pct"/>
            <w:tcBorders>
              <w:top w:val="nil"/>
              <w:left w:val="nil"/>
              <w:bottom w:val="single" w:sz="4" w:space="0" w:color="808080"/>
              <w:right w:val="single" w:sz="8" w:space="0" w:color="808080"/>
            </w:tcBorders>
            <w:vAlign w:val="center"/>
            <w:hideMark/>
          </w:tcPr>
          <w:p w14:paraId="569C1A4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Cabo Verde</w:t>
            </w:r>
          </w:p>
        </w:tc>
        <w:tc>
          <w:tcPr>
            <w:tcW w:w="671" w:type="pct"/>
            <w:tcBorders>
              <w:top w:val="nil"/>
              <w:left w:val="nil"/>
              <w:bottom w:val="single" w:sz="4" w:space="0" w:color="808080"/>
              <w:right w:val="single" w:sz="8" w:space="0" w:color="808080"/>
            </w:tcBorders>
            <w:vAlign w:val="center"/>
            <w:hideMark/>
          </w:tcPr>
          <w:p w14:paraId="3DA98C3C" w14:textId="268BF23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2C759D3C" w14:textId="2FFF953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371DCC8E" w14:textId="3EB1DF1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0D3D418D" w14:textId="49C6697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02086929" w14:textId="64993F5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17B70072" w14:textId="4D3D37F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213B4FF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BB8ABF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22</w:t>
            </w:r>
          </w:p>
        </w:tc>
        <w:tc>
          <w:tcPr>
            <w:tcW w:w="1123" w:type="pct"/>
            <w:tcBorders>
              <w:top w:val="nil"/>
              <w:left w:val="nil"/>
              <w:bottom w:val="single" w:sz="4" w:space="0" w:color="808080"/>
              <w:right w:val="single" w:sz="8" w:space="0" w:color="808080"/>
            </w:tcBorders>
            <w:vAlign w:val="center"/>
            <w:hideMark/>
          </w:tcPr>
          <w:p w14:paraId="16AAB71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Cameroon</w:t>
            </w:r>
          </w:p>
        </w:tc>
        <w:tc>
          <w:tcPr>
            <w:tcW w:w="671" w:type="pct"/>
            <w:tcBorders>
              <w:top w:val="nil"/>
              <w:left w:val="nil"/>
              <w:bottom w:val="single" w:sz="4" w:space="0" w:color="808080"/>
              <w:right w:val="single" w:sz="8" w:space="0" w:color="808080"/>
            </w:tcBorders>
            <w:vAlign w:val="center"/>
            <w:hideMark/>
          </w:tcPr>
          <w:p w14:paraId="2E3DDCD2" w14:textId="0D8DCA0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014</w:t>
            </w:r>
          </w:p>
        </w:tc>
        <w:tc>
          <w:tcPr>
            <w:tcW w:w="452" w:type="pct"/>
            <w:tcBorders>
              <w:top w:val="nil"/>
              <w:left w:val="nil"/>
              <w:bottom w:val="single" w:sz="4" w:space="0" w:color="808080"/>
              <w:right w:val="single" w:sz="8" w:space="0" w:color="808080"/>
            </w:tcBorders>
            <w:vAlign w:val="center"/>
            <w:hideMark/>
          </w:tcPr>
          <w:p w14:paraId="164D2F5F" w14:textId="08BE9DE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035</w:t>
            </w:r>
          </w:p>
        </w:tc>
        <w:tc>
          <w:tcPr>
            <w:tcW w:w="595" w:type="pct"/>
            <w:tcBorders>
              <w:top w:val="nil"/>
              <w:left w:val="nil"/>
              <w:bottom w:val="single" w:sz="4" w:space="0" w:color="808080"/>
              <w:right w:val="single" w:sz="8" w:space="0" w:color="808080"/>
            </w:tcBorders>
            <w:vAlign w:val="center"/>
            <w:hideMark/>
          </w:tcPr>
          <w:p w14:paraId="2A1F0324" w14:textId="334D730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210</w:t>
            </w:r>
          </w:p>
        </w:tc>
        <w:tc>
          <w:tcPr>
            <w:tcW w:w="598" w:type="pct"/>
            <w:tcBorders>
              <w:top w:val="nil"/>
              <w:left w:val="nil"/>
              <w:bottom w:val="single" w:sz="4" w:space="0" w:color="808080"/>
              <w:right w:val="single" w:sz="8" w:space="0" w:color="808080"/>
            </w:tcBorders>
            <w:vAlign w:val="center"/>
            <w:hideMark/>
          </w:tcPr>
          <w:p w14:paraId="02C83554" w14:textId="3CFA943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244</w:t>
            </w:r>
          </w:p>
        </w:tc>
        <w:tc>
          <w:tcPr>
            <w:tcW w:w="595" w:type="pct"/>
            <w:tcBorders>
              <w:top w:val="nil"/>
              <w:left w:val="nil"/>
              <w:bottom w:val="single" w:sz="4" w:space="0" w:color="808080"/>
              <w:right w:val="single" w:sz="8" w:space="0" w:color="808080"/>
            </w:tcBorders>
            <w:vAlign w:val="center"/>
            <w:hideMark/>
          </w:tcPr>
          <w:p w14:paraId="55B2824C" w14:textId="5A28D3A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380</w:t>
            </w:r>
          </w:p>
        </w:tc>
        <w:tc>
          <w:tcPr>
            <w:tcW w:w="670" w:type="pct"/>
            <w:tcBorders>
              <w:top w:val="nil"/>
              <w:left w:val="nil"/>
              <w:bottom w:val="single" w:sz="4" w:space="0" w:color="808080"/>
              <w:right w:val="single" w:sz="8" w:space="0" w:color="808080"/>
            </w:tcBorders>
            <w:vAlign w:val="center"/>
            <w:hideMark/>
          </w:tcPr>
          <w:p w14:paraId="3C3D92F3" w14:textId="13115A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834</w:t>
            </w:r>
          </w:p>
        </w:tc>
      </w:tr>
      <w:tr w:rsidR="00407D42" w:rsidRPr="003E6828" w14:paraId="4221704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B78835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23</w:t>
            </w:r>
          </w:p>
        </w:tc>
        <w:tc>
          <w:tcPr>
            <w:tcW w:w="1123" w:type="pct"/>
            <w:tcBorders>
              <w:top w:val="nil"/>
              <w:left w:val="nil"/>
              <w:bottom w:val="single" w:sz="4" w:space="0" w:color="808080"/>
              <w:right w:val="single" w:sz="8" w:space="0" w:color="808080"/>
            </w:tcBorders>
            <w:vAlign w:val="center"/>
            <w:hideMark/>
          </w:tcPr>
          <w:p w14:paraId="59535FB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Central African Republic</w:t>
            </w:r>
          </w:p>
        </w:tc>
        <w:tc>
          <w:tcPr>
            <w:tcW w:w="671" w:type="pct"/>
            <w:tcBorders>
              <w:top w:val="nil"/>
              <w:left w:val="nil"/>
              <w:bottom w:val="single" w:sz="4" w:space="0" w:color="808080"/>
              <w:right w:val="single" w:sz="8" w:space="0" w:color="808080"/>
            </w:tcBorders>
            <w:vAlign w:val="center"/>
            <w:hideMark/>
          </w:tcPr>
          <w:p w14:paraId="6E8B0767" w14:textId="3378C75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66A7EF27" w14:textId="7325EF7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538EAB5F" w14:textId="400D060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23512D30" w14:textId="5CF4735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7C3F3D76" w14:textId="6621A95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2125CC75" w14:textId="5CF6C10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5473BCA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7DC5FF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24</w:t>
            </w:r>
          </w:p>
        </w:tc>
        <w:tc>
          <w:tcPr>
            <w:tcW w:w="1123" w:type="pct"/>
            <w:tcBorders>
              <w:top w:val="nil"/>
              <w:left w:val="nil"/>
              <w:bottom w:val="single" w:sz="4" w:space="0" w:color="808080"/>
              <w:right w:val="single" w:sz="8" w:space="0" w:color="808080"/>
            </w:tcBorders>
            <w:vAlign w:val="center"/>
            <w:hideMark/>
          </w:tcPr>
          <w:p w14:paraId="7C59F48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Chad</w:t>
            </w:r>
          </w:p>
        </w:tc>
        <w:tc>
          <w:tcPr>
            <w:tcW w:w="671" w:type="pct"/>
            <w:tcBorders>
              <w:top w:val="nil"/>
              <w:left w:val="nil"/>
              <w:bottom w:val="single" w:sz="4" w:space="0" w:color="808080"/>
              <w:right w:val="single" w:sz="8" w:space="0" w:color="808080"/>
            </w:tcBorders>
            <w:vAlign w:val="center"/>
            <w:hideMark/>
          </w:tcPr>
          <w:p w14:paraId="22068D33" w14:textId="6F2BCCC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nil"/>
              <w:left w:val="nil"/>
              <w:bottom w:val="single" w:sz="4" w:space="0" w:color="808080"/>
              <w:right w:val="single" w:sz="8" w:space="0" w:color="808080"/>
            </w:tcBorders>
            <w:vAlign w:val="center"/>
            <w:hideMark/>
          </w:tcPr>
          <w:p w14:paraId="7063B32B" w14:textId="7E22904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nil"/>
              <w:left w:val="nil"/>
              <w:bottom w:val="single" w:sz="4" w:space="0" w:color="808080"/>
              <w:right w:val="single" w:sz="8" w:space="0" w:color="808080"/>
            </w:tcBorders>
            <w:vAlign w:val="center"/>
            <w:hideMark/>
          </w:tcPr>
          <w:p w14:paraId="3BDD6A10" w14:textId="61D71FF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nil"/>
              <w:left w:val="nil"/>
              <w:bottom w:val="single" w:sz="4" w:space="0" w:color="808080"/>
              <w:right w:val="single" w:sz="8" w:space="0" w:color="808080"/>
            </w:tcBorders>
            <w:vAlign w:val="center"/>
            <w:hideMark/>
          </w:tcPr>
          <w:p w14:paraId="383AC1F4" w14:textId="4AAFE16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412F74D3" w14:textId="12B013A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nil"/>
              <w:left w:val="nil"/>
              <w:bottom w:val="single" w:sz="4" w:space="0" w:color="808080"/>
              <w:right w:val="single" w:sz="8" w:space="0" w:color="808080"/>
            </w:tcBorders>
            <w:vAlign w:val="center"/>
            <w:hideMark/>
          </w:tcPr>
          <w:p w14:paraId="54A18B8E" w14:textId="7B80C6A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46A12FB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719F68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25</w:t>
            </w:r>
          </w:p>
        </w:tc>
        <w:tc>
          <w:tcPr>
            <w:tcW w:w="1123" w:type="pct"/>
            <w:tcBorders>
              <w:top w:val="nil"/>
              <w:left w:val="nil"/>
              <w:bottom w:val="single" w:sz="4" w:space="0" w:color="808080"/>
              <w:right w:val="single" w:sz="8" w:space="0" w:color="808080"/>
            </w:tcBorders>
            <w:vAlign w:val="center"/>
            <w:hideMark/>
          </w:tcPr>
          <w:p w14:paraId="3A12EC3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Chile</w:t>
            </w:r>
          </w:p>
        </w:tc>
        <w:tc>
          <w:tcPr>
            <w:tcW w:w="671" w:type="pct"/>
            <w:tcBorders>
              <w:top w:val="nil"/>
              <w:left w:val="nil"/>
              <w:bottom w:val="single" w:sz="4" w:space="0" w:color="808080"/>
              <w:right w:val="single" w:sz="8" w:space="0" w:color="808080"/>
            </w:tcBorders>
            <w:vAlign w:val="center"/>
            <w:hideMark/>
          </w:tcPr>
          <w:p w14:paraId="02FDA253" w14:textId="4A8C1AC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374</w:t>
            </w:r>
          </w:p>
        </w:tc>
        <w:tc>
          <w:tcPr>
            <w:tcW w:w="452" w:type="pct"/>
            <w:tcBorders>
              <w:top w:val="nil"/>
              <w:left w:val="nil"/>
              <w:bottom w:val="single" w:sz="4" w:space="0" w:color="808080"/>
              <w:right w:val="single" w:sz="8" w:space="0" w:color="808080"/>
            </w:tcBorders>
            <w:vAlign w:val="center"/>
            <w:hideMark/>
          </w:tcPr>
          <w:p w14:paraId="57490C8A" w14:textId="0284D14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930</w:t>
            </w:r>
          </w:p>
        </w:tc>
        <w:tc>
          <w:tcPr>
            <w:tcW w:w="595" w:type="pct"/>
            <w:tcBorders>
              <w:top w:val="nil"/>
              <w:left w:val="nil"/>
              <w:bottom w:val="single" w:sz="4" w:space="0" w:color="808080"/>
              <w:right w:val="single" w:sz="8" w:space="0" w:color="808080"/>
            </w:tcBorders>
            <w:vAlign w:val="center"/>
            <w:hideMark/>
          </w:tcPr>
          <w:p w14:paraId="2872E16E" w14:textId="4347F90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32</w:t>
            </w:r>
            <w:r w:rsidR="00CD2F92">
              <w:rPr>
                <w:rFonts w:ascii="Arial" w:hAnsi="Arial" w:cs="Arial"/>
                <w:color w:val="000000"/>
                <w:szCs w:val="20"/>
              </w:rPr>
              <w:t>,</w:t>
            </w:r>
            <w:r w:rsidRPr="003E6828">
              <w:rPr>
                <w:rFonts w:ascii="Arial" w:hAnsi="Arial" w:cs="Arial"/>
                <w:color w:val="000000"/>
                <w:szCs w:val="20"/>
              </w:rPr>
              <w:t>336</w:t>
            </w:r>
          </w:p>
        </w:tc>
        <w:tc>
          <w:tcPr>
            <w:tcW w:w="598" w:type="pct"/>
            <w:tcBorders>
              <w:top w:val="nil"/>
              <w:left w:val="nil"/>
              <w:bottom w:val="single" w:sz="4" w:space="0" w:color="808080"/>
              <w:right w:val="single" w:sz="8" w:space="0" w:color="808080"/>
            </w:tcBorders>
            <w:vAlign w:val="center"/>
            <w:hideMark/>
          </w:tcPr>
          <w:p w14:paraId="5A3EF487" w14:textId="379EAA1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242</w:t>
            </w:r>
          </w:p>
        </w:tc>
        <w:tc>
          <w:tcPr>
            <w:tcW w:w="595" w:type="pct"/>
            <w:tcBorders>
              <w:top w:val="nil"/>
              <w:left w:val="nil"/>
              <w:bottom w:val="single" w:sz="4" w:space="0" w:color="808080"/>
              <w:right w:val="single" w:sz="8" w:space="0" w:color="808080"/>
            </w:tcBorders>
            <w:vAlign w:val="center"/>
            <w:hideMark/>
          </w:tcPr>
          <w:p w14:paraId="3C37C865" w14:textId="74E689E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36</w:t>
            </w:r>
            <w:r w:rsidR="00CD2F92">
              <w:rPr>
                <w:rFonts w:ascii="Arial" w:hAnsi="Arial" w:cs="Arial"/>
                <w:color w:val="000000"/>
                <w:szCs w:val="20"/>
              </w:rPr>
              <w:t>,</w:t>
            </w:r>
            <w:r w:rsidRPr="003E6828">
              <w:rPr>
                <w:rFonts w:ascii="Arial" w:hAnsi="Arial" w:cs="Arial"/>
                <w:color w:val="000000"/>
                <w:szCs w:val="20"/>
              </w:rPr>
              <w:t>855</w:t>
            </w:r>
          </w:p>
        </w:tc>
        <w:tc>
          <w:tcPr>
            <w:tcW w:w="670" w:type="pct"/>
            <w:tcBorders>
              <w:top w:val="nil"/>
              <w:left w:val="nil"/>
              <w:bottom w:val="single" w:sz="4" w:space="0" w:color="808080"/>
              <w:right w:val="single" w:sz="8" w:space="0" w:color="808080"/>
            </w:tcBorders>
            <w:vAlign w:val="center"/>
            <w:hideMark/>
          </w:tcPr>
          <w:p w14:paraId="430F8D01" w14:textId="15CEB38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102</w:t>
            </w:r>
            <w:r w:rsidR="00CD2F92">
              <w:rPr>
                <w:rFonts w:ascii="Arial" w:hAnsi="Arial" w:cs="Arial"/>
                <w:color w:val="000000"/>
                <w:szCs w:val="20"/>
              </w:rPr>
              <w:t>,</w:t>
            </w:r>
            <w:r w:rsidRPr="003E6828">
              <w:rPr>
                <w:rFonts w:ascii="Arial" w:hAnsi="Arial" w:cs="Arial"/>
                <w:color w:val="000000"/>
                <w:szCs w:val="20"/>
              </w:rPr>
              <w:t>433</w:t>
            </w:r>
          </w:p>
        </w:tc>
      </w:tr>
      <w:tr w:rsidR="00407D42" w:rsidRPr="003E6828" w14:paraId="0E4C02E5"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0AF41F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26</w:t>
            </w:r>
          </w:p>
        </w:tc>
        <w:tc>
          <w:tcPr>
            <w:tcW w:w="1123" w:type="pct"/>
            <w:tcBorders>
              <w:top w:val="nil"/>
              <w:left w:val="nil"/>
              <w:bottom w:val="single" w:sz="4" w:space="0" w:color="808080"/>
              <w:right w:val="single" w:sz="8" w:space="0" w:color="808080"/>
            </w:tcBorders>
            <w:vAlign w:val="center"/>
            <w:hideMark/>
          </w:tcPr>
          <w:p w14:paraId="4E83529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Congo</w:t>
            </w:r>
          </w:p>
        </w:tc>
        <w:tc>
          <w:tcPr>
            <w:tcW w:w="671" w:type="pct"/>
            <w:tcBorders>
              <w:top w:val="nil"/>
              <w:left w:val="nil"/>
              <w:bottom w:val="single" w:sz="4" w:space="0" w:color="808080"/>
              <w:right w:val="single" w:sz="8" w:space="0" w:color="808080"/>
            </w:tcBorders>
            <w:vAlign w:val="center"/>
            <w:hideMark/>
          </w:tcPr>
          <w:p w14:paraId="1F042FDE" w14:textId="37237FA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nil"/>
              <w:left w:val="nil"/>
              <w:bottom w:val="single" w:sz="4" w:space="0" w:color="808080"/>
              <w:right w:val="single" w:sz="8" w:space="0" w:color="808080"/>
            </w:tcBorders>
            <w:vAlign w:val="center"/>
            <w:hideMark/>
          </w:tcPr>
          <w:p w14:paraId="7EAD1649" w14:textId="4A8D1C1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nil"/>
              <w:left w:val="nil"/>
              <w:bottom w:val="single" w:sz="4" w:space="0" w:color="808080"/>
              <w:right w:val="single" w:sz="8" w:space="0" w:color="808080"/>
            </w:tcBorders>
            <w:vAlign w:val="center"/>
            <w:hideMark/>
          </w:tcPr>
          <w:p w14:paraId="513CE907" w14:textId="2A88A05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nil"/>
              <w:left w:val="nil"/>
              <w:bottom w:val="single" w:sz="4" w:space="0" w:color="808080"/>
              <w:right w:val="single" w:sz="8" w:space="0" w:color="808080"/>
            </w:tcBorders>
            <w:vAlign w:val="center"/>
            <w:hideMark/>
          </w:tcPr>
          <w:p w14:paraId="28C48AC9" w14:textId="505FFA5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170D0150" w14:textId="6678AAC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nil"/>
              <w:left w:val="nil"/>
              <w:bottom w:val="single" w:sz="4" w:space="0" w:color="808080"/>
              <w:right w:val="single" w:sz="8" w:space="0" w:color="808080"/>
            </w:tcBorders>
            <w:vAlign w:val="center"/>
            <w:hideMark/>
          </w:tcPr>
          <w:p w14:paraId="68F807B1" w14:textId="4A28F9D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046827E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517CCC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27</w:t>
            </w:r>
          </w:p>
        </w:tc>
        <w:tc>
          <w:tcPr>
            <w:tcW w:w="1123" w:type="pct"/>
            <w:tcBorders>
              <w:top w:val="nil"/>
              <w:left w:val="nil"/>
              <w:bottom w:val="single" w:sz="4" w:space="0" w:color="808080"/>
              <w:right w:val="single" w:sz="8" w:space="0" w:color="808080"/>
            </w:tcBorders>
            <w:vAlign w:val="center"/>
            <w:hideMark/>
          </w:tcPr>
          <w:p w14:paraId="4D16DF7B" w14:textId="41AC9E6D"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Cook Islands</w:t>
            </w:r>
          </w:p>
        </w:tc>
        <w:tc>
          <w:tcPr>
            <w:tcW w:w="671" w:type="pct"/>
            <w:tcBorders>
              <w:top w:val="nil"/>
              <w:left w:val="nil"/>
              <w:bottom w:val="single" w:sz="4" w:space="0" w:color="808080"/>
              <w:right w:val="single" w:sz="8" w:space="0" w:color="808080"/>
            </w:tcBorders>
            <w:vAlign w:val="center"/>
            <w:hideMark/>
          </w:tcPr>
          <w:p w14:paraId="01884396" w14:textId="1AAD1E7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6395730F" w14:textId="41260F7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776BEEAC" w14:textId="4166022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02B03B31" w14:textId="0AE7934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3DDB8045" w14:textId="2DE9810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28D4BD1F" w14:textId="48FD6B7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3460C7B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ACE9F8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28</w:t>
            </w:r>
          </w:p>
        </w:tc>
        <w:tc>
          <w:tcPr>
            <w:tcW w:w="1123" w:type="pct"/>
            <w:tcBorders>
              <w:top w:val="nil"/>
              <w:left w:val="nil"/>
              <w:bottom w:val="single" w:sz="4" w:space="0" w:color="808080"/>
              <w:right w:val="single" w:sz="8" w:space="0" w:color="808080"/>
            </w:tcBorders>
            <w:vAlign w:val="center"/>
            <w:hideMark/>
          </w:tcPr>
          <w:p w14:paraId="53C9FD9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Costa Rica</w:t>
            </w:r>
          </w:p>
        </w:tc>
        <w:tc>
          <w:tcPr>
            <w:tcW w:w="671" w:type="pct"/>
            <w:tcBorders>
              <w:top w:val="nil"/>
              <w:left w:val="nil"/>
              <w:bottom w:val="single" w:sz="4" w:space="0" w:color="808080"/>
              <w:right w:val="single" w:sz="8" w:space="0" w:color="808080"/>
            </w:tcBorders>
            <w:vAlign w:val="center"/>
            <w:hideMark/>
          </w:tcPr>
          <w:p w14:paraId="07136381" w14:textId="03BF6A7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063</w:t>
            </w:r>
          </w:p>
        </w:tc>
        <w:tc>
          <w:tcPr>
            <w:tcW w:w="452" w:type="pct"/>
            <w:tcBorders>
              <w:top w:val="nil"/>
              <w:left w:val="nil"/>
              <w:bottom w:val="single" w:sz="4" w:space="0" w:color="808080"/>
              <w:right w:val="single" w:sz="8" w:space="0" w:color="808080"/>
            </w:tcBorders>
            <w:vAlign w:val="center"/>
            <w:hideMark/>
          </w:tcPr>
          <w:p w14:paraId="0DDCFBD2" w14:textId="42D96FC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157</w:t>
            </w:r>
          </w:p>
        </w:tc>
        <w:tc>
          <w:tcPr>
            <w:tcW w:w="595" w:type="pct"/>
            <w:tcBorders>
              <w:top w:val="nil"/>
              <w:left w:val="nil"/>
              <w:bottom w:val="single" w:sz="4" w:space="0" w:color="808080"/>
              <w:right w:val="single" w:sz="8" w:space="0" w:color="808080"/>
            </w:tcBorders>
            <w:vAlign w:val="center"/>
            <w:hideMark/>
          </w:tcPr>
          <w:p w14:paraId="71B5645A" w14:textId="4B7E1B0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447</w:t>
            </w:r>
          </w:p>
        </w:tc>
        <w:tc>
          <w:tcPr>
            <w:tcW w:w="598" w:type="pct"/>
            <w:tcBorders>
              <w:top w:val="nil"/>
              <w:left w:val="nil"/>
              <w:bottom w:val="single" w:sz="4" w:space="0" w:color="808080"/>
              <w:right w:val="single" w:sz="8" w:space="0" w:color="808080"/>
            </w:tcBorders>
            <w:vAlign w:val="center"/>
            <w:hideMark/>
          </w:tcPr>
          <w:p w14:paraId="56D7D252" w14:textId="77CA71B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600</w:t>
            </w:r>
          </w:p>
        </w:tc>
        <w:tc>
          <w:tcPr>
            <w:tcW w:w="595" w:type="pct"/>
            <w:tcBorders>
              <w:top w:val="nil"/>
              <w:left w:val="nil"/>
              <w:bottom w:val="single" w:sz="4" w:space="0" w:color="808080"/>
              <w:right w:val="single" w:sz="8" w:space="0" w:color="808080"/>
            </w:tcBorders>
            <w:vAlign w:val="center"/>
            <w:hideMark/>
          </w:tcPr>
          <w:p w14:paraId="30AC76EC" w14:textId="296EE5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208</w:t>
            </w:r>
          </w:p>
        </w:tc>
        <w:tc>
          <w:tcPr>
            <w:tcW w:w="670" w:type="pct"/>
            <w:tcBorders>
              <w:top w:val="nil"/>
              <w:left w:val="nil"/>
              <w:bottom w:val="single" w:sz="4" w:space="0" w:color="808080"/>
              <w:right w:val="single" w:sz="8" w:space="0" w:color="808080"/>
            </w:tcBorders>
            <w:vAlign w:val="center"/>
            <w:hideMark/>
          </w:tcPr>
          <w:p w14:paraId="635AFB1F" w14:textId="5047017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w:t>
            </w:r>
            <w:r w:rsidR="00CD2F92">
              <w:rPr>
                <w:rFonts w:ascii="Arial" w:hAnsi="Arial" w:cs="Arial"/>
                <w:color w:val="000000"/>
                <w:szCs w:val="20"/>
              </w:rPr>
              <w:t>,</w:t>
            </w:r>
            <w:r w:rsidRPr="003E6828">
              <w:rPr>
                <w:rFonts w:ascii="Arial" w:hAnsi="Arial" w:cs="Arial"/>
                <w:color w:val="000000"/>
                <w:szCs w:val="20"/>
              </w:rPr>
              <w:t>255</w:t>
            </w:r>
          </w:p>
        </w:tc>
      </w:tr>
      <w:tr w:rsidR="00407D42" w:rsidRPr="003E6828" w14:paraId="640B91F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FDB00E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29</w:t>
            </w:r>
          </w:p>
        </w:tc>
        <w:tc>
          <w:tcPr>
            <w:tcW w:w="1123" w:type="pct"/>
            <w:tcBorders>
              <w:top w:val="nil"/>
              <w:left w:val="nil"/>
              <w:bottom w:val="single" w:sz="4" w:space="0" w:color="808080"/>
              <w:right w:val="single" w:sz="8" w:space="0" w:color="808080"/>
            </w:tcBorders>
            <w:vAlign w:val="center"/>
            <w:hideMark/>
          </w:tcPr>
          <w:p w14:paraId="0FBDE7E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Côte d’Ivoire</w:t>
            </w:r>
          </w:p>
        </w:tc>
        <w:tc>
          <w:tcPr>
            <w:tcW w:w="671" w:type="pct"/>
            <w:tcBorders>
              <w:top w:val="nil"/>
              <w:left w:val="nil"/>
              <w:bottom w:val="single" w:sz="4" w:space="0" w:color="808080"/>
              <w:right w:val="single" w:sz="8" w:space="0" w:color="808080"/>
            </w:tcBorders>
            <w:vAlign w:val="center"/>
            <w:hideMark/>
          </w:tcPr>
          <w:p w14:paraId="03761788" w14:textId="40B7FF9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024</w:t>
            </w:r>
          </w:p>
        </w:tc>
        <w:tc>
          <w:tcPr>
            <w:tcW w:w="452" w:type="pct"/>
            <w:tcBorders>
              <w:top w:val="nil"/>
              <w:left w:val="nil"/>
              <w:bottom w:val="single" w:sz="4" w:space="0" w:color="808080"/>
              <w:right w:val="single" w:sz="8" w:space="0" w:color="808080"/>
            </w:tcBorders>
            <w:vAlign w:val="center"/>
            <w:hideMark/>
          </w:tcPr>
          <w:p w14:paraId="64717FFD" w14:textId="522F71F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060</w:t>
            </w:r>
          </w:p>
        </w:tc>
        <w:tc>
          <w:tcPr>
            <w:tcW w:w="595" w:type="pct"/>
            <w:tcBorders>
              <w:top w:val="nil"/>
              <w:left w:val="nil"/>
              <w:bottom w:val="single" w:sz="4" w:space="0" w:color="808080"/>
              <w:right w:val="single" w:sz="8" w:space="0" w:color="808080"/>
            </w:tcBorders>
            <w:vAlign w:val="center"/>
            <w:hideMark/>
          </w:tcPr>
          <w:p w14:paraId="714806F7" w14:textId="585B30B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075</w:t>
            </w:r>
          </w:p>
        </w:tc>
        <w:tc>
          <w:tcPr>
            <w:tcW w:w="598" w:type="pct"/>
            <w:tcBorders>
              <w:top w:val="nil"/>
              <w:left w:val="nil"/>
              <w:bottom w:val="single" w:sz="4" w:space="0" w:color="808080"/>
              <w:right w:val="single" w:sz="8" w:space="0" w:color="808080"/>
            </w:tcBorders>
            <w:vAlign w:val="center"/>
            <w:hideMark/>
          </w:tcPr>
          <w:p w14:paraId="73402DCF" w14:textId="01954A4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133</w:t>
            </w:r>
          </w:p>
        </w:tc>
        <w:tc>
          <w:tcPr>
            <w:tcW w:w="595" w:type="pct"/>
            <w:tcBorders>
              <w:top w:val="nil"/>
              <w:left w:val="nil"/>
              <w:bottom w:val="single" w:sz="4" w:space="0" w:color="808080"/>
              <w:right w:val="single" w:sz="8" w:space="0" w:color="808080"/>
            </w:tcBorders>
            <w:vAlign w:val="center"/>
            <w:hideMark/>
          </w:tcPr>
          <w:p w14:paraId="002A569D" w14:textId="383DABA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365</w:t>
            </w:r>
          </w:p>
        </w:tc>
        <w:tc>
          <w:tcPr>
            <w:tcW w:w="670" w:type="pct"/>
            <w:tcBorders>
              <w:top w:val="nil"/>
              <w:left w:val="nil"/>
              <w:bottom w:val="single" w:sz="4" w:space="0" w:color="808080"/>
              <w:right w:val="single" w:sz="8" w:space="0" w:color="808080"/>
            </w:tcBorders>
            <w:vAlign w:val="center"/>
            <w:hideMark/>
          </w:tcPr>
          <w:p w14:paraId="7349749D" w14:textId="6ED8148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573</w:t>
            </w:r>
          </w:p>
        </w:tc>
      </w:tr>
      <w:tr w:rsidR="00407D42" w:rsidRPr="003E6828" w14:paraId="687CA6A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AEC6EC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30</w:t>
            </w:r>
          </w:p>
        </w:tc>
        <w:tc>
          <w:tcPr>
            <w:tcW w:w="1123" w:type="pct"/>
            <w:tcBorders>
              <w:top w:val="nil"/>
              <w:left w:val="nil"/>
              <w:bottom w:val="single" w:sz="4" w:space="0" w:color="808080"/>
              <w:right w:val="single" w:sz="8" w:space="0" w:color="808080"/>
            </w:tcBorders>
            <w:vAlign w:val="center"/>
            <w:hideMark/>
          </w:tcPr>
          <w:p w14:paraId="4B638AC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Croatia</w:t>
            </w:r>
          </w:p>
        </w:tc>
        <w:tc>
          <w:tcPr>
            <w:tcW w:w="671" w:type="pct"/>
            <w:tcBorders>
              <w:top w:val="nil"/>
              <w:left w:val="nil"/>
              <w:bottom w:val="single" w:sz="4" w:space="0" w:color="808080"/>
              <w:right w:val="single" w:sz="8" w:space="0" w:color="808080"/>
            </w:tcBorders>
            <w:vAlign w:val="center"/>
            <w:hideMark/>
          </w:tcPr>
          <w:p w14:paraId="44D01277" w14:textId="6DA1A40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088</w:t>
            </w:r>
          </w:p>
        </w:tc>
        <w:tc>
          <w:tcPr>
            <w:tcW w:w="452" w:type="pct"/>
            <w:tcBorders>
              <w:top w:val="nil"/>
              <w:left w:val="nil"/>
              <w:bottom w:val="single" w:sz="4" w:space="0" w:color="808080"/>
              <w:right w:val="single" w:sz="8" w:space="0" w:color="808080"/>
            </w:tcBorders>
            <w:vAlign w:val="center"/>
            <w:hideMark/>
          </w:tcPr>
          <w:p w14:paraId="7D614A13" w14:textId="4469A8F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219</w:t>
            </w:r>
          </w:p>
        </w:tc>
        <w:tc>
          <w:tcPr>
            <w:tcW w:w="595" w:type="pct"/>
            <w:tcBorders>
              <w:top w:val="nil"/>
              <w:left w:val="nil"/>
              <w:bottom w:val="single" w:sz="4" w:space="0" w:color="808080"/>
              <w:right w:val="single" w:sz="8" w:space="0" w:color="808080"/>
            </w:tcBorders>
            <w:vAlign w:val="center"/>
            <w:hideMark/>
          </w:tcPr>
          <w:p w14:paraId="1863BBDB" w14:textId="0C2F211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609</w:t>
            </w:r>
          </w:p>
        </w:tc>
        <w:tc>
          <w:tcPr>
            <w:tcW w:w="598" w:type="pct"/>
            <w:tcBorders>
              <w:top w:val="nil"/>
              <w:left w:val="nil"/>
              <w:bottom w:val="single" w:sz="4" w:space="0" w:color="808080"/>
              <w:right w:val="single" w:sz="8" w:space="0" w:color="808080"/>
            </w:tcBorders>
            <w:vAlign w:val="center"/>
            <w:hideMark/>
          </w:tcPr>
          <w:p w14:paraId="452A8B43" w14:textId="6E62837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822</w:t>
            </w:r>
          </w:p>
        </w:tc>
        <w:tc>
          <w:tcPr>
            <w:tcW w:w="595" w:type="pct"/>
            <w:tcBorders>
              <w:top w:val="nil"/>
              <w:left w:val="nil"/>
              <w:bottom w:val="single" w:sz="4" w:space="0" w:color="808080"/>
              <w:right w:val="single" w:sz="8" w:space="0" w:color="808080"/>
            </w:tcBorders>
            <w:vAlign w:val="center"/>
            <w:hideMark/>
          </w:tcPr>
          <w:p w14:paraId="0C2D66DB" w14:textId="032B064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w:t>
            </w:r>
            <w:r w:rsidR="00CD2F92">
              <w:rPr>
                <w:rFonts w:ascii="Arial" w:hAnsi="Arial" w:cs="Arial"/>
                <w:color w:val="000000"/>
                <w:szCs w:val="20"/>
              </w:rPr>
              <w:t>,</w:t>
            </w:r>
            <w:r w:rsidRPr="003E6828">
              <w:rPr>
                <w:rFonts w:ascii="Arial" w:hAnsi="Arial" w:cs="Arial"/>
                <w:color w:val="000000"/>
                <w:szCs w:val="20"/>
              </w:rPr>
              <w:t>672</w:t>
            </w:r>
          </w:p>
        </w:tc>
        <w:tc>
          <w:tcPr>
            <w:tcW w:w="670" w:type="pct"/>
            <w:tcBorders>
              <w:top w:val="nil"/>
              <w:left w:val="nil"/>
              <w:bottom w:val="single" w:sz="4" w:space="0" w:color="808080"/>
              <w:right w:val="single" w:sz="8" w:space="0" w:color="808080"/>
            </w:tcBorders>
            <w:vAlign w:val="center"/>
            <w:hideMark/>
          </w:tcPr>
          <w:p w14:paraId="44CF870C" w14:textId="4A885A6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24</w:t>
            </w:r>
            <w:r w:rsidR="00CD2F92">
              <w:rPr>
                <w:rFonts w:ascii="Arial" w:hAnsi="Arial" w:cs="Arial"/>
                <w:color w:val="000000"/>
                <w:szCs w:val="20"/>
              </w:rPr>
              <w:t>,</w:t>
            </w:r>
            <w:r w:rsidRPr="003E6828">
              <w:rPr>
                <w:rFonts w:ascii="Arial" w:hAnsi="Arial" w:cs="Arial"/>
                <w:color w:val="000000"/>
                <w:szCs w:val="20"/>
              </w:rPr>
              <w:t>102</w:t>
            </w:r>
          </w:p>
        </w:tc>
      </w:tr>
      <w:tr w:rsidR="00407D42" w:rsidRPr="003E6828" w14:paraId="6B26827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1117570"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31</w:t>
            </w:r>
          </w:p>
        </w:tc>
        <w:tc>
          <w:tcPr>
            <w:tcW w:w="1123" w:type="pct"/>
            <w:tcBorders>
              <w:top w:val="nil"/>
              <w:left w:val="nil"/>
              <w:bottom w:val="single" w:sz="4" w:space="0" w:color="808080"/>
              <w:right w:val="single" w:sz="8" w:space="0" w:color="808080"/>
            </w:tcBorders>
            <w:vAlign w:val="center"/>
            <w:hideMark/>
          </w:tcPr>
          <w:p w14:paraId="65D3025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Cuba</w:t>
            </w:r>
          </w:p>
        </w:tc>
        <w:tc>
          <w:tcPr>
            <w:tcW w:w="671" w:type="pct"/>
            <w:tcBorders>
              <w:top w:val="nil"/>
              <w:left w:val="nil"/>
              <w:bottom w:val="single" w:sz="4" w:space="0" w:color="808080"/>
              <w:right w:val="single" w:sz="8" w:space="0" w:color="808080"/>
            </w:tcBorders>
            <w:vAlign w:val="center"/>
            <w:hideMark/>
          </w:tcPr>
          <w:p w14:paraId="6B0D5D01" w14:textId="018CBCA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122</w:t>
            </w:r>
          </w:p>
        </w:tc>
        <w:tc>
          <w:tcPr>
            <w:tcW w:w="452" w:type="pct"/>
            <w:tcBorders>
              <w:top w:val="nil"/>
              <w:left w:val="nil"/>
              <w:bottom w:val="single" w:sz="4" w:space="0" w:color="808080"/>
              <w:right w:val="single" w:sz="8" w:space="0" w:color="808080"/>
            </w:tcBorders>
            <w:vAlign w:val="center"/>
            <w:hideMark/>
          </w:tcPr>
          <w:p w14:paraId="7AB5DF4E" w14:textId="4C958D6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303</w:t>
            </w:r>
          </w:p>
        </w:tc>
        <w:tc>
          <w:tcPr>
            <w:tcW w:w="595" w:type="pct"/>
            <w:tcBorders>
              <w:top w:val="nil"/>
              <w:left w:val="nil"/>
              <w:bottom w:val="single" w:sz="4" w:space="0" w:color="808080"/>
              <w:right w:val="single" w:sz="8" w:space="0" w:color="808080"/>
            </w:tcBorders>
            <w:vAlign w:val="center"/>
            <w:hideMark/>
          </w:tcPr>
          <w:p w14:paraId="2E449B90" w14:textId="7CCAE39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548</w:t>
            </w:r>
          </w:p>
        </w:tc>
        <w:tc>
          <w:tcPr>
            <w:tcW w:w="598" w:type="pct"/>
            <w:tcBorders>
              <w:top w:val="nil"/>
              <w:left w:val="nil"/>
              <w:bottom w:val="single" w:sz="4" w:space="0" w:color="808080"/>
              <w:right w:val="single" w:sz="8" w:space="0" w:color="808080"/>
            </w:tcBorders>
            <w:vAlign w:val="center"/>
            <w:hideMark/>
          </w:tcPr>
          <w:p w14:paraId="1910B044" w14:textId="004BF55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844</w:t>
            </w:r>
          </w:p>
        </w:tc>
        <w:tc>
          <w:tcPr>
            <w:tcW w:w="595" w:type="pct"/>
            <w:tcBorders>
              <w:top w:val="nil"/>
              <w:left w:val="nil"/>
              <w:bottom w:val="single" w:sz="4" w:space="0" w:color="808080"/>
              <w:right w:val="single" w:sz="8" w:space="0" w:color="808080"/>
            </w:tcBorders>
            <w:vAlign w:val="center"/>
            <w:hideMark/>
          </w:tcPr>
          <w:p w14:paraId="3046E916" w14:textId="53B62AA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022</w:t>
            </w:r>
          </w:p>
        </w:tc>
        <w:tc>
          <w:tcPr>
            <w:tcW w:w="670" w:type="pct"/>
            <w:tcBorders>
              <w:top w:val="nil"/>
              <w:left w:val="nil"/>
              <w:bottom w:val="single" w:sz="4" w:space="0" w:color="808080"/>
              <w:right w:val="single" w:sz="8" w:space="0" w:color="808080"/>
            </w:tcBorders>
            <w:vAlign w:val="center"/>
            <w:hideMark/>
          </w:tcPr>
          <w:p w14:paraId="2B68B64D" w14:textId="28A3B36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414</w:t>
            </w:r>
          </w:p>
        </w:tc>
      </w:tr>
      <w:tr w:rsidR="00407D42" w:rsidRPr="003E6828" w14:paraId="19025E34"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F68B91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32</w:t>
            </w:r>
          </w:p>
        </w:tc>
        <w:tc>
          <w:tcPr>
            <w:tcW w:w="1123" w:type="pct"/>
            <w:tcBorders>
              <w:top w:val="nil"/>
              <w:left w:val="nil"/>
              <w:bottom w:val="single" w:sz="4" w:space="0" w:color="808080"/>
              <w:right w:val="single" w:sz="8" w:space="0" w:color="808080"/>
            </w:tcBorders>
            <w:vAlign w:val="center"/>
            <w:hideMark/>
          </w:tcPr>
          <w:p w14:paraId="2F90C24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Cyprus</w:t>
            </w:r>
          </w:p>
        </w:tc>
        <w:tc>
          <w:tcPr>
            <w:tcW w:w="671" w:type="pct"/>
            <w:tcBorders>
              <w:top w:val="nil"/>
              <w:left w:val="nil"/>
              <w:bottom w:val="single" w:sz="4" w:space="0" w:color="808080"/>
              <w:right w:val="single" w:sz="8" w:space="0" w:color="808080"/>
            </w:tcBorders>
            <w:vAlign w:val="center"/>
            <w:hideMark/>
          </w:tcPr>
          <w:p w14:paraId="5F79F65B" w14:textId="091D9C7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035</w:t>
            </w:r>
          </w:p>
        </w:tc>
        <w:tc>
          <w:tcPr>
            <w:tcW w:w="452" w:type="pct"/>
            <w:tcBorders>
              <w:top w:val="nil"/>
              <w:left w:val="nil"/>
              <w:bottom w:val="single" w:sz="4" w:space="0" w:color="808080"/>
              <w:right w:val="single" w:sz="8" w:space="0" w:color="808080"/>
            </w:tcBorders>
            <w:vAlign w:val="center"/>
            <w:hideMark/>
          </w:tcPr>
          <w:p w14:paraId="64ECF5B8" w14:textId="7C1C151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087</w:t>
            </w:r>
          </w:p>
        </w:tc>
        <w:tc>
          <w:tcPr>
            <w:tcW w:w="595" w:type="pct"/>
            <w:tcBorders>
              <w:top w:val="nil"/>
              <w:left w:val="nil"/>
              <w:bottom w:val="single" w:sz="4" w:space="0" w:color="808080"/>
              <w:right w:val="single" w:sz="8" w:space="0" w:color="808080"/>
            </w:tcBorders>
            <w:vAlign w:val="center"/>
            <w:hideMark/>
          </w:tcPr>
          <w:p w14:paraId="719B8CED" w14:textId="1BB928D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026</w:t>
            </w:r>
          </w:p>
        </w:tc>
        <w:tc>
          <w:tcPr>
            <w:tcW w:w="598" w:type="pct"/>
            <w:tcBorders>
              <w:top w:val="nil"/>
              <w:left w:val="nil"/>
              <w:bottom w:val="single" w:sz="4" w:space="0" w:color="808080"/>
              <w:right w:val="single" w:sz="8" w:space="0" w:color="808080"/>
            </w:tcBorders>
            <w:vAlign w:val="center"/>
            <w:hideMark/>
          </w:tcPr>
          <w:p w14:paraId="777A4E50" w14:textId="7A8E641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111</w:t>
            </w:r>
          </w:p>
        </w:tc>
        <w:tc>
          <w:tcPr>
            <w:tcW w:w="595" w:type="pct"/>
            <w:tcBorders>
              <w:top w:val="nil"/>
              <w:left w:val="nil"/>
              <w:bottom w:val="single" w:sz="4" w:space="0" w:color="808080"/>
              <w:right w:val="single" w:sz="8" w:space="0" w:color="808080"/>
            </w:tcBorders>
            <w:vAlign w:val="center"/>
            <w:hideMark/>
          </w:tcPr>
          <w:p w14:paraId="2A1B5AC2" w14:textId="7CB2F78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449</w:t>
            </w:r>
          </w:p>
        </w:tc>
        <w:tc>
          <w:tcPr>
            <w:tcW w:w="670" w:type="pct"/>
            <w:tcBorders>
              <w:top w:val="nil"/>
              <w:left w:val="nil"/>
              <w:bottom w:val="single" w:sz="4" w:space="0" w:color="808080"/>
              <w:right w:val="single" w:sz="8" w:space="0" w:color="808080"/>
            </w:tcBorders>
            <w:vAlign w:val="center"/>
            <w:hideMark/>
          </w:tcPr>
          <w:p w14:paraId="76759C84" w14:textId="4393AD6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w:t>
            </w:r>
            <w:r w:rsidR="00CD2F92">
              <w:rPr>
                <w:rFonts w:ascii="Arial" w:hAnsi="Arial" w:cs="Arial"/>
                <w:color w:val="000000"/>
                <w:szCs w:val="20"/>
              </w:rPr>
              <w:t>,</w:t>
            </w:r>
            <w:r w:rsidRPr="003E6828">
              <w:rPr>
                <w:rFonts w:ascii="Arial" w:hAnsi="Arial" w:cs="Arial"/>
                <w:color w:val="000000"/>
                <w:szCs w:val="20"/>
              </w:rPr>
              <w:t>586</w:t>
            </w:r>
          </w:p>
        </w:tc>
      </w:tr>
      <w:tr w:rsidR="00407D42" w:rsidRPr="003E6828" w14:paraId="0329908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AE4BA40"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33</w:t>
            </w:r>
          </w:p>
        </w:tc>
        <w:tc>
          <w:tcPr>
            <w:tcW w:w="1123" w:type="pct"/>
            <w:tcBorders>
              <w:top w:val="nil"/>
              <w:left w:val="nil"/>
              <w:bottom w:val="single" w:sz="4" w:space="0" w:color="808080"/>
              <w:right w:val="single" w:sz="8" w:space="0" w:color="808080"/>
            </w:tcBorders>
            <w:vAlign w:val="center"/>
            <w:hideMark/>
          </w:tcPr>
          <w:p w14:paraId="03C9D61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Czechia</w:t>
            </w:r>
          </w:p>
        </w:tc>
        <w:tc>
          <w:tcPr>
            <w:tcW w:w="671" w:type="pct"/>
            <w:tcBorders>
              <w:top w:val="nil"/>
              <w:left w:val="nil"/>
              <w:bottom w:val="single" w:sz="4" w:space="0" w:color="808080"/>
              <w:right w:val="single" w:sz="8" w:space="0" w:color="808080"/>
            </w:tcBorders>
            <w:vAlign w:val="center"/>
            <w:hideMark/>
          </w:tcPr>
          <w:p w14:paraId="7125C8C0" w14:textId="45879D1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344</w:t>
            </w:r>
          </w:p>
        </w:tc>
        <w:tc>
          <w:tcPr>
            <w:tcW w:w="452" w:type="pct"/>
            <w:tcBorders>
              <w:top w:val="nil"/>
              <w:left w:val="nil"/>
              <w:bottom w:val="single" w:sz="4" w:space="0" w:color="808080"/>
              <w:right w:val="single" w:sz="8" w:space="0" w:color="808080"/>
            </w:tcBorders>
            <w:vAlign w:val="center"/>
            <w:hideMark/>
          </w:tcPr>
          <w:p w14:paraId="51935CA5" w14:textId="39B0170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855</w:t>
            </w:r>
          </w:p>
        </w:tc>
        <w:tc>
          <w:tcPr>
            <w:tcW w:w="595" w:type="pct"/>
            <w:tcBorders>
              <w:top w:val="nil"/>
              <w:left w:val="nil"/>
              <w:bottom w:val="single" w:sz="4" w:space="0" w:color="808080"/>
              <w:right w:val="single" w:sz="8" w:space="0" w:color="808080"/>
            </w:tcBorders>
            <w:vAlign w:val="center"/>
            <w:hideMark/>
          </w:tcPr>
          <w:p w14:paraId="1D55F930" w14:textId="559ECD6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w:t>
            </w:r>
            <w:r w:rsidR="00CD2F92">
              <w:rPr>
                <w:rFonts w:ascii="Arial" w:hAnsi="Arial" w:cs="Arial"/>
                <w:color w:val="000000"/>
                <w:szCs w:val="20"/>
              </w:rPr>
              <w:t>,</w:t>
            </w:r>
            <w:r w:rsidRPr="003E6828">
              <w:rPr>
                <w:rFonts w:ascii="Arial" w:hAnsi="Arial" w:cs="Arial"/>
                <w:color w:val="000000"/>
                <w:szCs w:val="20"/>
              </w:rPr>
              <w:t>742</w:t>
            </w:r>
          </w:p>
        </w:tc>
        <w:tc>
          <w:tcPr>
            <w:tcW w:w="598" w:type="pct"/>
            <w:tcBorders>
              <w:top w:val="nil"/>
              <w:left w:val="nil"/>
              <w:bottom w:val="single" w:sz="4" w:space="0" w:color="808080"/>
              <w:right w:val="single" w:sz="8" w:space="0" w:color="808080"/>
            </w:tcBorders>
            <w:vAlign w:val="center"/>
            <w:hideMark/>
          </w:tcPr>
          <w:p w14:paraId="064578B6" w14:textId="3F27DEB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30</w:t>
            </w:r>
            <w:r w:rsidR="00CD2F92">
              <w:rPr>
                <w:rFonts w:ascii="Arial" w:hAnsi="Arial" w:cs="Arial"/>
                <w:color w:val="000000"/>
                <w:szCs w:val="20"/>
              </w:rPr>
              <w:t>,</w:t>
            </w:r>
            <w:r w:rsidRPr="003E6828">
              <w:rPr>
                <w:rFonts w:ascii="Arial" w:hAnsi="Arial" w:cs="Arial"/>
                <w:color w:val="000000"/>
                <w:szCs w:val="20"/>
              </w:rPr>
              <w:t>575</w:t>
            </w:r>
          </w:p>
        </w:tc>
        <w:tc>
          <w:tcPr>
            <w:tcW w:w="595" w:type="pct"/>
            <w:tcBorders>
              <w:top w:val="nil"/>
              <w:left w:val="nil"/>
              <w:bottom w:val="single" w:sz="4" w:space="0" w:color="808080"/>
              <w:right w:val="single" w:sz="8" w:space="0" w:color="808080"/>
            </w:tcBorders>
            <w:vAlign w:val="center"/>
            <w:hideMark/>
          </w:tcPr>
          <w:p w14:paraId="3234A287" w14:textId="0CB5F43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899</w:t>
            </w:r>
          </w:p>
        </w:tc>
        <w:tc>
          <w:tcPr>
            <w:tcW w:w="670" w:type="pct"/>
            <w:tcBorders>
              <w:top w:val="nil"/>
              <w:left w:val="nil"/>
              <w:bottom w:val="single" w:sz="4" w:space="0" w:color="808080"/>
              <w:right w:val="single" w:sz="8" w:space="0" w:color="808080"/>
            </w:tcBorders>
            <w:vAlign w:val="center"/>
            <w:hideMark/>
          </w:tcPr>
          <w:p w14:paraId="284BE8AA" w14:textId="5F14F33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94</w:t>
            </w:r>
            <w:r w:rsidR="00CD2F92">
              <w:rPr>
                <w:rFonts w:ascii="Arial" w:hAnsi="Arial" w:cs="Arial"/>
                <w:color w:val="000000"/>
                <w:szCs w:val="20"/>
              </w:rPr>
              <w:t>,</w:t>
            </w:r>
            <w:r w:rsidRPr="003E6828">
              <w:rPr>
                <w:rFonts w:ascii="Arial" w:hAnsi="Arial" w:cs="Arial"/>
                <w:color w:val="000000"/>
                <w:szCs w:val="20"/>
              </w:rPr>
              <w:t>217</w:t>
            </w:r>
          </w:p>
        </w:tc>
      </w:tr>
      <w:tr w:rsidR="00407D42" w:rsidRPr="003E6828" w14:paraId="3FF55F7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C99A164"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34</w:t>
            </w:r>
          </w:p>
        </w:tc>
        <w:tc>
          <w:tcPr>
            <w:tcW w:w="1123" w:type="pct"/>
            <w:tcBorders>
              <w:top w:val="nil"/>
              <w:left w:val="nil"/>
              <w:bottom w:val="single" w:sz="4" w:space="0" w:color="808080"/>
              <w:right w:val="single" w:sz="8" w:space="0" w:color="808080"/>
            </w:tcBorders>
            <w:vAlign w:val="center"/>
            <w:hideMark/>
          </w:tcPr>
          <w:p w14:paraId="5CD1752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Democratic Republic of the Congo</w:t>
            </w:r>
          </w:p>
        </w:tc>
        <w:tc>
          <w:tcPr>
            <w:tcW w:w="671" w:type="pct"/>
            <w:tcBorders>
              <w:top w:val="nil"/>
              <w:left w:val="nil"/>
              <w:bottom w:val="single" w:sz="4" w:space="0" w:color="808080"/>
              <w:right w:val="single" w:sz="8" w:space="0" w:color="808080"/>
            </w:tcBorders>
            <w:vAlign w:val="center"/>
            <w:hideMark/>
          </w:tcPr>
          <w:p w14:paraId="6A898694" w14:textId="7460E01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38FCDB4B" w14:textId="580CAFC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5775ABEE" w14:textId="3DECA53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5851A193" w14:textId="23431CD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4EB0759E" w14:textId="61E250A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629D19D8" w14:textId="5ABDD2B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5938474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35B421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35</w:t>
            </w:r>
          </w:p>
        </w:tc>
        <w:tc>
          <w:tcPr>
            <w:tcW w:w="1123" w:type="pct"/>
            <w:tcBorders>
              <w:top w:val="nil"/>
              <w:left w:val="nil"/>
              <w:bottom w:val="single" w:sz="4" w:space="0" w:color="808080"/>
              <w:right w:val="single" w:sz="8" w:space="0" w:color="808080"/>
            </w:tcBorders>
            <w:vAlign w:val="center"/>
            <w:hideMark/>
          </w:tcPr>
          <w:p w14:paraId="1F02AC7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Denmark</w:t>
            </w:r>
          </w:p>
        </w:tc>
        <w:tc>
          <w:tcPr>
            <w:tcW w:w="671" w:type="pct"/>
            <w:tcBorders>
              <w:top w:val="nil"/>
              <w:left w:val="nil"/>
              <w:bottom w:val="single" w:sz="4" w:space="0" w:color="808080"/>
              <w:right w:val="single" w:sz="8" w:space="0" w:color="808080"/>
            </w:tcBorders>
            <w:vAlign w:val="center"/>
            <w:hideMark/>
          </w:tcPr>
          <w:p w14:paraId="449E4736" w14:textId="379735E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531</w:t>
            </w:r>
          </w:p>
        </w:tc>
        <w:tc>
          <w:tcPr>
            <w:tcW w:w="452" w:type="pct"/>
            <w:tcBorders>
              <w:top w:val="nil"/>
              <w:left w:val="nil"/>
              <w:bottom w:val="single" w:sz="4" w:space="0" w:color="808080"/>
              <w:right w:val="single" w:sz="8" w:space="0" w:color="808080"/>
            </w:tcBorders>
            <w:vAlign w:val="center"/>
            <w:hideMark/>
          </w:tcPr>
          <w:p w14:paraId="071ECC7F" w14:textId="051B0AC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320</w:t>
            </w:r>
          </w:p>
        </w:tc>
        <w:tc>
          <w:tcPr>
            <w:tcW w:w="595" w:type="pct"/>
            <w:tcBorders>
              <w:top w:val="nil"/>
              <w:left w:val="nil"/>
              <w:bottom w:val="single" w:sz="4" w:space="0" w:color="808080"/>
              <w:right w:val="single" w:sz="8" w:space="0" w:color="808080"/>
            </w:tcBorders>
            <w:vAlign w:val="center"/>
            <w:hideMark/>
          </w:tcPr>
          <w:p w14:paraId="4397CA80" w14:textId="08E9B52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45</w:t>
            </w:r>
            <w:r w:rsidR="00CD2F92">
              <w:rPr>
                <w:rFonts w:ascii="Arial" w:hAnsi="Arial" w:cs="Arial"/>
                <w:color w:val="000000"/>
                <w:szCs w:val="20"/>
              </w:rPr>
              <w:t>,</w:t>
            </w:r>
            <w:r w:rsidRPr="003E6828">
              <w:rPr>
                <w:rFonts w:ascii="Arial" w:hAnsi="Arial" w:cs="Arial"/>
                <w:color w:val="000000"/>
                <w:szCs w:val="20"/>
              </w:rPr>
              <w:t>910</w:t>
            </w:r>
          </w:p>
        </w:tc>
        <w:tc>
          <w:tcPr>
            <w:tcW w:w="598" w:type="pct"/>
            <w:tcBorders>
              <w:top w:val="nil"/>
              <w:left w:val="nil"/>
              <w:bottom w:val="single" w:sz="4" w:space="0" w:color="808080"/>
              <w:right w:val="single" w:sz="8" w:space="0" w:color="808080"/>
            </w:tcBorders>
            <w:vAlign w:val="center"/>
            <w:hideMark/>
          </w:tcPr>
          <w:p w14:paraId="31406A57" w14:textId="4026B25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47</w:t>
            </w:r>
            <w:r w:rsidR="00CD2F92">
              <w:rPr>
                <w:rFonts w:ascii="Arial" w:hAnsi="Arial" w:cs="Arial"/>
                <w:color w:val="000000"/>
                <w:szCs w:val="20"/>
              </w:rPr>
              <w:t>,</w:t>
            </w:r>
            <w:r w:rsidRPr="003E6828">
              <w:rPr>
                <w:rFonts w:ascii="Arial" w:hAnsi="Arial" w:cs="Arial"/>
                <w:color w:val="000000"/>
                <w:szCs w:val="20"/>
              </w:rPr>
              <w:t>196</w:t>
            </w:r>
          </w:p>
        </w:tc>
        <w:tc>
          <w:tcPr>
            <w:tcW w:w="595" w:type="pct"/>
            <w:tcBorders>
              <w:top w:val="nil"/>
              <w:left w:val="nil"/>
              <w:bottom w:val="single" w:sz="4" w:space="0" w:color="808080"/>
              <w:right w:val="single" w:sz="8" w:space="0" w:color="808080"/>
            </w:tcBorders>
            <w:vAlign w:val="center"/>
            <w:hideMark/>
          </w:tcPr>
          <w:p w14:paraId="0F3C5D48" w14:textId="2BF48DA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52</w:t>
            </w:r>
            <w:r w:rsidR="00CD2F92">
              <w:rPr>
                <w:rFonts w:ascii="Arial" w:hAnsi="Arial" w:cs="Arial"/>
                <w:color w:val="000000"/>
                <w:szCs w:val="20"/>
              </w:rPr>
              <w:t>,</w:t>
            </w:r>
            <w:r w:rsidRPr="003E6828">
              <w:rPr>
                <w:rFonts w:ascii="Arial" w:hAnsi="Arial" w:cs="Arial"/>
                <w:color w:val="000000"/>
                <w:szCs w:val="20"/>
              </w:rPr>
              <w:t>327</w:t>
            </w:r>
          </w:p>
        </w:tc>
        <w:tc>
          <w:tcPr>
            <w:tcW w:w="670" w:type="pct"/>
            <w:tcBorders>
              <w:top w:val="nil"/>
              <w:left w:val="nil"/>
              <w:bottom w:val="single" w:sz="4" w:space="0" w:color="808080"/>
              <w:right w:val="single" w:sz="8" w:space="0" w:color="808080"/>
            </w:tcBorders>
            <w:vAlign w:val="center"/>
            <w:hideMark/>
          </w:tcPr>
          <w:p w14:paraId="19D3462F" w14:textId="2F3A05D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145</w:t>
            </w:r>
            <w:r w:rsidR="00CD2F92">
              <w:rPr>
                <w:rFonts w:ascii="Arial" w:hAnsi="Arial" w:cs="Arial"/>
                <w:color w:val="000000"/>
                <w:szCs w:val="20"/>
              </w:rPr>
              <w:t>,</w:t>
            </w:r>
            <w:r w:rsidRPr="003E6828">
              <w:rPr>
                <w:rFonts w:ascii="Arial" w:hAnsi="Arial" w:cs="Arial"/>
                <w:color w:val="000000"/>
                <w:szCs w:val="20"/>
              </w:rPr>
              <w:t>434</w:t>
            </w:r>
          </w:p>
        </w:tc>
      </w:tr>
      <w:tr w:rsidR="00407D42" w:rsidRPr="003E6828" w14:paraId="5352F33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F1420B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36</w:t>
            </w:r>
          </w:p>
        </w:tc>
        <w:tc>
          <w:tcPr>
            <w:tcW w:w="1123" w:type="pct"/>
            <w:tcBorders>
              <w:top w:val="nil"/>
              <w:left w:val="nil"/>
              <w:bottom w:val="single" w:sz="4" w:space="0" w:color="808080"/>
              <w:right w:val="single" w:sz="8" w:space="0" w:color="808080"/>
            </w:tcBorders>
            <w:vAlign w:val="center"/>
            <w:hideMark/>
          </w:tcPr>
          <w:p w14:paraId="22384B8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Djibouti</w:t>
            </w:r>
          </w:p>
        </w:tc>
        <w:tc>
          <w:tcPr>
            <w:tcW w:w="671" w:type="pct"/>
            <w:tcBorders>
              <w:top w:val="nil"/>
              <w:left w:val="nil"/>
              <w:bottom w:val="single" w:sz="4" w:space="0" w:color="808080"/>
              <w:right w:val="single" w:sz="8" w:space="0" w:color="808080"/>
            </w:tcBorders>
            <w:vAlign w:val="center"/>
            <w:hideMark/>
          </w:tcPr>
          <w:p w14:paraId="64B71ABD" w14:textId="25D2533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5F89BF8A" w14:textId="0E47628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42860D24" w14:textId="04B6112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2BB2E928" w14:textId="6D66230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09A77D86" w14:textId="57ED12C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798736EC" w14:textId="72E5C51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71BF13F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04A86F0"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37</w:t>
            </w:r>
          </w:p>
        </w:tc>
        <w:tc>
          <w:tcPr>
            <w:tcW w:w="1123" w:type="pct"/>
            <w:tcBorders>
              <w:top w:val="nil"/>
              <w:left w:val="nil"/>
              <w:bottom w:val="single" w:sz="4" w:space="0" w:color="808080"/>
              <w:right w:val="single" w:sz="8" w:space="0" w:color="808080"/>
            </w:tcBorders>
            <w:vAlign w:val="center"/>
            <w:hideMark/>
          </w:tcPr>
          <w:p w14:paraId="362770D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Dominican Republic</w:t>
            </w:r>
          </w:p>
        </w:tc>
        <w:tc>
          <w:tcPr>
            <w:tcW w:w="671" w:type="pct"/>
            <w:tcBorders>
              <w:top w:val="nil"/>
              <w:left w:val="nil"/>
              <w:bottom w:val="single" w:sz="4" w:space="0" w:color="808080"/>
              <w:right w:val="single" w:sz="8" w:space="0" w:color="808080"/>
            </w:tcBorders>
            <w:vAlign w:val="center"/>
            <w:hideMark/>
          </w:tcPr>
          <w:p w14:paraId="2221B9A9" w14:textId="59B2B9F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069</w:t>
            </w:r>
          </w:p>
        </w:tc>
        <w:tc>
          <w:tcPr>
            <w:tcW w:w="452" w:type="pct"/>
            <w:tcBorders>
              <w:top w:val="nil"/>
              <w:left w:val="nil"/>
              <w:bottom w:val="single" w:sz="4" w:space="0" w:color="808080"/>
              <w:right w:val="single" w:sz="8" w:space="0" w:color="808080"/>
            </w:tcBorders>
            <w:vAlign w:val="center"/>
            <w:hideMark/>
          </w:tcPr>
          <w:p w14:paraId="02DC470A" w14:textId="617F2DA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172</w:t>
            </w:r>
          </w:p>
        </w:tc>
        <w:tc>
          <w:tcPr>
            <w:tcW w:w="595" w:type="pct"/>
            <w:tcBorders>
              <w:top w:val="nil"/>
              <w:left w:val="nil"/>
              <w:bottom w:val="single" w:sz="4" w:space="0" w:color="808080"/>
              <w:right w:val="single" w:sz="8" w:space="0" w:color="808080"/>
            </w:tcBorders>
            <w:vAlign w:val="center"/>
            <w:hideMark/>
          </w:tcPr>
          <w:p w14:paraId="579DF86A" w14:textId="4A5BF46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966</w:t>
            </w:r>
          </w:p>
        </w:tc>
        <w:tc>
          <w:tcPr>
            <w:tcW w:w="598" w:type="pct"/>
            <w:tcBorders>
              <w:top w:val="nil"/>
              <w:left w:val="nil"/>
              <w:bottom w:val="single" w:sz="4" w:space="0" w:color="808080"/>
              <w:right w:val="single" w:sz="8" w:space="0" w:color="808080"/>
            </w:tcBorders>
            <w:vAlign w:val="center"/>
            <w:hideMark/>
          </w:tcPr>
          <w:p w14:paraId="624FD3AC" w14:textId="62540E7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133</w:t>
            </w:r>
          </w:p>
        </w:tc>
        <w:tc>
          <w:tcPr>
            <w:tcW w:w="595" w:type="pct"/>
            <w:tcBorders>
              <w:top w:val="nil"/>
              <w:left w:val="nil"/>
              <w:bottom w:val="single" w:sz="4" w:space="0" w:color="808080"/>
              <w:right w:val="single" w:sz="8" w:space="0" w:color="808080"/>
            </w:tcBorders>
            <w:vAlign w:val="center"/>
            <w:hideMark/>
          </w:tcPr>
          <w:p w14:paraId="2B78642C" w14:textId="28F6BCD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800</w:t>
            </w:r>
          </w:p>
        </w:tc>
        <w:tc>
          <w:tcPr>
            <w:tcW w:w="670" w:type="pct"/>
            <w:tcBorders>
              <w:top w:val="nil"/>
              <w:left w:val="nil"/>
              <w:bottom w:val="single" w:sz="4" w:space="0" w:color="808080"/>
              <w:right w:val="single" w:sz="8" w:space="0" w:color="808080"/>
            </w:tcBorders>
            <w:vAlign w:val="center"/>
            <w:hideMark/>
          </w:tcPr>
          <w:p w14:paraId="44A7BB09" w14:textId="204E1E2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18</w:t>
            </w:r>
            <w:r w:rsidR="00CD2F92">
              <w:rPr>
                <w:rFonts w:ascii="Arial" w:hAnsi="Arial" w:cs="Arial"/>
                <w:color w:val="000000"/>
                <w:szCs w:val="20"/>
              </w:rPr>
              <w:t>,</w:t>
            </w:r>
            <w:r w:rsidRPr="003E6828">
              <w:rPr>
                <w:rFonts w:ascii="Arial" w:hAnsi="Arial" w:cs="Arial"/>
                <w:color w:val="000000"/>
                <w:szCs w:val="20"/>
              </w:rPr>
              <w:t>898</w:t>
            </w:r>
          </w:p>
        </w:tc>
      </w:tr>
      <w:tr w:rsidR="00407D42" w:rsidRPr="003E6828" w14:paraId="4EB0536B"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A6D164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38</w:t>
            </w:r>
          </w:p>
        </w:tc>
        <w:tc>
          <w:tcPr>
            <w:tcW w:w="1123" w:type="pct"/>
            <w:tcBorders>
              <w:top w:val="nil"/>
              <w:left w:val="nil"/>
              <w:bottom w:val="single" w:sz="4" w:space="0" w:color="808080"/>
              <w:right w:val="single" w:sz="8" w:space="0" w:color="808080"/>
            </w:tcBorders>
            <w:vAlign w:val="center"/>
            <w:hideMark/>
          </w:tcPr>
          <w:p w14:paraId="55FCD39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Ecuador</w:t>
            </w:r>
          </w:p>
        </w:tc>
        <w:tc>
          <w:tcPr>
            <w:tcW w:w="671" w:type="pct"/>
            <w:tcBorders>
              <w:top w:val="nil"/>
              <w:left w:val="nil"/>
              <w:bottom w:val="single" w:sz="4" w:space="0" w:color="808080"/>
              <w:right w:val="single" w:sz="8" w:space="0" w:color="808080"/>
            </w:tcBorders>
            <w:vAlign w:val="center"/>
            <w:hideMark/>
          </w:tcPr>
          <w:p w14:paraId="5F4E6FB1" w14:textId="0EBF517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065</w:t>
            </w:r>
          </w:p>
        </w:tc>
        <w:tc>
          <w:tcPr>
            <w:tcW w:w="452" w:type="pct"/>
            <w:tcBorders>
              <w:top w:val="nil"/>
              <w:left w:val="nil"/>
              <w:bottom w:val="single" w:sz="4" w:space="0" w:color="808080"/>
              <w:right w:val="single" w:sz="8" w:space="0" w:color="808080"/>
            </w:tcBorders>
            <w:vAlign w:val="center"/>
            <w:hideMark/>
          </w:tcPr>
          <w:p w14:paraId="5F1FD4B5" w14:textId="2F812A1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162</w:t>
            </w:r>
          </w:p>
        </w:tc>
        <w:tc>
          <w:tcPr>
            <w:tcW w:w="595" w:type="pct"/>
            <w:tcBorders>
              <w:top w:val="nil"/>
              <w:left w:val="nil"/>
              <w:bottom w:val="single" w:sz="4" w:space="0" w:color="808080"/>
              <w:right w:val="single" w:sz="8" w:space="0" w:color="808080"/>
            </w:tcBorders>
            <w:vAlign w:val="center"/>
            <w:hideMark/>
          </w:tcPr>
          <w:p w14:paraId="633003CF" w14:textId="3773E7E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620</w:t>
            </w:r>
          </w:p>
        </w:tc>
        <w:tc>
          <w:tcPr>
            <w:tcW w:w="598" w:type="pct"/>
            <w:tcBorders>
              <w:top w:val="nil"/>
              <w:left w:val="nil"/>
              <w:bottom w:val="single" w:sz="4" w:space="0" w:color="808080"/>
              <w:right w:val="single" w:sz="8" w:space="0" w:color="808080"/>
            </w:tcBorders>
            <w:vAlign w:val="center"/>
            <w:hideMark/>
          </w:tcPr>
          <w:p w14:paraId="440F1728" w14:textId="17D2394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777</w:t>
            </w:r>
          </w:p>
        </w:tc>
        <w:tc>
          <w:tcPr>
            <w:tcW w:w="595" w:type="pct"/>
            <w:tcBorders>
              <w:top w:val="nil"/>
              <w:left w:val="nil"/>
              <w:bottom w:val="single" w:sz="4" w:space="0" w:color="808080"/>
              <w:right w:val="single" w:sz="8" w:space="0" w:color="808080"/>
            </w:tcBorders>
            <w:vAlign w:val="center"/>
            <w:hideMark/>
          </w:tcPr>
          <w:p w14:paraId="11F83625" w14:textId="64F9767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405</w:t>
            </w:r>
          </w:p>
        </w:tc>
        <w:tc>
          <w:tcPr>
            <w:tcW w:w="670" w:type="pct"/>
            <w:tcBorders>
              <w:top w:val="nil"/>
              <w:left w:val="nil"/>
              <w:bottom w:val="single" w:sz="4" w:space="0" w:color="808080"/>
              <w:right w:val="single" w:sz="8" w:space="0" w:color="808080"/>
            </w:tcBorders>
            <w:vAlign w:val="center"/>
            <w:hideMark/>
          </w:tcPr>
          <w:p w14:paraId="7A41F065" w14:textId="172CBFB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w:t>
            </w:r>
            <w:r w:rsidR="00CD2F92">
              <w:rPr>
                <w:rFonts w:ascii="Arial" w:hAnsi="Arial" w:cs="Arial"/>
                <w:color w:val="000000"/>
                <w:szCs w:val="20"/>
              </w:rPr>
              <w:t>,</w:t>
            </w:r>
            <w:r w:rsidRPr="003E6828">
              <w:rPr>
                <w:rFonts w:ascii="Arial" w:hAnsi="Arial" w:cs="Arial"/>
                <w:color w:val="000000"/>
                <w:szCs w:val="20"/>
              </w:rPr>
              <w:t>803</w:t>
            </w:r>
          </w:p>
        </w:tc>
      </w:tr>
      <w:tr w:rsidR="00407D42" w:rsidRPr="003E6828" w14:paraId="2FC2296B"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D7D0C1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39</w:t>
            </w:r>
          </w:p>
        </w:tc>
        <w:tc>
          <w:tcPr>
            <w:tcW w:w="1123" w:type="pct"/>
            <w:tcBorders>
              <w:top w:val="nil"/>
              <w:left w:val="nil"/>
              <w:bottom w:val="single" w:sz="4" w:space="0" w:color="808080"/>
              <w:right w:val="single" w:sz="8" w:space="0" w:color="808080"/>
            </w:tcBorders>
            <w:vAlign w:val="center"/>
            <w:hideMark/>
          </w:tcPr>
          <w:p w14:paraId="214658A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Egypt</w:t>
            </w:r>
          </w:p>
        </w:tc>
        <w:tc>
          <w:tcPr>
            <w:tcW w:w="671" w:type="pct"/>
            <w:tcBorders>
              <w:top w:val="nil"/>
              <w:left w:val="nil"/>
              <w:bottom w:val="single" w:sz="4" w:space="0" w:color="808080"/>
              <w:right w:val="single" w:sz="8" w:space="0" w:color="808080"/>
            </w:tcBorders>
            <w:vAlign w:val="center"/>
            <w:hideMark/>
          </w:tcPr>
          <w:p w14:paraId="22C3C747" w14:textId="3A3D903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182</w:t>
            </w:r>
          </w:p>
        </w:tc>
        <w:tc>
          <w:tcPr>
            <w:tcW w:w="452" w:type="pct"/>
            <w:tcBorders>
              <w:top w:val="nil"/>
              <w:left w:val="nil"/>
              <w:bottom w:val="single" w:sz="4" w:space="0" w:color="808080"/>
              <w:right w:val="single" w:sz="8" w:space="0" w:color="808080"/>
            </w:tcBorders>
            <w:vAlign w:val="center"/>
            <w:hideMark/>
          </w:tcPr>
          <w:p w14:paraId="4BC0A2A5" w14:textId="254F3A6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453</w:t>
            </w:r>
          </w:p>
        </w:tc>
        <w:tc>
          <w:tcPr>
            <w:tcW w:w="595" w:type="pct"/>
            <w:tcBorders>
              <w:top w:val="nil"/>
              <w:left w:val="nil"/>
              <w:bottom w:val="single" w:sz="4" w:space="0" w:color="808080"/>
              <w:right w:val="single" w:sz="8" w:space="0" w:color="808080"/>
            </w:tcBorders>
            <w:vAlign w:val="center"/>
            <w:hideMark/>
          </w:tcPr>
          <w:p w14:paraId="382C6218" w14:textId="48CC1A6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15</w:t>
            </w:r>
            <w:r w:rsidR="00CD2F92">
              <w:rPr>
                <w:rFonts w:ascii="Arial" w:hAnsi="Arial" w:cs="Arial"/>
                <w:color w:val="000000"/>
                <w:szCs w:val="20"/>
              </w:rPr>
              <w:t>,</w:t>
            </w:r>
            <w:r w:rsidRPr="003E6828">
              <w:rPr>
                <w:rFonts w:ascii="Arial" w:hAnsi="Arial" w:cs="Arial"/>
                <w:color w:val="000000"/>
                <w:szCs w:val="20"/>
              </w:rPr>
              <w:t>736</w:t>
            </w:r>
          </w:p>
        </w:tc>
        <w:tc>
          <w:tcPr>
            <w:tcW w:w="598" w:type="pct"/>
            <w:tcBorders>
              <w:top w:val="nil"/>
              <w:left w:val="nil"/>
              <w:bottom w:val="single" w:sz="4" w:space="0" w:color="808080"/>
              <w:right w:val="single" w:sz="8" w:space="0" w:color="808080"/>
            </w:tcBorders>
            <w:vAlign w:val="center"/>
            <w:hideMark/>
          </w:tcPr>
          <w:p w14:paraId="19BBF781" w14:textId="3ABE074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16</w:t>
            </w:r>
            <w:r w:rsidR="00CD2F92">
              <w:rPr>
                <w:rFonts w:ascii="Arial" w:hAnsi="Arial" w:cs="Arial"/>
                <w:color w:val="000000"/>
                <w:szCs w:val="20"/>
              </w:rPr>
              <w:t>,</w:t>
            </w:r>
            <w:r w:rsidRPr="003E6828">
              <w:rPr>
                <w:rFonts w:ascii="Arial" w:hAnsi="Arial" w:cs="Arial"/>
                <w:color w:val="000000"/>
                <w:szCs w:val="20"/>
              </w:rPr>
              <w:t>177</w:t>
            </w:r>
          </w:p>
        </w:tc>
        <w:tc>
          <w:tcPr>
            <w:tcW w:w="595" w:type="pct"/>
            <w:tcBorders>
              <w:top w:val="nil"/>
              <w:left w:val="nil"/>
              <w:bottom w:val="single" w:sz="4" w:space="0" w:color="808080"/>
              <w:right w:val="single" w:sz="8" w:space="0" w:color="808080"/>
            </w:tcBorders>
            <w:vAlign w:val="center"/>
            <w:hideMark/>
          </w:tcPr>
          <w:p w14:paraId="5B12DFF6" w14:textId="28F23F2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w:t>
            </w:r>
            <w:r w:rsidR="00CD2F92">
              <w:rPr>
                <w:rFonts w:ascii="Arial" w:hAnsi="Arial" w:cs="Arial"/>
                <w:color w:val="000000"/>
                <w:szCs w:val="20"/>
              </w:rPr>
              <w:t>,</w:t>
            </w:r>
            <w:r w:rsidRPr="003E6828">
              <w:rPr>
                <w:rFonts w:ascii="Arial" w:hAnsi="Arial" w:cs="Arial"/>
                <w:color w:val="000000"/>
                <w:szCs w:val="20"/>
              </w:rPr>
              <w:t>935</w:t>
            </w:r>
          </w:p>
        </w:tc>
        <w:tc>
          <w:tcPr>
            <w:tcW w:w="670" w:type="pct"/>
            <w:tcBorders>
              <w:top w:val="nil"/>
              <w:left w:val="nil"/>
              <w:bottom w:val="single" w:sz="4" w:space="0" w:color="808080"/>
              <w:right w:val="single" w:sz="8" w:space="0" w:color="808080"/>
            </w:tcBorders>
            <w:vAlign w:val="center"/>
            <w:hideMark/>
          </w:tcPr>
          <w:p w14:paraId="7E26C0DF" w14:textId="497B6A4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w:t>
            </w:r>
            <w:r w:rsidR="00CD2F92">
              <w:rPr>
                <w:rFonts w:ascii="Arial" w:hAnsi="Arial" w:cs="Arial"/>
                <w:color w:val="000000"/>
                <w:szCs w:val="20"/>
              </w:rPr>
              <w:t>,</w:t>
            </w:r>
            <w:r w:rsidRPr="003E6828">
              <w:rPr>
                <w:rFonts w:ascii="Arial" w:hAnsi="Arial" w:cs="Arial"/>
                <w:color w:val="000000"/>
                <w:szCs w:val="20"/>
              </w:rPr>
              <w:t>847</w:t>
            </w:r>
          </w:p>
        </w:tc>
      </w:tr>
      <w:tr w:rsidR="00407D42" w:rsidRPr="003E6828" w14:paraId="08F4D0E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6BBB1D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40</w:t>
            </w:r>
          </w:p>
        </w:tc>
        <w:tc>
          <w:tcPr>
            <w:tcW w:w="1123" w:type="pct"/>
            <w:tcBorders>
              <w:top w:val="nil"/>
              <w:left w:val="nil"/>
              <w:bottom w:val="single" w:sz="4" w:space="0" w:color="808080"/>
              <w:right w:val="single" w:sz="8" w:space="0" w:color="808080"/>
            </w:tcBorders>
            <w:vAlign w:val="center"/>
            <w:hideMark/>
          </w:tcPr>
          <w:p w14:paraId="29A2088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Equatorial Guinea</w:t>
            </w:r>
          </w:p>
        </w:tc>
        <w:tc>
          <w:tcPr>
            <w:tcW w:w="671" w:type="pct"/>
            <w:tcBorders>
              <w:top w:val="nil"/>
              <w:left w:val="nil"/>
              <w:bottom w:val="single" w:sz="4" w:space="0" w:color="808080"/>
              <w:right w:val="single" w:sz="8" w:space="0" w:color="808080"/>
            </w:tcBorders>
            <w:vAlign w:val="center"/>
            <w:hideMark/>
          </w:tcPr>
          <w:p w14:paraId="482EF0B3" w14:textId="57D8017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008</w:t>
            </w:r>
          </w:p>
        </w:tc>
        <w:tc>
          <w:tcPr>
            <w:tcW w:w="452" w:type="pct"/>
            <w:tcBorders>
              <w:top w:val="nil"/>
              <w:left w:val="nil"/>
              <w:bottom w:val="single" w:sz="4" w:space="0" w:color="808080"/>
              <w:right w:val="single" w:sz="8" w:space="0" w:color="808080"/>
            </w:tcBorders>
            <w:vAlign w:val="center"/>
            <w:hideMark/>
          </w:tcPr>
          <w:p w14:paraId="4BD4D6F2" w14:textId="18E292F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020</w:t>
            </w:r>
          </w:p>
        </w:tc>
        <w:tc>
          <w:tcPr>
            <w:tcW w:w="595" w:type="pct"/>
            <w:tcBorders>
              <w:top w:val="nil"/>
              <w:left w:val="nil"/>
              <w:bottom w:val="single" w:sz="4" w:space="0" w:color="808080"/>
              <w:right w:val="single" w:sz="8" w:space="0" w:color="808080"/>
            </w:tcBorders>
            <w:vAlign w:val="center"/>
            <w:hideMark/>
          </w:tcPr>
          <w:p w14:paraId="3F46EC8A" w14:textId="5E5E50B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692</w:t>
            </w:r>
          </w:p>
        </w:tc>
        <w:tc>
          <w:tcPr>
            <w:tcW w:w="598" w:type="pct"/>
            <w:tcBorders>
              <w:top w:val="nil"/>
              <w:left w:val="nil"/>
              <w:bottom w:val="single" w:sz="4" w:space="0" w:color="808080"/>
              <w:right w:val="single" w:sz="8" w:space="0" w:color="808080"/>
            </w:tcBorders>
            <w:vAlign w:val="center"/>
            <w:hideMark/>
          </w:tcPr>
          <w:p w14:paraId="1EED2FD2" w14:textId="05DF69D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711</w:t>
            </w:r>
          </w:p>
        </w:tc>
        <w:tc>
          <w:tcPr>
            <w:tcW w:w="595" w:type="pct"/>
            <w:tcBorders>
              <w:top w:val="nil"/>
              <w:left w:val="nil"/>
              <w:bottom w:val="single" w:sz="4" w:space="0" w:color="808080"/>
              <w:right w:val="single" w:sz="8" w:space="0" w:color="808080"/>
            </w:tcBorders>
            <w:vAlign w:val="center"/>
            <w:hideMark/>
          </w:tcPr>
          <w:p w14:paraId="0C503BEC" w14:textId="6F889E3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788</w:t>
            </w:r>
          </w:p>
        </w:tc>
        <w:tc>
          <w:tcPr>
            <w:tcW w:w="670" w:type="pct"/>
            <w:tcBorders>
              <w:top w:val="nil"/>
              <w:left w:val="nil"/>
              <w:bottom w:val="single" w:sz="4" w:space="0" w:color="808080"/>
              <w:right w:val="single" w:sz="8" w:space="0" w:color="808080"/>
            </w:tcBorders>
            <w:vAlign w:val="center"/>
            <w:hideMark/>
          </w:tcPr>
          <w:p w14:paraId="7D177BC9" w14:textId="48AAC28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191</w:t>
            </w:r>
          </w:p>
        </w:tc>
      </w:tr>
      <w:tr w:rsidR="00407D42" w:rsidRPr="003E6828" w14:paraId="4391856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2FFADC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41</w:t>
            </w:r>
          </w:p>
        </w:tc>
        <w:tc>
          <w:tcPr>
            <w:tcW w:w="1123" w:type="pct"/>
            <w:tcBorders>
              <w:top w:val="nil"/>
              <w:left w:val="nil"/>
              <w:bottom w:val="single" w:sz="4" w:space="0" w:color="808080"/>
              <w:right w:val="single" w:sz="8" w:space="0" w:color="808080"/>
            </w:tcBorders>
            <w:vAlign w:val="center"/>
            <w:hideMark/>
          </w:tcPr>
          <w:p w14:paraId="15BB509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Eritrea</w:t>
            </w:r>
          </w:p>
        </w:tc>
        <w:tc>
          <w:tcPr>
            <w:tcW w:w="671" w:type="pct"/>
            <w:tcBorders>
              <w:top w:val="nil"/>
              <w:left w:val="nil"/>
              <w:bottom w:val="single" w:sz="4" w:space="0" w:color="808080"/>
              <w:right w:val="single" w:sz="8" w:space="0" w:color="808080"/>
            </w:tcBorders>
            <w:vAlign w:val="center"/>
            <w:hideMark/>
          </w:tcPr>
          <w:p w14:paraId="4E0E7BE7" w14:textId="2B0B66F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1CB433B9" w14:textId="57F56B9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4830FBC6" w14:textId="5B96D3D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1A37C448" w14:textId="355522B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6871C077" w14:textId="7FFDFAF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6EF18BEA" w14:textId="79BE855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2FC9B30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0B84BF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42</w:t>
            </w:r>
          </w:p>
        </w:tc>
        <w:tc>
          <w:tcPr>
            <w:tcW w:w="1123" w:type="pct"/>
            <w:tcBorders>
              <w:top w:val="nil"/>
              <w:left w:val="nil"/>
              <w:bottom w:val="single" w:sz="4" w:space="0" w:color="808080"/>
              <w:right w:val="single" w:sz="8" w:space="0" w:color="808080"/>
            </w:tcBorders>
            <w:vAlign w:val="center"/>
            <w:hideMark/>
          </w:tcPr>
          <w:p w14:paraId="7947F4E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Estonia</w:t>
            </w:r>
          </w:p>
        </w:tc>
        <w:tc>
          <w:tcPr>
            <w:tcW w:w="671" w:type="pct"/>
            <w:tcBorders>
              <w:top w:val="nil"/>
              <w:left w:val="nil"/>
              <w:bottom w:val="single" w:sz="4" w:space="0" w:color="808080"/>
              <w:right w:val="single" w:sz="8" w:space="0" w:color="808080"/>
            </w:tcBorders>
            <w:vAlign w:val="center"/>
            <w:hideMark/>
          </w:tcPr>
          <w:p w14:paraId="588A8959" w14:textId="51F33B0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045</w:t>
            </w:r>
          </w:p>
        </w:tc>
        <w:tc>
          <w:tcPr>
            <w:tcW w:w="452" w:type="pct"/>
            <w:tcBorders>
              <w:top w:val="nil"/>
              <w:left w:val="nil"/>
              <w:bottom w:val="single" w:sz="4" w:space="0" w:color="808080"/>
              <w:right w:val="single" w:sz="8" w:space="0" w:color="808080"/>
            </w:tcBorders>
            <w:vAlign w:val="center"/>
            <w:hideMark/>
          </w:tcPr>
          <w:p w14:paraId="55C3EFED" w14:textId="67E9B1F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112</w:t>
            </w:r>
          </w:p>
        </w:tc>
        <w:tc>
          <w:tcPr>
            <w:tcW w:w="595" w:type="pct"/>
            <w:tcBorders>
              <w:top w:val="nil"/>
              <w:left w:val="nil"/>
              <w:bottom w:val="single" w:sz="4" w:space="0" w:color="808080"/>
              <w:right w:val="single" w:sz="8" w:space="0" w:color="808080"/>
            </w:tcBorders>
            <w:vAlign w:val="center"/>
            <w:hideMark/>
          </w:tcPr>
          <w:p w14:paraId="58D833B5" w14:textId="4E7FB61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891</w:t>
            </w:r>
          </w:p>
        </w:tc>
        <w:tc>
          <w:tcPr>
            <w:tcW w:w="598" w:type="pct"/>
            <w:tcBorders>
              <w:top w:val="nil"/>
              <w:left w:val="nil"/>
              <w:bottom w:val="single" w:sz="4" w:space="0" w:color="808080"/>
              <w:right w:val="single" w:sz="8" w:space="0" w:color="808080"/>
            </w:tcBorders>
            <w:vAlign w:val="center"/>
            <w:hideMark/>
          </w:tcPr>
          <w:p w14:paraId="79449412" w14:textId="7C9EBBA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000</w:t>
            </w:r>
          </w:p>
        </w:tc>
        <w:tc>
          <w:tcPr>
            <w:tcW w:w="595" w:type="pct"/>
            <w:tcBorders>
              <w:top w:val="nil"/>
              <w:left w:val="nil"/>
              <w:bottom w:val="single" w:sz="4" w:space="0" w:color="808080"/>
              <w:right w:val="single" w:sz="8" w:space="0" w:color="808080"/>
            </w:tcBorders>
            <w:vAlign w:val="center"/>
            <w:hideMark/>
          </w:tcPr>
          <w:p w14:paraId="56F17744" w14:textId="2BC2F00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434</w:t>
            </w:r>
          </w:p>
        </w:tc>
        <w:tc>
          <w:tcPr>
            <w:tcW w:w="670" w:type="pct"/>
            <w:tcBorders>
              <w:top w:val="nil"/>
              <w:left w:val="nil"/>
              <w:bottom w:val="single" w:sz="4" w:space="0" w:color="808080"/>
              <w:right w:val="single" w:sz="8" w:space="0" w:color="808080"/>
            </w:tcBorders>
            <w:vAlign w:val="center"/>
            <w:hideMark/>
          </w:tcPr>
          <w:p w14:paraId="087947F2" w14:textId="77CCC03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325</w:t>
            </w:r>
          </w:p>
        </w:tc>
      </w:tr>
      <w:tr w:rsidR="00407D42" w:rsidRPr="003E6828" w14:paraId="49BD24F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7E6028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43</w:t>
            </w:r>
          </w:p>
        </w:tc>
        <w:tc>
          <w:tcPr>
            <w:tcW w:w="1123" w:type="pct"/>
            <w:tcBorders>
              <w:top w:val="nil"/>
              <w:left w:val="nil"/>
              <w:bottom w:val="single" w:sz="4" w:space="0" w:color="808080"/>
              <w:right w:val="single" w:sz="8" w:space="0" w:color="808080"/>
            </w:tcBorders>
            <w:vAlign w:val="center"/>
            <w:hideMark/>
          </w:tcPr>
          <w:p w14:paraId="7DFB35C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Eswatini</w:t>
            </w:r>
          </w:p>
        </w:tc>
        <w:tc>
          <w:tcPr>
            <w:tcW w:w="671" w:type="pct"/>
            <w:tcBorders>
              <w:top w:val="nil"/>
              <w:left w:val="nil"/>
              <w:bottom w:val="single" w:sz="4" w:space="0" w:color="808080"/>
              <w:right w:val="single" w:sz="8" w:space="0" w:color="808080"/>
            </w:tcBorders>
            <w:vAlign w:val="center"/>
            <w:hideMark/>
          </w:tcPr>
          <w:p w14:paraId="294BEDFD" w14:textId="68EA395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60F5C7C4" w14:textId="2F3E9AC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4FFDA7A2" w14:textId="2C9FF8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5114CE3D" w14:textId="0ACEBC6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2638D294" w14:textId="252ADA5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6CF33820" w14:textId="4B3D46F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5A9EFA3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83F6BE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44</w:t>
            </w:r>
          </w:p>
        </w:tc>
        <w:tc>
          <w:tcPr>
            <w:tcW w:w="1123" w:type="pct"/>
            <w:tcBorders>
              <w:top w:val="nil"/>
              <w:left w:val="nil"/>
              <w:bottom w:val="single" w:sz="4" w:space="0" w:color="808080"/>
              <w:right w:val="single" w:sz="8" w:space="0" w:color="808080"/>
            </w:tcBorders>
            <w:vAlign w:val="center"/>
            <w:hideMark/>
          </w:tcPr>
          <w:p w14:paraId="341B266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Ethiopia</w:t>
            </w:r>
          </w:p>
        </w:tc>
        <w:tc>
          <w:tcPr>
            <w:tcW w:w="671" w:type="pct"/>
            <w:tcBorders>
              <w:top w:val="nil"/>
              <w:left w:val="nil"/>
              <w:bottom w:val="single" w:sz="4" w:space="0" w:color="808080"/>
              <w:right w:val="single" w:sz="8" w:space="0" w:color="808080"/>
            </w:tcBorders>
            <w:vAlign w:val="center"/>
            <w:hideMark/>
          </w:tcPr>
          <w:p w14:paraId="109E15B7" w14:textId="7900D99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1BB3D976" w14:textId="79678A9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5DAA3E62" w14:textId="588B69A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6728307B" w14:textId="652AA3B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0BD8DAB2" w14:textId="65AAE26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194A8362" w14:textId="05E3343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5BCE0065"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FF262AE"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45</w:t>
            </w:r>
          </w:p>
        </w:tc>
        <w:tc>
          <w:tcPr>
            <w:tcW w:w="1123" w:type="pct"/>
            <w:tcBorders>
              <w:top w:val="nil"/>
              <w:left w:val="nil"/>
              <w:bottom w:val="single" w:sz="4" w:space="0" w:color="808080"/>
              <w:right w:val="single" w:sz="8" w:space="0" w:color="808080"/>
            </w:tcBorders>
            <w:shd w:val="clear" w:color="auto" w:fill="FFFFFF" w:themeFill="background1"/>
            <w:vAlign w:val="center"/>
            <w:hideMark/>
          </w:tcPr>
          <w:p w14:paraId="30C07E5C"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European Union</w:t>
            </w:r>
          </w:p>
        </w:tc>
        <w:tc>
          <w:tcPr>
            <w:tcW w:w="671" w:type="pct"/>
            <w:tcBorders>
              <w:top w:val="nil"/>
              <w:left w:val="nil"/>
              <w:bottom w:val="single" w:sz="4" w:space="0" w:color="808080"/>
              <w:right w:val="single" w:sz="8" w:space="0" w:color="808080"/>
            </w:tcBorders>
            <w:shd w:val="clear" w:color="auto" w:fill="FFFFFF" w:themeFill="background1"/>
            <w:vAlign w:val="center"/>
            <w:hideMark/>
          </w:tcPr>
          <w:p w14:paraId="63BC5E65" w14:textId="1A26B67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w:t>
            </w:r>
          </w:p>
        </w:tc>
        <w:tc>
          <w:tcPr>
            <w:tcW w:w="452" w:type="pct"/>
            <w:tcBorders>
              <w:top w:val="nil"/>
              <w:left w:val="nil"/>
              <w:bottom w:val="single" w:sz="4" w:space="0" w:color="808080"/>
              <w:right w:val="single" w:sz="8" w:space="0" w:color="808080"/>
            </w:tcBorders>
            <w:shd w:val="clear" w:color="auto" w:fill="FFFFFF" w:themeFill="background1"/>
            <w:vAlign w:val="center"/>
            <w:hideMark/>
          </w:tcPr>
          <w:p w14:paraId="4C7E33C3" w14:textId="7CDFA7E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500</w:t>
            </w:r>
          </w:p>
        </w:tc>
        <w:tc>
          <w:tcPr>
            <w:tcW w:w="595" w:type="pct"/>
            <w:tcBorders>
              <w:top w:val="nil"/>
              <w:left w:val="nil"/>
              <w:bottom w:val="single" w:sz="4" w:space="0" w:color="808080"/>
              <w:right w:val="single" w:sz="8" w:space="0" w:color="808080"/>
            </w:tcBorders>
            <w:shd w:val="clear" w:color="auto" w:fill="FFFFFF" w:themeFill="background1"/>
            <w:vAlign w:val="center"/>
            <w:hideMark/>
          </w:tcPr>
          <w:p w14:paraId="2094AF56" w14:textId="0D88308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r w:rsidR="00CD2F92">
              <w:rPr>
                <w:rFonts w:ascii="Arial" w:hAnsi="Arial" w:cs="Arial"/>
                <w:color w:val="000000"/>
                <w:szCs w:val="20"/>
              </w:rPr>
              <w:t>,</w:t>
            </w:r>
            <w:r w:rsidRPr="003E6828">
              <w:rPr>
                <w:rFonts w:ascii="Arial" w:hAnsi="Arial" w:cs="Arial"/>
                <w:color w:val="000000"/>
                <w:szCs w:val="20"/>
              </w:rPr>
              <w:t>937</w:t>
            </w:r>
          </w:p>
        </w:tc>
        <w:tc>
          <w:tcPr>
            <w:tcW w:w="598" w:type="pct"/>
            <w:tcBorders>
              <w:top w:val="nil"/>
              <w:left w:val="nil"/>
              <w:bottom w:val="single" w:sz="4" w:space="0" w:color="808080"/>
              <w:right w:val="single" w:sz="8" w:space="0" w:color="808080"/>
            </w:tcBorders>
            <w:shd w:val="clear" w:color="auto" w:fill="FFFFFF" w:themeFill="background1"/>
            <w:vAlign w:val="center"/>
            <w:hideMark/>
          </w:tcPr>
          <w:p w14:paraId="03173483" w14:textId="3147BEE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r w:rsidR="00CD2F92">
              <w:rPr>
                <w:rFonts w:ascii="Arial" w:hAnsi="Arial" w:cs="Arial"/>
                <w:color w:val="000000"/>
                <w:szCs w:val="20"/>
              </w:rPr>
              <w:t>,</w:t>
            </w:r>
            <w:r w:rsidRPr="003E6828">
              <w:rPr>
                <w:rFonts w:ascii="Arial" w:hAnsi="Arial" w:cs="Arial"/>
                <w:color w:val="000000"/>
                <w:szCs w:val="20"/>
              </w:rPr>
              <w:t>372</w:t>
            </w:r>
          </w:p>
        </w:tc>
        <w:tc>
          <w:tcPr>
            <w:tcW w:w="595" w:type="pct"/>
            <w:tcBorders>
              <w:top w:val="nil"/>
              <w:left w:val="nil"/>
              <w:bottom w:val="single" w:sz="4" w:space="0" w:color="808080"/>
              <w:right w:val="single" w:sz="8" w:space="0" w:color="808080"/>
            </w:tcBorders>
            <w:shd w:val="clear" w:color="auto" w:fill="FFFFFF" w:themeFill="background1"/>
            <w:vAlign w:val="center"/>
            <w:hideMark/>
          </w:tcPr>
          <w:p w14:paraId="2C4636E5" w14:textId="06B15B0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r w:rsidR="00CD2F92">
              <w:rPr>
                <w:rFonts w:ascii="Arial" w:hAnsi="Arial" w:cs="Arial"/>
                <w:color w:val="000000"/>
                <w:szCs w:val="20"/>
              </w:rPr>
              <w:t>,</w:t>
            </w:r>
            <w:r w:rsidRPr="003E6828">
              <w:rPr>
                <w:rFonts w:ascii="Arial" w:hAnsi="Arial" w:cs="Arial"/>
                <w:color w:val="000000"/>
                <w:szCs w:val="20"/>
              </w:rPr>
              <w:t>087</w:t>
            </w:r>
          </w:p>
        </w:tc>
        <w:tc>
          <w:tcPr>
            <w:tcW w:w="670" w:type="pct"/>
            <w:tcBorders>
              <w:top w:val="nil"/>
              <w:left w:val="nil"/>
              <w:bottom w:val="single" w:sz="4" w:space="0" w:color="808080"/>
              <w:right w:val="single" w:sz="8" w:space="0" w:color="808080"/>
            </w:tcBorders>
            <w:shd w:val="clear" w:color="auto" w:fill="FFFFFF" w:themeFill="background1"/>
            <w:vAlign w:val="center"/>
            <w:hideMark/>
          </w:tcPr>
          <w:p w14:paraId="1CB4B69A" w14:textId="379EBBF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275</w:t>
            </w:r>
            <w:r w:rsidR="00CD2F92">
              <w:rPr>
                <w:rFonts w:ascii="Arial" w:hAnsi="Arial" w:cs="Arial"/>
                <w:color w:val="000000"/>
                <w:szCs w:val="20"/>
              </w:rPr>
              <w:t>,</w:t>
            </w:r>
            <w:r w:rsidRPr="003E6828">
              <w:rPr>
                <w:rFonts w:ascii="Arial" w:hAnsi="Arial" w:cs="Arial"/>
                <w:color w:val="000000"/>
                <w:szCs w:val="20"/>
              </w:rPr>
              <w:t>396</w:t>
            </w:r>
          </w:p>
        </w:tc>
      </w:tr>
      <w:tr w:rsidR="00407D42" w:rsidRPr="003E6828" w14:paraId="279B05A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8F2035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46</w:t>
            </w:r>
          </w:p>
        </w:tc>
        <w:tc>
          <w:tcPr>
            <w:tcW w:w="1123" w:type="pct"/>
            <w:tcBorders>
              <w:top w:val="nil"/>
              <w:left w:val="nil"/>
              <w:bottom w:val="single" w:sz="4" w:space="0" w:color="808080"/>
              <w:right w:val="single" w:sz="8" w:space="0" w:color="808080"/>
            </w:tcBorders>
            <w:vAlign w:val="center"/>
            <w:hideMark/>
          </w:tcPr>
          <w:p w14:paraId="4777534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Fiji</w:t>
            </w:r>
          </w:p>
        </w:tc>
        <w:tc>
          <w:tcPr>
            <w:tcW w:w="671" w:type="pct"/>
            <w:tcBorders>
              <w:top w:val="nil"/>
              <w:left w:val="nil"/>
              <w:bottom w:val="single" w:sz="4" w:space="0" w:color="808080"/>
              <w:right w:val="single" w:sz="8" w:space="0" w:color="808080"/>
            </w:tcBorders>
            <w:vAlign w:val="center"/>
            <w:hideMark/>
          </w:tcPr>
          <w:p w14:paraId="47C3DFB5" w14:textId="6257C58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4069ECB5" w14:textId="6411756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3AAAC04F" w14:textId="2436A9D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43A06766" w14:textId="0FD3A4E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7BAB7F94" w14:textId="0BC5B78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7D4A5490" w14:textId="1B9A244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01315ED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133F24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47</w:t>
            </w:r>
          </w:p>
        </w:tc>
        <w:tc>
          <w:tcPr>
            <w:tcW w:w="1123" w:type="pct"/>
            <w:tcBorders>
              <w:top w:val="nil"/>
              <w:left w:val="nil"/>
              <w:bottom w:val="single" w:sz="4" w:space="0" w:color="808080"/>
              <w:right w:val="single" w:sz="8" w:space="0" w:color="808080"/>
            </w:tcBorders>
            <w:vAlign w:val="center"/>
            <w:hideMark/>
          </w:tcPr>
          <w:p w14:paraId="40E2E3F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Finland</w:t>
            </w:r>
          </w:p>
        </w:tc>
        <w:tc>
          <w:tcPr>
            <w:tcW w:w="671" w:type="pct"/>
            <w:tcBorders>
              <w:top w:val="nil"/>
              <w:left w:val="nil"/>
              <w:bottom w:val="single" w:sz="4" w:space="0" w:color="808080"/>
              <w:right w:val="single" w:sz="8" w:space="0" w:color="808080"/>
            </w:tcBorders>
            <w:vAlign w:val="center"/>
            <w:hideMark/>
          </w:tcPr>
          <w:p w14:paraId="5B4F4CF9" w14:textId="411EAF3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386</w:t>
            </w:r>
          </w:p>
        </w:tc>
        <w:tc>
          <w:tcPr>
            <w:tcW w:w="452" w:type="pct"/>
            <w:tcBorders>
              <w:top w:val="nil"/>
              <w:left w:val="nil"/>
              <w:bottom w:val="single" w:sz="4" w:space="0" w:color="808080"/>
              <w:right w:val="single" w:sz="8" w:space="0" w:color="808080"/>
            </w:tcBorders>
            <w:vAlign w:val="center"/>
            <w:hideMark/>
          </w:tcPr>
          <w:p w14:paraId="0C48C926" w14:textId="7E72DDA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960</w:t>
            </w:r>
          </w:p>
        </w:tc>
        <w:tc>
          <w:tcPr>
            <w:tcW w:w="595" w:type="pct"/>
            <w:tcBorders>
              <w:top w:val="nil"/>
              <w:left w:val="nil"/>
              <w:bottom w:val="single" w:sz="4" w:space="0" w:color="808080"/>
              <w:right w:val="single" w:sz="8" w:space="0" w:color="808080"/>
            </w:tcBorders>
            <w:vAlign w:val="center"/>
            <w:hideMark/>
          </w:tcPr>
          <w:p w14:paraId="5F595E5E" w14:textId="48471A7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374</w:t>
            </w:r>
          </w:p>
        </w:tc>
        <w:tc>
          <w:tcPr>
            <w:tcW w:w="598" w:type="pct"/>
            <w:tcBorders>
              <w:top w:val="nil"/>
              <w:left w:val="nil"/>
              <w:bottom w:val="single" w:sz="4" w:space="0" w:color="808080"/>
              <w:right w:val="single" w:sz="8" w:space="0" w:color="808080"/>
            </w:tcBorders>
            <w:vAlign w:val="center"/>
            <w:hideMark/>
          </w:tcPr>
          <w:p w14:paraId="02861265" w14:textId="24D8DC5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w:t>
            </w:r>
            <w:r w:rsidR="00CD2F92">
              <w:rPr>
                <w:rFonts w:ascii="Arial" w:hAnsi="Arial" w:cs="Arial"/>
                <w:color w:val="000000"/>
                <w:szCs w:val="20"/>
              </w:rPr>
              <w:t>,</w:t>
            </w:r>
            <w:r w:rsidRPr="003E6828">
              <w:rPr>
                <w:rFonts w:ascii="Arial" w:hAnsi="Arial" w:cs="Arial"/>
                <w:color w:val="000000"/>
                <w:szCs w:val="20"/>
              </w:rPr>
              <w:t>308</w:t>
            </w:r>
          </w:p>
        </w:tc>
        <w:tc>
          <w:tcPr>
            <w:tcW w:w="595" w:type="pct"/>
            <w:tcBorders>
              <w:top w:val="nil"/>
              <w:left w:val="nil"/>
              <w:bottom w:val="single" w:sz="4" w:space="0" w:color="808080"/>
              <w:right w:val="single" w:sz="8" w:space="0" w:color="808080"/>
            </w:tcBorders>
            <w:vAlign w:val="center"/>
            <w:hideMark/>
          </w:tcPr>
          <w:p w14:paraId="6C7C62CA" w14:textId="234B265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38</w:t>
            </w:r>
            <w:r w:rsidR="00CD2F92">
              <w:rPr>
                <w:rFonts w:ascii="Arial" w:hAnsi="Arial" w:cs="Arial"/>
                <w:color w:val="000000"/>
                <w:szCs w:val="20"/>
              </w:rPr>
              <w:t>,</w:t>
            </w:r>
            <w:r w:rsidRPr="003E6828">
              <w:rPr>
                <w:rFonts w:ascii="Arial" w:hAnsi="Arial" w:cs="Arial"/>
                <w:color w:val="000000"/>
                <w:szCs w:val="20"/>
              </w:rPr>
              <w:t>038</w:t>
            </w:r>
          </w:p>
        </w:tc>
        <w:tc>
          <w:tcPr>
            <w:tcW w:w="670" w:type="pct"/>
            <w:tcBorders>
              <w:top w:val="nil"/>
              <w:left w:val="nil"/>
              <w:bottom w:val="single" w:sz="4" w:space="0" w:color="808080"/>
              <w:right w:val="single" w:sz="8" w:space="0" w:color="808080"/>
            </w:tcBorders>
            <w:vAlign w:val="center"/>
            <w:hideMark/>
          </w:tcPr>
          <w:p w14:paraId="7AE6BEC4" w14:textId="03BFE85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105</w:t>
            </w:r>
            <w:r w:rsidR="00CD2F92">
              <w:rPr>
                <w:rFonts w:ascii="Arial" w:hAnsi="Arial" w:cs="Arial"/>
                <w:color w:val="000000"/>
                <w:szCs w:val="20"/>
              </w:rPr>
              <w:t>,</w:t>
            </w:r>
            <w:r w:rsidRPr="003E6828">
              <w:rPr>
                <w:rFonts w:ascii="Arial" w:hAnsi="Arial" w:cs="Arial"/>
                <w:color w:val="000000"/>
                <w:szCs w:val="20"/>
              </w:rPr>
              <w:t>720</w:t>
            </w:r>
          </w:p>
        </w:tc>
      </w:tr>
      <w:tr w:rsidR="00407D42" w:rsidRPr="003E6828" w14:paraId="7D25CBC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E0F23E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48</w:t>
            </w:r>
          </w:p>
        </w:tc>
        <w:tc>
          <w:tcPr>
            <w:tcW w:w="1123" w:type="pct"/>
            <w:tcBorders>
              <w:top w:val="nil"/>
              <w:left w:val="nil"/>
              <w:bottom w:val="single" w:sz="4" w:space="0" w:color="808080"/>
              <w:right w:val="single" w:sz="8" w:space="0" w:color="808080"/>
            </w:tcBorders>
            <w:vAlign w:val="center"/>
            <w:hideMark/>
          </w:tcPr>
          <w:p w14:paraId="05E16D0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France</w:t>
            </w:r>
          </w:p>
        </w:tc>
        <w:tc>
          <w:tcPr>
            <w:tcW w:w="671" w:type="pct"/>
            <w:tcBorders>
              <w:top w:val="nil"/>
              <w:left w:val="nil"/>
              <w:bottom w:val="single" w:sz="4" w:space="0" w:color="808080"/>
              <w:right w:val="single" w:sz="8" w:space="0" w:color="808080"/>
            </w:tcBorders>
            <w:vAlign w:val="center"/>
            <w:hideMark/>
          </w:tcPr>
          <w:p w14:paraId="34205A25" w14:textId="4136551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r w:rsidR="007C7A32">
              <w:rPr>
                <w:rFonts w:ascii="Arial" w:hAnsi="Arial" w:cs="Arial"/>
                <w:color w:val="000000"/>
                <w:szCs w:val="20"/>
              </w:rPr>
              <w:t>.</w:t>
            </w:r>
            <w:r w:rsidRPr="003E6828">
              <w:rPr>
                <w:rFonts w:ascii="Arial" w:hAnsi="Arial" w:cs="Arial"/>
                <w:color w:val="000000"/>
                <w:szCs w:val="20"/>
              </w:rPr>
              <w:t>858</w:t>
            </w:r>
          </w:p>
        </w:tc>
        <w:tc>
          <w:tcPr>
            <w:tcW w:w="452" w:type="pct"/>
            <w:tcBorders>
              <w:top w:val="nil"/>
              <w:left w:val="nil"/>
              <w:bottom w:val="single" w:sz="4" w:space="0" w:color="808080"/>
              <w:right w:val="single" w:sz="8" w:space="0" w:color="808080"/>
            </w:tcBorders>
            <w:vAlign w:val="center"/>
            <w:hideMark/>
          </w:tcPr>
          <w:p w14:paraId="582F048C" w14:textId="3A6F2D3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w:t>
            </w:r>
            <w:r w:rsidR="007C7A32">
              <w:rPr>
                <w:rFonts w:ascii="Arial" w:hAnsi="Arial" w:cs="Arial"/>
                <w:color w:val="000000"/>
                <w:szCs w:val="20"/>
              </w:rPr>
              <w:t>.</w:t>
            </w:r>
            <w:r w:rsidRPr="003E6828">
              <w:rPr>
                <w:rFonts w:ascii="Arial" w:hAnsi="Arial" w:cs="Arial"/>
                <w:color w:val="000000"/>
                <w:szCs w:val="20"/>
              </w:rPr>
              <w:t>592</w:t>
            </w:r>
          </w:p>
        </w:tc>
        <w:tc>
          <w:tcPr>
            <w:tcW w:w="595" w:type="pct"/>
            <w:tcBorders>
              <w:top w:val="nil"/>
              <w:left w:val="nil"/>
              <w:bottom w:val="single" w:sz="4" w:space="0" w:color="808080"/>
              <w:right w:val="single" w:sz="8" w:space="0" w:color="808080"/>
            </w:tcBorders>
            <w:vAlign w:val="center"/>
            <w:hideMark/>
          </w:tcPr>
          <w:p w14:paraId="1ECE5729" w14:textId="6046980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333</w:t>
            </w:r>
            <w:r w:rsidR="00CD2F92">
              <w:rPr>
                <w:rFonts w:ascii="Arial" w:hAnsi="Arial" w:cs="Arial"/>
                <w:color w:val="000000"/>
                <w:szCs w:val="20"/>
              </w:rPr>
              <w:t>,</w:t>
            </w:r>
            <w:r w:rsidRPr="003E6828">
              <w:rPr>
                <w:rFonts w:ascii="Arial" w:hAnsi="Arial" w:cs="Arial"/>
                <w:color w:val="000000"/>
                <w:szCs w:val="20"/>
              </w:rPr>
              <w:t>564</w:t>
            </w:r>
          </w:p>
        </w:tc>
        <w:tc>
          <w:tcPr>
            <w:tcW w:w="598" w:type="pct"/>
            <w:tcBorders>
              <w:top w:val="nil"/>
              <w:left w:val="nil"/>
              <w:bottom w:val="single" w:sz="4" w:space="0" w:color="808080"/>
              <w:right w:val="single" w:sz="8" w:space="0" w:color="808080"/>
            </w:tcBorders>
            <w:vAlign w:val="center"/>
            <w:hideMark/>
          </w:tcPr>
          <w:p w14:paraId="6CF293BD" w14:textId="21E22E5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342</w:t>
            </w:r>
            <w:r w:rsidR="00CD2F92">
              <w:rPr>
                <w:rFonts w:ascii="Arial" w:hAnsi="Arial" w:cs="Arial"/>
                <w:color w:val="000000"/>
                <w:szCs w:val="20"/>
              </w:rPr>
              <w:t>,</w:t>
            </w:r>
            <w:r w:rsidRPr="003E6828">
              <w:rPr>
                <w:rFonts w:ascii="Arial" w:hAnsi="Arial" w:cs="Arial"/>
                <w:color w:val="000000"/>
                <w:szCs w:val="20"/>
              </w:rPr>
              <w:t>906</w:t>
            </w:r>
          </w:p>
        </w:tc>
        <w:tc>
          <w:tcPr>
            <w:tcW w:w="595" w:type="pct"/>
            <w:tcBorders>
              <w:top w:val="nil"/>
              <w:left w:val="nil"/>
              <w:bottom w:val="single" w:sz="4" w:space="0" w:color="808080"/>
              <w:right w:val="single" w:sz="8" w:space="0" w:color="808080"/>
            </w:tcBorders>
            <w:vAlign w:val="center"/>
            <w:hideMark/>
          </w:tcPr>
          <w:p w14:paraId="311A9D51" w14:textId="60293CB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380</w:t>
            </w:r>
            <w:r w:rsidR="00CD2F92">
              <w:rPr>
                <w:rFonts w:ascii="Arial" w:hAnsi="Arial" w:cs="Arial"/>
                <w:color w:val="000000"/>
                <w:szCs w:val="20"/>
              </w:rPr>
              <w:t>,</w:t>
            </w:r>
            <w:r w:rsidRPr="003E6828">
              <w:rPr>
                <w:rFonts w:ascii="Arial" w:hAnsi="Arial" w:cs="Arial"/>
                <w:color w:val="000000"/>
                <w:szCs w:val="20"/>
              </w:rPr>
              <w:t>183</w:t>
            </w:r>
          </w:p>
        </w:tc>
        <w:tc>
          <w:tcPr>
            <w:tcW w:w="670" w:type="pct"/>
            <w:tcBorders>
              <w:top w:val="nil"/>
              <w:left w:val="nil"/>
              <w:bottom w:val="single" w:sz="4" w:space="0" w:color="808080"/>
              <w:right w:val="single" w:sz="8" w:space="0" w:color="808080"/>
            </w:tcBorders>
            <w:vAlign w:val="center"/>
            <w:hideMark/>
          </w:tcPr>
          <w:p w14:paraId="6511F661" w14:textId="36C31F9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056</w:t>
            </w:r>
            <w:r w:rsidR="00CD2F92">
              <w:rPr>
                <w:rFonts w:ascii="Arial" w:hAnsi="Arial" w:cs="Arial"/>
                <w:color w:val="000000"/>
                <w:szCs w:val="20"/>
              </w:rPr>
              <w:t>,</w:t>
            </w:r>
            <w:r w:rsidRPr="003E6828">
              <w:rPr>
                <w:rFonts w:ascii="Arial" w:hAnsi="Arial" w:cs="Arial"/>
                <w:color w:val="000000"/>
                <w:szCs w:val="20"/>
              </w:rPr>
              <w:t>653</w:t>
            </w:r>
          </w:p>
        </w:tc>
      </w:tr>
      <w:tr w:rsidR="00407D42" w:rsidRPr="003E6828" w14:paraId="08C6A6C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E07FB7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49</w:t>
            </w:r>
          </w:p>
        </w:tc>
        <w:tc>
          <w:tcPr>
            <w:tcW w:w="1123" w:type="pct"/>
            <w:tcBorders>
              <w:top w:val="nil"/>
              <w:left w:val="nil"/>
              <w:bottom w:val="single" w:sz="4" w:space="0" w:color="808080"/>
              <w:right w:val="single" w:sz="8" w:space="0" w:color="808080"/>
            </w:tcBorders>
            <w:vAlign w:val="center"/>
            <w:hideMark/>
          </w:tcPr>
          <w:p w14:paraId="0346100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Gabon</w:t>
            </w:r>
          </w:p>
        </w:tc>
        <w:tc>
          <w:tcPr>
            <w:tcW w:w="671" w:type="pct"/>
            <w:tcBorders>
              <w:top w:val="nil"/>
              <w:left w:val="nil"/>
              <w:bottom w:val="single" w:sz="4" w:space="0" w:color="808080"/>
              <w:right w:val="single" w:sz="8" w:space="0" w:color="808080"/>
            </w:tcBorders>
            <w:vAlign w:val="center"/>
            <w:hideMark/>
          </w:tcPr>
          <w:p w14:paraId="31E14DDC" w14:textId="79A362F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011</w:t>
            </w:r>
          </w:p>
        </w:tc>
        <w:tc>
          <w:tcPr>
            <w:tcW w:w="452" w:type="pct"/>
            <w:tcBorders>
              <w:top w:val="nil"/>
              <w:left w:val="nil"/>
              <w:bottom w:val="single" w:sz="4" w:space="0" w:color="808080"/>
              <w:right w:val="single" w:sz="8" w:space="0" w:color="808080"/>
            </w:tcBorders>
            <w:vAlign w:val="center"/>
            <w:hideMark/>
          </w:tcPr>
          <w:p w14:paraId="2B74B3B0" w14:textId="3B3B67A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027</w:t>
            </w:r>
          </w:p>
        </w:tc>
        <w:tc>
          <w:tcPr>
            <w:tcW w:w="595" w:type="pct"/>
            <w:tcBorders>
              <w:top w:val="nil"/>
              <w:left w:val="nil"/>
              <w:bottom w:val="single" w:sz="4" w:space="0" w:color="808080"/>
              <w:right w:val="single" w:sz="8" w:space="0" w:color="808080"/>
            </w:tcBorders>
            <w:vAlign w:val="center"/>
            <w:hideMark/>
          </w:tcPr>
          <w:p w14:paraId="371E2B59" w14:textId="56B544C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951</w:t>
            </w:r>
          </w:p>
        </w:tc>
        <w:tc>
          <w:tcPr>
            <w:tcW w:w="598" w:type="pct"/>
            <w:tcBorders>
              <w:top w:val="nil"/>
              <w:left w:val="nil"/>
              <w:bottom w:val="single" w:sz="4" w:space="0" w:color="808080"/>
              <w:right w:val="single" w:sz="8" w:space="0" w:color="808080"/>
            </w:tcBorders>
            <w:vAlign w:val="center"/>
            <w:hideMark/>
          </w:tcPr>
          <w:p w14:paraId="1B71C8F4" w14:textId="5127EB8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978</w:t>
            </w:r>
          </w:p>
        </w:tc>
        <w:tc>
          <w:tcPr>
            <w:tcW w:w="595" w:type="pct"/>
            <w:tcBorders>
              <w:top w:val="nil"/>
              <w:left w:val="nil"/>
              <w:bottom w:val="single" w:sz="4" w:space="0" w:color="808080"/>
              <w:right w:val="single" w:sz="8" w:space="0" w:color="808080"/>
            </w:tcBorders>
            <w:vAlign w:val="center"/>
            <w:hideMark/>
          </w:tcPr>
          <w:p w14:paraId="77370763" w14:textId="076BCBB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084</w:t>
            </w:r>
          </w:p>
        </w:tc>
        <w:tc>
          <w:tcPr>
            <w:tcW w:w="670" w:type="pct"/>
            <w:tcBorders>
              <w:top w:val="nil"/>
              <w:left w:val="nil"/>
              <w:bottom w:val="single" w:sz="4" w:space="0" w:color="808080"/>
              <w:right w:val="single" w:sz="8" w:space="0" w:color="808080"/>
            </w:tcBorders>
            <w:vAlign w:val="center"/>
            <w:hideMark/>
          </w:tcPr>
          <w:p w14:paraId="15235D80" w14:textId="4684E0D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013</w:t>
            </w:r>
          </w:p>
        </w:tc>
      </w:tr>
      <w:tr w:rsidR="00407D42" w:rsidRPr="003E6828" w14:paraId="52CD863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7F911B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50</w:t>
            </w:r>
          </w:p>
        </w:tc>
        <w:tc>
          <w:tcPr>
            <w:tcW w:w="1123" w:type="pct"/>
            <w:tcBorders>
              <w:top w:val="nil"/>
              <w:left w:val="nil"/>
              <w:bottom w:val="single" w:sz="4" w:space="0" w:color="808080"/>
              <w:right w:val="single" w:sz="8" w:space="0" w:color="808080"/>
            </w:tcBorders>
            <w:vAlign w:val="center"/>
            <w:hideMark/>
          </w:tcPr>
          <w:p w14:paraId="392A334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Gambia</w:t>
            </w:r>
          </w:p>
        </w:tc>
        <w:tc>
          <w:tcPr>
            <w:tcW w:w="671" w:type="pct"/>
            <w:tcBorders>
              <w:top w:val="nil"/>
              <w:left w:val="nil"/>
              <w:bottom w:val="single" w:sz="4" w:space="0" w:color="808080"/>
              <w:right w:val="single" w:sz="8" w:space="0" w:color="808080"/>
            </w:tcBorders>
            <w:vAlign w:val="center"/>
            <w:hideMark/>
          </w:tcPr>
          <w:p w14:paraId="22FE5721" w14:textId="4121328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12615E24" w14:textId="511701E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3C6533B1" w14:textId="7DC862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117CD203" w14:textId="6983AB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7C918637" w14:textId="770C528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75D6F6F8" w14:textId="2E6FDCE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53BB163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1A220F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51</w:t>
            </w:r>
          </w:p>
        </w:tc>
        <w:tc>
          <w:tcPr>
            <w:tcW w:w="1123" w:type="pct"/>
            <w:tcBorders>
              <w:top w:val="nil"/>
              <w:left w:val="nil"/>
              <w:bottom w:val="single" w:sz="4" w:space="0" w:color="808080"/>
              <w:right w:val="single" w:sz="8" w:space="0" w:color="808080"/>
            </w:tcBorders>
            <w:vAlign w:val="center"/>
            <w:hideMark/>
          </w:tcPr>
          <w:p w14:paraId="33D7F77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Georgia</w:t>
            </w:r>
          </w:p>
        </w:tc>
        <w:tc>
          <w:tcPr>
            <w:tcW w:w="671" w:type="pct"/>
            <w:tcBorders>
              <w:top w:val="nil"/>
              <w:left w:val="nil"/>
              <w:bottom w:val="single" w:sz="4" w:space="0" w:color="808080"/>
              <w:right w:val="single" w:sz="8" w:space="0" w:color="808080"/>
            </w:tcBorders>
            <w:vAlign w:val="center"/>
            <w:hideMark/>
          </w:tcPr>
          <w:p w14:paraId="7F3DE94B" w14:textId="159B92F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009</w:t>
            </w:r>
          </w:p>
        </w:tc>
        <w:tc>
          <w:tcPr>
            <w:tcW w:w="452" w:type="pct"/>
            <w:tcBorders>
              <w:top w:val="nil"/>
              <w:left w:val="nil"/>
              <w:bottom w:val="single" w:sz="4" w:space="0" w:color="808080"/>
              <w:right w:val="single" w:sz="8" w:space="0" w:color="808080"/>
            </w:tcBorders>
            <w:vAlign w:val="center"/>
            <w:hideMark/>
          </w:tcPr>
          <w:p w14:paraId="052BEA9F" w14:textId="134552C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022</w:t>
            </w:r>
          </w:p>
        </w:tc>
        <w:tc>
          <w:tcPr>
            <w:tcW w:w="595" w:type="pct"/>
            <w:tcBorders>
              <w:top w:val="nil"/>
              <w:left w:val="nil"/>
              <w:bottom w:val="single" w:sz="4" w:space="0" w:color="808080"/>
              <w:right w:val="single" w:sz="8" w:space="0" w:color="808080"/>
            </w:tcBorders>
            <w:vAlign w:val="center"/>
            <w:hideMark/>
          </w:tcPr>
          <w:p w14:paraId="00D4795B" w14:textId="76ACE42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778</w:t>
            </w:r>
          </w:p>
        </w:tc>
        <w:tc>
          <w:tcPr>
            <w:tcW w:w="598" w:type="pct"/>
            <w:tcBorders>
              <w:top w:val="nil"/>
              <w:left w:val="nil"/>
              <w:bottom w:val="single" w:sz="4" w:space="0" w:color="808080"/>
              <w:right w:val="single" w:sz="8" w:space="0" w:color="808080"/>
            </w:tcBorders>
            <w:vAlign w:val="center"/>
            <w:hideMark/>
          </w:tcPr>
          <w:p w14:paraId="7240563F" w14:textId="0EEA6ED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800</w:t>
            </w:r>
          </w:p>
        </w:tc>
        <w:tc>
          <w:tcPr>
            <w:tcW w:w="595" w:type="pct"/>
            <w:tcBorders>
              <w:top w:val="nil"/>
              <w:left w:val="nil"/>
              <w:bottom w:val="single" w:sz="4" w:space="0" w:color="808080"/>
              <w:right w:val="single" w:sz="8" w:space="0" w:color="808080"/>
            </w:tcBorders>
            <w:vAlign w:val="center"/>
            <w:hideMark/>
          </w:tcPr>
          <w:p w14:paraId="2939A5F3" w14:textId="5D63987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887</w:t>
            </w:r>
          </w:p>
        </w:tc>
        <w:tc>
          <w:tcPr>
            <w:tcW w:w="670" w:type="pct"/>
            <w:tcBorders>
              <w:top w:val="nil"/>
              <w:left w:val="nil"/>
              <w:bottom w:val="single" w:sz="4" w:space="0" w:color="808080"/>
              <w:right w:val="single" w:sz="8" w:space="0" w:color="808080"/>
            </w:tcBorders>
            <w:vAlign w:val="center"/>
            <w:hideMark/>
          </w:tcPr>
          <w:p w14:paraId="23A0326C" w14:textId="57E06FB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465</w:t>
            </w:r>
          </w:p>
        </w:tc>
      </w:tr>
      <w:tr w:rsidR="00407D42" w:rsidRPr="003E6828" w14:paraId="5037A4F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B50835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52</w:t>
            </w:r>
          </w:p>
        </w:tc>
        <w:tc>
          <w:tcPr>
            <w:tcW w:w="1123" w:type="pct"/>
            <w:tcBorders>
              <w:top w:val="nil"/>
              <w:left w:val="nil"/>
              <w:bottom w:val="single" w:sz="4" w:space="0" w:color="808080"/>
              <w:right w:val="single" w:sz="8" w:space="0" w:color="808080"/>
            </w:tcBorders>
            <w:vAlign w:val="center"/>
            <w:hideMark/>
          </w:tcPr>
          <w:p w14:paraId="6ACC6DE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Germany</w:t>
            </w:r>
          </w:p>
        </w:tc>
        <w:tc>
          <w:tcPr>
            <w:tcW w:w="671" w:type="pct"/>
            <w:tcBorders>
              <w:top w:val="nil"/>
              <w:left w:val="nil"/>
              <w:bottom w:val="single" w:sz="4" w:space="0" w:color="808080"/>
              <w:right w:val="single" w:sz="8" w:space="0" w:color="808080"/>
            </w:tcBorders>
            <w:vAlign w:val="center"/>
            <w:hideMark/>
          </w:tcPr>
          <w:p w14:paraId="3FA074E8" w14:textId="3D00359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w:t>
            </w:r>
            <w:r w:rsidR="007C7A32">
              <w:rPr>
                <w:rFonts w:ascii="Arial" w:hAnsi="Arial" w:cs="Arial"/>
                <w:color w:val="000000"/>
                <w:szCs w:val="20"/>
              </w:rPr>
              <w:t>.</w:t>
            </w:r>
            <w:r w:rsidRPr="003E6828">
              <w:rPr>
                <w:rFonts w:ascii="Arial" w:hAnsi="Arial" w:cs="Arial"/>
                <w:color w:val="000000"/>
                <w:szCs w:val="20"/>
              </w:rPr>
              <w:t>692</w:t>
            </w:r>
          </w:p>
        </w:tc>
        <w:tc>
          <w:tcPr>
            <w:tcW w:w="452" w:type="pct"/>
            <w:tcBorders>
              <w:top w:val="nil"/>
              <w:left w:val="nil"/>
              <w:bottom w:val="single" w:sz="4" w:space="0" w:color="808080"/>
              <w:right w:val="single" w:sz="8" w:space="0" w:color="808080"/>
            </w:tcBorders>
            <w:vAlign w:val="center"/>
            <w:hideMark/>
          </w:tcPr>
          <w:p w14:paraId="09B1C13A" w14:textId="420CAA2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14</w:t>
            </w:r>
            <w:r w:rsidR="007C7A32">
              <w:rPr>
                <w:rFonts w:ascii="Arial" w:hAnsi="Arial" w:cs="Arial"/>
                <w:color w:val="000000"/>
                <w:szCs w:val="20"/>
              </w:rPr>
              <w:t>.</w:t>
            </w:r>
            <w:r w:rsidRPr="003E6828">
              <w:rPr>
                <w:rFonts w:ascii="Arial" w:hAnsi="Arial" w:cs="Arial"/>
                <w:color w:val="000000"/>
                <w:szCs w:val="20"/>
              </w:rPr>
              <w:t>152</w:t>
            </w:r>
          </w:p>
        </w:tc>
        <w:tc>
          <w:tcPr>
            <w:tcW w:w="595" w:type="pct"/>
            <w:tcBorders>
              <w:top w:val="nil"/>
              <w:left w:val="nil"/>
              <w:bottom w:val="single" w:sz="4" w:space="0" w:color="808080"/>
              <w:right w:val="single" w:sz="8" w:space="0" w:color="808080"/>
            </w:tcBorders>
            <w:vAlign w:val="center"/>
            <w:hideMark/>
          </w:tcPr>
          <w:p w14:paraId="034E727D" w14:textId="70F8E21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492</w:t>
            </w:r>
            <w:r w:rsidR="00CD2F92">
              <w:rPr>
                <w:rFonts w:ascii="Arial" w:hAnsi="Arial" w:cs="Arial"/>
                <w:color w:val="000000"/>
                <w:szCs w:val="20"/>
              </w:rPr>
              <w:t>,</w:t>
            </w:r>
            <w:r w:rsidRPr="003E6828">
              <w:rPr>
                <w:rFonts w:ascii="Arial" w:hAnsi="Arial" w:cs="Arial"/>
                <w:color w:val="000000"/>
                <w:szCs w:val="20"/>
              </w:rPr>
              <w:t>132</w:t>
            </w:r>
          </w:p>
        </w:tc>
        <w:tc>
          <w:tcPr>
            <w:tcW w:w="598" w:type="pct"/>
            <w:tcBorders>
              <w:top w:val="nil"/>
              <w:left w:val="nil"/>
              <w:bottom w:val="single" w:sz="4" w:space="0" w:color="808080"/>
              <w:right w:val="single" w:sz="8" w:space="0" w:color="808080"/>
            </w:tcBorders>
            <w:vAlign w:val="center"/>
            <w:hideMark/>
          </w:tcPr>
          <w:p w14:paraId="738AE386" w14:textId="1AE7FC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505</w:t>
            </w:r>
            <w:r w:rsidR="00CD2F92">
              <w:rPr>
                <w:rFonts w:ascii="Arial" w:hAnsi="Arial" w:cs="Arial"/>
                <w:color w:val="000000"/>
                <w:szCs w:val="20"/>
              </w:rPr>
              <w:t>,</w:t>
            </w:r>
            <w:r w:rsidRPr="003E6828">
              <w:rPr>
                <w:rFonts w:ascii="Arial" w:hAnsi="Arial" w:cs="Arial"/>
                <w:color w:val="000000"/>
                <w:szCs w:val="20"/>
              </w:rPr>
              <w:t>916</w:t>
            </w:r>
          </w:p>
        </w:tc>
        <w:tc>
          <w:tcPr>
            <w:tcW w:w="595" w:type="pct"/>
            <w:tcBorders>
              <w:top w:val="nil"/>
              <w:left w:val="nil"/>
              <w:bottom w:val="single" w:sz="4" w:space="0" w:color="808080"/>
              <w:right w:val="single" w:sz="8" w:space="0" w:color="808080"/>
            </w:tcBorders>
            <w:vAlign w:val="center"/>
            <w:hideMark/>
          </w:tcPr>
          <w:p w14:paraId="32477BC7" w14:textId="22022BB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560</w:t>
            </w:r>
            <w:r w:rsidR="00CD2F92">
              <w:rPr>
                <w:rFonts w:ascii="Arial" w:hAnsi="Arial" w:cs="Arial"/>
                <w:color w:val="000000"/>
                <w:szCs w:val="20"/>
              </w:rPr>
              <w:t>,</w:t>
            </w:r>
            <w:r w:rsidRPr="003E6828">
              <w:rPr>
                <w:rFonts w:ascii="Arial" w:hAnsi="Arial" w:cs="Arial"/>
                <w:color w:val="000000"/>
                <w:szCs w:val="20"/>
              </w:rPr>
              <w:t>912</w:t>
            </w:r>
          </w:p>
        </w:tc>
        <w:tc>
          <w:tcPr>
            <w:tcW w:w="670" w:type="pct"/>
            <w:tcBorders>
              <w:top w:val="nil"/>
              <w:left w:val="nil"/>
              <w:bottom w:val="single" w:sz="4" w:space="0" w:color="808080"/>
              <w:right w:val="single" w:sz="8" w:space="0" w:color="808080"/>
            </w:tcBorders>
            <w:vAlign w:val="center"/>
            <w:hideMark/>
          </w:tcPr>
          <w:p w14:paraId="7B6441A7" w14:textId="0D5BEB5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558</w:t>
            </w:r>
            <w:r w:rsidR="00CD2F92">
              <w:rPr>
                <w:rFonts w:ascii="Arial" w:hAnsi="Arial" w:cs="Arial"/>
                <w:color w:val="000000"/>
                <w:szCs w:val="20"/>
              </w:rPr>
              <w:t>,</w:t>
            </w:r>
            <w:r w:rsidRPr="003E6828">
              <w:rPr>
                <w:rFonts w:ascii="Arial" w:hAnsi="Arial" w:cs="Arial"/>
                <w:color w:val="000000"/>
                <w:szCs w:val="20"/>
              </w:rPr>
              <w:t>960</w:t>
            </w:r>
          </w:p>
        </w:tc>
      </w:tr>
      <w:tr w:rsidR="00407D42" w:rsidRPr="003E6828" w14:paraId="1F489AF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1C191E6"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53</w:t>
            </w:r>
          </w:p>
        </w:tc>
        <w:tc>
          <w:tcPr>
            <w:tcW w:w="1123" w:type="pct"/>
            <w:tcBorders>
              <w:top w:val="nil"/>
              <w:left w:val="nil"/>
              <w:bottom w:val="single" w:sz="4" w:space="0" w:color="808080"/>
              <w:right w:val="single" w:sz="8" w:space="0" w:color="808080"/>
            </w:tcBorders>
            <w:vAlign w:val="center"/>
            <w:hideMark/>
          </w:tcPr>
          <w:p w14:paraId="7A06CE1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Ghana</w:t>
            </w:r>
          </w:p>
        </w:tc>
        <w:tc>
          <w:tcPr>
            <w:tcW w:w="671" w:type="pct"/>
            <w:tcBorders>
              <w:top w:val="nil"/>
              <w:left w:val="nil"/>
              <w:bottom w:val="single" w:sz="4" w:space="0" w:color="808080"/>
              <w:right w:val="single" w:sz="8" w:space="0" w:color="808080"/>
            </w:tcBorders>
            <w:vAlign w:val="center"/>
            <w:hideMark/>
          </w:tcPr>
          <w:p w14:paraId="721C2DC7" w14:textId="41B48E0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452" w:type="pct"/>
            <w:tcBorders>
              <w:top w:val="nil"/>
              <w:left w:val="nil"/>
              <w:bottom w:val="single" w:sz="4" w:space="0" w:color="808080"/>
              <w:right w:val="single" w:sz="8" w:space="0" w:color="808080"/>
            </w:tcBorders>
            <w:vAlign w:val="center"/>
            <w:hideMark/>
          </w:tcPr>
          <w:p w14:paraId="3E1526B3" w14:textId="642ADD6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062</w:t>
            </w:r>
          </w:p>
        </w:tc>
        <w:tc>
          <w:tcPr>
            <w:tcW w:w="595" w:type="pct"/>
            <w:tcBorders>
              <w:top w:val="nil"/>
              <w:left w:val="nil"/>
              <w:bottom w:val="single" w:sz="4" w:space="0" w:color="808080"/>
              <w:right w:val="single" w:sz="8" w:space="0" w:color="808080"/>
            </w:tcBorders>
            <w:vAlign w:val="center"/>
            <w:hideMark/>
          </w:tcPr>
          <w:p w14:paraId="4C7A8129" w14:textId="5075DE2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162</w:t>
            </w:r>
          </w:p>
        </w:tc>
        <w:tc>
          <w:tcPr>
            <w:tcW w:w="598" w:type="pct"/>
            <w:tcBorders>
              <w:top w:val="nil"/>
              <w:left w:val="nil"/>
              <w:bottom w:val="single" w:sz="4" w:space="0" w:color="808080"/>
              <w:right w:val="single" w:sz="8" w:space="0" w:color="808080"/>
            </w:tcBorders>
            <w:vAlign w:val="center"/>
            <w:hideMark/>
          </w:tcPr>
          <w:p w14:paraId="12B9DD76" w14:textId="233DDBD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222</w:t>
            </w:r>
          </w:p>
        </w:tc>
        <w:tc>
          <w:tcPr>
            <w:tcW w:w="595" w:type="pct"/>
            <w:tcBorders>
              <w:top w:val="nil"/>
              <w:left w:val="nil"/>
              <w:bottom w:val="single" w:sz="4" w:space="0" w:color="808080"/>
              <w:right w:val="single" w:sz="8" w:space="0" w:color="808080"/>
            </w:tcBorders>
            <w:vAlign w:val="center"/>
            <w:hideMark/>
          </w:tcPr>
          <w:p w14:paraId="7F71A9FE" w14:textId="4B270EA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464</w:t>
            </w:r>
          </w:p>
        </w:tc>
        <w:tc>
          <w:tcPr>
            <w:tcW w:w="670" w:type="pct"/>
            <w:tcBorders>
              <w:top w:val="nil"/>
              <w:left w:val="nil"/>
              <w:bottom w:val="single" w:sz="4" w:space="0" w:color="808080"/>
              <w:right w:val="single" w:sz="8" w:space="0" w:color="808080"/>
            </w:tcBorders>
            <w:vAlign w:val="center"/>
            <w:hideMark/>
          </w:tcPr>
          <w:p w14:paraId="469362F8" w14:textId="0E73F56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847</w:t>
            </w:r>
          </w:p>
        </w:tc>
      </w:tr>
      <w:tr w:rsidR="00407D42" w:rsidRPr="003E6828" w14:paraId="721F162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F6CB0A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54</w:t>
            </w:r>
          </w:p>
        </w:tc>
        <w:tc>
          <w:tcPr>
            <w:tcW w:w="1123" w:type="pct"/>
            <w:tcBorders>
              <w:top w:val="nil"/>
              <w:left w:val="nil"/>
              <w:bottom w:val="single" w:sz="4" w:space="0" w:color="808080"/>
              <w:right w:val="single" w:sz="8" w:space="0" w:color="808080"/>
            </w:tcBorders>
            <w:vAlign w:val="center"/>
            <w:hideMark/>
          </w:tcPr>
          <w:p w14:paraId="47C274E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Greece</w:t>
            </w:r>
          </w:p>
        </w:tc>
        <w:tc>
          <w:tcPr>
            <w:tcW w:w="671" w:type="pct"/>
            <w:tcBorders>
              <w:top w:val="nil"/>
              <w:left w:val="nil"/>
              <w:bottom w:val="single" w:sz="4" w:space="0" w:color="808080"/>
              <w:right w:val="single" w:sz="8" w:space="0" w:color="808080"/>
            </w:tcBorders>
            <w:vAlign w:val="center"/>
            <w:hideMark/>
          </w:tcPr>
          <w:p w14:paraId="0A0B8129" w14:textId="43294D4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280</w:t>
            </w:r>
          </w:p>
        </w:tc>
        <w:tc>
          <w:tcPr>
            <w:tcW w:w="452" w:type="pct"/>
            <w:tcBorders>
              <w:top w:val="nil"/>
              <w:left w:val="nil"/>
              <w:bottom w:val="single" w:sz="4" w:space="0" w:color="808080"/>
              <w:right w:val="single" w:sz="8" w:space="0" w:color="808080"/>
            </w:tcBorders>
            <w:vAlign w:val="center"/>
            <w:hideMark/>
          </w:tcPr>
          <w:p w14:paraId="7666C10E" w14:textId="1A4B847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696</w:t>
            </w:r>
          </w:p>
        </w:tc>
        <w:tc>
          <w:tcPr>
            <w:tcW w:w="595" w:type="pct"/>
            <w:tcBorders>
              <w:top w:val="nil"/>
              <w:left w:val="nil"/>
              <w:bottom w:val="single" w:sz="4" w:space="0" w:color="808080"/>
              <w:right w:val="single" w:sz="8" w:space="0" w:color="808080"/>
            </w:tcBorders>
            <w:vAlign w:val="center"/>
            <w:hideMark/>
          </w:tcPr>
          <w:p w14:paraId="5F093B02" w14:textId="0EA2F08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24</w:t>
            </w:r>
            <w:r w:rsidR="00CD2F92">
              <w:rPr>
                <w:rFonts w:ascii="Arial" w:hAnsi="Arial" w:cs="Arial"/>
                <w:color w:val="000000"/>
                <w:szCs w:val="20"/>
              </w:rPr>
              <w:t>,</w:t>
            </w:r>
            <w:r w:rsidRPr="003E6828">
              <w:rPr>
                <w:rFonts w:ascii="Arial" w:hAnsi="Arial" w:cs="Arial"/>
                <w:color w:val="000000"/>
                <w:szCs w:val="20"/>
              </w:rPr>
              <w:t>209</w:t>
            </w:r>
          </w:p>
        </w:tc>
        <w:tc>
          <w:tcPr>
            <w:tcW w:w="598" w:type="pct"/>
            <w:tcBorders>
              <w:top w:val="nil"/>
              <w:left w:val="nil"/>
              <w:bottom w:val="single" w:sz="4" w:space="0" w:color="808080"/>
              <w:right w:val="single" w:sz="8" w:space="0" w:color="808080"/>
            </w:tcBorders>
            <w:vAlign w:val="center"/>
            <w:hideMark/>
          </w:tcPr>
          <w:p w14:paraId="00299E90" w14:textId="5A9CB86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24</w:t>
            </w:r>
            <w:r w:rsidR="00CD2F92">
              <w:rPr>
                <w:rFonts w:ascii="Arial" w:hAnsi="Arial" w:cs="Arial"/>
                <w:color w:val="000000"/>
                <w:szCs w:val="20"/>
              </w:rPr>
              <w:t>,</w:t>
            </w:r>
            <w:r w:rsidRPr="003E6828">
              <w:rPr>
                <w:rFonts w:ascii="Arial" w:hAnsi="Arial" w:cs="Arial"/>
                <w:color w:val="000000"/>
                <w:szCs w:val="20"/>
              </w:rPr>
              <w:t>887</w:t>
            </w:r>
          </w:p>
        </w:tc>
        <w:tc>
          <w:tcPr>
            <w:tcW w:w="595" w:type="pct"/>
            <w:tcBorders>
              <w:top w:val="nil"/>
              <w:left w:val="nil"/>
              <w:bottom w:val="single" w:sz="4" w:space="0" w:color="808080"/>
              <w:right w:val="single" w:sz="8" w:space="0" w:color="808080"/>
            </w:tcBorders>
            <w:vAlign w:val="center"/>
            <w:hideMark/>
          </w:tcPr>
          <w:p w14:paraId="57B49DD4" w14:textId="6848DFD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w:t>
            </w:r>
            <w:r w:rsidR="00CD2F92">
              <w:rPr>
                <w:rFonts w:ascii="Arial" w:hAnsi="Arial" w:cs="Arial"/>
                <w:color w:val="000000"/>
                <w:szCs w:val="20"/>
              </w:rPr>
              <w:t>,</w:t>
            </w:r>
            <w:r w:rsidRPr="003E6828">
              <w:rPr>
                <w:rFonts w:ascii="Arial" w:hAnsi="Arial" w:cs="Arial"/>
                <w:color w:val="000000"/>
                <w:szCs w:val="20"/>
              </w:rPr>
              <w:t>592</w:t>
            </w:r>
          </w:p>
        </w:tc>
        <w:tc>
          <w:tcPr>
            <w:tcW w:w="670" w:type="pct"/>
            <w:tcBorders>
              <w:top w:val="nil"/>
              <w:left w:val="nil"/>
              <w:bottom w:val="single" w:sz="4" w:space="0" w:color="808080"/>
              <w:right w:val="single" w:sz="8" w:space="0" w:color="808080"/>
            </w:tcBorders>
            <w:vAlign w:val="center"/>
            <w:hideMark/>
          </w:tcPr>
          <w:p w14:paraId="4717AB9A" w14:textId="67FCA73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76</w:t>
            </w:r>
            <w:r w:rsidR="00CD2F92">
              <w:rPr>
                <w:rFonts w:ascii="Arial" w:hAnsi="Arial" w:cs="Arial"/>
                <w:color w:val="000000"/>
                <w:szCs w:val="20"/>
              </w:rPr>
              <w:t>,</w:t>
            </w:r>
            <w:r w:rsidRPr="003E6828">
              <w:rPr>
                <w:rFonts w:ascii="Arial" w:hAnsi="Arial" w:cs="Arial"/>
                <w:color w:val="000000"/>
                <w:szCs w:val="20"/>
              </w:rPr>
              <w:t>688</w:t>
            </w:r>
          </w:p>
        </w:tc>
      </w:tr>
      <w:tr w:rsidR="00407D42" w:rsidRPr="003E6828" w14:paraId="08AA2EE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DA19C8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55</w:t>
            </w:r>
          </w:p>
        </w:tc>
        <w:tc>
          <w:tcPr>
            <w:tcW w:w="1123" w:type="pct"/>
            <w:tcBorders>
              <w:top w:val="nil"/>
              <w:left w:val="nil"/>
              <w:bottom w:val="single" w:sz="4" w:space="0" w:color="808080"/>
              <w:right w:val="single" w:sz="8" w:space="0" w:color="808080"/>
            </w:tcBorders>
            <w:vAlign w:val="center"/>
            <w:hideMark/>
          </w:tcPr>
          <w:p w14:paraId="2BFEB01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Guinea</w:t>
            </w:r>
          </w:p>
        </w:tc>
        <w:tc>
          <w:tcPr>
            <w:tcW w:w="671" w:type="pct"/>
            <w:tcBorders>
              <w:top w:val="nil"/>
              <w:left w:val="nil"/>
              <w:bottom w:val="single" w:sz="4" w:space="0" w:color="808080"/>
              <w:right w:val="single" w:sz="8" w:space="0" w:color="808080"/>
            </w:tcBorders>
            <w:vAlign w:val="center"/>
            <w:hideMark/>
          </w:tcPr>
          <w:p w14:paraId="64B68CBE" w14:textId="0AD046D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4A4230CF" w14:textId="4BEE871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68576298" w14:textId="26AF0A1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7B6E428C" w14:textId="4E48D1A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4FFBF330" w14:textId="713D0A4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0FAD5BDF" w14:textId="614183D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04A7EFB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3D683A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56</w:t>
            </w:r>
          </w:p>
        </w:tc>
        <w:tc>
          <w:tcPr>
            <w:tcW w:w="1123" w:type="pct"/>
            <w:tcBorders>
              <w:top w:val="nil"/>
              <w:left w:val="nil"/>
              <w:bottom w:val="single" w:sz="4" w:space="0" w:color="808080"/>
              <w:right w:val="single" w:sz="8" w:space="0" w:color="808080"/>
            </w:tcBorders>
            <w:vAlign w:val="center"/>
            <w:hideMark/>
          </w:tcPr>
          <w:p w14:paraId="578468F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Guinea-Bissau</w:t>
            </w:r>
          </w:p>
        </w:tc>
        <w:tc>
          <w:tcPr>
            <w:tcW w:w="671" w:type="pct"/>
            <w:tcBorders>
              <w:top w:val="nil"/>
              <w:left w:val="nil"/>
              <w:bottom w:val="single" w:sz="4" w:space="0" w:color="808080"/>
              <w:right w:val="single" w:sz="8" w:space="0" w:color="808080"/>
            </w:tcBorders>
            <w:vAlign w:val="center"/>
            <w:hideMark/>
          </w:tcPr>
          <w:p w14:paraId="0DBABAE6" w14:textId="45FCB2B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4FA0B8C2" w14:textId="6A8ACED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63DCD4F3" w14:textId="559852D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29E24C64" w14:textId="6AA4342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69995132" w14:textId="12E0AD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39CCE632" w14:textId="156274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761310F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9A5353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57</w:t>
            </w:r>
          </w:p>
        </w:tc>
        <w:tc>
          <w:tcPr>
            <w:tcW w:w="1123" w:type="pct"/>
            <w:tcBorders>
              <w:top w:val="nil"/>
              <w:left w:val="nil"/>
              <w:bottom w:val="single" w:sz="4" w:space="0" w:color="808080"/>
              <w:right w:val="single" w:sz="8" w:space="0" w:color="808080"/>
            </w:tcBorders>
            <w:vAlign w:val="center"/>
            <w:hideMark/>
          </w:tcPr>
          <w:p w14:paraId="11F7A67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Honduras</w:t>
            </w:r>
          </w:p>
        </w:tc>
        <w:tc>
          <w:tcPr>
            <w:tcW w:w="671" w:type="pct"/>
            <w:tcBorders>
              <w:top w:val="nil"/>
              <w:left w:val="nil"/>
              <w:bottom w:val="single" w:sz="4" w:space="0" w:color="808080"/>
              <w:right w:val="single" w:sz="8" w:space="0" w:color="808080"/>
            </w:tcBorders>
            <w:vAlign w:val="center"/>
            <w:hideMark/>
          </w:tcPr>
          <w:p w14:paraId="64B93BFA" w14:textId="7C45164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313EDA7C" w14:textId="20A9315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535099C4" w14:textId="211224C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5627E26C" w14:textId="2FA3951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53262A7E" w14:textId="2FB68B7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7A38F4C5" w14:textId="513AE0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14E02BA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47EC70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58</w:t>
            </w:r>
          </w:p>
        </w:tc>
        <w:tc>
          <w:tcPr>
            <w:tcW w:w="1123" w:type="pct"/>
            <w:tcBorders>
              <w:top w:val="nil"/>
              <w:left w:val="nil"/>
              <w:bottom w:val="single" w:sz="4" w:space="0" w:color="808080"/>
              <w:right w:val="single" w:sz="8" w:space="0" w:color="808080"/>
            </w:tcBorders>
            <w:vAlign w:val="center"/>
            <w:hideMark/>
          </w:tcPr>
          <w:p w14:paraId="1EA6DFD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Hungary</w:t>
            </w:r>
          </w:p>
        </w:tc>
        <w:tc>
          <w:tcPr>
            <w:tcW w:w="671" w:type="pct"/>
            <w:tcBorders>
              <w:top w:val="nil"/>
              <w:left w:val="nil"/>
              <w:bottom w:val="single" w:sz="4" w:space="0" w:color="808080"/>
              <w:right w:val="single" w:sz="8" w:space="0" w:color="808080"/>
            </w:tcBorders>
            <w:vAlign w:val="center"/>
            <w:hideMark/>
          </w:tcPr>
          <w:p w14:paraId="02E52135" w14:textId="63D7F52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223</w:t>
            </w:r>
          </w:p>
        </w:tc>
        <w:tc>
          <w:tcPr>
            <w:tcW w:w="452" w:type="pct"/>
            <w:tcBorders>
              <w:top w:val="nil"/>
              <w:left w:val="nil"/>
              <w:bottom w:val="single" w:sz="4" w:space="0" w:color="808080"/>
              <w:right w:val="single" w:sz="8" w:space="0" w:color="808080"/>
            </w:tcBorders>
            <w:vAlign w:val="center"/>
            <w:hideMark/>
          </w:tcPr>
          <w:p w14:paraId="2B379E49" w14:textId="58D7BCB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554</w:t>
            </w:r>
          </w:p>
        </w:tc>
        <w:tc>
          <w:tcPr>
            <w:tcW w:w="595" w:type="pct"/>
            <w:tcBorders>
              <w:top w:val="nil"/>
              <w:left w:val="nil"/>
              <w:bottom w:val="single" w:sz="4" w:space="0" w:color="808080"/>
              <w:right w:val="single" w:sz="8" w:space="0" w:color="808080"/>
            </w:tcBorders>
            <w:vAlign w:val="center"/>
            <w:hideMark/>
          </w:tcPr>
          <w:p w14:paraId="0FC01A8F" w14:textId="4345B8E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w:t>
            </w:r>
            <w:r w:rsidR="00CD2F92">
              <w:rPr>
                <w:rFonts w:ascii="Arial" w:hAnsi="Arial" w:cs="Arial"/>
                <w:color w:val="000000"/>
                <w:szCs w:val="20"/>
              </w:rPr>
              <w:t>,</w:t>
            </w:r>
            <w:r w:rsidRPr="003E6828">
              <w:rPr>
                <w:rFonts w:ascii="Arial" w:hAnsi="Arial" w:cs="Arial"/>
                <w:color w:val="000000"/>
                <w:szCs w:val="20"/>
              </w:rPr>
              <w:t>281</w:t>
            </w:r>
          </w:p>
        </w:tc>
        <w:tc>
          <w:tcPr>
            <w:tcW w:w="598" w:type="pct"/>
            <w:tcBorders>
              <w:top w:val="nil"/>
              <w:left w:val="nil"/>
              <w:bottom w:val="single" w:sz="4" w:space="0" w:color="808080"/>
              <w:right w:val="single" w:sz="8" w:space="0" w:color="808080"/>
            </w:tcBorders>
            <w:vAlign w:val="center"/>
            <w:hideMark/>
          </w:tcPr>
          <w:p w14:paraId="57C7A7BB" w14:textId="1C50D88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w:t>
            </w:r>
            <w:r w:rsidR="00CD2F92">
              <w:rPr>
                <w:rFonts w:ascii="Arial" w:hAnsi="Arial" w:cs="Arial"/>
                <w:color w:val="000000"/>
                <w:szCs w:val="20"/>
              </w:rPr>
              <w:t>,</w:t>
            </w:r>
            <w:r w:rsidRPr="003E6828">
              <w:rPr>
                <w:rFonts w:ascii="Arial" w:hAnsi="Arial" w:cs="Arial"/>
                <w:color w:val="000000"/>
                <w:szCs w:val="20"/>
              </w:rPr>
              <w:t>821</w:t>
            </w:r>
          </w:p>
        </w:tc>
        <w:tc>
          <w:tcPr>
            <w:tcW w:w="595" w:type="pct"/>
            <w:tcBorders>
              <w:top w:val="nil"/>
              <w:left w:val="nil"/>
              <w:bottom w:val="single" w:sz="4" w:space="0" w:color="808080"/>
              <w:right w:val="single" w:sz="8" w:space="0" w:color="808080"/>
            </w:tcBorders>
            <w:vAlign w:val="center"/>
            <w:hideMark/>
          </w:tcPr>
          <w:p w14:paraId="217A8B39" w14:textId="47299A7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21</w:t>
            </w:r>
            <w:r w:rsidR="00CD2F92">
              <w:rPr>
                <w:rFonts w:ascii="Arial" w:hAnsi="Arial" w:cs="Arial"/>
                <w:color w:val="000000"/>
                <w:szCs w:val="20"/>
              </w:rPr>
              <w:t>,</w:t>
            </w:r>
            <w:r w:rsidRPr="003E6828">
              <w:rPr>
                <w:rFonts w:ascii="Arial" w:hAnsi="Arial" w:cs="Arial"/>
                <w:color w:val="000000"/>
                <w:szCs w:val="20"/>
              </w:rPr>
              <w:t>975</w:t>
            </w:r>
          </w:p>
        </w:tc>
        <w:tc>
          <w:tcPr>
            <w:tcW w:w="670" w:type="pct"/>
            <w:tcBorders>
              <w:top w:val="nil"/>
              <w:left w:val="nil"/>
              <w:bottom w:val="single" w:sz="4" w:space="0" w:color="808080"/>
              <w:right w:val="single" w:sz="8" w:space="0" w:color="808080"/>
            </w:tcBorders>
            <w:vAlign w:val="center"/>
            <w:hideMark/>
          </w:tcPr>
          <w:p w14:paraId="753BDED3" w14:textId="6217346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61</w:t>
            </w:r>
            <w:r w:rsidR="00CD2F92">
              <w:rPr>
                <w:rFonts w:ascii="Arial" w:hAnsi="Arial" w:cs="Arial"/>
                <w:color w:val="000000"/>
                <w:szCs w:val="20"/>
              </w:rPr>
              <w:t>,</w:t>
            </w:r>
            <w:r w:rsidRPr="003E6828">
              <w:rPr>
                <w:rFonts w:ascii="Arial" w:hAnsi="Arial" w:cs="Arial"/>
                <w:color w:val="000000"/>
                <w:szCs w:val="20"/>
              </w:rPr>
              <w:t>077</w:t>
            </w:r>
          </w:p>
        </w:tc>
      </w:tr>
      <w:tr w:rsidR="00407D42" w:rsidRPr="003E6828" w14:paraId="6337E1D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6F882C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59</w:t>
            </w:r>
          </w:p>
        </w:tc>
        <w:tc>
          <w:tcPr>
            <w:tcW w:w="1123" w:type="pct"/>
            <w:tcBorders>
              <w:top w:val="nil"/>
              <w:left w:val="nil"/>
              <w:bottom w:val="single" w:sz="4" w:space="0" w:color="808080"/>
              <w:right w:val="single" w:sz="8" w:space="0" w:color="808080"/>
            </w:tcBorders>
            <w:vAlign w:val="center"/>
            <w:hideMark/>
          </w:tcPr>
          <w:p w14:paraId="36BD306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India</w:t>
            </w:r>
          </w:p>
        </w:tc>
        <w:tc>
          <w:tcPr>
            <w:tcW w:w="671" w:type="pct"/>
            <w:tcBorders>
              <w:top w:val="nil"/>
              <w:left w:val="nil"/>
              <w:bottom w:val="single" w:sz="4" w:space="0" w:color="808080"/>
              <w:right w:val="single" w:sz="8" w:space="0" w:color="808080"/>
            </w:tcBorders>
            <w:vAlign w:val="center"/>
            <w:hideMark/>
          </w:tcPr>
          <w:p w14:paraId="12F7D1CB" w14:textId="4C50841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106</w:t>
            </w:r>
          </w:p>
        </w:tc>
        <w:tc>
          <w:tcPr>
            <w:tcW w:w="452" w:type="pct"/>
            <w:tcBorders>
              <w:top w:val="nil"/>
              <w:left w:val="nil"/>
              <w:bottom w:val="single" w:sz="4" w:space="0" w:color="808080"/>
              <w:right w:val="single" w:sz="8" w:space="0" w:color="808080"/>
            </w:tcBorders>
            <w:vAlign w:val="center"/>
            <w:hideMark/>
          </w:tcPr>
          <w:p w14:paraId="48380674" w14:textId="0B48244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750</w:t>
            </w:r>
          </w:p>
        </w:tc>
        <w:tc>
          <w:tcPr>
            <w:tcW w:w="595" w:type="pct"/>
            <w:tcBorders>
              <w:top w:val="nil"/>
              <w:left w:val="nil"/>
              <w:bottom w:val="single" w:sz="4" w:space="0" w:color="808080"/>
              <w:right w:val="single" w:sz="8" w:space="0" w:color="808080"/>
            </w:tcBorders>
            <w:vAlign w:val="center"/>
            <w:hideMark/>
          </w:tcPr>
          <w:p w14:paraId="285C6257" w14:textId="4565AD1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95</w:t>
            </w:r>
            <w:r w:rsidR="00CD2F92">
              <w:rPr>
                <w:rFonts w:ascii="Arial" w:hAnsi="Arial" w:cs="Arial"/>
                <w:color w:val="000000"/>
                <w:szCs w:val="20"/>
              </w:rPr>
              <w:t>,</w:t>
            </w:r>
            <w:r w:rsidRPr="003E6828">
              <w:rPr>
                <w:rFonts w:ascii="Arial" w:hAnsi="Arial" w:cs="Arial"/>
                <w:color w:val="000000"/>
                <w:szCs w:val="20"/>
              </w:rPr>
              <w:t>625</w:t>
            </w:r>
          </w:p>
        </w:tc>
        <w:tc>
          <w:tcPr>
            <w:tcW w:w="598" w:type="pct"/>
            <w:tcBorders>
              <w:top w:val="nil"/>
              <w:left w:val="nil"/>
              <w:bottom w:val="single" w:sz="4" w:space="0" w:color="808080"/>
              <w:right w:val="single" w:sz="8" w:space="0" w:color="808080"/>
            </w:tcBorders>
            <w:vAlign w:val="center"/>
            <w:hideMark/>
          </w:tcPr>
          <w:p w14:paraId="7B35610B" w14:textId="03F9C31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w:t>
            </w:r>
            <w:r w:rsidR="00CD2F92">
              <w:rPr>
                <w:rFonts w:ascii="Arial" w:hAnsi="Arial" w:cs="Arial"/>
                <w:color w:val="000000"/>
                <w:szCs w:val="20"/>
              </w:rPr>
              <w:t>,</w:t>
            </w:r>
            <w:r w:rsidRPr="003E6828">
              <w:rPr>
                <w:rFonts w:ascii="Arial" w:hAnsi="Arial" w:cs="Arial"/>
                <w:color w:val="000000"/>
                <w:szCs w:val="20"/>
              </w:rPr>
              <w:t>303</w:t>
            </w:r>
          </w:p>
        </w:tc>
        <w:tc>
          <w:tcPr>
            <w:tcW w:w="595" w:type="pct"/>
            <w:tcBorders>
              <w:top w:val="nil"/>
              <w:left w:val="nil"/>
              <w:bottom w:val="single" w:sz="4" w:space="0" w:color="808080"/>
              <w:right w:val="single" w:sz="8" w:space="0" w:color="808080"/>
            </w:tcBorders>
            <w:vAlign w:val="center"/>
            <w:hideMark/>
          </w:tcPr>
          <w:p w14:paraId="49D8E11A" w14:textId="45F8289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108</w:t>
            </w:r>
            <w:r w:rsidR="00CD2F92">
              <w:rPr>
                <w:rFonts w:ascii="Arial" w:hAnsi="Arial" w:cs="Arial"/>
                <w:color w:val="000000"/>
                <w:szCs w:val="20"/>
              </w:rPr>
              <w:t>,</w:t>
            </w:r>
            <w:r w:rsidRPr="003E6828">
              <w:rPr>
                <w:rFonts w:ascii="Arial" w:hAnsi="Arial" w:cs="Arial"/>
                <w:color w:val="000000"/>
                <w:szCs w:val="20"/>
              </w:rPr>
              <w:t>990</w:t>
            </w:r>
          </w:p>
        </w:tc>
        <w:tc>
          <w:tcPr>
            <w:tcW w:w="670" w:type="pct"/>
            <w:tcBorders>
              <w:top w:val="nil"/>
              <w:left w:val="nil"/>
              <w:bottom w:val="single" w:sz="4" w:space="0" w:color="808080"/>
              <w:right w:val="single" w:sz="8" w:space="0" w:color="808080"/>
            </w:tcBorders>
            <w:vAlign w:val="center"/>
            <w:hideMark/>
          </w:tcPr>
          <w:p w14:paraId="204070E6" w14:textId="2D7C977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302</w:t>
            </w:r>
            <w:r w:rsidR="00CD2F92">
              <w:rPr>
                <w:rFonts w:ascii="Arial" w:hAnsi="Arial" w:cs="Arial"/>
                <w:color w:val="000000"/>
                <w:szCs w:val="20"/>
              </w:rPr>
              <w:t>,</w:t>
            </w:r>
            <w:r w:rsidRPr="003E6828">
              <w:rPr>
                <w:rFonts w:ascii="Arial" w:hAnsi="Arial" w:cs="Arial"/>
                <w:color w:val="000000"/>
                <w:szCs w:val="20"/>
              </w:rPr>
              <w:t>918</w:t>
            </w:r>
          </w:p>
        </w:tc>
      </w:tr>
      <w:tr w:rsidR="00407D42" w:rsidRPr="003E6828" w14:paraId="0E2C659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1E027C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60</w:t>
            </w:r>
          </w:p>
        </w:tc>
        <w:tc>
          <w:tcPr>
            <w:tcW w:w="1123" w:type="pct"/>
            <w:tcBorders>
              <w:top w:val="nil"/>
              <w:left w:val="nil"/>
              <w:bottom w:val="single" w:sz="4" w:space="0" w:color="808080"/>
              <w:right w:val="single" w:sz="8" w:space="0" w:color="808080"/>
            </w:tcBorders>
            <w:vAlign w:val="center"/>
            <w:hideMark/>
          </w:tcPr>
          <w:p w14:paraId="3F64123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Iran (Islamic Republic of)</w:t>
            </w:r>
          </w:p>
        </w:tc>
        <w:tc>
          <w:tcPr>
            <w:tcW w:w="671" w:type="pct"/>
            <w:tcBorders>
              <w:top w:val="nil"/>
              <w:left w:val="nil"/>
              <w:bottom w:val="single" w:sz="4" w:space="0" w:color="808080"/>
              <w:right w:val="single" w:sz="8" w:space="0" w:color="808080"/>
            </w:tcBorders>
            <w:vAlign w:val="center"/>
            <w:hideMark/>
          </w:tcPr>
          <w:p w14:paraId="7D1B4534" w14:textId="475CCE2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386</w:t>
            </w:r>
          </w:p>
        </w:tc>
        <w:tc>
          <w:tcPr>
            <w:tcW w:w="452" w:type="pct"/>
            <w:tcBorders>
              <w:top w:val="nil"/>
              <w:left w:val="nil"/>
              <w:bottom w:val="single" w:sz="4" w:space="0" w:color="808080"/>
              <w:right w:val="single" w:sz="8" w:space="0" w:color="808080"/>
            </w:tcBorders>
            <w:vAlign w:val="center"/>
            <w:hideMark/>
          </w:tcPr>
          <w:p w14:paraId="1A3AE6CF" w14:textId="7BA97C2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960</w:t>
            </w:r>
          </w:p>
        </w:tc>
        <w:tc>
          <w:tcPr>
            <w:tcW w:w="595" w:type="pct"/>
            <w:tcBorders>
              <w:top w:val="nil"/>
              <w:left w:val="nil"/>
              <w:bottom w:val="single" w:sz="4" w:space="0" w:color="808080"/>
              <w:right w:val="single" w:sz="8" w:space="0" w:color="808080"/>
            </w:tcBorders>
            <w:vAlign w:val="center"/>
            <w:hideMark/>
          </w:tcPr>
          <w:p w14:paraId="60B5640C" w14:textId="5C1861C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374</w:t>
            </w:r>
          </w:p>
        </w:tc>
        <w:tc>
          <w:tcPr>
            <w:tcW w:w="598" w:type="pct"/>
            <w:tcBorders>
              <w:top w:val="nil"/>
              <w:left w:val="nil"/>
              <w:bottom w:val="single" w:sz="4" w:space="0" w:color="808080"/>
              <w:right w:val="single" w:sz="8" w:space="0" w:color="808080"/>
            </w:tcBorders>
            <w:vAlign w:val="center"/>
            <w:hideMark/>
          </w:tcPr>
          <w:p w14:paraId="29CBF9D3" w14:textId="5F5C42C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w:t>
            </w:r>
            <w:r w:rsidR="00CD2F92">
              <w:rPr>
                <w:rFonts w:ascii="Arial" w:hAnsi="Arial" w:cs="Arial"/>
                <w:color w:val="000000"/>
                <w:szCs w:val="20"/>
              </w:rPr>
              <w:t>,</w:t>
            </w:r>
            <w:r w:rsidRPr="003E6828">
              <w:rPr>
                <w:rFonts w:ascii="Arial" w:hAnsi="Arial" w:cs="Arial"/>
                <w:color w:val="000000"/>
                <w:szCs w:val="20"/>
              </w:rPr>
              <w:t>308</w:t>
            </w:r>
          </w:p>
        </w:tc>
        <w:tc>
          <w:tcPr>
            <w:tcW w:w="595" w:type="pct"/>
            <w:tcBorders>
              <w:top w:val="nil"/>
              <w:left w:val="nil"/>
              <w:bottom w:val="single" w:sz="4" w:space="0" w:color="808080"/>
              <w:right w:val="single" w:sz="8" w:space="0" w:color="808080"/>
            </w:tcBorders>
            <w:vAlign w:val="center"/>
            <w:hideMark/>
          </w:tcPr>
          <w:p w14:paraId="113BE8D9" w14:textId="7356549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38</w:t>
            </w:r>
            <w:r w:rsidR="00CD2F92">
              <w:rPr>
                <w:rFonts w:ascii="Arial" w:hAnsi="Arial" w:cs="Arial"/>
                <w:color w:val="000000"/>
                <w:szCs w:val="20"/>
              </w:rPr>
              <w:t>,</w:t>
            </w:r>
            <w:r w:rsidRPr="003E6828">
              <w:rPr>
                <w:rFonts w:ascii="Arial" w:hAnsi="Arial" w:cs="Arial"/>
                <w:color w:val="000000"/>
                <w:szCs w:val="20"/>
              </w:rPr>
              <w:t>038</w:t>
            </w:r>
          </w:p>
        </w:tc>
        <w:tc>
          <w:tcPr>
            <w:tcW w:w="670" w:type="pct"/>
            <w:tcBorders>
              <w:top w:val="nil"/>
              <w:left w:val="nil"/>
              <w:bottom w:val="single" w:sz="4" w:space="0" w:color="808080"/>
              <w:right w:val="single" w:sz="8" w:space="0" w:color="808080"/>
            </w:tcBorders>
            <w:vAlign w:val="center"/>
            <w:hideMark/>
          </w:tcPr>
          <w:p w14:paraId="42609477" w14:textId="3C360E3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105</w:t>
            </w:r>
            <w:r w:rsidR="00CD2F92">
              <w:rPr>
                <w:rFonts w:ascii="Arial" w:hAnsi="Arial" w:cs="Arial"/>
                <w:color w:val="000000"/>
                <w:szCs w:val="20"/>
              </w:rPr>
              <w:t>,</w:t>
            </w:r>
            <w:r w:rsidRPr="003E6828">
              <w:rPr>
                <w:rFonts w:ascii="Arial" w:hAnsi="Arial" w:cs="Arial"/>
                <w:color w:val="000000"/>
                <w:szCs w:val="20"/>
              </w:rPr>
              <w:t>720</w:t>
            </w:r>
          </w:p>
        </w:tc>
      </w:tr>
      <w:tr w:rsidR="00407D42" w:rsidRPr="003E6828" w14:paraId="0A973B1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841E27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61</w:t>
            </w:r>
          </w:p>
        </w:tc>
        <w:tc>
          <w:tcPr>
            <w:tcW w:w="1123" w:type="pct"/>
            <w:tcBorders>
              <w:top w:val="nil"/>
              <w:left w:val="nil"/>
              <w:bottom w:val="single" w:sz="4" w:space="0" w:color="808080"/>
              <w:right w:val="single" w:sz="8" w:space="0" w:color="808080"/>
            </w:tcBorders>
            <w:vAlign w:val="center"/>
            <w:hideMark/>
          </w:tcPr>
          <w:p w14:paraId="729ABBA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Iraq</w:t>
            </w:r>
          </w:p>
        </w:tc>
        <w:tc>
          <w:tcPr>
            <w:tcW w:w="671" w:type="pct"/>
            <w:tcBorders>
              <w:top w:val="nil"/>
              <w:left w:val="nil"/>
              <w:bottom w:val="single" w:sz="4" w:space="0" w:color="808080"/>
              <w:right w:val="single" w:sz="8" w:space="0" w:color="808080"/>
            </w:tcBorders>
            <w:vAlign w:val="center"/>
            <w:hideMark/>
          </w:tcPr>
          <w:p w14:paraId="351F2674" w14:textId="0704481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131</w:t>
            </w:r>
          </w:p>
        </w:tc>
        <w:tc>
          <w:tcPr>
            <w:tcW w:w="452" w:type="pct"/>
            <w:tcBorders>
              <w:top w:val="nil"/>
              <w:left w:val="nil"/>
              <w:bottom w:val="single" w:sz="4" w:space="0" w:color="808080"/>
              <w:right w:val="single" w:sz="8" w:space="0" w:color="808080"/>
            </w:tcBorders>
            <w:vAlign w:val="center"/>
            <w:hideMark/>
          </w:tcPr>
          <w:p w14:paraId="07130FFA" w14:textId="50C0C50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326</w:t>
            </w:r>
          </w:p>
        </w:tc>
        <w:tc>
          <w:tcPr>
            <w:tcW w:w="595" w:type="pct"/>
            <w:tcBorders>
              <w:top w:val="nil"/>
              <w:left w:val="nil"/>
              <w:bottom w:val="single" w:sz="4" w:space="0" w:color="808080"/>
              <w:right w:val="single" w:sz="8" w:space="0" w:color="808080"/>
            </w:tcBorders>
            <w:vAlign w:val="center"/>
            <w:hideMark/>
          </w:tcPr>
          <w:p w14:paraId="0158A983" w14:textId="2873084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w:t>
            </w:r>
            <w:r w:rsidR="00CD2F92">
              <w:rPr>
                <w:rFonts w:ascii="Arial" w:hAnsi="Arial" w:cs="Arial"/>
                <w:color w:val="000000"/>
                <w:szCs w:val="20"/>
              </w:rPr>
              <w:t>,</w:t>
            </w:r>
            <w:r w:rsidRPr="003E6828">
              <w:rPr>
                <w:rFonts w:ascii="Arial" w:hAnsi="Arial" w:cs="Arial"/>
                <w:color w:val="000000"/>
                <w:szCs w:val="20"/>
              </w:rPr>
              <w:t>326</w:t>
            </w:r>
          </w:p>
        </w:tc>
        <w:tc>
          <w:tcPr>
            <w:tcW w:w="598" w:type="pct"/>
            <w:tcBorders>
              <w:top w:val="nil"/>
              <w:left w:val="nil"/>
              <w:bottom w:val="single" w:sz="4" w:space="0" w:color="808080"/>
              <w:right w:val="single" w:sz="8" w:space="0" w:color="808080"/>
            </w:tcBorders>
            <w:vAlign w:val="center"/>
            <w:hideMark/>
          </w:tcPr>
          <w:p w14:paraId="416BC934" w14:textId="31B53B2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w:t>
            </w:r>
            <w:r w:rsidR="00CD2F92">
              <w:rPr>
                <w:rFonts w:ascii="Arial" w:hAnsi="Arial" w:cs="Arial"/>
                <w:color w:val="000000"/>
                <w:szCs w:val="20"/>
              </w:rPr>
              <w:t>,</w:t>
            </w:r>
            <w:r w:rsidRPr="003E6828">
              <w:rPr>
                <w:rFonts w:ascii="Arial" w:hAnsi="Arial" w:cs="Arial"/>
                <w:color w:val="000000"/>
                <w:szCs w:val="20"/>
              </w:rPr>
              <w:t>644</w:t>
            </w:r>
          </w:p>
        </w:tc>
        <w:tc>
          <w:tcPr>
            <w:tcW w:w="595" w:type="pct"/>
            <w:tcBorders>
              <w:top w:val="nil"/>
              <w:left w:val="nil"/>
              <w:bottom w:val="single" w:sz="4" w:space="0" w:color="808080"/>
              <w:right w:val="single" w:sz="8" w:space="0" w:color="808080"/>
            </w:tcBorders>
            <w:vAlign w:val="center"/>
            <w:hideMark/>
          </w:tcPr>
          <w:p w14:paraId="5F1295B9" w14:textId="0E27120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909</w:t>
            </w:r>
          </w:p>
        </w:tc>
        <w:tc>
          <w:tcPr>
            <w:tcW w:w="670" w:type="pct"/>
            <w:tcBorders>
              <w:top w:val="nil"/>
              <w:left w:val="nil"/>
              <w:bottom w:val="single" w:sz="4" w:space="0" w:color="808080"/>
              <w:right w:val="single" w:sz="8" w:space="0" w:color="808080"/>
            </w:tcBorders>
            <w:vAlign w:val="center"/>
            <w:hideMark/>
          </w:tcPr>
          <w:p w14:paraId="6706CA99" w14:textId="66C99D2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w:t>
            </w:r>
            <w:r w:rsidR="00CD2F92">
              <w:rPr>
                <w:rFonts w:ascii="Arial" w:hAnsi="Arial" w:cs="Arial"/>
                <w:color w:val="000000"/>
                <w:szCs w:val="20"/>
              </w:rPr>
              <w:t>,</w:t>
            </w:r>
            <w:r w:rsidRPr="003E6828">
              <w:rPr>
                <w:rFonts w:ascii="Arial" w:hAnsi="Arial" w:cs="Arial"/>
                <w:color w:val="000000"/>
                <w:szCs w:val="20"/>
              </w:rPr>
              <w:t>879</w:t>
            </w:r>
          </w:p>
        </w:tc>
      </w:tr>
      <w:tr w:rsidR="00407D42" w:rsidRPr="003E6828" w14:paraId="7C10987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6C3476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62</w:t>
            </w:r>
          </w:p>
        </w:tc>
        <w:tc>
          <w:tcPr>
            <w:tcW w:w="1123" w:type="pct"/>
            <w:tcBorders>
              <w:top w:val="nil"/>
              <w:left w:val="nil"/>
              <w:bottom w:val="single" w:sz="4" w:space="0" w:color="808080"/>
              <w:right w:val="single" w:sz="8" w:space="0" w:color="808080"/>
            </w:tcBorders>
            <w:vAlign w:val="center"/>
            <w:hideMark/>
          </w:tcPr>
          <w:p w14:paraId="6C966CD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Ireland</w:t>
            </w:r>
          </w:p>
        </w:tc>
        <w:tc>
          <w:tcPr>
            <w:tcW w:w="671" w:type="pct"/>
            <w:tcBorders>
              <w:top w:val="nil"/>
              <w:left w:val="nil"/>
              <w:bottom w:val="single" w:sz="4" w:space="0" w:color="808080"/>
              <w:right w:val="single" w:sz="8" w:space="0" w:color="808080"/>
            </w:tcBorders>
            <w:vAlign w:val="center"/>
            <w:hideMark/>
          </w:tcPr>
          <w:p w14:paraId="61DB5A90" w14:textId="4B5B84C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472</w:t>
            </w:r>
          </w:p>
        </w:tc>
        <w:tc>
          <w:tcPr>
            <w:tcW w:w="452" w:type="pct"/>
            <w:tcBorders>
              <w:top w:val="nil"/>
              <w:left w:val="nil"/>
              <w:bottom w:val="single" w:sz="4" w:space="0" w:color="808080"/>
              <w:right w:val="single" w:sz="8" w:space="0" w:color="808080"/>
            </w:tcBorders>
            <w:vAlign w:val="center"/>
            <w:hideMark/>
          </w:tcPr>
          <w:p w14:paraId="372E1EF4" w14:textId="280A26B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174</w:t>
            </w:r>
          </w:p>
        </w:tc>
        <w:tc>
          <w:tcPr>
            <w:tcW w:w="595" w:type="pct"/>
            <w:tcBorders>
              <w:top w:val="nil"/>
              <w:left w:val="nil"/>
              <w:bottom w:val="single" w:sz="4" w:space="0" w:color="808080"/>
              <w:right w:val="single" w:sz="8" w:space="0" w:color="808080"/>
            </w:tcBorders>
            <w:vAlign w:val="center"/>
            <w:hideMark/>
          </w:tcPr>
          <w:p w14:paraId="7F664BE8" w14:textId="6B7B3F3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40</w:t>
            </w:r>
            <w:r w:rsidR="00CD2F92">
              <w:rPr>
                <w:rFonts w:ascii="Arial" w:hAnsi="Arial" w:cs="Arial"/>
                <w:color w:val="000000"/>
                <w:szCs w:val="20"/>
              </w:rPr>
              <w:t>,</w:t>
            </w:r>
            <w:r w:rsidRPr="003E6828">
              <w:rPr>
                <w:rFonts w:ascii="Arial" w:hAnsi="Arial" w:cs="Arial"/>
                <w:color w:val="000000"/>
                <w:szCs w:val="20"/>
              </w:rPr>
              <w:t>809</w:t>
            </w:r>
          </w:p>
        </w:tc>
        <w:tc>
          <w:tcPr>
            <w:tcW w:w="598" w:type="pct"/>
            <w:tcBorders>
              <w:top w:val="nil"/>
              <w:left w:val="nil"/>
              <w:bottom w:val="single" w:sz="4" w:space="0" w:color="808080"/>
              <w:right w:val="single" w:sz="8" w:space="0" w:color="808080"/>
            </w:tcBorders>
            <w:vAlign w:val="center"/>
            <w:hideMark/>
          </w:tcPr>
          <w:p w14:paraId="127AF83F" w14:textId="0A724B2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41</w:t>
            </w:r>
            <w:r w:rsidR="00CD2F92">
              <w:rPr>
                <w:rFonts w:ascii="Arial" w:hAnsi="Arial" w:cs="Arial"/>
                <w:color w:val="000000"/>
                <w:szCs w:val="20"/>
              </w:rPr>
              <w:t>,</w:t>
            </w:r>
            <w:r w:rsidRPr="003E6828">
              <w:rPr>
                <w:rFonts w:ascii="Arial" w:hAnsi="Arial" w:cs="Arial"/>
                <w:color w:val="000000"/>
                <w:szCs w:val="20"/>
              </w:rPr>
              <w:t>952</w:t>
            </w:r>
          </w:p>
        </w:tc>
        <w:tc>
          <w:tcPr>
            <w:tcW w:w="595" w:type="pct"/>
            <w:tcBorders>
              <w:top w:val="nil"/>
              <w:left w:val="nil"/>
              <w:bottom w:val="single" w:sz="4" w:space="0" w:color="808080"/>
              <w:right w:val="single" w:sz="8" w:space="0" w:color="808080"/>
            </w:tcBorders>
            <w:vAlign w:val="center"/>
            <w:hideMark/>
          </w:tcPr>
          <w:p w14:paraId="12925132" w14:textId="652B8F1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46</w:t>
            </w:r>
            <w:r w:rsidR="00CD2F92">
              <w:rPr>
                <w:rFonts w:ascii="Arial" w:hAnsi="Arial" w:cs="Arial"/>
                <w:color w:val="000000"/>
                <w:szCs w:val="20"/>
              </w:rPr>
              <w:t>,</w:t>
            </w:r>
            <w:r w:rsidRPr="003E6828">
              <w:rPr>
                <w:rFonts w:ascii="Arial" w:hAnsi="Arial" w:cs="Arial"/>
                <w:color w:val="000000"/>
                <w:szCs w:val="20"/>
              </w:rPr>
              <w:t>513</w:t>
            </w:r>
          </w:p>
        </w:tc>
        <w:tc>
          <w:tcPr>
            <w:tcW w:w="670" w:type="pct"/>
            <w:tcBorders>
              <w:top w:val="nil"/>
              <w:left w:val="nil"/>
              <w:bottom w:val="single" w:sz="4" w:space="0" w:color="808080"/>
              <w:right w:val="single" w:sz="8" w:space="0" w:color="808080"/>
            </w:tcBorders>
            <w:vAlign w:val="center"/>
            <w:hideMark/>
          </w:tcPr>
          <w:p w14:paraId="1241A982" w14:textId="3E15470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129</w:t>
            </w:r>
            <w:r w:rsidR="00CD2F92">
              <w:rPr>
                <w:rFonts w:ascii="Arial" w:hAnsi="Arial" w:cs="Arial"/>
                <w:color w:val="000000"/>
                <w:szCs w:val="20"/>
              </w:rPr>
              <w:t>,</w:t>
            </w:r>
            <w:r w:rsidRPr="003E6828">
              <w:rPr>
                <w:rFonts w:ascii="Arial" w:hAnsi="Arial" w:cs="Arial"/>
                <w:color w:val="000000"/>
                <w:szCs w:val="20"/>
              </w:rPr>
              <w:t>274</w:t>
            </w:r>
          </w:p>
        </w:tc>
      </w:tr>
      <w:tr w:rsidR="00407D42" w:rsidRPr="003E6828" w14:paraId="5AB7CBD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3B729C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63</w:t>
            </w:r>
          </w:p>
        </w:tc>
        <w:tc>
          <w:tcPr>
            <w:tcW w:w="1123" w:type="pct"/>
            <w:tcBorders>
              <w:top w:val="nil"/>
              <w:left w:val="nil"/>
              <w:bottom w:val="single" w:sz="4" w:space="0" w:color="808080"/>
              <w:right w:val="single" w:sz="8" w:space="0" w:color="808080"/>
            </w:tcBorders>
            <w:vAlign w:val="center"/>
            <w:hideMark/>
          </w:tcPr>
          <w:p w14:paraId="44CAE25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Israel</w:t>
            </w:r>
          </w:p>
        </w:tc>
        <w:tc>
          <w:tcPr>
            <w:tcW w:w="671" w:type="pct"/>
            <w:tcBorders>
              <w:top w:val="nil"/>
              <w:left w:val="nil"/>
              <w:bottom w:val="single" w:sz="4" w:space="0" w:color="808080"/>
              <w:right w:val="single" w:sz="8" w:space="0" w:color="808080"/>
            </w:tcBorders>
            <w:vAlign w:val="center"/>
            <w:hideMark/>
          </w:tcPr>
          <w:p w14:paraId="365A8AD6" w14:textId="1A243B8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609</w:t>
            </w:r>
          </w:p>
        </w:tc>
        <w:tc>
          <w:tcPr>
            <w:tcW w:w="452" w:type="pct"/>
            <w:tcBorders>
              <w:top w:val="nil"/>
              <w:left w:val="nil"/>
              <w:bottom w:val="single" w:sz="4" w:space="0" w:color="808080"/>
              <w:right w:val="single" w:sz="8" w:space="0" w:color="808080"/>
            </w:tcBorders>
            <w:vAlign w:val="center"/>
            <w:hideMark/>
          </w:tcPr>
          <w:p w14:paraId="4A8CFC0C" w14:textId="4AF2ED4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514</w:t>
            </w:r>
          </w:p>
        </w:tc>
        <w:tc>
          <w:tcPr>
            <w:tcW w:w="595" w:type="pct"/>
            <w:tcBorders>
              <w:top w:val="nil"/>
              <w:left w:val="nil"/>
              <w:bottom w:val="single" w:sz="4" w:space="0" w:color="808080"/>
              <w:right w:val="single" w:sz="8" w:space="0" w:color="808080"/>
            </w:tcBorders>
            <w:vAlign w:val="center"/>
            <w:hideMark/>
          </w:tcPr>
          <w:p w14:paraId="1DAE3D11" w14:textId="1A52BD9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52</w:t>
            </w:r>
            <w:r w:rsidR="00CD2F92">
              <w:rPr>
                <w:rFonts w:ascii="Arial" w:hAnsi="Arial" w:cs="Arial"/>
                <w:color w:val="000000"/>
                <w:szCs w:val="20"/>
              </w:rPr>
              <w:t>,</w:t>
            </w:r>
            <w:r w:rsidRPr="003E6828">
              <w:rPr>
                <w:rFonts w:ascii="Arial" w:hAnsi="Arial" w:cs="Arial"/>
                <w:color w:val="000000"/>
                <w:szCs w:val="20"/>
              </w:rPr>
              <w:t>654</w:t>
            </w:r>
          </w:p>
        </w:tc>
        <w:tc>
          <w:tcPr>
            <w:tcW w:w="598" w:type="pct"/>
            <w:tcBorders>
              <w:top w:val="nil"/>
              <w:left w:val="nil"/>
              <w:bottom w:val="single" w:sz="4" w:space="0" w:color="808080"/>
              <w:right w:val="single" w:sz="8" w:space="0" w:color="808080"/>
            </w:tcBorders>
            <w:vAlign w:val="center"/>
            <w:hideMark/>
          </w:tcPr>
          <w:p w14:paraId="40696D72" w14:textId="7DC5FF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w:t>
            </w:r>
            <w:r w:rsidR="00CD2F92">
              <w:rPr>
                <w:rFonts w:ascii="Arial" w:hAnsi="Arial" w:cs="Arial"/>
                <w:color w:val="000000"/>
                <w:szCs w:val="20"/>
              </w:rPr>
              <w:t>,</w:t>
            </w:r>
            <w:r w:rsidRPr="003E6828">
              <w:rPr>
                <w:rFonts w:ascii="Arial" w:hAnsi="Arial" w:cs="Arial"/>
                <w:color w:val="000000"/>
                <w:szCs w:val="20"/>
              </w:rPr>
              <w:t>129</w:t>
            </w:r>
          </w:p>
        </w:tc>
        <w:tc>
          <w:tcPr>
            <w:tcW w:w="595" w:type="pct"/>
            <w:tcBorders>
              <w:top w:val="nil"/>
              <w:left w:val="nil"/>
              <w:bottom w:val="single" w:sz="4" w:space="0" w:color="808080"/>
              <w:right w:val="single" w:sz="8" w:space="0" w:color="808080"/>
            </w:tcBorders>
            <w:vAlign w:val="center"/>
            <w:hideMark/>
          </w:tcPr>
          <w:p w14:paraId="27989811" w14:textId="74C68E5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60</w:t>
            </w:r>
            <w:r w:rsidR="00CD2F92">
              <w:rPr>
                <w:rFonts w:ascii="Arial" w:hAnsi="Arial" w:cs="Arial"/>
                <w:color w:val="000000"/>
                <w:szCs w:val="20"/>
              </w:rPr>
              <w:t>,</w:t>
            </w:r>
            <w:r w:rsidRPr="003E6828">
              <w:rPr>
                <w:rFonts w:ascii="Arial" w:hAnsi="Arial" w:cs="Arial"/>
                <w:color w:val="000000"/>
                <w:szCs w:val="20"/>
              </w:rPr>
              <w:t>013</w:t>
            </w:r>
          </w:p>
        </w:tc>
        <w:tc>
          <w:tcPr>
            <w:tcW w:w="670" w:type="pct"/>
            <w:tcBorders>
              <w:top w:val="nil"/>
              <w:left w:val="nil"/>
              <w:bottom w:val="single" w:sz="4" w:space="0" w:color="808080"/>
              <w:right w:val="single" w:sz="8" w:space="0" w:color="808080"/>
            </w:tcBorders>
            <w:vAlign w:val="center"/>
            <w:hideMark/>
          </w:tcPr>
          <w:p w14:paraId="240E7C00" w14:textId="7E0DC02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166</w:t>
            </w:r>
            <w:r w:rsidR="00CD2F92">
              <w:rPr>
                <w:rFonts w:ascii="Arial" w:hAnsi="Arial" w:cs="Arial"/>
                <w:color w:val="000000"/>
                <w:szCs w:val="20"/>
              </w:rPr>
              <w:t>,</w:t>
            </w:r>
            <w:r w:rsidRPr="003E6828">
              <w:rPr>
                <w:rFonts w:ascii="Arial" w:hAnsi="Arial" w:cs="Arial"/>
                <w:color w:val="000000"/>
                <w:szCs w:val="20"/>
              </w:rPr>
              <w:t>797</w:t>
            </w:r>
          </w:p>
        </w:tc>
      </w:tr>
      <w:tr w:rsidR="00407D42" w:rsidRPr="003E6828" w14:paraId="492E963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813C7A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64</w:t>
            </w:r>
          </w:p>
        </w:tc>
        <w:tc>
          <w:tcPr>
            <w:tcW w:w="1123" w:type="pct"/>
            <w:tcBorders>
              <w:top w:val="nil"/>
              <w:left w:val="nil"/>
              <w:bottom w:val="single" w:sz="4" w:space="0" w:color="808080"/>
              <w:right w:val="single" w:sz="8" w:space="0" w:color="808080"/>
            </w:tcBorders>
            <w:vAlign w:val="center"/>
            <w:hideMark/>
          </w:tcPr>
          <w:p w14:paraId="09DF35A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Italy</w:t>
            </w:r>
          </w:p>
        </w:tc>
        <w:tc>
          <w:tcPr>
            <w:tcW w:w="671" w:type="pct"/>
            <w:tcBorders>
              <w:top w:val="nil"/>
              <w:left w:val="nil"/>
              <w:bottom w:val="single" w:sz="4" w:space="0" w:color="808080"/>
              <w:right w:val="single" w:sz="8" w:space="0" w:color="808080"/>
            </w:tcBorders>
            <w:vAlign w:val="center"/>
            <w:hideMark/>
          </w:tcPr>
          <w:p w14:paraId="5318FA70" w14:textId="6AE3BEC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813</w:t>
            </w:r>
          </w:p>
        </w:tc>
        <w:tc>
          <w:tcPr>
            <w:tcW w:w="452" w:type="pct"/>
            <w:tcBorders>
              <w:top w:val="nil"/>
              <w:left w:val="nil"/>
              <w:bottom w:val="single" w:sz="4" w:space="0" w:color="808080"/>
              <w:right w:val="single" w:sz="8" w:space="0" w:color="808080"/>
            </w:tcBorders>
            <w:vAlign w:val="center"/>
            <w:hideMark/>
          </w:tcPr>
          <w:p w14:paraId="004C8730" w14:textId="07B9396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w:t>
            </w:r>
            <w:r w:rsidR="007C7A32">
              <w:rPr>
                <w:rFonts w:ascii="Arial" w:hAnsi="Arial" w:cs="Arial"/>
                <w:color w:val="000000"/>
                <w:szCs w:val="20"/>
              </w:rPr>
              <w:t>.</w:t>
            </w:r>
            <w:r w:rsidRPr="003E6828">
              <w:rPr>
                <w:rFonts w:ascii="Arial" w:hAnsi="Arial" w:cs="Arial"/>
                <w:color w:val="000000"/>
                <w:szCs w:val="20"/>
              </w:rPr>
              <w:t>994</w:t>
            </w:r>
          </w:p>
        </w:tc>
        <w:tc>
          <w:tcPr>
            <w:tcW w:w="595" w:type="pct"/>
            <w:tcBorders>
              <w:top w:val="nil"/>
              <w:left w:val="nil"/>
              <w:bottom w:val="single" w:sz="4" w:space="0" w:color="808080"/>
              <w:right w:val="single" w:sz="8" w:space="0" w:color="808080"/>
            </w:tcBorders>
            <w:vAlign w:val="center"/>
            <w:hideMark/>
          </w:tcPr>
          <w:p w14:paraId="12EAF084" w14:textId="789E128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243</w:t>
            </w:r>
            <w:r w:rsidR="00CD2F92">
              <w:rPr>
                <w:rFonts w:ascii="Arial" w:hAnsi="Arial" w:cs="Arial"/>
                <w:color w:val="000000"/>
                <w:szCs w:val="20"/>
              </w:rPr>
              <w:t>,</w:t>
            </w:r>
            <w:r w:rsidRPr="003E6828">
              <w:rPr>
                <w:rFonts w:ascii="Arial" w:hAnsi="Arial" w:cs="Arial"/>
                <w:color w:val="000000"/>
                <w:szCs w:val="20"/>
              </w:rPr>
              <w:t>213</w:t>
            </w:r>
          </w:p>
        </w:tc>
        <w:tc>
          <w:tcPr>
            <w:tcW w:w="598" w:type="pct"/>
            <w:tcBorders>
              <w:top w:val="nil"/>
              <w:left w:val="nil"/>
              <w:bottom w:val="single" w:sz="4" w:space="0" w:color="808080"/>
              <w:right w:val="single" w:sz="8" w:space="0" w:color="808080"/>
            </w:tcBorders>
            <w:vAlign w:val="center"/>
            <w:hideMark/>
          </w:tcPr>
          <w:p w14:paraId="5A19B4A5" w14:textId="49F7DF5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250</w:t>
            </w:r>
            <w:r w:rsidR="00CD2F9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27340B18" w14:textId="5327726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277</w:t>
            </w:r>
            <w:r w:rsidR="00CD2F92">
              <w:rPr>
                <w:rFonts w:ascii="Arial" w:hAnsi="Arial" w:cs="Arial"/>
                <w:color w:val="000000"/>
                <w:szCs w:val="20"/>
              </w:rPr>
              <w:t>,</w:t>
            </w:r>
            <w:r w:rsidRPr="003E6828">
              <w:rPr>
                <w:rFonts w:ascii="Arial" w:hAnsi="Arial" w:cs="Arial"/>
                <w:color w:val="000000"/>
                <w:szCs w:val="20"/>
              </w:rPr>
              <w:t>204</w:t>
            </w:r>
          </w:p>
        </w:tc>
        <w:tc>
          <w:tcPr>
            <w:tcW w:w="670" w:type="pct"/>
            <w:tcBorders>
              <w:top w:val="nil"/>
              <w:left w:val="nil"/>
              <w:bottom w:val="single" w:sz="4" w:space="0" w:color="808080"/>
              <w:right w:val="single" w:sz="8" w:space="0" w:color="808080"/>
            </w:tcBorders>
            <w:vAlign w:val="center"/>
            <w:hideMark/>
          </w:tcPr>
          <w:p w14:paraId="129A6C04" w14:textId="79FCFF4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770</w:t>
            </w:r>
            <w:r w:rsidR="00CD2F92">
              <w:rPr>
                <w:rFonts w:ascii="Arial" w:hAnsi="Arial" w:cs="Arial"/>
                <w:color w:val="000000"/>
                <w:szCs w:val="20"/>
              </w:rPr>
              <w:t>,</w:t>
            </w:r>
            <w:r w:rsidRPr="003E6828">
              <w:rPr>
                <w:rFonts w:ascii="Arial" w:hAnsi="Arial" w:cs="Arial"/>
                <w:color w:val="000000"/>
                <w:szCs w:val="20"/>
              </w:rPr>
              <w:t>442</w:t>
            </w:r>
          </w:p>
        </w:tc>
      </w:tr>
      <w:tr w:rsidR="00407D42" w:rsidRPr="003E6828" w14:paraId="68D6E10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B44AD3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65</w:t>
            </w:r>
          </w:p>
        </w:tc>
        <w:tc>
          <w:tcPr>
            <w:tcW w:w="1123" w:type="pct"/>
            <w:tcBorders>
              <w:top w:val="nil"/>
              <w:left w:val="nil"/>
              <w:bottom w:val="single" w:sz="4" w:space="0" w:color="808080"/>
              <w:right w:val="single" w:sz="8" w:space="0" w:color="808080"/>
            </w:tcBorders>
            <w:vAlign w:val="center"/>
            <w:hideMark/>
          </w:tcPr>
          <w:p w14:paraId="34B6FC64"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Jordan</w:t>
            </w:r>
          </w:p>
        </w:tc>
        <w:tc>
          <w:tcPr>
            <w:tcW w:w="671" w:type="pct"/>
            <w:tcBorders>
              <w:top w:val="nil"/>
              <w:left w:val="nil"/>
              <w:bottom w:val="single" w:sz="4" w:space="0" w:color="808080"/>
              <w:right w:val="single" w:sz="8" w:space="0" w:color="808080"/>
            </w:tcBorders>
            <w:vAlign w:val="center"/>
            <w:hideMark/>
          </w:tcPr>
          <w:p w14:paraId="6AFD4C23" w14:textId="0813244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021</w:t>
            </w:r>
          </w:p>
        </w:tc>
        <w:tc>
          <w:tcPr>
            <w:tcW w:w="452" w:type="pct"/>
            <w:tcBorders>
              <w:top w:val="nil"/>
              <w:left w:val="nil"/>
              <w:bottom w:val="single" w:sz="4" w:space="0" w:color="808080"/>
              <w:right w:val="single" w:sz="8" w:space="0" w:color="808080"/>
            </w:tcBorders>
            <w:vAlign w:val="center"/>
            <w:hideMark/>
          </w:tcPr>
          <w:p w14:paraId="125EC351" w14:textId="48A7EE0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052</w:t>
            </w:r>
          </w:p>
        </w:tc>
        <w:tc>
          <w:tcPr>
            <w:tcW w:w="595" w:type="pct"/>
            <w:tcBorders>
              <w:top w:val="nil"/>
              <w:left w:val="nil"/>
              <w:bottom w:val="single" w:sz="4" w:space="0" w:color="808080"/>
              <w:right w:val="single" w:sz="8" w:space="0" w:color="808080"/>
            </w:tcBorders>
            <w:vAlign w:val="center"/>
            <w:hideMark/>
          </w:tcPr>
          <w:p w14:paraId="5877C3C8" w14:textId="3E7C2B8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816</w:t>
            </w:r>
          </w:p>
        </w:tc>
        <w:tc>
          <w:tcPr>
            <w:tcW w:w="598" w:type="pct"/>
            <w:tcBorders>
              <w:top w:val="nil"/>
              <w:left w:val="nil"/>
              <w:bottom w:val="single" w:sz="4" w:space="0" w:color="808080"/>
              <w:right w:val="single" w:sz="8" w:space="0" w:color="808080"/>
            </w:tcBorders>
            <w:vAlign w:val="center"/>
            <w:hideMark/>
          </w:tcPr>
          <w:p w14:paraId="059EA2D5" w14:textId="39A540D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867</w:t>
            </w:r>
          </w:p>
        </w:tc>
        <w:tc>
          <w:tcPr>
            <w:tcW w:w="595" w:type="pct"/>
            <w:tcBorders>
              <w:top w:val="nil"/>
              <w:left w:val="nil"/>
              <w:bottom w:val="single" w:sz="4" w:space="0" w:color="808080"/>
              <w:right w:val="single" w:sz="8" w:space="0" w:color="808080"/>
            </w:tcBorders>
            <w:vAlign w:val="center"/>
            <w:hideMark/>
          </w:tcPr>
          <w:p w14:paraId="31D96A52" w14:textId="1CF307F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069</w:t>
            </w:r>
          </w:p>
        </w:tc>
        <w:tc>
          <w:tcPr>
            <w:tcW w:w="670" w:type="pct"/>
            <w:tcBorders>
              <w:top w:val="nil"/>
              <w:left w:val="nil"/>
              <w:bottom w:val="single" w:sz="4" w:space="0" w:color="808080"/>
              <w:right w:val="single" w:sz="8" w:space="0" w:color="808080"/>
            </w:tcBorders>
            <w:vAlign w:val="center"/>
            <w:hideMark/>
          </w:tcPr>
          <w:p w14:paraId="7CD09451" w14:textId="1A4CCFE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752</w:t>
            </w:r>
          </w:p>
        </w:tc>
      </w:tr>
      <w:tr w:rsidR="00407D42" w:rsidRPr="003E6828" w14:paraId="430EA24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683E89E"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66</w:t>
            </w:r>
          </w:p>
        </w:tc>
        <w:tc>
          <w:tcPr>
            <w:tcW w:w="1123" w:type="pct"/>
            <w:tcBorders>
              <w:top w:val="nil"/>
              <w:left w:val="nil"/>
              <w:bottom w:val="single" w:sz="4" w:space="0" w:color="808080"/>
              <w:right w:val="single" w:sz="8" w:space="0" w:color="808080"/>
            </w:tcBorders>
            <w:vAlign w:val="center"/>
            <w:hideMark/>
          </w:tcPr>
          <w:p w14:paraId="5D7FC0C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Kazakhstan</w:t>
            </w:r>
          </w:p>
        </w:tc>
        <w:tc>
          <w:tcPr>
            <w:tcW w:w="671" w:type="pct"/>
            <w:tcBorders>
              <w:top w:val="nil"/>
              <w:left w:val="nil"/>
              <w:bottom w:val="single" w:sz="4" w:space="0" w:color="808080"/>
              <w:right w:val="single" w:sz="8" w:space="0" w:color="808080"/>
            </w:tcBorders>
            <w:vAlign w:val="center"/>
            <w:hideMark/>
          </w:tcPr>
          <w:p w14:paraId="091361CC" w14:textId="2E4E0AC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131</w:t>
            </w:r>
          </w:p>
        </w:tc>
        <w:tc>
          <w:tcPr>
            <w:tcW w:w="452" w:type="pct"/>
            <w:tcBorders>
              <w:top w:val="nil"/>
              <w:left w:val="nil"/>
              <w:bottom w:val="single" w:sz="4" w:space="0" w:color="808080"/>
              <w:right w:val="single" w:sz="8" w:space="0" w:color="808080"/>
            </w:tcBorders>
            <w:vAlign w:val="center"/>
            <w:hideMark/>
          </w:tcPr>
          <w:p w14:paraId="479B77DF" w14:textId="16F9BEB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326</w:t>
            </w:r>
          </w:p>
        </w:tc>
        <w:tc>
          <w:tcPr>
            <w:tcW w:w="595" w:type="pct"/>
            <w:tcBorders>
              <w:top w:val="nil"/>
              <w:left w:val="nil"/>
              <w:bottom w:val="single" w:sz="4" w:space="0" w:color="808080"/>
              <w:right w:val="single" w:sz="8" w:space="0" w:color="808080"/>
            </w:tcBorders>
            <w:vAlign w:val="center"/>
            <w:hideMark/>
          </w:tcPr>
          <w:p w14:paraId="325278A9" w14:textId="574FB6D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w:t>
            </w:r>
            <w:r w:rsidR="00CD2F92">
              <w:rPr>
                <w:rFonts w:ascii="Arial" w:hAnsi="Arial" w:cs="Arial"/>
                <w:color w:val="000000"/>
                <w:szCs w:val="20"/>
              </w:rPr>
              <w:t>,</w:t>
            </w:r>
            <w:r w:rsidRPr="003E6828">
              <w:rPr>
                <w:rFonts w:ascii="Arial" w:hAnsi="Arial" w:cs="Arial"/>
                <w:color w:val="000000"/>
                <w:szCs w:val="20"/>
              </w:rPr>
              <w:t>326</w:t>
            </w:r>
          </w:p>
        </w:tc>
        <w:tc>
          <w:tcPr>
            <w:tcW w:w="598" w:type="pct"/>
            <w:tcBorders>
              <w:top w:val="nil"/>
              <w:left w:val="nil"/>
              <w:bottom w:val="single" w:sz="4" w:space="0" w:color="808080"/>
              <w:right w:val="single" w:sz="8" w:space="0" w:color="808080"/>
            </w:tcBorders>
            <w:vAlign w:val="center"/>
            <w:hideMark/>
          </w:tcPr>
          <w:p w14:paraId="20EBAC49" w14:textId="37A8CB9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w:t>
            </w:r>
            <w:r w:rsidR="00CD2F92">
              <w:rPr>
                <w:rFonts w:ascii="Arial" w:hAnsi="Arial" w:cs="Arial"/>
                <w:color w:val="000000"/>
                <w:szCs w:val="20"/>
              </w:rPr>
              <w:t>,</w:t>
            </w:r>
            <w:r w:rsidRPr="003E6828">
              <w:rPr>
                <w:rFonts w:ascii="Arial" w:hAnsi="Arial" w:cs="Arial"/>
                <w:color w:val="000000"/>
                <w:szCs w:val="20"/>
              </w:rPr>
              <w:t>644</w:t>
            </w:r>
          </w:p>
        </w:tc>
        <w:tc>
          <w:tcPr>
            <w:tcW w:w="595" w:type="pct"/>
            <w:tcBorders>
              <w:top w:val="nil"/>
              <w:left w:val="nil"/>
              <w:bottom w:val="single" w:sz="4" w:space="0" w:color="808080"/>
              <w:right w:val="single" w:sz="8" w:space="0" w:color="808080"/>
            </w:tcBorders>
            <w:vAlign w:val="center"/>
            <w:hideMark/>
          </w:tcPr>
          <w:p w14:paraId="0C3D2B8A" w14:textId="13002A5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909</w:t>
            </w:r>
          </w:p>
        </w:tc>
        <w:tc>
          <w:tcPr>
            <w:tcW w:w="670" w:type="pct"/>
            <w:tcBorders>
              <w:top w:val="nil"/>
              <w:left w:val="nil"/>
              <w:bottom w:val="single" w:sz="4" w:space="0" w:color="808080"/>
              <w:right w:val="single" w:sz="8" w:space="0" w:color="808080"/>
            </w:tcBorders>
            <w:vAlign w:val="center"/>
            <w:hideMark/>
          </w:tcPr>
          <w:p w14:paraId="21BBF765" w14:textId="4E29472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w:t>
            </w:r>
            <w:r w:rsidR="00CD2F92">
              <w:rPr>
                <w:rFonts w:ascii="Arial" w:hAnsi="Arial" w:cs="Arial"/>
                <w:color w:val="000000"/>
                <w:szCs w:val="20"/>
              </w:rPr>
              <w:t>,</w:t>
            </w:r>
            <w:r w:rsidRPr="003E6828">
              <w:rPr>
                <w:rFonts w:ascii="Arial" w:hAnsi="Arial" w:cs="Arial"/>
                <w:color w:val="000000"/>
                <w:szCs w:val="20"/>
              </w:rPr>
              <w:t>879</w:t>
            </w:r>
          </w:p>
        </w:tc>
      </w:tr>
      <w:tr w:rsidR="00407D42" w:rsidRPr="003E6828" w14:paraId="3247DB1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37352C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67</w:t>
            </w:r>
          </w:p>
        </w:tc>
        <w:tc>
          <w:tcPr>
            <w:tcW w:w="1123" w:type="pct"/>
            <w:tcBorders>
              <w:top w:val="nil"/>
              <w:left w:val="nil"/>
              <w:bottom w:val="single" w:sz="4" w:space="0" w:color="808080"/>
              <w:right w:val="single" w:sz="8" w:space="0" w:color="808080"/>
            </w:tcBorders>
            <w:vAlign w:val="center"/>
            <w:hideMark/>
          </w:tcPr>
          <w:p w14:paraId="1A3C95B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Kenya</w:t>
            </w:r>
          </w:p>
        </w:tc>
        <w:tc>
          <w:tcPr>
            <w:tcW w:w="671" w:type="pct"/>
            <w:tcBorders>
              <w:top w:val="nil"/>
              <w:left w:val="nil"/>
              <w:bottom w:val="single" w:sz="4" w:space="0" w:color="808080"/>
              <w:right w:val="single" w:sz="8" w:space="0" w:color="808080"/>
            </w:tcBorders>
            <w:vAlign w:val="center"/>
            <w:hideMark/>
          </w:tcPr>
          <w:p w14:paraId="214817AC" w14:textId="209D4CE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037</w:t>
            </w:r>
          </w:p>
        </w:tc>
        <w:tc>
          <w:tcPr>
            <w:tcW w:w="452" w:type="pct"/>
            <w:tcBorders>
              <w:top w:val="nil"/>
              <w:left w:val="nil"/>
              <w:bottom w:val="single" w:sz="4" w:space="0" w:color="808080"/>
              <w:right w:val="single" w:sz="8" w:space="0" w:color="808080"/>
            </w:tcBorders>
            <w:vAlign w:val="center"/>
            <w:hideMark/>
          </w:tcPr>
          <w:p w14:paraId="65C0EFEF" w14:textId="05D7881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092</w:t>
            </w:r>
          </w:p>
        </w:tc>
        <w:tc>
          <w:tcPr>
            <w:tcW w:w="595" w:type="pct"/>
            <w:tcBorders>
              <w:top w:val="nil"/>
              <w:left w:val="nil"/>
              <w:bottom w:val="single" w:sz="4" w:space="0" w:color="808080"/>
              <w:right w:val="single" w:sz="8" w:space="0" w:color="808080"/>
            </w:tcBorders>
            <w:vAlign w:val="center"/>
            <w:hideMark/>
          </w:tcPr>
          <w:p w14:paraId="35C1847C" w14:textId="2A793B6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199</w:t>
            </w:r>
          </w:p>
        </w:tc>
        <w:tc>
          <w:tcPr>
            <w:tcW w:w="598" w:type="pct"/>
            <w:tcBorders>
              <w:top w:val="nil"/>
              <w:left w:val="nil"/>
              <w:bottom w:val="single" w:sz="4" w:space="0" w:color="808080"/>
              <w:right w:val="single" w:sz="8" w:space="0" w:color="808080"/>
            </w:tcBorders>
            <w:vAlign w:val="center"/>
            <w:hideMark/>
          </w:tcPr>
          <w:p w14:paraId="5C0448A9" w14:textId="064D898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289</w:t>
            </w:r>
          </w:p>
        </w:tc>
        <w:tc>
          <w:tcPr>
            <w:tcW w:w="595" w:type="pct"/>
            <w:tcBorders>
              <w:top w:val="nil"/>
              <w:left w:val="nil"/>
              <w:bottom w:val="single" w:sz="4" w:space="0" w:color="808080"/>
              <w:right w:val="single" w:sz="8" w:space="0" w:color="808080"/>
            </w:tcBorders>
            <w:vAlign w:val="center"/>
            <w:hideMark/>
          </w:tcPr>
          <w:p w14:paraId="2B645D67" w14:textId="2D9C6B6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646</w:t>
            </w:r>
          </w:p>
        </w:tc>
        <w:tc>
          <w:tcPr>
            <w:tcW w:w="670" w:type="pct"/>
            <w:tcBorders>
              <w:top w:val="nil"/>
              <w:left w:val="nil"/>
              <w:bottom w:val="single" w:sz="4" w:space="0" w:color="808080"/>
              <w:right w:val="single" w:sz="8" w:space="0" w:color="808080"/>
            </w:tcBorders>
            <w:vAlign w:val="center"/>
            <w:hideMark/>
          </w:tcPr>
          <w:p w14:paraId="4460025F" w14:textId="22C35F1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134</w:t>
            </w:r>
          </w:p>
        </w:tc>
      </w:tr>
      <w:tr w:rsidR="00407D42" w:rsidRPr="003E6828" w14:paraId="2B5608C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9ABEBE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68</w:t>
            </w:r>
          </w:p>
        </w:tc>
        <w:tc>
          <w:tcPr>
            <w:tcW w:w="1123" w:type="pct"/>
            <w:tcBorders>
              <w:top w:val="nil"/>
              <w:left w:val="nil"/>
              <w:bottom w:val="single" w:sz="4" w:space="0" w:color="808080"/>
              <w:right w:val="single" w:sz="8" w:space="0" w:color="808080"/>
            </w:tcBorders>
            <w:vAlign w:val="center"/>
            <w:hideMark/>
          </w:tcPr>
          <w:p w14:paraId="2384BBE8"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Kyrgyzstan</w:t>
            </w:r>
          </w:p>
        </w:tc>
        <w:tc>
          <w:tcPr>
            <w:tcW w:w="671" w:type="pct"/>
            <w:tcBorders>
              <w:top w:val="nil"/>
              <w:left w:val="nil"/>
              <w:bottom w:val="single" w:sz="4" w:space="0" w:color="808080"/>
              <w:right w:val="single" w:sz="8" w:space="0" w:color="808080"/>
            </w:tcBorders>
            <w:vAlign w:val="center"/>
            <w:hideMark/>
          </w:tcPr>
          <w:p w14:paraId="36296A5B" w14:textId="69763E1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6DE1EBF0" w14:textId="24F048A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0F254FF3" w14:textId="0CF44B6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2578D733" w14:textId="19C48C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27E482AA" w14:textId="26CE475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04758403" w14:textId="6B0FDA3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66D45BB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E9CBD00"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69</w:t>
            </w:r>
          </w:p>
        </w:tc>
        <w:tc>
          <w:tcPr>
            <w:tcW w:w="1123" w:type="pct"/>
            <w:tcBorders>
              <w:top w:val="nil"/>
              <w:left w:val="nil"/>
              <w:bottom w:val="single" w:sz="4" w:space="0" w:color="808080"/>
              <w:right w:val="single" w:sz="8" w:space="0" w:color="808080"/>
            </w:tcBorders>
            <w:vAlign w:val="center"/>
            <w:hideMark/>
          </w:tcPr>
          <w:p w14:paraId="7E0B6DA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Latvia</w:t>
            </w:r>
          </w:p>
        </w:tc>
        <w:tc>
          <w:tcPr>
            <w:tcW w:w="671" w:type="pct"/>
            <w:tcBorders>
              <w:top w:val="nil"/>
              <w:left w:val="nil"/>
              <w:bottom w:val="single" w:sz="4" w:space="0" w:color="808080"/>
              <w:right w:val="single" w:sz="8" w:space="0" w:color="808080"/>
            </w:tcBorders>
            <w:vAlign w:val="center"/>
            <w:hideMark/>
          </w:tcPr>
          <w:p w14:paraId="1779C861" w14:textId="1110523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050</w:t>
            </w:r>
          </w:p>
        </w:tc>
        <w:tc>
          <w:tcPr>
            <w:tcW w:w="452" w:type="pct"/>
            <w:tcBorders>
              <w:top w:val="nil"/>
              <w:left w:val="nil"/>
              <w:bottom w:val="single" w:sz="4" w:space="0" w:color="808080"/>
              <w:right w:val="single" w:sz="8" w:space="0" w:color="808080"/>
            </w:tcBorders>
            <w:vAlign w:val="center"/>
            <w:hideMark/>
          </w:tcPr>
          <w:p w14:paraId="3608F3B3" w14:textId="40DFAE1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124</w:t>
            </w:r>
          </w:p>
        </w:tc>
        <w:tc>
          <w:tcPr>
            <w:tcW w:w="595" w:type="pct"/>
            <w:tcBorders>
              <w:top w:val="nil"/>
              <w:left w:val="nil"/>
              <w:bottom w:val="single" w:sz="4" w:space="0" w:color="808080"/>
              <w:right w:val="single" w:sz="8" w:space="0" w:color="808080"/>
            </w:tcBorders>
            <w:vAlign w:val="center"/>
            <w:hideMark/>
          </w:tcPr>
          <w:p w14:paraId="1079F84A" w14:textId="65D946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323</w:t>
            </w:r>
          </w:p>
        </w:tc>
        <w:tc>
          <w:tcPr>
            <w:tcW w:w="598" w:type="pct"/>
            <w:tcBorders>
              <w:top w:val="nil"/>
              <w:left w:val="nil"/>
              <w:bottom w:val="single" w:sz="4" w:space="0" w:color="808080"/>
              <w:right w:val="single" w:sz="8" w:space="0" w:color="808080"/>
            </w:tcBorders>
            <w:vAlign w:val="center"/>
            <w:hideMark/>
          </w:tcPr>
          <w:p w14:paraId="3236F5B1" w14:textId="01F70C1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017C53BB" w14:textId="63DC650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927</w:t>
            </w:r>
          </w:p>
        </w:tc>
        <w:tc>
          <w:tcPr>
            <w:tcW w:w="670" w:type="pct"/>
            <w:tcBorders>
              <w:top w:val="nil"/>
              <w:left w:val="nil"/>
              <w:bottom w:val="single" w:sz="4" w:space="0" w:color="808080"/>
              <w:right w:val="single" w:sz="8" w:space="0" w:color="808080"/>
            </w:tcBorders>
            <w:vAlign w:val="center"/>
            <w:hideMark/>
          </w:tcPr>
          <w:p w14:paraId="19A4EAE7" w14:textId="126B367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w:t>
            </w:r>
            <w:r w:rsidR="00CD2F92">
              <w:rPr>
                <w:rFonts w:ascii="Arial" w:hAnsi="Arial" w:cs="Arial"/>
                <w:color w:val="000000"/>
                <w:szCs w:val="20"/>
              </w:rPr>
              <w:t>,</w:t>
            </w:r>
            <w:r w:rsidRPr="003E6828">
              <w:rPr>
                <w:rFonts w:ascii="Arial" w:hAnsi="Arial" w:cs="Arial"/>
                <w:color w:val="000000"/>
                <w:szCs w:val="20"/>
              </w:rPr>
              <w:t>694</w:t>
            </w:r>
          </w:p>
        </w:tc>
      </w:tr>
      <w:tr w:rsidR="00407D42" w:rsidRPr="003E6828" w14:paraId="20EF4E3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BCF388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70</w:t>
            </w:r>
          </w:p>
        </w:tc>
        <w:tc>
          <w:tcPr>
            <w:tcW w:w="1123" w:type="pct"/>
            <w:tcBorders>
              <w:top w:val="nil"/>
              <w:left w:val="nil"/>
              <w:bottom w:val="single" w:sz="4" w:space="0" w:color="808080"/>
              <w:right w:val="single" w:sz="8" w:space="0" w:color="808080"/>
            </w:tcBorders>
            <w:vAlign w:val="center"/>
            <w:hideMark/>
          </w:tcPr>
          <w:p w14:paraId="57B7BE3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Lebanon</w:t>
            </w:r>
          </w:p>
        </w:tc>
        <w:tc>
          <w:tcPr>
            <w:tcW w:w="671" w:type="pct"/>
            <w:tcBorders>
              <w:top w:val="nil"/>
              <w:left w:val="nil"/>
              <w:bottom w:val="single" w:sz="4" w:space="0" w:color="808080"/>
              <w:right w:val="single" w:sz="8" w:space="0" w:color="808080"/>
            </w:tcBorders>
            <w:vAlign w:val="center"/>
            <w:hideMark/>
          </w:tcPr>
          <w:p w14:paraId="3F09793B" w14:textId="4BF4045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022</w:t>
            </w:r>
          </w:p>
        </w:tc>
        <w:tc>
          <w:tcPr>
            <w:tcW w:w="452" w:type="pct"/>
            <w:tcBorders>
              <w:top w:val="nil"/>
              <w:left w:val="nil"/>
              <w:bottom w:val="single" w:sz="4" w:space="0" w:color="808080"/>
              <w:right w:val="single" w:sz="8" w:space="0" w:color="808080"/>
            </w:tcBorders>
            <w:vAlign w:val="center"/>
            <w:hideMark/>
          </w:tcPr>
          <w:p w14:paraId="697CB52E" w14:textId="3F7E27D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055</w:t>
            </w:r>
          </w:p>
        </w:tc>
        <w:tc>
          <w:tcPr>
            <w:tcW w:w="595" w:type="pct"/>
            <w:tcBorders>
              <w:top w:val="nil"/>
              <w:left w:val="nil"/>
              <w:bottom w:val="single" w:sz="4" w:space="0" w:color="808080"/>
              <w:right w:val="single" w:sz="8" w:space="0" w:color="808080"/>
            </w:tcBorders>
            <w:vAlign w:val="center"/>
            <w:hideMark/>
          </w:tcPr>
          <w:p w14:paraId="703FA35D" w14:textId="4D0E8D3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902</w:t>
            </w:r>
          </w:p>
        </w:tc>
        <w:tc>
          <w:tcPr>
            <w:tcW w:w="598" w:type="pct"/>
            <w:tcBorders>
              <w:top w:val="nil"/>
              <w:left w:val="nil"/>
              <w:bottom w:val="single" w:sz="4" w:space="0" w:color="808080"/>
              <w:right w:val="single" w:sz="8" w:space="0" w:color="808080"/>
            </w:tcBorders>
            <w:vAlign w:val="center"/>
            <w:hideMark/>
          </w:tcPr>
          <w:p w14:paraId="546B1813" w14:textId="6E2DDE2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955</w:t>
            </w:r>
          </w:p>
        </w:tc>
        <w:tc>
          <w:tcPr>
            <w:tcW w:w="595" w:type="pct"/>
            <w:tcBorders>
              <w:top w:val="nil"/>
              <w:left w:val="nil"/>
              <w:bottom w:val="single" w:sz="4" w:space="0" w:color="808080"/>
              <w:right w:val="single" w:sz="8" w:space="0" w:color="808080"/>
            </w:tcBorders>
            <w:vAlign w:val="center"/>
            <w:hideMark/>
          </w:tcPr>
          <w:p w14:paraId="2B878352" w14:textId="4A1E87C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168</w:t>
            </w:r>
          </w:p>
        </w:tc>
        <w:tc>
          <w:tcPr>
            <w:tcW w:w="670" w:type="pct"/>
            <w:tcBorders>
              <w:top w:val="nil"/>
              <w:left w:val="nil"/>
              <w:bottom w:val="single" w:sz="4" w:space="0" w:color="808080"/>
              <w:right w:val="single" w:sz="8" w:space="0" w:color="808080"/>
            </w:tcBorders>
            <w:vAlign w:val="center"/>
            <w:hideMark/>
          </w:tcPr>
          <w:p w14:paraId="08C5A248" w14:textId="74AC71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025</w:t>
            </w:r>
          </w:p>
        </w:tc>
      </w:tr>
      <w:tr w:rsidR="00407D42" w:rsidRPr="003E6828" w14:paraId="06BCA75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79783D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71</w:t>
            </w:r>
          </w:p>
        </w:tc>
        <w:tc>
          <w:tcPr>
            <w:tcW w:w="1123" w:type="pct"/>
            <w:tcBorders>
              <w:top w:val="nil"/>
              <w:left w:val="nil"/>
              <w:bottom w:val="single" w:sz="4" w:space="0" w:color="808080"/>
              <w:right w:val="single" w:sz="8" w:space="0" w:color="808080"/>
            </w:tcBorders>
            <w:vAlign w:val="center"/>
            <w:hideMark/>
          </w:tcPr>
          <w:p w14:paraId="2AA8D6D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Liberia</w:t>
            </w:r>
          </w:p>
        </w:tc>
        <w:tc>
          <w:tcPr>
            <w:tcW w:w="671" w:type="pct"/>
            <w:tcBorders>
              <w:top w:val="nil"/>
              <w:left w:val="nil"/>
              <w:bottom w:val="single" w:sz="4" w:space="0" w:color="808080"/>
              <w:right w:val="single" w:sz="8" w:space="0" w:color="808080"/>
            </w:tcBorders>
            <w:vAlign w:val="center"/>
            <w:hideMark/>
          </w:tcPr>
          <w:p w14:paraId="2A470838" w14:textId="34D8ECB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02130777" w14:textId="5177622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2F121FC5" w14:textId="57A63A3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6559A39B" w14:textId="4AB06DA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3AE65663" w14:textId="72718B2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318CEF14" w14:textId="32E258C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0A7CE7D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6B61C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72</w:t>
            </w:r>
          </w:p>
        </w:tc>
        <w:tc>
          <w:tcPr>
            <w:tcW w:w="1123" w:type="pct"/>
            <w:tcBorders>
              <w:top w:val="nil"/>
              <w:left w:val="nil"/>
              <w:bottom w:val="single" w:sz="4" w:space="0" w:color="808080"/>
              <w:right w:val="single" w:sz="8" w:space="0" w:color="808080"/>
            </w:tcBorders>
            <w:vAlign w:val="center"/>
            <w:hideMark/>
          </w:tcPr>
          <w:p w14:paraId="4892241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Libya</w:t>
            </w:r>
          </w:p>
        </w:tc>
        <w:tc>
          <w:tcPr>
            <w:tcW w:w="671" w:type="pct"/>
            <w:tcBorders>
              <w:top w:val="nil"/>
              <w:left w:val="nil"/>
              <w:bottom w:val="single" w:sz="4" w:space="0" w:color="808080"/>
              <w:right w:val="single" w:sz="8" w:space="0" w:color="808080"/>
            </w:tcBorders>
            <w:vAlign w:val="center"/>
            <w:hideMark/>
          </w:tcPr>
          <w:p w14:paraId="297EA327" w14:textId="6BEFED2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040</w:t>
            </w:r>
          </w:p>
        </w:tc>
        <w:tc>
          <w:tcPr>
            <w:tcW w:w="452" w:type="pct"/>
            <w:tcBorders>
              <w:top w:val="nil"/>
              <w:left w:val="nil"/>
              <w:bottom w:val="single" w:sz="4" w:space="0" w:color="808080"/>
              <w:right w:val="single" w:sz="8" w:space="0" w:color="808080"/>
            </w:tcBorders>
            <w:vAlign w:val="center"/>
            <w:hideMark/>
          </w:tcPr>
          <w:p w14:paraId="7A45D61F" w14:textId="10A0333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099</w:t>
            </w:r>
          </w:p>
        </w:tc>
        <w:tc>
          <w:tcPr>
            <w:tcW w:w="595" w:type="pct"/>
            <w:tcBorders>
              <w:top w:val="nil"/>
              <w:left w:val="nil"/>
              <w:bottom w:val="single" w:sz="4" w:space="0" w:color="808080"/>
              <w:right w:val="single" w:sz="8" w:space="0" w:color="808080"/>
            </w:tcBorders>
            <w:vAlign w:val="center"/>
            <w:hideMark/>
          </w:tcPr>
          <w:p w14:paraId="643463FD" w14:textId="7CDDB2F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458</w:t>
            </w:r>
          </w:p>
        </w:tc>
        <w:tc>
          <w:tcPr>
            <w:tcW w:w="598" w:type="pct"/>
            <w:tcBorders>
              <w:top w:val="nil"/>
              <w:left w:val="nil"/>
              <w:bottom w:val="single" w:sz="4" w:space="0" w:color="808080"/>
              <w:right w:val="single" w:sz="8" w:space="0" w:color="808080"/>
            </w:tcBorders>
            <w:vAlign w:val="center"/>
            <w:hideMark/>
          </w:tcPr>
          <w:p w14:paraId="48ECBD26" w14:textId="142ADBC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555</w:t>
            </w:r>
          </w:p>
        </w:tc>
        <w:tc>
          <w:tcPr>
            <w:tcW w:w="595" w:type="pct"/>
            <w:tcBorders>
              <w:top w:val="nil"/>
              <w:left w:val="nil"/>
              <w:bottom w:val="single" w:sz="4" w:space="0" w:color="808080"/>
              <w:right w:val="single" w:sz="8" w:space="0" w:color="808080"/>
            </w:tcBorders>
            <w:vAlign w:val="center"/>
            <w:hideMark/>
          </w:tcPr>
          <w:p w14:paraId="3D212549" w14:textId="40B11B3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942</w:t>
            </w:r>
          </w:p>
        </w:tc>
        <w:tc>
          <w:tcPr>
            <w:tcW w:w="670" w:type="pct"/>
            <w:tcBorders>
              <w:top w:val="nil"/>
              <w:left w:val="nil"/>
              <w:bottom w:val="single" w:sz="4" w:space="0" w:color="808080"/>
              <w:right w:val="single" w:sz="8" w:space="0" w:color="808080"/>
            </w:tcBorders>
            <w:vAlign w:val="center"/>
            <w:hideMark/>
          </w:tcPr>
          <w:p w14:paraId="3BA02A20" w14:textId="59DA3F0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955</w:t>
            </w:r>
          </w:p>
        </w:tc>
      </w:tr>
      <w:tr w:rsidR="00407D42" w:rsidRPr="003E6828" w14:paraId="72C1C35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4D6F14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73</w:t>
            </w:r>
          </w:p>
        </w:tc>
        <w:tc>
          <w:tcPr>
            <w:tcW w:w="1123" w:type="pct"/>
            <w:tcBorders>
              <w:top w:val="nil"/>
              <w:left w:val="nil"/>
              <w:bottom w:val="single" w:sz="4" w:space="0" w:color="808080"/>
              <w:right w:val="single" w:sz="8" w:space="0" w:color="808080"/>
            </w:tcBorders>
            <w:vAlign w:val="center"/>
            <w:hideMark/>
          </w:tcPr>
          <w:p w14:paraId="74F235C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Liechtenstein</w:t>
            </w:r>
          </w:p>
        </w:tc>
        <w:tc>
          <w:tcPr>
            <w:tcW w:w="671" w:type="pct"/>
            <w:tcBorders>
              <w:top w:val="nil"/>
              <w:left w:val="nil"/>
              <w:bottom w:val="single" w:sz="4" w:space="0" w:color="808080"/>
              <w:right w:val="single" w:sz="8" w:space="0" w:color="808080"/>
            </w:tcBorders>
            <w:vAlign w:val="center"/>
            <w:hideMark/>
          </w:tcPr>
          <w:p w14:paraId="0B054A17" w14:textId="744FA8B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009</w:t>
            </w:r>
          </w:p>
        </w:tc>
        <w:tc>
          <w:tcPr>
            <w:tcW w:w="452" w:type="pct"/>
            <w:tcBorders>
              <w:top w:val="nil"/>
              <w:left w:val="nil"/>
              <w:bottom w:val="single" w:sz="4" w:space="0" w:color="808080"/>
              <w:right w:val="single" w:sz="8" w:space="0" w:color="808080"/>
            </w:tcBorders>
            <w:vAlign w:val="center"/>
            <w:hideMark/>
          </w:tcPr>
          <w:p w14:paraId="64F81C82" w14:textId="724EB0D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022</w:t>
            </w:r>
          </w:p>
        </w:tc>
        <w:tc>
          <w:tcPr>
            <w:tcW w:w="595" w:type="pct"/>
            <w:tcBorders>
              <w:top w:val="nil"/>
              <w:left w:val="nil"/>
              <w:bottom w:val="single" w:sz="4" w:space="0" w:color="808080"/>
              <w:right w:val="single" w:sz="8" w:space="0" w:color="808080"/>
            </w:tcBorders>
            <w:vAlign w:val="center"/>
            <w:hideMark/>
          </w:tcPr>
          <w:p w14:paraId="1D6AA45C" w14:textId="1536151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778</w:t>
            </w:r>
          </w:p>
        </w:tc>
        <w:tc>
          <w:tcPr>
            <w:tcW w:w="598" w:type="pct"/>
            <w:tcBorders>
              <w:top w:val="nil"/>
              <w:left w:val="nil"/>
              <w:bottom w:val="single" w:sz="4" w:space="0" w:color="808080"/>
              <w:right w:val="single" w:sz="8" w:space="0" w:color="808080"/>
            </w:tcBorders>
            <w:vAlign w:val="center"/>
            <w:hideMark/>
          </w:tcPr>
          <w:p w14:paraId="1F301DF0" w14:textId="05B0612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800</w:t>
            </w:r>
          </w:p>
        </w:tc>
        <w:tc>
          <w:tcPr>
            <w:tcW w:w="595" w:type="pct"/>
            <w:tcBorders>
              <w:top w:val="nil"/>
              <w:left w:val="nil"/>
              <w:bottom w:val="single" w:sz="4" w:space="0" w:color="808080"/>
              <w:right w:val="single" w:sz="8" w:space="0" w:color="808080"/>
            </w:tcBorders>
            <w:vAlign w:val="center"/>
            <w:hideMark/>
          </w:tcPr>
          <w:p w14:paraId="13F942BA" w14:textId="357C684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887</w:t>
            </w:r>
          </w:p>
        </w:tc>
        <w:tc>
          <w:tcPr>
            <w:tcW w:w="670" w:type="pct"/>
            <w:tcBorders>
              <w:top w:val="nil"/>
              <w:left w:val="nil"/>
              <w:bottom w:val="single" w:sz="4" w:space="0" w:color="808080"/>
              <w:right w:val="single" w:sz="8" w:space="0" w:color="808080"/>
            </w:tcBorders>
            <w:vAlign w:val="center"/>
            <w:hideMark/>
          </w:tcPr>
          <w:p w14:paraId="5C81986F" w14:textId="1193E40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465</w:t>
            </w:r>
          </w:p>
        </w:tc>
      </w:tr>
      <w:tr w:rsidR="00407D42" w:rsidRPr="003E6828" w14:paraId="3547F5E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7106AE"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74</w:t>
            </w:r>
          </w:p>
        </w:tc>
        <w:tc>
          <w:tcPr>
            <w:tcW w:w="1123" w:type="pct"/>
            <w:tcBorders>
              <w:top w:val="nil"/>
              <w:left w:val="nil"/>
              <w:bottom w:val="single" w:sz="4" w:space="0" w:color="808080"/>
              <w:right w:val="single" w:sz="8" w:space="0" w:color="808080"/>
            </w:tcBorders>
            <w:vAlign w:val="center"/>
            <w:hideMark/>
          </w:tcPr>
          <w:p w14:paraId="2119FBB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Lithuania</w:t>
            </w:r>
          </w:p>
        </w:tc>
        <w:tc>
          <w:tcPr>
            <w:tcW w:w="671" w:type="pct"/>
            <w:tcBorders>
              <w:top w:val="nil"/>
              <w:left w:val="nil"/>
              <w:bottom w:val="single" w:sz="4" w:space="0" w:color="808080"/>
              <w:right w:val="single" w:sz="8" w:space="0" w:color="808080"/>
            </w:tcBorders>
            <w:vAlign w:val="center"/>
            <w:hideMark/>
          </w:tcPr>
          <w:p w14:paraId="7CDB0973" w14:textId="036FE2A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081</w:t>
            </w:r>
          </w:p>
        </w:tc>
        <w:tc>
          <w:tcPr>
            <w:tcW w:w="452" w:type="pct"/>
            <w:tcBorders>
              <w:top w:val="nil"/>
              <w:left w:val="nil"/>
              <w:bottom w:val="single" w:sz="4" w:space="0" w:color="808080"/>
              <w:right w:val="single" w:sz="8" w:space="0" w:color="808080"/>
            </w:tcBorders>
            <w:vAlign w:val="center"/>
            <w:hideMark/>
          </w:tcPr>
          <w:p w14:paraId="7A067CC8" w14:textId="5A35074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201</w:t>
            </w:r>
          </w:p>
        </w:tc>
        <w:tc>
          <w:tcPr>
            <w:tcW w:w="595" w:type="pct"/>
            <w:tcBorders>
              <w:top w:val="nil"/>
              <w:left w:val="nil"/>
              <w:bottom w:val="single" w:sz="4" w:space="0" w:color="808080"/>
              <w:right w:val="single" w:sz="8" w:space="0" w:color="808080"/>
            </w:tcBorders>
            <w:vAlign w:val="center"/>
            <w:hideMark/>
          </w:tcPr>
          <w:p w14:paraId="65EDF62C" w14:textId="174DF85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003</w:t>
            </w:r>
          </w:p>
        </w:tc>
        <w:tc>
          <w:tcPr>
            <w:tcW w:w="598" w:type="pct"/>
            <w:tcBorders>
              <w:top w:val="nil"/>
              <w:left w:val="nil"/>
              <w:bottom w:val="single" w:sz="4" w:space="0" w:color="808080"/>
              <w:right w:val="single" w:sz="8" w:space="0" w:color="808080"/>
            </w:tcBorders>
            <w:vAlign w:val="center"/>
            <w:hideMark/>
          </w:tcPr>
          <w:p w14:paraId="7509D703" w14:textId="0E11177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199</w:t>
            </w:r>
          </w:p>
        </w:tc>
        <w:tc>
          <w:tcPr>
            <w:tcW w:w="595" w:type="pct"/>
            <w:tcBorders>
              <w:top w:val="nil"/>
              <w:left w:val="nil"/>
              <w:bottom w:val="single" w:sz="4" w:space="0" w:color="808080"/>
              <w:right w:val="single" w:sz="8" w:space="0" w:color="808080"/>
            </w:tcBorders>
            <w:vAlign w:val="center"/>
            <w:hideMark/>
          </w:tcPr>
          <w:p w14:paraId="158A96E9" w14:textId="676F989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982</w:t>
            </w:r>
          </w:p>
        </w:tc>
        <w:tc>
          <w:tcPr>
            <w:tcW w:w="670" w:type="pct"/>
            <w:tcBorders>
              <w:top w:val="nil"/>
              <w:left w:val="nil"/>
              <w:bottom w:val="single" w:sz="4" w:space="0" w:color="808080"/>
              <w:right w:val="single" w:sz="8" w:space="0" w:color="808080"/>
            </w:tcBorders>
            <w:vAlign w:val="center"/>
            <w:hideMark/>
          </w:tcPr>
          <w:p w14:paraId="00CC3633" w14:textId="3291A05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22</w:t>
            </w:r>
            <w:r w:rsidR="00CD2F92">
              <w:rPr>
                <w:rFonts w:ascii="Arial" w:hAnsi="Arial" w:cs="Arial"/>
                <w:color w:val="000000"/>
                <w:szCs w:val="20"/>
              </w:rPr>
              <w:t>,</w:t>
            </w:r>
            <w:r w:rsidRPr="003E6828">
              <w:rPr>
                <w:rFonts w:ascii="Arial" w:hAnsi="Arial" w:cs="Arial"/>
                <w:color w:val="000000"/>
                <w:szCs w:val="20"/>
              </w:rPr>
              <w:t>185</w:t>
            </w:r>
          </w:p>
        </w:tc>
      </w:tr>
      <w:tr w:rsidR="00407D42" w:rsidRPr="003E6828" w14:paraId="31073CC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4B2762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75</w:t>
            </w:r>
          </w:p>
        </w:tc>
        <w:tc>
          <w:tcPr>
            <w:tcW w:w="1123" w:type="pct"/>
            <w:tcBorders>
              <w:top w:val="nil"/>
              <w:left w:val="nil"/>
              <w:bottom w:val="single" w:sz="4" w:space="0" w:color="808080"/>
              <w:right w:val="single" w:sz="8" w:space="0" w:color="808080"/>
            </w:tcBorders>
            <w:vAlign w:val="center"/>
            <w:hideMark/>
          </w:tcPr>
          <w:p w14:paraId="6D6C1244"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Luxembourg</w:t>
            </w:r>
          </w:p>
        </w:tc>
        <w:tc>
          <w:tcPr>
            <w:tcW w:w="671" w:type="pct"/>
            <w:tcBorders>
              <w:top w:val="nil"/>
              <w:left w:val="nil"/>
              <w:bottom w:val="single" w:sz="4" w:space="0" w:color="808080"/>
              <w:right w:val="single" w:sz="8" w:space="0" w:color="808080"/>
            </w:tcBorders>
            <w:vAlign w:val="center"/>
            <w:hideMark/>
          </w:tcPr>
          <w:p w14:paraId="6605BD90" w14:textId="33C0F47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073</w:t>
            </w:r>
          </w:p>
        </w:tc>
        <w:tc>
          <w:tcPr>
            <w:tcW w:w="452" w:type="pct"/>
            <w:tcBorders>
              <w:top w:val="nil"/>
              <w:left w:val="nil"/>
              <w:bottom w:val="single" w:sz="4" w:space="0" w:color="808080"/>
              <w:right w:val="single" w:sz="8" w:space="0" w:color="808080"/>
            </w:tcBorders>
            <w:vAlign w:val="center"/>
            <w:hideMark/>
          </w:tcPr>
          <w:p w14:paraId="0546337A" w14:textId="0BD156B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181</w:t>
            </w:r>
          </w:p>
        </w:tc>
        <w:tc>
          <w:tcPr>
            <w:tcW w:w="595" w:type="pct"/>
            <w:tcBorders>
              <w:top w:val="nil"/>
              <w:left w:val="nil"/>
              <w:bottom w:val="single" w:sz="4" w:space="0" w:color="808080"/>
              <w:right w:val="single" w:sz="8" w:space="0" w:color="808080"/>
            </w:tcBorders>
            <w:vAlign w:val="center"/>
            <w:hideMark/>
          </w:tcPr>
          <w:p w14:paraId="713193F4" w14:textId="72100CE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312</w:t>
            </w:r>
          </w:p>
        </w:tc>
        <w:tc>
          <w:tcPr>
            <w:tcW w:w="598" w:type="pct"/>
            <w:tcBorders>
              <w:top w:val="nil"/>
              <w:left w:val="nil"/>
              <w:bottom w:val="single" w:sz="4" w:space="0" w:color="808080"/>
              <w:right w:val="single" w:sz="8" w:space="0" w:color="808080"/>
            </w:tcBorders>
            <w:vAlign w:val="center"/>
            <w:hideMark/>
          </w:tcPr>
          <w:p w14:paraId="1605E02B" w14:textId="6CFE92B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488</w:t>
            </w:r>
          </w:p>
        </w:tc>
        <w:tc>
          <w:tcPr>
            <w:tcW w:w="595" w:type="pct"/>
            <w:tcBorders>
              <w:top w:val="nil"/>
              <w:left w:val="nil"/>
              <w:bottom w:val="single" w:sz="4" w:space="0" w:color="808080"/>
              <w:right w:val="single" w:sz="8" w:space="0" w:color="808080"/>
            </w:tcBorders>
            <w:vAlign w:val="center"/>
            <w:hideMark/>
          </w:tcPr>
          <w:p w14:paraId="7A759414" w14:textId="449B353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194</w:t>
            </w:r>
          </w:p>
        </w:tc>
        <w:tc>
          <w:tcPr>
            <w:tcW w:w="670" w:type="pct"/>
            <w:tcBorders>
              <w:top w:val="nil"/>
              <w:left w:val="nil"/>
              <w:bottom w:val="single" w:sz="4" w:space="0" w:color="808080"/>
              <w:right w:val="single" w:sz="8" w:space="0" w:color="808080"/>
            </w:tcBorders>
            <w:vAlign w:val="center"/>
            <w:hideMark/>
          </w:tcPr>
          <w:p w14:paraId="0BBEC7E4" w14:textId="01EF7DB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w:t>
            </w:r>
            <w:r w:rsidR="00CD2F92">
              <w:rPr>
                <w:rFonts w:ascii="Arial" w:hAnsi="Arial" w:cs="Arial"/>
                <w:color w:val="000000"/>
                <w:szCs w:val="20"/>
              </w:rPr>
              <w:t>,</w:t>
            </w:r>
            <w:r w:rsidRPr="003E6828">
              <w:rPr>
                <w:rFonts w:ascii="Arial" w:hAnsi="Arial" w:cs="Arial"/>
                <w:color w:val="000000"/>
                <w:szCs w:val="20"/>
              </w:rPr>
              <w:t>994</w:t>
            </w:r>
          </w:p>
        </w:tc>
      </w:tr>
      <w:tr w:rsidR="00407D42" w:rsidRPr="003E6828" w14:paraId="335555F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DB3C56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76</w:t>
            </w:r>
          </w:p>
        </w:tc>
        <w:tc>
          <w:tcPr>
            <w:tcW w:w="1123" w:type="pct"/>
            <w:tcBorders>
              <w:top w:val="nil"/>
              <w:left w:val="nil"/>
              <w:bottom w:val="single" w:sz="4" w:space="0" w:color="808080"/>
              <w:right w:val="single" w:sz="8" w:space="0" w:color="808080"/>
            </w:tcBorders>
            <w:vAlign w:val="center"/>
            <w:hideMark/>
          </w:tcPr>
          <w:p w14:paraId="74A81CB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Madagascar</w:t>
            </w:r>
          </w:p>
        </w:tc>
        <w:tc>
          <w:tcPr>
            <w:tcW w:w="671" w:type="pct"/>
            <w:tcBorders>
              <w:top w:val="nil"/>
              <w:left w:val="nil"/>
              <w:bottom w:val="single" w:sz="4" w:space="0" w:color="808080"/>
              <w:right w:val="single" w:sz="8" w:space="0" w:color="808080"/>
            </w:tcBorders>
            <w:vAlign w:val="center"/>
            <w:hideMark/>
          </w:tcPr>
          <w:p w14:paraId="70616EEA" w14:textId="06B0555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64E90543" w14:textId="2C83C95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5A7BB7BA" w14:textId="4E63E99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574432FC" w14:textId="5629C53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6E64D445" w14:textId="3CB05B4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2D305C65" w14:textId="327B214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400A798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BCF1B26"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77</w:t>
            </w:r>
          </w:p>
        </w:tc>
        <w:tc>
          <w:tcPr>
            <w:tcW w:w="1123" w:type="pct"/>
            <w:tcBorders>
              <w:top w:val="nil"/>
              <w:left w:val="nil"/>
              <w:bottom w:val="single" w:sz="4" w:space="0" w:color="808080"/>
              <w:right w:val="single" w:sz="8" w:space="0" w:color="808080"/>
            </w:tcBorders>
            <w:vAlign w:val="center"/>
            <w:hideMark/>
          </w:tcPr>
          <w:p w14:paraId="035172C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Malawi</w:t>
            </w:r>
          </w:p>
        </w:tc>
        <w:tc>
          <w:tcPr>
            <w:tcW w:w="671" w:type="pct"/>
            <w:tcBorders>
              <w:top w:val="nil"/>
              <w:left w:val="nil"/>
              <w:bottom w:val="single" w:sz="4" w:space="0" w:color="808080"/>
              <w:right w:val="single" w:sz="8" w:space="0" w:color="808080"/>
            </w:tcBorders>
            <w:vAlign w:val="center"/>
            <w:hideMark/>
          </w:tcPr>
          <w:p w14:paraId="66ACD40B" w14:textId="12E421F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0F4F9A18" w14:textId="5294B76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7BD74B01" w14:textId="54923E3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0D655FB9" w14:textId="2522BC6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05160784" w14:textId="141CF71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392AF51F" w14:textId="3F7AE8F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3575A79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CE4427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78</w:t>
            </w:r>
          </w:p>
        </w:tc>
        <w:tc>
          <w:tcPr>
            <w:tcW w:w="1123" w:type="pct"/>
            <w:tcBorders>
              <w:top w:val="nil"/>
              <w:left w:val="nil"/>
              <w:bottom w:val="single" w:sz="4" w:space="0" w:color="808080"/>
              <w:right w:val="single" w:sz="8" w:space="0" w:color="808080"/>
            </w:tcBorders>
            <w:vAlign w:val="center"/>
            <w:hideMark/>
          </w:tcPr>
          <w:p w14:paraId="0BD7ECE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Maldives</w:t>
            </w:r>
          </w:p>
        </w:tc>
        <w:tc>
          <w:tcPr>
            <w:tcW w:w="671" w:type="pct"/>
            <w:tcBorders>
              <w:top w:val="nil"/>
              <w:left w:val="nil"/>
              <w:bottom w:val="single" w:sz="4" w:space="0" w:color="808080"/>
              <w:right w:val="single" w:sz="8" w:space="0" w:color="808080"/>
            </w:tcBorders>
            <w:vAlign w:val="center"/>
            <w:hideMark/>
          </w:tcPr>
          <w:p w14:paraId="75A87A56" w14:textId="6390602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5B6A3152" w14:textId="23D6BCC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13F30F34" w14:textId="4ACE7B1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6E9AED65" w14:textId="3FB65A4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48921BAD" w14:textId="47FA9FD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283C898D" w14:textId="26C4639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0024304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DAA01C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79</w:t>
            </w:r>
          </w:p>
        </w:tc>
        <w:tc>
          <w:tcPr>
            <w:tcW w:w="1123" w:type="pct"/>
            <w:tcBorders>
              <w:top w:val="nil"/>
              <w:left w:val="nil"/>
              <w:bottom w:val="single" w:sz="4" w:space="0" w:color="808080"/>
              <w:right w:val="single" w:sz="8" w:space="0" w:color="808080"/>
            </w:tcBorders>
            <w:vAlign w:val="center"/>
            <w:hideMark/>
          </w:tcPr>
          <w:p w14:paraId="7E12E73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Mali</w:t>
            </w:r>
          </w:p>
        </w:tc>
        <w:tc>
          <w:tcPr>
            <w:tcW w:w="671" w:type="pct"/>
            <w:tcBorders>
              <w:top w:val="nil"/>
              <w:left w:val="nil"/>
              <w:bottom w:val="single" w:sz="4" w:space="0" w:color="808080"/>
              <w:right w:val="single" w:sz="8" w:space="0" w:color="808080"/>
            </w:tcBorders>
            <w:vAlign w:val="center"/>
            <w:hideMark/>
          </w:tcPr>
          <w:p w14:paraId="363C09C2" w14:textId="5FC54E5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452" w:type="pct"/>
            <w:tcBorders>
              <w:top w:val="nil"/>
              <w:left w:val="nil"/>
              <w:bottom w:val="single" w:sz="4" w:space="0" w:color="808080"/>
              <w:right w:val="single" w:sz="8" w:space="0" w:color="808080"/>
            </w:tcBorders>
            <w:vAlign w:val="center"/>
            <w:hideMark/>
          </w:tcPr>
          <w:p w14:paraId="384F31EA" w14:textId="5B3318A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012</w:t>
            </w:r>
          </w:p>
        </w:tc>
        <w:tc>
          <w:tcPr>
            <w:tcW w:w="595" w:type="pct"/>
            <w:tcBorders>
              <w:top w:val="nil"/>
              <w:left w:val="nil"/>
              <w:bottom w:val="single" w:sz="4" w:space="0" w:color="808080"/>
              <w:right w:val="single" w:sz="8" w:space="0" w:color="808080"/>
            </w:tcBorders>
            <w:vAlign w:val="center"/>
            <w:hideMark/>
          </w:tcPr>
          <w:p w14:paraId="513AC110" w14:textId="03BD08B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432</w:t>
            </w:r>
          </w:p>
        </w:tc>
        <w:tc>
          <w:tcPr>
            <w:tcW w:w="598" w:type="pct"/>
            <w:tcBorders>
              <w:top w:val="nil"/>
              <w:left w:val="nil"/>
              <w:bottom w:val="single" w:sz="4" w:space="0" w:color="808080"/>
              <w:right w:val="single" w:sz="8" w:space="0" w:color="808080"/>
            </w:tcBorders>
            <w:vAlign w:val="center"/>
            <w:hideMark/>
          </w:tcPr>
          <w:p w14:paraId="560D6199" w14:textId="554179F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444</w:t>
            </w:r>
          </w:p>
        </w:tc>
        <w:tc>
          <w:tcPr>
            <w:tcW w:w="595" w:type="pct"/>
            <w:tcBorders>
              <w:top w:val="nil"/>
              <w:left w:val="nil"/>
              <w:bottom w:val="single" w:sz="4" w:space="0" w:color="808080"/>
              <w:right w:val="single" w:sz="8" w:space="0" w:color="808080"/>
            </w:tcBorders>
            <w:vAlign w:val="center"/>
            <w:hideMark/>
          </w:tcPr>
          <w:p w14:paraId="5A65FBCE" w14:textId="140CE6A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493</w:t>
            </w:r>
          </w:p>
        </w:tc>
        <w:tc>
          <w:tcPr>
            <w:tcW w:w="670" w:type="pct"/>
            <w:tcBorders>
              <w:top w:val="nil"/>
              <w:left w:val="nil"/>
              <w:bottom w:val="single" w:sz="4" w:space="0" w:color="808080"/>
              <w:right w:val="single" w:sz="8" w:space="0" w:color="808080"/>
            </w:tcBorders>
            <w:vAlign w:val="center"/>
            <w:hideMark/>
          </w:tcPr>
          <w:p w14:paraId="1579E3C8" w14:textId="5EF4A68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369</w:t>
            </w:r>
          </w:p>
        </w:tc>
      </w:tr>
      <w:tr w:rsidR="00407D42" w:rsidRPr="003E6828" w14:paraId="2E29F04D"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75BAA6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80</w:t>
            </w:r>
          </w:p>
        </w:tc>
        <w:tc>
          <w:tcPr>
            <w:tcW w:w="1123" w:type="pct"/>
            <w:tcBorders>
              <w:top w:val="nil"/>
              <w:left w:val="nil"/>
              <w:bottom w:val="single" w:sz="4" w:space="0" w:color="808080"/>
              <w:right w:val="single" w:sz="8" w:space="0" w:color="808080"/>
            </w:tcBorders>
            <w:vAlign w:val="center"/>
            <w:hideMark/>
          </w:tcPr>
          <w:p w14:paraId="62A49F6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Malta</w:t>
            </w:r>
          </w:p>
        </w:tc>
        <w:tc>
          <w:tcPr>
            <w:tcW w:w="671" w:type="pct"/>
            <w:tcBorders>
              <w:top w:val="nil"/>
              <w:left w:val="nil"/>
              <w:bottom w:val="single" w:sz="4" w:space="0" w:color="808080"/>
              <w:right w:val="single" w:sz="8" w:space="0" w:color="808080"/>
            </w:tcBorders>
            <w:vAlign w:val="center"/>
            <w:hideMark/>
          </w:tcPr>
          <w:p w14:paraId="60855D20" w14:textId="52350DB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020</w:t>
            </w:r>
          </w:p>
        </w:tc>
        <w:tc>
          <w:tcPr>
            <w:tcW w:w="452" w:type="pct"/>
            <w:tcBorders>
              <w:top w:val="nil"/>
              <w:left w:val="nil"/>
              <w:bottom w:val="single" w:sz="4" w:space="0" w:color="808080"/>
              <w:right w:val="single" w:sz="8" w:space="0" w:color="808080"/>
            </w:tcBorders>
            <w:vAlign w:val="center"/>
            <w:hideMark/>
          </w:tcPr>
          <w:p w14:paraId="7752702F" w14:textId="3B8F785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050</w:t>
            </w:r>
          </w:p>
        </w:tc>
        <w:tc>
          <w:tcPr>
            <w:tcW w:w="595" w:type="pct"/>
            <w:tcBorders>
              <w:top w:val="nil"/>
              <w:left w:val="nil"/>
              <w:bottom w:val="single" w:sz="4" w:space="0" w:color="808080"/>
              <w:right w:val="single" w:sz="8" w:space="0" w:color="808080"/>
            </w:tcBorders>
            <w:vAlign w:val="center"/>
            <w:hideMark/>
          </w:tcPr>
          <w:p w14:paraId="30A6B9EE" w14:textId="7203DD3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729</w:t>
            </w:r>
          </w:p>
        </w:tc>
        <w:tc>
          <w:tcPr>
            <w:tcW w:w="598" w:type="pct"/>
            <w:tcBorders>
              <w:top w:val="nil"/>
              <w:left w:val="nil"/>
              <w:bottom w:val="single" w:sz="4" w:space="0" w:color="808080"/>
              <w:right w:val="single" w:sz="8" w:space="0" w:color="808080"/>
            </w:tcBorders>
            <w:vAlign w:val="center"/>
            <w:hideMark/>
          </w:tcPr>
          <w:p w14:paraId="0737A6DF" w14:textId="39F7466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778</w:t>
            </w:r>
          </w:p>
        </w:tc>
        <w:tc>
          <w:tcPr>
            <w:tcW w:w="595" w:type="pct"/>
            <w:tcBorders>
              <w:top w:val="nil"/>
              <w:left w:val="nil"/>
              <w:bottom w:val="single" w:sz="4" w:space="0" w:color="808080"/>
              <w:right w:val="single" w:sz="8" w:space="0" w:color="808080"/>
            </w:tcBorders>
            <w:vAlign w:val="center"/>
            <w:hideMark/>
          </w:tcPr>
          <w:p w14:paraId="7D097075" w14:textId="0EE88F8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971</w:t>
            </w:r>
          </w:p>
        </w:tc>
        <w:tc>
          <w:tcPr>
            <w:tcW w:w="670" w:type="pct"/>
            <w:tcBorders>
              <w:top w:val="nil"/>
              <w:left w:val="nil"/>
              <w:bottom w:val="single" w:sz="4" w:space="0" w:color="808080"/>
              <w:right w:val="single" w:sz="8" w:space="0" w:color="808080"/>
            </w:tcBorders>
            <w:vAlign w:val="center"/>
            <w:hideMark/>
          </w:tcPr>
          <w:p w14:paraId="6E2C223A" w14:textId="7D9447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478</w:t>
            </w:r>
          </w:p>
        </w:tc>
      </w:tr>
      <w:tr w:rsidR="00407D42" w:rsidRPr="003E6828" w14:paraId="611EC08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9F47CB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81</w:t>
            </w:r>
          </w:p>
        </w:tc>
        <w:tc>
          <w:tcPr>
            <w:tcW w:w="1123" w:type="pct"/>
            <w:tcBorders>
              <w:top w:val="nil"/>
              <w:left w:val="nil"/>
              <w:bottom w:val="single" w:sz="4" w:space="0" w:color="808080"/>
              <w:right w:val="single" w:sz="8" w:space="0" w:color="808080"/>
            </w:tcBorders>
            <w:vAlign w:val="center"/>
            <w:hideMark/>
          </w:tcPr>
          <w:p w14:paraId="53620C1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Mauritania</w:t>
            </w:r>
          </w:p>
        </w:tc>
        <w:tc>
          <w:tcPr>
            <w:tcW w:w="671" w:type="pct"/>
            <w:tcBorders>
              <w:top w:val="nil"/>
              <w:left w:val="nil"/>
              <w:bottom w:val="single" w:sz="4" w:space="0" w:color="808080"/>
              <w:right w:val="single" w:sz="8" w:space="0" w:color="808080"/>
            </w:tcBorders>
            <w:vAlign w:val="center"/>
            <w:hideMark/>
          </w:tcPr>
          <w:p w14:paraId="7375C4DC" w14:textId="12FBD7B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080E2037" w14:textId="368BDF4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20F68DDD" w14:textId="1F27561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2DAD0D63" w14:textId="03528CB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62E747FC" w14:textId="12F1D46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5DC17127" w14:textId="3E76B90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54C7C53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3CBFEC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82</w:t>
            </w:r>
          </w:p>
        </w:tc>
        <w:tc>
          <w:tcPr>
            <w:tcW w:w="1123" w:type="pct"/>
            <w:tcBorders>
              <w:top w:val="nil"/>
              <w:left w:val="nil"/>
              <w:bottom w:val="single" w:sz="4" w:space="0" w:color="808080"/>
              <w:right w:val="single" w:sz="8" w:space="0" w:color="808080"/>
            </w:tcBorders>
            <w:vAlign w:val="center"/>
            <w:hideMark/>
          </w:tcPr>
          <w:p w14:paraId="73FB454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Mauritius</w:t>
            </w:r>
          </w:p>
        </w:tc>
        <w:tc>
          <w:tcPr>
            <w:tcW w:w="671" w:type="pct"/>
            <w:tcBorders>
              <w:top w:val="nil"/>
              <w:left w:val="nil"/>
              <w:bottom w:val="single" w:sz="4" w:space="0" w:color="808080"/>
              <w:right w:val="single" w:sz="8" w:space="0" w:color="808080"/>
            </w:tcBorders>
            <w:vAlign w:val="center"/>
            <w:hideMark/>
          </w:tcPr>
          <w:p w14:paraId="099CCAC6" w14:textId="075AABD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5F1BC0A8" w14:textId="5FDCCA9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46BAC5BF" w14:textId="245A004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06410CA1" w14:textId="4C3E4E1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088E209C" w14:textId="6E72142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4F85A2EA" w14:textId="711505F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4CE8490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EE5E9D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83</w:t>
            </w:r>
          </w:p>
        </w:tc>
        <w:tc>
          <w:tcPr>
            <w:tcW w:w="1123" w:type="pct"/>
            <w:tcBorders>
              <w:top w:val="nil"/>
              <w:left w:val="nil"/>
              <w:bottom w:val="single" w:sz="4" w:space="0" w:color="808080"/>
              <w:right w:val="single" w:sz="8" w:space="0" w:color="808080"/>
            </w:tcBorders>
            <w:vAlign w:val="center"/>
            <w:hideMark/>
          </w:tcPr>
          <w:p w14:paraId="254961B5"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Monaco</w:t>
            </w:r>
          </w:p>
        </w:tc>
        <w:tc>
          <w:tcPr>
            <w:tcW w:w="671" w:type="pct"/>
            <w:tcBorders>
              <w:top w:val="nil"/>
              <w:left w:val="nil"/>
              <w:bottom w:val="single" w:sz="4" w:space="0" w:color="808080"/>
              <w:right w:val="single" w:sz="8" w:space="0" w:color="808080"/>
            </w:tcBorders>
            <w:vAlign w:val="center"/>
            <w:hideMark/>
          </w:tcPr>
          <w:p w14:paraId="0B362CDB" w14:textId="12CC072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011</w:t>
            </w:r>
          </w:p>
        </w:tc>
        <w:tc>
          <w:tcPr>
            <w:tcW w:w="452" w:type="pct"/>
            <w:tcBorders>
              <w:top w:val="nil"/>
              <w:left w:val="nil"/>
              <w:bottom w:val="single" w:sz="4" w:space="0" w:color="808080"/>
              <w:right w:val="single" w:sz="8" w:space="0" w:color="808080"/>
            </w:tcBorders>
            <w:vAlign w:val="center"/>
            <w:hideMark/>
          </w:tcPr>
          <w:p w14:paraId="386387B4" w14:textId="476E93D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027</w:t>
            </w:r>
          </w:p>
        </w:tc>
        <w:tc>
          <w:tcPr>
            <w:tcW w:w="595" w:type="pct"/>
            <w:tcBorders>
              <w:top w:val="nil"/>
              <w:left w:val="nil"/>
              <w:bottom w:val="single" w:sz="4" w:space="0" w:color="808080"/>
              <w:right w:val="single" w:sz="8" w:space="0" w:color="808080"/>
            </w:tcBorders>
            <w:vAlign w:val="center"/>
            <w:hideMark/>
          </w:tcPr>
          <w:p w14:paraId="5D59DC6E" w14:textId="7AE2904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951</w:t>
            </w:r>
          </w:p>
        </w:tc>
        <w:tc>
          <w:tcPr>
            <w:tcW w:w="598" w:type="pct"/>
            <w:tcBorders>
              <w:top w:val="nil"/>
              <w:left w:val="nil"/>
              <w:bottom w:val="single" w:sz="4" w:space="0" w:color="808080"/>
              <w:right w:val="single" w:sz="8" w:space="0" w:color="808080"/>
            </w:tcBorders>
            <w:vAlign w:val="center"/>
            <w:hideMark/>
          </w:tcPr>
          <w:p w14:paraId="5B6A5235" w14:textId="7FD5BD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978</w:t>
            </w:r>
          </w:p>
        </w:tc>
        <w:tc>
          <w:tcPr>
            <w:tcW w:w="595" w:type="pct"/>
            <w:tcBorders>
              <w:top w:val="nil"/>
              <w:left w:val="nil"/>
              <w:bottom w:val="single" w:sz="4" w:space="0" w:color="808080"/>
              <w:right w:val="single" w:sz="8" w:space="0" w:color="808080"/>
            </w:tcBorders>
            <w:vAlign w:val="center"/>
            <w:hideMark/>
          </w:tcPr>
          <w:p w14:paraId="18E0AAD3" w14:textId="54079FD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084</w:t>
            </w:r>
          </w:p>
        </w:tc>
        <w:tc>
          <w:tcPr>
            <w:tcW w:w="670" w:type="pct"/>
            <w:tcBorders>
              <w:top w:val="nil"/>
              <w:left w:val="nil"/>
              <w:bottom w:val="single" w:sz="4" w:space="0" w:color="808080"/>
              <w:right w:val="single" w:sz="8" w:space="0" w:color="808080"/>
            </w:tcBorders>
            <w:vAlign w:val="center"/>
            <w:hideMark/>
          </w:tcPr>
          <w:p w14:paraId="7E0625E2" w14:textId="444FC2D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013</w:t>
            </w:r>
          </w:p>
        </w:tc>
      </w:tr>
      <w:tr w:rsidR="00407D42" w:rsidRPr="003E6828" w14:paraId="3FBB2BA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645BFF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84</w:t>
            </w:r>
          </w:p>
        </w:tc>
        <w:tc>
          <w:tcPr>
            <w:tcW w:w="1123" w:type="pct"/>
            <w:tcBorders>
              <w:top w:val="nil"/>
              <w:left w:val="nil"/>
              <w:bottom w:val="single" w:sz="4" w:space="0" w:color="808080"/>
              <w:right w:val="single" w:sz="8" w:space="0" w:color="808080"/>
            </w:tcBorders>
            <w:vAlign w:val="center"/>
            <w:hideMark/>
          </w:tcPr>
          <w:p w14:paraId="3CE1882C"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Mongolia</w:t>
            </w:r>
          </w:p>
        </w:tc>
        <w:tc>
          <w:tcPr>
            <w:tcW w:w="671" w:type="pct"/>
            <w:tcBorders>
              <w:top w:val="nil"/>
              <w:left w:val="nil"/>
              <w:bottom w:val="single" w:sz="4" w:space="0" w:color="808080"/>
              <w:right w:val="single" w:sz="8" w:space="0" w:color="808080"/>
            </w:tcBorders>
            <w:vAlign w:val="center"/>
            <w:hideMark/>
          </w:tcPr>
          <w:p w14:paraId="3331D0FC" w14:textId="19E8C07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192B1496" w14:textId="4492D33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24C18B72" w14:textId="0C5B43E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300F5CCC" w14:textId="21CD4B7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5867C36B" w14:textId="763302F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1FC0BA63" w14:textId="1436BBB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187630E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A8573C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85</w:t>
            </w:r>
          </w:p>
        </w:tc>
        <w:tc>
          <w:tcPr>
            <w:tcW w:w="1123" w:type="pct"/>
            <w:tcBorders>
              <w:top w:val="nil"/>
              <w:left w:val="nil"/>
              <w:bottom w:val="single" w:sz="4" w:space="0" w:color="808080"/>
              <w:right w:val="single" w:sz="8" w:space="0" w:color="808080"/>
            </w:tcBorders>
            <w:vAlign w:val="center"/>
            <w:hideMark/>
          </w:tcPr>
          <w:p w14:paraId="3CB7DDF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Montenegro</w:t>
            </w:r>
          </w:p>
        </w:tc>
        <w:tc>
          <w:tcPr>
            <w:tcW w:w="671" w:type="pct"/>
            <w:tcBorders>
              <w:top w:val="nil"/>
              <w:left w:val="nil"/>
              <w:bottom w:val="single" w:sz="4" w:space="0" w:color="808080"/>
              <w:right w:val="single" w:sz="8" w:space="0" w:color="808080"/>
            </w:tcBorders>
            <w:vAlign w:val="center"/>
            <w:hideMark/>
          </w:tcPr>
          <w:p w14:paraId="74CBB89A" w14:textId="2BB8DA7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4675E4A8" w14:textId="1439682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33D1CC7C" w14:textId="2A8FF35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129E8784" w14:textId="3939A62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66C19DF4" w14:textId="1ACE176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2CD59307" w14:textId="3DED0A8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5246C8D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93F2B6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86</w:t>
            </w:r>
          </w:p>
        </w:tc>
        <w:tc>
          <w:tcPr>
            <w:tcW w:w="1123" w:type="pct"/>
            <w:tcBorders>
              <w:top w:val="nil"/>
              <w:left w:val="nil"/>
              <w:bottom w:val="single" w:sz="4" w:space="0" w:color="808080"/>
              <w:right w:val="single" w:sz="8" w:space="0" w:color="808080"/>
            </w:tcBorders>
            <w:vAlign w:val="center"/>
            <w:hideMark/>
          </w:tcPr>
          <w:p w14:paraId="57717A5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Morocco</w:t>
            </w:r>
          </w:p>
        </w:tc>
        <w:tc>
          <w:tcPr>
            <w:tcW w:w="671" w:type="pct"/>
            <w:tcBorders>
              <w:top w:val="nil"/>
              <w:left w:val="nil"/>
              <w:bottom w:val="single" w:sz="4" w:space="0" w:color="808080"/>
              <w:right w:val="single" w:sz="8" w:space="0" w:color="808080"/>
            </w:tcBorders>
            <w:vAlign w:val="center"/>
            <w:hideMark/>
          </w:tcPr>
          <w:p w14:paraId="37704177" w14:textId="2B5C4DA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059</w:t>
            </w:r>
          </w:p>
        </w:tc>
        <w:tc>
          <w:tcPr>
            <w:tcW w:w="452" w:type="pct"/>
            <w:tcBorders>
              <w:top w:val="nil"/>
              <w:left w:val="nil"/>
              <w:bottom w:val="single" w:sz="4" w:space="0" w:color="808080"/>
              <w:right w:val="single" w:sz="8" w:space="0" w:color="808080"/>
            </w:tcBorders>
            <w:vAlign w:val="center"/>
            <w:hideMark/>
          </w:tcPr>
          <w:p w14:paraId="688C397C" w14:textId="5A1E353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147</w:t>
            </w:r>
          </w:p>
        </w:tc>
        <w:tc>
          <w:tcPr>
            <w:tcW w:w="595" w:type="pct"/>
            <w:tcBorders>
              <w:top w:val="nil"/>
              <w:left w:val="nil"/>
              <w:bottom w:val="single" w:sz="4" w:space="0" w:color="808080"/>
              <w:right w:val="single" w:sz="8" w:space="0" w:color="808080"/>
            </w:tcBorders>
            <w:vAlign w:val="center"/>
            <w:hideMark/>
          </w:tcPr>
          <w:p w14:paraId="66864048" w14:textId="20EA301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101</w:t>
            </w:r>
          </w:p>
        </w:tc>
        <w:tc>
          <w:tcPr>
            <w:tcW w:w="598" w:type="pct"/>
            <w:tcBorders>
              <w:top w:val="nil"/>
              <w:left w:val="nil"/>
              <w:bottom w:val="single" w:sz="4" w:space="0" w:color="808080"/>
              <w:right w:val="single" w:sz="8" w:space="0" w:color="808080"/>
            </w:tcBorders>
            <w:vAlign w:val="center"/>
            <w:hideMark/>
          </w:tcPr>
          <w:p w14:paraId="475CFC1F" w14:textId="77C30D1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244</w:t>
            </w:r>
          </w:p>
        </w:tc>
        <w:tc>
          <w:tcPr>
            <w:tcW w:w="595" w:type="pct"/>
            <w:tcBorders>
              <w:top w:val="nil"/>
              <w:left w:val="nil"/>
              <w:bottom w:val="single" w:sz="4" w:space="0" w:color="808080"/>
              <w:right w:val="single" w:sz="8" w:space="0" w:color="808080"/>
            </w:tcBorders>
            <w:vAlign w:val="center"/>
            <w:hideMark/>
          </w:tcPr>
          <w:p w14:paraId="554115AA" w14:textId="3E783A8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w:t>
            </w:r>
            <w:r w:rsidR="00CD2F92">
              <w:rPr>
                <w:rFonts w:ascii="Arial" w:hAnsi="Arial" w:cs="Arial"/>
                <w:color w:val="000000"/>
                <w:szCs w:val="20"/>
              </w:rPr>
              <w:t>,</w:t>
            </w:r>
            <w:r w:rsidRPr="003E6828">
              <w:rPr>
                <w:rFonts w:ascii="Arial" w:hAnsi="Arial" w:cs="Arial"/>
                <w:color w:val="000000"/>
                <w:szCs w:val="20"/>
              </w:rPr>
              <w:t>814</w:t>
            </w:r>
          </w:p>
        </w:tc>
        <w:tc>
          <w:tcPr>
            <w:tcW w:w="670" w:type="pct"/>
            <w:tcBorders>
              <w:top w:val="nil"/>
              <w:left w:val="nil"/>
              <w:bottom w:val="single" w:sz="4" w:space="0" w:color="808080"/>
              <w:right w:val="single" w:sz="8" w:space="0" w:color="808080"/>
            </w:tcBorders>
            <w:vAlign w:val="center"/>
            <w:hideMark/>
          </w:tcPr>
          <w:p w14:paraId="3CE903E2" w14:textId="60ECFDE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16</w:t>
            </w:r>
            <w:r w:rsidR="00CD2F92">
              <w:rPr>
                <w:rFonts w:ascii="Arial" w:hAnsi="Arial" w:cs="Arial"/>
                <w:color w:val="000000"/>
                <w:szCs w:val="20"/>
              </w:rPr>
              <w:t>,</w:t>
            </w:r>
            <w:r w:rsidRPr="003E6828">
              <w:rPr>
                <w:rFonts w:ascii="Arial" w:hAnsi="Arial" w:cs="Arial"/>
                <w:color w:val="000000"/>
                <w:szCs w:val="20"/>
              </w:rPr>
              <w:t>159</w:t>
            </w:r>
          </w:p>
        </w:tc>
      </w:tr>
      <w:tr w:rsidR="00407D42" w:rsidRPr="003E6828" w14:paraId="1350B23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094EFB4"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87</w:t>
            </w:r>
          </w:p>
        </w:tc>
        <w:tc>
          <w:tcPr>
            <w:tcW w:w="1123" w:type="pct"/>
            <w:tcBorders>
              <w:top w:val="nil"/>
              <w:left w:val="nil"/>
              <w:bottom w:val="single" w:sz="4" w:space="0" w:color="808080"/>
              <w:right w:val="single" w:sz="8" w:space="0" w:color="808080"/>
            </w:tcBorders>
            <w:vAlign w:val="center"/>
            <w:hideMark/>
          </w:tcPr>
          <w:p w14:paraId="6CBC73F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Mozambique</w:t>
            </w:r>
          </w:p>
        </w:tc>
        <w:tc>
          <w:tcPr>
            <w:tcW w:w="671" w:type="pct"/>
            <w:tcBorders>
              <w:top w:val="nil"/>
              <w:left w:val="nil"/>
              <w:bottom w:val="single" w:sz="4" w:space="0" w:color="808080"/>
              <w:right w:val="single" w:sz="8" w:space="0" w:color="808080"/>
            </w:tcBorders>
            <w:vAlign w:val="center"/>
            <w:hideMark/>
          </w:tcPr>
          <w:p w14:paraId="14B92DE3" w14:textId="166F86F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1F221F2E" w14:textId="2CB4CE8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7B12E6A6" w14:textId="7986B6C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1F275E53" w14:textId="7BC1038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445A5EE8" w14:textId="5F05CDE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59F7D26E" w14:textId="3CFEAFF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4D2390B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9D26D5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88</w:t>
            </w:r>
          </w:p>
        </w:tc>
        <w:tc>
          <w:tcPr>
            <w:tcW w:w="1123" w:type="pct"/>
            <w:tcBorders>
              <w:top w:val="nil"/>
              <w:left w:val="nil"/>
              <w:bottom w:val="single" w:sz="4" w:space="0" w:color="808080"/>
              <w:right w:val="single" w:sz="8" w:space="0" w:color="808080"/>
            </w:tcBorders>
            <w:vAlign w:val="center"/>
            <w:hideMark/>
          </w:tcPr>
          <w:p w14:paraId="38B91EE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Netherlands (Kingdom of the)</w:t>
            </w:r>
          </w:p>
        </w:tc>
        <w:tc>
          <w:tcPr>
            <w:tcW w:w="671" w:type="pct"/>
            <w:tcBorders>
              <w:top w:val="nil"/>
              <w:left w:val="nil"/>
              <w:bottom w:val="single" w:sz="4" w:space="0" w:color="808080"/>
              <w:right w:val="single" w:sz="8" w:space="0" w:color="808080"/>
            </w:tcBorders>
            <w:vAlign w:val="center"/>
            <w:hideMark/>
          </w:tcPr>
          <w:p w14:paraId="30E4947C" w14:textId="1B04FE3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298</w:t>
            </w:r>
          </w:p>
        </w:tc>
        <w:tc>
          <w:tcPr>
            <w:tcW w:w="452" w:type="pct"/>
            <w:tcBorders>
              <w:top w:val="nil"/>
              <w:left w:val="nil"/>
              <w:bottom w:val="single" w:sz="4" w:space="0" w:color="808080"/>
              <w:right w:val="single" w:sz="8" w:space="0" w:color="808080"/>
            </w:tcBorders>
            <w:vAlign w:val="center"/>
            <w:hideMark/>
          </w:tcPr>
          <w:p w14:paraId="4C2134D5" w14:textId="052B25D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r w:rsidR="007C7A32">
              <w:rPr>
                <w:rFonts w:ascii="Arial" w:hAnsi="Arial" w:cs="Arial"/>
                <w:color w:val="000000"/>
                <w:szCs w:val="20"/>
              </w:rPr>
              <w:t>.</w:t>
            </w:r>
            <w:r w:rsidRPr="003E6828">
              <w:rPr>
                <w:rFonts w:ascii="Arial" w:hAnsi="Arial" w:cs="Arial"/>
                <w:color w:val="000000"/>
                <w:szCs w:val="20"/>
              </w:rPr>
              <w:t>227</w:t>
            </w:r>
          </w:p>
        </w:tc>
        <w:tc>
          <w:tcPr>
            <w:tcW w:w="595" w:type="pct"/>
            <w:tcBorders>
              <w:top w:val="nil"/>
              <w:left w:val="nil"/>
              <w:bottom w:val="single" w:sz="4" w:space="0" w:color="808080"/>
              <w:right w:val="single" w:sz="8" w:space="0" w:color="808080"/>
            </w:tcBorders>
            <w:vAlign w:val="center"/>
            <w:hideMark/>
          </w:tcPr>
          <w:p w14:paraId="30F4BCC7" w14:textId="504B9E9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112</w:t>
            </w:r>
            <w:r w:rsidR="00CD2F92">
              <w:rPr>
                <w:rFonts w:ascii="Arial" w:hAnsi="Arial" w:cs="Arial"/>
                <w:color w:val="000000"/>
                <w:szCs w:val="20"/>
              </w:rPr>
              <w:t>,</w:t>
            </w:r>
            <w:r w:rsidRPr="003E6828">
              <w:rPr>
                <w:rFonts w:ascii="Arial" w:hAnsi="Arial" w:cs="Arial"/>
                <w:color w:val="000000"/>
                <w:szCs w:val="20"/>
              </w:rPr>
              <w:t>225</w:t>
            </w:r>
          </w:p>
        </w:tc>
        <w:tc>
          <w:tcPr>
            <w:tcW w:w="598" w:type="pct"/>
            <w:tcBorders>
              <w:top w:val="nil"/>
              <w:left w:val="nil"/>
              <w:bottom w:val="single" w:sz="4" w:space="0" w:color="808080"/>
              <w:right w:val="single" w:sz="8" w:space="0" w:color="808080"/>
            </w:tcBorders>
            <w:vAlign w:val="center"/>
            <w:hideMark/>
          </w:tcPr>
          <w:p w14:paraId="37FAD943" w14:textId="288BDF3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115</w:t>
            </w:r>
            <w:r w:rsidR="00CD2F92">
              <w:rPr>
                <w:rFonts w:ascii="Arial" w:hAnsi="Arial" w:cs="Arial"/>
                <w:color w:val="000000"/>
                <w:szCs w:val="20"/>
              </w:rPr>
              <w:t>,</w:t>
            </w:r>
            <w:r w:rsidRPr="003E6828">
              <w:rPr>
                <w:rFonts w:ascii="Arial" w:hAnsi="Arial" w:cs="Arial"/>
                <w:color w:val="000000"/>
                <w:szCs w:val="20"/>
              </w:rPr>
              <w:t>369</w:t>
            </w:r>
          </w:p>
        </w:tc>
        <w:tc>
          <w:tcPr>
            <w:tcW w:w="595" w:type="pct"/>
            <w:tcBorders>
              <w:top w:val="nil"/>
              <w:left w:val="nil"/>
              <w:bottom w:val="single" w:sz="4" w:space="0" w:color="808080"/>
              <w:right w:val="single" w:sz="8" w:space="0" w:color="808080"/>
            </w:tcBorders>
            <w:vAlign w:val="center"/>
            <w:hideMark/>
          </w:tcPr>
          <w:p w14:paraId="2D6DB74F" w14:textId="32D3DE0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127</w:t>
            </w:r>
            <w:r w:rsidR="00CD2F92">
              <w:rPr>
                <w:rFonts w:ascii="Arial" w:hAnsi="Arial" w:cs="Arial"/>
                <w:color w:val="000000"/>
                <w:szCs w:val="20"/>
              </w:rPr>
              <w:t>,</w:t>
            </w:r>
            <w:r w:rsidRPr="003E6828">
              <w:rPr>
                <w:rFonts w:ascii="Arial" w:hAnsi="Arial" w:cs="Arial"/>
                <w:color w:val="000000"/>
                <w:szCs w:val="20"/>
              </w:rPr>
              <w:t>910</w:t>
            </w:r>
          </w:p>
        </w:tc>
        <w:tc>
          <w:tcPr>
            <w:tcW w:w="670" w:type="pct"/>
            <w:tcBorders>
              <w:top w:val="nil"/>
              <w:left w:val="nil"/>
              <w:bottom w:val="single" w:sz="4" w:space="0" w:color="808080"/>
              <w:right w:val="single" w:sz="8" w:space="0" w:color="808080"/>
            </w:tcBorders>
            <w:vAlign w:val="center"/>
            <w:hideMark/>
          </w:tcPr>
          <w:p w14:paraId="651E0E9D" w14:textId="10C5D82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355</w:t>
            </w:r>
            <w:r w:rsidR="00CD2F92">
              <w:rPr>
                <w:rFonts w:ascii="Arial" w:hAnsi="Arial" w:cs="Arial"/>
                <w:color w:val="000000"/>
                <w:szCs w:val="20"/>
              </w:rPr>
              <w:t>,</w:t>
            </w:r>
            <w:r w:rsidRPr="003E6828">
              <w:rPr>
                <w:rFonts w:ascii="Arial" w:hAnsi="Arial" w:cs="Arial"/>
                <w:color w:val="000000"/>
                <w:szCs w:val="20"/>
              </w:rPr>
              <w:t>504</w:t>
            </w:r>
          </w:p>
        </w:tc>
      </w:tr>
      <w:tr w:rsidR="00407D42" w:rsidRPr="003E6828" w14:paraId="5DDAF01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873F46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89</w:t>
            </w:r>
          </w:p>
        </w:tc>
        <w:tc>
          <w:tcPr>
            <w:tcW w:w="1123" w:type="pct"/>
            <w:tcBorders>
              <w:top w:val="nil"/>
              <w:left w:val="nil"/>
              <w:bottom w:val="single" w:sz="4" w:space="0" w:color="808080"/>
              <w:right w:val="single" w:sz="8" w:space="0" w:color="808080"/>
            </w:tcBorders>
            <w:vAlign w:val="center"/>
            <w:hideMark/>
          </w:tcPr>
          <w:p w14:paraId="4374F70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New Zealand</w:t>
            </w:r>
          </w:p>
        </w:tc>
        <w:tc>
          <w:tcPr>
            <w:tcW w:w="671" w:type="pct"/>
            <w:tcBorders>
              <w:top w:val="nil"/>
              <w:left w:val="nil"/>
              <w:bottom w:val="single" w:sz="4" w:space="0" w:color="808080"/>
              <w:right w:val="single" w:sz="8" w:space="0" w:color="808080"/>
            </w:tcBorders>
            <w:vAlign w:val="center"/>
            <w:hideMark/>
          </w:tcPr>
          <w:p w14:paraId="7935A3ED" w14:textId="03268BD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302</w:t>
            </w:r>
          </w:p>
        </w:tc>
        <w:tc>
          <w:tcPr>
            <w:tcW w:w="452" w:type="pct"/>
            <w:tcBorders>
              <w:top w:val="nil"/>
              <w:left w:val="nil"/>
              <w:bottom w:val="single" w:sz="4" w:space="0" w:color="808080"/>
              <w:right w:val="single" w:sz="8" w:space="0" w:color="808080"/>
            </w:tcBorders>
            <w:vAlign w:val="center"/>
            <w:hideMark/>
          </w:tcPr>
          <w:p w14:paraId="19DEB9E1" w14:textId="491E9D7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751</w:t>
            </w:r>
          </w:p>
        </w:tc>
        <w:tc>
          <w:tcPr>
            <w:tcW w:w="595" w:type="pct"/>
            <w:tcBorders>
              <w:top w:val="nil"/>
              <w:left w:val="nil"/>
              <w:bottom w:val="single" w:sz="4" w:space="0" w:color="808080"/>
              <w:right w:val="single" w:sz="8" w:space="0" w:color="808080"/>
            </w:tcBorders>
            <w:vAlign w:val="center"/>
            <w:hideMark/>
          </w:tcPr>
          <w:p w14:paraId="108DAD1B" w14:textId="14EB274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w:t>
            </w:r>
            <w:r w:rsidR="00CD2F92">
              <w:rPr>
                <w:rFonts w:ascii="Arial" w:hAnsi="Arial" w:cs="Arial"/>
                <w:color w:val="000000"/>
                <w:szCs w:val="20"/>
              </w:rPr>
              <w:t>,</w:t>
            </w:r>
            <w:r w:rsidRPr="003E6828">
              <w:rPr>
                <w:rFonts w:ascii="Arial" w:hAnsi="Arial" w:cs="Arial"/>
                <w:color w:val="000000"/>
                <w:szCs w:val="20"/>
              </w:rPr>
              <w:t>111</w:t>
            </w:r>
          </w:p>
        </w:tc>
        <w:tc>
          <w:tcPr>
            <w:tcW w:w="598" w:type="pct"/>
            <w:tcBorders>
              <w:top w:val="nil"/>
              <w:left w:val="nil"/>
              <w:bottom w:val="single" w:sz="4" w:space="0" w:color="808080"/>
              <w:right w:val="single" w:sz="8" w:space="0" w:color="808080"/>
            </w:tcBorders>
            <w:vAlign w:val="center"/>
            <w:hideMark/>
          </w:tcPr>
          <w:p w14:paraId="26369969" w14:textId="0453EE8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w:t>
            </w:r>
            <w:r w:rsidR="00CD2F92">
              <w:rPr>
                <w:rFonts w:ascii="Arial" w:hAnsi="Arial" w:cs="Arial"/>
                <w:color w:val="000000"/>
                <w:szCs w:val="20"/>
              </w:rPr>
              <w:t>,</w:t>
            </w:r>
            <w:r w:rsidRPr="003E6828">
              <w:rPr>
                <w:rFonts w:ascii="Arial" w:hAnsi="Arial" w:cs="Arial"/>
                <w:color w:val="000000"/>
                <w:szCs w:val="20"/>
              </w:rPr>
              <w:t>842</w:t>
            </w:r>
          </w:p>
        </w:tc>
        <w:tc>
          <w:tcPr>
            <w:tcW w:w="595" w:type="pct"/>
            <w:tcBorders>
              <w:top w:val="nil"/>
              <w:left w:val="nil"/>
              <w:bottom w:val="single" w:sz="4" w:space="0" w:color="808080"/>
              <w:right w:val="single" w:sz="8" w:space="0" w:color="808080"/>
            </w:tcBorders>
            <w:vAlign w:val="center"/>
            <w:hideMark/>
          </w:tcPr>
          <w:p w14:paraId="17A81841" w14:textId="47AB182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w:t>
            </w:r>
            <w:r w:rsidR="00CD2F92">
              <w:rPr>
                <w:rFonts w:ascii="Arial" w:hAnsi="Arial" w:cs="Arial"/>
                <w:color w:val="000000"/>
                <w:szCs w:val="20"/>
              </w:rPr>
              <w:t>,</w:t>
            </w:r>
            <w:r w:rsidRPr="003E6828">
              <w:rPr>
                <w:rFonts w:ascii="Arial" w:hAnsi="Arial" w:cs="Arial"/>
                <w:color w:val="000000"/>
                <w:szCs w:val="20"/>
              </w:rPr>
              <w:t>760</w:t>
            </w:r>
          </w:p>
        </w:tc>
        <w:tc>
          <w:tcPr>
            <w:tcW w:w="670" w:type="pct"/>
            <w:tcBorders>
              <w:top w:val="nil"/>
              <w:left w:val="nil"/>
              <w:bottom w:val="single" w:sz="4" w:space="0" w:color="808080"/>
              <w:right w:val="single" w:sz="8" w:space="0" w:color="808080"/>
            </w:tcBorders>
            <w:vAlign w:val="center"/>
            <w:hideMark/>
          </w:tcPr>
          <w:p w14:paraId="26B7378D" w14:textId="0F8613B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w:t>
            </w:r>
            <w:r w:rsidR="00CD2F92">
              <w:rPr>
                <w:rFonts w:ascii="Arial" w:hAnsi="Arial" w:cs="Arial"/>
                <w:color w:val="000000"/>
                <w:szCs w:val="20"/>
              </w:rPr>
              <w:t>,</w:t>
            </w:r>
            <w:r w:rsidRPr="003E6828">
              <w:rPr>
                <w:rFonts w:ascii="Arial" w:hAnsi="Arial" w:cs="Arial"/>
                <w:color w:val="000000"/>
                <w:szCs w:val="20"/>
              </w:rPr>
              <w:t>714</w:t>
            </w:r>
          </w:p>
        </w:tc>
      </w:tr>
      <w:tr w:rsidR="00407D42" w:rsidRPr="003E6828" w14:paraId="7E221474"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3389FD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90</w:t>
            </w:r>
          </w:p>
        </w:tc>
        <w:tc>
          <w:tcPr>
            <w:tcW w:w="1123" w:type="pct"/>
            <w:tcBorders>
              <w:top w:val="nil"/>
              <w:left w:val="nil"/>
              <w:bottom w:val="single" w:sz="4" w:space="0" w:color="808080"/>
              <w:right w:val="single" w:sz="8" w:space="0" w:color="808080"/>
            </w:tcBorders>
            <w:vAlign w:val="center"/>
            <w:hideMark/>
          </w:tcPr>
          <w:p w14:paraId="1E58783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Niger</w:t>
            </w:r>
          </w:p>
        </w:tc>
        <w:tc>
          <w:tcPr>
            <w:tcW w:w="671" w:type="pct"/>
            <w:tcBorders>
              <w:top w:val="nil"/>
              <w:left w:val="nil"/>
              <w:bottom w:val="single" w:sz="4" w:space="0" w:color="808080"/>
              <w:right w:val="single" w:sz="8" w:space="0" w:color="808080"/>
            </w:tcBorders>
            <w:vAlign w:val="center"/>
            <w:hideMark/>
          </w:tcPr>
          <w:p w14:paraId="430779B1" w14:textId="1D9C20E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004</w:t>
            </w:r>
          </w:p>
        </w:tc>
        <w:tc>
          <w:tcPr>
            <w:tcW w:w="452" w:type="pct"/>
            <w:tcBorders>
              <w:top w:val="nil"/>
              <w:left w:val="nil"/>
              <w:bottom w:val="single" w:sz="4" w:space="0" w:color="808080"/>
              <w:right w:val="single" w:sz="8" w:space="0" w:color="808080"/>
            </w:tcBorders>
            <w:vAlign w:val="center"/>
            <w:hideMark/>
          </w:tcPr>
          <w:p w14:paraId="10D4543E" w14:textId="65B273E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595" w:type="pct"/>
            <w:tcBorders>
              <w:top w:val="nil"/>
              <w:left w:val="nil"/>
              <w:bottom w:val="single" w:sz="4" w:space="0" w:color="808080"/>
              <w:right w:val="single" w:sz="8" w:space="0" w:color="808080"/>
            </w:tcBorders>
            <w:vAlign w:val="center"/>
            <w:hideMark/>
          </w:tcPr>
          <w:p w14:paraId="3CB0994D" w14:textId="62B072F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346</w:t>
            </w:r>
          </w:p>
        </w:tc>
        <w:tc>
          <w:tcPr>
            <w:tcW w:w="598" w:type="pct"/>
            <w:tcBorders>
              <w:top w:val="nil"/>
              <w:left w:val="nil"/>
              <w:bottom w:val="single" w:sz="4" w:space="0" w:color="808080"/>
              <w:right w:val="single" w:sz="8" w:space="0" w:color="808080"/>
            </w:tcBorders>
            <w:vAlign w:val="center"/>
            <w:hideMark/>
          </w:tcPr>
          <w:p w14:paraId="5DF60373" w14:textId="6191170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356</w:t>
            </w:r>
          </w:p>
        </w:tc>
        <w:tc>
          <w:tcPr>
            <w:tcW w:w="595" w:type="pct"/>
            <w:tcBorders>
              <w:top w:val="nil"/>
              <w:left w:val="nil"/>
              <w:bottom w:val="single" w:sz="4" w:space="0" w:color="808080"/>
              <w:right w:val="single" w:sz="8" w:space="0" w:color="808080"/>
            </w:tcBorders>
            <w:vAlign w:val="center"/>
            <w:hideMark/>
          </w:tcPr>
          <w:p w14:paraId="41EF42DF" w14:textId="75CFB0D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394</w:t>
            </w:r>
          </w:p>
        </w:tc>
        <w:tc>
          <w:tcPr>
            <w:tcW w:w="670" w:type="pct"/>
            <w:tcBorders>
              <w:top w:val="nil"/>
              <w:left w:val="nil"/>
              <w:bottom w:val="single" w:sz="4" w:space="0" w:color="808080"/>
              <w:right w:val="single" w:sz="8" w:space="0" w:color="808080"/>
            </w:tcBorders>
            <w:vAlign w:val="center"/>
            <w:hideMark/>
          </w:tcPr>
          <w:p w14:paraId="12E534AA" w14:textId="4432532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096</w:t>
            </w:r>
          </w:p>
        </w:tc>
      </w:tr>
      <w:tr w:rsidR="00407D42" w:rsidRPr="003E6828" w14:paraId="51A0247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C7796E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91</w:t>
            </w:r>
          </w:p>
        </w:tc>
        <w:tc>
          <w:tcPr>
            <w:tcW w:w="1123" w:type="pct"/>
            <w:tcBorders>
              <w:top w:val="nil"/>
              <w:left w:val="nil"/>
              <w:bottom w:val="single" w:sz="4" w:space="0" w:color="808080"/>
              <w:right w:val="single" w:sz="8" w:space="0" w:color="808080"/>
            </w:tcBorders>
            <w:vAlign w:val="center"/>
            <w:hideMark/>
          </w:tcPr>
          <w:p w14:paraId="12E52A5C"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Nigeria</w:t>
            </w:r>
          </w:p>
        </w:tc>
        <w:tc>
          <w:tcPr>
            <w:tcW w:w="671" w:type="pct"/>
            <w:tcBorders>
              <w:top w:val="nil"/>
              <w:left w:val="nil"/>
              <w:bottom w:val="single" w:sz="4" w:space="0" w:color="808080"/>
              <w:right w:val="single" w:sz="8" w:space="0" w:color="808080"/>
            </w:tcBorders>
            <w:vAlign w:val="center"/>
            <w:hideMark/>
          </w:tcPr>
          <w:p w14:paraId="7C96CA6F" w14:textId="7C466FA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150</w:t>
            </w:r>
          </w:p>
        </w:tc>
        <w:tc>
          <w:tcPr>
            <w:tcW w:w="452" w:type="pct"/>
            <w:tcBorders>
              <w:top w:val="nil"/>
              <w:left w:val="nil"/>
              <w:bottom w:val="single" w:sz="4" w:space="0" w:color="808080"/>
              <w:right w:val="single" w:sz="8" w:space="0" w:color="808080"/>
            </w:tcBorders>
            <w:vAlign w:val="center"/>
            <w:hideMark/>
          </w:tcPr>
          <w:p w14:paraId="3FE0FB50" w14:textId="0760C9D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373</w:t>
            </w:r>
          </w:p>
        </w:tc>
        <w:tc>
          <w:tcPr>
            <w:tcW w:w="595" w:type="pct"/>
            <w:tcBorders>
              <w:top w:val="nil"/>
              <w:left w:val="nil"/>
              <w:bottom w:val="single" w:sz="4" w:space="0" w:color="808080"/>
              <w:right w:val="single" w:sz="8" w:space="0" w:color="808080"/>
            </w:tcBorders>
            <w:vAlign w:val="center"/>
            <w:hideMark/>
          </w:tcPr>
          <w:p w14:paraId="3515F09F" w14:textId="3261D9C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969</w:t>
            </w:r>
          </w:p>
        </w:tc>
        <w:tc>
          <w:tcPr>
            <w:tcW w:w="598" w:type="pct"/>
            <w:tcBorders>
              <w:top w:val="nil"/>
              <w:left w:val="nil"/>
              <w:bottom w:val="single" w:sz="4" w:space="0" w:color="808080"/>
              <w:right w:val="single" w:sz="8" w:space="0" w:color="808080"/>
            </w:tcBorders>
            <w:vAlign w:val="center"/>
            <w:hideMark/>
          </w:tcPr>
          <w:p w14:paraId="25BCE552" w14:textId="0125D26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w:t>
            </w:r>
            <w:r w:rsidR="00CD2F92">
              <w:rPr>
                <w:rFonts w:ascii="Arial" w:hAnsi="Arial" w:cs="Arial"/>
                <w:color w:val="000000"/>
                <w:szCs w:val="20"/>
              </w:rPr>
              <w:t>,</w:t>
            </w:r>
            <w:r w:rsidRPr="003E6828">
              <w:rPr>
                <w:rFonts w:ascii="Arial" w:hAnsi="Arial" w:cs="Arial"/>
                <w:color w:val="000000"/>
                <w:szCs w:val="20"/>
              </w:rPr>
              <w:t>332</w:t>
            </w:r>
          </w:p>
        </w:tc>
        <w:tc>
          <w:tcPr>
            <w:tcW w:w="595" w:type="pct"/>
            <w:tcBorders>
              <w:top w:val="nil"/>
              <w:left w:val="nil"/>
              <w:bottom w:val="single" w:sz="4" w:space="0" w:color="808080"/>
              <w:right w:val="single" w:sz="8" w:space="0" w:color="808080"/>
            </w:tcBorders>
            <w:vAlign w:val="center"/>
            <w:hideMark/>
          </w:tcPr>
          <w:p w14:paraId="5AB6414C" w14:textId="2A7E7F2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14</w:t>
            </w:r>
            <w:r w:rsidR="00CD2F92">
              <w:rPr>
                <w:rFonts w:ascii="Arial" w:hAnsi="Arial" w:cs="Arial"/>
                <w:color w:val="000000"/>
                <w:szCs w:val="20"/>
              </w:rPr>
              <w:t>,</w:t>
            </w:r>
            <w:r w:rsidRPr="003E6828">
              <w:rPr>
                <w:rFonts w:ascii="Arial" w:hAnsi="Arial" w:cs="Arial"/>
                <w:color w:val="000000"/>
                <w:szCs w:val="20"/>
              </w:rPr>
              <w:t>782</w:t>
            </w:r>
          </w:p>
        </w:tc>
        <w:tc>
          <w:tcPr>
            <w:tcW w:w="670" w:type="pct"/>
            <w:tcBorders>
              <w:top w:val="nil"/>
              <w:left w:val="nil"/>
              <w:bottom w:val="single" w:sz="4" w:space="0" w:color="808080"/>
              <w:right w:val="single" w:sz="8" w:space="0" w:color="808080"/>
            </w:tcBorders>
            <w:vAlign w:val="center"/>
            <w:hideMark/>
          </w:tcPr>
          <w:p w14:paraId="1CF3D787" w14:textId="496B564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41</w:t>
            </w:r>
            <w:r w:rsidR="00CD2F92">
              <w:rPr>
                <w:rFonts w:ascii="Arial" w:hAnsi="Arial" w:cs="Arial"/>
                <w:color w:val="000000"/>
                <w:szCs w:val="20"/>
              </w:rPr>
              <w:t>,</w:t>
            </w:r>
            <w:r w:rsidRPr="003E6828">
              <w:rPr>
                <w:rFonts w:ascii="Arial" w:hAnsi="Arial" w:cs="Arial"/>
                <w:color w:val="000000"/>
                <w:szCs w:val="20"/>
              </w:rPr>
              <w:t>083</w:t>
            </w:r>
          </w:p>
        </w:tc>
      </w:tr>
      <w:tr w:rsidR="00407D42" w:rsidRPr="003E6828" w14:paraId="28EAF610"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7A4D66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92</w:t>
            </w:r>
          </w:p>
        </w:tc>
        <w:tc>
          <w:tcPr>
            <w:tcW w:w="1123" w:type="pct"/>
            <w:tcBorders>
              <w:top w:val="nil"/>
              <w:left w:val="nil"/>
              <w:bottom w:val="single" w:sz="4" w:space="0" w:color="808080"/>
              <w:right w:val="single" w:sz="8" w:space="0" w:color="808080"/>
            </w:tcBorders>
            <w:vAlign w:val="center"/>
            <w:hideMark/>
          </w:tcPr>
          <w:p w14:paraId="59C31FF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North Macedonia</w:t>
            </w:r>
          </w:p>
        </w:tc>
        <w:tc>
          <w:tcPr>
            <w:tcW w:w="671" w:type="pct"/>
            <w:tcBorders>
              <w:top w:val="nil"/>
              <w:left w:val="nil"/>
              <w:bottom w:val="single" w:sz="4" w:space="0" w:color="808080"/>
              <w:right w:val="single" w:sz="8" w:space="0" w:color="808080"/>
            </w:tcBorders>
            <w:vAlign w:val="center"/>
            <w:hideMark/>
          </w:tcPr>
          <w:p w14:paraId="2DAD1C32" w14:textId="7544CF9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008</w:t>
            </w:r>
          </w:p>
        </w:tc>
        <w:tc>
          <w:tcPr>
            <w:tcW w:w="452" w:type="pct"/>
            <w:tcBorders>
              <w:top w:val="nil"/>
              <w:left w:val="nil"/>
              <w:bottom w:val="single" w:sz="4" w:space="0" w:color="808080"/>
              <w:right w:val="single" w:sz="8" w:space="0" w:color="808080"/>
            </w:tcBorders>
            <w:vAlign w:val="center"/>
            <w:hideMark/>
          </w:tcPr>
          <w:p w14:paraId="651F741E" w14:textId="03F913C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020</w:t>
            </w:r>
          </w:p>
        </w:tc>
        <w:tc>
          <w:tcPr>
            <w:tcW w:w="595" w:type="pct"/>
            <w:tcBorders>
              <w:top w:val="nil"/>
              <w:left w:val="nil"/>
              <w:bottom w:val="single" w:sz="4" w:space="0" w:color="808080"/>
              <w:right w:val="single" w:sz="8" w:space="0" w:color="808080"/>
            </w:tcBorders>
            <w:vAlign w:val="center"/>
            <w:hideMark/>
          </w:tcPr>
          <w:p w14:paraId="02B68775" w14:textId="7E7CC1D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692</w:t>
            </w:r>
          </w:p>
        </w:tc>
        <w:tc>
          <w:tcPr>
            <w:tcW w:w="598" w:type="pct"/>
            <w:tcBorders>
              <w:top w:val="nil"/>
              <w:left w:val="nil"/>
              <w:bottom w:val="single" w:sz="4" w:space="0" w:color="808080"/>
              <w:right w:val="single" w:sz="8" w:space="0" w:color="808080"/>
            </w:tcBorders>
            <w:vAlign w:val="center"/>
            <w:hideMark/>
          </w:tcPr>
          <w:p w14:paraId="2F773DD7" w14:textId="7102C4A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711</w:t>
            </w:r>
          </w:p>
        </w:tc>
        <w:tc>
          <w:tcPr>
            <w:tcW w:w="595" w:type="pct"/>
            <w:tcBorders>
              <w:top w:val="nil"/>
              <w:left w:val="nil"/>
              <w:bottom w:val="single" w:sz="4" w:space="0" w:color="808080"/>
              <w:right w:val="single" w:sz="8" w:space="0" w:color="808080"/>
            </w:tcBorders>
            <w:vAlign w:val="center"/>
            <w:hideMark/>
          </w:tcPr>
          <w:p w14:paraId="0C8C2CA4" w14:textId="0C27452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788</w:t>
            </w:r>
          </w:p>
        </w:tc>
        <w:tc>
          <w:tcPr>
            <w:tcW w:w="670" w:type="pct"/>
            <w:tcBorders>
              <w:top w:val="nil"/>
              <w:left w:val="nil"/>
              <w:bottom w:val="single" w:sz="4" w:space="0" w:color="808080"/>
              <w:right w:val="single" w:sz="8" w:space="0" w:color="808080"/>
            </w:tcBorders>
            <w:vAlign w:val="center"/>
            <w:hideMark/>
          </w:tcPr>
          <w:p w14:paraId="78993749" w14:textId="6FD9FEF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191</w:t>
            </w:r>
          </w:p>
        </w:tc>
      </w:tr>
      <w:tr w:rsidR="00407D42" w:rsidRPr="003E6828" w14:paraId="31C7DDB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8EE981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93</w:t>
            </w:r>
          </w:p>
        </w:tc>
        <w:tc>
          <w:tcPr>
            <w:tcW w:w="1123" w:type="pct"/>
            <w:tcBorders>
              <w:top w:val="nil"/>
              <w:left w:val="nil"/>
              <w:bottom w:val="single" w:sz="4" w:space="0" w:color="808080"/>
              <w:right w:val="single" w:sz="8" w:space="0" w:color="808080"/>
            </w:tcBorders>
            <w:vAlign w:val="center"/>
            <w:hideMark/>
          </w:tcPr>
          <w:p w14:paraId="544E2AE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Norway</w:t>
            </w:r>
          </w:p>
        </w:tc>
        <w:tc>
          <w:tcPr>
            <w:tcW w:w="671" w:type="pct"/>
            <w:tcBorders>
              <w:top w:val="nil"/>
              <w:left w:val="nil"/>
              <w:bottom w:val="single" w:sz="4" w:space="0" w:color="808080"/>
              <w:right w:val="single" w:sz="8" w:space="0" w:color="808080"/>
            </w:tcBorders>
            <w:vAlign w:val="center"/>
            <w:hideMark/>
          </w:tcPr>
          <w:p w14:paraId="55D10416" w14:textId="24C48EF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653</w:t>
            </w:r>
          </w:p>
        </w:tc>
        <w:tc>
          <w:tcPr>
            <w:tcW w:w="452" w:type="pct"/>
            <w:tcBorders>
              <w:top w:val="nil"/>
              <w:left w:val="nil"/>
              <w:bottom w:val="single" w:sz="4" w:space="0" w:color="808080"/>
              <w:right w:val="single" w:sz="8" w:space="0" w:color="808080"/>
            </w:tcBorders>
            <w:vAlign w:val="center"/>
            <w:hideMark/>
          </w:tcPr>
          <w:p w14:paraId="4E9698DB" w14:textId="56E2ECE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624</w:t>
            </w:r>
          </w:p>
        </w:tc>
        <w:tc>
          <w:tcPr>
            <w:tcW w:w="595" w:type="pct"/>
            <w:tcBorders>
              <w:top w:val="nil"/>
              <w:left w:val="nil"/>
              <w:bottom w:val="single" w:sz="4" w:space="0" w:color="808080"/>
              <w:right w:val="single" w:sz="8" w:space="0" w:color="808080"/>
            </w:tcBorders>
            <w:vAlign w:val="center"/>
            <w:hideMark/>
          </w:tcPr>
          <w:p w14:paraId="0272F3BC" w14:textId="2677987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56</w:t>
            </w:r>
            <w:r w:rsidR="00CD2F92">
              <w:rPr>
                <w:rFonts w:ascii="Arial" w:hAnsi="Arial" w:cs="Arial"/>
                <w:color w:val="000000"/>
                <w:szCs w:val="20"/>
              </w:rPr>
              <w:t>,</w:t>
            </w:r>
            <w:r w:rsidRPr="003E6828">
              <w:rPr>
                <w:rFonts w:ascii="Arial" w:hAnsi="Arial" w:cs="Arial"/>
                <w:color w:val="000000"/>
                <w:szCs w:val="20"/>
              </w:rPr>
              <w:t>459</w:t>
            </w:r>
          </w:p>
        </w:tc>
        <w:tc>
          <w:tcPr>
            <w:tcW w:w="598" w:type="pct"/>
            <w:tcBorders>
              <w:top w:val="nil"/>
              <w:left w:val="nil"/>
              <w:bottom w:val="single" w:sz="4" w:space="0" w:color="808080"/>
              <w:right w:val="single" w:sz="8" w:space="0" w:color="808080"/>
            </w:tcBorders>
            <w:vAlign w:val="center"/>
            <w:hideMark/>
          </w:tcPr>
          <w:p w14:paraId="0EFD3589" w14:textId="789E6A5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58</w:t>
            </w:r>
            <w:r w:rsidR="00CD2F92">
              <w:rPr>
                <w:rFonts w:ascii="Arial" w:hAnsi="Arial" w:cs="Arial"/>
                <w:color w:val="000000"/>
                <w:szCs w:val="20"/>
              </w:rPr>
              <w:t>,</w:t>
            </w:r>
            <w:r w:rsidRPr="003E6828">
              <w:rPr>
                <w:rFonts w:ascii="Arial" w:hAnsi="Arial" w:cs="Arial"/>
                <w:color w:val="000000"/>
                <w:szCs w:val="20"/>
              </w:rPr>
              <w:t>040</w:t>
            </w:r>
          </w:p>
        </w:tc>
        <w:tc>
          <w:tcPr>
            <w:tcW w:w="595" w:type="pct"/>
            <w:tcBorders>
              <w:top w:val="nil"/>
              <w:left w:val="nil"/>
              <w:bottom w:val="single" w:sz="4" w:space="0" w:color="808080"/>
              <w:right w:val="single" w:sz="8" w:space="0" w:color="808080"/>
            </w:tcBorders>
            <w:vAlign w:val="center"/>
            <w:hideMark/>
          </w:tcPr>
          <w:p w14:paraId="22FB9221" w14:textId="6D41417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64</w:t>
            </w:r>
            <w:r w:rsidR="00CD2F92">
              <w:rPr>
                <w:rFonts w:ascii="Arial" w:hAnsi="Arial" w:cs="Arial"/>
                <w:color w:val="000000"/>
                <w:szCs w:val="20"/>
              </w:rPr>
              <w:t>,</w:t>
            </w:r>
            <w:r w:rsidRPr="003E6828">
              <w:rPr>
                <w:rFonts w:ascii="Arial" w:hAnsi="Arial" w:cs="Arial"/>
                <w:color w:val="000000"/>
                <w:szCs w:val="20"/>
              </w:rPr>
              <w:t>349</w:t>
            </w:r>
          </w:p>
        </w:tc>
        <w:tc>
          <w:tcPr>
            <w:tcW w:w="670" w:type="pct"/>
            <w:tcBorders>
              <w:top w:val="nil"/>
              <w:left w:val="nil"/>
              <w:bottom w:val="single" w:sz="4" w:space="0" w:color="808080"/>
              <w:right w:val="single" w:sz="8" w:space="0" w:color="808080"/>
            </w:tcBorders>
            <w:vAlign w:val="center"/>
            <w:hideMark/>
          </w:tcPr>
          <w:p w14:paraId="2821BFCD" w14:textId="0C11325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r w:rsidR="00CD2F92">
              <w:rPr>
                <w:rFonts w:ascii="Arial" w:hAnsi="Arial" w:cs="Arial"/>
                <w:color w:val="000000"/>
                <w:szCs w:val="20"/>
              </w:rPr>
              <w:t>,</w:t>
            </w:r>
            <w:r w:rsidRPr="003E6828">
              <w:rPr>
                <w:rFonts w:ascii="Arial" w:hAnsi="Arial" w:cs="Arial"/>
                <w:color w:val="000000"/>
                <w:szCs w:val="20"/>
              </w:rPr>
              <w:t>848</w:t>
            </w:r>
          </w:p>
        </w:tc>
      </w:tr>
      <w:tr w:rsidR="00407D42" w:rsidRPr="003E6828" w14:paraId="35CA45E4"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B91587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94</w:t>
            </w:r>
          </w:p>
        </w:tc>
        <w:tc>
          <w:tcPr>
            <w:tcW w:w="1123" w:type="pct"/>
            <w:tcBorders>
              <w:top w:val="nil"/>
              <w:left w:val="nil"/>
              <w:bottom w:val="single" w:sz="4" w:space="0" w:color="808080"/>
              <w:right w:val="single" w:sz="8" w:space="0" w:color="808080"/>
            </w:tcBorders>
            <w:vAlign w:val="center"/>
            <w:hideMark/>
          </w:tcPr>
          <w:p w14:paraId="71FBED2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Pakistan</w:t>
            </w:r>
          </w:p>
        </w:tc>
        <w:tc>
          <w:tcPr>
            <w:tcW w:w="671" w:type="pct"/>
            <w:tcBorders>
              <w:top w:val="nil"/>
              <w:left w:val="nil"/>
              <w:bottom w:val="single" w:sz="4" w:space="0" w:color="808080"/>
              <w:right w:val="single" w:sz="8" w:space="0" w:color="808080"/>
            </w:tcBorders>
            <w:vAlign w:val="center"/>
            <w:hideMark/>
          </w:tcPr>
          <w:p w14:paraId="68C4D64A" w14:textId="4B42A5E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123</w:t>
            </w:r>
          </w:p>
        </w:tc>
        <w:tc>
          <w:tcPr>
            <w:tcW w:w="452" w:type="pct"/>
            <w:tcBorders>
              <w:top w:val="nil"/>
              <w:left w:val="nil"/>
              <w:bottom w:val="single" w:sz="4" w:space="0" w:color="808080"/>
              <w:right w:val="single" w:sz="8" w:space="0" w:color="808080"/>
            </w:tcBorders>
            <w:vAlign w:val="center"/>
            <w:hideMark/>
          </w:tcPr>
          <w:p w14:paraId="625DC3DA" w14:textId="62526998"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306</w:t>
            </w:r>
          </w:p>
        </w:tc>
        <w:tc>
          <w:tcPr>
            <w:tcW w:w="595" w:type="pct"/>
            <w:tcBorders>
              <w:top w:val="nil"/>
              <w:left w:val="nil"/>
              <w:bottom w:val="single" w:sz="4" w:space="0" w:color="808080"/>
              <w:right w:val="single" w:sz="8" w:space="0" w:color="808080"/>
            </w:tcBorders>
            <w:vAlign w:val="center"/>
            <w:hideMark/>
          </w:tcPr>
          <w:p w14:paraId="422F5C69" w14:textId="309986C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635</w:t>
            </w:r>
          </w:p>
        </w:tc>
        <w:tc>
          <w:tcPr>
            <w:tcW w:w="598" w:type="pct"/>
            <w:tcBorders>
              <w:top w:val="nil"/>
              <w:left w:val="nil"/>
              <w:bottom w:val="single" w:sz="4" w:space="0" w:color="808080"/>
              <w:right w:val="single" w:sz="8" w:space="0" w:color="808080"/>
            </w:tcBorders>
            <w:vAlign w:val="center"/>
            <w:hideMark/>
          </w:tcPr>
          <w:p w14:paraId="2DF8F64C" w14:textId="6FAEA51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932</w:t>
            </w:r>
          </w:p>
        </w:tc>
        <w:tc>
          <w:tcPr>
            <w:tcW w:w="595" w:type="pct"/>
            <w:tcBorders>
              <w:top w:val="nil"/>
              <w:left w:val="nil"/>
              <w:bottom w:val="single" w:sz="4" w:space="0" w:color="808080"/>
              <w:right w:val="single" w:sz="8" w:space="0" w:color="808080"/>
            </w:tcBorders>
            <w:vAlign w:val="center"/>
            <w:hideMark/>
          </w:tcPr>
          <w:p w14:paraId="430D8665" w14:textId="1882DE8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121</w:t>
            </w:r>
          </w:p>
        </w:tc>
        <w:tc>
          <w:tcPr>
            <w:tcW w:w="670" w:type="pct"/>
            <w:tcBorders>
              <w:top w:val="nil"/>
              <w:left w:val="nil"/>
              <w:bottom w:val="single" w:sz="4" w:space="0" w:color="808080"/>
              <w:right w:val="single" w:sz="8" w:space="0" w:color="808080"/>
            </w:tcBorders>
            <w:vAlign w:val="center"/>
            <w:hideMark/>
          </w:tcPr>
          <w:p w14:paraId="78E9A0C9" w14:textId="5F49D0D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w:t>
            </w:r>
            <w:r w:rsidR="00CD2F92">
              <w:rPr>
                <w:rFonts w:ascii="Arial" w:hAnsi="Arial" w:cs="Arial"/>
                <w:color w:val="000000"/>
                <w:szCs w:val="20"/>
              </w:rPr>
              <w:t>,</w:t>
            </w:r>
            <w:r w:rsidRPr="003E6828">
              <w:rPr>
                <w:rFonts w:ascii="Arial" w:hAnsi="Arial" w:cs="Arial"/>
                <w:color w:val="000000"/>
                <w:szCs w:val="20"/>
              </w:rPr>
              <w:t>688</w:t>
            </w:r>
          </w:p>
        </w:tc>
      </w:tr>
      <w:tr w:rsidR="00407D42" w:rsidRPr="003E6828" w14:paraId="4826D95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BE813D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95</w:t>
            </w:r>
          </w:p>
        </w:tc>
        <w:tc>
          <w:tcPr>
            <w:tcW w:w="1123" w:type="pct"/>
            <w:tcBorders>
              <w:top w:val="nil"/>
              <w:left w:val="nil"/>
              <w:bottom w:val="single" w:sz="4" w:space="0" w:color="808080"/>
              <w:right w:val="single" w:sz="8" w:space="0" w:color="808080"/>
            </w:tcBorders>
            <w:vAlign w:val="center"/>
            <w:hideMark/>
          </w:tcPr>
          <w:p w14:paraId="014F15E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Palau</w:t>
            </w:r>
          </w:p>
        </w:tc>
        <w:tc>
          <w:tcPr>
            <w:tcW w:w="671" w:type="pct"/>
            <w:tcBorders>
              <w:top w:val="nil"/>
              <w:left w:val="nil"/>
              <w:bottom w:val="single" w:sz="4" w:space="0" w:color="808080"/>
              <w:right w:val="single" w:sz="8" w:space="0" w:color="808080"/>
            </w:tcBorders>
            <w:vAlign w:val="center"/>
            <w:hideMark/>
          </w:tcPr>
          <w:p w14:paraId="5207E1C2" w14:textId="2333F2B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136CBB14" w14:textId="7134E55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4D51A6E9" w14:textId="64838F6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507D1EC5" w14:textId="433C7BC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6B125B82" w14:textId="22A8E80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3A4D724D" w14:textId="59391AA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10110BB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56D2252"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96</w:t>
            </w:r>
          </w:p>
        </w:tc>
        <w:tc>
          <w:tcPr>
            <w:tcW w:w="1123" w:type="pct"/>
            <w:tcBorders>
              <w:top w:val="nil"/>
              <w:left w:val="nil"/>
              <w:bottom w:val="single" w:sz="4" w:space="0" w:color="808080"/>
              <w:right w:val="single" w:sz="8" w:space="0" w:color="808080"/>
            </w:tcBorders>
            <w:vAlign w:val="center"/>
            <w:hideMark/>
          </w:tcPr>
          <w:p w14:paraId="16CA685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Panama</w:t>
            </w:r>
          </w:p>
        </w:tc>
        <w:tc>
          <w:tcPr>
            <w:tcW w:w="671" w:type="pct"/>
            <w:tcBorders>
              <w:top w:val="nil"/>
              <w:left w:val="nil"/>
              <w:bottom w:val="single" w:sz="4" w:space="0" w:color="808080"/>
              <w:right w:val="single" w:sz="8" w:space="0" w:color="808080"/>
            </w:tcBorders>
            <w:vAlign w:val="center"/>
            <w:hideMark/>
          </w:tcPr>
          <w:p w14:paraId="6E11FFE3" w14:textId="31866BF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086</w:t>
            </w:r>
          </w:p>
        </w:tc>
        <w:tc>
          <w:tcPr>
            <w:tcW w:w="452" w:type="pct"/>
            <w:tcBorders>
              <w:top w:val="nil"/>
              <w:left w:val="nil"/>
              <w:bottom w:val="single" w:sz="4" w:space="0" w:color="808080"/>
              <w:right w:val="single" w:sz="8" w:space="0" w:color="808080"/>
            </w:tcBorders>
            <w:vAlign w:val="center"/>
            <w:hideMark/>
          </w:tcPr>
          <w:p w14:paraId="43929456" w14:textId="74A3502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214</w:t>
            </w:r>
          </w:p>
        </w:tc>
        <w:tc>
          <w:tcPr>
            <w:tcW w:w="595" w:type="pct"/>
            <w:tcBorders>
              <w:top w:val="nil"/>
              <w:left w:val="nil"/>
              <w:bottom w:val="single" w:sz="4" w:space="0" w:color="808080"/>
              <w:right w:val="single" w:sz="8" w:space="0" w:color="808080"/>
            </w:tcBorders>
            <w:vAlign w:val="center"/>
            <w:hideMark/>
          </w:tcPr>
          <w:p w14:paraId="69517E3B" w14:textId="1EA25C7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436</w:t>
            </w:r>
          </w:p>
        </w:tc>
        <w:tc>
          <w:tcPr>
            <w:tcW w:w="598" w:type="pct"/>
            <w:tcBorders>
              <w:top w:val="nil"/>
              <w:left w:val="nil"/>
              <w:bottom w:val="single" w:sz="4" w:space="0" w:color="808080"/>
              <w:right w:val="single" w:sz="8" w:space="0" w:color="808080"/>
            </w:tcBorders>
            <w:vAlign w:val="center"/>
            <w:hideMark/>
          </w:tcPr>
          <w:p w14:paraId="76649936" w14:textId="78B67D2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644</w:t>
            </w:r>
          </w:p>
        </w:tc>
        <w:tc>
          <w:tcPr>
            <w:tcW w:w="595" w:type="pct"/>
            <w:tcBorders>
              <w:top w:val="nil"/>
              <w:left w:val="nil"/>
              <w:bottom w:val="single" w:sz="4" w:space="0" w:color="808080"/>
              <w:right w:val="single" w:sz="8" w:space="0" w:color="808080"/>
            </w:tcBorders>
            <w:vAlign w:val="center"/>
            <w:hideMark/>
          </w:tcPr>
          <w:p w14:paraId="0C56AF85" w14:textId="2121FFD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w:t>
            </w:r>
            <w:r w:rsidR="00CD2F92">
              <w:rPr>
                <w:rFonts w:ascii="Arial" w:hAnsi="Arial" w:cs="Arial"/>
                <w:color w:val="000000"/>
                <w:szCs w:val="20"/>
              </w:rPr>
              <w:t>,</w:t>
            </w:r>
            <w:r w:rsidRPr="003E6828">
              <w:rPr>
                <w:rFonts w:ascii="Arial" w:hAnsi="Arial" w:cs="Arial"/>
                <w:color w:val="000000"/>
                <w:szCs w:val="20"/>
              </w:rPr>
              <w:t>475</w:t>
            </w:r>
          </w:p>
        </w:tc>
        <w:tc>
          <w:tcPr>
            <w:tcW w:w="670" w:type="pct"/>
            <w:tcBorders>
              <w:top w:val="nil"/>
              <w:left w:val="nil"/>
              <w:bottom w:val="single" w:sz="4" w:space="0" w:color="808080"/>
              <w:right w:val="single" w:sz="8" w:space="0" w:color="808080"/>
            </w:tcBorders>
            <w:vAlign w:val="center"/>
            <w:hideMark/>
          </w:tcPr>
          <w:p w14:paraId="74984161" w14:textId="1C187E1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23</w:t>
            </w:r>
            <w:r w:rsidR="00CD2F92">
              <w:rPr>
                <w:rFonts w:ascii="Arial" w:hAnsi="Arial" w:cs="Arial"/>
                <w:color w:val="000000"/>
                <w:szCs w:val="20"/>
              </w:rPr>
              <w:t>,</w:t>
            </w:r>
            <w:r w:rsidRPr="003E6828">
              <w:rPr>
                <w:rFonts w:ascii="Arial" w:hAnsi="Arial" w:cs="Arial"/>
                <w:color w:val="000000"/>
                <w:szCs w:val="20"/>
              </w:rPr>
              <w:t>554</w:t>
            </w:r>
          </w:p>
        </w:tc>
      </w:tr>
      <w:tr w:rsidR="00407D42" w:rsidRPr="003E6828" w14:paraId="7F4B580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8FA5D0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97</w:t>
            </w:r>
          </w:p>
        </w:tc>
        <w:tc>
          <w:tcPr>
            <w:tcW w:w="1123" w:type="pct"/>
            <w:tcBorders>
              <w:top w:val="nil"/>
              <w:left w:val="nil"/>
              <w:bottom w:val="single" w:sz="4" w:space="0" w:color="808080"/>
              <w:right w:val="single" w:sz="8" w:space="0" w:color="808080"/>
            </w:tcBorders>
            <w:vAlign w:val="center"/>
            <w:hideMark/>
          </w:tcPr>
          <w:p w14:paraId="37D03D5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Paraguay</w:t>
            </w:r>
          </w:p>
        </w:tc>
        <w:tc>
          <w:tcPr>
            <w:tcW w:w="671" w:type="pct"/>
            <w:tcBorders>
              <w:top w:val="nil"/>
              <w:left w:val="nil"/>
              <w:bottom w:val="single" w:sz="4" w:space="0" w:color="808080"/>
              <w:right w:val="single" w:sz="8" w:space="0" w:color="808080"/>
            </w:tcBorders>
            <w:vAlign w:val="center"/>
            <w:hideMark/>
          </w:tcPr>
          <w:p w14:paraId="4ACF3F5A" w14:textId="028F770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023</w:t>
            </w:r>
          </w:p>
        </w:tc>
        <w:tc>
          <w:tcPr>
            <w:tcW w:w="452" w:type="pct"/>
            <w:tcBorders>
              <w:top w:val="nil"/>
              <w:left w:val="nil"/>
              <w:bottom w:val="single" w:sz="4" w:space="0" w:color="808080"/>
              <w:right w:val="single" w:sz="8" w:space="0" w:color="808080"/>
            </w:tcBorders>
            <w:vAlign w:val="center"/>
            <w:hideMark/>
          </w:tcPr>
          <w:p w14:paraId="0BBE315F" w14:textId="19EFDF2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057</w:t>
            </w:r>
          </w:p>
        </w:tc>
        <w:tc>
          <w:tcPr>
            <w:tcW w:w="595" w:type="pct"/>
            <w:tcBorders>
              <w:top w:val="nil"/>
              <w:left w:val="nil"/>
              <w:bottom w:val="single" w:sz="4" w:space="0" w:color="808080"/>
              <w:right w:val="single" w:sz="8" w:space="0" w:color="808080"/>
            </w:tcBorders>
            <w:vAlign w:val="center"/>
            <w:hideMark/>
          </w:tcPr>
          <w:p w14:paraId="1A78BC8A" w14:textId="2DC37C6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989</w:t>
            </w:r>
          </w:p>
        </w:tc>
        <w:tc>
          <w:tcPr>
            <w:tcW w:w="598" w:type="pct"/>
            <w:tcBorders>
              <w:top w:val="nil"/>
              <w:left w:val="nil"/>
              <w:bottom w:val="single" w:sz="4" w:space="0" w:color="808080"/>
              <w:right w:val="single" w:sz="8" w:space="0" w:color="808080"/>
            </w:tcBorders>
            <w:vAlign w:val="center"/>
            <w:hideMark/>
          </w:tcPr>
          <w:p w14:paraId="24E5C85C" w14:textId="0825952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044</w:t>
            </w:r>
          </w:p>
        </w:tc>
        <w:tc>
          <w:tcPr>
            <w:tcW w:w="595" w:type="pct"/>
            <w:tcBorders>
              <w:top w:val="nil"/>
              <w:left w:val="nil"/>
              <w:bottom w:val="single" w:sz="4" w:space="0" w:color="808080"/>
              <w:right w:val="single" w:sz="8" w:space="0" w:color="808080"/>
            </w:tcBorders>
            <w:vAlign w:val="center"/>
            <w:hideMark/>
          </w:tcPr>
          <w:p w14:paraId="1E443D2D" w14:textId="7AEB4DF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267</w:t>
            </w:r>
          </w:p>
        </w:tc>
        <w:tc>
          <w:tcPr>
            <w:tcW w:w="670" w:type="pct"/>
            <w:tcBorders>
              <w:top w:val="nil"/>
              <w:left w:val="nil"/>
              <w:bottom w:val="single" w:sz="4" w:space="0" w:color="808080"/>
              <w:right w:val="single" w:sz="8" w:space="0" w:color="808080"/>
            </w:tcBorders>
            <w:vAlign w:val="center"/>
            <w:hideMark/>
          </w:tcPr>
          <w:p w14:paraId="3AEBB353" w14:textId="1319149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299</w:t>
            </w:r>
          </w:p>
        </w:tc>
      </w:tr>
      <w:tr w:rsidR="00407D42" w:rsidRPr="003E6828" w14:paraId="0020852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87D25C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98</w:t>
            </w:r>
          </w:p>
        </w:tc>
        <w:tc>
          <w:tcPr>
            <w:tcW w:w="1123" w:type="pct"/>
            <w:tcBorders>
              <w:top w:val="nil"/>
              <w:left w:val="nil"/>
              <w:bottom w:val="single" w:sz="4" w:space="0" w:color="808080"/>
              <w:right w:val="single" w:sz="8" w:space="0" w:color="808080"/>
            </w:tcBorders>
            <w:vAlign w:val="center"/>
            <w:hideMark/>
          </w:tcPr>
          <w:p w14:paraId="441F8C0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Peru</w:t>
            </w:r>
          </w:p>
        </w:tc>
        <w:tc>
          <w:tcPr>
            <w:tcW w:w="671" w:type="pct"/>
            <w:tcBorders>
              <w:top w:val="nil"/>
              <w:left w:val="nil"/>
              <w:bottom w:val="single" w:sz="4" w:space="0" w:color="808080"/>
              <w:right w:val="single" w:sz="8" w:space="0" w:color="808080"/>
            </w:tcBorders>
            <w:vAlign w:val="center"/>
            <w:hideMark/>
          </w:tcPr>
          <w:p w14:paraId="094BB3A0" w14:textId="7113A3B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145</w:t>
            </w:r>
          </w:p>
        </w:tc>
        <w:tc>
          <w:tcPr>
            <w:tcW w:w="452" w:type="pct"/>
            <w:tcBorders>
              <w:top w:val="nil"/>
              <w:left w:val="nil"/>
              <w:bottom w:val="single" w:sz="4" w:space="0" w:color="808080"/>
              <w:right w:val="single" w:sz="8" w:space="0" w:color="808080"/>
            </w:tcBorders>
            <w:vAlign w:val="center"/>
            <w:hideMark/>
          </w:tcPr>
          <w:p w14:paraId="3836B4C0" w14:textId="082E982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361</w:t>
            </w:r>
          </w:p>
        </w:tc>
        <w:tc>
          <w:tcPr>
            <w:tcW w:w="595" w:type="pct"/>
            <w:tcBorders>
              <w:top w:val="nil"/>
              <w:left w:val="nil"/>
              <w:bottom w:val="single" w:sz="4" w:space="0" w:color="808080"/>
              <w:right w:val="single" w:sz="8" w:space="0" w:color="808080"/>
            </w:tcBorders>
            <w:vAlign w:val="center"/>
            <w:hideMark/>
          </w:tcPr>
          <w:p w14:paraId="25C1095C" w14:textId="2DEE328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537</w:t>
            </w:r>
          </w:p>
        </w:tc>
        <w:tc>
          <w:tcPr>
            <w:tcW w:w="598" w:type="pct"/>
            <w:tcBorders>
              <w:top w:val="nil"/>
              <w:left w:val="nil"/>
              <w:bottom w:val="single" w:sz="4" w:space="0" w:color="808080"/>
              <w:right w:val="single" w:sz="8" w:space="0" w:color="808080"/>
            </w:tcBorders>
            <w:vAlign w:val="center"/>
            <w:hideMark/>
          </w:tcPr>
          <w:p w14:paraId="7990DF91" w14:textId="32B9A32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888</w:t>
            </w:r>
          </w:p>
        </w:tc>
        <w:tc>
          <w:tcPr>
            <w:tcW w:w="595" w:type="pct"/>
            <w:tcBorders>
              <w:top w:val="nil"/>
              <w:left w:val="nil"/>
              <w:bottom w:val="single" w:sz="4" w:space="0" w:color="808080"/>
              <w:right w:val="single" w:sz="8" w:space="0" w:color="808080"/>
            </w:tcBorders>
            <w:vAlign w:val="center"/>
            <w:hideMark/>
          </w:tcPr>
          <w:p w14:paraId="45DDB303" w14:textId="25C8D6C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14</w:t>
            </w:r>
            <w:r w:rsidR="00CD2F92">
              <w:rPr>
                <w:rFonts w:ascii="Arial" w:hAnsi="Arial" w:cs="Arial"/>
                <w:color w:val="000000"/>
                <w:szCs w:val="20"/>
              </w:rPr>
              <w:t>,</w:t>
            </w:r>
            <w:r w:rsidRPr="003E6828">
              <w:rPr>
                <w:rFonts w:ascii="Arial" w:hAnsi="Arial" w:cs="Arial"/>
                <w:color w:val="000000"/>
                <w:szCs w:val="20"/>
              </w:rPr>
              <w:t>289</w:t>
            </w:r>
          </w:p>
        </w:tc>
        <w:tc>
          <w:tcPr>
            <w:tcW w:w="670" w:type="pct"/>
            <w:tcBorders>
              <w:top w:val="nil"/>
              <w:left w:val="nil"/>
              <w:bottom w:val="single" w:sz="4" w:space="0" w:color="808080"/>
              <w:right w:val="single" w:sz="8" w:space="0" w:color="808080"/>
            </w:tcBorders>
            <w:vAlign w:val="center"/>
            <w:hideMark/>
          </w:tcPr>
          <w:p w14:paraId="6529654F" w14:textId="63EECF6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w:t>
            </w:r>
            <w:r w:rsidR="00CD2F92">
              <w:rPr>
                <w:rFonts w:ascii="Arial" w:hAnsi="Arial" w:cs="Arial"/>
                <w:color w:val="000000"/>
                <w:szCs w:val="20"/>
              </w:rPr>
              <w:t>,</w:t>
            </w:r>
            <w:r w:rsidRPr="003E6828">
              <w:rPr>
                <w:rFonts w:ascii="Arial" w:hAnsi="Arial" w:cs="Arial"/>
                <w:color w:val="000000"/>
                <w:szCs w:val="20"/>
              </w:rPr>
              <w:t>713</w:t>
            </w:r>
          </w:p>
        </w:tc>
      </w:tr>
      <w:tr w:rsidR="00407D42" w:rsidRPr="003E6828" w14:paraId="31A94BEC"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AA01F5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99</w:t>
            </w:r>
          </w:p>
        </w:tc>
        <w:tc>
          <w:tcPr>
            <w:tcW w:w="1123" w:type="pct"/>
            <w:tcBorders>
              <w:top w:val="nil"/>
              <w:left w:val="nil"/>
              <w:bottom w:val="single" w:sz="4" w:space="0" w:color="808080"/>
              <w:right w:val="single" w:sz="8" w:space="0" w:color="808080"/>
            </w:tcBorders>
            <w:vAlign w:val="center"/>
            <w:hideMark/>
          </w:tcPr>
          <w:p w14:paraId="6BE07E4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Philippines</w:t>
            </w:r>
          </w:p>
        </w:tc>
        <w:tc>
          <w:tcPr>
            <w:tcW w:w="671" w:type="pct"/>
            <w:tcBorders>
              <w:top w:val="nil"/>
              <w:left w:val="nil"/>
              <w:bottom w:val="single" w:sz="4" w:space="0" w:color="808080"/>
              <w:right w:val="single" w:sz="8" w:space="0" w:color="808080"/>
            </w:tcBorders>
            <w:vAlign w:val="center"/>
            <w:hideMark/>
          </w:tcPr>
          <w:p w14:paraId="1E59D200" w14:textId="14CBF06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198</w:t>
            </w:r>
          </w:p>
        </w:tc>
        <w:tc>
          <w:tcPr>
            <w:tcW w:w="452" w:type="pct"/>
            <w:tcBorders>
              <w:top w:val="nil"/>
              <w:left w:val="nil"/>
              <w:bottom w:val="single" w:sz="4" w:space="0" w:color="808080"/>
              <w:right w:val="single" w:sz="8" w:space="0" w:color="808080"/>
            </w:tcBorders>
            <w:vAlign w:val="center"/>
            <w:hideMark/>
          </w:tcPr>
          <w:p w14:paraId="76D9F9E0" w14:textId="0E7C40A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492</w:t>
            </w:r>
          </w:p>
        </w:tc>
        <w:tc>
          <w:tcPr>
            <w:tcW w:w="595" w:type="pct"/>
            <w:tcBorders>
              <w:top w:val="nil"/>
              <w:left w:val="nil"/>
              <w:bottom w:val="single" w:sz="4" w:space="0" w:color="808080"/>
              <w:right w:val="single" w:sz="8" w:space="0" w:color="808080"/>
            </w:tcBorders>
            <w:vAlign w:val="center"/>
            <w:hideMark/>
          </w:tcPr>
          <w:p w14:paraId="23540934" w14:textId="5D44A49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w:t>
            </w:r>
            <w:r w:rsidR="00CD2F92">
              <w:rPr>
                <w:rFonts w:ascii="Arial" w:hAnsi="Arial" w:cs="Arial"/>
                <w:color w:val="000000"/>
                <w:szCs w:val="20"/>
              </w:rPr>
              <w:t>,</w:t>
            </w:r>
            <w:r w:rsidRPr="003E6828">
              <w:rPr>
                <w:rFonts w:ascii="Arial" w:hAnsi="Arial" w:cs="Arial"/>
                <w:color w:val="000000"/>
                <w:szCs w:val="20"/>
              </w:rPr>
              <w:t>119</w:t>
            </w:r>
          </w:p>
        </w:tc>
        <w:tc>
          <w:tcPr>
            <w:tcW w:w="598" w:type="pct"/>
            <w:tcBorders>
              <w:top w:val="nil"/>
              <w:left w:val="nil"/>
              <w:bottom w:val="single" w:sz="4" w:space="0" w:color="808080"/>
              <w:right w:val="single" w:sz="8" w:space="0" w:color="808080"/>
            </w:tcBorders>
            <w:vAlign w:val="center"/>
            <w:hideMark/>
          </w:tcPr>
          <w:p w14:paraId="69F1C90F" w14:textId="2FC1043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w:t>
            </w:r>
            <w:r w:rsidR="00CD2F92">
              <w:rPr>
                <w:rFonts w:ascii="Arial" w:hAnsi="Arial" w:cs="Arial"/>
                <w:color w:val="000000"/>
                <w:szCs w:val="20"/>
              </w:rPr>
              <w:t>,</w:t>
            </w:r>
            <w:r w:rsidRPr="003E6828">
              <w:rPr>
                <w:rFonts w:ascii="Arial" w:hAnsi="Arial" w:cs="Arial"/>
                <w:color w:val="000000"/>
                <w:szCs w:val="20"/>
              </w:rPr>
              <w:t>599</w:t>
            </w:r>
          </w:p>
        </w:tc>
        <w:tc>
          <w:tcPr>
            <w:tcW w:w="595" w:type="pct"/>
            <w:tcBorders>
              <w:top w:val="nil"/>
              <w:left w:val="nil"/>
              <w:bottom w:val="single" w:sz="4" w:space="0" w:color="808080"/>
              <w:right w:val="single" w:sz="8" w:space="0" w:color="808080"/>
            </w:tcBorders>
            <w:vAlign w:val="center"/>
            <w:hideMark/>
          </w:tcPr>
          <w:p w14:paraId="7BBB34FD" w14:textId="1D86734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w:t>
            </w:r>
            <w:r w:rsidR="00CD2F92">
              <w:rPr>
                <w:rFonts w:ascii="Arial" w:hAnsi="Arial" w:cs="Arial"/>
                <w:color w:val="000000"/>
                <w:szCs w:val="20"/>
              </w:rPr>
              <w:t>,</w:t>
            </w:r>
            <w:r w:rsidRPr="003E6828">
              <w:rPr>
                <w:rFonts w:ascii="Arial" w:hAnsi="Arial" w:cs="Arial"/>
                <w:color w:val="000000"/>
                <w:szCs w:val="20"/>
              </w:rPr>
              <w:t>512</w:t>
            </w:r>
          </w:p>
        </w:tc>
        <w:tc>
          <w:tcPr>
            <w:tcW w:w="670" w:type="pct"/>
            <w:tcBorders>
              <w:top w:val="nil"/>
              <w:left w:val="nil"/>
              <w:bottom w:val="single" w:sz="4" w:space="0" w:color="808080"/>
              <w:right w:val="single" w:sz="8" w:space="0" w:color="808080"/>
            </w:tcBorders>
            <w:vAlign w:val="center"/>
            <w:hideMark/>
          </w:tcPr>
          <w:p w14:paraId="57ECC75E" w14:textId="114D339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w:t>
            </w:r>
            <w:r w:rsidR="00CD2F92">
              <w:rPr>
                <w:rFonts w:ascii="Arial" w:hAnsi="Arial" w:cs="Arial"/>
                <w:color w:val="000000"/>
                <w:szCs w:val="20"/>
              </w:rPr>
              <w:t>,</w:t>
            </w:r>
            <w:r w:rsidRPr="003E6828">
              <w:rPr>
                <w:rFonts w:ascii="Arial" w:hAnsi="Arial" w:cs="Arial"/>
                <w:color w:val="000000"/>
                <w:szCs w:val="20"/>
              </w:rPr>
              <w:t>229</w:t>
            </w:r>
          </w:p>
        </w:tc>
      </w:tr>
      <w:tr w:rsidR="00407D42" w:rsidRPr="003E6828" w14:paraId="2C759D7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6D2705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100</w:t>
            </w:r>
          </w:p>
        </w:tc>
        <w:tc>
          <w:tcPr>
            <w:tcW w:w="1123" w:type="pct"/>
            <w:tcBorders>
              <w:top w:val="nil"/>
              <w:left w:val="nil"/>
              <w:bottom w:val="single" w:sz="4" w:space="0" w:color="808080"/>
              <w:right w:val="single" w:sz="8" w:space="0" w:color="808080"/>
            </w:tcBorders>
            <w:vAlign w:val="center"/>
            <w:hideMark/>
          </w:tcPr>
          <w:p w14:paraId="122D21D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Poland</w:t>
            </w:r>
          </w:p>
        </w:tc>
        <w:tc>
          <w:tcPr>
            <w:tcW w:w="671" w:type="pct"/>
            <w:tcBorders>
              <w:top w:val="nil"/>
              <w:left w:val="nil"/>
              <w:bottom w:val="single" w:sz="4" w:space="0" w:color="808080"/>
              <w:right w:val="single" w:sz="8" w:space="0" w:color="808080"/>
            </w:tcBorders>
            <w:vAlign w:val="center"/>
            <w:hideMark/>
          </w:tcPr>
          <w:p w14:paraId="6876D85D" w14:textId="06A57E6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831</w:t>
            </w:r>
          </w:p>
        </w:tc>
        <w:tc>
          <w:tcPr>
            <w:tcW w:w="452" w:type="pct"/>
            <w:tcBorders>
              <w:top w:val="nil"/>
              <w:left w:val="nil"/>
              <w:bottom w:val="single" w:sz="4" w:space="0" w:color="808080"/>
              <w:right w:val="single" w:sz="8" w:space="0" w:color="808080"/>
            </w:tcBorders>
            <w:vAlign w:val="center"/>
            <w:hideMark/>
          </w:tcPr>
          <w:p w14:paraId="325763A5" w14:textId="2B58240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066</w:t>
            </w:r>
          </w:p>
        </w:tc>
        <w:tc>
          <w:tcPr>
            <w:tcW w:w="595" w:type="pct"/>
            <w:tcBorders>
              <w:top w:val="nil"/>
              <w:left w:val="nil"/>
              <w:bottom w:val="single" w:sz="4" w:space="0" w:color="808080"/>
              <w:right w:val="single" w:sz="8" w:space="0" w:color="808080"/>
            </w:tcBorders>
            <w:vAlign w:val="center"/>
            <w:hideMark/>
          </w:tcPr>
          <w:p w14:paraId="5D966E15" w14:textId="5A73D1F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71</w:t>
            </w:r>
            <w:r w:rsidR="00CD2F92">
              <w:rPr>
                <w:rFonts w:ascii="Arial" w:hAnsi="Arial" w:cs="Arial"/>
                <w:color w:val="000000"/>
                <w:szCs w:val="20"/>
              </w:rPr>
              <w:t>,</w:t>
            </w:r>
            <w:r w:rsidRPr="003E6828">
              <w:rPr>
                <w:rFonts w:ascii="Arial" w:hAnsi="Arial" w:cs="Arial"/>
                <w:color w:val="000000"/>
                <w:szCs w:val="20"/>
              </w:rPr>
              <w:t>848</w:t>
            </w:r>
          </w:p>
        </w:tc>
        <w:tc>
          <w:tcPr>
            <w:tcW w:w="598" w:type="pct"/>
            <w:tcBorders>
              <w:top w:val="nil"/>
              <w:left w:val="nil"/>
              <w:bottom w:val="single" w:sz="4" w:space="0" w:color="808080"/>
              <w:right w:val="single" w:sz="8" w:space="0" w:color="808080"/>
            </w:tcBorders>
            <w:vAlign w:val="center"/>
            <w:hideMark/>
          </w:tcPr>
          <w:p w14:paraId="6F09FDDB" w14:textId="5CD0809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73</w:t>
            </w:r>
            <w:r w:rsidR="00CD2F92">
              <w:rPr>
                <w:rFonts w:ascii="Arial" w:hAnsi="Arial" w:cs="Arial"/>
                <w:color w:val="000000"/>
                <w:szCs w:val="20"/>
              </w:rPr>
              <w:t>,</w:t>
            </w:r>
            <w:r w:rsidRPr="003E6828">
              <w:rPr>
                <w:rFonts w:ascii="Arial" w:hAnsi="Arial" w:cs="Arial"/>
                <w:color w:val="000000"/>
                <w:szCs w:val="20"/>
              </w:rPr>
              <w:t>861</w:t>
            </w:r>
          </w:p>
        </w:tc>
        <w:tc>
          <w:tcPr>
            <w:tcW w:w="595" w:type="pct"/>
            <w:tcBorders>
              <w:top w:val="nil"/>
              <w:left w:val="nil"/>
              <w:bottom w:val="single" w:sz="4" w:space="0" w:color="808080"/>
              <w:right w:val="single" w:sz="8" w:space="0" w:color="808080"/>
            </w:tcBorders>
            <w:vAlign w:val="center"/>
            <w:hideMark/>
          </w:tcPr>
          <w:p w14:paraId="6D5CBFC7" w14:textId="0D5D822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81</w:t>
            </w:r>
            <w:r w:rsidR="00CD2F92">
              <w:rPr>
                <w:rFonts w:ascii="Arial" w:hAnsi="Arial" w:cs="Arial"/>
                <w:color w:val="000000"/>
                <w:szCs w:val="20"/>
              </w:rPr>
              <w:t>,</w:t>
            </w:r>
            <w:r w:rsidRPr="003E6828">
              <w:rPr>
                <w:rFonts w:ascii="Arial" w:hAnsi="Arial" w:cs="Arial"/>
                <w:color w:val="000000"/>
                <w:szCs w:val="20"/>
              </w:rPr>
              <w:t>890</w:t>
            </w:r>
          </w:p>
        </w:tc>
        <w:tc>
          <w:tcPr>
            <w:tcW w:w="670" w:type="pct"/>
            <w:tcBorders>
              <w:top w:val="nil"/>
              <w:left w:val="nil"/>
              <w:bottom w:val="single" w:sz="4" w:space="0" w:color="808080"/>
              <w:right w:val="single" w:sz="8" w:space="0" w:color="808080"/>
            </w:tcBorders>
            <w:vAlign w:val="center"/>
            <w:hideMark/>
          </w:tcPr>
          <w:p w14:paraId="1A363400" w14:textId="5194097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227</w:t>
            </w:r>
            <w:r w:rsidR="00CD2F92">
              <w:rPr>
                <w:rFonts w:ascii="Arial" w:hAnsi="Arial" w:cs="Arial"/>
                <w:color w:val="000000"/>
                <w:szCs w:val="20"/>
              </w:rPr>
              <w:t>,</w:t>
            </w:r>
            <w:r w:rsidRPr="003E6828">
              <w:rPr>
                <w:rFonts w:ascii="Arial" w:hAnsi="Arial" w:cs="Arial"/>
                <w:color w:val="000000"/>
                <w:szCs w:val="20"/>
              </w:rPr>
              <w:t>599</w:t>
            </w:r>
          </w:p>
        </w:tc>
      </w:tr>
      <w:tr w:rsidR="00407D42" w:rsidRPr="003E6828" w14:paraId="26C98B7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726EAA6"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101</w:t>
            </w:r>
          </w:p>
        </w:tc>
        <w:tc>
          <w:tcPr>
            <w:tcW w:w="1123" w:type="pct"/>
            <w:tcBorders>
              <w:top w:val="nil"/>
              <w:left w:val="nil"/>
              <w:bottom w:val="single" w:sz="4" w:space="0" w:color="808080"/>
              <w:right w:val="single" w:sz="8" w:space="0" w:color="808080"/>
            </w:tcBorders>
            <w:vAlign w:val="center"/>
            <w:hideMark/>
          </w:tcPr>
          <w:p w14:paraId="6B04A4E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Portugal</w:t>
            </w:r>
          </w:p>
        </w:tc>
        <w:tc>
          <w:tcPr>
            <w:tcW w:w="671" w:type="pct"/>
            <w:tcBorders>
              <w:top w:val="nil"/>
              <w:left w:val="nil"/>
              <w:bottom w:val="single" w:sz="4" w:space="0" w:color="808080"/>
              <w:right w:val="single" w:sz="8" w:space="0" w:color="808080"/>
            </w:tcBorders>
            <w:vAlign w:val="center"/>
            <w:hideMark/>
          </w:tcPr>
          <w:p w14:paraId="2C379135" w14:textId="096474D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328</w:t>
            </w:r>
          </w:p>
        </w:tc>
        <w:tc>
          <w:tcPr>
            <w:tcW w:w="452" w:type="pct"/>
            <w:tcBorders>
              <w:top w:val="nil"/>
              <w:left w:val="nil"/>
              <w:bottom w:val="single" w:sz="4" w:space="0" w:color="808080"/>
              <w:right w:val="single" w:sz="8" w:space="0" w:color="808080"/>
            </w:tcBorders>
            <w:vAlign w:val="center"/>
            <w:hideMark/>
          </w:tcPr>
          <w:p w14:paraId="6ACA5CD1" w14:textId="36674C0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816</w:t>
            </w:r>
          </w:p>
        </w:tc>
        <w:tc>
          <w:tcPr>
            <w:tcW w:w="595" w:type="pct"/>
            <w:tcBorders>
              <w:top w:val="nil"/>
              <w:left w:val="nil"/>
              <w:bottom w:val="single" w:sz="4" w:space="0" w:color="808080"/>
              <w:right w:val="single" w:sz="8" w:space="0" w:color="808080"/>
            </w:tcBorders>
            <w:vAlign w:val="center"/>
            <w:hideMark/>
          </w:tcPr>
          <w:p w14:paraId="7057B176" w14:textId="1143116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28</w:t>
            </w:r>
            <w:r w:rsidR="00CD2F92">
              <w:rPr>
                <w:rFonts w:ascii="Arial" w:hAnsi="Arial" w:cs="Arial"/>
                <w:color w:val="000000"/>
                <w:szCs w:val="20"/>
              </w:rPr>
              <w:t>,</w:t>
            </w:r>
            <w:r w:rsidRPr="003E6828">
              <w:rPr>
                <w:rFonts w:ascii="Arial" w:hAnsi="Arial" w:cs="Arial"/>
                <w:color w:val="000000"/>
                <w:szCs w:val="20"/>
              </w:rPr>
              <w:t>359</w:t>
            </w:r>
          </w:p>
        </w:tc>
        <w:tc>
          <w:tcPr>
            <w:tcW w:w="598" w:type="pct"/>
            <w:tcBorders>
              <w:top w:val="nil"/>
              <w:left w:val="nil"/>
              <w:bottom w:val="single" w:sz="4" w:space="0" w:color="808080"/>
              <w:right w:val="single" w:sz="8" w:space="0" w:color="808080"/>
            </w:tcBorders>
            <w:vAlign w:val="center"/>
            <w:hideMark/>
          </w:tcPr>
          <w:p w14:paraId="6F3FFFAA" w14:textId="59B2D18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w:t>
            </w:r>
            <w:r w:rsidR="00CD2F92">
              <w:rPr>
                <w:rFonts w:ascii="Arial" w:hAnsi="Arial" w:cs="Arial"/>
                <w:color w:val="000000"/>
                <w:szCs w:val="20"/>
              </w:rPr>
              <w:t>,</w:t>
            </w:r>
            <w:r w:rsidRPr="003E6828">
              <w:rPr>
                <w:rFonts w:ascii="Arial" w:hAnsi="Arial" w:cs="Arial"/>
                <w:color w:val="000000"/>
                <w:szCs w:val="20"/>
              </w:rPr>
              <w:t>153</w:t>
            </w:r>
          </w:p>
        </w:tc>
        <w:tc>
          <w:tcPr>
            <w:tcW w:w="595" w:type="pct"/>
            <w:tcBorders>
              <w:top w:val="nil"/>
              <w:left w:val="nil"/>
              <w:bottom w:val="single" w:sz="4" w:space="0" w:color="808080"/>
              <w:right w:val="single" w:sz="8" w:space="0" w:color="808080"/>
            </w:tcBorders>
            <w:vAlign w:val="center"/>
            <w:hideMark/>
          </w:tcPr>
          <w:p w14:paraId="05400A15" w14:textId="68F9934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32</w:t>
            </w:r>
            <w:r w:rsidR="00CD2F92">
              <w:rPr>
                <w:rFonts w:ascii="Arial" w:hAnsi="Arial" w:cs="Arial"/>
                <w:color w:val="000000"/>
                <w:szCs w:val="20"/>
              </w:rPr>
              <w:t>,</w:t>
            </w:r>
            <w:r w:rsidRPr="003E6828">
              <w:rPr>
                <w:rFonts w:ascii="Arial" w:hAnsi="Arial" w:cs="Arial"/>
                <w:color w:val="000000"/>
                <w:szCs w:val="20"/>
              </w:rPr>
              <w:t>322</w:t>
            </w:r>
          </w:p>
        </w:tc>
        <w:tc>
          <w:tcPr>
            <w:tcW w:w="670" w:type="pct"/>
            <w:tcBorders>
              <w:top w:val="nil"/>
              <w:left w:val="nil"/>
              <w:bottom w:val="single" w:sz="4" w:space="0" w:color="808080"/>
              <w:right w:val="single" w:sz="8" w:space="0" w:color="808080"/>
            </w:tcBorders>
            <w:vAlign w:val="center"/>
            <w:hideMark/>
          </w:tcPr>
          <w:p w14:paraId="04CF7BB5" w14:textId="7BD3CB5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r w:rsidR="00CD2F92">
              <w:rPr>
                <w:rFonts w:ascii="Arial" w:hAnsi="Arial" w:cs="Arial"/>
                <w:color w:val="000000"/>
                <w:szCs w:val="20"/>
              </w:rPr>
              <w:t>,</w:t>
            </w:r>
            <w:r w:rsidRPr="003E6828">
              <w:rPr>
                <w:rFonts w:ascii="Arial" w:hAnsi="Arial" w:cs="Arial"/>
                <w:color w:val="000000"/>
                <w:szCs w:val="20"/>
              </w:rPr>
              <w:t>835</w:t>
            </w:r>
          </w:p>
        </w:tc>
      </w:tr>
      <w:tr w:rsidR="00407D42" w:rsidRPr="003E6828" w14:paraId="6986822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CF7733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102</w:t>
            </w:r>
          </w:p>
        </w:tc>
        <w:tc>
          <w:tcPr>
            <w:tcW w:w="1123" w:type="pct"/>
            <w:tcBorders>
              <w:top w:val="nil"/>
              <w:left w:val="nil"/>
              <w:bottom w:val="single" w:sz="4" w:space="0" w:color="808080"/>
              <w:right w:val="single" w:sz="8" w:space="0" w:color="808080"/>
            </w:tcBorders>
            <w:vAlign w:val="center"/>
            <w:hideMark/>
          </w:tcPr>
          <w:p w14:paraId="5C0B3CC0"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Republic of Moldova</w:t>
            </w:r>
          </w:p>
        </w:tc>
        <w:tc>
          <w:tcPr>
            <w:tcW w:w="671" w:type="pct"/>
            <w:tcBorders>
              <w:top w:val="nil"/>
              <w:left w:val="nil"/>
              <w:bottom w:val="single" w:sz="4" w:space="0" w:color="808080"/>
              <w:right w:val="single" w:sz="8" w:space="0" w:color="808080"/>
            </w:tcBorders>
            <w:vAlign w:val="center"/>
            <w:hideMark/>
          </w:tcPr>
          <w:p w14:paraId="362667B2" w14:textId="1991A0F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006</w:t>
            </w:r>
          </w:p>
        </w:tc>
        <w:tc>
          <w:tcPr>
            <w:tcW w:w="452" w:type="pct"/>
            <w:tcBorders>
              <w:top w:val="nil"/>
              <w:left w:val="nil"/>
              <w:bottom w:val="single" w:sz="4" w:space="0" w:color="808080"/>
              <w:right w:val="single" w:sz="8" w:space="0" w:color="808080"/>
            </w:tcBorders>
            <w:vAlign w:val="center"/>
            <w:hideMark/>
          </w:tcPr>
          <w:p w14:paraId="7A64D840" w14:textId="4CB1EF6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015</w:t>
            </w:r>
          </w:p>
        </w:tc>
        <w:tc>
          <w:tcPr>
            <w:tcW w:w="595" w:type="pct"/>
            <w:tcBorders>
              <w:top w:val="nil"/>
              <w:left w:val="nil"/>
              <w:bottom w:val="single" w:sz="4" w:space="0" w:color="808080"/>
              <w:right w:val="single" w:sz="8" w:space="0" w:color="808080"/>
            </w:tcBorders>
            <w:vAlign w:val="center"/>
            <w:hideMark/>
          </w:tcPr>
          <w:p w14:paraId="09C8FF1F" w14:textId="1F60CCA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519</w:t>
            </w:r>
          </w:p>
        </w:tc>
        <w:tc>
          <w:tcPr>
            <w:tcW w:w="598" w:type="pct"/>
            <w:tcBorders>
              <w:top w:val="nil"/>
              <w:left w:val="nil"/>
              <w:bottom w:val="single" w:sz="4" w:space="0" w:color="808080"/>
              <w:right w:val="single" w:sz="8" w:space="0" w:color="808080"/>
            </w:tcBorders>
            <w:vAlign w:val="center"/>
            <w:hideMark/>
          </w:tcPr>
          <w:p w14:paraId="7EF00314" w14:textId="3AE2BB0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533</w:t>
            </w:r>
          </w:p>
        </w:tc>
        <w:tc>
          <w:tcPr>
            <w:tcW w:w="595" w:type="pct"/>
            <w:tcBorders>
              <w:top w:val="nil"/>
              <w:left w:val="nil"/>
              <w:bottom w:val="single" w:sz="4" w:space="0" w:color="808080"/>
              <w:right w:val="single" w:sz="8" w:space="0" w:color="808080"/>
            </w:tcBorders>
            <w:vAlign w:val="center"/>
            <w:hideMark/>
          </w:tcPr>
          <w:p w14:paraId="58B306A8" w14:textId="2140C63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591</w:t>
            </w:r>
          </w:p>
        </w:tc>
        <w:tc>
          <w:tcPr>
            <w:tcW w:w="670" w:type="pct"/>
            <w:tcBorders>
              <w:top w:val="nil"/>
              <w:left w:val="nil"/>
              <w:bottom w:val="single" w:sz="4" w:space="0" w:color="808080"/>
              <w:right w:val="single" w:sz="8" w:space="0" w:color="808080"/>
            </w:tcBorders>
            <w:vAlign w:val="center"/>
            <w:hideMark/>
          </w:tcPr>
          <w:p w14:paraId="6713468D" w14:textId="599F7BB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643</w:t>
            </w:r>
          </w:p>
        </w:tc>
      </w:tr>
      <w:tr w:rsidR="00407D42" w:rsidRPr="003E6828" w14:paraId="061E788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83C5128"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103</w:t>
            </w:r>
          </w:p>
        </w:tc>
        <w:tc>
          <w:tcPr>
            <w:tcW w:w="1123" w:type="pct"/>
            <w:tcBorders>
              <w:top w:val="nil"/>
              <w:left w:val="nil"/>
              <w:bottom w:val="single" w:sz="4" w:space="0" w:color="808080"/>
              <w:right w:val="single" w:sz="8" w:space="0" w:color="808080"/>
            </w:tcBorders>
            <w:vAlign w:val="center"/>
            <w:hideMark/>
          </w:tcPr>
          <w:p w14:paraId="6D026BC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Romania</w:t>
            </w:r>
          </w:p>
        </w:tc>
        <w:tc>
          <w:tcPr>
            <w:tcW w:w="671" w:type="pct"/>
            <w:tcBorders>
              <w:top w:val="nil"/>
              <w:left w:val="nil"/>
              <w:bottom w:val="single" w:sz="4" w:space="0" w:color="808080"/>
              <w:right w:val="single" w:sz="8" w:space="0" w:color="808080"/>
            </w:tcBorders>
            <w:vAlign w:val="center"/>
            <w:hideMark/>
          </w:tcPr>
          <w:p w14:paraId="10EEBCD8" w14:textId="0B6C8EE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358</w:t>
            </w:r>
          </w:p>
        </w:tc>
        <w:tc>
          <w:tcPr>
            <w:tcW w:w="452" w:type="pct"/>
            <w:tcBorders>
              <w:top w:val="nil"/>
              <w:left w:val="nil"/>
              <w:bottom w:val="single" w:sz="4" w:space="0" w:color="808080"/>
              <w:right w:val="single" w:sz="8" w:space="0" w:color="808080"/>
            </w:tcBorders>
            <w:vAlign w:val="center"/>
            <w:hideMark/>
          </w:tcPr>
          <w:p w14:paraId="31CF5973" w14:textId="0BF4727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890</w:t>
            </w:r>
          </w:p>
        </w:tc>
        <w:tc>
          <w:tcPr>
            <w:tcW w:w="595" w:type="pct"/>
            <w:tcBorders>
              <w:top w:val="nil"/>
              <w:left w:val="nil"/>
              <w:bottom w:val="single" w:sz="4" w:space="0" w:color="808080"/>
              <w:right w:val="single" w:sz="8" w:space="0" w:color="808080"/>
            </w:tcBorders>
            <w:vAlign w:val="center"/>
            <w:hideMark/>
          </w:tcPr>
          <w:p w14:paraId="7AA76658" w14:textId="4E12026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30</w:t>
            </w:r>
            <w:r w:rsidR="00CD2F92">
              <w:rPr>
                <w:rFonts w:ascii="Arial" w:hAnsi="Arial" w:cs="Arial"/>
                <w:color w:val="000000"/>
                <w:szCs w:val="20"/>
              </w:rPr>
              <w:t>,</w:t>
            </w:r>
            <w:r w:rsidRPr="003E6828">
              <w:rPr>
                <w:rFonts w:ascii="Arial" w:hAnsi="Arial" w:cs="Arial"/>
                <w:color w:val="000000"/>
                <w:szCs w:val="20"/>
              </w:rPr>
              <w:t>953</w:t>
            </w:r>
          </w:p>
        </w:tc>
        <w:tc>
          <w:tcPr>
            <w:tcW w:w="598" w:type="pct"/>
            <w:tcBorders>
              <w:top w:val="nil"/>
              <w:left w:val="nil"/>
              <w:bottom w:val="single" w:sz="4" w:space="0" w:color="808080"/>
              <w:right w:val="single" w:sz="8" w:space="0" w:color="808080"/>
            </w:tcBorders>
            <w:vAlign w:val="center"/>
            <w:hideMark/>
          </w:tcPr>
          <w:p w14:paraId="030E2872" w14:textId="5FE7988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31</w:t>
            </w:r>
            <w:r w:rsidR="00CD2F92">
              <w:rPr>
                <w:rFonts w:ascii="Arial" w:hAnsi="Arial" w:cs="Arial"/>
                <w:color w:val="000000"/>
                <w:szCs w:val="20"/>
              </w:rPr>
              <w:t>,</w:t>
            </w:r>
            <w:r w:rsidRPr="003E6828">
              <w:rPr>
                <w:rFonts w:ascii="Arial" w:hAnsi="Arial" w:cs="Arial"/>
                <w:color w:val="000000"/>
                <w:szCs w:val="20"/>
              </w:rPr>
              <w:t>820</w:t>
            </w:r>
          </w:p>
        </w:tc>
        <w:tc>
          <w:tcPr>
            <w:tcW w:w="595" w:type="pct"/>
            <w:tcBorders>
              <w:top w:val="nil"/>
              <w:left w:val="nil"/>
              <w:bottom w:val="single" w:sz="4" w:space="0" w:color="808080"/>
              <w:right w:val="single" w:sz="8" w:space="0" w:color="808080"/>
            </w:tcBorders>
            <w:vAlign w:val="center"/>
            <w:hideMark/>
          </w:tcPr>
          <w:p w14:paraId="5132553C" w14:textId="6E6CE58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w:t>
            </w:r>
            <w:r w:rsidR="00CD2F92">
              <w:rPr>
                <w:rFonts w:ascii="Arial" w:hAnsi="Arial" w:cs="Arial"/>
                <w:color w:val="000000"/>
                <w:szCs w:val="20"/>
              </w:rPr>
              <w:t>,</w:t>
            </w:r>
            <w:r w:rsidRPr="003E6828">
              <w:rPr>
                <w:rFonts w:ascii="Arial" w:hAnsi="Arial" w:cs="Arial"/>
                <w:color w:val="000000"/>
                <w:szCs w:val="20"/>
              </w:rPr>
              <w:t>279</w:t>
            </w:r>
          </w:p>
        </w:tc>
        <w:tc>
          <w:tcPr>
            <w:tcW w:w="670" w:type="pct"/>
            <w:tcBorders>
              <w:top w:val="nil"/>
              <w:left w:val="nil"/>
              <w:bottom w:val="single" w:sz="4" w:space="0" w:color="808080"/>
              <w:right w:val="single" w:sz="8" w:space="0" w:color="808080"/>
            </w:tcBorders>
            <w:vAlign w:val="center"/>
            <w:hideMark/>
          </w:tcPr>
          <w:p w14:paraId="12FCC501" w14:textId="5CE52BB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w:t>
            </w:r>
            <w:r w:rsidR="00CD2F92">
              <w:rPr>
                <w:rFonts w:ascii="Arial" w:hAnsi="Arial" w:cs="Arial"/>
                <w:color w:val="000000"/>
                <w:szCs w:val="20"/>
              </w:rPr>
              <w:t>,</w:t>
            </w:r>
            <w:r w:rsidRPr="003E6828">
              <w:rPr>
                <w:rFonts w:ascii="Arial" w:hAnsi="Arial" w:cs="Arial"/>
                <w:color w:val="000000"/>
                <w:szCs w:val="20"/>
              </w:rPr>
              <w:t>051</w:t>
            </w:r>
          </w:p>
        </w:tc>
      </w:tr>
      <w:tr w:rsidR="00407D42" w:rsidRPr="003E6828" w14:paraId="740452A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A03941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104</w:t>
            </w:r>
          </w:p>
        </w:tc>
        <w:tc>
          <w:tcPr>
            <w:tcW w:w="1123" w:type="pct"/>
            <w:tcBorders>
              <w:top w:val="nil"/>
              <w:left w:val="nil"/>
              <w:bottom w:val="single" w:sz="4" w:space="0" w:color="808080"/>
              <w:right w:val="single" w:sz="8" w:space="0" w:color="808080"/>
            </w:tcBorders>
            <w:vAlign w:val="center"/>
            <w:hideMark/>
          </w:tcPr>
          <w:p w14:paraId="5655DCAC"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Rwanda</w:t>
            </w:r>
          </w:p>
        </w:tc>
        <w:tc>
          <w:tcPr>
            <w:tcW w:w="671" w:type="pct"/>
            <w:tcBorders>
              <w:top w:val="nil"/>
              <w:left w:val="nil"/>
              <w:bottom w:val="single" w:sz="4" w:space="0" w:color="808080"/>
              <w:right w:val="single" w:sz="8" w:space="0" w:color="808080"/>
            </w:tcBorders>
            <w:vAlign w:val="center"/>
            <w:hideMark/>
          </w:tcPr>
          <w:p w14:paraId="36FF9EE8" w14:textId="51F1E87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077FFDC1" w14:textId="20C71D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543695ED" w14:textId="3CE76DE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4D228382" w14:textId="66EEE85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401BE6F9" w14:textId="226D77D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0978A2A5" w14:textId="3AA7839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56454AF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4E3D224"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105</w:t>
            </w:r>
          </w:p>
        </w:tc>
        <w:tc>
          <w:tcPr>
            <w:tcW w:w="1123" w:type="pct"/>
            <w:tcBorders>
              <w:top w:val="nil"/>
              <w:left w:val="nil"/>
              <w:bottom w:val="single" w:sz="4" w:space="0" w:color="808080"/>
              <w:right w:val="single" w:sz="8" w:space="0" w:color="808080"/>
            </w:tcBorders>
            <w:vAlign w:val="center"/>
            <w:hideMark/>
          </w:tcPr>
          <w:p w14:paraId="1301AA7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Samoa</w:t>
            </w:r>
          </w:p>
        </w:tc>
        <w:tc>
          <w:tcPr>
            <w:tcW w:w="671" w:type="pct"/>
            <w:tcBorders>
              <w:top w:val="nil"/>
              <w:left w:val="nil"/>
              <w:bottom w:val="single" w:sz="4" w:space="0" w:color="808080"/>
              <w:right w:val="single" w:sz="8" w:space="0" w:color="808080"/>
            </w:tcBorders>
            <w:vAlign w:val="center"/>
            <w:hideMark/>
          </w:tcPr>
          <w:p w14:paraId="41F6371B" w14:textId="6255831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1DACDB68" w14:textId="4ACFC93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0B69DB08" w14:textId="6F00EFE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770488DC" w14:textId="0DCDD30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040360A7" w14:textId="08317D3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109F9C8B" w14:textId="2D7AA50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0CCDC33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B5A216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106</w:t>
            </w:r>
          </w:p>
        </w:tc>
        <w:tc>
          <w:tcPr>
            <w:tcW w:w="1123" w:type="pct"/>
            <w:tcBorders>
              <w:top w:val="nil"/>
              <w:left w:val="nil"/>
              <w:bottom w:val="single" w:sz="4" w:space="0" w:color="808080"/>
              <w:right w:val="single" w:sz="8" w:space="0" w:color="808080"/>
            </w:tcBorders>
            <w:vAlign w:val="center"/>
            <w:hideMark/>
          </w:tcPr>
          <w:p w14:paraId="0BC12CD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Sao Tome and Principe</w:t>
            </w:r>
          </w:p>
        </w:tc>
        <w:tc>
          <w:tcPr>
            <w:tcW w:w="671" w:type="pct"/>
            <w:tcBorders>
              <w:top w:val="nil"/>
              <w:left w:val="nil"/>
              <w:bottom w:val="single" w:sz="4" w:space="0" w:color="808080"/>
              <w:right w:val="single" w:sz="8" w:space="0" w:color="808080"/>
            </w:tcBorders>
            <w:vAlign w:val="center"/>
            <w:hideMark/>
          </w:tcPr>
          <w:p w14:paraId="0CE0F5B7" w14:textId="20673BA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001</w:t>
            </w:r>
          </w:p>
        </w:tc>
        <w:tc>
          <w:tcPr>
            <w:tcW w:w="452" w:type="pct"/>
            <w:tcBorders>
              <w:top w:val="nil"/>
              <w:left w:val="nil"/>
              <w:bottom w:val="single" w:sz="4" w:space="0" w:color="808080"/>
              <w:right w:val="single" w:sz="8" w:space="0" w:color="808080"/>
            </w:tcBorders>
            <w:vAlign w:val="center"/>
            <w:hideMark/>
          </w:tcPr>
          <w:p w14:paraId="2D3F3244" w14:textId="1EED87F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595" w:type="pct"/>
            <w:tcBorders>
              <w:top w:val="nil"/>
              <w:left w:val="nil"/>
              <w:bottom w:val="single" w:sz="4" w:space="0" w:color="808080"/>
              <w:right w:val="single" w:sz="8" w:space="0" w:color="808080"/>
            </w:tcBorders>
            <w:vAlign w:val="center"/>
            <w:hideMark/>
          </w:tcPr>
          <w:p w14:paraId="6C782ACD" w14:textId="6189F9F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w:t>
            </w:r>
          </w:p>
        </w:tc>
        <w:tc>
          <w:tcPr>
            <w:tcW w:w="598" w:type="pct"/>
            <w:tcBorders>
              <w:top w:val="nil"/>
              <w:left w:val="nil"/>
              <w:bottom w:val="single" w:sz="4" w:space="0" w:color="808080"/>
              <w:right w:val="single" w:sz="8" w:space="0" w:color="808080"/>
            </w:tcBorders>
            <w:vAlign w:val="center"/>
            <w:hideMark/>
          </w:tcPr>
          <w:p w14:paraId="590EDAFB" w14:textId="4CDBCC7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89</w:t>
            </w:r>
          </w:p>
        </w:tc>
        <w:tc>
          <w:tcPr>
            <w:tcW w:w="595" w:type="pct"/>
            <w:tcBorders>
              <w:top w:val="nil"/>
              <w:left w:val="nil"/>
              <w:bottom w:val="single" w:sz="4" w:space="0" w:color="808080"/>
              <w:right w:val="single" w:sz="8" w:space="0" w:color="808080"/>
            </w:tcBorders>
            <w:vAlign w:val="center"/>
            <w:hideMark/>
          </w:tcPr>
          <w:p w14:paraId="29F3A73A" w14:textId="5EC716D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99</w:t>
            </w:r>
          </w:p>
        </w:tc>
        <w:tc>
          <w:tcPr>
            <w:tcW w:w="670" w:type="pct"/>
            <w:tcBorders>
              <w:top w:val="nil"/>
              <w:left w:val="nil"/>
              <w:bottom w:val="single" w:sz="4" w:space="0" w:color="808080"/>
              <w:right w:val="single" w:sz="8" w:space="0" w:color="808080"/>
            </w:tcBorders>
            <w:vAlign w:val="center"/>
            <w:hideMark/>
          </w:tcPr>
          <w:p w14:paraId="03631FF6" w14:textId="74B6CCD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274</w:t>
            </w:r>
          </w:p>
        </w:tc>
      </w:tr>
      <w:tr w:rsidR="00407D42" w:rsidRPr="003E6828" w14:paraId="1F29832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CC6B3D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107</w:t>
            </w:r>
          </w:p>
        </w:tc>
        <w:tc>
          <w:tcPr>
            <w:tcW w:w="1123" w:type="pct"/>
            <w:tcBorders>
              <w:top w:val="nil"/>
              <w:left w:val="nil"/>
              <w:bottom w:val="single" w:sz="4" w:space="0" w:color="808080"/>
              <w:right w:val="single" w:sz="8" w:space="0" w:color="808080"/>
            </w:tcBorders>
            <w:vAlign w:val="center"/>
            <w:hideMark/>
          </w:tcPr>
          <w:p w14:paraId="7DEE85B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Saudi Arabia</w:t>
            </w:r>
          </w:p>
        </w:tc>
        <w:tc>
          <w:tcPr>
            <w:tcW w:w="671" w:type="pct"/>
            <w:tcBorders>
              <w:top w:val="nil"/>
              <w:left w:val="nil"/>
              <w:bottom w:val="single" w:sz="4" w:space="0" w:color="808080"/>
              <w:right w:val="single" w:sz="8" w:space="0" w:color="808080"/>
            </w:tcBorders>
            <w:vAlign w:val="center"/>
            <w:hideMark/>
          </w:tcPr>
          <w:p w14:paraId="428D91CE" w14:textId="3703104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217</w:t>
            </w:r>
          </w:p>
        </w:tc>
        <w:tc>
          <w:tcPr>
            <w:tcW w:w="452" w:type="pct"/>
            <w:tcBorders>
              <w:top w:val="nil"/>
              <w:left w:val="nil"/>
              <w:bottom w:val="single" w:sz="4" w:space="0" w:color="808080"/>
              <w:right w:val="single" w:sz="8" w:space="0" w:color="808080"/>
            </w:tcBorders>
            <w:vAlign w:val="center"/>
            <w:hideMark/>
          </w:tcPr>
          <w:p w14:paraId="4C1F6646" w14:textId="45DA0E2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r w:rsidR="007C7A32">
              <w:rPr>
                <w:rFonts w:ascii="Arial" w:hAnsi="Arial" w:cs="Arial"/>
                <w:color w:val="000000"/>
                <w:szCs w:val="20"/>
              </w:rPr>
              <w:t>.</w:t>
            </w:r>
            <w:r w:rsidRPr="003E6828">
              <w:rPr>
                <w:rFonts w:ascii="Arial" w:hAnsi="Arial" w:cs="Arial"/>
                <w:color w:val="000000"/>
                <w:szCs w:val="20"/>
              </w:rPr>
              <w:t>026</w:t>
            </w:r>
          </w:p>
        </w:tc>
        <w:tc>
          <w:tcPr>
            <w:tcW w:w="595" w:type="pct"/>
            <w:tcBorders>
              <w:top w:val="nil"/>
              <w:left w:val="nil"/>
              <w:bottom w:val="single" w:sz="4" w:space="0" w:color="808080"/>
              <w:right w:val="single" w:sz="8" w:space="0" w:color="808080"/>
            </w:tcBorders>
            <w:vAlign w:val="center"/>
            <w:hideMark/>
          </w:tcPr>
          <w:p w14:paraId="6BA36E7C" w14:textId="443AB0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105</w:t>
            </w:r>
            <w:r w:rsidR="00CD2F92">
              <w:rPr>
                <w:rFonts w:ascii="Arial" w:hAnsi="Arial" w:cs="Arial"/>
                <w:color w:val="000000"/>
                <w:szCs w:val="20"/>
              </w:rPr>
              <w:t>,</w:t>
            </w:r>
            <w:r w:rsidRPr="003E6828">
              <w:rPr>
                <w:rFonts w:ascii="Arial" w:hAnsi="Arial" w:cs="Arial"/>
                <w:color w:val="000000"/>
                <w:szCs w:val="20"/>
              </w:rPr>
              <w:t>222</w:t>
            </w:r>
          </w:p>
        </w:tc>
        <w:tc>
          <w:tcPr>
            <w:tcW w:w="598" w:type="pct"/>
            <w:tcBorders>
              <w:top w:val="nil"/>
              <w:left w:val="nil"/>
              <w:bottom w:val="single" w:sz="4" w:space="0" w:color="808080"/>
              <w:right w:val="single" w:sz="8" w:space="0" w:color="808080"/>
            </w:tcBorders>
            <w:vAlign w:val="center"/>
            <w:hideMark/>
          </w:tcPr>
          <w:p w14:paraId="77D269D4" w14:textId="0723259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108</w:t>
            </w:r>
            <w:r w:rsidR="00CD2F92">
              <w:rPr>
                <w:rFonts w:ascii="Arial" w:hAnsi="Arial" w:cs="Arial"/>
                <w:color w:val="000000"/>
                <w:szCs w:val="20"/>
              </w:rPr>
              <w:t>,</w:t>
            </w:r>
            <w:r w:rsidRPr="003E6828">
              <w:rPr>
                <w:rFonts w:ascii="Arial" w:hAnsi="Arial" w:cs="Arial"/>
                <w:color w:val="000000"/>
                <w:szCs w:val="20"/>
              </w:rPr>
              <w:t>169</w:t>
            </w:r>
          </w:p>
        </w:tc>
        <w:tc>
          <w:tcPr>
            <w:tcW w:w="595" w:type="pct"/>
            <w:tcBorders>
              <w:top w:val="nil"/>
              <w:left w:val="nil"/>
              <w:bottom w:val="single" w:sz="4" w:space="0" w:color="808080"/>
              <w:right w:val="single" w:sz="8" w:space="0" w:color="808080"/>
            </w:tcBorders>
            <w:vAlign w:val="center"/>
            <w:hideMark/>
          </w:tcPr>
          <w:p w14:paraId="5E32E1AD" w14:textId="3736F65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119</w:t>
            </w:r>
            <w:r w:rsidR="00CD2F92">
              <w:rPr>
                <w:rFonts w:ascii="Arial" w:hAnsi="Arial" w:cs="Arial"/>
                <w:color w:val="000000"/>
                <w:szCs w:val="20"/>
              </w:rPr>
              <w:t>,</w:t>
            </w:r>
            <w:r w:rsidRPr="003E6828">
              <w:rPr>
                <w:rFonts w:ascii="Arial" w:hAnsi="Arial" w:cs="Arial"/>
                <w:color w:val="000000"/>
                <w:szCs w:val="20"/>
              </w:rPr>
              <w:t>928</w:t>
            </w:r>
          </w:p>
        </w:tc>
        <w:tc>
          <w:tcPr>
            <w:tcW w:w="670" w:type="pct"/>
            <w:tcBorders>
              <w:top w:val="nil"/>
              <w:left w:val="nil"/>
              <w:bottom w:val="single" w:sz="4" w:space="0" w:color="808080"/>
              <w:right w:val="single" w:sz="8" w:space="0" w:color="808080"/>
            </w:tcBorders>
            <w:vAlign w:val="center"/>
            <w:hideMark/>
          </w:tcPr>
          <w:p w14:paraId="610886D5" w14:textId="56F07E4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333</w:t>
            </w:r>
            <w:r w:rsidR="00CD2F92">
              <w:rPr>
                <w:rFonts w:ascii="Arial" w:hAnsi="Arial" w:cs="Arial"/>
                <w:color w:val="000000"/>
                <w:szCs w:val="20"/>
              </w:rPr>
              <w:t>,</w:t>
            </w:r>
            <w:r w:rsidRPr="003E6828">
              <w:rPr>
                <w:rFonts w:ascii="Arial" w:hAnsi="Arial" w:cs="Arial"/>
                <w:color w:val="000000"/>
                <w:szCs w:val="20"/>
              </w:rPr>
              <w:t>319</w:t>
            </w:r>
          </w:p>
        </w:tc>
      </w:tr>
      <w:tr w:rsidR="00407D42" w:rsidRPr="003E6828" w14:paraId="099ACC11"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69A417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108</w:t>
            </w:r>
          </w:p>
        </w:tc>
        <w:tc>
          <w:tcPr>
            <w:tcW w:w="1123" w:type="pct"/>
            <w:tcBorders>
              <w:top w:val="nil"/>
              <w:left w:val="nil"/>
              <w:bottom w:val="single" w:sz="4" w:space="0" w:color="808080"/>
              <w:right w:val="single" w:sz="8" w:space="0" w:color="808080"/>
            </w:tcBorders>
            <w:vAlign w:val="center"/>
            <w:hideMark/>
          </w:tcPr>
          <w:p w14:paraId="36CE768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Senegal</w:t>
            </w:r>
          </w:p>
        </w:tc>
        <w:tc>
          <w:tcPr>
            <w:tcW w:w="671" w:type="pct"/>
            <w:tcBorders>
              <w:top w:val="nil"/>
              <w:left w:val="nil"/>
              <w:bottom w:val="single" w:sz="4" w:space="0" w:color="808080"/>
              <w:right w:val="single" w:sz="8" w:space="0" w:color="808080"/>
            </w:tcBorders>
            <w:vAlign w:val="center"/>
            <w:hideMark/>
          </w:tcPr>
          <w:p w14:paraId="29A6F6E3" w14:textId="673FEA3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452" w:type="pct"/>
            <w:tcBorders>
              <w:top w:val="nil"/>
              <w:left w:val="nil"/>
              <w:bottom w:val="single" w:sz="4" w:space="0" w:color="808080"/>
              <w:right w:val="single" w:sz="8" w:space="0" w:color="808080"/>
            </w:tcBorders>
            <w:vAlign w:val="center"/>
            <w:hideMark/>
          </w:tcPr>
          <w:p w14:paraId="055A1904" w14:textId="69084C4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017</w:t>
            </w:r>
          </w:p>
        </w:tc>
        <w:tc>
          <w:tcPr>
            <w:tcW w:w="595" w:type="pct"/>
            <w:tcBorders>
              <w:top w:val="nil"/>
              <w:left w:val="nil"/>
              <w:bottom w:val="single" w:sz="4" w:space="0" w:color="808080"/>
              <w:right w:val="single" w:sz="8" w:space="0" w:color="808080"/>
            </w:tcBorders>
            <w:vAlign w:val="center"/>
            <w:hideMark/>
          </w:tcPr>
          <w:p w14:paraId="6C7E6AEB" w14:textId="2E73C51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605</w:t>
            </w:r>
          </w:p>
        </w:tc>
        <w:tc>
          <w:tcPr>
            <w:tcW w:w="598" w:type="pct"/>
            <w:tcBorders>
              <w:top w:val="nil"/>
              <w:left w:val="nil"/>
              <w:bottom w:val="single" w:sz="4" w:space="0" w:color="808080"/>
              <w:right w:val="single" w:sz="8" w:space="0" w:color="808080"/>
            </w:tcBorders>
            <w:vAlign w:val="center"/>
            <w:hideMark/>
          </w:tcPr>
          <w:p w14:paraId="48D8A99D" w14:textId="4B0591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622</w:t>
            </w:r>
          </w:p>
        </w:tc>
        <w:tc>
          <w:tcPr>
            <w:tcW w:w="595" w:type="pct"/>
            <w:tcBorders>
              <w:top w:val="nil"/>
              <w:left w:val="nil"/>
              <w:bottom w:val="single" w:sz="4" w:space="0" w:color="808080"/>
              <w:right w:val="single" w:sz="8" w:space="0" w:color="808080"/>
            </w:tcBorders>
            <w:vAlign w:val="center"/>
            <w:hideMark/>
          </w:tcPr>
          <w:p w14:paraId="3AEFC9C5" w14:textId="46558B0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690</w:t>
            </w:r>
          </w:p>
        </w:tc>
        <w:tc>
          <w:tcPr>
            <w:tcW w:w="670" w:type="pct"/>
            <w:tcBorders>
              <w:top w:val="nil"/>
              <w:left w:val="nil"/>
              <w:bottom w:val="single" w:sz="4" w:space="0" w:color="808080"/>
              <w:right w:val="single" w:sz="8" w:space="0" w:color="808080"/>
            </w:tcBorders>
            <w:vAlign w:val="center"/>
            <w:hideMark/>
          </w:tcPr>
          <w:p w14:paraId="1C1C6D53" w14:textId="3BE74B2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917</w:t>
            </w:r>
          </w:p>
        </w:tc>
      </w:tr>
      <w:tr w:rsidR="00407D42" w:rsidRPr="003E6828" w14:paraId="0635913A"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2936386"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109</w:t>
            </w:r>
          </w:p>
        </w:tc>
        <w:tc>
          <w:tcPr>
            <w:tcW w:w="1123" w:type="pct"/>
            <w:tcBorders>
              <w:top w:val="nil"/>
              <w:left w:val="nil"/>
              <w:bottom w:val="single" w:sz="4" w:space="0" w:color="808080"/>
              <w:right w:val="single" w:sz="8" w:space="0" w:color="808080"/>
            </w:tcBorders>
            <w:vAlign w:val="center"/>
            <w:hideMark/>
          </w:tcPr>
          <w:p w14:paraId="3B5DB9C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Serbia</w:t>
            </w:r>
          </w:p>
        </w:tc>
        <w:tc>
          <w:tcPr>
            <w:tcW w:w="671" w:type="pct"/>
            <w:tcBorders>
              <w:top w:val="nil"/>
              <w:left w:val="nil"/>
              <w:bottom w:val="single" w:sz="4" w:space="0" w:color="808080"/>
              <w:right w:val="single" w:sz="8" w:space="0" w:color="808080"/>
            </w:tcBorders>
            <w:vAlign w:val="center"/>
            <w:hideMark/>
          </w:tcPr>
          <w:p w14:paraId="15AC3C84" w14:textId="40E887D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040</w:t>
            </w:r>
          </w:p>
        </w:tc>
        <w:tc>
          <w:tcPr>
            <w:tcW w:w="452" w:type="pct"/>
            <w:tcBorders>
              <w:top w:val="nil"/>
              <w:left w:val="nil"/>
              <w:bottom w:val="single" w:sz="4" w:space="0" w:color="808080"/>
              <w:right w:val="single" w:sz="8" w:space="0" w:color="808080"/>
            </w:tcBorders>
            <w:vAlign w:val="center"/>
            <w:hideMark/>
          </w:tcPr>
          <w:p w14:paraId="0B9A6328" w14:textId="645908E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099</w:t>
            </w:r>
          </w:p>
        </w:tc>
        <w:tc>
          <w:tcPr>
            <w:tcW w:w="595" w:type="pct"/>
            <w:tcBorders>
              <w:top w:val="nil"/>
              <w:left w:val="nil"/>
              <w:bottom w:val="single" w:sz="4" w:space="0" w:color="808080"/>
              <w:right w:val="single" w:sz="8" w:space="0" w:color="808080"/>
            </w:tcBorders>
            <w:vAlign w:val="center"/>
            <w:hideMark/>
          </w:tcPr>
          <w:p w14:paraId="3CDAA8C8" w14:textId="68EBB04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458</w:t>
            </w:r>
          </w:p>
        </w:tc>
        <w:tc>
          <w:tcPr>
            <w:tcW w:w="598" w:type="pct"/>
            <w:tcBorders>
              <w:top w:val="nil"/>
              <w:left w:val="nil"/>
              <w:bottom w:val="single" w:sz="4" w:space="0" w:color="808080"/>
              <w:right w:val="single" w:sz="8" w:space="0" w:color="808080"/>
            </w:tcBorders>
            <w:vAlign w:val="center"/>
            <w:hideMark/>
          </w:tcPr>
          <w:p w14:paraId="2B89E3CA" w14:textId="32300E1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555</w:t>
            </w:r>
          </w:p>
        </w:tc>
        <w:tc>
          <w:tcPr>
            <w:tcW w:w="595" w:type="pct"/>
            <w:tcBorders>
              <w:top w:val="nil"/>
              <w:left w:val="nil"/>
              <w:bottom w:val="single" w:sz="4" w:space="0" w:color="808080"/>
              <w:right w:val="single" w:sz="8" w:space="0" w:color="808080"/>
            </w:tcBorders>
            <w:vAlign w:val="center"/>
            <w:hideMark/>
          </w:tcPr>
          <w:p w14:paraId="63F47BC5" w14:textId="4FF7522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942</w:t>
            </w:r>
          </w:p>
        </w:tc>
        <w:tc>
          <w:tcPr>
            <w:tcW w:w="670" w:type="pct"/>
            <w:tcBorders>
              <w:top w:val="nil"/>
              <w:left w:val="nil"/>
              <w:bottom w:val="single" w:sz="4" w:space="0" w:color="808080"/>
              <w:right w:val="single" w:sz="8" w:space="0" w:color="808080"/>
            </w:tcBorders>
            <w:vAlign w:val="center"/>
            <w:hideMark/>
          </w:tcPr>
          <w:p w14:paraId="353D2808" w14:textId="3A16337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955</w:t>
            </w:r>
          </w:p>
        </w:tc>
      </w:tr>
      <w:tr w:rsidR="00407D42" w:rsidRPr="003E6828" w14:paraId="6BB3D39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0111B2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110</w:t>
            </w:r>
          </w:p>
        </w:tc>
        <w:tc>
          <w:tcPr>
            <w:tcW w:w="1123" w:type="pct"/>
            <w:tcBorders>
              <w:top w:val="nil"/>
              <w:left w:val="nil"/>
              <w:bottom w:val="single" w:sz="4" w:space="0" w:color="808080"/>
              <w:right w:val="single" w:sz="8" w:space="0" w:color="808080"/>
            </w:tcBorders>
            <w:vAlign w:val="center"/>
            <w:hideMark/>
          </w:tcPr>
          <w:p w14:paraId="3B4AE8F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Seychelles</w:t>
            </w:r>
          </w:p>
        </w:tc>
        <w:tc>
          <w:tcPr>
            <w:tcW w:w="671" w:type="pct"/>
            <w:tcBorders>
              <w:top w:val="nil"/>
              <w:left w:val="nil"/>
              <w:bottom w:val="single" w:sz="4" w:space="0" w:color="808080"/>
              <w:right w:val="single" w:sz="8" w:space="0" w:color="808080"/>
            </w:tcBorders>
            <w:vAlign w:val="center"/>
            <w:hideMark/>
          </w:tcPr>
          <w:p w14:paraId="43D8A1CD" w14:textId="26A4D6C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68C40D49" w14:textId="62619E2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443EA53A" w14:textId="1D04F71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325577A4" w14:textId="6A1D85F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13DB92B1" w14:textId="31DB2B6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6997480C" w14:textId="18C029B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422804F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CC942E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111</w:t>
            </w:r>
          </w:p>
        </w:tc>
        <w:tc>
          <w:tcPr>
            <w:tcW w:w="1123" w:type="pct"/>
            <w:tcBorders>
              <w:top w:val="nil"/>
              <w:left w:val="nil"/>
              <w:bottom w:val="single" w:sz="4" w:space="0" w:color="808080"/>
              <w:right w:val="single" w:sz="8" w:space="0" w:color="808080"/>
            </w:tcBorders>
            <w:vAlign w:val="center"/>
            <w:hideMark/>
          </w:tcPr>
          <w:p w14:paraId="0017E23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Slovakia</w:t>
            </w:r>
          </w:p>
        </w:tc>
        <w:tc>
          <w:tcPr>
            <w:tcW w:w="671" w:type="pct"/>
            <w:tcBorders>
              <w:top w:val="nil"/>
              <w:left w:val="nil"/>
              <w:bottom w:val="single" w:sz="4" w:space="0" w:color="808080"/>
              <w:right w:val="single" w:sz="8" w:space="0" w:color="808080"/>
            </w:tcBorders>
            <w:vAlign w:val="center"/>
            <w:hideMark/>
          </w:tcPr>
          <w:p w14:paraId="2F4D6903" w14:textId="6C0739F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149</w:t>
            </w:r>
          </w:p>
        </w:tc>
        <w:tc>
          <w:tcPr>
            <w:tcW w:w="452" w:type="pct"/>
            <w:tcBorders>
              <w:top w:val="nil"/>
              <w:left w:val="nil"/>
              <w:bottom w:val="single" w:sz="4" w:space="0" w:color="808080"/>
              <w:right w:val="single" w:sz="8" w:space="0" w:color="808080"/>
            </w:tcBorders>
            <w:vAlign w:val="center"/>
            <w:hideMark/>
          </w:tcPr>
          <w:p w14:paraId="47C2718E" w14:textId="761B305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370</w:t>
            </w:r>
          </w:p>
        </w:tc>
        <w:tc>
          <w:tcPr>
            <w:tcW w:w="595" w:type="pct"/>
            <w:tcBorders>
              <w:top w:val="nil"/>
              <w:left w:val="nil"/>
              <w:bottom w:val="single" w:sz="4" w:space="0" w:color="808080"/>
              <w:right w:val="single" w:sz="8" w:space="0" w:color="808080"/>
            </w:tcBorders>
            <w:vAlign w:val="center"/>
            <w:hideMark/>
          </w:tcPr>
          <w:p w14:paraId="098B376C" w14:textId="2B2E20B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12</w:t>
            </w:r>
            <w:r w:rsidR="00CD2F92">
              <w:rPr>
                <w:rFonts w:ascii="Arial" w:hAnsi="Arial" w:cs="Arial"/>
                <w:color w:val="000000"/>
                <w:szCs w:val="20"/>
              </w:rPr>
              <w:t>,</w:t>
            </w:r>
            <w:r w:rsidRPr="003E6828">
              <w:rPr>
                <w:rFonts w:ascii="Arial" w:hAnsi="Arial" w:cs="Arial"/>
                <w:color w:val="000000"/>
                <w:szCs w:val="20"/>
              </w:rPr>
              <w:t>883</w:t>
            </w:r>
          </w:p>
        </w:tc>
        <w:tc>
          <w:tcPr>
            <w:tcW w:w="598" w:type="pct"/>
            <w:tcBorders>
              <w:top w:val="nil"/>
              <w:left w:val="nil"/>
              <w:bottom w:val="single" w:sz="4" w:space="0" w:color="808080"/>
              <w:right w:val="single" w:sz="8" w:space="0" w:color="808080"/>
            </w:tcBorders>
            <w:vAlign w:val="center"/>
            <w:hideMark/>
          </w:tcPr>
          <w:p w14:paraId="3CD9CDC0" w14:textId="3C1A3D8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13</w:t>
            </w:r>
            <w:r w:rsidR="00CD2F92">
              <w:rPr>
                <w:rFonts w:ascii="Arial" w:hAnsi="Arial" w:cs="Arial"/>
                <w:color w:val="000000"/>
                <w:szCs w:val="20"/>
              </w:rPr>
              <w:t>,</w:t>
            </w:r>
            <w:r w:rsidRPr="003E6828">
              <w:rPr>
                <w:rFonts w:ascii="Arial" w:hAnsi="Arial" w:cs="Arial"/>
                <w:color w:val="000000"/>
                <w:szCs w:val="20"/>
              </w:rPr>
              <w:t>243</w:t>
            </w:r>
          </w:p>
        </w:tc>
        <w:tc>
          <w:tcPr>
            <w:tcW w:w="595" w:type="pct"/>
            <w:tcBorders>
              <w:top w:val="nil"/>
              <w:left w:val="nil"/>
              <w:bottom w:val="single" w:sz="4" w:space="0" w:color="808080"/>
              <w:right w:val="single" w:sz="8" w:space="0" w:color="808080"/>
            </w:tcBorders>
            <w:vAlign w:val="center"/>
            <w:hideMark/>
          </w:tcPr>
          <w:p w14:paraId="0AB71C57" w14:textId="7672735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14</w:t>
            </w:r>
            <w:r w:rsidR="00CD2F92">
              <w:rPr>
                <w:rFonts w:ascii="Arial" w:hAnsi="Arial" w:cs="Arial"/>
                <w:color w:val="000000"/>
                <w:szCs w:val="20"/>
              </w:rPr>
              <w:t>,</w:t>
            </w:r>
            <w:r w:rsidRPr="003E6828">
              <w:rPr>
                <w:rFonts w:ascii="Arial" w:hAnsi="Arial" w:cs="Arial"/>
                <w:color w:val="000000"/>
                <w:szCs w:val="20"/>
              </w:rPr>
              <w:t>683</w:t>
            </w:r>
          </w:p>
        </w:tc>
        <w:tc>
          <w:tcPr>
            <w:tcW w:w="670" w:type="pct"/>
            <w:tcBorders>
              <w:top w:val="nil"/>
              <w:left w:val="nil"/>
              <w:bottom w:val="single" w:sz="4" w:space="0" w:color="808080"/>
              <w:right w:val="single" w:sz="8" w:space="0" w:color="808080"/>
            </w:tcBorders>
            <w:vAlign w:val="center"/>
            <w:hideMark/>
          </w:tcPr>
          <w:p w14:paraId="2DC6E410" w14:textId="0F46C1E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40</w:t>
            </w:r>
            <w:r w:rsidR="00CD2F92">
              <w:rPr>
                <w:rFonts w:ascii="Arial" w:hAnsi="Arial" w:cs="Arial"/>
                <w:color w:val="000000"/>
                <w:szCs w:val="20"/>
              </w:rPr>
              <w:t>,</w:t>
            </w:r>
            <w:r w:rsidRPr="003E6828">
              <w:rPr>
                <w:rFonts w:ascii="Arial" w:hAnsi="Arial" w:cs="Arial"/>
                <w:color w:val="000000"/>
                <w:szCs w:val="20"/>
              </w:rPr>
              <w:t>809</w:t>
            </w:r>
          </w:p>
        </w:tc>
      </w:tr>
      <w:tr w:rsidR="00407D42" w:rsidRPr="003E6828" w14:paraId="1E205F6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45358B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112</w:t>
            </w:r>
          </w:p>
        </w:tc>
        <w:tc>
          <w:tcPr>
            <w:tcW w:w="1123" w:type="pct"/>
            <w:tcBorders>
              <w:top w:val="nil"/>
              <w:left w:val="nil"/>
              <w:bottom w:val="single" w:sz="4" w:space="0" w:color="808080"/>
              <w:right w:val="single" w:sz="8" w:space="0" w:color="808080"/>
            </w:tcBorders>
            <w:vAlign w:val="center"/>
            <w:hideMark/>
          </w:tcPr>
          <w:p w14:paraId="5C7E336C"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Slovenia</w:t>
            </w:r>
          </w:p>
        </w:tc>
        <w:tc>
          <w:tcPr>
            <w:tcW w:w="671" w:type="pct"/>
            <w:tcBorders>
              <w:top w:val="nil"/>
              <w:left w:val="nil"/>
              <w:bottom w:val="single" w:sz="4" w:space="0" w:color="808080"/>
              <w:right w:val="single" w:sz="8" w:space="0" w:color="808080"/>
            </w:tcBorders>
            <w:vAlign w:val="center"/>
            <w:hideMark/>
          </w:tcPr>
          <w:p w14:paraId="7087AE1E" w14:textId="4FD3701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077</w:t>
            </w:r>
          </w:p>
        </w:tc>
        <w:tc>
          <w:tcPr>
            <w:tcW w:w="452" w:type="pct"/>
            <w:tcBorders>
              <w:top w:val="nil"/>
              <w:left w:val="nil"/>
              <w:bottom w:val="single" w:sz="4" w:space="0" w:color="808080"/>
              <w:right w:val="single" w:sz="8" w:space="0" w:color="808080"/>
            </w:tcBorders>
            <w:vAlign w:val="center"/>
            <w:hideMark/>
          </w:tcPr>
          <w:p w14:paraId="202FA6B7" w14:textId="4EC7F01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191</w:t>
            </w:r>
          </w:p>
        </w:tc>
        <w:tc>
          <w:tcPr>
            <w:tcW w:w="595" w:type="pct"/>
            <w:tcBorders>
              <w:top w:val="nil"/>
              <w:left w:val="nil"/>
              <w:bottom w:val="single" w:sz="4" w:space="0" w:color="808080"/>
              <w:right w:val="single" w:sz="8" w:space="0" w:color="808080"/>
            </w:tcBorders>
            <w:vAlign w:val="center"/>
            <w:hideMark/>
          </w:tcPr>
          <w:p w14:paraId="5F1B9105" w14:textId="1DD21E9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657</w:t>
            </w:r>
          </w:p>
        </w:tc>
        <w:tc>
          <w:tcPr>
            <w:tcW w:w="598" w:type="pct"/>
            <w:tcBorders>
              <w:top w:val="nil"/>
              <w:left w:val="nil"/>
              <w:bottom w:val="single" w:sz="4" w:space="0" w:color="808080"/>
              <w:right w:val="single" w:sz="8" w:space="0" w:color="808080"/>
            </w:tcBorders>
            <w:vAlign w:val="center"/>
            <w:hideMark/>
          </w:tcPr>
          <w:p w14:paraId="3F976527" w14:textId="530E061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844</w:t>
            </w:r>
          </w:p>
        </w:tc>
        <w:tc>
          <w:tcPr>
            <w:tcW w:w="595" w:type="pct"/>
            <w:tcBorders>
              <w:top w:val="nil"/>
              <w:left w:val="nil"/>
              <w:bottom w:val="single" w:sz="4" w:space="0" w:color="808080"/>
              <w:right w:val="single" w:sz="8" w:space="0" w:color="808080"/>
            </w:tcBorders>
            <w:vAlign w:val="center"/>
            <w:hideMark/>
          </w:tcPr>
          <w:p w14:paraId="2E105812" w14:textId="6C55B5A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588</w:t>
            </w:r>
          </w:p>
        </w:tc>
        <w:tc>
          <w:tcPr>
            <w:tcW w:w="670" w:type="pct"/>
            <w:tcBorders>
              <w:top w:val="nil"/>
              <w:left w:val="nil"/>
              <w:bottom w:val="single" w:sz="4" w:space="0" w:color="808080"/>
              <w:right w:val="single" w:sz="8" w:space="0" w:color="808080"/>
            </w:tcBorders>
            <w:vAlign w:val="center"/>
            <w:hideMark/>
          </w:tcPr>
          <w:p w14:paraId="440F6848" w14:textId="07AD362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21</w:t>
            </w:r>
            <w:r w:rsidR="00CD2F92">
              <w:rPr>
                <w:rFonts w:ascii="Arial" w:hAnsi="Arial" w:cs="Arial"/>
                <w:color w:val="000000"/>
                <w:szCs w:val="20"/>
              </w:rPr>
              <w:t>,</w:t>
            </w:r>
            <w:r w:rsidRPr="003E6828">
              <w:rPr>
                <w:rFonts w:ascii="Arial" w:hAnsi="Arial" w:cs="Arial"/>
                <w:color w:val="000000"/>
                <w:szCs w:val="20"/>
              </w:rPr>
              <w:t>089</w:t>
            </w:r>
          </w:p>
        </w:tc>
      </w:tr>
      <w:tr w:rsidR="00407D42" w:rsidRPr="003E6828" w14:paraId="0609485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5AF8FD0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113</w:t>
            </w:r>
          </w:p>
        </w:tc>
        <w:tc>
          <w:tcPr>
            <w:tcW w:w="1123" w:type="pct"/>
            <w:tcBorders>
              <w:top w:val="nil"/>
              <w:left w:val="nil"/>
              <w:bottom w:val="single" w:sz="4" w:space="0" w:color="808080"/>
              <w:right w:val="single" w:sz="8" w:space="0" w:color="808080"/>
            </w:tcBorders>
            <w:vAlign w:val="center"/>
            <w:hideMark/>
          </w:tcPr>
          <w:p w14:paraId="1D101D76"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Somalia</w:t>
            </w:r>
          </w:p>
        </w:tc>
        <w:tc>
          <w:tcPr>
            <w:tcW w:w="671" w:type="pct"/>
            <w:tcBorders>
              <w:top w:val="nil"/>
              <w:left w:val="nil"/>
              <w:bottom w:val="single" w:sz="4" w:space="0" w:color="808080"/>
              <w:right w:val="single" w:sz="8" w:space="0" w:color="808080"/>
            </w:tcBorders>
            <w:vAlign w:val="center"/>
            <w:hideMark/>
          </w:tcPr>
          <w:p w14:paraId="0E46ED85" w14:textId="078CB08C"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5212BCE4" w14:textId="11F1D68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33E54BCC" w14:textId="5C5F3D4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7E99AA32" w14:textId="66F7EDD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68233F3E" w14:textId="0D09F92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2B3E09C3" w14:textId="00E5B2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031AFA1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D283A65"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114</w:t>
            </w:r>
          </w:p>
        </w:tc>
        <w:tc>
          <w:tcPr>
            <w:tcW w:w="1123" w:type="pct"/>
            <w:tcBorders>
              <w:top w:val="nil"/>
              <w:left w:val="nil"/>
              <w:bottom w:val="single" w:sz="4" w:space="0" w:color="808080"/>
              <w:right w:val="single" w:sz="8" w:space="0" w:color="808080"/>
            </w:tcBorders>
            <w:vAlign w:val="center"/>
            <w:hideMark/>
          </w:tcPr>
          <w:p w14:paraId="7B550EE7"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South Africa</w:t>
            </w:r>
          </w:p>
        </w:tc>
        <w:tc>
          <w:tcPr>
            <w:tcW w:w="671" w:type="pct"/>
            <w:tcBorders>
              <w:top w:val="nil"/>
              <w:left w:val="nil"/>
              <w:bottom w:val="single" w:sz="4" w:space="0" w:color="808080"/>
              <w:right w:val="single" w:sz="8" w:space="0" w:color="808080"/>
            </w:tcBorders>
            <w:vAlign w:val="center"/>
            <w:hideMark/>
          </w:tcPr>
          <w:p w14:paraId="0929A86F" w14:textId="1BB92A2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251</w:t>
            </w:r>
          </w:p>
        </w:tc>
        <w:tc>
          <w:tcPr>
            <w:tcW w:w="452" w:type="pct"/>
            <w:tcBorders>
              <w:top w:val="nil"/>
              <w:left w:val="nil"/>
              <w:bottom w:val="single" w:sz="4" w:space="0" w:color="808080"/>
              <w:right w:val="single" w:sz="8" w:space="0" w:color="808080"/>
            </w:tcBorders>
            <w:vAlign w:val="center"/>
            <w:hideMark/>
          </w:tcPr>
          <w:p w14:paraId="1E2F6F30" w14:textId="2557957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624</w:t>
            </w:r>
          </w:p>
        </w:tc>
        <w:tc>
          <w:tcPr>
            <w:tcW w:w="595" w:type="pct"/>
            <w:tcBorders>
              <w:top w:val="nil"/>
              <w:left w:val="nil"/>
              <w:bottom w:val="single" w:sz="4" w:space="0" w:color="808080"/>
              <w:right w:val="single" w:sz="8" w:space="0" w:color="808080"/>
            </w:tcBorders>
            <w:vAlign w:val="center"/>
            <w:hideMark/>
          </w:tcPr>
          <w:p w14:paraId="1CC93525" w14:textId="6E7690F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21</w:t>
            </w:r>
            <w:r w:rsidR="00CD2F92">
              <w:rPr>
                <w:rFonts w:ascii="Arial" w:hAnsi="Arial" w:cs="Arial"/>
                <w:color w:val="000000"/>
                <w:szCs w:val="20"/>
              </w:rPr>
              <w:t>,</w:t>
            </w:r>
            <w:r w:rsidRPr="003E6828">
              <w:rPr>
                <w:rFonts w:ascii="Arial" w:hAnsi="Arial" w:cs="Arial"/>
                <w:color w:val="000000"/>
                <w:szCs w:val="20"/>
              </w:rPr>
              <w:t>702</w:t>
            </w:r>
          </w:p>
        </w:tc>
        <w:tc>
          <w:tcPr>
            <w:tcW w:w="598" w:type="pct"/>
            <w:tcBorders>
              <w:top w:val="nil"/>
              <w:left w:val="nil"/>
              <w:bottom w:val="single" w:sz="4" w:space="0" w:color="808080"/>
              <w:right w:val="single" w:sz="8" w:space="0" w:color="808080"/>
            </w:tcBorders>
            <w:vAlign w:val="center"/>
            <w:hideMark/>
          </w:tcPr>
          <w:p w14:paraId="6E088276" w14:textId="1BFE2BF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22</w:t>
            </w:r>
            <w:r w:rsidR="00CD2F92">
              <w:rPr>
                <w:rFonts w:ascii="Arial" w:hAnsi="Arial" w:cs="Arial"/>
                <w:color w:val="000000"/>
                <w:szCs w:val="20"/>
              </w:rPr>
              <w:t>,</w:t>
            </w:r>
            <w:r w:rsidRPr="003E6828">
              <w:rPr>
                <w:rFonts w:ascii="Arial" w:hAnsi="Arial" w:cs="Arial"/>
                <w:color w:val="000000"/>
                <w:szCs w:val="20"/>
              </w:rPr>
              <w:t>309</w:t>
            </w:r>
          </w:p>
        </w:tc>
        <w:tc>
          <w:tcPr>
            <w:tcW w:w="595" w:type="pct"/>
            <w:tcBorders>
              <w:top w:val="nil"/>
              <w:left w:val="nil"/>
              <w:bottom w:val="single" w:sz="4" w:space="0" w:color="808080"/>
              <w:right w:val="single" w:sz="8" w:space="0" w:color="808080"/>
            </w:tcBorders>
            <w:vAlign w:val="center"/>
            <w:hideMark/>
          </w:tcPr>
          <w:p w14:paraId="5781E7A5" w14:textId="0748A3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24</w:t>
            </w:r>
            <w:r w:rsidR="00CD2F92">
              <w:rPr>
                <w:rFonts w:ascii="Arial" w:hAnsi="Arial" w:cs="Arial"/>
                <w:color w:val="000000"/>
                <w:szCs w:val="20"/>
              </w:rPr>
              <w:t>,</w:t>
            </w:r>
            <w:r w:rsidRPr="003E6828">
              <w:rPr>
                <w:rFonts w:ascii="Arial" w:hAnsi="Arial" w:cs="Arial"/>
                <w:color w:val="000000"/>
                <w:szCs w:val="20"/>
              </w:rPr>
              <w:t>735</w:t>
            </w:r>
          </w:p>
        </w:tc>
        <w:tc>
          <w:tcPr>
            <w:tcW w:w="670" w:type="pct"/>
            <w:tcBorders>
              <w:top w:val="nil"/>
              <w:left w:val="nil"/>
              <w:bottom w:val="single" w:sz="4" w:space="0" w:color="808080"/>
              <w:right w:val="single" w:sz="8" w:space="0" w:color="808080"/>
            </w:tcBorders>
            <w:vAlign w:val="center"/>
            <w:hideMark/>
          </w:tcPr>
          <w:p w14:paraId="2DA08BAB" w14:textId="2FFC418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68</w:t>
            </w:r>
            <w:r w:rsidR="00CD2F92">
              <w:rPr>
                <w:rFonts w:ascii="Arial" w:hAnsi="Arial" w:cs="Arial"/>
                <w:color w:val="000000"/>
                <w:szCs w:val="20"/>
              </w:rPr>
              <w:t>,</w:t>
            </w:r>
            <w:r w:rsidRPr="003E6828">
              <w:rPr>
                <w:rFonts w:ascii="Arial" w:hAnsi="Arial" w:cs="Arial"/>
                <w:color w:val="000000"/>
                <w:szCs w:val="20"/>
              </w:rPr>
              <w:t>745</w:t>
            </w:r>
          </w:p>
        </w:tc>
      </w:tr>
      <w:tr w:rsidR="00407D42" w:rsidRPr="003E6828" w14:paraId="1AF71F1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CF8E51A"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115</w:t>
            </w:r>
          </w:p>
        </w:tc>
        <w:tc>
          <w:tcPr>
            <w:tcW w:w="1123" w:type="pct"/>
            <w:tcBorders>
              <w:top w:val="nil"/>
              <w:left w:val="nil"/>
              <w:bottom w:val="single" w:sz="4" w:space="0" w:color="808080"/>
              <w:right w:val="single" w:sz="8" w:space="0" w:color="808080"/>
            </w:tcBorders>
            <w:vAlign w:val="center"/>
            <w:hideMark/>
          </w:tcPr>
          <w:p w14:paraId="3379D86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Spain</w:t>
            </w:r>
          </w:p>
        </w:tc>
        <w:tc>
          <w:tcPr>
            <w:tcW w:w="671" w:type="pct"/>
            <w:tcBorders>
              <w:top w:val="nil"/>
              <w:left w:val="nil"/>
              <w:bottom w:val="single" w:sz="4" w:space="0" w:color="808080"/>
              <w:right w:val="single" w:sz="8" w:space="0" w:color="808080"/>
            </w:tcBorders>
            <w:vAlign w:val="center"/>
            <w:hideMark/>
          </w:tcPr>
          <w:p w14:paraId="646F1273" w14:textId="058FABD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895</w:t>
            </w:r>
          </w:p>
        </w:tc>
        <w:tc>
          <w:tcPr>
            <w:tcW w:w="452" w:type="pct"/>
            <w:tcBorders>
              <w:top w:val="nil"/>
              <w:left w:val="nil"/>
              <w:bottom w:val="single" w:sz="4" w:space="0" w:color="808080"/>
              <w:right w:val="single" w:sz="8" w:space="0" w:color="808080"/>
            </w:tcBorders>
            <w:vAlign w:val="center"/>
            <w:hideMark/>
          </w:tcPr>
          <w:p w14:paraId="1423A05E" w14:textId="383ADCD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4</w:t>
            </w:r>
            <w:r w:rsidR="007C7A32">
              <w:rPr>
                <w:rFonts w:ascii="Arial" w:hAnsi="Arial" w:cs="Arial"/>
                <w:color w:val="000000"/>
                <w:szCs w:val="20"/>
              </w:rPr>
              <w:t>.</w:t>
            </w:r>
            <w:r w:rsidRPr="003E6828">
              <w:rPr>
                <w:rFonts w:ascii="Arial" w:hAnsi="Arial" w:cs="Arial"/>
                <w:color w:val="000000"/>
                <w:szCs w:val="20"/>
              </w:rPr>
              <w:t>712</w:t>
            </w:r>
          </w:p>
        </w:tc>
        <w:tc>
          <w:tcPr>
            <w:tcW w:w="595" w:type="pct"/>
            <w:tcBorders>
              <w:top w:val="nil"/>
              <w:left w:val="nil"/>
              <w:bottom w:val="single" w:sz="4" w:space="0" w:color="808080"/>
              <w:right w:val="single" w:sz="8" w:space="0" w:color="808080"/>
            </w:tcBorders>
            <w:vAlign w:val="center"/>
            <w:hideMark/>
          </w:tcPr>
          <w:p w14:paraId="35CC00C7" w14:textId="61E079B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163</w:t>
            </w:r>
            <w:r w:rsidR="00CD2F92">
              <w:rPr>
                <w:rFonts w:ascii="Arial" w:hAnsi="Arial" w:cs="Arial"/>
                <w:color w:val="000000"/>
                <w:szCs w:val="20"/>
              </w:rPr>
              <w:t>,</w:t>
            </w:r>
            <w:r w:rsidRPr="003E6828">
              <w:rPr>
                <w:rFonts w:ascii="Arial" w:hAnsi="Arial" w:cs="Arial"/>
                <w:color w:val="000000"/>
                <w:szCs w:val="20"/>
              </w:rPr>
              <w:t>842</w:t>
            </w:r>
          </w:p>
        </w:tc>
        <w:tc>
          <w:tcPr>
            <w:tcW w:w="598" w:type="pct"/>
            <w:tcBorders>
              <w:top w:val="nil"/>
              <w:left w:val="nil"/>
              <w:bottom w:val="single" w:sz="4" w:space="0" w:color="808080"/>
              <w:right w:val="single" w:sz="8" w:space="0" w:color="808080"/>
            </w:tcBorders>
            <w:vAlign w:val="center"/>
            <w:hideMark/>
          </w:tcPr>
          <w:p w14:paraId="6E46A8D5" w14:textId="26DB7E4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168</w:t>
            </w:r>
            <w:r w:rsidR="00CD2F92">
              <w:rPr>
                <w:rFonts w:ascii="Arial" w:hAnsi="Arial" w:cs="Arial"/>
                <w:color w:val="000000"/>
                <w:szCs w:val="20"/>
              </w:rPr>
              <w:t>,</w:t>
            </w:r>
            <w:r w:rsidRPr="003E6828">
              <w:rPr>
                <w:rFonts w:ascii="Arial" w:hAnsi="Arial" w:cs="Arial"/>
                <w:color w:val="000000"/>
                <w:szCs w:val="20"/>
              </w:rPr>
              <w:t>431</w:t>
            </w:r>
          </w:p>
        </w:tc>
        <w:tc>
          <w:tcPr>
            <w:tcW w:w="595" w:type="pct"/>
            <w:tcBorders>
              <w:top w:val="nil"/>
              <w:left w:val="nil"/>
              <w:bottom w:val="single" w:sz="4" w:space="0" w:color="808080"/>
              <w:right w:val="single" w:sz="8" w:space="0" w:color="808080"/>
            </w:tcBorders>
            <w:vAlign w:val="center"/>
            <w:hideMark/>
          </w:tcPr>
          <w:p w14:paraId="27C7EBB7" w14:textId="10D6A8E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186</w:t>
            </w:r>
            <w:r w:rsidR="00CD2F92">
              <w:rPr>
                <w:rFonts w:ascii="Arial" w:hAnsi="Arial" w:cs="Arial"/>
                <w:color w:val="000000"/>
                <w:szCs w:val="20"/>
              </w:rPr>
              <w:t>,</w:t>
            </w:r>
            <w:r w:rsidRPr="003E6828">
              <w:rPr>
                <w:rFonts w:ascii="Arial" w:hAnsi="Arial" w:cs="Arial"/>
                <w:color w:val="000000"/>
                <w:szCs w:val="20"/>
              </w:rPr>
              <w:t>741</w:t>
            </w:r>
          </w:p>
        </w:tc>
        <w:tc>
          <w:tcPr>
            <w:tcW w:w="670" w:type="pct"/>
            <w:tcBorders>
              <w:top w:val="nil"/>
              <w:left w:val="nil"/>
              <w:bottom w:val="single" w:sz="4" w:space="0" w:color="808080"/>
              <w:right w:val="single" w:sz="8" w:space="0" w:color="808080"/>
            </w:tcBorders>
            <w:vAlign w:val="center"/>
            <w:hideMark/>
          </w:tcPr>
          <w:p w14:paraId="3BAA9A88" w14:textId="6F14553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519</w:t>
            </w:r>
            <w:r w:rsidR="00CD2F92">
              <w:rPr>
                <w:rFonts w:ascii="Arial" w:hAnsi="Arial" w:cs="Arial"/>
                <w:color w:val="000000"/>
                <w:szCs w:val="20"/>
              </w:rPr>
              <w:t>,</w:t>
            </w:r>
            <w:r w:rsidRPr="003E6828">
              <w:rPr>
                <w:rFonts w:ascii="Arial" w:hAnsi="Arial" w:cs="Arial"/>
                <w:color w:val="000000"/>
                <w:szCs w:val="20"/>
              </w:rPr>
              <w:t>014</w:t>
            </w:r>
          </w:p>
        </w:tc>
      </w:tr>
      <w:tr w:rsidR="00407D42" w:rsidRPr="003E6828" w14:paraId="0A5EBE7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570540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116</w:t>
            </w:r>
          </w:p>
        </w:tc>
        <w:tc>
          <w:tcPr>
            <w:tcW w:w="1123" w:type="pct"/>
            <w:tcBorders>
              <w:top w:val="nil"/>
              <w:left w:val="nil"/>
              <w:bottom w:val="single" w:sz="4" w:space="0" w:color="808080"/>
              <w:right w:val="single" w:sz="8" w:space="0" w:color="808080"/>
            </w:tcBorders>
            <w:vAlign w:val="center"/>
            <w:hideMark/>
          </w:tcPr>
          <w:p w14:paraId="1153690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Sri Lanka</w:t>
            </w:r>
          </w:p>
        </w:tc>
        <w:tc>
          <w:tcPr>
            <w:tcW w:w="671" w:type="pct"/>
            <w:tcBorders>
              <w:top w:val="nil"/>
              <w:left w:val="nil"/>
              <w:bottom w:val="single" w:sz="4" w:space="0" w:color="808080"/>
              <w:right w:val="single" w:sz="8" w:space="0" w:color="808080"/>
            </w:tcBorders>
            <w:vAlign w:val="center"/>
            <w:hideMark/>
          </w:tcPr>
          <w:p w14:paraId="47F01F82" w14:textId="5E17049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038</w:t>
            </w:r>
          </w:p>
        </w:tc>
        <w:tc>
          <w:tcPr>
            <w:tcW w:w="452" w:type="pct"/>
            <w:tcBorders>
              <w:top w:val="nil"/>
              <w:left w:val="nil"/>
              <w:bottom w:val="single" w:sz="4" w:space="0" w:color="808080"/>
              <w:right w:val="single" w:sz="8" w:space="0" w:color="808080"/>
            </w:tcBorders>
            <w:vAlign w:val="center"/>
            <w:hideMark/>
          </w:tcPr>
          <w:p w14:paraId="61F59764" w14:textId="7446AF4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094</w:t>
            </w:r>
          </w:p>
        </w:tc>
        <w:tc>
          <w:tcPr>
            <w:tcW w:w="595" w:type="pct"/>
            <w:tcBorders>
              <w:top w:val="nil"/>
              <w:left w:val="nil"/>
              <w:bottom w:val="single" w:sz="4" w:space="0" w:color="808080"/>
              <w:right w:val="single" w:sz="8" w:space="0" w:color="808080"/>
            </w:tcBorders>
            <w:vAlign w:val="center"/>
            <w:hideMark/>
          </w:tcPr>
          <w:p w14:paraId="25BDB703" w14:textId="35DAFA5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285</w:t>
            </w:r>
          </w:p>
        </w:tc>
        <w:tc>
          <w:tcPr>
            <w:tcW w:w="598" w:type="pct"/>
            <w:tcBorders>
              <w:top w:val="nil"/>
              <w:left w:val="nil"/>
              <w:bottom w:val="single" w:sz="4" w:space="0" w:color="808080"/>
              <w:right w:val="single" w:sz="8" w:space="0" w:color="808080"/>
            </w:tcBorders>
            <w:vAlign w:val="center"/>
            <w:hideMark/>
          </w:tcPr>
          <w:p w14:paraId="7A22C634" w14:textId="52538B5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378</w:t>
            </w:r>
          </w:p>
        </w:tc>
        <w:tc>
          <w:tcPr>
            <w:tcW w:w="595" w:type="pct"/>
            <w:tcBorders>
              <w:top w:val="nil"/>
              <w:left w:val="nil"/>
              <w:bottom w:val="single" w:sz="4" w:space="0" w:color="808080"/>
              <w:right w:val="single" w:sz="8" w:space="0" w:color="808080"/>
            </w:tcBorders>
            <w:vAlign w:val="center"/>
            <w:hideMark/>
          </w:tcPr>
          <w:p w14:paraId="231AAA1C" w14:textId="55FD8C9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745</w:t>
            </w:r>
          </w:p>
        </w:tc>
        <w:tc>
          <w:tcPr>
            <w:tcW w:w="670" w:type="pct"/>
            <w:tcBorders>
              <w:top w:val="nil"/>
              <w:left w:val="nil"/>
              <w:bottom w:val="single" w:sz="4" w:space="0" w:color="808080"/>
              <w:right w:val="single" w:sz="8" w:space="0" w:color="808080"/>
            </w:tcBorders>
            <w:vAlign w:val="center"/>
            <w:hideMark/>
          </w:tcPr>
          <w:p w14:paraId="50FCB954" w14:textId="547E6A2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w:t>
            </w:r>
            <w:r w:rsidR="00CD2F92">
              <w:rPr>
                <w:rFonts w:ascii="Arial" w:hAnsi="Arial" w:cs="Arial"/>
                <w:color w:val="000000"/>
                <w:szCs w:val="20"/>
              </w:rPr>
              <w:t>,</w:t>
            </w:r>
            <w:r w:rsidRPr="003E6828">
              <w:rPr>
                <w:rFonts w:ascii="Arial" w:hAnsi="Arial" w:cs="Arial"/>
                <w:color w:val="000000"/>
                <w:szCs w:val="20"/>
              </w:rPr>
              <w:t>408</w:t>
            </w:r>
          </w:p>
        </w:tc>
      </w:tr>
      <w:tr w:rsidR="00407D42" w:rsidRPr="003E6828" w14:paraId="3F4CAD5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FBD5A6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117</w:t>
            </w:r>
          </w:p>
        </w:tc>
        <w:tc>
          <w:tcPr>
            <w:tcW w:w="1123" w:type="pct"/>
            <w:tcBorders>
              <w:top w:val="nil"/>
              <w:left w:val="nil"/>
              <w:bottom w:val="single" w:sz="4" w:space="0" w:color="808080"/>
              <w:right w:val="single" w:sz="8" w:space="0" w:color="808080"/>
            </w:tcBorders>
            <w:vAlign w:val="center"/>
            <w:hideMark/>
          </w:tcPr>
          <w:p w14:paraId="4E4221B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Sweden</w:t>
            </w:r>
          </w:p>
        </w:tc>
        <w:tc>
          <w:tcPr>
            <w:tcW w:w="671" w:type="pct"/>
            <w:tcBorders>
              <w:top w:val="nil"/>
              <w:left w:val="nil"/>
              <w:bottom w:val="single" w:sz="4" w:space="0" w:color="808080"/>
              <w:right w:val="single" w:sz="8" w:space="0" w:color="808080"/>
            </w:tcBorders>
            <w:vAlign w:val="center"/>
            <w:hideMark/>
          </w:tcPr>
          <w:p w14:paraId="5A13824E" w14:textId="6268030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822</w:t>
            </w:r>
          </w:p>
        </w:tc>
        <w:tc>
          <w:tcPr>
            <w:tcW w:w="452" w:type="pct"/>
            <w:tcBorders>
              <w:top w:val="nil"/>
              <w:left w:val="nil"/>
              <w:bottom w:val="single" w:sz="4" w:space="0" w:color="808080"/>
              <w:right w:val="single" w:sz="8" w:space="0" w:color="808080"/>
            </w:tcBorders>
            <w:vAlign w:val="center"/>
            <w:hideMark/>
          </w:tcPr>
          <w:p w14:paraId="397ABF9B" w14:textId="65A74DD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044</w:t>
            </w:r>
          </w:p>
        </w:tc>
        <w:tc>
          <w:tcPr>
            <w:tcW w:w="595" w:type="pct"/>
            <w:tcBorders>
              <w:top w:val="nil"/>
              <w:left w:val="nil"/>
              <w:bottom w:val="single" w:sz="4" w:space="0" w:color="808080"/>
              <w:right w:val="single" w:sz="8" w:space="0" w:color="808080"/>
            </w:tcBorders>
            <w:vAlign w:val="center"/>
            <w:hideMark/>
          </w:tcPr>
          <w:p w14:paraId="35156BE9" w14:textId="7523AC4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71</w:t>
            </w:r>
            <w:r w:rsidR="00CD2F92">
              <w:rPr>
                <w:rFonts w:ascii="Arial" w:hAnsi="Arial" w:cs="Arial"/>
                <w:color w:val="000000"/>
                <w:szCs w:val="20"/>
              </w:rPr>
              <w:t>,</w:t>
            </w:r>
            <w:r w:rsidRPr="003E6828">
              <w:rPr>
                <w:rFonts w:ascii="Arial" w:hAnsi="Arial" w:cs="Arial"/>
                <w:color w:val="000000"/>
                <w:szCs w:val="20"/>
              </w:rPr>
              <w:t>070</w:t>
            </w:r>
          </w:p>
        </w:tc>
        <w:tc>
          <w:tcPr>
            <w:tcW w:w="598" w:type="pct"/>
            <w:tcBorders>
              <w:top w:val="nil"/>
              <w:left w:val="nil"/>
              <w:bottom w:val="single" w:sz="4" w:space="0" w:color="808080"/>
              <w:right w:val="single" w:sz="8" w:space="0" w:color="808080"/>
            </w:tcBorders>
            <w:vAlign w:val="center"/>
            <w:hideMark/>
          </w:tcPr>
          <w:p w14:paraId="11D991E1" w14:textId="33874E0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73</w:t>
            </w:r>
            <w:r w:rsidR="00CD2F92">
              <w:rPr>
                <w:rFonts w:ascii="Arial" w:hAnsi="Arial" w:cs="Arial"/>
                <w:color w:val="000000"/>
                <w:szCs w:val="20"/>
              </w:rPr>
              <w:t>,</w:t>
            </w:r>
            <w:r w:rsidRPr="003E6828">
              <w:rPr>
                <w:rFonts w:ascii="Arial" w:hAnsi="Arial" w:cs="Arial"/>
                <w:color w:val="000000"/>
                <w:szCs w:val="20"/>
              </w:rPr>
              <w:t>061</w:t>
            </w:r>
          </w:p>
        </w:tc>
        <w:tc>
          <w:tcPr>
            <w:tcW w:w="595" w:type="pct"/>
            <w:tcBorders>
              <w:top w:val="nil"/>
              <w:left w:val="nil"/>
              <w:bottom w:val="single" w:sz="4" w:space="0" w:color="808080"/>
              <w:right w:val="single" w:sz="8" w:space="0" w:color="808080"/>
            </w:tcBorders>
            <w:vAlign w:val="center"/>
            <w:hideMark/>
          </w:tcPr>
          <w:p w14:paraId="62BE1C1C" w14:textId="7D152EE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81</w:t>
            </w:r>
            <w:r w:rsidR="00CD2F92">
              <w:rPr>
                <w:rFonts w:ascii="Arial" w:hAnsi="Arial" w:cs="Arial"/>
                <w:color w:val="000000"/>
                <w:szCs w:val="20"/>
              </w:rPr>
              <w:t>,</w:t>
            </w:r>
            <w:r w:rsidRPr="003E6828">
              <w:rPr>
                <w:rFonts w:ascii="Arial" w:hAnsi="Arial" w:cs="Arial"/>
                <w:color w:val="000000"/>
                <w:szCs w:val="20"/>
              </w:rPr>
              <w:t>003</w:t>
            </w:r>
          </w:p>
        </w:tc>
        <w:tc>
          <w:tcPr>
            <w:tcW w:w="670" w:type="pct"/>
            <w:tcBorders>
              <w:top w:val="nil"/>
              <w:left w:val="nil"/>
              <w:bottom w:val="single" w:sz="4" w:space="0" w:color="808080"/>
              <w:right w:val="single" w:sz="8" w:space="0" w:color="808080"/>
            </w:tcBorders>
            <w:vAlign w:val="center"/>
            <w:hideMark/>
          </w:tcPr>
          <w:p w14:paraId="324940EE" w14:textId="5B6E5C2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225</w:t>
            </w:r>
            <w:r w:rsidR="00CD2F92">
              <w:rPr>
                <w:rFonts w:ascii="Arial" w:hAnsi="Arial" w:cs="Arial"/>
                <w:color w:val="000000"/>
                <w:szCs w:val="20"/>
              </w:rPr>
              <w:t>,</w:t>
            </w:r>
            <w:r w:rsidRPr="003E6828">
              <w:rPr>
                <w:rFonts w:ascii="Arial" w:hAnsi="Arial" w:cs="Arial"/>
                <w:color w:val="000000"/>
                <w:szCs w:val="20"/>
              </w:rPr>
              <w:t>134</w:t>
            </w:r>
          </w:p>
        </w:tc>
      </w:tr>
      <w:tr w:rsidR="00407D42" w:rsidRPr="003E6828" w14:paraId="0C1B2AF2"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BA3F73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118</w:t>
            </w:r>
          </w:p>
        </w:tc>
        <w:tc>
          <w:tcPr>
            <w:tcW w:w="1123" w:type="pct"/>
            <w:tcBorders>
              <w:top w:val="nil"/>
              <w:left w:val="nil"/>
              <w:bottom w:val="single" w:sz="4" w:space="0" w:color="808080"/>
              <w:right w:val="single" w:sz="8" w:space="0" w:color="808080"/>
            </w:tcBorders>
            <w:vAlign w:val="center"/>
            <w:hideMark/>
          </w:tcPr>
          <w:p w14:paraId="5C4FF3C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Switzerland</w:t>
            </w:r>
          </w:p>
        </w:tc>
        <w:tc>
          <w:tcPr>
            <w:tcW w:w="671" w:type="pct"/>
            <w:tcBorders>
              <w:top w:val="nil"/>
              <w:left w:val="nil"/>
              <w:bottom w:val="single" w:sz="4" w:space="0" w:color="808080"/>
              <w:right w:val="single" w:sz="8" w:space="0" w:color="808080"/>
            </w:tcBorders>
            <w:vAlign w:val="center"/>
            <w:hideMark/>
          </w:tcPr>
          <w:p w14:paraId="02485B23" w14:textId="4AC75EA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029</w:t>
            </w:r>
          </w:p>
        </w:tc>
        <w:tc>
          <w:tcPr>
            <w:tcW w:w="452" w:type="pct"/>
            <w:tcBorders>
              <w:top w:val="nil"/>
              <w:left w:val="nil"/>
              <w:bottom w:val="single" w:sz="4" w:space="0" w:color="808080"/>
              <w:right w:val="single" w:sz="8" w:space="0" w:color="808080"/>
            </w:tcBorders>
            <w:vAlign w:val="center"/>
            <w:hideMark/>
          </w:tcPr>
          <w:p w14:paraId="2CDCFD85" w14:textId="4E1808C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2</w:t>
            </w:r>
            <w:r w:rsidR="007C7A32">
              <w:rPr>
                <w:rFonts w:ascii="Arial" w:hAnsi="Arial" w:cs="Arial"/>
                <w:color w:val="000000"/>
                <w:szCs w:val="20"/>
              </w:rPr>
              <w:t>.</w:t>
            </w:r>
            <w:r w:rsidRPr="003E6828">
              <w:rPr>
                <w:rFonts w:ascii="Arial" w:hAnsi="Arial" w:cs="Arial"/>
                <w:color w:val="000000"/>
                <w:szCs w:val="20"/>
              </w:rPr>
              <w:t>558</w:t>
            </w:r>
          </w:p>
        </w:tc>
        <w:tc>
          <w:tcPr>
            <w:tcW w:w="595" w:type="pct"/>
            <w:tcBorders>
              <w:top w:val="nil"/>
              <w:left w:val="nil"/>
              <w:bottom w:val="single" w:sz="4" w:space="0" w:color="808080"/>
              <w:right w:val="single" w:sz="8" w:space="0" w:color="808080"/>
            </w:tcBorders>
            <w:vAlign w:val="center"/>
            <w:hideMark/>
          </w:tcPr>
          <w:p w14:paraId="34F6ACD0" w14:textId="7F908C9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w:t>
            </w:r>
            <w:r w:rsidR="00CD2F92">
              <w:rPr>
                <w:rFonts w:ascii="Arial" w:hAnsi="Arial" w:cs="Arial"/>
                <w:color w:val="000000"/>
                <w:szCs w:val="20"/>
              </w:rPr>
              <w:t>,</w:t>
            </w:r>
            <w:r w:rsidRPr="003E6828">
              <w:rPr>
                <w:rFonts w:ascii="Arial" w:hAnsi="Arial" w:cs="Arial"/>
                <w:color w:val="000000"/>
                <w:szCs w:val="20"/>
              </w:rPr>
              <w:t>968</w:t>
            </w:r>
          </w:p>
        </w:tc>
        <w:tc>
          <w:tcPr>
            <w:tcW w:w="598" w:type="pct"/>
            <w:tcBorders>
              <w:top w:val="nil"/>
              <w:left w:val="nil"/>
              <w:bottom w:val="single" w:sz="4" w:space="0" w:color="808080"/>
              <w:right w:val="single" w:sz="8" w:space="0" w:color="808080"/>
            </w:tcBorders>
            <w:vAlign w:val="center"/>
            <w:hideMark/>
          </w:tcPr>
          <w:p w14:paraId="76507BB4" w14:textId="732ADCE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91</w:t>
            </w:r>
            <w:r w:rsidR="00CD2F92">
              <w:rPr>
                <w:rFonts w:ascii="Arial" w:hAnsi="Arial" w:cs="Arial"/>
                <w:color w:val="000000"/>
                <w:szCs w:val="20"/>
              </w:rPr>
              <w:t>,</w:t>
            </w:r>
            <w:r w:rsidRPr="003E6828">
              <w:rPr>
                <w:rFonts w:ascii="Arial" w:hAnsi="Arial" w:cs="Arial"/>
                <w:color w:val="000000"/>
                <w:szCs w:val="20"/>
              </w:rPr>
              <w:t>459</w:t>
            </w:r>
          </w:p>
        </w:tc>
        <w:tc>
          <w:tcPr>
            <w:tcW w:w="595" w:type="pct"/>
            <w:tcBorders>
              <w:top w:val="nil"/>
              <w:left w:val="nil"/>
              <w:bottom w:val="single" w:sz="4" w:space="0" w:color="808080"/>
              <w:right w:val="single" w:sz="8" w:space="0" w:color="808080"/>
            </w:tcBorders>
            <w:vAlign w:val="center"/>
            <w:hideMark/>
          </w:tcPr>
          <w:p w14:paraId="08A6A7EC" w14:textId="6BC9569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101</w:t>
            </w:r>
            <w:r w:rsidR="00CD2F92">
              <w:rPr>
                <w:rFonts w:ascii="Arial" w:hAnsi="Arial" w:cs="Arial"/>
                <w:color w:val="000000"/>
                <w:szCs w:val="20"/>
              </w:rPr>
              <w:t>,</w:t>
            </w:r>
            <w:r w:rsidRPr="003E6828">
              <w:rPr>
                <w:rFonts w:ascii="Arial" w:hAnsi="Arial" w:cs="Arial"/>
                <w:color w:val="000000"/>
                <w:szCs w:val="20"/>
              </w:rPr>
              <w:t>402</w:t>
            </w:r>
          </w:p>
        </w:tc>
        <w:tc>
          <w:tcPr>
            <w:tcW w:w="670" w:type="pct"/>
            <w:tcBorders>
              <w:top w:val="nil"/>
              <w:left w:val="nil"/>
              <w:bottom w:val="single" w:sz="4" w:space="0" w:color="808080"/>
              <w:right w:val="single" w:sz="8" w:space="0" w:color="808080"/>
            </w:tcBorders>
            <w:vAlign w:val="center"/>
            <w:hideMark/>
          </w:tcPr>
          <w:p w14:paraId="7C84C233" w14:textId="0B73DEA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281</w:t>
            </w:r>
            <w:r w:rsidR="00CD2F92">
              <w:rPr>
                <w:rFonts w:ascii="Arial" w:hAnsi="Arial" w:cs="Arial"/>
                <w:color w:val="000000"/>
                <w:szCs w:val="20"/>
              </w:rPr>
              <w:t>,</w:t>
            </w:r>
            <w:r w:rsidRPr="003E6828">
              <w:rPr>
                <w:rFonts w:ascii="Arial" w:hAnsi="Arial" w:cs="Arial"/>
                <w:color w:val="000000"/>
                <w:szCs w:val="20"/>
              </w:rPr>
              <w:t>829</w:t>
            </w:r>
          </w:p>
        </w:tc>
      </w:tr>
      <w:tr w:rsidR="00407D42" w:rsidRPr="003E6828" w14:paraId="3A49274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94B48AE"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119</w:t>
            </w:r>
          </w:p>
        </w:tc>
        <w:tc>
          <w:tcPr>
            <w:tcW w:w="1123" w:type="pct"/>
            <w:tcBorders>
              <w:top w:val="nil"/>
              <w:left w:val="nil"/>
              <w:bottom w:val="single" w:sz="4" w:space="0" w:color="808080"/>
              <w:right w:val="single" w:sz="8" w:space="0" w:color="808080"/>
            </w:tcBorders>
            <w:vAlign w:val="center"/>
            <w:hideMark/>
          </w:tcPr>
          <w:p w14:paraId="282FE89F"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Syrian Arab Republic</w:t>
            </w:r>
          </w:p>
        </w:tc>
        <w:tc>
          <w:tcPr>
            <w:tcW w:w="671" w:type="pct"/>
            <w:tcBorders>
              <w:top w:val="nil"/>
              <w:left w:val="nil"/>
              <w:bottom w:val="single" w:sz="4" w:space="0" w:color="808080"/>
              <w:right w:val="single" w:sz="8" w:space="0" w:color="808080"/>
            </w:tcBorders>
            <w:vAlign w:val="center"/>
            <w:hideMark/>
          </w:tcPr>
          <w:p w14:paraId="50FBD216" w14:textId="6AF41B4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006</w:t>
            </w:r>
          </w:p>
        </w:tc>
        <w:tc>
          <w:tcPr>
            <w:tcW w:w="452" w:type="pct"/>
            <w:tcBorders>
              <w:top w:val="nil"/>
              <w:left w:val="nil"/>
              <w:bottom w:val="single" w:sz="4" w:space="0" w:color="808080"/>
              <w:right w:val="single" w:sz="8" w:space="0" w:color="808080"/>
            </w:tcBorders>
            <w:vAlign w:val="center"/>
            <w:hideMark/>
          </w:tcPr>
          <w:p w14:paraId="67B763EA" w14:textId="47E1BD0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015</w:t>
            </w:r>
          </w:p>
        </w:tc>
        <w:tc>
          <w:tcPr>
            <w:tcW w:w="595" w:type="pct"/>
            <w:tcBorders>
              <w:top w:val="nil"/>
              <w:left w:val="nil"/>
              <w:bottom w:val="single" w:sz="4" w:space="0" w:color="808080"/>
              <w:right w:val="single" w:sz="8" w:space="0" w:color="808080"/>
            </w:tcBorders>
            <w:vAlign w:val="center"/>
            <w:hideMark/>
          </w:tcPr>
          <w:p w14:paraId="0181049E" w14:textId="4B4CD91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519</w:t>
            </w:r>
          </w:p>
        </w:tc>
        <w:tc>
          <w:tcPr>
            <w:tcW w:w="598" w:type="pct"/>
            <w:tcBorders>
              <w:top w:val="nil"/>
              <w:left w:val="nil"/>
              <w:bottom w:val="single" w:sz="4" w:space="0" w:color="808080"/>
              <w:right w:val="single" w:sz="8" w:space="0" w:color="808080"/>
            </w:tcBorders>
            <w:vAlign w:val="center"/>
            <w:hideMark/>
          </w:tcPr>
          <w:p w14:paraId="4D9AD77F" w14:textId="4D8067B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533</w:t>
            </w:r>
          </w:p>
        </w:tc>
        <w:tc>
          <w:tcPr>
            <w:tcW w:w="595" w:type="pct"/>
            <w:tcBorders>
              <w:top w:val="nil"/>
              <w:left w:val="nil"/>
              <w:bottom w:val="single" w:sz="4" w:space="0" w:color="808080"/>
              <w:right w:val="single" w:sz="8" w:space="0" w:color="808080"/>
            </w:tcBorders>
            <w:vAlign w:val="center"/>
            <w:hideMark/>
          </w:tcPr>
          <w:p w14:paraId="484A0285" w14:textId="77022E8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591</w:t>
            </w:r>
          </w:p>
        </w:tc>
        <w:tc>
          <w:tcPr>
            <w:tcW w:w="670" w:type="pct"/>
            <w:tcBorders>
              <w:top w:val="nil"/>
              <w:left w:val="nil"/>
              <w:bottom w:val="single" w:sz="4" w:space="0" w:color="808080"/>
              <w:right w:val="single" w:sz="8" w:space="0" w:color="808080"/>
            </w:tcBorders>
            <w:vAlign w:val="center"/>
            <w:hideMark/>
          </w:tcPr>
          <w:p w14:paraId="5A4F9663" w14:textId="4AC1362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643</w:t>
            </w:r>
          </w:p>
        </w:tc>
      </w:tr>
      <w:tr w:rsidR="00407D42" w:rsidRPr="003E6828" w14:paraId="17B664C6"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374F4C3"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120</w:t>
            </w:r>
          </w:p>
        </w:tc>
        <w:tc>
          <w:tcPr>
            <w:tcW w:w="1123" w:type="pct"/>
            <w:tcBorders>
              <w:top w:val="nil"/>
              <w:left w:val="nil"/>
              <w:bottom w:val="single" w:sz="4" w:space="0" w:color="808080"/>
              <w:right w:val="single" w:sz="8" w:space="0" w:color="808080"/>
            </w:tcBorders>
            <w:vAlign w:val="center"/>
            <w:hideMark/>
          </w:tcPr>
          <w:p w14:paraId="58DE9D21"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Tajikistan</w:t>
            </w:r>
          </w:p>
        </w:tc>
        <w:tc>
          <w:tcPr>
            <w:tcW w:w="671" w:type="pct"/>
            <w:tcBorders>
              <w:top w:val="nil"/>
              <w:left w:val="nil"/>
              <w:bottom w:val="single" w:sz="4" w:space="0" w:color="808080"/>
              <w:right w:val="single" w:sz="8" w:space="0" w:color="808080"/>
            </w:tcBorders>
            <w:vAlign w:val="center"/>
            <w:hideMark/>
          </w:tcPr>
          <w:p w14:paraId="6F3ECEFB" w14:textId="7C9073A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579764C6" w14:textId="559C6199"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6601E7DA" w14:textId="6EB92ED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722893EC" w14:textId="371A9E4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19BFBCFF" w14:textId="48BF9A2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6BC24AA4" w14:textId="2FEA17F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16631B5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B44C8AF"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121</w:t>
            </w:r>
          </w:p>
        </w:tc>
        <w:tc>
          <w:tcPr>
            <w:tcW w:w="1123" w:type="pct"/>
            <w:tcBorders>
              <w:top w:val="nil"/>
              <w:left w:val="nil"/>
              <w:bottom w:val="single" w:sz="4" w:space="0" w:color="808080"/>
              <w:right w:val="single" w:sz="8" w:space="0" w:color="808080"/>
            </w:tcBorders>
            <w:vAlign w:val="center"/>
            <w:hideMark/>
          </w:tcPr>
          <w:p w14:paraId="28D3C9B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Togo</w:t>
            </w:r>
          </w:p>
        </w:tc>
        <w:tc>
          <w:tcPr>
            <w:tcW w:w="671" w:type="pct"/>
            <w:tcBorders>
              <w:top w:val="nil"/>
              <w:left w:val="nil"/>
              <w:bottom w:val="single" w:sz="4" w:space="0" w:color="808080"/>
              <w:right w:val="single" w:sz="8" w:space="0" w:color="808080"/>
            </w:tcBorders>
            <w:vAlign w:val="center"/>
            <w:hideMark/>
          </w:tcPr>
          <w:p w14:paraId="5FEEAA7A" w14:textId="514D91E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002</w:t>
            </w:r>
          </w:p>
        </w:tc>
        <w:tc>
          <w:tcPr>
            <w:tcW w:w="452" w:type="pct"/>
            <w:tcBorders>
              <w:top w:val="nil"/>
              <w:left w:val="nil"/>
              <w:bottom w:val="single" w:sz="4" w:space="0" w:color="808080"/>
              <w:right w:val="single" w:sz="8" w:space="0" w:color="808080"/>
            </w:tcBorders>
            <w:vAlign w:val="center"/>
            <w:hideMark/>
          </w:tcPr>
          <w:p w14:paraId="620EF637" w14:textId="7B40C63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005</w:t>
            </w:r>
          </w:p>
        </w:tc>
        <w:tc>
          <w:tcPr>
            <w:tcW w:w="595" w:type="pct"/>
            <w:tcBorders>
              <w:top w:val="nil"/>
              <w:left w:val="nil"/>
              <w:bottom w:val="single" w:sz="4" w:space="0" w:color="808080"/>
              <w:right w:val="single" w:sz="8" w:space="0" w:color="808080"/>
            </w:tcBorders>
            <w:vAlign w:val="center"/>
            <w:hideMark/>
          </w:tcPr>
          <w:p w14:paraId="73088B65" w14:textId="39E1E0A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173</w:t>
            </w:r>
          </w:p>
        </w:tc>
        <w:tc>
          <w:tcPr>
            <w:tcW w:w="598" w:type="pct"/>
            <w:tcBorders>
              <w:top w:val="nil"/>
              <w:left w:val="nil"/>
              <w:bottom w:val="single" w:sz="4" w:space="0" w:color="808080"/>
              <w:right w:val="single" w:sz="8" w:space="0" w:color="808080"/>
            </w:tcBorders>
            <w:vAlign w:val="center"/>
            <w:hideMark/>
          </w:tcPr>
          <w:p w14:paraId="29D8A5B7" w14:textId="0B0FC58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178</w:t>
            </w:r>
          </w:p>
        </w:tc>
        <w:tc>
          <w:tcPr>
            <w:tcW w:w="595" w:type="pct"/>
            <w:tcBorders>
              <w:top w:val="nil"/>
              <w:left w:val="nil"/>
              <w:bottom w:val="single" w:sz="4" w:space="0" w:color="808080"/>
              <w:right w:val="single" w:sz="8" w:space="0" w:color="808080"/>
            </w:tcBorders>
            <w:vAlign w:val="center"/>
            <w:hideMark/>
          </w:tcPr>
          <w:p w14:paraId="775A396A" w14:textId="0868B1A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197</w:t>
            </w:r>
          </w:p>
        </w:tc>
        <w:tc>
          <w:tcPr>
            <w:tcW w:w="670" w:type="pct"/>
            <w:tcBorders>
              <w:top w:val="nil"/>
              <w:left w:val="nil"/>
              <w:bottom w:val="single" w:sz="4" w:space="0" w:color="808080"/>
              <w:right w:val="single" w:sz="8" w:space="0" w:color="808080"/>
            </w:tcBorders>
            <w:vAlign w:val="center"/>
            <w:hideMark/>
          </w:tcPr>
          <w:p w14:paraId="5B5992D7" w14:textId="65D2523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548</w:t>
            </w:r>
          </w:p>
        </w:tc>
      </w:tr>
      <w:tr w:rsidR="00407D42" w:rsidRPr="003E6828" w14:paraId="38C3D9F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731CE59E"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122</w:t>
            </w:r>
          </w:p>
        </w:tc>
        <w:tc>
          <w:tcPr>
            <w:tcW w:w="1123" w:type="pct"/>
            <w:tcBorders>
              <w:top w:val="nil"/>
              <w:left w:val="nil"/>
              <w:bottom w:val="single" w:sz="4" w:space="0" w:color="808080"/>
              <w:right w:val="single" w:sz="8" w:space="0" w:color="808080"/>
            </w:tcBorders>
            <w:vAlign w:val="center"/>
            <w:hideMark/>
          </w:tcPr>
          <w:p w14:paraId="36A1D8C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Trinidad and Tobago</w:t>
            </w:r>
          </w:p>
        </w:tc>
        <w:tc>
          <w:tcPr>
            <w:tcW w:w="671" w:type="pct"/>
            <w:tcBorders>
              <w:top w:val="nil"/>
              <w:left w:val="nil"/>
              <w:bottom w:val="single" w:sz="4" w:space="0" w:color="808080"/>
              <w:right w:val="single" w:sz="8" w:space="0" w:color="808080"/>
            </w:tcBorders>
            <w:vAlign w:val="center"/>
            <w:hideMark/>
          </w:tcPr>
          <w:p w14:paraId="7A0555C7" w14:textId="0FE8B01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033</w:t>
            </w:r>
          </w:p>
        </w:tc>
        <w:tc>
          <w:tcPr>
            <w:tcW w:w="452" w:type="pct"/>
            <w:tcBorders>
              <w:top w:val="nil"/>
              <w:left w:val="nil"/>
              <w:bottom w:val="single" w:sz="4" w:space="0" w:color="808080"/>
              <w:right w:val="single" w:sz="8" w:space="0" w:color="808080"/>
            </w:tcBorders>
            <w:vAlign w:val="center"/>
            <w:hideMark/>
          </w:tcPr>
          <w:p w14:paraId="39B8A230" w14:textId="17B2F42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082</w:t>
            </w:r>
          </w:p>
        </w:tc>
        <w:tc>
          <w:tcPr>
            <w:tcW w:w="595" w:type="pct"/>
            <w:tcBorders>
              <w:top w:val="nil"/>
              <w:left w:val="nil"/>
              <w:bottom w:val="single" w:sz="4" w:space="0" w:color="808080"/>
              <w:right w:val="single" w:sz="8" w:space="0" w:color="808080"/>
            </w:tcBorders>
            <w:vAlign w:val="center"/>
            <w:hideMark/>
          </w:tcPr>
          <w:p w14:paraId="7B32DEAE" w14:textId="599B59F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853</w:t>
            </w:r>
          </w:p>
        </w:tc>
        <w:tc>
          <w:tcPr>
            <w:tcW w:w="598" w:type="pct"/>
            <w:tcBorders>
              <w:top w:val="nil"/>
              <w:left w:val="nil"/>
              <w:bottom w:val="single" w:sz="4" w:space="0" w:color="808080"/>
              <w:right w:val="single" w:sz="8" w:space="0" w:color="808080"/>
            </w:tcBorders>
            <w:vAlign w:val="center"/>
            <w:hideMark/>
          </w:tcPr>
          <w:p w14:paraId="6995B1D8" w14:textId="55D2DBA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933</w:t>
            </w:r>
          </w:p>
        </w:tc>
        <w:tc>
          <w:tcPr>
            <w:tcW w:w="595" w:type="pct"/>
            <w:tcBorders>
              <w:top w:val="nil"/>
              <w:left w:val="nil"/>
              <w:bottom w:val="single" w:sz="4" w:space="0" w:color="808080"/>
              <w:right w:val="single" w:sz="8" w:space="0" w:color="808080"/>
            </w:tcBorders>
            <w:vAlign w:val="center"/>
            <w:hideMark/>
          </w:tcPr>
          <w:p w14:paraId="2ED49665" w14:textId="2D9BCA1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252</w:t>
            </w:r>
          </w:p>
        </w:tc>
        <w:tc>
          <w:tcPr>
            <w:tcW w:w="670" w:type="pct"/>
            <w:tcBorders>
              <w:top w:val="nil"/>
              <w:left w:val="nil"/>
              <w:bottom w:val="single" w:sz="4" w:space="0" w:color="808080"/>
              <w:right w:val="single" w:sz="8" w:space="0" w:color="808080"/>
            </w:tcBorders>
            <w:vAlign w:val="center"/>
            <w:hideMark/>
          </w:tcPr>
          <w:p w14:paraId="2C9A5BE3" w14:textId="4D27156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w:t>
            </w:r>
            <w:r w:rsidR="00CD2F92">
              <w:rPr>
                <w:rFonts w:ascii="Arial" w:hAnsi="Arial" w:cs="Arial"/>
                <w:color w:val="000000"/>
                <w:szCs w:val="20"/>
              </w:rPr>
              <w:t>,</w:t>
            </w:r>
            <w:r w:rsidRPr="003E6828">
              <w:rPr>
                <w:rFonts w:ascii="Arial" w:hAnsi="Arial" w:cs="Arial"/>
                <w:color w:val="000000"/>
                <w:szCs w:val="20"/>
              </w:rPr>
              <w:t>038</w:t>
            </w:r>
          </w:p>
        </w:tc>
      </w:tr>
      <w:tr w:rsidR="00407D42" w:rsidRPr="003E6828" w14:paraId="15FFA23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4C8DFC60"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123</w:t>
            </w:r>
          </w:p>
        </w:tc>
        <w:tc>
          <w:tcPr>
            <w:tcW w:w="1123" w:type="pct"/>
            <w:tcBorders>
              <w:top w:val="nil"/>
              <w:left w:val="nil"/>
              <w:bottom w:val="single" w:sz="4" w:space="0" w:color="808080"/>
              <w:right w:val="single" w:sz="8" w:space="0" w:color="808080"/>
            </w:tcBorders>
            <w:vAlign w:val="center"/>
            <w:hideMark/>
          </w:tcPr>
          <w:p w14:paraId="7E17BD5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Tunisia</w:t>
            </w:r>
          </w:p>
        </w:tc>
        <w:tc>
          <w:tcPr>
            <w:tcW w:w="671" w:type="pct"/>
            <w:tcBorders>
              <w:top w:val="nil"/>
              <w:left w:val="nil"/>
              <w:bottom w:val="single" w:sz="4" w:space="0" w:color="808080"/>
              <w:right w:val="single" w:sz="8" w:space="0" w:color="808080"/>
            </w:tcBorders>
            <w:vAlign w:val="center"/>
            <w:hideMark/>
          </w:tcPr>
          <w:p w14:paraId="6FC6F9CF" w14:textId="0E9B9096"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018</w:t>
            </w:r>
          </w:p>
        </w:tc>
        <w:tc>
          <w:tcPr>
            <w:tcW w:w="452" w:type="pct"/>
            <w:tcBorders>
              <w:top w:val="nil"/>
              <w:left w:val="nil"/>
              <w:bottom w:val="single" w:sz="4" w:space="0" w:color="808080"/>
              <w:right w:val="single" w:sz="8" w:space="0" w:color="808080"/>
            </w:tcBorders>
            <w:vAlign w:val="center"/>
            <w:hideMark/>
          </w:tcPr>
          <w:p w14:paraId="3F6A6054" w14:textId="6F55393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045</w:t>
            </w:r>
          </w:p>
        </w:tc>
        <w:tc>
          <w:tcPr>
            <w:tcW w:w="595" w:type="pct"/>
            <w:tcBorders>
              <w:top w:val="nil"/>
              <w:left w:val="nil"/>
              <w:bottom w:val="single" w:sz="4" w:space="0" w:color="808080"/>
              <w:right w:val="single" w:sz="8" w:space="0" w:color="808080"/>
            </w:tcBorders>
            <w:vAlign w:val="center"/>
            <w:hideMark/>
          </w:tcPr>
          <w:p w14:paraId="6EFE402B" w14:textId="5AAFC8C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556</w:t>
            </w:r>
          </w:p>
        </w:tc>
        <w:tc>
          <w:tcPr>
            <w:tcW w:w="598" w:type="pct"/>
            <w:tcBorders>
              <w:top w:val="nil"/>
              <w:left w:val="nil"/>
              <w:bottom w:val="single" w:sz="4" w:space="0" w:color="808080"/>
              <w:right w:val="single" w:sz="8" w:space="0" w:color="808080"/>
            </w:tcBorders>
            <w:vAlign w:val="center"/>
            <w:hideMark/>
          </w:tcPr>
          <w:p w14:paraId="2AF0A0AB" w14:textId="72DD19C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600</w:t>
            </w:r>
          </w:p>
        </w:tc>
        <w:tc>
          <w:tcPr>
            <w:tcW w:w="595" w:type="pct"/>
            <w:tcBorders>
              <w:top w:val="nil"/>
              <w:left w:val="nil"/>
              <w:bottom w:val="single" w:sz="4" w:space="0" w:color="808080"/>
              <w:right w:val="single" w:sz="8" w:space="0" w:color="808080"/>
            </w:tcBorders>
            <w:vAlign w:val="center"/>
            <w:hideMark/>
          </w:tcPr>
          <w:p w14:paraId="6C507B16" w14:textId="539D631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774</w:t>
            </w:r>
          </w:p>
        </w:tc>
        <w:tc>
          <w:tcPr>
            <w:tcW w:w="670" w:type="pct"/>
            <w:tcBorders>
              <w:top w:val="nil"/>
              <w:left w:val="nil"/>
              <w:bottom w:val="single" w:sz="4" w:space="0" w:color="808080"/>
              <w:right w:val="single" w:sz="8" w:space="0" w:color="808080"/>
            </w:tcBorders>
            <w:vAlign w:val="center"/>
            <w:hideMark/>
          </w:tcPr>
          <w:p w14:paraId="668EF952" w14:textId="6CD8269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w:t>
            </w:r>
            <w:r w:rsidR="00CD2F92">
              <w:rPr>
                <w:rFonts w:ascii="Arial" w:hAnsi="Arial" w:cs="Arial"/>
                <w:color w:val="000000"/>
                <w:szCs w:val="20"/>
              </w:rPr>
              <w:t>,</w:t>
            </w:r>
            <w:r w:rsidRPr="003E6828">
              <w:rPr>
                <w:rFonts w:ascii="Arial" w:hAnsi="Arial" w:cs="Arial"/>
                <w:color w:val="000000"/>
                <w:szCs w:val="20"/>
              </w:rPr>
              <w:t>930</w:t>
            </w:r>
          </w:p>
        </w:tc>
      </w:tr>
      <w:tr w:rsidR="00407D42" w:rsidRPr="003E6828" w14:paraId="03BD8784"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AFF199C"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124</w:t>
            </w:r>
          </w:p>
        </w:tc>
        <w:tc>
          <w:tcPr>
            <w:tcW w:w="1123" w:type="pct"/>
            <w:tcBorders>
              <w:top w:val="nil"/>
              <w:left w:val="nil"/>
              <w:bottom w:val="single" w:sz="4" w:space="0" w:color="808080"/>
              <w:right w:val="single" w:sz="8" w:space="0" w:color="808080"/>
            </w:tcBorders>
            <w:vAlign w:val="center"/>
            <w:hideMark/>
          </w:tcPr>
          <w:p w14:paraId="7786324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Turkmenistan</w:t>
            </w:r>
          </w:p>
        </w:tc>
        <w:tc>
          <w:tcPr>
            <w:tcW w:w="671" w:type="pct"/>
            <w:tcBorders>
              <w:top w:val="nil"/>
              <w:left w:val="nil"/>
              <w:bottom w:val="single" w:sz="4" w:space="0" w:color="808080"/>
              <w:right w:val="single" w:sz="8" w:space="0" w:color="808080"/>
            </w:tcBorders>
            <w:vAlign w:val="center"/>
            <w:hideMark/>
          </w:tcPr>
          <w:p w14:paraId="724418B2" w14:textId="5805FD05"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036</w:t>
            </w:r>
          </w:p>
        </w:tc>
        <w:tc>
          <w:tcPr>
            <w:tcW w:w="452" w:type="pct"/>
            <w:tcBorders>
              <w:top w:val="nil"/>
              <w:left w:val="nil"/>
              <w:bottom w:val="single" w:sz="4" w:space="0" w:color="808080"/>
              <w:right w:val="single" w:sz="8" w:space="0" w:color="808080"/>
            </w:tcBorders>
            <w:vAlign w:val="center"/>
            <w:hideMark/>
          </w:tcPr>
          <w:p w14:paraId="3974605F" w14:textId="40F5856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090</w:t>
            </w:r>
          </w:p>
        </w:tc>
        <w:tc>
          <w:tcPr>
            <w:tcW w:w="595" w:type="pct"/>
            <w:tcBorders>
              <w:top w:val="nil"/>
              <w:left w:val="nil"/>
              <w:bottom w:val="single" w:sz="4" w:space="0" w:color="808080"/>
              <w:right w:val="single" w:sz="8" w:space="0" w:color="808080"/>
            </w:tcBorders>
            <w:vAlign w:val="center"/>
            <w:hideMark/>
          </w:tcPr>
          <w:p w14:paraId="40A1F228" w14:textId="492B5FD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113</w:t>
            </w:r>
          </w:p>
        </w:tc>
        <w:tc>
          <w:tcPr>
            <w:tcW w:w="598" w:type="pct"/>
            <w:tcBorders>
              <w:top w:val="nil"/>
              <w:left w:val="nil"/>
              <w:bottom w:val="single" w:sz="4" w:space="0" w:color="808080"/>
              <w:right w:val="single" w:sz="8" w:space="0" w:color="808080"/>
            </w:tcBorders>
            <w:vAlign w:val="center"/>
            <w:hideMark/>
          </w:tcPr>
          <w:p w14:paraId="1FD3B39D" w14:textId="797C75D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200</w:t>
            </w:r>
          </w:p>
        </w:tc>
        <w:tc>
          <w:tcPr>
            <w:tcW w:w="595" w:type="pct"/>
            <w:tcBorders>
              <w:top w:val="nil"/>
              <w:left w:val="nil"/>
              <w:bottom w:val="single" w:sz="4" w:space="0" w:color="808080"/>
              <w:right w:val="single" w:sz="8" w:space="0" w:color="808080"/>
            </w:tcBorders>
            <w:vAlign w:val="center"/>
            <w:hideMark/>
          </w:tcPr>
          <w:p w14:paraId="179E41AA" w14:textId="64B2217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w:t>
            </w:r>
            <w:r w:rsidR="00CD2F92">
              <w:rPr>
                <w:rFonts w:ascii="Arial" w:hAnsi="Arial" w:cs="Arial"/>
                <w:color w:val="000000"/>
                <w:szCs w:val="20"/>
              </w:rPr>
              <w:t>,</w:t>
            </w:r>
            <w:r w:rsidRPr="003E6828">
              <w:rPr>
                <w:rFonts w:ascii="Arial" w:hAnsi="Arial" w:cs="Arial"/>
                <w:color w:val="000000"/>
                <w:szCs w:val="20"/>
              </w:rPr>
              <w:t>548</w:t>
            </w:r>
          </w:p>
        </w:tc>
        <w:tc>
          <w:tcPr>
            <w:tcW w:w="670" w:type="pct"/>
            <w:tcBorders>
              <w:top w:val="nil"/>
              <w:left w:val="nil"/>
              <w:bottom w:val="single" w:sz="4" w:space="0" w:color="808080"/>
              <w:right w:val="single" w:sz="8" w:space="0" w:color="808080"/>
            </w:tcBorders>
            <w:vAlign w:val="center"/>
            <w:hideMark/>
          </w:tcPr>
          <w:p w14:paraId="2D49D001" w14:textId="394A67F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w:t>
            </w:r>
            <w:r w:rsidR="00CD2F92">
              <w:rPr>
                <w:rFonts w:ascii="Arial" w:hAnsi="Arial" w:cs="Arial"/>
                <w:color w:val="000000"/>
                <w:szCs w:val="20"/>
              </w:rPr>
              <w:t>,</w:t>
            </w:r>
            <w:r w:rsidRPr="003E6828">
              <w:rPr>
                <w:rFonts w:ascii="Arial" w:hAnsi="Arial" w:cs="Arial"/>
                <w:color w:val="000000"/>
                <w:szCs w:val="20"/>
              </w:rPr>
              <w:t>860</w:t>
            </w:r>
          </w:p>
        </w:tc>
      </w:tr>
      <w:tr w:rsidR="00407D42" w:rsidRPr="003E6828" w14:paraId="31CF0137"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19047B9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125</w:t>
            </w:r>
          </w:p>
        </w:tc>
        <w:tc>
          <w:tcPr>
            <w:tcW w:w="1123" w:type="pct"/>
            <w:tcBorders>
              <w:top w:val="nil"/>
              <w:left w:val="nil"/>
              <w:bottom w:val="single" w:sz="4" w:space="0" w:color="808080"/>
              <w:right w:val="single" w:sz="8" w:space="0" w:color="808080"/>
            </w:tcBorders>
            <w:vAlign w:val="center"/>
            <w:hideMark/>
          </w:tcPr>
          <w:p w14:paraId="5C052E62"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Uganda</w:t>
            </w:r>
          </w:p>
        </w:tc>
        <w:tc>
          <w:tcPr>
            <w:tcW w:w="671" w:type="pct"/>
            <w:tcBorders>
              <w:top w:val="nil"/>
              <w:left w:val="nil"/>
              <w:bottom w:val="single" w:sz="4" w:space="0" w:color="808080"/>
              <w:right w:val="single" w:sz="8" w:space="0" w:color="808080"/>
            </w:tcBorders>
            <w:vAlign w:val="center"/>
            <w:hideMark/>
          </w:tcPr>
          <w:p w14:paraId="4DD15518" w14:textId="541096F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72BA5E58" w14:textId="0BF18BCD"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72C253FF" w14:textId="6C1851F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241D4B8F" w14:textId="2D9DB0F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12E87269" w14:textId="5372E6B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7A79E83A" w14:textId="15C2F02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16112C0D"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D6E767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126</w:t>
            </w:r>
          </w:p>
        </w:tc>
        <w:tc>
          <w:tcPr>
            <w:tcW w:w="1123" w:type="pct"/>
            <w:tcBorders>
              <w:top w:val="nil"/>
              <w:left w:val="nil"/>
              <w:bottom w:val="single" w:sz="4" w:space="0" w:color="808080"/>
              <w:right w:val="single" w:sz="8" w:space="0" w:color="808080"/>
            </w:tcBorders>
            <w:vAlign w:val="center"/>
            <w:hideMark/>
          </w:tcPr>
          <w:p w14:paraId="41C3AB1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Ukraine</w:t>
            </w:r>
          </w:p>
        </w:tc>
        <w:tc>
          <w:tcPr>
            <w:tcW w:w="671" w:type="pct"/>
            <w:tcBorders>
              <w:top w:val="nil"/>
              <w:left w:val="nil"/>
              <w:bottom w:val="single" w:sz="4" w:space="0" w:color="808080"/>
              <w:right w:val="single" w:sz="8" w:space="0" w:color="808080"/>
            </w:tcBorders>
            <w:vAlign w:val="center"/>
            <w:hideMark/>
          </w:tcPr>
          <w:p w14:paraId="0A88695B" w14:textId="573AA5A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074</w:t>
            </w:r>
          </w:p>
        </w:tc>
        <w:tc>
          <w:tcPr>
            <w:tcW w:w="452" w:type="pct"/>
            <w:tcBorders>
              <w:top w:val="nil"/>
              <w:left w:val="nil"/>
              <w:bottom w:val="single" w:sz="4" w:space="0" w:color="808080"/>
              <w:right w:val="single" w:sz="8" w:space="0" w:color="808080"/>
            </w:tcBorders>
            <w:vAlign w:val="center"/>
            <w:hideMark/>
          </w:tcPr>
          <w:p w14:paraId="2E3E782A" w14:textId="62CF90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184</w:t>
            </w:r>
          </w:p>
        </w:tc>
        <w:tc>
          <w:tcPr>
            <w:tcW w:w="595" w:type="pct"/>
            <w:tcBorders>
              <w:top w:val="nil"/>
              <w:left w:val="nil"/>
              <w:bottom w:val="single" w:sz="4" w:space="0" w:color="808080"/>
              <w:right w:val="single" w:sz="8" w:space="0" w:color="808080"/>
            </w:tcBorders>
            <w:vAlign w:val="center"/>
            <w:hideMark/>
          </w:tcPr>
          <w:p w14:paraId="2D94AE43" w14:textId="4C8D09D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398</w:t>
            </w:r>
          </w:p>
        </w:tc>
        <w:tc>
          <w:tcPr>
            <w:tcW w:w="598" w:type="pct"/>
            <w:tcBorders>
              <w:top w:val="nil"/>
              <w:left w:val="nil"/>
              <w:bottom w:val="single" w:sz="4" w:space="0" w:color="808080"/>
              <w:right w:val="single" w:sz="8" w:space="0" w:color="808080"/>
            </w:tcBorders>
            <w:vAlign w:val="center"/>
            <w:hideMark/>
          </w:tcPr>
          <w:p w14:paraId="3BEE135C" w14:textId="1E4EBE6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577</w:t>
            </w:r>
          </w:p>
        </w:tc>
        <w:tc>
          <w:tcPr>
            <w:tcW w:w="595" w:type="pct"/>
            <w:tcBorders>
              <w:top w:val="nil"/>
              <w:left w:val="nil"/>
              <w:bottom w:val="single" w:sz="4" w:space="0" w:color="808080"/>
              <w:right w:val="single" w:sz="8" w:space="0" w:color="808080"/>
            </w:tcBorders>
            <w:vAlign w:val="center"/>
            <w:hideMark/>
          </w:tcPr>
          <w:p w14:paraId="37699427" w14:textId="31305F9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292</w:t>
            </w:r>
          </w:p>
        </w:tc>
        <w:tc>
          <w:tcPr>
            <w:tcW w:w="670" w:type="pct"/>
            <w:tcBorders>
              <w:top w:val="nil"/>
              <w:left w:val="nil"/>
              <w:bottom w:val="single" w:sz="4" w:space="0" w:color="808080"/>
              <w:right w:val="single" w:sz="8" w:space="0" w:color="808080"/>
            </w:tcBorders>
            <w:vAlign w:val="center"/>
            <w:hideMark/>
          </w:tcPr>
          <w:p w14:paraId="68656CF0" w14:textId="635807B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20</w:t>
            </w:r>
            <w:r w:rsidR="00CD2F92">
              <w:rPr>
                <w:rFonts w:ascii="Arial" w:hAnsi="Arial" w:cs="Arial"/>
                <w:color w:val="000000"/>
                <w:szCs w:val="20"/>
              </w:rPr>
              <w:t>,</w:t>
            </w:r>
            <w:r w:rsidRPr="003E6828">
              <w:rPr>
                <w:rFonts w:ascii="Arial" w:hAnsi="Arial" w:cs="Arial"/>
                <w:color w:val="000000"/>
                <w:szCs w:val="20"/>
              </w:rPr>
              <w:t>268</w:t>
            </w:r>
          </w:p>
        </w:tc>
      </w:tr>
      <w:tr w:rsidR="00407D42" w:rsidRPr="003E6828" w14:paraId="0C9FC2F8"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2BD3A1A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127</w:t>
            </w:r>
          </w:p>
        </w:tc>
        <w:tc>
          <w:tcPr>
            <w:tcW w:w="1123" w:type="pct"/>
            <w:tcBorders>
              <w:top w:val="nil"/>
              <w:left w:val="nil"/>
              <w:bottom w:val="single" w:sz="4" w:space="0" w:color="808080"/>
              <w:right w:val="single" w:sz="8" w:space="0" w:color="808080"/>
            </w:tcBorders>
            <w:vAlign w:val="center"/>
            <w:hideMark/>
          </w:tcPr>
          <w:p w14:paraId="70EE311A"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United Arab Emirates</w:t>
            </w:r>
          </w:p>
        </w:tc>
        <w:tc>
          <w:tcPr>
            <w:tcW w:w="671" w:type="pct"/>
            <w:tcBorders>
              <w:top w:val="nil"/>
              <w:left w:val="nil"/>
              <w:bottom w:val="single" w:sz="4" w:space="0" w:color="808080"/>
              <w:right w:val="single" w:sz="8" w:space="0" w:color="808080"/>
            </w:tcBorders>
            <w:vAlign w:val="center"/>
            <w:hideMark/>
          </w:tcPr>
          <w:p w14:paraId="7CDEA8AE" w14:textId="479F0E61"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574</w:t>
            </w:r>
          </w:p>
        </w:tc>
        <w:tc>
          <w:tcPr>
            <w:tcW w:w="452" w:type="pct"/>
            <w:tcBorders>
              <w:top w:val="nil"/>
              <w:left w:val="nil"/>
              <w:bottom w:val="single" w:sz="4" w:space="0" w:color="808080"/>
              <w:right w:val="single" w:sz="8" w:space="0" w:color="808080"/>
            </w:tcBorders>
            <w:vAlign w:val="center"/>
            <w:hideMark/>
          </w:tcPr>
          <w:p w14:paraId="04FA0D55" w14:textId="22036DE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w:t>
            </w:r>
            <w:r w:rsidR="007C7A32">
              <w:rPr>
                <w:rFonts w:ascii="Arial" w:hAnsi="Arial" w:cs="Arial"/>
                <w:color w:val="000000"/>
                <w:szCs w:val="20"/>
              </w:rPr>
              <w:t>.</w:t>
            </w:r>
            <w:r w:rsidRPr="003E6828">
              <w:rPr>
                <w:rFonts w:ascii="Arial" w:hAnsi="Arial" w:cs="Arial"/>
                <w:color w:val="000000"/>
                <w:szCs w:val="20"/>
              </w:rPr>
              <w:t>427</w:t>
            </w:r>
          </w:p>
        </w:tc>
        <w:tc>
          <w:tcPr>
            <w:tcW w:w="595" w:type="pct"/>
            <w:tcBorders>
              <w:top w:val="nil"/>
              <w:left w:val="nil"/>
              <w:bottom w:val="single" w:sz="4" w:space="0" w:color="808080"/>
              <w:right w:val="single" w:sz="8" w:space="0" w:color="808080"/>
            </w:tcBorders>
            <w:vAlign w:val="center"/>
            <w:hideMark/>
          </w:tcPr>
          <w:p w14:paraId="07DE1B92" w14:textId="1381C4A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49</w:t>
            </w:r>
            <w:r w:rsidR="00CD2F92">
              <w:rPr>
                <w:rFonts w:ascii="Arial" w:hAnsi="Arial" w:cs="Arial"/>
                <w:color w:val="000000"/>
                <w:szCs w:val="20"/>
              </w:rPr>
              <w:t>,</w:t>
            </w:r>
            <w:r w:rsidRPr="003E6828">
              <w:rPr>
                <w:rFonts w:ascii="Arial" w:hAnsi="Arial" w:cs="Arial"/>
                <w:color w:val="000000"/>
                <w:szCs w:val="20"/>
              </w:rPr>
              <w:t>628</w:t>
            </w:r>
          </w:p>
        </w:tc>
        <w:tc>
          <w:tcPr>
            <w:tcW w:w="598" w:type="pct"/>
            <w:tcBorders>
              <w:top w:val="nil"/>
              <w:left w:val="nil"/>
              <w:bottom w:val="single" w:sz="4" w:space="0" w:color="808080"/>
              <w:right w:val="single" w:sz="8" w:space="0" w:color="808080"/>
            </w:tcBorders>
            <w:vAlign w:val="center"/>
            <w:hideMark/>
          </w:tcPr>
          <w:p w14:paraId="6ED47186" w14:textId="68E076C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51</w:t>
            </w:r>
            <w:r w:rsidR="00CD2F92">
              <w:rPr>
                <w:rFonts w:ascii="Arial" w:hAnsi="Arial" w:cs="Arial"/>
                <w:color w:val="000000"/>
                <w:szCs w:val="20"/>
              </w:rPr>
              <w:t>,</w:t>
            </w:r>
            <w:r w:rsidRPr="003E6828">
              <w:rPr>
                <w:rFonts w:ascii="Arial" w:hAnsi="Arial" w:cs="Arial"/>
                <w:color w:val="000000"/>
                <w:szCs w:val="20"/>
              </w:rPr>
              <w:t>018</w:t>
            </w:r>
          </w:p>
        </w:tc>
        <w:tc>
          <w:tcPr>
            <w:tcW w:w="595" w:type="pct"/>
            <w:tcBorders>
              <w:top w:val="nil"/>
              <w:left w:val="nil"/>
              <w:bottom w:val="single" w:sz="4" w:space="0" w:color="808080"/>
              <w:right w:val="single" w:sz="8" w:space="0" w:color="808080"/>
            </w:tcBorders>
            <w:vAlign w:val="center"/>
            <w:hideMark/>
          </w:tcPr>
          <w:p w14:paraId="67141870" w14:textId="1462121B"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56</w:t>
            </w:r>
            <w:r w:rsidR="00CD2F92">
              <w:rPr>
                <w:rFonts w:ascii="Arial" w:hAnsi="Arial" w:cs="Arial"/>
                <w:color w:val="000000"/>
                <w:szCs w:val="20"/>
              </w:rPr>
              <w:t>,</w:t>
            </w:r>
            <w:r w:rsidRPr="003E6828">
              <w:rPr>
                <w:rFonts w:ascii="Arial" w:hAnsi="Arial" w:cs="Arial"/>
                <w:color w:val="000000"/>
                <w:szCs w:val="20"/>
              </w:rPr>
              <w:t>564</w:t>
            </w:r>
          </w:p>
        </w:tc>
        <w:tc>
          <w:tcPr>
            <w:tcW w:w="670" w:type="pct"/>
            <w:tcBorders>
              <w:top w:val="nil"/>
              <w:left w:val="nil"/>
              <w:bottom w:val="single" w:sz="4" w:space="0" w:color="808080"/>
              <w:right w:val="single" w:sz="8" w:space="0" w:color="808080"/>
            </w:tcBorders>
            <w:vAlign w:val="center"/>
            <w:hideMark/>
          </w:tcPr>
          <w:p w14:paraId="08FA7D26" w14:textId="4167177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157</w:t>
            </w:r>
            <w:r w:rsidR="00CD2F92">
              <w:rPr>
                <w:rFonts w:ascii="Arial" w:hAnsi="Arial" w:cs="Arial"/>
                <w:color w:val="000000"/>
                <w:szCs w:val="20"/>
              </w:rPr>
              <w:t>,</w:t>
            </w:r>
            <w:r w:rsidRPr="003E6828">
              <w:rPr>
                <w:rFonts w:ascii="Arial" w:hAnsi="Arial" w:cs="Arial"/>
                <w:color w:val="000000"/>
                <w:szCs w:val="20"/>
              </w:rPr>
              <w:t>211</w:t>
            </w:r>
          </w:p>
        </w:tc>
      </w:tr>
      <w:tr w:rsidR="00407D42" w:rsidRPr="003E6828" w14:paraId="777974F3"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6807655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128</w:t>
            </w:r>
          </w:p>
        </w:tc>
        <w:tc>
          <w:tcPr>
            <w:tcW w:w="1123" w:type="pct"/>
            <w:tcBorders>
              <w:top w:val="nil"/>
              <w:left w:val="nil"/>
              <w:bottom w:val="single" w:sz="4" w:space="0" w:color="808080"/>
              <w:right w:val="single" w:sz="8" w:space="0" w:color="808080"/>
            </w:tcBorders>
            <w:vAlign w:val="center"/>
            <w:hideMark/>
          </w:tcPr>
          <w:p w14:paraId="7EC835E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United Kingdom of Great Britain and Northern Ireland</w:t>
            </w:r>
          </w:p>
        </w:tc>
        <w:tc>
          <w:tcPr>
            <w:tcW w:w="671" w:type="pct"/>
            <w:tcBorders>
              <w:top w:val="nil"/>
              <w:left w:val="nil"/>
              <w:bottom w:val="single" w:sz="4" w:space="0" w:color="808080"/>
              <w:right w:val="single" w:sz="8" w:space="0" w:color="808080"/>
            </w:tcBorders>
            <w:vAlign w:val="center"/>
            <w:hideMark/>
          </w:tcPr>
          <w:p w14:paraId="61C93463" w14:textId="79887EB4"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3</w:t>
            </w:r>
            <w:r w:rsidR="007C7A32">
              <w:rPr>
                <w:rFonts w:ascii="Arial" w:hAnsi="Arial" w:cs="Arial"/>
                <w:color w:val="000000"/>
                <w:szCs w:val="20"/>
              </w:rPr>
              <w:t>.</w:t>
            </w:r>
            <w:r w:rsidRPr="003E6828">
              <w:rPr>
                <w:rFonts w:ascii="Arial" w:hAnsi="Arial" w:cs="Arial"/>
                <w:color w:val="000000"/>
                <w:szCs w:val="20"/>
              </w:rPr>
              <w:t>991</w:t>
            </w:r>
          </w:p>
        </w:tc>
        <w:tc>
          <w:tcPr>
            <w:tcW w:w="452" w:type="pct"/>
            <w:tcBorders>
              <w:top w:val="nil"/>
              <w:left w:val="nil"/>
              <w:bottom w:val="single" w:sz="4" w:space="0" w:color="808080"/>
              <w:right w:val="single" w:sz="8" w:space="0" w:color="808080"/>
            </w:tcBorders>
            <w:vAlign w:val="center"/>
            <w:hideMark/>
          </w:tcPr>
          <w:p w14:paraId="7EEBA6D5" w14:textId="184C18F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9</w:t>
            </w:r>
            <w:r w:rsidR="007C7A32">
              <w:rPr>
                <w:rFonts w:ascii="Arial" w:hAnsi="Arial" w:cs="Arial"/>
                <w:color w:val="000000"/>
                <w:szCs w:val="20"/>
              </w:rPr>
              <w:t>.</w:t>
            </w:r>
            <w:r w:rsidRPr="003E6828">
              <w:rPr>
                <w:rFonts w:ascii="Arial" w:hAnsi="Arial" w:cs="Arial"/>
                <w:color w:val="000000"/>
                <w:szCs w:val="20"/>
              </w:rPr>
              <w:t>923</w:t>
            </w:r>
          </w:p>
        </w:tc>
        <w:tc>
          <w:tcPr>
            <w:tcW w:w="595" w:type="pct"/>
            <w:tcBorders>
              <w:top w:val="nil"/>
              <w:left w:val="nil"/>
              <w:bottom w:val="single" w:sz="4" w:space="0" w:color="808080"/>
              <w:right w:val="single" w:sz="8" w:space="0" w:color="808080"/>
            </w:tcBorders>
            <w:vAlign w:val="center"/>
            <w:hideMark/>
          </w:tcPr>
          <w:p w14:paraId="316C36A9" w14:textId="41DC387A"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345</w:t>
            </w:r>
            <w:r w:rsidR="00CD2F92">
              <w:rPr>
                <w:rFonts w:ascii="Arial" w:hAnsi="Arial" w:cs="Arial"/>
                <w:color w:val="000000"/>
                <w:szCs w:val="20"/>
              </w:rPr>
              <w:t>,</w:t>
            </w:r>
            <w:r w:rsidRPr="003E6828">
              <w:rPr>
                <w:rFonts w:ascii="Arial" w:hAnsi="Arial" w:cs="Arial"/>
                <w:color w:val="000000"/>
                <w:szCs w:val="20"/>
              </w:rPr>
              <w:t>063</w:t>
            </w:r>
          </w:p>
        </w:tc>
        <w:tc>
          <w:tcPr>
            <w:tcW w:w="598" w:type="pct"/>
            <w:tcBorders>
              <w:top w:val="nil"/>
              <w:left w:val="nil"/>
              <w:bottom w:val="single" w:sz="4" w:space="0" w:color="808080"/>
              <w:right w:val="single" w:sz="8" w:space="0" w:color="808080"/>
            </w:tcBorders>
            <w:vAlign w:val="center"/>
            <w:hideMark/>
          </w:tcPr>
          <w:p w14:paraId="1F79BFD9" w14:textId="28D37B6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354</w:t>
            </w:r>
            <w:r w:rsidR="00CD2F92">
              <w:rPr>
                <w:rFonts w:ascii="Arial" w:hAnsi="Arial" w:cs="Arial"/>
                <w:color w:val="000000"/>
                <w:szCs w:val="20"/>
              </w:rPr>
              <w:t>,</w:t>
            </w:r>
            <w:r w:rsidRPr="003E6828">
              <w:rPr>
                <w:rFonts w:ascii="Arial" w:hAnsi="Arial" w:cs="Arial"/>
                <w:color w:val="000000"/>
                <w:szCs w:val="20"/>
              </w:rPr>
              <w:t>728</w:t>
            </w:r>
          </w:p>
        </w:tc>
        <w:tc>
          <w:tcPr>
            <w:tcW w:w="595" w:type="pct"/>
            <w:tcBorders>
              <w:top w:val="nil"/>
              <w:left w:val="nil"/>
              <w:bottom w:val="single" w:sz="4" w:space="0" w:color="808080"/>
              <w:right w:val="single" w:sz="8" w:space="0" w:color="808080"/>
            </w:tcBorders>
            <w:vAlign w:val="center"/>
            <w:hideMark/>
          </w:tcPr>
          <w:p w14:paraId="1CC1A221" w14:textId="73FD9B1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393</w:t>
            </w:r>
            <w:r w:rsidR="00CD2F92">
              <w:rPr>
                <w:rFonts w:ascii="Arial" w:hAnsi="Arial" w:cs="Arial"/>
                <w:color w:val="000000"/>
                <w:szCs w:val="20"/>
              </w:rPr>
              <w:t>,</w:t>
            </w:r>
            <w:r w:rsidRPr="003E6828">
              <w:rPr>
                <w:rFonts w:ascii="Arial" w:hAnsi="Arial" w:cs="Arial"/>
                <w:color w:val="000000"/>
                <w:szCs w:val="20"/>
              </w:rPr>
              <w:t>289</w:t>
            </w:r>
          </w:p>
        </w:tc>
        <w:tc>
          <w:tcPr>
            <w:tcW w:w="670" w:type="pct"/>
            <w:tcBorders>
              <w:top w:val="nil"/>
              <w:left w:val="nil"/>
              <w:bottom w:val="single" w:sz="4" w:space="0" w:color="808080"/>
              <w:right w:val="single" w:sz="8" w:space="0" w:color="808080"/>
            </w:tcBorders>
            <w:vAlign w:val="center"/>
            <w:hideMark/>
          </w:tcPr>
          <w:p w14:paraId="4B758B9A" w14:textId="5DCD29D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093</w:t>
            </w:r>
            <w:r w:rsidR="00CD2F92">
              <w:rPr>
                <w:rFonts w:ascii="Arial" w:hAnsi="Arial" w:cs="Arial"/>
                <w:color w:val="000000"/>
                <w:szCs w:val="20"/>
              </w:rPr>
              <w:t>,</w:t>
            </w:r>
            <w:r w:rsidRPr="003E6828">
              <w:rPr>
                <w:rFonts w:ascii="Arial" w:hAnsi="Arial" w:cs="Arial"/>
                <w:color w:val="000000"/>
                <w:szCs w:val="20"/>
              </w:rPr>
              <w:t>079</w:t>
            </w:r>
          </w:p>
        </w:tc>
      </w:tr>
      <w:tr w:rsidR="00407D42" w:rsidRPr="003E6828" w14:paraId="1F4EF19B"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9887E99"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129</w:t>
            </w:r>
          </w:p>
        </w:tc>
        <w:tc>
          <w:tcPr>
            <w:tcW w:w="1123" w:type="pct"/>
            <w:tcBorders>
              <w:top w:val="nil"/>
              <w:left w:val="nil"/>
              <w:bottom w:val="single" w:sz="4" w:space="0" w:color="808080"/>
              <w:right w:val="single" w:sz="8" w:space="0" w:color="808080"/>
            </w:tcBorders>
            <w:vAlign w:val="center"/>
            <w:hideMark/>
          </w:tcPr>
          <w:p w14:paraId="546D71D9"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United Republic of Tanzania</w:t>
            </w:r>
          </w:p>
        </w:tc>
        <w:tc>
          <w:tcPr>
            <w:tcW w:w="671" w:type="pct"/>
            <w:tcBorders>
              <w:top w:val="nil"/>
              <w:left w:val="nil"/>
              <w:bottom w:val="single" w:sz="4" w:space="0" w:color="808080"/>
              <w:right w:val="single" w:sz="8" w:space="0" w:color="808080"/>
            </w:tcBorders>
            <w:vAlign w:val="center"/>
            <w:hideMark/>
          </w:tcPr>
          <w:p w14:paraId="05B56981" w14:textId="5FDCF60A"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010</w:t>
            </w:r>
          </w:p>
        </w:tc>
        <w:tc>
          <w:tcPr>
            <w:tcW w:w="452" w:type="pct"/>
            <w:tcBorders>
              <w:top w:val="nil"/>
              <w:left w:val="nil"/>
              <w:bottom w:val="single" w:sz="4" w:space="0" w:color="808080"/>
              <w:right w:val="single" w:sz="8" w:space="0" w:color="808080"/>
            </w:tcBorders>
            <w:vAlign w:val="center"/>
            <w:hideMark/>
          </w:tcPr>
          <w:p w14:paraId="1B9D1AE9" w14:textId="01D4410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025</w:t>
            </w:r>
          </w:p>
        </w:tc>
        <w:tc>
          <w:tcPr>
            <w:tcW w:w="595" w:type="pct"/>
            <w:tcBorders>
              <w:top w:val="nil"/>
              <w:left w:val="nil"/>
              <w:bottom w:val="single" w:sz="4" w:space="0" w:color="808080"/>
              <w:right w:val="single" w:sz="8" w:space="0" w:color="808080"/>
            </w:tcBorders>
            <w:vAlign w:val="center"/>
            <w:hideMark/>
          </w:tcPr>
          <w:p w14:paraId="751E1417" w14:textId="7A503730"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865</w:t>
            </w:r>
          </w:p>
        </w:tc>
        <w:tc>
          <w:tcPr>
            <w:tcW w:w="598" w:type="pct"/>
            <w:tcBorders>
              <w:top w:val="nil"/>
              <w:left w:val="nil"/>
              <w:bottom w:val="single" w:sz="4" w:space="0" w:color="808080"/>
              <w:right w:val="single" w:sz="8" w:space="0" w:color="808080"/>
            </w:tcBorders>
            <w:vAlign w:val="center"/>
            <w:hideMark/>
          </w:tcPr>
          <w:p w14:paraId="1DF5A015" w14:textId="3A4C0D6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889</w:t>
            </w:r>
          </w:p>
        </w:tc>
        <w:tc>
          <w:tcPr>
            <w:tcW w:w="595" w:type="pct"/>
            <w:tcBorders>
              <w:top w:val="nil"/>
              <w:left w:val="nil"/>
              <w:bottom w:val="single" w:sz="4" w:space="0" w:color="808080"/>
              <w:right w:val="single" w:sz="8" w:space="0" w:color="808080"/>
            </w:tcBorders>
            <w:vAlign w:val="center"/>
            <w:hideMark/>
          </w:tcPr>
          <w:p w14:paraId="730B047E" w14:textId="69FACB99"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985</w:t>
            </w:r>
          </w:p>
        </w:tc>
        <w:tc>
          <w:tcPr>
            <w:tcW w:w="670" w:type="pct"/>
            <w:tcBorders>
              <w:top w:val="nil"/>
              <w:left w:val="nil"/>
              <w:bottom w:val="single" w:sz="4" w:space="0" w:color="808080"/>
              <w:right w:val="single" w:sz="8" w:space="0" w:color="808080"/>
            </w:tcBorders>
            <w:vAlign w:val="center"/>
            <w:hideMark/>
          </w:tcPr>
          <w:p w14:paraId="08B83ED4" w14:textId="3CCF826D"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739</w:t>
            </w:r>
          </w:p>
        </w:tc>
      </w:tr>
      <w:tr w:rsidR="00407D42" w:rsidRPr="003E6828" w14:paraId="2308066E"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2978FB1"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130</w:t>
            </w:r>
          </w:p>
        </w:tc>
        <w:tc>
          <w:tcPr>
            <w:tcW w:w="1123" w:type="pct"/>
            <w:tcBorders>
              <w:top w:val="nil"/>
              <w:left w:val="nil"/>
              <w:bottom w:val="single" w:sz="4" w:space="0" w:color="808080"/>
              <w:right w:val="single" w:sz="8" w:space="0" w:color="808080"/>
            </w:tcBorders>
            <w:vAlign w:val="center"/>
            <w:hideMark/>
          </w:tcPr>
          <w:p w14:paraId="7B703E9B"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Uruguay</w:t>
            </w:r>
          </w:p>
        </w:tc>
        <w:tc>
          <w:tcPr>
            <w:tcW w:w="671" w:type="pct"/>
            <w:tcBorders>
              <w:top w:val="nil"/>
              <w:left w:val="nil"/>
              <w:bottom w:val="single" w:sz="4" w:space="0" w:color="808080"/>
              <w:right w:val="single" w:sz="8" w:space="0" w:color="808080"/>
            </w:tcBorders>
            <w:vAlign w:val="center"/>
            <w:hideMark/>
          </w:tcPr>
          <w:p w14:paraId="1C1EC130" w14:textId="42C23E4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079</w:t>
            </w:r>
          </w:p>
        </w:tc>
        <w:tc>
          <w:tcPr>
            <w:tcW w:w="452" w:type="pct"/>
            <w:tcBorders>
              <w:top w:val="nil"/>
              <w:left w:val="nil"/>
              <w:bottom w:val="single" w:sz="4" w:space="0" w:color="808080"/>
              <w:right w:val="single" w:sz="8" w:space="0" w:color="808080"/>
            </w:tcBorders>
            <w:vAlign w:val="center"/>
            <w:hideMark/>
          </w:tcPr>
          <w:p w14:paraId="62E61219" w14:textId="646F957F"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196</w:t>
            </w:r>
          </w:p>
        </w:tc>
        <w:tc>
          <w:tcPr>
            <w:tcW w:w="595" w:type="pct"/>
            <w:tcBorders>
              <w:top w:val="nil"/>
              <w:left w:val="nil"/>
              <w:bottom w:val="single" w:sz="4" w:space="0" w:color="808080"/>
              <w:right w:val="single" w:sz="8" w:space="0" w:color="808080"/>
            </w:tcBorders>
            <w:vAlign w:val="center"/>
            <w:hideMark/>
          </w:tcPr>
          <w:p w14:paraId="2F5123BF" w14:textId="3B30ECF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830</w:t>
            </w:r>
          </w:p>
        </w:tc>
        <w:tc>
          <w:tcPr>
            <w:tcW w:w="598" w:type="pct"/>
            <w:tcBorders>
              <w:top w:val="nil"/>
              <w:left w:val="nil"/>
              <w:bottom w:val="single" w:sz="4" w:space="0" w:color="808080"/>
              <w:right w:val="single" w:sz="8" w:space="0" w:color="808080"/>
            </w:tcBorders>
            <w:vAlign w:val="center"/>
            <w:hideMark/>
          </w:tcPr>
          <w:p w14:paraId="56D527FC" w14:textId="3B2A4795"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022</w:t>
            </w:r>
          </w:p>
        </w:tc>
        <w:tc>
          <w:tcPr>
            <w:tcW w:w="595" w:type="pct"/>
            <w:tcBorders>
              <w:top w:val="nil"/>
              <w:left w:val="nil"/>
              <w:bottom w:val="single" w:sz="4" w:space="0" w:color="808080"/>
              <w:right w:val="single" w:sz="8" w:space="0" w:color="808080"/>
            </w:tcBorders>
            <w:vAlign w:val="center"/>
            <w:hideMark/>
          </w:tcPr>
          <w:p w14:paraId="4A6BC0F8" w14:textId="50F3EE68"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7</w:t>
            </w:r>
            <w:r w:rsidR="00CD2F92">
              <w:rPr>
                <w:rFonts w:ascii="Arial" w:hAnsi="Arial" w:cs="Arial"/>
                <w:color w:val="000000"/>
                <w:szCs w:val="20"/>
              </w:rPr>
              <w:t>,</w:t>
            </w:r>
            <w:r w:rsidRPr="003E6828">
              <w:rPr>
                <w:rFonts w:ascii="Arial" w:hAnsi="Arial" w:cs="Arial"/>
                <w:color w:val="000000"/>
                <w:szCs w:val="20"/>
              </w:rPr>
              <w:t>785</w:t>
            </w:r>
          </w:p>
        </w:tc>
        <w:tc>
          <w:tcPr>
            <w:tcW w:w="670" w:type="pct"/>
            <w:tcBorders>
              <w:top w:val="nil"/>
              <w:left w:val="nil"/>
              <w:bottom w:val="single" w:sz="4" w:space="0" w:color="808080"/>
              <w:right w:val="single" w:sz="8" w:space="0" w:color="808080"/>
            </w:tcBorders>
            <w:vAlign w:val="center"/>
            <w:hideMark/>
          </w:tcPr>
          <w:p w14:paraId="22D6BC71" w14:textId="65DB4EA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21</w:t>
            </w:r>
            <w:r w:rsidR="00CD2F92">
              <w:rPr>
                <w:rFonts w:ascii="Arial" w:hAnsi="Arial" w:cs="Arial"/>
                <w:color w:val="000000"/>
                <w:szCs w:val="20"/>
              </w:rPr>
              <w:t>,</w:t>
            </w:r>
            <w:r w:rsidRPr="003E6828">
              <w:rPr>
                <w:rFonts w:ascii="Arial" w:hAnsi="Arial" w:cs="Arial"/>
                <w:color w:val="000000"/>
                <w:szCs w:val="20"/>
              </w:rPr>
              <w:t>637</w:t>
            </w:r>
          </w:p>
        </w:tc>
      </w:tr>
      <w:tr w:rsidR="00407D42" w:rsidRPr="003E6828" w14:paraId="618EC03F"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05EB7977"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131</w:t>
            </w:r>
          </w:p>
        </w:tc>
        <w:tc>
          <w:tcPr>
            <w:tcW w:w="1123" w:type="pct"/>
            <w:tcBorders>
              <w:top w:val="nil"/>
              <w:left w:val="nil"/>
              <w:bottom w:val="single" w:sz="4" w:space="0" w:color="808080"/>
              <w:right w:val="single" w:sz="8" w:space="0" w:color="808080"/>
            </w:tcBorders>
            <w:vAlign w:val="center"/>
            <w:hideMark/>
          </w:tcPr>
          <w:p w14:paraId="359F72FE"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Uzbekistan</w:t>
            </w:r>
          </w:p>
        </w:tc>
        <w:tc>
          <w:tcPr>
            <w:tcW w:w="671" w:type="pct"/>
            <w:tcBorders>
              <w:top w:val="nil"/>
              <w:left w:val="nil"/>
              <w:bottom w:val="single" w:sz="4" w:space="0" w:color="808080"/>
              <w:right w:val="single" w:sz="8" w:space="0" w:color="808080"/>
            </w:tcBorders>
            <w:vAlign w:val="center"/>
            <w:hideMark/>
          </w:tcPr>
          <w:p w14:paraId="410B4CEB" w14:textId="1AB2AC8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024</w:t>
            </w:r>
          </w:p>
        </w:tc>
        <w:tc>
          <w:tcPr>
            <w:tcW w:w="452" w:type="pct"/>
            <w:tcBorders>
              <w:top w:val="nil"/>
              <w:left w:val="nil"/>
              <w:bottom w:val="single" w:sz="4" w:space="0" w:color="808080"/>
              <w:right w:val="single" w:sz="8" w:space="0" w:color="808080"/>
            </w:tcBorders>
            <w:vAlign w:val="center"/>
            <w:hideMark/>
          </w:tcPr>
          <w:p w14:paraId="6992BA9F" w14:textId="741EDCF3"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060</w:t>
            </w:r>
          </w:p>
        </w:tc>
        <w:tc>
          <w:tcPr>
            <w:tcW w:w="595" w:type="pct"/>
            <w:tcBorders>
              <w:top w:val="nil"/>
              <w:left w:val="nil"/>
              <w:bottom w:val="single" w:sz="4" w:space="0" w:color="808080"/>
              <w:right w:val="single" w:sz="8" w:space="0" w:color="808080"/>
            </w:tcBorders>
            <w:vAlign w:val="center"/>
            <w:hideMark/>
          </w:tcPr>
          <w:p w14:paraId="3D0E4B24" w14:textId="4AC6BBD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075</w:t>
            </w:r>
          </w:p>
        </w:tc>
        <w:tc>
          <w:tcPr>
            <w:tcW w:w="598" w:type="pct"/>
            <w:tcBorders>
              <w:top w:val="nil"/>
              <w:left w:val="nil"/>
              <w:bottom w:val="single" w:sz="4" w:space="0" w:color="808080"/>
              <w:right w:val="single" w:sz="8" w:space="0" w:color="808080"/>
            </w:tcBorders>
            <w:vAlign w:val="center"/>
            <w:hideMark/>
          </w:tcPr>
          <w:p w14:paraId="686574B3" w14:textId="4CE3FB9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133</w:t>
            </w:r>
          </w:p>
        </w:tc>
        <w:tc>
          <w:tcPr>
            <w:tcW w:w="595" w:type="pct"/>
            <w:tcBorders>
              <w:top w:val="nil"/>
              <w:left w:val="nil"/>
              <w:bottom w:val="single" w:sz="4" w:space="0" w:color="808080"/>
              <w:right w:val="single" w:sz="8" w:space="0" w:color="808080"/>
            </w:tcBorders>
            <w:vAlign w:val="center"/>
            <w:hideMark/>
          </w:tcPr>
          <w:p w14:paraId="173AE1F4" w14:textId="301C9BD6"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w:t>
            </w:r>
            <w:r w:rsidR="00CD2F92">
              <w:rPr>
                <w:rFonts w:ascii="Arial" w:hAnsi="Arial" w:cs="Arial"/>
                <w:color w:val="000000"/>
                <w:szCs w:val="20"/>
              </w:rPr>
              <w:t>,</w:t>
            </w:r>
            <w:r w:rsidRPr="003E6828">
              <w:rPr>
                <w:rFonts w:ascii="Arial" w:hAnsi="Arial" w:cs="Arial"/>
                <w:color w:val="000000"/>
                <w:szCs w:val="20"/>
              </w:rPr>
              <w:t>365</w:t>
            </w:r>
          </w:p>
        </w:tc>
        <w:tc>
          <w:tcPr>
            <w:tcW w:w="670" w:type="pct"/>
            <w:tcBorders>
              <w:top w:val="nil"/>
              <w:left w:val="nil"/>
              <w:bottom w:val="single" w:sz="4" w:space="0" w:color="808080"/>
              <w:right w:val="single" w:sz="8" w:space="0" w:color="808080"/>
            </w:tcBorders>
            <w:vAlign w:val="center"/>
            <w:hideMark/>
          </w:tcPr>
          <w:p w14:paraId="48FB08D5" w14:textId="2DD6C7D7"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w:t>
            </w:r>
            <w:r w:rsidR="00CD2F92">
              <w:rPr>
                <w:rFonts w:ascii="Arial" w:hAnsi="Arial" w:cs="Arial"/>
                <w:color w:val="000000"/>
                <w:szCs w:val="20"/>
              </w:rPr>
              <w:t>,</w:t>
            </w:r>
            <w:r w:rsidRPr="003E6828">
              <w:rPr>
                <w:rFonts w:ascii="Arial" w:hAnsi="Arial" w:cs="Arial"/>
                <w:color w:val="000000"/>
                <w:szCs w:val="20"/>
              </w:rPr>
              <w:t>573</w:t>
            </w:r>
          </w:p>
        </w:tc>
      </w:tr>
      <w:tr w:rsidR="00407D42" w:rsidRPr="003E6828" w14:paraId="6F1F09D9" w14:textId="77777777" w:rsidTr="003E27A1">
        <w:trPr>
          <w:trHeight w:val="227"/>
        </w:trPr>
        <w:tc>
          <w:tcPr>
            <w:tcW w:w="295" w:type="pct"/>
            <w:tcBorders>
              <w:top w:val="nil"/>
              <w:left w:val="single" w:sz="8" w:space="0" w:color="808080"/>
              <w:bottom w:val="single" w:sz="4" w:space="0" w:color="808080"/>
              <w:right w:val="single" w:sz="8" w:space="0" w:color="808080"/>
            </w:tcBorders>
            <w:vAlign w:val="center"/>
            <w:hideMark/>
          </w:tcPr>
          <w:p w14:paraId="3C722E2B"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132</w:t>
            </w:r>
          </w:p>
        </w:tc>
        <w:tc>
          <w:tcPr>
            <w:tcW w:w="1123" w:type="pct"/>
            <w:tcBorders>
              <w:top w:val="nil"/>
              <w:left w:val="nil"/>
              <w:bottom w:val="single" w:sz="4" w:space="0" w:color="808080"/>
              <w:right w:val="single" w:sz="8" w:space="0" w:color="808080"/>
            </w:tcBorders>
            <w:vAlign w:val="center"/>
            <w:hideMark/>
          </w:tcPr>
          <w:p w14:paraId="0361F613"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Yemen</w:t>
            </w:r>
          </w:p>
        </w:tc>
        <w:tc>
          <w:tcPr>
            <w:tcW w:w="671" w:type="pct"/>
            <w:tcBorders>
              <w:top w:val="nil"/>
              <w:left w:val="nil"/>
              <w:bottom w:val="single" w:sz="4" w:space="0" w:color="808080"/>
              <w:right w:val="single" w:sz="8" w:space="0" w:color="808080"/>
            </w:tcBorders>
            <w:vAlign w:val="center"/>
            <w:hideMark/>
          </w:tcPr>
          <w:p w14:paraId="6029F132" w14:textId="6A9DBC9E"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003</w:t>
            </w:r>
          </w:p>
        </w:tc>
        <w:tc>
          <w:tcPr>
            <w:tcW w:w="452" w:type="pct"/>
            <w:tcBorders>
              <w:top w:val="nil"/>
              <w:left w:val="nil"/>
              <w:bottom w:val="single" w:sz="4" w:space="0" w:color="808080"/>
              <w:right w:val="single" w:sz="8" w:space="0" w:color="808080"/>
            </w:tcBorders>
            <w:vAlign w:val="center"/>
            <w:hideMark/>
          </w:tcPr>
          <w:p w14:paraId="4416F124" w14:textId="54DDD0BB"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595" w:type="pct"/>
            <w:tcBorders>
              <w:top w:val="nil"/>
              <w:left w:val="nil"/>
              <w:bottom w:val="single" w:sz="4" w:space="0" w:color="808080"/>
              <w:right w:val="single" w:sz="8" w:space="0" w:color="808080"/>
            </w:tcBorders>
            <w:vAlign w:val="center"/>
            <w:hideMark/>
          </w:tcPr>
          <w:p w14:paraId="3F2DD416" w14:textId="4BA2B593"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259</w:t>
            </w:r>
          </w:p>
        </w:tc>
        <w:tc>
          <w:tcPr>
            <w:tcW w:w="598" w:type="pct"/>
            <w:tcBorders>
              <w:top w:val="nil"/>
              <w:left w:val="nil"/>
              <w:bottom w:val="single" w:sz="4" w:space="0" w:color="808080"/>
              <w:right w:val="single" w:sz="8" w:space="0" w:color="808080"/>
            </w:tcBorders>
            <w:vAlign w:val="center"/>
            <w:hideMark/>
          </w:tcPr>
          <w:p w14:paraId="5C2E19F2" w14:textId="3354E18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267</w:t>
            </w:r>
          </w:p>
        </w:tc>
        <w:tc>
          <w:tcPr>
            <w:tcW w:w="595" w:type="pct"/>
            <w:tcBorders>
              <w:top w:val="nil"/>
              <w:left w:val="nil"/>
              <w:bottom w:val="single" w:sz="4" w:space="0" w:color="808080"/>
              <w:right w:val="single" w:sz="8" w:space="0" w:color="808080"/>
            </w:tcBorders>
            <w:vAlign w:val="center"/>
            <w:hideMark/>
          </w:tcPr>
          <w:p w14:paraId="6FA63D77" w14:textId="1248F742"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296</w:t>
            </w:r>
          </w:p>
        </w:tc>
        <w:tc>
          <w:tcPr>
            <w:tcW w:w="670" w:type="pct"/>
            <w:tcBorders>
              <w:top w:val="nil"/>
              <w:left w:val="nil"/>
              <w:bottom w:val="single" w:sz="4" w:space="0" w:color="808080"/>
              <w:right w:val="single" w:sz="8" w:space="0" w:color="808080"/>
            </w:tcBorders>
            <w:vAlign w:val="center"/>
            <w:hideMark/>
          </w:tcPr>
          <w:p w14:paraId="5790F54A" w14:textId="4F11816F"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822</w:t>
            </w:r>
          </w:p>
        </w:tc>
      </w:tr>
      <w:tr w:rsidR="00407D42" w:rsidRPr="003E6828" w14:paraId="48F024E8" w14:textId="77777777" w:rsidTr="003E27A1">
        <w:trPr>
          <w:trHeight w:val="227"/>
        </w:trPr>
        <w:tc>
          <w:tcPr>
            <w:tcW w:w="295" w:type="pct"/>
            <w:tcBorders>
              <w:top w:val="nil"/>
              <w:left w:val="single" w:sz="8" w:space="0" w:color="808080"/>
              <w:bottom w:val="single" w:sz="8" w:space="0" w:color="808080"/>
              <w:right w:val="single" w:sz="8" w:space="0" w:color="808080"/>
            </w:tcBorders>
            <w:vAlign w:val="center"/>
            <w:hideMark/>
          </w:tcPr>
          <w:p w14:paraId="14C9AE3D" w14:textId="77777777"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133</w:t>
            </w:r>
          </w:p>
        </w:tc>
        <w:tc>
          <w:tcPr>
            <w:tcW w:w="1123" w:type="pct"/>
            <w:tcBorders>
              <w:top w:val="nil"/>
              <w:left w:val="nil"/>
              <w:bottom w:val="single" w:sz="8" w:space="0" w:color="808080"/>
              <w:right w:val="single" w:sz="8" w:space="0" w:color="808080"/>
            </w:tcBorders>
            <w:vAlign w:val="center"/>
            <w:hideMark/>
          </w:tcPr>
          <w:p w14:paraId="182E1CED" w14:textId="77777777" w:rsidR="003E6828" w:rsidRPr="003E6828" w:rsidRDefault="003E6828" w:rsidP="003E27A1">
            <w:pPr>
              <w:widowControl/>
              <w:suppressAutoHyphens w:val="0"/>
              <w:autoSpaceDE/>
              <w:autoSpaceDN/>
              <w:textAlignment w:val="auto"/>
              <w:rPr>
                <w:rFonts w:ascii="Arial" w:hAnsi="Arial" w:cs="Arial"/>
                <w:color w:val="000000"/>
                <w:szCs w:val="20"/>
              </w:rPr>
            </w:pPr>
            <w:r w:rsidRPr="003E6828">
              <w:rPr>
                <w:rFonts w:ascii="Arial" w:hAnsi="Arial" w:cs="Arial"/>
                <w:color w:val="000000"/>
                <w:szCs w:val="20"/>
              </w:rPr>
              <w:t>Zimbabwe</w:t>
            </w:r>
          </w:p>
        </w:tc>
        <w:tc>
          <w:tcPr>
            <w:tcW w:w="671" w:type="pct"/>
            <w:tcBorders>
              <w:top w:val="nil"/>
              <w:left w:val="nil"/>
              <w:bottom w:val="single" w:sz="8" w:space="0" w:color="808080"/>
              <w:right w:val="single" w:sz="8" w:space="0" w:color="808080"/>
            </w:tcBorders>
            <w:vAlign w:val="center"/>
            <w:hideMark/>
          </w:tcPr>
          <w:p w14:paraId="3C185D81" w14:textId="20E3D8F0"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007</w:t>
            </w:r>
          </w:p>
        </w:tc>
        <w:tc>
          <w:tcPr>
            <w:tcW w:w="452" w:type="pct"/>
            <w:tcBorders>
              <w:top w:val="nil"/>
              <w:left w:val="nil"/>
              <w:bottom w:val="single" w:sz="8" w:space="0" w:color="808080"/>
              <w:right w:val="single" w:sz="8" w:space="0" w:color="808080"/>
            </w:tcBorders>
            <w:vAlign w:val="center"/>
            <w:hideMark/>
          </w:tcPr>
          <w:p w14:paraId="0DC7FA8E" w14:textId="68526F92" w:rsidR="003E6828" w:rsidRPr="003E6828" w:rsidRDefault="003E6828" w:rsidP="00407D42">
            <w:pPr>
              <w:widowControl/>
              <w:suppressAutoHyphens w:val="0"/>
              <w:autoSpaceDE/>
              <w:autoSpaceDN/>
              <w:jc w:val="center"/>
              <w:textAlignment w:val="auto"/>
              <w:rPr>
                <w:rFonts w:ascii="Arial" w:hAnsi="Arial" w:cs="Arial"/>
                <w:color w:val="000000"/>
                <w:szCs w:val="20"/>
              </w:rPr>
            </w:pPr>
            <w:r w:rsidRPr="003E6828">
              <w:rPr>
                <w:rFonts w:ascii="Arial" w:hAnsi="Arial" w:cs="Arial"/>
                <w:color w:val="000000"/>
                <w:szCs w:val="20"/>
              </w:rPr>
              <w:t>0</w:t>
            </w:r>
            <w:r w:rsidR="007C7A32">
              <w:rPr>
                <w:rFonts w:ascii="Arial" w:hAnsi="Arial" w:cs="Arial"/>
                <w:color w:val="000000"/>
                <w:szCs w:val="20"/>
              </w:rPr>
              <w:t>.</w:t>
            </w:r>
            <w:r w:rsidRPr="003E6828">
              <w:rPr>
                <w:rFonts w:ascii="Arial" w:hAnsi="Arial" w:cs="Arial"/>
                <w:color w:val="000000"/>
                <w:szCs w:val="20"/>
              </w:rPr>
              <w:t>017</w:t>
            </w:r>
          </w:p>
        </w:tc>
        <w:tc>
          <w:tcPr>
            <w:tcW w:w="595" w:type="pct"/>
            <w:tcBorders>
              <w:top w:val="nil"/>
              <w:left w:val="nil"/>
              <w:bottom w:val="single" w:sz="8" w:space="0" w:color="808080"/>
              <w:right w:val="single" w:sz="8" w:space="0" w:color="808080"/>
            </w:tcBorders>
            <w:vAlign w:val="center"/>
            <w:hideMark/>
          </w:tcPr>
          <w:p w14:paraId="4BE3C126" w14:textId="131BD314"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605</w:t>
            </w:r>
          </w:p>
        </w:tc>
        <w:tc>
          <w:tcPr>
            <w:tcW w:w="598" w:type="pct"/>
            <w:tcBorders>
              <w:top w:val="nil"/>
              <w:left w:val="nil"/>
              <w:bottom w:val="single" w:sz="8" w:space="0" w:color="808080"/>
              <w:right w:val="single" w:sz="8" w:space="0" w:color="808080"/>
            </w:tcBorders>
            <w:vAlign w:val="center"/>
            <w:hideMark/>
          </w:tcPr>
          <w:p w14:paraId="7B75A50B" w14:textId="3D671A01"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622</w:t>
            </w:r>
          </w:p>
        </w:tc>
        <w:tc>
          <w:tcPr>
            <w:tcW w:w="595" w:type="pct"/>
            <w:tcBorders>
              <w:top w:val="nil"/>
              <w:left w:val="nil"/>
              <w:bottom w:val="single" w:sz="8" w:space="0" w:color="808080"/>
              <w:right w:val="single" w:sz="8" w:space="0" w:color="808080"/>
            </w:tcBorders>
            <w:vAlign w:val="center"/>
            <w:hideMark/>
          </w:tcPr>
          <w:p w14:paraId="6B4999D2" w14:textId="1874353C"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690</w:t>
            </w:r>
          </w:p>
        </w:tc>
        <w:tc>
          <w:tcPr>
            <w:tcW w:w="670" w:type="pct"/>
            <w:tcBorders>
              <w:top w:val="nil"/>
              <w:left w:val="nil"/>
              <w:bottom w:val="single" w:sz="8" w:space="0" w:color="808080"/>
              <w:right w:val="single" w:sz="8" w:space="0" w:color="808080"/>
            </w:tcBorders>
            <w:vAlign w:val="center"/>
            <w:hideMark/>
          </w:tcPr>
          <w:p w14:paraId="019EECD4" w14:textId="2EA9EF5E" w:rsidR="003E6828" w:rsidRPr="003E6828" w:rsidRDefault="003E6828" w:rsidP="003E27A1">
            <w:pPr>
              <w:widowControl/>
              <w:suppressAutoHyphens w:val="0"/>
              <w:autoSpaceDE/>
              <w:autoSpaceDN/>
              <w:jc w:val="right"/>
              <w:textAlignment w:val="auto"/>
              <w:rPr>
                <w:rFonts w:ascii="Arial" w:hAnsi="Arial" w:cs="Arial"/>
                <w:color w:val="000000"/>
                <w:szCs w:val="20"/>
              </w:rPr>
            </w:pPr>
            <w:r w:rsidRPr="003E6828">
              <w:rPr>
                <w:rFonts w:ascii="Arial" w:hAnsi="Arial" w:cs="Arial"/>
                <w:color w:val="000000"/>
                <w:szCs w:val="20"/>
              </w:rPr>
              <w:t>1</w:t>
            </w:r>
            <w:r w:rsidR="00CD2F92">
              <w:rPr>
                <w:rFonts w:ascii="Arial" w:hAnsi="Arial" w:cs="Arial"/>
                <w:color w:val="000000"/>
                <w:szCs w:val="20"/>
              </w:rPr>
              <w:t>,</w:t>
            </w:r>
            <w:r w:rsidRPr="003E6828">
              <w:rPr>
                <w:rFonts w:ascii="Arial" w:hAnsi="Arial" w:cs="Arial"/>
                <w:color w:val="000000"/>
                <w:szCs w:val="20"/>
              </w:rPr>
              <w:t>917</w:t>
            </w:r>
          </w:p>
        </w:tc>
      </w:tr>
      <w:tr w:rsidR="00407D42" w:rsidRPr="003E6828" w14:paraId="24986707" w14:textId="77777777" w:rsidTr="003E27A1">
        <w:trPr>
          <w:trHeight w:val="227"/>
        </w:trPr>
        <w:tc>
          <w:tcPr>
            <w:tcW w:w="295" w:type="pct"/>
            <w:tcBorders>
              <w:top w:val="nil"/>
              <w:left w:val="single" w:sz="8" w:space="0" w:color="808080"/>
              <w:bottom w:val="single" w:sz="8" w:space="0" w:color="808080"/>
              <w:right w:val="single" w:sz="8" w:space="0" w:color="808080"/>
            </w:tcBorders>
            <w:shd w:val="clear" w:color="000000" w:fill="DCE6F1"/>
            <w:vAlign w:val="center"/>
            <w:hideMark/>
          </w:tcPr>
          <w:p w14:paraId="3FC4B259" w14:textId="25423299" w:rsidR="003E6828" w:rsidRPr="003E6828" w:rsidRDefault="003E6828" w:rsidP="00407D42">
            <w:pPr>
              <w:widowControl/>
              <w:suppressAutoHyphens w:val="0"/>
              <w:autoSpaceDE/>
              <w:autoSpaceDN/>
              <w:jc w:val="center"/>
              <w:textAlignment w:val="auto"/>
              <w:rPr>
                <w:rFonts w:ascii="Arial" w:hAnsi="Arial" w:cs="Arial"/>
                <w:b/>
                <w:bCs/>
                <w:color w:val="000000"/>
                <w:szCs w:val="20"/>
              </w:rPr>
            </w:pPr>
          </w:p>
        </w:tc>
        <w:tc>
          <w:tcPr>
            <w:tcW w:w="1123" w:type="pct"/>
            <w:tcBorders>
              <w:top w:val="nil"/>
              <w:left w:val="nil"/>
              <w:bottom w:val="single" w:sz="8" w:space="0" w:color="808080"/>
              <w:right w:val="single" w:sz="8" w:space="0" w:color="808080"/>
            </w:tcBorders>
            <w:shd w:val="clear" w:color="000000" w:fill="DCE6F1"/>
            <w:vAlign w:val="center"/>
            <w:hideMark/>
          </w:tcPr>
          <w:p w14:paraId="77FACC02" w14:textId="77777777"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Total</w:t>
            </w:r>
          </w:p>
        </w:tc>
        <w:tc>
          <w:tcPr>
            <w:tcW w:w="671" w:type="pct"/>
            <w:tcBorders>
              <w:top w:val="nil"/>
              <w:left w:val="nil"/>
              <w:bottom w:val="single" w:sz="8" w:space="0" w:color="808080"/>
              <w:right w:val="single" w:sz="8" w:space="0" w:color="808080"/>
            </w:tcBorders>
            <w:shd w:val="clear" w:color="000000" w:fill="DCE6F1"/>
            <w:vAlign w:val="center"/>
            <w:hideMark/>
          </w:tcPr>
          <w:p w14:paraId="6B715419" w14:textId="38DFAB30"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39</w:t>
            </w:r>
            <w:r w:rsidR="007C7A32">
              <w:rPr>
                <w:rFonts w:ascii="Arial" w:hAnsi="Arial" w:cs="Arial"/>
                <w:b/>
                <w:bCs/>
                <w:color w:val="000000"/>
                <w:szCs w:val="20"/>
              </w:rPr>
              <w:t>.</w:t>
            </w:r>
            <w:r w:rsidRPr="003E6828">
              <w:rPr>
                <w:rFonts w:ascii="Arial" w:hAnsi="Arial" w:cs="Arial"/>
                <w:b/>
                <w:bCs/>
                <w:color w:val="000000"/>
                <w:szCs w:val="20"/>
              </w:rPr>
              <w:t>215</w:t>
            </w:r>
          </w:p>
        </w:tc>
        <w:tc>
          <w:tcPr>
            <w:tcW w:w="452" w:type="pct"/>
            <w:tcBorders>
              <w:top w:val="nil"/>
              <w:left w:val="nil"/>
              <w:bottom w:val="single" w:sz="8" w:space="0" w:color="808080"/>
              <w:right w:val="single" w:sz="8" w:space="0" w:color="808080"/>
            </w:tcBorders>
            <w:shd w:val="clear" w:color="000000" w:fill="DCE6F1"/>
            <w:vAlign w:val="center"/>
            <w:hideMark/>
          </w:tcPr>
          <w:p w14:paraId="75B42828" w14:textId="498D0F93" w:rsidR="003E6828" w:rsidRPr="003E6828" w:rsidRDefault="003E6828" w:rsidP="00407D42">
            <w:pPr>
              <w:widowControl/>
              <w:suppressAutoHyphens w:val="0"/>
              <w:autoSpaceDE/>
              <w:autoSpaceDN/>
              <w:jc w:val="center"/>
              <w:textAlignment w:val="auto"/>
              <w:rPr>
                <w:rFonts w:ascii="Arial" w:hAnsi="Arial" w:cs="Arial"/>
                <w:b/>
                <w:bCs/>
                <w:color w:val="000000"/>
                <w:szCs w:val="20"/>
              </w:rPr>
            </w:pPr>
            <w:r w:rsidRPr="003E6828">
              <w:rPr>
                <w:rFonts w:ascii="Arial" w:hAnsi="Arial" w:cs="Arial"/>
                <w:b/>
                <w:bCs/>
                <w:color w:val="000000"/>
                <w:szCs w:val="20"/>
              </w:rPr>
              <w:t>100</w:t>
            </w:r>
            <w:r w:rsidR="007C7A32">
              <w:rPr>
                <w:rFonts w:ascii="Arial" w:hAnsi="Arial" w:cs="Arial"/>
                <w:b/>
                <w:bCs/>
                <w:color w:val="000000"/>
                <w:szCs w:val="20"/>
              </w:rPr>
              <w:t>.</w:t>
            </w:r>
            <w:r w:rsidRPr="003E6828">
              <w:rPr>
                <w:rFonts w:ascii="Arial" w:hAnsi="Arial" w:cs="Arial"/>
                <w:b/>
                <w:bCs/>
                <w:color w:val="000000"/>
                <w:szCs w:val="20"/>
              </w:rPr>
              <w:t>00</w:t>
            </w:r>
          </w:p>
        </w:tc>
        <w:tc>
          <w:tcPr>
            <w:tcW w:w="595" w:type="pct"/>
            <w:tcBorders>
              <w:top w:val="nil"/>
              <w:left w:val="nil"/>
              <w:bottom w:val="single" w:sz="8" w:space="0" w:color="808080"/>
              <w:right w:val="single" w:sz="8" w:space="0" w:color="808080"/>
            </w:tcBorders>
            <w:shd w:val="clear" w:color="000000" w:fill="DCE6F1"/>
            <w:vAlign w:val="center"/>
            <w:hideMark/>
          </w:tcPr>
          <w:p w14:paraId="1B758816" w14:textId="0500342B" w:rsidR="003E6828" w:rsidRPr="003E6828" w:rsidRDefault="003E6828" w:rsidP="003E27A1">
            <w:pPr>
              <w:widowControl/>
              <w:suppressAutoHyphens w:val="0"/>
              <w:autoSpaceDE/>
              <w:autoSpaceDN/>
              <w:jc w:val="right"/>
              <w:textAlignment w:val="auto"/>
              <w:rPr>
                <w:rFonts w:ascii="Arial" w:hAnsi="Arial" w:cs="Arial"/>
                <w:b/>
                <w:bCs/>
                <w:color w:val="000000"/>
                <w:szCs w:val="20"/>
              </w:rPr>
            </w:pPr>
            <w:r w:rsidRPr="003E6828">
              <w:rPr>
                <w:rFonts w:ascii="Arial" w:hAnsi="Arial" w:cs="Arial"/>
                <w:b/>
                <w:bCs/>
                <w:color w:val="000000"/>
                <w:szCs w:val="20"/>
              </w:rPr>
              <w:t>3</w:t>
            </w:r>
            <w:r w:rsidR="00CD2F92">
              <w:rPr>
                <w:rFonts w:ascii="Arial" w:hAnsi="Arial" w:cs="Arial"/>
                <w:b/>
                <w:bCs/>
                <w:color w:val="000000"/>
                <w:szCs w:val="20"/>
              </w:rPr>
              <w:t>,</w:t>
            </w:r>
            <w:r w:rsidRPr="003E6828">
              <w:rPr>
                <w:rFonts w:ascii="Arial" w:hAnsi="Arial" w:cs="Arial"/>
                <w:b/>
                <w:bCs/>
                <w:color w:val="000000"/>
                <w:szCs w:val="20"/>
              </w:rPr>
              <w:t>477</w:t>
            </w:r>
            <w:r w:rsidR="00CD2F92">
              <w:rPr>
                <w:rFonts w:ascii="Arial" w:hAnsi="Arial" w:cs="Arial"/>
                <w:b/>
                <w:bCs/>
                <w:color w:val="000000"/>
                <w:szCs w:val="20"/>
              </w:rPr>
              <w:t>,</w:t>
            </w:r>
            <w:r w:rsidRPr="003E6828">
              <w:rPr>
                <w:rFonts w:ascii="Arial" w:hAnsi="Arial" w:cs="Arial"/>
                <w:b/>
                <w:bCs/>
                <w:color w:val="000000"/>
                <w:szCs w:val="20"/>
              </w:rPr>
              <w:t>476</w:t>
            </w:r>
          </w:p>
        </w:tc>
        <w:tc>
          <w:tcPr>
            <w:tcW w:w="598" w:type="pct"/>
            <w:tcBorders>
              <w:top w:val="nil"/>
              <w:left w:val="nil"/>
              <w:bottom w:val="single" w:sz="8" w:space="0" w:color="808080"/>
              <w:right w:val="single" w:sz="8" w:space="0" w:color="808080"/>
            </w:tcBorders>
            <w:shd w:val="clear" w:color="000000" w:fill="DCE6F1"/>
            <w:vAlign w:val="center"/>
            <w:hideMark/>
          </w:tcPr>
          <w:p w14:paraId="06F269B8" w14:textId="10BF664A" w:rsidR="003E6828" w:rsidRPr="003E6828" w:rsidRDefault="003E6828" w:rsidP="003E27A1">
            <w:pPr>
              <w:widowControl/>
              <w:suppressAutoHyphens w:val="0"/>
              <w:autoSpaceDE/>
              <w:autoSpaceDN/>
              <w:jc w:val="right"/>
              <w:textAlignment w:val="auto"/>
              <w:rPr>
                <w:rFonts w:ascii="Arial" w:hAnsi="Arial" w:cs="Arial"/>
                <w:b/>
                <w:bCs/>
                <w:color w:val="000000"/>
                <w:szCs w:val="20"/>
              </w:rPr>
            </w:pPr>
            <w:r w:rsidRPr="003E6828">
              <w:rPr>
                <w:rFonts w:ascii="Arial" w:hAnsi="Arial" w:cs="Arial"/>
                <w:b/>
                <w:bCs/>
                <w:color w:val="000000"/>
                <w:szCs w:val="20"/>
              </w:rPr>
              <w:t>3</w:t>
            </w:r>
            <w:r w:rsidR="00CD2F92">
              <w:rPr>
                <w:rFonts w:ascii="Arial" w:hAnsi="Arial" w:cs="Arial"/>
                <w:b/>
                <w:bCs/>
                <w:color w:val="000000"/>
                <w:szCs w:val="20"/>
              </w:rPr>
              <w:t>,</w:t>
            </w:r>
            <w:r w:rsidRPr="003E6828">
              <w:rPr>
                <w:rFonts w:ascii="Arial" w:hAnsi="Arial" w:cs="Arial"/>
                <w:b/>
                <w:bCs/>
                <w:color w:val="000000"/>
                <w:szCs w:val="20"/>
              </w:rPr>
              <w:t>574</w:t>
            </w:r>
            <w:r w:rsidR="00CD2F92">
              <w:rPr>
                <w:rFonts w:ascii="Arial" w:hAnsi="Arial" w:cs="Arial"/>
                <w:b/>
                <w:bCs/>
                <w:color w:val="000000"/>
                <w:szCs w:val="20"/>
              </w:rPr>
              <w:t>,</w:t>
            </w:r>
            <w:r w:rsidRPr="003E6828">
              <w:rPr>
                <w:rFonts w:ascii="Arial" w:hAnsi="Arial" w:cs="Arial"/>
                <w:b/>
                <w:bCs/>
                <w:color w:val="000000"/>
                <w:szCs w:val="20"/>
              </w:rPr>
              <w:t>875</w:t>
            </w:r>
          </w:p>
        </w:tc>
        <w:tc>
          <w:tcPr>
            <w:tcW w:w="595" w:type="pct"/>
            <w:tcBorders>
              <w:top w:val="nil"/>
              <w:left w:val="nil"/>
              <w:bottom w:val="single" w:sz="8" w:space="0" w:color="808080"/>
              <w:right w:val="single" w:sz="8" w:space="0" w:color="808080"/>
            </w:tcBorders>
            <w:shd w:val="clear" w:color="000000" w:fill="DCE6F1"/>
            <w:vAlign w:val="center"/>
            <w:hideMark/>
          </w:tcPr>
          <w:p w14:paraId="1CCE7463" w14:textId="3F130945" w:rsidR="003E6828" w:rsidRPr="003E6828" w:rsidRDefault="003E6828" w:rsidP="003E27A1">
            <w:pPr>
              <w:widowControl/>
              <w:suppressAutoHyphens w:val="0"/>
              <w:autoSpaceDE/>
              <w:autoSpaceDN/>
              <w:jc w:val="right"/>
              <w:textAlignment w:val="auto"/>
              <w:rPr>
                <w:rFonts w:ascii="Arial" w:hAnsi="Arial" w:cs="Arial"/>
                <w:b/>
                <w:bCs/>
                <w:color w:val="000000"/>
                <w:szCs w:val="20"/>
              </w:rPr>
            </w:pPr>
            <w:r w:rsidRPr="003E6828">
              <w:rPr>
                <w:rFonts w:ascii="Arial" w:hAnsi="Arial" w:cs="Arial"/>
                <w:b/>
                <w:bCs/>
                <w:color w:val="000000"/>
                <w:szCs w:val="20"/>
              </w:rPr>
              <w:t>3</w:t>
            </w:r>
            <w:r w:rsidR="00CD2F92">
              <w:rPr>
                <w:rFonts w:ascii="Arial" w:hAnsi="Arial" w:cs="Arial"/>
                <w:b/>
                <w:bCs/>
                <w:color w:val="000000"/>
                <w:szCs w:val="20"/>
              </w:rPr>
              <w:t>,</w:t>
            </w:r>
            <w:r w:rsidRPr="003E6828">
              <w:rPr>
                <w:rFonts w:ascii="Arial" w:hAnsi="Arial" w:cs="Arial"/>
                <w:b/>
                <w:bCs/>
                <w:color w:val="000000"/>
                <w:szCs w:val="20"/>
              </w:rPr>
              <w:t>963</w:t>
            </w:r>
            <w:r w:rsidR="00CD2F92">
              <w:rPr>
                <w:rFonts w:ascii="Arial" w:hAnsi="Arial" w:cs="Arial"/>
                <w:b/>
                <w:bCs/>
                <w:color w:val="000000"/>
                <w:szCs w:val="20"/>
              </w:rPr>
              <w:t>,</w:t>
            </w:r>
            <w:r w:rsidRPr="003E6828">
              <w:rPr>
                <w:rFonts w:ascii="Arial" w:hAnsi="Arial" w:cs="Arial"/>
                <w:b/>
                <w:bCs/>
                <w:color w:val="000000"/>
                <w:szCs w:val="20"/>
              </w:rPr>
              <w:t>489</w:t>
            </w:r>
          </w:p>
        </w:tc>
        <w:tc>
          <w:tcPr>
            <w:tcW w:w="670" w:type="pct"/>
            <w:tcBorders>
              <w:top w:val="nil"/>
              <w:left w:val="nil"/>
              <w:bottom w:val="single" w:sz="8" w:space="0" w:color="808080"/>
              <w:right w:val="single" w:sz="8" w:space="0" w:color="808080"/>
            </w:tcBorders>
            <w:shd w:val="clear" w:color="000000" w:fill="DCE6F1"/>
            <w:vAlign w:val="center"/>
            <w:hideMark/>
          </w:tcPr>
          <w:p w14:paraId="3753CAD0" w14:textId="0CC5836C" w:rsidR="003E6828" w:rsidRPr="003E6828" w:rsidRDefault="003E6828" w:rsidP="003E27A1">
            <w:pPr>
              <w:widowControl/>
              <w:suppressAutoHyphens w:val="0"/>
              <w:autoSpaceDE/>
              <w:autoSpaceDN/>
              <w:jc w:val="right"/>
              <w:textAlignment w:val="auto"/>
              <w:rPr>
                <w:rFonts w:ascii="Arial" w:hAnsi="Arial" w:cs="Arial"/>
                <w:b/>
                <w:bCs/>
                <w:color w:val="000000"/>
                <w:szCs w:val="20"/>
              </w:rPr>
            </w:pPr>
            <w:r w:rsidRPr="003E6828">
              <w:rPr>
                <w:rFonts w:ascii="Arial" w:hAnsi="Arial" w:cs="Arial"/>
                <w:b/>
                <w:bCs/>
                <w:color w:val="000000"/>
                <w:szCs w:val="20"/>
              </w:rPr>
              <w:t>11</w:t>
            </w:r>
            <w:r w:rsidR="00CD2F92">
              <w:rPr>
                <w:rFonts w:ascii="Arial" w:hAnsi="Arial" w:cs="Arial"/>
                <w:b/>
                <w:bCs/>
                <w:color w:val="000000"/>
                <w:szCs w:val="20"/>
              </w:rPr>
              <w:t>,</w:t>
            </w:r>
            <w:r w:rsidRPr="003E6828">
              <w:rPr>
                <w:rFonts w:ascii="Arial" w:hAnsi="Arial" w:cs="Arial"/>
                <w:b/>
                <w:bCs/>
                <w:color w:val="000000"/>
                <w:szCs w:val="20"/>
              </w:rPr>
              <w:t>015</w:t>
            </w:r>
            <w:r w:rsidR="00CD2F92">
              <w:rPr>
                <w:rFonts w:ascii="Arial" w:hAnsi="Arial" w:cs="Arial"/>
                <w:b/>
                <w:bCs/>
                <w:color w:val="000000"/>
                <w:szCs w:val="20"/>
              </w:rPr>
              <w:t>,</w:t>
            </w:r>
            <w:r w:rsidRPr="003E6828">
              <w:rPr>
                <w:rFonts w:ascii="Arial" w:hAnsi="Arial" w:cs="Arial"/>
                <w:b/>
                <w:bCs/>
                <w:color w:val="000000"/>
                <w:szCs w:val="20"/>
              </w:rPr>
              <w:t>840</w:t>
            </w:r>
          </w:p>
        </w:tc>
      </w:tr>
    </w:tbl>
    <w:p w14:paraId="3532D50D" w14:textId="77777777" w:rsidR="003E6828" w:rsidRPr="00BE58F1" w:rsidRDefault="003E6828" w:rsidP="0034016A">
      <w:pPr>
        <w:ind w:right="17"/>
        <w:jc w:val="center"/>
        <w:rPr>
          <w:rFonts w:ascii="Arial" w:hAnsi="Arial" w:cs="Arial"/>
          <w:b/>
          <w:sz w:val="22"/>
          <w:szCs w:val="22"/>
        </w:rPr>
      </w:pPr>
    </w:p>
    <w:p w14:paraId="0101F944" w14:textId="59D2B837" w:rsidR="0029763E" w:rsidRPr="0029763E" w:rsidRDefault="00BE58F1" w:rsidP="0034016A">
      <w:pPr>
        <w:ind w:right="19"/>
        <w:jc w:val="right"/>
        <w:rPr>
          <w:rFonts w:ascii="Arial" w:hAnsi="Arial" w:cs="Arial"/>
          <w:b/>
          <w:sz w:val="22"/>
          <w:szCs w:val="22"/>
        </w:rPr>
      </w:pPr>
      <w:r>
        <w:rPr>
          <w:rFonts w:ascii="Arial" w:hAnsi="Arial" w:cs="Arial"/>
          <w:sz w:val="22"/>
          <w:szCs w:val="22"/>
        </w:rPr>
        <w:br w:type="column"/>
      </w:r>
      <w:r w:rsidR="0029763E" w:rsidRPr="0029763E">
        <w:rPr>
          <w:rFonts w:ascii="Arial" w:hAnsi="Arial" w:cs="Arial"/>
          <w:b/>
          <w:sz w:val="22"/>
          <w:szCs w:val="22"/>
        </w:rPr>
        <w:t>ANNEX 3</w:t>
      </w:r>
    </w:p>
    <w:p w14:paraId="43C44E17" w14:textId="77777777" w:rsidR="0029763E" w:rsidRDefault="0029763E" w:rsidP="0034016A">
      <w:pPr>
        <w:ind w:right="17"/>
        <w:jc w:val="center"/>
        <w:rPr>
          <w:rFonts w:ascii="Arial" w:hAnsi="Arial" w:cs="Arial"/>
          <w:b/>
          <w:sz w:val="22"/>
          <w:szCs w:val="22"/>
        </w:rPr>
      </w:pPr>
    </w:p>
    <w:p w14:paraId="38757BE1" w14:textId="77777777" w:rsidR="009C5F58" w:rsidRPr="0029763E" w:rsidRDefault="009C5F58" w:rsidP="0034016A">
      <w:pPr>
        <w:ind w:right="17"/>
        <w:jc w:val="center"/>
        <w:rPr>
          <w:rFonts w:ascii="Arial" w:hAnsi="Arial" w:cs="Arial"/>
          <w:b/>
          <w:sz w:val="22"/>
          <w:szCs w:val="22"/>
        </w:rPr>
      </w:pPr>
    </w:p>
    <w:p w14:paraId="2F725BA3" w14:textId="77777777" w:rsidR="0029763E" w:rsidRPr="0029763E" w:rsidRDefault="0029763E" w:rsidP="0034016A">
      <w:pPr>
        <w:ind w:right="17"/>
        <w:jc w:val="center"/>
        <w:rPr>
          <w:rFonts w:ascii="Arial" w:hAnsi="Arial" w:cs="Arial"/>
          <w:b/>
          <w:sz w:val="22"/>
          <w:szCs w:val="22"/>
        </w:rPr>
      </w:pPr>
      <w:r w:rsidRPr="0029763E">
        <w:rPr>
          <w:rFonts w:ascii="Arial" w:hAnsi="Arial" w:cs="Arial"/>
          <w:b/>
          <w:sz w:val="22"/>
          <w:szCs w:val="22"/>
        </w:rPr>
        <w:t>STAFFING TABLE</w:t>
      </w:r>
    </w:p>
    <w:p w14:paraId="513257B4" w14:textId="77777777" w:rsidR="0029763E" w:rsidRDefault="0029763E" w:rsidP="0034016A">
      <w:pPr>
        <w:ind w:right="17"/>
        <w:jc w:val="center"/>
        <w:rPr>
          <w:rFonts w:ascii="Arial" w:hAnsi="Arial" w:cs="Arial"/>
          <w:b/>
          <w:sz w:val="22"/>
          <w:szCs w:val="22"/>
        </w:rPr>
      </w:pPr>
      <w:r w:rsidRPr="0029763E">
        <w:rPr>
          <w:rFonts w:ascii="Arial" w:hAnsi="Arial" w:cs="Arial"/>
          <w:b/>
          <w:sz w:val="22"/>
          <w:szCs w:val="22"/>
        </w:rPr>
        <w:t xml:space="preserve">FOR THE TRIENNIUM 2027–2029 </w:t>
      </w:r>
    </w:p>
    <w:p w14:paraId="279127B1" w14:textId="77777777" w:rsidR="007C0165" w:rsidRDefault="007C0165" w:rsidP="0034016A">
      <w:pPr>
        <w:ind w:right="17"/>
        <w:jc w:val="center"/>
        <w:rPr>
          <w:rFonts w:ascii="Arial" w:hAnsi="Arial" w:cs="Arial"/>
          <w:b/>
          <w:sz w:val="22"/>
          <w:szCs w:val="22"/>
        </w:rPr>
      </w:pPr>
    </w:p>
    <w:tbl>
      <w:tblPr>
        <w:tblW w:w="6235" w:type="dxa"/>
        <w:tblInd w:w="1124" w:type="dxa"/>
        <w:tblLook w:val="04A0" w:firstRow="1" w:lastRow="0" w:firstColumn="1" w:lastColumn="0" w:noHBand="0" w:noVBand="1"/>
      </w:tblPr>
      <w:tblGrid>
        <w:gridCol w:w="4201"/>
        <w:gridCol w:w="2034"/>
      </w:tblGrid>
      <w:tr w:rsidR="009907F3" w:rsidRPr="007C0165" w14:paraId="1A9823AC" w14:textId="77777777" w:rsidTr="009907F3">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51E35DF3" w14:textId="45E2AFBF" w:rsidR="009907F3" w:rsidRPr="007C0165" w:rsidRDefault="009907F3" w:rsidP="007C0165">
            <w:pPr>
              <w:ind w:right="17"/>
              <w:jc w:val="center"/>
              <w:rPr>
                <w:rFonts w:ascii="Arial" w:hAnsi="Arial" w:cs="Arial"/>
                <w:b/>
                <w:bCs/>
                <w:sz w:val="22"/>
                <w:szCs w:val="22"/>
              </w:rPr>
            </w:pPr>
            <w:r w:rsidRPr="007C0165">
              <w:rPr>
                <w:rFonts w:ascii="Arial" w:hAnsi="Arial" w:cs="Arial"/>
                <w:b/>
                <w:bCs/>
                <w:sz w:val="22"/>
                <w:szCs w:val="22"/>
              </w:rPr>
              <w:t>Professional positions and higher</w:t>
            </w:r>
          </w:p>
        </w:tc>
      </w:tr>
      <w:tr w:rsidR="007C0165" w:rsidRPr="007C0165" w14:paraId="3DD93A38" w14:textId="77777777" w:rsidTr="009907F3">
        <w:trPr>
          <w:trHeight w:val="344"/>
        </w:trPr>
        <w:tc>
          <w:tcPr>
            <w:tcW w:w="4201" w:type="dxa"/>
            <w:tcBorders>
              <w:top w:val="nil"/>
              <w:left w:val="single" w:sz="8" w:space="0" w:color="auto"/>
              <w:bottom w:val="single" w:sz="4" w:space="0" w:color="auto"/>
              <w:right w:val="single" w:sz="4" w:space="0" w:color="auto"/>
            </w:tcBorders>
            <w:noWrap/>
            <w:vAlign w:val="center"/>
            <w:hideMark/>
          </w:tcPr>
          <w:p w14:paraId="599D42A4"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D-1</w:t>
            </w:r>
          </w:p>
        </w:tc>
        <w:tc>
          <w:tcPr>
            <w:tcW w:w="2034" w:type="dxa"/>
            <w:tcBorders>
              <w:top w:val="nil"/>
              <w:left w:val="nil"/>
              <w:bottom w:val="single" w:sz="4" w:space="0" w:color="auto"/>
              <w:right w:val="single" w:sz="4" w:space="0" w:color="auto"/>
            </w:tcBorders>
            <w:noWrap/>
            <w:vAlign w:val="center"/>
            <w:hideMark/>
          </w:tcPr>
          <w:p w14:paraId="01128086" w14:textId="524DE030"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0</w:t>
            </w:r>
            <w:r w:rsidR="00CD2F92">
              <w:rPr>
                <w:rFonts w:ascii="Arial" w:hAnsi="Arial" w:cs="Arial"/>
                <w:bCs/>
                <w:sz w:val="22"/>
                <w:szCs w:val="22"/>
              </w:rPr>
              <w:t>,</w:t>
            </w:r>
            <w:r w:rsidRPr="007C0165">
              <w:rPr>
                <w:rFonts w:ascii="Arial" w:hAnsi="Arial" w:cs="Arial"/>
                <w:bCs/>
                <w:sz w:val="22"/>
                <w:szCs w:val="22"/>
              </w:rPr>
              <w:t>98</w:t>
            </w:r>
          </w:p>
        </w:tc>
      </w:tr>
      <w:tr w:rsidR="007C0165" w:rsidRPr="007C0165" w14:paraId="41086AE1" w14:textId="77777777" w:rsidTr="009907F3">
        <w:trPr>
          <w:trHeight w:val="344"/>
        </w:trPr>
        <w:tc>
          <w:tcPr>
            <w:tcW w:w="4201" w:type="dxa"/>
            <w:tcBorders>
              <w:top w:val="nil"/>
              <w:left w:val="single" w:sz="8" w:space="0" w:color="auto"/>
              <w:bottom w:val="single" w:sz="4" w:space="0" w:color="auto"/>
              <w:right w:val="single" w:sz="4" w:space="0" w:color="auto"/>
            </w:tcBorders>
            <w:noWrap/>
            <w:vAlign w:val="center"/>
            <w:hideMark/>
          </w:tcPr>
          <w:p w14:paraId="519B5042"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P-5</w:t>
            </w:r>
          </w:p>
        </w:tc>
        <w:tc>
          <w:tcPr>
            <w:tcW w:w="2034" w:type="dxa"/>
            <w:tcBorders>
              <w:top w:val="nil"/>
              <w:left w:val="nil"/>
              <w:bottom w:val="single" w:sz="4" w:space="0" w:color="auto"/>
              <w:right w:val="single" w:sz="4" w:space="0" w:color="auto"/>
            </w:tcBorders>
            <w:noWrap/>
            <w:vAlign w:val="center"/>
            <w:hideMark/>
          </w:tcPr>
          <w:p w14:paraId="4E62D815" w14:textId="77777777" w:rsidR="007C0165" w:rsidRPr="007C0165" w:rsidRDefault="007C0165" w:rsidP="006F44F0">
            <w:pPr>
              <w:ind w:right="17"/>
              <w:jc w:val="right"/>
              <w:rPr>
                <w:rFonts w:ascii="Arial" w:hAnsi="Arial" w:cs="Arial"/>
                <w:bCs/>
                <w:sz w:val="22"/>
                <w:szCs w:val="22"/>
              </w:rPr>
            </w:pPr>
          </w:p>
        </w:tc>
      </w:tr>
      <w:tr w:rsidR="007C0165" w:rsidRPr="007C0165" w14:paraId="2680AEF5" w14:textId="77777777" w:rsidTr="009907F3">
        <w:trPr>
          <w:trHeight w:val="344"/>
        </w:trPr>
        <w:tc>
          <w:tcPr>
            <w:tcW w:w="4201" w:type="dxa"/>
            <w:tcBorders>
              <w:top w:val="nil"/>
              <w:left w:val="single" w:sz="8" w:space="0" w:color="auto"/>
              <w:bottom w:val="single" w:sz="4" w:space="0" w:color="auto"/>
              <w:right w:val="single" w:sz="4" w:space="0" w:color="auto"/>
            </w:tcBorders>
            <w:noWrap/>
            <w:vAlign w:val="center"/>
            <w:hideMark/>
          </w:tcPr>
          <w:p w14:paraId="7AF91DFD"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P-4</w:t>
            </w:r>
          </w:p>
        </w:tc>
        <w:tc>
          <w:tcPr>
            <w:tcW w:w="2034" w:type="dxa"/>
            <w:tcBorders>
              <w:top w:val="nil"/>
              <w:left w:val="nil"/>
              <w:bottom w:val="single" w:sz="4" w:space="0" w:color="auto"/>
              <w:right w:val="single" w:sz="4" w:space="0" w:color="auto"/>
            </w:tcBorders>
            <w:noWrap/>
            <w:vAlign w:val="center"/>
            <w:hideMark/>
          </w:tcPr>
          <w:p w14:paraId="42007476" w14:textId="291BCDBE"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4</w:t>
            </w:r>
            <w:r w:rsidR="00CD2F92">
              <w:rPr>
                <w:rFonts w:ascii="Arial" w:hAnsi="Arial" w:cs="Arial"/>
                <w:bCs/>
                <w:sz w:val="22"/>
                <w:szCs w:val="22"/>
              </w:rPr>
              <w:t>,</w:t>
            </w:r>
            <w:r w:rsidRPr="007C0165">
              <w:rPr>
                <w:rFonts w:ascii="Arial" w:hAnsi="Arial" w:cs="Arial"/>
                <w:bCs/>
                <w:sz w:val="22"/>
                <w:szCs w:val="22"/>
              </w:rPr>
              <w:t>97</w:t>
            </w:r>
          </w:p>
        </w:tc>
      </w:tr>
      <w:tr w:rsidR="007C0165" w:rsidRPr="007C0165" w14:paraId="55BE6938" w14:textId="77777777" w:rsidTr="009907F3">
        <w:trPr>
          <w:trHeight w:val="344"/>
        </w:trPr>
        <w:tc>
          <w:tcPr>
            <w:tcW w:w="4201" w:type="dxa"/>
            <w:tcBorders>
              <w:top w:val="nil"/>
              <w:left w:val="single" w:sz="8" w:space="0" w:color="auto"/>
              <w:bottom w:val="single" w:sz="4" w:space="0" w:color="auto"/>
              <w:right w:val="single" w:sz="4" w:space="0" w:color="auto"/>
            </w:tcBorders>
            <w:noWrap/>
            <w:vAlign w:val="center"/>
            <w:hideMark/>
          </w:tcPr>
          <w:p w14:paraId="31C4A98C"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P-3</w:t>
            </w:r>
          </w:p>
        </w:tc>
        <w:tc>
          <w:tcPr>
            <w:tcW w:w="2034" w:type="dxa"/>
            <w:tcBorders>
              <w:top w:val="nil"/>
              <w:left w:val="nil"/>
              <w:bottom w:val="single" w:sz="4" w:space="0" w:color="auto"/>
              <w:right w:val="single" w:sz="4" w:space="0" w:color="auto"/>
            </w:tcBorders>
            <w:noWrap/>
            <w:vAlign w:val="center"/>
            <w:hideMark/>
          </w:tcPr>
          <w:p w14:paraId="60A930B5" w14:textId="581A1688"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2</w:t>
            </w:r>
            <w:r w:rsidR="00CD2F92">
              <w:rPr>
                <w:rFonts w:ascii="Arial" w:hAnsi="Arial" w:cs="Arial"/>
                <w:bCs/>
                <w:sz w:val="22"/>
                <w:szCs w:val="22"/>
              </w:rPr>
              <w:t>,</w:t>
            </w:r>
            <w:r w:rsidRPr="007C0165">
              <w:rPr>
                <w:rFonts w:ascii="Arial" w:hAnsi="Arial" w:cs="Arial"/>
                <w:bCs/>
                <w:sz w:val="22"/>
                <w:szCs w:val="22"/>
              </w:rPr>
              <w:t>30</w:t>
            </w:r>
          </w:p>
        </w:tc>
      </w:tr>
      <w:tr w:rsidR="007C0165" w:rsidRPr="007C0165" w14:paraId="5D2E7A8E" w14:textId="77777777" w:rsidTr="009907F3">
        <w:trPr>
          <w:trHeight w:val="344"/>
        </w:trPr>
        <w:tc>
          <w:tcPr>
            <w:tcW w:w="4201" w:type="dxa"/>
            <w:tcBorders>
              <w:top w:val="nil"/>
              <w:left w:val="single" w:sz="8" w:space="0" w:color="auto"/>
              <w:bottom w:val="single" w:sz="4" w:space="0" w:color="auto"/>
              <w:right w:val="single" w:sz="4" w:space="0" w:color="auto"/>
            </w:tcBorders>
            <w:noWrap/>
            <w:vAlign w:val="center"/>
            <w:hideMark/>
          </w:tcPr>
          <w:p w14:paraId="04D75E8B"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P-2</w:t>
            </w:r>
          </w:p>
        </w:tc>
        <w:tc>
          <w:tcPr>
            <w:tcW w:w="2034" w:type="dxa"/>
            <w:tcBorders>
              <w:top w:val="nil"/>
              <w:left w:val="nil"/>
              <w:bottom w:val="single" w:sz="4" w:space="0" w:color="auto"/>
              <w:right w:val="single" w:sz="4" w:space="0" w:color="auto"/>
            </w:tcBorders>
            <w:noWrap/>
            <w:vAlign w:val="center"/>
            <w:hideMark/>
          </w:tcPr>
          <w:p w14:paraId="55529BC3" w14:textId="3CD500DF"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2</w:t>
            </w:r>
            <w:r w:rsidR="00CD2F92">
              <w:rPr>
                <w:rFonts w:ascii="Arial" w:hAnsi="Arial" w:cs="Arial"/>
                <w:bCs/>
                <w:sz w:val="22"/>
                <w:szCs w:val="22"/>
              </w:rPr>
              <w:t>,</w:t>
            </w:r>
            <w:r w:rsidRPr="007C0165">
              <w:rPr>
                <w:rFonts w:ascii="Arial" w:hAnsi="Arial" w:cs="Arial"/>
                <w:bCs/>
                <w:sz w:val="22"/>
                <w:szCs w:val="22"/>
              </w:rPr>
              <w:t>50</w:t>
            </w:r>
          </w:p>
        </w:tc>
      </w:tr>
      <w:tr w:rsidR="007C0165" w:rsidRPr="007C0165" w14:paraId="55C71751" w14:textId="77777777" w:rsidTr="009907F3">
        <w:trPr>
          <w:trHeight w:val="344"/>
        </w:trPr>
        <w:tc>
          <w:tcPr>
            <w:tcW w:w="4201" w:type="dxa"/>
            <w:tcBorders>
              <w:top w:val="nil"/>
              <w:left w:val="single" w:sz="8" w:space="0" w:color="auto"/>
              <w:bottom w:val="single" w:sz="4" w:space="0" w:color="auto"/>
              <w:right w:val="dashSmallGap" w:sz="4" w:space="0" w:color="auto"/>
            </w:tcBorders>
            <w:noWrap/>
            <w:vAlign w:val="center"/>
            <w:hideMark/>
          </w:tcPr>
          <w:p w14:paraId="5B2076F2" w14:textId="77777777" w:rsidR="007C0165" w:rsidRPr="007C0165" w:rsidRDefault="007C0165" w:rsidP="007C0165">
            <w:pPr>
              <w:ind w:right="17"/>
              <w:rPr>
                <w:rFonts w:ascii="Arial" w:hAnsi="Arial" w:cs="Arial"/>
                <w:b/>
                <w:bCs/>
                <w:sz w:val="22"/>
                <w:szCs w:val="22"/>
              </w:rPr>
            </w:pPr>
            <w:r w:rsidRPr="007C0165">
              <w:rPr>
                <w:rFonts w:ascii="Arial" w:hAnsi="Arial" w:cs="Arial"/>
                <w:b/>
                <w:bCs/>
                <w:sz w:val="22"/>
                <w:szCs w:val="22"/>
              </w:rPr>
              <w:t>Subtotal</w:t>
            </w:r>
          </w:p>
        </w:tc>
        <w:tc>
          <w:tcPr>
            <w:tcW w:w="2034" w:type="dxa"/>
            <w:tcBorders>
              <w:top w:val="single" w:sz="4" w:space="0" w:color="auto"/>
              <w:left w:val="dashSmallGap" w:sz="4" w:space="0" w:color="auto"/>
              <w:bottom w:val="single" w:sz="4" w:space="0" w:color="auto"/>
              <w:right w:val="single" w:sz="4" w:space="0" w:color="auto"/>
            </w:tcBorders>
            <w:noWrap/>
            <w:vAlign w:val="center"/>
            <w:hideMark/>
          </w:tcPr>
          <w:p w14:paraId="07800832" w14:textId="5BBEC2F9" w:rsidR="007C0165" w:rsidRPr="007C0165" w:rsidRDefault="007C0165" w:rsidP="006F44F0">
            <w:pPr>
              <w:ind w:right="17"/>
              <w:jc w:val="right"/>
              <w:rPr>
                <w:rFonts w:ascii="Arial" w:hAnsi="Arial" w:cs="Arial"/>
                <w:b/>
                <w:bCs/>
                <w:sz w:val="22"/>
                <w:szCs w:val="22"/>
              </w:rPr>
            </w:pPr>
            <w:r w:rsidRPr="007C0165">
              <w:rPr>
                <w:rFonts w:ascii="Arial" w:hAnsi="Arial" w:cs="Arial"/>
                <w:b/>
                <w:bCs/>
                <w:sz w:val="22"/>
                <w:szCs w:val="22"/>
              </w:rPr>
              <w:t>10</w:t>
            </w:r>
            <w:r w:rsidR="00CD2F92">
              <w:rPr>
                <w:rFonts w:ascii="Arial" w:hAnsi="Arial" w:cs="Arial"/>
                <w:b/>
                <w:bCs/>
                <w:sz w:val="22"/>
                <w:szCs w:val="22"/>
              </w:rPr>
              <w:t>,</w:t>
            </w:r>
            <w:r w:rsidRPr="007C0165">
              <w:rPr>
                <w:rFonts w:ascii="Arial" w:hAnsi="Arial" w:cs="Arial"/>
                <w:b/>
                <w:bCs/>
                <w:sz w:val="22"/>
                <w:szCs w:val="22"/>
              </w:rPr>
              <w:t>75</w:t>
            </w:r>
          </w:p>
        </w:tc>
      </w:tr>
      <w:tr w:rsidR="009907F3" w:rsidRPr="007C0165" w14:paraId="7B072584" w14:textId="77777777" w:rsidTr="009907F3">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27EAF008" w14:textId="50E0C528" w:rsidR="009907F3" w:rsidRPr="007C0165" w:rsidRDefault="009907F3" w:rsidP="002250DD">
            <w:pPr>
              <w:ind w:right="17"/>
              <w:jc w:val="center"/>
              <w:rPr>
                <w:rFonts w:ascii="Arial" w:hAnsi="Arial" w:cs="Arial"/>
                <w:b/>
                <w:bCs/>
                <w:sz w:val="22"/>
                <w:szCs w:val="22"/>
              </w:rPr>
            </w:pPr>
            <w:r w:rsidRPr="007C0165">
              <w:rPr>
                <w:rFonts w:ascii="Arial" w:hAnsi="Arial" w:cs="Arial"/>
                <w:b/>
                <w:bCs/>
                <w:sz w:val="22"/>
                <w:szCs w:val="22"/>
              </w:rPr>
              <w:t>General Service positions</w:t>
            </w:r>
          </w:p>
        </w:tc>
      </w:tr>
      <w:tr w:rsidR="007C0165" w:rsidRPr="007C0165" w14:paraId="6BCA8478" w14:textId="77777777" w:rsidTr="009907F3">
        <w:trPr>
          <w:trHeight w:val="344"/>
        </w:trPr>
        <w:tc>
          <w:tcPr>
            <w:tcW w:w="4201" w:type="dxa"/>
            <w:tcBorders>
              <w:top w:val="nil"/>
              <w:left w:val="single" w:sz="8" w:space="0" w:color="auto"/>
              <w:bottom w:val="single" w:sz="4" w:space="0" w:color="auto"/>
              <w:right w:val="nil"/>
            </w:tcBorders>
            <w:noWrap/>
            <w:vAlign w:val="center"/>
            <w:hideMark/>
          </w:tcPr>
          <w:p w14:paraId="5C372526"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G-7</w:t>
            </w:r>
          </w:p>
        </w:tc>
        <w:tc>
          <w:tcPr>
            <w:tcW w:w="2034" w:type="dxa"/>
            <w:tcBorders>
              <w:top w:val="nil"/>
              <w:left w:val="single" w:sz="4" w:space="0" w:color="auto"/>
              <w:bottom w:val="single" w:sz="4" w:space="0" w:color="auto"/>
              <w:right w:val="single" w:sz="4" w:space="0" w:color="auto"/>
            </w:tcBorders>
            <w:noWrap/>
            <w:vAlign w:val="center"/>
            <w:hideMark/>
          </w:tcPr>
          <w:p w14:paraId="4A9907BC" w14:textId="77777777"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1</w:t>
            </w:r>
          </w:p>
        </w:tc>
      </w:tr>
      <w:tr w:rsidR="007C0165" w:rsidRPr="007C0165" w14:paraId="490056E3" w14:textId="77777777" w:rsidTr="009907F3">
        <w:trPr>
          <w:trHeight w:val="344"/>
        </w:trPr>
        <w:tc>
          <w:tcPr>
            <w:tcW w:w="4201" w:type="dxa"/>
            <w:tcBorders>
              <w:top w:val="nil"/>
              <w:left w:val="single" w:sz="8" w:space="0" w:color="auto"/>
              <w:bottom w:val="single" w:sz="4" w:space="0" w:color="auto"/>
              <w:right w:val="nil"/>
            </w:tcBorders>
            <w:noWrap/>
            <w:vAlign w:val="center"/>
            <w:hideMark/>
          </w:tcPr>
          <w:p w14:paraId="5348F33E"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G-6</w:t>
            </w:r>
          </w:p>
        </w:tc>
        <w:tc>
          <w:tcPr>
            <w:tcW w:w="2034" w:type="dxa"/>
            <w:tcBorders>
              <w:top w:val="nil"/>
              <w:left w:val="single" w:sz="4" w:space="0" w:color="auto"/>
              <w:bottom w:val="single" w:sz="4" w:space="0" w:color="auto"/>
              <w:right w:val="single" w:sz="4" w:space="0" w:color="auto"/>
            </w:tcBorders>
            <w:noWrap/>
            <w:vAlign w:val="center"/>
            <w:hideMark/>
          </w:tcPr>
          <w:p w14:paraId="30A870E9" w14:textId="77777777"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2</w:t>
            </w:r>
          </w:p>
        </w:tc>
      </w:tr>
      <w:tr w:rsidR="007C0165" w:rsidRPr="007C0165" w14:paraId="59A4A1EE" w14:textId="77777777" w:rsidTr="009907F3">
        <w:trPr>
          <w:trHeight w:val="344"/>
        </w:trPr>
        <w:tc>
          <w:tcPr>
            <w:tcW w:w="4201" w:type="dxa"/>
            <w:tcBorders>
              <w:top w:val="nil"/>
              <w:left w:val="single" w:sz="8" w:space="0" w:color="auto"/>
              <w:bottom w:val="single" w:sz="4" w:space="0" w:color="auto"/>
              <w:right w:val="nil"/>
            </w:tcBorders>
            <w:noWrap/>
            <w:vAlign w:val="center"/>
            <w:hideMark/>
          </w:tcPr>
          <w:p w14:paraId="2D121DCE"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G-5</w:t>
            </w:r>
          </w:p>
        </w:tc>
        <w:tc>
          <w:tcPr>
            <w:tcW w:w="2034" w:type="dxa"/>
            <w:tcBorders>
              <w:top w:val="nil"/>
              <w:left w:val="single" w:sz="4" w:space="0" w:color="auto"/>
              <w:bottom w:val="single" w:sz="4" w:space="0" w:color="auto"/>
              <w:right w:val="single" w:sz="4" w:space="0" w:color="auto"/>
            </w:tcBorders>
            <w:noWrap/>
            <w:vAlign w:val="center"/>
            <w:hideMark/>
          </w:tcPr>
          <w:p w14:paraId="2B0E2B6C" w14:textId="77777777"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4</w:t>
            </w:r>
          </w:p>
        </w:tc>
      </w:tr>
      <w:tr w:rsidR="007C0165" w:rsidRPr="007C0165" w14:paraId="16EAAB59" w14:textId="77777777" w:rsidTr="009907F3">
        <w:trPr>
          <w:trHeight w:val="344"/>
        </w:trPr>
        <w:tc>
          <w:tcPr>
            <w:tcW w:w="4201" w:type="dxa"/>
            <w:tcBorders>
              <w:top w:val="nil"/>
              <w:left w:val="single" w:sz="8" w:space="0" w:color="auto"/>
              <w:bottom w:val="single" w:sz="4" w:space="0" w:color="auto"/>
              <w:right w:val="nil"/>
            </w:tcBorders>
            <w:noWrap/>
            <w:vAlign w:val="center"/>
            <w:hideMark/>
          </w:tcPr>
          <w:p w14:paraId="1BE4FD2E" w14:textId="77777777" w:rsidR="007C0165" w:rsidRPr="007C0165" w:rsidRDefault="007C0165" w:rsidP="007C0165">
            <w:pPr>
              <w:ind w:right="17"/>
              <w:rPr>
                <w:rFonts w:ascii="Arial" w:hAnsi="Arial" w:cs="Arial"/>
                <w:bCs/>
                <w:sz w:val="22"/>
                <w:szCs w:val="22"/>
              </w:rPr>
            </w:pPr>
            <w:r w:rsidRPr="007C0165">
              <w:rPr>
                <w:rFonts w:ascii="Arial" w:hAnsi="Arial" w:cs="Arial"/>
                <w:bCs/>
                <w:sz w:val="22"/>
                <w:szCs w:val="22"/>
              </w:rPr>
              <w:t xml:space="preserve">G-4 </w:t>
            </w:r>
          </w:p>
        </w:tc>
        <w:tc>
          <w:tcPr>
            <w:tcW w:w="2034" w:type="dxa"/>
            <w:tcBorders>
              <w:top w:val="nil"/>
              <w:left w:val="single" w:sz="4" w:space="0" w:color="auto"/>
              <w:bottom w:val="single" w:sz="4" w:space="0" w:color="auto"/>
              <w:right w:val="single" w:sz="4" w:space="0" w:color="auto"/>
            </w:tcBorders>
            <w:noWrap/>
            <w:vAlign w:val="center"/>
            <w:hideMark/>
          </w:tcPr>
          <w:p w14:paraId="3AD19FC2" w14:textId="0AB60779" w:rsidR="007C0165" w:rsidRPr="007C0165" w:rsidRDefault="007C0165" w:rsidP="006F44F0">
            <w:pPr>
              <w:ind w:right="17"/>
              <w:jc w:val="right"/>
              <w:rPr>
                <w:rFonts w:ascii="Arial" w:hAnsi="Arial" w:cs="Arial"/>
                <w:bCs/>
                <w:sz w:val="22"/>
                <w:szCs w:val="22"/>
              </w:rPr>
            </w:pPr>
            <w:r w:rsidRPr="007C0165">
              <w:rPr>
                <w:rFonts w:ascii="Arial" w:hAnsi="Arial" w:cs="Arial"/>
                <w:bCs/>
                <w:sz w:val="22"/>
                <w:szCs w:val="22"/>
              </w:rPr>
              <w:t>0</w:t>
            </w:r>
            <w:r w:rsidR="00CD2F92">
              <w:rPr>
                <w:rFonts w:ascii="Arial" w:hAnsi="Arial" w:cs="Arial"/>
                <w:bCs/>
                <w:sz w:val="22"/>
                <w:szCs w:val="22"/>
              </w:rPr>
              <w:t>,</w:t>
            </w:r>
            <w:r w:rsidRPr="007C0165">
              <w:rPr>
                <w:rFonts w:ascii="Arial" w:hAnsi="Arial" w:cs="Arial"/>
                <w:bCs/>
                <w:sz w:val="22"/>
                <w:szCs w:val="22"/>
              </w:rPr>
              <w:t>5</w:t>
            </w:r>
          </w:p>
        </w:tc>
      </w:tr>
      <w:tr w:rsidR="007C0165" w:rsidRPr="007C0165" w14:paraId="3EB05570" w14:textId="77777777" w:rsidTr="009907F3">
        <w:trPr>
          <w:trHeight w:val="344"/>
        </w:trPr>
        <w:tc>
          <w:tcPr>
            <w:tcW w:w="4201" w:type="dxa"/>
            <w:tcBorders>
              <w:top w:val="nil"/>
              <w:left w:val="single" w:sz="8" w:space="0" w:color="auto"/>
              <w:bottom w:val="single" w:sz="4" w:space="0" w:color="auto"/>
              <w:right w:val="nil"/>
            </w:tcBorders>
            <w:noWrap/>
            <w:vAlign w:val="center"/>
            <w:hideMark/>
          </w:tcPr>
          <w:p w14:paraId="43BC2EF4" w14:textId="77777777" w:rsidR="007C0165" w:rsidRPr="007C0165" w:rsidRDefault="007C0165" w:rsidP="007C0165">
            <w:pPr>
              <w:ind w:right="17"/>
              <w:rPr>
                <w:rFonts w:ascii="Arial" w:hAnsi="Arial" w:cs="Arial"/>
                <w:b/>
                <w:bCs/>
                <w:sz w:val="22"/>
                <w:szCs w:val="22"/>
              </w:rPr>
            </w:pPr>
            <w:r w:rsidRPr="007C0165">
              <w:rPr>
                <w:rFonts w:ascii="Arial" w:hAnsi="Arial" w:cs="Arial"/>
                <w:b/>
                <w:bCs/>
                <w:sz w:val="22"/>
                <w:szCs w:val="22"/>
              </w:rPr>
              <w:t>Subtotal</w:t>
            </w:r>
          </w:p>
        </w:tc>
        <w:tc>
          <w:tcPr>
            <w:tcW w:w="2034" w:type="dxa"/>
            <w:tcBorders>
              <w:top w:val="nil"/>
              <w:left w:val="single" w:sz="4" w:space="0" w:color="auto"/>
              <w:bottom w:val="single" w:sz="4" w:space="0" w:color="auto"/>
              <w:right w:val="single" w:sz="4" w:space="0" w:color="auto"/>
            </w:tcBorders>
            <w:noWrap/>
            <w:vAlign w:val="center"/>
            <w:hideMark/>
          </w:tcPr>
          <w:p w14:paraId="25621445" w14:textId="10CE33ED" w:rsidR="007C0165" w:rsidRPr="007C0165" w:rsidRDefault="007C0165" w:rsidP="006F44F0">
            <w:pPr>
              <w:ind w:right="17"/>
              <w:jc w:val="right"/>
              <w:rPr>
                <w:rFonts w:ascii="Arial" w:hAnsi="Arial" w:cs="Arial"/>
                <w:b/>
                <w:sz w:val="22"/>
                <w:szCs w:val="22"/>
              </w:rPr>
            </w:pPr>
            <w:r w:rsidRPr="007C0165">
              <w:rPr>
                <w:rFonts w:ascii="Arial" w:hAnsi="Arial" w:cs="Arial"/>
                <w:b/>
                <w:sz w:val="22"/>
                <w:szCs w:val="22"/>
              </w:rPr>
              <w:t>7</w:t>
            </w:r>
            <w:r w:rsidR="00CD2F92">
              <w:rPr>
                <w:rFonts w:ascii="Arial" w:hAnsi="Arial" w:cs="Arial"/>
                <w:b/>
                <w:sz w:val="22"/>
                <w:szCs w:val="22"/>
              </w:rPr>
              <w:t>,</w:t>
            </w:r>
            <w:r w:rsidRPr="007C0165">
              <w:rPr>
                <w:rFonts w:ascii="Arial" w:hAnsi="Arial" w:cs="Arial"/>
                <w:b/>
                <w:sz w:val="22"/>
                <w:szCs w:val="22"/>
              </w:rPr>
              <w:t>5</w:t>
            </w:r>
          </w:p>
        </w:tc>
      </w:tr>
      <w:tr w:rsidR="007C0165" w:rsidRPr="007C0165" w14:paraId="3CF92EF8" w14:textId="77777777" w:rsidTr="009907F3">
        <w:trPr>
          <w:trHeight w:val="344"/>
        </w:trPr>
        <w:tc>
          <w:tcPr>
            <w:tcW w:w="4201" w:type="dxa"/>
            <w:tcBorders>
              <w:top w:val="single" w:sz="4" w:space="0" w:color="auto"/>
              <w:left w:val="single" w:sz="8" w:space="0" w:color="auto"/>
              <w:bottom w:val="single" w:sz="4" w:space="0" w:color="auto"/>
              <w:right w:val="nil"/>
            </w:tcBorders>
            <w:noWrap/>
            <w:vAlign w:val="center"/>
            <w:hideMark/>
          </w:tcPr>
          <w:p w14:paraId="0DCA7046" w14:textId="77777777" w:rsidR="007C0165" w:rsidRPr="007C0165" w:rsidRDefault="007C0165" w:rsidP="007C0165">
            <w:pPr>
              <w:ind w:right="17"/>
              <w:rPr>
                <w:rFonts w:ascii="Arial" w:hAnsi="Arial" w:cs="Arial"/>
                <w:b/>
                <w:bCs/>
                <w:sz w:val="22"/>
                <w:szCs w:val="22"/>
              </w:rPr>
            </w:pPr>
            <w:r w:rsidRPr="007C0165">
              <w:rPr>
                <w:rFonts w:ascii="Arial" w:hAnsi="Arial" w:cs="Arial"/>
                <w:b/>
                <w:bCs/>
                <w:sz w:val="22"/>
                <w:szCs w:val="22"/>
              </w:rPr>
              <w:t>Grand Total</w:t>
            </w:r>
          </w:p>
        </w:tc>
        <w:tc>
          <w:tcPr>
            <w:tcW w:w="2034" w:type="dxa"/>
            <w:tcBorders>
              <w:top w:val="single" w:sz="4" w:space="0" w:color="auto"/>
              <w:left w:val="single" w:sz="4" w:space="0" w:color="auto"/>
              <w:bottom w:val="single" w:sz="4" w:space="0" w:color="auto"/>
              <w:right w:val="single" w:sz="4" w:space="0" w:color="auto"/>
            </w:tcBorders>
            <w:noWrap/>
            <w:vAlign w:val="center"/>
            <w:hideMark/>
          </w:tcPr>
          <w:p w14:paraId="2A41E4F4" w14:textId="205D880E" w:rsidR="007C0165" w:rsidRPr="007C0165" w:rsidRDefault="007C0165" w:rsidP="006F44F0">
            <w:pPr>
              <w:ind w:right="17"/>
              <w:jc w:val="right"/>
              <w:rPr>
                <w:rFonts w:ascii="Arial" w:hAnsi="Arial" w:cs="Arial"/>
                <w:b/>
                <w:bCs/>
                <w:sz w:val="22"/>
                <w:szCs w:val="22"/>
              </w:rPr>
            </w:pPr>
            <w:r w:rsidRPr="007C0165">
              <w:rPr>
                <w:rFonts w:ascii="Arial" w:hAnsi="Arial" w:cs="Arial"/>
                <w:b/>
                <w:bCs/>
                <w:sz w:val="22"/>
                <w:szCs w:val="22"/>
              </w:rPr>
              <w:t>18</w:t>
            </w:r>
            <w:r w:rsidR="00CD2F92">
              <w:rPr>
                <w:rFonts w:ascii="Arial" w:hAnsi="Arial" w:cs="Arial"/>
                <w:b/>
                <w:bCs/>
                <w:sz w:val="22"/>
                <w:szCs w:val="22"/>
              </w:rPr>
              <w:t>,</w:t>
            </w:r>
            <w:r w:rsidRPr="007C0165">
              <w:rPr>
                <w:rFonts w:ascii="Arial" w:hAnsi="Arial" w:cs="Arial"/>
                <w:b/>
                <w:bCs/>
                <w:sz w:val="22"/>
                <w:szCs w:val="22"/>
              </w:rPr>
              <w:t>25</w:t>
            </w:r>
          </w:p>
        </w:tc>
      </w:tr>
    </w:tbl>
    <w:p w14:paraId="21B69488" w14:textId="77777777" w:rsidR="007C0165" w:rsidRPr="0029763E" w:rsidRDefault="007C0165" w:rsidP="0034016A">
      <w:pPr>
        <w:ind w:right="17"/>
        <w:jc w:val="center"/>
        <w:rPr>
          <w:rFonts w:ascii="Arial" w:hAnsi="Arial" w:cs="Arial"/>
          <w:b/>
          <w:sz w:val="22"/>
          <w:szCs w:val="22"/>
        </w:rPr>
      </w:pPr>
    </w:p>
    <w:p w14:paraId="1A33DA2A" w14:textId="31073451" w:rsidR="00222C05" w:rsidRPr="00642B04" w:rsidRDefault="0029763E" w:rsidP="0034016A">
      <w:pPr>
        <w:ind w:right="14"/>
        <w:jc w:val="right"/>
        <w:rPr>
          <w:rFonts w:ascii="Arial" w:hAnsi="Arial" w:cs="Arial"/>
          <w:b/>
          <w:bCs/>
          <w:sz w:val="22"/>
          <w:szCs w:val="22"/>
        </w:rPr>
      </w:pPr>
      <w:r>
        <w:rPr>
          <w:rFonts w:ascii="Arial" w:hAnsi="Arial" w:cs="Arial"/>
          <w:sz w:val="22"/>
          <w:szCs w:val="22"/>
        </w:rPr>
        <w:br w:type="column"/>
      </w:r>
      <w:r w:rsidR="00222C05" w:rsidRPr="00642B04">
        <w:rPr>
          <w:rFonts w:ascii="Arial" w:hAnsi="Arial" w:cs="Arial"/>
          <w:b/>
          <w:bCs/>
          <w:sz w:val="22"/>
          <w:szCs w:val="22"/>
        </w:rPr>
        <w:t>A</w:t>
      </w:r>
      <w:r w:rsidR="00642B04">
        <w:rPr>
          <w:rFonts w:ascii="Arial" w:hAnsi="Arial" w:cs="Arial"/>
          <w:b/>
          <w:bCs/>
          <w:sz w:val="22"/>
          <w:szCs w:val="22"/>
        </w:rPr>
        <w:t>NNEX</w:t>
      </w:r>
      <w:r w:rsidR="00222C05" w:rsidRPr="00642B04">
        <w:rPr>
          <w:rFonts w:ascii="Arial" w:hAnsi="Arial" w:cs="Arial"/>
          <w:b/>
          <w:bCs/>
          <w:sz w:val="22"/>
          <w:szCs w:val="22"/>
        </w:rPr>
        <w:t xml:space="preserve"> 4</w:t>
      </w:r>
    </w:p>
    <w:p w14:paraId="1A0AD0A0" w14:textId="77777777" w:rsidR="00222C05" w:rsidRDefault="00222C05" w:rsidP="0034016A">
      <w:pPr>
        <w:ind w:right="14"/>
        <w:jc w:val="right"/>
        <w:rPr>
          <w:rFonts w:ascii="Arial" w:hAnsi="Arial" w:cs="Arial"/>
          <w:sz w:val="22"/>
          <w:szCs w:val="22"/>
        </w:rPr>
      </w:pPr>
    </w:p>
    <w:p w14:paraId="39DF7C98" w14:textId="77777777" w:rsidR="009C5F58" w:rsidRPr="00222C05" w:rsidRDefault="009C5F58" w:rsidP="0034016A">
      <w:pPr>
        <w:ind w:right="14"/>
        <w:jc w:val="right"/>
        <w:rPr>
          <w:rFonts w:ascii="Arial" w:hAnsi="Arial" w:cs="Arial"/>
          <w:sz w:val="22"/>
          <w:szCs w:val="22"/>
        </w:rPr>
      </w:pPr>
    </w:p>
    <w:p w14:paraId="1631C2B8" w14:textId="7FE89F4A" w:rsidR="00222C05" w:rsidRPr="00222C05" w:rsidRDefault="00222C05" w:rsidP="0034016A">
      <w:pPr>
        <w:ind w:right="14"/>
        <w:jc w:val="center"/>
        <w:rPr>
          <w:rFonts w:ascii="Arial" w:hAnsi="Arial" w:cs="Arial"/>
          <w:b/>
          <w:sz w:val="22"/>
          <w:szCs w:val="22"/>
        </w:rPr>
      </w:pPr>
      <w:r w:rsidRPr="00222C05">
        <w:rPr>
          <w:rFonts w:ascii="Arial" w:hAnsi="Arial" w:cs="Arial"/>
          <w:b/>
          <w:sz w:val="22"/>
          <w:szCs w:val="22"/>
        </w:rPr>
        <w:t>TERMS OF REFERENCE OF THE FINANCE AND BUDGET SUBCOMMITTEE</w:t>
      </w:r>
    </w:p>
    <w:p w14:paraId="0E07C245" w14:textId="77777777" w:rsidR="00222C05" w:rsidRPr="00222C05" w:rsidRDefault="00222C05" w:rsidP="0034016A">
      <w:pPr>
        <w:ind w:right="14"/>
        <w:jc w:val="center"/>
        <w:rPr>
          <w:rFonts w:ascii="Arial" w:hAnsi="Arial" w:cs="Arial"/>
          <w:b/>
          <w:sz w:val="22"/>
          <w:szCs w:val="22"/>
        </w:rPr>
      </w:pPr>
    </w:p>
    <w:p w14:paraId="5AB49819" w14:textId="77777777" w:rsidR="00222C05" w:rsidRPr="00222C05" w:rsidRDefault="00222C05" w:rsidP="0034016A">
      <w:pPr>
        <w:ind w:right="14"/>
        <w:jc w:val="center"/>
        <w:rPr>
          <w:rFonts w:ascii="Arial" w:hAnsi="Arial" w:cs="Arial"/>
          <w:b/>
          <w:sz w:val="22"/>
          <w:szCs w:val="22"/>
        </w:rPr>
      </w:pPr>
    </w:p>
    <w:p w14:paraId="5D3BD86A" w14:textId="77777777" w:rsidR="00222C05" w:rsidRPr="00222C05" w:rsidRDefault="00222C05" w:rsidP="0034016A">
      <w:pPr>
        <w:pStyle w:val="ListParagraph"/>
        <w:widowControl w:val="0"/>
        <w:numPr>
          <w:ilvl w:val="0"/>
          <w:numId w:val="13"/>
        </w:numPr>
        <w:tabs>
          <w:tab w:val="left" w:pos="567"/>
        </w:tabs>
        <w:suppressAutoHyphens/>
        <w:autoSpaceDE w:val="0"/>
        <w:autoSpaceDN w:val="0"/>
        <w:spacing w:before="1" w:after="0" w:line="240" w:lineRule="auto"/>
        <w:ind w:left="567" w:right="30"/>
        <w:contextualSpacing w:val="0"/>
        <w:jc w:val="both"/>
        <w:rPr>
          <w:rFonts w:cs="Arial"/>
        </w:rPr>
      </w:pPr>
      <w:r w:rsidRPr="00222C05">
        <w:rPr>
          <w:rFonts w:cs="Arial"/>
          <w:i/>
        </w:rPr>
        <w:t>Composition</w:t>
      </w:r>
      <w:r w:rsidRPr="00222C05">
        <w:rPr>
          <w:rFonts w:cs="Arial"/>
          <w:i/>
          <w:spacing w:val="-5"/>
        </w:rPr>
        <w:t xml:space="preserve"> </w:t>
      </w:r>
      <w:r w:rsidRPr="00222C05">
        <w:rPr>
          <w:rFonts w:cs="Arial"/>
          <w:i/>
        </w:rPr>
        <w:t>of</w:t>
      </w:r>
      <w:r w:rsidRPr="00222C05">
        <w:rPr>
          <w:rFonts w:cs="Arial"/>
          <w:i/>
          <w:spacing w:val="-4"/>
        </w:rPr>
        <w:t xml:space="preserve"> </w:t>
      </w:r>
      <w:r w:rsidRPr="00222C05">
        <w:rPr>
          <w:rFonts w:cs="Arial"/>
          <w:i/>
        </w:rPr>
        <w:t>the</w:t>
      </w:r>
      <w:r w:rsidRPr="00222C05">
        <w:rPr>
          <w:rFonts w:cs="Arial"/>
          <w:i/>
          <w:spacing w:val="-4"/>
        </w:rPr>
        <w:t xml:space="preserve"> </w:t>
      </w:r>
      <w:r w:rsidRPr="00222C05">
        <w:rPr>
          <w:rFonts w:cs="Arial"/>
          <w:i/>
          <w:spacing w:val="-2"/>
        </w:rPr>
        <w:t>Subcommittee:</w:t>
      </w:r>
    </w:p>
    <w:p w14:paraId="5BEA3279" w14:textId="77777777" w:rsidR="00222C05" w:rsidRPr="00222C05" w:rsidRDefault="00222C05" w:rsidP="0034016A">
      <w:pPr>
        <w:pStyle w:val="BodyText"/>
        <w:tabs>
          <w:tab w:val="left" w:pos="567"/>
        </w:tabs>
        <w:suppressAutoHyphens/>
        <w:spacing w:before="2"/>
        <w:ind w:left="567" w:right="30" w:hanging="567"/>
        <w:rPr>
          <w:i/>
        </w:rPr>
      </w:pPr>
    </w:p>
    <w:p w14:paraId="429F2F3D" w14:textId="77777777" w:rsidR="00222C05" w:rsidRPr="00222C05" w:rsidRDefault="00222C05" w:rsidP="0034016A">
      <w:pPr>
        <w:pStyle w:val="ListParagraph"/>
        <w:widowControl w:val="0"/>
        <w:numPr>
          <w:ilvl w:val="1"/>
          <w:numId w:val="13"/>
        </w:numPr>
        <w:tabs>
          <w:tab w:val="left" w:pos="1080"/>
          <w:tab w:val="left" w:pos="1295"/>
          <w:tab w:val="left" w:pos="1297"/>
        </w:tabs>
        <w:suppressAutoHyphens/>
        <w:autoSpaceDE w:val="0"/>
        <w:autoSpaceDN w:val="0"/>
        <w:spacing w:before="1" w:after="0" w:line="240" w:lineRule="auto"/>
        <w:ind w:left="1080" w:right="30" w:hanging="540"/>
        <w:contextualSpacing w:val="0"/>
        <w:jc w:val="both"/>
        <w:rPr>
          <w:rFonts w:cs="Arial"/>
        </w:rPr>
      </w:pPr>
      <w:r w:rsidRPr="00222C05">
        <w:rPr>
          <w:rFonts w:cs="Arial"/>
        </w:rPr>
        <w:t xml:space="preserve">The Finance and Budget Subcommittee shall be composed </w:t>
      </w:r>
      <w:proofErr w:type="gramStart"/>
      <w:r w:rsidRPr="00222C05">
        <w:rPr>
          <w:rFonts w:cs="Arial"/>
        </w:rPr>
        <w:t>from</w:t>
      </w:r>
      <w:proofErr w:type="gramEnd"/>
      <w:r w:rsidRPr="00222C05">
        <w:rPr>
          <w:rFonts w:cs="Arial"/>
        </w:rPr>
        <w:t xml:space="preserve"> among the members of the Standing Committee, with one country representative from each of the CMS regions nominated by the </w:t>
      </w:r>
      <w:proofErr w:type="gramStart"/>
      <w:r w:rsidRPr="00222C05">
        <w:rPr>
          <w:rFonts w:cs="Arial"/>
        </w:rPr>
        <w:t>region;</w:t>
      </w:r>
      <w:proofErr w:type="gramEnd"/>
      <w:r w:rsidRPr="00222C05">
        <w:rPr>
          <w:rFonts w:cs="Arial"/>
        </w:rPr>
        <w:t xml:space="preserve"> </w:t>
      </w:r>
    </w:p>
    <w:p w14:paraId="6FE4047C" w14:textId="77777777" w:rsidR="00222C05" w:rsidRPr="00222C05" w:rsidRDefault="00222C05" w:rsidP="0034016A">
      <w:pPr>
        <w:pStyle w:val="ListParagraph"/>
        <w:widowControl w:val="0"/>
        <w:tabs>
          <w:tab w:val="left" w:pos="1080"/>
          <w:tab w:val="left" w:pos="1295"/>
          <w:tab w:val="left" w:pos="1297"/>
        </w:tabs>
        <w:suppressAutoHyphens/>
        <w:autoSpaceDE w:val="0"/>
        <w:autoSpaceDN w:val="0"/>
        <w:spacing w:before="1" w:after="0" w:line="240" w:lineRule="auto"/>
        <w:ind w:left="1080" w:right="30"/>
        <w:contextualSpacing w:val="0"/>
        <w:jc w:val="both"/>
        <w:rPr>
          <w:rFonts w:cs="Arial"/>
        </w:rPr>
      </w:pPr>
    </w:p>
    <w:p w14:paraId="198CF446" w14:textId="159E9091" w:rsidR="00222C05" w:rsidRPr="00222C05" w:rsidRDefault="00222C05" w:rsidP="0034016A">
      <w:pPr>
        <w:pStyle w:val="ListParagraph"/>
        <w:widowControl w:val="0"/>
        <w:numPr>
          <w:ilvl w:val="1"/>
          <w:numId w:val="13"/>
        </w:numPr>
        <w:tabs>
          <w:tab w:val="left" w:pos="1080"/>
          <w:tab w:val="left" w:pos="1297"/>
        </w:tabs>
        <w:suppressAutoHyphens/>
        <w:autoSpaceDE w:val="0"/>
        <w:autoSpaceDN w:val="0"/>
        <w:spacing w:after="0" w:line="240" w:lineRule="auto"/>
        <w:ind w:left="1080" w:right="30" w:hanging="540"/>
        <w:contextualSpacing w:val="0"/>
        <w:jc w:val="both"/>
        <w:rPr>
          <w:rFonts w:cs="Arial"/>
        </w:rPr>
      </w:pPr>
      <w:r w:rsidRPr="00222C05">
        <w:rPr>
          <w:rFonts w:cs="Arial"/>
        </w:rPr>
        <w:t>The</w:t>
      </w:r>
      <w:r w:rsidRPr="00222C05">
        <w:rPr>
          <w:rFonts w:cs="Arial"/>
          <w:spacing w:val="-7"/>
        </w:rPr>
        <w:t xml:space="preserve"> </w:t>
      </w:r>
      <w:r w:rsidRPr="00222C05">
        <w:rPr>
          <w:rFonts w:cs="Arial"/>
        </w:rPr>
        <w:t>Subcommittee</w:t>
      </w:r>
      <w:r w:rsidRPr="00222C05">
        <w:rPr>
          <w:rFonts w:cs="Arial"/>
          <w:spacing w:val="-4"/>
        </w:rPr>
        <w:t xml:space="preserve"> </w:t>
      </w:r>
      <w:r w:rsidRPr="00222C05">
        <w:rPr>
          <w:rFonts w:cs="Arial"/>
        </w:rPr>
        <w:t>shall</w:t>
      </w:r>
      <w:r w:rsidRPr="00222C05">
        <w:rPr>
          <w:rFonts w:cs="Arial"/>
          <w:spacing w:val="-7"/>
        </w:rPr>
        <w:t xml:space="preserve"> </w:t>
      </w:r>
      <w:r w:rsidRPr="00222C05">
        <w:rPr>
          <w:rFonts w:cs="Arial"/>
        </w:rPr>
        <w:t>elect</w:t>
      </w:r>
      <w:r w:rsidRPr="00222C05">
        <w:rPr>
          <w:rFonts w:cs="Arial"/>
          <w:spacing w:val="-3"/>
        </w:rPr>
        <w:t xml:space="preserve"> </w:t>
      </w:r>
      <w:r w:rsidRPr="00222C05">
        <w:rPr>
          <w:rFonts w:cs="Arial"/>
        </w:rPr>
        <w:t>a</w:t>
      </w:r>
      <w:r w:rsidRPr="00222C05">
        <w:rPr>
          <w:rFonts w:cs="Arial"/>
          <w:spacing w:val="-4"/>
        </w:rPr>
        <w:t xml:space="preserve"> </w:t>
      </w:r>
      <w:r w:rsidRPr="00222C05">
        <w:rPr>
          <w:rFonts w:cs="Arial"/>
        </w:rPr>
        <w:t>Chair</w:t>
      </w:r>
      <w:r w:rsidRPr="00222C05">
        <w:rPr>
          <w:rFonts w:cs="Arial"/>
          <w:spacing w:val="-5"/>
        </w:rPr>
        <w:t xml:space="preserve"> </w:t>
      </w:r>
      <w:r w:rsidRPr="00222C05">
        <w:rPr>
          <w:rFonts w:cs="Arial"/>
        </w:rPr>
        <w:t>from</w:t>
      </w:r>
      <w:r w:rsidRPr="00222C05">
        <w:rPr>
          <w:rFonts w:cs="Arial"/>
          <w:spacing w:val="-3"/>
        </w:rPr>
        <w:t xml:space="preserve"> </w:t>
      </w:r>
      <w:r w:rsidRPr="00222C05">
        <w:rPr>
          <w:rFonts w:cs="Arial"/>
        </w:rPr>
        <w:t>among</w:t>
      </w:r>
      <w:r w:rsidRPr="00222C05">
        <w:rPr>
          <w:rFonts w:cs="Arial"/>
          <w:spacing w:val="-4"/>
        </w:rPr>
        <w:t xml:space="preserve"> </w:t>
      </w:r>
      <w:r w:rsidRPr="00222C05">
        <w:rPr>
          <w:rFonts w:cs="Arial"/>
        </w:rPr>
        <w:t>its</w:t>
      </w:r>
      <w:r w:rsidRPr="00222C05">
        <w:rPr>
          <w:rFonts w:cs="Arial"/>
          <w:spacing w:val="-6"/>
        </w:rPr>
        <w:t xml:space="preserve"> </w:t>
      </w:r>
      <w:r w:rsidRPr="00222C05">
        <w:rPr>
          <w:rFonts w:cs="Arial"/>
          <w:spacing w:val="-2"/>
        </w:rPr>
        <w:t>members</w:t>
      </w:r>
      <w:r w:rsidR="00CD2F92">
        <w:rPr>
          <w:rFonts w:cs="Arial"/>
          <w:spacing w:val="-2"/>
        </w:rPr>
        <w:t>,</w:t>
      </w:r>
      <w:r w:rsidRPr="00222C05">
        <w:rPr>
          <w:rFonts w:cs="Arial"/>
          <w:spacing w:val="-2"/>
        </w:rPr>
        <w:t xml:space="preserve"> </w:t>
      </w:r>
    </w:p>
    <w:p w14:paraId="4F83D235" w14:textId="77777777" w:rsidR="00222C05" w:rsidRPr="00222C05" w:rsidRDefault="00222C05" w:rsidP="0034016A">
      <w:pPr>
        <w:pStyle w:val="BodyText"/>
        <w:tabs>
          <w:tab w:val="left" w:pos="567"/>
        </w:tabs>
        <w:suppressAutoHyphens/>
        <w:spacing w:before="3"/>
        <w:ind w:left="567" w:right="30" w:hanging="567"/>
      </w:pPr>
    </w:p>
    <w:p w14:paraId="0F241E9D" w14:textId="77777777" w:rsidR="00222C05" w:rsidRPr="00222C05" w:rsidRDefault="00222C05" w:rsidP="0034016A">
      <w:pPr>
        <w:pStyle w:val="ListParagraph"/>
        <w:widowControl w:val="0"/>
        <w:numPr>
          <w:ilvl w:val="0"/>
          <w:numId w:val="13"/>
        </w:numPr>
        <w:tabs>
          <w:tab w:val="left" w:pos="567"/>
        </w:tabs>
        <w:suppressAutoHyphens/>
        <w:autoSpaceDE w:val="0"/>
        <w:autoSpaceDN w:val="0"/>
        <w:spacing w:after="0" w:line="240" w:lineRule="auto"/>
        <w:ind w:left="567" w:right="30"/>
        <w:contextualSpacing w:val="0"/>
        <w:jc w:val="both"/>
        <w:rPr>
          <w:rFonts w:cs="Arial"/>
        </w:rPr>
      </w:pPr>
      <w:r w:rsidRPr="00222C05">
        <w:rPr>
          <w:rFonts w:cs="Arial"/>
          <w:i/>
        </w:rPr>
        <w:t>Meetings</w:t>
      </w:r>
      <w:r w:rsidRPr="00222C05">
        <w:rPr>
          <w:rFonts w:cs="Arial"/>
          <w:i/>
          <w:spacing w:val="-3"/>
        </w:rPr>
        <w:t xml:space="preserve"> </w:t>
      </w:r>
      <w:r w:rsidRPr="00222C05">
        <w:rPr>
          <w:rFonts w:cs="Arial"/>
          <w:i/>
        </w:rPr>
        <w:t>and</w:t>
      </w:r>
      <w:r w:rsidRPr="00222C05">
        <w:rPr>
          <w:rFonts w:cs="Arial"/>
          <w:i/>
          <w:spacing w:val="-6"/>
        </w:rPr>
        <w:t xml:space="preserve"> </w:t>
      </w:r>
      <w:r w:rsidRPr="00222C05">
        <w:rPr>
          <w:rFonts w:cs="Arial"/>
          <w:i/>
        </w:rPr>
        <w:t>mode</w:t>
      </w:r>
      <w:r w:rsidRPr="00222C05">
        <w:rPr>
          <w:rFonts w:cs="Arial"/>
          <w:i/>
          <w:spacing w:val="-3"/>
        </w:rPr>
        <w:t xml:space="preserve"> </w:t>
      </w:r>
      <w:r w:rsidRPr="00222C05">
        <w:rPr>
          <w:rFonts w:cs="Arial"/>
          <w:i/>
        </w:rPr>
        <w:t>of</w:t>
      </w:r>
      <w:r w:rsidRPr="00222C05">
        <w:rPr>
          <w:rFonts w:cs="Arial"/>
          <w:i/>
          <w:spacing w:val="-2"/>
        </w:rPr>
        <w:t xml:space="preserve"> </w:t>
      </w:r>
      <w:r w:rsidRPr="00222C05">
        <w:rPr>
          <w:rFonts w:cs="Arial"/>
          <w:i/>
        </w:rPr>
        <w:t>operation</w:t>
      </w:r>
      <w:r w:rsidRPr="00222C05">
        <w:rPr>
          <w:rFonts w:cs="Arial"/>
          <w:i/>
          <w:spacing w:val="-3"/>
        </w:rPr>
        <w:t xml:space="preserve"> </w:t>
      </w:r>
      <w:r w:rsidRPr="00222C05">
        <w:rPr>
          <w:rFonts w:cs="Arial"/>
          <w:i/>
        </w:rPr>
        <w:t>of</w:t>
      </w:r>
      <w:r w:rsidRPr="00222C05">
        <w:rPr>
          <w:rFonts w:cs="Arial"/>
          <w:i/>
          <w:spacing w:val="-5"/>
        </w:rPr>
        <w:t xml:space="preserve"> </w:t>
      </w:r>
      <w:r w:rsidRPr="00222C05">
        <w:rPr>
          <w:rFonts w:cs="Arial"/>
          <w:i/>
        </w:rPr>
        <w:t>the</w:t>
      </w:r>
      <w:r w:rsidRPr="00222C05">
        <w:rPr>
          <w:rFonts w:cs="Arial"/>
          <w:i/>
          <w:spacing w:val="-3"/>
        </w:rPr>
        <w:t xml:space="preserve"> </w:t>
      </w:r>
      <w:r w:rsidRPr="00222C05">
        <w:rPr>
          <w:rFonts w:cs="Arial"/>
          <w:i/>
          <w:spacing w:val="-2"/>
        </w:rPr>
        <w:t>Subcommittee:</w:t>
      </w:r>
    </w:p>
    <w:p w14:paraId="77B71AF7" w14:textId="77777777" w:rsidR="00222C05" w:rsidRPr="00222C05" w:rsidRDefault="00222C05" w:rsidP="0034016A">
      <w:pPr>
        <w:pStyle w:val="BodyText"/>
        <w:tabs>
          <w:tab w:val="left" w:pos="567"/>
        </w:tabs>
        <w:suppressAutoHyphens/>
        <w:spacing w:before="2"/>
        <w:ind w:left="567" w:right="30" w:hanging="567"/>
        <w:rPr>
          <w:i/>
        </w:rPr>
      </w:pPr>
    </w:p>
    <w:p w14:paraId="46925CD5" w14:textId="77777777" w:rsidR="00222C05" w:rsidRPr="00222C05" w:rsidRDefault="00222C05" w:rsidP="0034016A">
      <w:pPr>
        <w:pStyle w:val="ListParagraph"/>
        <w:widowControl w:val="0"/>
        <w:numPr>
          <w:ilvl w:val="1"/>
          <w:numId w:val="13"/>
        </w:numPr>
        <w:tabs>
          <w:tab w:val="left" w:pos="1080"/>
          <w:tab w:val="left" w:pos="1295"/>
          <w:tab w:val="left" w:pos="1297"/>
        </w:tabs>
        <w:suppressAutoHyphens/>
        <w:autoSpaceDE w:val="0"/>
        <w:autoSpaceDN w:val="0"/>
        <w:spacing w:before="1" w:after="0" w:line="240" w:lineRule="auto"/>
        <w:ind w:left="1080" w:right="30" w:hanging="540"/>
        <w:contextualSpacing w:val="0"/>
        <w:jc w:val="both"/>
        <w:rPr>
          <w:rFonts w:cs="Arial"/>
        </w:rPr>
      </w:pPr>
      <w:r w:rsidRPr="00222C05">
        <w:rPr>
          <w:rFonts w:cs="Arial"/>
        </w:rPr>
        <w:t>The</w:t>
      </w:r>
      <w:r w:rsidRPr="00222C05">
        <w:rPr>
          <w:rFonts w:cs="Arial"/>
          <w:spacing w:val="-9"/>
        </w:rPr>
        <w:t xml:space="preserve"> </w:t>
      </w:r>
      <w:r w:rsidRPr="00222C05">
        <w:rPr>
          <w:rFonts w:cs="Arial"/>
        </w:rPr>
        <w:t>Subcommittee</w:t>
      </w:r>
      <w:r w:rsidRPr="00222C05">
        <w:rPr>
          <w:rFonts w:cs="Arial"/>
          <w:spacing w:val="-11"/>
        </w:rPr>
        <w:t xml:space="preserve"> </w:t>
      </w:r>
      <w:r w:rsidRPr="00222C05">
        <w:rPr>
          <w:rFonts w:cs="Arial"/>
        </w:rPr>
        <w:t>shall</w:t>
      </w:r>
      <w:r w:rsidRPr="00222C05">
        <w:rPr>
          <w:rFonts w:cs="Arial"/>
          <w:spacing w:val="-12"/>
        </w:rPr>
        <w:t xml:space="preserve"> </w:t>
      </w:r>
      <w:r w:rsidRPr="00222C05">
        <w:rPr>
          <w:rFonts w:cs="Arial"/>
        </w:rPr>
        <w:t>meet</w:t>
      </w:r>
      <w:r w:rsidRPr="00222C05">
        <w:rPr>
          <w:rFonts w:cs="Arial"/>
          <w:spacing w:val="-10"/>
        </w:rPr>
        <w:t xml:space="preserve"> </w:t>
      </w:r>
      <w:r w:rsidRPr="00222C05">
        <w:rPr>
          <w:rFonts w:cs="Arial"/>
        </w:rPr>
        <w:t>in</w:t>
      </w:r>
      <w:r w:rsidRPr="00222C05">
        <w:rPr>
          <w:rFonts w:cs="Arial"/>
          <w:spacing w:val="-9"/>
        </w:rPr>
        <w:t xml:space="preserve"> </w:t>
      </w:r>
      <w:r w:rsidRPr="00222C05">
        <w:rPr>
          <w:rFonts w:cs="Arial"/>
        </w:rPr>
        <w:t>closed</w:t>
      </w:r>
      <w:r w:rsidRPr="00222C05">
        <w:rPr>
          <w:rFonts w:cs="Arial"/>
          <w:spacing w:val="-9"/>
        </w:rPr>
        <w:t xml:space="preserve"> </w:t>
      </w:r>
      <w:r w:rsidRPr="00222C05">
        <w:rPr>
          <w:rFonts w:cs="Arial"/>
        </w:rPr>
        <w:t>session</w:t>
      </w:r>
      <w:r w:rsidRPr="00222C05">
        <w:rPr>
          <w:rFonts w:cs="Arial"/>
          <w:spacing w:val="-11"/>
        </w:rPr>
        <w:t xml:space="preserve"> </w:t>
      </w:r>
      <w:r w:rsidRPr="00222C05">
        <w:rPr>
          <w:rFonts w:cs="Arial"/>
        </w:rPr>
        <w:t>(</w:t>
      </w:r>
      <w:proofErr w:type="spellStart"/>
      <w:proofErr w:type="gramStart"/>
      <w:r w:rsidRPr="00222C05">
        <w:rPr>
          <w:rFonts w:cs="Arial"/>
        </w:rPr>
        <w:t>i,e</w:t>
      </w:r>
      <w:proofErr w:type="spellEnd"/>
      <w:proofErr w:type="gramEnd"/>
      <w:r w:rsidRPr="00222C05">
        <w:rPr>
          <w:rFonts w:cs="Arial"/>
        </w:rPr>
        <w:t>,</w:t>
      </w:r>
      <w:r w:rsidRPr="00222C05">
        <w:rPr>
          <w:rFonts w:cs="Arial"/>
          <w:spacing w:val="-7"/>
        </w:rPr>
        <w:t xml:space="preserve"> </w:t>
      </w:r>
      <w:r w:rsidRPr="00222C05">
        <w:rPr>
          <w:rFonts w:cs="Arial"/>
        </w:rPr>
        <w:t>attended</w:t>
      </w:r>
      <w:r w:rsidRPr="00222C05">
        <w:rPr>
          <w:rFonts w:cs="Arial"/>
          <w:spacing w:val="-9"/>
        </w:rPr>
        <w:t xml:space="preserve"> </w:t>
      </w:r>
      <w:r w:rsidRPr="00222C05">
        <w:rPr>
          <w:rFonts w:cs="Arial"/>
        </w:rPr>
        <w:t>only</w:t>
      </w:r>
      <w:r w:rsidRPr="00222C05">
        <w:rPr>
          <w:rFonts w:cs="Arial"/>
          <w:spacing w:val="-11"/>
        </w:rPr>
        <w:t xml:space="preserve"> </w:t>
      </w:r>
      <w:r w:rsidRPr="00222C05">
        <w:rPr>
          <w:rFonts w:cs="Arial"/>
        </w:rPr>
        <w:t>by</w:t>
      </w:r>
      <w:r w:rsidRPr="00222C05">
        <w:rPr>
          <w:rFonts w:cs="Arial"/>
          <w:spacing w:val="-11"/>
        </w:rPr>
        <w:t xml:space="preserve"> </w:t>
      </w:r>
      <w:r w:rsidRPr="00222C05">
        <w:rPr>
          <w:rFonts w:cs="Arial"/>
        </w:rPr>
        <w:t>members</w:t>
      </w:r>
      <w:r w:rsidRPr="00222C05">
        <w:rPr>
          <w:rFonts w:cs="Arial"/>
          <w:spacing w:val="-8"/>
        </w:rPr>
        <w:t xml:space="preserve"> </w:t>
      </w:r>
      <w:r w:rsidRPr="00222C05">
        <w:rPr>
          <w:rFonts w:cs="Arial"/>
        </w:rPr>
        <w:t>of the Subcommittee, Party observers and the Secretariat) one day prior to each meeting of the Standing Committee; and</w:t>
      </w:r>
    </w:p>
    <w:p w14:paraId="78002ED1" w14:textId="77777777" w:rsidR="00222C05" w:rsidRPr="00222C05" w:rsidRDefault="00222C05" w:rsidP="0034016A">
      <w:pPr>
        <w:pStyle w:val="BodyText"/>
        <w:tabs>
          <w:tab w:val="left" w:pos="1080"/>
        </w:tabs>
        <w:suppressAutoHyphens/>
        <w:ind w:left="1080" w:right="30" w:hanging="540"/>
      </w:pPr>
    </w:p>
    <w:p w14:paraId="3A110728" w14:textId="432768C7" w:rsidR="00222C05" w:rsidRPr="00222C05" w:rsidRDefault="00222C05" w:rsidP="0034016A">
      <w:pPr>
        <w:pStyle w:val="ListParagraph"/>
        <w:widowControl w:val="0"/>
        <w:numPr>
          <w:ilvl w:val="1"/>
          <w:numId w:val="13"/>
        </w:numPr>
        <w:tabs>
          <w:tab w:val="left" w:pos="1080"/>
          <w:tab w:val="left" w:pos="1295"/>
          <w:tab w:val="left" w:pos="1297"/>
        </w:tabs>
        <w:suppressAutoHyphens/>
        <w:autoSpaceDE w:val="0"/>
        <w:autoSpaceDN w:val="0"/>
        <w:spacing w:after="0" w:line="240" w:lineRule="auto"/>
        <w:ind w:left="1080" w:right="30" w:hanging="540"/>
        <w:contextualSpacing w:val="0"/>
        <w:jc w:val="both"/>
        <w:rPr>
          <w:rFonts w:cs="Arial"/>
        </w:rPr>
      </w:pPr>
      <w:r w:rsidRPr="00222C05">
        <w:rPr>
          <w:rFonts w:cs="Arial"/>
        </w:rPr>
        <w:t>The members of the Subcommittee shall communicate by electronic means between meetings of the Standing Committee</w:t>
      </w:r>
      <w:r w:rsidR="00CD2F92">
        <w:rPr>
          <w:rFonts w:cs="Arial"/>
        </w:rPr>
        <w:t>,</w:t>
      </w:r>
      <w:r w:rsidRPr="00222C05">
        <w:rPr>
          <w:rFonts w:cs="Arial"/>
        </w:rPr>
        <w:t xml:space="preserve"> </w:t>
      </w:r>
      <w:proofErr w:type="gramStart"/>
      <w:r w:rsidRPr="00222C05">
        <w:rPr>
          <w:rFonts w:cs="Arial"/>
        </w:rPr>
        <w:t>For</w:t>
      </w:r>
      <w:proofErr w:type="gramEnd"/>
      <w:r w:rsidRPr="00222C05">
        <w:rPr>
          <w:rFonts w:cs="Arial"/>
        </w:rPr>
        <w:t xml:space="preserve"> this purpose, the Secretariat shall establish a forum on its website for communications among the members and for the sharing of documents, which may be read by non-member Parties, who should communicate their views to their regional representative on the </w:t>
      </w:r>
      <w:r w:rsidRPr="00222C05">
        <w:rPr>
          <w:rFonts w:cs="Arial"/>
          <w:spacing w:val="-2"/>
        </w:rPr>
        <w:t>Subcommittee</w:t>
      </w:r>
      <w:r w:rsidR="00CD2F92">
        <w:rPr>
          <w:rFonts w:cs="Arial"/>
          <w:spacing w:val="-2"/>
        </w:rPr>
        <w:t>,</w:t>
      </w:r>
    </w:p>
    <w:p w14:paraId="3A4C4D7E" w14:textId="77777777" w:rsidR="00222C05" w:rsidRPr="00222C05" w:rsidRDefault="00222C05" w:rsidP="0034016A">
      <w:pPr>
        <w:pStyle w:val="BodyText"/>
        <w:tabs>
          <w:tab w:val="left" w:pos="567"/>
        </w:tabs>
        <w:suppressAutoHyphens/>
        <w:spacing w:before="2"/>
        <w:ind w:left="567" w:right="30" w:hanging="567"/>
      </w:pPr>
    </w:p>
    <w:p w14:paraId="1C45AAF3" w14:textId="77777777" w:rsidR="00222C05" w:rsidRPr="00222C05" w:rsidRDefault="00222C05" w:rsidP="0034016A">
      <w:pPr>
        <w:pStyle w:val="ListParagraph"/>
        <w:widowControl w:val="0"/>
        <w:numPr>
          <w:ilvl w:val="0"/>
          <w:numId w:val="13"/>
        </w:numPr>
        <w:tabs>
          <w:tab w:val="left" w:pos="567"/>
        </w:tabs>
        <w:suppressAutoHyphens/>
        <w:autoSpaceDE w:val="0"/>
        <w:autoSpaceDN w:val="0"/>
        <w:spacing w:before="1" w:after="0" w:line="240" w:lineRule="auto"/>
        <w:ind w:left="567" w:right="30"/>
        <w:contextualSpacing w:val="0"/>
        <w:jc w:val="both"/>
        <w:rPr>
          <w:rFonts w:cs="Arial"/>
          <w:i/>
        </w:rPr>
      </w:pPr>
      <w:r w:rsidRPr="00222C05">
        <w:rPr>
          <w:rFonts w:cs="Arial"/>
          <w:i/>
        </w:rPr>
        <w:t>Responsibilities</w:t>
      </w:r>
      <w:r w:rsidRPr="00222C05">
        <w:rPr>
          <w:rFonts w:cs="Arial"/>
          <w:i/>
          <w:spacing w:val="-7"/>
        </w:rPr>
        <w:t xml:space="preserve"> </w:t>
      </w:r>
      <w:r w:rsidRPr="00222C05">
        <w:rPr>
          <w:rFonts w:cs="Arial"/>
          <w:i/>
        </w:rPr>
        <w:t>of</w:t>
      </w:r>
      <w:r w:rsidRPr="00222C05">
        <w:rPr>
          <w:rFonts w:cs="Arial"/>
          <w:i/>
          <w:spacing w:val="-4"/>
        </w:rPr>
        <w:t xml:space="preserve"> </w:t>
      </w:r>
      <w:r w:rsidRPr="00222C05">
        <w:rPr>
          <w:rFonts w:cs="Arial"/>
          <w:i/>
        </w:rPr>
        <w:t>members</w:t>
      </w:r>
      <w:r w:rsidRPr="00222C05">
        <w:rPr>
          <w:rFonts w:cs="Arial"/>
          <w:i/>
          <w:spacing w:val="-4"/>
        </w:rPr>
        <w:t xml:space="preserve"> </w:t>
      </w:r>
      <w:r w:rsidRPr="00222C05">
        <w:rPr>
          <w:rFonts w:cs="Arial"/>
          <w:i/>
        </w:rPr>
        <w:t>of</w:t>
      </w:r>
      <w:r w:rsidRPr="00222C05">
        <w:rPr>
          <w:rFonts w:cs="Arial"/>
          <w:i/>
          <w:spacing w:val="-7"/>
        </w:rPr>
        <w:t xml:space="preserve"> </w:t>
      </w:r>
      <w:r w:rsidRPr="00222C05">
        <w:rPr>
          <w:rFonts w:cs="Arial"/>
          <w:i/>
        </w:rPr>
        <w:t>the</w:t>
      </w:r>
      <w:r w:rsidRPr="00222C05">
        <w:rPr>
          <w:rFonts w:cs="Arial"/>
          <w:i/>
          <w:spacing w:val="-5"/>
        </w:rPr>
        <w:t xml:space="preserve"> </w:t>
      </w:r>
      <w:r w:rsidRPr="00222C05">
        <w:rPr>
          <w:rFonts w:cs="Arial"/>
          <w:i/>
          <w:spacing w:val="-2"/>
        </w:rPr>
        <w:t>Subcommittee:</w:t>
      </w:r>
    </w:p>
    <w:p w14:paraId="37BBED64" w14:textId="77777777" w:rsidR="00222C05" w:rsidRPr="00222C05" w:rsidRDefault="00222C05" w:rsidP="0034016A">
      <w:pPr>
        <w:pStyle w:val="BodyText"/>
        <w:tabs>
          <w:tab w:val="left" w:pos="567"/>
        </w:tabs>
        <w:suppressAutoHyphens/>
        <w:ind w:left="567" w:right="30" w:hanging="567"/>
        <w:rPr>
          <w:i/>
        </w:rPr>
      </w:pPr>
    </w:p>
    <w:p w14:paraId="3F8EE940" w14:textId="3809D714" w:rsidR="00222C05" w:rsidRPr="00222C05" w:rsidRDefault="00222C05" w:rsidP="0034016A">
      <w:pPr>
        <w:pStyle w:val="ListParagraph"/>
        <w:widowControl w:val="0"/>
        <w:tabs>
          <w:tab w:val="left" w:pos="567"/>
          <w:tab w:val="left" w:pos="1295"/>
          <w:tab w:val="left" w:pos="1297"/>
        </w:tabs>
        <w:suppressAutoHyphens/>
        <w:autoSpaceDE w:val="0"/>
        <w:autoSpaceDN w:val="0"/>
        <w:spacing w:before="1" w:after="0" w:line="240" w:lineRule="auto"/>
        <w:ind w:left="567" w:right="30"/>
        <w:contextualSpacing w:val="0"/>
        <w:jc w:val="both"/>
        <w:rPr>
          <w:rFonts w:cs="Arial"/>
        </w:rPr>
      </w:pPr>
      <w:r w:rsidRPr="00222C05">
        <w:rPr>
          <w:rFonts w:cs="Arial"/>
        </w:rPr>
        <w:t>Members</w:t>
      </w:r>
      <w:r w:rsidRPr="00222C05">
        <w:rPr>
          <w:rFonts w:cs="Arial"/>
          <w:spacing w:val="27"/>
        </w:rPr>
        <w:t xml:space="preserve"> </w:t>
      </w:r>
      <w:r w:rsidRPr="00222C05">
        <w:rPr>
          <w:rFonts w:cs="Arial"/>
        </w:rPr>
        <w:t>of</w:t>
      </w:r>
      <w:r w:rsidRPr="00222C05">
        <w:rPr>
          <w:rFonts w:cs="Arial"/>
          <w:spacing w:val="28"/>
        </w:rPr>
        <w:t xml:space="preserve"> </w:t>
      </w:r>
      <w:r w:rsidRPr="00222C05">
        <w:rPr>
          <w:rFonts w:cs="Arial"/>
        </w:rPr>
        <w:t>the</w:t>
      </w:r>
      <w:r w:rsidRPr="00222C05">
        <w:rPr>
          <w:rFonts w:cs="Arial"/>
          <w:spacing w:val="26"/>
        </w:rPr>
        <w:t xml:space="preserve"> </w:t>
      </w:r>
      <w:r w:rsidRPr="00222C05">
        <w:rPr>
          <w:rFonts w:cs="Arial"/>
        </w:rPr>
        <w:t>Subcommittee</w:t>
      </w:r>
      <w:r w:rsidRPr="00222C05">
        <w:rPr>
          <w:rFonts w:cs="Arial"/>
          <w:spacing w:val="26"/>
        </w:rPr>
        <w:t xml:space="preserve"> </w:t>
      </w:r>
      <w:r w:rsidRPr="00222C05">
        <w:rPr>
          <w:rFonts w:cs="Arial"/>
        </w:rPr>
        <w:t>shall</w:t>
      </w:r>
      <w:r w:rsidRPr="00222C05">
        <w:rPr>
          <w:rFonts w:cs="Arial"/>
          <w:spacing w:val="26"/>
        </w:rPr>
        <w:t xml:space="preserve"> </w:t>
      </w:r>
      <w:r w:rsidRPr="00222C05">
        <w:rPr>
          <w:rFonts w:cs="Arial"/>
        </w:rPr>
        <w:t>seek</w:t>
      </w:r>
      <w:r w:rsidRPr="00222C05">
        <w:rPr>
          <w:rFonts w:cs="Arial"/>
          <w:spacing w:val="27"/>
        </w:rPr>
        <w:t xml:space="preserve"> </w:t>
      </w:r>
      <w:r w:rsidRPr="00222C05">
        <w:rPr>
          <w:rFonts w:cs="Arial"/>
        </w:rPr>
        <w:t>and</w:t>
      </w:r>
      <w:r w:rsidRPr="00222C05">
        <w:rPr>
          <w:rFonts w:cs="Arial"/>
          <w:spacing w:val="24"/>
        </w:rPr>
        <w:t xml:space="preserve"> </w:t>
      </w:r>
      <w:r w:rsidRPr="00222C05">
        <w:rPr>
          <w:rFonts w:cs="Arial"/>
        </w:rPr>
        <w:t>represent</w:t>
      </w:r>
      <w:r w:rsidRPr="00222C05">
        <w:rPr>
          <w:rFonts w:cs="Arial"/>
          <w:spacing w:val="28"/>
        </w:rPr>
        <w:t xml:space="preserve"> </w:t>
      </w:r>
      <w:r w:rsidRPr="00222C05">
        <w:rPr>
          <w:rFonts w:cs="Arial"/>
        </w:rPr>
        <w:t>the</w:t>
      </w:r>
      <w:r w:rsidRPr="00222C05">
        <w:rPr>
          <w:rFonts w:cs="Arial"/>
          <w:spacing w:val="24"/>
        </w:rPr>
        <w:t xml:space="preserve"> </w:t>
      </w:r>
      <w:r w:rsidRPr="00222C05">
        <w:rPr>
          <w:rFonts w:cs="Arial"/>
        </w:rPr>
        <w:t>views</w:t>
      </w:r>
      <w:r w:rsidRPr="00222C05">
        <w:rPr>
          <w:rFonts w:cs="Arial"/>
          <w:spacing w:val="27"/>
        </w:rPr>
        <w:t xml:space="preserve"> </w:t>
      </w:r>
      <w:r w:rsidRPr="00222C05">
        <w:rPr>
          <w:rFonts w:cs="Arial"/>
        </w:rPr>
        <w:t>of</w:t>
      </w:r>
      <w:r w:rsidRPr="00222C05">
        <w:rPr>
          <w:rFonts w:cs="Arial"/>
          <w:spacing w:val="28"/>
        </w:rPr>
        <w:t xml:space="preserve"> </w:t>
      </w:r>
      <w:r w:rsidRPr="00222C05">
        <w:rPr>
          <w:rFonts w:cs="Arial"/>
        </w:rPr>
        <w:t>their</w:t>
      </w:r>
      <w:r w:rsidRPr="00222C05">
        <w:rPr>
          <w:rFonts w:cs="Arial"/>
          <w:spacing w:val="27"/>
        </w:rPr>
        <w:t xml:space="preserve"> </w:t>
      </w:r>
      <w:r w:rsidRPr="00222C05">
        <w:rPr>
          <w:rFonts w:cs="Arial"/>
        </w:rPr>
        <w:t>region</w:t>
      </w:r>
      <w:r w:rsidRPr="00222C05">
        <w:rPr>
          <w:rFonts w:cs="Arial"/>
          <w:spacing w:val="26"/>
        </w:rPr>
        <w:t xml:space="preserve"> </w:t>
      </w:r>
      <w:r w:rsidRPr="00222C05">
        <w:rPr>
          <w:rFonts w:cs="Arial"/>
        </w:rPr>
        <w:t>in carrying out their duties and shall report back to their regions</w:t>
      </w:r>
      <w:r w:rsidR="00CD2F92">
        <w:rPr>
          <w:rFonts w:cs="Arial"/>
        </w:rPr>
        <w:t>,</w:t>
      </w:r>
    </w:p>
    <w:p w14:paraId="68970082" w14:textId="77777777" w:rsidR="00222C05" w:rsidRPr="00222C05" w:rsidRDefault="00222C05" w:rsidP="0034016A">
      <w:pPr>
        <w:pStyle w:val="ListParagraph"/>
        <w:widowControl w:val="0"/>
        <w:numPr>
          <w:ilvl w:val="0"/>
          <w:numId w:val="13"/>
        </w:numPr>
        <w:tabs>
          <w:tab w:val="left" w:pos="567"/>
        </w:tabs>
        <w:suppressAutoHyphens/>
        <w:autoSpaceDE w:val="0"/>
        <w:autoSpaceDN w:val="0"/>
        <w:spacing w:before="252" w:after="0" w:line="240" w:lineRule="auto"/>
        <w:ind w:left="567" w:right="30"/>
        <w:contextualSpacing w:val="0"/>
        <w:jc w:val="both"/>
        <w:rPr>
          <w:rFonts w:cs="Arial"/>
        </w:rPr>
      </w:pPr>
      <w:r w:rsidRPr="00222C05">
        <w:rPr>
          <w:rFonts w:cs="Arial"/>
          <w:i/>
        </w:rPr>
        <w:t>Responsibilities</w:t>
      </w:r>
      <w:r w:rsidRPr="00222C05">
        <w:rPr>
          <w:rFonts w:cs="Arial"/>
          <w:i/>
          <w:spacing w:val="-6"/>
        </w:rPr>
        <w:t xml:space="preserve"> </w:t>
      </w:r>
      <w:r w:rsidRPr="00222C05">
        <w:rPr>
          <w:rFonts w:cs="Arial"/>
          <w:i/>
        </w:rPr>
        <w:t>of</w:t>
      </w:r>
      <w:r w:rsidRPr="00222C05">
        <w:rPr>
          <w:rFonts w:cs="Arial"/>
          <w:i/>
          <w:spacing w:val="-4"/>
        </w:rPr>
        <w:t xml:space="preserve"> </w:t>
      </w:r>
      <w:r w:rsidRPr="00222C05">
        <w:rPr>
          <w:rFonts w:cs="Arial"/>
          <w:i/>
        </w:rPr>
        <w:t>the</w:t>
      </w:r>
      <w:r w:rsidRPr="00222C05">
        <w:rPr>
          <w:rFonts w:cs="Arial"/>
          <w:i/>
          <w:spacing w:val="-7"/>
        </w:rPr>
        <w:t xml:space="preserve"> </w:t>
      </w:r>
      <w:r w:rsidRPr="00222C05">
        <w:rPr>
          <w:rFonts w:cs="Arial"/>
          <w:i/>
          <w:spacing w:val="-2"/>
        </w:rPr>
        <w:t>Subcommittee:</w:t>
      </w:r>
    </w:p>
    <w:p w14:paraId="03FB6747" w14:textId="77777777" w:rsidR="00222C05" w:rsidRPr="00222C05" w:rsidRDefault="00222C05" w:rsidP="0034016A">
      <w:pPr>
        <w:pStyle w:val="BodyText"/>
        <w:tabs>
          <w:tab w:val="left" w:pos="567"/>
        </w:tabs>
        <w:suppressAutoHyphens/>
        <w:ind w:left="567" w:right="30" w:hanging="567"/>
        <w:rPr>
          <w:i/>
        </w:rPr>
      </w:pPr>
    </w:p>
    <w:p w14:paraId="5EB5BF6B" w14:textId="32CA576B" w:rsidR="00222C05" w:rsidRPr="00222C05" w:rsidRDefault="00222C05" w:rsidP="0034016A">
      <w:pPr>
        <w:pStyle w:val="BodyText"/>
        <w:tabs>
          <w:tab w:val="left" w:pos="567"/>
        </w:tabs>
        <w:suppressAutoHyphens/>
        <w:spacing w:before="1"/>
        <w:ind w:left="567" w:right="30" w:hanging="27"/>
      </w:pPr>
      <w:r w:rsidRPr="00222C05">
        <w:t>To</w:t>
      </w:r>
      <w:r w:rsidRPr="00222C05">
        <w:rPr>
          <w:spacing w:val="-4"/>
        </w:rPr>
        <w:t xml:space="preserve"> </w:t>
      </w:r>
      <w:r w:rsidRPr="00222C05">
        <w:t>fulfil</w:t>
      </w:r>
      <w:r w:rsidRPr="00222C05">
        <w:rPr>
          <w:spacing w:val="-6"/>
        </w:rPr>
        <w:t xml:space="preserve"> </w:t>
      </w:r>
      <w:r w:rsidRPr="00222C05">
        <w:t>the</w:t>
      </w:r>
      <w:r w:rsidRPr="00222C05">
        <w:rPr>
          <w:spacing w:val="-5"/>
        </w:rPr>
        <w:t xml:space="preserve"> </w:t>
      </w:r>
      <w:r w:rsidRPr="00222C05">
        <w:t>mandate</w:t>
      </w:r>
      <w:r w:rsidRPr="00222C05">
        <w:rPr>
          <w:spacing w:val="-5"/>
        </w:rPr>
        <w:t xml:space="preserve"> </w:t>
      </w:r>
      <w:r w:rsidRPr="00222C05">
        <w:t>of</w:t>
      </w:r>
      <w:r w:rsidRPr="00222C05">
        <w:rPr>
          <w:spacing w:val="-6"/>
        </w:rPr>
        <w:t xml:space="preserve"> </w:t>
      </w:r>
      <w:r w:rsidRPr="00222C05">
        <w:t>Resolution</w:t>
      </w:r>
      <w:r w:rsidRPr="00222C05">
        <w:rPr>
          <w:spacing w:val="-2"/>
        </w:rPr>
        <w:t xml:space="preserve"> </w:t>
      </w:r>
      <w:r w:rsidRPr="00222C05">
        <w:t>15</w:t>
      </w:r>
      <w:r w:rsidR="00FC0F33">
        <w:t>.</w:t>
      </w:r>
      <w:r w:rsidR="002250DD">
        <w:t>X</w:t>
      </w:r>
      <w:r w:rsidRPr="00222C05">
        <w:t>,</w:t>
      </w:r>
      <w:r w:rsidRPr="00222C05">
        <w:rPr>
          <w:spacing w:val="-6"/>
        </w:rPr>
        <w:t xml:space="preserve"> </w:t>
      </w:r>
      <w:r w:rsidRPr="00222C05">
        <w:t>the</w:t>
      </w:r>
      <w:r w:rsidRPr="00222C05">
        <w:rPr>
          <w:spacing w:val="-3"/>
        </w:rPr>
        <w:t xml:space="preserve"> </w:t>
      </w:r>
      <w:r w:rsidRPr="00222C05">
        <w:t>Subcommittee</w:t>
      </w:r>
      <w:r w:rsidRPr="00222C05">
        <w:rPr>
          <w:spacing w:val="-5"/>
        </w:rPr>
        <w:t xml:space="preserve"> </w:t>
      </w:r>
      <w:r w:rsidRPr="00222C05">
        <w:rPr>
          <w:spacing w:val="-2"/>
        </w:rPr>
        <w:t>shall:</w:t>
      </w:r>
    </w:p>
    <w:p w14:paraId="7D7D67A6" w14:textId="77777777" w:rsidR="00222C05" w:rsidRPr="00222C05" w:rsidRDefault="00222C05" w:rsidP="0034016A">
      <w:pPr>
        <w:pStyle w:val="BodyText"/>
        <w:tabs>
          <w:tab w:val="left" w:pos="567"/>
        </w:tabs>
        <w:suppressAutoHyphens/>
        <w:ind w:left="567" w:right="30" w:hanging="567"/>
      </w:pPr>
    </w:p>
    <w:p w14:paraId="4EFE4E34" w14:textId="4ACAE4D9" w:rsidR="00222C05" w:rsidRPr="00222C05" w:rsidRDefault="00222C05" w:rsidP="0034016A">
      <w:pPr>
        <w:pStyle w:val="ListParagraph"/>
        <w:widowControl w:val="0"/>
        <w:numPr>
          <w:ilvl w:val="1"/>
          <w:numId w:val="13"/>
        </w:numPr>
        <w:tabs>
          <w:tab w:val="left" w:pos="1170"/>
          <w:tab w:val="left" w:pos="1294"/>
          <w:tab w:val="left" w:pos="1296"/>
        </w:tabs>
        <w:suppressAutoHyphens/>
        <w:autoSpaceDE w:val="0"/>
        <w:autoSpaceDN w:val="0"/>
        <w:spacing w:after="0" w:line="240" w:lineRule="auto"/>
        <w:ind w:left="1080" w:right="30" w:hanging="540"/>
        <w:contextualSpacing w:val="0"/>
        <w:jc w:val="both"/>
        <w:rPr>
          <w:rFonts w:cs="Arial"/>
        </w:rPr>
      </w:pPr>
      <w:r w:rsidRPr="00222C05">
        <w:rPr>
          <w:rFonts w:cs="Arial"/>
        </w:rPr>
        <w:t>broadly</w:t>
      </w:r>
      <w:r w:rsidRPr="00222C05">
        <w:rPr>
          <w:rFonts w:cs="Arial"/>
          <w:spacing w:val="-7"/>
        </w:rPr>
        <w:t xml:space="preserve"> </w:t>
      </w:r>
      <w:r w:rsidRPr="00222C05">
        <w:rPr>
          <w:rFonts w:cs="Arial"/>
        </w:rPr>
        <w:t>consider</w:t>
      </w:r>
      <w:r w:rsidRPr="00222C05">
        <w:rPr>
          <w:rFonts w:cs="Arial"/>
          <w:spacing w:val="-9"/>
        </w:rPr>
        <w:t xml:space="preserve"> </w:t>
      </w:r>
      <w:r w:rsidRPr="00222C05">
        <w:rPr>
          <w:rFonts w:cs="Arial"/>
        </w:rPr>
        <w:t>all</w:t>
      </w:r>
      <w:r w:rsidRPr="00222C05">
        <w:rPr>
          <w:rFonts w:cs="Arial"/>
          <w:spacing w:val="-8"/>
        </w:rPr>
        <w:t xml:space="preserve"> </w:t>
      </w:r>
      <w:r w:rsidRPr="00222C05">
        <w:rPr>
          <w:rFonts w:cs="Arial"/>
        </w:rPr>
        <w:t>aspects</w:t>
      </w:r>
      <w:r w:rsidRPr="00222C05">
        <w:rPr>
          <w:rFonts w:cs="Arial"/>
          <w:spacing w:val="-9"/>
        </w:rPr>
        <w:t xml:space="preserve"> </w:t>
      </w:r>
      <w:r w:rsidRPr="00222C05">
        <w:rPr>
          <w:rFonts w:cs="Arial"/>
        </w:rPr>
        <w:t>of</w:t>
      </w:r>
      <w:r w:rsidRPr="00222C05">
        <w:rPr>
          <w:rFonts w:cs="Arial"/>
          <w:spacing w:val="-11"/>
        </w:rPr>
        <w:t xml:space="preserve"> </w:t>
      </w:r>
      <w:r w:rsidRPr="00222C05">
        <w:rPr>
          <w:rFonts w:cs="Arial"/>
        </w:rPr>
        <w:t>the</w:t>
      </w:r>
      <w:r w:rsidRPr="00222C05">
        <w:rPr>
          <w:rFonts w:cs="Arial"/>
          <w:spacing w:val="-10"/>
        </w:rPr>
        <w:t xml:space="preserve"> </w:t>
      </w:r>
      <w:r w:rsidRPr="00222C05">
        <w:rPr>
          <w:rFonts w:cs="Arial"/>
        </w:rPr>
        <w:t>financing</w:t>
      </w:r>
      <w:r w:rsidRPr="00222C05">
        <w:rPr>
          <w:rFonts w:cs="Arial"/>
          <w:spacing w:val="-10"/>
        </w:rPr>
        <w:t xml:space="preserve"> </w:t>
      </w:r>
      <w:r w:rsidRPr="00222C05">
        <w:rPr>
          <w:rFonts w:cs="Arial"/>
        </w:rPr>
        <w:t>and</w:t>
      </w:r>
      <w:r w:rsidRPr="00222C05">
        <w:rPr>
          <w:rFonts w:cs="Arial"/>
          <w:spacing w:val="-10"/>
        </w:rPr>
        <w:t xml:space="preserve"> </w:t>
      </w:r>
      <w:r w:rsidRPr="00222C05">
        <w:rPr>
          <w:rFonts w:cs="Arial"/>
        </w:rPr>
        <w:t>budgeting</w:t>
      </w:r>
      <w:r w:rsidRPr="00222C05">
        <w:rPr>
          <w:rFonts w:cs="Arial"/>
          <w:spacing w:val="-7"/>
        </w:rPr>
        <w:t xml:space="preserve"> </w:t>
      </w:r>
      <w:r w:rsidRPr="00222C05">
        <w:rPr>
          <w:rFonts w:cs="Arial"/>
        </w:rPr>
        <w:t>of</w:t>
      </w:r>
      <w:r w:rsidRPr="00222C05">
        <w:rPr>
          <w:rFonts w:cs="Arial"/>
          <w:spacing w:val="-8"/>
        </w:rPr>
        <w:t xml:space="preserve"> </w:t>
      </w:r>
      <w:r w:rsidRPr="00222C05">
        <w:rPr>
          <w:rFonts w:cs="Arial"/>
        </w:rPr>
        <w:t>the</w:t>
      </w:r>
      <w:r w:rsidRPr="00222C05">
        <w:rPr>
          <w:rFonts w:cs="Arial"/>
          <w:spacing w:val="-10"/>
        </w:rPr>
        <w:t xml:space="preserve"> </w:t>
      </w:r>
      <w:r w:rsidRPr="00222C05">
        <w:rPr>
          <w:rFonts w:cs="Arial"/>
        </w:rPr>
        <w:t>Convention</w:t>
      </w:r>
      <w:r w:rsidRPr="00222C05">
        <w:rPr>
          <w:rFonts w:cs="Arial"/>
          <w:spacing w:val="-7"/>
        </w:rPr>
        <w:t xml:space="preserve"> </w:t>
      </w:r>
      <w:r w:rsidRPr="00222C05">
        <w:rPr>
          <w:rFonts w:cs="Arial"/>
        </w:rPr>
        <w:t>and develop</w:t>
      </w:r>
      <w:r w:rsidRPr="00222C05">
        <w:rPr>
          <w:rFonts w:cs="Arial"/>
          <w:spacing w:val="-8"/>
        </w:rPr>
        <w:t xml:space="preserve"> </w:t>
      </w:r>
      <w:r w:rsidRPr="00222C05">
        <w:rPr>
          <w:rFonts w:cs="Arial"/>
        </w:rPr>
        <w:t>recommendations</w:t>
      </w:r>
      <w:r w:rsidRPr="00222C05">
        <w:rPr>
          <w:rFonts w:cs="Arial"/>
          <w:spacing w:val="-8"/>
        </w:rPr>
        <w:t xml:space="preserve"> </w:t>
      </w:r>
      <w:r w:rsidRPr="00222C05">
        <w:rPr>
          <w:rFonts w:cs="Arial"/>
        </w:rPr>
        <w:t>to</w:t>
      </w:r>
      <w:r w:rsidRPr="00222C05">
        <w:rPr>
          <w:rFonts w:cs="Arial"/>
          <w:spacing w:val="-11"/>
        </w:rPr>
        <w:t xml:space="preserve"> </w:t>
      </w:r>
      <w:r w:rsidRPr="00222C05">
        <w:rPr>
          <w:rFonts w:cs="Arial"/>
        </w:rPr>
        <w:t>the</w:t>
      </w:r>
      <w:r w:rsidRPr="00222C05">
        <w:rPr>
          <w:rFonts w:cs="Arial"/>
          <w:spacing w:val="-8"/>
        </w:rPr>
        <w:t xml:space="preserve"> </w:t>
      </w:r>
      <w:r w:rsidRPr="00222C05">
        <w:rPr>
          <w:rFonts w:cs="Arial"/>
        </w:rPr>
        <w:t>Standing</w:t>
      </w:r>
      <w:r w:rsidRPr="00222C05">
        <w:rPr>
          <w:rFonts w:cs="Arial"/>
          <w:spacing w:val="-8"/>
        </w:rPr>
        <w:t xml:space="preserve"> </w:t>
      </w:r>
      <w:r w:rsidRPr="00222C05">
        <w:rPr>
          <w:rFonts w:cs="Arial"/>
        </w:rPr>
        <w:t>Committee</w:t>
      </w:r>
      <w:r w:rsidR="00CD2F92">
        <w:rPr>
          <w:rFonts w:cs="Arial"/>
        </w:rPr>
        <w:t>,</w:t>
      </w:r>
      <w:r w:rsidRPr="00222C05">
        <w:rPr>
          <w:rFonts w:cs="Arial"/>
          <w:spacing w:val="-7"/>
        </w:rPr>
        <w:t xml:space="preserve"> </w:t>
      </w:r>
      <w:r w:rsidRPr="00222C05">
        <w:rPr>
          <w:rFonts w:cs="Arial"/>
        </w:rPr>
        <w:t>The</w:t>
      </w:r>
      <w:r w:rsidRPr="00222C05">
        <w:rPr>
          <w:rFonts w:cs="Arial"/>
          <w:spacing w:val="-8"/>
        </w:rPr>
        <w:t xml:space="preserve"> </w:t>
      </w:r>
      <w:r w:rsidRPr="00222C05">
        <w:rPr>
          <w:rFonts w:cs="Arial"/>
        </w:rPr>
        <w:t>Subcommittee</w:t>
      </w:r>
      <w:r w:rsidRPr="00222C05">
        <w:rPr>
          <w:rFonts w:cs="Arial"/>
          <w:spacing w:val="-8"/>
        </w:rPr>
        <w:t xml:space="preserve"> </w:t>
      </w:r>
      <w:r w:rsidRPr="00222C05">
        <w:rPr>
          <w:rFonts w:cs="Arial"/>
        </w:rPr>
        <w:t xml:space="preserve">should focus on keeping the Convention solvent while providing for essential support services for the efficient and effective functioning of the </w:t>
      </w:r>
      <w:proofErr w:type="gramStart"/>
      <w:r w:rsidRPr="00222C05">
        <w:rPr>
          <w:rFonts w:cs="Arial"/>
        </w:rPr>
        <w:t>Convention;</w:t>
      </w:r>
      <w:proofErr w:type="gramEnd"/>
    </w:p>
    <w:p w14:paraId="0D0B0752" w14:textId="77777777" w:rsidR="00222C05" w:rsidRPr="00222C05" w:rsidRDefault="00222C05" w:rsidP="0034016A">
      <w:pPr>
        <w:pStyle w:val="ListParagraph"/>
        <w:widowControl w:val="0"/>
        <w:numPr>
          <w:ilvl w:val="1"/>
          <w:numId w:val="13"/>
        </w:numPr>
        <w:tabs>
          <w:tab w:val="left" w:pos="1170"/>
          <w:tab w:val="left" w:pos="1294"/>
          <w:tab w:val="left" w:pos="1296"/>
        </w:tabs>
        <w:suppressAutoHyphens/>
        <w:autoSpaceDE w:val="0"/>
        <w:autoSpaceDN w:val="0"/>
        <w:spacing w:before="253" w:after="0" w:line="240" w:lineRule="auto"/>
        <w:ind w:left="1080" w:right="30" w:hanging="540"/>
        <w:contextualSpacing w:val="0"/>
        <w:jc w:val="both"/>
        <w:rPr>
          <w:rFonts w:cs="Arial"/>
        </w:rPr>
      </w:pPr>
      <w:r w:rsidRPr="00222C05">
        <w:rPr>
          <w:rFonts w:cs="Arial"/>
        </w:rPr>
        <w:t xml:space="preserve">evaluate the </w:t>
      </w:r>
      <w:proofErr w:type="spellStart"/>
      <w:r w:rsidRPr="00222C05">
        <w:rPr>
          <w:rFonts w:cs="Arial"/>
        </w:rPr>
        <w:t>programme</w:t>
      </w:r>
      <w:proofErr w:type="spellEnd"/>
      <w:r w:rsidRPr="00222C05">
        <w:rPr>
          <w:rFonts w:cs="Arial"/>
        </w:rPr>
        <w:t xml:space="preserve"> of work of the Secretariat and other documents with budgetary implications </w:t>
      </w:r>
      <w:proofErr w:type="gramStart"/>
      <w:r w:rsidRPr="00222C05">
        <w:rPr>
          <w:rFonts w:cs="Arial"/>
        </w:rPr>
        <w:t>relative</w:t>
      </w:r>
      <w:proofErr w:type="gramEnd"/>
      <w:r w:rsidRPr="00222C05">
        <w:rPr>
          <w:rFonts w:cs="Arial"/>
        </w:rPr>
        <w:t xml:space="preserve"> to:</w:t>
      </w:r>
    </w:p>
    <w:p w14:paraId="7B2493E0" w14:textId="77777777" w:rsidR="00222C05" w:rsidRPr="00222C05" w:rsidRDefault="00222C05" w:rsidP="0034016A">
      <w:pPr>
        <w:pStyle w:val="ListParagraph"/>
        <w:widowControl w:val="0"/>
        <w:numPr>
          <w:ilvl w:val="3"/>
          <w:numId w:val="13"/>
        </w:numPr>
        <w:tabs>
          <w:tab w:val="left" w:pos="1620"/>
          <w:tab w:val="left" w:pos="1863"/>
          <w:tab w:val="left" w:pos="1865"/>
        </w:tabs>
        <w:suppressAutoHyphens/>
        <w:autoSpaceDE w:val="0"/>
        <w:autoSpaceDN w:val="0"/>
        <w:spacing w:before="79" w:after="0" w:line="244" w:lineRule="auto"/>
        <w:ind w:left="1530" w:right="30" w:hanging="450"/>
        <w:contextualSpacing w:val="0"/>
        <w:jc w:val="both"/>
        <w:rPr>
          <w:rFonts w:cs="Arial"/>
        </w:rPr>
      </w:pPr>
      <w:r w:rsidRPr="00222C05">
        <w:rPr>
          <w:rFonts w:cs="Arial"/>
        </w:rPr>
        <w:t>the</w:t>
      </w:r>
      <w:r w:rsidRPr="00222C05">
        <w:rPr>
          <w:rFonts w:cs="Arial"/>
          <w:spacing w:val="-5"/>
        </w:rPr>
        <w:t xml:space="preserve"> </w:t>
      </w:r>
      <w:r w:rsidRPr="00222C05">
        <w:rPr>
          <w:rFonts w:cs="Arial"/>
        </w:rPr>
        <w:t>duties</w:t>
      </w:r>
      <w:r w:rsidRPr="00222C05">
        <w:rPr>
          <w:rFonts w:cs="Arial"/>
          <w:spacing w:val="-7"/>
        </w:rPr>
        <w:t xml:space="preserve"> </w:t>
      </w:r>
      <w:r w:rsidRPr="00222C05">
        <w:rPr>
          <w:rFonts w:cs="Arial"/>
        </w:rPr>
        <w:t>and</w:t>
      </w:r>
      <w:r w:rsidRPr="00222C05">
        <w:rPr>
          <w:rFonts w:cs="Arial"/>
          <w:spacing w:val="-7"/>
        </w:rPr>
        <w:t xml:space="preserve"> </w:t>
      </w:r>
      <w:r w:rsidRPr="00222C05">
        <w:rPr>
          <w:rFonts w:cs="Arial"/>
        </w:rPr>
        <w:t>responsibilities</w:t>
      </w:r>
      <w:r w:rsidRPr="00222C05">
        <w:rPr>
          <w:rFonts w:cs="Arial"/>
          <w:spacing w:val="-5"/>
        </w:rPr>
        <w:t xml:space="preserve"> </w:t>
      </w:r>
      <w:r w:rsidRPr="00222C05">
        <w:rPr>
          <w:rFonts w:cs="Arial"/>
        </w:rPr>
        <w:t>of</w:t>
      </w:r>
      <w:r w:rsidRPr="00222C05">
        <w:rPr>
          <w:rFonts w:cs="Arial"/>
          <w:spacing w:val="-6"/>
        </w:rPr>
        <w:t xml:space="preserve"> </w:t>
      </w:r>
      <w:r w:rsidRPr="00222C05">
        <w:rPr>
          <w:rFonts w:cs="Arial"/>
        </w:rPr>
        <w:t>the</w:t>
      </w:r>
      <w:r w:rsidRPr="00222C05">
        <w:rPr>
          <w:rFonts w:cs="Arial"/>
          <w:spacing w:val="-7"/>
        </w:rPr>
        <w:t xml:space="preserve"> </w:t>
      </w:r>
      <w:r w:rsidRPr="00222C05">
        <w:rPr>
          <w:rFonts w:cs="Arial"/>
        </w:rPr>
        <w:t>Secretariat</w:t>
      </w:r>
      <w:r w:rsidRPr="00222C05">
        <w:rPr>
          <w:rFonts w:cs="Arial"/>
          <w:spacing w:val="-6"/>
        </w:rPr>
        <w:t xml:space="preserve"> </w:t>
      </w:r>
      <w:r w:rsidRPr="00222C05">
        <w:rPr>
          <w:rFonts w:cs="Arial"/>
        </w:rPr>
        <w:t>mandated</w:t>
      </w:r>
      <w:r w:rsidRPr="00222C05">
        <w:rPr>
          <w:rFonts w:cs="Arial"/>
          <w:spacing w:val="-7"/>
        </w:rPr>
        <w:t xml:space="preserve"> </w:t>
      </w:r>
      <w:r w:rsidRPr="00222C05">
        <w:rPr>
          <w:rFonts w:cs="Arial"/>
        </w:rPr>
        <w:t>in</w:t>
      </w:r>
      <w:r w:rsidRPr="00222C05">
        <w:rPr>
          <w:rFonts w:cs="Arial"/>
          <w:spacing w:val="-7"/>
        </w:rPr>
        <w:t xml:space="preserve"> </w:t>
      </w:r>
      <w:r w:rsidRPr="00222C05">
        <w:rPr>
          <w:rFonts w:cs="Arial"/>
        </w:rPr>
        <w:t>the</w:t>
      </w:r>
      <w:r w:rsidRPr="00222C05">
        <w:rPr>
          <w:rFonts w:cs="Arial"/>
          <w:spacing w:val="-7"/>
        </w:rPr>
        <w:t xml:space="preserve"> </w:t>
      </w:r>
      <w:r w:rsidRPr="00222C05">
        <w:rPr>
          <w:rFonts w:cs="Arial"/>
        </w:rPr>
        <w:t>text</w:t>
      </w:r>
      <w:r w:rsidRPr="00222C05">
        <w:rPr>
          <w:rFonts w:cs="Arial"/>
          <w:spacing w:val="-6"/>
        </w:rPr>
        <w:t xml:space="preserve"> </w:t>
      </w:r>
      <w:r w:rsidRPr="00222C05">
        <w:rPr>
          <w:rFonts w:cs="Arial"/>
        </w:rPr>
        <w:t>of</w:t>
      </w:r>
      <w:r w:rsidRPr="00222C05">
        <w:rPr>
          <w:rFonts w:cs="Arial"/>
          <w:spacing w:val="-6"/>
        </w:rPr>
        <w:t xml:space="preserve"> </w:t>
      </w:r>
      <w:r w:rsidRPr="00222C05">
        <w:rPr>
          <w:rFonts w:cs="Arial"/>
        </w:rPr>
        <w:t>the Convention; and</w:t>
      </w:r>
    </w:p>
    <w:p w14:paraId="4549F654" w14:textId="77777777" w:rsidR="00222C05" w:rsidRPr="00222C05" w:rsidRDefault="00222C05" w:rsidP="0034016A">
      <w:pPr>
        <w:pStyle w:val="ListParagraph"/>
        <w:widowControl w:val="0"/>
        <w:numPr>
          <w:ilvl w:val="3"/>
          <w:numId w:val="13"/>
        </w:numPr>
        <w:tabs>
          <w:tab w:val="left" w:pos="567"/>
          <w:tab w:val="left" w:pos="1620"/>
          <w:tab w:val="left" w:pos="1863"/>
          <w:tab w:val="left" w:pos="1865"/>
        </w:tabs>
        <w:suppressAutoHyphens/>
        <w:autoSpaceDE w:val="0"/>
        <w:autoSpaceDN w:val="0"/>
        <w:spacing w:before="70" w:after="0" w:line="240" w:lineRule="auto"/>
        <w:ind w:left="1530" w:right="30" w:hanging="450"/>
        <w:contextualSpacing w:val="0"/>
        <w:jc w:val="both"/>
        <w:rPr>
          <w:rFonts w:cs="Arial"/>
        </w:rPr>
      </w:pPr>
      <w:r w:rsidRPr="00222C05">
        <w:rPr>
          <w:rFonts w:cs="Arial"/>
        </w:rPr>
        <w:t xml:space="preserve">ensuring that the activities undertaken by the Secretariat under the approved budget are consistent with Resolutions and Decisions of the Conference of the </w:t>
      </w:r>
      <w:proofErr w:type="gramStart"/>
      <w:r w:rsidRPr="00222C05">
        <w:rPr>
          <w:rFonts w:cs="Arial"/>
        </w:rPr>
        <w:t>Parties;</w:t>
      </w:r>
      <w:proofErr w:type="gramEnd"/>
    </w:p>
    <w:p w14:paraId="417BDB64" w14:textId="77777777" w:rsidR="00222C05" w:rsidRPr="00222C05" w:rsidRDefault="00222C05" w:rsidP="0034016A">
      <w:pPr>
        <w:pStyle w:val="BodyText"/>
        <w:tabs>
          <w:tab w:val="left" w:pos="567"/>
        </w:tabs>
        <w:suppressAutoHyphens/>
        <w:ind w:left="567" w:right="30" w:hanging="567"/>
      </w:pPr>
    </w:p>
    <w:p w14:paraId="479C743A" w14:textId="77777777" w:rsidR="00222C05" w:rsidRPr="00222C05" w:rsidRDefault="00222C05" w:rsidP="002250DD">
      <w:pPr>
        <w:pStyle w:val="ListParagraph"/>
        <w:widowControl w:val="0"/>
        <w:numPr>
          <w:ilvl w:val="1"/>
          <w:numId w:val="13"/>
        </w:numPr>
        <w:tabs>
          <w:tab w:val="left" w:pos="1170"/>
          <w:tab w:val="left" w:pos="1294"/>
          <w:tab w:val="left" w:pos="1296"/>
        </w:tabs>
        <w:suppressAutoHyphens/>
        <w:autoSpaceDE w:val="0"/>
        <w:autoSpaceDN w:val="0"/>
        <w:spacing w:before="253" w:after="0" w:line="240" w:lineRule="auto"/>
        <w:ind w:left="1080" w:right="30" w:hanging="540"/>
        <w:contextualSpacing w:val="0"/>
        <w:jc w:val="both"/>
        <w:rPr>
          <w:rFonts w:cs="Arial"/>
        </w:rPr>
      </w:pPr>
      <w:r w:rsidRPr="00222C05">
        <w:rPr>
          <w:rFonts w:cs="Arial"/>
        </w:rPr>
        <w:t xml:space="preserve">consider administrative procedures and other aspects of the financing and budgeting of the Convention and make recommendations for improving the efficiency with which funds are </w:t>
      </w:r>
      <w:proofErr w:type="gramStart"/>
      <w:r w:rsidRPr="00222C05">
        <w:rPr>
          <w:rFonts w:cs="Arial"/>
        </w:rPr>
        <w:t>expended;</w:t>
      </w:r>
      <w:proofErr w:type="gramEnd"/>
    </w:p>
    <w:p w14:paraId="5823BA4C" w14:textId="77777777" w:rsidR="00222C05" w:rsidRPr="00222C05" w:rsidRDefault="00222C05" w:rsidP="0034016A">
      <w:pPr>
        <w:pStyle w:val="ListParagraph"/>
        <w:widowControl w:val="0"/>
        <w:tabs>
          <w:tab w:val="left" w:pos="567"/>
          <w:tab w:val="left" w:pos="1294"/>
          <w:tab w:val="left" w:pos="1296"/>
        </w:tabs>
        <w:suppressAutoHyphens/>
        <w:autoSpaceDE w:val="0"/>
        <w:autoSpaceDN w:val="0"/>
        <w:spacing w:after="0" w:line="240" w:lineRule="auto"/>
        <w:ind w:left="567" w:right="30"/>
        <w:contextualSpacing w:val="0"/>
        <w:jc w:val="both"/>
        <w:rPr>
          <w:rFonts w:cs="Arial"/>
        </w:rPr>
      </w:pPr>
    </w:p>
    <w:p w14:paraId="6DAEDEA8" w14:textId="77777777" w:rsidR="00222C05" w:rsidRPr="00222C05" w:rsidRDefault="00222C05" w:rsidP="0034016A">
      <w:pPr>
        <w:pStyle w:val="ListParagraph"/>
        <w:widowControl w:val="0"/>
        <w:tabs>
          <w:tab w:val="left" w:pos="567"/>
          <w:tab w:val="left" w:pos="1294"/>
          <w:tab w:val="left" w:pos="1296"/>
        </w:tabs>
        <w:suppressAutoHyphens/>
        <w:autoSpaceDE w:val="0"/>
        <w:autoSpaceDN w:val="0"/>
        <w:spacing w:after="0" w:line="240" w:lineRule="auto"/>
        <w:ind w:left="567" w:right="30"/>
        <w:contextualSpacing w:val="0"/>
        <w:jc w:val="both"/>
        <w:rPr>
          <w:rFonts w:cs="Arial"/>
        </w:rPr>
      </w:pPr>
    </w:p>
    <w:p w14:paraId="68A0C632" w14:textId="77777777" w:rsidR="00222C05" w:rsidRPr="00222C05" w:rsidRDefault="00222C05" w:rsidP="0034016A">
      <w:pPr>
        <w:pStyle w:val="ListParagraph"/>
        <w:widowControl w:val="0"/>
        <w:numPr>
          <w:ilvl w:val="1"/>
          <w:numId w:val="13"/>
        </w:numPr>
        <w:tabs>
          <w:tab w:val="left" w:pos="1080"/>
          <w:tab w:val="left" w:pos="1295"/>
          <w:tab w:val="left" w:pos="1297"/>
        </w:tabs>
        <w:suppressAutoHyphens/>
        <w:autoSpaceDE w:val="0"/>
        <w:autoSpaceDN w:val="0"/>
        <w:spacing w:before="1" w:after="0" w:line="240" w:lineRule="auto"/>
        <w:ind w:left="1080" w:right="30" w:hanging="540"/>
        <w:contextualSpacing w:val="0"/>
        <w:jc w:val="both"/>
        <w:rPr>
          <w:rFonts w:cs="Arial"/>
        </w:rPr>
      </w:pPr>
      <w:r w:rsidRPr="00222C05">
        <w:rPr>
          <w:rFonts w:cs="Arial"/>
        </w:rPr>
        <w:t xml:space="preserve">using the information developed through the processes described in paragraphs </w:t>
      </w:r>
      <w:r w:rsidRPr="00222C05">
        <w:rPr>
          <w:rFonts w:cs="Arial"/>
          <w:spacing w:val="-2"/>
        </w:rPr>
        <w:t>a)-c):</w:t>
      </w:r>
    </w:p>
    <w:p w14:paraId="7AE04D0B" w14:textId="77777777" w:rsidR="00222C05" w:rsidRPr="00222C05" w:rsidDel="00A02926" w:rsidRDefault="00222C05" w:rsidP="0034016A">
      <w:pPr>
        <w:pStyle w:val="ListParagraph"/>
        <w:widowControl w:val="0"/>
        <w:numPr>
          <w:ilvl w:val="3"/>
          <w:numId w:val="13"/>
        </w:numPr>
        <w:tabs>
          <w:tab w:val="left" w:pos="1620"/>
          <w:tab w:val="left" w:pos="1864"/>
          <w:tab w:val="left" w:pos="1866"/>
        </w:tabs>
        <w:suppressAutoHyphens/>
        <w:autoSpaceDE w:val="0"/>
        <w:autoSpaceDN w:val="0"/>
        <w:spacing w:before="79" w:after="0" w:line="244" w:lineRule="auto"/>
        <w:ind w:left="1620" w:right="30" w:hanging="540"/>
        <w:contextualSpacing w:val="0"/>
        <w:jc w:val="both"/>
        <w:rPr>
          <w:rFonts w:cs="Arial"/>
        </w:rPr>
      </w:pPr>
      <w:r w:rsidRPr="00222C05" w:rsidDel="00A02926">
        <w:rPr>
          <w:rFonts w:cs="Arial"/>
        </w:rPr>
        <w:t xml:space="preserve">work with the Secretariat to prepare all financial and budgetary documents for consideration by the Standing </w:t>
      </w:r>
      <w:proofErr w:type="gramStart"/>
      <w:r w:rsidRPr="00222C05" w:rsidDel="00A02926">
        <w:rPr>
          <w:rFonts w:cs="Arial"/>
        </w:rPr>
        <w:t>Committee;</w:t>
      </w:r>
      <w:proofErr w:type="gramEnd"/>
    </w:p>
    <w:p w14:paraId="09F899E2" w14:textId="77777777" w:rsidR="00222C05" w:rsidRPr="00222C05" w:rsidRDefault="00222C05" w:rsidP="0034016A">
      <w:pPr>
        <w:pStyle w:val="ListParagraph"/>
        <w:widowControl w:val="0"/>
        <w:numPr>
          <w:ilvl w:val="3"/>
          <w:numId w:val="13"/>
        </w:numPr>
        <w:tabs>
          <w:tab w:val="left" w:pos="1620"/>
          <w:tab w:val="left" w:pos="1863"/>
          <w:tab w:val="left" w:pos="1866"/>
        </w:tabs>
        <w:suppressAutoHyphens/>
        <w:autoSpaceDE w:val="0"/>
        <w:autoSpaceDN w:val="0"/>
        <w:spacing w:before="79" w:after="0" w:line="244" w:lineRule="auto"/>
        <w:ind w:left="1620" w:right="30" w:hanging="540"/>
        <w:contextualSpacing w:val="0"/>
        <w:jc w:val="both"/>
        <w:rPr>
          <w:rFonts w:cs="Arial"/>
        </w:rPr>
      </w:pPr>
      <w:r w:rsidRPr="00222C05">
        <w:rPr>
          <w:rFonts w:cs="Arial"/>
        </w:rPr>
        <w:t xml:space="preserve">further develop the report format to ensure that the financial reports are easily understood and transparent and that they enable informed decisions to be taken in relation to the financial performance of the </w:t>
      </w:r>
      <w:proofErr w:type="gramStart"/>
      <w:r w:rsidRPr="00222C05">
        <w:rPr>
          <w:rFonts w:cs="Arial"/>
        </w:rPr>
        <w:t>Convention;</w:t>
      </w:r>
      <w:proofErr w:type="gramEnd"/>
    </w:p>
    <w:p w14:paraId="21342262" w14:textId="77777777" w:rsidR="00222C05" w:rsidRPr="00222C05" w:rsidRDefault="00222C05" w:rsidP="0034016A">
      <w:pPr>
        <w:pStyle w:val="ListParagraph"/>
        <w:widowControl w:val="0"/>
        <w:numPr>
          <w:ilvl w:val="3"/>
          <w:numId w:val="13"/>
        </w:numPr>
        <w:tabs>
          <w:tab w:val="left" w:pos="1620"/>
          <w:tab w:val="left" w:pos="1862"/>
          <w:tab w:val="left" w:pos="1866"/>
        </w:tabs>
        <w:suppressAutoHyphens/>
        <w:autoSpaceDE w:val="0"/>
        <w:autoSpaceDN w:val="0"/>
        <w:spacing w:before="79" w:after="0" w:line="244" w:lineRule="auto"/>
        <w:ind w:left="1620" w:right="30" w:hanging="540"/>
        <w:contextualSpacing w:val="0"/>
        <w:jc w:val="both"/>
        <w:rPr>
          <w:rFonts w:cs="Arial"/>
        </w:rPr>
      </w:pPr>
      <w:r w:rsidRPr="00222C05">
        <w:rPr>
          <w:rFonts w:cs="Arial"/>
        </w:rPr>
        <w:t>make recommendations to the Standing Committee on all financial and budgetary documents and proposals developed through this process; and</w:t>
      </w:r>
    </w:p>
    <w:p w14:paraId="6817D4AD" w14:textId="54ACF3DF" w:rsidR="00222C05" w:rsidRPr="00222C05" w:rsidRDefault="00222C05" w:rsidP="0034016A">
      <w:pPr>
        <w:pStyle w:val="ListParagraph"/>
        <w:widowControl w:val="0"/>
        <w:numPr>
          <w:ilvl w:val="3"/>
          <w:numId w:val="13"/>
        </w:numPr>
        <w:tabs>
          <w:tab w:val="left" w:pos="1620"/>
          <w:tab w:val="left" w:pos="1864"/>
          <w:tab w:val="left" w:pos="1866"/>
        </w:tabs>
        <w:suppressAutoHyphens/>
        <w:autoSpaceDE w:val="0"/>
        <w:autoSpaceDN w:val="0"/>
        <w:spacing w:before="79" w:after="0" w:line="244" w:lineRule="auto"/>
        <w:ind w:left="1620" w:right="30" w:hanging="540"/>
        <w:contextualSpacing w:val="0"/>
        <w:jc w:val="both"/>
        <w:rPr>
          <w:rFonts w:cs="Arial"/>
        </w:rPr>
      </w:pPr>
      <w:proofErr w:type="gramStart"/>
      <w:r w:rsidRPr="00222C05">
        <w:rPr>
          <w:rFonts w:cs="Arial"/>
        </w:rPr>
        <w:t>otherwise</w:t>
      </w:r>
      <w:proofErr w:type="gramEnd"/>
      <w:r w:rsidRPr="00222C05">
        <w:rPr>
          <w:rFonts w:cs="Arial"/>
        </w:rPr>
        <w:t xml:space="preserve"> assist the Standing Committee in providing oversight of financial and</w:t>
      </w:r>
      <w:r w:rsidRPr="00222C05">
        <w:rPr>
          <w:rFonts w:cs="Arial"/>
          <w:spacing w:val="-11"/>
        </w:rPr>
        <w:t xml:space="preserve"> </w:t>
      </w:r>
      <w:r w:rsidRPr="00222C05">
        <w:rPr>
          <w:rFonts w:cs="Arial"/>
        </w:rPr>
        <w:t>budgetary</w:t>
      </w:r>
      <w:r w:rsidRPr="00222C05">
        <w:rPr>
          <w:rFonts w:cs="Arial"/>
          <w:spacing w:val="-13"/>
        </w:rPr>
        <w:t xml:space="preserve"> </w:t>
      </w:r>
      <w:r w:rsidRPr="00222C05">
        <w:rPr>
          <w:rFonts w:cs="Arial"/>
        </w:rPr>
        <w:t>matters,</w:t>
      </w:r>
      <w:r w:rsidRPr="00222C05">
        <w:rPr>
          <w:rFonts w:cs="Arial"/>
          <w:spacing w:val="-9"/>
        </w:rPr>
        <w:t xml:space="preserve"> </w:t>
      </w:r>
      <w:r w:rsidRPr="00222C05">
        <w:rPr>
          <w:rFonts w:cs="Arial"/>
        </w:rPr>
        <w:t>including</w:t>
      </w:r>
      <w:r w:rsidRPr="00222C05">
        <w:rPr>
          <w:rFonts w:cs="Arial"/>
          <w:spacing w:val="-11"/>
        </w:rPr>
        <w:t xml:space="preserve"> </w:t>
      </w:r>
      <w:r w:rsidRPr="00222C05">
        <w:rPr>
          <w:rFonts w:cs="Arial"/>
        </w:rPr>
        <w:t>the</w:t>
      </w:r>
      <w:r w:rsidRPr="00222C05">
        <w:rPr>
          <w:rFonts w:cs="Arial"/>
          <w:spacing w:val="-11"/>
        </w:rPr>
        <w:t xml:space="preserve"> </w:t>
      </w:r>
      <w:r w:rsidRPr="00222C05">
        <w:rPr>
          <w:rFonts w:cs="Arial"/>
        </w:rPr>
        <w:t>preparation</w:t>
      </w:r>
      <w:r w:rsidRPr="00222C05">
        <w:rPr>
          <w:rFonts w:cs="Arial"/>
          <w:spacing w:val="-13"/>
        </w:rPr>
        <w:t xml:space="preserve"> </w:t>
      </w:r>
      <w:r w:rsidRPr="00222C05">
        <w:rPr>
          <w:rFonts w:cs="Arial"/>
        </w:rPr>
        <w:t>of</w:t>
      </w:r>
      <w:r w:rsidRPr="00222C05">
        <w:rPr>
          <w:rFonts w:cs="Arial"/>
          <w:spacing w:val="-9"/>
        </w:rPr>
        <w:t xml:space="preserve"> </w:t>
      </w:r>
      <w:r w:rsidRPr="00222C05">
        <w:rPr>
          <w:rFonts w:cs="Arial"/>
        </w:rPr>
        <w:t>documents</w:t>
      </w:r>
      <w:r w:rsidRPr="00222C05">
        <w:rPr>
          <w:rFonts w:cs="Arial"/>
          <w:spacing w:val="-13"/>
        </w:rPr>
        <w:t xml:space="preserve"> </w:t>
      </w:r>
      <w:r w:rsidRPr="00222C05">
        <w:rPr>
          <w:rFonts w:cs="Arial"/>
        </w:rPr>
        <w:t>for</w:t>
      </w:r>
      <w:r w:rsidRPr="00222C05">
        <w:rPr>
          <w:rFonts w:cs="Arial"/>
          <w:spacing w:val="-12"/>
        </w:rPr>
        <w:t xml:space="preserve"> </w:t>
      </w:r>
      <w:r w:rsidRPr="00222C05">
        <w:rPr>
          <w:rFonts w:cs="Arial"/>
        </w:rPr>
        <w:t>meetings of the Conference of the Parties</w:t>
      </w:r>
      <w:r w:rsidR="00CD2F92">
        <w:rPr>
          <w:rFonts w:cs="Arial"/>
        </w:rPr>
        <w:t>,</w:t>
      </w:r>
    </w:p>
    <w:p w14:paraId="7546F132" w14:textId="77777777" w:rsidR="00222C05" w:rsidRPr="00222C05" w:rsidRDefault="00222C05" w:rsidP="0034016A">
      <w:pPr>
        <w:pStyle w:val="BodyText"/>
        <w:tabs>
          <w:tab w:val="left" w:pos="567"/>
        </w:tabs>
        <w:suppressAutoHyphens/>
        <w:spacing w:before="1"/>
        <w:ind w:left="567" w:right="30" w:hanging="567"/>
      </w:pPr>
    </w:p>
    <w:p w14:paraId="3DA01123" w14:textId="5553AD2E" w:rsidR="00222C05" w:rsidRPr="00222C05" w:rsidRDefault="00222C05" w:rsidP="003F1B16">
      <w:pPr>
        <w:pStyle w:val="ListParagraph"/>
        <w:widowControl w:val="0"/>
        <w:numPr>
          <w:ilvl w:val="1"/>
          <w:numId w:val="13"/>
        </w:numPr>
        <w:tabs>
          <w:tab w:val="left" w:pos="1080"/>
          <w:tab w:val="left" w:pos="1295"/>
          <w:tab w:val="left" w:pos="1297"/>
        </w:tabs>
        <w:suppressAutoHyphens/>
        <w:autoSpaceDE w:val="0"/>
        <w:autoSpaceDN w:val="0"/>
        <w:spacing w:before="1" w:after="0" w:line="240" w:lineRule="auto"/>
        <w:ind w:left="1080" w:right="30" w:hanging="540"/>
        <w:contextualSpacing w:val="0"/>
        <w:jc w:val="both"/>
        <w:rPr>
          <w:rFonts w:cs="Arial"/>
        </w:rPr>
      </w:pPr>
      <w:r w:rsidRPr="00222C05">
        <w:rPr>
          <w:rFonts w:cs="Arial"/>
        </w:rPr>
        <w:t>The</w:t>
      </w:r>
      <w:r w:rsidRPr="00222C05">
        <w:rPr>
          <w:rFonts w:cs="Arial"/>
          <w:spacing w:val="-2"/>
        </w:rPr>
        <w:t xml:space="preserve"> </w:t>
      </w:r>
      <w:r w:rsidRPr="00222C05">
        <w:rPr>
          <w:rFonts w:cs="Arial"/>
        </w:rPr>
        <w:t>Secretariat</w:t>
      </w:r>
      <w:r w:rsidRPr="00222C05">
        <w:rPr>
          <w:rFonts w:cs="Arial"/>
          <w:spacing w:val="-1"/>
        </w:rPr>
        <w:t xml:space="preserve"> </w:t>
      </w:r>
      <w:r w:rsidRPr="00222C05">
        <w:rPr>
          <w:rFonts w:cs="Arial"/>
        </w:rPr>
        <w:t>shall</w:t>
      </w:r>
      <w:r w:rsidRPr="00222C05">
        <w:rPr>
          <w:rFonts w:cs="Arial"/>
          <w:spacing w:val="-5"/>
        </w:rPr>
        <w:t xml:space="preserve"> </w:t>
      </w:r>
      <w:r w:rsidRPr="00222C05">
        <w:rPr>
          <w:rFonts w:cs="Arial"/>
        </w:rPr>
        <w:t>issue</w:t>
      </w:r>
      <w:r w:rsidRPr="00222C05">
        <w:rPr>
          <w:rFonts w:cs="Arial"/>
          <w:spacing w:val="-2"/>
        </w:rPr>
        <w:t xml:space="preserve"> </w:t>
      </w:r>
      <w:r w:rsidRPr="00222C05">
        <w:rPr>
          <w:rFonts w:cs="Arial"/>
        </w:rPr>
        <w:t>to</w:t>
      </w:r>
      <w:r w:rsidRPr="00222C05">
        <w:rPr>
          <w:rFonts w:cs="Arial"/>
          <w:spacing w:val="-4"/>
        </w:rPr>
        <w:t xml:space="preserve"> </w:t>
      </w:r>
      <w:r w:rsidRPr="00222C05">
        <w:rPr>
          <w:rFonts w:cs="Arial"/>
        </w:rPr>
        <w:t>all</w:t>
      </w:r>
      <w:r w:rsidRPr="00222C05">
        <w:rPr>
          <w:rFonts w:cs="Arial"/>
          <w:spacing w:val="-2"/>
        </w:rPr>
        <w:t xml:space="preserve"> </w:t>
      </w:r>
      <w:r w:rsidRPr="00222C05">
        <w:rPr>
          <w:rFonts w:cs="Arial"/>
        </w:rPr>
        <w:t>Standing</w:t>
      </w:r>
      <w:r w:rsidRPr="00222C05">
        <w:rPr>
          <w:rFonts w:cs="Arial"/>
          <w:spacing w:val="-2"/>
        </w:rPr>
        <w:t xml:space="preserve"> </w:t>
      </w:r>
      <w:r w:rsidRPr="00222C05">
        <w:rPr>
          <w:rFonts w:cs="Arial"/>
        </w:rPr>
        <w:t>Committee</w:t>
      </w:r>
      <w:r w:rsidRPr="00222C05">
        <w:rPr>
          <w:rFonts w:cs="Arial"/>
          <w:spacing w:val="-3"/>
        </w:rPr>
        <w:t xml:space="preserve"> </w:t>
      </w:r>
      <w:r w:rsidRPr="00222C05">
        <w:rPr>
          <w:rFonts w:cs="Arial"/>
        </w:rPr>
        <w:t>members</w:t>
      </w:r>
      <w:r w:rsidRPr="00222C05">
        <w:rPr>
          <w:rFonts w:cs="Arial"/>
          <w:spacing w:val="-3"/>
        </w:rPr>
        <w:t xml:space="preserve"> </w:t>
      </w:r>
      <w:r w:rsidRPr="00222C05">
        <w:rPr>
          <w:rFonts w:cs="Arial"/>
        </w:rPr>
        <w:t>a</w:t>
      </w:r>
      <w:r w:rsidRPr="00222C05">
        <w:rPr>
          <w:rFonts w:cs="Arial"/>
          <w:spacing w:val="-4"/>
        </w:rPr>
        <w:t xml:space="preserve"> </w:t>
      </w:r>
      <w:r w:rsidRPr="00222C05">
        <w:rPr>
          <w:rFonts w:cs="Arial"/>
        </w:rPr>
        <w:t>report</w:t>
      </w:r>
      <w:r w:rsidRPr="00222C05">
        <w:rPr>
          <w:rFonts w:cs="Arial"/>
          <w:spacing w:val="-3"/>
        </w:rPr>
        <w:t xml:space="preserve"> </w:t>
      </w:r>
      <w:r w:rsidRPr="00222C05">
        <w:rPr>
          <w:rFonts w:cs="Arial"/>
        </w:rPr>
        <w:t>every</w:t>
      </w:r>
      <w:r w:rsidRPr="00222C05">
        <w:rPr>
          <w:rFonts w:cs="Arial"/>
          <w:spacing w:val="-4"/>
        </w:rPr>
        <w:t xml:space="preserve"> </w:t>
      </w:r>
      <w:r w:rsidRPr="00222C05">
        <w:rPr>
          <w:rFonts w:cs="Arial"/>
        </w:rPr>
        <w:t>six months to be sent electronically, which identifies and explains any projected expenditure that differs from the approved budget by more than 20 per cent for total staff costs or, in the case of non-staff costs, for each activity, together with the proposed approach for managing any such projected over-expenditure</w:t>
      </w:r>
      <w:r w:rsidR="00CD2F92">
        <w:rPr>
          <w:rFonts w:cs="Arial"/>
        </w:rPr>
        <w:t>,</w:t>
      </w:r>
    </w:p>
    <w:p w14:paraId="3DF6151E" w14:textId="64F760AF" w:rsidR="00B97BE4" w:rsidRPr="00B97BE4" w:rsidRDefault="00AC3778" w:rsidP="0034016A">
      <w:pPr>
        <w:jc w:val="right"/>
        <w:rPr>
          <w:rFonts w:ascii="Arial" w:hAnsi="Arial" w:cs="Arial"/>
          <w:b/>
          <w:sz w:val="22"/>
          <w:szCs w:val="22"/>
        </w:rPr>
      </w:pPr>
      <w:r>
        <w:rPr>
          <w:rFonts w:ascii="Arial" w:hAnsi="Arial" w:cs="Arial"/>
          <w:sz w:val="22"/>
          <w:szCs w:val="22"/>
        </w:rPr>
        <w:br w:type="column"/>
      </w:r>
      <w:r w:rsidR="00B97BE4" w:rsidRPr="00B97BE4">
        <w:rPr>
          <w:rFonts w:ascii="Arial" w:hAnsi="Arial" w:cs="Arial"/>
          <w:b/>
          <w:sz w:val="22"/>
          <w:szCs w:val="22"/>
        </w:rPr>
        <w:t>ANNEX</w:t>
      </w:r>
      <w:r w:rsidR="00B97BE4" w:rsidRPr="00B97BE4">
        <w:rPr>
          <w:rFonts w:ascii="Arial" w:hAnsi="Arial" w:cs="Arial"/>
          <w:b/>
          <w:spacing w:val="-16"/>
          <w:sz w:val="22"/>
          <w:szCs w:val="22"/>
        </w:rPr>
        <w:t xml:space="preserve"> 5</w:t>
      </w:r>
      <w:r w:rsidR="00B97BE4" w:rsidRPr="00B97BE4">
        <w:rPr>
          <w:rFonts w:ascii="Arial" w:hAnsi="Arial" w:cs="Arial"/>
          <w:b/>
          <w:sz w:val="22"/>
          <w:szCs w:val="22"/>
        </w:rPr>
        <w:t xml:space="preserve"> </w:t>
      </w:r>
    </w:p>
    <w:p w14:paraId="2494F325" w14:textId="77777777" w:rsidR="00B97BE4" w:rsidRPr="00B97BE4" w:rsidRDefault="00B97BE4" w:rsidP="0034016A">
      <w:pPr>
        <w:rPr>
          <w:rFonts w:ascii="Arial" w:hAnsi="Arial" w:cs="Arial"/>
          <w:b/>
          <w:sz w:val="22"/>
          <w:szCs w:val="22"/>
        </w:rPr>
      </w:pPr>
    </w:p>
    <w:p w14:paraId="0140A4B8" w14:textId="77777777" w:rsidR="00B97BE4" w:rsidRPr="00B97BE4" w:rsidRDefault="00B97BE4" w:rsidP="0034016A">
      <w:pPr>
        <w:rPr>
          <w:rFonts w:ascii="Arial" w:hAnsi="Arial" w:cs="Arial"/>
          <w:b/>
          <w:sz w:val="22"/>
          <w:szCs w:val="22"/>
        </w:rPr>
      </w:pPr>
    </w:p>
    <w:p w14:paraId="27FBC4E4" w14:textId="77777777" w:rsidR="00B97BE4" w:rsidRPr="00B97BE4" w:rsidRDefault="00B97BE4" w:rsidP="0034016A">
      <w:pPr>
        <w:ind w:left="221"/>
        <w:jc w:val="center"/>
        <w:rPr>
          <w:rFonts w:ascii="Arial" w:hAnsi="Arial" w:cs="Arial"/>
          <w:b/>
          <w:sz w:val="22"/>
          <w:szCs w:val="22"/>
        </w:rPr>
      </w:pPr>
      <w:r w:rsidRPr="00B97BE4">
        <w:rPr>
          <w:rFonts w:ascii="Arial" w:hAnsi="Arial" w:cs="Arial"/>
          <w:b/>
          <w:sz w:val="22"/>
          <w:szCs w:val="22"/>
        </w:rPr>
        <w:t>TERMS OF REFERENCE FOR THE ADMINISTRATION</w:t>
      </w:r>
    </w:p>
    <w:p w14:paraId="00BD3274" w14:textId="77777777" w:rsidR="00B97BE4" w:rsidRPr="00B97BE4" w:rsidRDefault="00B97BE4" w:rsidP="0034016A">
      <w:pPr>
        <w:ind w:left="221"/>
        <w:jc w:val="center"/>
        <w:rPr>
          <w:rFonts w:ascii="Arial" w:hAnsi="Arial" w:cs="Arial"/>
          <w:b/>
          <w:sz w:val="22"/>
          <w:szCs w:val="22"/>
        </w:rPr>
      </w:pPr>
      <w:r w:rsidRPr="00B97BE4">
        <w:rPr>
          <w:rFonts w:ascii="Arial" w:hAnsi="Arial" w:cs="Arial"/>
          <w:b/>
          <w:sz w:val="22"/>
          <w:szCs w:val="22"/>
        </w:rPr>
        <w:t>OF THE TRUST FUND FOR THE CONVENTION</w:t>
      </w:r>
    </w:p>
    <w:p w14:paraId="75454007" w14:textId="77777777" w:rsidR="00B97BE4" w:rsidRPr="00B97BE4" w:rsidRDefault="00B97BE4" w:rsidP="0034016A">
      <w:pPr>
        <w:ind w:left="221"/>
        <w:jc w:val="center"/>
        <w:rPr>
          <w:rFonts w:ascii="Arial" w:hAnsi="Arial" w:cs="Arial"/>
          <w:b/>
          <w:sz w:val="22"/>
          <w:szCs w:val="22"/>
        </w:rPr>
      </w:pPr>
      <w:r w:rsidRPr="00B97BE4">
        <w:rPr>
          <w:rFonts w:ascii="Arial" w:hAnsi="Arial" w:cs="Arial"/>
          <w:b/>
          <w:sz w:val="22"/>
          <w:szCs w:val="22"/>
        </w:rPr>
        <w:t>ON THE CONSERVATION OF MIGRATORY SPECIES OF</w:t>
      </w:r>
      <w:r w:rsidRPr="00B97BE4">
        <w:rPr>
          <w:rFonts w:ascii="Arial" w:hAnsi="Arial" w:cs="Arial"/>
          <w:b/>
          <w:spacing w:val="-2"/>
          <w:sz w:val="22"/>
          <w:szCs w:val="22"/>
        </w:rPr>
        <w:t xml:space="preserve"> </w:t>
      </w:r>
      <w:r w:rsidRPr="00B97BE4">
        <w:rPr>
          <w:rFonts w:ascii="Arial" w:hAnsi="Arial" w:cs="Arial"/>
          <w:b/>
          <w:sz w:val="22"/>
          <w:szCs w:val="22"/>
        </w:rPr>
        <w:t>WILD</w:t>
      </w:r>
      <w:r w:rsidRPr="00B97BE4">
        <w:rPr>
          <w:rFonts w:ascii="Arial" w:hAnsi="Arial" w:cs="Arial"/>
          <w:b/>
          <w:spacing w:val="-2"/>
          <w:sz w:val="22"/>
          <w:szCs w:val="22"/>
        </w:rPr>
        <w:t xml:space="preserve"> ANIMALS</w:t>
      </w:r>
    </w:p>
    <w:p w14:paraId="7CB6315B" w14:textId="77777777" w:rsidR="00B97BE4" w:rsidRPr="00B97BE4" w:rsidRDefault="00B97BE4" w:rsidP="0034016A">
      <w:pPr>
        <w:pStyle w:val="BodyText"/>
        <w:suppressAutoHyphens/>
        <w:rPr>
          <w:b/>
        </w:rPr>
      </w:pPr>
    </w:p>
    <w:p w14:paraId="749077E7" w14:textId="77777777" w:rsidR="00B97BE4" w:rsidRPr="00B97BE4" w:rsidRDefault="00B97BE4" w:rsidP="0034016A">
      <w:pPr>
        <w:pStyle w:val="BodyText"/>
        <w:suppressAutoHyphens/>
        <w:rPr>
          <w:b/>
        </w:rPr>
      </w:pPr>
    </w:p>
    <w:p w14:paraId="6554BEE5" w14:textId="3921600F" w:rsidR="00B97BE4" w:rsidRPr="00B97BE4" w:rsidRDefault="00B97BE4" w:rsidP="0034016A">
      <w:pPr>
        <w:pStyle w:val="ListParagraph"/>
        <w:widowControl w:val="0"/>
        <w:numPr>
          <w:ilvl w:val="0"/>
          <w:numId w:val="14"/>
        </w:numPr>
        <w:tabs>
          <w:tab w:val="left" w:pos="567"/>
        </w:tabs>
        <w:suppressAutoHyphens/>
        <w:autoSpaceDE w:val="0"/>
        <w:autoSpaceDN w:val="0"/>
        <w:spacing w:after="0" w:line="240" w:lineRule="auto"/>
        <w:ind w:left="567"/>
        <w:contextualSpacing w:val="0"/>
        <w:jc w:val="both"/>
        <w:rPr>
          <w:rFonts w:cs="Arial"/>
        </w:rPr>
      </w:pPr>
      <w:r w:rsidRPr="00B97BE4">
        <w:rPr>
          <w:rFonts w:cs="Arial"/>
        </w:rPr>
        <w:t>The Trust Fund for the Convention on the Conservation of Migratory Species of Wild Animals (hereinafter referred to as the Trust Fund) shall be continued for a period of three years to provide financial support for the aims of the Convention</w:t>
      </w:r>
      <w:r w:rsidR="00CD2F92">
        <w:rPr>
          <w:rFonts w:cs="Arial"/>
        </w:rPr>
        <w:t>,</w:t>
      </w:r>
    </w:p>
    <w:p w14:paraId="7F2C3945" w14:textId="77777777" w:rsidR="00B97BE4" w:rsidRPr="00B97BE4" w:rsidRDefault="00B97BE4" w:rsidP="0034016A">
      <w:pPr>
        <w:pStyle w:val="BodyText"/>
        <w:tabs>
          <w:tab w:val="left" w:pos="567"/>
        </w:tabs>
        <w:suppressAutoHyphens/>
        <w:ind w:left="567" w:hanging="567"/>
      </w:pPr>
    </w:p>
    <w:p w14:paraId="5E9E035A" w14:textId="4975DF0D" w:rsidR="00B97BE4" w:rsidRPr="00B97BE4" w:rsidRDefault="00B97BE4" w:rsidP="0034016A">
      <w:pPr>
        <w:pStyle w:val="ListParagraph"/>
        <w:widowControl w:val="0"/>
        <w:numPr>
          <w:ilvl w:val="0"/>
          <w:numId w:val="14"/>
        </w:numPr>
        <w:tabs>
          <w:tab w:val="left" w:pos="567"/>
        </w:tabs>
        <w:suppressAutoHyphens/>
        <w:autoSpaceDE w:val="0"/>
        <w:autoSpaceDN w:val="0"/>
        <w:spacing w:after="0" w:line="240" w:lineRule="auto"/>
        <w:ind w:left="567"/>
        <w:contextualSpacing w:val="0"/>
        <w:jc w:val="both"/>
        <w:rPr>
          <w:rFonts w:cs="Arial"/>
        </w:rPr>
      </w:pPr>
      <w:r w:rsidRPr="00B97BE4">
        <w:rPr>
          <w:rFonts w:cs="Arial"/>
        </w:rPr>
        <w:t>The</w:t>
      </w:r>
      <w:r w:rsidRPr="00B97BE4">
        <w:rPr>
          <w:rFonts w:cs="Arial"/>
          <w:spacing w:val="-11"/>
        </w:rPr>
        <w:t xml:space="preserve"> </w:t>
      </w:r>
      <w:r w:rsidRPr="00B97BE4">
        <w:rPr>
          <w:rFonts w:cs="Arial"/>
        </w:rPr>
        <w:t>financial</w:t>
      </w:r>
      <w:r w:rsidRPr="00B97BE4">
        <w:rPr>
          <w:rFonts w:cs="Arial"/>
          <w:spacing w:val="-9"/>
        </w:rPr>
        <w:t xml:space="preserve"> </w:t>
      </w:r>
      <w:r w:rsidRPr="00B97BE4">
        <w:rPr>
          <w:rFonts w:cs="Arial"/>
        </w:rPr>
        <w:t>period</w:t>
      </w:r>
      <w:r w:rsidRPr="00B97BE4">
        <w:rPr>
          <w:rFonts w:cs="Arial"/>
          <w:spacing w:val="-8"/>
        </w:rPr>
        <w:t xml:space="preserve"> </w:t>
      </w:r>
      <w:r w:rsidRPr="00B97BE4">
        <w:rPr>
          <w:rFonts w:cs="Arial"/>
        </w:rPr>
        <w:t>shall</w:t>
      </w:r>
      <w:r w:rsidRPr="00B97BE4">
        <w:rPr>
          <w:rFonts w:cs="Arial"/>
          <w:spacing w:val="-9"/>
        </w:rPr>
        <w:t xml:space="preserve"> </w:t>
      </w:r>
      <w:r w:rsidRPr="00B97BE4">
        <w:rPr>
          <w:rFonts w:cs="Arial"/>
        </w:rPr>
        <w:t>be</w:t>
      </w:r>
      <w:r w:rsidRPr="00B97BE4">
        <w:rPr>
          <w:rFonts w:cs="Arial"/>
          <w:spacing w:val="-8"/>
        </w:rPr>
        <w:t xml:space="preserve"> </w:t>
      </w:r>
      <w:r w:rsidRPr="00B97BE4">
        <w:rPr>
          <w:rFonts w:cs="Arial"/>
        </w:rPr>
        <w:t>three</w:t>
      </w:r>
      <w:r w:rsidRPr="00B97BE4">
        <w:rPr>
          <w:rFonts w:cs="Arial"/>
          <w:spacing w:val="-8"/>
        </w:rPr>
        <w:t xml:space="preserve"> </w:t>
      </w:r>
      <w:r w:rsidRPr="00B97BE4">
        <w:rPr>
          <w:rFonts w:cs="Arial"/>
        </w:rPr>
        <w:t>calendar</w:t>
      </w:r>
      <w:r w:rsidRPr="00B97BE4">
        <w:rPr>
          <w:rFonts w:cs="Arial"/>
          <w:spacing w:val="-8"/>
        </w:rPr>
        <w:t xml:space="preserve"> </w:t>
      </w:r>
      <w:r w:rsidRPr="00B97BE4">
        <w:rPr>
          <w:rFonts w:cs="Arial"/>
        </w:rPr>
        <w:t>years</w:t>
      </w:r>
      <w:r w:rsidRPr="00B97BE4">
        <w:rPr>
          <w:rFonts w:cs="Arial"/>
          <w:spacing w:val="-10"/>
        </w:rPr>
        <w:t xml:space="preserve"> </w:t>
      </w:r>
      <w:r w:rsidRPr="00B97BE4">
        <w:rPr>
          <w:rFonts w:cs="Arial"/>
        </w:rPr>
        <w:t>beginning</w:t>
      </w:r>
      <w:r w:rsidRPr="00B97BE4">
        <w:rPr>
          <w:rFonts w:cs="Arial"/>
          <w:spacing w:val="-8"/>
        </w:rPr>
        <w:t xml:space="preserve"> </w:t>
      </w:r>
      <w:r w:rsidRPr="00B97BE4">
        <w:rPr>
          <w:rFonts w:cs="Arial"/>
        </w:rPr>
        <w:t>1</w:t>
      </w:r>
      <w:r w:rsidRPr="00B97BE4">
        <w:rPr>
          <w:rFonts w:cs="Arial"/>
          <w:spacing w:val="-8"/>
        </w:rPr>
        <w:t xml:space="preserve"> </w:t>
      </w:r>
      <w:r w:rsidRPr="00B97BE4">
        <w:rPr>
          <w:rFonts w:cs="Arial"/>
        </w:rPr>
        <w:t>January</w:t>
      </w:r>
      <w:r w:rsidRPr="00B97BE4">
        <w:rPr>
          <w:rFonts w:cs="Arial"/>
          <w:spacing w:val="-8"/>
        </w:rPr>
        <w:t xml:space="preserve"> </w:t>
      </w:r>
      <w:r w:rsidRPr="00B97BE4">
        <w:rPr>
          <w:rFonts w:cs="Arial"/>
        </w:rPr>
        <w:t>2027</w:t>
      </w:r>
      <w:r w:rsidRPr="00B97BE4">
        <w:rPr>
          <w:rFonts w:cs="Arial"/>
          <w:spacing w:val="-8"/>
        </w:rPr>
        <w:t xml:space="preserve"> </w:t>
      </w:r>
      <w:r w:rsidRPr="00B97BE4">
        <w:rPr>
          <w:rFonts w:cs="Arial"/>
        </w:rPr>
        <w:t>and</w:t>
      </w:r>
      <w:r w:rsidRPr="00B97BE4">
        <w:rPr>
          <w:rFonts w:cs="Arial"/>
          <w:spacing w:val="-8"/>
        </w:rPr>
        <w:t xml:space="preserve"> </w:t>
      </w:r>
      <w:r w:rsidRPr="00B97BE4">
        <w:rPr>
          <w:rFonts w:cs="Arial"/>
          <w:spacing w:val="-2"/>
        </w:rPr>
        <w:t xml:space="preserve">ending </w:t>
      </w:r>
      <w:r w:rsidRPr="00B97BE4">
        <w:rPr>
          <w:rFonts w:cs="Arial"/>
        </w:rPr>
        <w:t>31</w:t>
      </w:r>
      <w:r w:rsidRPr="00B97BE4">
        <w:rPr>
          <w:rFonts w:cs="Arial"/>
          <w:spacing w:val="77"/>
        </w:rPr>
        <w:t xml:space="preserve"> </w:t>
      </w:r>
      <w:r w:rsidRPr="00B97BE4">
        <w:rPr>
          <w:rFonts w:cs="Arial"/>
        </w:rPr>
        <w:t>December</w:t>
      </w:r>
      <w:r w:rsidRPr="00B97BE4">
        <w:rPr>
          <w:rFonts w:cs="Arial"/>
          <w:spacing w:val="79"/>
        </w:rPr>
        <w:t xml:space="preserve"> </w:t>
      </w:r>
      <w:r w:rsidRPr="00B97BE4">
        <w:rPr>
          <w:rFonts w:cs="Arial"/>
        </w:rPr>
        <w:t>2029,</w:t>
      </w:r>
      <w:r w:rsidRPr="00B97BE4">
        <w:rPr>
          <w:rFonts w:cs="Arial"/>
          <w:spacing w:val="79"/>
        </w:rPr>
        <w:t xml:space="preserve"> </w:t>
      </w:r>
      <w:r w:rsidRPr="00B97BE4">
        <w:rPr>
          <w:rFonts w:cs="Arial"/>
        </w:rPr>
        <w:t>subject</w:t>
      </w:r>
      <w:r w:rsidRPr="00B97BE4">
        <w:rPr>
          <w:rFonts w:cs="Arial"/>
          <w:spacing w:val="77"/>
        </w:rPr>
        <w:t xml:space="preserve"> </w:t>
      </w:r>
      <w:r w:rsidRPr="00B97BE4">
        <w:rPr>
          <w:rFonts w:cs="Arial"/>
        </w:rPr>
        <w:t>to</w:t>
      </w:r>
      <w:r w:rsidRPr="00B97BE4">
        <w:rPr>
          <w:rFonts w:cs="Arial"/>
          <w:spacing w:val="75"/>
        </w:rPr>
        <w:t xml:space="preserve"> </w:t>
      </w:r>
      <w:r w:rsidRPr="00B97BE4">
        <w:rPr>
          <w:rFonts w:cs="Arial"/>
        </w:rPr>
        <w:t>the</w:t>
      </w:r>
      <w:r w:rsidRPr="00B97BE4">
        <w:rPr>
          <w:rFonts w:cs="Arial"/>
          <w:spacing w:val="77"/>
        </w:rPr>
        <w:t xml:space="preserve"> </w:t>
      </w:r>
      <w:r w:rsidRPr="00B97BE4">
        <w:rPr>
          <w:rFonts w:cs="Arial"/>
        </w:rPr>
        <w:t>approval</w:t>
      </w:r>
      <w:r w:rsidRPr="00B97BE4">
        <w:rPr>
          <w:rFonts w:cs="Arial"/>
          <w:spacing w:val="77"/>
        </w:rPr>
        <w:t xml:space="preserve"> </w:t>
      </w:r>
      <w:r w:rsidRPr="00B97BE4">
        <w:rPr>
          <w:rFonts w:cs="Arial"/>
        </w:rPr>
        <w:t>of</w:t>
      </w:r>
      <w:r w:rsidRPr="00B97BE4">
        <w:rPr>
          <w:rFonts w:cs="Arial"/>
          <w:spacing w:val="79"/>
        </w:rPr>
        <w:t xml:space="preserve"> </w:t>
      </w:r>
      <w:r w:rsidRPr="00B97BE4">
        <w:rPr>
          <w:rFonts w:cs="Arial"/>
        </w:rPr>
        <w:t>the</w:t>
      </w:r>
      <w:r w:rsidRPr="00B97BE4">
        <w:rPr>
          <w:rFonts w:cs="Arial"/>
          <w:spacing w:val="77"/>
        </w:rPr>
        <w:t xml:space="preserve"> </w:t>
      </w:r>
      <w:r w:rsidRPr="00B97BE4">
        <w:rPr>
          <w:rFonts w:cs="Arial"/>
        </w:rPr>
        <w:t>United</w:t>
      </w:r>
      <w:r w:rsidRPr="00B97BE4">
        <w:rPr>
          <w:rFonts w:cs="Arial"/>
          <w:spacing w:val="75"/>
        </w:rPr>
        <w:t xml:space="preserve"> </w:t>
      </w:r>
      <w:r w:rsidRPr="00B97BE4">
        <w:rPr>
          <w:rFonts w:cs="Arial"/>
        </w:rPr>
        <w:t>Nations</w:t>
      </w:r>
      <w:r w:rsidRPr="00B97BE4">
        <w:rPr>
          <w:rFonts w:cs="Arial"/>
          <w:spacing w:val="75"/>
        </w:rPr>
        <w:t xml:space="preserve"> </w:t>
      </w:r>
      <w:r w:rsidRPr="00B97BE4">
        <w:rPr>
          <w:rFonts w:cs="Arial"/>
        </w:rPr>
        <w:t xml:space="preserve">Environment </w:t>
      </w:r>
      <w:r w:rsidRPr="00B97BE4">
        <w:rPr>
          <w:rFonts w:cs="Arial"/>
          <w:spacing w:val="-2"/>
        </w:rPr>
        <w:t>Assembly</w:t>
      </w:r>
      <w:r w:rsidR="00CD2F92">
        <w:rPr>
          <w:rFonts w:cs="Arial"/>
          <w:spacing w:val="-2"/>
        </w:rPr>
        <w:t>,</w:t>
      </w:r>
    </w:p>
    <w:p w14:paraId="6EF37420" w14:textId="77777777" w:rsidR="00B97BE4" w:rsidRPr="00B97BE4" w:rsidRDefault="00B97BE4" w:rsidP="0034016A">
      <w:pPr>
        <w:pStyle w:val="BodyText"/>
        <w:tabs>
          <w:tab w:val="left" w:pos="567"/>
        </w:tabs>
        <w:suppressAutoHyphens/>
        <w:spacing w:before="1"/>
        <w:ind w:left="567" w:hanging="567"/>
      </w:pPr>
    </w:p>
    <w:p w14:paraId="0CBAE710" w14:textId="34E2C588"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contextualSpacing w:val="0"/>
        <w:jc w:val="both"/>
        <w:rPr>
          <w:rFonts w:cs="Arial"/>
        </w:rPr>
      </w:pPr>
      <w:r w:rsidRPr="00B97BE4">
        <w:rPr>
          <w:rFonts w:cs="Arial"/>
        </w:rPr>
        <w:t>The</w:t>
      </w:r>
      <w:r w:rsidRPr="00B97BE4">
        <w:rPr>
          <w:rFonts w:cs="Arial"/>
          <w:spacing w:val="-9"/>
        </w:rPr>
        <w:t xml:space="preserve"> </w:t>
      </w:r>
      <w:r w:rsidRPr="00B97BE4">
        <w:rPr>
          <w:rFonts w:cs="Arial"/>
        </w:rPr>
        <w:t>Trust</w:t>
      </w:r>
      <w:r w:rsidRPr="00B97BE4">
        <w:rPr>
          <w:rFonts w:cs="Arial"/>
          <w:spacing w:val="-7"/>
        </w:rPr>
        <w:t xml:space="preserve"> </w:t>
      </w:r>
      <w:r w:rsidRPr="00B97BE4">
        <w:rPr>
          <w:rFonts w:cs="Arial"/>
        </w:rPr>
        <w:t>Fund</w:t>
      </w:r>
      <w:r w:rsidRPr="00B97BE4">
        <w:rPr>
          <w:rFonts w:cs="Arial"/>
          <w:spacing w:val="-11"/>
        </w:rPr>
        <w:t xml:space="preserve"> </w:t>
      </w:r>
      <w:r w:rsidRPr="00B97BE4">
        <w:rPr>
          <w:rFonts w:cs="Arial"/>
        </w:rPr>
        <w:t>shall</w:t>
      </w:r>
      <w:r w:rsidRPr="00B97BE4">
        <w:rPr>
          <w:rFonts w:cs="Arial"/>
          <w:spacing w:val="-9"/>
        </w:rPr>
        <w:t xml:space="preserve"> </w:t>
      </w:r>
      <w:r w:rsidRPr="00B97BE4">
        <w:rPr>
          <w:rFonts w:cs="Arial"/>
        </w:rPr>
        <w:t>continue</w:t>
      </w:r>
      <w:r w:rsidRPr="00B97BE4">
        <w:rPr>
          <w:rFonts w:cs="Arial"/>
          <w:spacing w:val="-9"/>
        </w:rPr>
        <w:t xml:space="preserve"> </w:t>
      </w:r>
      <w:r w:rsidRPr="00B97BE4">
        <w:rPr>
          <w:rFonts w:cs="Arial"/>
        </w:rPr>
        <w:t>to</w:t>
      </w:r>
      <w:r w:rsidRPr="00B97BE4">
        <w:rPr>
          <w:rFonts w:cs="Arial"/>
          <w:spacing w:val="-11"/>
        </w:rPr>
        <w:t xml:space="preserve"> </w:t>
      </w:r>
      <w:r w:rsidRPr="00B97BE4">
        <w:rPr>
          <w:rFonts w:cs="Arial"/>
        </w:rPr>
        <w:t>be</w:t>
      </w:r>
      <w:r w:rsidRPr="00B97BE4">
        <w:rPr>
          <w:rFonts w:cs="Arial"/>
          <w:spacing w:val="-9"/>
        </w:rPr>
        <w:t xml:space="preserve"> </w:t>
      </w:r>
      <w:r w:rsidRPr="00B97BE4">
        <w:rPr>
          <w:rFonts w:cs="Arial"/>
        </w:rPr>
        <w:t>administered</w:t>
      </w:r>
      <w:r w:rsidRPr="00B97BE4">
        <w:rPr>
          <w:rFonts w:cs="Arial"/>
          <w:spacing w:val="-11"/>
        </w:rPr>
        <w:t xml:space="preserve"> </w:t>
      </w:r>
      <w:r w:rsidRPr="00B97BE4">
        <w:rPr>
          <w:rFonts w:cs="Arial"/>
        </w:rPr>
        <w:t>by</w:t>
      </w:r>
      <w:r w:rsidRPr="00B97BE4">
        <w:rPr>
          <w:rFonts w:cs="Arial"/>
          <w:spacing w:val="-8"/>
        </w:rPr>
        <w:t xml:space="preserve"> </w:t>
      </w:r>
      <w:r w:rsidRPr="00B97BE4">
        <w:rPr>
          <w:rFonts w:cs="Arial"/>
        </w:rPr>
        <w:t>the</w:t>
      </w:r>
      <w:r w:rsidRPr="00B97BE4">
        <w:rPr>
          <w:rFonts w:cs="Arial"/>
          <w:spacing w:val="-9"/>
        </w:rPr>
        <w:t xml:space="preserve"> </w:t>
      </w:r>
      <w:r w:rsidRPr="00B97BE4">
        <w:rPr>
          <w:rFonts w:cs="Arial"/>
        </w:rPr>
        <w:t>Executive</w:t>
      </w:r>
      <w:r w:rsidRPr="00B97BE4">
        <w:rPr>
          <w:rFonts w:cs="Arial"/>
          <w:spacing w:val="-9"/>
        </w:rPr>
        <w:t xml:space="preserve"> </w:t>
      </w:r>
      <w:r w:rsidRPr="00B97BE4">
        <w:rPr>
          <w:rFonts w:cs="Arial"/>
        </w:rPr>
        <w:t>Director</w:t>
      </w:r>
      <w:r w:rsidRPr="00B97BE4">
        <w:rPr>
          <w:rFonts w:cs="Arial"/>
          <w:spacing w:val="-10"/>
        </w:rPr>
        <w:t xml:space="preserve"> </w:t>
      </w:r>
      <w:r w:rsidRPr="00B97BE4">
        <w:rPr>
          <w:rFonts w:cs="Arial"/>
        </w:rPr>
        <w:t>of</w:t>
      </w:r>
      <w:r w:rsidRPr="00B97BE4">
        <w:rPr>
          <w:rFonts w:cs="Arial"/>
          <w:spacing w:val="-10"/>
        </w:rPr>
        <w:t xml:space="preserve"> </w:t>
      </w:r>
      <w:r w:rsidRPr="00B97BE4">
        <w:rPr>
          <w:rFonts w:cs="Arial"/>
        </w:rPr>
        <w:t>the</w:t>
      </w:r>
      <w:r w:rsidRPr="00B97BE4">
        <w:rPr>
          <w:rFonts w:cs="Arial"/>
          <w:spacing w:val="-9"/>
        </w:rPr>
        <w:t xml:space="preserve"> </w:t>
      </w:r>
      <w:r w:rsidRPr="00B97BE4">
        <w:rPr>
          <w:rFonts w:cs="Arial"/>
        </w:rPr>
        <w:t xml:space="preserve">United Nations Environment </w:t>
      </w:r>
      <w:proofErr w:type="spellStart"/>
      <w:r w:rsidRPr="00B97BE4">
        <w:rPr>
          <w:rFonts w:cs="Arial"/>
        </w:rPr>
        <w:t>Programme</w:t>
      </w:r>
      <w:proofErr w:type="spellEnd"/>
      <w:r w:rsidR="00CD2F92">
        <w:rPr>
          <w:rFonts w:cs="Arial"/>
        </w:rPr>
        <w:t>,</w:t>
      </w:r>
    </w:p>
    <w:p w14:paraId="793F18F7" w14:textId="4E0165BE" w:rsidR="00B97BE4" w:rsidRPr="00B97BE4" w:rsidRDefault="00B97BE4" w:rsidP="0034016A">
      <w:pPr>
        <w:pStyle w:val="ListParagraph"/>
        <w:widowControl w:val="0"/>
        <w:numPr>
          <w:ilvl w:val="0"/>
          <w:numId w:val="14"/>
        </w:numPr>
        <w:tabs>
          <w:tab w:val="left" w:pos="567"/>
        </w:tabs>
        <w:suppressAutoHyphens/>
        <w:autoSpaceDE w:val="0"/>
        <w:autoSpaceDN w:val="0"/>
        <w:spacing w:before="252" w:after="0" w:line="240" w:lineRule="auto"/>
        <w:ind w:left="567"/>
        <w:contextualSpacing w:val="0"/>
        <w:jc w:val="both"/>
        <w:rPr>
          <w:rFonts w:cs="Arial"/>
        </w:rPr>
      </w:pPr>
      <w:r w:rsidRPr="00B97BE4">
        <w:rPr>
          <w:rFonts w:cs="Arial"/>
        </w:rPr>
        <w:t>The</w:t>
      </w:r>
      <w:r w:rsidRPr="00B97BE4">
        <w:rPr>
          <w:rFonts w:cs="Arial"/>
          <w:spacing w:val="-9"/>
        </w:rPr>
        <w:t xml:space="preserve"> </w:t>
      </w:r>
      <w:r w:rsidRPr="00B97BE4">
        <w:rPr>
          <w:rFonts w:cs="Arial"/>
        </w:rPr>
        <w:t>administration</w:t>
      </w:r>
      <w:r w:rsidRPr="00B97BE4">
        <w:rPr>
          <w:rFonts w:cs="Arial"/>
          <w:spacing w:val="-11"/>
        </w:rPr>
        <w:t xml:space="preserve"> </w:t>
      </w:r>
      <w:r w:rsidRPr="00B97BE4">
        <w:rPr>
          <w:rFonts w:cs="Arial"/>
        </w:rPr>
        <w:t>of</w:t>
      </w:r>
      <w:r w:rsidRPr="00B97BE4">
        <w:rPr>
          <w:rFonts w:cs="Arial"/>
          <w:spacing w:val="-10"/>
        </w:rPr>
        <w:t xml:space="preserve"> </w:t>
      </w:r>
      <w:r w:rsidRPr="00B97BE4">
        <w:rPr>
          <w:rFonts w:cs="Arial"/>
        </w:rPr>
        <w:t>the</w:t>
      </w:r>
      <w:r w:rsidRPr="00B97BE4">
        <w:rPr>
          <w:rFonts w:cs="Arial"/>
          <w:spacing w:val="-14"/>
        </w:rPr>
        <w:t xml:space="preserve"> </w:t>
      </w:r>
      <w:r w:rsidRPr="00B97BE4">
        <w:rPr>
          <w:rFonts w:cs="Arial"/>
        </w:rPr>
        <w:t>Trust</w:t>
      </w:r>
      <w:r w:rsidRPr="00B97BE4">
        <w:rPr>
          <w:rFonts w:cs="Arial"/>
          <w:spacing w:val="-10"/>
        </w:rPr>
        <w:t xml:space="preserve"> </w:t>
      </w:r>
      <w:r w:rsidRPr="00B97BE4">
        <w:rPr>
          <w:rFonts w:cs="Arial"/>
        </w:rPr>
        <w:t>Fund</w:t>
      </w:r>
      <w:r w:rsidRPr="00B97BE4">
        <w:rPr>
          <w:rFonts w:cs="Arial"/>
          <w:spacing w:val="-11"/>
        </w:rPr>
        <w:t xml:space="preserve"> </w:t>
      </w:r>
      <w:r w:rsidRPr="00B97BE4">
        <w:rPr>
          <w:rFonts w:cs="Arial"/>
        </w:rPr>
        <w:t>shall</w:t>
      </w:r>
      <w:r w:rsidRPr="00B97BE4">
        <w:rPr>
          <w:rFonts w:cs="Arial"/>
          <w:spacing w:val="-9"/>
        </w:rPr>
        <w:t xml:space="preserve"> </w:t>
      </w:r>
      <w:r w:rsidRPr="00B97BE4">
        <w:rPr>
          <w:rFonts w:cs="Arial"/>
        </w:rPr>
        <w:t>be</w:t>
      </w:r>
      <w:r w:rsidRPr="00B97BE4">
        <w:rPr>
          <w:rFonts w:cs="Arial"/>
          <w:spacing w:val="-9"/>
        </w:rPr>
        <w:t xml:space="preserve"> </w:t>
      </w:r>
      <w:r w:rsidRPr="00B97BE4">
        <w:rPr>
          <w:rFonts w:cs="Arial"/>
        </w:rPr>
        <w:t>governed</w:t>
      </w:r>
      <w:r w:rsidRPr="00B97BE4">
        <w:rPr>
          <w:rFonts w:cs="Arial"/>
          <w:spacing w:val="-9"/>
        </w:rPr>
        <w:t xml:space="preserve"> </w:t>
      </w:r>
      <w:r w:rsidRPr="00B97BE4">
        <w:rPr>
          <w:rFonts w:cs="Arial"/>
        </w:rPr>
        <w:t>by</w:t>
      </w:r>
      <w:r w:rsidRPr="00B97BE4">
        <w:rPr>
          <w:rFonts w:cs="Arial"/>
          <w:spacing w:val="-11"/>
        </w:rPr>
        <w:t xml:space="preserve"> </w:t>
      </w:r>
      <w:r w:rsidRPr="00B97BE4">
        <w:rPr>
          <w:rFonts w:cs="Arial"/>
        </w:rPr>
        <w:t>the</w:t>
      </w:r>
      <w:r w:rsidRPr="00B97BE4">
        <w:rPr>
          <w:rFonts w:cs="Arial"/>
          <w:spacing w:val="-11"/>
        </w:rPr>
        <w:t xml:space="preserve"> </w:t>
      </w:r>
      <w:r w:rsidRPr="00B97BE4">
        <w:rPr>
          <w:rFonts w:cs="Arial"/>
        </w:rPr>
        <w:t>Financial</w:t>
      </w:r>
      <w:r w:rsidRPr="00B97BE4">
        <w:rPr>
          <w:rFonts w:cs="Arial"/>
          <w:spacing w:val="-9"/>
        </w:rPr>
        <w:t xml:space="preserve"> </w:t>
      </w:r>
      <w:r w:rsidRPr="00B97BE4">
        <w:rPr>
          <w:rFonts w:cs="Arial"/>
        </w:rPr>
        <w:t>Regulations</w:t>
      </w:r>
      <w:r w:rsidRPr="00B97BE4">
        <w:rPr>
          <w:rFonts w:cs="Arial"/>
          <w:spacing w:val="-8"/>
        </w:rPr>
        <w:t xml:space="preserve"> </w:t>
      </w:r>
      <w:r w:rsidRPr="00B97BE4">
        <w:rPr>
          <w:rFonts w:cs="Arial"/>
        </w:rPr>
        <w:t>and Rules of the United Nations, the Staff Regulations and Rules of the United Nations and other</w:t>
      </w:r>
      <w:r w:rsidRPr="00B97BE4">
        <w:rPr>
          <w:rFonts w:cs="Arial"/>
          <w:spacing w:val="-10"/>
        </w:rPr>
        <w:t xml:space="preserve"> </w:t>
      </w:r>
      <w:r w:rsidRPr="00B97BE4">
        <w:rPr>
          <w:rFonts w:cs="Arial"/>
        </w:rPr>
        <w:t>administrative</w:t>
      </w:r>
      <w:r w:rsidRPr="00B97BE4">
        <w:rPr>
          <w:rFonts w:cs="Arial"/>
          <w:spacing w:val="-8"/>
        </w:rPr>
        <w:t xml:space="preserve"> </w:t>
      </w:r>
      <w:r w:rsidRPr="00B97BE4">
        <w:rPr>
          <w:rFonts w:cs="Arial"/>
        </w:rPr>
        <w:t>policies</w:t>
      </w:r>
      <w:r w:rsidRPr="00B97BE4">
        <w:rPr>
          <w:rFonts w:cs="Arial"/>
          <w:spacing w:val="-8"/>
        </w:rPr>
        <w:t xml:space="preserve"> </w:t>
      </w:r>
      <w:r w:rsidRPr="00B97BE4">
        <w:rPr>
          <w:rFonts w:cs="Arial"/>
        </w:rPr>
        <w:t>or</w:t>
      </w:r>
      <w:r w:rsidRPr="00B97BE4">
        <w:rPr>
          <w:rFonts w:cs="Arial"/>
          <w:spacing w:val="-7"/>
        </w:rPr>
        <w:t xml:space="preserve"> </w:t>
      </w:r>
      <w:r w:rsidRPr="00B97BE4">
        <w:rPr>
          <w:rFonts w:cs="Arial"/>
        </w:rPr>
        <w:t>procedures</w:t>
      </w:r>
      <w:r w:rsidRPr="00B97BE4">
        <w:rPr>
          <w:rFonts w:cs="Arial"/>
          <w:spacing w:val="-8"/>
        </w:rPr>
        <w:t xml:space="preserve"> </w:t>
      </w:r>
      <w:r w:rsidRPr="00B97BE4">
        <w:rPr>
          <w:rFonts w:cs="Arial"/>
        </w:rPr>
        <w:t>promulgated</w:t>
      </w:r>
      <w:r w:rsidRPr="00B97BE4">
        <w:rPr>
          <w:rFonts w:cs="Arial"/>
          <w:spacing w:val="-8"/>
        </w:rPr>
        <w:t xml:space="preserve"> </w:t>
      </w:r>
      <w:r w:rsidRPr="00B97BE4">
        <w:rPr>
          <w:rFonts w:cs="Arial"/>
        </w:rPr>
        <w:t>by</w:t>
      </w:r>
      <w:r w:rsidRPr="00B97BE4">
        <w:rPr>
          <w:rFonts w:cs="Arial"/>
          <w:spacing w:val="-10"/>
        </w:rPr>
        <w:t xml:space="preserve"> </w:t>
      </w:r>
      <w:r w:rsidRPr="00B97BE4">
        <w:rPr>
          <w:rFonts w:cs="Arial"/>
        </w:rPr>
        <w:t>the</w:t>
      </w:r>
      <w:r w:rsidRPr="00B97BE4">
        <w:rPr>
          <w:rFonts w:cs="Arial"/>
          <w:spacing w:val="-10"/>
        </w:rPr>
        <w:t xml:space="preserve"> </w:t>
      </w:r>
      <w:r w:rsidRPr="00B97BE4">
        <w:rPr>
          <w:rFonts w:cs="Arial"/>
        </w:rPr>
        <w:t>Secretary-General</w:t>
      </w:r>
      <w:r w:rsidRPr="00B97BE4">
        <w:rPr>
          <w:rFonts w:cs="Arial"/>
          <w:spacing w:val="-9"/>
        </w:rPr>
        <w:t xml:space="preserve"> </w:t>
      </w:r>
      <w:r w:rsidRPr="00B97BE4">
        <w:rPr>
          <w:rFonts w:cs="Arial"/>
        </w:rPr>
        <w:t>of</w:t>
      </w:r>
      <w:r w:rsidRPr="00B97BE4">
        <w:rPr>
          <w:rFonts w:cs="Arial"/>
          <w:spacing w:val="-9"/>
        </w:rPr>
        <w:t xml:space="preserve"> </w:t>
      </w:r>
      <w:r w:rsidRPr="00B97BE4">
        <w:rPr>
          <w:rFonts w:cs="Arial"/>
        </w:rPr>
        <w:t>the United Nations</w:t>
      </w:r>
      <w:r w:rsidR="00CD2F92">
        <w:rPr>
          <w:rFonts w:cs="Arial"/>
        </w:rPr>
        <w:t>,</w:t>
      </w:r>
    </w:p>
    <w:p w14:paraId="04ADB8DD" w14:textId="401F6343" w:rsidR="00B97BE4" w:rsidRPr="00B97BE4" w:rsidRDefault="00B97BE4" w:rsidP="0034016A">
      <w:pPr>
        <w:pStyle w:val="ListParagraph"/>
        <w:widowControl w:val="0"/>
        <w:numPr>
          <w:ilvl w:val="0"/>
          <w:numId w:val="14"/>
        </w:numPr>
        <w:tabs>
          <w:tab w:val="left" w:pos="567"/>
        </w:tabs>
        <w:suppressAutoHyphens/>
        <w:autoSpaceDE w:val="0"/>
        <w:autoSpaceDN w:val="0"/>
        <w:spacing w:before="253" w:after="0" w:line="240" w:lineRule="auto"/>
        <w:ind w:left="567"/>
        <w:contextualSpacing w:val="0"/>
        <w:jc w:val="both"/>
        <w:rPr>
          <w:rFonts w:cs="Arial"/>
        </w:rPr>
      </w:pPr>
      <w:r w:rsidRPr="00B97BE4">
        <w:rPr>
          <w:rFonts w:cs="Arial"/>
        </w:rPr>
        <w:t xml:space="preserve">In accordance with United Nations Rules, the United Nations Environment </w:t>
      </w:r>
      <w:proofErr w:type="spellStart"/>
      <w:r w:rsidRPr="00B97BE4">
        <w:rPr>
          <w:rFonts w:cs="Arial"/>
        </w:rPr>
        <w:t>Programme</w:t>
      </w:r>
      <w:proofErr w:type="spellEnd"/>
      <w:r w:rsidRPr="00B97BE4">
        <w:rPr>
          <w:rFonts w:cs="Arial"/>
        </w:rPr>
        <w:t xml:space="preserve"> shall</w:t>
      </w:r>
      <w:r w:rsidRPr="00B97BE4">
        <w:rPr>
          <w:rFonts w:cs="Arial"/>
          <w:spacing w:val="-9"/>
        </w:rPr>
        <w:t xml:space="preserve"> </w:t>
      </w:r>
      <w:r w:rsidRPr="00B97BE4">
        <w:rPr>
          <w:rFonts w:cs="Arial"/>
        </w:rPr>
        <w:t>deduct</w:t>
      </w:r>
      <w:r w:rsidRPr="00B97BE4">
        <w:rPr>
          <w:rFonts w:cs="Arial"/>
          <w:spacing w:val="-10"/>
        </w:rPr>
        <w:t xml:space="preserve"> </w:t>
      </w:r>
      <w:r w:rsidRPr="00B97BE4">
        <w:rPr>
          <w:rFonts w:cs="Arial"/>
        </w:rPr>
        <w:t>from</w:t>
      </w:r>
      <w:r w:rsidRPr="00B97BE4">
        <w:rPr>
          <w:rFonts w:cs="Arial"/>
          <w:spacing w:val="-10"/>
        </w:rPr>
        <w:t xml:space="preserve"> </w:t>
      </w:r>
      <w:r w:rsidRPr="00B97BE4">
        <w:rPr>
          <w:rFonts w:cs="Arial"/>
        </w:rPr>
        <w:t>the</w:t>
      </w:r>
      <w:r w:rsidRPr="00B97BE4">
        <w:rPr>
          <w:rFonts w:cs="Arial"/>
          <w:spacing w:val="-9"/>
        </w:rPr>
        <w:t xml:space="preserve"> </w:t>
      </w:r>
      <w:r w:rsidRPr="00B97BE4">
        <w:rPr>
          <w:rFonts w:cs="Arial"/>
        </w:rPr>
        <w:t>expenditure</w:t>
      </w:r>
      <w:r w:rsidRPr="00B97BE4">
        <w:rPr>
          <w:rFonts w:cs="Arial"/>
          <w:spacing w:val="-9"/>
        </w:rPr>
        <w:t xml:space="preserve"> </w:t>
      </w:r>
      <w:r w:rsidRPr="00B97BE4">
        <w:rPr>
          <w:rFonts w:cs="Arial"/>
        </w:rPr>
        <w:t>of</w:t>
      </w:r>
      <w:r w:rsidRPr="00B97BE4">
        <w:rPr>
          <w:rFonts w:cs="Arial"/>
          <w:spacing w:val="-10"/>
        </w:rPr>
        <w:t xml:space="preserve"> </w:t>
      </w:r>
      <w:r w:rsidRPr="00B97BE4">
        <w:rPr>
          <w:rFonts w:cs="Arial"/>
        </w:rPr>
        <w:t>the</w:t>
      </w:r>
      <w:r w:rsidRPr="00B97BE4">
        <w:rPr>
          <w:rFonts w:cs="Arial"/>
          <w:spacing w:val="-9"/>
        </w:rPr>
        <w:t xml:space="preserve"> </w:t>
      </w:r>
      <w:r w:rsidRPr="00B97BE4">
        <w:rPr>
          <w:rFonts w:cs="Arial"/>
        </w:rPr>
        <w:t>Trust</w:t>
      </w:r>
      <w:r w:rsidRPr="00B97BE4">
        <w:rPr>
          <w:rFonts w:cs="Arial"/>
          <w:spacing w:val="-10"/>
        </w:rPr>
        <w:t xml:space="preserve"> </w:t>
      </w:r>
      <w:r w:rsidRPr="00B97BE4">
        <w:rPr>
          <w:rFonts w:cs="Arial"/>
        </w:rPr>
        <w:t>Fund</w:t>
      </w:r>
      <w:r w:rsidRPr="00B97BE4">
        <w:rPr>
          <w:rFonts w:cs="Arial"/>
          <w:spacing w:val="-9"/>
        </w:rPr>
        <w:t xml:space="preserve"> </w:t>
      </w:r>
      <w:r w:rsidRPr="00B97BE4">
        <w:rPr>
          <w:rFonts w:cs="Arial"/>
        </w:rPr>
        <w:t>an</w:t>
      </w:r>
      <w:r w:rsidRPr="00B97BE4">
        <w:rPr>
          <w:rFonts w:cs="Arial"/>
          <w:spacing w:val="-9"/>
        </w:rPr>
        <w:t xml:space="preserve"> </w:t>
      </w:r>
      <w:r w:rsidRPr="00B97BE4">
        <w:rPr>
          <w:rFonts w:cs="Arial"/>
        </w:rPr>
        <w:t>administrative</w:t>
      </w:r>
      <w:r w:rsidRPr="00B97BE4">
        <w:rPr>
          <w:rFonts w:cs="Arial"/>
          <w:spacing w:val="-11"/>
        </w:rPr>
        <w:t xml:space="preserve"> </w:t>
      </w:r>
      <w:r w:rsidRPr="00B97BE4">
        <w:rPr>
          <w:rFonts w:cs="Arial"/>
        </w:rPr>
        <w:t>charge</w:t>
      </w:r>
      <w:r w:rsidRPr="00B97BE4">
        <w:rPr>
          <w:rFonts w:cs="Arial"/>
          <w:spacing w:val="-9"/>
        </w:rPr>
        <w:t xml:space="preserve"> </w:t>
      </w:r>
      <w:r w:rsidRPr="00B97BE4">
        <w:rPr>
          <w:rFonts w:cs="Arial"/>
        </w:rPr>
        <w:t>equal</w:t>
      </w:r>
      <w:r w:rsidRPr="00B97BE4">
        <w:rPr>
          <w:rFonts w:cs="Arial"/>
          <w:spacing w:val="-9"/>
        </w:rPr>
        <w:t xml:space="preserve"> </w:t>
      </w:r>
      <w:r w:rsidRPr="00B97BE4">
        <w:rPr>
          <w:rFonts w:cs="Arial"/>
        </w:rPr>
        <w:t>to</w:t>
      </w:r>
      <w:r w:rsidRPr="00B97BE4">
        <w:rPr>
          <w:rFonts w:cs="Arial"/>
          <w:spacing w:val="-9"/>
        </w:rPr>
        <w:t xml:space="preserve"> </w:t>
      </w:r>
      <w:r w:rsidRPr="00B97BE4">
        <w:rPr>
          <w:rFonts w:cs="Arial"/>
        </w:rPr>
        <w:t>13 per cent of the expenditure charged to the Trust Fund in respect of activities financed under the Trust Fund</w:t>
      </w:r>
      <w:r w:rsidR="00CD2F92">
        <w:rPr>
          <w:rFonts w:cs="Arial"/>
        </w:rPr>
        <w:t>,</w:t>
      </w:r>
    </w:p>
    <w:p w14:paraId="1799B6F3" w14:textId="77777777" w:rsidR="00B97BE4" w:rsidRPr="00B97BE4" w:rsidRDefault="00B97BE4" w:rsidP="0034016A">
      <w:pPr>
        <w:pStyle w:val="BodyText"/>
        <w:tabs>
          <w:tab w:val="left" w:pos="567"/>
        </w:tabs>
        <w:suppressAutoHyphens/>
        <w:spacing w:before="1"/>
        <w:ind w:left="567" w:hanging="567"/>
      </w:pPr>
    </w:p>
    <w:p w14:paraId="7F0C58BF" w14:textId="77777777"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contextualSpacing w:val="0"/>
        <w:jc w:val="both"/>
        <w:rPr>
          <w:rFonts w:cs="Arial"/>
        </w:rPr>
      </w:pPr>
      <w:r w:rsidRPr="00B97BE4">
        <w:rPr>
          <w:rFonts w:cs="Arial"/>
        </w:rPr>
        <w:t>The</w:t>
      </w:r>
      <w:r w:rsidRPr="00B97BE4">
        <w:rPr>
          <w:rFonts w:cs="Arial"/>
          <w:spacing w:val="-6"/>
        </w:rPr>
        <w:t xml:space="preserve"> </w:t>
      </w:r>
      <w:r w:rsidRPr="00B97BE4">
        <w:rPr>
          <w:rFonts w:cs="Arial"/>
        </w:rPr>
        <w:t>financial</w:t>
      </w:r>
      <w:r w:rsidRPr="00B97BE4">
        <w:rPr>
          <w:rFonts w:cs="Arial"/>
          <w:spacing w:val="-3"/>
        </w:rPr>
        <w:t xml:space="preserve"> </w:t>
      </w:r>
      <w:r w:rsidRPr="00B97BE4">
        <w:rPr>
          <w:rFonts w:cs="Arial"/>
        </w:rPr>
        <w:t>resources</w:t>
      </w:r>
      <w:r w:rsidRPr="00B97BE4">
        <w:rPr>
          <w:rFonts w:cs="Arial"/>
          <w:spacing w:val="-8"/>
        </w:rPr>
        <w:t xml:space="preserve"> </w:t>
      </w:r>
      <w:r w:rsidRPr="00B97BE4">
        <w:rPr>
          <w:rFonts w:cs="Arial"/>
        </w:rPr>
        <w:t>of</w:t>
      </w:r>
      <w:r w:rsidRPr="00B97BE4">
        <w:rPr>
          <w:rFonts w:cs="Arial"/>
          <w:spacing w:val="-4"/>
        </w:rPr>
        <w:t xml:space="preserve"> </w:t>
      </w:r>
      <w:r w:rsidRPr="00B97BE4">
        <w:rPr>
          <w:rFonts w:cs="Arial"/>
        </w:rPr>
        <w:t>the</w:t>
      </w:r>
      <w:r w:rsidRPr="00B97BE4">
        <w:rPr>
          <w:rFonts w:cs="Arial"/>
          <w:spacing w:val="-4"/>
        </w:rPr>
        <w:t xml:space="preserve"> </w:t>
      </w:r>
      <w:r w:rsidRPr="00B97BE4">
        <w:rPr>
          <w:rFonts w:cs="Arial"/>
        </w:rPr>
        <w:t>Trust</w:t>
      </w:r>
      <w:r w:rsidRPr="00B97BE4">
        <w:rPr>
          <w:rFonts w:cs="Arial"/>
          <w:spacing w:val="-3"/>
        </w:rPr>
        <w:t xml:space="preserve"> </w:t>
      </w:r>
      <w:r w:rsidRPr="00B97BE4">
        <w:rPr>
          <w:rFonts w:cs="Arial"/>
        </w:rPr>
        <w:t>Fund</w:t>
      </w:r>
      <w:r w:rsidRPr="00B97BE4">
        <w:rPr>
          <w:rFonts w:cs="Arial"/>
          <w:spacing w:val="-5"/>
        </w:rPr>
        <w:t xml:space="preserve"> </w:t>
      </w:r>
      <w:r w:rsidRPr="00B97BE4">
        <w:rPr>
          <w:rFonts w:cs="Arial"/>
        </w:rPr>
        <w:t>for</w:t>
      </w:r>
      <w:r w:rsidRPr="00B97BE4">
        <w:rPr>
          <w:rFonts w:cs="Arial"/>
          <w:spacing w:val="-5"/>
        </w:rPr>
        <w:t xml:space="preserve"> </w:t>
      </w:r>
      <w:r w:rsidRPr="00B97BE4">
        <w:rPr>
          <w:rFonts w:cs="Arial"/>
        </w:rPr>
        <w:t>2027-2029</w:t>
      </w:r>
      <w:r w:rsidRPr="00B97BE4">
        <w:rPr>
          <w:rFonts w:cs="Arial"/>
          <w:spacing w:val="-3"/>
        </w:rPr>
        <w:t xml:space="preserve"> </w:t>
      </w:r>
      <w:r w:rsidRPr="00B97BE4">
        <w:rPr>
          <w:rFonts w:cs="Arial"/>
        </w:rPr>
        <w:t>shall</w:t>
      </w:r>
      <w:r w:rsidRPr="00B97BE4">
        <w:rPr>
          <w:rFonts w:cs="Arial"/>
          <w:spacing w:val="-4"/>
        </w:rPr>
        <w:t xml:space="preserve"> </w:t>
      </w:r>
      <w:r w:rsidRPr="00B97BE4">
        <w:rPr>
          <w:rFonts w:cs="Arial"/>
        </w:rPr>
        <w:t>be</w:t>
      </w:r>
      <w:r w:rsidRPr="00B97BE4">
        <w:rPr>
          <w:rFonts w:cs="Arial"/>
          <w:spacing w:val="-5"/>
        </w:rPr>
        <w:t xml:space="preserve"> </w:t>
      </w:r>
      <w:r w:rsidRPr="00B97BE4">
        <w:rPr>
          <w:rFonts w:cs="Arial"/>
        </w:rPr>
        <w:t>derived</w:t>
      </w:r>
      <w:r w:rsidRPr="00B97BE4">
        <w:rPr>
          <w:rFonts w:cs="Arial"/>
          <w:spacing w:val="-5"/>
        </w:rPr>
        <w:t xml:space="preserve"> </w:t>
      </w:r>
      <w:r w:rsidRPr="00B97BE4">
        <w:rPr>
          <w:rFonts w:cs="Arial"/>
          <w:spacing w:val="-2"/>
        </w:rPr>
        <w:t>from:</w:t>
      </w:r>
    </w:p>
    <w:p w14:paraId="17B59ABD" w14:textId="178877CB" w:rsidR="00B97BE4" w:rsidRPr="00B97BE4" w:rsidRDefault="00B97BE4" w:rsidP="0034016A">
      <w:pPr>
        <w:pStyle w:val="ListParagraph"/>
        <w:widowControl w:val="0"/>
        <w:numPr>
          <w:ilvl w:val="2"/>
          <w:numId w:val="14"/>
        </w:numPr>
        <w:tabs>
          <w:tab w:val="left" w:pos="567"/>
          <w:tab w:val="left" w:pos="1294"/>
          <w:tab w:val="left" w:pos="1297"/>
        </w:tabs>
        <w:suppressAutoHyphens/>
        <w:autoSpaceDE w:val="0"/>
        <w:autoSpaceDN w:val="0"/>
        <w:spacing w:before="78" w:after="0" w:line="240" w:lineRule="auto"/>
        <w:contextualSpacing w:val="0"/>
        <w:jc w:val="both"/>
        <w:rPr>
          <w:rFonts w:cs="Arial"/>
        </w:rPr>
      </w:pPr>
      <w:r w:rsidRPr="00B97BE4">
        <w:rPr>
          <w:rFonts w:cs="Arial"/>
        </w:rPr>
        <w:t xml:space="preserve">the contributions made by the Parties with reference to Annex </w:t>
      </w:r>
      <w:r w:rsidR="00F60DEE">
        <w:rPr>
          <w:rFonts w:cs="Arial"/>
        </w:rPr>
        <w:t>2</w:t>
      </w:r>
      <w:r w:rsidRPr="00B97BE4">
        <w:rPr>
          <w:rFonts w:cs="Arial"/>
        </w:rPr>
        <w:t xml:space="preserve"> including contributions from any new Parties; and</w:t>
      </w:r>
    </w:p>
    <w:p w14:paraId="2CFE082C" w14:textId="3BEC6EE1" w:rsidR="00B97BE4" w:rsidRPr="00B97BE4" w:rsidRDefault="00B97BE4" w:rsidP="0034016A">
      <w:pPr>
        <w:pStyle w:val="ListParagraph"/>
        <w:widowControl w:val="0"/>
        <w:numPr>
          <w:ilvl w:val="2"/>
          <w:numId w:val="14"/>
        </w:numPr>
        <w:tabs>
          <w:tab w:val="left" w:pos="567"/>
          <w:tab w:val="left" w:pos="1294"/>
          <w:tab w:val="left" w:pos="1297"/>
        </w:tabs>
        <w:suppressAutoHyphens/>
        <w:autoSpaceDE w:val="0"/>
        <w:autoSpaceDN w:val="0"/>
        <w:spacing w:before="78" w:after="0" w:line="240" w:lineRule="auto"/>
        <w:contextualSpacing w:val="0"/>
        <w:jc w:val="both"/>
        <w:rPr>
          <w:rFonts w:cs="Arial"/>
        </w:rPr>
      </w:pPr>
      <w:r w:rsidRPr="00B97BE4">
        <w:rPr>
          <w:rFonts w:cs="Arial"/>
        </w:rPr>
        <w:t>Further</w:t>
      </w:r>
      <w:r w:rsidRPr="00B97BE4">
        <w:rPr>
          <w:rFonts w:cs="Arial"/>
          <w:spacing w:val="-6"/>
        </w:rPr>
        <w:t xml:space="preserve"> </w:t>
      </w:r>
      <w:r w:rsidRPr="00B97BE4">
        <w:rPr>
          <w:rFonts w:cs="Arial"/>
        </w:rPr>
        <w:t>contributions</w:t>
      </w:r>
      <w:r w:rsidRPr="00B97BE4">
        <w:rPr>
          <w:rFonts w:cs="Arial"/>
          <w:spacing w:val="-7"/>
        </w:rPr>
        <w:t xml:space="preserve"> </w:t>
      </w:r>
      <w:r w:rsidRPr="00B97BE4">
        <w:rPr>
          <w:rFonts w:cs="Arial"/>
        </w:rPr>
        <w:t>from</w:t>
      </w:r>
      <w:r w:rsidRPr="00B97BE4">
        <w:rPr>
          <w:rFonts w:cs="Arial"/>
          <w:spacing w:val="-6"/>
        </w:rPr>
        <w:t xml:space="preserve"> </w:t>
      </w:r>
      <w:r w:rsidRPr="00B97BE4">
        <w:rPr>
          <w:rFonts w:cs="Arial"/>
        </w:rPr>
        <w:t>Parties and</w:t>
      </w:r>
      <w:r w:rsidRPr="00B97BE4">
        <w:rPr>
          <w:rFonts w:cs="Arial"/>
          <w:spacing w:val="-7"/>
        </w:rPr>
        <w:t xml:space="preserve"> </w:t>
      </w:r>
      <w:r w:rsidRPr="00B97BE4">
        <w:rPr>
          <w:rFonts w:cs="Arial"/>
        </w:rPr>
        <w:t>from</w:t>
      </w:r>
      <w:r w:rsidRPr="00B97BE4">
        <w:rPr>
          <w:rFonts w:cs="Arial"/>
          <w:spacing w:val="-6"/>
        </w:rPr>
        <w:t xml:space="preserve"> </w:t>
      </w:r>
      <w:r w:rsidRPr="00B97BE4">
        <w:rPr>
          <w:rFonts w:cs="Arial"/>
        </w:rPr>
        <w:t>States</w:t>
      </w:r>
      <w:r w:rsidRPr="00B97BE4">
        <w:rPr>
          <w:rFonts w:cs="Arial"/>
          <w:spacing w:val="-6"/>
        </w:rPr>
        <w:t xml:space="preserve"> that are </w:t>
      </w:r>
      <w:r w:rsidRPr="00B97BE4">
        <w:rPr>
          <w:rFonts w:cs="Arial"/>
        </w:rPr>
        <w:t>not</w:t>
      </w:r>
      <w:r w:rsidRPr="00B97BE4">
        <w:rPr>
          <w:rFonts w:cs="Arial"/>
          <w:spacing w:val="-6"/>
        </w:rPr>
        <w:t xml:space="preserve"> </w:t>
      </w:r>
      <w:r w:rsidRPr="00B97BE4">
        <w:rPr>
          <w:rFonts w:cs="Arial"/>
        </w:rPr>
        <w:t>party</w:t>
      </w:r>
      <w:r w:rsidRPr="00B97BE4">
        <w:rPr>
          <w:rFonts w:cs="Arial"/>
          <w:spacing w:val="-7"/>
        </w:rPr>
        <w:t xml:space="preserve"> </w:t>
      </w:r>
      <w:r w:rsidRPr="00B97BE4">
        <w:rPr>
          <w:rFonts w:cs="Arial"/>
        </w:rPr>
        <w:t>to</w:t>
      </w:r>
      <w:r w:rsidRPr="00B97BE4">
        <w:rPr>
          <w:rFonts w:cs="Arial"/>
          <w:spacing w:val="-7"/>
        </w:rPr>
        <w:t xml:space="preserve"> </w:t>
      </w:r>
      <w:r w:rsidRPr="00B97BE4">
        <w:rPr>
          <w:rFonts w:cs="Arial"/>
        </w:rPr>
        <w:t>the Convention, other governmental, intergovernmental and non-governmental organizations, and other sources</w:t>
      </w:r>
      <w:r w:rsidR="00CD2F92">
        <w:rPr>
          <w:rFonts w:cs="Arial"/>
        </w:rPr>
        <w:t>,</w:t>
      </w:r>
    </w:p>
    <w:p w14:paraId="288C4CB6" w14:textId="364C0192" w:rsidR="00B97BE4" w:rsidRPr="00B97BE4" w:rsidRDefault="00B97BE4" w:rsidP="0034016A">
      <w:pPr>
        <w:pStyle w:val="ListParagraph"/>
        <w:widowControl w:val="0"/>
        <w:numPr>
          <w:ilvl w:val="0"/>
          <w:numId w:val="14"/>
        </w:numPr>
        <w:tabs>
          <w:tab w:val="left" w:pos="567"/>
        </w:tabs>
        <w:suppressAutoHyphens/>
        <w:autoSpaceDE w:val="0"/>
        <w:autoSpaceDN w:val="0"/>
        <w:spacing w:before="252" w:after="0" w:line="240" w:lineRule="auto"/>
        <w:ind w:left="567"/>
        <w:contextualSpacing w:val="0"/>
        <w:jc w:val="both"/>
        <w:rPr>
          <w:rFonts w:cs="Arial"/>
        </w:rPr>
      </w:pPr>
      <w:r w:rsidRPr="00B97BE4">
        <w:rPr>
          <w:rFonts w:cs="Arial"/>
        </w:rPr>
        <w:t>All contributions to the Trust Fund shall be paid in euros</w:t>
      </w:r>
      <w:r w:rsidR="00CD2F92">
        <w:rPr>
          <w:rFonts w:cs="Arial"/>
        </w:rPr>
        <w:t>,</w:t>
      </w:r>
      <w:r w:rsidRPr="00B97BE4">
        <w:rPr>
          <w:rFonts w:cs="Arial"/>
        </w:rPr>
        <w:t xml:space="preserve"> For contributions from States that become Parties after the beginning of the financial period, the initial contribution (from the first day of the third month after deposit of the instrument of ratification, acceptance</w:t>
      </w:r>
      <w:r w:rsidRPr="00B97BE4">
        <w:rPr>
          <w:rFonts w:cs="Arial"/>
          <w:spacing w:val="-9"/>
        </w:rPr>
        <w:t xml:space="preserve"> </w:t>
      </w:r>
      <w:r w:rsidRPr="00B97BE4">
        <w:rPr>
          <w:rFonts w:cs="Arial"/>
        </w:rPr>
        <w:t>or</w:t>
      </w:r>
      <w:r w:rsidRPr="00B97BE4">
        <w:rPr>
          <w:rFonts w:cs="Arial"/>
          <w:spacing w:val="-8"/>
        </w:rPr>
        <w:t xml:space="preserve"> </w:t>
      </w:r>
      <w:r w:rsidRPr="00B97BE4">
        <w:rPr>
          <w:rFonts w:cs="Arial"/>
        </w:rPr>
        <w:t>accession</w:t>
      </w:r>
      <w:r w:rsidRPr="00B97BE4">
        <w:rPr>
          <w:rFonts w:cs="Arial"/>
          <w:spacing w:val="-6"/>
        </w:rPr>
        <w:t xml:space="preserve"> </w:t>
      </w:r>
      <w:r w:rsidRPr="00B97BE4">
        <w:rPr>
          <w:rFonts w:cs="Arial"/>
        </w:rPr>
        <w:t>till</w:t>
      </w:r>
      <w:r w:rsidRPr="00B97BE4">
        <w:rPr>
          <w:rFonts w:cs="Arial"/>
          <w:spacing w:val="-7"/>
        </w:rPr>
        <w:t xml:space="preserve"> </w:t>
      </w:r>
      <w:r w:rsidRPr="00B97BE4">
        <w:rPr>
          <w:rFonts w:cs="Arial"/>
        </w:rPr>
        <w:t>the</w:t>
      </w:r>
      <w:r w:rsidRPr="00B97BE4">
        <w:rPr>
          <w:rFonts w:cs="Arial"/>
          <w:spacing w:val="-9"/>
        </w:rPr>
        <w:t xml:space="preserve"> </w:t>
      </w:r>
      <w:r w:rsidRPr="00B97BE4">
        <w:rPr>
          <w:rFonts w:cs="Arial"/>
        </w:rPr>
        <w:t>end</w:t>
      </w:r>
      <w:r w:rsidRPr="00B97BE4">
        <w:rPr>
          <w:rFonts w:cs="Arial"/>
          <w:spacing w:val="-9"/>
        </w:rPr>
        <w:t xml:space="preserve"> </w:t>
      </w:r>
      <w:r w:rsidRPr="00B97BE4">
        <w:rPr>
          <w:rFonts w:cs="Arial"/>
        </w:rPr>
        <w:t>of</w:t>
      </w:r>
      <w:r w:rsidRPr="00B97BE4">
        <w:rPr>
          <w:rFonts w:cs="Arial"/>
          <w:spacing w:val="-7"/>
        </w:rPr>
        <w:t xml:space="preserve"> </w:t>
      </w:r>
      <w:r w:rsidRPr="00B97BE4">
        <w:rPr>
          <w:rFonts w:cs="Arial"/>
        </w:rPr>
        <w:t>the</w:t>
      </w:r>
      <w:r w:rsidRPr="00B97BE4">
        <w:rPr>
          <w:rFonts w:cs="Arial"/>
          <w:spacing w:val="-11"/>
        </w:rPr>
        <w:t xml:space="preserve"> </w:t>
      </w:r>
      <w:r w:rsidRPr="00B97BE4">
        <w:rPr>
          <w:rFonts w:cs="Arial"/>
        </w:rPr>
        <w:t>financial</w:t>
      </w:r>
      <w:r w:rsidRPr="00B97BE4">
        <w:rPr>
          <w:rFonts w:cs="Arial"/>
          <w:spacing w:val="-7"/>
        </w:rPr>
        <w:t xml:space="preserve"> </w:t>
      </w:r>
      <w:r w:rsidRPr="00B97BE4">
        <w:rPr>
          <w:rFonts w:cs="Arial"/>
        </w:rPr>
        <w:t>period)</w:t>
      </w:r>
      <w:r w:rsidRPr="00B97BE4">
        <w:rPr>
          <w:rFonts w:cs="Arial"/>
          <w:spacing w:val="-8"/>
        </w:rPr>
        <w:t xml:space="preserve"> </w:t>
      </w:r>
      <w:r w:rsidRPr="00B97BE4">
        <w:rPr>
          <w:rFonts w:cs="Arial"/>
        </w:rPr>
        <w:t>shall</w:t>
      </w:r>
      <w:r w:rsidRPr="00B97BE4">
        <w:rPr>
          <w:rFonts w:cs="Arial"/>
          <w:spacing w:val="-7"/>
        </w:rPr>
        <w:t xml:space="preserve"> </w:t>
      </w:r>
      <w:r w:rsidRPr="00B97BE4">
        <w:rPr>
          <w:rFonts w:cs="Arial"/>
        </w:rPr>
        <w:t>be</w:t>
      </w:r>
      <w:r w:rsidRPr="00B97BE4">
        <w:rPr>
          <w:rFonts w:cs="Arial"/>
          <w:spacing w:val="-6"/>
        </w:rPr>
        <w:t xml:space="preserve"> </w:t>
      </w:r>
      <w:r w:rsidRPr="00B97BE4">
        <w:rPr>
          <w:rFonts w:cs="Arial"/>
        </w:rPr>
        <w:t>determined</w:t>
      </w:r>
      <w:r w:rsidRPr="00B97BE4">
        <w:rPr>
          <w:rFonts w:cs="Arial"/>
          <w:spacing w:val="-6"/>
        </w:rPr>
        <w:t xml:space="preserve"> </w:t>
      </w:r>
      <w:r w:rsidRPr="00B97BE4">
        <w:rPr>
          <w:rFonts w:cs="Arial"/>
        </w:rPr>
        <w:t>pro</w:t>
      </w:r>
      <w:r w:rsidRPr="00B97BE4">
        <w:rPr>
          <w:rFonts w:cs="Arial"/>
          <w:spacing w:val="-11"/>
        </w:rPr>
        <w:t xml:space="preserve"> </w:t>
      </w:r>
      <w:r w:rsidRPr="00B97BE4">
        <w:rPr>
          <w:rFonts w:cs="Arial"/>
        </w:rPr>
        <w:t>rata, based</w:t>
      </w:r>
      <w:r w:rsidRPr="00B97BE4">
        <w:rPr>
          <w:rFonts w:cs="Arial"/>
          <w:spacing w:val="-11"/>
        </w:rPr>
        <w:t xml:space="preserve"> </w:t>
      </w:r>
      <w:r w:rsidRPr="00B97BE4">
        <w:rPr>
          <w:rFonts w:cs="Arial"/>
        </w:rPr>
        <w:t>on</w:t>
      </w:r>
      <w:r w:rsidRPr="00B97BE4">
        <w:rPr>
          <w:rFonts w:cs="Arial"/>
          <w:spacing w:val="-16"/>
        </w:rPr>
        <w:t xml:space="preserve"> </w:t>
      </w:r>
      <w:r w:rsidRPr="00B97BE4">
        <w:rPr>
          <w:rFonts w:cs="Arial"/>
        </w:rPr>
        <w:t>the</w:t>
      </w:r>
      <w:r w:rsidRPr="00B97BE4">
        <w:rPr>
          <w:rFonts w:cs="Arial"/>
          <w:spacing w:val="-13"/>
        </w:rPr>
        <w:t xml:space="preserve"> </w:t>
      </w:r>
      <w:r w:rsidRPr="00B97BE4">
        <w:rPr>
          <w:rFonts w:cs="Arial"/>
        </w:rPr>
        <w:t>contributions</w:t>
      </w:r>
      <w:r w:rsidRPr="00B97BE4">
        <w:rPr>
          <w:rFonts w:cs="Arial"/>
          <w:spacing w:val="-11"/>
        </w:rPr>
        <w:t xml:space="preserve"> </w:t>
      </w:r>
      <w:r w:rsidRPr="00B97BE4">
        <w:rPr>
          <w:rFonts w:cs="Arial"/>
        </w:rPr>
        <w:t>of</w:t>
      </w:r>
      <w:r w:rsidRPr="00B97BE4">
        <w:rPr>
          <w:rFonts w:cs="Arial"/>
          <w:spacing w:val="-12"/>
        </w:rPr>
        <w:t xml:space="preserve"> </w:t>
      </w:r>
      <w:r w:rsidRPr="00B97BE4">
        <w:rPr>
          <w:rFonts w:cs="Arial"/>
        </w:rPr>
        <w:t>other</w:t>
      </w:r>
      <w:r w:rsidRPr="00B97BE4">
        <w:rPr>
          <w:rFonts w:cs="Arial"/>
          <w:spacing w:val="-10"/>
        </w:rPr>
        <w:t xml:space="preserve"> </w:t>
      </w:r>
      <w:r w:rsidRPr="00B97BE4">
        <w:rPr>
          <w:rFonts w:cs="Arial"/>
        </w:rPr>
        <w:t>Parties</w:t>
      </w:r>
      <w:r w:rsidRPr="00B97BE4">
        <w:rPr>
          <w:rFonts w:cs="Arial"/>
          <w:spacing w:val="-13"/>
        </w:rPr>
        <w:t xml:space="preserve"> </w:t>
      </w:r>
      <w:r w:rsidRPr="00B97BE4">
        <w:rPr>
          <w:rFonts w:cs="Arial"/>
        </w:rPr>
        <w:t>on</w:t>
      </w:r>
      <w:r w:rsidRPr="00B97BE4">
        <w:rPr>
          <w:rFonts w:cs="Arial"/>
          <w:spacing w:val="-16"/>
        </w:rPr>
        <w:t xml:space="preserve"> </w:t>
      </w:r>
      <w:r w:rsidRPr="00B97BE4">
        <w:rPr>
          <w:rFonts w:cs="Arial"/>
        </w:rPr>
        <w:t>the</w:t>
      </w:r>
      <w:r w:rsidRPr="00B97BE4">
        <w:rPr>
          <w:rFonts w:cs="Arial"/>
          <w:spacing w:val="-13"/>
        </w:rPr>
        <w:t xml:space="preserve"> </w:t>
      </w:r>
      <w:r w:rsidRPr="00B97BE4">
        <w:rPr>
          <w:rFonts w:cs="Arial"/>
        </w:rPr>
        <w:t>same</w:t>
      </w:r>
      <w:r w:rsidRPr="00B97BE4">
        <w:rPr>
          <w:rFonts w:cs="Arial"/>
          <w:spacing w:val="-14"/>
        </w:rPr>
        <w:t xml:space="preserve"> </w:t>
      </w:r>
      <w:r w:rsidRPr="00B97BE4">
        <w:rPr>
          <w:rFonts w:cs="Arial"/>
        </w:rPr>
        <w:t>level</w:t>
      </w:r>
      <w:r w:rsidRPr="00B97BE4">
        <w:rPr>
          <w:rFonts w:cs="Arial"/>
          <w:spacing w:val="-12"/>
        </w:rPr>
        <w:t xml:space="preserve"> </w:t>
      </w:r>
      <w:r w:rsidRPr="00B97BE4">
        <w:rPr>
          <w:rFonts w:cs="Arial"/>
        </w:rPr>
        <w:t>as</w:t>
      </w:r>
      <w:r w:rsidRPr="00B97BE4">
        <w:rPr>
          <w:rFonts w:cs="Arial"/>
          <w:spacing w:val="-16"/>
        </w:rPr>
        <w:t xml:space="preserve"> </w:t>
      </w:r>
      <w:r w:rsidRPr="00B97BE4">
        <w:rPr>
          <w:rFonts w:cs="Arial"/>
        </w:rPr>
        <w:t>the</w:t>
      </w:r>
      <w:r w:rsidRPr="00B97BE4">
        <w:rPr>
          <w:rFonts w:cs="Arial"/>
          <w:spacing w:val="-10"/>
        </w:rPr>
        <w:t xml:space="preserve"> </w:t>
      </w:r>
      <w:r w:rsidRPr="00B97BE4">
        <w:rPr>
          <w:rFonts w:cs="Arial"/>
        </w:rPr>
        <w:t>United</w:t>
      </w:r>
      <w:r w:rsidRPr="00B97BE4">
        <w:rPr>
          <w:rFonts w:cs="Arial"/>
          <w:spacing w:val="-16"/>
        </w:rPr>
        <w:t xml:space="preserve"> </w:t>
      </w:r>
      <w:r w:rsidRPr="00B97BE4">
        <w:rPr>
          <w:rFonts w:cs="Arial"/>
        </w:rPr>
        <w:t>Nations</w:t>
      </w:r>
      <w:r w:rsidRPr="00B97BE4">
        <w:rPr>
          <w:rFonts w:cs="Arial"/>
          <w:spacing w:val="-10"/>
        </w:rPr>
        <w:t xml:space="preserve"> </w:t>
      </w:r>
      <w:r w:rsidRPr="00B97BE4">
        <w:rPr>
          <w:rFonts w:cs="Arial"/>
        </w:rPr>
        <w:t>scale of</w:t>
      </w:r>
      <w:r w:rsidRPr="00B97BE4">
        <w:rPr>
          <w:rFonts w:cs="Arial"/>
          <w:spacing w:val="-7"/>
        </w:rPr>
        <w:t xml:space="preserve"> </w:t>
      </w:r>
      <w:r w:rsidRPr="00B97BE4">
        <w:rPr>
          <w:rFonts w:cs="Arial"/>
        </w:rPr>
        <w:t>assessment</w:t>
      </w:r>
      <w:r w:rsidRPr="00B97BE4">
        <w:rPr>
          <w:rFonts w:cs="Arial"/>
          <w:spacing w:val="-7"/>
        </w:rPr>
        <w:t xml:space="preserve"> </w:t>
      </w:r>
      <w:r w:rsidRPr="00B97BE4">
        <w:rPr>
          <w:rFonts w:cs="Arial"/>
        </w:rPr>
        <w:t>as</w:t>
      </w:r>
      <w:r w:rsidRPr="00B97BE4">
        <w:rPr>
          <w:rFonts w:cs="Arial"/>
          <w:spacing w:val="-8"/>
        </w:rPr>
        <w:t xml:space="preserve"> </w:t>
      </w:r>
      <w:r w:rsidRPr="00B97BE4">
        <w:rPr>
          <w:rFonts w:cs="Arial"/>
        </w:rPr>
        <w:t>it</w:t>
      </w:r>
      <w:r w:rsidRPr="00B97BE4">
        <w:rPr>
          <w:rFonts w:cs="Arial"/>
          <w:spacing w:val="-7"/>
        </w:rPr>
        <w:t xml:space="preserve"> </w:t>
      </w:r>
      <w:r w:rsidRPr="00B97BE4">
        <w:rPr>
          <w:rFonts w:cs="Arial"/>
        </w:rPr>
        <w:t>applies</w:t>
      </w:r>
      <w:r w:rsidRPr="00B97BE4">
        <w:rPr>
          <w:rFonts w:cs="Arial"/>
          <w:spacing w:val="-8"/>
        </w:rPr>
        <w:t xml:space="preserve"> </w:t>
      </w:r>
      <w:r w:rsidRPr="00B97BE4">
        <w:rPr>
          <w:rFonts w:cs="Arial"/>
        </w:rPr>
        <w:t>from</w:t>
      </w:r>
      <w:r w:rsidRPr="00B97BE4">
        <w:rPr>
          <w:rFonts w:cs="Arial"/>
          <w:spacing w:val="-8"/>
        </w:rPr>
        <w:t xml:space="preserve"> </w:t>
      </w:r>
      <w:r w:rsidRPr="00B97BE4">
        <w:rPr>
          <w:rFonts w:cs="Arial"/>
        </w:rPr>
        <w:t>time</w:t>
      </w:r>
      <w:r w:rsidRPr="00B97BE4">
        <w:rPr>
          <w:rFonts w:cs="Arial"/>
          <w:spacing w:val="-9"/>
        </w:rPr>
        <w:t xml:space="preserve"> </w:t>
      </w:r>
      <w:r w:rsidRPr="00B97BE4">
        <w:rPr>
          <w:rFonts w:cs="Arial"/>
        </w:rPr>
        <w:t>to</w:t>
      </w:r>
      <w:r w:rsidRPr="00B97BE4">
        <w:rPr>
          <w:rFonts w:cs="Arial"/>
          <w:spacing w:val="-11"/>
        </w:rPr>
        <w:t xml:space="preserve"> </w:t>
      </w:r>
      <w:r w:rsidRPr="00B97BE4">
        <w:rPr>
          <w:rFonts w:cs="Arial"/>
        </w:rPr>
        <w:t>time</w:t>
      </w:r>
      <w:r w:rsidR="00CD2F92">
        <w:rPr>
          <w:rFonts w:cs="Arial"/>
        </w:rPr>
        <w:t>,</w:t>
      </w:r>
      <w:r w:rsidRPr="00B97BE4">
        <w:rPr>
          <w:rFonts w:cs="Arial"/>
          <w:spacing w:val="-7"/>
        </w:rPr>
        <w:t xml:space="preserve"> </w:t>
      </w:r>
      <w:r w:rsidRPr="00B97BE4">
        <w:rPr>
          <w:rFonts w:cs="Arial"/>
        </w:rPr>
        <w:t>However,</w:t>
      </w:r>
      <w:r w:rsidRPr="00B97BE4">
        <w:rPr>
          <w:rFonts w:cs="Arial"/>
          <w:spacing w:val="-7"/>
        </w:rPr>
        <w:t xml:space="preserve"> </w:t>
      </w:r>
      <w:r w:rsidRPr="00B97BE4">
        <w:rPr>
          <w:rFonts w:cs="Arial"/>
        </w:rPr>
        <w:t>if</w:t>
      </w:r>
      <w:r w:rsidRPr="00B97BE4">
        <w:rPr>
          <w:rFonts w:cs="Arial"/>
          <w:spacing w:val="-9"/>
        </w:rPr>
        <w:t xml:space="preserve"> </w:t>
      </w:r>
      <w:r w:rsidRPr="00B97BE4">
        <w:rPr>
          <w:rFonts w:cs="Arial"/>
        </w:rPr>
        <w:t>the</w:t>
      </w:r>
      <w:r w:rsidRPr="00B97BE4">
        <w:rPr>
          <w:rFonts w:cs="Arial"/>
          <w:spacing w:val="-9"/>
        </w:rPr>
        <w:t xml:space="preserve"> </w:t>
      </w:r>
      <w:r w:rsidRPr="00B97BE4">
        <w:rPr>
          <w:rFonts w:cs="Arial"/>
        </w:rPr>
        <w:t>contribution</w:t>
      </w:r>
      <w:r w:rsidRPr="00B97BE4">
        <w:rPr>
          <w:rFonts w:cs="Arial"/>
          <w:spacing w:val="-11"/>
        </w:rPr>
        <w:t xml:space="preserve"> </w:t>
      </w:r>
      <w:r w:rsidRPr="00B97BE4">
        <w:rPr>
          <w:rFonts w:cs="Arial"/>
        </w:rPr>
        <w:t>of</w:t>
      </w:r>
      <w:r w:rsidRPr="00B97BE4">
        <w:rPr>
          <w:rFonts w:cs="Arial"/>
          <w:spacing w:val="-7"/>
        </w:rPr>
        <w:t xml:space="preserve"> </w:t>
      </w:r>
      <w:r w:rsidRPr="00B97BE4">
        <w:rPr>
          <w:rFonts w:cs="Arial"/>
        </w:rPr>
        <w:t>a</w:t>
      </w:r>
      <w:r w:rsidRPr="00B97BE4">
        <w:rPr>
          <w:rFonts w:cs="Arial"/>
          <w:spacing w:val="-9"/>
        </w:rPr>
        <w:t xml:space="preserve"> </w:t>
      </w:r>
      <w:r w:rsidRPr="00B97BE4">
        <w:rPr>
          <w:rFonts w:cs="Arial"/>
        </w:rPr>
        <w:t>new</w:t>
      </w:r>
      <w:r w:rsidRPr="00B97BE4">
        <w:rPr>
          <w:rFonts w:cs="Arial"/>
          <w:spacing w:val="-7"/>
        </w:rPr>
        <w:t xml:space="preserve"> </w:t>
      </w:r>
      <w:r w:rsidRPr="00B97BE4">
        <w:rPr>
          <w:rFonts w:cs="Arial"/>
        </w:rPr>
        <w:t>Party determined</w:t>
      </w:r>
      <w:r w:rsidRPr="00B97BE4">
        <w:rPr>
          <w:rFonts w:cs="Arial"/>
          <w:spacing w:val="-11"/>
        </w:rPr>
        <w:t xml:space="preserve"> </w:t>
      </w:r>
      <w:r w:rsidRPr="00B97BE4">
        <w:rPr>
          <w:rFonts w:cs="Arial"/>
        </w:rPr>
        <w:t>on</w:t>
      </w:r>
      <w:r w:rsidRPr="00B97BE4">
        <w:rPr>
          <w:rFonts w:cs="Arial"/>
          <w:spacing w:val="-13"/>
        </w:rPr>
        <w:t xml:space="preserve"> </w:t>
      </w:r>
      <w:r w:rsidRPr="00B97BE4">
        <w:rPr>
          <w:rFonts w:cs="Arial"/>
        </w:rPr>
        <w:t>this</w:t>
      </w:r>
      <w:r w:rsidRPr="00B97BE4">
        <w:rPr>
          <w:rFonts w:cs="Arial"/>
          <w:spacing w:val="-12"/>
        </w:rPr>
        <w:t xml:space="preserve"> </w:t>
      </w:r>
      <w:r w:rsidRPr="00B97BE4">
        <w:rPr>
          <w:rFonts w:cs="Arial"/>
        </w:rPr>
        <w:t>basis</w:t>
      </w:r>
      <w:r w:rsidRPr="00B97BE4">
        <w:rPr>
          <w:rFonts w:cs="Arial"/>
          <w:spacing w:val="-12"/>
        </w:rPr>
        <w:t xml:space="preserve"> </w:t>
      </w:r>
      <w:r w:rsidRPr="00B97BE4">
        <w:rPr>
          <w:rFonts w:cs="Arial"/>
        </w:rPr>
        <w:t>were</w:t>
      </w:r>
      <w:r w:rsidRPr="00B97BE4">
        <w:rPr>
          <w:rFonts w:cs="Arial"/>
          <w:spacing w:val="-11"/>
        </w:rPr>
        <w:t xml:space="preserve"> </w:t>
      </w:r>
      <w:r w:rsidRPr="00B97BE4">
        <w:rPr>
          <w:rFonts w:cs="Arial"/>
        </w:rPr>
        <w:t>to</w:t>
      </w:r>
      <w:r w:rsidRPr="00B97BE4">
        <w:rPr>
          <w:rFonts w:cs="Arial"/>
          <w:spacing w:val="-13"/>
        </w:rPr>
        <w:t xml:space="preserve"> </w:t>
      </w:r>
      <w:r w:rsidRPr="00B97BE4">
        <w:rPr>
          <w:rFonts w:cs="Arial"/>
        </w:rPr>
        <w:t>be</w:t>
      </w:r>
      <w:r w:rsidRPr="00B97BE4">
        <w:rPr>
          <w:rFonts w:cs="Arial"/>
          <w:spacing w:val="-13"/>
        </w:rPr>
        <w:t xml:space="preserve"> </w:t>
      </w:r>
      <w:r w:rsidRPr="00B97BE4">
        <w:rPr>
          <w:rFonts w:cs="Arial"/>
        </w:rPr>
        <w:t>more</w:t>
      </w:r>
      <w:r w:rsidRPr="00B97BE4">
        <w:rPr>
          <w:rFonts w:cs="Arial"/>
          <w:spacing w:val="-13"/>
        </w:rPr>
        <w:t xml:space="preserve"> </w:t>
      </w:r>
      <w:r w:rsidRPr="00B97BE4">
        <w:rPr>
          <w:rFonts w:cs="Arial"/>
        </w:rPr>
        <w:t>than</w:t>
      </w:r>
      <w:r w:rsidRPr="00B97BE4">
        <w:rPr>
          <w:rFonts w:cs="Arial"/>
          <w:spacing w:val="-13"/>
        </w:rPr>
        <w:t xml:space="preserve"> </w:t>
      </w:r>
      <w:r w:rsidRPr="00B97BE4">
        <w:rPr>
          <w:rFonts w:cs="Arial"/>
        </w:rPr>
        <w:t>22</w:t>
      </w:r>
      <w:r w:rsidRPr="00B97BE4">
        <w:rPr>
          <w:rFonts w:cs="Arial"/>
          <w:spacing w:val="-13"/>
        </w:rPr>
        <w:t xml:space="preserve"> </w:t>
      </w:r>
      <w:r w:rsidRPr="00B97BE4">
        <w:rPr>
          <w:rFonts w:cs="Arial"/>
        </w:rPr>
        <w:t>per</w:t>
      </w:r>
      <w:r w:rsidRPr="00B97BE4">
        <w:rPr>
          <w:rFonts w:cs="Arial"/>
          <w:spacing w:val="-10"/>
        </w:rPr>
        <w:t xml:space="preserve"> </w:t>
      </w:r>
      <w:r w:rsidRPr="00B97BE4">
        <w:rPr>
          <w:rFonts w:cs="Arial"/>
        </w:rPr>
        <w:t>cent</w:t>
      </w:r>
      <w:r w:rsidRPr="00B97BE4">
        <w:rPr>
          <w:rFonts w:cs="Arial"/>
          <w:spacing w:val="-11"/>
        </w:rPr>
        <w:t xml:space="preserve"> </w:t>
      </w:r>
      <w:r w:rsidRPr="00B97BE4">
        <w:rPr>
          <w:rFonts w:cs="Arial"/>
        </w:rPr>
        <w:t>of</w:t>
      </w:r>
      <w:r w:rsidRPr="00B97BE4">
        <w:rPr>
          <w:rFonts w:cs="Arial"/>
          <w:spacing w:val="-12"/>
        </w:rPr>
        <w:t xml:space="preserve"> </w:t>
      </w:r>
      <w:r w:rsidRPr="00B97BE4">
        <w:rPr>
          <w:rFonts w:cs="Arial"/>
        </w:rPr>
        <w:t>the</w:t>
      </w:r>
      <w:r w:rsidRPr="00B97BE4">
        <w:rPr>
          <w:rFonts w:cs="Arial"/>
          <w:spacing w:val="-13"/>
        </w:rPr>
        <w:t xml:space="preserve"> </w:t>
      </w:r>
      <w:r w:rsidRPr="00B97BE4">
        <w:rPr>
          <w:rFonts w:cs="Arial"/>
        </w:rPr>
        <w:t>budget,</w:t>
      </w:r>
      <w:r w:rsidRPr="00B97BE4">
        <w:rPr>
          <w:rFonts w:cs="Arial"/>
          <w:spacing w:val="-11"/>
        </w:rPr>
        <w:t xml:space="preserve"> </w:t>
      </w:r>
      <w:r w:rsidRPr="00B97BE4">
        <w:rPr>
          <w:rFonts w:cs="Arial"/>
        </w:rPr>
        <w:t>the</w:t>
      </w:r>
      <w:r w:rsidRPr="00B97BE4">
        <w:rPr>
          <w:rFonts w:cs="Arial"/>
          <w:spacing w:val="-11"/>
        </w:rPr>
        <w:t xml:space="preserve"> </w:t>
      </w:r>
      <w:r w:rsidRPr="00B97BE4">
        <w:rPr>
          <w:rFonts w:cs="Arial"/>
        </w:rPr>
        <w:t>contribution of</w:t>
      </w:r>
      <w:r w:rsidRPr="00B97BE4">
        <w:rPr>
          <w:rFonts w:cs="Arial"/>
          <w:spacing w:val="-10"/>
        </w:rPr>
        <w:t xml:space="preserve"> </w:t>
      </w:r>
      <w:r w:rsidRPr="00B97BE4">
        <w:rPr>
          <w:rFonts w:cs="Arial"/>
        </w:rPr>
        <w:t>that</w:t>
      </w:r>
      <w:r w:rsidRPr="00B97BE4">
        <w:rPr>
          <w:rFonts w:cs="Arial"/>
          <w:spacing w:val="-10"/>
        </w:rPr>
        <w:t xml:space="preserve"> </w:t>
      </w:r>
      <w:r w:rsidRPr="00B97BE4">
        <w:rPr>
          <w:rFonts w:cs="Arial"/>
        </w:rPr>
        <w:t>Party</w:t>
      </w:r>
      <w:r w:rsidRPr="00B97BE4">
        <w:rPr>
          <w:rFonts w:cs="Arial"/>
          <w:spacing w:val="-11"/>
        </w:rPr>
        <w:t xml:space="preserve"> </w:t>
      </w:r>
      <w:r w:rsidRPr="00B97BE4">
        <w:rPr>
          <w:rFonts w:cs="Arial"/>
        </w:rPr>
        <w:t>shall</w:t>
      </w:r>
      <w:r w:rsidRPr="00B97BE4">
        <w:rPr>
          <w:rFonts w:cs="Arial"/>
          <w:spacing w:val="-9"/>
        </w:rPr>
        <w:t xml:space="preserve"> </w:t>
      </w:r>
      <w:r w:rsidRPr="00B97BE4">
        <w:rPr>
          <w:rFonts w:cs="Arial"/>
        </w:rPr>
        <w:t>be</w:t>
      </w:r>
      <w:r w:rsidRPr="00B97BE4">
        <w:rPr>
          <w:rFonts w:cs="Arial"/>
          <w:spacing w:val="-11"/>
        </w:rPr>
        <w:t xml:space="preserve"> </w:t>
      </w:r>
      <w:r w:rsidRPr="00B97BE4">
        <w:rPr>
          <w:rFonts w:cs="Arial"/>
        </w:rPr>
        <w:t>22</w:t>
      </w:r>
      <w:r w:rsidRPr="00B97BE4">
        <w:rPr>
          <w:rFonts w:cs="Arial"/>
          <w:spacing w:val="-11"/>
        </w:rPr>
        <w:t xml:space="preserve"> </w:t>
      </w:r>
      <w:r w:rsidRPr="00B97BE4">
        <w:rPr>
          <w:rFonts w:cs="Arial"/>
        </w:rPr>
        <w:t>per</w:t>
      </w:r>
      <w:r w:rsidRPr="00B97BE4">
        <w:rPr>
          <w:rFonts w:cs="Arial"/>
          <w:spacing w:val="-8"/>
        </w:rPr>
        <w:t xml:space="preserve"> </w:t>
      </w:r>
      <w:r w:rsidRPr="00B97BE4">
        <w:rPr>
          <w:rFonts w:cs="Arial"/>
        </w:rPr>
        <w:t>cent</w:t>
      </w:r>
      <w:r w:rsidRPr="00B97BE4">
        <w:rPr>
          <w:rFonts w:cs="Arial"/>
          <w:spacing w:val="-10"/>
        </w:rPr>
        <w:t xml:space="preserve"> </w:t>
      </w:r>
      <w:r w:rsidRPr="00B97BE4">
        <w:rPr>
          <w:rFonts w:cs="Arial"/>
        </w:rPr>
        <w:t>of</w:t>
      </w:r>
      <w:r w:rsidRPr="00B97BE4">
        <w:rPr>
          <w:rFonts w:cs="Arial"/>
          <w:spacing w:val="-10"/>
        </w:rPr>
        <w:t xml:space="preserve"> </w:t>
      </w:r>
      <w:r w:rsidRPr="00B97BE4">
        <w:rPr>
          <w:rFonts w:cs="Arial"/>
        </w:rPr>
        <w:t>the</w:t>
      </w:r>
      <w:r w:rsidRPr="00B97BE4">
        <w:rPr>
          <w:rFonts w:cs="Arial"/>
          <w:spacing w:val="-11"/>
        </w:rPr>
        <w:t xml:space="preserve"> </w:t>
      </w:r>
      <w:r w:rsidRPr="00B97BE4">
        <w:rPr>
          <w:rFonts w:cs="Arial"/>
        </w:rPr>
        <w:t>budget</w:t>
      </w:r>
      <w:r w:rsidRPr="00B97BE4">
        <w:rPr>
          <w:rFonts w:cs="Arial"/>
          <w:spacing w:val="-10"/>
        </w:rPr>
        <w:t xml:space="preserve"> </w:t>
      </w:r>
      <w:r w:rsidRPr="00B97BE4">
        <w:rPr>
          <w:rFonts w:cs="Arial"/>
        </w:rPr>
        <w:t>for</w:t>
      </w:r>
      <w:r w:rsidRPr="00B97BE4">
        <w:rPr>
          <w:rFonts w:cs="Arial"/>
          <w:spacing w:val="-10"/>
        </w:rPr>
        <w:t xml:space="preserve"> </w:t>
      </w:r>
      <w:r w:rsidRPr="00B97BE4">
        <w:rPr>
          <w:rFonts w:cs="Arial"/>
        </w:rPr>
        <w:t>the</w:t>
      </w:r>
      <w:r w:rsidRPr="00B97BE4">
        <w:rPr>
          <w:rFonts w:cs="Arial"/>
          <w:spacing w:val="-9"/>
        </w:rPr>
        <w:t xml:space="preserve"> </w:t>
      </w:r>
      <w:r w:rsidRPr="00B97BE4">
        <w:rPr>
          <w:rFonts w:cs="Arial"/>
        </w:rPr>
        <w:t>financial</w:t>
      </w:r>
      <w:r w:rsidRPr="00B97BE4">
        <w:rPr>
          <w:rFonts w:cs="Arial"/>
          <w:spacing w:val="-9"/>
        </w:rPr>
        <w:t xml:space="preserve"> </w:t>
      </w:r>
      <w:r w:rsidRPr="00B97BE4">
        <w:rPr>
          <w:rFonts w:cs="Arial"/>
        </w:rPr>
        <w:t>year</w:t>
      </w:r>
      <w:r w:rsidRPr="00B97BE4">
        <w:rPr>
          <w:rFonts w:cs="Arial"/>
          <w:spacing w:val="-10"/>
        </w:rPr>
        <w:t xml:space="preserve"> </w:t>
      </w:r>
      <w:r w:rsidRPr="00B97BE4">
        <w:rPr>
          <w:rFonts w:cs="Arial"/>
        </w:rPr>
        <w:t>of</w:t>
      </w:r>
      <w:r w:rsidRPr="00B97BE4">
        <w:rPr>
          <w:rFonts w:cs="Arial"/>
          <w:spacing w:val="-10"/>
        </w:rPr>
        <w:t xml:space="preserve"> </w:t>
      </w:r>
      <w:r w:rsidRPr="00B97BE4">
        <w:rPr>
          <w:rFonts w:cs="Arial"/>
        </w:rPr>
        <w:t>joining</w:t>
      </w:r>
      <w:r w:rsidRPr="00B97BE4">
        <w:rPr>
          <w:rFonts w:cs="Arial"/>
          <w:spacing w:val="-9"/>
        </w:rPr>
        <w:t xml:space="preserve"> </w:t>
      </w:r>
      <w:r w:rsidRPr="00B97BE4">
        <w:rPr>
          <w:rFonts w:cs="Arial"/>
        </w:rPr>
        <w:t>(or</w:t>
      </w:r>
      <w:r w:rsidRPr="00B97BE4">
        <w:rPr>
          <w:rFonts w:cs="Arial"/>
          <w:spacing w:val="-8"/>
        </w:rPr>
        <w:t xml:space="preserve"> </w:t>
      </w:r>
      <w:r w:rsidRPr="00B97BE4">
        <w:rPr>
          <w:rFonts w:cs="Arial"/>
        </w:rPr>
        <w:t>pro</w:t>
      </w:r>
      <w:r w:rsidRPr="00B97BE4">
        <w:rPr>
          <w:rFonts w:cs="Arial"/>
          <w:spacing w:val="-11"/>
        </w:rPr>
        <w:t xml:space="preserve"> </w:t>
      </w:r>
      <w:r w:rsidRPr="00B97BE4">
        <w:rPr>
          <w:rFonts w:cs="Arial"/>
        </w:rPr>
        <w:t>rata for a partial year)</w:t>
      </w:r>
      <w:r w:rsidR="00CD2F92">
        <w:rPr>
          <w:rFonts w:cs="Arial"/>
        </w:rPr>
        <w:t>,</w:t>
      </w:r>
      <w:r w:rsidRPr="00B97BE4">
        <w:rPr>
          <w:rFonts w:cs="Arial"/>
        </w:rPr>
        <w:t xml:space="preserve"> Contributions shall be paid in annual instalments</w:t>
      </w:r>
      <w:r w:rsidR="00CD2F92">
        <w:rPr>
          <w:rFonts w:cs="Arial"/>
        </w:rPr>
        <w:t>,</w:t>
      </w:r>
      <w:r w:rsidRPr="00B97BE4">
        <w:rPr>
          <w:rFonts w:cs="Arial"/>
        </w:rPr>
        <w:t xml:space="preserve"> Contributions shall be due on 1 January 2027, 2028 and 2029</w:t>
      </w:r>
      <w:r w:rsidR="00CD2F92">
        <w:rPr>
          <w:rFonts w:cs="Arial"/>
        </w:rPr>
        <w:t>,</w:t>
      </w:r>
    </w:p>
    <w:p w14:paraId="2967BBF5" w14:textId="77777777" w:rsidR="00B97BE4" w:rsidRPr="00B97BE4" w:rsidRDefault="00B97BE4" w:rsidP="0034016A">
      <w:pPr>
        <w:pStyle w:val="BodyText"/>
        <w:tabs>
          <w:tab w:val="left" w:pos="567"/>
        </w:tabs>
        <w:suppressAutoHyphens/>
        <w:ind w:left="567" w:hanging="567"/>
      </w:pPr>
    </w:p>
    <w:p w14:paraId="0BA277AE" w14:textId="19B29CDB" w:rsidR="00B97BE4" w:rsidRPr="00B97BE4" w:rsidRDefault="00B97BE4" w:rsidP="0034016A">
      <w:pPr>
        <w:pStyle w:val="ListParagraph"/>
        <w:widowControl w:val="0"/>
        <w:numPr>
          <w:ilvl w:val="0"/>
          <w:numId w:val="14"/>
        </w:numPr>
        <w:tabs>
          <w:tab w:val="left" w:pos="567"/>
        </w:tabs>
        <w:suppressAutoHyphens/>
        <w:autoSpaceDE w:val="0"/>
        <w:autoSpaceDN w:val="0"/>
        <w:spacing w:after="0" w:line="240" w:lineRule="auto"/>
        <w:ind w:left="567"/>
        <w:contextualSpacing w:val="0"/>
        <w:jc w:val="both"/>
        <w:rPr>
          <w:rFonts w:cs="Arial"/>
        </w:rPr>
      </w:pPr>
      <w:r w:rsidRPr="00B97BE4">
        <w:rPr>
          <w:rFonts w:cs="Arial"/>
        </w:rPr>
        <w:t xml:space="preserve">Contributions shall be paid to the bank account of the United Nations on the invoice provided by United Nations Environment </w:t>
      </w:r>
      <w:proofErr w:type="spellStart"/>
      <w:r w:rsidRPr="00B97BE4">
        <w:rPr>
          <w:rFonts w:cs="Arial"/>
        </w:rPr>
        <w:t>Programme</w:t>
      </w:r>
      <w:proofErr w:type="spellEnd"/>
      <w:r w:rsidR="00CD2F92">
        <w:rPr>
          <w:rFonts w:cs="Arial"/>
        </w:rPr>
        <w:t>,</w:t>
      </w:r>
    </w:p>
    <w:p w14:paraId="72D6013C" w14:textId="2C6A44AC" w:rsidR="00B97BE4" w:rsidRPr="00B97BE4" w:rsidRDefault="00B97BE4" w:rsidP="0034016A">
      <w:pPr>
        <w:pStyle w:val="ListParagraph"/>
        <w:widowControl w:val="0"/>
        <w:numPr>
          <w:ilvl w:val="0"/>
          <w:numId w:val="14"/>
        </w:numPr>
        <w:tabs>
          <w:tab w:val="left" w:pos="567"/>
        </w:tabs>
        <w:suppressAutoHyphens/>
        <w:autoSpaceDE w:val="0"/>
        <w:autoSpaceDN w:val="0"/>
        <w:spacing w:before="253" w:after="0" w:line="240" w:lineRule="auto"/>
        <w:ind w:left="567"/>
        <w:contextualSpacing w:val="0"/>
        <w:jc w:val="both"/>
        <w:rPr>
          <w:rFonts w:cs="Arial"/>
        </w:rPr>
      </w:pPr>
      <w:r w:rsidRPr="00B97BE4">
        <w:rPr>
          <w:rFonts w:cs="Arial"/>
        </w:rPr>
        <w:t>For the convenience of the Parties, for each of the years of the financial period, the Executive</w:t>
      </w:r>
      <w:r w:rsidRPr="00B97BE4">
        <w:rPr>
          <w:rFonts w:cs="Arial"/>
          <w:spacing w:val="-7"/>
        </w:rPr>
        <w:t xml:space="preserve"> </w:t>
      </w:r>
      <w:r w:rsidRPr="00B97BE4">
        <w:rPr>
          <w:rFonts w:cs="Arial"/>
        </w:rPr>
        <w:t>Director</w:t>
      </w:r>
      <w:r w:rsidRPr="00B97BE4">
        <w:rPr>
          <w:rFonts w:cs="Arial"/>
          <w:spacing w:val="-6"/>
        </w:rPr>
        <w:t xml:space="preserve"> </w:t>
      </w:r>
      <w:r w:rsidRPr="00B97BE4">
        <w:rPr>
          <w:rFonts w:cs="Arial"/>
        </w:rPr>
        <w:t>of</w:t>
      </w:r>
      <w:r w:rsidRPr="00B97BE4">
        <w:rPr>
          <w:rFonts w:cs="Arial"/>
          <w:spacing w:val="-6"/>
        </w:rPr>
        <w:t xml:space="preserve"> the </w:t>
      </w:r>
      <w:r w:rsidRPr="00B97BE4">
        <w:rPr>
          <w:rFonts w:cs="Arial"/>
        </w:rPr>
        <w:t>United</w:t>
      </w:r>
      <w:r w:rsidRPr="00B97BE4">
        <w:rPr>
          <w:rFonts w:cs="Arial"/>
          <w:spacing w:val="-7"/>
        </w:rPr>
        <w:t xml:space="preserve"> </w:t>
      </w:r>
      <w:r w:rsidRPr="00B97BE4">
        <w:rPr>
          <w:rFonts w:cs="Arial"/>
        </w:rPr>
        <w:t>Nations</w:t>
      </w:r>
      <w:r w:rsidRPr="00B97BE4">
        <w:rPr>
          <w:rFonts w:cs="Arial"/>
          <w:spacing w:val="-7"/>
        </w:rPr>
        <w:t xml:space="preserve"> </w:t>
      </w:r>
      <w:r w:rsidRPr="00B97BE4">
        <w:rPr>
          <w:rFonts w:cs="Arial"/>
        </w:rPr>
        <w:t>Environment</w:t>
      </w:r>
      <w:r w:rsidRPr="00B97BE4">
        <w:rPr>
          <w:rFonts w:cs="Arial"/>
          <w:spacing w:val="-8"/>
        </w:rPr>
        <w:t xml:space="preserve"> </w:t>
      </w:r>
      <w:proofErr w:type="spellStart"/>
      <w:r w:rsidRPr="00B97BE4">
        <w:rPr>
          <w:rFonts w:cs="Arial"/>
        </w:rPr>
        <w:t>Programme</w:t>
      </w:r>
      <w:proofErr w:type="spellEnd"/>
      <w:r w:rsidRPr="00B97BE4">
        <w:rPr>
          <w:rFonts w:cs="Arial"/>
          <w:spacing w:val="-10"/>
        </w:rPr>
        <w:t xml:space="preserve"> </w:t>
      </w:r>
      <w:r w:rsidRPr="00B97BE4">
        <w:rPr>
          <w:rFonts w:cs="Arial"/>
        </w:rPr>
        <w:t>shall,</w:t>
      </w:r>
      <w:r w:rsidRPr="00B97BE4">
        <w:rPr>
          <w:rFonts w:cs="Arial"/>
          <w:spacing w:val="-8"/>
        </w:rPr>
        <w:t xml:space="preserve"> </w:t>
      </w:r>
      <w:r w:rsidRPr="00B97BE4">
        <w:rPr>
          <w:rFonts w:cs="Arial"/>
        </w:rPr>
        <w:t>as</w:t>
      </w:r>
      <w:r w:rsidRPr="00B97BE4">
        <w:rPr>
          <w:rFonts w:cs="Arial"/>
          <w:spacing w:val="-7"/>
        </w:rPr>
        <w:t xml:space="preserve"> </w:t>
      </w:r>
      <w:r w:rsidRPr="00B97BE4">
        <w:rPr>
          <w:rFonts w:cs="Arial"/>
        </w:rPr>
        <w:t>soon</w:t>
      </w:r>
      <w:r w:rsidRPr="00B97BE4">
        <w:rPr>
          <w:rFonts w:cs="Arial"/>
          <w:spacing w:val="-7"/>
        </w:rPr>
        <w:t xml:space="preserve"> </w:t>
      </w:r>
      <w:r w:rsidRPr="00B97BE4">
        <w:rPr>
          <w:rFonts w:cs="Arial"/>
        </w:rPr>
        <w:t>as</w:t>
      </w:r>
      <w:r w:rsidRPr="00B97BE4">
        <w:rPr>
          <w:rFonts w:cs="Arial"/>
          <w:spacing w:val="-7"/>
        </w:rPr>
        <w:t xml:space="preserve"> </w:t>
      </w:r>
      <w:r w:rsidRPr="00B97BE4">
        <w:rPr>
          <w:rFonts w:cs="Arial"/>
        </w:rPr>
        <w:t>possible, notify the Parties to the Convention of their assessed contributions</w:t>
      </w:r>
      <w:r w:rsidR="00CD2F92">
        <w:rPr>
          <w:rFonts w:cs="Arial"/>
        </w:rPr>
        <w:t>,</w:t>
      </w:r>
    </w:p>
    <w:p w14:paraId="16FA4F63" w14:textId="77777777" w:rsidR="00B97BE4" w:rsidRPr="00B97BE4" w:rsidRDefault="00B97BE4" w:rsidP="0034016A">
      <w:pPr>
        <w:pStyle w:val="ListParagraph"/>
        <w:tabs>
          <w:tab w:val="left" w:pos="567"/>
        </w:tabs>
        <w:suppressAutoHyphens/>
        <w:ind w:left="567" w:hanging="567"/>
        <w:rPr>
          <w:rFonts w:cs="Arial"/>
        </w:rPr>
      </w:pPr>
    </w:p>
    <w:p w14:paraId="1BC454B8" w14:textId="77777777" w:rsidR="00B97BE4" w:rsidRPr="00B97BE4" w:rsidRDefault="00B97BE4" w:rsidP="0034016A">
      <w:pPr>
        <w:pStyle w:val="BodyText"/>
        <w:tabs>
          <w:tab w:val="left" w:pos="567"/>
        </w:tabs>
        <w:suppressAutoHyphens/>
        <w:spacing w:before="231"/>
        <w:ind w:left="567" w:hanging="567"/>
      </w:pPr>
    </w:p>
    <w:p w14:paraId="55F2E2D2" w14:textId="436DC6DC"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Contributions received into the Trust Fund that are not immediately required to finance activities shall be invested at the discretion of the United Nations and any income shall be credited to the Trust Fund</w:t>
      </w:r>
      <w:r w:rsidR="00CD2F92">
        <w:rPr>
          <w:rFonts w:cs="Arial"/>
        </w:rPr>
        <w:t>,</w:t>
      </w:r>
    </w:p>
    <w:p w14:paraId="61F4732B" w14:textId="77777777" w:rsidR="00B97BE4" w:rsidRPr="00B97BE4" w:rsidRDefault="00B97BE4" w:rsidP="0034016A">
      <w:pPr>
        <w:pStyle w:val="BodyText"/>
        <w:tabs>
          <w:tab w:val="left" w:pos="567"/>
        </w:tabs>
        <w:suppressAutoHyphens/>
        <w:ind w:left="567" w:hanging="567"/>
      </w:pPr>
    </w:p>
    <w:p w14:paraId="79F33380" w14:textId="7D533798"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The Trust Fund shall be subject to audit by the United Nations Board of Auditors</w:t>
      </w:r>
      <w:r w:rsidR="00CD2F92">
        <w:rPr>
          <w:rFonts w:cs="Arial"/>
        </w:rPr>
        <w:t>,</w:t>
      </w:r>
    </w:p>
    <w:p w14:paraId="020BB183" w14:textId="77777777" w:rsidR="00B97BE4" w:rsidRPr="00B97BE4" w:rsidRDefault="00B97BE4" w:rsidP="0034016A">
      <w:pPr>
        <w:pStyle w:val="ListParagraph"/>
        <w:suppressAutoHyphens/>
        <w:rPr>
          <w:rFonts w:cs="Arial"/>
        </w:rPr>
      </w:pPr>
    </w:p>
    <w:p w14:paraId="15A59362" w14:textId="27B3E2AB" w:rsidR="00B97BE4" w:rsidRPr="00B97BE4" w:rsidDel="000F5C8D"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sidDel="00FC1B44">
        <w:rPr>
          <w:rFonts w:cs="Arial"/>
        </w:rPr>
        <w:t>Budget estimates covering</w:t>
      </w:r>
      <w:r w:rsidRPr="00B97BE4" w:rsidDel="000F5C8D">
        <w:rPr>
          <w:rFonts w:cs="Arial"/>
        </w:rPr>
        <w:t xml:space="preserve"> </w:t>
      </w:r>
      <w:r w:rsidRPr="00B97BE4" w:rsidDel="00FC1B44">
        <w:rPr>
          <w:rFonts w:cs="Arial"/>
        </w:rPr>
        <w:t xml:space="preserve">the income </w:t>
      </w:r>
      <w:r w:rsidRPr="00B97BE4" w:rsidDel="000F5C8D">
        <w:rPr>
          <w:rFonts w:cs="Arial"/>
        </w:rPr>
        <w:t xml:space="preserve">and expenditure for each of the three calendar years constituting the financial period </w:t>
      </w:r>
      <w:r w:rsidRPr="00B97BE4">
        <w:rPr>
          <w:rFonts w:cs="Arial"/>
        </w:rPr>
        <w:t xml:space="preserve">prepared in euros </w:t>
      </w:r>
      <w:r w:rsidRPr="00B97BE4" w:rsidDel="000F5C8D">
        <w:rPr>
          <w:rFonts w:cs="Arial"/>
        </w:rPr>
        <w:t xml:space="preserve">shall be submitted to the meeting of the Conference of the Parties </w:t>
      </w:r>
      <w:proofErr w:type="gramStart"/>
      <w:r w:rsidRPr="00B97BE4" w:rsidDel="000F5C8D">
        <w:rPr>
          <w:rFonts w:cs="Arial"/>
        </w:rPr>
        <w:t>to</w:t>
      </w:r>
      <w:proofErr w:type="gramEnd"/>
      <w:r w:rsidRPr="00B97BE4" w:rsidDel="000F5C8D">
        <w:rPr>
          <w:rFonts w:cs="Arial"/>
        </w:rPr>
        <w:t xml:space="preserve"> the Convention</w:t>
      </w:r>
      <w:r w:rsidR="00CD2F92">
        <w:rPr>
          <w:rFonts w:cs="Arial"/>
        </w:rPr>
        <w:t>,</w:t>
      </w:r>
    </w:p>
    <w:p w14:paraId="0C13D134" w14:textId="77777777" w:rsidR="00B97BE4" w:rsidRPr="00B97BE4" w:rsidRDefault="00B97BE4" w:rsidP="0034016A">
      <w:pPr>
        <w:pStyle w:val="ListParagraph"/>
        <w:widowControl w:val="0"/>
        <w:tabs>
          <w:tab w:val="left" w:pos="567"/>
        </w:tabs>
        <w:suppressAutoHyphens/>
        <w:autoSpaceDE w:val="0"/>
        <w:autoSpaceDN w:val="0"/>
        <w:spacing w:before="1" w:after="0" w:line="240" w:lineRule="auto"/>
        <w:ind w:left="567" w:right="95"/>
        <w:contextualSpacing w:val="0"/>
        <w:jc w:val="both"/>
        <w:rPr>
          <w:rFonts w:cs="Arial"/>
        </w:rPr>
      </w:pPr>
    </w:p>
    <w:p w14:paraId="6F4D5DA7" w14:textId="5D2D8CF8"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 xml:space="preserve">The estimates for each of the calendar years covered by the financial period shall be divided into sections, and objects of expenditure shall include references to the </w:t>
      </w:r>
      <w:proofErr w:type="spellStart"/>
      <w:r w:rsidRPr="00B97BE4">
        <w:rPr>
          <w:rFonts w:cs="Arial"/>
        </w:rPr>
        <w:t>programmes</w:t>
      </w:r>
      <w:proofErr w:type="spellEnd"/>
      <w:r w:rsidRPr="00B97BE4">
        <w:rPr>
          <w:rFonts w:cs="Arial"/>
        </w:rPr>
        <w:t xml:space="preserve"> of work to which they relate and shall be accompanied by such information as may be required by or on behalf of the contributors and such further information as the Executive Director of the United Nations Environment </w:t>
      </w:r>
      <w:proofErr w:type="spellStart"/>
      <w:r w:rsidRPr="00B97BE4">
        <w:rPr>
          <w:rFonts w:cs="Arial"/>
        </w:rPr>
        <w:t>Programme</w:t>
      </w:r>
      <w:proofErr w:type="spellEnd"/>
      <w:r w:rsidRPr="00B97BE4">
        <w:rPr>
          <w:rFonts w:cs="Arial"/>
        </w:rPr>
        <w:t xml:space="preserve"> may deem useful and advisable</w:t>
      </w:r>
      <w:r w:rsidR="00CD2F92">
        <w:rPr>
          <w:rFonts w:cs="Arial"/>
        </w:rPr>
        <w:t>,</w:t>
      </w:r>
      <w:r w:rsidRPr="00B97BE4">
        <w:rPr>
          <w:rFonts w:cs="Arial"/>
        </w:rPr>
        <w:t xml:space="preserve"> In particular, estimates shall also be prepared for each </w:t>
      </w:r>
      <w:proofErr w:type="spellStart"/>
      <w:r w:rsidRPr="00B97BE4">
        <w:rPr>
          <w:rFonts w:cs="Arial"/>
        </w:rPr>
        <w:t>programme</w:t>
      </w:r>
      <w:proofErr w:type="spellEnd"/>
      <w:r w:rsidRPr="00B97BE4">
        <w:rPr>
          <w:rFonts w:cs="Arial"/>
        </w:rPr>
        <w:t xml:space="preserve"> of work for each of the calendar years with expenditures itemized for each </w:t>
      </w:r>
      <w:proofErr w:type="spellStart"/>
      <w:r w:rsidRPr="00B97BE4">
        <w:rPr>
          <w:rFonts w:cs="Arial"/>
        </w:rPr>
        <w:t>programme</w:t>
      </w:r>
      <w:proofErr w:type="spellEnd"/>
      <w:r w:rsidRPr="00B97BE4">
        <w:rPr>
          <w:rFonts w:cs="Arial"/>
        </w:rPr>
        <w:t xml:space="preserve"> so as to correspond to the sections and objects of expenditure described in the first sentence of the present paragraph</w:t>
      </w:r>
      <w:r w:rsidR="00CD2F92">
        <w:rPr>
          <w:rFonts w:cs="Arial"/>
        </w:rPr>
        <w:t>,</w:t>
      </w:r>
    </w:p>
    <w:p w14:paraId="060EBE7E" w14:textId="77777777" w:rsidR="00B97BE4" w:rsidRPr="00B97BE4" w:rsidRDefault="00B97BE4" w:rsidP="0034016A">
      <w:pPr>
        <w:pStyle w:val="ListParagraph"/>
        <w:suppressAutoHyphens/>
        <w:rPr>
          <w:rFonts w:cs="Arial"/>
        </w:rPr>
      </w:pPr>
    </w:p>
    <w:p w14:paraId="7EAE8DC2" w14:textId="2A2574DF"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The proposed budget, including all necessary information, inclusive of a staffing table of the Secretariat for costing purposes to set the overall budget, shall be dispatched by the Secretariat to all Parties at least 90 days before the date fixed for the opening of the ordinary meeting of the Conference of the Parties at which they are to be considered</w:t>
      </w:r>
      <w:r w:rsidR="00CD2F92">
        <w:rPr>
          <w:rFonts w:cs="Arial"/>
        </w:rPr>
        <w:t>,</w:t>
      </w:r>
    </w:p>
    <w:p w14:paraId="09814F34" w14:textId="77777777" w:rsidR="00B97BE4" w:rsidRPr="00B97BE4" w:rsidRDefault="00B97BE4" w:rsidP="0034016A">
      <w:pPr>
        <w:pStyle w:val="ListParagraph"/>
        <w:suppressAutoHyphens/>
        <w:rPr>
          <w:rFonts w:cs="Arial"/>
        </w:rPr>
      </w:pPr>
    </w:p>
    <w:p w14:paraId="40C83DF4" w14:textId="20D01F83"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The budget shall be adopted by unanimous vote of the Parties present and voting at that Conference of the Parties</w:t>
      </w:r>
      <w:r w:rsidR="00CD2F92">
        <w:rPr>
          <w:rFonts w:cs="Arial"/>
        </w:rPr>
        <w:t>,</w:t>
      </w:r>
    </w:p>
    <w:p w14:paraId="5CFD9F18" w14:textId="77777777" w:rsidR="00B97BE4" w:rsidRPr="00B97BE4" w:rsidRDefault="00B97BE4" w:rsidP="0034016A">
      <w:pPr>
        <w:pStyle w:val="ListParagraph"/>
        <w:suppressAutoHyphens/>
        <w:rPr>
          <w:rFonts w:cs="Arial"/>
        </w:rPr>
      </w:pPr>
    </w:p>
    <w:p w14:paraId="08CD3350" w14:textId="4E640E16"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proofErr w:type="gramStart"/>
      <w:r w:rsidRPr="00B97BE4">
        <w:rPr>
          <w:rFonts w:cs="Arial"/>
        </w:rPr>
        <w:t>In the event that</w:t>
      </w:r>
      <w:proofErr w:type="gramEnd"/>
      <w:r w:rsidRPr="00B97BE4">
        <w:rPr>
          <w:rFonts w:cs="Arial"/>
        </w:rPr>
        <w:t xml:space="preserve"> the Executive Director of the United Nations Environment </w:t>
      </w:r>
      <w:proofErr w:type="spellStart"/>
      <w:r w:rsidRPr="00B97BE4">
        <w:rPr>
          <w:rFonts w:cs="Arial"/>
        </w:rPr>
        <w:t>Programme</w:t>
      </w:r>
      <w:proofErr w:type="spellEnd"/>
      <w:r w:rsidRPr="00B97BE4">
        <w:rPr>
          <w:rFonts w:cs="Arial"/>
        </w:rPr>
        <w:t xml:space="preserve"> anticipates that there might be a shortfall in resources over the financial </w:t>
      </w:r>
      <w:proofErr w:type="gramStart"/>
      <w:r w:rsidRPr="00B97BE4">
        <w:rPr>
          <w:rFonts w:cs="Arial"/>
        </w:rPr>
        <w:t>period as a whole, the</w:t>
      </w:r>
      <w:proofErr w:type="gramEnd"/>
      <w:r w:rsidRPr="00B97BE4">
        <w:rPr>
          <w:rFonts w:cs="Arial"/>
        </w:rPr>
        <w:t xml:space="preserve"> Executive Director shall consult with the Secretariat, which shall seek the advice of the Standing Committee as to its priorities for expenditure</w:t>
      </w:r>
      <w:r w:rsidR="00CD2F92">
        <w:rPr>
          <w:rFonts w:cs="Arial"/>
        </w:rPr>
        <w:t>,</w:t>
      </w:r>
    </w:p>
    <w:p w14:paraId="43364480" w14:textId="77777777" w:rsidR="00B97BE4" w:rsidRPr="00B97BE4" w:rsidRDefault="00B97BE4" w:rsidP="0034016A">
      <w:pPr>
        <w:pStyle w:val="ListParagraph"/>
        <w:suppressAutoHyphens/>
        <w:rPr>
          <w:rFonts w:cs="Arial"/>
        </w:rPr>
      </w:pPr>
    </w:p>
    <w:p w14:paraId="13EEC46F" w14:textId="359207D7" w:rsidR="00B97BE4" w:rsidRP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 xml:space="preserve">Commitments against the resources of the Trust Fund may be made only if they are covered by the necessary income </w:t>
      </w:r>
      <w:proofErr w:type="gramStart"/>
      <w:r w:rsidRPr="00B97BE4">
        <w:rPr>
          <w:rFonts w:cs="Arial"/>
        </w:rPr>
        <w:t>of</w:t>
      </w:r>
      <w:proofErr w:type="gramEnd"/>
      <w:r w:rsidRPr="00B97BE4">
        <w:rPr>
          <w:rFonts w:cs="Arial"/>
        </w:rPr>
        <w:t xml:space="preserve"> the Convention</w:t>
      </w:r>
      <w:r w:rsidR="00CD2F92">
        <w:rPr>
          <w:rFonts w:cs="Arial"/>
        </w:rPr>
        <w:t>,</w:t>
      </w:r>
    </w:p>
    <w:p w14:paraId="49F2994F" w14:textId="77777777" w:rsidR="00B97BE4" w:rsidRPr="00B97BE4" w:rsidRDefault="00B97BE4" w:rsidP="0034016A">
      <w:pPr>
        <w:pStyle w:val="ListParagraph"/>
        <w:suppressAutoHyphens/>
        <w:rPr>
          <w:rFonts w:cs="Arial"/>
        </w:rPr>
      </w:pPr>
    </w:p>
    <w:p w14:paraId="7AF0545F" w14:textId="02749369" w:rsidR="00B97BE4" w:rsidRDefault="00B97BE4"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B97BE4">
        <w:rPr>
          <w:rFonts w:cs="Arial"/>
        </w:rPr>
        <w:t xml:space="preserve">Upon the request of the Secretariat of the Convention after seeking the advice of the Standing Committee, the Executive Director of the United Nations Environment </w:t>
      </w:r>
      <w:proofErr w:type="spellStart"/>
      <w:r w:rsidRPr="00B97BE4">
        <w:rPr>
          <w:rFonts w:cs="Arial"/>
        </w:rPr>
        <w:t>Programme</w:t>
      </w:r>
      <w:proofErr w:type="spellEnd"/>
      <w:r w:rsidRPr="00B97BE4">
        <w:rPr>
          <w:rFonts w:cs="Arial"/>
        </w:rPr>
        <w:t xml:space="preserve"> should, to the extent consistent with the Financial Regulations and Rules of the United Nations, make transfers from one object of expenditure to another</w:t>
      </w:r>
      <w:r w:rsidR="00CD2F92">
        <w:rPr>
          <w:rFonts w:cs="Arial"/>
        </w:rPr>
        <w:t>,</w:t>
      </w:r>
      <w:r w:rsidRPr="00B97BE4">
        <w:rPr>
          <w:rFonts w:cs="Arial"/>
        </w:rPr>
        <w:t xml:space="preserve"> At the end of the first calendar year of the financial period, the Executive Director of the United Nations Environment </w:t>
      </w:r>
      <w:proofErr w:type="spellStart"/>
      <w:r w:rsidRPr="00B97BE4">
        <w:rPr>
          <w:rFonts w:cs="Arial"/>
        </w:rPr>
        <w:t>Programme</w:t>
      </w:r>
      <w:proofErr w:type="spellEnd"/>
      <w:r w:rsidRPr="00B97BE4">
        <w:rPr>
          <w:rFonts w:cs="Arial"/>
        </w:rPr>
        <w:t xml:space="preserve"> may proceed to transfer any unspent balance of appropriations to the second calendar year, provided that the total budget approved by the Parties shall not be exceeded unless specifically sanctioned in writing by the Standing Committee</w:t>
      </w:r>
      <w:r w:rsidR="00CD2F92">
        <w:rPr>
          <w:rFonts w:cs="Arial"/>
        </w:rPr>
        <w:t>,</w:t>
      </w:r>
    </w:p>
    <w:p w14:paraId="1FD7564F" w14:textId="77777777" w:rsidR="00D84FBA" w:rsidRDefault="00D84FBA" w:rsidP="0034016A">
      <w:pPr>
        <w:pStyle w:val="ListParagraph"/>
        <w:widowControl w:val="0"/>
        <w:tabs>
          <w:tab w:val="left" w:pos="567"/>
        </w:tabs>
        <w:suppressAutoHyphens/>
        <w:autoSpaceDE w:val="0"/>
        <w:autoSpaceDN w:val="0"/>
        <w:spacing w:before="1" w:after="0" w:line="240" w:lineRule="auto"/>
        <w:ind w:left="567" w:right="95"/>
        <w:contextualSpacing w:val="0"/>
        <w:jc w:val="both"/>
        <w:rPr>
          <w:rFonts w:cs="Arial"/>
        </w:rPr>
      </w:pPr>
    </w:p>
    <w:p w14:paraId="45ED61D2" w14:textId="4D69F3F0" w:rsidR="00D84FBA" w:rsidRPr="0032215D" w:rsidRDefault="00D84FBA"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47373A">
        <w:rPr>
          <w:rFonts w:cs="Arial"/>
        </w:rPr>
        <w:t>At the end of each calendar year of the financial period</w:t>
      </w:r>
      <w:r w:rsidRPr="001514CB">
        <w:rPr>
          <w:rFonts w:cs="Arial"/>
          <w:vertAlign w:val="superscript"/>
        </w:rPr>
        <w:t>1</w:t>
      </w:r>
      <w:r w:rsidRPr="001514CB">
        <w:rPr>
          <w:rFonts w:cs="Arial"/>
          <w:color w:val="FFFFFF" w:themeColor="background1"/>
          <w:vertAlign w:val="superscript"/>
        </w:rPr>
        <w:footnoteReference w:id="5"/>
      </w:r>
      <w:r>
        <w:rPr>
          <w:rFonts w:cs="Arial"/>
        </w:rPr>
        <w:t>,</w:t>
      </w:r>
      <w:r w:rsidRPr="00C557EB">
        <w:rPr>
          <w:rFonts w:cs="Arial"/>
        </w:rPr>
        <w:t xml:space="preserve"> </w:t>
      </w:r>
      <w:r w:rsidRPr="0047373A">
        <w:rPr>
          <w:rFonts w:cs="Arial"/>
        </w:rPr>
        <w:t xml:space="preserve">the Executive Director of the United Nations Environment </w:t>
      </w:r>
      <w:proofErr w:type="spellStart"/>
      <w:r w:rsidRPr="0047373A">
        <w:rPr>
          <w:rFonts w:cs="Arial"/>
        </w:rPr>
        <w:t>Programme</w:t>
      </w:r>
      <w:proofErr w:type="spellEnd"/>
      <w:r w:rsidRPr="0047373A">
        <w:rPr>
          <w:rFonts w:cs="Arial"/>
        </w:rPr>
        <w:t xml:space="preserve"> shall submit to the Parties</w:t>
      </w:r>
      <w:r>
        <w:rPr>
          <w:rFonts w:cs="Arial"/>
        </w:rPr>
        <w:t>,</w:t>
      </w:r>
      <w:r w:rsidRPr="0047373A">
        <w:rPr>
          <w:rFonts w:cs="Arial"/>
        </w:rPr>
        <w:t xml:space="preserve"> through the CMS Secretariat</w:t>
      </w:r>
      <w:r>
        <w:rPr>
          <w:rFonts w:cs="Arial"/>
        </w:rPr>
        <w:t>,</w:t>
      </w:r>
      <w:r w:rsidRPr="0047373A">
        <w:rPr>
          <w:rFonts w:cs="Arial"/>
          <w:spacing w:val="-5"/>
        </w:rPr>
        <w:t xml:space="preserve"> </w:t>
      </w:r>
      <w:r w:rsidRPr="0047373A">
        <w:rPr>
          <w:rFonts w:cs="Arial"/>
        </w:rPr>
        <w:t>the</w:t>
      </w:r>
      <w:r w:rsidRPr="0047373A">
        <w:rPr>
          <w:rFonts w:cs="Arial"/>
          <w:spacing w:val="-5"/>
        </w:rPr>
        <w:t xml:space="preserve"> </w:t>
      </w:r>
      <w:r w:rsidRPr="0047373A">
        <w:rPr>
          <w:rFonts w:cs="Arial"/>
        </w:rPr>
        <w:t>year-end</w:t>
      </w:r>
      <w:r w:rsidRPr="0047373A">
        <w:rPr>
          <w:rFonts w:cs="Arial"/>
          <w:spacing w:val="-6"/>
        </w:rPr>
        <w:t xml:space="preserve"> </w:t>
      </w:r>
      <w:r w:rsidRPr="0047373A">
        <w:rPr>
          <w:rFonts w:cs="Arial"/>
        </w:rPr>
        <w:t>account</w:t>
      </w:r>
      <w:r w:rsidR="00CD2F92">
        <w:rPr>
          <w:rFonts w:cs="Arial"/>
        </w:rPr>
        <w:t>,</w:t>
      </w:r>
      <w:r w:rsidRPr="0047373A">
        <w:rPr>
          <w:rFonts w:cs="Arial"/>
          <w:spacing w:val="-4"/>
        </w:rPr>
        <w:t xml:space="preserve"> </w:t>
      </w:r>
      <w:r w:rsidRPr="0047373A">
        <w:rPr>
          <w:rFonts w:cs="Arial"/>
        </w:rPr>
        <w:t>The</w:t>
      </w:r>
      <w:r w:rsidRPr="0047373A">
        <w:rPr>
          <w:rFonts w:cs="Arial"/>
          <w:spacing w:val="-5"/>
        </w:rPr>
        <w:t xml:space="preserve"> </w:t>
      </w:r>
      <w:r w:rsidRPr="0047373A">
        <w:rPr>
          <w:rFonts w:cs="Arial"/>
        </w:rPr>
        <w:t>Executive</w:t>
      </w:r>
      <w:r w:rsidRPr="0047373A">
        <w:rPr>
          <w:rFonts w:cs="Arial"/>
          <w:spacing w:val="-6"/>
        </w:rPr>
        <w:t xml:space="preserve"> </w:t>
      </w:r>
      <w:r w:rsidRPr="0047373A">
        <w:rPr>
          <w:rFonts w:cs="Arial"/>
        </w:rPr>
        <w:t>Director</w:t>
      </w:r>
      <w:r w:rsidRPr="0047373A">
        <w:rPr>
          <w:rFonts w:cs="Arial"/>
          <w:spacing w:val="-5"/>
        </w:rPr>
        <w:t xml:space="preserve"> </w:t>
      </w:r>
      <w:r w:rsidRPr="0047373A">
        <w:rPr>
          <w:rFonts w:cs="Arial"/>
        </w:rPr>
        <w:t>shall</w:t>
      </w:r>
      <w:r w:rsidRPr="0047373A">
        <w:rPr>
          <w:rFonts w:cs="Arial"/>
          <w:spacing w:val="-5"/>
        </w:rPr>
        <w:t xml:space="preserve"> </w:t>
      </w:r>
      <w:r w:rsidRPr="0047373A">
        <w:rPr>
          <w:rFonts w:cs="Arial"/>
        </w:rPr>
        <w:t>also</w:t>
      </w:r>
      <w:r w:rsidRPr="0047373A">
        <w:rPr>
          <w:rFonts w:cs="Arial"/>
          <w:spacing w:val="-5"/>
        </w:rPr>
        <w:t xml:space="preserve"> </w:t>
      </w:r>
      <w:r w:rsidRPr="0047373A">
        <w:rPr>
          <w:rFonts w:cs="Arial"/>
        </w:rPr>
        <w:t>submit,</w:t>
      </w:r>
      <w:r w:rsidRPr="0047373A">
        <w:rPr>
          <w:rFonts w:cs="Arial"/>
          <w:spacing w:val="-4"/>
        </w:rPr>
        <w:t xml:space="preserve"> </w:t>
      </w:r>
      <w:r w:rsidRPr="0047373A">
        <w:rPr>
          <w:rFonts w:cs="Arial"/>
        </w:rPr>
        <w:t>as</w:t>
      </w:r>
      <w:r w:rsidRPr="0047373A">
        <w:rPr>
          <w:rFonts w:cs="Arial"/>
          <w:spacing w:val="-5"/>
        </w:rPr>
        <w:t xml:space="preserve"> </w:t>
      </w:r>
      <w:r w:rsidRPr="0047373A">
        <w:rPr>
          <w:rFonts w:cs="Arial"/>
        </w:rPr>
        <w:t>soon</w:t>
      </w:r>
      <w:r w:rsidRPr="0047373A">
        <w:rPr>
          <w:rFonts w:cs="Arial"/>
          <w:spacing w:val="-5"/>
        </w:rPr>
        <w:t xml:space="preserve"> </w:t>
      </w:r>
      <w:r w:rsidRPr="0047373A">
        <w:rPr>
          <w:rFonts w:cs="Arial"/>
        </w:rPr>
        <w:t>as practicable, the audited accounts for the financial period</w:t>
      </w:r>
      <w:r w:rsidR="00CD2F92">
        <w:rPr>
          <w:rFonts w:cs="Arial"/>
        </w:rPr>
        <w:t>,</w:t>
      </w:r>
      <w:r w:rsidRPr="0047373A">
        <w:rPr>
          <w:rFonts w:cs="Arial"/>
        </w:rPr>
        <w:t xml:space="preserve"> Those accounts shall include full details of actual expenditure compared to the original provisions for each object of </w:t>
      </w:r>
      <w:r w:rsidRPr="0047373A">
        <w:rPr>
          <w:rFonts w:cs="Arial"/>
          <w:spacing w:val="-2"/>
        </w:rPr>
        <w:t>expenditure</w:t>
      </w:r>
      <w:r w:rsidR="00CD2F92">
        <w:rPr>
          <w:rFonts w:cs="Arial"/>
          <w:spacing w:val="-2"/>
        </w:rPr>
        <w:t>,</w:t>
      </w:r>
    </w:p>
    <w:p w14:paraId="3ECE9952" w14:textId="77777777" w:rsidR="00D84FBA" w:rsidRPr="0032215D" w:rsidRDefault="00D84FBA" w:rsidP="0034016A">
      <w:pPr>
        <w:pStyle w:val="ListParagraph"/>
        <w:suppressAutoHyphens/>
        <w:rPr>
          <w:rFonts w:cs="Arial"/>
        </w:rPr>
      </w:pPr>
    </w:p>
    <w:p w14:paraId="16DCA513" w14:textId="088BF48A" w:rsidR="00D84FBA" w:rsidRDefault="00D84FBA"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bookmarkStart w:id="1" w:name="_bookmark2"/>
      <w:bookmarkEnd w:id="1"/>
      <w:r w:rsidRPr="0047373A">
        <w:rPr>
          <w:rFonts w:cs="Arial"/>
        </w:rPr>
        <w:t xml:space="preserve">Those financial reports required to be submitted by the Executive Director of the United Nations Environment </w:t>
      </w:r>
      <w:proofErr w:type="spellStart"/>
      <w:r w:rsidRPr="0047373A">
        <w:rPr>
          <w:rFonts w:cs="Arial"/>
        </w:rPr>
        <w:t>Programme</w:t>
      </w:r>
      <w:proofErr w:type="spellEnd"/>
      <w:r w:rsidRPr="0047373A">
        <w:rPr>
          <w:rFonts w:cs="Arial"/>
        </w:rPr>
        <w:t xml:space="preserve"> shall be transmitted simultaneously by the Secretariat of the Convention to the members of the Standing Committee</w:t>
      </w:r>
      <w:r w:rsidR="00CD2F92">
        <w:rPr>
          <w:rFonts w:cs="Arial"/>
        </w:rPr>
        <w:t>,</w:t>
      </w:r>
    </w:p>
    <w:p w14:paraId="710D5049" w14:textId="77777777" w:rsidR="00D84FBA" w:rsidRPr="0047373A" w:rsidRDefault="00D84FBA" w:rsidP="0034016A">
      <w:pPr>
        <w:pStyle w:val="ListParagraph"/>
        <w:widowControl w:val="0"/>
        <w:tabs>
          <w:tab w:val="left" w:pos="567"/>
        </w:tabs>
        <w:suppressAutoHyphens/>
        <w:autoSpaceDE w:val="0"/>
        <w:autoSpaceDN w:val="0"/>
        <w:spacing w:before="1" w:after="0" w:line="240" w:lineRule="auto"/>
        <w:ind w:left="567" w:right="95"/>
        <w:contextualSpacing w:val="0"/>
        <w:jc w:val="both"/>
        <w:rPr>
          <w:rFonts w:cs="Arial"/>
        </w:rPr>
      </w:pPr>
    </w:p>
    <w:p w14:paraId="77C0CD04" w14:textId="7D5B1E3D" w:rsidR="00D84FBA" w:rsidRDefault="00D84FBA"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47373A">
        <w:rPr>
          <w:rFonts w:cs="Arial"/>
        </w:rPr>
        <w:t>The Secretariat of the Convention shall provide the Standing Committee with an estimate of proposed expenditures over the coming year simultaneously with or as soon as possible after distribution of the accounts and reports referred to in the preceding paragraphs</w:t>
      </w:r>
      <w:r w:rsidR="00CD2F92">
        <w:rPr>
          <w:rFonts w:cs="Arial"/>
        </w:rPr>
        <w:t>,</w:t>
      </w:r>
    </w:p>
    <w:p w14:paraId="47970F9C" w14:textId="77777777" w:rsidR="00D84FBA" w:rsidRPr="00D84FBA" w:rsidRDefault="00D84FBA" w:rsidP="0034016A">
      <w:pPr>
        <w:pStyle w:val="ListParagraph"/>
        <w:widowControl w:val="0"/>
        <w:tabs>
          <w:tab w:val="left" w:pos="567"/>
        </w:tabs>
        <w:suppressAutoHyphens/>
        <w:autoSpaceDE w:val="0"/>
        <w:autoSpaceDN w:val="0"/>
        <w:spacing w:before="1" w:after="0" w:line="240" w:lineRule="auto"/>
        <w:ind w:left="567" w:right="95"/>
        <w:contextualSpacing w:val="0"/>
        <w:jc w:val="both"/>
        <w:rPr>
          <w:rFonts w:cs="Arial"/>
        </w:rPr>
      </w:pPr>
    </w:p>
    <w:p w14:paraId="6A0466EC" w14:textId="34C56AD2" w:rsidR="00D84FBA" w:rsidRPr="00B97BE4" w:rsidRDefault="00D84FBA" w:rsidP="0034016A">
      <w:pPr>
        <w:pStyle w:val="ListParagraph"/>
        <w:widowControl w:val="0"/>
        <w:numPr>
          <w:ilvl w:val="0"/>
          <w:numId w:val="14"/>
        </w:numPr>
        <w:tabs>
          <w:tab w:val="left" w:pos="567"/>
        </w:tabs>
        <w:suppressAutoHyphens/>
        <w:autoSpaceDE w:val="0"/>
        <w:autoSpaceDN w:val="0"/>
        <w:spacing w:before="1" w:after="0" w:line="240" w:lineRule="auto"/>
        <w:ind w:left="567" w:right="95"/>
        <w:contextualSpacing w:val="0"/>
        <w:jc w:val="both"/>
        <w:rPr>
          <w:rFonts w:cs="Arial"/>
        </w:rPr>
      </w:pPr>
      <w:r w:rsidRPr="0047373A">
        <w:rPr>
          <w:rFonts w:cs="Arial"/>
        </w:rPr>
        <w:t>The present terms of reference shall be effective from 1 January 2027 to 31 December 2029</w:t>
      </w:r>
    </w:p>
    <w:p w14:paraId="63C2126C" w14:textId="23F21C22" w:rsidR="0034016A" w:rsidRPr="0034016A" w:rsidRDefault="00B97BE4" w:rsidP="0034016A">
      <w:pPr>
        <w:ind w:left="164" w:right="19"/>
        <w:jc w:val="right"/>
        <w:rPr>
          <w:rFonts w:ascii="Arial" w:hAnsi="Arial" w:cs="Arial"/>
          <w:b/>
          <w:sz w:val="22"/>
          <w:szCs w:val="22"/>
        </w:rPr>
      </w:pPr>
      <w:r>
        <w:rPr>
          <w:rFonts w:ascii="Arial" w:hAnsi="Arial" w:cs="Arial"/>
          <w:sz w:val="22"/>
          <w:szCs w:val="22"/>
        </w:rPr>
        <w:br w:type="column"/>
      </w:r>
      <w:r w:rsidR="0034016A" w:rsidRPr="0034016A">
        <w:rPr>
          <w:rFonts w:ascii="Arial" w:hAnsi="Arial" w:cs="Arial"/>
          <w:b/>
          <w:sz w:val="22"/>
          <w:szCs w:val="22"/>
        </w:rPr>
        <w:t>ANNEX 6</w:t>
      </w:r>
    </w:p>
    <w:p w14:paraId="2749A50F" w14:textId="77777777" w:rsidR="0034016A" w:rsidRPr="0034016A" w:rsidRDefault="0034016A" w:rsidP="0034016A">
      <w:pPr>
        <w:pStyle w:val="ListParagraph"/>
        <w:suppressAutoHyphens/>
        <w:spacing w:after="0" w:line="240" w:lineRule="auto"/>
        <w:ind w:left="0" w:right="17"/>
        <w:rPr>
          <w:rFonts w:cs="Arial"/>
          <w:b/>
        </w:rPr>
      </w:pPr>
    </w:p>
    <w:p w14:paraId="4F4DFE00" w14:textId="77777777" w:rsidR="0034016A" w:rsidRPr="0034016A" w:rsidRDefault="0034016A" w:rsidP="0034016A">
      <w:pPr>
        <w:pStyle w:val="ListParagraph"/>
        <w:suppressAutoHyphens/>
        <w:spacing w:after="0" w:line="240" w:lineRule="auto"/>
        <w:ind w:left="0" w:right="17"/>
        <w:rPr>
          <w:rFonts w:cs="Arial"/>
          <w:b/>
        </w:rPr>
      </w:pPr>
    </w:p>
    <w:p w14:paraId="7E161FC3" w14:textId="77777777" w:rsidR="0034016A" w:rsidRPr="0034016A" w:rsidRDefault="0034016A" w:rsidP="0034016A">
      <w:pPr>
        <w:ind w:right="17"/>
        <w:jc w:val="center"/>
        <w:rPr>
          <w:rFonts w:ascii="Arial" w:hAnsi="Arial" w:cs="Arial"/>
          <w:b/>
          <w:sz w:val="22"/>
          <w:szCs w:val="22"/>
        </w:rPr>
      </w:pPr>
      <w:r w:rsidRPr="0034016A">
        <w:rPr>
          <w:rFonts w:ascii="Arial" w:hAnsi="Arial" w:cs="Arial"/>
          <w:b/>
          <w:sz w:val="22"/>
          <w:szCs w:val="22"/>
        </w:rPr>
        <w:t xml:space="preserve">PROGRAMME OF WORK FOR THE INTERSESSIONAL PERIOD </w:t>
      </w:r>
    </w:p>
    <w:p w14:paraId="31CD6CE8" w14:textId="77777777" w:rsidR="0034016A" w:rsidRPr="0034016A" w:rsidRDefault="0034016A" w:rsidP="0034016A">
      <w:pPr>
        <w:ind w:right="17"/>
        <w:jc w:val="center"/>
        <w:rPr>
          <w:rFonts w:ascii="Arial" w:hAnsi="Arial" w:cs="Arial"/>
          <w:b/>
          <w:sz w:val="22"/>
          <w:szCs w:val="22"/>
        </w:rPr>
      </w:pPr>
      <w:r w:rsidRPr="0034016A">
        <w:rPr>
          <w:rFonts w:ascii="Arial" w:hAnsi="Arial" w:cs="Arial"/>
          <w:b/>
          <w:sz w:val="22"/>
          <w:szCs w:val="22"/>
        </w:rPr>
        <w:t>BETWEEN COP15 AND COP16</w:t>
      </w:r>
    </w:p>
    <w:p w14:paraId="2E9CBC62" w14:textId="30D7DDDE" w:rsidR="00DB2347" w:rsidRPr="00B97BE4" w:rsidRDefault="00DB2347" w:rsidP="0034016A">
      <w:pPr>
        <w:tabs>
          <w:tab w:val="left" w:pos="731"/>
        </w:tabs>
        <w:ind w:right="30"/>
        <w:jc w:val="both"/>
        <w:rPr>
          <w:rFonts w:ascii="Arial" w:hAnsi="Arial" w:cs="Arial"/>
          <w:sz w:val="22"/>
          <w:szCs w:val="22"/>
        </w:rPr>
      </w:pPr>
    </w:p>
    <w:sectPr w:rsidR="00DB2347" w:rsidRPr="00B97BE4" w:rsidSect="00674880">
      <w:headerReference w:type="even" r:id="rId11"/>
      <w:headerReference w:type="default" r:id="rId12"/>
      <w:footerReference w:type="even" r:id="rId13"/>
      <w:footerReference w:type="default" r:id="rId14"/>
      <w:headerReference w:type="first" r:id="rId15"/>
      <w:pgSz w:w="11906" w:h="16838" w:code="9"/>
      <w:pgMar w:top="1440" w:right="1440" w:bottom="1134"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9AC6" w14:textId="77777777" w:rsidR="00AB0508" w:rsidRDefault="00AB0508">
      <w:r>
        <w:separator/>
      </w:r>
    </w:p>
  </w:endnote>
  <w:endnote w:type="continuationSeparator" w:id="0">
    <w:p w14:paraId="4631361A" w14:textId="77777777" w:rsidR="00AB0508" w:rsidRDefault="00AB0508">
      <w:r>
        <w:continuationSeparator/>
      </w:r>
    </w:p>
  </w:endnote>
  <w:endnote w:type="continuationNotice" w:id="1">
    <w:p w14:paraId="283F28BC" w14:textId="77777777" w:rsidR="00AB0508" w:rsidRDefault="00AB0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8E5A" w14:textId="77777777" w:rsidR="00AB0508" w:rsidRDefault="00AB0508">
      <w:r>
        <w:rPr>
          <w:color w:val="000000"/>
        </w:rPr>
        <w:separator/>
      </w:r>
    </w:p>
  </w:footnote>
  <w:footnote w:type="continuationSeparator" w:id="0">
    <w:p w14:paraId="36F9C8B6" w14:textId="77777777" w:rsidR="00AB0508" w:rsidRDefault="00AB0508">
      <w:r>
        <w:continuationSeparator/>
      </w:r>
    </w:p>
  </w:footnote>
  <w:footnote w:type="continuationNotice" w:id="1">
    <w:p w14:paraId="381C3411" w14:textId="77777777" w:rsidR="00AB0508" w:rsidRDefault="00AB0508"/>
  </w:footnote>
  <w:footnote w:id="2">
    <w:p w14:paraId="7C91D57A" w14:textId="77777777" w:rsidR="00DB2347" w:rsidRPr="002F4376" w:rsidRDefault="00DB2347" w:rsidP="00DB2347">
      <w:pPr>
        <w:pStyle w:val="FootnoteText"/>
        <w:tabs>
          <w:tab w:val="left" w:pos="9388"/>
        </w:tabs>
        <w:rPr>
          <w:rFonts w:ascii="Arial" w:hAnsi="Arial" w:cs="Arial"/>
          <w:sz w:val="16"/>
          <w:szCs w:val="16"/>
        </w:rPr>
      </w:pPr>
      <w:r w:rsidRPr="00851E4E">
        <w:rPr>
          <w:rFonts w:ascii="Arial" w:hAnsi="Arial" w:cs="Arial"/>
          <w:sz w:val="16"/>
          <w:szCs w:val="16"/>
        </w:rPr>
        <w:t>1</w:t>
      </w:r>
      <w:r w:rsidRPr="00851E4E">
        <w:rPr>
          <w:rStyle w:val="FootnoteReference"/>
          <w:rFonts w:ascii="Arial" w:hAnsi="Arial" w:cs="Arial"/>
          <w:color w:val="FFFFFF" w:themeColor="background1"/>
          <w:sz w:val="16"/>
          <w:szCs w:val="16"/>
        </w:rPr>
        <w:footnoteRef/>
      </w:r>
      <w:r w:rsidRPr="002F4376">
        <w:rPr>
          <w:rFonts w:ascii="Arial" w:hAnsi="Arial" w:cs="Arial"/>
          <w:sz w:val="16"/>
          <w:szCs w:val="16"/>
        </w:rPr>
        <w:t xml:space="preserve"> General Trust Fund in support of the Convention of the Conservation of Migratory Species of Wild Animals (CMS)</w:t>
      </w:r>
    </w:p>
  </w:footnote>
  <w:footnote w:id="3">
    <w:p w14:paraId="01B7A807" w14:textId="77777777" w:rsidR="00DB2347" w:rsidRPr="002F4376" w:rsidRDefault="00DB2347" w:rsidP="00DB2347">
      <w:pPr>
        <w:pStyle w:val="FootnoteText"/>
        <w:rPr>
          <w:rFonts w:ascii="Arial" w:hAnsi="Arial" w:cs="Arial"/>
          <w:sz w:val="16"/>
          <w:szCs w:val="16"/>
        </w:rPr>
      </w:pPr>
      <w:r w:rsidRPr="002F4376">
        <w:rPr>
          <w:rFonts w:ascii="Arial" w:hAnsi="Arial" w:cs="Arial"/>
          <w:sz w:val="16"/>
          <w:szCs w:val="16"/>
        </w:rPr>
        <w:t>2</w:t>
      </w:r>
      <w:r w:rsidRPr="002F4376">
        <w:rPr>
          <w:rStyle w:val="FootnoteReference"/>
          <w:rFonts w:ascii="Arial" w:hAnsi="Arial" w:cs="Arial"/>
          <w:color w:val="FFFFFF" w:themeColor="background1"/>
          <w:sz w:val="16"/>
          <w:szCs w:val="16"/>
        </w:rPr>
        <w:footnoteRef/>
      </w:r>
      <w:r w:rsidRPr="002F4376">
        <w:rPr>
          <w:rFonts w:ascii="Arial" w:hAnsi="Arial" w:cs="Arial"/>
          <w:sz w:val="16"/>
          <w:szCs w:val="16"/>
        </w:rPr>
        <w:t xml:space="preserve"> Trust Fund for the Convention of the Conservation of Migratory Species of Wild Animals (CMS)  </w:t>
      </w:r>
    </w:p>
  </w:footnote>
  <w:footnote w:id="4">
    <w:p w14:paraId="5A15335F" w14:textId="2ED51376" w:rsidR="00927857" w:rsidRPr="002F4376" w:rsidRDefault="00927857">
      <w:pPr>
        <w:pStyle w:val="FootnoteText"/>
        <w:rPr>
          <w:rFonts w:ascii="Arial" w:hAnsi="Arial" w:cs="Arial"/>
          <w:sz w:val="16"/>
          <w:szCs w:val="16"/>
        </w:rPr>
      </w:pPr>
      <w:r w:rsidRPr="002F4376">
        <w:rPr>
          <w:rStyle w:val="FootnoteReference"/>
          <w:rFonts w:ascii="Arial" w:hAnsi="Arial" w:cs="Arial"/>
          <w:sz w:val="16"/>
          <w:szCs w:val="16"/>
        </w:rPr>
        <w:footnoteRef/>
      </w:r>
      <w:r w:rsidRPr="002F4376">
        <w:rPr>
          <w:rFonts w:ascii="Arial" w:hAnsi="Arial" w:cs="Arial"/>
          <w:sz w:val="16"/>
          <w:szCs w:val="16"/>
        </w:rPr>
        <w:t xml:space="preserve">  This refers to CRP </w:t>
      </w:r>
      <w:r w:rsidR="00237A24" w:rsidRPr="002F4376">
        <w:rPr>
          <w:rFonts w:ascii="Arial" w:hAnsi="Arial" w:cs="Arial"/>
          <w:sz w:val="16"/>
          <w:szCs w:val="16"/>
        </w:rPr>
        <w:t>14.3</w:t>
      </w:r>
    </w:p>
  </w:footnote>
  <w:footnote w:id="5">
    <w:p w14:paraId="149FD9D3" w14:textId="77777777" w:rsidR="00D84FBA" w:rsidRPr="00D1403C" w:rsidRDefault="00D84FBA" w:rsidP="00D84FBA">
      <w:pPr>
        <w:pStyle w:val="FootnoteText"/>
        <w:jc w:val="both"/>
        <w:rPr>
          <w:rFonts w:ascii="Arial" w:hAnsi="Arial" w:cs="Arial"/>
          <w:sz w:val="16"/>
          <w:szCs w:val="16"/>
        </w:rPr>
      </w:pPr>
      <w:r>
        <w:rPr>
          <w:rFonts w:ascii="Arial" w:hAnsi="Arial" w:cs="Arial"/>
          <w:sz w:val="16"/>
          <w:szCs w:val="16"/>
        </w:rPr>
        <w:t>1</w:t>
      </w:r>
      <w:r w:rsidRPr="001514CB">
        <w:rPr>
          <w:rStyle w:val="FootnoteReference"/>
          <w:rFonts w:ascii="Arial" w:hAnsi="Arial" w:cs="Arial"/>
          <w:color w:val="FFFFFF" w:themeColor="background1"/>
          <w:sz w:val="16"/>
          <w:szCs w:val="16"/>
        </w:rPr>
        <w:footnoteRef/>
      </w:r>
      <w:r w:rsidRPr="001514CB">
        <w:rPr>
          <w:rFonts w:ascii="Arial" w:hAnsi="Arial" w:cs="Arial"/>
          <w:color w:val="FFFFFF" w:themeColor="background1"/>
          <w:sz w:val="16"/>
          <w:szCs w:val="16"/>
        </w:rPr>
        <w:t xml:space="preserve"> </w:t>
      </w:r>
      <w:r w:rsidRPr="00D1403C">
        <w:rPr>
          <w:rFonts w:ascii="Arial" w:hAnsi="Arial" w:cs="Arial"/>
          <w:sz w:val="16"/>
          <w:szCs w:val="16"/>
        </w:rPr>
        <w:t>The calendar year 1</w:t>
      </w:r>
      <w:r w:rsidRPr="00D1403C">
        <w:rPr>
          <w:rFonts w:ascii="Arial" w:hAnsi="Arial" w:cs="Arial"/>
          <w:spacing w:val="-1"/>
          <w:sz w:val="16"/>
          <w:szCs w:val="16"/>
        </w:rPr>
        <w:t xml:space="preserve"> </w:t>
      </w:r>
      <w:r w:rsidRPr="00D1403C">
        <w:rPr>
          <w:rFonts w:ascii="Arial" w:hAnsi="Arial" w:cs="Arial"/>
          <w:sz w:val="16"/>
          <w:szCs w:val="16"/>
        </w:rPr>
        <w:t>January to 31 December is the accounting and financial year, but the accounts official closure date is 31 March of the following year. Thus, on 31 March the accounts of the previous year must be closed, and it is only then that the Executive Director may submit the accounts of the previous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4AEB46C" w:rsidR="00B956A6" w:rsidRPr="00A24149" w:rsidRDefault="005D43E4" w:rsidP="002F4376">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24149">
      <w:rPr>
        <w:rFonts w:ascii="Arial" w:hAnsi="Arial" w:cs="Arial"/>
        <w:i/>
        <w:sz w:val="18"/>
        <w:szCs w:val="18"/>
        <w:lang w:val="en-GB"/>
      </w:rPr>
      <w:t>UNEP/CMS/COP1</w:t>
    </w:r>
    <w:r w:rsidR="009E72B2" w:rsidRPr="00A24149">
      <w:rPr>
        <w:rFonts w:ascii="Arial" w:hAnsi="Arial" w:cs="Arial"/>
        <w:i/>
        <w:sz w:val="18"/>
        <w:szCs w:val="18"/>
        <w:lang w:val="en-GB"/>
      </w:rPr>
      <w:t>5</w:t>
    </w:r>
    <w:r w:rsidRPr="00A24149">
      <w:rPr>
        <w:rFonts w:ascii="Arial" w:hAnsi="Arial" w:cs="Arial"/>
        <w:i/>
        <w:sz w:val="18"/>
        <w:szCs w:val="18"/>
        <w:lang w:val="en-GB"/>
      </w:rPr>
      <w:t>/CRP</w:t>
    </w:r>
    <w:r w:rsidR="00241A56" w:rsidRPr="00A24149">
      <w:rPr>
        <w:rFonts w:ascii="Arial" w:hAnsi="Arial" w:cs="Arial"/>
        <w:i/>
        <w:sz w:val="18"/>
        <w:szCs w:val="18"/>
        <w:lang w:val="en-GB"/>
      </w:rPr>
      <w:t>14</w:t>
    </w:r>
    <w:r w:rsidR="007922B2" w:rsidRPr="00A24149">
      <w:rPr>
        <w:rFonts w:ascii="Arial" w:hAnsi="Arial"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CB6D" w14:textId="3CF91221" w:rsidR="00241A56" w:rsidRPr="00A24149" w:rsidRDefault="00241A56" w:rsidP="00241A56">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24149">
      <w:rPr>
        <w:rFonts w:ascii="Arial" w:hAnsi="Arial" w:cs="Arial"/>
        <w:i/>
        <w:sz w:val="18"/>
        <w:szCs w:val="18"/>
        <w:lang w:val="en-GB"/>
      </w:rPr>
      <w:t>UNEP/CMS/COP15/CRP14.2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01496E7F" w:rsidR="003B1942" w:rsidRPr="002B7E3A" w:rsidRDefault="003B1942" w:rsidP="003B194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B7E3A">
      <w:rPr>
        <w:rFonts w:ascii="Arial" w:hAnsi="Arial" w:cs="Arial"/>
        <w:bCs/>
        <w:i/>
        <w:iCs/>
        <w:sz w:val="18"/>
        <w:szCs w:val="18"/>
        <w:lang w:val="en-GB"/>
      </w:rPr>
      <w:t>UNEP/CMS/COP15/CRP</w:t>
    </w:r>
    <w:r w:rsidR="00D34AC0" w:rsidRPr="002B7E3A">
      <w:rPr>
        <w:rFonts w:ascii="Arial" w:hAnsi="Arial" w:cs="Arial"/>
        <w:bCs/>
        <w:i/>
        <w:iCs/>
        <w:sz w:val="18"/>
        <w:szCs w:val="18"/>
        <w:lang w:val="en-GB"/>
      </w:rPr>
      <w:t>14.</w:t>
    </w:r>
    <w:r w:rsidR="00241A56" w:rsidRPr="002B7E3A">
      <w:rPr>
        <w:rFonts w:ascii="Arial" w:hAnsi="Arial" w:cs="Arial"/>
        <w:bCs/>
        <w:i/>
        <w:iCs/>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4"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8"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9"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10"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2"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13"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51592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6"/>
  </w:num>
  <w:num w:numId="6" w16cid:durableId="32072888">
    <w:abstractNumId w:val="10"/>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314136">
    <w:abstractNumId w:val="1"/>
  </w:num>
  <w:num w:numId="12" w16cid:durableId="154076287">
    <w:abstractNumId w:val="8"/>
  </w:num>
  <w:num w:numId="13" w16cid:durableId="859317990">
    <w:abstractNumId w:val="9"/>
  </w:num>
  <w:num w:numId="14" w16cid:durableId="311645037">
    <w:abstractNumId w:val="3"/>
  </w:num>
  <w:num w:numId="15" w16cid:durableId="1375499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90A"/>
    <w:rsid w:val="00004A69"/>
    <w:rsid w:val="00012954"/>
    <w:rsid w:val="000132AC"/>
    <w:rsid w:val="00023422"/>
    <w:rsid w:val="00041538"/>
    <w:rsid w:val="00060E40"/>
    <w:rsid w:val="00062D10"/>
    <w:rsid w:val="000A19A7"/>
    <w:rsid w:val="000A34AE"/>
    <w:rsid w:val="000B0D60"/>
    <w:rsid w:val="000B2080"/>
    <w:rsid w:val="00102899"/>
    <w:rsid w:val="00102AD0"/>
    <w:rsid w:val="001239B1"/>
    <w:rsid w:val="00151C8E"/>
    <w:rsid w:val="001648A3"/>
    <w:rsid w:val="00171406"/>
    <w:rsid w:val="00172163"/>
    <w:rsid w:val="001928FB"/>
    <w:rsid w:val="00193C9A"/>
    <w:rsid w:val="001A1DD5"/>
    <w:rsid w:val="001A362C"/>
    <w:rsid w:val="001F48FC"/>
    <w:rsid w:val="002073F2"/>
    <w:rsid w:val="0021340D"/>
    <w:rsid w:val="00217C79"/>
    <w:rsid w:val="002223BB"/>
    <w:rsid w:val="00222C05"/>
    <w:rsid w:val="002250DD"/>
    <w:rsid w:val="00237A24"/>
    <w:rsid w:val="00241A56"/>
    <w:rsid w:val="00260F74"/>
    <w:rsid w:val="002620DD"/>
    <w:rsid w:val="002745BD"/>
    <w:rsid w:val="002836DE"/>
    <w:rsid w:val="0029763E"/>
    <w:rsid w:val="002B7E3A"/>
    <w:rsid w:val="002C4828"/>
    <w:rsid w:val="002D468C"/>
    <w:rsid w:val="002F4376"/>
    <w:rsid w:val="00324BBE"/>
    <w:rsid w:val="0034016A"/>
    <w:rsid w:val="00346940"/>
    <w:rsid w:val="0035144F"/>
    <w:rsid w:val="003639FF"/>
    <w:rsid w:val="003A4A22"/>
    <w:rsid w:val="003A5FE4"/>
    <w:rsid w:val="003B1942"/>
    <w:rsid w:val="003B6433"/>
    <w:rsid w:val="003C3948"/>
    <w:rsid w:val="003E0AD2"/>
    <w:rsid w:val="003E27A1"/>
    <w:rsid w:val="003E6828"/>
    <w:rsid w:val="003E7C56"/>
    <w:rsid w:val="003F1AD8"/>
    <w:rsid w:val="003F1B16"/>
    <w:rsid w:val="003F268C"/>
    <w:rsid w:val="00407D42"/>
    <w:rsid w:val="00411F12"/>
    <w:rsid w:val="0043102F"/>
    <w:rsid w:val="00450F3E"/>
    <w:rsid w:val="0045757E"/>
    <w:rsid w:val="00480F02"/>
    <w:rsid w:val="00483D48"/>
    <w:rsid w:val="00487D0A"/>
    <w:rsid w:val="004A6167"/>
    <w:rsid w:val="004D23BF"/>
    <w:rsid w:val="004D4230"/>
    <w:rsid w:val="004D6302"/>
    <w:rsid w:val="004D6AEA"/>
    <w:rsid w:val="005000A5"/>
    <w:rsid w:val="005025F1"/>
    <w:rsid w:val="00540CAC"/>
    <w:rsid w:val="00542BF2"/>
    <w:rsid w:val="00551887"/>
    <w:rsid w:val="005645C4"/>
    <w:rsid w:val="005647F7"/>
    <w:rsid w:val="00567380"/>
    <w:rsid w:val="00577026"/>
    <w:rsid w:val="0058236F"/>
    <w:rsid w:val="00595234"/>
    <w:rsid w:val="005A65FA"/>
    <w:rsid w:val="005C0B62"/>
    <w:rsid w:val="005D43E4"/>
    <w:rsid w:val="005F0639"/>
    <w:rsid w:val="00600207"/>
    <w:rsid w:val="00603582"/>
    <w:rsid w:val="00620835"/>
    <w:rsid w:val="00635CAC"/>
    <w:rsid w:val="00642B04"/>
    <w:rsid w:val="00647933"/>
    <w:rsid w:val="00657482"/>
    <w:rsid w:val="00660B32"/>
    <w:rsid w:val="00674880"/>
    <w:rsid w:val="00696802"/>
    <w:rsid w:val="006B1BAE"/>
    <w:rsid w:val="006C64CF"/>
    <w:rsid w:val="006F0839"/>
    <w:rsid w:val="006F44F0"/>
    <w:rsid w:val="0070001E"/>
    <w:rsid w:val="007147D6"/>
    <w:rsid w:val="00732B19"/>
    <w:rsid w:val="007365C6"/>
    <w:rsid w:val="007507E6"/>
    <w:rsid w:val="00756863"/>
    <w:rsid w:val="00774531"/>
    <w:rsid w:val="007919F8"/>
    <w:rsid w:val="007922B2"/>
    <w:rsid w:val="007A1066"/>
    <w:rsid w:val="007A671B"/>
    <w:rsid w:val="007C0165"/>
    <w:rsid w:val="007C191A"/>
    <w:rsid w:val="007C7A32"/>
    <w:rsid w:val="007D3B90"/>
    <w:rsid w:val="007E258F"/>
    <w:rsid w:val="007F778E"/>
    <w:rsid w:val="008000CD"/>
    <w:rsid w:val="0080251B"/>
    <w:rsid w:val="0086565D"/>
    <w:rsid w:val="00865736"/>
    <w:rsid w:val="008732FC"/>
    <w:rsid w:val="008772B8"/>
    <w:rsid w:val="00877487"/>
    <w:rsid w:val="00877BDB"/>
    <w:rsid w:val="00884240"/>
    <w:rsid w:val="008975A5"/>
    <w:rsid w:val="008B5B17"/>
    <w:rsid w:val="008C757C"/>
    <w:rsid w:val="008D4C59"/>
    <w:rsid w:val="008D62A7"/>
    <w:rsid w:val="0091230C"/>
    <w:rsid w:val="00912B74"/>
    <w:rsid w:val="009217FC"/>
    <w:rsid w:val="00927041"/>
    <w:rsid w:val="00927857"/>
    <w:rsid w:val="00937FE1"/>
    <w:rsid w:val="00942728"/>
    <w:rsid w:val="00946296"/>
    <w:rsid w:val="0094637E"/>
    <w:rsid w:val="00950F73"/>
    <w:rsid w:val="00953A3F"/>
    <w:rsid w:val="00962295"/>
    <w:rsid w:val="00973C19"/>
    <w:rsid w:val="0098211B"/>
    <w:rsid w:val="009907F3"/>
    <w:rsid w:val="00992ADB"/>
    <w:rsid w:val="009A5D5A"/>
    <w:rsid w:val="009B5481"/>
    <w:rsid w:val="009C5F58"/>
    <w:rsid w:val="009E72B2"/>
    <w:rsid w:val="00A23117"/>
    <w:rsid w:val="00A24149"/>
    <w:rsid w:val="00A401C1"/>
    <w:rsid w:val="00A608D9"/>
    <w:rsid w:val="00A669AC"/>
    <w:rsid w:val="00AA06A9"/>
    <w:rsid w:val="00AA1373"/>
    <w:rsid w:val="00AA5FC1"/>
    <w:rsid w:val="00AA68B7"/>
    <w:rsid w:val="00AB0508"/>
    <w:rsid w:val="00AB65EF"/>
    <w:rsid w:val="00AC3778"/>
    <w:rsid w:val="00AD1730"/>
    <w:rsid w:val="00AF22FB"/>
    <w:rsid w:val="00AF321F"/>
    <w:rsid w:val="00AF55D7"/>
    <w:rsid w:val="00AF776A"/>
    <w:rsid w:val="00B074D9"/>
    <w:rsid w:val="00B1422A"/>
    <w:rsid w:val="00B15A3D"/>
    <w:rsid w:val="00B330FA"/>
    <w:rsid w:val="00B33524"/>
    <w:rsid w:val="00B378A6"/>
    <w:rsid w:val="00B440AD"/>
    <w:rsid w:val="00B6288F"/>
    <w:rsid w:val="00B6760A"/>
    <w:rsid w:val="00B956A6"/>
    <w:rsid w:val="00B97BE4"/>
    <w:rsid w:val="00BC0FC5"/>
    <w:rsid w:val="00BC3589"/>
    <w:rsid w:val="00BD4195"/>
    <w:rsid w:val="00BE035D"/>
    <w:rsid w:val="00BE1A45"/>
    <w:rsid w:val="00BE58F1"/>
    <w:rsid w:val="00C10B2E"/>
    <w:rsid w:val="00C26A97"/>
    <w:rsid w:val="00C32FF1"/>
    <w:rsid w:val="00C67208"/>
    <w:rsid w:val="00C743DB"/>
    <w:rsid w:val="00C8003A"/>
    <w:rsid w:val="00C802FE"/>
    <w:rsid w:val="00C8220B"/>
    <w:rsid w:val="00CA6153"/>
    <w:rsid w:val="00CA6570"/>
    <w:rsid w:val="00CB38D0"/>
    <w:rsid w:val="00CB4A2B"/>
    <w:rsid w:val="00CD2F92"/>
    <w:rsid w:val="00CD5A35"/>
    <w:rsid w:val="00CE73DC"/>
    <w:rsid w:val="00CE7512"/>
    <w:rsid w:val="00CF0033"/>
    <w:rsid w:val="00D03770"/>
    <w:rsid w:val="00D2613B"/>
    <w:rsid w:val="00D333D4"/>
    <w:rsid w:val="00D34AC0"/>
    <w:rsid w:val="00D41F2A"/>
    <w:rsid w:val="00D54D18"/>
    <w:rsid w:val="00D74E59"/>
    <w:rsid w:val="00D82C56"/>
    <w:rsid w:val="00D845F5"/>
    <w:rsid w:val="00D84FBA"/>
    <w:rsid w:val="00D85E27"/>
    <w:rsid w:val="00DA29A3"/>
    <w:rsid w:val="00DB2347"/>
    <w:rsid w:val="00DB5AEF"/>
    <w:rsid w:val="00DE23F7"/>
    <w:rsid w:val="00DF1D64"/>
    <w:rsid w:val="00DF1F20"/>
    <w:rsid w:val="00E0352C"/>
    <w:rsid w:val="00E41D92"/>
    <w:rsid w:val="00E829C9"/>
    <w:rsid w:val="00E87970"/>
    <w:rsid w:val="00EC019F"/>
    <w:rsid w:val="00EC58B2"/>
    <w:rsid w:val="00ED2EBF"/>
    <w:rsid w:val="00ED669F"/>
    <w:rsid w:val="00EE6619"/>
    <w:rsid w:val="00EE7D96"/>
    <w:rsid w:val="00EF6331"/>
    <w:rsid w:val="00F00395"/>
    <w:rsid w:val="00F13DD1"/>
    <w:rsid w:val="00F208C3"/>
    <w:rsid w:val="00F23F8E"/>
    <w:rsid w:val="00F35230"/>
    <w:rsid w:val="00F47316"/>
    <w:rsid w:val="00F60DEE"/>
    <w:rsid w:val="00F774BB"/>
    <w:rsid w:val="00F83B93"/>
    <w:rsid w:val="00FB34AA"/>
    <w:rsid w:val="00FC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0DA9C3A0-F323-4306-B759-E31970B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link w:val="ListParagraphChar"/>
    <w:uiPriority w:val="1"/>
    <w:qFormat/>
    <w:rsid w:val="007C191A"/>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link w:val="ListParagraph"/>
    <w:uiPriority w:val="99"/>
    <w:locked/>
    <w:rsid w:val="007C191A"/>
    <w:rPr>
      <w:rFonts w:eastAsiaTheme="minorHAnsi" w:cstheme="minorBidi"/>
    </w:rPr>
  </w:style>
  <w:style w:type="paragraph" w:customStyle="1" w:styleId="paragraph">
    <w:name w:val="paragraph"/>
    <w:basedOn w:val="Normal"/>
    <w:rsid w:val="00102AD0"/>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102AD0"/>
  </w:style>
  <w:style w:type="character" w:styleId="CommentReference">
    <w:name w:val="annotation reference"/>
    <w:basedOn w:val="DefaultParagraphFont"/>
    <w:uiPriority w:val="99"/>
    <w:semiHidden/>
    <w:unhideWhenUsed/>
    <w:rsid w:val="008D62A7"/>
    <w:rPr>
      <w:sz w:val="16"/>
      <w:szCs w:val="16"/>
    </w:rPr>
  </w:style>
  <w:style w:type="paragraph" w:styleId="CommentText">
    <w:name w:val="annotation text"/>
    <w:basedOn w:val="Normal"/>
    <w:link w:val="CommentTextChar"/>
    <w:uiPriority w:val="99"/>
    <w:unhideWhenUsed/>
    <w:rsid w:val="008D62A7"/>
    <w:rPr>
      <w:szCs w:val="20"/>
    </w:rPr>
  </w:style>
  <w:style w:type="character" w:customStyle="1" w:styleId="CommentTextChar">
    <w:name w:val="Comment Text Char"/>
    <w:basedOn w:val="DefaultParagraphFont"/>
    <w:link w:val="CommentText"/>
    <w:uiPriority w:val="99"/>
    <w:rsid w:val="008D62A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62A7"/>
    <w:rPr>
      <w:b/>
      <w:bCs/>
    </w:rPr>
  </w:style>
  <w:style w:type="character" w:customStyle="1" w:styleId="CommentSubjectChar">
    <w:name w:val="Comment Subject Char"/>
    <w:basedOn w:val="CommentTextChar"/>
    <w:link w:val="CommentSubject"/>
    <w:uiPriority w:val="99"/>
    <w:semiHidden/>
    <w:rsid w:val="008D62A7"/>
    <w:rPr>
      <w:rFonts w:ascii="Times New Roman" w:eastAsia="Times New Roman" w:hAnsi="Times New Roman"/>
      <w:b/>
      <w:bCs/>
      <w:sz w:val="20"/>
      <w:szCs w:val="20"/>
    </w:rPr>
  </w:style>
  <w:style w:type="paragraph" w:styleId="FootnoteText">
    <w:name w:val="footnote text"/>
    <w:basedOn w:val="Normal"/>
    <w:link w:val="FootnoteTextChar"/>
    <w:uiPriority w:val="99"/>
    <w:semiHidden/>
    <w:unhideWhenUsed/>
    <w:rsid w:val="00DB2347"/>
    <w:pPr>
      <w:suppressAutoHyphens w:val="0"/>
      <w:adjustRightInd w:val="0"/>
      <w:textAlignment w:val="auto"/>
    </w:pPr>
    <w:rPr>
      <w:szCs w:val="20"/>
    </w:rPr>
  </w:style>
  <w:style w:type="character" w:customStyle="1" w:styleId="FootnoteTextChar">
    <w:name w:val="Footnote Text Char"/>
    <w:basedOn w:val="DefaultParagraphFont"/>
    <w:link w:val="FootnoteText"/>
    <w:uiPriority w:val="99"/>
    <w:semiHidden/>
    <w:rsid w:val="00DB2347"/>
    <w:rPr>
      <w:rFonts w:ascii="Times New Roman" w:eastAsia="Times New Roman" w:hAnsi="Times New Roman"/>
      <w:sz w:val="20"/>
      <w:szCs w:val="20"/>
    </w:rPr>
  </w:style>
  <w:style w:type="paragraph" w:styleId="BodyText">
    <w:name w:val="Body Text"/>
    <w:basedOn w:val="Normal"/>
    <w:link w:val="BodyTextChar"/>
    <w:uiPriority w:val="1"/>
    <w:unhideWhenUsed/>
    <w:qFormat/>
    <w:rsid w:val="00DB2347"/>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DB2347"/>
    <w:rPr>
      <w:rFonts w:eastAsia="Arial" w:cs="Arial"/>
    </w:rPr>
  </w:style>
  <w:style w:type="paragraph" w:styleId="BalloonText">
    <w:name w:val="Balloon Text"/>
    <w:basedOn w:val="Normal"/>
    <w:link w:val="BalloonTextChar"/>
    <w:uiPriority w:val="99"/>
    <w:semiHidden/>
    <w:unhideWhenUsed/>
    <w:rsid w:val="00D84FBA"/>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84FBA"/>
    <w:rPr>
      <w:rFonts w:ascii="Segoe UI" w:eastAsiaTheme="minorHAnsi" w:hAnsi="Segoe UI" w:cs="Segoe UI"/>
      <w:sz w:val="18"/>
      <w:szCs w:val="18"/>
    </w:rPr>
  </w:style>
  <w:style w:type="character" w:styleId="Hyperlink">
    <w:name w:val="Hyperlink"/>
    <w:basedOn w:val="DefaultParagraphFont"/>
    <w:uiPriority w:val="99"/>
    <w:semiHidden/>
    <w:unhideWhenUsed/>
    <w:rsid w:val="003E6828"/>
    <w:rPr>
      <w:color w:val="0000FF"/>
      <w:u w:val="single"/>
    </w:rPr>
  </w:style>
  <w:style w:type="character" w:styleId="FollowedHyperlink">
    <w:name w:val="FollowedHyperlink"/>
    <w:basedOn w:val="DefaultParagraphFont"/>
    <w:uiPriority w:val="99"/>
    <w:semiHidden/>
    <w:unhideWhenUsed/>
    <w:rsid w:val="003E6828"/>
    <w:rPr>
      <w:color w:val="800080"/>
      <w:u w:val="single"/>
    </w:rPr>
  </w:style>
  <w:style w:type="paragraph" w:customStyle="1" w:styleId="msonormal0">
    <w:name w:val="msonormal"/>
    <w:basedOn w:val="Normal"/>
    <w:rsid w:val="003E6828"/>
    <w:pPr>
      <w:widowControl/>
      <w:suppressAutoHyphens w:val="0"/>
      <w:autoSpaceDE/>
      <w:autoSpaceDN/>
      <w:spacing w:before="100" w:beforeAutospacing="1" w:after="100" w:afterAutospacing="1"/>
      <w:textAlignment w:val="auto"/>
    </w:pPr>
    <w:rPr>
      <w:sz w:val="24"/>
    </w:rPr>
  </w:style>
  <w:style w:type="paragraph" w:customStyle="1" w:styleId="xl66">
    <w:name w:val="xl66"/>
    <w:basedOn w:val="Normal"/>
    <w:rsid w:val="003E6828"/>
    <w:pPr>
      <w:widowControl/>
      <w:suppressAutoHyphens w:val="0"/>
      <w:autoSpaceDE/>
      <w:autoSpaceDN/>
      <w:spacing w:before="100" w:beforeAutospacing="1" w:after="100" w:afterAutospacing="1"/>
      <w:textAlignment w:val="center"/>
    </w:pPr>
    <w:rPr>
      <w:color w:val="000000"/>
      <w:szCs w:val="20"/>
    </w:rPr>
  </w:style>
  <w:style w:type="paragraph" w:customStyle="1" w:styleId="xl67">
    <w:name w:val="xl67"/>
    <w:basedOn w:val="Normal"/>
    <w:rsid w:val="003E6828"/>
    <w:pPr>
      <w:widowControl/>
      <w:suppressAutoHyphens w:val="0"/>
      <w:autoSpaceDE/>
      <w:autoSpaceDN/>
      <w:spacing w:before="100" w:beforeAutospacing="1" w:after="100" w:afterAutospacing="1"/>
      <w:jc w:val="center"/>
      <w:textAlignment w:val="center"/>
    </w:pPr>
    <w:rPr>
      <w:color w:val="000000"/>
      <w:szCs w:val="20"/>
    </w:rPr>
  </w:style>
  <w:style w:type="paragraph" w:customStyle="1" w:styleId="xl68">
    <w:name w:val="xl68"/>
    <w:basedOn w:val="Normal"/>
    <w:rsid w:val="003E6828"/>
    <w:pPr>
      <w:widowControl/>
      <w:suppressAutoHyphens w:val="0"/>
      <w:autoSpaceDE/>
      <w:autoSpaceDN/>
      <w:spacing w:before="100" w:beforeAutospacing="1" w:after="100" w:afterAutospacing="1"/>
      <w:textAlignment w:val="top"/>
    </w:pPr>
    <w:rPr>
      <w:b/>
      <w:bCs/>
      <w:color w:val="000000"/>
      <w:szCs w:val="20"/>
    </w:rPr>
  </w:style>
  <w:style w:type="paragraph" w:customStyle="1" w:styleId="xl69">
    <w:name w:val="xl69"/>
    <w:basedOn w:val="Normal"/>
    <w:rsid w:val="003E6828"/>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textAlignment w:val="center"/>
    </w:pPr>
    <w:rPr>
      <w:b/>
      <w:bCs/>
      <w:color w:val="000000"/>
      <w:szCs w:val="20"/>
    </w:rPr>
  </w:style>
  <w:style w:type="paragraph" w:customStyle="1" w:styleId="xl70">
    <w:name w:val="xl70"/>
    <w:basedOn w:val="Normal"/>
    <w:rsid w:val="003E6828"/>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71">
    <w:name w:val="xl71"/>
    <w:basedOn w:val="Normal"/>
    <w:rsid w:val="003E6828"/>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72">
    <w:name w:val="xl72"/>
    <w:basedOn w:val="Normal"/>
    <w:rsid w:val="003E6828"/>
    <w:pPr>
      <w:widowControl/>
      <w:pBdr>
        <w:top w:val="single" w:sz="8"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3">
    <w:name w:val="xl73"/>
    <w:basedOn w:val="Normal"/>
    <w:rsid w:val="003E6828"/>
    <w:pPr>
      <w:widowControl/>
      <w:pBdr>
        <w:top w:val="single" w:sz="8"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4">
    <w:name w:val="xl74"/>
    <w:basedOn w:val="Normal"/>
    <w:rsid w:val="003E6828"/>
    <w:pPr>
      <w:widowControl/>
      <w:pBdr>
        <w:top w:val="single" w:sz="8"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5">
    <w:name w:val="xl75"/>
    <w:basedOn w:val="Normal"/>
    <w:rsid w:val="003E6828"/>
    <w:pPr>
      <w:widowControl/>
      <w:pBdr>
        <w:top w:val="single" w:sz="4"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6">
    <w:name w:val="xl76"/>
    <w:basedOn w:val="Normal"/>
    <w:rsid w:val="003E6828"/>
    <w:pPr>
      <w:widowControl/>
      <w:pBdr>
        <w:top w:val="single" w:sz="4"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7">
    <w:name w:val="xl77"/>
    <w:basedOn w:val="Normal"/>
    <w:rsid w:val="003E6828"/>
    <w:pPr>
      <w:widowControl/>
      <w:pBdr>
        <w:top w:val="single" w:sz="4" w:space="0" w:color="808080"/>
        <w:left w:val="single" w:sz="8" w:space="0" w:color="808080"/>
        <w:bottom w:val="single" w:sz="8"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8">
    <w:name w:val="xl78"/>
    <w:basedOn w:val="Normal"/>
    <w:rsid w:val="003E6828"/>
    <w:pPr>
      <w:widowControl/>
      <w:pBdr>
        <w:top w:val="single" w:sz="4" w:space="0" w:color="808080"/>
        <w:bottom w:val="single" w:sz="8"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9">
    <w:name w:val="xl79"/>
    <w:basedOn w:val="Normal"/>
    <w:rsid w:val="003E6828"/>
    <w:pPr>
      <w:widowControl/>
      <w:pBdr>
        <w:top w:val="single" w:sz="8"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0">
    <w:name w:val="xl80"/>
    <w:basedOn w:val="Normal"/>
    <w:rsid w:val="003E6828"/>
    <w:pPr>
      <w:widowControl/>
      <w:pBdr>
        <w:top w:val="single" w:sz="4"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1">
    <w:name w:val="xl81"/>
    <w:basedOn w:val="Normal"/>
    <w:rsid w:val="003E6828"/>
    <w:pPr>
      <w:widowControl/>
      <w:pBdr>
        <w:top w:val="single" w:sz="4" w:space="0" w:color="808080"/>
        <w:bottom w:val="single" w:sz="8"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2">
    <w:name w:val="xl82"/>
    <w:basedOn w:val="Normal"/>
    <w:rsid w:val="003E6828"/>
    <w:pPr>
      <w:widowControl/>
      <w:pBdr>
        <w:top w:val="single" w:sz="4" w:space="0" w:color="808080"/>
        <w:left w:val="single" w:sz="8"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textAlignment w:val="center"/>
    </w:pPr>
    <w:rPr>
      <w:color w:val="000000"/>
      <w:szCs w:val="20"/>
    </w:rPr>
  </w:style>
  <w:style w:type="paragraph" w:customStyle="1" w:styleId="xl83">
    <w:name w:val="xl83"/>
    <w:basedOn w:val="Normal"/>
    <w:rsid w:val="003E6828"/>
    <w:pPr>
      <w:widowControl/>
      <w:pBdr>
        <w:top w:val="single" w:sz="4"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jc w:val="center"/>
      <w:textAlignment w:val="center"/>
    </w:pPr>
    <w:rPr>
      <w:color w:val="000000"/>
      <w:szCs w:val="20"/>
    </w:rPr>
  </w:style>
  <w:style w:type="paragraph" w:customStyle="1" w:styleId="xl84">
    <w:name w:val="xl84"/>
    <w:basedOn w:val="Normal"/>
    <w:rsid w:val="003E6828"/>
    <w:pPr>
      <w:widowControl/>
      <w:pBdr>
        <w:top w:val="single" w:sz="4"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jc w:val="center"/>
      <w:textAlignment w:val="center"/>
    </w:pPr>
    <w:rPr>
      <w:color w:val="000000"/>
      <w:szCs w:val="20"/>
    </w:rPr>
  </w:style>
  <w:style w:type="paragraph" w:customStyle="1" w:styleId="xl85">
    <w:name w:val="xl85"/>
    <w:basedOn w:val="Normal"/>
    <w:rsid w:val="003E6828"/>
    <w:pPr>
      <w:widowControl/>
      <w:pBdr>
        <w:left w:val="single" w:sz="4" w:space="0" w:color="auto"/>
        <w:righ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6">
    <w:name w:val="xl86"/>
    <w:basedOn w:val="Normal"/>
    <w:rsid w:val="003E6828"/>
    <w:pPr>
      <w:widowControl/>
      <w:pBdr>
        <w:left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7">
    <w:name w:val="xl87"/>
    <w:basedOn w:val="Normal"/>
    <w:rsid w:val="003E6828"/>
    <w:pPr>
      <w:widowControl/>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8">
    <w:name w:val="xl88"/>
    <w:basedOn w:val="Normal"/>
    <w:rsid w:val="003E6828"/>
    <w:pPr>
      <w:widowControl/>
      <w:pBdr>
        <w:left w:val="single" w:sz="4" w:space="0" w:color="auto"/>
        <w:righ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9">
    <w:name w:val="xl89"/>
    <w:basedOn w:val="Normal"/>
    <w:rsid w:val="003E6828"/>
    <w:pPr>
      <w:widowControl/>
      <w:pBdr>
        <w:lef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E282714C-467B-455D-95FE-430C646C7AF9}">
  <ds:schemaRefs>
    <ds:schemaRef ds:uri="http://schemas.openxmlformats.org/officeDocument/2006/bibliography"/>
  </ds:schemaRefs>
</ds:datastoreItem>
</file>

<file path=customXml/itemProps4.xml><?xml version="1.0" encoding="utf-8"?>
<ds:datastoreItem xmlns:ds="http://schemas.openxmlformats.org/officeDocument/2006/customXml" ds:itemID="{C3E29F5C-E348-4E68-9F17-9BB97C36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1</Pages>
  <Words>4497</Words>
  <Characters>25638</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175</cp:revision>
  <cp:lastPrinted>2020-02-04T07:02:00Z</cp:lastPrinted>
  <dcterms:created xsi:type="dcterms:W3CDTF">2020-02-05T05:25:00Z</dcterms:created>
  <dcterms:modified xsi:type="dcterms:W3CDTF">2026-03-28T13:13:00Z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