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67A58FA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0D460CB0" w:rsidR="00A34291" w:rsidRPr="009771BA"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C71691">
              <w:rPr>
                <w:rFonts w:eastAsia="Times New Roman" w:cs="Arial"/>
              </w:rPr>
              <w:t>15</w:t>
            </w:r>
            <w:r w:rsidRPr="002E0DE9">
              <w:rPr>
                <w:rFonts w:eastAsia="Times New Roman" w:cs="Arial"/>
              </w:rPr>
              <w:t>/Doc</w:t>
            </w:r>
            <w:r w:rsidRPr="00AC5EA9">
              <w:rPr>
                <w:rFonts w:eastAsia="Times New Roman" w:cs="Arial"/>
              </w:rPr>
              <w:t>.</w:t>
            </w:r>
            <w:r w:rsidR="00AF6A52">
              <w:rPr>
                <w:rFonts w:eastAsia="Times New Roman" w:cs="Arial"/>
              </w:rPr>
              <w:t>3</w:t>
            </w:r>
            <w:r w:rsidR="00AF6A52" w:rsidRPr="009771BA">
              <w:rPr>
                <w:rFonts w:eastAsia="Times New Roman" w:cs="Arial"/>
              </w:rPr>
              <w:t>1.</w:t>
            </w:r>
            <w:r w:rsidR="00A2131B" w:rsidRPr="009771BA">
              <w:rPr>
                <w:rFonts w:eastAsia="Times New Roman" w:cs="Arial"/>
              </w:rPr>
              <w:t>3</w:t>
            </w:r>
          </w:p>
          <w:p w14:paraId="7470AD45" w14:textId="267B7974" w:rsidR="002E0DE9" w:rsidRPr="009771BA" w:rsidRDefault="00B20C4A"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13</w:t>
            </w:r>
            <w:r w:rsidR="00AC5EA9" w:rsidRPr="009771BA">
              <w:rPr>
                <w:rFonts w:eastAsia="Times New Roman" w:cs="Arial"/>
              </w:rPr>
              <w:t xml:space="preserve"> </w:t>
            </w:r>
            <w:r>
              <w:rPr>
                <w:rFonts w:eastAsia="Times New Roman" w:cs="Arial"/>
              </w:rPr>
              <w:t>November</w:t>
            </w:r>
            <w:r w:rsidR="00AC5EA9" w:rsidRPr="009771BA">
              <w:rPr>
                <w:rFonts w:eastAsia="Times New Roman" w:cs="Arial"/>
              </w:rPr>
              <w:t xml:space="preserve"> </w:t>
            </w:r>
            <w:r w:rsidR="009115DD" w:rsidRPr="009771BA">
              <w:rPr>
                <w:rFonts w:eastAsia="Times New Roman" w:cs="Arial"/>
              </w:rPr>
              <w:t>2025</w:t>
            </w:r>
            <w:r w:rsidR="00AC5EA9" w:rsidRPr="009771BA">
              <w:rPr>
                <w:rFonts w:eastAsia="Times New Roman" w:cs="Arial"/>
              </w:rPr>
              <w:t xml:space="preserve"> </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3A98C06D" w:rsidR="002E0DE9" w:rsidRPr="002E0DE9" w:rsidRDefault="00C71691"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65610BBB" w:rsidR="002E0DE9" w:rsidRPr="002E0DE9" w:rsidRDefault="00B664F2"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Pr>
          <w:rFonts w:eastAsia="Times New Roman" w:cs="Arial"/>
        </w:rPr>
        <w:t xml:space="preserve">Campo Grande, Brazil, </w:t>
      </w:r>
      <w:r w:rsidR="00282444">
        <w:rPr>
          <w:rFonts w:eastAsia="Times New Roman" w:cs="Arial"/>
        </w:rPr>
        <w:t>23 to 29 March 2026</w:t>
      </w:r>
    </w:p>
    <w:p w14:paraId="3F607F85" w14:textId="119A044D" w:rsidR="002E0DE9" w:rsidRPr="009771BA" w:rsidRDefault="002E0DE9" w:rsidP="00661875">
      <w:pPr>
        <w:tabs>
          <w:tab w:val="left" w:pos="7020"/>
        </w:tabs>
        <w:rPr>
          <w:rFonts w:cs="Arial"/>
        </w:rPr>
      </w:pPr>
      <w:r w:rsidRPr="00BE0EA7">
        <w:rPr>
          <w:lang w:val="en-US"/>
        </w:rPr>
        <w:t xml:space="preserve">Agenda </w:t>
      </w:r>
      <w:r w:rsidRPr="009771BA">
        <w:rPr>
          <w:lang w:val="en-US"/>
        </w:rPr>
        <w:t xml:space="preserve">Item </w:t>
      </w:r>
      <w:r w:rsidR="00AF6A52" w:rsidRPr="009771BA">
        <w:rPr>
          <w:lang w:val="en-US"/>
        </w:rPr>
        <w:t>31.</w:t>
      </w:r>
      <w:r w:rsidR="00A2131B" w:rsidRPr="009771BA">
        <w:rPr>
          <w:lang w:val="en-US"/>
        </w:rPr>
        <w:t>3</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37601035" w14:textId="3F5D6C52" w:rsidR="00F93FF0" w:rsidRPr="00F93FF0" w:rsidRDefault="003072BF" w:rsidP="00F53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rPr>
      </w:pPr>
      <w:r>
        <w:rPr>
          <w:rFonts w:eastAsia="Times New Roman" w:cs="Arial"/>
          <w:b/>
          <w:bCs/>
        </w:rPr>
        <w:t>PROPOSALS FOR CONCERTED ACTIONS FOR THE TRIENNIUM 2026</w:t>
      </w:r>
      <w:r w:rsidR="0033798A">
        <w:rPr>
          <w:rFonts w:eastAsia="Times New Roman" w:cs="Arial"/>
          <w:b/>
          <w:bCs/>
        </w:rPr>
        <w:t>–</w:t>
      </w:r>
      <w:r>
        <w:rPr>
          <w:rFonts w:eastAsia="Times New Roman" w:cs="Arial"/>
          <w:b/>
          <w:bCs/>
        </w:rPr>
        <w:t>2029</w:t>
      </w:r>
      <w:r w:rsidR="0033798A">
        <w:rPr>
          <w:rFonts w:eastAsia="Times New Roman" w:cs="Arial"/>
          <w:b/>
          <w:bCs/>
        </w:rPr>
        <w:t xml:space="preserve"> </w:t>
      </w:r>
    </w:p>
    <w:p w14:paraId="57504EB6" w14:textId="49AF88E3"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(Prepared b</w:t>
      </w:r>
      <w:r w:rsidR="003054C6">
        <w:rPr>
          <w:rFonts w:eastAsia="Times New Roman" w:cs="Arial"/>
          <w:i/>
        </w:rPr>
        <w:t>y the Secretariat</w:t>
      </w:r>
      <w:r>
        <w:rPr>
          <w:rFonts w:eastAsia="Times New Roman" w:cs="Arial"/>
          <w:i/>
        </w:rPr>
        <w:t>)</w:t>
      </w:r>
    </w:p>
    <w:p w14:paraId="3EE88C23" w14:textId="5E3869CB" w:rsidR="00661875" w:rsidRPr="006F7A2D" w:rsidRDefault="00661875" w:rsidP="006F7A2D">
      <w:pPr>
        <w:spacing w:after="0" w:line="240" w:lineRule="auto"/>
        <w:jc w:val="center"/>
        <w:rPr>
          <w:rFonts w:cs="Arial"/>
          <w:i/>
        </w:rPr>
      </w:pPr>
    </w:p>
    <w:p w14:paraId="7A54E364" w14:textId="136FA09C" w:rsidR="002E0DE9" w:rsidRPr="006F7A2D" w:rsidRDefault="002343EF" w:rsidP="006F7A2D">
      <w:pPr>
        <w:spacing w:after="0" w:line="240" w:lineRule="auto"/>
        <w:jc w:val="center"/>
        <w:rPr>
          <w:rFonts w:cs="Arial"/>
          <w:i/>
        </w:rPr>
      </w:pPr>
      <w:r w:rsidRPr="006F7A2D">
        <w:rPr>
          <w:rFonts w:cs="Arial"/>
          <w:i/>
        </w:rPr>
        <w:t xml:space="preserve"> </w:t>
      </w: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406A9B56">
                <wp:simplePos x="0" y="0"/>
                <wp:positionH relativeFrom="column">
                  <wp:posOffset>530087</wp:posOffset>
                </wp:positionH>
                <wp:positionV relativeFrom="paragraph">
                  <wp:posOffset>116372</wp:posOffset>
                </wp:positionV>
                <wp:extent cx="4629150" cy="1736034"/>
                <wp:effectExtent l="0" t="0" r="19050" b="17145"/>
                <wp:wrapNone/>
                <wp:docPr id="5" name="Text Box 5"/>
                <wp:cNvGraphicFramePr/>
                <a:graphic xmlns:a="http://schemas.openxmlformats.org/drawingml/2006/main">
                  <a:graphicData uri="http://schemas.microsoft.com/office/word/2010/wordprocessingShape">
                    <wps:wsp>
                      <wps:cNvSpPr txBox="1"/>
                      <wps:spPr>
                        <a:xfrm>
                          <a:off x="0" y="0"/>
                          <a:ext cx="4629150" cy="1736034"/>
                        </a:xfrm>
                        <a:prstGeom prst="rect">
                          <a:avLst/>
                        </a:prstGeom>
                        <a:solidFill>
                          <a:srgbClr val="FFFFFF"/>
                        </a:solidFill>
                        <a:ln w="3172">
                          <a:solidFill>
                            <a:srgbClr val="000000"/>
                          </a:solidFill>
                          <a:prstDash val="solid"/>
                        </a:ln>
                      </wps:spPr>
                      <wps:txbx>
                        <w:txbxContent>
                          <w:p w14:paraId="69DC25A9" w14:textId="77777777" w:rsidR="002E0DE9" w:rsidRPr="009771BA" w:rsidRDefault="002E0DE9" w:rsidP="002E0DE9">
                            <w:pPr>
                              <w:spacing w:after="0"/>
                              <w:rPr>
                                <w:rFonts w:cs="Arial"/>
                              </w:rPr>
                            </w:pPr>
                            <w:r w:rsidRPr="009771BA">
                              <w:rPr>
                                <w:rFonts w:cs="Arial"/>
                              </w:rPr>
                              <w:t>Summary:</w:t>
                            </w:r>
                          </w:p>
                          <w:p w14:paraId="0BD54B77" w14:textId="77777777" w:rsidR="00661875" w:rsidRPr="009771BA" w:rsidRDefault="00661875" w:rsidP="00661875">
                            <w:pPr>
                              <w:spacing w:after="0" w:line="240" w:lineRule="auto"/>
                              <w:jc w:val="both"/>
                              <w:rPr>
                                <w:rFonts w:cs="Arial"/>
                              </w:rPr>
                            </w:pPr>
                          </w:p>
                          <w:p w14:paraId="20EC66C2" w14:textId="17362F77" w:rsidR="00F93FF0" w:rsidRDefault="00EC1BC5" w:rsidP="00F53FA2">
                            <w:pPr>
                              <w:spacing w:after="0" w:line="240" w:lineRule="auto"/>
                              <w:jc w:val="both"/>
                            </w:pPr>
                            <w:r w:rsidRPr="009771BA">
                              <w:t xml:space="preserve">This document </w:t>
                            </w:r>
                            <w:r>
                              <w:t>summarizes proposals for Concerted Actions submitted for consideration by the 15</w:t>
                            </w:r>
                            <w:r w:rsidRPr="0043395B">
                              <w:rPr>
                                <w:vertAlign w:val="superscript"/>
                              </w:rPr>
                              <w:t>th</w:t>
                            </w:r>
                            <w:r>
                              <w:t xml:space="preserve"> </w:t>
                            </w:r>
                            <w:r w:rsidR="00B53BD1">
                              <w:t>m</w:t>
                            </w:r>
                            <w:r>
                              <w:t xml:space="preserve">eeting of the Conference of the Parties (COP15). The full text of </w:t>
                            </w:r>
                            <w:r w:rsidR="00950386">
                              <w:t>the</w:t>
                            </w:r>
                            <w:r>
                              <w:t xml:space="preserve"> </w:t>
                            </w:r>
                            <w:r w:rsidR="0076158A">
                              <w:t>proposals</w:t>
                            </w:r>
                            <w:r>
                              <w:t xml:space="preserve"> is available as documents</w:t>
                            </w:r>
                            <w:r w:rsidR="00650A7B" w:rsidRPr="00650A7B">
                              <w:t xml:space="preserve"> UNEP/CMS/COP15/Doc.31.</w:t>
                            </w:r>
                            <w:r w:rsidR="000D641F">
                              <w:t>3</w:t>
                            </w:r>
                            <w:r w:rsidR="00650A7B" w:rsidRPr="00650A7B">
                              <w:t xml:space="preserve">.1 to </w:t>
                            </w:r>
                            <w:r w:rsidR="000D7E0B" w:rsidRPr="00650A7B">
                              <w:t>UNEP/CMS/COP15</w:t>
                            </w:r>
                            <w:r w:rsidR="000D7E0B">
                              <w:t>/</w:t>
                            </w:r>
                            <w:r w:rsidR="00650A7B" w:rsidRPr="00650A7B">
                              <w:t>Doc.31.</w:t>
                            </w:r>
                            <w:r w:rsidR="000D641F">
                              <w:t>3</w:t>
                            </w:r>
                            <w:r w:rsidR="00650A7B" w:rsidRPr="00650A7B">
                              <w:t>.1</w:t>
                            </w:r>
                            <w:r w:rsidR="000D641F">
                              <w:t>6</w:t>
                            </w:r>
                            <w:r>
                              <w:t>.</w:t>
                            </w:r>
                          </w:p>
                          <w:p w14:paraId="28D37A50" w14:textId="77777777" w:rsidR="00F93FF0" w:rsidRDefault="00F93FF0" w:rsidP="00EC1BC5">
                            <w:pPr>
                              <w:spacing w:after="0" w:line="240" w:lineRule="auto"/>
                              <w:jc w:val="both"/>
                            </w:pPr>
                          </w:p>
                          <w:p w14:paraId="5FAEFBE3" w14:textId="0514DD50" w:rsidR="00F70C29" w:rsidRPr="00653223" w:rsidRDefault="00EC1BC5" w:rsidP="00653223">
                            <w:pPr>
                              <w:spacing w:after="0" w:line="240" w:lineRule="auto"/>
                              <w:jc w:val="both"/>
                              <w:rPr>
                                <w:rFonts w:cs="Arial"/>
                              </w:rPr>
                            </w:pPr>
                            <w:r>
                              <w:t xml:space="preserve">The Conference of the </w:t>
                            </w:r>
                            <w:r w:rsidRPr="00653223">
                              <w:t>Parties is expected to review the proposals and make decisions regarding their approval or rejection.</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41.75pt;margin-top:9.15pt;width:364.5pt;height:13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" strokeweight=".08811mm">
                <v:textbox>
                  <w:txbxContent>
                    <w:p w14:paraId="69DC25A9" w14:textId="77777777" w:rsidR="002E0DE9" w:rsidRPr="009771BA" w:rsidRDefault="002E0DE9" w:rsidP="002E0DE9">
                      <w:pPr>
                        <w:spacing w:after="0"/>
                        <w:rPr>
                          <w:rFonts w:cs="Arial"/>
                        </w:rPr>
                      </w:pPr>
                      <w:r w:rsidRPr="009771BA">
                        <w:rPr>
                          <w:rFonts w:cs="Arial"/>
                        </w:rPr>
                        <w:t>Summary:</w:t>
                      </w:r>
                    </w:p>
                    <w:p w14:paraId="0BD54B77" w14:textId="77777777" w:rsidR="00661875" w:rsidRPr="009771BA" w:rsidRDefault="00661875" w:rsidP="00661875">
                      <w:pPr>
                        <w:spacing w:after="0" w:line="240" w:lineRule="auto"/>
                        <w:jc w:val="both"/>
                        <w:rPr>
                          <w:rFonts w:cs="Arial"/>
                        </w:rPr>
                      </w:pPr>
                    </w:p>
                    <w:p w14:paraId="20EC66C2" w14:textId="17362F77" w:rsidR="00F93FF0" w:rsidRDefault="00EC1BC5" w:rsidP="00F53FA2">
                      <w:pPr>
                        <w:spacing w:after="0" w:line="240" w:lineRule="auto"/>
                        <w:jc w:val="both"/>
                      </w:pPr>
                      <w:r w:rsidRPr="009771BA">
                        <w:t xml:space="preserve">This document </w:t>
                      </w:r>
                      <w:r>
                        <w:t>summarizes proposals for Concerted Actions submitted for consideration by the 15</w:t>
                      </w:r>
                      <w:r w:rsidRPr="0043395B">
                        <w:rPr>
                          <w:vertAlign w:val="superscript"/>
                        </w:rPr>
                        <w:t>th</w:t>
                      </w:r>
                      <w:r>
                        <w:t xml:space="preserve"> </w:t>
                      </w:r>
                      <w:r w:rsidR="00B53BD1">
                        <w:t>m</w:t>
                      </w:r>
                      <w:r>
                        <w:t xml:space="preserve">eeting of the Conference of the Parties (COP15). The full text of </w:t>
                      </w:r>
                      <w:r w:rsidR="00950386">
                        <w:t>the</w:t>
                      </w:r>
                      <w:r>
                        <w:t xml:space="preserve"> </w:t>
                      </w:r>
                      <w:r w:rsidR="0076158A">
                        <w:t>proposals</w:t>
                      </w:r>
                      <w:r>
                        <w:t xml:space="preserve"> is available as documents</w:t>
                      </w:r>
                      <w:r w:rsidR="00650A7B" w:rsidRPr="00650A7B">
                        <w:t xml:space="preserve"> UNEP/CMS/COP15/Doc.31.</w:t>
                      </w:r>
                      <w:r w:rsidR="000D641F">
                        <w:t>3</w:t>
                      </w:r>
                      <w:r w:rsidR="00650A7B" w:rsidRPr="00650A7B">
                        <w:t xml:space="preserve">.1 to </w:t>
                      </w:r>
                      <w:r w:rsidR="000D7E0B" w:rsidRPr="00650A7B">
                        <w:t>UNEP/CMS/COP15</w:t>
                      </w:r>
                      <w:r w:rsidR="000D7E0B">
                        <w:t>/</w:t>
                      </w:r>
                      <w:r w:rsidR="00650A7B" w:rsidRPr="00650A7B">
                        <w:t>Doc.31.</w:t>
                      </w:r>
                      <w:r w:rsidR="000D641F">
                        <w:t>3</w:t>
                      </w:r>
                      <w:r w:rsidR="00650A7B" w:rsidRPr="00650A7B">
                        <w:t>.1</w:t>
                      </w:r>
                      <w:r w:rsidR="000D641F">
                        <w:t>6</w:t>
                      </w:r>
                      <w:r>
                        <w:t>.</w:t>
                      </w:r>
                    </w:p>
                    <w:p w14:paraId="28D37A50" w14:textId="77777777" w:rsidR="00F93FF0" w:rsidRDefault="00F93FF0" w:rsidP="00EC1BC5">
                      <w:pPr>
                        <w:spacing w:after="0" w:line="240" w:lineRule="auto"/>
                        <w:jc w:val="both"/>
                      </w:pPr>
                    </w:p>
                    <w:p w14:paraId="5FAEFBE3" w14:textId="0514DD50" w:rsidR="00F70C29" w:rsidRPr="00653223" w:rsidRDefault="00EC1BC5" w:rsidP="00653223">
                      <w:pPr>
                        <w:spacing w:after="0" w:line="240" w:lineRule="auto"/>
                        <w:jc w:val="both"/>
                        <w:rPr>
                          <w:rFonts w:cs="Arial"/>
                        </w:rPr>
                      </w:pPr>
                      <w:r>
                        <w:t xml:space="preserve">The Conference of the </w:t>
                      </w:r>
                      <w:r w:rsidRPr="00653223">
                        <w:t>Parties is expected to review the proposals and make decisions regarding their approval or rejection.</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202017">
          <w:headerReference w:type="even" r:id="rId12"/>
          <w:headerReference w:type="default" r:id="rId13"/>
          <w:footerReference w:type="even" r:id="rId14"/>
          <w:headerReference w:type="first" r:id="rId15"/>
          <w:pgSz w:w="11906" w:h="16838" w:code="9"/>
          <w:pgMar w:top="1440" w:right="1440" w:bottom="1440" w:left="1440" w:header="720" w:footer="720" w:gutter="0"/>
          <w:pgNumType w:start="2"/>
          <w:cols w:space="720"/>
          <w:titlePg/>
          <w:docGrid w:linePitch="360"/>
        </w:sectPr>
      </w:pPr>
    </w:p>
    <w:p w14:paraId="702ACE1D" w14:textId="11DD14D0" w:rsidR="00FD3734" w:rsidRPr="009771BA" w:rsidRDefault="009E2B8F" w:rsidP="00FD3734">
      <w:pPr>
        <w:pStyle w:val="Title1"/>
      </w:pPr>
      <w:r w:rsidRPr="009771BA">
        <w:lastRenderedPageBreak/>
        <w:t>Proposal</w:t>
      </w:r>
      <w:r w:rsidR="003072BF" w:rsidRPr="009771BA">
        <w:t>s for concerted actions for the triennium 2026-2029</w:t>
      </w:r>
    </w:p>
    <w:p w14:paraId="477D679A" w14:textId="77777777" w:rsidR="0044687F" w:rsidRDefault="0044687F" w:rsidP="00054548">
      <w:pPr>
        <w:spacing w:after="0" w:line="240" w:lineRule="auto"/>
        <w:jc w:val="both"/>
        <w:rPr>
          <w:rFonts w:cs="Arial"/>
          <w:i/>
        </w:rPr>
      </w:pPr>
    </w:p>
    <w:p w14:paraId="0D0C4FFC" w14:textId="77777777" w:rsidR="00633DE1" w:rsidRPr="009771BA" w:rsidRDefault="00633DE1" w:rsidP="00054548">
      <w:pPr>
        <w:spacing w:after="0" w:line="240" w:lineRule="auto"/>
        <w:jc w:val="both"/>
        <w:rPr>
          <w:rFonts w:cs="Arial"/>
          <w:i/>
        </w:rPr>
      </w:pPr>
    </w:p>
    <w:p w14:paraId="3C86903F" w14:textId="77777777" w:rsidR="002E0DE9" w:rsidRPr="009771BA" w:rsidRDefault="002E0DE9" w:rsidP="00054548">
      <w:pPr>
        <w:suppressAutoHyphens/>
        <w:autoSpaceDN w:val="0"/>
        <w:spacing w:after="0" w:line="240" w:lineRule="auto"/>
        <w:jc w:val="both"/>
        <w:textAlignment w:val="baseline"/>
        <w:rPr>
          <w:rFonts w:eastAsia="Calibri" w:cs="Arial"/>
          <w:u w:val="single"/>
        </w:rPr>
      </w:pPr>
      <w:r w:rsidRPr="009771BA">
        <w:rPr>
          <w:rFonts w:eastAsia="Calibri" w:cs="Arial"/>
          <w:u w:val="single"/>
        </w:rPr>
        <w:t>Background</w:t>
      </w:r>
    </w:p>
    <w:p w14:paraId="2817D6D4" w14:textId="77777777" w:rsidR="00B63B6D" w:rsidRPr="002E0DE9" w:rsidRDefault="00B63B6D" w:rsidP="00054548">
      <w:pPr>
        <w:suppressAutoHyphens/>
        <w:autoSpaceDN w:val="0"/>
        <w:spacing w:after="0" w:line="240" w:lineRule="auto"/>
        <w:jc w:val="both"/>
        <w:textAlignment w:val="baseline"/>
        <w:rPr>
          <w:rFonts w:eastAsia="Calibri" w:cs="Arial"/>
          <w:u w:val="single"/>
        </w:rPr>
      </w:pPr>
    </w:p>
    <w:p w14:paraId="5471184A" w14:textId="10F421C4" w:rsidR="00AA3EF9" w:rsidRPr="00633DE1" w:rsidRDefault="008F5028" w:rsidP="00633DE1">
      <w:pPr>
        <w:pStyle w:val="ListParagraph"/>
        <w:numPr>
          <w:ilvl w:val="0"/>
          <w:numId w:val="25"/>
        </w:numPr>
        <w:spacing w:after="0" w:line="240" w:lineRule="auto"/>
        <w:ind w:left="567" w:hanging="567"/>
        <w:jc w:val="both"/>
      </w:pPr>
      <w:r w:rsidRPr="00633DE1">
        <w:t xml:space="preserve">Concerted Actions are priority conservation measures, projects or institutional arrangements undertaken to improve the conservation status of selected Appendix I and Appendix II species or selected groups of Appendix I and Appendix II species. </w:t>
      </w:r>
      <w:hyperlink r:id="rId16" w:history="1">
        <w:r w:rsidR="00B63B6D" w:rsidRPr="00633DE1">
          <w:rPr>
            <w:rStyle w:val="Hyperlink"/>
          </w:rPr>
          <w:t>Resolution 12.28 (Rev.COP1</w:t>
        </w:r>
        <w:r w:rsidR="0016501B" w:rsidRPr="00633DE1">
          <w:rPr>
            <w:rStyle w:val="Hyperlink"/>
          </w:rPr>
          <w:t>4</w:t>
        </w:r>
        <w:r w:rsidR="00B63B6D" w:rsidRPr="00633DE1">
          <w:rPr>
            <w:rStyle w:val="Hyperlink"/>
          </w:rPr>
          <w:t>)</w:t>
        </w:r>
      </w:hyperlink>
      <w:r w:rsidR="00B63B6D" w:rsidRPr="00633DE1">
        <w:t xml:space="preserve"> </w:t>
      </w:r>
      <w:r w:rsidR="00B63B6D" w:rsidRPr="00633DE1">
        <w:rPr>
          <w:i/>
          <w:iCs/>
        </w:rPr>
        <w:t>Concerted Actions</w:t>
      </w:r>
      <w:r w:rsidR="00B63B6D" w:rsidRPr="00633DE1">
        <w:t xml:space="preserve"> encourages the submission of proposals for Concerted Actions by Parties and other stakeholders using the </w:t>
      </w:r>
      <w:r w:rsidR="00E96B1F" w:rsidRPr="00633DE1">
        <w:t>template</w:t>
      </w:r>
      <w:r w:rsidR="00B63B6D" w:rsidRPr="00633DE1">
        <w:t xml:space="preserve"> provided in Annex 2 to the Resolution. </w:t>
      </w:r>
    </w:p>
    <w:p w14:paraId="3703D017" w14:textId="77777777" w:rsidR="00AA3EF9" w:rsidRDefault="00AA3EF9" w:rsidP="00633DE1">
      <w:pPr>
        <w:pStyle w:val="ListParagraph"/>
        <w:spacing w:after="0" w:line="240" w:lineRule="auto"/>
        <w:ind w:left="567" w:hanging="567"/>
        <w:jc w:val="both"/>
      </w:pPr>
    </w:p>
    <w:p w14:paraId="6FFE17A5" w14:textId="26FF8501" w:rsidR="00AA3EF9" w:rsidRDefault="00D93BDB" w:rsidP="00633DE1">
      <w:pPr>
        <w:pStyle w:val="ListParagraph"/>
        <w:numPr>
          <w:ilvl w:val="0"/>
          <w:numId w:val="25"/>
        </w:numPr>
        <w:spacing w:after="0" w:line="240" w:lineRule="auto"/>
        <w:ind w:left="567" w:hanging="567"/>
        <w:jc w:val="both"/>
      </w:pPr>
      <w:r>
        <w:t>Twelve Concerted</w:t>
      </w:r>
      <w:r w:rsidR="00F25AD8">
        <w:t xml:space="preserve"> </w:t>
      </w:r>
      <w:r w:rsidR="00BC6E1C">
        <w:t xml:space="preserve">Actions </w:t>
      </w:r>
      <w:r w:rsidR="001771EC">
        <w:t xml:space="preserve">were ongoing in the intersessional period between </w:t>
      </w:r>
      <w:r w:rsidR="002371B5">
        <w:t>COP14</w:t>
      </w:r>
      <w:r w:rsidR="001771EC">
        <w:t xml:space="preserve"> and COP15</w:t>
      </w:r>
      <w:r>
        <w:t>.</w:t>
      </w:r>
      <w:r w:rsidR="00664AC2">
        <w:t xml:space="preserve"> </w:t>
      </w:r>
      <w:r w:rsidR="00DF404A">
        <w:t xml:space="preserve">Step 6 </w:t>
      </w:r>
      <w:r w:rsidR="00F56296">
        <w:t xml:space="preserve">in Annex 1 </w:t>
      </w:r>
      <w:r w:rsidR="00DF404A">
        <w:t xml:space="preserve">of the Resolution sets </w:t>
      </w:r>
      <w:r w:rsidR="00EB0CBE">
        <w:t>out</w:t>
      </w:r>
      <w:r w:rsidR="00DF404A">
        <w:t xml:space="preserve"> the procedure for </w:t>
      </w:r>
      <w:r w:rsidR="00B65106">
        <w:t xml:space="preserve">possible </w:t>
      </w:r>
      <w:r w:rsidR="00DF404A">
        <w:t>continuation of</w:t>
      </w:r>
      <w:r w:rsidR="00C961D1">
        <w:t xml:space="preserve"> </w:t>
      </w:r>
      <w:r w:rsidR="00FE2EBC">
        <w:t xml:space="preserve">ongoing </w:t>
      </w:r>
      <w:r w:rsidR="00DF404A" w:rsidRPr="004B0E82">
        <w:t xml:space="preserve">Concerted Actions. </w:t>
      </w:r>
      <w:r w:rsidR="00CC57ED" w:rsidRPr="00CC57ED">
        <w:t>Proponents may propose the continuation of a Concerted Action in the subsequent intersessional period by providing a revised proposal, using the template for Concerted Actions. These should be submitted together with the report on the implementation of the ongoing Concerted Action by the deadline for COP documents with a scientific component.</w:t>
      </w:r>
      <w:r w:rsidR="00AA3EF9">
        <w:t xml:space="preserve"> </w:t>
      </w:r>
    </w:p>
    <w:p w14:paraId="0D9137F7" w14:textId="77777777" w:rsidR="00D70392" w:rsidRDefault="00D70392" w:rsidP="00633DE1">
      <w:pPr>
        <w:pStyle w:val="ListParagraph"/>
        <w:spacing w:after="0" w:line="240" w:lineRule="auto"/>
        <w:ind w:left="567" w:hanging="567"/>
        <w:jc w:val="both"/>
      </w:pPr>
    </w:p>
    <w:p w14:paraId="4192A36D" w14:textId="59EBC888" w:rsidR="007C4447" w:rsidRPr="007C4447" w:rsidRDefault="00B63B6D" w:rsidP="00633DE1">
      <w:pPr>
        <w:pStyle w:val="ListParagraph"/>
        <w:numPr>
          <w:ilvl w:val="0"/>
          <w:numId w:val="25"/>
        </w:numPr>
        <w:spacing w:after="0" w:line="240" w:lineRule="auto"/>
        <w:ind w:left="567" w:hanging="567"/>
        <w:jc w:val="both"/>
        <w:rPr>
          <w:i/>
          <w:iCs/>
        </w:rPr>
      </w:pPr>
      <w:r>
        <w:t xml:space="preserve">By the deadline of </w:t>
      </w:r>
      <w:r w:rsidR="001A16D9" w:rsidRPr="00DF6D49">
        <w:t xml:space="preserve">24 October </w:t>
      </w:r>
      <w:r w:rsidRPr="00DF6D49">
        <w:t>202</w:t>
      </w:r>
      <w:r w:rsidR="00D70392">
        <w:t>5</w:t>
      </w:r>
      <w:r w:rsidRPr="00901C28">
        <w:t xml:space="preserve">, </w:t>
      </w:r>
      <w:r w:rsidR="00B65106">
        <w:t>eight</w:t>
      </w:r>
      <w:r w:rsidR="008A337A" w:rsidRPr="008A337A">
        <w:t xml:space="preserve"> </w:t>
      </w:r>
      <w:r w:rsidRPr="00901C28">
        <w:t xml:space="preserve">proposals </w:t>
      </w:r>
      <w:r w:rsidR="0058091F" w:rsidRPr="008A337A">
        <w:t xml:space="preserve">for </w:t>
      </w:r>
      <w:r w:rsidRPr="008A337A">
        <w:t xml:space="preserve">new </w:t>
      </w:r>
      <w:r w:rsidR="00B65106">
        <w:t xml:space="preserve">Concerted Actions and </w:t>
      </w:r>
      <w:r w:rsidR="00C87ECD">
        <w:t xml:space="preserve">eight proposals </w:t>
      </w:r>
      <w:r w:rsidR="007C4447">
        <w:t xml:space="preserve">for </w:t>
      </w:r>
      <w:r w:rsidR="009216CD">
        <w:t>continuation</w:t>
      </w:r>
      <w:r w:rsidR="007C4447">
        <w:t xml:space="preserve"> of </w:t>
      </w:r>
      <w:r w:rsidR="0094207B" w:rsidRPr="008A337A">
        <w:t xml:space="preserve">ongoing </w:t>
      </w:r>
      <w:r w:rsidR="0080297D" w:rsidRPr="008A337A">
        <w:t>C</w:t>
      </w:r>
      <w:r w:rsidR="00DF404A">
        <w:t xml:space="preserve">oncerted </w:t>
      </w:r>
      <w:r w:rsidR="0080297D" w:rsidRPr="008A337A">
        <w:t>A</w:t>
      </w:r>
      <w:r w:rsidR="00DF404A">
        <w:t>ctions</w:t>
      </w:r>
      <w:r w:rsidR="00CC64DC">
        <w:t xml:space="preserve"> </w:t>
      </w:r>
      <w:r>
        <w:t>were received by the Secretariat</w:t>
      </w:r>
      <w:r w:rsidR="00296F0F">
        <w:t xml:space="preserve"> (see </w:t>
      </w:r>
      <w:r w:rsidR="00C87ECD">
        <w:t xml:space="preserve">overview in </w:t>
      </w:r>
      <w:r w:rsidR="00296F0F">
        <w:t>Table 1)</w:t>
      </w:r>
      <w:r w:rsidR="0094207B">
        <w:t xml:space="preserve">. </w:t>
      </w:r>
      <w:r w:rsidR="005D3475">
        <w:t xml:space="preserve">The proposals are made available as </w:t>
      </w:r>
      <w:r w:rsidR="009216CD">
        <w:t xml:space="preserve">separate </w:t>
      </w:r>
      <w:r w:rsidR="005D3475" w:rsidRPr="00684F07">
        <w:t>documents (</w:t>
      </w:r>
      <w:bookmarkStart w:id="0" w:name="_Hlk213158589"/>
      <w:r w:rsidR="005D3475" w:rsidRPr="00684F07">
        <w:t>UNEP/CMS/COP15/Doc.31.3.1</w:t>
      </w:r>
      <w:bookmarkEnd w:id="0"/>
      <w:r w:rsidR="005D3475">
        <w:t xml:space="preserve"> to</w:t>
      </w:r>
      <w:r w:rsidR="005D3475" w:rsidRPr="00684F07">
        <w:t xml:space="preserve"> UNEP/CMS/COP15/Doc.31.3.16)</w:t>
      </w:r>
      <w:r w:rsidR="007C4447">
        <w:t>.</w:t>
      </w:r>
    </w:p>
    <w:p w14:paraId="31947294" w14:textId="77777777" w:rsidR="007C4447" w:rsidRDefault="007C4447" w:rsidP="00633DE1">
      <w:pPr>
        <w:pStyle w:val="ListParagraph"/>
        <w:ind w:left="567" w:hanging="567"/>
      </w:pPr>
    </w:p>
    <w:p w14:paraId="76891408" w14:textId="77777777" w:rsidR="00633DE1" w:rsidRPr="00633DE1" w:rsidRDefault="00575FDC" w:rsidP="00633DE1">
      <w:pPr>
        <w:pStyle w:val="ListParagraph"/>
        <w:numPr>
          <w:ilvl w:val="0"/>
          <w:numId w:val="25"/>
        </w:numPr>
        <w:spacing w:after="0" w:line="240" w:lineRule="auto"/>
        <w:ind w:left="567" w:hanging="567"/>
        <w:jc w:val="both"/>
        <w:rPr>
          <w:i/>
          <w:iCs/>
        </w:rPr>
      </w:pPr>
      <w:r>
        <w:t>P</w:t>
      </w:r>
      <w:r w:rsidR="00C90862">
        <w:t>rogress report</w:t>
      </w:r>
      <w:r>
        <w:t>s</w:t>
      </w:r>
      <w:r w:rsidR="00C90862">
        <w:t xml:space="preserve"> on implementation of </w:t>
      </w:r>
      <w:r w:rsidR="00DF404A">
        <w:t xml:space="preserve">Concerted Actions </w:t>
      </w:r>
      <w:r w:rsidR="00C90862">
        <w:t xml:space="preserve">have been received for all Concerted Actions </w:t>
      </w:r>
      <w:r w:rsidR="00E80297">
        <w:t>that</w:t>
      </w:r>
      <w:r w:rsidR="00DF404A">
        <w:t xml:space="preserve"> are </w:t>
      </w:r>
      <w:r w:rsidR="00296F0F">
        <w:t>proposed for continuation</w:t>
      </w:r>
      <w:r w:rsidR="00FB0A54">
        <w:t xml:space="preserve">, as summarized in </w:t>
      </w:r>
    </w:p>
    <w:p w14:paraId="1E7888FF" w14:textId="1A101883" w:rsidR="007317EC" w:rsidRPr="005D3475" w:rsidRDefault="00FB0A54" w:rsidP="00633DE1">
      <w:pPr>
        <w:pStyle w:val="ListParagraph"/>
        <w:spacing w:after="0" w:line="240" w:lineRule="auto"/>
        <w:ind w:left="567"/>
        <w:jc w:val="both"/>
        <w:rPr>
          <w:i/>
          <w:iCs/>
        </w:rPr>
      </w:pPr>
      <w:r>
        <w:t xml:space="preserve">UNEP/CMS/COP15/31.2 </w:t>
      </w:r>
      <w:r w:rsidR="00575FDC" w:rsidRPr="005D3475">
        <w:rPr>
          <w:i/>
          <w:iCs/>
        </w:rPr>
        <w:t>Progress in the implementation of Concerted Actions</w:t>
      </w:r>
      <w:r w:rsidR="00A74819" w:rsidRPr="005D3475">
        <w:rPr>
          <w:i/>
          <w:iCs/>
        </w:rPr>
        <w:t>.</w:t>
      </w:r>
    </w:p>
    <w:p w14:paraId="3A58D421" w14:textId="77777777" w:rsidR="00633DE1" w:rsidRDefault="00633DE1" w:rsidP="0023515E">
      <w:pPr>
        <w:spacing w:after="0" w:line="240" w:lineRule="auto"/>
        <w:jc w:val="both"/>
        <w:rPr>
          <w:sz w:val="20"/>
          <w:szCs w:val="20"/>
        </w:rPr>
      </w:pPr>
    </w:p>
    <w:p w14:paraId="7DBF25B0" w14:textId="03D26AD3" w:rsidR="00296F0F" w:rsidRPr="00633DE1" w:rsidRDefault="00296F0F" w:rsidP="0023515E">
      <w:pPr>
        <w:spacing w:after="0" w:line="240" w:lineRule="auto"/>
        <w:jc w:val="both"/>
      </w:pPr>
      <w:r w:rsidRPr="00633DE1">
        <w:t xml:space="preserve">Table 1: Overview of </w:t>
      </w:r>
      <w:r w:rsidR="009216CD" w:rsidRPr="00633DE1">
        <w:t xml:space="preserve">proposals for new Concerted Actions and for continuation of </w:t>
      </w:r>
      <w:r w:rsidRPr="00633DE1">
        <w:t>ongoing Concerted Actions</w:t>
      </w:r>
      <w:r w:rsidR="00C90862" w:rsidRPr="00633DE1">
        <w:t xml:space="preserve"> for the intersessional period 2026</w:t>
      </w:r>
      <w:r w:rsidR="00BC729B" w:rsidRPr="00633DE1">
        <w:t>–</w:t>
      </w:r>
      <w:r w:rsidR="00C90862" w:rsidRPr="00633DE1">
        <w:t>2029</w:t>
      </w:r>
      <w:r w:rsidR="00BC729B" w:rsidRPr="00633DE1">
        <w:t xml:space="preserve"> </w:t>
      </w:r>
    </w:p>
    <w:p w14:paraId="71587C48" w14:textId="77777777" w:rsidR="00546E66" w:rsidRPr="00633DE1" w:rsidRDefault="00546E66" w:rsidP="00C25588">
      <w:pPr>
        <w:spacing w:after="0" w:line="240" w:lineRule="auto"/>
        <w:ind w:left="284" w:hanging="284"/>
        <w:jc w:val="both"/>
      </w:pPr>
    </w:p>
    <w:tbl>
      <w:tblPr>
        <w:tblStyle w:val="TableGrid"/>
        <w:tblW w:w="9368" w:type="dxa"/>
        <w:tblLook w:val="04A0" w:firstRow="1" w:lastRow="0" w:firstColumn="1" w:lastColumn="0" w:noHBand="0" w:noVBand="1"/>
      </w:tblPr>
      <w:tblGrid>
        <w:gridCol w:w="1292"/>
        <w:gridCol w:w="4373"/>
        <w:gridCol w:w="1463"/>
        <w:gridCol w:w="2240"/>
      </w:tblGrid>
      <w:tr w:rsidR="00A370B0" w14:paraId="042B9F70" w14:textId="77777777" w:rsidTr="00AD5316">
        <w:trPr>
          <w:tblHeader/>
        </w:trPr>
        <w:tc>
          <w:tcPr>
            <w:tcW w:w="1292" w:type="dxa"/>
          </w:tcPr>
          <w:p w14:paraId="534485FA" w14:textId="0749311B" w:rsidR="00A370B0" w:rsidRPr="00296500" w:rsidRDefault="00A370B0" w:rsidP="00633DE1">
            <w:pPr>
              <w:spacing w:before="40" w:after="40"/>
              <w:jc w:val="both"/>
              <w:rPr>
                <w:b/>
                <w:bCs/>
              </w:rPr>
            </w:pPr>
            <w:r w:rsidRPr="00296500">
              <w:rPr>
                <w:b/>
                <w:bCs/>
              </w:rPr>
              <w:t xml:space="preserve">Document </w:t>
            </w:r>
            <w:r w:rsidR="0000198C">
              <w:rPr>
                <w:b/>
                <w:bCs/>
              </w:rPr>
              <w:t>n</w:t>
            </w:r>
            <w:r w:rsidRPr="00296500">
              <w:rPr>
                <w:b/>
                <w:bCs/>
              </w:rPr>
              <w:t>umber</w:t>
            </w:r>
          </w:p>
        </w:tc>
        <w:tc>
          <w:tcPr>
            <w:tcW w:w="4373" w:type="dxa"/>
          </w:tcPr>
          <w:p w14:paraId="04894B05" w14:textId="7F3E71F2" w:rsidR="00A370B0" w:rsidRPr="00296500" w:rsidRDefault="00A370B0" w:rsidP="00633DE1">
            <w:pPr>
              <w:spacing w:before="40" w:after="40"/>
              <w:jc w:val="both"/>
              <w:rPr>
                <w:b/>
                <w:bCs/>
              </w:rPr>
            </w:pPr>
            <w:r w:rsidRPr="00296500">
              <w:rPr>
                <w:b/>
                <w:bCs/>
              </w:rPr>
              <w:t>Title</w:t>
            </w:r>
          </w:p>
        </w:tc>
        <w:tc>
          <w:tcPr>
            <w:tcW w:w="1463" w:type="dxa"/>
          </w:tcPr>
          <w:p w14:paraId="220FB751" w14:textId="766FEAA2" w:rsidR="00A370B0" w:rsidRPr="00296500" w:rsidRDefault="004749BF" w:rsidP="00633DE1">
            <w:pPr>
              <w:spacing w:before="40" w:after="40"/>
              <w:jc w:val="both"/>
              <w:rPr>
                <w:b/>
                <w:bCs/>
              </w:rPr>
            </w:pPr>
            <w:r w:rsidRPr="00296500">
              <w:rPr>
                <w:b/>
                <w:bCs/>
              </w:rPr>
              <w:t xml:space="preserve">New/ </w:t>
            </w:r>
            <w:r w:rsidR="0000198C">
              <w:rPr>
                <w:b/>
                <w:bCs/>
              </w:rPr>
              <w:t>o</w:t>
            </w:r>
            <w:r w:rsidRPr="00296500">
              <w:rPr>
                <w:b/>
                <w:bCs/>
              </w:rPr>
              <w:t>ngoing</w:t>
            </w:r>
            <w:r w:rsidR="009C5DC2">
              <w:rPr>
                <w:b/>
                <w:bCs/>
              </w:rPr>
              <w:t xml:space="preserve"> </w:t>
            </w:r>
            <w:r w:rsidRPr="00296500">
              <w:rPr>
                <w:b/>
                <w:bCs/>
              </w:rPr>
              <w:t>C</w:t>
            </w:r>
            <w:r w:rsidR="00C25588">
              <w:rPr>
                <w:b/>
                <w:bCs/>
              </w:rPr>
              <w:t>A</w:t>
            </w:r>
          </w:p>
        </w:tc>
        <w:tc>
          <w:tcPr>
            <w:tcW w:w="2240" w:type="dxa"/>
          </w:tcPr>
          <w:p w14:paraId="4FF85041" w14:textId="17029B52" w:rsidR="00A370B0" w:rsidRPr="00296500" w:rsidRDefault="0048278C" w:rsidP="00633DE1">
            <w:pPr>
              <w:spacing w:before="40" w:after="40"/>
              <w:jc w:val="both"/>
              <w:rPr>
                <w:b/>
                <w:bCs/>
              </w:rPr>
            </w:pPr>
            <w:r>
              <w:rPr>
                <w:b/>
                <w:bCs/>
              </w:rPr>
              <w:t xml:space="preserve">If </w:t>
            </w:r>
            <w:r w:rsidR="00C73C09">
              <w:rPr>
                <w:b/>
                <w:bCs/>
              </w:rPr>
              <w:t>o</w:t>
            </w:r>
            <w:r>
              <w:rPr>
                <w:b/>
                <w:bCs/>
              </w:rPr>
              <w:t xml:space="preserve">ngoing, </w:t>
            </w:r>
            <w:r w:rsidR="0000198C">
              <w:rPr>
                <w:b/>
                <w:bCs/>
              </w:rPr>
              <w:t>n</w:t>
            </w:r>
            <w:r>
              <w:rPr>
                <w:b/>
                <w:bCs/>
              </w:rPr>
              <w:t>umber of Concerted Action</w:t>
            </w:r>
          </w:p>
        </w:tc>
      </w:tr>
      <w:tr w:rsidR="00B30104" w14:paraId="5B9DABFE" w14:textId="77777777" w:rsidTr="00AD5316">
        <w:tc>
          <w:tcPr>
            <w:tcW w:w="1292" w:type="dxa"/>
          </w:tcPr>
          <w:p w14:paraId="527E3411" w14:textId="6F1DCF0C" w:rsidR="00B30104" w:rsidRDefault="004C210B" w:rsidP="00633DE1">
            <w:pPr>
              <w:spacing w:before="40" w:after="40"/>
              <w:jc w:val="both"/>
            </w:pPr>
            <w:r>
              <w:t>3</w:t>
            </w:r>
            <w:r w:rsidR="003B30CC">
              <w:t>1.3.1</w:t>
            </w:r>
          </w:p>
        </w:tc>
        <w:tc>
          <w:tcPr>
            <w:tcW w:w="4373" w:type="dxa"/>
          </w:tcPr>
          <w:p w14:paraId="18904CA7" w14:textId="17C1CD2C" w:rsidR="00B30104" w:rsidRDefault="00321483" w:rsidP="00633DE1">
            <w:pPr>
              <w:spacing w:before="40" w:after="40"/>
              <w:jc w:val="both"/>
            </w:pPr>
            <w:r w:rsidRPr="00321483">
              <w:t>Proposal for a Concerted Action for Chimpanzee (</w:t>
            </w:r>
            <w:r w:rsidRPr="006852CA">
              <w:rPr>
                <w:i/>
                <w:iCs/>
              </w:rPr>
              <w:t>Pan troglodytes</w:t>
            </w:r>
            <w:r w:rsidRPr="00321483">
              <w:t xml:space="preserve">) </w:t>
            </w:r>
            <w:r w:rsidR="00032CBA">
              <w:t>B</w:t>
            </w:r>
            <w:r w:rsidRPr="00321483">
              <w:t xml:space="preserve">ehavioural </w:t>
            </w:r>
            <w:r w:rsidR="00032CBA">
              <w:t>D</w:t>
            </w:r>
            <w:r w:rsidRPr="00321483">
              <w:t xml:space="preserve">iversity and </w:t>
            </w:r>
            <w:r w:rsidR="00032CBA">
              <w:t>C</w:t>
            </w:r>
            <w:r w:rsidRPr="00321483">
              <w:t>ultures already listed on Appendix I and II of the Convention</w:t>
            </w:r>
          </w:p>
        </w:tc>
        <w:tc>
          <w:tcPr>
            <w:tcW w:w="1463" w:type="dxa"/>
          </w:tcPr>
          <w:p w14:paraId="72D968A6" w14:textId="6707D377" w:rsidR="00B30104" w:rsidRDefault="00D83906" w:rsidP="00633DE1">
            <w:pPr>
              <w:spacing w:before="40" w:after="40"/>
              <w:jc w:val="both"/>
            </w:pPr>
            <w:r>
              <w:t>Ongoing</w:t>
            </w:r>
            <w:r w:rsidR="009C5DC2">
              <w:t xml:space="preserve"> </w:t>
            </w:r>
          </w:p>
        </w:tc>
        <w:tc>
          <w:tcPr>
            <w:tcW w:w="2240" w:type="dxa"/>
          </w:tcPr>
          <w:p w14:paraId="19909B2C" w14:textId="08EB9E0A" w:rsidR="00B30104" w:rsidRDefault="0048278C" w:rsidP="00633DE1">
            <w:pPr>
              <w:spacing w:before="40" w:after="40"/>
            </w:pPr>
            <w:r>
              <w:t>Concerted Action 14.1</w:t>
            </w:r>
          </w:p>
        </w:tc>
      </w:tr>
      <w:tr w:rsidR="00B30104" w14:paraId="7DE9BF86" w14:textId="77777777" w:rsidTr="00AD5316">
        <w:tc>
          <w:tcPr>
            <w:tcW w:w="1292" w:type="dxa"/>
          </w:tcPr>
          <w:p w14:paraId="24BAB31F" w14:textId="2E532D14" w:rsidR="00B30104" w:rsidRDefault="003B30CC" w:rsidP="00633DE1">
            <w:pPr>
              <w:spacing w:before="40" w:after="40"/>
              <w:jc w:val="both"/>
            </w:pPr>
            <w:r>
              <w:t>31.</w:t>
            </w:r>
            <w:r w:rsidR="00D614AB">
              <w:t>3.2</w:t>
            </w:r>
          </w:p>
        </w:tc>
        <w:tc>
          <w:tcPr>
            <w:tcW w:w="4373" w:type="dxa"/>
          </w:tcPr>
          <w:p w14:paraId="4ADC1447" w14:textId="48633F5B" w:rsidR="00B30104" w:rsidRDefault="00B965B7" w:rsidP="00633DE1">
            <w:pPr>
              <w:spacing w:before="40" w:after="40"/>
              <w:jc w:val="both"/>
            </w:pPr>
            <w:r w:rsidRPr="00B965B7">
              <w:t>Proposal for a Concerted Action for the Straw-colo</w:t>
            </w:r>
            <w:r w:rsidR="00CC1822">
              <w:t>u</w:t>
            </w:r>
            <w:r w:rsidRPr="00B965B7">
              <w:t>red fruit bat (</w:t>
            </w:r>
            <w:r w:rsidRPr="006852CA">
              <w:rPr>
                <w:i/>
                <w:iCs/>
              </w:rPr>
              <w:t xml:space="preserve">Eidolon </w:t>
            </w:r>
            <w:proofErr w:type="spellStart"/>
            <w:r w:rsidRPr="006852CA">
              <w:rPr>
                <w:i/>
                <w:iCs/>
              </w:rPr>
              <w:t>helvum</w:t>
            </w:r>
            <w:proofErr w:type="spellEnd"/>
            <w:r w:rsidRPr="00B965B7">
              <w:t>)</w:t>
            </w:r>
          </w:p>
        </w:tc>
        <w:tc>
          <w:tcPr>
            <w:tcW w:w="1463" w:type="dxa"/>
          </w:tcPr>
          <w:p w14:paraId="7802BBEF" w14:textId="324867C1" w:rsidR="00B30104" w:rsidRDefault="00D83906" w:rsidP="00633DE1">
            <w:pPr>
              <w:spacing w:before="40" w:after="40"/>
              <w:jc w:val="both"/>
            </w:pPr>
            <w:r>
              <w:t>Ongoing</w:t>
            </w:r>
            <w:r w:rsidR="009C5DC2">
              <w:t xml:space="preserve"> </w:t>
            </w:r>
          </w:p>
        </w:tc>
        <w:tc>
          <w:tcPr>
            <w:tcW w:w="2240" w:type="dxa"/>
          </w:tcPr>
          <w:p w14:paraId="1BF0BF5B" w14:textId="0C0253B4" w:rsidR="00B30104" w:rsidRDefault="0048278C" w:rsidP="00633DE1">
            <w:pPr>
              <w:spacing w:before="40" w:after="40"/>
              <w:jc w:val="both"/>
            </w:pPr>
            <w:r>
              <w:t>Concerted Action 14.2</w:t>
            </w:r>
          </w:p>
        </w:tc>
      </w:tr>
      <w:tr w:rsidR="00B30104" w14:paraId="7D665BDE" w14:textId="77777777" w:rsidTr="00AD5316">
        <w:tc>
          <w:tcPr>
            <w:tcW w:w="1292" w:type="dxa"/>
            <w:tcBorders>
              <w:bottom w:val="single" w:sz="4" w:space="0" w:color="auto"/>
            </w:tcBorders>
          </w:tcPr>
          <w:p w14:paraId="5EFB6480" w14:textId="5FBDD961" w:rsidR="00B30104" w:rsidRDefault="00D614AB" w:rsidP="00633DE1">
            <w:pPr>
              <w:spacing w:before="40" w:after="40"/>
              <w:jc w:val="both"/>
            </w:pPr>
            <w:r>
              <w:t>31.3.</w:t>
            </w:r>
            <w:r w:rsidR="00C70EB5">
              <w:t>3</w:t>
            </w:r>
          </w:p>
        </w:tc>
        <w:tc>
          <w:tcPr>
            <w:tcW w:w="4373" w:type="dxa"/>
            <w:tcBorders>
              <w:bottom w:val="single" w:sz="4" w:space="0" w:color="auto"/>
            </w:tcBorders>
          </w:tcPr>
          <w:p w14:paraId="1DA8DDC3" w14:textId="0CD979A0" w:rsidR="00B30104" w:rsidRDefault="006852CA" w:rsidP="00633DE1">
            <w:pPr>
              <w:spacing w:before="40" w:after="40"/>
              <w:jc w:val="both"/>
            </w:pPr>
            <w:r w:rsidRPr="006852CA">
              <w:t>Proposal for a Concerted Action for the Eurasian lynx (</w:t>
            </w:r>
            <w:r w:rsidRPr="006852CA">
              <w:rPr>
                <w:i/>
                <w:iCs/>
              </w:rPr>
              <w:t>Lynx lynx</w:t>
            </w:r>
            <w:r w:rsidRPr="006852CA">
              <w:t>)</w:t>
            </w:r>
          </w:p>
        </w:tc>
        <w:tc>
          <w:tcPr>
            <w:tcW w:w="1463" w:type="dxa"/>
            <w:tcBorders>
              <w:bottom w:val="single" w:sz="4" w:space="0" w:color="auto"/>
            </w:tcBorders>
          </w:tcPr>
          <w:p w14:paraId="725031B7" w14:textId="1EC123B1" w:rsidR="00B30104" w:rsidRDefault="00D83906" w:rsidP="00633DE1">
            <w:pPr>
              <w:spacing w:before="40" w:after="40"/>
              <w:jc w:val="both"/>
            </w:pPr>
            <w:r>
              <w:t>Ongoing</w:t>
            </w:r>
            <w:r w:rsidR="009C5DC2">
              <w:t xml:space="preserve"> </w:t>
            </w:r>
          </w:p>
        </w:tc>
        <w:tc>
          <w:tcPr>
            <w:tcW w:w="2240" w:type="dxa"/>
            <w:tcBorders>
              <w:bottom w:val="single" w:sz="4" w:space="0" w:color="auto"/>
            </w:tcBorders>
          </w:tcPr>
          <w:p w14:paraId="09903C4F" w14:textId="0C36619A" w:rsidR="00B30104" w:rsidRDefault="0048278C" w:rsidP="00633DE1">
            <w:pPr>
              <w:spacing w:before="40" w:after="40"/>
              <w:jc w:val="both"/>
            </w:pPr>
            <w:r w:rsidRPr="0048278C">
              <w:t>Concerted Action 14.</w:t>
            </w:r>
            <w:r>
              <w:t>4</w:t>
            </w:r>
          </w:p>
        </w:tc>
      </w:tr>
      <w:tr w:rsidR="00D614AB" w14:paraId="15F98844" w14:textId="77777777" w:rsidTr="00AD5316">
        <w:tc>
          <w:tcPr>
            <w:tcW w:w="1292" w:type="dxa"/>
            <w:tcBorders>
              <w:bottom w:val="single" w:sz="4" w:space="0" w:color="auto"/>
            </w:tcBorders>
          </w:tcPr>
          <w:p w14:paraId="102CD8DD" w14:textId="43888B74" w:rsidR="00D614AB" w:rsidRDefault="00D614AB" w:rsidP="00633DE1">
            <w:pPr>
              <w:spacing w:before="40" w:after="40"/>
              <w:jc w:val="both"/>
            </w:pPr>
            <w:r w:rsidRPr="00E21A67">
              <w:t>31.3.</w:t>
            </w:r>
            <w:r w:rsidR="00C70EB5">
              <w:t>4</w:t>
            </w:r>
          </w:p>
        </w:tc>
        <w:tc>
          <w:tcPr>
            <w:tcW w:w="4373" w:type="dxa"/>
            <w:tcBorders>
              <w:bottom w:val="single" w:sz="4" w:space="0" w:color="auto"/>
            </w:tcBorders>
          </w:tcPr>
          <w:p w14:paraId="5ADF4430" w14:textId="3E2C06CE" w:rsidR="00D614AB" w:rsidRDefault="006210BA" w:rsidP="00633DE1">
            <w:pPr>
              <w:spacing w:before="40" w:after="40"/>
              <w:jc w:val="both"/>
            </w:pPr>
            <w:r w:rsidRPr="006210BA">
              <w:t>Proposal for a Concerted Action for the Striped hyena (</w:t>
            </w:r>
            <w:r w:rsidR="00867E12" w:rsidRPr="00867E12">
              <w:rPr>
                <w:i/>
                <w:iCs/>
              </w:rPr>
              <w:t>H</w:t>
            </w:r>
            <w:r w:rsidRPr="00867E12">
              <w:rPr>
                <w:i/>
                <w:iCs/>
              </w:rPr>
              <w:t>yaena hyaena</w:t>
            </w:r>
            <w:r w:rsidRPr="006210BA">
              <w:t xml:space="preserve">) proposed for listing on Appendix I </w:t>
            </w:r>
            <w:r w:rsidR="00157665">
              <w:t xml:space="preserve">and II </w:t>
            </w:r>
            <w:r w:rsidRPr="006210BA">
              <w:t>of the Convention </w:t>
            </w:r>
          </w:p>
        </w:tc>
        <w:tc>
          <w:tcPr>
            <w:tcW w:w="1463" w:type="dxa"/>
            <w:tcBorders>
              <w:bottom w:val="single" w:sz="4" w:space="0" w:color="auto"/>
            </w:tcBorders>
          </w:tcPr>
          <w:p w14:paraId="4247DF0C" w14:textId="668329EE" w:rsidR="00D614AB" w:rsidRDefault="00D614AB" w:rsidP="00633DE1">
            <w:pPr>
              <w:spacing w:before="40" w:after="40"/>
              <w:jc w:val="both"/>
            </w:pPr>
            <w:r>
              <w:t>New</w:t>
            </w:r>
          </w:p>
        </w:tc>
        <w:tc>
          <w:tcPr>
            <w:tcW w:w="2240" w:type="dxa"/>
            <w:tcBorders>
              <w:bottom w:val="single" w:sz="4" w:space="0" w:color="auto"/>
            </w:tcBorders>
          </w:tcPr>
          <w:p w14:paraId="5A44A1A1" w14:textId="006E1F09" w:rsidR="00D614AB" w:rsidRDefault="00EA7BD8" w:rsidP="00633DE1">
            <w:pPr>
              <w:spacing w:before="40" w:after="40"/>
              <w:jc w:val="both"/>
            </w:pPr>
            <w:r>
              <w:t>N/A</w:t>
            </w:r>
          </w:p>
        </w:tc>
      </w:tr>
      <w:tr w:rsidR="00612517" w14:paraId="07C4A092" w14:textId="77777777" w:rsidTr="00AD5316">
        <w:tc>
          <w:tcPr>
            <w:tcW w:w="1292" w:type="dxa"/>
            <w:tcBorders>
              <w:top w:val="nil"/>
            </w:tcBorders>
          </w:tcPr>
          <w:p w14:paraId="3B47F550" w14:textId="78DE6238" w:rsidR="00612517" w:rsidRPr="00E21A67" w:rsidRDefault="00612517" w:rsidP="00633DE1">
            <w:pPr>
              <w:spacing w:before="40" w:after="40"/>
              <w:jc w:val="both"/>
            </w:pPr>
            <w:r w:rsidRPr="00146E7D">
              <w:t>31.3.</w:t>
            </w:r>
            <w:r w:rsidR="00C70EB5">
              <w:t>5</w:t>
            </w:r>
          </w:p>
        </w:tc>
        <w:tc>
          <w:tcPr>
            <w:tcW w:w="4373" w:type="dxa"/>
            <w:tcBorders>
              <w:top w:val="nil"/>
            </w:tcBorders>
          </w:tcPr>
          <w:p w14:paraId="529AD401" w14:textId="1E60C5B8" w:rsidR="00612517" w:rsidRPr="006210BA" w:rsidRDefault="00646A8F" w:rsidP="00633DE1">
            <w:pPr>
              <w:spacing w:before="40" w:after="40"/>
              <w:jc w:val="both"/>
            </w:pPr>
            <w:r>
              <w:t>P</w:t>
            </w:r>
            <w:r w:rsidRPr="00F96E6E">
              <w:t xml:space="preserve">roposal for a </w:t>
            </w:r>
            <w:r>
              <w:t>C</w:t>
            </w:r>
            <w:r w:rsidRPr="00F96E6E">
              <w:t xml:space="preserve">oncerted </w:t>
            </w:r>
            <w:r>
              <w:t>A</w:t>
            </w:r>
            <w:r w:rsidRPr="00F96E6E">
              <w:t xml:space="preserve">ction for the </w:t>
            </w:r>
            <w:r>
              <w:t>M</w:t>
            </w:r>
            <w:r w:rsidRPr="00F96E6E">
              <w:t>asai giraffe (</w:t>
            </w:r>
            <w:r w:rsidRPr="00646A8F">
              <w:rPr>
                <w:i/>
                <w:iCs/>
              </w:rPr>
              <w:t xml:space="preserve">Giraffa </w:t>
            </w:r>
            <w:proofErr w:type="spellStart"/>
            <w:r w:rsidRPr="00646A8F">
              <w:rPr>
                <w:i/>
                <w:iCs/>
              </w:rPr>
              <w:t>tippelskirchi</w:t>
            </w:r>
            <w:proofErr w:type="spellEnd"/>
            <w:r w:rsidRPr="00F96E6E">
              <w:t xml:space="preserve">), </w:t>
            </w:r>
            <w:r>
              <w:t>N</w:t>
            </w:r>
            <w:r w:rsidRPr="00F96E6E">
              <w:t>orthern giraffe (</w:t>
            </w:r>
            <w:r w:rsidRPr="00646A8F">
              <w:rPr>
                <w:i/>
                <w:iCs/>
              </w:rPr>
              <w:t>Giraffa camelopardalis</w:t>
            </w:r>
            <w:r w:rsidRPr="00F96E6E">
              <w:t xml:space="preserve">), </w:t>
            </w:r>
            <w:r>
              <w:t>R</w:t>
            </w:r>
            <w:r w:rsidRPr="00F96E6E">
              <w:t>eticulated giraffe (</w:t>
            </w:r>
            <w:r w:rsidRPr="00646A8F">
              <w:rPr>
                <w:i/>
                <w:iCs/>
              </w:rPr>
              <w:t>Giraffa reticulata</w:t>
            </w:r>
            <w:r w:rsidRPr="00F96E6E">
              <w:t xml:space="preserve">) and </w:t>
            </w:r>
            <w:r>
              <w:t>S</w:t>
            </w:r>
            <w:r w:rsidRPr="00F96E6E">
              <w:t>outhern giraffe (</w:t>
            </w:r>
            <w:r w:rsidRPr="00646A8F">
              <w:rPr>
                <w:i/>
                <w:iCs/>
              </w:rPr>
              <w:t xml:space="preserve">Giraffa </w:t>
            </w:r>
            <w:proofErr w:type="spellStart"/>
            <w:r w:rsidRPr="00646A8F">
              <w:rPr>
                <w:i/>
                <w:iCs/>
              </w:rPr>
              <w:t>giraffa</w:t>
            </w:r>
            <w:proofErr w:type="spellEnd"/>
            <w:r w:rsidRPr="00F96E6E">
              <w:t>)</w:t>
            </w:r>
          </w:p>
        </w:tc>
        <w:tc>
          <w:tcPr>
            <w:tcW w:w="1463" w:type="dxa"/>
            <w:tcBorders>
              <w:top w:val="nil"/>
            </w:tcBorders>
          </w:tcPr>
          <w:p w14:paraId="18C41151" w14:textId="72830933" w:rsidR="00612517" w:rsidRDefault="00612517" w:rsidP="00633DE1">
            <w:pPr>
              <w:spacing w:before="40" w:after="40"/>
              <w:jc w:val="both"/>
            </w:pPr>
            <w:r w:rsidRPr="00146E7D">
              <w:t>Ongoing</w:t>
            </w:r>
            <w:r w:rsidR="00145553">
              <w:t xml:space="preserve"> </w:t>
            </w:r>
          </w:p>
        </w:tc>
        <w:tc>
          <w:tcPr>
            <w:tcW w:w="2240" w:type="dxa"/>
            <w:tcBorders>
              <w:top w:val="nil"/>
            </w:tcBorders>
          </w:tcPr>
          <w:p w14:paraId="34D919EE" w14:textId="24B04F82" w:rsidR="00612517" w:rsidRDefault="0048278C" w:rsidP="00633DE1">
            <w:pPr>
              <w:spacing w:before="40" w:after="40"/>
              <w:jc w:val="both"/>
            </w:pPr>
            <w:r w:rsidRPr="0048278C">
              <w:t>Concerted Action 1</w:t>
            </w:r>
            <w:r w:rsidR="008A42E8">
              <w:t>3.3 (Rev.COP14)</w:t>
            </w:r>
          </w:p>
        </w:tc>
      </w:tr>
      <w:tr w:rsidR="00D614AB" w14:paraId="17F2BDEA" w14:textId="77777777" w:rsidTr="00AD5316">
        <w:tc>
          <w:tcPr>
            <w:tcW w:w="1292" w:type="dxa"/>
          </w:tcPr>
          <w:p w14:paraId="7868DCB8" w14:textId="10D0E1A7" w:rsidR="00D614AB" w:rsidRDefault="00D614AB" w:rsidP="00633DE1">
            <w:pPr>
              <w:spacing w:before="40" w:after="40"/>
              <w:jc w:val="both"/>
            </w:pPr>
            <w:r w:rsidRPr="00E21A67">
              <w:lastRenderedPageBreak/>
              <w:t>31.3.</w:t>
            </w:r>
            <w:r w:rsidR="00A43FAF">
              <w:t>6</w:t>
            </w:r>
          </w:p>
        </w:tc>
        <w:tc>
          <w:tcPr>
            <w:tcW w:w="4373" w:type="dxa"/>
          </w:tcPr>
          <w:p w14:paraId="453C237C" w14:textId="1D9D424B" w:rsidR="00D614AB" w:rsidRDefault="00AF2F4C" w:rsidP="00633DE1">
            <w:pPr>
              <w:spacing w:before="40" w:after="40"/>
              <w:jc w:val="both"/>
            </w:pPr>
            <w:r w:rsidRPr="00AF2F4C">
              <w:t>Proposal for a Concerted Action for the Sperm whales (</w:t>
            </w:r>
            <w:r w:rsidRPr="00AF2F4C">
              <w:rPr>
                <w:i/>
                <w:iCs/>
              </w:rPr>
              <w:t>Physeter macrocephalus</w:t>
            </w:r>
            <w:r w:rsidRPr="00AF2F4C">
              <w:t>) of the Eastern Tropical Pacific already listed on Appendix I and II of the Convention</w:t>
            </w:r>
          </w:p>
        </w:tc>
        <w:tc>
          <w:tcPr>
            <w:tcW w:w="1463" w:type="dxa"/>
          </w:tcPr>
          <w:p w14:paraId="2F2A1900" w14:textId="2804E9CE" w:rsidR="00D614AB" w:rsidRDefault="00D614AB" w:rsidP="00633DE1">
            <w:pPr>
              <w:spacing w:before="40" w:after="40"/>
              <w:jc w:val="both"/>
            </w:pPr>
            <w:r>
              <w:t>Ongoing</w:t>
            </w:r>
            <w:r w:rsidR="00041060">
              <w:t xml:space="preserve"> </w:t>
            </w:r>
          </w:p>
        </w:tc>
        <w:tc>
          <w:tcPr>
            <w:tcW w:w="2240" w:type="dxa"/>
          </w:tcPr>
          <w:p w14:paraId="7D0DDD61" w14:textId="1D421B94" w:rsidR="00D614AB" w:rsidRDefault="00FE59FF" w:rsidP="00633DE1">
            <w:pPr>
              <w:spacing w:before="40" w:after="40"/>
              <w:jc w:val="both"/>
            </w:pPr>
            <w:r w:rsidRPr="00FE59FF">
              <w:t>Concerted Action 12.2 (Rev.COP14)</w:t>
            </w:r>
          </w:p>
        </w:tc>
      </w:tr>
      <w:tr w:rsidR="00D614AB" w14:paraId="3599FAE7" w14:textId="77777777" w:rsidTr="00AD5316">
        <w:tc>
          <w:tcPr>
            <w:tcW w:w="1292" w:type="dxa"/>
          </w:tcPr>
          <w:p w14:paraId="74E4193F" w14:textId="5D71B63A" w:rsidR="00D614AB" w:rsidRDefault="00D614AB" w:rsidP="00633DE1">
            <w:pPr>
              <w:spacing w:before="40" w:after="40"/>
              <w:jc w:val="both"/>
            </w:pPr>
            <w:r w:rsidRPr="00E21A67">
              <w:t>31.3.</w:t>
            </w:r>
            <w:r w:rsidR="00A43FAF">
              <w:t>7</w:t>
            </w:r>
          </w:p>
        </w:tc>
        <w:tc>
          <w:tcPr>
            <w:tcW w:w="4373" w:type="dxa"/>
          </w:tcPr>
          <w:p w14:paraId="6A03610C" w14:textId="77DA14A5" w:rsidR="00D614AB" w:rsidRDefault="004845D4" w:rsidP="00633DE1">
            <w:pPr>
              <w:spacing w:before="40" w:after="40"/>
              <w:jc w:val="both"/>
            </w:pPr>
            <w:r w:rsidRPr="004845D4">
              <w:t xml:space="preserve">Proposal for a Concerted Action for the </w:t>
            </w:r>
            <w:proofErr w:type="spellStart"/>
            <w:r w:rsidRPr="004845D4">
              <w:t>Franciscana</w:t>
            </w:r>
            <w:proofErr w:type="spellEnd"/>
            <w:r w:rsidRPr="004845D4">
              <w:t xml:space="preserve"> dolphin (</w:t>
            </w:r>
            <w:proofErr w:type="spellStart"/>
            <w:r w:rsidRPr="000D1146">
              <w:rPr>
                <w:i/>
                <w:iCs/>
              </w:rPr>
              <w:t>Pontoporia</w:t>
            </w:r>
            <w:proofErr w:type="spellEnd"/>
            <w:r w:rsidRPr="000D1146">
              <w:rPr>
                <w:i/>
                <w:iCs/>
              </w:rPr>
              <w:t xml:space="preserve"> </w:t>
            </w:r>
            <w:proofErr w:type="spellStart"/>
            <w:r w:rsidRPr="000D1146">
              <w:rPr>
                <w:i/>
                <w:iCs/>
              </w:rPr>
              <w:t>blainvillei</w:t>
            </w:r>
            <w:proofErr w:type="spellEnd"/>
            <w:r w:rsidRPr="004845D4">
              <w:t>)</w:t>
            </w:r>
          </w:p>
        </w:tc>
        <w:tc>
          <w:tcPr>
            <w:tcW w:w="1463" w:type="dxa"/>
          </w:tcPr>
          <w:p w14:paraId="1EAEFEA0" w14:textId="6A5C00C0" w:rsidR="00D614AB" w:rsidRDefault="00D614AB" w:rsidP="00633DE1">
            <w:pPr>
              <w:spacing w:before="40" w:after="40"/>
              <w:jc w:val="both"/>
            </w:pPr>
            <w:r>
              <w:t>Ongoing</w:t>
            </w:r>
          </w:p>
        </w:tc>
        <w:tc>
          <w:tcPr>
            <w:tcW w:w="2240" w:type="dxa"/>
          </w:tcPr>
          <w:p w14:paraId="3A6AFDDE" w14:textId="175D8F6C" w:rsidR="00D614AB" w:rsidRDefault="00394FFA" w:rsidP="00633DE1">
            <w:pPr>
              <w:spacing w:before="40" w:after="40"/>
              <w:jc w:val="both"/>
            </w:pPr>
            <w:r w:rsidRPr="00394FFA">
              <w:t>Concerted Action 14.5</w:t>
            </w:r>
          </w:p>
        </w:tc>
      </w:tr>
      <w:tr w:rsidR="00D614AB" w14:paraId="4FB9B9F2" w14:textId="77777777" w:rsidTr="00AD5316">
        <w:tc>
          <w:tcPr>
            <w:tcW w:w="1292" w:type="dxa"/>
          </w:tcPr>
          <w:p w14:paraId="161FEB6A" w14:textId="44FE8C73" w:rsidR="00D614AB" w:rsidRDefault="00D614AB" w:rsidP="00633DE1">
            <w:pPr>
              <w:spacing w:before="40" w:after="40"/>
              <w:jc w:val="both"/>
            </w:pPr>
            <w:r w:rsidRPr="00E21A67">
              <w:t>31.3.</w:t>
            </w:r>
            <w:r w:rsidR="00A43FAF">
              <w:t>8</w:t>
            </w:r>
          </w:p>
        </w:tc>
        <w:tc>
          <w:tcPr>
            <w:tcW w:w="4373" w:type="dxa"/>
          </w:tcPr>
          <w:p w14:paraId="68AD40A0" w14:textId="5D230B56" w:rsidR="00D614AB" w:rsidRDefault="00625FCB" w:rsidP="00633DE1">
            <w:pPr>
              <w:spacing w:before="40" w:after="40"/>
              <w:jc w:val="both"/>
            </w:pPr>
            <w:r w:rsidRPr="00625FCB">
              <w:t xml:space="preserve">Proposal for a Concerted Action for the </w:t>
            </w:r>
            <w:proofErr w:type="spellStart"/>
            <w:r w:rsidRPr="00625FCB">
              <w:t>Lahille</w:t>
            </w:r>
            <w:proofErr w:type="spellEnd"/>
            <w:r w:rsidRPr="00625FCB">
              <w:t xml:space="preserve"> bottlenose dolphin (</w:t>
            </w:r>
            <w:r w:rsidRPr="000D1146">
              <w:rPr>
                <w:i/>
                <w:iCs/>
              </w:rPr>
              <w:t xml:space="preserve">Tursiops truncatus </w:t>
            </w:r>
            <w:proofErr w:type="spellStart"/>
            <w:r w:rsidRPr="000D1146">
              <w:rPr>
                <w:i/>
                <w:iCs/>
              </w:rPr>
              <w:t>gephyreus</w:t>
            </w:r>
            <w:proofErr w:type="spellEnd"/>
            <w:r w:rsidRPr="00625FCB">
              <w:t>) already listed on Appendix I and II of the Convention </w:t>
            </w:r>
          </w:p>
        </w:tc>
        <w:tc>
          <w:tcPr>
            <w:tcW w:w="1463" w:type="dxa"/>
          </w:tcPr>
          <w:p w14:paraId="59953156" w14:textId="0EF230F0" w:rsidR="00D614AB" w:rsidRDefault="00D614AB" w:rsidP="00633DE1">
            <w:pPr>
              <w:spacing w:before="40" w:after="40"/>
              <w:jc w:val="both"/>
            </w:pPr>
            <w:r>
              <w:t>New</w:t>
            </w:r>
          </w:p>
        </w:tc>
        <w:tc>
          <w:tcPr>
            <w:tcW w:w="2240" w:type="dxa"/>
          </w:tcPr>
          <w:p w14:paraId="4B9289B5" w14:textId="4C121D93" w:rsidR="00D614AB" w:rsidRDefault="00EA7BD8" w:rsidP="00633DE1">
            <w:pPr>
              <w:spacing w:before="40" w:after="40"/>
              <w:jc w:val="both"/>
            </w:pPr>
            <w:r>
              <w:t>N/A</w:t>
            </w:r>
          </w:p>
        </w:tc>
      </w:tr>
      <w:tr w:rsidR="00D614AB" w14:paraId="0BFCB6AA" w14:textId="77777777" w:rsidTr="00AD5316">
        <w:tc>
          <w:tcPr>
            <w:tcW w:w="1292" w:type="dxa"/>
          </w:tcPr>
          <w:p w14:paraId="700A05F0" w14:textId="7706A77C" w:rsidR="00D614AB" w:rsidRDefault="00D614AB" w:rsidP="00633DE1">
            <w:pPr>
              <w:spacing w:before="40" w:after="40"/>
              <w:jc w:val="both"/>
            </w:pPr>
            <w:r w:rsidRPr="00E21A67">
              <w:t>31.3.</w:t>
            </w:r>
            <w:r w:rsidR="00A43FAF">
              <w:t>9</w:t>
            </w:r>
          </w:p>
        </w:tc>
        <w:tc>
          <w:tcPr>
            <w:tcW w:w="4373" w:type="dxa"/>
          </w:tcPr>
          <w:p w14:paraId="28A45D1B" w14:textId="150E6958" w:rsidR="00D614AB" w:rsidRDefault="00625FCB" w:rsidP="00633DE1">
            <w:pPr>
              <w:spacing w:before="40" w:after="40"/>
              <w:jc w:val="both"/>
            </w:pPr>
            <w:r w:rsidRPr="00625FCB">
              <w:t>Proposal for a Concerted Action for the Antipodean albatross (</w:t>
            </w:r>
            <w:r w:rsidRPr="000D1146">
              <w:rPr>
                <w:i/>
                <w:iCs/>
              </w:rPr>
              <w:t xml:space="preserve">Diomedea </w:t>
            </w:r>
            <w:proofErr w:type="spellStart"/>
            <w:r w:rsidRPr="000D1146">
              <w:rPr>
                <w:i/>
                <w:iCs/>
              </w:rPr>
              <w:t>antipodensis</w:t>
            </w:r>
            <w:proofErr w:type="spellEnd"/>
            <w:r w:rsidRPr="00625FCB">
              <w:t>) already listed on Appendix I of the Convention</w:t>
            </w:r>
          </w:p>
        </w:tc>
        <w:tc>
          <w:tcPr>
            <w:tcW w:w="1463" w:type="dxa"/>
          </w:tcPr>
          <w:p w14:paraId="44948E21" w14:textId="6F3DCE40" w:rsidR="00D614AB" w:rsidRDefault="00D614AB" w:rsidP="00633DE1">
            <w:pPr>
              <w:spacing w:before="40" w:after="40"/>
              <w:jc w:val="both"/>
            </w:pPr>
            <w:r>
              <w:t>Ongoing</w:t>
            </w:r>
          </w:p>
        </w:tc>
        <w:tc>
          <w:tcPr>
            <w:tcW w:w="2240" w:type="dxa"/>
          </w:tcPr>
          <w:p w14:paraId="121D601B" w14:textId="2F720A98" w:rsidR="00D614AB" w:rsidRDefault="00A2377A" w:rsidP="00633DE1">
            <w:pPr>
              <w:spacing w:before="40" w:after="40"/>
              <w:jc w:val="both"/>
            </w:pPr>
            <w:r w:rsidRPr="00A2377A">
              <w:t>Concerted Action 13.12 (Rev.COP14)</w:t>
            </w:r>
          </w:p>
        </w:tc>
      </w:tr>
      <w:tr w:rsidR="00D614AB" w14:paraId="5CD24CED" w14:textId="77777777" w:rsidTr="00AD5316">
        <w:tc>
          <w:tcPr>
            <w:tcW w:w="1292" w:type="dxa"/>
          </w:tcPr>
          <w:p w14:paraId="0923D71D" w14:textId="072B7C1E" w:rsidR="00D614AB" w:rsidRDefault="00D614AB" w:rsidP="00633DE1">
            <w:pPr>
              <w:spacing w:before="40" w:after="40"/>
              <w:jc w:val="both"/>
            </w:pPr>
            <w:r w:rsidRPr="00E21A67">
              <w:t>31.3.</w:t>
            </w:r>
            <w:r w:rsidR="00A43FAF">
              <w:t>10</w:t>
            </w:r>
          </w:p>
        </w:tc>
        <w:tc>
          <w:tcPr>
            <w:tcW w:w="4373" w:type="dxa"/>
          </w:tcPr>
          <w:p w14:paraId="3F00236A" w14:textId="135A0F44" w:rsidR="00D614AB" w:rsidRDefault="00D5388B" w:rsidP="00633DE1">
            <w:pPr>
              <w:spacing w:before="40" w:after="40"/>
              <w:jc w:val="both"/>
            </w:pPr>
            <w:r w:rsidRPr="00D5388B">
              <w:t>Proposal for a Concerted Action for the Flesh-footed shearwater (</w:t>
            </w:r>
            <w:proofErr w:type="spellStart"/>
            <w:r w:rsidRPr="000D1146">
              <w:rPr>
                <w:i/>
                <w:iCs/>
              </w:rPr>
              <w:t>Ardenna</w:t>
            </w:r>
            <w:proofErr w:type="spellEnd"/>
            <w:r w:rsidRPr="000D1146">
              <w:rPr>
                <w:i/>
                <w:iCs/>
              </w:rPr>
              <w:t xml:space="preserve"> </w:t>
            </w:r>
            <w:proofErr w:type="spellStart"/>
            <w:r w:rsidRPr="000D1146">
              <w:rPr>
                <w:i/>
                <w:iCs/>
              </w:rPr>
              <w:t>carneipes</w:t>
            </w:r>
            <w:proofErr w:type="spellEnd"/>
            <w:r w:rsidRPr="00D5388B">
              <w:t>) proposed for listing on Appendix II of the Convention</w:t>
            </w:r>
          </w:p>
        </w:tc>
        <w:tc>
          <w:tcPr>
            <w:tcW w:w="1463" w:type="dxa"/>
          </w:tcPr>
          <w:p w14:paraId="035B75F9" w14:textId="245A6833" w:rsidR="00D614AB" w:rsidRDefault="00D614AB" w:rsidP="00633DE1">
            <w:pPr>
              <w:spacing w:before="40" w:after="40"/>
              <w:jc w:val="both"/>
            </w:pPr>
            <w:r>
              <w:t>New</w:t>
            </w:r>
          </w:p>
        </w:tc>
        <w:tc>
          <w:tcPr>
            <w:tcW w:w="2240" w:type="dxa"/>
          </w:tcPr>
          <w:p w14:paraId="66C98A7A" w14:textId="02BFD26D" w:rsidR="00D614AB" w:rsidRDefault="00EA7BD8" w:rsidP="00633DE1">
            <w:pPr>
              <w:spacing w:before="40" w:after="40"/>
              <w:jc w:val="both"/>
            </w:pPr>
            <w:r>
              <w:t>N/A</w:t>
            </w:r>
          </w:p>
        </w:tc>
      </w:tr>
      <w:tr w:rsidR="00D614AB" w14:paraId="28A2C395" w14:textId="77777777" w:rsidTr="00AD5316">
        <w:trPr>
          <w:trHeight w:val="1091"/>
        </w:trPr>
        <w:tc>
          <w:tcPr>
            <w:tcW w:w="1292" w:type="dxa"/>
          </w:tcPr>
          <w:p w14:paraId="09ADCA85" w14:textId="4DF5E48B" w:rsidR="00D614AB" w:rsidRDefault="00D614AB" w:rsidP="00633DE1">
            <w:pPr>
              <w:spacing w:before="40" w:after="40"/>
              <w:jc w:val="both"/>
            </w:pPr>
            <w:r w:rsidRPr="00E21A67">
              <w:t>31.3.</w:t>
            </w:r>
            <w:r w:rsidR="00BC12C6">
              <w:t>11</w:t>
            </w:r>
          </w:p>
        </w:tc>
        <w:tc>
          <w:tcPr>
            <w:tcW w:w="4373" w:type="dxa"/>
          </w:tcPr>
          <w:p w14:paraId="6B3F0E94" w14:textId="5B2098A5" w:rsidR="00D614AB" w:rsidRDefault="00D5388B" w:rsidP="00633DE1">
            <w:pPr>
              <w:spacing w:before="40" w:after="40"/>
              <w:jc w:val="both"/>
            </w:pPr>
            <w:r w:rsidRPr="00D5388B">
              <w:t>Proposal for a Concerted Action for the Peruvian or Humboldt pelican (</w:t>
            </w:r>
            <w:r w:rsidRPr="000D1146">
              <w:rPr>
                <w:i/>
                <w:iCs/>
              </w:rPr>
              <w:t>Pelecanus</w:t>
            </w:r>
            <w:r w:rsidR="000D1146">
              <w:rPr>
                <w:i/>
                <w:iCs/>
              </w:rPr>
              <w:t xml:space="preserve"> </w:t>
            </w:r>
            <w:proofErr w:type="spellStart"/>
            <w:r w:rsidRPr="000D1146">
              <w:rPr>
                <w:i/>
                <w:iCs/>
              </w:rPr>
              <w:t>thagus</w:t>
            </w:r>
            <w:proofErr w:type="spellEnd"/>
            <w:r w:rsidRPr="00D5388B">
              <w:t>) already listed on Appendix I and II of the Convention</w:t>
            </w:r>
          </w:p>
        </w:tc>
        <w:tc>
          <w:tcPr>
            <w:tcW w:w="1463" w:type="dxa"/>
          </w:tcPr>
          <w:p w14:paraId="6D1F41CB" w14:textId="26EBEFFB" w:rsidR="00D614AB" w:rsidRDefault="00D614AB" w:rsidP="00633DE1">
            <w:pPr>
              <w:spacing w:before="40" w:after="40"/>
              <w:jc w:val="both"/>
            </w:pPr>
            <w:r>
              <w:t>New</w:t>
            </w:r>
          </w:p>
        </w:tc>
        <w:tc>
          <w:tcPr>
            <w:tcW w:w="2240" w:type="dxa"/>
          </w:tcPr>
          <w:p w14:paraId="632BF6AA" w14:textId="70183760" w:rsidR="00D614AB" w:rsidRDefault="00EA7BD8" w:rsidP="00633DE1">
            <w:pPr>
              <w:spacing w:before="40" w:after="40"/>
              <w:jc w:val="both"/>
            </w:pPr>
            <w:r>
              <w:t>N/A</w:t>
            </w:r>
          </w:p>
        </w:tc>
      </w:tr>
      <w:tr w:rsidR="00D614AB" w14:paraId="2264967C" w14:textId="77777777" w:rsidTr="00AD5316">
        <w:trPr>
          <w:trHeight w:val="1132"/>
        </w:trPr>
        <w:tc>
          <w:tcPr>
            <w:tcW w:w="1292" w:type="dxa"/>
          </w:tcPr>
          <w:p w14:paraId="65437531" w14:textId="1196607F" w:rsidR="00D614AB" w:rsidRDefault="00D614AB" w:rsidP="00633DE1">
            <w:pPr>
              <w:spacing w:before="40" w:after="40"/>
              <w:jc w:val="both"/>
            </w:pPr>
            <w:r w:rsidRPr="00E21A67">
              <w:t>31.3.</w:t>
            </w:r>
            <w:r w:rsidR="00BC12C6">
              <w:t>12</w:t>
            </w:r>
          </w:p>
        </w:tc>
        <w:tc>
          <w:tcPr>
            <w:tcW w:w="4373" w:type="dxa"/>
          </w:tcPr>
          <w:p w14:paraId="67F3D541" w14:textId="44CD27C7" w:rsidR="00D614AB" w:rsidRDefault="00C96297" w:rsidP="00633DE1">
            <w:pPr>
              <w:spacing w:before="40" w:after="40"/>
              <w:jc w:val="both"/>
            </w:pPr>
            <w:r w:rsidRPr="00C96297">
              <w:t>Proposal for a Concerted Action for the Magellanic plover (</w:t>
            </w:r>
            <w:proofErr w:type="spellStart"/>
            <w:r w:rsidRPr="00F81A73">
              <w:rPr>
                <w:i/>
                <w:iCs/>
              </w:rPr>
              <w:t>Pluvianellus</w:t>
            </w:r>
            <w:proofErr w:type="spellEnd"/>
            <w:r w:rsidRPr="00F81A73">
              <w:rPr>
                <w:i/>
                <w:iCs/>
              </w:rPr>
              <w:t xml:space="preserve"> socialis</w:t>
            </w:r>
            <w:r w:rsidRPr="00C96297">
              <w:t>) already listed on Appendix I of the Convention </w:t>
            </w:r>
          </w:p>
        </w:tc>
        <w:tc>
          <w:tcPr>
            <w:tcW w:w="1463" w:type="dxa"/>
          </w:tcPr>
          <w:p w14:paraId="10491381" w14:textId="6C655FEE" w:rsidR="00D614AB" w:rsidRDefault="00D614AB" w:rsidP="00633DE1">
            <w:pPr>
              <w:spacing w:before="40" w:after="40"/>
              <w:jc w:val="both"/>
            </w:pPr>
            <w:r>
              <w:t>New</w:t>
            </w:r>
          </w:p>
        </w:tc>
        <w:tc>
          <w:tcPr>
            <w:tcW w:w="2240" w:type="dxa"/>
          </w:tcPr>
          <w:p w14:paraId="5E7DFD20" w14:textId="6C1157DB" w:rsidR="00D614AB" w:rsidRDefault="00EA7BD8" w:rsidP="00633DE1">
            <w:pPr>
              <w:spacing w:before="40" w:after="40"/>
              <w:jc w:val="both"/>
            </w:pPr>
            <w:r>
              <w:t>N/A</w:t>
            </w:r>
          </w:p>
        </w:tc>
      </w:tr>
      <w:tr w:rsidR="00D614AB" w14:paraId="2F4BB264" w14:textId="77777777" w:rsidTr="00AD5316">
        <w:tc>
          <w:tcPr>
            <w:tcW w:w="1292" w:type="dxa"/>
          </w:tcPr>
          <w:p w14:paraId="5BB3344F" w14:textId="21DF68A3" w:rsidR="00D614AB" w:rsidRDefault="00D614AB" w:rsidP="00633DE1">
            <w:pPr>
              <w:spacing w:before="40" w:after="40"/>
              <w:jc w:val="both"/>
            </w:pPr>
            <w:r w:rsidRPr="00E21A67">
              <w:t>31.3.</w:t>
            </w:r>
            <w:r w:rsidR="00360EA0">
              <w:t>13</w:t>
            </w:r>
          </w:p>
        </w:tc>
        <w:tc>
          <w:tcPr>
            <w:tcW w:w="4373" w:type="dxa"/>
          </w:tcPr>
          <w:p w14:paraId="04EAB224" w14:textId="55B07596" w:rsidR="00D614AB" w:rsidRDefault="00360EA0" w:rsidP="00633DE1">
            <w:pPr>
              <w:spacing w:before="40" w:after="40"/>
              <w:jc w:val="both"/>
            </w:pPr>
            <w:r w:rsidRPr="00360EA0">
              <w:t>Proposal for a Concerted Action for the Sand tiger shark (</w:t>
            </w:r>
            <w:r w:rsidRPr="00F81A73">
              <w:rPr>
                <w:i/>
                <w:iCs/>
              </w:rPr>
              <w:t>Carcharias taurus</w:t>
            </w:r>
            <w:r w:rsidRPr="00360EA0">
              <w:t>) already listed on Appendix I and II of the Convention </w:t>
            </w:r>
          </w:p>
        </w:tc>
        <w:tc>
          <w:tcPr>
            <w:tcW w:w="1463" w:type="dxa"/>
          </w:tcPr>
          <w:p w14:paraId="3AC0B0B9" w14:textId="544D9612" w:rsidR="00D614AB" w:rsidRDefault="00D614AB" w:rsidP="00633DE1">
            <w:pPr>
              <w:spacing w:before="40" w:after="40"/>
              <w:jc w:val="both"/>
            </w:pPr>
            <w:r>
              <w:t>New</w:t>
            </w:r>
          </w:p>
        </w:tc>
        <w:tc>
          <w:tcPr>
            <w:tcW w:w="2240" w:type="dxa"/>
          </w:tcPr>
          <w:p w14:paraId="0D48720A" w14:textId="706461AB" w:rsidR="00D614AB" w:rsidRDefault="00EA7BD8" w:rsidP="00633DE1">
            <w:pPr>
              <w:spacing w:before="40" w:after="40"/>
              <w:jc w:val="both"/>
            </w:pPr>
            <w:r>
              <w:t>N/A</w:t>
            </w:r>
          </w:p>
        </w:tc>
      </w:tr>
      <w:tr w:rsidR="00D614AB" w14:paraId="445D825D" w14:textId="77777777" w:rsidTr="00AD5316">
        <w:tc>
          <w:tcPr>
            <w:tcW w:w="1292" w:type="dxa"/>
          </w:tcPr>
          <w:p w14:paraId="6437315B" w14:textId="24D75A72" w:rsidR="00D614AB" w:rsidRDefault="00D614AB" w:rsidP="00633DE1">
            <w:pPr>
              <w:spacing w:before="40" w:after="40"/>
              <w:jc w:val="both"/>
            </w:pPr>
            <w:r w:rsidRPr="00E21A67">
              <w:t>31.3.</w:t>
            </w:r>
            <w:r w:rsidR="00360EA0">
              <w:t>1</w:t>
            </w:r>
            <w:r w:rsidRPr="00E21A67">
              <w:t>4</w:t>
            </w:r>
          </w:p>
        </w:tc>
        <w:tc>
          <w:tcPr>
            <w:tcW w:w="4373" w:type="dxa"/>
          </w:tcPr>
          <w:p w14:paraId="346D4BD9" w14:textId="10F7387C" w:rsidR="00D614AB" w:rsidRDefault="00360EA0" w:rsidP="00633DE1">
            <w:pPr>
              <w:spacing w:before="40" w:after="40"/>
              <w:jc w:val="both"/>
            </w:pPr>
            <w:r w:rsidRPr="00360EA0">
              <w:t>Proposal for a Concerted Action for the Basking shark (</w:t>
            </w:r>
            <w:proofErr w:type="spellStart"/>
            <w:r w:rsidRPr="00F81A73">
              <w:rPr>
                <w:i/>
                <w:iCs/>
              </w:rPr>
              <w:t>Cetorhinus</w:t>
            </w:r>
            <w:proofErr w:type="spellEnd"/>
            <w:r w:rsidRPr="00F81A73">
              <w:rPr>
                <w:i/>
                <w:iCs/>
              </w:rPr>
              <w:t xml:space="preserve"> maximus</w:t>
            </w:r>
            <w:r w:rsidRPr="00360EA0">
              <w:t>) already listed on Appendix I and II of the Convention </w:t>
            </w:r>
          </w:p>
        </w:tc>
        <w:tc>
          <w:tcPr>
            <w:tcW w:w="1463" w:type="dxa"/>
          </w:tcPr>
          <w:p w14:paraId="60038ADD" w14:textId="2944EEDB" w:rsidR="00D614AB" w:rsidRDefault="00D614AB" w:rsidP="00633DE1">
            <w:pPr>
              <w:spacing w:before="40" w:after="40"/>
              <w:jc w:val="both"/>
            </w:pPr>
            <w:r>
              <w:t>New</w:t>
            </w:r>
          </w:p>
        </w:tc>
        <w:tc>
          <w:tcPr>
            <w:tcW w:w="2240" w:type="dxa"/>
          </w:tcPr>
          <w:p w14:paraId="02F3219F" w14:textId="5603D9BA" w:rsidR="00D614AB" w:rsidRDefault="00EA7BD8" w:rsidP="00633DE1">
            <w:pPr>
              <w:spacing w:before="40" w:after="40"/>
              <w:jc w:val="both"/>
            </w:pPr>
            <w:r>
              <w:t>N/A</w:t>
            </w:r>
          </w:p>
        </w:tc>
      </w:tr>
      <w:tr w:rsidR="00D614AB" w14:paraId="0B0085F9" w14:textId="77777777" w:rsidTr="00AD5316">
        <w:tc>
          <w:tcPr>
            <w:tcW w:w="1292" w:type="dxa"/>
          </w:tcPr>
          <w:p w14:paraId="1609D312" w14:textId="6E2DE1A9" w:rsidR="00D614AB" w:rsidRDefault="00D614AB" w:rsidP="00633DE1">
            <w:pPr>
              <w:spacing w:before="40" w:after="40"/>
              <w:jc w:val="both"/>
            </w:pPr>
            <w:r w:rsidRPr="00E21A67">
              <w:t>31.3.</w:t>
            </w:r>
            <w:r w:rsidR="00621AD2">
              <w:t>15</w:t>
            </w:r>
          </w:p>
        </w:tc>
        <w:tc>
          <w:tcPr>
            <w:tcW w:w="4373" w:type="dxa"/>
          </w:tcPr>
          <w:p w14:paraId="11F304A0" w14:textId="3FA541AA" w:rsidR="00D614AB" w:rsidRDefault="00621AD2" w:rsidP="00633DE1">
            <w:pPr>
              <w:spacing w:before="40" w:after="40"/>
              <w:jc w:val="both"/>
            </w:pPr>
            <w:r w:rsidRPr="00621AD2">
              <w:t>Proposal for a Concerted Action for the Blue shark (</w:t>
            </w:r>
            <w:r w:rsidRPr="00F81A73">
              <w:rPr>
                <w:i/>
                <w:iCs/>
              </w:rPr>
              <w:t>Prionace glauca</w:t>
            </w:r>
            <w:r w:rsidRPr="00621AD2">
              <w:t>) already listed on Appendix II of the Convention</w:t>
            </w:r>
          </w:p>
        </w:tc>
        <w:tc>
          <w:tcPr>
            <w:tcW w:w="1463" w:type="dxa"/>
          </w:tcPr>
          <w:p w14:paraId="3305329C" w14:textId="2395E804" w:rsidR="00D614AB" w:rsidRDefault="00D614AB" w:rsidP="00633DE1">
            <w:pPr>
              <w:spacing w:before="40" w:after="40"/>
              <w:jc w:val="both"/>
            </w:pPr>
            <w:r>
              <w:t>Ongoing</w:t>
            </w:r>
          </w:p>
        </w:tc>
        <w:tc>
          <w:tcPr>
            <w:tcW w:w="2240" w:type="dxa"/>
          </w:tcPr>
          <w:p w14:paraId="69736542" w14:textId="0DF49176" w:rsidR="00D614AB" w:rsidRDefault="00E32126" w:rsidP="00633DE1">
            <w:pPr>
              <w:spacing w:before="40" w:after="40"/>
              <w:jc w:val="both"/>
            </w:pPr>
            <w:r w:rsidRPr="00E32126">
              <w:t>Concerted Action 14.6</w:t>
            </w:r>
          </w:p>
        </w:tc>
      </w:tr>
      <w:tr w:rsidR="00D614AB" w14:paraId="3A6CDEB0" w14:textId="77777777" w:rsidTr="00AD5316">
        <w:tc>
          <w:tcPr>
            <w:tcW w:w="1292" w:type="dxa"/>
          </w:tcPr>
          <w:p w14:paraId="24A0CA96" w14:textId="46AC8A91" w:rsidR="00D614AB" w:rsidRDefault="00D614AB" w:rsidP="00633DE1">
            <w:pPr>
              <w:spacing w:before="40" w:after="40"/>
              <w:jc w:val="both"/>
            </w:pPr>
            <w:r w:rsidRPr="00E21A67">
              <w:t>31.3.</w:t>
            </w:r>
            <w:r w:rsidR="00621AD2">
              <w:t>16</w:t>
            </w:r>
          </w:p>
        </w:tc>
        <w:tc>
          <w:tcPr>
            <w:tcW w:w="4373" w:type="dxa"/>
          </w:tcPr>
          <w:p w14:paraId="4788A5E2" w14:textId="5765069D" w:rsidR="00D614AB" w:rsidRDefault="00621AD2" w:rsidP="00633DE1">
            <w:pPr>
              <w:spacing w:before="40" w:after="40"/>
              <w:jc w:val="both"/>
            </w:pPr>
            <w:r w:rsidRPr="00621AD2">
              <w:t>Proposal for a Concerted Action for all species of Devil and Manta rays (</w:t>
            </w:r>
            <w:proofErr w:type="spellStart"/>
            <w:r w:rsidRPr="00F81A73">
              <w:rPr>
                <w:i/>
                <w:iCs/>
              </w:rPr>
              <w:t>Mobulidae</w:t>
            </w:r>
            <w:proofErr w:type="spellEnd"/>
            <w:r w:rsidRPr="00621AD2">
              <w:t>) already listed on Appendix I and II of the Convention </w:t>
            </w:r>
          </w:p>
        </w:tc>
        <w:tc>
          <w:tcPr>
            <w:tcW w:w="1463" w:type="dxa"/>
          </w:tcPr>
          <w:p w14:paraId="6050B8F0" w14:textId="779CED9A" w:rsidR="00D614AB" w:rsidRDefault="00D614AB" w:rsidP="00633DE1">
            <w:pPr>
              <w:spacing w:before="40" w:after="40"/>
              <w:jc w:val="both"/>
            </w:pPr>
            <w:r>
              <w:t>New</w:t>
            </w:r>
          </w:p>
        </w:tc>
        <w:tc>
          <w:tcPr>
            <w:tcW w:w="2240" w:type="dxa"/>
          </w:tcPr>
          <w:p w14:paraId="13D3ABA7" w14:textId="6CC4911B" w:rsidR="00D614AB" w:rsidRDefault="00EA7BD8" w:rsidP="00633DE1">
            <w:pPr>
              <w:spacing w:before="40" w:after="40"/>
              <w:jc w:val="both"/>
            </w:pPr>
            <w:r>
              <w:t>N/A</w:t>
            </w:r>
          </w:p>
        </w:tc>
      </w:tr>
    </w:tbl>
    <w:p w14:paraId="254A78B3" w14:textId="77777777" w:rsidR="00912A7C" w:rsidRPr="00912A7C" w:rsidRDefault="00912A7C" w:rsidP="00B80488">
      <w:pPr>
        <w:spacing w:after="0" w:line="240" w:lineRule="auto"/>
        <w:jc w:val="both"/>
      </w:pPr>
    </w:p>
    <w:p w14:paraId="0F0A09FA" w14:textId="6C413527" w:rsidR="00AD5316" w:rsidRDefault="00AD5316" w:rsidP="00C25588">
      <w:pPr>
        <w:spacing w:after="0" w:line="240" w:lineRule="auto"/>
        <w:ind w:left="284" w:hanging="284"/>
        <w:jc w:val="both"/>
        <w:rPr>
          <w:highlight w:val="yellow"/>
        </w:rPr>
      </w:pPr>
      <w:r>
        <w:rPr>
          <w:highlight w:val="yellow"/>
        </w:rPr>
        <w:br w:type="page"/>
      </w:r>
    </w:p>
    <w:p w14:paraId="1A4A9262" w14:textId="7BF9A3C5" w:rsidR="00B63B6D" w:rsidRDefault="00B63B6D" w:rsidP="00995D3D">
      <w:pPr>
        <w:pStyle w:val="ListParagraph"/>
        <w:numPr>
          <w:ilvl w:val="0"/>
          <w:numId w:val="25"/>
        </w:numPr>
        <w:spacing w:after="0" w:line="240" w:lineRule="auto"/>
        <w:ind w:left="567" w:hanging="567"/>
        <w:jc w:val="both"/>
      </w:pPr>
      <w:r>
        <w:lastRenderedPageBreak/>
        <w:t xml:space="preserve">The </w:t>
      </w:r>
      <w:r w:rsidR="00FA749D">
        <w:t>8</w:t>
      </w:r>
      <w:r w:rsidRPr="00F06612">
        <w:rPr>
          <w:vertAlign w:val="superscript"/>
        </w:rPr>
        <w:t>th</w:t>
      </w:r>
      <w:r>
        <w:t xml:space="preserve"> </w:t>
      </w:r>
      <w:r w:rsidR="00A62D11" w:rsidRPr="00995D3D">
        <w:t>m</w:t>
      </w:r>
      <w:r w:rsidRPr="00995D3D">
        <w:t>eeting of the Sessional Committee of the Scientific Council</w:t>
      </w:r>
      <w:r>
        <w:t xml:space="preserve"> (ScC-SC</w:t>
      </w:r>
      <w:r w:rsidR="00FA749D">
        <w:t>8</w:t>
      </w:r>
      <w:r w:rsidR="007A75FC">
        <w:t>, December 2025</w:t>
      </w:r>
      <w:r>
        <w:t xml:space="preserve">) </w:t>
      </w:r>
      <w:r w:rsidRPr="00995D3D">
        <w:t>is expected to make recommendations to the Conference of the Parties on the merit of the proposals.</w:t>
      </w:r>
      <w:r>
        <w:t xml:space="preserve"> ScC-SC</w:t>
      </w:r>
      <w:r w:rsidR="00FA749D">
        <w:t>8</w:t>
      </w:r>
      <w:r>
        <w:t xml:space="preserve"> </w:t>
      </w:r>
      <w:r w:rsidRPr="00995D3D">
        <w:t>recommendations concerning each proposal will be appended to the respective COP</w:t>
      </w:r>
      <w:r>
        <w:t>1</w:t>
      </w:r>
      <w:r w:rsidR="00545262">
        <w:t>5</w:t>
      </w:r>
      <w:r>
        <w:t xml:space="preserve"> </w:t>
      </w:r>
      <w:r w:rsidRPr="00995D3D">
        <w:t>document</w:t>
      </w:r>
      <w:r w:rsidR="007A75FC" w:rsidRPr="00995D3D">
        <w:t>s</w:t>
      </w:r>
      <w:r w:rsidRPr="00995D3D">
        <w:t xml:space="preserve"> as addendums</w:t>
      </w:r>
      <w:r>
        <w:t xml:space="preserve">. </w:t>
      </w:r>
    </w:p>
    <w:p w14:paraId="14872849" w14:textId="77777777" w:rsidR="00993D9D" w:rsidRDefault="00993D9D" w:rsidP="00995D3D">
      <w:pPr>
        <w:spacing w:after="0" w:line="240" w:lineRule="auto"/>
        <w:ind w:left="567" w:hanging="567"/>
        <w:jc w:val="both"/>
      </w:pPr>
    </w:p>
    <w:p w14:paraId="6402656F" w14:textId="49B59081" w:rsidR="002E0DE9" w:rsidRDefault="00B63B6D" w:rsidP="00995D3D">
      <w:pPr>
        <w:pStyle w:val="ListParagraph"/>
        <w:numPr>
          <w:ilvl w:val="0"/>
          <w:numId w:val="25"/>
        </w:numPr>
        <w:spacing w:after="0" w:line="240" w:lineRule="auto"/>
        <w:ind w:left="567" w:hanging="567"/>
        <w:jc w:val="both"/>
      </w:pPr>
      <w:r>
        <w:t>COP1</w:t>
      </w:r>
      <w:r w:rsidR="00545262">
        <w:t>5</w:t>
      </w:r>
      <w:r>
        <w:t xml:space="preserve"> is expected to decide on the approval or rejection of each of the proposals.</w:t>
      </w:r>
    </w:p>
    <w:p w14:paraId="7524F4F2" w14:textId="724356A7" w:rsidR="00661875" w:rsidRPr="00CD0FE9" w:rsidRDefault="00661875" w:rsidP="00395215">
      <w:pPr>
        <w:spacing w:after="0" w:line="240" w:lineRule="auto"/>
        <w:jc w:val="both"/>
        <w:rPr>
          <w:rFonts w:cs="Arial"/>
        </w:rPr>
      </w:pPr>
    </w:p>
    <w:p w14:paraId="25D5D96F" w14:textId="77777777" w:rsidR="00661875" w:rsidRDefault="00661875" w:rsidP="00995D3D">
      <w:pPr>
        <w:spacing w:after="0" w:line="240" w:lineRule="auto"/>
        <w:ind w:left="567" w:hanging="567"/>
        <w:jc w:val="both"/>
        <w:rPr>
          <w:rFonts w:cs="Arial"/>
          <w:u w:val="single"/>
        </w:rPr>
      </w:pPr>
      <w:r w:rsidRPr="00CD0FE9">
        <w:rPr>
          <w:rFonts w:cs="Arial"/>
          <w:u w:val="single"/>
        </w:rPr>
        <w:t>Recommended actions</w:t>
      </w:r>
    </w:p>
    <w:p w14:paraId="5014230F" w14:textId="77777777" w:rsidR="00987253" w:rsidRDefault="00987253" w:rsidP="00995D3D">
      <w:pPr>
        <w:spacing w:after="0" w:line="240" w:lineRule="auto"/>
        <w:ind w:left="567" w:hanging="567"/>
        <w:jc w:val="both"/>
        <w:rPr>
          <w:rFonts w:cs="Arial"/>
          <w:u w:val="single"/>
        </w:rPr>
      </w:pPr>
    </w:p>
    <w:p w14:paraId="517EA6CE" w14:textId="77777777" w:rsidR="004E18C0" w:rsidRPr="00395215" w:rsidRDefault="00987253" w:rsidP="00395215">
      <w:pPr>
        <w:pStyle w:val="ListParagraph"/>
        <w:numPr>
          <w:ilvl w:val="0"/>
          <w:numId w:val="25"/>
        </w:numPr>
        <w:spacing w:after="0" w:line="240" w:lineRule="auto"/>
        <w:ind w:left="567" w:hanging="567"/>
        <w:jc w:val="both"/>
        <w:rPr>
          <w:rFonts w:cs="Arial"/>
        </w:rPr>
      </w:pPr>
      <w:r>
        <w:t xml:space="preserve">The Conference of the Parties is recommended to: </w:t>
      </w:r>
    </w:p>
    <w:p w14:paraId="180331FF" w14:textId="77777777" w:rsidR="00661875" w:rsidRPr="00CD0FE9" w:rsidRDefault="00661875" w:rsidP="00995D3D">
      <w:pPr>
        <w:spacing w:after="0" w:line="240" w:lineRule="auto"/>
        <w:ind w:left="567" w:hanging="567"/>
        <w:jc w:val="both"/>
        <w:rPr>
          <w:rFonts w:cs="Arial"/>
        </w:rPr>
      </w:pPr>
    </w:p>
    <w:p w14:paraId="5731D53E" w14:textId="5D7AB88A" w:rsidR="00831DC2" w:rsidRDefault="004E18C0" w:rsidP="00395215">
      <w:pPr>
        <w:pStyle w:val="Secondnumbering"/>
        <w:numPr>
          <w:ilvl w:val="1"/>
          <w:numId w:val="6"/>
        </w:numPr>
        <w:ind w:left="993" w:hanging="426"/>
        <w:jc w:val="both"/>
      </w:pPr>
      <w:r>
        <w:t>review the proposals for Concerted Actions included in documents UNEP/CMS/COP1</w:t>
      </w:r>
      <w:r w:rsidR="00E95EBC">
        <w:t>5</w:t>
      </w:r>
      <w:r>
        <w:t>/Doc.3</w:t>
      </w:r>
      <w:r w:rsidR="00BC20B5">
        <w:t>1</w:t>
      </w:r>
      <w:r>
        <w:t>.</w:t>
      </w:r>
      <w:r w:rsidR="001D5071">
        <w:t>3.</w:t>
      </w:r>
      <w:r>
        <w:t>1 to UNEP/CMS/COP1</w:t>
      </w:r>
      <w:r w:rsidR="00BC20B5">
        <w:t>5</w:t>
      </w:r>
      <w:r>
        <w:t>/Doc.3</w:t>
      </w:r>
      <w:r w:rsidR="00BC20B5">
        <w:t>1.</w:t>
      </w:r>
      <w:r w:rsidR="001D5071">
        <w:t>3</w:t>
      </w:r>
      <w:r w:rsidR="00BC20B5">
        <w:t>.</w:t>
      </w:r>
      <w:r w:rsidR="001D5071">
        <w:t>16</w:t>
      </w:r>
      <w:r w:rsidR="0014123E">
        <w:t xml:space="preserve"> and</w:t>
      </w:r>
      <w:r w:rsidR="0014123E" w:rsidRPr="0014123E">
        <w:t xml:space="preserve"> </w:t>
      </w:r>
      <w:r w:rsidR="0014123E">
        <w:t xml:space="preserve">consider recommendations by the Scientific Council on </w:t>
      </w:r>
      <w:r w:rsidR="005F5B60">
        <w:t xml:space="preserve">these </w:t>
      </w:r>
      <w:r w:rsidR="0014123E">
        <w:t>proposals</w:t>
      </w:r>
      <w:r w:rsidR="009771BA">
        <w:t>, and</w:t>
      </w:r>
    </w:p>
    <w:p w14:paraId="223B7BB7" w14:textId="77777777" w:rsidR="003E0601" w:rsidRDefault="003E0601" w:rsidP="00395215">
      <w:pPr>
        <w:pStyle w:val="Secondnumbering"/>
        <w:numPr>
          <w:ilvl w:val="0"/>
          <w:numId w:val="0"/>
        </w:numPr>
        <w:ind w:left="993" w:hanging="426"/>
        <w:jc w:val="both"/>
      </w:pPr>
    </w:p>
    <w:p w14:paraId="58CD53A6" w14:textId="6812BD92" w:rsidR="00831DC2" w:rsidRPr="009057AA" w:rsidRDefault="00C05F9C" w:rsidP="00395215">
      <w:pPr>
        <w:pStyle w:val="ListParagraph"/>
        <w:numPr>
          <w:ilvl w:val="1"/>
          <w:numId w:val="6"/>
        </w:numPr>
        <w:spacing w:after="0" w:line="240" w:lineRule="auto"/>
        <w:ind w:left="993" w:hanging="426"/>
        <w:jc w:val="both"/>
        <w:rPr>
          <w:rFonts w:cs="Arial"/>
        </w:rPr>
      </w:pPr>
      <w:r>
        <w:t>make decisions regarding the approval or rejection of each of the proposals.</w:t>
      </w:r>
    </w:p>
    <w:p w14:paraId="23AC4154" w14:textId="77777777" w:rsidR="009057AA" w:rsidRPr="009057AA" w:rsidRDefault="009057AA" w:rsidP="00395215">
      <w:pPr>
        <w:pStyle w:val="ListParagraph"/>
        <w:ind w:left="993" w:hanging="426"/>
        <w:rPr>
          <w:rFonts w:cs="Arial"/>
        </w:rPr>
      </w:pPr>
    </w:p>
    <w:sectPr w:rsidR="009057AA" w:rsidRPr="009057AA" w:rsidSect="00633DE1">
      <w:headerReference w:type="even" r:id="rId17"/>
      <w:headerReference w:type="default" r:id="rId18"/>
      <w:footerReference w:type="default" r:id="rId19"/>
      <w:headerReference w:type="first" r:id="rId20"/>
      <w:footerReference w:type="first" r:id="rId21"/>
      <w:pgSz w:w="11906" w:h="16838" w:code="9"/>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F9B04" w14:textId="77777777" w:rsidR="00364770" w:rsidRDefault="00364770" w:rsidP="002E0DE9">
      <w:pPr>
        <w:spacing w:after="0" w:line="240" w:lineRule="auto"/>
      </w:pPr>
      <w:r>
        <w:separator/>
      </w:r>
    </w:p>
  </w:endnote>
  <w:endnote w:type="continuationSeparator" w:id="0">
    <w:p w14:paraId="23B66381" w14:textId="77777777" w:rsidR="00364770" w:rsidRDefault="00364770" w:rsidP="002E0DE9">
      <w:pPr>
        <w:spacing w:after="0" w:line="240" w:lineRule="auto"/>
      </w:pPr>
      <w:r>
        <w:continuationSeparator/>
      </w:r>
    </w:p>
  </w:endnote>
  <w:endnote w:type="continuationNotice" w:id="1">
    <w:p w14:paraId="48F4B336" w14:textId="77777777" w:rsidR="00364770" w:rsidRDefault="00364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07087063"/>
      <w:docPartObj>
        <w:docPartGallery w:val="Page Numbers (Bottom of Page)"/>
        <w:docPartUnique/>
      </w:docPartObj>
    </w:sdtPr>
    <w:sdtEndPr>
      <w:rPr>
        <w:noProof/>
      </w:rPr>
    </w:sdtEndPr>
    <w:sdtContent>
      <w:p w14:paraId="4C0EABFE" w14:textId="4BEE9159" w:rsidR="00395215" w:rsidRPr="00395215" w:rsidRDefault="00395215" w:rsidP="00395215">
        <w:pPr>
          <w:pStyle w:val="Footer"/>
          <w:jc w:val="center"/>
          <w:rPr>
            <w:sz w:val="18"/>
            <w:szCs w:val="18"/>
          </w:rPr>
        </w:pPr>
        <w:r w:rsidRPr="00395215">
          <w:rPr>
            <w:sz w:val="18"/>
            <w:szCs w:val="18"/>
          </w:rPr>
          <w:fldChar w:fldCharType="begin"/>
        </w:r>
        <w:r w:rsidRPr="00395215">
          <w:rPr>
            <w:sz w:val="18"/>
            <w:szCs w:val="18"/>
          </w:rPr>
          <w:instrText xml:space="preserve"> PAGE   \* MERGEFORMAT </w:instrText>
        </w:r>
        <w:r w:rsidRPr="00395215">
          <w:rPr>
            <w:sz w:val="18"/>
            <w:szCs w:val="18"/>
          </w:rPr>
          <w:fldChar w:fldCharType="separate"/>
        </w:r>
        <w:r w:rsidRPr="00395215">
          <w:rPr>
            <w:noProof/>
            <w:sz w:val="18"/>
            <w:szCs w:val="18"/>
          </w:rPr>
          <w:t>2</w:t>
        </w:r>
        <w:r w:rsidRPr="0039521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43229607"/>
      <w:docPartObj>
        <w:docPartGallery w:val="Page Numbers (Bottom of Page)"/>
        <w:docPartUnique/>
      </w:docPartObj>
    </w:sdtPr>
    <w:sdtEndPr>
      <w:rPr>
        <w:noProof/>
      </w:rPr>
    </w:sdtEndPr>
    <w:sdtContent>
      <w:p w14:paraId="4C8D8721" w14:textId="244C722F" w:rsidR="004D1B0B" w:rsidRPr="00395215" w:rsidRDefault="00395215" w:rsidP="00395215">
        <w:pPr>
          <w:pStyle w:val="Footer"/>
          <w:jc w:val="center"/>
          <w:rPr>
            <w:sz w:val="18"/>
            <w:szCs w:val="18"/>
          </w:rPr>
        </w:pPr>
        <w:r w:rsidRPr="00395215">
          <w:rPr>
            <w:sz w:val="18"/>
            <w:szCs w:val="18"/>
          </w:rPr>
          <w:fldChar w:fldCharType="begin"/>
        </w:r>
        <w:r w:rsidRPr="00395215">
          <w:rPr>
            <w:sz w:val="18"/>
            <w:szCs w:val="18"/>
          </w:rPr>
          <w:instrText xml:space="preserve"> PAGE   \* MERGEFORMAT </w:instrText>
        </w:r>
        <w:r w:rsidRPr="00395215">
          <w:rPr>
            <w:sz w:val="18"/>
            <w:szCs w:val="18"/>
          </w:rPr>
          <w:fldChar w:fldCharType="separate"/>
        </w:r>
        <w:r w:rsidRPr="00395215">
          <w:rPr>
            <w:noProof/>
            <w:sz w:val="18"/>
            <w:szCs w:val="18"/>
          </w:rPr>
          <w:t>2</w:t>
        </w:r>
        <w:r w:rsidRPr="0039521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CC317" w14:textId="77777777" w:rsidR="00364770" w:rsidRDefault="00364770" w:rsidP="002E0DE9">
      <w:pPr>
        <w:spacing w:after="0" w:line="240" w:lineRule="auto"/>
      </w:pPr>
      <w:r>
        <w:separator/>
      </w:r>
    </w:p>
  </w:footnote>
  <w:footnote w:type="continuationSeparator" w:id="0">
    <w:p w14:paraId="7CF44D4C" w14:textId="77777777" w:rsidR="00364770" w:rsidRDefault="00364770" w:rsidP="002E0DE9">
      <w:pPr>
        <w:spacing w:after="0" w:line="240" w:lineRule="auto"/>
      </w:pPr>
      <w:r>
        <w:continuationSeparator/>
      </w:r>
    </w:p>
  </w:footnote>
  <w:footnote w:type="continuationNotice" w:id="1">
    <w:p w14:paraId="7F745182" w14:textId="77777777" w:rsidR="00364770" w:rsidRDefault="003647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3DB42CE7" w:rsidR="00371DE1" w:rsidRPr="00B12697" w:rsidRDefault="00371DE1" w:rsidP="00371DE1">
    <w:pPr>
      <w:pStyle w:val="Header"/>
      <w:pBdr>
        <w:bottom w:val="single" w:sz="4" w:space="1" w:color="auto"/>
      </w:pBdr>
      <w:rPr>
        <w:rFonts w:cs="Arial"/>
        <w:i/>
        <w:sz w:val="18"/>
        <w:szCs w:val="18"/>
        <w:lang w:val="en-US"/>
      </w:rPr>
    </w:pPr>
    <w:r w:rsidRPr="00B12697">
      <w:rPr>
        <w:rFonts w:cs="Arial"/>
        <w:i/>
        <w:sz w:val="18"/>
        <w:szCs w:val="18"/>
        <w:lang w:val="en-US"/>
      </w:rPr>
      <w:t>UNEP/CMS/COP1</w:t>
    </w:r>
    <w:r w:rsidR="00056795">
      <w:rPr>
        <w:rFonts w:cs="Arial"/>
        <w:i/>
        <w:sz w:val="18"/>
        <w:szCs w:val="18"/>
        <w:lang w:val="en-US"/>
      </w:rPr>
      <w:t>5</w:t>
    </w:r>
    <w:r w:rsidRPr="00B12697">
      <w:rPr>
        <w:rFonts w:cs="Arial"/>
        <w:i/>
        <w:sz w:val="18"/>
        <w:szCs w:val="18"/>
        <w:lang w:val="en-US"/>
      </w:rPr>
      <w:t>/Doc</w:t>
    </w:r>
    <w:r w:rsidR="00056795">
      <w:rPr>
        <w:rFonts w:cs="Arial"/>
        <w:i/>
        <w:sz w:val="18"/>
        <w:szCs w:val="18"/>
        <w:lang w:val="en-US"/>
      </w:rPr>
      <w:t>.31.3</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3D52B" w14:textId="03EC4899" w:rsidR="00FC3D77" w:rsidRPr="002E0DE9" w:rsidRDefault="00FC3D77" w:rsidP="00FC3D77">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sidRPr="00E956EA">
      <w:rPr>
        <w:rFonts w:eastAsia="Times New Roman" w:cs="Arial"/>
        <w:i/>
        <w:sz w:val="18"/>
        <w:szCs w:val="18"/>
      </w:rPr>
      <w:t>.31.3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28BBCFD6" w:rsidR="00371DE1" w:rsidRPr="00B12697" w:rsidRDefault="00371DE1" w:rsidP="00C94751">
    <w:pPr>
      <w:pStyle w:val="Header"/>
      <w:pBdr>
        <w:bottom w:val="single" w:sz="4" w:space="1" w:color="auto"/>
      </w:pBdr>
      <w:rPr>
        <w:rFonts w:cs="Arial"/>
        <w:i/>
        <w:sz w:val="18"/>
        <w:szCs w:val="18"/>
        <w:lang w:val="en-US"/>
      </w:rPr>
    </w:pPr>
    <w:r w:rsidRPr="00B12697">
      <w:rPr>
        <w:rFonts w:cs="Arial"/>
        <w:i/>
        <w:sz w:val="18"/>
        <w:szCs w:val="18"/>
        <w:lang w:val="en-US"/>
      </w:rPr>
      <w:t>UNEP/CMS/COP1</w:t>
    </w:r>
    <w:r w:rsidR="00BB5C08" w:rsidRPr="00B12697">
      <w:rPr>
        <w:rFonts w:cs="Arial"/>
        <w:i/>
        <w:sz w:val="18"/>
        <w:szCs w:val="18"/>
        <w:lang w:val="en-US"/>
      </w:rPr>
      <w:t>5</w:t>
    </w:r>
    <w:r w:rsidRPr="00B12697">
      <w:rPr>
        <w:rFonts w:cs="Arial"/>
        <w:i/>
        <w:sz w:val="18"/>
        <w:szCs w:val="18"/>
        <w:lang w:val="en-US"/>
      </w:rPr>
      <w:t>/Doc.</w:t>
    </w:r>
    <w:r w:rsidR="00516956" w:rsidRPr="00B12697">
      <w:rPr>
        <w:rFonts w:cs="Arial"/>
        <w:i/>
        <w:sz w:val="18"/>
        <w:szCs w:val="18"/>
        <w:lang w:val="en-US"/>
      </w:rPr>
      <w:t>31.3</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331"/>
    <w:multiLevelType w:val="hybridMultilevel"/>
    <w:tmpl w:val="6CF69F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1DE3354"/>
    <w:multiLevelType w:val="hybridMultilevel"/>
    <w:tmpl w:val="59B4D256"/>
    <w:lvl w:ilvl="0" w:tplc="2000000F">
      <w:start w:val="1"/>
      <w:numFmt w:val="decimal"/>
      <w:lvlText w:val="%1."/>
      <w:lvlJc w:val="left"/>
      <w:pPr>
        <w:ind w:left="720" w:hanging="360"/>
      </w:pPr>
      <w:rPr>
        <w:rFonts w:hint="default"/>
      </w:rPr>
    </w:lvl>
    <w:lvl w:ilvl="1" w:tplc="FB404E30">
      <w:numFmt w:val="bullet"/>
      <w:lvlText w:val="-"/>
      <w:lvlJc w:val="left"/>
      <w:pPr>
        <w:ind w:left="1440" w:hanging="360"/>
      </w:pPr>
      <w:rPr>
        <w:rFonts w:ascii="Arial" w:eastAsiaTheme="minorHAnsi" w:hAnsi="Arial" w:cs="Aria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4" w15:restartNumberingAfterBreak="0">
    <w:nsid w:val="4D615947"/>
    <w:multiLevelType w:val="hybridMultilevel"/>
    <w:tmpl w:val="305A398C"/>
    <w:lvl w:ilvl="0" w:tplc="3A483304">
      <w:start w:val="1"/>
      <w:numFmt w:val="decimal"/>
      <w:lvlText w:val="%1."/>
      <w:lvlJc w:val="left"/>
      <w:pPr>
        <w:ind w:left="720" w:hanging="360"/>
      </w:pPr>
      <w:rPr>
        <w:rFonts w:hint="default"/>
        <w:i w:val="0"/>
        <w:i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9" w15:restartNumberingAfterBreak="0">
    <w:nsid w:val="69A23F83"/>
    <w:multiLevelType w:val="hybridMultilevel"/>
    <w:tmpl w:val="7CE833B0"/>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7"/>
  </w:num>
  <w:num w:numId="2" w16cid:durableId="1741906446">
    <w:abstractNumId w:val="22"/>
  </w:num>
  <w:num w:numId="3" w16cid:durableId="2132282296">
    <w:abstractNumId w:val="6"/>
  </w:num>
  <w:num w:numId="4" w16cid:durableId="308674728">
    <w:abstractNumId w:val="15"/>
  </w:num>
  <w:num w:numId="5" w16cid:durableId="1500343192">
    <w:abstractNumId w:val="3"/>
  </w:num>
  <w:num w:numId="6" w16cid:durableId="947470795">
    <w:abstractNumId w:val="19"/>
  </w:num>
  <w:num w:numId="7" w16cid:durableId="1006636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8"/>
  </w:num>
  <w:num w:numId="10" w16cid:durableId="1141927803">
    <w:abstractNumId w:val="19"/>
  </w:num>
  <w:num w:numId="11" w16cid:durableId="1738941606">
    <w:abstractNumId w:val="6"/>
    <w:lvlOverride w:ilvl="0">
      <w:startOverride w:val="1"/>
    </w:lvlOverride>
  </w:num>
  <w:num w:numId="12"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1"/>
  </w:num>
  <w:num w:numId="19" w16cid:durableId="717970615">
    <w:abstractNumId w:val="1"/>
  </w:num>
  <w:num w:numId="20" w16cid:durableId="448089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3"/>
  </w:num>
  <w:num w:numId="22" w16cid:durableId="1909458925">
    <w:abstractNumId w:val="5"/>
  </w:num>
  <w:num w:numId="23" w16cid:durableId="1222181368">
    <w:abstractNumId w:val="8"/>
  </w:num>
  <w:num w:numId="24" w16cid:durableId="1353608687">
    <w:abstractNumId w:val="10"/>
  </w:num>
  <w:num w:numId="25" w16cid:durableId="1413354941">
    <w:abstractNumId w:val="14"/>
  </w:num>
  <w:num w:numId="26" w16cid:durableId="205071548">
    <w:abstractNumId w:val="2"/>
  </w:num>
  <w:num w:numId="27" w16cid:durableId="4603558">
    <w:abstractNumId w:val="12"/>
  </w:num>
  <w:num w:numId="28" w16cid:durableId="55450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98C"/>
    <w:rsid w:val="000024C8"/>
    <w:rsid w:val="00004218"/>
    <w:rsid w:val="00004AC6"/>
    <w:rsid w:val="0000546C"/>
    <w:rsid w:val="00006C47"/>
    <w:rsid w:val="0001212C"/>
    <w:rsid w:val="000156C7"/>
    <w:rsid w:val="00016FEB"/>
    <w:rsid w:val="00017B98"/>
    <w:rsid w:val="00022107"/>
    <w:rsid w:val="0002210E"/>
    <w:rsid w:val="00022ADA"/>
    <w:rsid w:val="000250CC"/>
    <w:rsid w:val="0002519B"/>
    <w:rsid w:val="00032CBA"/>
    <w:rsid w:val="00035CB2"/>
    <w:rsid w:val="00037121"/>
    <w:rsid w:val="00041060"/>
    <w:rsid w:val="00041776"/>
    <w:rsid w:val="00042704"/>
    <w:rsid w:val="000443B0"/>
    <w:rsid w:val="00045D6C"/>
    <w:rsid w:val="00047FA5"/>
    <w:rsid w:val="00051F74"/>
    <w:rsid w:val="00052636"/>
    <w:rsid w:val="00054548"/>
    <w:rsid w:val="00054A48"/>
    <w:rsid w:val="00054F7B"/>
    <w:rsid w:val="00056795"/>
    <w:rsid w:val="000707CE"/>
    <w:rsid w:val="000717A8"/>
    <w:rsid w:val="00075B40"/>
    <w:rsid w:val="000762D2"/>
    <w:rsid w:val="0007711A"/>
    <w:rsid w:val="00086090"/>
    <w:rsid w:val="0008780B"/>
    <w:rsid w:val="00087843"/>
    <w:rsid w:val="000878B8"/>
    <w:rsid w:val="00090D14"/>
    <w:rsid w:val="00094577"/>
    <w:rsid w:val="00094AB7"/>
    <w:rsid w:val="00094FA9"/>
    <w:rsid w:val="00096693"/>
    <w:rsid w:val="000A0422"/>
    <w:rsid w:val="000A1981"/>
    <w:rsid w:val="000A4016"/>
    <w:rsid w:val="000A4C50"/>
    <w:rsid w:val="000A537E"/>
    <w:rsid w:val="000A5A1E"/>
    <w:rsid w:val="000B1A95"/>
    <w:rsid w:val="000B1A9E"/>
    <w:rsid w:val="000B1EDA"/>
    <w:rsid w:val="000B35FE"/>
    <w:rsid w:val="000B41D6"/>
    <w:rsid w:val="000B47A8"/>
    <w:rsid w:val="000B4FE6"/>
    <w:rsid w:val="000B50AD"/>
    <w:rsid w:val="000B7161"/>
    <w:rsid w:val="000C16FD"/>
    <w:rsid w:val="000C23BD"/>
    <w:rsid w:val="000C349E"/>
    <w:rsid w:val="000C50B8"/>
    <w:rsid w:val="000D0261"/>
    <w:rsid w:val="000D1146"/>
    <w:rsid w:val="000D318F"/>
    <w:rsid w:val="000D46D0"/>
    <w:rsid w:val="000D641F"/>
    <w:rsid w:val="000D6C45"/>
    <w:rsid w:val="000D7E0B"/>
    <w:rsid w:val="000E0325"/>
    <w:rsid w:val="000E0F81"/>
    <w:rsid w:val="000E465E"/>
    <w:rsid w:val="000E49FC"/>
    <w:rsid w:val="000E778D"/>
    <w:rsid w:val="000E7ED7"/>
    <w:rsid w:val="000F1830"/>
    <w:rsid w:val="000F6BB2"/>
    <w:rsid w:val="000F6D54"/>
    <w:rsid w:val="001006D5"/>
    <w:rsid w:val="00100AF1"/>
    <w:rsid w:val="00106D17"/>
    <w:rsid w:val="0010769B"/>
    <w:rsid w:val="00111987"/>
    <w:rsid w:val="00112D9A"/>
    <w:rsid w:val="00117747"/>
    <w:rsid w:val="00120752"/>
    <w:rsid w:val="00122B09"/>
    <w:rsid w:val="00122FA0"/>
    <w:rsid w:val="00123C5C"/>
    <w:rsid w:val="0012701D"/>
    <w:rsid w:val="0013209A"/>
    <w:rsid w:val="001325FD"/>
    <w:rsid w:val="00133D7B"/>
    <w:rsid w:val="00134B58"/>
    <w:rsid w:val="00134CC3"/>
    <w:rsid w:val="001351B6"/>
    <w:rsid w:val="00135DA8"/>
    <w:rsid w:val="0013732D"/>
    <w:rsid w:val="0014123E"/>
    <w:rsid w:val="001417B2"/>
    <w:rsid w:val="00145553"/>
    <w:rsid w:val="001463BB"/>
    <w:rsid w:val="00147DEA"/>
    <w:rsid w:val="0015003D"/>
    <w:rsid w:val="001508C7"/>
    <w:rsid w:val="0015547D"/>
    <w:rsid w:val="00155833"/>
    <w:rsid w:val="00156DCA"/>
    <w:rsid w:val="00157665"/>
    <w:rsid w:val="00160C29"/>
    <w:rsid w:val="001644D1"/>
    <w:rsid w:val="0016501B"/>
    <w:rsid w:val="0017266D"/>
    <w:rsid w:val="00172785"/>
    <w:rsid w:val="00173854"/>
    <w:rsid w:val="001771EC"/>
    <w:rsid w:val="0018060A"/>
    <w:rsid w:val="00180BD5"/>
    <w:rsid w:val="0018243E"/>
    <w:rsid w:val="00182591"/>
    <w:rsid w:val="00182F3A"/>
    <w:rsid w:val="00187A72"/>
    <w:rsid w:val="001926F2"/>
    <w:rsid w:val="0019381B"/>
    <w:rsid w:val="001942E6"/>
    <w:rsid w:val="00194DD9"/>
    <w:rsid w:val="001A16D9"/>
    <w:rsid w:val="001A2ED9"/>
    <w:rsid w:val="001A3920"/>
    <w:rsid w:val="001A4C61"/>
    <w:rsid w:val="001A5F70"/>
    <w:rsid w:val="001B219C"/>
    <w:rsid w:val="001B4929"/>
    <w:rsid w:val="001B59BE"/>
    <w:rsid w:val="001C1DAE"/>
    <w:rsid w:val="001D143D"/>
    <w:rsid w:val="001D1BD1"/>
    <w:rsid w:val="001D379B"/>
    <w:rsid w:val="001D4FD8"/>
    <w:rsid w:val="001D5071"/>
    <w:rsid w:val="001D5CBA"/>
    <w:rsid w:val="001D7FCE"/>
    <w:rsid w:val="001E0430"/>
    <w:rsid w:val="001E0741"/>
    <w:rsid w:val="001E1288"/>
    <w:rsid w:val="001E21E6"/>
    <w:rsid w:val="001E630D"/>
    <w:rsid w:val="001F5C18"/>
    <w:rsid w:val="00201DFA"/>
    <w:rsid w:val="00202017"/>
    <w:rsid w:val="002108C3"/>
    <w:rsid w:val="00211348"/>
    <w:rsid w:val="00216146"/>
    <w:rsid w:val="00216D4D"/>
    <w:rsid w:val="00221119"/>
    <w:rsid w:val="00221B43"/>
    <w:rsid w:val="002233A3"/>
    <w:rsid w:val="00224365"/>
    <w:rsid w:val="00226B1D"/>
    <w:rsid w:val="002278DF"/>
    <w:rsid w:val="00231E47"/>
    <w:rsid w:val="002343EF"/>
    <w:rsid w:val="0023515E"/>
    <w:rsid w:val="0023579F"/>
    <w:rsid w:val="0023673F"/>
    <w:rsid w:val="002371B5"/>
    <w:rsid w:val="00240F90"/>
    <w:rsid w:val="00243D8D"/>
    <w:rsid w:val="002463F0"/>
    <w:rsid w:val="00247C7F"/>
    <w:rsid w:val="002525E4"/>
    <w:rsid w:val="0025303B"/>
    <w:rsid w:val="00254599"/>
    <w:rsid w:val="002546AE"/>
    <w:rsid w:val="00261624"/>
    <w:rsid w:val="0026222A"/>
    <w:rsid w:val="00263B3D"/>
    <w:rsid w:val="00264EED"/>
    <w:rsid w:val="002652F3"/>
    <w:rsid w:val="00267C6B"/>
    <w:rsid w:val="00270921"/>
    <w:rsid w:val="002721EE"/>
    <w:rsid w:val="0027606B"/>
    <w:rsid w:val="0027617B"/>
    <w:rsid w:val="00277633"/>
    <w:rsid w:val="00280779"/>
    <w:rsid w:val="00281AD7"/>
    <w:rsid w:val="00281B9F"/>
    <w:rsid w:val="00281BAF"/>
    <w:rsid w:val="00282444"/>
    <w:rsid w:val="00282C27"/>
    <w:rsid w:val="0028319F"/>
    <w:rsid w:val="00285234"/>
    <w:rsid w:val="00286F9C"/>
    <w:rsid w:val="00296500"/>
    <w:rsid w:val="00296B71"/>
    <w:rsid w:val="00296F0F"/>
    <w:rsid w:val="002A012C"/>
    <w:rsid w:val="002A0A6B"/>
    <w:rsid w:val="002A2D44"/>
    <w:rsid w:val="002A440F"/>
    <w:rsid w:val="002A599C"/>
    <w:rsid w:val="002A6CA0"/>
    <w:rsid w:val="002B0E18"/>
    <w:rsid w:val="002B2614"/>
    <w:rsid w:val="002B40F4"/>
    <w:rsid w:val="002B585F"/>
    <w:rsid w:val="002B5AF0"/>
    <w:rsid w:val="002B7D09"/>
    <w:rsid w:val="002C196B"/>
    <w:rsid w:val="002C5805"/>
    <w:rsid w:val="002C6BD6"/>
    <w:rsid w:val="002D255F"/>
    <w:rsid w:val="002D3E4B"/>
    <w:rsid w:val="002D4391"/>
    <w:rsid w:val="002D6582"/>
    <w:rsid w:val="002D7492"/>
    <w:rsid w:val="002E0DE9"/>
    <w:rsid w:val="002E1E4F"/>
    <w:rsid w:val="002E3F03"/>
    <w:rsid w:val="002E5BE2"/>
    <w:rsid w:val="002E646C"/>
    <w:rsid w:val="002E6A6C"/>
    <w:rsid w:val="002F5B06"/>
    <w:rsid w:val="002F6211"/>
    <w:rsid w:val="00300412"/>
    <w:rsid w:val="00301343"/>
    <w:rsid w:val="00302F83"/>
    <w:rsid w:val="0030410D"/>
    <w:rsid w:val="00304FA0"/>
    <w:rsid w:val="003054C6"/>
    <w:rsid w:val="00305918"/>
    <w:rsid w:val="003072BF"/>
    <w:rsid w:val="0030765A"/>
    <w:rsid w:val="003109DF"/>
    <w:rsid w:val="00310B43"/>
    <w:rsid w:val="00310C85"/>
    <w:rsid w:val="003130E9"/>
    <w:rsid w:val="00314404"/>
    <w:rsid w:val="003204D6"/>
    <w:rsid w:val="00320C4F"/>
    <w:rsid w:val="00321483"/>
    <w:rsid w:val="00322248"/>
    <w:rsid w:val="003229AE"/>
    <w:rsid w:val="00324448"/>
    <w:rsid w:val="00326074"/>
    <w:rsid w:val="00326FE6"/>
    <w:rsid w:val="00331167"/>
    <w:rsid w:val="00331C23"/>
    <w:rsid w:val="0033214F"/>
    <w:rsid w:val="00334FC9"/>
    <w:rsid w:val="00335E2E"/>
    <w:rsid w:val="003363B0"/>
    <w:rsid w:val="0033652B"/>
    <w:rsid w:val="003378DA"/>
    <w:rsid w:val="0033798A"/>
    <w:rsid w:val="00342141"/>
    <w:rsid w:val="00342921"/>
    <w:rsid w:val="003434A3"/>
    <w:rsid w:val="00343715"/>
    <w:rsid w:val="00344195"/>
    <w:rsid w:val="003450CA"/>
    <w:rsid w:val="003467BC"/>
    <w:rsid w:val="003531B9"/>
    <w:rsid w:val="00353EE1"/>
    <w:rsid w:val="00356C4C"/>
    <w:rsid w:val="00360838"/>
    <w:rsid w:val="00360EA0"/>
    <w:rsid w:val="003622DF"/>
    <w:rsid w:val="00364770"/>
    <w:rsid w:val="00366DAE"/>
    <w:rsid w:val="00370EF6"/>
    <w:rsid w:val="00371C82"/>
    <w:rsid w:val="00371DE1"/>
    <w:rsid w:val="00373ACA"/>
    <w:rsid w:val="00376822"/>
    <w:rsid w:val="00380652"/>
    <w:rsid w:val="00381112"/>
    <w:rsid w:val="00383651"/>
    <w:rsid w:val="00383B36"/>
    <w:rsid w:val="00384380"/>
    <w:rsid w:val="00384563"/>
    <w:rsid w:val="00385328"/>
    <w:rsid w:val="00392513"/>
    <w:rsid w:val="003949D4"/>
    <w:rsid w:val="00394AFB"/>
    <w:rsid w:val="00394FFA"/>
    <w:rsid w:val="00395215"/>
    <w:rsid w:val="0039652B"/>
    <w:rsid w:val="003966D2"/>
    <w:rsid w:val="003A0555"/>
    <w:rsid w:val="003A2ED9"/>
    <w:rsid w:val="003A5C59"/>
    <w:rsid w:val="003A6070"/>
    <w:rsid w:val="003B13DB"/>
    <w:rsid w:val="003B25AB"/>
    <w:rsid w:val="003B30CC"/>
    <w:rsid w:val="003B4E25"/>
    <w:rsid w:val="003B6574"/>
    <w:rsid w:val="003B7B04"/>
    <w:rsid w:val="003C041A"/>
    <w:rsid w:val="003C08E7"/>
    <w:rsid w:val="003C131D"/>
    <w:rsid w:val="003C1B9B"/>
    <w:rsid w:val="003C2606"/>
    <w:rsid w:val="003C2E09"/>
    <w:rsid w:val="003C7FC2"/>
    <w:rsid w:val="003D1DE4"/>
    <w:rsid w:val="003D22AB"/>
    <w:rsid w:val="003D387F"/>
    <w:rsid w:val="003D4165"/>
    <w:rsid w:val="003D5CB2"/>
    <w:rsid w:val="003E0601"/>
    <w:rsid w:val="003E0726"/>
    <w:rsid w:val="003E0F1E"/>
    <w:rsid w:val="003E35B9"/>
    <w:rsid w:val="003E62B3"/>
    <w:rsid w:val="003E7DB2"/>
    <w:rsid w:val="003F030B"/>
    <w:rsid w:val="003F07A8"/>
    <w:rsid w:val="003F12C4"/>
    <w:rsid w:val="003F7F02"/>
    <w:rsid w:val="0040049A"/>
    <w:rsid w:val="004017A3"/>
    <w:rsid w:val="00410B40"/>
    <w:rsid w:val="00411009"/>
    <w:rsid w:val="00412240"/>
    <w:rsid w:val="0041310D"/>
    <w:rsid w:val="00417239"/>
    <w:rsid w:val="00426159"/>
    <w:rsid w:val="00426731"/>
    <w:rsid w:val="00431280"/>
    <w:rsid w:val="00432279"/>
    <w:rsid w:val="00432503"/>
    <w:rsid w:val="0043395B"/>
    <w:rsid w:val="00441A0A"/>
    <w:rsid w:val="00443751"/>
    <w:rsid w:val="0044687F"/>
    <w:rsid w:val="00446CE1"/>
    <w:rsid w:val="0044745A"/>
    <w:rsid w:val="00452C31"/>
    <w:rsid w:val="004539E0"/>
    <w:rsid w:val="00453B71"/>
    <w:rsid w:val="004545DA"/>
    <w:rsid w:val="00456D2F"/>
    <w:rsid w:val="00462A14"/>
    <w:rsid w:val="0046394B"/>
    <w:rsid w:val="00470D2B"/>
    <w:rsid w:val="004749BF"/>
    <w:rsid w:val="00480634"/>
    <w:rsid w:val="0048118D"/>
    <w:rsid w:val="0048278C"/>
    <w:rsid w:val="004845D4"/>
    <w:rsid w:val="00486840"/>
    <w:rsid w:val="00492194"/>
    <w:rsid w:val="00492D6F"/>
    <w:rsid w:val="004936EF"/>
    <w:rsid w:val="00496F6B"/>
    <w:rsid w:val="004A21BC"/>
    <w:rsid w:val="004A3617"/>
    <w:rsid w:val="004A6C98"/>
    <w:rsid w:val="004B0E82"/>
    <w:rsid w:val="004B0FC5"/>
    <w:rsid w:val="004B4491"/>
    <w:rsid w:val="004B7071"/>
    <w:rsid w:val="004C210B"/>
    <w:rsid w:val="004C299A"/>
    <w:rsid w:val="004C43A6"/>
    <w:rsid w:val="004C4B51"/>
    <w:rsid w:val="004C6448"/>
    <w:rsid w:val="004D12BB"/>
    <w:rsid w:val="004D1A99"/>
    <w:rsid w:val="004D1B0B"/>
    <w:rsid w:val="004D3829"/>
    <w:rsid w:val="004E102B"/>
    <w:rsid w:val="004E18C0"/>
    <w:rsid w:val="004E299B"/>
    <w:rsid w:val="004E35FF"/>
    <w:rsid w:val="004F0300"/>
    <w:rsid w:val="004F0C76"/>
    <w:rsid w:val="004F1B5A"/>
    <w:rsid w:val="004F1CFB"/>
    <w:rsid w:val="004F2A48"/>
    <w:rsid w:val="004F406A"/>
    <w:rsid w:val="004F4077"/>
    <w:rsid w:val="004F4DFD"/>
    <w:rsid w:val="004F6FE9"/>
    <w:rsid w:val="005015AD"/>
    <w:rsid w:val="00504F90"/>
    <w:rsid w:val="00505052"/>
    <w:rsid w:val="0050587C"/>
    <w:rsid w:val="00507669"/>
    <w:rsid w:val="005101FA"/>
    <w:rsid w:val="00514F9F"/>
    <w:rsid w:val="00516249"/>
    <w:rsid w:val="00516956"/>
    <w:rsid w:val="005214E3"/>
    <w:rsid w:val="00524F1F"/>
    <w:rsid w:val="005267DF"/>
    <w:rsid w:val="00526AB7"/>
    <w:rsid w:val="005330F7"/>
    <w:rsid w:val="00537668"/>
    <w:rsid w:val="00540C89"/>
    <w:rsid w:val="005419C6"/>
    <w:rsid w:val="00541D9E"/>
    <w:rsid w:val="0054456C"/>
    <w:rsid w:val="00545262"/>
    <w:rsid w:val="00546E66"/>
    <w:rsid w:val="00547439"/>
    <w:rsid w:val="005500F5"/>
    <w:rsid w:val="005530D1"/>
    <w:rsid w:val="005560B0"/>
    <w:rsid w:val="00557D5E"/>
    <w:rsid w:val="005621F9"/>
    <w:rsid w:val="00562348"/>
    <w:rsid w:val="00562A3C"/>
    <w:rsid w:val="00563598"/>
    <w:rsid w:val="00563AB5"/>
    <w:rsid w:val="00565814"/>
    <w:rsid w:val="00565EA9"/>
    <w:rsid w:val="00571AE1"/>
    <w:rsid w:val="00571E6C"/>
    <w:rsid w:val="00575A8A"/>
    <w:rsid w:val="00575FDC"/>
    <w:rsid w:val="005778AC"/>
    <w:rsid w:val="0058091F"/>
    <w:rsid w:val="00581FEF"/>
    <w:rsid w:val="00585182"/>
    <w:rsid w:val="00591632"/>
    <w:rsid w:val="00593D80"/>
    <w:rsid w:val="005A1C26"/>
    <w:rsid w:val="005A2951"/>
    <w:rsid w:val="005A4CC2"/>
    <w:rsid w:val="005A7782"/>
    <w:rsid w:val="005B380B"/>
    <w:rsid w:val="005B419A"/>
    <w:rsid w:val="005B5815"/>
    <w:rsid w:val="005B5B46"/>
    <w:rsid w:val="005B77B9"/>
    <w:rsid w:val="005B7FE7"/>
    <w:rsid w:val="005C046F"/>
    <w:rsid w:val="005C182B"/>
    <w:rsid w:val="005C18E1"/>
    <w:rsid w:val="005C19CF"/>
    <w:rsid w:val="005C200E"/>
    <w:rsid w:val="005C283A"/>
    <w:rsid w:val="005C4233"/>
    <w:rsid w:val="005C5561"/>
    <w:rsid w:val="005C570B"/>
    <w:rsid w:val="005D2258"/>
    <w:rsid w:val="005D2B3D"/>
    <w:rsid w:val="005D3326"/>
    <w:rsid w:val="005D345E"/>
    <w:rsid w:val="005D3475"/>
    <w:rsid w:val="005D488F"/>
    <w:rsid w:val="005D7F51"/>
    <w:rsid w:val="005E1DAD"/>
    <w:rsid w:val="005E354B"/>
    <w:rsid w:val="005E4FCC"/>
    <w:rsid w:val="005F0D3F"/>
    <w:rsid w:val="005F40F4"/>
    <w:rsid w:val="005F42C1"/>
    <w:rsid w:val="005F56D1"/>
    <w:rsid w:val="005F5B60"/>
    <w:rsid w:val="006005F8"/>
    <w:rsid w:val="00602E98"/>
    <w:rsid w:val="006033DA"/>
    <w:rsid w:val="006054D8"/>
    <w:rsid w:val="00606075"/>
    <w:rsid w:val="006063E5"/>
    <w:rsid w:val="006067A8"/>
    <w:rsid w:val="006100C4"/>
    <w:rsid w:val="006104EE"/>
    <w:rsid w:val="00612517"/>
    <w:rsid w:val="006126CF"/>
    <w:rsid w:val="006136F1"/>
    <w:rsid w:val="006150E2"/>
    <w:rsid w:val="0061633A"/>
    <w:rsid w:val="006176E0"/>
    <w:rsid w:val="006210BA"/>
    <w:rsid w:val="00621AD2"/>
    <w:rsid w:val="0062378A"/>
    <w:rsid w:val="00625FCB"/>
    <w:rsid w:val="0063026B"/>
    <w:rsid w:val="00631BB0"/>
    <w:rsid w:val="00633DE1"/>
    <w:rsid w:val="006350C1"/>
    <w:rsid w:val="00635587"/>
    <w:rsid w:val="006402FD"/>
    <w:rsid w:val="00646A8F"/>
    <w:rsid w:val="006479DB"/>
    <w:rsid w:val="00650A7B"/>
    <w:rsid w:val="00652364"/>
    <w:rsid w:val="00653223"/>
    <w:rsid w:val="006567E7"/>
    <w:rsid w:val="0065793B"/>
    <w:rsid w:val="006603C2"/>
    <w:rsid w:val="00660A58"/>
    <w:rsid w:val="00661875"/>
    <w:rsid w:val="00664AC2"/>
    <w:rsid w:val="00665600"/>
    <w:rsid w:val="00670235"/>
    <w:rsid w:val="00672525"/>
    <w:rsid w:val="00676BBD"/>
    <w:rsid w:val="00681B6C"/>
    <w:rsid w:val="00682ECA"/>
    <w:rsid w:val="00684F07"/>
    <w:rsid w:val="006852CA"/>
    <w:rsid w:val="00685C10"/>
    <w:rsid w:val="00690FC4"/>
    <w:rsid w:val="00692365"/>
    <w:rsid w:val="00693388"/>
    <w:rsid w:val="00695AAD"/>
    <w:rsid w:val="00696257"/>
    <w:rsid w:val="0069797E"/>
    <w:rsid w:val="006A0F38"/>
    <w:rsid w:val="006A137E"/>
    <w:rsid w:val="006A1F1E"/>
    <w:rsid w:val="006A2CD9"/>
    <w:rsid w:val="006A32BF"/>
    <w:rsid w:val="006B0B4A"/>
    <w:rsid w:val="006B1A68"/>
    <w:rsid w:val="006B2FEA"/>
    <w:rsid w:val="006B75FA"/>
    <w:rsid w:val="006C022E"/>
    <w:rsid w:val="006C130B"/>
    <w:rsid w:val="006C2675"/>
    <w:rsid w:val="006C2875"/>
    <w:rsid w:val="006C4352"/>
    <w:rsid w:val="006C4636"/>
    <w:rsid w:val="006C5998"/>
    <w:rsid w:val="006C7112"/>
    <w:rsid w:val="006D2202"/>
    <w:rsid w:val="006D5C91"/>
    <w:rsid w:val="006D5D57"/>
    <w:rsid w:val="006E192D"/>
    <w:rsid w:val="006E5314"/>
    <w:rsid w:val="006E5EA3"/>
    <w:rsid w:val="006F38D7"/>
    <w:rsid w:val="006F3A79"/>
    <w:rsid w:val="006F5169"/>
    <w:rsid w:val="006F7A2D"/>
    <w:rsid w:val="007003AA"/>
    <w:rsid w:val="007013F0"/>
    <w:rsid w:val="007031DD"/>
    <w:rsid w:val="00703A91"/>
    <w:rsid w:val="00705D5C"/>
    <w:rsid w:val="0070612C"/>
    <w:rsid w:val="00707F50"/>
    <w:rsid w:val="007100D8"/>
    <w:rsid w:val="00711A29"/>
    <w:rsid w:val="00711E2A"/>
    <w:rsid w:val="00713B8E"/>
    <w:rsid w:val="00716E2B"/>
    <w:rsid w:val="007211A0"/>
    <w:rsid w:val="00721DB8"/>
    <w:rsid w:val="00722559"/>
    <w:rsid w:val="00727EF2"/>
    <w:rsid w:val="0073173F"/>
    <w:rsid w:val="007317EC"/>
    <w:rsid w:val="0073325B"/>
    <w:rsid w:val="00741DF7"/>
    <w:rsid w:val="0074432A"/>
    <w:rsid w:val="007449F5"/>
    <w:rsid w:val="00751EA7"/>
    <w:rsid w:val="00754223"/>
    <w:rsid w:val="00754368"/>
    <w:rsid w:val="007572E4"/>
    <w:rsid w:val="007601FB"/>
    <w:rsid w:val="00761481"/>
    <w:rsid w:val="0076158A"/>
    <w:rsid w:val="007625F5"/>
    <w:rsid w:val="007643EA"/>
    <w:rsid w:val="00766185"/>
    <w:rsid w:val="00767455"/>
    <w:rsid w:val="00770AB3"/>
    <w:rsid w:val="00771127"/>
    <w:rsid w:val="007711C7"/>
    <w:rsid w:val="00774436"/>
    <w:rsid w:val="00783D70"/>
    <w:rsid w:val="00784917"/>
    <w:rsid w:val="00786115"/>
    <w:rsid w:val="00790D7A"/>
    <w:rsid w:val="00793043"/>
    <w:rsid w:val="00793491"/>
    <w:rsid w:val="00797666"/>
    <w:rsid w:val="007A516A"/>
    <w:rsid w:val="007A53F7"/>
    <w:rsid w:val="007A5939"/>
    <w:rsid w:val="007A75FC"/>
    <w:rsid w:val="007B226C"/>
    <w:rsid w:val="007B2989"/>
    <w:rsid w:val="007B5E2B"/>
    <w:rsid w:val="007B64F1"/>
    <w:rsid w:val="007B7089"/>
    <w:rsid w:val="007B72CA"/>
    <w:rsid w:val="007B74EF"/>
    <w:rsid w:val="007B7D9F"/>
    <w:rsid w:val="007C0889"/>
    <w:rsid w:val="007C16B3"/>
    <w:rsid w:val="007C4447"/>
    <w:rsid w:val="007C565C"/>
    <w:rsid w:val="007C57D5"/>
    <w:rsid w:val="007C666D"/>
    <w:rsid w:val="007C7454"/>
    <w:rsid w:val="007D14B7"/>
    <w:rsid w:val="007D7029"/>
    <w:rsid w:val="007D77D9"/>
    <w:rsid w:val="007E1751"/>
    <w:rsid w:val="007E2B3E"/>
    <w:rsid w:val="007E43B7"/>
    <w:rsid w:val="007E4F8A"/>
    <w:rsid w:val="007E595E"/>
    <w:rsid w:val="007E641E"/>
    <w:rsid w:val="007E706B"/>
    <w:rsid w:val="007E77AE"/>
    <w:rsid w:val="007E7AD0"/>
    <w:rsid w:val="007F0ED4"/>
    <w:rsid w:val="007F16AB"/>
    <w:rsid w:val="007F56FA"/>
    <w:rsid w:val="00800ED8"/>
    <w:rsid w:val="0080297D"/>
    <w:rsid w:val="00802A0C"/>
    <w:rsid w:val="008038B5"/>
    <w:rsid w:val="00803CE1"/>
    <w:rsid w:val="008041B1"/>
    <w:rsid w:val="00804ADE"/>
    <w:rsid w:val="0080629B"/>
    <w:rsid w:val="00806431"/>
    <w:rsid w:val="00811C0E"/>
    <w:rsid w:val="008156DF"/>
    <w:rsid w:val="00820958"/>
    <w:rsid w:val="00820C84"/>
    <w:rsid w:val="008226C3"/>
    <w:rsid w:val="00822CC3"/>
    <w:rsid w:val="008249E2"/>
    <w:rsid w:val="00826D4A"/>
    <w:rsid w:val="008279A8"/>
    <w:rsid w:val="00831057"/>
    <w:rsid w:val="00831DC2"/>
    <w:rsid w:val="008321AB"/>
    <w:rsid w:val="00834B45"/>
    <w:rsid w:val="0083603C"/>
    <w:rsid w:val="00841FF0"/>
    <w:rsid w:val="00843044"/>
    <w:rsid w:val="00844DC0"/>
    <w:rsid w:val="00845558"/>
    <w:rsid w:val="008502E0"/>
    <w:rsid w:val="00853577"/>
    <w:rsid w:val="00853A82"/>
    <w:rsid w:val="008542CD"/>
    <w:rsid w:val="00854541"/>
    <w:rsid w:val="008547B0"/>
    <w:rsid w:val="00857850"/>
    <w:rsid w:val="008605FD"/>
    <w:rsid w:val="00861A94"/>
    <w:rsid w:val="008624AD"/>
    <w:rsid w:val="008628F5"/>
    <w:rsid w:val="00866F74"/>
    <w:rsid w:val="00867E12"/>
    <w:rsid w:val="00870055"/>
    <w:rsid w:val="00877F0A"/>
    <w:rsid w:val="008809FF"/>
    <w:rsid w:val="00880A80"/>
    <w:rsid w:val="00880A9E"/>
    <w:rsid w:val="00880DC4"/>
    <w:rsid w:val="00885144"/>
    <w:rsid w:val="00885DA7"/>
    <w:rsid w:val="008867FD"/>
    <w:rsid w:val="0089256B"/>
    <w:rsid w:val="00897FFB"/>
    <w:rsid w:val="008A02AD"/>
    <w:rsid w:val="008A08DC"/>
    <w:rsid w:val="008A0C5D"/>
    <w:rsid w:val="008A0E30"/>
    <w:rsid w:val="008A1BD6"/>
    <w:rsid w:val="008A2730"/>
    <w:rsid w:val="008A337A"/>
    <w:rsid w:val="008A42E8"/>
    <w:rsid w:val="008B0AC3"/>
    <w:rsid w:val="008B1154"/>
    <w:rsid w:val="008B1B57"/>
    <w:rsid w:val="008B1BE4"/>
    <w:rsid w:val="008B1CD7"/>
    <w:rsid w:val="008B2B09"/>
    <w:rsid w:val="008B49CC"/>
    <w:rsid w:val="008C3429"/>
    <w:rsid w:val="008C3546"/>
    <w:rsid w:val="008D2632"/>
    <w:rsid w:val="008D5169"/>
    <w:rsid w:val="008D66E6"/>
    <w:rsid w:val="008E01CC"/>
    <w:rsid w:val="008E04E8"/>
    <w:rsid w:val="008E0E54"/>
    <w:rsid w:val="008E409C"/>
    <w:rsid w:val="008E5E46"/>
    <w:rsid w:val="008E6FCF"/>
    <w:rsid w:val="008F176A"/>
    <w:rsid w:val="008F2ABB"/>
    <w:rsid w:val="008F30E3"/>
    <w:rsid w:val="008F39D8"/>
    <w:rsid w:val="008F5028"/>
    <w:rsid w:val="00900BB9"/>
    <w:rsid w:val="00900C09"/>
    <w:rsid w:val="00901C28"/>
    <w:rsid w:val="0090362D"/>
    <w:rsid w:val="009057AA"/>
    <w:rsid w:val="0090648C"/>
    <w:rsid w:val="009115DD"/>
    <w:rsid w:val="00912A7C"/>
    <w:rsid w:val="0092134E"/>
    <w:rsid w:val="009216CD"/>
    <w:rsid w:val="00926087"/>
    <w:rsid w:val="00930CF2"/>
    <w:rsid w:val="00931143"/>
    <w:rsid w:val="00931A13"/>
    <w:rsid w:val="00931FCA"/>
    <w:rsid w:val="00933A41"/>
    <w:rsid w:val="00933A49"/>
    <w:rsid w:val="009415CD"/>
    <w:rsid w:val="00941C2F"/>
    <w:rsid w:val="0094207B"/>
    <w:rsid w:val="00947FE4"/>
    <w:rsid w:val="009502FD"/>
    <w:rsid w:val="00950386"/>
    <w:rsid w:val="009506B8"/>
    <w:rsid w:val="009571D7"/>
    <w:rsid w:val="0096066B"/>
    <w:rsid w:val="009624F4"/>
    <w:rsid w:val="00962AA3"/>
    <w:rsid w:val="00963443"/>
    <w:rsid w:val="009636D7"/>
    <w:rsid w:val="009654C0"/>
    <w:rsid w:val="00965D9F"/>
    <w:rsid w:val="00971B82"/>
    <w:rsid w:val="0097216C"/>
    <w:rsid w:val="00972870"/>
    <w:rsid w:val="009734EA"/>
    <w:rsid w:val="00973EA0"/>
    <w:rsid w:val="00975EC3"/>
    <w:rsid w:val="009771BA"/>
    <w:rsid w:val="00981C2B"/>
    <w:rsid w:val="009837E7"/>
    <w:rsid w:val="009863DD"/>
    <w:rsid w:val="00987253"/>
    <w:rsid w:val="00990DEC"/>
    <w:rsid w:val="00993D9D"/>
    <w:rsid w:val="00995D3D"/>
    <w:rsid w:val="00997FEA"/>
    <w:rsid w:val="009A389E"/>
    <w:rsid w:val="009A5E14"/>
    <w:rsid w:val="009A6C7B"/>
    <w:rsid w:val="009A72B5"/>
    <w:rsid w:val="009A72C1"/>
    <w:rsid w:val="009B1BD0"/>
    <w:rsid w:val="009B3FC2"/>
    <w:rsid w:val="009B4731"/>
    <w:rsid w:val="009B4DE6"/>
    <w:rsid w:val="009B6888"/>
    <w:rsid w:val="009C1079"/>
    <w:rsid w:val="009C2BC9"/>
    <w:rsid w:val="009C56CC"/>
    <w:rsid w:val="009C5DC2"/>
    <w:rsid w:val="009C72FB"/>
    <w:rsid w:val="009D49BC"/>
    <w:rsid w:val="009D7689"/>
    <w:rsid w:val="009D76A6"/>
    <w:rsid w:val="009E2B8F"/>
    <w:rsid w:val="009E7C39"/>
    <w:rsid w:val="009E7CE5"/>
    <w:rsid w:val="009F2C2F"/>
    <w:rsid w:val="009F3474"/>
    <w:rsid w:val="009F4CFF"/>
    <w:rsid w:val="00A008A6"/>
    <w:rsid w:val="00A05E3B"/>
    <w:rsid w:val="00A06C34"/>
    <w:rsid w:val="00A14E4A"/>
    <w:rsid w:val="00A1588C"/>
    <w:rsid w:val="00A2131B"/>
    <w:rsid w:val="00A21813"/>
    <w:rsid w:val="00A22F7C"/>
    <w:rsid w:val="00A2377A"/>
    <w:rsid w:val="00A23E44"/>
    <w:rsid w:val="00A245D4"/>
    <w:rsid w:val="00A27F1B"/>
    <w:rsid w:val="00A31EA0"/>
    <w:rsid w:val="00A34291"/>
    <w:rsid w:val="00A370B0"/>
    <w:rsid w:val="00A4362F"/>
    <w:rsid w:val="00A43FAF"/>
    <w:rsid w:val="00A4416B"/>
    <w:rsid w:val="00A44477"/>
    <w:rsid w:val="00A445BF"/>
    <w:rsid w:val="00A45EE9"/>
    <w:rsid w:val="00A471F0"/>
    <w:rsid w:val="00A54B1C"/>
    <w:rsid w:val="00A61EF7"/>
    <w:rsid w:val="00A62D11"/>
    <w:rsid w:val="00A63A7D"/>
    <w:rsid w:val="00A7055A"/>
    <w:rsid w:val="00A74819"/>
    <w:rsid w:val="00A76723"/>
    <w:rsid w:val="00A836DB"/>
    <w:rsid w:val="00A86681"/>
    <w:rsid w:val="00A907D6"/>
    <w:rsid w:val="00A92EFB"/>
    <w:rsid w:val="00A97B8E"/>
    <w:rsid w:val="00AA0055"/>
    <w:rsid w:val="00AA15F5"/>
    <w:rsid w:val="00AA3EF9"/>
    <w:rsid w:val="00AB0C37"/>
    <w:rsid w:val="00AB12A2"/>
    <w:rsid w:val="00AB4428"/>
    <w:rsid w:val="00AB5301"/>
    <w:rsid w:val="00AB6F23"/>
    <w:rsid w:val="00AC55D0"/>
    <w:rsid w:val="00AC5EA9"/>
    <w:rsid w:val="00AD1B5E"/>
    <w:rsid w:val="00AD4D67"/>
    <w:rsid w:val="00AD5316"/>
    <w:rsid w:val="00AE0933"/>
    <w:rsid w:val="00AE40B7"/>
    <w:rsid w:val="00AE5B7A"/>
    <w:rsid w:val="00AE671D"/>
    <w:rsid w:val="00AF05D9"/>
    <w:rsid w:val="00AF2F4C"/>
    <w:rsid w:val="00AF33FF"/>
    <w:rsid w:val="00AF6220"/>
    <w:rsid w:val="00AF678E"/>
    <w:rsid w:val="00AF6A52"/>
    <w:rsid w:val="00B000B5"/>
    <w:rsid w:val="00B0304F"/>
    <w:rsid w:val="00B03789"/>
    <w:rsid w:val="00B04409"/>
    <w:rsid w:val="00B062E9"/>
    <w:rsid w:val="00B0758F"/>
    <w:rsid w:val="00B12697"/>
    <w:rsid w:val="00B134A8"/>
    <w:rsid w:val="00B14A50"/>
    <w:rsid w:val="00B209D5"/>
    <w:rsid w:val="00B20C4A"/>
    <w:rsid w:val="00B25D3E"/>
    <w:rsid w:val="00B26621"/>
    <w:rsid w:val="00B30104"/>
    <w:rsid w:val="00B31287"/>
    <w:rsid w:val="00B31CDB"/>
    <w:rsid w:val="00B343FD"/>
    <w:rsid w:val="00B34B12"/>
    <w:rsid w:val="00B34F60"/>
    <w:rsid w:val="00B3670B"/>
    <w:rsid w:val="00B36D75"/>
    <w:rsid w:val="00B37379"/>
    <w:rsid w:val="00B42C73"/>
    <w:rsid w:val="00B476C9"/>
    <w:rsid w:val="00B50644"/>
    <w:rsid w:val="00B507CA"/>
    <w:rsid w:val="00B5142A"/>
    <w:rsid w:val="00B53A52"/>
    <w:rsid w:val="00B53BD1"/>
    <w:rsid w:val="00B53D81"/>
    <w:rsid w:val="00B57E93"/>
    <w:rsid w:val="00B61407"/>
    <w:rsid w:val="00B63B6D"/>
    <w:rsid w:val="00B6411A"/>
    <w:rsid w:val="00B64D2A"/>
    <w:rsid w:val="00B65106"/>
    <w:rsid w:val="00B66027"/>
    <w:rsid w:val="00B664F2"/>
    <w:rsid w:val="00B80488"/>
    <w:rsid w:val="00B805ED"/>
    <w:rsid w:val="00B81FE4"/>
    <w:rsid w:val="00B82A74"/>
    <w:rsid w:val="00B839ED"/>
    <w:rsid w:val="00B85A6E"/>
    <w:rsid w:val="00B867A5"/>
    <w:rsid w:val="00B872EA"/>
    <w:rsid w:val="00B90601"/>
    <w:rsid w:val="00B91262"/>
    <w:rsid w:val="00B94C7A"/>
    <w:rsid w:val="00B965B7"/>
    <w:rsid w:val="00BA0FCE"/>
    <w:rsid w:val="00BA120C"/>
    <w:rsid w:val="00BA192A"/>
    <w:rsid w:val="00BA5702"/>
    <w:rsid w:val="00BA625B"/>
    <w:rsid w:val="00BB00DE"/>
    <w:rsid w:val="00BB2683"/>
    <w:rsid w:val="00BB5520"/>
    <w:rsid w:val="00BB5C08"/>
    <w:rsid w:val="00BB7B78"/>
    <w:rsid w:val="00BC12C6"/>
    <w:rsid w:val="00BC1FF2"/>
    <w:rsid w:val="00BC20B5"/>
    <w:rsid w:val="00BC2D18"/>
    <w:rsid w:val="00BC4FD7"/>
    <w:rsid w:val="00BC5CFB"/>
    <w:rsid w:val="00BC6E1C"/>
    <w:rsid w:val="00BC729B"/>
    <w:rsid w:val="00BD1C5C"/>
    <w:rsid w:val="00BD30CA"/>
    <w:rsid w:val="00BD57AA"/>
    <w:rsid w:val="00BD6E37"/>
    <w:rsid w:val="00BE0EA7"/>
    <w:rsid w:val="00BE31F8"/>
    <w:rsid w:val="00BE56B7"/>
    <w:rsid w:val="00BE6F3B"/>
    <w:rsid w:val="00BF2F5A"/>
    <w:rsid w:val="00BF3159"/>
    <w:rsid w:val="00BF3266"/>
    <w:rsid w:val="00BF3F24"/>
    <w:rsid w:val="00BF4444"/>
    <w:rsid w:val="00BF5DC8"/>
    <w:rsid w:val="00C007D1"/>
    <w:rsid w:val="00C019B5"/>
    <w:rsid w:val="00C03D6A"/>
    <w:rsid w:val="00C043EE"/>
    <w:rsid w:val="00C04E1C"/>
    <w:rsid w:val="00C05C76"/>
    <w:rsid w:val="00C05F9C"/>
    <w:rsid w:val="00C07606"/>
    <w:rsid w:val="00C12242"/>
    <w:rsid w:val="00C15318"/>
    <w:rsid w:val="00C15971"/>
    <w:rsid w:val="00C2025E"/>
    <w:rsid w:val="00C20A0C"/>
    <w:rsid w:val="00C22602"/>
    <w:rsid w:val="00C24FD3"/>
    <w:rsid w:val="00C25126"/>
    <w:rsid w:val="00C25588"/>
    <w:rsid w:val="00C25E64"/>
    <w:rsid w:val="00C2719B"/>
    <w:rsid w:val="00C31E09"/>
    <w:rsid w:val="00C31F85"/>
    <w:rsid w:val="00C353BE"/>
    <w:rsid w:val="00C35A98"/>
    <w:rsid w:val="00C426EA"/>
    <w:rsid w:val="00C45914"/>
    <w:rsid w:val="00C508F9"/>
    <w:rsid w:val="00C60512"/>
    <w:rsid w:val="00C66F90"/>
    <w:rsid w:val="00C70EB5"/>
    <w:rsid w:val="00C71691"/>
    <w:rsid w:val="00C72252"/>
    <w:rsid w:val="00C72D2C"/>
    <w:rsid w:val="00C73C09"/>
    <w:rsid w:val="00C76908"/>
    <w:rsid w:val="00C85852"/>
    <w:rsid w:val="00C87ECD"/>
    <w:rsid w:val="00C90862"/>
    <w:rsid w:val="00C921DB"/>
    <w:rsid w:val="00C93C78"/>
    <w:rsid w:val="00C93CF5"/>
    <w:rsid w:val="00C94751"/>
    <w:rsid w:val="00C95592"/>
    <w:rsid w:val="00C961D1"/>
    <w:rsid w:val="00C96297"/>
    <w:rsid w:val="00CA1B7F"/>
    <w:rsid w:val="00CB3E05"/>
    <w:rsid w:val="00CB4CDA"/>
    <w:rsid w:val="00CB7DA8"/>
    <w:rsid w:val="00CC1822"/>
    <w:rsid w:val="00CC57ED"/>
    <w:rsid w:val="00CC5ED5"/>
    <w:rsid w:val="00CC64DC"/>
    <w:rsid w:val="00CD0D91"/>
    <w:rsid w:val="00CD1B4A"/>
    <w:rsid w:val="00CD3AB1"/>
    <w:rsid w:val="00CD3F7C"/>
    <w:rsid w:val="00CD49A3"/>
    <w:rsid w:val="00CD52D2"/>
    <w:rsid w:val="00CE0FDC"/>
    <w:rsid w:val="00CE6284"/>
    <w:rsid w:val="00CE6791"/>
    <w:rsid w:val="00CF1554"/>
    <w:rsid w:val="00CF6CA9"/>
    <w:rsid w:val="00D005F9"/>
    <w:rsid w:val="00D0065F"/>
    <w:rsid w:val="00D00F0F"/>
    <w:rsid w:val="00D01803"/>
    <w:rsid w:val="00D0256B"/>
    <w:rsid w:val="00D11B89"/>
    <w:rsid w:val="00D1210C"/>
    <w:rsid w:val="00D13129"/>
    <w:rsid w:val="00D16E17"/>
    <w:rsid w:val="00D17054"/>
    <w:rsid w:val="00D1720D"/>
    <w:rsid w:val="00D20F99"/>
    <w:rsid w:val="00D26850"/>
    <w:rsid w:val="00D3261F"/>
    <w:rsid w:val="00D3519B"/>
    <w:rsid w:val="00D4296B"/>
    <w:rsid w:val="00D45234"/>
    <w:rsid w:val="00D537E4"/>
    <w:rsid w:val="00D5388B"/>
    <w:rsid w:val="00D602A3"/>
    <w:rsid w:val="00D614AB"/>
    <w:rsid w:val="00D618DB"/>
    <w:rsid w:val="00D70392"/>
    <w:rsid w:val="00D70D42"/>
    <w:rsid w:val="00D73A07"/>
    <w:rsid w:val="00D7596C"/>
    <w:rsid w:val="00D76C3F"/>
    <w:rsid w:val="00D81315"/>
    <w:rsid w:val="00D83906"/>
    <w:rsid w:val="00D864DF"/>
    <w:rsid w:val="00D872F6"/>
    <w:rsid w:val="00D92C1C"/>
    <w:rsid w:val="00D93A10"/>
    <w:rsid w:val="00D93BDB"/>
    <w:rsid w:val="00D94A7C"/>
    <w:rsid w:val="00D979C4"/>
    <w:rsid w:val="00DA3423"/>
    <w:rsid w:val="00DA5FDA"/>
    <w:rsid w:val="00DA744F"/>
    <w:rsid w:val="00DB5510"/>
    <w:rsid w:val="00DB693A"/>
    <w:rsid w:val="00DC09AE"/>
    <w:rsid w:val="00DC22AA"/>
    <w:rsid w:val="00DC4B9A"/>
    <w:rsid w:val="00DD07FD"/>
    <w:rsid w:val="00DD17F4"/>
    <w:rsid w:val="00DD3E44"/>
    <w:rsid w:val="00DD6F10"/>
    <w:rsid w:val="00DE247B"/>
    <w:rsid w:val="00DE2828"/>
    <w:rsid w:val="00DE46B1"/>
    <w:rsid w:val="00DE68FF"/>
    <w:rsid w:val="00DF024A"/>
    <w:rsid w:val="00DF2253"/>
    <w:rsid w:val="00DF404A"/>
    <w:rsid w:val="00DF6027"/>
    <w:rsid w:val="00DF6D49"/>
    <w:rsid w:val="00E011A3"/>
    <w:rsid w:val="00E0241B"/>
    <w:rsid w:val="00E04F2D"/>
    <w:rsid w:val="00E062A0"/>
    <w:rsid w:val="00E07571"/>
    <w:rsid w:val="00E0796D"/>
    <w:rsid w:val="00E10577"/>
    <w:rsid w:val="00E108E4"/>
    <w:rsid w:val="00E11A4E"/>
    <w:rsid w:val="00E13865"/>
    <w:rsid w:val="00E14411"/>
    <w:rsid w:val="00E16BDD"/>
    <w:rsid w:val="00E223A4"/>
    <w:rsid w:val="00E234BF"/>
    <w:rsid w:val="00E31E92"/>
    <w:rsid w:val="00E320C8"/>
    <w:rsid w:val="00E32126"/>
    <w:rsid w:val="00E34C1C"/>
    <w:rsid w:val="00E34E3A"/>
    <w:rsid w:val="00E36794"/>
    <w:rsid w:val="00E37A10"/>
    <w:rsid w:val="00E40299"/>
    <w:rsid w:val="00E407B7"/>
    <w:rsid w:val="00E40B70"/>
    <w:rsid w:val="00E41CEF"/>
    <w:rsid w:val="00E4268C"/>
    <w:rsid w:val="00E431ED"/>
    <w:rsid w:val="00E467FA"/>
    <w:rsid w:val="00E47034"/>
    <w:rsid w:val="00E503C8"/>
    <w:rsid w:val="00E51D8B"/>
    <w:rsid w:val="00E52C59"/>
    <w:rsid w:val="00E55CDD"/>
    <w:rsid w:val="00E6033E"/>
    <w:rsid w:val="00E6174D"/>
    <w:rsid w:val="00E6282A"/>
    <w:rsid w:val="00E64BA1"/>
    <w:rsid w:val="00E667AA"/>
    <w:rsid w:val="00E66CB9"/>
    <w:rsid w:val="00E71012"/>
    <w:rsid w:val="00E74D0D"/>
    <w:rsid w:val="00E77A9E"/>
    <w:rsid w:val="00E80297"/>
    <w:rsid w:val="00E86054"/>
    <w:rsid w:val="00E867A2"/>
    <w:rsid w:val="00E87198"/>
    <w:rsid w:val="00E956EA"/>
    <w:rsid w:val="00E95EBC"/>
    <w:rsid w:val="00E96B1F"/>
    <w:rsid w:val="00E97F40"/>
    <w:rsid w:val="00EA154F"/>
    <w:rsid w:val="00EA36A3"/>
    <w:rsid w:val="00EA3BA4"/>
    <w:rsid w:val="00EA6AFF"/>
    <w:rsid w:val="00EA7126"/>
    <w:rsid w:val="00EA72D7"/>
    <w:rsid w:val="00EA78F8"/>
    <w:rsid w:val="00EA7BD8"/>
    <w:rsid w:val="00EB0CBE"/>
    <w:rsid w:val="00EB63F0"/>
    <w:rsid w:val="00EB7A01"/>
    <w:rsid w:val="00EC02A6"/>
    <w:rsid w:val="00EC0AB5"/>
    <w:rsid w:val="00EC10CF"/>
    <w:rsid w:val="00EC1BC5"/>
    <w:rsid w:val="00EC1F6C"/>
    <w:rsid w:val="00EC23AE"/>
    <w:rsid w:val="00EC24DE"/>
    <w:rsid w:val="00EC3081"/>
    <w:rsid w:val="00EC4F04"/>
    <w:rsid w:val="00EC6EE1"/>
    <w:rsid w:val="00ED0707"/>
    <w:rsid w:val="00ED08E4"/>
    <w:rsid w:val="00ED14E6"/>
    <w:rsid w:val="00ED4CD0"/>
    <w:rsid w:val="00ED5792"/>
    <w:rsid w:val="00ED5C91"/>
    <w:rsid w:val="00EE07A6"/>
    <w:rsid w:val="00EE2402"/>
    <w:rsid w:val="00EE3C20"/>
    <w:rsid w:val="00EE4363"/>
    <w:rsid w:val="00EE62A7"/>
    <w:rsid w:val="00EE7D9B"/>
    <w:rsid w:val="00EF3B2D"/>
    <w:rsid w:val="00EF7153"/>
    <w:rsid w:val="00EF7DC2"/>
    <w:rsid w:val="00F00E36"/>
    <w:rsid w:val="00F06612"/>
    <w:rsid w:val="00F07202"/>
    <w:rsid w:val="00F07216"/>
    <w:rsid w:val="00F118AA"/>
    <w:rsid w:val="00F118DB"/>
    <w:rsid w:val="00F15B88"/>
    <w:rsid w:val="00F16FD3"/>
    <w:rsid w:val="00F17510"/>
    <w:rsid w:val="00F255C8"/>
    <w:rsid w:val="00F25A95"/>
    <w:rsid w:val="00F25AD8"/>
    <w:rsid w:val="00F25E90"/>
    <w:rsid w:val="00F2747A"/>
    <w:rsid w:val="00F33D7F"/>
    <w:rsid w:val="00F34731"/>
    <w:rsid w:val="00F358A5"/>
    <w:rsid w:val="00F376AF"/>
    <w:rsid w:val="00F4210D"/>
    <w:rsid w:val="00F42D67"/>
    <w:rsid w:val="00F437E8"/>
    <w:rsid w:val="00F442B3"/>
    <w:rsid w:val="00F455C7"/>
    <w:rsid w:val="00F50569"/>
    <w:rsid w:val="00F53FA2"/>
    <w:rsid w:val="00F5445C"/>
    <w:rsid w:val="00F54BEE"/>
    <w:rsid w:val="00F55FF3"/>
    <w:rsid w:val="00F56296"/>
    <w:rsid w:val="00F566DA"/>
    <w:rsid w:val="00F57F50"/>
    <w:rsid w:val="00F6394D"/>
    <w:rsid w:val="00F643C9"/>
    <w:rsid w:val="00F647F8"/>
    <w:rsid w:val="00F70C29"/>
    <w:rsid w:val="00F72274"/>
    <w:rsid w:val="00F72C55"/>
    <w:rsid w:val="00F76A8F"/>
    <w:rsid w:val="00F77C25"/>
    <w:rsid w:val="00F81A73"/>
    <w:rsid w:val="00F81B4A"/>
    <w:rsid w:val="00F838B6"/>
    <w:rsid w:val="00F84625"/>
    <w:rsid w:val="00F86E8F"/>
    <w:rsid w:val="00F92A77"/>
    <w:rsid w:val="00F93FF0"/>
    <w:rsid w:val="00F94C1D"/>
    <w:rsid w:val="00F96E6E"/>
    <w:rsid w:val="00FA11C8"/>
    <w:rsid w:val="00FA749D"/>
    <w:rsid w:val="00FB0A35"/>
    <w:rsid w:val="00FB0A54"/>
    <w:rsid w:val="00FB1D1E"/>
    <w:rsid w:val="00FB3A35"/>
    <w:rsid w:val="00FC2283"/>
    <w:rsid w:val="00FC31A4"/>
    <w:rsid w:val="00FC3D77"/>
    <w:rsid w:val="00FC4631"/>
    <w:rsid w:val="00FC79C9"/>
    <w:rsid w:val="00FD1457"/>
    <w:rsid w:val="00FD3734"/>
    <w:rsid w:val="00FD4EAD"/>
    <w:rsid w:val="00FE00E5"/>
    <w:rsid w:val="00FE2EBC"/>
    <w:rsid w:val="00FE3BF0"/>
    <w:rsid w:val="00FE51F6"/>
    <w:rsid w:val="00FE59FF"/>
    <w:rsid w:val="00FE5A0C"/>
    <w:rsid w:val="00FF0CFC"/>
    <w:rsid w:val="00FF4828"/>
    <w:rsid w:val="00FF48B5"/>
    <w:rsid w:val="00FF4D84"/>
    <w:rsid w:val="00FF72DB"/>
    <w:rsid w:val="051539C0"/>
    <w:rsid w:val="0BF52A8B"/>
    <w:rsid w:val="0F0E472F"/>
    <w:rsid w:val="0FF7640F"/>
    <w:rsid w:val="282BD374"/>
    <w:rsid w:val="28CDD443"/>
    <w:rsid w:val="3416049C"/>
    <w:rsid w:val="34D8AF80"/>
    <w:rsid w:val="34ED6356"/>
    <w:rsid w:val="37797D32"/>
    <w:rsid w:val="3E03B54C"/>
    <w:rsid w:val="46097392"/>
    <w:rsid w:val="57D29872"/>
    <w:rsid w:val="580C7681"/>
    <w:rsid w:val="5CD30717"/>
    <w:rsid w:val="67A58FA3"/>
    <w:rsid w:val="6FD7C01F"/>
    <w:rsid w:val="705B7929"/>
    <w:rsid w:val="738C085E"/>
    <w:rsid w:val="751BB53A"/>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EF8CD855-7C8E-4942-8D37-86B7B848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character" w:styleId="PageNumber">
    <w:name w:val="page number"/>
    <w:basedOn w:val="DefaultParagraphFont"/>
    <w:uiPriority w:val="99"/>
    <w:semiHidden/>
    <w:unhideWhenUsed/>
    <w:rsid w:val="004D1B0B"/>
  </w:style>
  <w:style w:type="table" w:styleId="TableGrid">
    <w:name w:val="Table Grid"/>
    <w:basedOn w:val="TableNormal"/>
    <w:uiPriority w:val="39"/>
    <w:rsid w:val="00ED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ms.int/document/concerted-actions-7"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8591F039-00CA-44AA-9451-D6AA4BE8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Links>
    <vt:vector size="6" baseType="variant">
      <vt:variant>
        <vt:i4>458777</vt:i4>
      </vt:variant>
      <vt:variant>
        <vt:i4>0</vt:i4>
      </vt:variant>
      <vt:variant>
        <vt:i4>0</vt:i4>
      </vt:variant>
      <vt:variant>
        <vt:i4>5</vt:i4>
      </vt:variant>
      <vt:variant>
        <vt:lpwstr>https://www.cms.int/document/concerted-actions-7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7</cp:revision>
  <cp:lastPrinted>2019-09-20T23:54:00Z</cp:lastPrinted>
  <dcterms:created xsi:type="dcterms:W3CDTF">2025-11-13T13:59:00Z</dcterms:created>
  <dcterms:modified xsi:type="dcterms:W3CDTF">2025-11-13T14:07:00Z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