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35EEA24B" w14:textId="77777777" w:rsidTr="00317CD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77777777" w:rsidR="002E0DE9" w:rsidRPr="002E0DE9" w:rsidRDefault="002E0DE9" w:rsidP="002E0DE9">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2A29A096" wp14:editId="1A02729C">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2E0DE9" w:rsidRDefault="002E0DE9" w:rsidP="00BB7FAE">
            <w:pPr>
              <w:keepNext/>
              <w:widowControl w:val="0"/>
              <w:suppressAutoHyphens/>
              <w:autoSpaceDE w:val="0"/>
              <w:autoSpaceDN w:val="0"/>
              <w:spacing w:before="120"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7B8C75A2" w14:textId="77777777" w:rsidR="002E0DE9" w:rsidRPr="002E0DE9" w:rsidRDefault="002E0DE9" w:rsidP="00BB7FAE">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89BF36" w14:textId="77777777" w:rsidR="002E0DE9" w:rsidRPr="002E0DE9" w:rsidRDefault="002E0DE9" w:rsidP="00BB7FAE">
            <w:pPr>
              <w:keepNext/>
              <w:widowControl w:val="0"/>
              <w:suppressAutoHyphens/>
              <w:autoSpaceDE w:val="0"/>
              <w:autoSpaceDN w:val="0"/>
              <w:spacing w:after="12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4B506A4" w14:textId="0F8E1068" w:rsidR="002E0DE9" w:rsidRPr="00BB7FAE" w:rsidRDefault="002E0DE9"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lang w:val="en-GB"/>
              </w:rPr>
            </w:pPr>
            <w:r w:rsidRPr="002E0DE9">
              <w:rPr>
                <w:rFonts w:eastAsia="Times New Roman" w:cs="Arial"/>
                <w:lang w:val="en-GB"/>
              </w:rPr>
              <w:t>UNEP/CMS/COP1</w:t>
            </w:r>
            <w:r w:rsidR="0018099C">
              <w:rPr>
                <w:rFonts w:eastAsia="Times New Roman" w:cs="Arial"/>
                <w:lang w:val="en-GB"/>
              </w:rPr>
              <w:t>5</w:t>
            </w:r>
            <w:r w:rsidRPr="002E0DE9">
              <w:rPr>
                <w:rFonts w:eastAsia="Times New Roman" w:cs="Arial"/>
                <w:lang w:val="en-GB"/>
              </w:rPr>
              <w:t>/</w:t>
            </w:r>
            <w:r w:rsidR="006A7DC4">
              <w:rPr>
                <w:rFonts w:eastAsia="Times New Roman" w:cs="Arial"/>
                <w:lang w:val="en-GB"/>
              </w:rPr>
              <w:t>Doc.</w:t>
            </w:r>
            <w:r w:rsidR="000C0FE9">
              <w:rPr>
                <w:rFonts w:eastAsia="Times New Roman" w:cs="Arial"/>
                <w:lang w:val="en-GB"/>
              </w:rPr>
              <w:t>31.2.</w:t>
            </w:r>
            <w:r w:rsidR="00616C21">
              <w:rPr>
                <w:rFonts w:eastAsia="Times New Roman" w:cs="Arial"/>
                <w:lang w:val="en-GB"/>
              </w:rPr>
              <w:t>1</w:t>
            </w:r>
          </w:p>
          <w:p w14:paraId="1FCC85D7" w14:textId="2AB9394F" w:rsidR="002E0DE9" w:rsidRDefault="000C0FE9"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lang w:val="en-GB"/>
              </w:rPr>
            </w:pPr>
            <w:r>
              <w:rPr>
                <w:rFonts w:eastAsia="Times New Roman" w:cs="Arial"/>
                <w:lang w:val="en-GB"/>
              </w:rPr>
              <w:t>24 October</w:t>
            </w:r>
            <w:r w:rsidR="002E0DE9" w:rsidRPr="002E0DE9">
              <w:rPr>
                <w:rFonts w:eastAsia="Times New Roman" w:cs="Arial"/>
                <w:lang w:val="en-GB"/>
              </w:rPr>
              <w:t xml:space="preserve"> 20</w:t>
            </w:r>
            <w:r w:rsidR="00842B75">
              <w:rPr>
                <w:rFonts w:eastAsia="Times New Roman" w:cs="Arial"/>
                <w:lang w:val="en-GB"/>
              </w:rPr>
              <w:t>2</w:t>
            </w:r>
            <w:r w:rsidR="001C6931">
              <w:rPr>
                <w:rFonts w:eastAsia="Times New Roman" w:cs="Arial"/>
                <w:lang w:val="en-GB"/>
              </w:rPr>
              <w:t>5</w:t>
            </w:r>
          </w:p>
          <w:p w14:paraId="04374ECB" w14:textId="77777777" w:rsidR="002E0DE9" w:rsidRPr="002E0DE9" w:rsidRDefault="002E0DE9" w:rsidP="00BB7FAE">
            <w:pPr>
              <w:widowControl w:val="0"/>
              <w:suppressAutoHyphens/>
              <w:autoSpaceDE w:val="0"/>
              <w:autoSpaceDN w:val="0"/>
              <w:spacing w:before="120" w:after="120" w:line="240" w:lineRule="auto"/>
              <w:textAlignment w:val="baseline"/>
              <w:rPr>
                <w:rFonts w:eastAsia="Times New Roman" w:cs="Arial"/>
                <w:lang w:val="en-GB"/>
              </w:rPr>
            </w:pPr>
            <w:r w:rsidRPr="002E0DE9">
              <w:rPr>
                <w:rFonts w:eastAsia="Times New Roman" w:cs="Arial"/>
                <w:lang w:val="en-GB"/>
              </w:rPr>
              <w:t>Original: English</w:t>
            </w:r>
          </w:p>
          <w:p w14:paraId="58D67260"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12"/>
                <w:szCs w:val="12"/>
                <w:lang w:val="en-GB"/>
              </w:rPr>
            </w:pPr>
          </w:p>
        </w:tc>
      </w:tr>
    </w:tbl>
    <w:p w14:paraId="1ED4F3C9" w14:textId="77777777" w:rsidR="002E0DE9" w:rsidRPr="002E0DE9" w:rsidRDefault="002E0DE9" w:rsidP="002E0DE9">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lang w:val="en-GB"/>
        </w:rPr>
      </w:pPr>
    </w:p>
    <w:p w14:paraId="6A992602" w14:textId="6D082A2A" w:rsidR="002E0DE9" w:rsidRPr="002E0DE9" w:rsidRDefault="002E0DE9" w:rsidP="002E0DE9">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lang w:val="en-GB"/>
        </w:rPr>
        <w:t>1</w:t>
      </w:r>
      <w:r w:rsidR="0018099C">
        <w:rPr>
          <w:rFonts w:eastAsia="Times New Roman" w:cs="Arial"/>
          <w:lang w:val="en-GB"/>
        </w:rPr>
        <w:t>5</w:t>
      </w:r>
      <w:r w:rsidRPr="002E0DE9">
        <w:rPr>
          <w:rFonts w:eastAsia="Times New Roman" w:cs="Arial"/>
          <w:vertAlign w:val="superscript"/>
          <w:lang w:val="en-GB"/>
        </w:rPr>
        <w:t>th</w:t>
      </w:r>
      <w:r w:rsidRPr="002E0DE9">
        <w:rPr>
          <w:rFonts w:eastAsia="Times New Roman" w:cs="Arial"/>
          <w:lang w:val="en-GB"/>
        </w:rPr>
        <w:t xml:space="preserve"> MEETING OF THE CONFERENCE OF THE PARTIES</w:t>
      </w:r>
    </w:p>
    <w:p w14:paraId="1053F937" w14:textId="108EB970" w:rsidR="002E0DE9" w:rsidRPr="000C2C11" w:rsidRDefault="00D15DB8" w:rsidP="002E0DE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en-GB"/>
        </w:rPr>
      </w:pPr>
      <w:r w:rsidRPr="000C2C11">
        <w:rPr>
          <w:rFonts w:eastAsia="Times New Roman" w:cs="Arial"/>
          <w:bCs/>
          <w:lang w:val="en-GB"/>
        </w:rPr>
        <w:t>C</w:t>
      </w:r>
      <w:r w:rsidR="00124693" w:rsidRPr="000C2C11">
        <w:rPr>
          <w:rFonts w:eastAsia="Times New Roman" w:cs="Arial"/>
          <w:bCs/>
          <w:lang w:val="en-GB"/>
        </w:rPr>
        <w:t xml:space="preserve">ampo Grande, </w:t>
      </w:r>
      <w:r w:rsidR="00176082" w:rsidRPr="000C2C11">
        <w:rPr>
          <w:rFonts w:eastAsia="Times New Roman" w:cs="Arial"/>
          <w:bCs/>
          <w:lang w:val="en-GB"/>
        </w:rPr>
        <w:t>Brazil</w:t>
      </w:r>
      <w:r w:rsidR="002E0DE9" w:rsidRPr="000C2C11">
        <w:rPr>
          <w:rFonts w:eastAsia="Times New Roman" w:cs="Arial"/>
          <w:bCs/>
          <w:lang w:val="en-GB"/>
        </w:rPr>
        <w:t>,</w:t>
      </w:r>
      <w:r w:rsidR="00CF5D3B" w:rsidRPr="000C2C11">
        <w:rPr>
          <w:rFonts w:eastAsia="Times New Roman" w:cs="Arial"/>
          <w:bCs/>
          <w:lang w:val="en-GB"/>
        </w:rPr>
        <w:t xml:space="preserve"> </w:t>
      </w:r>
      <w:r w:rsidR="00124693" w:rsidRPr="000C2C11">
        <w:rPr>
          <w:rFonts w:eastAsia="Times New Roman" w:cs="Arial"/>
          <w:bCs/>
          <w:lang w:val="en-GB"/>
        </w:rPr>
        <w:t>23 to 29 March</w:t>
      </w:r>
      <w:r w:rsidR="00842B75" w:rsidRPr="000C2C11">
        <w:rPr>
          <w:rFonts w:eastAsia="Times New Roman" w:cs="Arial"/>
          <w:bCs/>
          <w:lang w:val="en-GB"/>
        </w:rPr>
        <w:t xml:space="preserve"> 202</w:t>
      </w:r>
      <w:r w:rsidR="000B60DE" w:rsidRPr="000C2C11">
        <w:rPr>
          <w:rFonts w:eastAsia="Times New Roman" w:cs="Arial"/>
          <w:bCs/>
          <w:lang w:val="en-GB"/>
        </w:rPr>
        <w:t>6</w:t>
      </w:r>
    </w:p>
    <w:p w14:paraId="008C6855" w14:textId="7FD6B423" w:rsidR="002E0DE9" w:rsidRPr="00CF5D3B" w:rsidRDefault="002E0DE9" w:rsidP="002E0DE9">
      <w:pPr>
        <w:widowControl w:val="0"/>
        <w:tabs>
          <w:tab w:val="left" w:pos="7020"/>
        </w:tabs>
        <w:suppressAutoHyphens/>
        <w:autoSpaceDE w:val="0"/>
        <w:autoSpaceDN w:val="0"/>
        <w:spacing w:after="0" w:line="240" w:lineRule="auto"/>
        <w:textAlignment w:val="baseline"/>
        <w:rPr>
          <w:rFonts w:ascii="Calibri" w:eastAsia="Calibri" w:hAnsi="Calibri" w:cs="Times New Roman"/>
        </w:rPr>
      </w:pPr>
      <w:r w:rsidRPr="00CF5D3B">
        <w:rPr>
          <w:rFonts w:eastAsia="Times New Roman" w:cs="Arial"/>
          <w:iCs/>
        </w:rPr>
        <w:t xml:space="preserve">Agenda Item </w:t>
      </w:r>
      <w:r w:rsidR="000C0FE9">
        <w:rPr>
          <w:rFonts w:eastAsia="Times New Roman" w:cs="Arial"/>
          <w:lang w:val="en-GB"/>
        </w:rPr>
        <w:t>31.2</w:t>
      </w:r>
      <w:r w:rsidR="00616C21">
        <w:rPr>
          <w:rFonts w:eastAsia="Times New Roman" w:cs="Arial"/>
          <w:lang w:val="en-GB"/>
        </w:rPr>
        <w:t>.1</w:t>
      </w:r>
    </w:p>
    <w:p w14:paraId="59D6FD3E" w14:textId="27BE196D" w:rsidR="00E87B52" w:rsidRDefault="00E87B52" w:rsidP="002E0DE9">
      <w:pPr>
        <w:widowControl w:val="0"/>
        <w:suppressAutoHyphens/>
        <w:autoSpaceDE w:val="0"/>
        <w:autoSpaceDN w:val="0"/>
        <w:spacing w:after="0" w:line="240" w:lineRule="auto"/>
        <w:textAlignment w:val="baseline"/>
        <w:rPr>
          <w:rFonts w:eastAsia="Times New Roman" w:cs="Arial"/>
        </w:rPr>
      </w:pPr>
    </w:p>
    <w:p w14:paraId="42E245A3" w14:textId="77777777" w:rsidR="00E87B52" w:rsidRPr="00CF5D3B" w:rsidRDefault="00E87B52" w:rsidP="002E0DE9">
      <w:pPr>
        <w:widowControl w:val="0"/>
        <w:suppressAutoHyphens/>
        <w:autoSpaceDE w:val="0"/>
        <w:autoSpaceDN w:val="0"/>
        <w:spacing w:after="0" w:line="240" w:lineRule="auto"/>
        <w:textAlignment w:val="baseline"/>
        <w:rPr>
          <w:rFonts w:eastAsia="Times New Roman" w:cs="Arial"/>
        </w:rPr>
      </w:pPr>
    </w:p>
    <w:p w14:paraId="07B91489" w14:textId="2C48B59C" w:rsidR="00E87B52" w:rsidRPr="00E87B52" w:rsidRDefault="00E87B52"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n-GB"/>
        </w:rPr>
      </w:pPr>
      <w:r w:rsidRPr="00E87B52">
        <w:rPr>
          <w:rFonts w:eastAsia="Times New Roman" w:cs="Arial"/>
          <w:b/>
          <w:bCs/>
          <w:lang w:val="en-GB"/>
        </w:rPr>
        <w:t xml:space="preserve">REPORT ON THE IMPLEMENTATION OF THE CONCERTED ACTION FOR </w:t>
      </w:r>
    </w:p>
    <w:p w14:paraId="6255720E" w14:textId="192C2D51" w:rsidR="00E87B52" w:rsidRPr="00E87B52" w:rsidRDefault="004F6FCF"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Calibri" w:cs="Times New Roman"/>
        </w:rPr>
      </w:pPr>
      <w:r>
        <w:rPr>
          <w:rFonts w:eastAsia="Times New Roman" w:cs="Arial"/>
          <w:b/>
          <w:bCs/>
          <w:lang w:val="en-GB"/>
        </w:rPr>
        <w:t>CHIMPANZEE (</w:t>
      </w:r>
      <w:r>
        <w:rPr>
          <w:rFonts w:eastAsia="Times New Roman" w:cs="Arial"/>
          <w:b/>
          <w:bCs/>
          <w:i/>
          <w:lang w:val="en-GB"/>
        </w:rPr>
        <w:t>Pan troglodytes</w:t>
      </w:r>
      <w:r>
        <w:rPr>
          <w:rFonts w:eastAsia="Times New Roman" w:cs="Arial"/>
          <w:b/>
          <w:bCs/>
          <w:lang w:val="en-GB"/>
        </w:rPr>
        <w:t>) BEHAVIOURAL DIVERSITY AND CULTURES</w:t>
      </w:r>
      <w:r w:rsidR="00E87B52" w:rsidRPr="00E87B52">
        <w:rPr>
          <w:rFonts w:eastAsia="Times New Roman" w:cs="Arial"/>
          <w:sz w:val="21"/>
          <w:szCs w:val="21"/>
          <w:lang w:val="en-GB"/>
        </w:rPr>
        <w:t>*</w:t>
      </w:r>
    </w:p>
    <w:p w14:paraId="04541202" w14:textId="77777777" w:rsidR="002E0DE9" w:rsidRPr="00E87B52" w:rsidRDefault="002E0DE9" w:rsidP="002E0DE9">
      <w:pPr>
        <w:widowControl w:val="0"/>
        <w:suppressAutoHyphens/>
        <w:autoSpaceDE w:val="0"/>
        <w:autoSpaceDN w:val="0"/>
        <w:spacing w:after="0" w:line="240" w:lineRule="auto"/>
        <w:jc w:val="both"/>
        <w:textAlignment w:val="baseline"/>
        <w:rPr>
          <w:rFonts w:eastAsia="Times New Roman" w:cs="Arial"/>
          <w:sz w:val="21"/>
          <w:szCs w:val="21"/>
        </w:rPr>
      </w:pPr>
    </w:p>
    <w:p w14:paraId="2843937F" w14:textId="7C72020B" w:rsidR="002E0DE9" w:rsidRPr="002E0DE9" w:rsidRDefault="002E0DE9" w:rsidP="002E0DE9">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14:paraId="437E2E87" w14:textId="7C332FF5" w:rsidR="002E0DE9" w:rsidRPr="002E0DE9" w:rsidRDefault="00616C21" w:rsidP="002E0DE9">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sz w:val="21"/>
          <w:szCs w:val="21"/>
        </w:rPr>
        <mc:AlternateContent>
          <mc:Choice Requires="wps">
            <w:drawing>
              <wp:anchor distT="0" distB="0" distL="114300" distR="114300" simplePos="0" relativeHeight="251658240" behindDoc="1" locked="0" layoutInCell="1" allowOverlap="1" wp14:anchorId="6AF39586" wp14:editId="5DF1CFCF">
                <wp:simplePos x="0" y="0"/>
                <wp:positionH relativeFrom="margin">
                  <wp:posOffset>921385</wp:posOffset>
                </wp:positionH>
                <wp:positionV relativeFrom="margin">
                  <wp:posOffset>2629774</wp:posOffset>
                </wp:positionV>
                <wp:extent cx="4304665" cy="1390650"/>
                <wp:effectExtent l="0" t="0" r="19685" b="19050"/>
                <wp:wrapSquare wrapText="bothSides"/>
                <wp:docPr id="5" name="Text Box 4"/>
                <wp:cNvGraphicFramePr/>
                <a:graphic xmlns:a="http://schemas.openxmlformats.org/drawingml/2006/main">
                  <a:graphicData uri="http://schemas.microsoft.com/office/word/2010/wordprocessingShape">
                    <wps:wsp>
                      <wps:cNvSpPr txBox="1"/>
                      <wps:spPr>
                        <a:xfrm>
                          <a:off x="0" y="0"/>
                          <a:ext cx="4304665" cy="1390650"/>
                        </a:xfrm>
                        <a:prstGeom prst="rect">
                          <a:avLst/>
                        </a:prstGeom>
                        <a:solidFill>
                          <a:srgbClr val="FFFFFF"/>
                        </a:solidFill>
                        <a:ln w="3172">
                          <a:solidFill>
                            <a:srgbClr val="000000"/>
                          </a:solidFill>
                          <a:prstDash val="solid"/>
                        </a:ln>
                      </wps:spPr>
                      <wps:txbx>
                        <w:txbxContent>
                          <w:p w14:paraId="361301A9" w14:textId="77777777" w:rsidR="002E0DE9" w:rsidRPr="004F7D19" w:rsidRDefault="002E0DE9" w:rsidP="00616C21">
                            <w:pPr>
                              <w:spacing w:after="0" w:line="240" w:lineRule="auto"/>
                              <w:jc w:val="both"/>
                              <w:rPr>
                                <w:rFonts w:cs="Arial"/>
                              </w:rPr>
                            </w:pPr>
                            <w:r w:rsidRPr="004F7D19">
                              <w:rPr>
                                <w:rFonts w:cs="Arial"/>
                              </w:rPr>
                              <w:t>Summary:</w:t>
                            </w:r>
                          </w:p>
                          <w:p w14:paraId="12338272" w14:textId="097C4F46" w:rsidR="002E0DE9" w:rsidRPr="004F7D19" w:rsidRDefault="002E0DE9" w:rsidP="00616C21">
                            <w:pPr>
                              <w:spacing w:after="0" w:line="240" w:lineRule="auto"/>
                              <w:jc w:val="both"/>
                              <w:rPr>
                                <w:rFonts w:cs="Arial"/>
                                <w:lang w:val="en-GB"/>
                              </w:rPr>
                            </w:pPr>
                          </w:p>
                          <w:p w14:paraId="6F7AA867" w14:textId="7F255769" w:rsidR="004F6FCF" w:rsidRPr="004F6FCF" w:rsidRDefault="00E87B52" w:rsidP="00616C21">
                            <w:pPr>
                              <w:spacing w:after="0" w:line="240" w:lineRule="auto"/>
                              <w:jc w:val="both"/>
                              <w:rPr>
                                <w:rFonts w:eastAsia="Times New Roman" w:cs="Arial"/>
                                <w:lang w:val="en-GB"/>
                              </w:rPr>
                            </w:pPr>
                            <w:r w:rsidRPr="004F7D19">
                              <w:rPr>
                                <w:rFonts w:eastAsia="Times New Roman" w:cs="Arial"/>
                                <w:lang w:val="en-GB"/>
                              </w:rPr>
                              <w:t>The</w:t>
                            </w:r>
                            <w:r w:rsidR="004F6FCF">
                              <w:rPr>
                                <w:rFonts w:eastAsia="Times New Roman" w:cs="Arial"/>
                                <w:lang w:val="en-GB"/>
                              </w:rPr>
                              <w:t xml:space="preserve"> </w:t>
                            </w:r>
                            <w:r w:rsidR="004F6FCF" w:rsidRPr="004F6FCF">
                              <w:rPr>
                                <w:rFonts w:cs="Arial"/>
                                <w:lang w:val="en"/>
                              </w:rPr>
                              <w:t>IUCN SSC PSG SGA Working Group on Chimpanzee Cultures (WGCC)</w:t>
                            </w:r>
                            <w:r w:rsidRPr="004F7D19">
                              <w:rPr>
                                <w:rFonts w:eastAsia="Times New Roman" w:cs="Arial"/>
                                <w:lang w:val="en-GB"/>
                              </w:rPr>
                              <w:t xml:space="preserve"> has submitted the attached report on the implementation of the </w:t>
                            </w:r>
                            <w:r w:rsidR="004F6FCF" w:rsidRPr="008B0DB6">
                              <w:rPr>
                                <w:rFonts w:cs="Arial"/>
                                <w:lang w:val="en-GB"/>
                              </w:rPr>
                              <w:t>Concerted Action for Chimpanzee (</w:t>
                            </w:r>
                            <w:r w:rsidR="004F6FCF" w:rsidRPr="008B0DB6">
                              <w:rPr>
                                <w:rFonts w:cs="Arial"/>
                                <w:i/>
                                <w:iCs/>
                                <w:lang w:val="en-GB"/>
                              </w:rPr>
                              <w:t>Pan troglodytes</w:t>
                            </w:r>
                            <w:r w:rsidR="004F6FCF" w:rsidRPr="008B0DB6">
                              <w:rPr>
                                <w:rFonts w:cs="Arial"/>
                                <w:lang w:val="en-GB"/>
                              </w:rPr>
                              <w:t>) Behavioural Diversity and Cultures</w:t>
                            </w:r>
                            <w:r w:rsidRPr="004F7D19">
                              <w:rPr>
                                <w:rFonts w:eastAsia="Times New Roman" w:cs="Arial"/>
                                <w:i/>
                                <w:lang w:val="en-GB"/>
                              </w:rPr>
                              <w:t xml:space="preserve">, </w:t>
                            </w:r>
                            <w:r w:rsidR="00B9105D">
                              <w:rPr>
                                <w:rFonts w:eastAsia="Times New Roman" w:cs="Arial"/>
                                <w:iCs/>
                                <w:lang w:val="en-GB"/>
                              </w:rPr>
                              <w:t xml:space="preserve">UNEP/CMS/Concerted Action </w:t>
                            </w:r>
                            <w:r w:rsidR="004F6FCF" w:rsidRPr="00D3662C">
                              <w:rPr>
                                <w:rFonts w:eastAsia="Calibri" w:cs="Arial"/>
                                <w:iCs/>
                              </w:rPr>
                              <w:t>14.1</w:t>
                            </w:r>
                            <w:r w:rsidR="004F6FCF" w:rsidRPr="00D3662C">
                              <w:rPr>
                                <w:rFonts w:cs="Arial"/>
                                <w:iCs/>
                                <w:lang w:val="en"/>
                              </w:rPr>
                              <w:t>.</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4" o:spid="_x0000_s1026" type="#_x0000_t202" style="position:absolute;margin-left:72.55pt;margin-top:207.05pt;width:338.95pt;height:109.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" strokeweight=".08811mm">
                <v:textbox>
                  <w:txbxContent>
                    <w:p w14:paraId="361301A9" w14:textId="77777777" w:rsidR="002E0DE9" w:rsidRPr="004F7D19" w:rsidRDefault="002E0DE9" w:rsidP="00616C21">
                      <w:pPr>
                        <w:spacing w:after="0" w:line="240" w:lineRule="auto"/>
                        <w:jc w:val="both"/>
                        <w:rPr>
                          <w:rFonts w:cs="Arial"/>
                        </w:rPr>
                      </w:pPr>
                      <w:r w:rsidRPr="004F7D19">
                        <w:rPr>
                          <w:rFonts w:cs="Arial"/>
                        </w:rPr>
                        <w:t>Summary:</w:t>
                      </w:r>
                    </w:p>
                    <w:p w14:paraId="12338272" w14:textId="097C4F46" w:rsidR="002E0DE9" w:rsidRPr="004F7D19" w:rsidRDefault="002E0DE9" w:rsidP="00616C21">
                      <w:pPr>
                        <w:spacing w:after="0" w:line="240" w:lineRule="auto"/>
                        <w:jc w:val="both"/>
                        <w:rPr>
                          <w:rFonts w:cs="Arial"/>
                          <w:lang w:val="en-GB"/>
                        </w:rPr>
                      </w:pPr>
                    </w:p>
                    <w:p w14:paraId="6F7AA867" w14:textId="7F255769" w:rsidR="004F6FCF" w:rsidRPr="004F6FCF" w:rsidRDefault="00E87B52" w:rsidP="00616C21">
                      <w:pPr>
                        <w:spacing w:after="0" w:line="240" w:lineRule="auto"/>
                        <w:jc w:val="both"/>
                        <w:rPr>
                          <w:rFonts w:eastAsia="Times New Roman" w:cs="Arial"/>
                          <w:lang w:val="en-GB"/>
                        </w:rPr>
                      </w:pPr>
                      <w:r w:rsidRPr="004F7D19">
                        <w:rPr>
                          <w:rFonts w:eastAsia="Times New Roman" w:cs="Arial"/>
                          <w:lang w:val="en-GB"/>
                        </w:rPr>
                        <w:t>The</w:t>
                      </w:r>
                      <w:r w:rsidR="004F6FCF">
                        <w:rPr>
                          <w:rFonts w:eastAsia="Times New Roman" w:cs="Arial"/>
                          <w:lang w:val="en-GB"/>
                        </w:rPr>
                        <w:t xml:space="preserve"> </w:t>
                      </w:r>
                      <w:r w:rsidR="004F6FCF" w:rsidRPr="004F6FCF">
                        <w:rPr>
                          <w:rFonts w:cs="Arial"/>
                          <w:lang w:val="en"/>
                        </w:rPr>
                        <w:t>IUCN SSC PSG SGA Working Group on Chimpanzee Cultures (WGCC)</w:t>
                      </w:r>
                      <w:r w:rsidRPr="004F7D19">
                        <w:rPr>
                          <w:rFonts w:eastAsia="Times New Roman" w:cs="Arial"/>
                          <w:lang w:val="en-GB"/>
                        </w:rPr>
                        <w:t xml:space="preserve"> has submitted the attached report on the implementation of the </w:t>
                      </w:r>
                      <w:r w:rsidR="004F6FCF" w:rsidRPr="008B0DB6">
                        <w:rPr>
                          <w:rFonts w:cs="Arial"/>
                          <w:lang w:val="en-GB"/>
                        </w:rPr>
                        <w:t>Concerted Action for Chimpanzee (</w:t>
                      </w:r>
                      <w:r w:rsidR="004F6FCF" w:rsidRPr="008B0DB6">
                        <w:rPr>
                          <w:rFonts w:cs="Arial"/>
                          <w:i/>
                          <w:iCs/>
                          <w:lang w:val="en-GB"/>
                        </w:rPr>
                        <w:t>Pan troglodytes</w:t>
                      </w:r>
                      <w:r w:rsidR="004F6FCF" w:rsidRPr="008B0DB6">
                        <w:rPr>
                          <w:rFonts w:cs="Arial"/>
                          <w:lang w:val="en-GB"/>
                        </w:rPr>
                        <w:t>) Behavioural Diversity and Cultures</w:t>
                      </w:r>
                      <w:r w:rsidRPr="004F7D19">
                        <w:rPr>
                          <w:rFonts w:eastAsia="Times New Roman" w:cs="Arial"/>
                          <w:i/>
                          <w:lang w:val="en-GB"/>
                        </w:rPr>
                        <w:t xml:space="preserve">, </w:t>
                      </w:r>
                      <w:r w:rsidR="00B9105D">
                        <w:rPr>
                          <w:rFonts w:eastAsia="Times New Roman" w:cs="Arial"/>
                          <w:iCs/>
                          <w:lang w:val="en-GB"/>
                        </w:rPr>
                        <w:t xml:space="preserve">UNEP/CMS/Concerted Action </w:t>
                      </w:r>
                      <w:r w:rsidR="004F6FCF" w:rsidRPr="00D3662C">
                        <w:rPr>
                          <w:rFonts w:eastAsia="Calibri" w:cs="Arial"/>
                          <w:iCs/>
                        </w:rPr>
                        <w:t>14.1</w:t>
                      </w:r>
                      <w:r w:rsidR="004F6FCF" w:rsidRPr="00D3662C">
                        <w:rPr>
                          <w:rFonts w:cs="Arial"/>
                          <w:iCs/>
                          <w:lang w:val="en"/>
                        </w:rPr>
                        <w:t>.</w:t>
                      </w:r>
                    </w:p>
                  </w:txbxContent>
                </v:textbox>
                <w10:wrap type="square" anchorx="margin" anchory="margin"/>
              </v:shape>
            </w:pict>
          </mc:Fallback>
        </mc:AlternateContent>
      </w:r>
    </w:p>
    <w:p w14:paraId="5ACBBE25" w14:textId="3C0A0331"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54A67C2" w14:textId="7ED63EC6"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227B60E9" w14:textId="7D899B8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72417F8B" w14:textId="728D00B9"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5C6DA7A" w14:textId="71C7FAB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48B85236" w14:textId="5A3C1B6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236BDED"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92124E8"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3791C321"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DF7A393"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04B2F65"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F660C3B"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38F02BC5"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70CBF39D"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B4DC013"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0CE846C"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1DBB162D"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2D4E8840" w14:textId="77777777" w:rsidR="002E0DE9" w:rsidRPr="002E0DE9" w:rsidRDefault="002E0DE9" w:rsidP="002E0DE9">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38CDD92A"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rPr>
      </w:pPr>
    </w:p>
    <w:p w14:paraId="4C10F8E6" w14:textId="77777777" w:rsidR="002E0DE9" w:rsidRPr="002E0DE9" w:rsidRDefault="002E0DE9" w:rsidP="002E0DE9">
      <w:pPr>
        <w:widowControl w:val="0"/>
        <w:suppressAutoHyphens/>
        <w:autoSpaceDE w:val="0"/>
        <w:autoSpaceDN w:val="0"/>
        <w:spacing w:after="0" w:line="240" w:lineRule="auto"/>
        <w:textAlignment w:val="baseline"/>
        <w:rPr>
          <w:rFonts w:eastAsia="Times New Roman" w:cs="Arial"/>
        </w:rPr>
      </w:pPr>
    </w:p>
    <w:p w14:paraId="422964D3" w14:textId="77777777" w:rsidR="005330F7" w:rsidRDefault="005330F7" w:rsidP="002E0DE9">
      <w:pPr>
        <w:spacing w:after="0" w:line="240" w:lineRule="auto"/>
      </w:pPr>
    </w:p>
    <w:p w14:paraId="490DC140" w14:textId="77777777" w:rsidR="002E0DE9" w:rsidRDefault="002E0DE9" w:rsidP="002E0DE9">
      <w:pPr>
        <w:spacing w:after="0" w:line="240" w:lineRule="auto"/>
      </w:pPr>
    </w:p>
    <w:p w14:paraId="2FBBA2D8" w14:textId="77777777" w:rsidR="002E0DE9" w:rsidRDefault="002E0DE9" w:rsidP="002E0DE9">
      <w:pPr>
        <w:spacing w:after="0" w:line="240" w:lineRule="auto"/>
      </w:pPr>
    </w:p>
    <w:p w14:paraId="4C631634" w14:textId="77777777" w:rsidR="002E0DE9" w:rsidRDefault="002E0DE9" w:rsidP="002E0DE9">
      <w:pPr>
        <w:spacing w:after="0" w:line="240" w:lineRule="auto"/>
      </w:pPr>
    </w:p>
    <w:p w14:paraId="1057ABA6" w14:textId="77777777" w:rsidR="002E0DE9" w:rsidRDefault="002E0DE9" w:rsidP="002E0DE9">
      <w:pPr>
        <w:spacing w:after="0" w:line="240" w:lineRule="auto"/>
      </w:pPr>
    </w:p>
    <w:p w14:paraId="0E60C238" w14:textId="77777777" w:rsidR="002E0DE9" w:rsidRDefault="002E0DE9" w:rsidP="002E0DE9">
      <w:pPr>
        <w:spacing w:after="0" w:line="240" w:lineRule="auto"/>
      </w:pPr>
    </w:p>
    <w:p w14:paraId="310799B0" w14:textId="77777777" w:rsidR="002E0DE9" w:rsidRDefault="002E0DE9" w:rsidP="002E0DE9">
      <w:pPr>
        <w:spacing w:after="0" w:line="240" w:lineRule="auto"/>
      </w:pPr>
    </w:p>
    <w:p w14:paraId="0B9FC963" w14:textId="77777777" w:rsidR="002E0DE9" w:rsidRDefault="002E0DE9" w:rsidP="002E0DE9">
      <w:pPr>
        <w:spacing w:after="0" w:line="240" w:lineRule="auto"/>
      </w:pPr>
    </w:p>
    <w:p w14:paraId="0BFD8348" w14:textId="77777777" w:rsidR="002E0DE9" w:rsidRDefault="002E0DE9" w:rsidP="002E0DE9">
      <w:pPr>
        <w:spacing w:after="0" w:line="240" w:lineRule="auto"/>
      </w:pPr>
    </w:p>
    <w:p w14:paraId="1C2B3055" w14:textId="77777777" w:rsidR="001705F1" w:rsidRDefault="001705F1" w:rsidP="002E0DE9">
      <w:pPr>
        <w:spacing w:after="0" w:line="240" w:lineRule="auto"/>
      </w:pPr>
    </w:p>
    <w:p w14:paraId="0B76078B" w14:textId="77777777" w:rsidR="001705F1" w:rsidRDefault="001705F1" w:rsidP="002E0DE9">
      <w:pPr>
        <w:spacing w:after="0" w:line="240" w:lineRule="auto"/>
      </w:pPr>
    </w:p>
    <w:p w14:paraId="4C6EAA0F" w14:textId="77777777" w:rsidR="001705F1" w:rsidRDefault="001705F1" w:rsidP="002E0DE9">
      <w:pPr>
        <w:spacing w:after="0" w:line="240" w:lineRule="auto"/>
      </w:pPr>
    </w:p>
    <w:p w14:paraId="6D1A9006" w14:textId="77777777" w:rsidR="001705F1" w:rsidRDefault="001705F1" w:rsidP="002E0DE9">
      <w:pPr>
        <w:spacing w:after="0" w:line="240" w:lineRule="auto"/>
      </w:pPr>
    </w:p>
    <w:p w14:paraId="131148A8" w14:textId="77777777" w:rsidR="001705F1" w:rsidRPr="00616C21" w:rsidRDefault="001705F1" w:rsidP="002E0DE9">
      <w:pPr>
        <w:spacing w:after="0" w:line="240" w:lineRule="auto"/>
        <w:rPr>
          <w:sz w:val="18"/>
          <w:szCs w:val="18"/>
        </w:rPr>
      </w:pPr>
    </w:p>
    <w:p w14:paraId="61A9299F" w14:textId="77777777" w:rsidR="00E87B52" w:rsidRPr="00616C21" w:rsidRDefault="00E87B52" w:rsidP="00E87B52">
      <w:pPr>
        <w:widowControl w:val="0"/>
        <w:suppressAutoHyphens/>
        <w:autoSpaceDE w:val="0"/>
        <w:autoSpaceDN w:val="0"/>
        <w:spacing w:after="0" w:line="240" w:lineRule="auto"/>
        <w:jc w:val="both"/>
        <w:textAlignment w:val="baseline"/>
        <w:rPr>
          <w:rFonts w:eastAsia="Times New Roman" w:cs="Arial"/>
          <w:sz w:val="18"/>
          <w:szCs w:val="18"/>
        </w:rPr>
      </w:pPr>
      <w:r w:rsidRPr="00616C21">
        <w:rPr>
          <w:rFonts w:eastAsia="Times New Roman" w:cs="Arial"/>
          <w:sz w:val="18"/>
          <w:szCs w:val="18"/>
        </w:rPr>
        <w:t>*The geographical designations employed in this document do not imply the expression of any opinion whatsoever on the part of the CMS Secretariat (or the United Nations Environment Programme) concerning the legal status of any country, territory, or area, or concerning the delimitation of its frontiers or boundaries. The responsibility for the contents of the document rests exclusively with its author</w:t>
      </w:r>
      <w:r w:rsidR="000467A8" w:rsidRPr="00616C21">
        <w:rPr>
          <w:rFonts w:eastAsia="Times New Roman" w:cs="Arial"/>
          <w:sz w:val="18"/>
          <w:szCs w:val="18"/>
        </w:rPr>
        <w:t>s.</w:t>
      </w:r>
    </w:p>
    <w:p w14:paraId="110A11D2" w14:textId="77777777" w:rsidR="001705F1" w:rsidRDefault="001705F1" w:rsidP="00E87B52">
      <w:pPr>
        <w:widowControl w:val="0"/>
        <w:suppressAutoHyphens/>
        <w:autoSpaceDE w:val="0"/>
        <w:autoSpaceDN w:val="0"/>
        <w:spacing w:after="0" w:line="240" w:lineRule="auto"/>
        <w:jc w:val="both"/>
        <w:textAlignment w:val="baseline"/>
        <w:rPr>
          <w:rFonts w:eastAsia="Times New Roman" w:cs="Arial"/>
          <w:sz w:val="18"/>
          <w:szCs w:val="18"/>
        </w:rPr>
      </w:pPr>
    </w:p>
    <w:p w14:paraId="2DABE7E2" w14:textId="0EC00A9C" w:rsidR="001705F1" w:rsidRPr="00E87B52" w:rsidRDefault="001705F1" w:rsidP="00E87B52">
      <w:pPr>
        <w:widowControl w:val="0"/>
        <w:suppressAutoHyphens/>
        <w:autoSpaceDE w:val="0"/>
        <w:autoSpaceDN w:val="0"/>
        <w:spacing w:after="0" w:line="240" w:lineRule="auto"/>
        <w:jc w:val="both"/>
        <w:textAlignment w:val="baseline"/>
        <w:rPr>
          <w:rFonts w:eastAsia="Calibri" w:cs="Times New Roman"/>
        </w:rPr>
        <w:sectPr w:rsidR="001705F1" w:rsidRPr="00E87B52" w:rsidSect="00B22CE5">
          <w:headerReference w:type="default" r:id="rId12"/>
          <w:footerReference w:type="default" r:id="rId13"/>
          <w:headerReference w:type="first" r:id="rId14"/>
          <w:footerReference w:type="first" r:id="rId15"/>
          <w:endnotePr>
            <w:numFmt w:val="decimal"/>
          </w:endnotePr>
          <w:pgSz w:w="11905" w:h="16837" w:code="9"/>
          <w:pgMar w:top="1440" w:right="1440" w:bottom="1440" w:left="1440" w:header="432" w:footer="432" w:gutter="0"/>
          <w:cols w:space="720"/>
          <w:titlePg/>
        </w:sectPr>
      </w:pPr>
    </w:p>
    <w:p w14:paraId="18E80D6D" w14:textId="7F6A1B2F" w:rsidR="00E87B52" w:rsidRPr="005644BA" w:rsidRDefault="00E87B52"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n-GB"/>
        </w:rPr>
      </w:pPr>
      <w:r w:rsidRPr="005644BA">
        <w:rPr>
          <w:rFonts w:eastAsia="Times New Roman" w:cs="Arial"/>
          <w:b/>
          <w:bCs/>
          <w:lang w:val="en-GB"/>
        </w:rPr>
        <w:lastRenderedPageBreak/>
        <w:t xml:space="preserve">REPORT ON THE IMPLEMENTATION OF THE CONCERTED ACTION </w:t>
      </w:r>
    </w:p>
    <w:p w14:paraId="1957D9D4" w14:textId="7668076D" w:rsidR="00E87B52" w:rsidRPr="005644BA" w:rsidRDefault="00E87B52" w:rsidP="00AC06A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Calibri" w:cs="Arial"/>
          <w:b/>
          <w:lang w:val="en-GB"/>
        </w:rPr>
      </w:pPr>
      <w:r w:rsidRPr="005644BA">
        <w:rPr>
          <w:rFonts w:eastAsia="Times New Roman" w:cs="Arial"/>
          <w:b/>
          <w:bCs/>
          <w:lang w:val="en-GB"/>
        </w:rPr>
        <w:t xml:space="preserve">FOR </w:t>
      </w:r>
      <w:r w:rsidR="004F6FCF" w:rsidRPr="005644BA">
        <w:rPr>
          <w:rFonts w:eastAsia="Times New Roman" w:cs="Arial"/>
          <w:b/>
          <w:bCs/>
          <w:lang w:val="en-GB"/>
        </w:rPr>
        <w:t>CHIMPANZEE (</w:t>
      </w:r>
      <w:r w:rsidR="004F6FCF" w:rsidRPr="005644BA">
        <w:rPr>
          <w:rFonts w:eastAsia="Times New Roman" w:cs="Arial"/>
          <w:b/>
          <w:bCs/>
          <w:i/>
          <w:lang w:val="en-GB"/>
        </w:rPr>
        <w:t>Pan troglodytes</w:t>
      </w:r>
      <w:r w:rsidR="004F6FCF" w:rsidRPr="005644BA">
        <w:rPr>
          <w:rFonts w:eastAsia="Times New Roman" w:cs="Arial"/>
          <w:b/>
          <w:bCs/>
          <w:lang w:val="en-GB"/>
        </w:rPr>
        <w:t>) BEHAVIOURAL DIVERSITY AND CULTURES</w:t>
      </w:r>
    </w:p>
    <w:p w14:paraId="5A4C5B94" w14:textId="2DBF049C" w:rsidR="00E87B52" w:rsidRPr="005644BA" w:rsidRDefault="00E87B52" w:rsidP="00E87B52">
      <w:pPr>
        <w:suppressAutoHyphens/>
        <w:autoSpaceDN w:val="0"/>
        <w:spacing w:after="120" w:line="240" w:lineRule="auto"/>
        <w:jc w:val="center"/>
        <w:textAlignment w:val="baseline"/>
        <w:rPr>
          <w:rFonts w:eastAsia="Calibri" w:cs="Arial"/>
          <w:lang w:val="en-GB"/>
        </w:rPr>
      </w:pPr>
      <w:r w:rsidRPr="005644BA">
        <w:rPr>
          <w:rFonts w:eastAsia="Calibri" w:cs="Arial"/>
          <w:lang w:val="en-GB"/>
        </w:rPr>
        <w:t xml:space="preserve">UNEP/CMS/ CONCERTED ACTION </w:t>
      </w:r>
      <w:r w:rsidR="004F6FCF" w:rsidRPr="005644BA">
        <w:rPr>
          <w:rFonts w:eastAsia="Calibri" w:cs="Arial"/>
          <w:lang w:val="en-GB"/>
        </w:rPr>
        <w:t>14</w:t>
      </w:r>
      <w:r w:rsidRPr="005644BA">
        <w:rPr>
          <w:rFonts w:eastAsia="Calibri" w:cs="Arial"/>
          <w:lang w:val="en-GB"/>
        </w:rPr>
        <w:t>.</w:t>
      </w:r>
      <w:r w:rsidR="004F6FCF" w:rsidRPr="005644BA">
        <w:rPr>
          <w:rFonts w:eastAsia="Calibri" w:cs="Arial"/>
          <w:lang w:val="en-GB"/>
        </w:rPr>
        <w:t>1</w:t>
      </w:r>
    </w:p>
    <w:p w14:paraId="3E621422" w14:textId="77777777" w:rsidR="00E87B52" w:rsidRPr="005644BA" w:rsidRDefault="00E87B52" w:rsidP="002B4083">
      <w:pPr>
        <w:suppressAutoHyphens/>
        <w:autoSpaceDN w:val="0"/>
        <w:spacing w:after="0" w:line="240" w:lineRule="auto"/>
        <w:textAlignment w:val="baseline"/>
        <w:rPr>
          <w:rFonts w:eastAsia="Calibri" w:cs="Arial"/>
        </w:rPr>
      </w:pPr>
    </w:p>
    <w:p w14:paraId="53AB2E3F" w14:textId="77777777" w:rsidR="00E87B52" w:rsidRPr="00E87B52" w:rsidRDefault="00E87B52" w:rsidP="002B4083">
      <w:pPr>
        <w:suppressAutoHyphens/>
        <w:autoSpaceDN w:val="0"/>
        <w:spacing w:after="0" w:line="240" w:lineRule="auto"/>
        <w:textAlignment w:val="baseline"/>
        <w:rPr>
          <w:rFonts w:eastAsia="Calibri" w:cs="Arial"/>
        </w:rPr>
      </w:pPr>
    </w:p>
    <w:p w14:paraId="42B16DFE" w14:textId="77777777" w:rsidR="00F55BC2" w:rsidRPr="000D2237" w:rsidRDefault="00E87B52" w:rsidP="00616C21">
      <w:pPr>
        <w:spacing w:after="0" w:line="240" w:lineRule="auto"/>
        <w:rPr>
          <w:rFonts w:eastAsia="Calibri" w:cs="Arial"/>
          <w:b/>
          <w:bCs/>
        </w:rPr>
      </w:pPr>
      <w:r w:rsidRPr="000D2237">
        <w:rPr>
          <w:rFonts w:eastAsia="Calibri" w:cs="Arial"/>
          <w:b/>
          <w:bCs/>
        </w:rPr>
        <w:t>CONCERTED ACTION</w:t>
      </w:r>
    </w:p>
    <w:p w14:paraId="691A152E" w14:textId="6A4F2C94" w:rsidR="00E87B52" w:rsidRPr="00E87B52" w:rsidRDefault="00E87B52" w:rsidP="002B4083">
      <w:pPr>
        <w:spacing w:after="0" w:line="240" w:lineRule="auto"/>
        <w:rPr>
          <w:rFonts w:eastAsia="Calibri" w:cs="Arial"/>
        </w:rPr>
      </w:pPr>
    </w:p>
    <w:p w14:paraId="28AB6DF0" w14:textId="5B6EAFE0" w:rsidR="00E87B52" w:rsidRDefault="00E87B52" w:rsidP="002B4083">
      <w:pPr>
        <w:suppressAutoHyphens/>
        <w:autoSpaceDN w:val="0"/>
        <w:spacing w:after="0" w:line="240" w:lineRule="auto"/>
        <w:textAlignment w:val="baseline"/>
        <w:rPr>
          <w:rFonts w:eastAsia="Calibri" w:cs="Arial"/>
        </w:rPr>
      </w:pPr>
      <w:r w:rsidRPr="00E87B52">
        <w:rPr>
          <w:rFonts w:eastAsia="Calibri" w:cs="Arial"/>
        </w:rPr>
        <w:t xml:space="preserve">Title: </w:t>
      </w:r>
      <w:r w:rsidR="004F6FCF" w:rsidRPr="008B0DB6">
        <w:rPr>
          <w:rFonts w:cs="Arial"/>
          <w:lang w:val="en-GB"/>
        </w:rPr>
        <w:t>Concerted Action for Chimpanzee (</w:t>
      </w:r>
      <w:r w:rsidR="004F6FCF" w:rsidRPr="008B0DB6">
        <w:rPr>
          <w:rFonts w:cs="Arial"/>
          <w:i/>
          <w:iCs/>
          <w:lang w:val="en-GB"/>
        </w:rPr>
        <w:t>Pan troglodytes</w:t>
      </w:r>
      <w:r w:rsidR="004F6FCF" w:rsidRPr="008B0DB6">
        <w:rPr>
          <w:rFonts w:cs="Arial"/>
          <w:lang w:val="en-GB"/>
        </w:rPr>
        <w:t>) Behavioural Diversity and Cultures</w:t>
      </w:r>
    </w:p>
    <w:p w14:paraId="37815350" w14:textId="77777777" w:rsidR="00F55BC2" w:rsidRPr="002B4083" w:rsidRDefault="00F55BC2" w:rsidP="002B4083">
      <w:pPr>
        <w:suppressAutoHyphens/>
        <w:autoSpaceDN w:val="0"/>
        <w:spacing w:after="0" w:line="240" w:lineRule="auto"/>
        <w:textAlignment w:val="baseline"/>
        <w:rPr>
          <w:rFonts w:eastAsia="Calibri" w:cs="Arial"/>
        </w:rPr>
      </w:pPr>
    </w:p>
    <w:p w14:paraId="53A55D10" w14:textId="6AB2F243" w:rsidR="00E87B52" w:rsidRPr="002B4083" w:rsidRDefault="00E87B52" w:rsidP="002B4083">
      <w:pPr>
        <w:suppressAutoHyphens/>
        <w:autoSpaceDN w:val="0"/>
        <w:spacing w:after="0" w:line="240" w:lineRule="auto"/>
        <w:textAlignment w:val="baseline"/>
        <w:rPr>
          <w:rFonts w:eastAsia="Calibri" w:cs="Arial"/>
          <w:i/>
        </w:rPr>
      </w:pPr>
      <w:r w:rsidRPr="002B4083">
        <w:rPr>
          <w:rFonts w:eastAsia="Calibri" w:cs="Arial"/>
        </w:rPr>
        <w:t>Document number:</w:t>
      </w:r>
      <w:r w:rsidRPr="002B4083">
        <w:rPr>
          <w:rFonts w:eastAsia="Calibri" w:cs="Arial"/>
          <w:i/>
        </w:rPr>
        <w:t xml:space="preserve"> </w:t>
      </w:r>
      <w:r w:rsidR="00D3662C" w:rsidRPr="002B4083">
        <w:rPr>
          <w:rFonts w:eastAsia="Calibri" w:cs="Arial"/>
          <w:i/>
        </w:rPr>
        <w:t xml:space="preserve">Concerted Action </w:t>
      </w:r>
      <w:r w:rsidR="004F6FCF" w:rsidRPr="002B4083">
        <w:rPr>
          <w:rFonts w:eastAsia="Calibri" w:cs="Arial"/>
          <w:i/>
        </w:rPr>
        <w:t>14.1</w:t>
      </w:r>
    </w:p>
    <w:p w14:paraId="3384FDBC" w14:textId="77777777" w:rsidR="002E42C7" w:rsidRPr="002B4083" w:rsidRDefault="002E42C7"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p>
    <w:p w14:paraId="5CD0F5FC" w14:textId="77777777" w:rsidR="008B2454" w:rsidRPr="001E46D7" w:rsidRDefault="008B2454" w:rsidP="00616C21">
      <w:pPr>
        <w:spacing w:after="0" w:line="240" w:lineRule="auto"/>
        <w:jc w:val="both"/>
        <w:rPr>
          <w:b/>
          <w:bCs/>
        </w:rPr>
      </w:pPr>
      <w:r w:rsidRPr="001E46D7">
        <w:rPr>
          <w:b/>
          <w:bCs/>
        </w:rPr>
        <w:t>REPORTING GOVERNMENT or ORGANIZATION</w:t>
      </w:r>
    </w:p>
    <w:p w14:paraId="3A66DB04" w14:textId="77777777" w:rsidR="004F6FCF" w:rsidRPr="002B4083" w:rsidRDefault="004F6FCF"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p>
    <w:p w14:paraId="71EE24A3" w14:textId="3D3C0D7B" w:rsidR="004F6FCF" w:rsidRDefault="004F6FCF"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Cs/>
          <w:lang w:val="en"/>
        </w:rPr>
      </w:pPr>
      <w:r w:rsidRPr="002B4083">
        <w:rPr>
          <w:rFonts w:eastAsia="Calibri" w:cs="Arial"/>
          <w:bCs/>
          <w:lang w:val="en"/>
        </w:rPr>
        <w:t xml:space="preserve">On behalf of the CMS Expert Working Group on Culture and Social Complexity and the </w:t>
      </w:r>
      <w:r w:rsidR="005F0914" w:rsidRPr="002B4083">
        <w:rPr>
          <w:rFonts w:eastAsia="MS Mincho" w:cs="Arial"/>
          <w:bCs/>
          <w:iCs/>
          <w:lang w:eastAsia="en-GB"/>
        </w:rPr>
        <w:t xml:space="preserve">IUCN </w:t>
      </w:r>
      <w:r w:rsidR="005F0914" w:rsidRPr="0032360E">
        <w:rPr>
          <w:rFonts w:eastAsia="MS Mincho" w:cs="Arial"/>
          <w:bCs/>
          <w:iCs/>
          <w:lang w:eastAsia="en-GB"/>
        </w:rPr>
        <w:t xml:space="preserve">Species Survival Commission’s (SSC) Primate Specialist Group (PSG) Section on Great Apes (SGA) </w:t>
      </w:r>
      <w:r w:rsidRPr="0032360E">
        <w:rPr>
          <w:rFonts w:eastAsia="Calibri" w:cs="Arial"/>
          <w:bCs/>
          <w:lang w:val="en"/>
        </w:rPr>
        <w:t>Working Group for Chimpanzee Cultures:</w:t>
      </w:r>
    </w:p>
    <w:p w14:paraId="6915B8C8" w14:textId="77777777" w:rsidR="00F764F4" w:rsidRDefault="00F764F4"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Cs/>
          <w:lang w:val="en"/>
        </w:rPr>
      </w:pPr>
    </w:p>
    <w:p w14:paraId="6E459D26" w14:textId="77777777" w:rsidR="00F764F4" w:rsidRDefault="00F764F4"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lang w:val="en"/>
        </w:rPr>
        <w:sectPr w:rsidR="00F764F4" w:rsidSect="00616C21">
          <w:headerReference w:type="first" r:id="rId16"/>
          <w:footerReference w:type="first" r:id="rId17"/>
          <w:endnotePr>
            <w:numFmt w:val="decimal"/>
          </w:endnotePr>
          <w:pgSz w:w="11905" w:h="16837" w:code="9"/>
          <w:pgMar w:top="1440" w:right="1440" w:bottom="1440" w:left="1440" w:header="630" w:footer="432" w:gutter="0"/>
          <w:cols w:space="720"/>
          <w:titlePg/>
          <w:docGrid w:linePitch="299"/>
        </w:sectPr>
      </w:pPr>
    </w:p>
    <w:p w14:paraId="229C5831" w14:textId="77777777" w:rsidR="00192BEB" w:rsidRPr="004F6FCF" w:rsidRDefault="00192BEB"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lang w:val="en"/>
        </w:rPr>
      </w:pPr>
      <w:r w:rsidRPr="004F6FCF">
        <w:rPr>
          <w:rFonts w:eastAsia="Calibri" w:cs="Arial"/>
          <w:b/>
          <w:lang w:val="en"/>
        </w:rPr>
        <w:t>Dr. Erin Wessling</w:t>
      </w:r>
    </w:p>
    <w:p w14:paraId="62F01C87" w14:textId="77777777" w:rsidR="00192BEB" w:rsidRPr="004F6FCF" w:rsidRDefault="00192BEB" w:rsidP="002B4083">
      <w:pPr>
        <w:tabs>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lang w:val="en"/>
        </w:rPr>
      </w:pPr>
      <w:r w:rsidRPr="004F6FCF">
        <w:rPr>
          <w:rFonts w:eastAsia="Calibri" w:cs="Arial"/>
          <w:lang w:val="en"/>
        </w:rPr>
        <w:t>Member of the CMS Expert Working Group on Culture and Social Complexity and the IUCN SSC PSG Section on Great Apes</w:t>
      </w:r>
    </w:p>
    <w:p w14:paraId="308340E2" w14:textId="77777777" w:rsidR="00192BEB" w:rsidRPr="004F6FCF" w:rsidRDefault="00192BEB" w:rsidP="002B4083">
      <w:pPr>
        <w:tabs>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lang w:val="en"/>
        </w:rPr>
      </w:pPr>
      <w:r w:rsidRPr="004F6FCF">
        <w:rPr>
          <w:rFonts w:eastAsia="Calibri" w:cs="Arial"/>
          <w:lang w:val="en"/>
        </w:rPr>
        <w:t>Co-lead of the IUCN SSC PSG SGA Working Group on Chimpanzee Cultures</w:t>
      </w:r>
    </w:p>
    <w:p w14:paraId="365CEFC6" w14:textId="77777777" w:rsidR="00192BEB" w:rsidRDefault="00192BEB" w:rsidP="002B4083">
      <w:pPr>
        <w:tabs>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lang w:val="en"/>
        </w:rPr>
      </w:pPr>
      <w:r>
        <w:rPr>
          <w:rFonts w:eastAsia="Calibri" w:cs="Arial"/>
          <w:lang w:val="en"/>
        </w:rPr>
        <w:t>SSC Co-Chair of the IUCN CEESP-SSC Task Force for Animal Cultures in Conservation</w:t>
      </w:r>
    </w:p>
    <w:p w14:paraId="26675852" w14:textId="77777777" w:rsidR="00192BEB" w:rsidRPr="004F6FCF" w:rsidRDefault="00192BEB" w:rsidP="002B4083">
      <w:pPr>
        <w:tabs>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lang w:val="en"/>
        </w:rPr>
      </w:pPr>
      <w:r w:rsidRPr="004F6FCF">
        <w:rPr>
          <w:rFonts w:eastAsia="Calibri" w:cs="Arial"/>
          <w:lang w:val="en"/>
        </w:rPr>
        <w:t>Regional Coordinator of the IUCN SSC PSG SGA Western Chimpanzee Action Plan and Committee</w:t>
      </w:r>
    </w:p>
    <w:p w14:paraId="65B41003" w14:textId="77777777" w:rsidR="00192BEB" w:rsidRPr="004F6FCF" w:rsidRDefault="00192BEB" w:rsidP="002B4083">
      <w:pPr>
        <w:tabs>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lang w:val="en"/>
        </w:rPr>
      </w:pPr>
      <w:r w:rsidRPr="004F6FCF">
        <w:rPr>
          <w:rFonts w:eastAsia="Calibri" w:cs="Arial"/>
          <w:lang w:val="en"/>
        </w:rPr>
        <w:t xml:space="preserve">Co-director of the Moyen </w:t>
      </w:r>
      <w:proofErr w:type="spellStart"/>
      <w:r w:rsidRPr="004F6FCF">
        <w:rPr>
          <w:rFonts w:eastAsia="Calibri" w:cs="Arial"/>
          <w:lang w:val="en"/>
        </w:rPr>
        <w:t>Bafing</w:t>
      </w:r>
      <w:proofErr w:type="spellEnd"/>
      <w:r w:rsidRPr="004F6FCF">
        <w:rPr>
          <w:rFonts w:eastAsia="Calibri" w:cs="Arial"/>
          <w:lang w:val="en"/>
        </w:rPr>
        <w:t xml:space="preserve"> Chimpanzee Project and the </w:t>
      </w:r>
      <w:proofErr w:type="spellStart"/>
      <w:r w:rsidRPr="004F6FCF">
        <w:rPr>
          <w:rFonts w:eastAsia="Calibri" w:cs="Arial"/>
          <w:lang w:val="en"/>
        </w:rPr>
        <w:t>BonDiv</w:t>
      </w:r>
      <w:proofErr w:type="spellEnd"/>
      <w:r w:rsidRPr="004F6FCF">
        <w:rPr>
          <w:rFonts w:eastAsia="Calibri" w:cs="Arial"/>
          <w:lang w:val="en"/>
        </w:rPr>
        <w:t xml:space="preserve"> Project</w:t>
      </w:r>
    </w:p>
    <w:p w14:paraId="47D73535" w14:textId="77777777" w:rsidR="00192BEB" w:rsidRPr="004F6FCF" w:rsidRDefault="00192BEB" w:rsidP="002B4083">
      <w:pPr>
        <w:tabs>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lang w:val="en"/>
        </w:rPr>
      </w:pPr>
      <w:r w:rsidRPr="004F6FCF">
        <w:rPr>
          <w:rFonts w:eastAsia="Calibri" w:cs="Arial"/>
          <w:lang w:val="en"/>
        </w:rPr>
        <w:t xml:space="preserve">Research Affiliations at the University of St. Andrews, Harvard University, </w:t>
      </w:r>
      <w:proofErr w:type="spellStart"/>
      <w:r w:rsidRPr="004F6FCF">
        <w:rPr>
          <w:rFonts w:eastAsia="Calibri" w:cs="Arial"/>
          <w:lang w:val="en"/>
        </w:rPr>
        <w:t>Senckenberg</w:t>
      </w:r>
      <w:proofErr w:type="spellEnd"/>
      <w:r w:rsidRPr="004F6FCF">
        <w:rPr>
          <w:rFonts w:eastAsia="Calibri" w:cs="Arial"/>
          <w:lang w:val="en"/>
        </w:rPr>
        <w:t xml:space="preserve"> Gesellschaft für </w:t>
      </w:r>
      <w:proofErr w:type="spellStart"/>
      <w:r w:rsidRPr="004F6FCF">
        <w:rPr>
          <w:rFonts w:eastAsia="Calibri" w:cs="Arial"/>
          <w:lang w:val="en"/>
        </w:rPr>
        <w:t>Naturforschung</w:t>
      </w:r>
      <w:proofErr w:type="spellEnd"/>
      <w:r w:rsidRPr="004F6FCF">
        <w:rPr>
          <w:rFonts w:eastAsia="Calibri" w:cs="Arial"/>
          <w:lang w:val="en"/>
        </w:rPr>
        <w:t>, and the German Primate Center</w:t>
      </w:r>
    </w:p>
    <w:p w14:paraId="2620FE3C" w14:textId="77777777" w:rsidR="00192BEB" w:rsidRDefault="00192BEB"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lang w:val="en"/>
        </w:rPr>
      </w:pPr>
    </w:p>
    <w:p w14:paraId="5BF59748" w14:textId="77777777" w:rsidR="00192BEB" w:rsidRPr="004F6FCF" w:rsidRDefault="00192BEB"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
        </w:rPr>
      </w:pPr>
      <w:r>
        <w:rPr>
          <w:rFonts w:eastAsia="Calibri" w:cs="Arial"/>
          <w:b/>
          <w:lang w:val="en"/>
        </w:rPr>
        <w:br w:type="column"/>
      </w:r>
      <w:r w:rsidRPr="004F6FCF">
        <w:rPr>
          <w:rFonts w:eastAsia="Calibri" w:cs="Arial"/>
          <w:b/>
          <w:lang w:val="en"/>
        </w:rPr>
        <w:t>Prof. Crickette Sanz</w:t>
      </w:r>
    </w:p>
    <w:p w14:paraId="77B98C68" w14:textId="77777777" w:rsidR="00192BEB" w:rsidRPr="004F6FCF" w:rsidRDefault="00192BEB" w:rsidP="002B4083">
      <w:pPr>
        <w:tabs>
          <w:tab w:val="left" w:pos="630"/>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lang w:val="en"/>
        </w:rPr>
      </w:pPr>
      <w:r w:rsidRPr="004F6FCF">
        <w:rPr>
          <w:rFonts w:eastAsia="Calibri" w:cs="Arial"/>
          <w:lang w:val="en"/>
        </w:rPr>
        <w:t>Member of the CMS Expert Working Group on Culture and Social Complexity and the IUCN SSC PSG Section on Great Apes</w:t>
      </w:r>
    </w:p>
    <w:p w14:paraId="244C5729" w14:textId="77777777" w:rsidR="00192BEB" w:rsidRPr="004F6FCF" w:rsidRDefault="00192BEB" w:rsidP="002B4083">
      <w:pPr>
        <w:tabs>
          <w:tab w:val="left" w:pos="630"/>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lang w:val="en"/>
        </w:rPr>
      </w:pPr>
      <w:r w:rsidRPr="004F6FCF">
        <w:rPr>
          <w:rFonts w:eastAsia="Calibri" w:cs="Arial"/>
          <w:lang w:val="en"/>
        </w:rPr>
        <w:t>Co-lead of the IUCN SSC PSG SGA Working Group on Chimpanzee Cultures</w:t>
      </w:r>
    </w:p>
    <w:p w14:paraId="1FB89098" w14:textId="77777777" w:rsidR="00192BEB" w:rsidRDefault="00192BEB" w:rsidP="002B4083">
      <w:pPr>
        <w:tabs>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lang w:val="en"/>
        </w:rPr>
      </w:pPr>
      <w:r>
        <w:rPr>
          <w:rFonts w:eastAsia="Calibri" w:cs="Arial"/>
          <w:lang w:val="en"/>
        </w:rPr>
        <w:t>SSC Deputy Chair of the IUCN CEESP-SSC Task Force for Animal Cultures in Conservation</w:t>
      </w:r>
    </w:p>
    <w:p w14:paraId="068FE2C0" w14:textId="77777777" w:rsidR="00192BEB" w:rsidRPr="004F6FCF" w:rsidRDefault="00192BEB" w:rsidP="002B4083">
      <w:pPr>
        <w:tabs>
          <w:tab w:val="left" w:pos="630"/>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lang w:val="en"/>
        </w:rPr>
      </w:pPr>
      <w:r w:rsidRPr="004F6FCF">
        <w:rPr>
          <w:rFonts w:eastAsia="Calibri" w:cs="Arial"/>
          <w:lang w:val="en"/>
        </w:rPr>
        <w:t>Chair and Professor, Department of Anthropology at Washington University</w:t>
      </w:r>
    </w:p>
    <w:p w14:paraId="58FA96D2" w14:textId="77777777" w:rsidR="00192BEB" w:rsidRPr="004F6FCF" w:rsidRDefault="00192BEB" w:rsidP="002B4083">
      <w:pPr>
        <w:tabs>
          <w:tab w:val="left" w:pos="720"/>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lang w:val="en"/>
        </w:rPr>
      </w:pPr>
      <w:r w:rsidRPr="004F6FCF">
        <w:rPr>
          <w:rFonts w:eastAsia="Calibri" w:cs="Arial"/>
          <w:lang w:val="en"/>
        </w:rPr>
        <w:t>James W. and Jean L. Davis Professor in Arts and Sciences at Washington University</w:t>
      </w:r>
    </w:p>
    <w:p w14:paraId="2078E389" w14:textId="77777777" w:rsidR="00192BEB" w:rsidRPr="004F6FCF" w:rsidRDefault="00192BEB" w:rsidP="002B4083">
      <w:pPr>
        <w:tabs>
          <w:tab w:val="left" w:pos="720"/>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lang w:val="en"/>
        </w:rPr>
      </w:pPr>
      <w:r w:rsidRPr="004F6FCF">
        <w:rPr>
          <w:rFonts w:eastAsia="Calibri" w:cs="Arial"/>
          <w:lang w:val="en"/>
        </w:rPr>
        <w:t xml:space="preserve">Co-director of the </w:t>
      </w:r>
      <w:proofErr w:type="spellStart"/>
      <w:r w:rsidRPr="004F6FCF">
        <w:rPr>
          <w:rFonts w:eastAsia="Calibri" w:cs="Arial"/>
          <w:lang w:val="en"/>
        </w:rPr>
        <w:t>Goualougo</w:t>
      </w:r>
      <w:proofErr w:type="spellEnd"/>
      <w:r w:rsidRPr="004F6FCF">
        <w:rPr>
          <w:rFonts w:eastAsia="Calibri" w:cs="Arial"/>
          <w:lang w:val="en"/>
        </w:rPr>
        <w:t xml:space="preserve"> Triangle Ape and </w:t>
      </w:r>
      <w:proofErr w:type="spellStart"/>
      <w:r w:rsidRPr="004F6FCF">
        <w:rPr>
          <w:rFonts w:eastAsia="Calibri" w:cs="Arial"/>
          <w:lang w:val="en"/>
        </w:rPr>
        <w:t>Mondika</w:t>
      </w:r>
      <w:proofErr w:type="spellEnd"/>
      <w:r w:rsidRPr="004F6FCF">
        <w:rPr>
          <w:rFonts w:eastAsia="Calibri" w:cs="Arial"/>
          <w:lang w:val="en"/>
        </w:rPr>
        <w:t xml:space="preserve"> Ape Projects</w:t>
      </w:r>
    </w:p>
    <w:p w14:paraId="755EF912" w14:textId="77777777" w:rsidR="00F764F4" w:rsidRDefault="00192BEB" w:rsidP="002B4083">
      <w:pPr>
        <w:tabs>
          <w:tab w:val="left" w:pos="720"/>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lang w:val="en"/>
        </w:rPr>
      </w:pPr>
      <w:r w:rsidRPr="004F6FCF">
        <w:rPr>
          <w:rFonts w:eastAsia="Calibri" w:cs="Arial"/>
          <w:lang w:val="en"/>
        </w:rPr>
        <w:t>Co-director of the Living Earth Collaborative</w:t>
      </w:r>
    </w:p>
    <w:p w14:paraId="1A34BF87" w14:textId="3C070BDD" w:rsidR="00192BEB" w:rsidRPr="00F764F4" w:rsidRDefault="00192BEB" w:rsidP="002B4083">
      <w:pPr>
        <w:tabs>
          <w:tab w:val="left" w:pos="720"/>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lang w:val="en"/>
        </w:rPr>
      </w:pPr>
      <w:r w:rsidRPr="004F6FCF">
        <w:rPr>
          <w:rFonts w:eastAsia="Calibri" w:cs="Arial"/>
          <w:lang w:val="en"/>
        </w:rPr>
        <w:t>Research Affiliations with the Wildlife Conservation Society and Lincoln Park Zoo</w:t>
      </w:r>
    </w:p>
    <w:p w14:paraId="619E2D0B" w14:textId="77777777" w:rsidR="00192BEB" w:rsidRPr="0032360E" w:rsidRDefault="00192BEB"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Cs/>
          <w:lang w:val="en"/>
        </w:rPr>
      </w:pPr>
    </w:p>
    <w:p w14:paraId="7E2C1670" w14:textId="77777777" w:rsidR="00F764F4" w:rsidRDefault="00F764F4"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lang w:val="en"/>
        </w:rPr>
        <w:sectPr w:rsidR="00F764F4" w:rsidSect="00F764F4">
          <w:endnotePr>
            <w:numFmt w:val="decimal"/>
          </w:endnotePr>
          <w:type w:val="continuous"/>
          <w:pgSz w:w="11905" w:h="16837" w:code="9"/>
          <w:pgMar w:top="1492" w:right="1440" w:bottom="1440" w:left="1440" w:header="432" w:footer="432" w:gutter="0"/>
          <w:cols w:num="2" w:space="720"/>
          <w:titlePg/>
          <w:docGrid w:linePitch="299"/>
        </w:sectPr>
      </w:pPr>
    </w:p>
    <w:p w14:paraId="61FC615D" w14:textId="77777777" w:rsidR="001F25E7" w:rsidRDefault="001F25E7" w:rsidP="001F25E7">
      <w:pPr>
        <w:spacing w:after="0" w:line="240" w:lineRule="auto"/>
        <w:rPr>
          <w:rFonts w:eastAsia="Calibri" w:cs="Arial"/>
        </w:rPr>
      </w:pPr>
    </w:p>
    <w:p w14:paraId="59300FCD" w14:textId="5054D857" w:rsidR="00E87B52" w:rsidRPr="002E14EB" w:rsidRDefault="00E87B52" w:rsidP="00616C21">
      <w:pPr>
        <w:spacing w:after="0" w:line="240" w:lineRule="auto"/>
        <w:rPr>
          <w:rFonts w:eastAsia="Calibri" w:cs="Arial"/>
          <w:b/>
          <w:bCs/>
        </w:rPr>
      </w:pPr>
      <w:r w:rsidRPr="002E14EB">
        <w:rPr>
          <w:rFonts w:eastAsia="Calibri" w:cs="Arial"/>
          <w:b/>
          <w:bCs/>
        </w:rPr>
        <w:t>TARGET SPECIES/POPULATION</w:t>
      </w:r>
    </w:p>
    <w:p w14:paraId="6F203478" w14:textId="77777777" w:rsidR="00AC06A1" w:rsidRDefault="00AC06A1" w:rsidP="002B4083">
      <w:pPr>
        <w:spacing w:after="0" w:line="240" w:lineRule="auto"/>
        <w:ind w:left="540"/>
        <w:rPr>
          <w:rFonts w:eastAsia="Calibri" w:cs="Arial"/>
        </w:rPr>
      </w:pPr>
    </w:p>
    <w:p w14:paraId="23DB13DA" w14:textId="648855C4" w:rsidR="00E87B52" w:rsidRPr="00E87B52" w:rsidRDefault="00E87B52" w:rsidP="009D5E05">
      <w:pPr>
        <w:suppressAutoHyphens/>
        <w:autoSpaceDN w:val="0"/>
        <w:spacing w:after="80" w:line="240" w:lineRule="auto"/>
        <w:textAlignment w:val="baseline"/>
        <w:rPr>
          <w:rFonts w:eastAsia="Calibri" w:cs="Arial"/>
        </w:rPr>
      </w:pPr>
      <w:r w:rsidRPr="00E87B52">
        <w:rPr>
          <w:rFonts w:eastAsia="Calibri" w:cs="Arial"/>
        </w:rPr>
        <w:t>Class:</w:t>
      </w:r>
      <w:r w:rsidR="00B82ECD" w:rsidRPr="00B82ECD">
        <w:t xml:space="preserve"> </w:t>
      </w:r>
      <w:r w:rsidR="00B82ECD">
        <w:t>Mammalia</w:t>
      </w:r>
    </w:p>
    <w:p w14:paraId="269546A6" w14:textId="321DF5EC" w:rsidR="00E87B52" w:rsidRPr="00E87B52" w:rsidRDefault="00E87B52" w:rsidP="009D5E05">
      <w:pPr>
        <w:suppressAutoHyphens/>
        <w:autoSpaceDN w:val="0"/>
        <w:spacing w:after="80" w:line="240" w:lineRule="auto"/>
        <w:textAlignment w:val="baseline"/>
        <w:rPr>
          <w:rFonts w:eastAsia="Calibri" w:cs="Arial"/>
        </w:rPr>
      </w:pPr>
      <w:r w:rsidRPr="00E87B52">
        <w:rPr>
          <w:rFonts w:eastAsia="Calibri" w:cs="Arial"/>
        </w:rPr>
        <w:t>Family:</w:t>
      </w:r>
      <w:r w:rsidR="00B82ECD" w:rsidRPr="00B82ECD">
        <w:t xml:space="preserve"> </w:t>
      </w:r>
      <w:r w:rsidR="00B82ECD">
        <w:t>Hominidae</w:t>
      </w:r>
    </w:p>
    <w:p w14:paraId="47C4077A" w14:textId="0B95858C" w:rsidR="00E87B52" w:rsidRPr="00E87B52" w:rsidRDefault="00E87B52" w:rsidP="009D5E05">
      <w:pPr>
        <w:suppressAutoHyphens/>
        <w:autoSpaceDN w:val="0"/>
        <w:spacing w:after="80" w:line="240" w:lineRule="auto"/>
        <w:textAlignment w:val="baseline"/>
        <w:rPr>
          <w:rFonts w:eastAsia="Calibri" w:cs="Arial"/>
        </w:rPr>
      </w:pPr>
      <w:r w:rsidRPr="00E87B52">
        <w:rPr>
          <w:rFonts w:eastAsia="Calibri" w:cs="Arial"/>
        </w:rPr>
        <w:t>Order:</w:t>
      </w:r>
      <w:r w:rsidR="00B82ECD" w:rsidRPr="00B82ECD">
        <w:t xml:space="preserve"> </w:t>
      </w:r>
      <w:r w:rsidR="00B82ECD">
        <w:t>Primates</w:t>
      </w:r>
    </w:p>
    <w:p w14:paraId="465F9D80" w14:textId="7E9B82B8" w:rsidR="00E87B52" w:rsidRPr="00E87B52" w:rsidRDefault="00E87B52" w:rsidP="002B4083">
      <w:pPr>
        <w:suppressAutoHyphens/>
        <w:autoSpaceDN w:val="0"/>
        <w:spacing w:after="0" w:line="240" w:lineRule="auto"/>
        <w:textAlignment w:val="baseline"/>
        <w:rPr>
          <w:rFonts w:eastAsia="Calibri" w:cs="Arial"/>
        </w:rPr>
      </w:pPr>
      <w:r w:rsidRPr="00E87B52">
        <w:rPr>
          <w:rFonts w:eastAsia="Calibri" w:cs="Arial"/>
        </w:rPr>
        <w:t>Species:</w:t>
      </w:r>
      <w:r w:rsidR="00B82ECD" w:rsidRPr="00B82ECD">
        <w:rPr>
          <w:i/>
        </w:rPr>
        <w:t xml:space="preserve"> </w:t>
      </w:r>
      <w:r w:rsidR="00B82ECD">
        <w:rPr>
          <w:i/>
        </w:rPr>
        <w:t>Pan troglodytes</w:t>
      </w:r>
    </w:p>
    <w:p w14:paraId="78ADCE34" w14:textId="1399AF70" w:rsidR="00F764F4" w:rsidRDefault="00F764F4" w:rsidP="002B4083">
      <w:pPr>
        <w:spacing w:after="0" w:line="240" w:lineRule="auto"/>
        <w:rPr>
          <w:rFonts w:eastAsia="Calibri" w:cs="Arial"/>
        </w:rPr>
      </w:pPr>
    </w:p>
    <w:p w14:paraId="4B136A0D" w14:textId="77777777" w:rsidR="00F764F4" w:rsidRDefault="00F764F4" w:rsidP="002B4083">
      <w:pPr>
        <w:spacing w:after="0" w:line="240" w:lineRule="auto"/>
        <w:rPr>
          <w:rFonts w:eastAsia="Calibri" w:cs="Arial"/>
        </w:rPr>
      </w:pPr>
      <w:r>
        <w:rPr>
          <w:rFonts w:eastAsia="Calibri" w:cs="Arial"/>
        </w:rPr>
        <w:br w:type="page"/>
      </w:r>
    </w:p>
    <w:p w14:paraId="467AC084" w14:textId="3ECC9F98" w:rsidR="00E87B52" w:rsidRPr="00C41C68" w:rsidRDefault="00E87B52" w:rsidP="00616C21">
      <w:pPr>
        <w:spacing w:after="0" w:line="240" w:lineRule="auto"/>
        <w:rPr>
          <w:rFonts w:eastAsia="Calibri" w:cs="Arial"/>
          <w:b/>
          <w:bCs/>
        </w:rPr>
      </w:pPr>
      <w:r w:rsidRPr="00C41C68">
        <w:rPr>
          <w:rFonts w:eastAsia="Calibri" w:cs="Arial"/>
          <w:b/>
          <w:bCs/>
        </w:rPr>
        <w:lastRenderedPageBreak/>
        <w:t xml:space="preserve">PROGRESS IN ACTIVITIES </w:t>
      </w:r>
    </w:p>
    <w:p w14:paraId="5E9C815B" w14:textId="77777777" w:rsidR="00F55BC2" w:rsidRPr="00E87B52" w:rsidRDefault="00F55BC2" w:rsidP="002B4083">
      <w:pPr>
        <w:spacing w:after="0" w:line="240" w:lineRule="auto"/>
        <w:ind w:left="540"/>
        <w:rPr>
          <w:rFonts w:eastAsia="Calibri" w:cs="Arial"/>
        </w:rPr>
      </w:pPr>
    </w:p>
    <w:p w14:paraId="0FF5362E" w14:textId="6E1736B2" w:rsidR="00900AB9" w:rsidRPr="00724EF6" w:rsidRDefault="00900AB9"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lang w:val="en-GB"/>
        </w:rPr>
      </w:pPr>
      <w:r w:rsidRPr="00724EF6">
        <w:rPr>
          <w:rFonts w:eastAsia="Calibri" w:cs="Arial"/>
          <w:b/>
          <w:bCs/>
        </w:rPr>
        <w:t>Activity 1: Identify specific targets for the protection of chimpanzee behavioral and cultural diversity</w:t>
      </w:r>
    </w:p>
    <w:p w14:paraId="379179CC" w14:textId="77777777" w:rsidR="00900AB9" w:rsidRPr="00724EF6" w:rsidRDefault="00900AB9"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p>
    <w:p w14:paraId="17BDAB68" w14:textId="59C9D121" w:rsidR="0067585E" w:rsidRPr="00724EF6" w:rsidRDefault="005F0914"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r w:rsidRPr="00724EF6">
        <w:rPr>
          <w:rFonts w:eastAsia="Calibri" w:cs="Arial"/>
        </w:rPr>
        <w:t xml:space="preserve">Within the WGCC, a subgroup of experts </w:t>
      </w:r>
      <w:r w:rsidR="00C505B5">
        <w:rPr>
          <w:rFonts w:eastAsia="Calibri" w:cs="Arial"/>
        </w:rPr>
        <w:t>has been identified to</w:t>
      </w:r>
      <w:r w:rsidRPr="00724EF6">
        <w:rPr>
          <w:rFonts w:eastAsia="Calibri" w:cs="Arial"/>
        </w:rPr>
        <w:t xml:space="preserve"> focus on </w:t>
      </w:r>
      <w:r w:rsidR="00BA5D74">
        <w:rPr>
          <w:rFonts w:eastAsia="Calibri" w:cs="Arial"/>
        </w:rPr>
        <w:t xml:space="preserve">identifying </w:t>
      </w:r>
      <w:r w:rsidR="0067585E" w:rsidRPr="00B82ECD">
        <w:rPr>
          <w:rFonts w:eastAsia="Calibri" w:cs="Arial"/>
        </w:rPr>
        <w:t xml:space="preserve">targets for the protection of chimpanzee behavioral and cultural diversity. To achieve this, </w:t>
      </w:r>
      <w:r w:rsidRPr="00724EF6">
        <w:rPr>
          <w:rFonts w:eastAsia="Calibri" w:cs="Arial"/>
        </w:rPr>
        <w:t xml:space="preserve">they </w:t>
      </w:r>
      <w:r w:rsidR="0067585E" w:rsidRPr="00B82ECD">
        <w:rPr>
          <w:rFonts w:eastAsia="Calibri" w:cs="Arial"/>
        </w:rPr>
        <w:t xml:space="preserve">have developed an analytical framework that includes examples, practical measures, and feasibility indicators for each target, with the aim of guiding advocacy and conservation strategies. This approach reinforces the integration of chimpanzee culture into conservation efforts and supports the objectives of the </w:t>
      </w:r>
      <w:r w:rsidR="00BA5D74">
        <w:rPr>
          <w:rFonts w:eastAsia="Calibri" w:cs="Arial"/>
        </w:rPr>
        <w:t>CA</w:t>
      </w:r>
      <w:r w:rsidR="0067585E" w:rsidRPr="00B82ECD">
        <w:rPr>
          <w:rFonts w:eastAsia="Calibri" w:cs="Arial"/>
        </w:rPr>
        <w:t>.</w:t>
      </w:r>
    </w:p>
    <w:p w14:paraId="2F169F12" w14:textId="77777777" w:rsidR="009C49DF" w:rsidRPr="00724EF6" w:rsidRDefault="009C49DF"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p>
    <w:p w14:paraId="736D6B3F" w14:textId="35A7C178" w:rsidR="00900AB9" w:rsidRPr="00724EF6" w:rsidRDefault="00900AB9"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r w:rsidRPr="00724EF6">
        <w:rPr>
          <w:rFonts w:eastAsia="Calibri" w:cs="Arial"/>
          <w:b/>
          <w:bCs/>
        </w:rPr>
        <w:t xml:space="preserve">Activity </w:t>
      </w:r>
      <w:r w:rsidR="009C49DF" w:rsidRPr="00724EF6">
        <w:rPr>
          <w:rFonts w:eastAsia="Calibri" w:cs="Arial"/>
          <w:b/>
          <w:bCs/>
        </w:rPr>
        <w:t>2</w:t>
      </w:r>
      <w:r w:rsidRPr="00724EF6">
        <w:rPr>
          <w:rFonts w:eastAsia="Calibri" w:cs="Arial"/>
          <w:b/>
          <w:bCs/>
        </w:rPr>
        <w:t>: Establish a Steering Committee to guide the implementation of the</w:t>
      </w:r>
      <w:r w:rsidR="00387762">
        <w:rPr>
          <w:rFonts w:eastAsia="Calibri" w:cs="Arial"/>
          <w:b/>
          <w:bCs/>
        </w:rPr>
        <w:t xml:space="preserve"> CA</w:t>
      </w:r>
    </w:p>
    <w:p w14:paraId="03950350" w14:textId="77777777" w:rsidR="00900AB9" w:rsidRPr="00724EF6" w:rsidRDefault="00900AB9"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p>
    <w:p w14:paraId="6825F895" w14:textId="3EEA2967" w:rsidR="00900AB9" w:rsidRPr="00724EF6" w:rsidRDefault="00045938"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MS Mincho" w:cs="Arial"/>
          <w:iCs/>
          <w:lang w:eastAsia="en-GB"/>
        </w:rPr>
      </w:pPr>
      <w:r>
        <w:rPr>
          <w:rFonts w:eastAsia="MS Mincho" w:cs="Arial"/>
          <w:iCs/>
          <w:lang w:eastAsia="en-GB"/>
        </w:rPr>
        <w:t>To streamline ongoing work, t</w:t>
      </w:r>
      <w:r w:rsidR="009C49DF" w:rsidRPr="00724EF6">
        <w:rPr>
          <w:rFonts w:eastAsia="MS Mincho" w:cs="Arial"/>
          <w:iCs/>
          <w:lang w:eastAsia="en-GB"/>
        </w:rPr>
        <w:t xml:space="preserve">he </w:t>
      </w:r>
      <w:r w:rsidR="002B736F" w:rsidRPr="00724EF6">
        <w:rPr>
          <w:rFonts w:eastAsia="MS Mincho" w:cs="Arial"/>
          <w:iCs/>
          <w:lang w:eastAsia="en-GB"/>
        </w:rPr>
        <w:t>WGCC</w:t>
      </w:r>
      <w:r w:rsidR="009C49DF" w:rsidRPr="00724EF6">
        <w:rPr>
          <w:rFonts w:eastAsia="MS Mincho" w:cs="Arial"/>
          <w:iCs/>
          <w:lang w:eastAsia="en-GB"/>
        </w:rPr>
        <w:t xml:space="preserve"> has been appointed as the Steering Committee of the C</w:t>
      </w:r>
      <w:r w:rsidR="00BA5D74">
        <w:rPr>
          <w:rFonts w:eastAsia="MS Mincho" w:cs="Arial"/>
          <w:iCs/>
          <w:lang w:eastAsia="en-GB"/>
        </w:rPr>
        <w:t>A</w:t>
      </w:r>
      <w:r>
        <w:rPr>
          <w:rFonts w:eastAsia="MS Mincho" w:cs="Arial"/>
          <w:iCs/>
          <w:lang w:eastAsia="en-GB"/>
        </w:rPr>
        <w:t>, and subgroups within the WGCC have been established to spearhead each respective activity</w:t>
      </w:r>
      <w:r w:rsidR="009C49DF" w:rsidRPr="00724EF6">
        <w:rPr>
          <w:rFonts w:eastAsia="MS Mincho" w:cs="Arial"/>
          <w:iCs/>
          <w:lang w:eastAsia="en-GB"/>
        </w:rPr>
        <w:t xml:space="preserve">. </w:t>
      </w:r>
      <w:r w:rsidR="009C49DF" w:rsidRPr="00724EF6">
        <w:rPr>
          <w:rFonts w:eastAsia="Calibri" w:cs="Arial"/>
        </w:rPr>
        <w:t xml:space="preserve">The </w:t>
      </w:r>
      <w:r w:rsidR="00BA5D74">
        <w:rPr>
          <w:rFonts w:eastAsia="Calibri" w:cs="Arial"/>
        </w:rPr>
        <w:t>WGCC</w:t>
      </w:r>
      <w:r w:rsidR="009C49DF" w:rsidRPr="00724EF6">
        <w:rPr>
          <w:rFonts w:eastAsia="Calibri" w:cs="Arial"/>
        </w:rPr>
        <w:t xml:space="preserve"> consists of leading chimpanzee and non-chimpanzee experts on conservation, behavioral diversity and cultures, and conservation policy and implementation with experience from across the chimpanzee Range States. </w:t>
      </w:r>
      <w:r w:rsidR="009C49DF" w:rsidRPr="00724EF6">
        <w:rPr>
          <w:rFonts w:eastAsia="MS Mincho" w:cs="Arial"/>
          <w:iCs/>
          <w:lang w:eastAsia="en-GB"/>
        </w:rPr>
        <w:t xml:space="preserve">The committee </w:t>
      </w:r>
      <w:r>
        <w:rPr>
          <w:rFonts w:eastAsia="MS Mincho" w:cs="Arial"/>
          <w:iCs/>
          <w:lang w:eastAsia="en-GB"/>
        </w:rPr>
        <w:t>meets at regular intervals</w:t>
      </w:r>
      <w:r w:rsidRPr="00724EF6">
        <w:rPr>
          <w:rFonts w:eastAsia="MS Mincho" w:cs="Arial"/>
          <w:iCs/>
          <w:lang w:eastAsia="en-GB"/>
        </w:rPr>
        <w:t xml:space="preserve"> </w:t>
      </w:r>
      <w:r>
        <w:rPr>
          <w:rFonts w:eastAsia="MS Mincho" w:cs="Arial"/>
          <w:iCs/>
          <w:lang w:eastAsia="en-GB"/>
        </w:rPr>
        <w:t xml:space="preserve">throughout the past CMS triennium </w:t>
      </w:r>
      <w:r w:rsidR="009C49DF" w:rsidRPr="00724EF6">
        <w:rPr>
          <w:rFonts w:eastAsia="MS Mincho" w:cs="Arial"/>
          <w:iCs/>
          <w:lang w:eastAsia="en-GB"/>
        </w:rPr>
        <w:t>and regularly</w:t>
      </w:r>
      <w:r w:rsidR="00900AB9" w:rsidRPr="00724EF6">
        <w:rPr>
          <w:rFonts w:eastAsia="Calibri" w:cs="Arial"/>
        </w:rPr>
        <w:t xml:space="preserve"> consults with the broader membership of the IUCN SSC PSG</w:t>
      </w:r>
      <w:r w:rsidR="009C49DF" w:rsidRPr="00724EF6">
        <w:rPr>
          <w:rFonts w:eastAsia="Calibri" w:cs="Arial"/>
        </w:rPr>
        <w:t xml:space="preserve"> and CMS Expert Working Group on Animal Culture and Social Complexity</w:t>
      </w:r>
      <w:r w:rsidR="00900AB9" w:rsidRPr="00724EF6">
        <w:rPr>
          <w:rFonts w:eastAsia="Calibri" w:cs="Arial"/>
        </w:rPr>
        <w:t>.</w:t>
      </w:r>
    </w:p>
    <w:p w14:paraId="0B6E6922" w14:textId="77777777" w:rsidR="00900AB9" w:rsidRPr="00724EF6" w:rsidRDefault="00900AB9"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p>
    <w:p w14:paraId="26EFDE6B" w14:textId="77563D31" w:rsidR="0067585E" w:rsidRPr="00724EF6" w:rsidRDefault="0067585E"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r w:rsidRPr="00724EF6">
        <w:rPr>
          <w:rFonts w:eastAsia="Calibri" w:cs="Arial"/>
          <w:b/>
          <w:bCs/>
        </w:rPr>
        <w:t>Activity 3: Develop Guidelines for monitoring chimpanzee behavioral and cultural diversity</w:t>
      </w:r>
    </w:p>
    <w:p w14:paraId="1723F248" w14:textId="77777777" w:rsidR="0067585E" w:rsidRPr="00724EF6" w:rsidRDefault="0067585E"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p>
    <w:p w14:paraId="425BB090" w14:textId="40D33BD8" w:rsidR="005F0914" w:rsidRPr="00724EF6" w:rsidRDefault="002B736F"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r w:rsidRPr="00724EF6">
        <w:rPr>
          <w:rFonts w:eastAsia="Calibri" w:cs="Arial"/>
        </w:rPr>
        <w:t xml:space="preserve">A subgroup of the WGCC has been appointed to address the need for practical guidelines and recommendations for surveying chimpanzee behavioral diversity and cultures. Subgroup leaders </w:t>
      </w:r>
      <w:r w:rsidR="00C505B5">
        <w:rPr>
          <w:rFonts w:eastAsia="Calibri" w:cs="Arial"/>
        </w:rPr>
        <w:t xml:space="preserve">have liaised with </w:t>
      </w:r>
      <w:r w:rsidRPr="00724EF6">
        <w:rPr>
          <w:rFonts w:eastAsia="Calibri" w:cs="Arial"/>
        </w:rPr>
        <w:t>editors o</w:t>
      </w:r>
      <w:r w:rsidR="00C505B5">
        <w:rPr>
          <w:rFonts w:eastAsia="Calibri" w:cs="Arial"/>
        </w:rPr>
        <w:t xml:space="preserve">f the </w:t>
      </w:r>
      <w:r w:rsidRPr="00724EF6">
        <w:rPr>
          <w:rFonts w:eastAsia="Calibri" w:cs="Arial"/>
        </w:rPr>
        <w:t>IUCN Best Practice Guideline</w:t>
      </w:r>
      <w:r w:rsidR="00C505B5">
        <w:rPr>
          <w:rFonts w:eastAsia="Calibri" w:cs="Arial"/>
        </w:rPr>
        <w:t xml:space="preserve"> </w:t>
      </w:r>
      <w:r w:rsidR="00045938">
        <w:rPr>
          <w:rFonts w:eastAsia="Calibri" w:cs="Arial"/>
        </w:rPr>
        <w:t>(BPG)</w:t>
      </w:r>
      <w:r w:rsidR="00C505B5">
        <w:rPr>
          <w:rFonts w:eastAsia="Calibri" w:cs="Arial"/>
        </w:rPr>
        <w:t xml:space="preserve"> serie</w:t>
      </w:r>
      <w:r w:rsidRPr="00724EF6">
        <w:rPr>
          <w:rFonts w:eastAsia="Calibri" w:cs="Arial"/>
        </w:rPr>
        <w:t xml:space="preserve">s to determine the feasibility of publishing </w:t>
      </w:r>
      <w:r w:rsidR="002B5F4F" w:rsidRPr="00724EF6">
        <w:rPr>
          <w:rFonts w:eastAsia="Calibri" w:cs="Arial"/>
        </w:rPr>
        <w:t>such</w:t>
      </w:r>
      <w:r w:rsidR="00C505B5">
        <w:rPr>
          <w:rFonts w:eastAsia="Calibri" w:cs="Arial"/>
        </w:rPr>
        <w:t xml:space="preserve"> </w:t>
      </w:r>
      <w:r w:rsidR="002B5F4F" w:rsidRPr="00724EF6">
        <w:rPr>
          <w:rFonts w:eastAsia="Calibri" w:cs="Arial"/>
        </w:rPr>
        <w:t>guidelines</w:t>
      </w:r>
      <w:r w:rsidR="00C505B5">
        <w:rPr>
          <w:rFonts w:eastAsia="Calibri" w:cs="Arial"/>
        </w:rPr>
        <w:t xml:space="preserve"> on integrating the culture into conservation</w:t>
      </w:r>
      <w:r w:rsidR="002B5F4F" w:rsidRPr="00724EF6">
        <w:rPr>
          <w:rFonts w:eastAsia="Calibri" w:cs="Arial"/>
        </w:rPr>
        <w:t xml:space="preserve">. The </w:t>
      </w:r>
      <w:r w:rsidR="00C505B5">
        <w:rPr>
          <w:rFonts w:eastAsia="Calibri" w:cs="Arial"/>
        </w:rPr>
        <w:t xml:space="preserve">editors’ </w:t>
      </w:r>
      <w:r w:rsidR="002B5F4F" w:rsidRPr="00724EF6">
        <w:rPr>
          <w:rFonts w:eastAsia="Calibri" w:cs="Arial"/>
        </w:rPr>
        <w:t>response</w:t>
      </w:r>
      <w:r w:rsidR="00C505B5">
        <w:rPr>
          <w:rFonts w:eastAsia="Calibri" w:cs="Arial"/>
        </w:rPr>
        <w:t>s</w:t>
      </w:r>
      <w:r w:rsidR="002B5F4F" w:rsidRPr="00724EF6">
        <w:rPr>
          <w:rFonts w:eastAsia="Calibri" w:cs="Arial"/>
        </w:rPr>
        <w:t xml:space="preserve"> w</w:t>
      </w:r>
      <w:r w:rsidR="00C505B5">
        <w:rPr>
          <w:rFonts w:eastAsia="Calibri" w:cs="Arial"/>
        </w:rPr>
        <w:t>ere</w:t>
      </w:r>
      <w:r w:rsidR="002B5F4F" w:rsidRPr="00724EF6">
        <w:rPr>
          <w:rFonts w:eastAsia="Calibri" w:cs="Arial"/>
        </w:rPr>
        <w:t xml:space="preserve"> positive and confirmed that there is no substantial overlap with existing</w:t>
      </w:r>
      <w:r w:rsidR="00C505B5">
        <w:rPr>
          <w:rFonts w:eastAsia="Calibri" w:cs="Arial"/>
        </w:rPr>
        <w:t xml:space="preserve"> </w:t>
      </w:r>
      <w:r w:rsidR="00884F50">
        <w:rPr>
          <w:rFonts w:eastAsia="Calibri" w:cs="Arial"/>
        </w:rPr>
        <w:t>BPGs</w:t>
      </w:r>
      <w:r w:rsidR="002B5F4F" w:rsidRPr="00724EF6">
        <w:rPr>
          <w:rFonts w:eastAsia="Calibri" w:cs="Arial"/>
        </w:rPr>
        <w:t xml:space="preserve">. </w:t>
      </w:r>
      <w:r w:rsidRPr="00724EF6">
        <w:rPr>
          <w:rFonts w:eastAsia="Calibri" w:cs="Arial"/>
        </w:rPr>
        <w:t>The target audience of th</w:t>
      </w:r>
      <w:r w:rsidR="00C505B5">
        <w:rPr>
          <w:rFonts w:eastAsia="Calibri" w:cs="Arial"/>
        </w:rPr>
        <w:t xml:space="preserve">e proposed </w:t>
      </w:r>
      <w:r w:rsidR="00884F50">
        <w:rPr>
          <w:rFonts w:eastAsia="Calibri" w:cs="Arial"/>
        </w:rPr>
        <w:t>BPGs</w:t>
      </w:r>
      <w:r w:rsidR="00C505B5">
        <w:rPr>
          <w:rFonts w:eastAsia="Calibri" w:cs="Arial"/>
        </w:rPr>
        <w:t xml:space="preserve"> are</w:t>
      </w:r>
      <w:r w:rsidRPr="00724EF6">
        <w:rPr>
          <w:rFonts w:eastAsia="Calibri" w:cs="Arial"/>
        </w:rPr>
        <w:t xml:space="preserve"> conservation practitioners, researchers, and policymakers.</w:t>
      </w:r>
      <w:r w:rsidR="00045938">
        <w:rPr>
          <w:rFonts w:eastAsia="Calibri" w:cs="Arial"/>
        </w:rPr>
        <w:t xml:space="preserve"> Additionally, a</w:t>
      </w:r>
      <w:r w:rsidR="00045938" w:rsidRPr="006E0F1A">
        <w:rPr>
          <w:rFonts w:eastAsia="Calibri" w:cs="Arial"/>
        </w:rPr>
        <w:t xml:space="preserve"> section on monitoring for behavior has</w:t>
      </w:r>
      <w:r w:rsidR="00884F50">
        <w:rPr>
          <w:rFonts w:eastAsia="Calibri" w:cs="Arial"/>
        </w:rPr>
        <w:t xml:space="preserve"> </w:t>
      </w:r>
      <w:r w:rsidR="00045938" w:rsidRPr="006E0F1A">
        <w:rPr>
          <w:rFonts w:eastAsia="Calibri" w:cs="Arial"/>
        </w:rPr>
        <w:t xml:space="preserve">been contributed to the BPG </w:t>
      </w:r>
      <w:r w:rsidR="00884F50" w:rsidRPr="006E0F1A">
        <w:rPr>
          <w:rFonts w:eastAsia="Calibri" w:cs="Arial"/>
        </w:rPr>
        <w:t>on Great Ape Monitoring</w:t>
      </w:r>
      <w:r w:rsidR="00884F50">
        <w:rPr>
          <w:rFonts w:eastAsia="Calibri" w:cs="Arial"/>
        </w:rPr>
        <w:t xml:space="preserve"> </w:t>
      </w:r>
      <w:r w:rsidR="00045938" w:rsidRPr="006E0F1A">
        <w:rPr>
          <w:rFonts w:eastAsia="Calibri" w:cs="Arial"/>
        </w:rPr>
        <w:t>in development by the PSG</w:t>
      </w:r>
      <w:r w:rsidR="00BA5D74">
        <w:rPr>
          <w:rFonts w:eastAsia="Calibri" w:cs="Arial"/>
        </w:rPr>
        <w:t>.</w:t>
      </w:r>
    </w:p>
    <w:p w14:paraId="70C1F354" w14:textId="77777777" w:rsidR="005F0914" w:rsidRPr="00724EF6" w:rsidRDefault="005F0914"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p>
    <w:p w14:paraId="320D444D" w14:textId="7EB5A570" w:rsidR="0067585E" w:rsidRPr="00724EF6" w:rsidRDefault="0067585E"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r w:rsidRPr="00724EF6">
        <w:rPr>
          <w:rFonts w:eastAsia="Calibri" w:cs="Arial"/>
          <w:b/>
          <w:bCs/>
        </w:rPr>
        <w:t>Activity 4: Foster and support structures that will permit the monitoring of chimpanzee behavioral diversity</w:t>
      </w:r>
    </w:p>
    <w:p w14:paraId="39FC7814" w14:textId="77777777" w:rsidR="00670103" w:rsidRPr="00724EF6" w:rsidRDefault="00670103"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p>
    <w:p w14:paraId="1087FCC4" w14:textId="5D51EE5C" w:rsidR="00670103" w:rsidRPr="00B82ECD" w:rsidRDefault="00670103"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r w:rsidRPr="00B82ECD">
        <w:rPr>
          <w:rFonts w:eastAsia="Calibri" w:cs="Arial"/>
        </w:rPr>
        <w:t>Significant progress has been made this year in supporting the monitoring of chimpanzee behavioral diversity. The APES Atlas</w:t>
      </w:r>
      <w:r w:rsidR="00387762">
        <w:rPr>
          <w:rFonts w:eastAsia="Calibri" w:cs="Arial"/>
        </w:rPr>
        <w:t xml:space="preserve"> </w:t>
      </w:r>
      <w:r w:rsidR="00045938">
        <w:rPr>
          <w:rFonts w:eastAsia="Calibri" w:cs="Arial"/>
        </w:rPr>
        <w:t xml:space="preserve">has been identified as a critically important piece of infrastructure that can allow for structured monitoring of chimpanzee behaviors (Wessling et al. 2025). In building off of previous iterations of behaviorally-related data, the Atlas </w:t>
      </w:r>
      <w:r w:rsidRPr="00B82ECD">
        <w:rPr>
          <w:rFonts w:eastAsia="Calibri" w:cs="Arial"/>
        </w:rPr>
        <w:t>now features a dedicated section with a standardized table for documenting chimpanzee behaviors, carefully reviewed by</w:t>
      </w:r>
      <w:r w:rsidR="00045938">
        <w:rPr>
          <w:rFonts w:eastAsia="Calibri" w:cs="Arial"/>
        </w:rPr>
        <w:t xml:space="preserve"> ape culture experts</w:t>
      </w:r>
      <w:r w:rsidRPr="00B82ECD">
        <w:rPr>
          <w:rFonts w:eastAsia="Calibri" w:cs="Arial"/>
        </w:rPr>
        <w:t xml:space="preserve">, with a short, publicly accessible version </w:t>
      </w:r>
      <w:r w:rsidR="00387762">
        <w:rPr>
          <w:rFonts w:eastAsia="Calibri" w:cs="Arial"/>
        </w:rPr>
        <w:t xml:space="preserve">now available </w:t>
      </w:r>
      <w:r w:rsidRPr="00B82ECD">
        <w:rPr>
          <w:rFonts w:eastAsia="Calibri" w:cs="Arial"/>
        </w:rPr>
        <w:t>online.</w:t>
      </w:r>
      <w:r w:rsidR="00387762">
        <w:rPr>
          <w:rFonts w:eastAsia="Calibri" w:cs="Arial"/>
        </w:rPr>
        <w:t xml:space="preserve"> Atlas members will focus the coming year on </w:t>
      </w:r>
      <w:r w:rsidRPr="00B82ECD">
        <w:rPr>
          <w:rFonts w:eastAsia="Calibri" w:cs="Arial"/>
        </w:rPr>
        <w:t>standardizing existing data (35 APES Atlas sites as of October 2025) according to the defined categories, and continuing to compile and archive information.</w:t>
      </w:r>
    </w:p>
    <w:p w14:paraId="11BC8189" w14:textId="77777777" w:rsidR="00670103" w:rsidRPr="00724EF6" w:rsidRDefault="00670103"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p>
    <w:p w14:paraId="166DFBF7" w14:textId="7EEE200B" w:rsidR="0067585E" w:rsidRPr="00724EF6" w:rsidRDefault="0067585E"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r w:rsidRPr="00724EF6">
        <w:rPr>
          <w:rFonts w:eastAsia="Calibri" w:cs="Arial"/>
          <w:b/>
          <w:bCs/>
        </w:rPr>
        <w:t xml:space="preserve">Activity 5: Create a scaffolding framework to elevate local stakeholders to leadership </w:t>
      </w:r>
      <w:r w:rsidR="00884F50">
        <w:rPr>
          <w:rFonts w:eastAsia="Calibri" w:cs="Arial"/>
          <w:b/>
          <w:bCs/>
        </w:rPr>
        <w:t xml:space="preserve">in </w:t>
      </w:r>
      <w:r w:rsidRPr="00724EF6">
        <w:rPr>
          <w:rFonts w:eastAsia="Calibri" w:cs="Arial"/>
          <w:b/>
          <w:bCs/>
        </w:rPr>
        <w:t>research and advocacy of behavioral diversity as a conduit of conservation</w:t>
      </w:r>
    </w:p>
    <w:p w14:paraId="550D65E7" w14:textId="77777777" w:rsidR="0067585E" w:rsidRPr="00724EF6" w:rsidRDefault="0067585E"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p>
    <w:p w14:paraId="395EC20F" w14:textId="0FAF3F1A" w:rsidR="0056242D" w:rsidRPr="00724EF6" w:rsidRDefault="00341536"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r>
        <w:rPr>
          <w:rFonts w:eastAsia="Calibri" w:cs="Arial"/>
        </w:rPr>
        <w:t>While some p</w:t>
      </w:r>
      <w:r w:rsidR="001D2564" w:rsidRPr="00724EF6">
        <w:rPr>
          <w:rFonts w:eastAsia="Calibri" w:cs="Arial"/>
        </w:rPr>
        <w:t xml:space="preserve">rogress has also been made in </w:t>
      </w:r>
      <w:r w:rsidR="001D2564" w:rsidRPr="00B82ECD">
        <w:rPr>
          <w:rFonts w:eastAsia="Calibri" w:cs="Arial"/>
        </w:rPr>
        <w:t>promot</w:t>
      </w:r>
      <w:r w:rsidR="001D2564" w:rsidRPr="00724EF6">
        <w:rPr>
          <w:rFonts w:eastAsia="Calibri" w:cs="Arial"/>
        </w:rPr>
        <w:t>ing</w:t>
      </w:r>
      <w:r w:rsidR="001D2564" w:rsidRPr="00B82ECD">
        <w:rPr>
          <w:rFonts w:eastAsia="Calibri" w:cs="Arial"/>
        </w:rPr>
        <w:t xml:space="preserve"> leadership across chimpanzee range countries</w:t>
      </w:r>
      <w:r>
        <w:rPr>
          <w:rFonts w:eastAsia="Calibri" w:cs="Arial"/>
        </w:rPr>
        <w:t>, more work remains to be done during the next triennium</w:t>
      </w:r>
      <w:r w:rsidR="001D2564" w:rsidRPr="00B82ECD">
        <w:rPr>
          <w:rFonts w:eastAsia="Calibri" w:cs="Arial"/>
        </w:rPr>
        <w:t>.</w:t>
      </w:r>
      <w:r>
        <w:rPr>
          <w:rFonts w:eastAsia="Calibri" w:cs="Arial"/>
        </w:rPr>
        <w:t xml:space="preserve"> The WGCC succeeded in recruiting local stakeholders and also implemented simultaneous translation </w:t>
      </w:r>
      <w:r w:rsidR="00C75D6F">
        <w:rPr>
          <w:rFonts w:eastAsia="Calibri" w:cs="Arial"/>
        </w:rPr>
        <w:t>of</w:t>
      </w:r>
      <w:r>
        <w:rPr>
          <w:rFonts w:eastAsia="Calibri" w:cs="Arial"/>
        </w:rPr>
        <w:t xml:space="preserve"> meetings into </w:t>
      </w:r>
      <w:r>
        <w:rPr>
          <w:rFonts w:eastAsia="Calibri" w:cs="Arial"/>
        </w:rPr>
        <w:lastRenderedPageBreak/>
        <w:t>French to facilitate participatio</w:t>
      </w:r>
      <w:r w:rsidR="00C75D6F">
        <w:rPr>
          <w:rFonts w:eastAsia="Calibri" w:cs="Arial"/>
        </w:rPr>
        <w:t>n</w:t>
      </w:r>
      <w:r w:rsidR="00724EF6" w:rsidRPr="00724EF6">
        <w:rPr>
          <w:rFonts w:eastAsia="Calibri" w:cs="Arial"/>
        </w:rPr>
        <w:t xml:space="preserve">. </w:t>
      </w:r>
      <w:r w:rsidR="00387762">
        <w:rPr>
          <w:rFonts w:eastAsia="Calibri" w:cs="Arial"/>
        </w:rPr>
        <w:t xml:space="preserve">Membership guidelines and terms of reference have allowed a formalization of member responsibilities, and further transparency about engagement. </w:t>
      </w:r>
      <w:r w:rsidR="00724EF6" w:rsidRPr="00724EF6">
        <w:rPr>
          <w:rFonts w:eastAsia="Calibri" w:cs="Arial"/>
        </w:rPr>
        <w:t xml:space="preserve">Leadership opportunities were promoted to </w:t>
      </w:r>
      <w:r>
        <w:rPr>
          <w:rFonts w:eastAsia="Calibri" w:cs="Arial"/>
        </w:rPr>
        <w:t>a</w:t>
      </w:r>
      <w:r w:rsidR="00387762">
        <w:rPr>
          <w:rFonts w:eastAsia="Calibri" w:cs="Arial"/>
        </w:rPr>
        <w:t xml:space="preserve"> diverse array of stakeholder</w:t>
      </w:r>
      <w:r>
        <w:rPr>
          <w:rFonts w:eastAsia="Calibri" w:cs="Arial"/>
        </w:rPr>
        <w:t>s</w:t>
      </w:r>
      <w:r w:rsidR="00724EF6" w:rsidRPr="00724EF6">
        <w:rPr>
          <w:rFonts w:eastAsia="Calibri" w:cs="Arial"/>
        </w:rPr>
        <w:t>, as well as opportunities to contribute to publications and presentations of the WGCC.</w:t>
      </w:r>
    </w:p>
    <w:p w14:paraId="4EFD0063" w14:textId="77777777" w:rsidR="00670103" w:rsidRPr="00724EF6" w:rsidRDefault="00670103"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p>
    <w:p w14:paraId="0E60BE0E" w14:textId="5114704E" w:rsidR="0067585E" w:rsidRPr="00724EF6" w:rsidRDefault="0067585E"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r w:rsidRPr="00724EF6">
        <w:rPr>
          <w:rFonts w:eastAsia="Calibri" w:cs="Arial"/>
          <w:b/>
          <w:bCs/>
        </w:rPr>
        <w:t>Activity 6: Identify the needs of conservation practitioners in the domain of chimpanzee behavior and align conservation efforts to support the needs of these practitioners</w:t>
      </w:r>
    </w:p>
    <w:p w14:paraId="5832ECF5" w14:textId="77777777" w:rsidR="001D2564" w:rsidRPr="00724EF6" w:rsidRDefault="001D2564"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p>
    <w:p w14:paraId="2F61C38A" w14:textId="0B24BF87" w:rsidR="006930AC" w:rsidRPr="00724EF6" w:rsidRDefault="00EF4F47"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r>
        <w:rPr>
          <w:rFonts w:eastAsia="Calibri" w:cs="Arial"/>
        </w:rPr>
        <w:t>T</w:t>
      </w:r>
      <w:r w:rsidR="001D2564" w:rsidRPr="00724EF6">
        <w:rPr>
          <w:rFonts w:eastAsia="Calibri" w:cs="Arial"/>
        </w:rPr>
        <w:t>he</w:t>
      </w:r>
      <w:r w:rsidR="00341536">
        <w:rPr>
          <w:rFonts w:eastAsia="Calibri" w:cs="Arial"/>
        </w:rPr>
        <w:t xml:space="preserve"> WGCC</w:t>
      </w:r>
      <w:r w:rsidR="001D2564" w:rsidRPr="00724EF6">
        <w:rPr>
          <w:rFonts w:eastAsia="Calibri" w:cs="Arial"/>
        </w:rPr>
        <w:t xml:space="preserve"> </w:t>
      </w:r>
      <w:r w:rsidR="00341536">
        <w:rPr>
          <w:rFonts w:eastAsia="Calibri" w:cs="Arial"/>
        </w:rPr>
        <w:t xml:space="preserve">subgroups have each </w:t>
      </w:r>
      <w:r w:rsidR="00724EF6" w:rsidRPr="00724EF6">
        <w:rPr>
          <w:rFonts w:eastAsia="Calibri" w:cs="Arial"/>
        </w:rPr>
        <w:t>engage</w:t>
      </w:r>
      <w:r w:rsidR="00341536">
        <w:rPr>
          <w:rFonts w:eastAsia="Calibri" w:cs="Arial"/>
        </w:rPr>
        <w:t>d</w:t>
      </w:r>
      <w:r w:rsidR="00724EF6" w:rsidRPr="00724EF6">
        <w:rPr>
          <w:rFonts w:eastAsia="Calibri" w:cs="Arial"/>
        </w:rPr>
        <w:t xml:space="preserve"> with conservation practitioners</w:t>
      </w:r>
      <w:r w:rsidR="0056242D">
        <w:rPr>
          <w:rFonts w:eastAsia="Calibri" w:cs="Arial"/>
        </w:rPr>
        <w:t xml:space="preserve"> to identify their needs for practical implementation of the culture concept</w:t>
      </w:r>
      <w:r w:rsidR="00387762">
        <w:rPr>
          <w:rFonts w:eastAsia="Calibri" w:cs="Arial"/>
        </w:rPr>
        <w:t>, both in the format of more public-facing engagement as well as a more concerted engagement of practitioners in the WGCC membership</w:t>
      </w:r>
      <w:r w:rsidR="00724EF6" w:rsidRPr="00724EF6">
        <w:rPr>
          <w:rFonts w:eastAsia="Calibri" w:cs="Arial"/>
        </w:rPr>
        <w:t>.</w:t>
      </w:r>
      <w:r w:rsidR="001D2564" w:rsidRPr="00724EF6">
        <w:rPr>
          <w:rFonts w:eastAsia="Calibri" w:cs="Arial"/>
        </w:rPr>
        <w:t xml:space="preserve"> </w:t>
      </w:r>
      <w:r w:rsidR="006930AC">
        <w:rPr>
          <w:rFonts w:eastAsia="Calibri" w:cs="Arial"/>
        </w:rPr>
        <w:t>Further, the WGCC plans to conduct a survey of practitioners to identify</w:t>
      </w:r>
      <w:r w:rsidR="006930AC" w:rsidRPr="006930AC">
        <w:rPr>
          <w:rFonts w:eastAsia="Calibri" w:cs="Arial"/>
        </w:rPr>
        <w:t xml:space="preserve"> existing opportunities fo</w:t>
      </w:r>
      <w:r w:rsidR="006930AC">
        <w:rPr>
          <w:rFonts w:eastAsia="Calibri" w:cs="Arial"/>
        </w:rPr>
        <w:t>r</w:t>
      </w:r>
      <w:r w:rsidR="006930AC" w:rsidRPr="006930AC">
        <w:rPr>
          <w:rFonts w:eastAsia="Calibri" w:cs="Arial"/>
        </w:rPr>
        <w:t xml:space="preserve"> culture to </w:t>
      </w:r>
      <w:r w:rsidR="006930AC">
        <w:rPr>
          <w:rFonts w:eastAsia="Calibri" w:cs="Arial"/>
        </w:rPr>
        <w:t>be used in promoting</w:t>
      </w:r>
      <w:r w:rsidR="006930AC" w:rsidRPr="006930AC">
        <w:rPr>
          <w:rFonts w:eastAsia="Calibri" w:cs="Arial"/>
        </w:rPr>
        <w:t xml:space="preserve"> chimpanzee conservatio</w:t>
      </w:r>
      <w:r w:rsidR="006930AC">
        <w:rPr>
          <w:rFonts w:eastAsia="Calibri" w:cs="Arial"/>
        </w:rPr>
        <w:t>n, and to better understand</w:t>
      </w:r>
      <w:r w:rsidR="006930AC" w:rsidRPr="006930AC">
        <w:rPr>
          <w:rFonts w:eastAsia="Calibri" w:cs="Arial"/>
        </w:rPr>
        <w:t xml:space="preserve"> the role of </w:t>
      </w:r>
      <w:r w:rsidR="006930AC">
        <w:rPr>
          <w:rFonts w:eastAsia="Calibri" w:cs="Arial"/>
        </w:rPr>
        <w:t>c</w:t>
      </w:r>
      <w:r w:rsidR="006930AC" w:rsidRPr="006930AC">
        <w:rPr>
          <w:rFonts w:eastAsia="Calibri" w:cs="Arial"/>
        </w:rPr>
        <w:t>ulture in filling these gaps and/or needs and scale dimensions</w:t>
      </w:r>
      <w:r w:rsidR="006930AC">
        <w:rPr>
          <w:rFonts w:eastAsia="Calibri" w:cs="Arial"/>
        </w:rPr>
        <w:t>.</w:t>
      </w:r>
      <w:r>
        <w:rPr>
          <w:rFonts w:eastAsia="Calibri" w:cs="Arial"/>
        </w:rPr>
        <w:t xml:space="preserve"> To extend our message to as broad of a conservation audience as possible, Dr. Wessling presented the work of the WGCC in a session on </w:t>
      </w:r>
      <w:r w:rsidRPr="00EF4F47">
        <w:rPr>
          <w:rFonts w:eastAsia="Calibri" w:cs="Arial"/>
        </w:rPr>
        <w:t>“Why does Animal Culture matter for conservation?”</w:t>
      </w:r>
      <w:r>
        <w:rPr>
          <w:rFonts w:eastAsia="Calibri" w:cs="Arial"/>
        </w:rPr>
        <w:t xml:space="preserve"> at the 2025 IUCN World Conservation Congress in Abu Dhabi.</w:t>
      </w:r>
    </w:p>
    <w:p w14:paraId="365C3229" w14:textId="77777777" w:rsidR="001D2564" w:rsidRPr="00724EF6" w:rsidRDefault="001D2564"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p>
    <w:p w14:paraId="6308EFDE" w14:textId="18255274" w:rsidR="0067585E" w:rsidRPr="00724EF6" w:rsidRDefault="0067585E"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lang w:val="en-GB"/>
        </w:rPr>
      </w:pPr>
      <w:r w:rsidRPr="00724EF6">
        <w:rPr>
          <w:rFonts w:eastAsia="Calibri" w:cs="Arial"/>
          <w:b/>
          <w:bCs/>
        </w:rPr>
        <w:t>Activity 7: Increase integration of behavioral surveys into ongoing monitoring efforts</w:t>
      </w:r>
    </w:p>
    <w:p w14:paraId="4BA3D0B8" w14:textId="77777777" w:rsidR="0067585E" w:rsidRPr="00724EF6" w:rsidRDefault="0067585E"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p>
    <w:p w14:paraId="49BC160C" w14:textId="10504F91" w:rsidR="002B5F4F" w:rsidRPr="00724EF6" w:rsidRDefault="002B5F4F"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r w:rsidRPr="00724EF6">
        <w:rPr>
          <w:lang w:val="en-GB"/>
        </w:rPr>
        <w:t xml:space="preserve">To address the persistent questions about how cultural behaviours are relevant to the implementation of species conservation, the proponents of this </w:t>
      </w:r>
      <w:r w:rsidR="00BA5D74">
        <w:rPr>
          <w:lang w:val="en-GB"/>
        </w:rPr>
        <w:t>CA</w:t>
      </w:r>
      <w:r w:rsidRPr="00724EF6">
        <w:rPr>
          <w:lang w:val="en-GB"/>
        </w:rPr>
        <w:t xml:space="preserve"> have proposed a conceptual framework to facilitate the integration of animal culture into conservation management. This is described </w:t>
      </w:r>
      <w:r w:rsidRPr="00724EF6">
        <w:rPr>
          <w:rFonts w:eastAsia="Calibri" w:cs="Arial"/>
          <w:lang w:val="en-GB"/>
        </w:rPr>
        <w:t>“</w:t>
      </w:r>
      <w:r w:rsidRPr="00341536">
        <w:rPr>
          <w:rFonts w:eastAsia="Calibri" w:cs="Arial"/>
          <w:i/>
          <w:iCs/>
          <w:lang w:val="en-GB"/>
        </w:rPr>
        <w:t xml:space="preserve">Pathways from </w:t>
      </w:r>
      <w:r w:rsidR="00341536">
        <w:rPr>
          <w:rFonts w:eastAsia="Calibri" w:cs="Arial"/>
          <w:i/>
          <w:iCs/>
          <w:lang w:val="en-GB"/>
        </w:rPr>
        <w:t>T</w:t>
      </w:r>
      <w:r w:rsidRPr="00341536">
        <w:rPr>
          <w:rFonts w:eastAsia="Calibri" w:cs="Arial"/>
          <w:i/>
          <w:iCs/>
          <w:lang w:val="en-GB"/>
        </w:rPr>
        <w:t xml:space="preserve">heory to </w:t>
      </w:r>
      <w:r w:rsidR="00341536">
        <w:rPr>
          <w:rFonts w:eastAsia="Calibri" w:cs="Arial"/>
          <w:i/>
          <w:iCs/>
          <w:lang w:val="en-GB"/>
        </w:rPr>
        <w:t>P</w:t>
      </w:r>
      <w:r w:rsidRPr="00341536">
        <w:rPr>
          <w:rFonts w:eastAsia="Calibri" w:cs="Arial"/>
          <w:i/>
          <w:iCs/>
          <w:lang w:val="en-GB"/>
        </w:rPr>
        <w:t xml:space="preserve">ractice: Applying </w:t>
      </w:r>
      <w:r w:rsidR="00341536">
        <w:rPr>
          <w:rFonts w:eastAsia="Calibri" w:cs="Arial"/>
          <w:i/>
          <w:iCs/>
          <w:lang w:val="en-GB"/>
        </w:rPr>
        <w:t>A</w:t>
      </w:r>
      <w:r w:rsidRPr="00341536">
        <w:rPr>
          <w:rFonts w:eastAsia="Calibri" w:cs="Arial"/>
          <w:i/>
          <w:iCs/>
          <w:lang w:val="en-GB"/>
        </w:rPr>
        <w:t xml:space="preserve">nimal </w:t>
      </w:r>
      <w:r w:rsidR="00341536">
        <w:rPr>
          <w:rFonts w:eastAsia="Calibri" w:cs="Arial"/>
          <w:i/>
          <w:iCs/>
          <w:lang w:val="en-GB"/>
        </w:rPr>
        <w:t>C</w:t>
      </w:r>
      <w:r w:rsidRPr="00341536">
        <w:rPr>
          <w:rFonts w:eastAsia="Calibri" w:cs="Arial"/>
          <w:i/>
          <w:iCs/>
          <w:lang w:val="en-GB"/>
        </w:rPr>
        <w:t xml:space="preserve">ultures to </w:t>
      </w:r>
      <w:r w:rsidR="00341536">
        <w:rPr>
          <w:rFonts w:eastAsia="Calibri" w:cs="Arial"/>
          <w:i/>
          <w:iCs/>
          <w:lang w:val="en-GB"/>
        </w:rPr>
        <w:t>C</w:t>
      </w:r>
      <w:r w:rsidRPr="00341536">
        <w:rPr>
          <w:rFonts w:eastAsia="Calibri" w:cs="Arial"/>
          <w:i/>
          <w:iCs/>
          <w:lang w:val="en-GB"/>
        </w:rPr>
        <w:t>onservation</w:t>
      </w:r>
      <w:r w:rsidRPr="00724EF6">
        <w:rPr>
          <w:rFonts w:eastAsia="Calibri" w:cs="Arial"/>
          <w:lang w:val="en-GB"/>
        </w:rPr>
        <w:t xml:space="preserve">” submitted for publication </w:t>
      </w:r>
      <w:r w:rsidR="00BA5D74">
        <w:rPr>
          <w:rFonts w:eastAsia="Calibri" w:cs="Arial"/>
          <w:lang w:val="en-GB"/>
        </w:rPr>
        <w:t xml:space="preserve">in </w:t>
      </w:r>
      <w:r w:rsidRPr="00724EF6">
        <w:rPr>
          <w:rFonts w:eastAsia="Calibri" w:cs="Arial"/>
          <w:lang w:val="en-GB"/>
        </w:rPr>
        <w:t>Biological Reviews.</w:t>
      </w:r>
    </w:p>
    <w:p w14:paraId="2A48E669" w14:textId="77777777" w:rsidR="002B5F4F" w:rsidRPr="00724EF6" w:rsidRDefault="002B5F4F"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p>
    <w:p w14:paraId="1195F6CC" w14:textId="4F1AA11E" w:rsidR="0067585E" w:rsidRPr="00724EF6" w:rsidRDefault="0067585E"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r w:rsidRPr="00724EF6">
        <w:rPr>
          <w:rFonts w:eastAsia="Calibri" w:cs="Arial"/>
          <w:b/>
          <w:bCs/>
        </w:rPr>
        <w:t xml:space="preserve">Activity 8: Provide guidance to stakeholders about how chimpanzee cultures can be </w:t>
      </w:r>
    </w:p>
    <w:p w14:paraId="4129B1E6" w14:textId="77777777" w:rsidR="0067585E" w:rsidRPr="0067585E" w:rsidRDefault="0067585E"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r w:rsidRPr="0067585E">
        <w:rPr>
          <w:rFonts w:eastAsia="Calibri" w:cs="Arial"/>
          <w:b/>
          <w:bCs/>
        </w:rPr>
        <w:t xml:space="preserve">responsibly used in conservation advocacy and pilot these advocacy approaches </w:t>
      </w:r>
    </w:p>
    <w:p w14:paraId="633BF08C" w14:textId="779A8A76" w:rsidR="0067585E" w:rsidRPr="00724EF6" w:rsidRDefault="0067585E"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r w:rsidRPr="00724EF6">
        <w:rPr>
          <w:rFonts w:eastAsia="Calibri" w:cs="Arial"/>
          <w:b/>
          <w:bCs/>
        </w:rPr>
        <w:t>in real-world settings</w:t>
      </w:r>
    </w:p>
    <w:p w14:paraId="55FB7142" w14:textId="77777777" w:rsidR="0067585E" w:rsidRPr="00724EF6" w:rsidRDefault="0067585E"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p>
    <w:p w14:paraId="6E00D418" w14:textId="011AA894" w:rsidR="00B82ECD" w:rsidRPr="00B82ECD" w:rsidRDefault="002B5F4F"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r w:rsidRPr="00B82ECD">
        <w:rPr>
          <w:rFonts w:eastAsia="Calibri" w:cs="Arial"/>
        </w:rPr>
        <w:t>T</w:t>
      </w:r>
      <w:r w:rsidR="00BA5D74">
        <w:rPr>
          <w:rFonts w:eastAsia="Calibri" w:cs="Arial"/>
        </w:rPr>
        <w:t>he WGCC is</w:t>
      </w:r>
      <w:r w:rsidRPr="00B82ECD">
        <w:rPr>
          <w:rFonts w:eastAsia="Calibri" w:cs="Arial"/>
        </w:rPr>
        <w:t xml:space="preserve"> currently identifying target audience or interest groups, as well as existing opportunities for advocacy ‘using’ culture to enhance chimpanzee conservation </w:t>
      </w:r>
      <w:r w:rsidRPr="00724EF6">
        <w:rPr>
          <w:rFonts w:eastAsia="Calibri" w:cs="Arial"/>
        </w:rPr>
        <w:t>and</w:t>
      </w:r>
      <w:r w:rsidRPr="00B82ECD">
        <w:rPr>
          <w:rFonts w:eastAsia="Calibri" w:cs="Arial"/>
        </w:rPr>
        <w:t xml:space="preserve"> wellbeing, better understanding advocacy gaps and needs and the role of culture in filling these gaps and/or needs and scale dimensions.</w:t>
      </w:r>
      <w:r w:rsidR="00EF4F47">
        <w:rPr>
          <w:rFonts w:eastAsia="Calibri" w:cs="Arial"/>
        </w:rPr>
        <w:t xml:space="preserve"> These efforts were recently highlighted in a special issue </w:t>
      </w:r>
      <w:r w:rsidR="00C75D6F">
        <w:rPr>
          <w:rFonts w:eastAsia="Calibri" w:cs="Arial"/>
        </w:rPr>
        <w:t>on “</w:t>
      </w:r>
      <w:r w:rsidR="00C75D6F" w:rsidRPr="00C75D6F">
        <w:rPr>
          <w:rFonts w:eastAsia="Calibri" w:cs="Arial"/>
        </w:rPr>
        <w:t xml:space="preserve">Animal </w:t>
      </w:r>
      <w:r w:rsidR="00C75D6F">
        <w:rPr>
          <w:rFonts w:eastAsia="Calibri" w:cs="Arial"/>
        </w:rPr>
        <w:t>C</w:t>
      </w:r>
      <w:r w:rsidR="00C75D6F" w:rsidRPr="00C75D6F">
        <w:rPr>
          <w:rFonts w:eastAsia="Calibri" w:cs="Arial"/>
        </w:rPr>
        <w:t xml:space="preserve">ulture: </w:t>
      </w:r>
      <w:r w:rsidR="00C75D6F">
        <w:rPr>
          <w:rFonts w:eastAsia="Calibri" w:cs="Arial"/>
        </w:rPr>
        <w:t>C</w:t>
      </w:r>
      <w:r w:rsidR="00C75D6F" w:rsidRPr="00C75D6F">
        <w:rPr>
          <w:rFonts w:eastAsia="Calibri" w:cs="Arial"/>
        </w:rPr>
        <w:t xml:space="preserve">onservation in a </w:t>
      </w:r>
      <w:r w:rsidR="00C75D6F">
        <w:rPr>
          <w:rFonts w:eastAsia="Calibri" w:cs="Arial"/>
        </w:rPr>
        <w:t>C</w:t>
      </w:r>
      <w:r w:rsidR="00C75D6F" w:rsidRPr="00C75D6F">
        <w:rPr>
          <w:rFonts w:eastAsia="Calibri" w:cs="Arial"/>
        </w:rPr>
        <w:t xml:space="preserve">hanging </w:t>
      </w:r>
      <w:r w:rsidR="00C75D6F">
        <w:rPr>
          <w:rFonts w:eastAsia="Calibri" w:cs="Arial"/>
        </w:rPr>
        <w:t>W</w:t>
      </w:r>
      <w:r w:rsidR="00C75D6F" w:rsidRPr="00C75D6F">
        <w:rPr>
          <w:rFonts w:eastAsia="Calibri" w:cs="Arial"/>
        </w:rPr>
        <w:t>orld</w:t>
      </w:r>
      <w:r w:rsidR="00C75D6F">
        <w:rPr>
          <w:rFonts w:eastAsia="Calibri" w:cs="Arial"/>
        </w:rPr>
        <w:t xml:space="preserve">” </w:t>
      </w:r>
      <w:r w:rsidR="00EF4F47">
        <w:rPr>
          <w:rFonts w:eastAsia="Calibri" w:cs="Arial"/>
        </w:rPr>
        <w:t xml:space="preserve">(Wessling et al. 2025). </w:t>
      </w:r>
      <w:r w:rsidRPr="00B82ECD">
        <w:rPr>
          <w:rFonts w:eastAsia="Calibri" w:cs="Arial"/>
        </w:rPr>
        <w:t xml:space="preserve"> </w:t>
      </w:r>
    </w:p>
    <w:p w14:paraId="104430BF" w14:textId="77777777" w:rsidR="001F25E7" w:rsidRPr="00E87B52" w:rsidRDefault="001F25E7" w:rsidP="002B4083">
      <w:pPr>
        <w:suppressAutoHyphens/>
        <w:autoSpaceDN w:val="0"/>
        <w:spacing w:after="0" w:line="240" w:lineRule="auto"/>
        <w:textAlignment w:val="baseline"/>
        <w:rPr>
          <w:rFonts w:eastAsia="Calibri" w:cs="Arial"/>
        </w:rPr>
      </w:pPr>
    </w:p>
    <w:p w14:paraId="3941022C" w14:textId="7911EACF" w:rsidR="00E87B52" w:rsidRPr="000322B5" w:rsidRDefault="00E87B52" w:rsidP="005635C6">
      <w:pPr>
        <w:spacing w:after="0" w:line="240" w:lineRule="auto"/>
        <w:rPr>
          <w:rFonts w:eastAsia="Calibri" w:cs="Arial"/>
          <w:b/>
          <w:bCs/>
        </w:rPr>
      </w:pPr>
      <w:r w:rsidRPr="000322B5">
        <w:rPr>
          <w:rFonts w:eastAsia="Calibri" w:cs="Arial"/>
          <w:b/>
          <w:bCs/>
        </w:rPr>
        <w:t>CHANGES TO THE CONCERTED ACTION</w:t>
      </w:r>
    </w:p>
    <w:p w14:paraId="28B0B856" w14:textId="77777777" w:rsidR="009C7FCD" w:rsidRPr="009A06E1" w:rsidRDefault="009C7FCD"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p>
    <w:p w14:paraId="633BB701" w14:textId="67783280" w:rsidR="009C7FCD" w:rsidRDefault="009C7FCD"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r w:rsidRPr="009C7FCD">
        <w:rPr>
          <w:rFonts w:eastAsia="Calibri" w:cs="Arial"/>
        </w:rPr>
        <w:t>The Concerted Actions activities have been edited to reflect progress</w:t>
      </w:r>
      <w:r w:rsidR="00C75D6F">
        <w:rPr>
          <w:rFonts w:eastAsia="Calibri" w:cs="Arial"/>
        </w:rPr>
        <w:t xml:space="preserve"> toward each objective</w:t>
      </w:r>
      <w:r>
        <w:rPr>
          <w:rFonts w:eastAsia="Calibri" w:cs="Arial"/>
        </w:rPr>
        <w:t xml:space="preserve">. </w:t>
      </w:r>
      <w:r w:rsidR="00F41197">
        <w:rPr>
          <w:rFonts w:eastAsia="Calibri" w:cs="Arial"/>
        </w:rPr>
        <w:t>Importantly</w:t>
      </w:r>
      <w:r>
        <w:rPr>
          <w:rFonts w:eastAsia="Calibri" w:cs="Arial"/>
        </w:rPr>
        <w:t xml:space="preserve">, the WGCC was appointed as the </w:t>
      </w:r>
      <w:r w:rsidRPr="009C7FCD">
        <w:rPr>
          <w:rFonts w:eastAsia="Calibri" w:cs="Arial"/>
        </w:rPr>
        <w:t>Steering Committee</w:t>
      </w:r>
      <w:r w:rsidR="00F41197">
        <w:rPr>
          <w:rFonts w:eastAsia="Calibri" w:cs="Arial"/>
        </w:rPr>
        <w:t xml:space="preserve"> for the Concerted Action</w:t>
      </w:r>
      <w:r w:rsidRPr="009C7FCD">
        <w:rPr>
          <w:rFonts w:eastAsia="Calibri" w:cs="Arial"/>
        </w:rPr>
        <w:t xml:space="preserve"> and Working Groups</w:t>
      </w:r>
      <w:r>
        <w:rPr>
          <w:rFonts w:eastAsia="Calibri" w:cs="Arial"/>
        </w:rPr>
        <w:t xml:space="preserve"> were formed to</w:t>
      </w:r>
      <w:r w:rsidRPr="009C7FCD">
        <w:rPr>
          <w:rFonts w:eastAsia="Calibri" w:cs="Arial"/>
        </w:rPr>
        <w:t xml:space="preserve"> focus on the specific activities outlined in the </w:t>
      </w:r>
      <w:r w:rsidR="00F41197">
        <w:rPr>
          <w:rFonts w:eastAsia="Calibri" w:cs="Arial"/>
        </w:rPr>
        <w:t>proposal</w:t>
      </w:r>
      <w:r w:rsidRPr="009C7FCD">
        <w:rPr>
          <w:rFonts w:eastAsia="Calibri" w:cs="Arial"/>
        </w:rPr>
        <w:t>.</w:t>
      </w:r>
    </w:p>
    <w:p w14:paraId="02F159E9" w14:textId="77777777" w:rsidR="009C7FCD" w:rsidRDefault="009C7FCD"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p>
    <w:p w14:paraId="73225121" w14:textId="4BFAD2DD" w:rsidR="009C7FCD" w:rsidRPr="009C7FCD" w:rsidRDefault="009C7FCD"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r>
        <w:rPr>
          <w:rFonts w:eastAsia="Calibri" w:cs="Arial"/>
        </w:rPr>
        <w:t xml:space="preserve">Since the </w:t>
      </w:r>
      <w:r w:rsidR="00E70228">
        <w:rPr>
          <w:rFonts w:eastAsia="Calibri" w:cs="Arial"/>
        </w:rPr>
        <w:t xml:space="preserve">activities outlined in the Concerted Action </w:t>
      </w:r>
      <w:r w:rsidR="00F41197">
        <w:rPr>
          <w:rFonts w:eastAsia="Calibri" w:cs="Arial"/>
        </w:rPr>
        <w:t>are</w:t>
      </w:r>
      <w:r w:rsidR="00E70228">
        <w:rPr>
          <w:rFonts w:eastAsia="Calibri" w:cs="Arial"/>
        </w:rPr>
        <w:t xml:space="preserve"> still in progress, t</w:t>
      </w:r>
      <w:r>
        <w:rPr>
          <w:rFonts w:eastAsia="Calibri" w:cs="Arial"/>
        </w:rPr>
        <w:t>he timeline of implementation ha</w:t>
      </w:r>
      <w:r w:rsidR="00E70228">
        <w:rPr>
          <w:rFonts w:eastAsia="Calibri" w:cs="Arial"/>
        </w:rPr>
        <w:t>s</w:t>
      </w:r>
      <w:r>
        <w:rPr>
          <w:rFonts w:eastAsia="Calibri" w:cs="Arial"/>
        </w:rPr>
        <w:t xml:space="preserve"> shifted to the next triennium.</w:t>
      </w:r>
    </w:p>
    <w:p w14:paraId="1E42E4C1" w14:textId="77777777" w:rsidR="00E87B52" w:rsidRPr="00E87B52" w:rsidRDefault="00E87B52" w:rsidP="002B4083">
      <w:pPr>
        <w:suppressAutoHyphens/>
        <w:autoSpaceDN w:val="0"/>
        <w:spacing w:after="0" w:line="240" w:lineRule="auto"/>
        <w:textAlignment w:val="baseline"/>
        <w:rPr>
          <w:rFonts w:eastAsia="Calibri" w:cs="Arial"/>
        </w:rPr>
      </w:pPr>
    </w:p>
    <w:p w14:paraId="42BFAF61" w14:textId="77777777" w:rsidR="009A06E1" w:rsidRDefault="009A06E1">
      <w:pPr>
        <w:rPr>
          <w:rFonts w:eastAsia="Calibri" w:cs="Arial"/>
        </w:rPr>
      </w:pPr>
      <w:r>
        <w:rPr>
          <w:rFonts w:eastAsia="Calibri" w:cs="Arial"/>
        </w:rPr>
        <w:br w:type="page"/>
      </w:r>
    </w:p>
    <w:p w14:paraId="074E7C82" w14:textId="18CE7087" w:rsidR="00E87B52" w:rsidRPr="006526B8" w:rsidRDefault="00E87B52" w:rsidP="005635C6">
      <w:pPr>
        <w:spacing w:after="0" w:line="240" w:lineRule="auto"/>
        <w:rPr>
          <w:rFonts w:eastAsia="Calibri" w:cs="Arial"/>
          <w:b/>
          <w:bCs/>
        </w:rPr>
      </w:pPr>
      <w:r w:rsidRPr="006526B8">
        <w:rPr>
          <w:rFonts w:eastAsia="Calibri" w:cs="Arial"/>
          <w:b/>
          <w:bCs/>
        </w:rPr>
        <w:lastRenderedPageBreak/>
        <w:t>REFERENCES</w:t>
      </w:r>
    </w:p>
    <w:p w14:paraId="5C36A87E" w14:textId="77777777" w:rsidR="00F55BC2" w:rsidRPr="00E87B52" w:rsidRDefault="00F55BC2" w:rsidP="002B4083">
      <w:pPr>
        <w:spacing w:after="0" w:line="240" w:lineRule="auto"/>
        <w:ind w:left="540"/>
        <w:rPr>
          <w:rFonts w:eastAsia="Calibri" w:cs="Arial"/>
        </w:rPr>
      </w:pPr>
    </w:p>
    <w:p w14:paraId="5A1EDFB0" w14:textId="77777777" w:rsidR="00900AB9" w:rsidRPr="00C22CE4" w:rsidRDefault="00900AB9" w:rsidP="00C22CE4">
      <w:pPr>
        <w:spacing w:after="0" w:line="240" w:lineRule="auto"/>
        <w:ind w:left="360" w:hanging="360"/>
        <w:jc w:val="both"/>
        <w:rPr>
          <w:sz w:val="20"/>
          <w:szCs w:val="20"/>
        </w:rPr>
      </w:pPr>
      <w:r w:rsidRPr="00750E1E">
        <w:rPr>
          <w:sz w:val="20"/>
          <w:szCs w:val="20"/>
        </w:rPr>
        <w:t>Wessli</w:t>
      </w:r>
      <w:r w:rsidRPr="00C22CE4">
        <w:rPr>
          <w:sz w:val="20"/>
          <w:szCs w:val="20"/>
        </w:rPr>
        <w:t xml:space="preserve">ng, E. G., Whiten, A., </w:t>
      </w:r>
      <w:proofErr w:type="spellStart"/>
      <w:r w:rsidRPr="00C22CE4">
        <w:rPr>
          <w:sz w:val="20"/>
          <w:szCs w:val="20"/>
        </w:rPr>
        <w:t>Soiret</w:t>
      </w:r>
      <w:proofErr w:type="spellEnd"/>
      <w:r w:rsidRPr="00C22CE4">
        <w:rPr>
          <w:sz w:val="20"/>
          <w:szCs w:val="20"/>
        </w:rPr>
        <w:t xml:space="preserve">, S. K., Scholfield, K., Samuni, L., Rutz, C., Redmond, I., Pintea, L., Lanjouw, A., Koops, K., Kamgang, S. A., Kalan, A. K., </w:t>
      </w:r>
      <w:proofErr w:type="spellStart"/>
      <w:r w:rsidRPr="00C22CE4">
        <w:rPr>
          <w:sz w:val="20"/>
          <w:szCs w:val="20"/>
        </w:rPr>
        <w:t>Ikemeh</w:t>
      </w:r>
      <w:proofErr w:type="spellEnd"/>
      <w:r w:rsidRPr="00C22CE4">
        <w:rPr>
          <w:sz w:val="20"/>
          <w:szCs w:val="20"/>
        </w:rPr>
        <w:t xml:space="preserve">, R. A., Humle, T., </w:t>
      </w:r>
      <w:proofErr w:type="spellStart"/>
      <w:r w:rsidRPr="00C22CE4">
        <w:rPr>
          <w:sz w:val="20"/>
          <w:szCs w:val="20"/>
        </w:rPr>
        <w:t>Hobaiter</w:t>
      </w:r>
      <w:proofErr w:type="spellEnd"/>
      <w:r w:rsidRPr="00C22CE4">
        <w:rPr>
          <w:sz w:val="20"/>
          <w:szCs w:val="20"/>
        </w:rPr>
        <w:t xml:space="preserve">, C., Frisch-Nwakanma, H., Freymann, E., Doumbe, O., Brakes, P., Abwe, E., &amp; Sanz, C. (2025). Concerted conservation actions to support chimpanzee cultures. </w:t>
      </w:r>
      <w:r w:rsidRPr="00C22CE4">
        <w:rPr>
          <w:i/>
          <w:iCs/>
          <w:sz w:val="20"/>
          <w:szCs w:val="20"/>
        </w:rPr>
        <w:t>Phil. Trans. R. Soc.</w:t>
      </w:r>
      <w:r w:rsidRPr="00C22CE4">
        <w:rPr>
          <w:sz w:val="20"/>
          <w:szCs w:val="20"/>
        </w:rPr>
        <w:t xml:space="preserve"> </w:t>
      </w:r>
      <w:r w:rsidRPr="00C22CE4">
        <w:rPr>
          <w:i/>
          <w:iCs/>
          <w:sz w:val="20"/>
          <w:szCs w:val="20"/>
        </w:rPr>
        <w:t>B</w:t>
      </w:r>
      <w:r w:rsidRPr="00C22CE4">
        <w:rPr>
          <w:sz w:val="20"/>
          <w:szCs w:val="20"/>
        </w:rPr>
        <w:t xml:space="preserve"> 38020240143. DOI: </w:t>
      </w:r>
      <w:hyperlink r:id="rId18" w:history="1">
        <w:r w:rsidRPr="00C22CE4">
          <w:rPr>
            <w:rStyle w:val="Hyperlink"/>
            <w:sz w:val="20"/>
            <w:szCs w:val="20"/>
          </w:rPr>
          <w:t>https://doi.org/10.1098/rstb.2024.0143</w:t>
        </w:r>
      </w:hyperlink>
      <w:r w:rsidRPr="00C22CE4">
        <w:rPr>
          <w:sz w:val="20"/>
          <w:szCs w:val="20"/>
        </w:rPr>
        <w:t>.</w:t>
      </w:r>
    </w:p>
    <w:p w14:paraId="3B8DF5A9" w14:textId="0936442D" w:rsidR="00387762" w:rsidRPr="00C22CE4" w:rsidRDefault="00387762" w:rsidP="00C22CE4">
      <w:pPr>
        <w:spacing w:after="0" w:line="240" w:lineRule="auto"/>
        <w:ind w:left="360" w:hanging="360"/>
        <w:jc w:val="both"/>
        <w:rPr>
          <w:sz w:val="20"/>
          <w:szCs w:val="20"/>
        </w:rPr>
      </w:pPr>
      <w:r w:rsidRPr="00C22CE4">
        <w:rPr>
          <w:sz w:val="20"/>
          <w:szCs w:val="20"/>
        </w:rPr>
        <w:t xml:space="preserve">Wessling, E. G., Samuni, L., Koops, K., Humle, T., Hockings, K., Danquah, E., </w:t>
      </w:r>
      <w:proofErr w:type="spellStart"/>
      <w:r w:rsidRPr="00C22CE4">
        <w:rPr>
          <w:sz w:val="20"/>
          <w:szCs w:val="20"/>
        </w:rPr>
        <w:t>Soiret</w:t>
      </w:r>
      <w:proofErr w:type="spellEnd"/>
      <w:r w:rsidRPr="00C22CE4">
        <w:rPr>
          <w:sz w:val="20"/>
          <w:szCs w:val="20"/>
        </w:rPr>
        <w:t xml:space="preserve">, S., Luncz, L., Kalan, A., </w:t>
      </w:r>
      <w:proofErr w:type="spellStart"/>
      <w:r w:rsidRPr="00C22CE4">
        <w:rPr>
          <w:sz w:val="20"/>
          <w:szCs w:val="20"/>
        </w:rPr>
        <w:t>Hobaiter</w:t>
      </w:r>
      <w:proofErr w:type="spellEnd"/>
      <w:r w:rsidRPr="00C22CE4">
        <w:rPr>
          <w:sz w:val="20"/>
          <w:szCs w:val="20"/>
        </w:rPr>
        <w:t xml:space="preserve">, C., </w:t>
      </w:r>
      <w:proofErr w:type="spellStart"/>
      <w:r w:rsidRPr="00C22CE4">
        <w:rPr>
          <w:sz w:val="20"/>
          <w:szCs w:val="20"/>
        </w:rPr>
        <w:t>Fourrier</w:t>
      </w:r>
      <w:proofErr w:type="spellEnd"/>
      <w:r w:rsidRPr="00C22CE4">
        <w:rPr>
          <w:sz w:val="20"/>
          <w:szCs w:val="20"/>
        </w:rPr>
        <w:t>, M., Carvalho, S., Arandjelovic, M., Almeida-Warren, K., &amp; Sanz, C. 2025 Pathways from theory to practice: applying animal cultures to conservation. See https://osf.io/preprints/osf/gpszb.</w:t>
      </w:r>
    </w:p>
    <w:p w14:paraId="006E45B4" w14:textId="77777777" w:rsidR="009A06E1" w:rsidRPr="00E87B52" w:rsidRDefault="009A06E1" w:rsidP="002B4083">
      <w:pPr>
        <w:suppressAutoHyphens/>
        <w:autoSpaceDN w:val="0"/>
        <w:spacing w:after="0" w:line="240" w:lineRule="auto"/>
        <w:textAlignment w:val="baseline"/>
        <w:rPr>
          <w:rFonts w:eastAsia="Calibri" w:cs="Arial"/>
        </w:rPr>
      </w:pPr>
    </w:p>
    <w:p w14:paraId="26F1BDAE" w14:textId="37EAD54C" w:rsidR="00E87B52" w:rsidRPr="001343B3" w:rsidRDefault="00E87B52" w:rsidP="005635C6">
      <w:pPr>
        <w:spacing w:after="0" w:line="240" w:lineRule="auto"/>
        <w:rPr>
          <w:rFonts w:eastAsia="Calibri" w:cs="Arial"/>
          <w:b/>
          <w:bCs/>
          <w:lang w:val="en-GB"/>
        </w:rPr>
      </w:pPr>
      <w:r w:rsidRPr="001343B3">
        <w:rPr>
          <w:rFonts w:eastAsia="Calibri" w:cs="Arial"/>
          <w:b/>
          <w:bCs/>
          <w:lang w:val="en-GB"/>
        </w:rPr>
        <w:t>ACTION</w:t>
      </w:r>
    </w:p>
    <w:p w14:paraId="7393AA49" w14:textId="77777777" w:rsidR="0092671C" w:rsidRPr="009C7FCD" w:rsidRDefault="0092671C" w:rsidP="002B4083">
      <w:pPr>
        <w:spacing w:after="0" w:line="240" w:lineRule="auto"/>
        <w:ind w:left="706"/>
        <w:rPr>
          <w:rFonts w:eastAsia="Calibri" w:cs="Arial"/>
          <w:lang w:val="en-GB"/>
        </w:rPr>
      </w:pPr>
    </w:p>
    <w:p w14:paraId="5518C9B4" w14:textId="1453D73A" w:rsidR="0092671C" w:rsidRPr="009C7FCD" w:rsidRDefault="009C7FCD" w:rsidP="002B408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right="-360"/>
        <w:jc w:val="both"/>
        <w:textAlignment w:val="baseline"/>
        <w:outlineLvl w:val="1"/>
      </w:pPr>
      <w:r w:rsidRPr="009C7FCD">
        <w:rPr>
          <w:rFonts w:eastAsia="Calibri" w:cs="Arial"/>
        </w:rPr>
        <w:t>It is recommended that the Concerted Action is renewed (see revised Concerted Action proposal</w:t>
      </w:r>
      <w:r w:rsidR="00837FFC">
        <w:rPr>
          <w:rFonts w:eastAsia="Calibri" w:cs="Arial"/>
        </w:rPr>
        <w:t xml:space="preserve"> </w:t>
      </w:r>
      <w:hyperlink r:id="rId19" w:history="1">
        <w:r w:rsidR="00837FFC" w:rsidRPr="00B32973">
          <w:rPr>
            <w:rStyle w:val="Hyperlink"/>
            <w:rFonts w:eastAsia="Calibri" w:cs="Arial"/>
          </w:rPr>
          <w:t>UNEP/CMS/COP15/Doc.31.3.</w:t>
        </w:r>
        <w:r w:rsidR="00C566D3" w:rsidRPr="00B32973">
          <w:rPr>
            <w:rStyle w:val="Hyperlink"/>
            <w:rFonts w:eastAsia="Calibri" w:cs="Arial"/>
          </w:rPr>
          <w:t>1</w:t>
        </w:r>
      </w:hyperlink>
      <w:r w:rsidRPr="009C7FCD">
        <w:rPr>
          <w:rFonts w:eastAsia="Calibri" w:cs="Arial"/>
        </w:rPr>
        <w:t>). As activities were not yet completed and have been updated, the Concerted Action should be extended for the following triennium.</w:t>
      </w:r>
    </w:p>
    <w:sectPr w:rsidR="0092671C" w:rsidRPr="009C7FCD" w:rsidSect="00616C21">
      <w:headerReference w:type="even" r:id="rId20"/>
      <w:headerReference w:type="default" r:id="rId21"/>
      <w:footerReference w:type="even" r:id="rId22"/>
      <w:footerReference w:type="default" r:id="rId23"/>
      <w:endnotePr>
        <w:numFmt w:val="decimal"/>
      </w:endnotePr>
      <w:type w:val="continuous"/>
      <w:pgSz w:w="11905" w:h="16837" w:code="9"/>
      <w:pgMar w:top="1440" w:right="1440" w:bottom="1440" w:left="1440" w:header="54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10B36" w14:textId="77777777" w:rsidR="00B762C2" w:rsidRDefault="00B762C2" w:rsidP="002E0DE9">
      <w:pPr>
        <w:spacing w:after="0" w:line="240" w:lineRule="auto"/>
      </w:pPr>
      <w:r>
        <w:separator/>
      </w:r>
    </w:p>
  </w:endnote>
  <w:endnote w:type="continuationSeparator" w:id="0">
    <w:p w14:paraId="68CF1509" w14:textId="77777777" w:rsidR="00B762C2" w:rsidRDefault="00B762C2" w:rsidP="002E0DE9">
      <w:pPr>
        <w:spacing w:after="0" w:line="240" w:lineRule="auto"/>
      </w:pPr>
      <w:r>
        <w:continuationSeparator/>
      </w:r>
    </w:p>
  </w:endnote>
  <w:endnote w:type="continuationNotice" w:id="1">
    <w:p w14:paraId="68BAC498" w14:textId="77777777" w:rsidR="00B762C2" w:rsidRDefault="00B762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1ECE" w14:textId="77777777" w:rsidR="00E87B52" w:rsidRDefault="00E87B52">
    <w:pPr>
      <w:pStyle w:val="Footer"/>
      <w:ind w:right="-367"/>
      <w:jc w:val="center"/>
    </w:pPr>
    <w:r>
      <w:rPr>
        <w:rFonts w:cs="Arial"/>
      </w:rPr>
      <w:fldChar w:fldCharType="begin"/>
    </w:r>
    <w:r>
      <w:rPr>
        <w:rFonts w:cs="Arial"/>
      </w:rPr>
      <w:instrText xml:space="preserve"> PAGE </w:instrText>
    </w:r>
    <w:r>
      <w:rPr>
        <w:rFonts w:cs="Arial"/>
      </w:rPr>
      <w:fldChar w:fldCharType="separate"/>
    </w:r>
    <w:r>
      <w:rPr>
        <w:rFonts w:cs="Arial"/>
      </w:rPr>
      <w:t>7</w:t>
    </w:r>
    <w:r>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57B5" w14:textId="77777777" w:rsidR="00E87B52" w:rsidRDefault="00E87B52">
    <w:pPr>
      <w:pStyle w:val="Footer"/>
      <w:ind w:right="-63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43867503"/>
      <w:docPartObj>
        <w:docPartGallery w:val="Page Numbers (Bottom of Page)"/>
        <w:docPartUnique/>
      </w:docPartObj>
    </w:sdtPr>
    <w:sdtEndPr>
      <w:rPr>
        <w:noProof/>
      </w:rPr>
    </w:sdtEndPr>
    <w:sdtContent>
      <w:p w14:paraId="7949460F" w14:textId="0CC4E96E" w:rsidR="00A65F4C" w:rsidRPr="00A65F4C" w:rsidRDefault="00A65F4C" w:rsidP="00A65F4C">
        <w:pPr>
          <w:pStyle w:val="Footer"/>
          <w:jc w:val="center"/>
          <w:rPr>
            <w:sz w:val="18"/>
            <w:szCs w:val="18"/>
          </w:rPr>
        </w:pPr>
        <w:r w:rsidRPr="00A65F4C">
          <w:rPr>
            <w:sz w:val="18"/>
            <w:szCs w:val="18"/>
          </w:rPr>
          <w:fldChar w:fldCharType="begin"/>
        </w:r>
        <w:r w:rsidRPr="00A65F4C">
          <w:rPr>
            <w:sz w:val="18"/>
            <w:szCs w:val="18"/>
          </w:rPr>
          <w:instrText xml:space="preserve"> PAGE   \* MERGEFORMAT </w:instrText>
        </w:r>
        <w:r w:rsidRPr="00A65F4C">
          <w:rPr>
            <w:sz w:val="18"/>
            <w:szCs w:val="18"/>
          </w:rPr>
          <w:fldChar w:fldCharType="separate"/>
        </w:r>
        <w:r w:rsidRPr="00A65F4C">
          <w:rPr>
            <w:noProof/>
            <w:sz w:val="18"/>
            <w:szCs w:val="18"/>
          </w:rPr>
          <w:t>2</w:t>
        </w:r>
        <w:r w:rsidRPr="00A65F4C">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407150"/>
      <w:docPartObj>
        <w:docPartGallery w:val="Page Numbers (Bottom of Page)"/>
        <w:docPartUnique/>
      </w:docPartObj>
    </w:sdtPr>
    <w:sdtEndPr>
      <w:rPr>
        <w:noProof/>
      </w:rPr>
    </w:sdtEndPr>
    <w:sdtContent>
      <w:p w14:paraId="144F4695" w14:textId="7CB284AC" w:rsidR="001343B3" w:rsidRDefault="001343B3" w:rsidP="001343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3D78" w14:textId="77777777" w:rsidR="000322B5" w:rsidRPr="000322B5" w:rsidRDefault="000322B5">
    <w:pPr>
      <w:pStyle w:val="Footer"/>
      <w:ind w:right="-367"/>
      <w:jc w:val="center"/>
      <w:rPr>
        <w:sz w:val="18"/>
        <w:szCs w:val="18"/>
      </w:rPr>
    </w:pPr>
    <w:r w:rsidRPr="000322B5">
      <w:rPr>
        <w:rFonts w:cs="Arial"/>
        <w:sz w:val="18"/>
        <w:szCs w:val="18"/>
      </w:rPr>
      <w:fldChar w:fldCharType="begin"/>
    </w:r>
    <w:r w:rsidRPr="000322B5">
      <w:rPr>
        <w:rFonts w:cs="Arial"/>
        <w:sz w:val="18"/>
        <w:szCs w:val="18"/>
      </w:rPr>
      <w:instrText xml:space="preserve"> PAGE </w:instrText>
    </w:r>
    <w:r w:rsidRPr="000322B5">
      <w:rPr>
        <w:rFonts w:cs="Arial"/>
        <w:sz w:val="18"/>
        <w:szCs w:val="18"/>
      </w:rPr>
      <w:fldChar w:fldCharType="separate"/>
    </w:r>
    <w:r w:rsidRPr="000322B5">
      <w:rPr>
        <w:rFonts w:cs="Arial"/>
        <w:sz w:val="18"/>
        <w:szCs w:val="18"/>
      </w:rPr>
      <w:t>7</w:t>
    </w:r>
    <w:r w:rsidRPr="000322B5">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610AB" w14:textId="77777777" w:rsidR="00B762C2" w:rsidRDefault="00B762C2" w:rsidP="002E0DE9">
      <w:pPr>
        <w:spacing w:after="0" w:line="240" w:lineRule="auto"/>
      </w:pPr>
      <w:r>
        <w:separator/>
      </w:r>
    </w:p>
  </w:footnote>
  <w:footnote w:type="continuationSeparator" w:id="0">
    <w:p w14:paraId="54C1AF97" w14:textId="77777777" w:rsidR="00B762C2" w:rsidRDefault="00B762C2" w:rsidP="002E0DE9">
      <w:pPr>
        <w:spacing w:after="0" w:line="240" w:lineRule="auto"/>
      </w:pPr>
      <w:r>
        <w:continuationSeparator/>
      </w:r>
    </w:p>
  </w:footnote>
  <w:footnote w:type="continuationNotice" w:id="1">
    <w:p w14:paraId="56273A70" w14:textId="77777777" w:rsidR="00B762C2" w:rsidRDefault="00B762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8FE9" w14:textId="77777777" w:rsidR="00E87B52" w:rsidRPr="00AE1C33" w:rsidRDefault="00E87B52">
    <w:pPr>
      <w:pStyle w:val="Heading1"/>
      <w:keepNext w:val="0"/>
      <w:pBdr>
        <w:bottom w:val="single" w:sz="4" w:space="1" w:color="000000"/>
      </w:pBdr>
      <w:ind w:left="261" w:right="-277" w:hanging="261"/>
      <w:jc w:val="right"/>
      <w:rPr>
        <w:lang w:val="fr-FR"/>
      </w:rPr>
    </w:pPr>
    <w:r>
      <w:rPr>
        <w:rFonts w:cs="Arial"/>
        <w:i/>
        <w:sz w:val="18"/>
        <w:szCs w:val="18"/>
        <w:lang w:val="fr-FR"/>
      </w:rPr>
      <w:t>UNEP/CMS/COP12/</w:t>
    </w:r>
    <w:proofErr w:type="spellStart"/>
    <w:r>
      <w:rPr>
        <w:rFonts w:cs="Arial"/>
        <w:i/>
        <w:sz w:val="18"/>
        <w:szCs w:val="18"/>
        <w:lang w:val="fr-FR"/>
      </w:rPr>
      <w:t>Doc.x</w:t>
    </w:r>
    <w:proofErr w:type="spellEnd"/>
    <w:r>
      <w:rPr>
        <w:rFonts w:cs="Arial"/>
        <w:i/>
        <w:sz w:val="18"/>
        <w:szCs w:val="18"/>
        <w:lang w:val="fr-FR"/>
      </w:rPr>
      <w:t>/x</w:t>
    </w:r>
  </w:p>
  <w:p w14:paraId="05FCAA13" w14:textId="77777777" w:rsidR="00E87B52" w:rsidRDefault="00E87B52">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267E1" w14:textId="5544CA50" w:rsidR="00E87B52" w:rsidRDefault="005C4CFE">
    <w:pPr>
      <w:pStyle w:val="Header"/>
      <w:ind w:right="-547"/>
      <w:jc w:val="right"/>
    </w:pPr>
    <w:r>
      <w:rPr>
        <w:noProof/>
      </w:rPr>
      <w:drawing>
        <wp:anchor distT="0" distB="0" distL="114300" distR="114300" simplePos="0" relativeHeight="251658241" behindDoc="0" locked="0" layoutInCell="1" allowOverlap="1" wp14:anchorId="31F21B99" wp14:editId="1965FA47">
          <wp:simplePos x="0" y="0"/>
          <wp:positionH relativeFrom="column">
            <wp:posOffset>5572172</wp:posOffset>
          </wp:positionH>
          <wp:positionV relativeFrom="paragraph">
            <wp:posOffset>201930</wp:posOffset>
          </wp:positionV>
          <wp:extent cx="541653" cy="260347"/>
          <wp:effectExtent l="0" t="0" r="0" b="6353"/>
          <wp:wrapSquare wrapText="bothSides"/>
          <wp:docPr id="6"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653" cy="260347"/>
                  </a:xfrm>
                  <a:prstGeom prst="rect">
                    <a:avLst/>
                  </a:prstGeom>
                  <a:noFill/>
                  <a:ln>
                    <a:noFill/>
                    <a:prstDash/>
                  </a:ln>
                </pic:spPr>
              </pic:pic>
            </a:graphicData>
          </a:graphic>
        </wp:anchor>
      </w:drawing>
    </w:r>
    <w:r>
      <w:rPr>
        <w:noProof/>
        <w:sz w:val="2"/>
        <w:szCs w:val="2"/>
      </w:rPr>
      <w:drawing>
        <wp:anchor distT="0" distB="0" distL="114300" distR="114300" simplePos="0" relativeHeight="251658240" behindDoc="0" locked="0" layoutInCell="1" allowOverlap="1" wp14:anchorId="602E0498" wp14:editId="354F63EE">
          <wp:simplePos x="0" y="0"/>
          <wp:positionH relativeFrom="column">
            <wp:posOffset>820420</wp:posOffset>
          </wp:positionH>
          <wp:positionV relativeFrom="paragraph">
            <wp:posOffset>105410</wp:posOffset>
          </wp:positionV>
          <wp:extent cx="431167" cy="441326"/>
          <wp:effectExtent l="0" t="0" r="6983" b="0"/>
          <wp:wrapTight wrapText="bothSides">
            <wp:wrapPolygon edited="0">
              <wp:start x="0" y="0"/>
              <wp:lineTo x="0" y="20512"/>
              <wp:lineTo x="20995" y="20512"/>
              <wp:lineTo x="20995"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1326"/>
                  </a:xfrm>
                  <a:prstGeom prst="rect">
                    <a:avLst/>
                  </a:prstGeom>
                  <a:noFill/>
                  <a:ln>
                    <a:noFill/>
                    <a:prstDash/>
                  </a:ln>
                </pic:spPr>
              </pic:pic>
            </a:graphicData>
          </a:graphic>
        </wp:anchor>
      </w:drawing>
    </w:r>
    <w:r w:rsidR="00CA7C24">
      <w:rPr>
        <w:noProof/>
      </w:rPr>
      <w:drawing>
        <wp:anchor distT="0" distB="0" distL="114300" distR="114300" simplePos="0" relativeHeight="251658242" behindDoc="0" locked="0" layoutInCell="1" allowOverlap="1" wp14:anchorId="20E0B790" wp14:editId="311D1D11">
          <wp:simplePos x="0" y="0"/>
          <wp:positionH relativeFrom="column">
            <wp:posOffset>67310</wp:posOffset>
          </wp:positionH>
          <wp:positionV relativeFrom="paragraph">
            <wp:posOffset>71755</wp:posOffset>
          </wp:positionV>
          <wp:extent cx="641350" cy="641350"/>
          <wp:effectExtent l="0" t="0" r="6350" b="6350"/>
          <wp:wrapNone/>
          <wp:docPr id="8"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0C2B" w14:textId="1AF79B4F" w:rsidR="00AE4A6B" w:rsidRPr="002E0DE9" w:rsidRDefault="00AE4A6B" w:rsidP="00E87B52">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005644BA">
      <w:rPr>
        <w:rFonts w:eastAsia="Times New Roman" w:cs="Arial"/>
        <w:i/>
        <w:sz w:val="18"/>
        <w:szCs w:val="18"/>
        <w:lang w:val="en-GB"/>
      </w:rPr>
      <w:t>31.2.</w:t>
    </w:r>
    <w:r w:rsidR="00616C21">
      <w:rPr>
        <w:rFonts w:eastAsia="Times New Roman" w:cs="Arial"/>
        <w:i/>
        <w:sz w:val="18"/>
        <w:szCs w:val="18"/>
        <w:lang w:val="en-GB"/>
      </w:rPr>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F308" w14:textId="309DA698" w:rsidR="000322B5" w:rsidRPr="00616C21" w:rsidRDefault="000322B5" w:rsidP="000322B5">
    <w:pPr>
      <w:pStyle w:val="Header"/>
      <w:pBdr>
        <w:bottom w:val="single" w:sz="4" w:space="1" w:color="auto"/>
      </w:pBdr>
      <w:rPr>
        <w:i/>
        <w:sz w:val="18"/>
        <w:szCs w:val="18"/>
        <w:lang w:val="fr-FR"/>
      </w:rPr>
    </w:pPr>
    <w:r w:rsidRPr="00616C21">
      <w:rPr>
        <w:rFonts w:eastAsia="Times New Roman" w:cs="Arial"/>
        <w:i/>
        <w:sz w:val="18"/>
        <w:szCs w:val="18"/>
        <w:lang w:val="fr-FR"/>
      </w:rPr>
      <w:t>UNEP/CMS/COP15/Doc.31.2.</w:t>
    </w:r>
    <w:r w:rsidR="00616C21">
      <w:rPr>
        <w:rFonts w:eastAsia="Times New Roman" w:cs="Arial"/>
        <w:i/>
        <w:sz w:val="18"/>
        <w:szCs w:val="18"/>
        <w:lang w:val="fr-FR"/>
      </w:rPr>
      <w:t>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D3C6" w14:textId="0DE551BC" w:rsidR="00C41C68" w:rsidRPr="00C41C68" w:rsidRDefault="00C41C68" w:rsidP="00C41C68">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Doc.31.2.</w:t>
    </w:r>
    <w:r w:rsidR="00616C21">
      <w:rPr>
        <w:rFonts w:eastAsia="Times New Roman" w:cs="Arial"/>
        <w:i/>
        <w:sz w:val="18"/>
        <w:szCs w:val="18"/>
        <w:lang w:val="en-GB"/>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9C6334A"/>
    <w:multiLevelType w:val="multilevel"/>
    <w:tmpl w:val="0748BE5A"/>
    <w:lvl w:ilvl="0">
      <w:start w:val="2"/>
      <w:numFmt w:val="decimal"/>
      <w:lvlText w:val="%1."/>
      <w:lvlJc w:val="left"/>
      <w:pPr>
        <w:ind w:left="1350" w:hanging="720"/>
      </w:pPr>
      <w:rPr>
        <w:rFonts w:hint="default"/>
        <w:b/>
        <w:bCs/>
      </w:rPr>
    </w:lvl>
    <w:lvl w:ilvl="1">
      <w:start w:val="1"/>
      <w:numFmt w:val="lowerLetter"/>
      <w:lvlText w:val="%2."/>
      <w:lvlJc w:val="left"/>
      <w:pPr>
        <w:ind w:left="1710" w:hanging="360"/>
      </w:pPr>
      <w:rPr>
        <w:rFonts w:hint="default"/>
      </w:rPr>
    </w:lvl>
    <w:lvl w:ilvl="2">
      <w:start w:val="1"/>
      <w:numFmt w:val="lowerRoman"/>
      <w:lvlText w:val="%3."/>
      <w:lvlJc w:val="right"/>
      <w:pPr>
        <w:ind w:left="2430" w:hanging="180"/>
      </w:pPr>
      <w:rPr>
        <w:rFonts w:hint="default"/>
      </w:rPr>
    </w:lvl>
    <w:lvl w:ilvl="3">
      <w:start w:val="1"/>
      <w:numFmt w:val="decimal"/>
      <w:lvlText w:val="%4."/>
      <w:lvlJc w:val="left"/>
      <w:pPr>
        <w:ind w:left="3150" w:hanging="360"/>
      </w:pPr>
      <w:rPr>
        <w:rFonts w:hint="default"/>
      </w:rPr>
    </w:lvl>
    <w:lvl w:ilvl="4">
      <w:start w:val="1"/>
      <w:numFmt w:val="lowerLetter"/>
      <w:lvlText w:val="%5."/>
      <w:lvlJc w:val="left"/>
      <w:pPr>
        <w:ind w:left="3870" w:hanging="360"/>
      </w:pPr>
      <w:rPr>
        <w:rFonts w:hint="default"/>
      </w:rPr>
    </w:lvl>
    <w:lvl w:ilvl="5">
      <w:start w:val="1"/>
      <w:numFmt w:val="lowerRoman"/>
      <w:lvlText w:val="%6."/>
      <w:lvlJc w:val="right"/>
      <w:pPr>
        <w:ind w:left="4590" w:hanging="180"/>
      </w:pPr>
      <w:rPr>
        <w:rFonts w:hint="default"/>
      </w:rPr>
    </w:lvl>
    <w:lvl w:ilvl="6">
      <w:start w:val="1"/>
      <w:numFmt w:val="decimal"/>
      <w:lvlText w:val="%7."/>
      <w:lvlJc w:val="left"/>
      <w:pPr>
        <w:ind w:left="5310" w:hanging="360"/>
      </w:pPr>
      <w:rPr>
        <w:rFonts w:hint="default"/>
      </w:rPr>
    </w:lvl>
    <w:lvl w:ilvl="7">
      <w:start w:val="1"/>
      <w:numFmt w:val="lowerLetter"/>
      <w:lvlText w:val="%8."/>
      <w:lvlJc w:val="left"/>
      <w:pPr>
        <w:ind w:left="6030" w:hanging="360"/>
      </w:pPr>
      <w:rPr>
        <w:rFonts w:hint="default"/>
      </w:rPr>
    </w:lvl>
    <w:lvl w:ilvl="8">
      <w:start w:val="1"/>
      <w:numFmt w:val="lowerRoman"/>
      <w:lvlText w:val="%9."/>
      <w:lvlJc w:val="right"/>
      <w:pPr>
        <w:ind w:left="6750" w:hanging="180"/>
      </w:pPr>
      <w:rPr>
        <w:rFonts w:hint="default"/>
      </w:rPr>
    </w:lvl>
  </w:abstractNum>
  <w:abstractNum w:abstractNumId="2" w15:restartNumberingAfterBreak="0">
    <w:nsid w:val="48BF79B2"/>
    <w:multiLevelType w:val="multilevel"/>
    <w:tmpl w:val="C50A9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0E2CDE"/>
    <w:multiLevelType w:val="hybridMultilevel"/>
    <w:tmpl w:val="FCDC2E58"/>
    <w:lvl w:ilvl="0" w:tplc="71DECF54">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6A6C0768"/>
    <w:multiLevelType w:val="hybridMultilevel"/>
    <w:tmpl w:val="7A5815AC"/>
    <w:lvl w:ilvl="0" w:tplc="2000000F">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3415987"/>
    <w:multiLevelType w:val="hybridMultilevel"/>
    <w:tmpl w:val="942E129E"/>
    <w:lvl w:ilvl="0" w:tplc="4E3CD654">
      <w:start w:val="3"/>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7AFB421C"/>
    <w:multiLevelType w:val="hybridMultilevel"/>
    <w:tmpl w:val="6046D1D6"/>
    <w:lvl w:ilvl="0" w:tplc="696A9F4A">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12450594">
    <w:abstractNumId w:val="3"/>
  </w:num>
  <w:num w:numId="2" w16cid:durableId="893811018">
    <w:abstractNumId w:val="7"/>
  </w:num>
  <w:num w:numId="3" w16cid:durableId="1663001413">
    <w:abstractNumId w:val="0"/>
  </w:num>
  <w:num w:numId="4" w16cid:durableId="149903110">
    <w:abstractNumId w:val="5"/>
  </w:num>
  <w:num w:numId="5" w16cid:durableId="814952415">
    <w:abstractNumId w:val="8"/>
  </w:num>
  <w:num w:numId="6" w16cid:durableId="1066800755">
    <w:abstractNumId w:val="4"/>
  </w:num>
  <w:num w:numId="7" w16cid:durableId="1688167241">
    <w:abstractNumId w:val="2"/>
  </w:num>
  <w:num w:numId="8" w16cid:durableId="1603299414">
    <w:abstractNumId w:val="1"/>
  </w:num>
  <w:num w:numId="9" w16cid:durableId="19316178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314D1"/>
    <w:rsid w:val="000322B5"/>
    <w:rsid w:val="00045938"/>
    <w:rsid w:val="000467A8"/>
    <w:rsid w:val="000661B2"/>
    <w:rsid w:val="000B60DE"/>
    <w:rsid w:val="000B7098"/>
    <w:rsid w:val="000C0FE9"/>
    <w:rsid w:val="000C2C11"/>
    <w:rsid w:val="000D2237"/>
    <w:rsid w:val="000E71F1"/>
    <w:rsid w:val="001139D3"/>
    <w:rsid w:val="00124693"/>
    <w:rsid w:val="001343B3"/>
    <w:rsid w:val="0015124D"/>
    <w:rsid w:val="0015276D"/>
    <w:rsid w:val="001705F1"/>
    <w:rsid w:val="0017210D"/>
    <w:rsid w:val="00176082"/>
    <w:rsid w:val="0018099C"/>
    <w:rsid w:val="00192BEB"/>
    <w:rsid w:val="00196F22"/>
    <w:rsid w:val="001A0096"/>
    <w:rsid w:val="001C6931"/>
    <w:rsid w:val="001D2564"/>
    <w:rsid w:val="001D763A"/>
    <w:rsid w:val="001F25E7"/>
    <w:rsid w:val="00236050"/>
    <w:rsid w:val="002577D2"/>
    <w:rsid w:val="002B2806"/>
    <w:rsid w:val="002B4083"/>
    <w:rsid w:val="002B5F4F"/>
    <w:rsid w:val="002B736F"/>
    <w:rsid w:val="002E0DE9"/>
    <w:rsid w:val="002E14EB"/>
    <w:rsid w:val="002E42C7"/>
    <w:rsid w:val="0030267F"/>
    <w:rsid w:val="0032360E"/>
    <w:rsid w:val="00331D38"/>
    <w:rsid w:val="00341536"/>
    <w:rsid w:val="0035024E"/>
    <w:rsid w:val="00387762"/>
    <w:rsid w:val="003C569E"/>
    <w:rsid w:val="0044352F"/>
    <w:rsid w:val="004456DC"/>
    <w:rsid w:val="00462F9C"/>
    <w:rsid w:val="004714F5"/>
    <w:rsid w:val="004D14EE"/>
    <w:rsid w:val="004D3FC4"/>
    <w:rsid w:val="004D5029"/>
    <w:rsid w:val="004F6FCF"/>
    <w:rsid w:val="004F7D19"/>
    <w:rsid w:val="005201A6"/>
    <w:rsid w:val="005330F7"/>
    <w:rsid w:val="0055419D"/>
    <w:rsid w:val="0056242D"/>
    <w:rsid w:val="00563598"/>
    <w:rsid w:val="005635C6"/>
    <w:rsid w:val="005644BA"/>
    <w:rsid w:val="00573CEF"/>
    <w:rsid w:val="00573F36"/>
    <w:rsid w:val="00592A7C"/>
    <w:rsid w:val="0059467B"/>
    <w:rsid w:val="005B1F6F"/>
    <w:rsid w:val="005B3D6A"/>
    <w:rsid w:val="005C28E8"/>
    <w:rsid w:val="005C469B"/>
    <w:rsid w:val="005C4CFE"/>
    <w:rsid w:val="005C7FBE"/>
    <w:rsid w:val="005E6D3C"/>
    <w:rsid w:val="005F0914"/>
    <w:rsid w:val="005F738C"/>
    <w:rsid w:val="00616C21"/>
    <w:rsid w:val="006526B8"/>
    <w:rsid w:val="0066777D"/>
    <w:rsid w:val="00670103"/>
    <w:rsid w:val="0067585E"/>
    <w:rsid w:val="00683B57"/>
    <w:rsid w:val="006930AC"/>
    <w:rsid w:val="006A7DC4"/>
    <w:rsid w:val="006B0276"/>
    <w:rsid w:val="006B3CA2"/>
    <w:rsid w:val="006D7B10"/>
    <w:rsid w:val="006E516B"/>
    <w:rsid w:val="006F5B78"/>
    <w:rsid w:val="00722D38"/>
    <w:rsid w:val="00724EF6"/>
    <w:rsid w:val="007460F9"/>
    <w:rsid w:val="00750E1E"/>
    <w:rsid w:val="007658B1"/>
    <w:rsid w:val="007745FF"/>
    <w:rsid w:val="00793403"/>
    <w:rsid w:val="007A369D"/>
    <w:rsid w:val="00837FFC"/>
    <w:rsid w:val="00842B75"/>
    <w:rsid w:val="00872FF8"/>
    <w:rsid w:val="00884F50"/>
    <w:rsid w:val="008B0AC3"/>
    <w:rsid w:val="008B2454"/>
    <w:rsid w:val="008D2E27"/>
    <w:rsid w:val="008F5CC2"/>
    <w:rsid w:val="00900AB9"/>
    <w:rsid w:val="0092671C"/>
    <w:rsid w:val="00933B90"/>
    <w:rsid w:val="00960239"/>
    <w:rsid w:val="00975F46"/>
    <w:rsid w:val="00984BDA"/>
    <w:rsid w:val="00993971"/>
    <w:rsid w:val="009A06E1"/>
    <w:rsid w:val="009C49DF"/>
    <w:rsid w:val="009C7FCD"/>
    <w:rsid w:val="009D5E05"/>
    <w:rsid w:val="00A44ED2"/>
    <w:rsid w:val="00A65F4C"/>
    <w:rsid w:val="00A71F80"/>
    <w:rsid w:val="00A9675B"/>
    <w:rsid w:val="00AA6139"/>
    <w:rsid w:val="00AB1048"/>
    <w:rsid w:val="00AC06A1"/>
    <w:rsid w:val="00AD72D3"/>
    <w:rsid w:val="00AE1C33"/>
    <w:rsid w:val="00AE4A6B"/>
    <w:rsid w:val="00AF23E5"/>
    <w:rsid w:val="00B22CE5"/>
    <w:rsid w:val="00B32973"/>
    <w:rsid w:val="00B51A11"/>
    <w:rsid w:val="00B762C2"/>
    <w:rsid w:val="00B82ECD"/>
    <w:rsid w:val="00B9105D"/>
    <w:rsid w:val="00BA192A"/>
    <w:rsid w:val="00BA5D74"/>
    <w:rsid w:val="00BB7FAE"/>
    <w:rsid w:val="00C10173"/>
    <w:rsid w:val="00C22CE4"/>
    <w:rsid w:val="00C41C68"/>
    <w:rsid w:val="00C505B5"/>
    <w:rsid w:val="00C566D3"/>
    <w:rsid w:val="00C7409D"/>
    <w:rsid w:val="00C75D6F"/>
    <w:rsid w:val="00CA7C24"/>
    <w:rsid w:val="00CF5D3B"/>
    <w:rsid w:val="00D00AC2"/>
    <w:rsid w:val="00D15DB8"/>
    <w:rsid w:val="00D3662C"/>
    <w:rsid w:val="00D73F4B"/>
    <w:rsid w:val="00D93628"/>
    <w:rsid w:val="00DA1C8A"/>
    <w:rsid w:val="00DC5157"/>
    <w:rsid w:val="00E16D5C"/>
    <w:rsid w:val="00E33269"/>
    <w:rsid w:val="00E54BF3"/>
    <w:rsid w:val="00E70228"/>
    <w:rsid w:val="00E85C9C"/>
    <w:rsid w:val="00E87B52"/>
    <w:rsid w:val="00ED44B2"/>
    <w:rsid w:val="00EF4F47"/>
    <w:rsid w:val="00F20B11"/>
    <w:rsid w:val="00F41197"/>
    <w:rsid w:val="00F55BC2"/>
    <w:rsid w:val="00F764F4"/>
    <w:rsid w:val="00FD12CF"/>
    <w:rsid w:val="00FE026F"/>
    <w:rsid w:val="00FF1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B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1Char">
    <w:name w:val="Heading 1 Char"/>
    <w:basedOn w:val="DefaultParagraphFont"/>
    <w:link w:val="Heading1"/>
    <w:uiPriority w:val="9"/>
    <w:rsid w:val="00E87B5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E87B5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7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0AB9"/>
    <w:rPr>
      <w:color w:val="0563C1"/>
      <w:u w:val="single"/>
    </w:rPr>
  </w:style>
  <w:style w:type="character" w:styleId="CommentReference">
    <w:name w:val="annotation reference"/>
    <w:basedOn w:val="DefaultParagraphFont"/>
    <w:uiPriority w:val="99"/>
    <w:semiHidden/>
    <w:unhideWhenUsed/>
    <w:rsid w:val="00045938"/>
    <w:rPr>
      <w:sz w:val="16"/>
      <w:szCs w:val="16"/>
    </w:rPr>
  </w:style>
  <w:style w:type="paragraph" w:styleId="CommentText">
    <w:name w:val="annotation text"/>
    <w:basedOn w:val="Normal"/>
    <w:link w:val="CommentTextChar"/>
    <w:uiPriority w:val="99"/>
    <w:unhideWhenUsed/>
    <w:rsid w:val="00045938"/>
    <w:pPr>
      <w:spacing w:line="240" w:lineRule="auto"/>
    </w:pPr>
    <w:rPr>
      <w:sz w:val="20"/>
      <w:szCs w:val="20"/>
    </w:rPr>
  </w:style>
  <w:style w:type="character" w:customStyle="1" w:styleId="CommentTextChar">
    <w:name w:val="Comment Text Char"/>
    <w:basedOn w:val="DefaultParagraphFont"/>
    <w:link w:val="CommentText"/>
    <w:uiPriority w:val="99"/>
    <w:rsid w:val="00045938"/>
    <w:rPr>
      <w:sz w:val="20"/>
      <w:szCs w:val="20"/>
    </w:rPr>
  </w:style>
  <w:style w:type="paragraph" w:styleId="CommentSubject">
    <w:name w:val="annotation subject"/>
    <w:basedOn w:val="CommentText"/>
    <w:next w:val="CommentText"/>
    <w:link w:val="CommentSubjectChar"/>
    <w:uiPriority w:val="99"/>
    <w:semiHidden/>
    <w:unhideWhenUsed/>
    <w:rsid w:val="00837FFC"/>
    <w:rPr>
      <w:b/>
      <w:bCs/>
    </w:rPr>
  </w:style>
  <w:style w:type="character" w:customStyle="1" w:styleId="CommentSubjectChar">
    <w:name w:val="Comment Subject Char"/>
    <w:basedOn w:val="CommentTextChar"/>
    <w:link w:val="CommentSubject"/>
    <w:uiPriority w:val="99"/>
    <w:semiHidden/>
    <w:rsid w:val="00837FFC"/>
    <w:rPr>
      <w:b/>
      <w:bCs/>
      <w:sz w:val="20"/>
      <w:szCs w:val="20"/>
    </w:rPr>
  </w:style>
  <w:style w:type="character" w:styleId="UnresolvedMention">
    <w:name w:val="Unresolved Mention"/>
    <w:basedOn w:val="DefaultParagraphFont"/>
    <w:uiPriority w:val="99"/>
    <w:semiHidden/>
    <w:unhideWhenUsed/>
    <w:rsid w:val="00D00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8287">
      <w:bodyDiv w:val="1"/>
      <w:marLeft w:val="0"/>
      <w:marRight w:val="0"/>
      <w:marTop w:val="0"/>
      <w:marBottom w:val="0"/>
      <w:divBdr>
        <w:top w:val="none" w:sz="0" w:space="0" w:color="auto"/>
        <w:left w:val="none" w:sz="0" w:space="0" w:color="auto"/>
        <w:bottom w:val="none" w:sz="0" w:space="0" w:color="auto"/>
        <w:right w:val="none" w:sz="0" w:space="0" w:color="auto"/>
      </w:divBdr>
    </w:div>
    <w:div w:id="446238970">
      <w:bodyDiv w:val="1"/>
      <w:marLeft w:val="0"/>
      <w:marRight w:val="0"/>
      <w:marTop w:val="0"/>
      <w:marBottom w:val="0"/>
      <w:divBdr>
        <w:top w:val="none" w:sz="0" w:space="0" w:color="auto"/>
        <w:left w:val="none" w:sz="0" w:space="0" w:color="auto"/>
        <w:bottom w:val="none" w:sz="0" w:space="0" w:color="auto"/>
        <w:right w:val="none" w:sz="0" w:space="0" w:color="auto"/>
      </w:divBdr>
    </w:div>
    <w:div w:id="473253835">
      <w:bodyDiv w:val="1"/>
      <w:marLeft w:val="0"/>
      <w:marRight w:val="0"/>
      <w:marTop w:val="0"/>
      <w:marBottom w:val="0"/>
      <w:divBdr>
        <w:top w:val="none" w:sz="0" w:space="0" w:color="auto"/>
        <w:left w:val="none" w:sz="0" w:space="0" w:color="auto"/>
        <w:bottom w:val="none" w:sz="0" w:space="0" w:color="auto"/>
        <w:right w:val="none" w:sz="0" w:space="0" w:color="auto"/>
      </w:divBdr>
    </w:div>
    <w:div w:id="532618695">
      <w:bodyDiv w:val="1"/>
      <w:marLeft w:val="0"/>
      <w:marRight w:val="0"/>
      <w:marTop w:val="0"/>
      <w:marBottom w:val="0"/>
      <w:divBdr>
        <w:top w:val="none" w:sz="0" w:space="0" w:color="auto"/>
        <w:left w:val="none" w:sz="0" w:space="0" w:color="auto"/>
        <w:bottom w:val="none" w:sz="0" w:space="0" w:color="auto"/>
        <w:right w:val="none" w:sz="0" w:space="0" w:color="auto"/>
      </w:divBdr>
    </w:div>
    <w:div w:id="653334984">
      <w:bodyDiv w:val="1"/>
      <w:marLeft w:val="0"/>
      <w:marRight w:val="0"/>
      <w:marTop w:val="0"/>
      <w:marBottom w:val="0"/>
      <w:divBdr>
        <w:top w:val="none" w:sz="0" w:space="0" w:color="auto"/>
        <w:left w:val="none" w:sz="0" w:space="0" w:color="auto"/>
        <w:bottom w:val="none" w:sz="0" w:space="0" w:color="auto"/>
        <w:right w:val="none" w:sz="0" w:space="0" w:color="auto"/>
      </w:divBdr>
    </w:div>
    <w:div w:id="842933210">
      <w:bodyDiv w:val="1"/>
      <w:marLeft w:val="0"/>
      <w:marRight w:val="0"/>
      <w:marTop w:val="0"/>
      <w:marBottom w:val="0"/>
      <w:divBdr>
        <w:top w:val="none" w:sz="0" w:space="0" w:color="auto"/>
        <w:left w:val="none" w:sz="0" w:space="0" w:color="auto"/>
        <w:bottom w:val="none" w:sz="0" w:space="0" w:color="auto"/>
        <w:right w:val="none" w:sz="0" w:space="0" w:color="auto"/>
      </w:divBdr>
    </w:div>
    <w:div w:id="1128162071">
      <w:bodyDiv w:val="1"/>
      <w:marLeft w:val="0"/>
      <w:marRight w:val="0"/>
      <w:marTop w:val="0"/>
      <w:marBottom w:val="0"/>
      <w:divBdr>
        <w:top w:val="none" w:sz="0" w:space="0" w:color="auto"/>
        <w:left w:val="none" w:sz="0" w:space="0" w:color="auto"/>
        <w:bottom w:val="none" w:sz="0" w:space="0" w:color="auto"/>
        <w:right w:val="none" w:sz="0" w:space="0" w:color="auto"/>
      </w:divBdr>
    </w:div>
    <w:div w:id="1166893929">
      <w:bodyDiv w:val="1"/>
      <w:marLeft w:val="0"/>
      <w:marRight w:val="0"/>
      <w:marTop w:val="0"/>
      <w:marBottom w:val="0"/>
      <w:divBdr>
        <w:top w:val="none" w:sz="0" w:space="0" w:color="auto"/>
        <w:left w:val="none" w:sz="0" w:space="0" w:color="auto"/>
        <w:bottom w:val="none" w:sz="0" w:space="0" w:color="auto"/>
        <w:right w:val="none" w:sz="0" w:space="0" w:color="auto"/>
      </w:divBdr>
    </w:div>
    <w:div w:id="1274509905">
      <w:bodyDiv w:val="1"/>
      <w:marLeft w:val="0"/>
      <w:marRight w:val="0"/>
      <w:marTop w:val="0"/>
      <w:marBottom w:val="0"/>
      <w:divBdr>
        <w:top w:val="none" w:sz="0" w:space="0" w:color="auto"/>
        <w:left w:val="none" w:sz="0" w:space="0" w:color="auto"/>
        <w:bottom w:val="none" w:sz="0" w:space="0" w:color="auto"/>
        <w:right w:val="none" w:sz="0" w:space="0" w:color="auto"/>
      </w:divBdr>
    </w:div>
    <w:div w:id="1512989336">
      <w:bodyDiv w:val="1"/>
      <w:marLeft w:val="0"/>
      <w:marRight w:val="0"/>
      <w:marTop w:val="0"/>
      <w:marBottom w:val="0"/>
      <w:divBdr>
        <w:top w:val="none" w:sz="0" w:space="0" w:color="auto"/>
        <w:left w:val="none" w:sz="0" w:space="0" w:color="auto"/>
        <w:bottom w:val="none" w:sz="0" w:space="0" w:color="auto"/>
        <w:right w:val="none" w:sz="0" w:space="0" w:color="auto"/>
      </w:divBdr>
    </w:div>
    <w:div w:id="1640453685">
      <w:bodyDiv w:val="1"/>
      <w:marLeft w:val="0"/>
      <w:marRight w:val="0"/>
      <w:marTop w:val="0"/>
      <w:marBottom w:val="0"/>
      <w:divBdr>
        <w:top w:val="none" w:sz="0" w:space="0" w:color="auto"/>
        <w:left w:val="none" w:sz="0" w:space="0" w:color="auto"/>
        <w:bottom w:val="none" w:sz="0" w:space="0" w:color="auto"/>
        <w:right w:val="none" w:sz="0" w:space="0" w:color="auto"/>
      </w:divBdr>
    </w:div>
    <w:div w:id="210777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oi.org/10.1098/rstb.2024.0143"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cms.int/document/proposal-concerted-action-chimpanzee-pan-troglodytes-behavioural-diversity-and-cultures-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6FB7-3991-442A-B6E1-D5FE97BE556F}">
  <ds:schemaRefs>
    <ds:schemaRef ds:uri="http://schemas.openxmlformats.org/officeDocument/2006/bibliography"/>
  </ds:schemaRefs>
</ds:datastoreItem>
</file>

<file path=customXml/itemProps2.xml><?xml version="1.0" encoding="utf-8"?>
<ds:datastoreItem xmlns:ds="http://schemas.openxmlformats.org/officeDocument/2006/customXml" ds:itemID="{EAEE293A-83C1-4B42-A382-33FBBADA1C01}">
  <ds:schemaRefs>
    <ds:schemaRef ds:uri="http://schemas.microsoft.com/sharepoint/v3/contenttype/forms"/>
  </ds:schemaRefs>
</ds:datastoreItem>
</file>

<file path=customXml/itemProps3.xml><?xml version="1.0" encoding="utf-8"?>
<ds:datastoreItem xmlns:ds="http://schemas.openxmlformats.org/officeDocument/2006/customXml" ds:itemID="{B46FDD7F-F4A1-487B-8F92-48D78A35755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95F498F9-F8D1-43B6-B4B2-F98F47A54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23</TotalTime>
  <Pages>5</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25</cp:revision>
  <dcterms:created xsi:type="dcterms:W3CDTF">2025-10-28T12:49:00Z</dcterms:created>
  <dcterms:modified xsi:type="dcterms:W3CDTF">2025-11-11T13:14:00Z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