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7B02A6" w:rsidRPr="008C3A4A" w14:paraId="64DEB70C" w14:textId="77777777" w:rsidTr="0005091E">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0F68D7B2" w14:textId="77777777" w:rsidR="007B02A6" w:rsidRPr="008C3A4A" w:rsidRDefault="007B02A6" w:rsidP="0005091E">
            <w:pPr>
              <w:widowControl w:val="0"/>
              <w:autoSpaceDE w:val="0"/>
              <w:spacing w:after="0"/>
              <w:jc w:val="both"/>
              <w:rPr>
                <w:lang w:val="en-GB"/>
              </w:rPr>
            </w:pPr>
            <w:r w:rsidRPr="008C3A4A">
              <w:rPr>
                <w:rFonts w:eastAsia="Times New Roman" w:cs="Arial"/>
                <w:noProof/>
                <w:lang w:val="en-GB"/>
              </w:rPr>
              <w:drawing>
                <wp:inline distT="0" distB="0" distL="0" distR="0" wp14:anchorId="54C4500C" wp14:editId="0A3FB0BB">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44276FC0" w14:textId="77777777" w:rsidR="007B02A6" w:rsidRPr="007B02A6" w:rsidRDefault="007B02A6" w:rsidP="0005091E">
            <w:pPr>
              <w:keepNext/>
              <w:widowControl w:val="0"/>
              <w:autoSpaceDE w:val="0"/>
              <w:spacing w:before="120" w:after="0"/>
              <w:ind w:left="-108"/>
              <w:jc w:val="both"/>
              <w:outlineLvl w:val="1"/>
              <w:rPr>
                <w:rFonts w:ascii="Arial" w:eastAsia="Times New Roman" w:hAnsi="Arial" w:cs="Arial"/>
                <w:b/>
                <w:sz w:val="32"/>
                <w:szCs w:val="32"/>
                <w:lang w:val="en-GB"/>
              </w:rPr>
            </w:pPr>
            <w:r w:rsidRPr="007B02A6">
              <w:rPr>
                <w:rFonts w:ascii="Arial" w:eastAsia="Times New Roman" w:hAnsi="Arial" w:cs="Arial"/>
                <w:b/>
                <w:sz w:val="32"/>
                <w:szCs w:val="32"/>
                <w:lang w:val="en-GB"/>
              </w:rPr>
              <w:t>CONVENTION ON</w:t>
            </w:r>
          </w:p>
          <w:p w14:paraId="37F6F969" w14:textId="77777777" w:rsidR="007B02A6" w:rsidRPr="007B02A6" w:rsidRDefault="007B02A6" w:rsidP="0005091E">
            <w:pPr>
              <w:keepNext/>
              <w:widowControl w:val="0"/>
              <w:autoSpaceDE w:val="0"/>
              <w:spacing w:after="0"/>
              <w:ind w:left="-108"/>
              <w:jc w:val="both"/>
              <w:outlineLvl w:val="1"/>
              <w:rPr>
                <w:rFonts w:ascii="Arial" w:eastAsia="Times New Roman" w:hAnsi="Arial" w:cs="Arial"/>
                <w:b/>
                <w:sz w:val="32"/>
                <w:szCs w:val="32"/>
                <w:lang w:val="en-GB"/>
              </w:rPr>
            </w:pPr>
            <w:r w:rsidRPr="007B02A6">
              <w:rPr>
                <w:rFonts w:ascii="Arial" w:eastAsia="Times New Roman" w:hAnsi="Arial" w:cs="Arial"/>
                <w:b/>
                <w:sz w:val="32"/>
                <w:szCs w:val="32"/>
                <w:lang w:val="en-GB"/>
              </w:rPr>
              <w:t>MIGRATORY</w:t>
            </w:r>
          </w:p>
          <w:p w14:paraId="18CAF0C3" w14:textId="77777777" w:rsidR="007B02A6" w:rsidRPr="007B02A6" w:rsidRDefault="007B02A6" w:rsidP="0005091E">
            <w:pPr>
              <w:keepNext/>
              <w:widowControl w:val="0"/>
              <w:autoSpaceDE w:val="0"/>
              <w:spacing w:after="120"/>
              <w:ind w:left="-108"/>
              <w:jc w:val="both"/>
              <w:outlineLvl w:val="1"/>
              <w:rPr>
                <w:rFonts w:ascii="Arial" w:hAnsi="Arial" w:cs="Arial"/>
                <w:lang w:val="en-GB"/>
              </w:rPr>
            </w:pPr>
            <w:r w:rsidRPr="007B02A6">
              <w:rPr>
                <w:rFonts w:ascii="Arial" w:eastAsia="Times New Roman" w:hAnsi="Arial"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C83247C" w14:textId="370CCBE2" w:rsidR="007B02A6" w:rsidRPr="007B02A6" w:rsidRDefault="007B02A6" w:rsidP="0005091E">
            <w:pPr>
              <w:widowControl w:val="0"/>
              <w:tabs>
                <w:tab w:val="left" w:pos="5040"/>
                <w:tab w:val="left" w:pos="5760"/>
                <w:tab w:val="left" w:pos="6008"/>
                <w:tab w:val="left" w:pos="6480"/>
                <w:tab w:val="left" w:pos="7200"/>
                <w:tab w:val="left" w:pos="7920"/>
                <w:tab w:val="left" w:pos="8640"/>
              </w:tabs>
              <w:autoSpaceDE w:val="0"/>
              <w:spacing w:before="120" w:after="120"/>
              <w:jc w:val="both"/>
              <w:rPr>
                <w:rFonts w:ascii="Arial" w:eastAsia="Times New Roman" w:hAnsi="Arial" w:cs="Arial"/>
                <w:lang w:val="en-GB"/>
              </w:rPr>
            </w:pPr>
            <w:r w:rsidRPr="007B02A6">
              <w:rPr>
                <w:rFonts w:ascii="Arial" w:eastAsia="Times New Roman" w:hAnsi="Arial" w:cs="Arial"/>
                <w:lang w:val="en-GB"/>
              </w:rPr>
              <w:t>UNEP/CMS/COP15/Doc.30.2.</w:t>
            </w:r>
            <w:r w:rsidR="000102E2">
              <w:rPr>
                <w:rFonts w:ascii="Arial" w:eastAsia="Times New Roman" w:hAnsi="Arial" w:cs="Arial"/>
                <w:lang w:val="en-GB"/>
              </w:rPr>
              <w:t>15</w:t>
            </w:r>
          </w:p>
          <w:p w14:paraId="0E1B7301" w14:textId="73AA839E" w:rsidR="007B02A6" w:rsidRPr="007B02A6" w:rsidRDefault="000102E2" w:rsidP="0005091E">
            <w:pPr>
              <w:widowControl w:val="0"/>
              <w:tabs>
                <w:tab w:val="left" w:pos="5040"/>
                <w:tab w:val="left" w:pos="5760"/>
                <w:tab w:val="left" w:pos="6008"/>
                <w:tab w:val="left" w:pos="6480"/>
                <w:tab w:val="left" w:pos="7200"/>
                <w:tab w:val="left" w:pos="7920"/>
                <w:tab w:val="left" w:pos="8640"/>
              </w:tabs>
              <w:autoSpaceDE w:val="0"/>
              <w:spacing w:before="120" w:after="120"/>
              <w:jc w:val="both"/>
              <w:rPr>
                <w:rFonts w:ascii="Arial" w:hAnsi="Arial" w:cs="Arial"/>
                <w:lang w:val="en-GB"/>
              </w:rPr>
            </w:pPr>
            <w:r>
              <w:rPr>
                <w:rFonts w:ascii="Arial" w:eastAsia="Times New Roman" w:hAnsi="Arial" w:cs="Arial"/>
                <w:lang w:val="en-GB"/>
              </w:rPr>
              <w:t>4 November</w:t>
            </w:r>
            <w:r w:rsidR="007B02A6" w:rsidRPr="007B02A6">
              <w:rPr>
                <w:rFonts w:ascii="Arial" w:eastAsia="Times New Roman" w:hAnsi="Arial" w:cs="Arial"/>
                <w:lang w:val="en-GB"/>
              </w:rPr>
              <w:t xml:space="preserve"> 2025</w:t>
            </w:r>
          </w:p>
          <w:p w14:paraId="4E17AB8E" w14:textId="77777777" w:rsidR="007B02A6" w:rsidRPr="007B02A6" w:rsidRDefault="007B02A6" w:rsidP="0005091E">
            <w:pPr>
              <w:widowControl w:val="0"/>
              <w:autoSpaceDE w:val="0"/>
              <w:spacing w:before="120" w:after="120"/>
              <w:jc w:val="both"/>
              <w:rPr>
                <w:rFonts w:ascii="Arial" w:eastAsia="Times New Roman" w:hAnsi="Arial" w:cs="Arial"/>
                <w:lang w:val="en-GB"/>
              </w:rPr>
            </w:pPr>
            <w:r w:rsidRPr="007B02A6">
              <w:rPr>
                <w:rFonts w:ascii="Arial" w:eastAsia="Times New Roman" w:hAnsi="Arial" w:cs="Arial"/>
                <w:lang w:val="en-GB"/>
              </w:rPr>
              <w:t>Original: English</w:t>
            </w:r>
          </w:p>
          <w:p w14:paraId="7D1D3748" w14:textId="77777777" w:rsidR="007B02A6" w:rsidRPr="007B02A6" w:rsidRDefault="007B02A6" w:rsidP="0005091E">
            <w:pPr>
              <w:widowControl w:val="0"/>
              <w:autoSpaceDE w:val="0"/>
              <w:spacing w:after="0"/>
              <w:jc w:val="both"/>
              <w:rPr>
                <w:rFonts w:ascii="Arial" w:eastAsia="Times New Roman" w:hAnsi="Arial" w:cs="Arial"/>
                <w:sz w:val="12"/>
                <w:szCs w:val="12"/>
                <w:lang w:val="en-GB"/>
              </w:rPr>
            </w:pPr>
          </w:p>
        </w:tc>
      </w:tr>
    </w:tbl>
    <w:p w14:paraId="4F2124CB" w14:textId="77777777" w:rsidR="007B02A6" w:rsidRPr="008C3A4A" w:rsidRDefault="007B02A6" w:rsidP="007B02A6">
      <w:pPr>
        <w:widowControl w:val="0"/>
        <w:tabs>
          <w:tab w:val="left" w:pos="-1057"/>
          <w:tab w:val="left" w:pos="-720"/>
        </w:tabs>
        <w:autoSpaceDE w:val="0"/>
        <w:spacing w:after="0"/>
        <w:ind w:left="-90"/>
        <w:jc w:val="both"/>
        <w:rPr>
          <w:rFonts w:eastAsia="Times New Roman" w:cs="Arial"/>
          <w:spacing w:val="-8"/>
          <w:sz w:val="8"/>
          <w:szCs w:val="8"/>
          <w:lang w:val="en-GB"/>
        </w:rPr>
      </w:pPr>
    </w:p>
    <w:p w14:paraId="458D6CFE" w14:textId="77777777" w:rsidR="007B02A6" w:rsidRPr="00A61A5C" w:rsidRDefault="007B02A6" w:rsidP="007B02A6">
      <w:pPr>
        <w:widowControl w:val="0"/>
        <w:tabs>
          <w:tab w:val="left" w:pos="-1057"/>
          <w:tab w:val="left" w:pos="-720"/>
        </w:tabs>
        <w:autoSpaceDE w:val="0"/>
        <w:spacing w:after="0"/>
        <w:jc w:val="both"/>
        <w:rPr>
          <w:rFonts w:ascii="Arial" w:hAnsi="Arial" w:cs="Arial"/>
          <w:lang w:val="en-GB"/>
        </w:rPr>
      </w:pPr>
      <w:r w:rsidRPr="00A61A5C">
        <w:rPr>
          <w:rFonts w:ascii="Arial" w:eastAsia="Times New Roman" w:hAnsi="Arial" w:cs="Arial"/>
          <w:lang w:val="en-GB"/>
        </w:rPr>
        <w:t>15</w:t>
      </w:r>
      <w:r w:rsidRPr="00A61A5C">
        <w:rPr>
          <w:rFonts w:ascii="Arial" w:eastAsia="Times New Roman" w:hAnsi="Arial" w:cs="Arial"/>
          <w:vertAlign w:val="superscript"/>
          <w:lang w:val="en-GB"/>
        </w:rPr>
        <w:t>th</w:t>
      </w:r>
      <w:r w:rsidRPr="00A61A5C">
        <w:rPr>
          <w:rFonts w:ascii="Arial" w:eastAsia="Times New Roman" w:hAnsi="Arial" w:cs="Arial"/>
          <w:lang w:val="en-GB"/>
        </w:rPr>
        <w:t xml:space="preserve"> MEETING OF THE CONFERENCE OF THE PARTIES</w:t>
      </w:r>
    </w:p>
    <w:p w14:paraId="5D9B1FAB" w14:textId="77777777" w:rsidR="007B02A6" w:rsidRPr="00A61A5C" w:rsidRDefault="007B02A6" w:rsidP="007B02A6">
      <w:pPr>
        <w:widowControl w:val="0"/>
        <w:pBdr>
          <w:top w:val="single" w:sz="6" w:space="0" w:color="FFFFFF"/>
          <w:left w:val="single" w:sz="6" w:space="0" w:color="FFFFFF"/>
          <w:bottom w:val="single" w:sz="6" w:space="0" w:color="FFFFFF"/>
          <w:right w:val="single" w:sz="6" w:space="0" w:color="FFFFFF"/>
        </w:pBdr>
        <w:autoSpaceDE w:val="0"/>
        <w:spacing w:after="0"/>
        <w:jc w:val="both"/>
        <w:outlineLvl w:val="1"/>
        <w:rPr>
          <w:rFonts w:ascii="Arial" w:hAnsi="Arial" w:cs="Arial"/>
          <w:lang w:val="en-GB"/>
        </w:rPr>
      </w:pPr>
      <w:r w:rsidRPr="00A61A5C">
        <w:rPr>
          <w:rFonts w:ascii="Arial" w:eastAsia="Times New Roman" w:hAnsi="Arial" w:cs="Arial"/>
          <w:bCs/>
          <w:lang w:val="en-GB"/>
        </w:rPr>
        <w:t>Campo Grande, Brazil, 23 to 29 March 2026</w:t>
      </w:r>
    </w:p>
    <w:p w14:paraId="231AC355" w14:textId="57B730F8" w:rsidR="007B02A6" w:rsidRPr="00A61A5C" w:rsidRDefault="007B02A6" w:rsidP="007B02A6">
      <w:pPr>
        <w:widowControl w:val="0"/>
        <w:tabs>
          <w:tab w:val="left" w:pos="7020"/>
        </w:tabs>
        <w:autoSpaceDE w:val="0"/>
        <w:spacing w:after="0"/>
        <w:jc w:val="both"/>
        <w:rPr>
          <w:rFonts w:ascii="Arial" w:hAnsi="Arial" w:cs="Arial"/>
          <w:lang w:val="en-GB"/>
        </w:rPr>
      </w:pPr>
      <w:r w:rsidRPr="00A61A5C">
        <w:rPr>
          <w:rFonts w:ascii="Arial" w:eastAsia="Times New Roman" w:hAnsi="Arial" w:cs="Arial"/>
          <w:iCs/>
          <w:lang w:val="en-GB"/>
        </w:rPr>
        <w:t>Agenda Item 30.2</w:t>
      </w:r>
    </w:p>
    <w:p w14:paraId="27D907B7" w14:textId="77777777" w:rsidR="007B2B33" w:rsidRPr="004B70D3" w:rsidRDefault="007B2B33">
      <w:pPr>
        <w:widowControl w:val="0"/>
        <w:autoSpaceDE w:val="0"/>
        <w:spacing w:after="0"/>
        <w:rPr>
          <w:rFonts w:ascii="Arial" w:eastAsia="Times New Roman" w:hAnsi="Arial" w:cs="Arial"/>
        </w:rPr>
      </w:pPr>
    </w:p>
    <w:p w14:paraId="4C09B931" w14:textId="77777777" w:rsidR="007B2B33" w:rsidRPr="004B70D3" w:rsidRDefault="007B2B33">
      <w:pPr>
        <w:widowControl w:val="0"/>
        <w:autoSpaceDE w:val="0"/>
        <w:spacing w:after="0"/>
        <w:rPr>
          <w:rFonts w:ascii="Arial" w:eastAsia="Times New Roman" w:hAnsi="Arial" w:cs="Arial"/>
        </w:rPr>
      </w:pPr>
    </w:p>
    <w:p w14:paraId="2C12721B" w14:textId="36FAA223" w:rsidR="007B2B33" w:rsidRPr="004B70D3"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4B70D3">
        <w:rPr>
          <w:rFonts w:ascii="Arial" w:eastAsia="Times New Roman" w:hAnsi="Arial" w:cs="Arial"/>
          <w:b/>
          <w:bCs/>
          <w:lang w:val="en-GB"/>
        </w:rPr>
        <w:t xml:space="preserve">PROPOSAL FOR THE INCLUSION OF </w:t>
      </w:r>
    </w:p>
    <w:p w14:paraId="5AB03F76" w14:textId="761528E5" w:rsidR="007B2B33" w:rsidRPr="004B70D3"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sidRPr="004B70D3">
        <w:rPr>
          <w:rFonts w:ascii="Arial" w:eastAsia="Times New Roman" w:hAnsi="Arial" w:cs="Arial"/>
          <w:b/>
          <w:bCs/>
          <w:lang w:val="en-GB"/>
        </w:rPr>
        <w:t xml:space="preserve">THE </w:t>
      </w:r>
      <w:r w:rsidR="005B2BD7" w:rsidRPr="004B70D3">
        <w:rPr>
          <w:rFonts w:ascii="Arial" w:eastAsia="Times New Roman" w:hAnsi="Arial" w:cs="Arial"/>
          <w:b/>
          <w:bCs/>
          <w:lang w:val="en-GB"/>
        </w:rPr>
        <w:t xml:space="preserve">GREAT HAMMERHEAD </w:t>
      </w:r>
      <w:r w:rsidR="007F4755" w:rsidRPr="004B70D3">
        <w:rPr>
          <w:rFonts w:ascii="Arial" w:eastAsia="Times New Roman" w:hAnsi="Arial" w:cs="Arial"/>
          <w:b/>
          <w:bCs/>
          <w:lang w:val="en-GB"/>
        </w:rPr>
        <w:t xml:space="preserve">SHARK </w:t>
      </w:r>
      <w:r w:rsidR="005B2BD7" w:rsidRPr="004B70D3">
        <w:rPr>
          <w:rFonts w:ascii="Arial" w:eastAsia="Times New Roman" w:hAnsi="Arial" w:cs="Arial"/>
          <w:b/>
          <w:bCs/>
          <w:lang w:val="en-GB"/>
        </w:rPr>
        <w:t>(</w:t>
      </w:r>
      <w:r w:rsidR="00D565FE" w:rsidRPr="004B70D3">
        <w:rPr>
          <w:rFonts w:ascii="Arial" w:eastAsia="Times New Roman" w:hAnsi="Arial" w:cs="Arial"/>
          <w:b/>
          <w:bCs/>
          <w:i/>
          <w:iCs/>
          <w:lang w:val="en-GB"/>
        </w:rPr>
        <w:t xml:space="preserve">Sphyrna </w:t>
      </w:r>
      <w:proofErr w:type="spellStart"/>
      <w:r w:rsidR="00D565FE" w:rsidRPr="004B70D3">
        <w:rPr>
          <w:rFonts w:ascii="Arial" w:eastAsia="Times New Roman" w:hAnsi="Arial" w:cs="Arial"/>
          <w:b/>
          <w:bCs/>
          <w:i/>
          <w:iCs/>
          <w:lang w:val="en-GB"/>
        </w:rPr>
        <w:t>mokarran</w:t>
      </w:r>
      <w:proofErr w:type="spellEnd"/>
      <w:r w:rsidR="005B2BD7" w:rsidRPr="004B70D3">
        <w:rPr>
          <w:rFonts w:ascii="Arial" w:eastAsia="Times New Roman" w:hAnsi="Arial" w:cs="Arial"/>
          <w:b/>
          <w:bCs/>
          <w:lang w:val="en-GB"/>
        </w:rPr>
        <w:t>)</w:t>
      </w:r>
      <w:r w:rsidRPr="004B70D3">
        <w:rPr>
          <w:rFonts w:ascii="Arial" w:eastAsia="Times New Roman" w:hAnsi="Arial" w:cs="Arial"/>
          <w:b/>
          <w:bCs/>
          <w:lang w:val="en-GB"/>
        </w:rPr>
        <w:t xml:space="preserve"> </w:t>
      </w:r>
    </w:p>
    <w:p w14:paraId="367F80E9" w14:textId="08C14698" w:rsidR="007B2B33" w:rsidRPr="004B70D3"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sidRPr="004B70D3">
        <w:rPr>
          <w:rFonts w:ascii="Arial" w:eastAsia="Times New Roman" w:hAnsi="Arial" w:cs="Arial"/>
          <w:b/>
          <w:bCs/>
          <w:caps/>
          <w:lang w:val="en-GB"/>
        </w:rPr>
        <w:t xml:space="preserve">on Appendix </w:t>
      </w:r>
      <w:r w:rsidR="00435619" w:rsidRPr="004B70D3">
        <w:rPr>
          <w:rFonts w:ascii="Arial" w:eastAsia="Times New Roman" w:hAnsi="Arial" w:cs="Arial"/>
          <w:b/>
          <w:bCs/>
          <w:caps/>
          <w:lang w:val="en-GB"/>
        </w:rPr>
        <w:t>I</w:t>
      </w:r>
      <w:r w:rsidRPr="004B70D3">
        <w:rPr>
          <w:rFonts w:ascii="Arial" w:eastAsia="Times New Roman" w:hAnsi="Arial" w:cs="Arial"/>
          <w:b/>
          <w:bCs/>
          <w:caps/>
          <w:lang w:val="en-GB"/>
        </w:rPr>
        <w:t xml:space="preserve"> of the Convention</w:t>
      </w:r>
      <w:r w:rsidR="005114A0" w:rsidRPr="004B70D3">
        <w:rPr>
          <w:rFonts w:ascii="Arial" w:eastAsia="Times New Roman" w:hAnsi="Arial" w:cs="Arial"/>
          <w:lang w:val="en-GB"/>
        </w:rPr>
        <w:t>*</w:t>
      </w:r>
    </w:p>
    <w:p w14:paraId="54814BD3" w14:textId="77777777" w:rsidR="007B2B33" w:rsidRPr="004B70D3" w:rsidRDefault="007B2B33">
      <w:pPr>
        <w:widowControl w:val="0"/>
        <w:autoSpaceDE w:val="0"/>
        <w:spacing w:after="0"/>
        <w:jc w:val="center"/>
        <w:rPr>
          <w:rFonts w:ascii="Arial" w:eastAsia="Times New Roman" w:hAnsi="Arial" w:cs="Arial"/>
          <w:i/>
          <w:lang w:val="en-GB"/>
        </w:rPr>
      </w:pPr>
    </w:p>
    <w:p w14:paraId="7F46CE0B" w14:textId="77777777" w:rsidR="007B2B33" w:rsidRPr="004B70D3" w:rsidRDefault="007B2B33">
      <w:pPr>
        <w:widowControl w:val="0"/>
        <w:tabs>
          <w:tab w:val="left" w:pos="8295"/>
        </w:tabs>
        <w:autoSpaceDE w:val="0"/>
        <w:spacing w:after="0"/>
        <w:jc w:val="both"/>
        <w:rPr>
          <w:rFonts w:ascii="Arial" w:eastAsia="Times New Roman" w:hAnsi="Arial" w:cs="Arial"/>
        </w:rPr>
      </w:pPr>
    </w:p>
    <w:p w14:paraId="5A5B6784" w14:textId="77777777" w:rsidR="007B2B33" w:rsidRPr="004B70D3" w:rsidRDefault="001A17E8">
      <w:pPr>
        <w:widowControl w:val="0"/>
        <w:autoSpaceDE w:val="0"/>
        <w:spacing w:after="0"/>
        <w:rPr>
          <w:rFonts w:ascii="Arial" w:hAnsi="Arial" w:cs="Arial"/>
        </w:rPr>
      </w:pPr>
      <w:r w:rsidRPr="004B70D3">
        <w:rPr>
          <w:rFonts w:ascii="Arial" w:eastAsia="Times New Roman" w:hAnsi="Arial" w:cs="Arial"/>
          <w:noProof/>
        </w:rPr>
        <mc:AlternateContent>
          <mc:Choice Requires="wps">
            <w:drawing>
              <wp:anchor distT="0" distB="0" distL="114300" distR="114300" simplePos="0" relativeHeight="251658240" behindDoc="0" locked="0" layoutInCell="1" allowOverlap="1" wp14:anchorId="38129808" wp14:editId="0BDE29D1">
                <wp:simplePos x="0" y="0"/>
                <wp:positionH relativeFrom="column">
                  <wp:posOffset>774700</wp:posOffset>
                </wp:positionH>
                <wp:positionV relativeFrom="paragraph">
                  <wp:posOffset>144780</wp:posOffset>
                </wp:positionV>
                <wp:extent cx="4305297" cy="1498600"/>
                <wp:effectExtent l="0" t="0" r="19685" b="25400"/>
                <wp:wrapNone/>
                <wp:docPr id="5" name="Text Box 4"/>
                <wp:cNvGraphicFramePr/>
                <a:graphic xmlns:a="http://schemas.openxmlformats.org/drawingml/2006/main">
                  <a:graphicData uri="http://schemas.microsoft.com/office/word/2010/wordprocessingShape">
                    <wps:wsp>
                      <wps:cNvSpPr txBox="1"/>
                      <wps:spPr>
                        <a:xfrm>
                          <a:off x="0" y="0"/>
                          <a:ext cx="4305297" cy="1498600"/>
                        </a:xfrm>
                        <a:prstGeom prst="rect">
                          <a:avLst/>
                        </a:prstGeom>
                        <a:solidFill>
                          <a:srgbClr val="FFFFFF"/>
                        </a:solidFill>
                        <a:ln w="3172">
                          <a:solidFill>
                            <a:srgbClr val="000000"/>
                          </a:solidFill>
                          <a:prstDash val="solid"/>
                        </a:ln>
                      </wps:spPr>
                      <wps:txb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25AF1BC2" w14:textId="18DFEBF7" w:rsidR="007B2B33" w:rsidRDefault="001A17E8">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The Government of</w:t>
                            </w:r>
                            <w:r w:rsidR="004A076B">
                              <w:rPr>
                                <w:rFonts w:ascii="Arial" w:eastAsia="Times New Roman" w:hAnsi="Arial" w:cs="Arial"/>
                                <w:lang w:val="en-GB"/>
                              </w:rPr>
                              <w:t xml:space="preserve"> Ecuador</w:t>
                            </w:r>
                            <w:r w:rsidRPr="005E522D">
                              <w:rPr>
                                <w:rFonts w:ascii="Arial" w:eastAsia="Times New Roman" w:hAnsi="Arial" w:cs="Arial"/>
                                <w:lang w:val="en-GB"/>
                              </w:rPr>
                              <w:t xml:space="preserve"> has submitted the attached proposal for the inclusio</w:t>
                            </w:r>
                            <w:r w:rsidR="00435619">
                              <w:rPr>
                                <w:rFonts w:ascii="Arial" w:eastAsia="Times New Roman" w:hAnsi="Arial" w:cs="Arial"/>
                                <w:lang w:val="en-GB"/>
                              </w:rPr>
                              <w:t>n</w:t>
                            </w:r>
                            <w:r w:rsidRPr="005E522D">
                              <w:rPr>
                                <w:rFonts w:ascii="Arial" w:eastAsia="Times New Roman" w:hAnsi="Arial" w:cs="Arial"/>
                                <w:lang w:val="en-GB"/>
                              </w:rPr>
                              <w:t xml:space="preserve"> of the</w:t>
                            </w:r>
                            <w:r w:rsidR="005B063D">
                              <w:rPr>
                                <w:rFonts w:ascii="Arial" w:eastAsia="Times New Roman" w:hAnsi="Arial" w:cs="Arial"/>
                                <w:lang w:val="en-GB"/>
                              </w:rPr>
                              <w:t xml:space="preserve"> great hammerhead </w:t>
                            </w:r>
                            <w:r w:rsidR="007F4755">
                              <w:rPr>
                                <w:rFonts w:ascii="Arial" w:eastAsia="Times New Roman" w:hAnsi="Arial" w:cs="Arial"/>
                                <w:lang w:val="en-GB"/>
                              </w:rPr>
                              <w:t xml:space="preserve">shark </w:t>
                            </w:r>
                            <w:r w:rsidR="00830E40">
                              <w:rPr>
                                <w:rFonts w:ascii="Arial" w:eastAsia="Times New Roman" w:hAnsi="Arial" w:cs="Arial"/>
                                <w:lang w:val="en-GB"/>
                              </w:rPr>
                              <w:br/>
                            </w:r>
                            <w:r w:rsidR="005B063D">
                              <w:rPr>
                                <w:rFonts w:ascii="Arial" w:eastAsia="Times New Roman" w:hAnsi="Arial" w:cs="Arial"/>
                                <w:lang w:val="en-GB"/>
                              </w:rPr>
                              <w:t>(</w:t>
                            </w:r>
                            <w:r w:rsidR="008C2450" w:rsidRPr="00246320">
                              <w:rPr>
                                <w:rFonts w:ascii="Arial" w:eastAsia="Times New Roman" w:hAnsi="Arial" w:cs="Arial"/>
                                <w:i/>
                                <w:iCs/>
                                <w:lang w:val="en-GB"/>
                              </w:rPr>
                              <w:t>Sphyrna mokarran</w:t>
                            </w:r>
                            <w:r w:rsidR="005B063D">
                              <w:rPr>
                                <w:rFonts w:ascii="Arial" w:eastAsia="Times New Roman" w:hAnsi="Arial" w:cs="Arial"/>
                                <w:lang w:val="en-GB"/>
                              </w:rPr>
                              <w:t>)</w:t>
                            </w:r>
                            <w:r w:rsidR="007F4755">
                              <w:rPr>
                                <w:rFonts w:ascii="Arial" w:eastAsia="Times New Roman" w:hAnsi="Arial" w:cs="Arial"/>
                                <w:lang w:val="en-GB"/>
                              </w:rPr>
                              <w:t xml:space="preserve"> </w:t>
                            </w:r>
                            <w:r w:rsidRPr="005E522D">
                              <w:rPr>
                                <w:rFonts w:ascii="Arial" w:eastAsia="Times New Roman" w:hAnsi="Arial" w:cs="Arial"/>
                              </w:rPr>
                              <w:t>on Appendix</w:t>
                            </w:r>
                            <w:r w:rsidR="005E522D" w:rsidRPr="005E522D">
                              <w:rPr>
                                <w:rFonts w:ascii="Arial" w:eastAsia="Times New Roman" w:hAnsi="Arial" w:cs="Arial"/>
                              </w:rPr>
                              <w:t xml:space="preserve"> </w:t>
                            </w:r>
                            <w:r w:rsidR="00435619">
                              <w:rPr>
                                <w:rFonts w:ascii="Arial" w:eastAsia="Times New Roman" w:hAnsi="Arial" w:cs="Arial"/>
                              </w:rPr>
                              <w:t>I</w:t>
                            </w:r>
                            <w:r w:rsidRPr="005E522D">
                              <w:rPr>
                                <w:rFonts w:ascii="Arial" w:eastAsia="Times New Roman" w:hAnsi="Arial" w:cs="Arial"/>
                              </w:rPr>
                              <w:t xml:space="preserve"> of CMS.</w:t>
                            </w:r>
                          </w:p>
                          <w:p w14:paraId="6BE63C58" w14:textId="77777777" w:rsidR="007B2B33" w:rsidRDefault="007B2B33" w:rsidP="00EC518E">
                            <w:pPr>
                              <w:widowControl w:val="0"/>
                              <w:suppressAutoHyphens w:val="0"/>
                              <w:autoSpaceDE w:val="0"/>
                              <w:spacing w:after="0"/>
                              <w:jc w:val="both"/>
                              <w:textAlignment w:val="auto"/>
                              <w:rPr>
                                <w:rFonts w:ascii="Arial" w:eastAsia="Times New Roman" w:hAnsi="Arial" w:cs="Arial"/>
                              </w:rPr>
                            </w:pPr>
                          </w:p>
                          <w:p w14:paraId="2C53B828" w14:textId="649C71E3" w:rsidR="00B23882" w:rsidRPr="005E522D" w:rsidRDefault="00B23882" w:rsidP="00EC518E">
                            <w:pPr>
                              <w:widowControl w:val="0"/>
                              <w:suppressAutoHyphens w:val="0"/>
                              <w:autoSpaceDE w:val="0"/>
                              <w:spacing w:after="0"/>
                              <w:jc w:val="both"/>
                              <w:textAlignment w:val="auto"/>
                              <w:rPr>
                                <w:rFonts w:ascii="Arial" w:hAnsi="Arial" w:cs="Arial"/>
                                <w:lang w:val="en-GB"/>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margin-left:61pt;margin-top:11.4pt;width:339pt;height:11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96AEAANQDAAAOAAAAZHJzL2Uyb0RvYy54bWysU9tu2zAMfR+wfxD0vvhSt2mMOMXWIMOA&#10;Yh2Q7QNkWYoNyKImKbGzrx8lZ0m69amYH2RRpA4PD6nlw9grchDWdaArms1SSoTm0HR6V9Ef3zcf&#10;7ilxnumGKdCiokfh6MPq/bvlYEqRQwuqEZYgiHblYCraem/KJHG8FT1zMzBCo1OC7ZlH0+6SxrIB&#10;0XuV5Gl6lwxgG2OBC+fwdD056SriSym4f5bSCU9URZGbj6uNax3WZLVk5c4y03b8RIO9gUXPOo1J&#10;z1Br5hnZ2+4fqL7jFhxIP+PQJyBlx0WsAavJ0r+q2bbMiFgLiuPMWSb3/2D518PWfLPEj59gxAYG&#10;QQbjSoeHoZ5R2j78kSlBP0p4PMsmRk84HhY36W2+mFPC0ZcVi/u7NAqbXK4b6/xnAT0Jm4pa7EuU&#10;ix2enMeUGPonJGRzoLpm0ykVDburH5UlB4Y93MQvsMQrL8KUJkNFb7J5HpFf+Nw1RBq/1yAChTVz&#10;7ZQqIpzClMaEF13Czo/1eBKrhuaIGuIzwNpasL8oGXCkKup+7pkVlKgvGnu2yIoizGA0itt5joa9&#10;9tTXHqY5QlXUUzJtH/00tzg4hvknvTU8tCJIpOHj3oPsopSB3MToxBlHJ8p1GvMwm9d2jLo8xtVv&#10;AAAA//8DAFBLAwQUAAYACAAAACEAectMR90AAAAKAQAADwAAAGRycy9kb3ducmV2LnhtbEyPsU7E&#10;MBBEeyT+wVokOs4+S4EoxDkhEFIKmhwUlL54SQLxOop9l3Bfz1JBObOj2XnlbvWjOOEch0AGthsF&#10;AqkNbqDOwNvr800OIiZLzo6B0MA3RthVlxelLVxYqMHTPnWCSygW1kCf0lRIGdsevY2bMCHx7SPM&#10;3iaWcyfdbBcu96PUSt1KbwfiD72d8LHH9mt/9AY+z4k0NS/ZtMzvd3XWPNXb+mzM9dX6cA8i4Zr+&#10;wvA7n6dDxZsO4UguipG11sySDGjNCBzIlWLjwEaW5yCrUv5HqH4AAAD//wMAUEsBAi0AFAAGAAgA&#10;AAAhALaDOJL+AAAA4QEAABMAAAAAAAAAAAAAAAAAAAAAAFtDb250ZW50X1R5cGVzXS54bWxQSwEC&#10;LQAUAAYACAAAACEAOP0h/9YAAACUAQAACwAAAAAAAAAAAAAAAAAvAQAAX3JlbHMvLnJlbHNQSwEC&#10;LQAUAAYACAAAACEAf0XtvegBAADUAwAADgAAAAAAAAAAAAAAAAAuAgAAZHJzL2Uyb0RvYy54bWxQ&#10;SwECLQAUAAYACAAAACEAectMR90AAAAKAQAADwAAAAAAAAAAAAAAAABCBAAAZHJzL2Rvd25yZXYu&#10;eG1sUEsFBgAAAAAEAAQA8wAAAEwFAAAAAA==&#10;" strokeweight=".08811mm">
                <v:textbo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25AF1BC2" w14:textId="18DFEBF7" w:rsidR="007B2B33" w:rsidRDefault="001A17E8">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The Government of</w:t>
                      </w:r>
                      <w:r w:rsidR="004A076B">
                        <w:rPr>
                          <w:rFonts w:ascii="Arial" w:eastAsia="Times New Roman" w:hAnsi="Arial" w:cs="Arial"/>
                          <w:lang w:val="en-GB"/>
                        </w:rPr>
                        <w:t xml:space="preserve"> Ecuador</w:t>
                      </w:r>
                      <w:r w:rsidRPr="005E522D">
                        <w:rPr>
                          <w:rFonts w:ascii="Arial" w:eastAsia="Times New Roman" w:hAnsi="Arial" w:cs="Arial"/>
                          <w:lang w:val="en-GB"/>
                        </w:rPr>
                        <w:t xml:space="preserve"> has submitted the attached proposal for the inclusio</w:t>
                      </w:r>
                      <w:r w:rsidR="00435619">
                        <w:rPr>
                          <w:rFonts w:ascii="Arial" w:eastAsia="Times New Roman" w:hAnsi="Arial" w:cs="Arial"/>
                          <w:lang w:val="en-GB"/>
                        </w:rPr>
                        <w:t>n</w:t>
                      </w:r>
                      <w:r w:rsidRPr="005E522D">
                        <w:rPr>
                          <w:rFonts w:ascii="Arial" w:eastAsia="Times New Roman" w:hAnsi="Arial" w:cs="Arial"/>
                          <w:lang w:val="en-GB"/>
                        </w:rPr>
                        <w:t xml:space="preserve"> of the</w:t>
                      </w:r>
                      <w:r w:rsidR="005B063D">
                        <w:rPr>
                          <w:rFonts w:ascii="Arial" w:eastAsia="Times New Roman" w:hAnsi="Arial" w:cs="Arial"/>
                          <w:lang w:val="en-GB"/>
                        </w:rPr>
                        <w:t xml:space="preserve"> great hammerhead </w:t>
                      </w:r>
                      <w:r w:rsidR="007F4755">
                        <w:rPr>
                          <w:rFonts w:ascii="Arial" w:eastAsia="Times New Roman" w:hAnsi="Arial" w:cs="Arial"/>
                          <w:lang w:val="en-GB"/>
                        </w:rPr>
                        <w:t xml:space="preserve">shark </w:t>
                      </w:r>
                      <w:r w:rsidR="00830E40">
                        <w:rPr>
                          <w:rFonts w:ascii="Arial" w:eastAsia="Times New Roman" w:hAnsi="Arial" w:cs="Arial"/>
                          <w:lang w:val="en-GB"/>
                        </w:rPr>
                        <w:br/>
                      </w:r>
                      <w:r w:rsidR="005B063D">
                        <w:rPr>
                          <w:rFonts w:ascii="Arial" w:eastAsia="Times New Roman" w:hAnsi="Arial" w:cs="Arial"/>
                          <w:lang w:val="en-GB"/>
                        </w:rPr>
                        <w:t>(</w:t>
                      </w:r>
                      <w:r w:rsidR="008C2450" w:rsidRPr="00246320">
                        <w:rPr>
                          <w:rFonts w:ascii="Arial" w:eastAsia="Times New Roman" w:hAnsi="Arial" w:cs="Arial"/>
                          <w:i/>
                          <w:iCs/>
                          <w:lang w:val="en-GB"/>
                        </w:rPr>
                        <w:t>Sphyrna mokarran</w:t>
                      </w:r>
                      <w:r w:rsidR="005B063D">
                        <w:rPr>
                          <w:rFonts w:ascii="Arial" w:eastAsia="Times New Roman" w:hAnsi="Arial" w:cs="Arial"/>
                          <w:lang w:val="en-GB"/>
                        </w:rPr>
                        <w:t>)</w:t>
                      </w:r>
                      <w:r w:rsidR="007F4755">
                        <w:rPr>
                          <w:rFonts w:ascii="Arial" w:eastAsia="Times New Roman" w:hAnsi="Arial" w:cs="Arial"/>
                          <w:lang w:val="en-GB"/>
                        </w:rPr>
                        <w:t xml:space="preserve"> </w:t>
                      </w:r>
                      <w:r w:rsidRPr="005E522D">
                        <w:rPr>
                          <w:rFonts w:ascii="Arial" w:eastAsia="Times New Roman" w:hAnsi="Arial" w:cs="Arial"/>
                        </w:rPr>
                        <w:t>on Appendix</w:t>
                      </w:r>
                      <w:r w:rsidR="005E522D" w:rsidRPr="005E522D">
                        <w:rPr>
                          <w:rFonts w:ascii="Arial" w:eastAsia="Times New Roman" w:hAnsi="Arial" w:cs="Arial"/>
                        </w:rPr>
                        <w:t xml:space="preserve"> </w:t>
                      </w:r>
                      <w:r w:rsidR="00435619">
                        <w:rPr>
                          <w:rFonts w:ascii="Arial" w:eastAsia="Times New Roman" w:hAnsi="Arial" w:cs="Arial"/>
                        </w:rPr>
                        <w:t>I</w:t>
                      </w:r>
                      <w:r w:rsidRPr="005E522D">
                        <w:rPr>
                          <w:rFonts w:ascii="Arial" w:eastAsia="Times New Roman" w:hAnsi="Arial" w:cs="Arial"/>
                        </w:rPr>
                        <w:t xml:space="preserve"> of CMS.</w:t>
                      </w:r>
                    </w:p>
                    <w:p w14:paraId="6BE63C58" w14:textId="77777777" w:rsidR="007B2B33" w:rsidRDefault="007B2B33" w:rsidP="00EC518E">
                      <w:pPr>
                        <w:widowControl w:val="0"/>
                        <w:suppressAutoHyphens w:val="0"/>
                        <w:autoSpaceDE w:val="0"/>
                        <w:spacing w:after="0"/>
                        <w:jc w:val="both"/>
                        <w:textAlignment w:val="auto"/>
                        <w:rPr>
                          <w:rFonts w:ascii="Arial" w:eastAsia="Times New Roman" w:hAnsi="Arial" w:cs="Arial"/>
                        </w:rPr>
                      </w:pPr>
                    </w:p>
                    <w:p w14:paraId="2C53B828" w14:textId="649C71E3" w:rsidR="00B23882" w:rsidRPr="005E522D" w:rsidRDefault="00B23882" w:rsidP="00EC518E">
                      <w:pPr>
                        <w:widowControl w:val="0"/>
                        <w:suppressAutoHyphens w:val="0"/>
                        <w:autoSpaceDE w:val="0"/>
                        <w:spacing w:after="0"/>
                        <w:jc w:val="both"/>
                        <w:textAlignment w:val="auto"/>
                        <w:rPr>
                          <w:rFonts w:ascii="Arial" w:hAnsi="Arial" w:cs="Arial"/>
                          <w:lang w:val="en-GB"/>
                        </w:rPr>
                      </w:pPr>
                    </w:p>
                  </w:txbxContent>
                </v:textbox>
              </v:shape>
            </w:pict>
          </mc:Fallback>
        </mc:AlternateContent>
      </w:r>
    </w:p>
    <w:p w14:paraId="7F9F25F7" w14:textId="77777777" w:rsidR="007B2B33" w:rsidRPr="004B70D3" w:rsidRDefault="007B2B33">
      <w:pPr>
        <w:widowControl w:val="0"/>
        <w:autoSpaceDE w:val="0"/>
        <w:spacing w:after="0"/>
        <w:rPr>
          <w:rFonts w:ascii="Arial" w:eastAsia="Times New Roman" w:hAnsi="Arial" w:cs="Arial"/>
        </w:rPr>
      </w:pPr>
    </w:p>
    <w:p w14:paraId="17806DF8" w14:textId="77777777" w:rsidR="007B2B33" w:rsidRPr="004B70D3" w:rsidRDefault="007B2B33">
      <w:pPr>
        <w:widowControl w:val="0"/>
        <w:autoSpaceDE w:val="0"/>
        <w:spacing w:after="0"/>
        <w:rPr>
          <w:rFonts w:ascii="Arial" w:eastAsia="Times New Roman" w:hAnsi="Arial" w:cs="Arial"/>
        </w:rPr>
      </w:pPr>
    </w:p>
    <w:p w14:paraId="350772AD" w14:textId="77777777" w:rsidR="007B2B33" w:rsidRPr="004B70D3" w:rsidRDefault="007B2B33">
      <w:pPr>
        <w:widowControl w:val="0"/>
        <w:autoSpaceDE w:val="0"/>
        <w:spacing w:after="0"/>
        <w:rPr>
          <w:rFonts w:ascii="Arial" w:eastAsia="Times New Roman" w:hAnsi="Arial" w:cs="Arial"/>
        </w:rPr>
      </w:pPr>
    </w:p>
    <w:p w14:paraId="79C7176F" w14:textId="77777777" w:rsidR="007B2B33" w:rsidRPr="004B70D3" w:rsidRDefault="007B2B33">
      <w:pPr>
        <w:widowControl w:val="0"/>
        <w:autoSpaceDE w:val="0"/>
        <w:spacing w:after="0"/>
        <w:rPr>
          <w:rFonts w:ascii="Arial" w:eastAsia="Times New Roman" w:hAnsi="Arial" w:cs="Arial"/>
        </w:rPr>
      </w:pPr>
    </w:p>
    <w:p w14:paraId="65DAED31" w14:textId="77777777" w:rsidR="007B2B33" w:rsidRPr="004B70D3" w:rsidRDefault="007B2B33">
      <w:pPr>
        <w:widowControl w:val="0"/>
        <w:autoSpaceDE w:val="0"/>
        <w:spacing w:after="0"/>
        <w:rPr>
          <w:rFonts w:ascii="Arial" w:eastAsia="Times New Roman" w:hAnsi="Arial" w:cs="Arial"/>
        </w:rPr>
      </w:pPr>
    </w:p>
    <w:p w14:paraId="1ACA51FC" w14:textId="77777777" w:rsidR="007B2B33" w:rsidRPr="004B70D3" w:rsidRDefault="007B2B33">
      <w:pPr>
        <w:widowControl w:val="0"/>
        <w:autoSpaceDE w:val="0"/>
        <w:spacing w:after="0"/>
        <w:rPr>
          <w:rFonts w:ascii="Arial" w:eastAsia="Times New Roman" w:hAnsi="Arial" w:cs="Arial"/>
        </w:rPr>
      </w:pPr>
    </w:p>
    <w:p w14:paraId="5EB7FA93" w14:textId="77777777" w:rsidR="007B2B33" w:rsidRPr="004B70D3" w:rsidRDefault="007B2B33">
      <w:pPr>
        <w:widowControl w:val="0"/>
        <w:autoSpaceDE w:val="0"/>
        <w:spacing w:after="0"/>
        <w:rPr>
          <w:rFonts w:ascii="Arial" w:eastAsia="Times New Roman" w:hAnsi="Arial" w:cs="Arial"/>
        </w:rPr>
      </w:pPr>
    </w:p>
    <w:p w14:paraId="5314C4EC" w14:textId="77777777" w:rsidR="007B2B33" w:rsidRPr="004B70D3" w:rsidRDefault="007B2B33">
      <w:pPr>
        <w:widowControl w:val="0"/>
        <w:autoSpaceDE w:val="0"/>
        <w:spacing w:after="0"/>
        <w:rPr>
          <w:rFonts w:ascii="Arial" w:eastAsia="Times New Roman" w:hAnsi="Arial" w:cs="Arial"/>
        </w:rPr>
      </w:pPr>
    </w:p>
    <w:p w14:paraId="5ED384AC" w14:textId="77777777" w:rsidR="007B2B33" w:rsidRPr="004B70D3" w:rsidRDefault="007B2B33">
      <w:pPr>
        <w:widowControl w:val="0"/>
        <w:autoSpaceDE w:val="0"/>
        <w:spacing w:after="0"/>
        <w:rPr>
          <w:rFonts w:ascii="Arial" w:eastAsia="Times New Roman" w:hAnsi="Arial" w:cs="Arial"/>
        </w:rPr>
      </w:pPr>
    </w:p>
    <w:p w14:paraId="7395ACBF" w14:textId="77777777" w:rsidR="007B2B33" w:rsidRPr="004B70D3" w:rsidRDefault="007B2B33">
      <w:pPr>
        <w:widowControl w:val="0"/>
        <w:autoSpaceDE w:val="0"/>
        <w:spacing w:after="0"/>
        <w:rPr>
          <w:rFonts w:ascii="Arial" w:eastAsia="Times New Roman" w:hAnsi="Arial" w:cs="Arial"/>
        </w:rPr>
      </w:pPr>
    </w:p>
    <w:p w14:paraId="50111BAA" w14:textId="77777777" w:rsidR="007B2B33" w:rsidRPr="004B70D3" w:rsidRDefault="007B2B33">
      <w:pPr>
        <w:widowControl w:val="0"/>
        <w:autoSpaceDE w:val="0"/>
        <w:spacing w:after="0"/>
        <w:rPr>
          <w:rFonts w:ascii="Arial" w:eastAsia="Times New Roman" w:hAnsi="Arial" w:cs="Arial"/>
        </w:rPr>
      </w:pPr>
    </w:p>
    <w:p w14:paraId="3B5F2166" w14:textId="77777777" w:rsidR="007B2B33" w:rsidRPr="004B70D3" w:rsidRDefault="007B2B33">
      <w:pPr>
        <w:widowControl w:val="0"/>
        <w:autoSpaceDE w:val="0"/>
        <w:spacing w:after="0"/>
        <w:rPr>
          <w:rFonts w:ascii="Arial" w:eastAsia="Times New Roman" w:hAnsi="Arial" w:cs="Arial"/>
        </w:rPr>
      </w:pPr>
    </w:p>
    <w:p w14:paraId="4B911B53" w14:textId="77777777" w:rsidR="007B2B33" w:rsidRPr="004B70D3" w:rsidRDefault="007B2B33">
      <w:pPr>
        <w:widowControl w:val="0"/>
        <w:autoSpaceDE w:val="0"/>
        <w:spacing w:after="0"/>
        <w:rPr>
          <w:rFonts w:ascii="Arial" w:eastAsia="Times New Roman" w:hAnsi="Arial" w:cs="Arial"/>
        </w:rPr>
      </w:pPr>
    </w:p>
    <w:p w14:paraId="18D20DC1" w14:textId="77777777" w:rsidR="007B2B33" w:rsidRPr="004B70D3" w:rsidRDefault="007B2B33">
      <w:pPr>
        <w:widowControl w:val="0"/>
        <w:autoSpaceDE w:val="0"/>
        <w:spacing w:after="0"/>
        <w:rPr>
          <w:rFonts w:ascii="Arial" w:eastAsia="Times New Roman" w:hAnsi="Arial" w:cs="Arial"/>
        </w:rPr>
      </w:pPr>
    </w:p>
    <w:p w14:paraId="4D666D58" w14:textId="77777777" w:rsidR="007B2B33" w:rsidRPr="004B70D3" w:rsidRDefault="007B2B33">
      <w:pPr>
        <w:widowControl w:val="0"/>
        <w:autoSpaceDE w:val="0"/>
        <w:spacing w:after="0"/>
        <w:rPr>
          <w:rFonts w:ascii="Arial" w:eastAsia="Times New Roman" w:hAnsi="Arial" w:cs="Arial"/>
        </w:rPr>
      </w:pPr>
    </w:p>
    <w:p w14:paraId="6D7DA6B4" w14:textId="77777777" w:rsidR="007B2B33" w:rsidRPr="004B70D3" w:rsidRDefault="007B2B33">
      <w:pPr>
        <w:widowControl w:val="0"/>
        <w:autoSpaceDE w:val="0"/>
        <w:spacing w:after="0"/>
        <w:rPr>
          <w:rFonts w:ascii="Arial" w:eastAsia="Times New Roman" w:hAnsi="Arial" w:cs="Arial"/>
        </w:rPr>
      </w:pPr>
    </w:p>
    <w:p w14:paraId="08712A26" w14:textId="77777777" w:rsidR="007B2B33" w:rsidRPr="004B70D3" w:rsidRDefault="007B2B33">
      <w:pPr>
        <w:widowControl w:val="0"/>
        <w:autoSpaceDE w:val="0"/>
        <w:spacing w:after="0"/>
        <w:rPr>
          <w:rFonts w:ascii="Arial" w:eastAsia="Times New Roman" w:hAnsi="Arial" w:cs="Arial"/>
        </w:rPr>
      </w:pPr>
    </w:p>
    <w:p w14:paraId="786AB6DD" w14:textId="77777777" w:rsidR="007B2B33" w:rsidRPr="004B70D3" w:rsidRDefault="007B2B33">
      <w:pPr>
        <w:widowControl w:val="0"/>
        <w:autoSpaceDE w:val="0"/>
        <w:spacing w:after="0"/>
        <w:rPr>
          <w:rFonts w:ascii="Arial" w:eastAsia="Times New Roman" w:hAnsi="Arial" w:cs="Arial"/>
        </w:rPr>
      </w:pPr>
    </w:p>
    <w:p w14:paraId="6F0015CF" w14:textId="77777777" w:rsidR="007B2B33" w:rsidRPr="004B70D3" w:rsidRDefault="007B2B33">
      <w:pPr>
        <w:widowControl w:val="0"/>
        <w:autoSpaceDE w:val="0"/>
        <w:spacing w:after="0"/>
        <w:rPr>
          <w:rFonts w:ascii="Arial" w:eastAsia="Times New Roman" w:hAnsi="Arial" w:cs="Arial"/>
        </w:rPr>
      </w:pPr>
    </w:p>
    <w:p w14:paraId="7151A9EC" w14:textId="77777777" w:rsidR="007B2B33" w:rsidRPr="004B70D3" w:rsidRDefault="007B2B33">
      <w:pPr>
        <w:widowControl w:val="0"/>
        <w:autoSpaceDE w:val="0"/>
        <w:spacing w:after="0"/>
        <w:rPr>
          <w:rFonts w:ascii="Arial" w:eastAsia="Times New Roman" w:hAnsi="Arial" w:cs="Arial"/>
        </w:rPr>
      </w:pPr>
    </w:p>
    <w:p w14:paraId="64F0A929" w14:textId="77777777" w:rsidR="007B2B33" w:rsidRPr="004B70D3" w:rsidRDefault="007B2B33">
      <w:pPr>
        <w:widowControl w:val="0"/>
        <w:autoSpaceDE w:val="0"/>
        <w:spacing w:after="0"/>
        <w:rPr>
          <w:rFonts w:ascii="Arial" w:eastAsia="Times New Roman" w:hAnsi="Arial" w:cs="Arial"/>
        </w:rPr>
      </w:pPr>
    </w:p>
    <w:p w14:paraId="7F966F6B" w14:textId="77777777" w:rsidR="007B2B33" w:rsidRPr="004B70D3" w:rsidRDefault="007B2B33">
      <w:pPr>
        <w:widowControl w:val="0"/>
        <w:tabs>
          <w:tab w:val="left" w:pos="7245"/>
        </w:tabs>
        <w:autoSpaceDE w:val="0"/>
        <w:spacing w:after="0"/>
        <w:rPr>
          <w:rFonts w:ascii="Arial" w:eastAsia="Times New Roman" w:hAnsi="Arial" w:cs="Arial"/>
        </w:rPr>
      </w:pPr>
    </w:p>
    <w:p w14:paraId="493D60CB" w14:textId="77777777" w:rsidR="007B2B33" w:rsidRPr="004B70D3" w:rsidRDefault="007B2B33">
      <w:pPr>
        <w:widowControl w:val="0"/>
        <w:autoSpaceDE w:val="0"/>
        <w:spacing w:after="0"/>
        <w:rPr>
          <w:rFonts w:ascii="Arial" w:eastAsia="Times New Roman" w:hAnsi="Arial" w:cs="Arial"/>
        </w:rPr>
      </w:pPr>
    </w:p>
    <w:p w14:paraId="52B72E93" w14:textId="77777777" w:rsidR="007B2B33" w:rsidRPr="004B70D3" w:rsidRDefault="007B2B33">
      <w:pPr>
        <w:widowControl w:val="0"/>
        <w:autoSpaceDE w:val="0"/>
        <w:spacing w:after="0"/>
        <w:rPr>
          <w:rFonts w:ascii="Arial" w:eastAsia="Times New Roman" w:hAnsi="Arial" w:cs="Arial"/>
        </w:rPr>
      </w:pPr>
    </w:p>
    <w:p w14:paraId="5882ADA5" w14:textId="77777777" w:rsidR="007B2B33" w:rsidRPr="004B70D3" w:rsidRDefault="007B2B33">
      <w:pPr>
        <w:widowControl w:val="0"/>
        <w:autoSpaceDE w:val="0"/>
        <w:spacing w:after="0"/>
        <w:rPr>
          <w:rFonts w:ascii="Arial" w:eastAsia="Times New Roman" w:hAnsi="Arial" w:cs="Arial"/>
        </w:rPr>
      </w:pPr>
    </w:p>
    <w:p w14:paraId="284C7087" w14:textId="77777777" w:rsidR="007B2B33" w:rsidRPr="004B70D3" w:rsidRDefault="007B2B33">
      <w:pPr>
        <w:widowControl w:val="0"/>
        <w:autoSpaceDE w:val="0"/>
        <w:spacing w:after="0"/>
        <w:rPr>
          <w:rFonts w:ascii="Arial" w:eastAsia="Times New Roman" w:hAnsi="Arial" w:cs="Arial"/>
        </w:rPr>
      </w:pPr>
    </w:p>
    <w:p w14:paraId="1785BFDD" w14:textId="77777777" w:rsidR="007B2B33" w:rsidRPr="004B70D3" w:rsidRDefault="007B2B33">
      <w:pPr>
        <w:widowControl w:val="0"/>
        <w:autoSpaceDE w:val="0"/>
        <w:spacing w:after="0"/>
        <w:rPr>
          <w:rFonts w:ascii="Arial" w:eastAsia="Times New Roman" w:hAnsi="Arial" w:cs="Arial"/>
        </w:rPr>
      </w:pPr>
    </w:p>
    <w:p w14:paraId="6E9E0DD2" w14:textId="77777777" w:rsidR="007B2B33" w:rsidRDefault="007B2B33">
      <w:pPr>
        <w:widowControl w:val="0"/>
        <w:autoSpaceDE w:val="0"/>
        <w:spacing w:after="0"/>
        <w:rPr>
          <w:rFonts w:ascii="Arial" w:eastAsia="Times New Roman" w:hAnsi="Arial" w:cs="Arial"/>
        </w:rPr>
      </w:pPr>
    </w:p>
    <w:p w14:paraId="0F7CF725" w14:textId="77777777" w:rsidR="00EA2D21" w:rsidRDefault="00EA2D21">
      <w:pPr>
        <w:widowControl w:val="0"/>
        <w:autoSpaceDE w:val="0"/>
        <w:spacing w:after="0"/>
        <w:rPr>
          <w:rFonts w:ascii="Arial" w:eastAsia="Times New Roman" w:hAnsi="Arial" w:cs="Arial"/>
        </w:rPr>
      </w:pPr>
    </w:p>
    <w:p w14:paraId="5DEFF657" w14:textId="77777777" w:rsidR="00EA2D21" w:rsidRPr="004B70D3" w:rsidRDefault="00EA2D21">
      <w:pPr>
        <w:widowControl w:val="0"/>
        <w:autoSpaceDE w:val="0"/>
        <w:spacing w:after="0"/>
        <w:rPr>
          <w:rFonts w:ascii="Arial" w:eastAsia="Times New Roman" w:hAnsi="Arial" w:cs="Arial"/>
        </w:rPr>
      </w:pPr>
    </w:p>
    <w:p w14:paraId="40851FBC" w14:textId="33655F23" w:rsidR="007B2B33" w:rsidRPr="003F3CB4" w:rsidRDefault="001A17E8">
      <w:pPr>
        <w:widowControl w:val="0"/>
        <w:autoSpaceDE w:val="0"/>
        <w:spacing w:after="0"/>
        <w:jc w:val="both"/>
        <w:rPr>
          <w:rFonts w:ascii="Arial" w:hAnsi="Arial" w:cs="Arial"/>
          <w:sz w:val="20"/>
          <w:szCs w:val="20"/>
        </w:rPr>
        <w:sectPr w:rsidR="007B2B33" w:rsidRPr="003F3CB4" w:rsidSect="00D2252C">
          <w:headerReference w:type="default" r:id="rId11"/>
          <w:footerReference w:type="default" r:id="rId12"/>
          <w:headerReference w:type="first" r:id="rId13"/>
          <w:footerReference w:type="first" r:id="rId14"/>
          <w:endnotePr>
            <w:numFmt w:val="decimal"/>
          </w:endnotePr>
          <w:pgSz w:w="11905" w:h="16837"/>
          <w:pgMar w:top="1440" w:right="1440" w:bottom="1440" w:left="1440" w:header="432" w:footer="432" w:gutter="0"/>
          <w:cols w:space="720"/>
          <w:titlePg/>
          <w:docGrid w:linePitch="299"/>
        </w:sectPr>
      </w:pPr>
      <w:r w:rsidRPr="003F3CB4">
        <w:rPr>
          <w:rFonts w:ascii="Arial" w:eastAsia="Times New Roman" w:hAnsi="Arial" w:cs="Arial"/>
          <w:sz w:val="20"/>
          <w:szCs w:val="20"/>
        </w:rPr>
        <w:t xml:space="preserve">*The geographical designations employed in this document do not imply the expression of any opinion whatsoever on the part of the CMS Secretariat (or the United Nations Environment </w:t>
      </w:r>
      <w:proofErr w:type="spellStart"/>
      <w:r w:rsidRPr="003F3CB4">
        <w:rPr>
          <w:rFonts w:ascii="Arial" w:eastAsia="Times New Roman" w:hAnsi="Arial" w:cs="Arial"/>
          <w:sz w:val="20"/>
          <w:szCs w:val="20"/>
        </w:rPr>
        <w:t>Programme</w:t>
      </w:r>
      <w:proofErr w:type="spellEnd"/>
      <w:r w:rsidRPr="003F3CB4">
        <w:rPr>
          <w:rFonts w:ascii="Arial" w:eastAsia="Times New Roman" w:hAnsi="Arial" w:cs="Arial"/>
          <w:sz w:val="20"/>
          <w:szCs w:val="20"/>
        </w:rPr>
        <w:t>) concerning the legal status of any country, territory, or area, or concerning the delimitation of its frontiers or boundaries. The responsibility for the contents of the document rests exclusively with its author</w:t>
      </w:r>
      <w:r w:rsidR="006127EB" w:rsidRPr="003F3CB4">
        <w:rPr>
          <w:rFonts w:ascii="Arial" w:eastAsia="Times New Roman" w:hAnsi="Arial" w:cs="Arial"/>
          <w:sz w:val="20"/>
          <w:szCs w:val="20"/>
        </w:rPr>
        <w:t>.</w:t>
      </w:r>
    </w:p>
    <w:p w14:paraId="627DD080" w14:textId="4404BF39" w:rsidR="00A80407" w:rsidRPr="004B70D3" w:rsidRDefault="00205195" w:rsidP="00F7159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25"/>
        <w:jc w:val="center"/>
        <w:textAlignment w:val="auto"/>
        <w:outlineLvl w:val="1"/>
        <w:rPr>
          <w:rFonts w:ascii="Arial" w:eastAsia="Times New Roman" w:hAnsi="Arial" w:cs="Arial"/>
          <w:b/>
          <w:bCs/>
          <w:lang w:val="en-GB"/>
        </w:rPr>
      </w:pPr>
      <w:r w:rsidRPr="004B70D3">
        <w:rPr>
          <w:rFonts w:ascii="Arial" w:eastAsia="Times New Roman" w:hAnsi="Arial" w:cs="Arial"/>
          <w:b/>
          <w:bCs/>
          <w:lang w:val="en-GB"/>
        </w:rPr>
        <w:lastRenderedPageBreak/>
        <w:t>PROPOSAL FOR THE INCLUSION OF</w:t>
      </w:r>
      <w:r w:rsidR="00D76474" w:rsidRPr="004B70D3">
        <w:rPr>
          <w:rFonts w:ascii="Arial" w:eastAsia="Times New Roman" w:hAnsi="Arial" w:cs="Arial"/>
          <w:b/>
          <w:bCs/>
          <w:lang w:val="en-GB"/>
        </w:rPr>
        <w:t xml:space="preserve"> </w:t>
      </w:r>
      <w:r w:rsidRPr="004B70D3">
        <w:rPr>
          <w:rFonts w:ascii="Arial" w:eastAsia="Times New Roman" w:hAnsi="Arial" w:cs="Arial"/>
          <w:b/>
          <w:bCs/>
          <w:lang w:val="en-GB"/>
        </w:rPr>
        <w:t xml:space="preserve">THE GREAT HAMMERHEAD </w:t>
      </w:r>
      <w:r w:rsidR="000D053A" w:rsidRPr="004B70D3">
        <w:rPr>
          <w:rFonts w:ascii="Arial" w:eastAsia="Times New Roman" w:hAnsi="Arial" w:cs="Arial"/>
          <w:b/>
          <w:bCs/>
          <w:lang w:val="en-GB"/>
        </w:rPr>
        <w:t xml:space="preserve">SHARK </w:t>
      </w:r>
      <w:r w:rsidR="00830E40">
        <w:rPr>
          <w:rFonts w:ascii="Arial" w:eastAsia="Times New Roman" w:hAnsi="Arial" w:cs="Arial"/>
          <w:b/>
          <w:bCs/>
          <w:lang w:val="en-GB"/>
        </w:rPr>
        <w:br/>
      </w:r>
      <w:r w:rsidRPr="004B70D3">
        <w:rPr>
          <w:rFonts w:ascii="Arial" w:eastAsia="Times New Roman" w:hAnsi="Arial" w:cs="Arial"/>
          <w:b/>
          <w:bCs/>
          <w:lang w:val="en-GB"/>
        </w:rPr>
        <w:t>(</w:t>
      </w:r>
      <w:r w:rsidRPr="004B70D3">
        <w:rPr>
          <w:rFonts w:ascii="Arial" w:eastAsia="Times New Roman" w:hAnsi="Arial" w:cs="Arial"/>
          <w:b/>
          <w:bCs/>
          <w:i/>
          <w:iCs/>
          <w:lang w:val="en-GB"/>
        </w:rPr>
        <w:t xml:space="preserve">Sphyrna </w:t>
      </w:r>
      <w:proofErr w:type="spellStart"/>
      <w:r w:rsidRPr="004B70D3">
        <w:rPr>
          <w:rFonts w:ascii="Arial" w:eastAsia="Times New Roman" w:hAnsi="Arial" w:cs="Arial"/>
          <w:b/>
          <w:bCs/>
          <w:i/>
          <w:iCs/>
          <w:lang w:val="en-GB"/>
        </w:rPr>
        <w:t>mokarran</w:t>
      </w:r>
      <w:proofErr w:type="spellEnd"/>
      <w:r w:rsidR="000D053A" w:rsidRPr="004B70D3">
        <w:rPr>
          <w:rFonts w:ascii="Arial" w:eastAsia="Times New Roman" w:hAnsi="Arial" w:cs="Arial"/>
          <w:b/>
          <w:bCs/>
          <w:lang w:val="en-GB"/>
        </w:rPr>
        <w:t>)</w:t>
      </w:r>
      <w:r w:rsidR="00D76474" w:rsidRPr="004B70D3">
        <w:rPr>
          <w:rFonts w:ascii="Arial" w:hAnsi="Arial" w:cs="Arial"/>
        </w:rPr>
        <w:t xml:space="preserve"> </w:t>
      </w:r>
      <w:r w:rsidRPr="004B70D3">
        <w:rPr>
          <w:rFonts w:ascii="Arial" w:eastAsia="Times New Roman" w:hAnsi="Arial" w:cs="Arial"/>
          <w:b/>
          <w:bCs/>
          <w:caps/>
          <w:lang w:val="en-GB"/>
        </w:rPr>
        <w:t>on Appendix I of the Convention</w:t>
      </w:r>
    </w:p>
    <w:p w14:paraId="2183CDE8" w14:textId="73D951D6" w:rsidR="007B2B33" w:rsidRDefault="007B2B33">
      <w:pPr>
        <w:suppressAutoHyphens w:val="0"/>
        <w:autoSpaceDE w:val="0"/>
        <w:spacing w:after="0"/>
        <w:textAlignment w:val="auto"/>
        <w:rPr>
          <w:rFonts w:ascii="Arial" w:eastAsia="Times New Roman" w:hAnsi="Arial" w:cs="Arial"/>
          <w:color w:val="000000"/>
          <w:lang w:val="en-GB" w:eastAsia="en-GB"/>
        </w:rPr>
      </w:pPr>
    </w:p>
    <w:p w14:paraId="7DB81BEF" w14:textId="77777777" w:rsidR="003F3CB4" w:rsidRPr="004B70D3" w:rsidRDefault="003F3CB4">
      <w:pPr>
        <w:suppressAutoHyphens w:val="0"/>
        <w:autoSpaceDE w:val="0"/>
        <w:spacing w:after="0"/>
        <w:textAlignment w:val="auto"/>
        <w:rPr>
          <w:rFonts w:ascii="Arial" w:eastAsia="Times New Roman" w:hAnsi="Arial" w:cs="Arial"/>
          <w:color w:val="000000"/>
          <w:lang w:val="en-GB" w:eastAsia="en-GB"/>
        </w:rPr>
      </w:pPr>
    </w:p>
    <w:p w14:paraId="0AB6856E" w14:textId="2FF6BA01" w:rsidR="00CF537B" w:rsidRPr="003F3CB4" w:rsidRDefault="004B4F34" w:rsidP="003F3CB4">
      <w:pPr>
        <w:spacing w:after="0"/>
        <w:ind w:left="567" w:hanging="567"/>
        <w:jc w:val="both"/>
        <w:rPr>
          <w:rFonts w:ascii="Arial" w:hAnsi="Arial" w:cs="Arial"/>
          <w:b/>
          <w:bCs/>
        </w:rPr>
      </w:pPr>
      <w:r w:rsidRPr="003F3CB4">
        <w:rPr>
          <w:rFonts w:ascii="Arial" w:hAnsi="Arial" w:cs="Arial"/>
          <w:b/>
          <w:bCs/>
        </w:rPr>
        <w:t>A</w:t>
      </w:r>
      <w:proofErr w:type="gramStart"/>
      <w:r w:rsidRPr="003F3CB4">
        <w:rPr>
          <w:rFonts w:ascii="Arial" w:hAnsi="Arial" w:cs="Arial"/>
          <w:b/>
          <w:bCs/>
        </w:rPr>
        <w:t xml:space="preserve">. </w:t>
      </w:r>
      <w:r w:rsidR="003F3CB4">
        <w:rPr>
          <w:rFonts w:ascii="Arial" w:hAnsi="Arial" w:cs="Arial"/>
          <w:b/>
          <w:bCs/>
        </w:rPr>
        <w:tab/>
      </w:r>
      <w:r w:rsidRPr="003F3CB4">
        <w:rPr>
          <w:rFonts w:ascii="Arial" w:hAnsi="Arial" w:cs="Arial"/>
          <w:b/>
          <w:bCs/>
        </w:rPr>
        <w:t>PROPOSAL</w:t>
      </w:r>
      <w:proofErr w:type="gramEnd"/>
    </w:p>
    <w:p w14:paraId="74CCB745" w14:textId="77777777" w:rsidR="00945676" w:rsidRPr="004B70D3" w:rsidRDefault="00945676" w:rsidP="00945676">
      <w:pPr>
        <w:spacing w:after="0"/>
        <w:jc w:val="both"/>
        <w:rPr>
          <w:rFonts w:ascii="Arial" w:hAnsi="Arial" w:cs="Arial"/>
        </w:rPr>
      </w:pPr>
    </w:p>
    <w:p w14:paraId="22064569" w14:textId="2B51E827" w:rsidR="008312D0" w:rsidRPr="004B70D3" w:rsidRDefault="008312D0" w:rsidP="00F71590">
      <w:pPr>
        <w:jc w:val="both"/>
        <w:rPr>
          <w:rFonts w:ascii="Arial" w:hAnsi="Arial" w:cs="Arial"/>
        </w:rPr>
      </w:pPr>
      <w:r w:rsidRPr="004B70D3">
        <w:rPr>
          <w:rFonts w:ascii="Arial" w:hAnsi="Arial" w:cs="Arial"/>
        </w:rPr>
        <w:t xml:space="preserve">Inclusion of all populations of the great hammerhead shark, </w:t>
      </w:r>
      <w:r w:rsidRPr="004B70D3">
        <w:rPr>
          <w:rFonts w:ascii="Arial" w:hAnsi="Arial" w:cs="Arial"/>
          <w:i/>
          <w:iCs/>
        </w:rPr>
        <w:t xml:space="preserve">Sphyrna </w:t>
      </w:r>
      <w:proofErr w:type="spellStart"/>
      <w:r w:rsidRPr="004B70D3">
        <w:rPr>
          <w:rFonts w:ascii="Arial" w:hAnsi="Arial" w:cs="Arial"/>
          <w:i/>
          <w:iCs/>
        </w:rPr>
        <w:t>mokarran</w:t>
      </w:r>
      <w:proofErr w:type="spellEnd"/>
      <w:r w:rsidRPr="004B70D3">
        <w:rPr>
          <w:rFonts w:ascii="Arial" w:hAnsi="Arial" w:cs="Arial"/>
        </w:rPr>
        <w:t xml:space="preserve">, in </w:t>
      </w:r>
      <w:r w:rsidR="00830E40">
        <w:rPr>
          <w:rFonts w:ascii="Arial" w:hAnsi="Arial" w:cs="Arial"/>
        </w:rPr>
        <w:br/>
      </w:r>
      <w:r w:rsidRPr="004B70D3">
        <w:rPr>
          <w:rFonts w:ascii="Arial" w:hAnsi="Arial" w:cs="Arial"/>
        </w:rPr>
        <w:t>Appendix I of the Convention on the Conservation of Migratory Species of Wild Animals (CMS).</w:t>
      </w:r>
    </w:p>
    <w:p w14:paraId="3C1C54CC" w14:textId="32C5C9F0" w:rsidR="004B4F34" w:rsidRPr="004B70D3" w:rsidRDefault="004B4F34" w:rsidP="00947CE2">
      <w:pPr>
        <w:spacing w:after="0"/>
        <w:jc w:val="both"/>
        <w:rPr>
          <w:rFonts w:ascii="Arial" w:hAnsi="Arial" w:cs="Arial"/>
        </w:rPr>
      </w:pPr>
    </w:p>
    <w:p w14:paraId="25EDEFF3" w14:textId="292D5199" w:rsidR="004B4F34" w:rsidRPr="003F3CB4" w:rsidRDefault="004B4F34" w:rsidP="003F3CB4">
      <w:pPr>
        <w:spacing w:after="0"/>
        <w:ind w:left="567" w:hanging="567"/>
        <w:jc w:val="both"/>
        <w:rPr>
          <w:rFonts w:ascii="Arial" w:hAnsi="Arial" w:cs="Arial"/>
          <w:b/>
          <w:bCs/>
        </w:rPr>
      </w:pPr>
      <w:r w:rsidRPr="003F3CB4">
        <w:rPr>
          <w:rFonts w:ascii="Arial" w:hAnsi="Arial" w:cs="Arial"/>
          <w:b/>
          <w:bCs/>
        </w:rPr>
        <w:t>B</w:t>
      </w:r>
      <w:proofErr w:type="gramStart"/>
      <w:r w:rsidRPr="003F3CB4">
        <w:rPr>
          <w:rFonts w:ascii="Arial" w:hAnsi="Arial" w:cs="Arial"/>
          <w:b/>
          <w:bCs/>
        </w:rPr>
        <w:t xml:space="preserve">. </w:t>
      </w:r>
      <w:r w:rsidR="003F3CB4">
        <w:rPr>
          <w:rFonts w:ascii="Arial" w:hAnsi="Arial" w:cs="Arial"/>
          <w:b/>
          <w:bCs/>
        </w:rPr>
        <w:tab/>
      </w:r>
      <w:r w:rsidRPr="003F3CB4">
        <w:rPr>
          <w:rFonts w:ascii="Arial" w:hAnsi="Arial" w:cs="Arial"/>
          <w:b/>
          <w:bCs/>
        </w:rPr>
        <w:t>PROPONENT</w:t>
      </w:r>
      <w:proofErr w:type="gramEnd"/>
    </w:p>
    <w:p w14:paraId="66C79034" w14:textId="77777777" w:rsidR="00F757C9" w:rsidRPr="004B70D3" w:rsidRDefault="00F757C9" w:rsidP="00947CE2">
      <w:pPr>
        <w:spacing w:after="0"/>
        <w:jc w:val="both"/>
        <w:rPr>
          <w:rFonts w:ascii="Arial" w:hAnsi="Arial" w:cs="Arial"/>
        </w:rPr>
      </w:pPr>
    </w:p>
    <w:p w14:paraId="7CA9BCF4" w14:textId="297DF797" w:rsidR="00F757C9" w:rsidRPr="004B70D3" w:rsidRDefault="007C7124" w:rsidP="00947CE2">
      <w:pPr>
        <w:spacing w:after="0"/>
        <w:jc w:val="both"/>
        <w:rPr>
          <w:rFonts w:ascii="Arial" w:hAnsi="Arial" w:cs="Arial"/>
        </w:rPr>
      </w:pPr>
      <w:r>
        <w:rPr>
          <w:rFonts w:ascii="Arial" w:eastAsia="Times New Roman" w:hAnsi="Arial" w:cs="Arial"/>
          <w:lang w:val="en-GB"/>
        </w:rPr>
        <w:t>Ecuador</w:t>
      </w:r>
    </w:p>
    <w:p w14:paraId="341B0EF3" w14:textId="77777777" w:rsidR="004B4F34" w:rsidRPr="004B70D3" w:rsidRDefault="004B4F34" w:rsidP="00947CE2">
      <w:pPr>
        <w:spacing w:after="0"/>
        <w:jc w:val="both"/>
        <w:rPr>
          <w:rFonts w:ascii="Arial" w:hAnsi="Arial" w:cs="Arial"/>
        </w:rPr>
      </w:pPr>
    </w:p>
    <w:p w14:paraId="0D1959AC" w14:textId="46B14FBD" w:rsidR="004B4F34" w:rsidRPr="003F3CB4" w:rsidRDefault="004B4F34" w:rsidP="003F3CB4">
      <w:pPr>
        <w:spacing w:after="0"/>
        <w:ind w:left="567" w:hanging="567"/>
        <w:jc w:val="both"/>
        <w:rPr>
          <w:rFonts w:ascii="Arial" w:hAnsi="Arial" w:cs="Arial"/>
          <w:b/>
          <w:bCs/>
        </w:rPr>
      </w:pPr>
      <w:r w:rsidRPr="003F3CB4">
        <w:rPr>
          <w:rFonts w:ascii="Arial" w:hAnsi="Arial" w:cs="Arial"/>
          <w:b/>
          <w:bCs/>
        </w:rPr>
        <w:t>C</w:t>
      </w:r>
      <w:proofErr w:type="gramStart"/>
      <w:r w:rsidRPr="003F3CB4">
        <w:rPr>
          <w:rFonts w:ascii="Arial" w:hAnsi="Arial" w:cs="Arial"/>
          <w:b/>
          <w:bCs/>
        </w:rPr>
        <w:t xml:space="preserve">. </w:t>
      </w:r>
      <w:r w:rsidR="003F3CB4">
        <w:rPr>
          <w:rFonts w:ascii="Arial" w:hAnsi="Arial" w:cs="Arial"/>
          <w:b/>
          <w:bCs/>
        </w:rPr>
        <w:tab/>
      </w:r>
      <w:r w:rsidRPr="003F3CB4">
        <w:rPr>
          <w:rFonts w:ascii="Arial" w:hAnsi="Arial" w:cs="Arial"/>
          <w:b/>
          <w:bCs/>
        </w:rPr>
        <w:t>SUPPORTING</w:t>
      </w:r>
      <w:proofErr w:type="gramEnd"/>
      <w:r w:rsidRPr="003F3CB4">
        <w:rPr>
          <w:rFonts w:ascii="Arial" w:hAnsi="Arial" w:cs="Arial"/>
          <w:b/>
          <w:bCs/>
        </w:rPr>
        <w:t xml:space="preserve"> STATEMENT</w:t>
      </w:r>
    </w:p>
    <w:p w14:paraId="2091C359" w14:textId="500FC4A7" w:rsidR="004B4F34" w:rsidRPr="004B70D3" w:rsidRDefault="004B4F34" w:rsidP="00947CE2">
      <w:pPr>
        <w:spacing w:after="0"/>
        <w:jc w:val="both"/>
        <w:rPr>
          <w:rFonts w:ascii="Arial" w:hAnsi="Arial" w:cs="Arial"/>
        </w:rPr>
      </w:pPr>
    </w:p>
    <w:p w14:paraId="629D3A35" w14:textId="151453F6" w:rsidR="00A44836" w:rsidRPr="003F3CB4" w:rsidRDefault="004B4F34" w:rsidP="003F3CB4">
      <w:pPr>
        <w:spacing w:after="80"/>
        <w:ind w:left="540" w:hanging="540"/>
        <w:jc w:val="both"/>
        <w:rPr>
          <w:rFonts w:ascii="Arial" w:hAnsi="Arial" w:cs="Arial"/>
          <w:b/>
          <w:bCs/>
        </w:rPr>
      </w:pPr>
      <w:r w:rsidRPr="003F3CB4">
        <w:rPr>
          <w:rFonts w:ascii="Arial" w:hAnsi="Arial" w:cs="Arial"/>
          <w:b/>
          <w:bCs/>
        </w:rPr>
        <w:t>1.</w:t>
      </w:r>
      <w:r w:rsidR="006127EB" w:rsidRPr="003F3CB4">
        <w:rPr>
          <w:rFonts w:ascii="Arial" w:hAnsi="Arial" w:cs="Arial"/>
          <w:b/>
          <w:bCs/>
        </w:rPr>
        <w:tab/>
      </w:r>
      <w:r w:rsidRPr="003F3CB4">
        <w:rPr>
          <w:rFonts w:ascii="Arial" w:hAnsi="Arial" w:cs="Arial"/>
          <w:b/>
          <w:bCs/>
        </w:rPr>
        <w:t>Taxonomy</w:t>
      </w:r>
    </w:p>
    <w:p w14:paraId="086B4463" w14:textId="77F9B9C3" w:rsidR="00272A0E" w:rsidRPr="004B70D3" w:rsidRDefault="004B4F34" w:rsidP="003F3CB4">
      <w:pPr>
        <w:spacing w:after="80"/>
        <w:ind w:left="1134" w:hanging="567"/>
        <w:jc w:val="both"/>
        <w:rPr>
          <w:rFonts w:ascii="Arial" w:hAnsi="Arial" w:cs="Arial"/>
        </w:rPr>
      </w:pPr>
      <w:r w:rsidRPr="004B70D3">
        <w:rPr>
          <w:rFonts w:ascii="Arial" w:hAnsi="Arial" w:cs="Arial"/>
        </w:rPr>
        <w:t>1.1</w:t>
      </w:r>
      <w:r w:rsidR="003F3CB4">
        <w:rPr>
          <w:rFonts w:ascii="Arial" w:hAnsi="Arial" w:cs="Arial"/>
        </w:rPr>
        <w:tab/>
      </w:r>
      <w:r w:rsidRPr="004B70D3">
        <w:rPr>
          <w:rFonts w:ascii="Arial" w:hAnsi="Arial" w:cs="Arial"/>
        </w:rPr>
        <w:t>Class</w:t>
      </w:r>
      <w:r w:rsidR="0094255B" w:rsidRPr="004B70D3">
        <w:rPr>
          <w:rFonts w:ascii="Arial" w:hAnsi="Arial" w:cs="Arial"/>
        </w:rPr>
        <w:t xml:space="preserve">: Chondrichthyes (Subclass: </w:t>
      </w:r>
      <w:proofErr w:type="spellStart"/>
      <w:r w:rsidR="0094255B" w:rsidRPr="004B70D3">
        <w:rPr>
          <w:rFonts w:ascii="Arial" w:hAnsi="Arial" w:cs="Arial"/>
        </w:rPr>
        <w:t>Elasmobranchii</w:t>
      </w:r>
      <w:proofErr w:type="spellEnd"/>
      <w:r w:rsidR="0094255B" w:rsidRPr="004B70D3">
        <w:rPr>
          <w:rFonts w:ascii="Arial" w:hAnsi="Arial" w:cs="Arial"/>
        </w:rPr>
        <w:t>)</w:t>
      </w:r>
    </w:p>
    <w:p w14:paraId="1217DE4A" w14:textId="32B7D1A0" w:rsidR="00272A0E" w:rsidRPr="004B70D3" w:rsidRDefault="004B4F34" w:rsidP="003F3CB4">
      <w:pPr>
        <w:spacing w:after="80"/>
        <w:ind w:left="1134" w:hanging="567"/>
        <w:jc w:val="both"/>
        <w:rPr>
          <w:rFonts w:ascii="Arial" w:hAnsi="Arial" w:cs="Arial"/>
        </w:rPr>
      </w:pPr>
      <w:r w:rsidRPr="004B70D3">
        <w:rPr>
          <w:rFonts w:ascii="Arial" w:hAnsi="Arial" w:cs="Arial"/>
        </w:rPr>
        <w:t>1.2</w:t>
      </w:r>
      <w:r w:rsidR="003F3CB4">
        <w:rPr>
          <w:rFonts w:ascii="Arial" w:hAnsi="Arial" w:cs="Arial"/>
        </w:rPr>
        <w:tab/>
      </w:r>
      <w:r w:rsidRPr="004B70D3">
        <w:rPr>
          <w:rFonts w:ascii="Arial" w:hAnsi="Arial" w:cs="Arial"/>
        </w:rPr>
        <w:t>Order</w:t>
      </w:r>
      <w:r w:rsidR="002C35B2" w:rsidRPr="004B70D3">
        <w:rPr>
          <w:rFonts w:ascii="Arial" w:hAnsi="Arial" w:cs="Arial"/>
        </w:rPr>
        <w:t xml:space="preserve">: </w:t>
      </w:r>
      <w:proofErr w:type="spellStart"/>
      <w:r w:rsidR="00E2298B" w:rsidRPr="004B70D3">
        <w:rPr>
          <w:rFonts w:ascii="Arial" w:hAnsi="Arial" w:cs="Arial"/>
        </w:rPr>
        <w:t>Carcharhiniformes</w:t>
      </w:r>
      <w:proofErr w:type="spellEnd"/>
    </w:p>
    <w:p w14:paraId="70C2E691" w14:textId="50F1AFBB" w:rsidR="00272A0E" w:rsidRPr="004B70D3" w:rsidRDefault="004B4F34" w:rsidP="003F3CB4">
      <w:pPr>
        <w:spacing w:after="80"/>
        <w:ind w:left="1134" w:hanging="567"/>
        <w:jc w:val="both"/>
        <w:rPr>
          <w:rFonts w:ascii="Arial" w:hAnsi="Arial" w:cs="Arial"/>
        </w:rPr>
      </w:pPr>
      <w:r w:rsidRPr="004B70D3">
        <w:rPr>
          <w:rFonts w:ascii="Arial" w:hAnsi="Arial" w:cs="Arial"/>
        </w:rPr>
        <w:t>1.3</w:t>
      </w:r>
      <w:r w:rsidR="003F3CB4">
        <w:rPr>
          <w:rFonts w:ascii="Arial" w:hAnsi="Arial" w:cs="Arial"/>
        </w:rPr>
        <w:tab/>
      </w:r>
      <w:r w:rsidRPr="004B70D3">
        <w:rPr>
          <w:rFonts w:ascii="Arial" w:hAnsi="Arial" w:cs="Arial"/>
        </w:rPr>
        <w:t>Family</w:t>
      </w:r>
      <w:r w:rsidR="00E2298B" w:rsidRPr="004B70D3">
        <w:rPr>
          <w:rFonts w:ascii="Arial" w:hAnsi="Arial" w:cs="Arial"/>
        </w:rPr>
        <w:t>: Sp</w:t>
      </w:r>
      <w:r w:rsidR="008606C2" w:rsidRPr="004B70D3">
        <w:rPr>
          <w:rFonts w:ascii="Arial" w:hAnsi="Arial" w:cs="Arial"/>
        </w:rPr>
        <w:t>h</w:t>
      </w:r>
      <w:r w:rsidR="00E2298B" w:rsidRPr="004B70D3">
        <w:rPr>
          <w:rFonts w:ascii="Arial" w:hAnsi="Arial" w:cs="Arial"/>
        </w:rPr>
        <w:t>yrnidae</w:t>
      </w:r>
    </w:p>
    <w:p w14:paraId="20CD447F" w14:textId="62EF7325" w:rsidR="00272A0E" w:rsidRPr="004B70D3" w:rsidRDefault="004B4F34" w:rsidP="003F3CB4">
      <w:pPr>
        <w:spacing w:after="80"/>
        <w:ind w:left="1134" w:hanging="567"/>
        <w:rPr>
          <w:rFonts w:ascii="Arial" w:hAnsi="Arial" w:cs="Arial"/>
        </w:rPr>
      </w:pPr>
      <w:r w:rsidRPr="004B70D3">
        <w:rPr>
          <w:rFonts w:ascii="Arial" w:hAnsi="Arial" w:cs="Arial"/>
        </w:rPr>
        <w:t>1.4</w:t>
      </w:r>
      <w:r w:rsidR="003F3CB4">
        <w:rPr>
          <w:rFonts w:ascii="Arial" w:hAnsi="Arial" w:cs="Arial"/>
        </w:rPr>
        <w:tab/>
      </w:r>
      <w:r w:rsidRPr="004B70D3">
        <w:rPr>
          <w:rFonts w:ascii="Arial" w:hAnsi="Arial" w:cs="Arial"/>
        </w:rPr>
        <w:t>Genus</w:t>
      </w:r>
      <w:r w:rsidR="00382E0F" w:rsidRPr="004B70D3">
        <w:rPr>
          <w:rFonts w:ascii="Arial" w:hAnsi="Arial" w:cs="Arial"/>
        </w:rPr>
        <w:t xml:space="preserve">, species: </w:t>
      </w:r>
      <w:r w:rsidR="003778C2" w:rsidRPr="004B70D3">
        <w:rPr>
          <w:rFonts w:ascii="Arial" w:eastAsia="Times New Roman" w:hAnsi="Arial" w:cs="Arial"/>
          <w:i/>
        </w:rPr>
        <w:t xml:space="preserve">Sphyrna </w:t>
      </w:r>
      <w:proofErr w:type="spellStart"/>
      <w:r w:rsidR="003778C2" w:rsidRPr="004B70D3">
        <w:rPr>
          <w:rFonts w:ascii="Arial" w:eastAsia="Times New Roman" w:hAnsi="Arial" w:cs="Arial"/>
          <w:i/>
        </w:rPr>
        <w:t>mokarran</w:t>
      </w:r>
      <w:proofErr w:type="spellEnd"/>
      <w:r w:rsidR="003778C2" w:rsidRPr="004B70D3">
        <w:rPr>
          <w:rFonts w:ascii="Arial" w:eastAsia="Times New Roman" w:hAnsi="Arial" w:cs="Arial"/>
        </w:rPr>
        <w:t xml:space="preserve"> (</w:t>
      </w:r>
      <w:r w:rsidR="00136E40" w:rsidRPr="004B70D3">
        <w:rPr>
          <w:rFonts w:ascii="Arial" w:hAnsi="Arial" w:cs="Arial"/>
        </w:rPr>
        <w:t>Rüppell, 1837</w:t>
      </w:r>
      <w:r w:rsidR="003778C2" w:rsidRPr="004B70D3">
        <w:rPr>
          <w:rFonts w:ascii="Arial" w:eastAsia="Times New Roman" w:hAnsi="Arial" w:cs="Arial"/>
        </w:rPr>
        <w:t>)</w:t>
      </w:r>
    </w:p>
    <w:p w14:paraId="3635BD8A" w14:textId="172146F5" w:rsidR="00272A0E" w:rsidRPr="004B70D3" w:rsidRDefault="004B4F34" w:rsidP="003F3CB4">
      <w:pPr>
        <w:spacing w:after="80"/>
        <w:ind w:left="1134" w:hanging="567"/>
        <w:rPr>
          <w:rFonts w:ascii="Arial" w:hAnsi="Arial" w:cs="Arial"/>
        </w:rPr>
      </w:pPr>
      <w:r w:rsidRPr="004B70D3">
        <w:rPr>
          <w:rFonts w:ascii="Arial" w:hAnsi="Arial" w:cs="Arial"/>
        </w:rPr>
        <w:t>1.</w:t>
      </w:r>
      <w:r w:rsidR="001E3341" w:rsidRPr="004B70D3">
        <w:rPr>
          <w:rFonts w:ascii="Arial" w:hAnsi="Arial" w:cs="Arial"/>
        </w:rPr>
        <w:t>5</w:t>
      </w:r>
      <w:r w:rsidR="003F3CB4">
        <w:rPr>
          <w:rFonts w:ascii="Arial" w:hAnsi="Arial" w:cs="Arial"/>
        </w:rPr>
        <w:tab/>
      </w:r>
      <w:r w:rsidRPr="004B70D3">
        <w:rPr>
          <w:rFonts w:ascii="Arial" w:hAnsi="Arial" w:cs="Arial"/>
        </w:rPr>
        <w:t>Scientific synonyms</w:t>
      </w:r>
      <w:r w:rsidR="00692A54" w:rsidRPr="004B70D3">
        <w:rPr>
          <w:rFonts w:ascii="Arial" w:hAnsi="Arial" w:cs="Arial"/>
        </w:rPr>
        <w:t>:</w:t>
      </w:r>
      <w:r w:rsidR="00692A54" w:rsidRPr="004B70D3">
        <w:rPr>
          <w:rFonts w:ascii="Arial" w:eastAsia="Times New Roman" w:hAnsi="Arial" w:cs="Arial"/>
          <w:color w:val="7030A0"/>
        </w:rPr>
        <w:t xml:space="preserve"> </w:t>
      </w:r>
      <w:proofErr w:type="spellStart"/>
      <w:r w:rsidR="00C51F81" w:rsidRPr="004B70D3">
        <w:rPr>
          <w:rFonts w:ascii="Arial" w:hAnsi="Arial" w:cs="Arial"/>
          <w:i/>
          <w:iCs/>
        </w:rPr>
        <w:t>Zygaena</w:t>
      </w:r>
      <w:proofErr w:type="spellEnd"/>
      <w:r w:rsidR="00C51F81" w:rsidRPr="004B70D3">
        <w:rPr>
          <w:rFonts w:ascii="Arial" w:hAnsi="Arial" w:cs="Arial"/>
          <w:i/>
          <w:iCs/>
        </w:rPr>
        <w:t xml:space="preserve"> </w:t>
      </w:r>
      <w:proofErr w:type="spellStart"/>
      <w:r w:rsidR="00C51F81" w:rsidRPr="004B70D3">
        <w:rPr>
          <w:rFonts w:ascii="Arial" w:hAnsi="Arial" w:cs="Arial"/>
          <w:i/>
          <w:iCs/>
        </w:rPr>
        <w:t>mokarran</w:t>
      </w:r>
      <w:proofErr w:type="spellEnd"/>
      <w:r w:rsidR="00C51F81" w:rsidRPr="004B70D3">
        <w:rPr>
          <w:rFonts w:ascii="Arial" w:hAnsi="Arial" w:cs="Arial"/>
        </w:rPr>
        <w:t xml:space="preserve"> (Rüppell, 1837), </w:t>
      </w:r>
      <w:proofErr w:type="spellStart"/>
      <w:r w:rsidR="00C51F81" w:rsidRPr="004B70D3">
        <w:rPr>
          <w:rFonts w:ascii="Arial" w:hAnsi="Arial" w:cs="Arial"/>
          <w:i/>
          <w:iCs/>
        </w:rPr>
        <w:t>Zygaena</w:t>
      </w:r>
      <w:proofErr w:type="spellEnd"/>
      <w:r w:rsidR="00C51F81" w:rsidRPr="004B70D3">
        <w:rPr>
          <w:rFonts w:ascii="Arial" w:hAnsi="Arial" w:cs="Arial"/>
          <w:i/>
          <w:iCs/>
        </w:rPr>
        <w:t xml:space="preserve"> </w:t>
      </w:r>
      <w:proofErr w:type="spellStart"/>
      <w:r w:rsidR="00C51F81" w:rsidRPr="004B70D3">
        <w:rPr>
          <w:rFonts w:ascii="Arial" w:hAnsi="Arial" w:cs="Arial"/>
          <w:i/>
          <w:iCs/>
        </w:rPr>
        <w:t>dissimilis</w:t>
      </w:r>
      <w:proofErr w:type="spellEnd"/>
      <w:r w:rsidR="00C51F81" w:rsidRPr="004B70D3">
        <w:rPr>
          <w:rFonts w:ascii="Arial" w:hAnsi="Arial" w:cs="Arial"/>
        </w:rPr>
        <w:t xml:space="preserve"> (Murray, 1887), </w:t>
      </w:r>
      <w:r w:rsidR="00C51F81" w:rsidRPr="004B70D3">
        <w:rPr>
          <w:rFonts w:ascii="Arial" w:hAnsi="Arial" w:cs="Arial"/>
          <w:i/>
          <w:iCs/>
        </w:rPr>
        <w:t xml:space="preserve">Sphyrna </w:t>
      </w:r>
      <w:proofErr w:type="spellStart"/>
      <w:r w:rsidR="00C51F81" w:rsidRPr="004B70D3">
        <w:rPr>
          <w:rFonts w:ascii="Arial" w:hAnsi="Arial" w:cs="Arial"/>
          <w:i/>
          <w:iCs/>
        </w:rPr>
        <w:t>ligo</w:t>
      </w:r>
      <w:proofErr w:type="spellEnd"/>
      <w:r w:rsidR="00C51F81" w:rsidRPr="004B70D3">
        <w:rPr>
          <w:rFonts w:ascii="Arial" w:hAnsi="Arial" w:cs="Arial"/>
        </w:rPr>
        <w:t xml:space="preserve"> (Fraser-Brunner, 1950), </w:t>
      </w:r>
      <w:r w:rsidR="00C51F81" w:rsidRPr="004B70D3">
        <w:rPr>
          <w:rFonts w:ascii="Arial" w:hAnsi="Arial" w:cs="Arial"/>
          <w:i/>
          <w:iCs/>
        </w:rPr>
        <w:t xml:space="preserve">Sphyrna </w:t>
      </w:r>
      <w:proofErr w:type="spellStart"/>
      <w:r w:rsidR="00C51F81" w:rsidRPr="004B70D3">
        <w:rPr>
          <w:rFonts w:ascii="Arial" w:hAnsi="Arial" w:cs="Arial"/>
          <w:i/>
          <w:iCs/>
        </w:rPr>
        <w:t>mokorran</w:t>
      </w:r>
      <w:proofErr w:type="spellEnd"/>
      <w:r w:rsidR="00C51F81" w:rsidRPr="004B70D3">
        <w:rPr>
          <w:rFonts w:ascii="Arial" w:hAnsi="Arial" w:cs="Arial"/>
        </w:rPr>
        <w:t xml:space="preserve"> (Rüppell, 1837), </w:t>
      </w:r>
      <w:r w:rsidR="00C51F81" w:rsidRPr="004B70D3">
        <w:rPr>
          <w:rFonts w:ascii="Arial" w:hAnsi="Arial" w:cs="Arial"/>
          <w:i/>
          <w:iCs/>
        </w:rPr>
        <w:t xml:space="preserve">Sphyrna </w:t>
      </w:r>
      <w:proofErr w:type="spellStart"/>
      <w:r w:rsidR="00C51F81" w:rsidRPr="004B70D3">
        <w:rPr>
          <w:rFonts w:ascii="Arial" w:hAnsi="Arial" w:cs="Arial"/>
          <w:i/>
          <w:iCs/>
        </w:rPr>
        <w:t>mukaran</w:t>
      </w:r>
      <w:proofErr w:type="spellEnd"/>
      <w:r w:rsidR="00C51F81" w:rsidRPr="004B70D3">
        <w:rPr>
          <w:rFonts w:ascii="Arial" w:hAnsi="Arial" w:cs="Arial"/>
        </w:rPr>
        <w:t> (Rüppell, 1837).</w:t>
      </w:r>
    </w:p>
    <w:p w14:paraId="0F7B0F73" w14:textId="7FE8CCB5" w:rsidR="004B4F34" w:rsidRPr="004B70D3" w:rsidRDefault="004B4F34" w:rsidP="003F3CB4">
      <w:pPr>
        <w:spacing w:after="80"/>
        <w:ind w:left="1134" w:hanging="567"/>
        <w:jc w:val="both"/>
        <w:rPr>
          <w:rFonts w:ascii="Arial" w:hAnsi="Arial" w:cs="Arial"/>
        </w:rPr>
      </w:pPr>
      <w:r w:rsidRPr="004B70D3">
        <w:rPr>
          <w:rFonts w:ascii="Arial" w:hAnsi="Arial" w:cs="Arial"/>
        </w:rPr>
        <w:t>1.</w:t>
      </w:r>
      <w:r w:rsidR="001E3341" w:rsidRPr="004B70D3">
        <w:rPr>
          <w:rFonts w:ascii="Arial" w:hAnsi="Arial" w:cs="Arial"/>
        </w:rPr>
        <w:t>6</w:t>
      </w:r>
      <w:r w:rsidR="003F3CB4">
        <w:rPr>
          <w:rFonts w:ascii="Arial" w:hAnsi="Arial" w:cs="Arial"/>
        </w:rPr>
        <w:tab/>
      </w:r>
      <w:r w:rsidRPr="004B70D3">
        <w:rPr>
          <w:rFonts w:ascii="Arial" w:hAnsi="Arial" w:cs="Arial"/>
        </w:rPr>
        <w:t>Common name(s), in all applicable languages used by the Convention</w:t>
      </w:r>
    </w:p>
    <w:p w14:paraId="16F4E853" w14:textId="6E812870" w:rsidR="00EA1C0C" w:rsidRPr="004B70D3" w:rsidRDefault="00EA1C0C" w:rsidP="003F3CB4">
      <w:pPr>
        <w:autoSpaceDN/>
        <w:spacing w:after="80"/>
        <w:ind w:left="1134"/>
        <w:rPr>
          <w:rFonts w:ascii="Arial" w:hAnsi="Arial" w:cs="Arial"/>
        </w:rPr>
      </w:pPr>
      <w:r w:rsidRPr="004B70D3">
        <w:rPr>
          <w:rFonts w:ascii="Arial" w:hAnsi="Arial" w:cs="Arial"/>
        </w:rPr>
        <w:t xml:space="preserve">English: Great hammerhead shark </w:t>
      </w:r>
    </w:p>
    <w:p w14:paraId="2ABAB70A" w14:textId="3A1B6C33" w:rsidR="00DD358F" w:rsidRPr="004B70D3" w:rsidRDefault="00EA1C0C" w:rsidP="003F3CB4">
      <w:pPr>
        <w:autoSpaceDN/>
        <w:spacing w:after="80"/>
        <w:ind w:left="1134"/>
        <w:rPr>
          <w:rFonts w:ascii="Arial" w:hAnsi="Arial" w:cs="Arial"/>
        </w:rPr>
      </w:pPr>
      <w:r w:rsidRPr="004B70D3">
        <w:rPr>
          <w:rFonts w:ascii="Arial" w:hAnsi="Arial" w:cs="Arial"/>
        </w:rPr>
        <w:t>French: Grand requin-</w:t>
      </w:r>
      <w:proofErr w:type="spellStart"/>
      <w:r w:rsidRPr="004B70D3">
        <w:rPr>
          <w:rFonts w:ascii="Arial" w:hAnsi="Arial" w:cs="Arial"/>
        </w:rPr>
        <w:t>marteau</w:t>
      </w:r>
      <w:proofErr w:type="spellEnd"/>
      <w:r w:rsidRPr="004B70D3">
        <w:rPr>
          <w:rFonts w:ascii="Arial" w:hAnsi="Arial" w:cs="Arial"/>
        </w:rPr>
        <w:t xml:space="preserve"> </w:t>
      </w:r>
    </w:p>
    <w:p w14:paraId="1E639622" w14:textId="74831D44" w:rsidR="00EA1C0C" w:rsidRPr="004B70D3" w:rsidRDefault="00EA1C0C" w:rsidP="003F3CB4">
      <w:pPr>
        <w:autoSpaceDN/>
        <w:spacing w:after="0" w:line="278" w:lineRule="auto"/>
        <w:ind w:left="1134"/>
        <w:rPr>
          <w:rFonts w:ascii="Arial" w:hAnsi="Arial" w:cs="Arial"/>
        </w:rPr>
      </w:pPr>
      <w:r w:rsidRPr="004B70D3">
        <w:rPr>
          <w:rFonts w:ascii="Arial" w:hAnsi="Arial" w:cs="Arial"/>
        </w:rPr>
        <w:t xml:space="preserve">Spanish: Tiburón </w:t>
      </w:r>
      <w:proofErr w:type="spellStart"/>
      <w:r w:rsidRPr="004B70D3">
        <w:rPr>
          <w:rFonts w:ascii="Arial" w:hAnsi="Arial" w:cs="Arial"/>
        </w:rPr>
        <w:t>martillo</w:t>
      </w:r>
      <w:proofErr w:type="spellEnd"/>
      <w:r w:rsidRPr="004B70D3">
        <w:rPr>
          <w:rFonts w:ascii="Arial" w:hAnsi="Arial" w:cs="Arial"/>
        </w:rPr>
        <w:t xml:space="preserve"> </w:t>
      </w:r>
      <w:proofErr w:type="spellStart"/>
      <w:r w:rsidRPr="004B70D3">
        <w:rPr>
          <w:rFonts w:ascii="Arial" w:hAnsi="Arial" w:cs="Arial"/>
        </w:rPr>
        <w:t>gigante</w:t>
      </w:r>
      <w:proofErr w:type="spellEnd"/>
      <w:r w:rsidRPr="004B70D3">
        <w:rPr>
          <w:rFonts w:ascii="Arial" w:hAnsi="Arial" w:cs="Arial"/>
        </w:rPr>
        <w:t xml:space="preserve"> </w:t>
      </w:r>
    </w:p>
    <w:p w14:paraId="7F0C61F3" w14:textId="01A20480" w:rsidR="004B4F34" w:rsidRPr="004B70D3" w:rsidRDefault="002A10DA" w:rsidP="00947CE2">
      <w:pPr>
        <w:spacing w:after="0"/>
        <w:jc w:val="both"/>
        <w:rPr>
          <w:rFonts w:ascii="Arial" w:hAnsi="Arial" w:cs="Arial"/>
        </w:rPr>
      </w:pPr>
      <w:r w:rsidRPr="004B70D3">
        <w:rPr>
          <w:rFonts w:ascii="Arial" w:hAnsi="Arial" w:cs="Arial"/>
          <w:noProof/>
        </w:rPr>
        <mc:AlternateContent>
          <mc:Choice Requires="wpg">
            <w:drawing>
              <wp:anchor distT="0" distB="0" distL="114300" distR="114300" simplePos="0" relativeHeight="251658241" behindDoc="0" locked="0" layoutInCell="1" allowOverlap="1" wp14:anchorId="23D5DE33" wp14:editId="64012BCA">
                <wp:simplePos x="0" y="0"/>
                <wp:positionH relativeFrom="margin">
                  <wp:posOffset>-1270</wp:posOffset>
                </wp:positionH>
                <wp:positionV relativeFrom="paragraph">
                  <wp:posOffset>159385</wp:posOffset>
                </wp:positionV>
                <wp:extent cx="5730240" cy="1584325"/>
                <wp:effectExtent l="0" t="0" r="3810" b="0"/>
                <wp:wrapNone/>
                <wp:docPr id="1675645821" name="Group 4"/>
                <wp:cNvGraphicFramePr/>
                <a:graphic xmlns:a="http://schemas.openxmlformats.org/drawingml/2006/main">
                  <a:graphicData uri="http://schemas.microsoft.com/office/word/2010/wordprocessingGroup">
                    <wpg:wgp>
                      <wpg:cNvGrpSpPr/>
                      <wpg:grpSpPr>
                        <a:xfrm>
                          <a:off x="0" y="0"/>
                          <a:ext cx="5730240" cy="1584325"/>
                          <a:chOff x="0" y="0"/>
                          <a:chExt cx="5730580" cy="1584325"/>
                        </a:xfrm>
                      </wpg:grpSpPr>
                      <pic:pic xmlns:pic="http://schemas.openxmlformats.org/drawingml/2006/picture">
                        <pic:nvPicPr>
                          <pic:cNvPr id="1772312571" name="Picture 3" descr="A drawing of a shark's hea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593805" y="148856"/>
                            <a:ext cx="2136775" cy="1218565"/>
                          </a:xfrm>
                          <a:prstGeom prst="rect">
                            <a:avLst/>
                          </a:prstGeom>
                        </pic:spPr>
                      </pic:pic>
                      <pic:pic xmlns:pic="http://schemas.openxmlformats.org/drawingml/2006/picture">
                        <pic:nvPicPr>
                          <pic:cNvPr id="109590925" name="Picture 2" descr="A shark with a long fi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19170" cy="1584325"/>
                          </a:xfrm>
                          <a:prstGeom prst="rect">
                            <a:avLst/>
                          </a:prstGeom>
                        </pic:spPr>
                      </pic:pic>
                    </wpg:wgp>
                  </a:graphicData>
                </a:graphic>
              </wp:anchor>
            </w:drawing>
          </mc:Choice>
          <mc:Fallback>
            <w:pict>
              <v:group w14:anchorId="568917B8" id="Group 4" o:spid="_x0000_s1026" style="position:absolute;margin-left:-.1pt;margin-top:12.55pt;width:451.2pt;height:124.75pt;z-index:251658241;mso-position-horizontal-relative:margin" coordsize="57305,1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unhKsUCAAAHCAAADgAAAGRycy9lMm9Eb2MueG1s5JVbb9sg&#10;GIbvJ+0/ICZtV41PdZ14Tapo3apK1Rbt8AMIxjaqOQjI6d/vA7tZmlTbVPVm2kUIGPh4v5cHuLza&#10;ig6tmbFcySlORjFGTFJVcdlM8Y/vn87GGFlHZEU6JdkU75jFV7PXry43umSpalVXMYMgiLTlRk9x&#10;65wuo8jSlgliR0ozCZ21MoI4aJomqgzZQHTRRWkcX0QbZSptFGXWwtfrvhPPQvy6ZtR9qWvLHOqm&#10;GLS5UJpQLn0ZzS5J2RiiW04HGeQZKgThEhbdh7omjqCV4SehBKdGWVW7EVUiUnXNKQs5QDZJfJTN&#10;jVErHXJpyk2j9zaBtUc+PTss/by+MfqbXhhwYqMb8CK0fC7b2gj/DyrRNli221vGtg5R+JgXWZye&#10;g7MU+pJ8fJ6leW8qbcH5k3m0/XgwMx+fzoweFo4eydGclvAbPIDaiQd/ZgVmuZVheAgi/iqGIOZ+&#10;pc9guzRxfMk77nYBPdgYL0quF5wuTN8AOxcG8Qq8KIo0S9K8SDCSRAD6MMyvjjKMKmYpQDhHA8xI&#10;1Ygg28JS7yxqGanevtnO34difnvWMMkMcaxCVEnHpEOC7NCSIQ5HzRiAfOQ992q8gF4O8XbdKXpv&#10;kVQfWiIbNrcaxoI2Pzp6PDw0H+Wy7Lj+xLvOI+Drg2ug+wi+J4zvwb5WdCVAbn9SDevAQCVty7XF&#10;yJRMLBk4ZW4r8IjCLeHAJW24dD1B1hnmaOvXr0HHV9DudZNy3xFE/9LpM7KA8hPwZvkkG8c5Rh7T&#10;8/E4v+jXeOA4TbKLooD+wHGawIDA8Z5GsNNYd8OUQL4CskEOIEBKsr6zg7CHIYO7vZYgEqT1GwSV&#10;f4fheJJP4gmc6COE0wOEA7Vow10LCMMl36Cay/8L3/TleYV78fSyzfJkkhS/uTJfAtJw7cJrE07a&#10;8DL65+ywDfXD93v2EwAA//8DAFBLAwQKAAAAAAAAACEA8skvJVuJAABbiQAAFQAAAGRycy9tZWRp&#10;YS9pbWFnZTEuanBlZ//Y/+AAEEpGSUYAAQEBANwA3AAA/9sAQwACAQEBAQECAQEBAgICAgIEAwIC&#10;AgIFBAQDBAYFBgYGBQYGBgcJCAYHCQcGBggLCAkKCgoKCgYICwwLCgwJCgoK/8AACwgBJQIC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KKKKKKKKKKKKKKKKKKKKKKKKKKKKKKKKKKKKKKKKKKKKKKKKK&#10;KKKKKKKKKKKKKKKKKKwta+KXwy8NSvD4j+Iuhae8b7JEvdXhiKNz8pDMMHg8e1YcH7T/AOzVc3TW&#10;Nt+0P4GknTG+FPFtmWXOMZAlyM7l/wC+h611eieKPDXiZZm8OeIrHUBbSeXcGxu0l8p8Z2ttJ2nH&#10;Y1eooooorK8V+OvBHgS0TUPHHjHStGgkbbHPquoRW6McquAZGAJyyj6sB3Fed3f7e/7DFiqteftn&#10;fCmMP93f8Q9NG76fv+aNH/b1/Yh8Qa3d+HNG/a8+GtxfWK7ru1TxrY74hu2c5l4+YgfiPUV6J4N8&#10;d+B/iNoi+Jfh74y0rXtOdyiaho2oxXUDMACQHiZlJwRxnuK1aKKKKKKKKKKKKKKKKKKKKKKKKKKK&#10;KKKKKKKKKKKKKKKKKKK80+Jv7YX7N3wk8WQfDvxX8T7e58U3Mwjh8H+G7G41rWmzG0m/+ztPjmuh&#10;GEQkymLYvGWGRnm9Y+Kn7b/jq6Zfg3+zF4e8Macu0DU/iv4vEVzLuUHfHY6Ul2CgyOJbiFyVZSic&#10;OVtvgB+1r4o1y91X4mft26lp9pPGqWei/DPwBpelwQdcl5dTXU55GOR8yyRj5QQo5zQf/gm7+zvr&#10;VqsXxI8S/E7xhcCNo3vPEvxf1+RpEbcGjKRXkcWxlYqUCBWUkEHc2bOnfsIfsf8AhjxZpPhzRP2F&#10;Phnc6MdIvJbzxJfeHLCe5tLmN7VILciaF5Z/OjkuGMpf5PsgVt3mKV2dI/Zs+BF+ulw6V+yD8PdO&#10;0f7TdHUbbUfDNglxbtE4EEkMUMUkbb2jV/mdGRdmVDgourH8C/hb8U9DnT40/s8eFroJrt01jpOt&#10;6PYajFDDBLJb2txGfJwvm26JOFbLxfaWjLfLgYGjfse/sHfELS5dbsf2QfhxJGbq7spJbv4Z2lrM&#10;JIZ5LeYYlt0kC+ZG4DgbXXDqWVlY0fDv/BOP9lHwP9o/4Vl4d8WeDxcjEkXg34na/pMIGSQohtb5&#10;IgoJJC7cAsxABJqaD9k/4t+F9Knsfhz+3l8VbNzI8lpH4ih0XWoYic4VmudPNy6AkHH2gHgDcK0/&#10;+EJ/bktokgtP2kfhfMElT97ffBzUGlaMA7txj19FLk7SCqqowRt5yLj3n7Zmn3iWUXh34Y6vb7/3&#10;mptrOo6c4XJ5Fr9nuQSBjjz+cYyM5EWsfDn9rPxReXGn6h+074e0DSLiMCOXwb8NhFq9s2OqXWo3&#10;17ann+/ZNx6Hmo7r9k/wJ4otbHS/jL8TPHHjq6t1Z2Ou+LprOG+QOrf6Rp+l/ZLG4VWKcPbED5aX&#10;wh8NPgN8JtJ1Lx18Jv2RdP0e9bxC1tdW/h7wZYWN7eObsW0l9x5fmRYLTby294ULKrEqrehX+sar&#10;p0+oQ2Xgu9uorPTFubWS2mt1+3TEy5tYg8q7ZB5afNJsj/fJhzh9mKniPxO1xZ6j468NJZ6Nq+na&#10;fBFoqaZNf39rqczy+fHcvbeZAsCL5K+YMoG8xmkC7ScNf2Of2V7TUbrXvD3wB8LaDq14oFxr3hbS&#10;Y9J1JgCCMXlkIp15APDjkA9hVSb9nTxt4Ws5ovgt+0x410P/AEQx2un+JrpfElmspP8ArpH1EPfS&#10;NjoovETodp7xSaz+2h8PNNin1rwn4I+JSRB2vpPDc8/hy+KKF2rb2l293BPI3zf6y8tkGBzzxQ8P&#10;ft0/CSG4XRvjh4f8TfCnVMkSQ/EbRHsrHIAwU1RN+nybidqqLjeSMbASBXsen6hYatYQappd7Dc2&#10;tzCsttc28geOWNgCrqw4ZSCCCOCDU1FFFFFFFFFFFFFFFFFFFFFFFFFFFFFFFFFFFFFFNnngtYXu&#10;bmZI441LSSOwCqBySSegry/xr+29+x18PJ1sfF37UPgO1vpYvMtdJTxTazX10M4AgtY3aadieAsa&#10;MxPABNYFl+1n8Qvixfvo/wCzT+zP4o1GMwF4/FPxJsrnwnpIO3OBHeQHUZuq4aKyaI5AMq5Bqxef&#10;sw/FL4qxlP2lf2mNb1SyeRvN8K/Dy2bwzpUsZjChZZI5ptRkYNvYkXqRtlQYht59E+FPwa+FHwM8&#10;Kp4I+Dvw70fw1pSMHaz0exSBZZNoUyyFRmWQgDdI5Z2PLEnmuloooqjr+hQa3p1xZkRK88BiZ5Yf&#10;MR1IIKSLkeZGQxBXI4JwVOGHN6ZbeJfD/wANbPwf8KfB+kaRf6CLCxt9F1OSZbCCzikiR0hljTLr&#10;9lV/KYLw+wSKpDoubrnxJ0Pxmni6yj1FJPB3hvTdT03xteafLqMGrWmoJDby+VbLBErsotZpH86C&#10;QyCQxCP5gxHetfWNtaxT3FyIY5CiRm4YoSzEBV+bB3EkDB5ycda5rWRpXiL4uaRompeDfELS+H7F&#10;9Y0/X43aPS1mlWW0Nu22UebP5ckjBWjZUVgwYEgHKtfC+taV4q8OaNo/iPxNrtpY+ItV1DXtWn8S&#10;QBbeSaKZorO5hVQ00I+1qIYUVVjEELsSVG/WTQ9T1K7ufBV9rXitUsdRt9Zi8QtPbRJdCS+mn/s5&#10;GiAZooliSF1eMFoJYgZJHMjh1hpuoW3xo1fVYfADQ2t74YsI5fFT6zuW6liuLwpZraZ+TylmaRps&#10;Lv8AtCrlvL+Sex0fw1oOo6FrXji60S48WzaeNGg157KK2ub9yn2iaCDJLhHNu05gVmAERY52bhW8&#10;V6NN4Z8RXXxe0nTfFev6gukQaZH4X0rWkW2kQ3O4zpbXM8NsJhvJaZmD+XHtUnhWvS6bpfiTxpa+&#10;INP8bXvmeHftNne6PYaiv2Z5p44JB9qiAJMiR7GjBIws5bB3KRZtdBmtLnV93iLU5/7XuvPRJpV2&#10;6cot4YPKt9qgohMRlwxY+ZLIc4IVb9hY2mmWMOm2EIjgt4lihjHREUYA/ACpaKivbKy1K0ksNRtI&#10;riCZCk0E8YdHU9QQeCPY15JP+xt4H8G2t5L+zF4q1X4RXl25leHwVHb/ANlSS7CoaTSrmOSyBY7C&#10;8kMUM7+WoMwApnhXxR+2j8NtMvoPi98N/DvxIjtZANO1P4bXSaXqF6h2qBJp+qTrbxuPmdnW/wAE&#10;HCx5HLNH/b5/ZrFzpuj/ABR8Taj8M9W1T5LTSfirolx4eaacMqG3gnvES2vJQzAbbaaYMOVLLzXs&#10;qOkiCSNgysMqwOQRS0UUUUUUUUUUUUUUUUUUUUUUUUUUV5F4p/a+8OjxPe+Bfgl8K/F/xP1jTmni&#10;1H/hDLGBdNsriJgr282p3s1vYidWOHt0medMHdEOAbOv+Nf2096TeCf2dPhvPBIiNs8QfF2+s7iM&#10;kHcrpb6FcpkfL92RgcnkY5zVg/4KFeIZUZ9U+DPhBHiJkQWGreIzC/YBvN03zQfXCEZ6HHNfWPhz&#10;/wAFEdRjWLTv2t/hJp+JQxe3+A+ou5XP3cyeJWHTvt/wrK/4Zp/biv7G5fVv+ClOq219IHNsdD+F&#10;Whw2sLFTsBiuY7iR1DbSR5oYgEbgTuG+f2e/2krhrSK6/b48ZxQwW7LcvY+DfDqTXMhcsHLSafIi&#10;gDChVQcckk81FP8AsvfHa5t1hb/go98YoHXdmW18P+CwWycjIfw+446DA6dcnmrcn7Idn4j0mPTP&#10;iv8AtH/F3xW0M5lhux48l8PSgk52t/wjq6csi5zw4YYOOgAEk/7CP7IWrKh8b/ATQvGE0aqEvPiB&#10;G/iK4G0kqfO1Np5MjPB3ZAAHQADovhf8CPAvwZ0C08G/CyODw/p1prNzfyafoeg6bYQ3MUpm2Wjx&#10;21rGnkwrLGiMgWYi2i8yWQmUyaNhq+neH9Y0fSPif4q8Ny+K9UuNRg0A2tp9klubYSGcwwxSzSyM&#10;Ut44DMVba7xeZtjBVFu37+I/CfhS7udMt9Q8U6gk00trbTTWsEsvmTMyQ7wsUaxxK4QMQX8uIFjL&#10;JkvtZGcZ59KKKKKKyfF9yuj6W3ik3HkrpY8+6faWBthzMCFBLYQFgBzuRevIK2+l+KX8OXum6h4r&#10;j/tC4lvPsep2enrH9ljklkNuBG7OrvFG0aljxI0ZYqobYM/4raGdT8Gzarp/w00jxbrWhk6p4a0n&#10;WXjiRtShRjAyTPG4t5MkqswXK7jyBmtnU/EOg6Le6fp2saza2txqt2bXTILidUe7nEUkxjjBOXYR&#10;xSvtGTtjY9AaytFvbHSfHeo+CdF+Gl7Y2zWSavd+IYLS3isLu6nllR4srJ5slyBD5jkx7Qrx5clt&#10;tL4c+Gfhrwr8Ox8L9Ku9ZOmi0mtzcXfiO9nv2EpYyOb2SVrkykuzeb5m9SQVYYGK3w+bxNo2p3vw&#10;7ufBmoW+geHNO0+10HxLqviBb641v9yRKzhmaYNHtjVpZm3yuztjA3Pol9T1Hxo+n6n4KhOm6daQ&#10;Xel65LcxuzXkn2iKWNIsboykW3MmRuFyVHRsr49uPHtr4QvpvhfpOkX2viIDTLbXtQltbNpCwBMs&#10;kUUrhQCWwqEsQFyudwx9O0bxB4R+J+rajpfhLwhpfg7UtM/tLWtWtpHh1S71sFImlnRYhE8QtIYV&#10;89pDJ+7VNoRAa3/Diy3Fl/bd3BJFPqCrNJDMpVoVKjbEQ3K7R1H94ucDOK0KKKKKK42z+K/gvxp4&#10;Q0rVl8La/d6Z4l1abR1tbrwlebkZWnjdruB4t9tATA4MkyqnzoCfnXPkWq/8E8P2ZHk1iD4QfC7x&#10;j8I5v7QtbJrv4PeMZvCsF/CBHKbpbXTrqO2kRTPNEzTQCfckxRTmOR+j0f8AZL+IfhsXNn4S/bQ+&#10;KWjWksztBFDqFlqrRpuDKrSa7a6jKzZMmWWSNcMFCAKmzb17wR+2HBewp4E/aJ8CCwjixKnir4W3&#10;N7eTNnqZrTV7SJeOOIPf2qpfX37eOi6pb2+meFvhH4lsgFN1dz6/qmhyk/vcqkItb8D/AJY4YyH+&#10;P5elNvvjD+1l4Zu7KHxD+xtFrUMsbG/m8B/Eezu/s7ZG1UGpxad5mRnJ+XGO9aE/7TSeHdPiv/iX&#10;8APid4cM9z5MNvH4RbXpG6YdhoL34jQk4y5XGCTgc0Tfto/so6br1r4Q8VfH3wz4b1y8gimtvDvj&#10;DUV0XU3SQAofsd95U4Jz0KA5yMZBFejaTq+k6/p0WsaFqlve2k67oLq0nWSOQdMqykgj6VYooooo&#10;oooooooooooooqtrOs6R4d0i68QeINVtrGwsbZ7i+vrydYobeFFLPI7sQqIqgksSAACTXjNl4Y8T&#10;ftiCz8beNNVv9I+E93bmTSPA6xPbXXiy3dVKXerMcSRWkikldMAXzImH2wt5sljB7Louh6N4a0a0&#10;8OeG9JtdP06wto7axsLG3WKG2hRQqRxooCoiqAAoAAAAAq1RRRRRRRTJoRMuN7IwztdDyp/kfoci&#10;q1rqn+lHTdRj8mcNiJjwlwMZ3Ic+xyp+ZcHqMM3JaZ4Db4aX/iXxz4b0S+nWSbUNRTw1od3Gz63c&#10;zR20jSyG6KAXe+B4YgZkgWN1B2jlOj8M2llqSw+PrvwVJo2s6rpNrHqEF8sDXtuib5EtJngeSNjE&#10;88wwkjxhncqzA7jrUUUUUVhz+DPDuq2/h7Udf0XzLnwzcC90kliWtbn7JNas4CHDHybidMYI+fIG&#10;QCLPhPxMvivwbpnjIaDqemjUtMhvf7M1azMN5a+ZGH8maLJMcq52smThgR2pPBXiaPxv4N0jxnHo&#10;Op6YuraZBepput2Jtr2zEsav5U8LcxTLu2uh5VgQelSQyeKj4quYbiy09dEXT4TaXCXMhupLovL5&#10;yvGUCJEqCEqwdmZnkBVAil6fiBvCmpeLtD0HUPF7Wmr20k2qafpFtrJt5b6KOMwStJCrA3ECG6jL&#10;BgUWQwsfmC1T8X2mkeOtftfBel/FPUNG1bQL7T9cv7DQb6Bbi4tTLKI4blJI5D9lnaGZG2hWbymC&#10;upU1d1z4jeDPDF7qNr4n1kaZFpOlR6lqWpalBJBY29s7yIGa7kUQbgYnLJv3qNrMArKTJ4X0PUdK&#10;v9a1S78YXWqwavqi3mnwXATZp0P2aCL7PEUA3Rl4nlycndO3JGKraGPHMuhLZ+PrrSotSn1u6ER0&#10;aORoDYi6le2RhLyZWs1jWUj5fNMhQbdoroKKKKKydM8d+D9Z8Yar8P8ASfEVrcazodra3GsafDJu&#10;ks47nzfIMmOFLiGQhTzgA4wyk4HhXxl8F9Atte17R/i/YXdrP4yex1W4vvGH2uGx1hnitjpqNLKw&#10;tpPN8tBaKV2ySYVAXwZPGVzpXgh9T1vxV8YdU0uLxTc2Wj6Kri1KaZeTEwQ/ZFaBt0sksgY+d5q7&#10;lXICKVrY8MeBtH8NSQ6o0kt/q66NaaZea9fhDeX0Nv5hjMrIqqTvllc7VUbpGwAMAbNFGQehooqp&#10;r3h/QfFWjXPhzxRolpqWn3sDQ3lhf2yzQzxsMMjo4KspBIIIIINeS3v7A/7MlrJPffDDwbe/Di/m&#10;Dk33wu1268O7pWwfNlhsZI7e6YFVIFxFKvGCpGQaUUP7WH7NNtbWsLX3xv8ABtrbeXK8z2ln4ysg&#10;q8OWPkWOrqScH/jymjRM5vZXxXofwV+PXwl/aH8Kz+MfhD4vTVLWz1GbT9Tt5bSa1vNNvYTiW0u7&#10;S4RJ7S4TjdDNGkgDKSuGBPX0UUUUUUUUUUUUUUVyfxi+Ofwr+Afhy28U/FfxYmmW99qUGn6ZbxWs&#10;11d6jeTOEitrW1t0ee6mYniOJHbAZsYUkeBa14v+JX7af7Q8X7OviPwO3hT4ceGbCz8TeN9I1N4r&#10;jVNfjkmP9l6dexLuisbeaW2uriW33yzSQ2sKTi3W5eFvqPUNQsNJsJ9V1W9itrW2haW5uJ5AkcUa&#10;glnZjwqgAkk8ACpgcjIooooooooIBIJHTpRUV5ZQX0apNuBSQPG6MVZGHQgj8iOhBIIIJBydC8IH&#10;SfFOq+Lpde1aebVLe1gksrrU3ls4fI80LLBCcLA8gk/ebANxRM525MPg/W9dj1BvAXiW2v73UNK0&#10;Wym1DxN/ZItbDUZ5TKjrAN7EOph3vGMhFmiG9iTjQ0Sw8RWeoarca54iivbe6vxJpNvHYiH7DbiC&#10;JDCzbmMzGVZZN528ShNuEydGioRdM2oGyjVCEh3ykudyknC4GMEHa+TkYwODninqfjLwloviLS/C&#10;Gr+JrC21XW/P/sfTJ7tFuL0QoHmMUZO5wilSxAIXcucZGdKs7QfC3h3w5PqN5oXh2xsJ9XvzearL&#10;Z2qRteXHlxwiaUqP3knlQwpubJ2xoOigCXRItehsmTxJfWdxc/a5ykljavCggMzmBSrO5LrEY1ds&#10;4d1ZgqBgi0viD40tPh14L1HxtfaDrOqRabbGVtO8P6TLfXtycgBIYIgXkckgYAwOpIAJGfDqekfF&#10;/SPP8H+Mtb02HSfFLQ3k9lZG1e5msLspPan7VAS9u8kTRs8QAdd2yTBzWp4otNVitzr3hPw3pV9r&#10;kMYgs21O5NuqwySxmZfOSKV1G1A+wLh2jQEr95cjxL8VPCnhjxPdeGrbRNW1TW7eHSZb6z0bRZZp&#10;I7W+vns4J2k2iMxo6TySAOXjihlk24xnptRi0+eyltdWjhe2nXypo7gApIr/AC7GDcEHOMHrnFZ3&#10;jnwL4K+JPhuTwf8AELw3ZavpVxcW8s2najCJIZZIZkniLI3DbZI0bByMqMg065F1L41s/KnHkQaZ&#10;cG4iyQd7yQiNvQ8JKPbPvVpZ9cOvPbPptqNMFojR3gvGMzTlmDRmLy9oQKFIfeSSxG0YybYIOcEH&#10;B5pAysSFYEqcMAehpayPGGreLtIt7CTwf4Qi1iSfV7aC/jl1NbX7LZvIFmuQSjeY0aEuIuC+MBga&#10;0lv7F759LS9hNzHCssluJB5ixsWCuV6hSVYA9CVPoaz9Ok8US+JdTstW8P6bDo0SW76ReQX7ST3M&#10;p3mbzYTEqw7GEe0q8m7JJ2EYqTw3aeK7OK8XxZrtjfvJqM8lg1jprW3k2jNmKGQNLJ5kiLw0o2B+&#10;oRa0aKKKKKKKrPrOlw30emXN/DFczBjDbySBXlC4yVB5YDcuSM43DNeG/tXfD/xx8L9bT9tD9nTw&#10;3d33irQIIovHXhPSLETSeOPD0b5ltRGHTzL+2QyT2cmS4YSW4BS6cV6h8F/jh8J/2h/h/Y/FH4Me&#10;O9O8Q6Jfxq0V5p9wH8tioYxSKPmilUMN0bgMp4IFdXRRRRRRRRRRRXiX7RH7cHgn4LeOU+BHgLwF&#10;4i+IvxUvtKS+0j4feE7L94YZGeOO4vL2Xba6fb+ZGQ0k0gYKCyxyHCny7xH4P/4LefEKKLXdP+MX&#10;wF+HyLe/aYPDWk+H9Q1KfyCdy2l1f3JaORkAWN5ILaPfl2Up8uOFvNK/bW8H6tpei/t+f8FKvEfw&#10;9stXvLoHWPBXgTQ9N8PzFd/l2sWrTJcS2Mm3y3X7YsZmw6xl3B8vzL4vf8FKv2Pf2X/F66B+xV4X&#10;vPjV8Ymtxo9p428aa7e6xdMfO2G3guLlzK8ckgkBhtWhhaVoyqsGFfYXwObwn+wr+ztN46/bV+Pv&#10;hzT/ABZ4m1OTXfiJ4s17XYre3vNWljiiEMBl8tSkMENtaxRxIgZYEKxqW215h4j/AOCo/hz9pTx9&#10;pvwg/Yg+Fo+IXh9NXsIfiV8S/E2kz2vh3w1Yz3kcMsYS4WJ767eJ22RKVTEqSbpUWVF+0qKCQBkn&#10;H1ooooooooqO7llgtpJ4LZ5nRCywxkBnx/CNxAyegyQM9SOtYfxF8TeFNH+G+p+IPEfxKh8K6XJp&#10;7K3il7y3gGn+aNkc6SXKtCHDOpTzFZS20FWztNvWbDxgINLg8KeILGAW9/EdWfVtOe5e6tArCSOM&#10;xzRCKZjtIlYSKMMDGdwK6tFU7mXTdJlvNd1K7gt44rRWubiZ1RYoU3tudj0UZc5JwBnpyTh+DZ/D&#10;OjfCrw3/AMKgh/4SDQU0/TINBntdbF2JtNfyo0uhdTyMblVt284yF3eVVJBdmGeorAtrK0+Ivwvj&#10;07VZ7+GDXdAEdzLaX8ltdIk8GGKTQMrxSAMcSRsGVsFWBANWNX8R3Wha9ofhy18Iavfw6rPNDNqd&#10;oImt9MWOB5BJctJIr7XKiNSiyEu65AGWFi10SS28SXviJtdv5VvLS3gXTpZVNtb+U0rGSNQoId/N&#10;w5JORFGABt5alt4tHi2S8k1nTjoJ05Ei04aZILtbvzGLym487YYjHsUReSGDBmMhBCjN0+z8PfC5&#10;dM8J+HPDWqyW+veI7+R5LYS3SWlxcm71Gee4kkZjDC0okVedivNDEgVSoF1LvxqfHMlg2h6cPDi6&#10;Skial/aL/a2vTKwaHyPK2iIRhW8zzM7m27MDdUV3/Z/i7Wr3wd4l+H081jpzWF9bX+p21vLZ3dws&#10;xmjMI3s4lt5YIpNzom1miZGYglbmr+GNA17UNL1XWNLiuLnRL9r3SZpBzbXDW81uZF9zDcTJ9JDU&#10;Fmumjx1qLxXha8Ok2Qnt/MX5I/NuvLbb1G4+YMng7OOhpl7aeMrO5u9S0bU7e/8AtN7ZC306/YQQ&#10;2dsJEW5ZXjjZ5JTGZXUN8rOsaZjBZ6seHvCPhbwkb8+F/D1np/8AamoyX+o/YrdY/tN1IAJJ32gb&#10;pG2jcx5OMmltRIvii+UXL+W1lbMINsYVX3zAvkHeWICg7hjCLtJO7FnVdV0zQ9Mudb1vUYLOys4H&#10;nu7u6mWOKCJFLO7uxAVVAJJJwACTVLQI9bl1HUNYuvFNrqGl37wy6JBbWYQ2sXkqGBlDsJw7hpA2&#10;1cB9vzYzVHwZYab4h+zfFPWvhYvh/wAS3+kpaXo1CG1fUILdZHdbWSeBpA0Yd3cIHKguTgMSKi8J&#10;+ENR+H1xofgLwJo2jaf4F0Tw2bK3s1eZruKaNoUto48/KIVhWYMWLOzGPGArFunoooooooorgv2o&#10;vht4h+Lf7PPjTwB4I+yx+I9R8MX8Phe7u5jEtpqb20iW04lVWaFlkZSJFBZOoBxg/BH/AATu/wCC&#10;6Go6zf61+zh+398NNY8K+NPBE88XiDxLbWjT2dvGk/lYuoQWuYWjkdYS22b5QsskpUvNXnn7SPx5&#10;+Ef7K3x81/X/ANlLwjdfFXR/FGrSeJrbxT+zt8WEh8R+E1YQyXVrc2UKz2er2iyo1xBBeKYYUuJY&#10;9mxsn0X9iH/grBrn7XnjK7+H/wADv204l125hVtN8JfHT4HIl/5gbyzFFqGkanZWcjEncEaISOMb&#10;VGGA+ntX1b/grf4P0vSfEq+F/gL40NrFLL4n8MaNNq2kXd3tRSkWn3VzJNCJGbeM3ConC5ZQxK+w&#10;/Br47eB/jdojXvh9L/S9VtET+2/CfiG0Nnq+jSNnEd1asd0ROCVcZjkXDxu6MrHs6KKKKKKK8w+O&#10;XxW8Sp4j0/8AZ8+B+v6fD8Q9etlvjPfWLXUHh/R0mVLjU7mNWUZPzw20bMDNcHgNFBcvFq/Av9nX&#10;4afs+aRfWvgizvLnU9amiufE3ibWr57zU9cukiWP7RdXEhLO2F4UbY03EIiA4ruqo+JvDHhrxr4f&#10;vPCfjHw9Y6tpWoW7QX+manaJPb3MTDDJJG4KupHUEEGviXxb/wAEb9F0PV9fs/2a/iR4ZsPCut3E&#10;Tan8PvH/AIRk13T4pkjbY3mpeQTvtWQ7EmeQRrMxXGQK+NPFn/BHf9qHQv2nfBX7LWk/Czwl4R8I&#10;eOmvpvFXxN8BLNeJLawBZp4ZYjBE1hGQIY0hlMkEkzQgPtBjP66eDfgX8Nfg38KvDfwD+EfhRNE8&#10;PaVcWqWltYQKwSO3kW4d5y5zI0zRbZJW3SO85diWJau/ooooGecj6UUUUUUUVn6xr2geGLf7V4l1&#10;mzsLWW4hijnvrlIkaaaVIo4gWIG55ZI0UZyzyKoBJAqPw74Zk8P3+sX0nibVNQGr6p9tSDUbhXjs&#10;B5EMP2e3CqCkOYjJtJY+ZNIc4IAztQ1/4n2XhyzvYPhzYXmqTa9DbXun23iHEVvYNeeW94JpIFLs&#10;lsfPMOwEsDEGPEh14/E3hubxJN4Oi8QWLavb2Md7caUt2huYraR3SOZos7ljZ4pVVyMExuAcqcT/&#10;AGeKHUWvQp3zxLEx56KWZfp95v0rK0/XfGMMemW/iLwOTc3+o3EF3Jo2oRz22nQqJnhnlebyZGV1&#10;jiQrHG7LLOBjy1aUXNV1WGVL7RNI1e2XVYbFZVgM674fNMiQyMuGKqzxuASpBMbAA7SKadUfTvEV&#10;h4TtPC981rNptxP/AGpAkQtLQwvAiW75cOJJBMzRhUZdtvLuZCEDy6rqt/p9/ptpZ+G72+jvr1oL&#10;q6tZIFTToxBLIJ5hJIjNGXjSECJZH3zxkoIxJIkDeL9KXxovgI2mqfbn0ttQE40S6+xCISCMqbzy&#10;/s4m3MCIPM80rlwm0FqzLfU7H4WaXpWg+LvGOua3c6zr81rYX95pvnzPNPJPcJC/2OBUihijDRrI&#10;6qqpEm9yxLNsXPiKxtfElp4WktL9ri8tJ7mKePTJ3tkSJo1ZZLhUMUTkyrtjdgzhXKhhG5V+iT6/&#10;Payv4j0yztJheTrBHZXz3CvbiVhDIzNFGVdowjOgBCMzKHkCh2hvNN8Rz+LLDVrTxMsOk29jdR32&#10;kfYVZru4d4DDN5xOYxGqTgoAd5nUkjy8NkeHtJ8I/E2Lwn8a9d+G09hrdto7T6PF4isETUtEF7FE&#10;08DqGYQzYRI5ArHG1l3EE5u3uiWGreItV03XoIbmy1XQ4baSxuFRlnjV7gTAqRll2zIGySPmHAyc&#10;1H+Dnw2a48IXEXhlYF8BMzeEra1uZYYNPJs5LLiFHEbgW8skah1YKHO3B5q14JvYtd/tDxbpPxEg&#10;8QaPqt0sujfY/IeCziSJInijli/1wMscshZixDSMoICgDWgjJu57h4lUkqisByygZGfxZq5n4nzX&#10;kctlF4jufCieBrm3u7bxrH4mRiZ4pYxHBFGWIh2O7FZBKCGVgoGWre8QafrWp2cEGgeIf7MdL62l&#10;mnW0SYywJKryQANwvmIrRl8EqHJXDAEU9c0vx7d+MtC1Pw/4vsLPQ7T7V/wkOkz6MZp9RLRgW/lX&#10;HnKLYRvuZgY5PMBABTGTt0UUUUUUUUUV8U/8FEf+CU3gT9qvx9qXx8+H9nNpXxCtdATa9kY0j8R7&#10;FZDbytOrRQXKpFAtvd7cxPtMqzxIsa7vhX/gk98KNS8JaRa/FD45/GjXtNgthNL4Z8SeI9Nt3jc2&#10;cdvHHLJpFpC5kt0jCxtFMQr+YVZvNcv69+zZ+w/+y9+yrPfa/wDBj4RWum63q7s2qeItTu5dR1e4&#10;QrGohe+unlnMQWKPEIk8sFcgZJY+t15F+0l8BNQ8Sazpn7R3wZ0+KD4peCreQ6LKrpCniGywzTaF&#10;eO3H2efLeXI2TbTlJ1BAkjl7L4JfGPwn8e/hpp3xP8Gw31vbXwkjutN1aza2vdNu4pGiuLO5hf5o&#10;Z4ZkkikQ9GQ4JGCerooooorm/i38TtE+D3w91H4g65ZXV4tlGq2mmafGHutSupHWO3s7dSQHmmme&#10;OKNSQC8igkDJHMfs2fBrxd8ONK1bxz8X/ElnrnxB8ZXqX3izVbC0MNtAEXZbadaIzM6WltGSiBmJ&#10;d3mnbDzuK72e1u28S2t5HNMIEsbhJY1C+Wzl4ShbnO4BXxgEYZskcZvUViX15FpPj2xEpZE1iykt&#10;t7DKtNCfNjjB3cMY3uWwFO4RnLLtAbH+EXgd/Dkuu+ItT0iO1v8AU9cvlTGwuLJb+7lgDMh2sGe4&#10;nnHAZftOxsshJ6HQtRGt3N5qUY/cQ3UlpanIO7ym2ytgqGU+aHQjJBESsPvVpUUUUUUUUUUUVl+M&#10;tK1TWvDV5puh+ILnSb6a3eOz1aziiklsZHUoJ1SYGJ2QMXCyK6ZUZRvumhrTeAvhpJe/EnXsW9zq&#10;H9n6df6n5DyS3J88w2sZWNTk+bdEAKoGZSeB0r+Bb34SeFdY1D4F/DDT9I0u68OWFvqV54c0iwW1&#10;hs4r+e7aKXbGgjXzpre7Y7ctuVmYfMC1nTNL8Va74Le88TWlj4Y8Valowt7+98PXSX32CUK+zyZ7&#10;m2QTiJpHdPNhC5JzHgkHT0aew1rwzZ3el+IV1K2ubKKS11eJ4pBcqVDJcKyL5bbuHBVdpyCBjirl&#10;sLkQKt2yNIBh2jBAY+oB6Z9OcdMnrWfpfhez0XQrTw5ZXt9Jb2jqRJf6hNdTyBW3jdNK7SOd2Mli&#10;cjK9OkmleF/DOhanqWtaJ4dsLO81m6S51i7tbRI5b6ZIkhWWZlAMriKKOMMxJCRovRQAeF9GvfD3&#10;h6z0TUvE9/rVxbQhJtW1RYRcXbd5JBBHHEGJ5wkaKOygcVfooJAGT2rmvAnjzwB8fPhZYePvAGvz&#10;3/hvxPpfnabqVqbiykntpVIEkbERzREg5VxtYcMpHBqXQ/Dmv+FL3RfDHhqazTwppWhNaSR389zd&#10;ai80fkpb4nlkJZRGsvmPIXkdih3DDFtLwxL4ln8OWM/jOysbXV3tI21O10y6ee2hnKgvHFK6RtKi&#10;tkB2RCwAYomdokubFX1W11SO3RpIkkhaR5GBSJ9rNgDhiWjj644yQexhtfC2iWfim98Z29q41HUb&#10;G2s7uZrmRlaG3ed4lCFtiYa4mJKgFtw3E7VxSsNB0L4a+EIvCfwv8D6XZQWsTrpGg6bDHZWqMWLH&#10;iNNsUe5izsqMRkkK7EKz9S8Q+DfhxpthB4n8T2OnLqGpxWNlLqFxHCb6+uJDsjQfKHmlkLEIoyST&#10;gYrS1XStL13TLjRdb023vLO7haG6tLqFZIpo2GGR1YEMpBIIIwQaq6JN4wk1XV4/Een6bDZJfINC&#10;lsrySSWa28iMs06tGojkE3nAKjOCgQ5BJAl0DQNP8NWUmn6bLdvHJdz3LG91Ca5ffNK0rgPM7ME3&#10;O21AdiLhECqqqLtFFFFFFFFFFczq0lsvxk0CN3HnN4a1by18zkqLjTtx29xnbz2yB/EK1r1Y9T1m&#10;LTJYS0VoqXU25TtZ8sIhyhV8FWc4YMjJGcfMK0Ko2+twXHiW78OK8fm2ljb3LqJMuFleZQSvYZhb&#10;B74b0q9XgHxW03T/ANj74sar+1xp13rL+CvFb2dn8UfD9moltdNuMrDD4lVGJaMRoI4LpIQA8LLc&#10;MM2reZ7+CCMg0UUUUV8y/DL4r6N+1d/wUB8c+G7fxFJN4f8A2e4dNg0vTrVozb3niHUIdQhvL2Vh&#10;lnNtCjWcafKEke9LBz5Zi+mqr3kxiubRROqeZOUKkD5x5bttHPX5c9/un61V8O6Xr2lm/wD7d8Tv&#10;qYuNSknsg9okX2SBgu23+T74Uhvnb5ju56VpVU1TT4bx7W7aximms7tZrZpOsTFWjd1PY+XJIPox&#10;Heq2o3d9pfhq9u9KthJeJ55soLltolnLt5aEkjhnKgcjgjmr2nWMOl6fBplsWMdvCsUZc5O1QAMn&#10;1wKmoooooooooopHLhCY1BbHyhjgE/XtVLSY9bvfDdtF4qitoNSlskGopptw7wxzFB5gidlViobO&#10;1iqnGCQDxTb7xFbaP4YfxRrNpdJFDaCe5htLOa5lQbclVjiQyOR6Kufam+MPC9n418K6j4R1HUNR&#10;tINSs5LeW60jUpbO6iV1ILRTwsskTjOQykEGuT8Z634avbzwh461CTxrNp+sM+jw+HLLwxdy2119&#10;vWMiXU7U2xktUhWFv3s/kpF5rpJ80irW74Q8J694U1m8sbfVNHh8JwadY2fhXw1pWgfZP7JSFHWQ&#10;NKJWWVWBiVESOJYlhCgMSWroaKKKKKKKKKKKakaR/dHPck5J/E1lW3ijwJ4p1/U/A9p4g0nUdU0J&#10;7WXWNIjuopZ9PaT97bPNECWiLbN8ZYDOzK9M1Ctr4p8QavN/aqz6NbaRrqvpkmnahHKNYtfsibvt&#10;CPF+6Xzppl8tSWzbRyBwH2CDSvEOv2fj/UvDnjTXfDkEN/IJPBem2k7i/ubSGCD7VLMrkBis8pXE&#10;SlUQxFmLSbU6SiiiiiiiiiikkkjijaWVwqqCWZjgADuayNMv/CPjBNF8eeHdRsNUtrywM2jatYzr&#10;PFPazokgkhkQlWR1WNg6kgjGM5zU/huKJ7afWFtmifUbk3Eiv5gJG1Y4yUkAMbeVHHuTAw2eM5J0&#10;a5HRoNaX48+JLiez01dOfwjoi2txEv8Apbzi61XzVkOP9UqmEx8/eebgd+urzX9r7x/qvw0/ZD+K&#10;fxP0NvJvfD3w713UrJ5IY5AstvYzyI211dGGUBwyspHVSMivMv8Aglp4/wDF1z+yn4F+E3xR1V7z&#10;XtJ+HuiappWoyRxx/wBp6FeWokspAqH78ADWUu752e084gC4TP0vRRRXBftN/EvxD8KfgvqviLwR&#10;BDL4lvprXRvCUV1GHhOr39zFZWLTLuUmBbi4ieXB3CJJCASMHw3/AIJ0/BTw78FPjZ8ePDPh2eS8&#10;i0TWfDPh+XWrp2afUZbbw/a3c88xJO6V7jUZ5XYkktM2e1fVdp9q+yRfbihn8tfOMQIXfjnAJJxn&#10;3rE8eQ67cDSLfw1q1rZXrauvlz3lmbiPYIpTIpQSRkkxhwCG+ViGIIBFXZ9b1SLxTb6BH4Rv5bOa&#10;0eaTW0ltxbQuGAELKZRMXIycrGV9W640qKztduCt3pmntbRSx3WobZRJ1QJFJKrKPUPGn5+uKzvi&#10;TqPgzw/p+m+LfG99qFvBpuuWi2T6fJd5a7uZBYwo8VtzOjPdBSkitGCwkYDyw66TX3iNfFSaaNAg&#10;bSH095W1QX/71LkSKBCYNn3WRiwkDnlCCo4Jx7fVvBPwo+Fv/CQx6zq2oaDYWjXYvxPe63cywuxk&#10;8wMPOnnX58jG7amMYVRhV8bReEvEGneEfiP4s006n4o1q8h8K21lps0PmxRQvcCBi0kgeZYIpHZ8&#10;xq207UGOdPxVokGrxWV7ca3qdkmlXy3zDTLlo/tARWHlShQTJEd2SncqvpTLPxlZa34Ci+IXhTSr&#10;/Vbe70ddR02yht/s91eI8XmxxrHdGLypHBACzGPaxw5TBxkaz408RS6j4O0nT7G70S912c3Go2Op&#10;+FrnURBbR25kmtZbqylNrY3AZo1WWWV43KSLGsxII2fF3iS98L2Fte2XhDVdaNxqdraSQaQsJkt0&#10;mmWI3LiWSMeVFu3yFSzhFYqrEYqw/iHSE8RR+FGuWF/LZPdpD5L4MKuqM2/G0EM6jGc85xgGrUVx&#10;BOu+GdHXcVyrAjcCQR9QQQfoaztZ8a+FtBnurDUNZiN7aaXJqU2mWoM94bVDhpUt4g0sg3fKNikl&#10;iFAJIFQSfETwlbQ+HZL/AFGS1bxVOsGiQ3dpLFJNKbaW68tkZQ0TeVDISJAuCu0/MQpu3mlX91rt&#10;jq0Hia9t7e0jmWfS4Y4DBeF9u1pC8bSgx7Tt8t0B3tvD/Ltzvh947tPiJZX/AIg0KbTbvRV1J7fR&#10;NW0vVVuo9QijRFllO1QIytyLiHYC+RAH3fPtV/hjwXF4VNrb6TrWoR6dY6ebO20iWZZYQokykpd1&#10;MzSBfkyZCCOoLfNW5RXI+PvBeoXPgjxPpOieFtO8XP4kk23nhvxrrUkemT28sUVtcW5P2e58uAwI&#10;7eSIWSSR3DbfNZxteHNZ8GzzXnhDwnqGnl/DskVlfabYOn/EuYwRyxwOi/6o+TJE4QgfI6EDBFal&#10;FFFFFFFFFFFZevaTqSaZql94Jj0y0166siltfX9kZImlVW8nzxGyPJGrMflDA4JwRmtQZwNxBOOS&#10;BXP+MPiHp/gjwLdeP9V8Na/cw2eBJp2j6DPf37kyiMCO2t1eSTkhvlBAXLHCgkaH/CM2A8V/8JiL&#10;zUPtR0/7Ebf+1Z/snl+Zv3fZt/kiXOR5oTzNvyltoAGhUOo3M9lp895badNeSQws8dpbsgknYAkI&#10;pkZUDE8Dcyrk8kDmqvhTWrvxJ4X03xFf+Hr3SJ7+whuJtK1EILizZ0DGGXYzLvQna21iMg4J61Dd&#10;+K/9G1tdD8P6lqF9oqEfYfsjW322UwLMkcE1wEhl3BlXermNXJVmUowVv/CZWWj+AV8ffEOOPwzB&#10;b6Ut9rUerX0IXSwIw8qzTIxi/d/MGdWKfKSCRzWf4ot7Pw5400/4h3WoeKLkzwx6JHo2lrNcWQa4&#10;uIyLuWCNSFZNuDcMQscZfJAJrS8c6d4z1Xwvc6f8PvFFjouryGP7LqWo6S19FCBIpfMKzRFyUDqD&#10;vAVmDEMAVOtXMWXii++Hnw+bxH8f/HXhiyktLiQX+tQg6dp6RvcslsD9pmfy2KPCjZkIaUnbgMqj&#10;Q8XeItd8PDTP7C8Balr327V4LS7/ALNubWP+zoHzvvJftE0W6KPA3LF5kp3DbG3OLlto1ra6xda3&#10;HcXbS3kUUcsct9K8KiPfgpEzFIyd53FAC2F3Z2jCa/fLpWk3Gs/2dcXj2NvJcJaWab5piqN8iL/E&#10;x6AdyRUulWA0vTLbTFuppxbQJEJ7hgZJNqgbmIABY4yeBzU9c6tlqUvxYk1G11tIrOHw6kd/p32T&#10;LXMjzsYJfNP3BGI7hdi53eflsbF3dFXmP7aHhqXx1+xt8WvBlhIDLq3w01+wjbd/HJp88fUA9z6V&#10;4j+yR4v8K6p+xD+y9+0b4N1aExaV4a8O+FdWm2nfcwXkdvpEtnncOU1MWr/NnH2ZgBls19eUUUV5&#10;D8SL618aftg/Dj4aPefuvC2hax40uoY3Kt9qCR6TZhxjDxNHqGpMRnIkt4m7CvP/APgl1c6/4u+C&#10;fjf9oXXr2dovi18WNZ8UaJ9oU74NPlMFlaREEA4SK0RRnqBkEqQa+nqqajs+2WG6QKftbbQf4j5M&#10;nHX8e/T8RjeBfiBf+MJDaat8OPEPh66SxjupYNatotqh554hGJYJJInkAg8wqrkqk0ROC+B0lFcr&#10;cXl1B8YtO0medWjudF1K5ijMhJAR9NjBA24HLyd/4u+TjqqKg0zTNN0XTbfRtG0+C0s7SBIbS0to&#10;hHHDGoCqiKoAVQAAAOABip6zfC3hDwv4J02XSPCOg22nWs1/c3ssFpEEV7i4meeeUgfxPLI7k+rG&#10;pYdVvJfEVzob+Hb2O3gsoZ49Wdofs87yPKrQIBIZfMjEasxaNUxPHtZyHCQeKfDt54kgsoLPxbqm&#10;kfZNUt7uV9KaENdJE4c20hljf9zJja+za5XIDrnND3njMeNI7CPw/pp8PNpjyS6qdWkF4t4JFCwi&#10;18jYYjGXYy+cGDKF8sg7hJ4gvvEdj9hHhzw/DfmfUIor4z3/AJAtrY5Mkw+RjIygDEYA3FhllGWG&#10;Le+EfBWm3eh+CrT4M2txpS6lPqdvc22m2YstIvkkM4uGjZ1dZpJZJHWSKNzv3s7IWBbb1vw3pHiC&#10;NE1GCQMk8EqzW1xJBJmGZJkXfGysU3ou5M7XGVYMrEG/XMJ4I8Waha31l4l+J2oSpL4nh1LTZNLt&#10;o7OS1tIpYZU092UN50TNEyyMdrSRyshx1PT4A6Ciiiiszxf4U03xv4dufC+r3upW9tdbPNl0fWLi&#10;wuQFdW+S4tpI5Y8lQCUYEgkdCRVjT9d0TVb2+0zS9Xtri40y4W31KCCdXe1laJJVSQA5RjHJG4Bw&#10;SrqehFW6Mj1oqnqmpPZXen2iR5+23hhL+YBsAiklzgj5s+Xtx/tZ7VcAwME596KKKKKwBa/EDxF4&#10;F1LTdTvrbw5rl0t/b2F/o8gvRZKZJUtLlRPEqvIIvKlaN0KB9yfOo3NLol7r2n6zF4LvtK1a+gs9&#10;FgkfxZevaKl7PuaNo2SEowmwglYrCkWJQFI5Vdqiua8b3/gu18VeELHxPr9/Z395rs0fh22s766i&#10;jvbpbC6keKZYSElQW6XEgSfMe+JGA8xY6yvF9prXwy+D8F7P8a7izt/Cog1HxN4r8SaZFe3F3ptq&#10;4nvRIsIhRHlgSRPMRMR7tyxkgCretW2meLPGngvxNZ6T4juoIFu72z1TTNXNvp8Akttii9tzOhuN&#10;6ynygYZfLdCx8vqzPFup/G7U/EWqeE/h/oGkaPbW+m6dc6Z4w1zN9b3M8l1Kt3afYYZYZQ0VvEjC&#10;UyqjNdIAG8uQDsqR0SVDHIgZWGGVhkEVlzaf4wfxvb6rD4ns00CPS5orjRv7KJuJrxpIzHP9p83C&#10;xpGsi+UIssZA28bdp1axtK8JXGm+NdX8ZS+MdZu01W1tIItGuriM2WniDzcvboqBleQy5kZmct5c&#10;YG0KBWrdWlrewm3vLaOaMsCUlQMMggg4PoQCPcVhD4Y+E7/SLPSPGViviYadrjaxp9x4kgiu5LW8&#10;+0PPFLEWTEbQs+2JlAMaqoU8Zroap65aaleWccWlX32eVby3d3KBt0SzI0iYP95Ay57bs1corFt9&#10;F8NaN48n1TS/Dmn2+pa5Yl9V1GC2iS4vBbGNIRK4w8oQTOFzkLuI43AHR0vWNI1y2e90TVba8hju&#10;Zrd5bWdZFWaKRopYyVJAdJEdGXqrIynBBFZ2j6FbXvh3UPDXiaG31GC5vL5Ly1uYhJHJBNNI4idW&#10;BDL5UiqQeCDXxF+ypY2Pwk/Zf+O37Fl5LbS3vwG+J0154N0mW5LzR6TcXEGvaFcytGoLb53fGCTm&#10;BlJXGB970UUV8ffthfFDX/A3xH+LWkeCNbii8U+OfBngjwB4HguLme32atqF9r6+ckkcbhDHBcNc&#10;ZAz/AKIQdo2E/VHgDwVovw28C6F8OPDCPHpvh/SLbTrFHbcwggiWKME9ztUc+1bNZPjSHxRNoc3/&#10;AAhC6f8A2wsE50uTVYme2iuPIkETShCH8vzCgbYdxUkDGci/pa6mmmWya3PBLeiBBdyWsTJE8u0b&#10;yiszFVJzgFiQMZJ61PRXPXlkkfxX07UURy03h68jkbA2gJPalRnqD87exxz0FdDRRRRRRRRRRRXI&#10;+P8AU/Cc/gu1+K3iDxlrWh6J4YLeIL2e1aa1862ht5S6XURTzHhCsZDFtBLRpwcYOj4i8fadongN&#10;viFpej6nrlq1tFPa2ug2RuLm6SQqFMceQW4cMc4woJPSt2iiiis7xJaeKLy2to/CmuWVhKmoW8l3&#10;Je6c1yJbVZFM0SBZY9kjxhlWQlghIYo+NptLqemvqT6MmoQG8jgWaS0Eq+asTMyq5XOQpKsAcYJU&#10;jsanoxUFzG0tzb7JlXy5C7qQCWXYy/hywOfbHekjuf8AiaS2TRFf3CSI5PD8sGAH+zhcn/bX2qxR&#10;RWZ411LxRo/g3VtX8EeGIdb1q10yebSNGuNQFpHf3Sxs0Vu05RxCHcKhkKsFDbtpxirGi3eqXGjW&#10;Nz4j0+Cx1Ce2jN3ZQXfnxwzlMvGkhVDIFO4Btq7gM7R0FJvAXhaT4gJ8UJbGZ9bi0dtLguZL6Zo4&#10;bVpVmdEhL+UjO6Rl3VQ7iKMMxEaBdiisX4feMx8QfCVt4sHhXWtE+0vMh0zxDYfZruExyvGd8eTg&#10;MU3KQSGRlYcEVtVjeAPG1h8RfCdt4w0zRdZ06C7eUR2niDRp9Pu1CSvHl7e4VZIw2zcu5QSrK2ME&#10;U7TNV8ZXHjTVtH1Xwjb22iW1paSaPrUWq+ZJfSuZhPE8HlqYPK2RENvcSCbjaUIpNJ8HrpPjPWPG&#10;S+J9YuP7YgtYzpV3fmSysjAJBvt4iP3TSeYPMwcMY0OAQSdiiiiiiiiiiiqOsyT2qC7062invvKk&#10;jsoJ5WjjlcrvCs6o5QHyx82049CcCp7HTdO0tJItMsILdZZ3mlWCIIHkdizucDlmYkk9STk1V02C&#10;S01/Uohav5VwYbr7QzDDOU8powAP4VhRsknPmdsV8b/8FLvg1rvwrtfh3+0V8ILrULR9M8V6H4K8&#10;aaJ4cgWOfXPC95rNsLewhBYfvoJzCkTKVOJ5gWAYivtmiiivliX4P6D45/4K/wB5491vU42j8EfB&#10;vRdW0rRt0qMdWvL3XbD+0PkkVJNlmk9uRIj58+MgqYhX1DZz2l7Cuo2bq6TICkq8h07EHuOcj6+9&#10;TVl+J9EfxNZXPhye6ura0v8AS7m2uLzTr6S2uoDIFUNDLGQ0bgFyHUhlZVIINM8KX3hm2hbwLo3i&#10;tNRu/D9vb22oRzakLm8hzGPLa5JJfe6jdufl8luc1r0VUn0pZtctta+Tdb2s0HKndtkaJjg56ZiG&#10;RjnjkYwbTIrYLKDg5B9KhuLa82E2F95biMqizR+Ymcj5iMhie33h1qCW91q1kIk0T7RGZFWNrO4X&#10;fg4y7LJtCgHPAZjj8qlGq2x1H+yzDciUJvLGzk8vHH/LTbszz0znr6GpLW9s71Weyu4pgjlHMUgY&#10;KwOCDjoR6VLRRRRRRUMupafDqEOlTX0KXVxE8kFu0gDyIhUOyr1IUumSOm4eoqK30hbfXLrXBqN2&#10;5uraGE2slwTBF5bSHeidFdvMwxH3gif3a5nw9deE2j1X4GeCvHurw6v4c0+1a9up7iW9vLRLkytB&#10;I096sqzs3lSfeLkADIGVrqJdY0iDVoNAn1S2S/ureW4trJ51E0sUTRrJIqZ3MqNLEGYDCmVAcbhm&#10;ObX9Pg8R23heRLn7VdWU11Ey2cphEcTxI4aUL5avmZMIWDMNxUEIxEVh4hlvvE+o+G38Oalbrp9v&#10;bypqc8KC1u/N8zKQsGJZk8v5wyrjemM5rHtvjB4TTSrDVPE0GoaAdV8T3Gg6Xa67YPBNdXUdxPCh&#10;ROf3cwgaaJzgNE6McbsDSvfFCaALK18Uslvcarq0ljpxtYZp4ixEskPmMEAi3Rx8lyqeYRGrMzoG&#10;xR4q1rwLonhS7+I3hGTUfE2vy2Gj69e+C9EnubW2ujDI7TOTmWGxWXzQskhIj85dxG5mrV1DVPFX&#10;hPw1q2varYSeIpreWafT9M8PaesNxJBnMcAE9xskmA4Ll41b+6tWPEPipfD2r6FpDeHtVvf7d1V7&#10;EXOn2RlhsCtpcXPnXTA/uYT9n8oOcgyzQp1cGkvdVSw8U2sF7aTsl5ttLCa2t5pgsxSaaQTeWhWB&#10;NkKYlkKqzssYO90V7Vytt/atpfHbvPm26Eg5+YByBg4/5Zdx26jvcqNbu1e6exS5jM8caySQhxvV&#10;GLBWI6gEowB77T6GqHgrxh4f+Ifg7SvH3hO7kuNK1vTYL/TZ5rWSB5LeaMSRsY5VV4yVYHa6hhnB&#10;APFS6vqmp6ff6XaWHhu5vor6+aC9uoJolTTohBLIJ5A7qzoXjSECMO++dCVCB3XF8NfBX4V+EPCn&#10;hTwR4f8ABNnDpfgjyj4VtXDSf2c0dvJbK6M5LF/KlkUuxLHzGJJJJrqKKKjuL2ztHijuruKJp5fL&#10;gWSQKZHwW2rnqcKxwOwJ7Vn2PhDTNP8AF2oeNYL7VGu9StLe3nt59ZuZLSNYTIVaK2eQwwOfMO94&#10;0VpNqbi21cZmraN4/ubxtUNxp98bPxHb3Gh2cN/daasdk0SQXAumjMou3VZbqWOMxrE7rbqfLZfP&#10;Xp6KKKKKKQnjIBPtUUFzPKzrJp80QVsK0jJh/cbWP64p267yf3EeM8fvTyP++aeN2PmAH0NLRXKa&#10;qPBngfxvFqVh4IuG1rxdeRRX+rafpLuGWCPbGbq4VdsaIrFY0duWkbYpJcjq6p31p/xNbPVY4kLx&#10;eZBI7sQVikAJ2gdSXSLr2zXif7avgbSPiD4v+B3hDUY5lN98cdLvRPDNMoV9K07VNYjDiNgrKXsd&#10;mJAyZkBxuCFfeKKKK8K+M2hyeCf2x/h78T/DwS0vvHnhnWfANzf5ZyLqO3k1nTpHiPyskK2Orehz&#10;dAcg8e5W1tb2dtHaWsKxxRIEjjQYCqBgAewFPrE8Y+DPCfxH0a+8I+NtJtNT0mbyPtNlOxI8yOQT&#10;LuAxgqwicc5yAfrQ+E9/8GvF2j3HxU+DC6FdWXiW6eW617Q7eMLqksTvC0jSoB5xDI6hyTnBwSDm&#10;uqoooooopk9vb3URhuYEkQ9UkUEH8DVU+HdJVYY7aCS2jgctHFZXDwJknccrGyhsnJ5B6n1qf7LP&#10;9rNz/aU2zH+o2ps/9B3frTYV1WKBzcTW88uSYwkbRLjsDkv+f6VMXcOqeUxBHLAjA/XP6Vmaz4oX&#10;SJ7Nf7FvJree7aG9vR5cUWnxiGSTz5TM6Ex7o1j/AHYdt0qEqFDOupHIksYlicMrAFWU5BHqKxU8&#10;XXWveA7jxf4E0C5vbprOeTTNM1i3n0t7idNwWKQXEQktwzrt3NGcA7grDGV8S3+r6vZ3/hz4eeMN&#10;FsvEFqtvIx1Kxa+S1jd85ltoriB8OiSqh8xRuG75gpU24PENpP4mufCi2N+s9rYQXb3L6fKtq6Sv&#10;KgRJyvlvIphYvGrF0V42YASITn2F3ret+OLma21iS207RWmsbzTGtY2W+mkhs54rgSZ3p5StLHt4&#10;DeaSR8iGm+KdDjk8aeGvFdj8ONK1W/tbm5spddu2jjutFsJ4GkmeBzGzuJZrazjeJWQMCrsT5IUx&#10;+J/B/jPxdY+JfD1z8R5tJ07WNMS10e68OWIt9T0lyjrNOtzM00ckhLIYz5KeXs53k5G1pttrNvc3&#10;r6pqsVzDJcK2nxx2nltBEIo1KO24iVjIJH3AIArqu35CzW6zPD3hDQvC15q2oaPHciXXNTOoai1z&#10;qE0++fyYocoJXYRII4YwI49qDaSFBZiaGmfDPQfDnhKHwX4PvtR0ezh1YagHtL5pJWc3v2yaMvP5&#10;hMcrmRHXtHKyoU+Ure8T6Jr2tNpp0LxldaOLPVIrm9FrawS/b4FDBrV/NRtiOSpLptcbRhhk0298&#10;NajdeN9P8WxeL9RgtbLTbq1m0OLy/st28rwss8mVL74xEyrhgMSv61meAvDLw3Xi3VdUaxuYfEPi&#10;OWcQx6U8DCKO2t7IpPvlkE7H7KT5iiNWjZB5YKln07jwz4Zt7Ww87w9YmLQ7hJdI8yBCNPIhMHmR&#10;ZX9yRDJKmVx8juMgMRWfeaD4zh8Ms97Jp/iTWLTWp73S1uJH0yBYmuZDBE7RiYlobeQR7ypErx7i&#10;qbvltanoWj6b4jbxRo/ggPrOsww6ZqOv6dbWq3UNrEJ5ITNJKVaSGKSWXYgEhV7liEw0jDJvNS1H&#10;wL4l8DeGdb+KUl2mow3GkPFqWhLLea7fpa/aUuXmtVjhtCsVpdu4EKxO0oVRGRGjGv6h4g+G3gC7&#10;gn+JWnah4g1C7uIPC9z4yngsree/nZzZ2TG2jTcobZH8qtK4Un5mNa13bfEV/iBpt5Y6rpCeGF0m&#10;6XVrKS0ka9e9LwfZ2ilDhBEEFwGBXOSmM5O3n9U1bwb8FPHE3iPxz8WdbK/EbxNY6XoOi6rL51lZ&#10;6gLRkW3sxHFugEy27SOJHKGQMRtLkNs6j4L8S3HjDU/Fem/EnU7SK98OR6daaQIYZLWzuVkmcXyq&#10;6ljLiVVK5CFYxuDfKVu6faeL9E8CwWM2p2+u69aaSsb3l2osotRvEiAMjiNXECySDJ2K+wMcK2AD&#10;R8ZzfDe1tNA1j4vjw3bz22uWo0KfWpISsGrzBraFbV5gCLhzO8MezEj+aVA+cgx6pP8AGG0+Dxns&#10;I/C8vjpNCQv9qnuINH/tHyh5jbgrzLbiTcQMF9oAJB5GpN4keYaNd+HNIl1ix1e4AfUtPuoDBaW5&#10;t5JUunLyKZImZI4x5QkYtOh27A7o+9k8Wr4psI9OtdObRWtLn+1JpriRbpJwYvs4iQIUZCPP3lmU&#10;giPaGy2KGnfFT4earqep6LYeLbR7vR9WOl39vvKst4IILgwICB5rCO5hJCbsF9v3gVF3w34ptvFm&#10;k2evaPpeopZ39il1bS6jYSWcgDAEJJBOEnhfByVeNSOhweKhk8T2S+ILHwVqOuWNnrWoaZc3sOmR&#10;TeZNJBA8Ecs0ZYLlI3uYVYlCMyp0zzprZ5tkt7i7mlKYzKX2Mx9Ts2j8MYpyWttHM1zHboJHADyB&#10;RubHTJ6mpKKKKKKKq67Df3Gi3cOlSBLprd/srnosuDsJ5HRsVzPw98L3mgeM/EWt6HFYN4Z8SR2m&#10;r213/ad3c31zqcglS6aTzmZI7YW8WnLAkRAXbMNqqEz18m/Y3l43YO3PrXmXxK1bw/qX7QXwp0ee&#10;ZJJpP7a1XTPnZcmKyWBnGCA3yXhG1gRhi2MqCPTqKKK8z/agvLDw3oXg/wCIc9k093oPxM8Px6aF&#10;fASTUr6PRJHPByBb6pOceuOR1HplFcve/EvwT4Y8a6Z4K8ReI4LbUvFmoXUXhu1dnb7a9tbq86Kd&#10;u1HVUkbYSCQjEZIbHRadpunaPYx6ZpNhBa20K7Ybe2iCJGPQKoAA+lTUUUUUUUUUViQfDrwZB4Hm&#10;+G/9iiTRbi3mguLK4nkl82OUsZAzuxZtxdsknPNaWq6TZ6zaCxvTMI1nimH2e6khbdHIsi/NGynG&#10;5Rlc4YZVgVJBzfiMnxIfwfdD4ST6JH4gDwmybxHFM9mVEqGVXELK4Ji8wKQflcqSGAKmjq/w407S&#10;ofFXin4a6DpVl4s8RW/myandpKEubyO2WG3a4aJlkMaiKFWCMpKJgc81vx2d/boqW+o5HmKWW4Tz&#10;NqBQCinIOSRncxY5J9gMLw9rGp+FbGx0j4m6jFNqswWCTXbfTjBaXkhkKxqSGYQuS8ahHK73kxHu&#10;6DZ8PeHNK8L2Uun6Ok6xT31zeSC4vJZz5s8zzSENIzFV3yNtQEKgwqhVUKMjwL4V8L6f4g8S+OtG&#10;0SCC+8RauG1O8FuizXBtYktEDuBudV8ltoYnAc4xnFdLRRRRRRSSb9h8vG7Hy5HGajs7K10+2W0s&#10;4RHGuSFHqTkk+pJJJPUk5p80MVxC9vPErpIpV0YZDA8EEd6g0ZNSj0m2i1i5Sa7SBVupo49iySAY&#10;ZgvYEgkD3qzRVPV/D+geIPsp17Q7O9+w3iXdl9rtkk+z3CZ2TJuB2OuThhgjJwauUUUVDeadp+o+&#10;V/aFjDP5EyzQ+dEG8uRfuuuejDsRyKm69a5y4g8DX+l3Pwd0mNoYE0drSSw0OSW0FjbFFiEaTWxT&#10;7IwRhsCOkgClo/uZFvxD4J0HxjdaJqfiWxka50DUxqWmm3vpYxBdeRLBuyhXzF8ueVdrgoQ+SuQM&#10;ZsXgDxFbaf4vstM8cLpsuv3UkmhX2laHaxzaGr2kUfG9XS6kFys9yHmQgmfYVKoM7fiDw9aeJLW3&#10;tL29v4Ft7+3u0bT9RltmZ4ZVkVGaJlLxsVAeNso6kqwIJFT3Nrdz3AaPUGih+zyI8SINxdiu1wx6&#10;FQG4xg7vaofDOiv4b8N6f4dk1q+1JrCxitm1HU5VkuboogXzZWVVDSNjcxAAJJOB0q9RRzjpRRRR&#10;RVTX9JGv6Fe6EdSu7MXtpJB9ssJ/Kng3qV8yN/4HXOVbsQDVLwDpelaB4Ss/DGh3Als9IjNhasb6&#10;S5YRwExKryyEvJIoQK5Ylt6sCSQTWxXhPiCLXL3/AIKFeBNMsbbT38O6F8KvEfkvDDma0vvtmirJ&#10;Cz5+TdBNbMqYBIDE8ba92ooorzf9rzTZbz9mzxdq9lpcl9f+HdMHiPR7OJ9pm1DS5E1G0TPobi1i&#10;B9s16JZ3lrqFpFf2Nwk0E8ayQyxtlXRhkMCOoIOc1JXCfEPxpf6L4Pg8NfCvxj4SsvHPiaC5uPA+&#10;l+NL4rDqM6j7TKnlwuJZVSNmLGHcUXDEEDnt7QXS2sa30kbziMec0SFVLY5KgkkDPQEn6mpKKKKK&#10;KKKKKKKKKKivrGy1Oym03UrOK4t7iJori3njDpKjDDKynhgQSCDwQaZqF3b6Tpkt3PcCKOCIkyyE&#10;sEAH3mPJwOpJ7ZJrJ+GGmXGk/D/Sba9toobmS0W4vIoU2os8uZZQowMDe7YGOBW9RRRRRWdq+qap&#10;Yyl4rO2is4onkvNRvrsRpCoXIYKAdwHO7cUAAzk15zp3x++GniTT7D4reEvjneeL9AjF8hHwx8Ot&#10;rumXhjlERWR7G3u5RPEzBdkcybmRyYyFYKzw7+2n8C/EeuJ4T0d/G82rPDLOum3Xwt163uTDHkSS&#10;+XLYowjVx5ZfG3zCI87yFrLl/wCCgH7Mdm8TarqvjSwS90f+1rWe++GPiCOGez2RnzY5Gsthx5iA&#10;qDuDNjbk1s+Dv2zf2SfG2sxeFfBv7Wvw/wBU1e4ujFFpA8V2LXpkLbFiFusiyBt5UAFcngdTmvRL&#10;bV9QmxdrpkNxZTOptLrT7wS74im7zWDBQBngBC5OQfXEuka9pWuxNJpt1uaML50EkbRywllDKskb&#10;gPGxUg7WAOCOKuUUUUVjeNdbGkWNukN6YpptRslUIAWaNryCN+D2xIAT1AbjmtK/0+LUo/IuJplj&#10;/iSGdo93I6spDdumcHJzmorS28P+F7GHTbC2tNPtt7C3t4UWJNx3OwVRgZPzMQOTyfWoYteu9Sh8&#10;zRNCuXDwyNFNfobWPzFfb5bq481ScEhvLKlRkHkZ0qKKKKKKKKKKKK4zwZp3gf4X+K7X4MfDr4X3&#10;GiaSNCmv7f8AsTQVtdEsit180IaMLGlxK9w8mxVJZYnZiPl3dnXzv+zle3Xjz9tD4rfEEaXMunWX&#10;hfw9ZWF8lzutbu4uGvbuSaJNxKsdObQkkJVcvDgBgoZvoiiiikdFkQo6gqwwQRkEV5p+yHKNP+BO&#10;lfDma+vLm58CTXHhO5udQhZJ7j+zZWtIrh8/eM0MUU+4cMJgRjOB6HrOoDSdIutVaNnFtbPKUQAl&#10;tqk4GSBnjuQPcVyng/UPFusfEfXPDvij4JR6ToXhiOxHgrxZNqltcHV/Otm+1eXAo82zMLAQnf8A&#10;6wNleMiu0ooooooooooooqO5gkniMcd3JCT0eMLkf99Aj9Kqf2Nd/a1uf+Ekv8LjMP7rY3IPP7vP&#10;OMdehOMVYaC9SFkgvwXLZDzxBgPbC7eKUTzxysk9sdoZQksfIbPHI6jB69Rgg564xPEsUWt3Uts9&#10;pbXcdo0UXkXFm0g3ynbL2xkwOygj7olbd8proQMAD09TRRRRQTivGPEH7W/hvxF461X4MfA/WND1&#10;PxJpl4dN1TXdW1BItG0i/CSSyWrkSCW9u4beG4na0txkC2ZJ5rQMJF8N/ain8PaF8S/hze/tM3kn&#10;jrw54q8M63qV3eeMbV9L0XwrfQ/2bFYTPpkimGC2eS/lhd7+K6urdrmI+cixSCsnwx+2t4OT4gQS&#10;fD7xX4m17T/DXiqPU/8AhX1nbaxrniOS1fQNHskRoYUuZUgQ3mqXJMoCz3FsjrIA0ktb3/CT/GXw&#10;fc+K9F+C/wAP/iJq2v3mpsPBWp3ngS8ittE0y41OXUrtpZtTS3DTySTSW7QRSOjRWNiS0edy4198&#10;PPib4i0D49ar8Qf2f/iLoWh/Efwr/wAI74T8OJpdre3OiW+prcPrFzjT7q5aUyXt5LckY3BUQKgG&#10;QOH/AOGhvD8HgHxj4v8AifpEvha6fTbm2bRPiJpM3hfSrm51fVrddcNjL4jjt4txXS21S3W4OBJr&#10;CxOAyutdX+xXpX7OF38M9I03wT8ZrnwN4j1Szg/4RGx8I+Mbiyspbe2lt7UTG1eE26215qJmFq19&#10;BNd3MM+4O7O0MPpnw0/a4+L/AMPtFcftZ/DqTVRoEEA8TeNfBNkk76IZY0nP2yztJZ3S3BR1aSNm&#10;YeQWmt4o2ilm+hvDHjuw1zQrTxjoniXTPEXhvUkR9N1/Q5hOjxsQquTEWSSPOSZkIUZyUVVZx0tF&#10;FFZ+tW93rGlz2uj6h9mnIeITFOYyVKk4IzxkOOmcLzg5qWLWIG0VNauYJYFaESPA6bpEYj/VlVyS&#10;4Py7Rkk8DNImkRy3S32putzNDO0loWjAW3ypQbB/e2FgXPJ3vjCttE8l5bxTLAWZnZgu2NC23IJB&#10;bAO0cHk4HaltZpLi3SaW1kgZhkxSlSy+x2kj8iay/FGs+LdL1HRbTwx4MGqw3+q+Rq92+pJbrplq&#10;IZXNyQwLTHekcQjQZJlBJVVYi5c67aWuvWnh2S2vGnvLaeeKWPT5nt0WJowwkmVTHE581dqOwZwr&#10;lQwjfbmWGkN4xXT9d8feCbez1HQtfvZ9Fj+2C48nabqzhu1ZQoVprSVmKEExi4ZCSV3Gvb/FTSNZ&#10;1Hw6PBGk3XiXRvEE93CfFPh65tbnTtOeBHJ+0OJg+HeOSJTEkgEi7XKErnpXmiiZEklVTI21AzY3&#10;HBOB6nAJ/A1TufE3huy8Q2fhK88QWMOq6haz3Nhpkt2i3FzDA0SzSxxk7nSMzQh2AIUyxg43LnJ0&#10;i61Xw54wHg7UJ/Emtrq6ahqsetXlpaiz0xI5bdE08vCkZBInJhDJI7JbzF5SyjdsanBr013p76Nq&#10;dpbwR3hbVI7mxaZ7i38qQCOJlkQQv5pifeyyAojpsBcSIzStdbVNV1PSzol/bDTLpIRc3cAWK83Q&#10;xy+ZCwJ3oN+wkgYdHGOMnO8ZfFHwX8PtM17XfGl/c6dp3hnQhq+s6nPptx9mitP3xJSUIUmdRbyF&#10;ooy0igxllAlj3dBRWZoHiSXXdU1rTJPDWp2K6Nqa2aXV/AqRaiGtYLjz7YhiXiBnMJZgp82CVcEK&#10;GZvi25uG07+xNNmkW81E+RE1vNslhjJAlnVirAGNGLjcNpYImQXFedfspWVvqM/xM+KFonlQ+LPi&#10;pqZhtdpXyF0qK28PEYKjh20dpRjI2zDBx09aoooorxb4a3974K/bU+Jfw9vr65ltPFmiaP4s0wSh&#10;FhhlEL6bcQR8BnbbYQyt12iQdNwr1jxejS+E9UiRSxbTpwAqFiT5bcADk/QVlQeDPF8HxhufiD/w&#10;sq7fQbnw5Fp58IPZoYI7uOeSQXyS53K7JIY2TGGCoSflUDpqKKKKKz/Cvi3wp460GDxT4I8T6frO&#10;mXJcW2o6Vex3EEpR2R9skZKttdWU4PBUg8g1oUVi+Irn4hrY6ynhLRdGe5j0wN4fk1HU5UjuLwiT&#10;KXCpCTDECIvnQyMwd/lXaN0/i/xn4V8A6L/wkfjPXbfTbH7ZbWn2q6fannXE8dvAmfV5pY0Hu4qS&#10;ztvEkfiG+ur7WLOXS5LeBdOsorBkmglBk85pJTIRKrZi2qETZsbJfcNt+iiioNTv49L0+bUJY3cQ&#10;xlvLjGWc9lUd2J4A7kiqmh6S0WlWb6vYQi9WRrmVVmaVYbiTcZNjuASB5jqDgfKcYA4rSoooorxv&#10;47/HCX/hB/E58H+Gdc1PTdGiurbUbvRrz7G1/PFG7XFtb3eQbeOFUkFxeKQ0LIYbfzbrKRfLX7Zc&#10;nw1+BvxNe18JfDbwj4y8P33iCCzfwF4WvJZtRtNWtfDd7Dpmi3FpYJ532C+JhRrR1e2jWGcukq3z&#10;CP1v4efsWfE345aLoOpfteeOfEkOmaFouraLovhy08Ryw6xqWjahdwzmDXr+1kzLKIbWwgeG2kIZ&#10;rWV5bm6FyUj+j/hr8Kvhn8GvCkPgX4SfD/RvDWjW53RaZoemx2sAYgAtsjABY4GWPJxyTW/TLidL&#10;W3e5kVysaFmEcZdiAM8KoJY+wBJ7UW9xBdwJdWsySRSIGjkjYFWUjIII6ivNPjN+x1+zr8dotRuv&#10;Gvw4tbfWdS097OXxVoTNp+sRRsYzhL23KTAZhiO0sVYIFZWUlT4d8adA/bM/Yz8Hav4u+AEMfjvR&#10;rGW4124D2ltHqGr3s0kbXh1eKO33XbOPNaG4sHs1gzHHJbSRQ5fnvhT8TvFml/Hi5+Iv7JNjFrPg&#10;vXNFg1nWfh/Zxrp9vbQz6faajC0kbfudO1Ge3u2aG5Z4rW6NnJbXAjlP26P7C+HHxN8E/Fnw2vir&#10;wJra3lqJmguUaNoprSdcb7eeJwHgmTIDRuquueQK3qKKpLG9prjOofyryEFsCMIkqcZ7OzuhA7qF&#10;g/hP3k02GKzvbjTYrFI41f7TC0cIVCZGYv35ffvZjgf6wdTk0+V4tagmtbS+kSNZDHLPbtg7gRuV&#10;Wx9VJHIOQCGHFmKKKBPLhjVFyTtVcDJOT+tOOccde1cx8MPFlzq2lDwj4w8ZeG9S8aaHZ2q+NLLw&#10;5dZjsbuaESAeUzGWGNwS0YlwzJg89a3dQ1C7s7yxtrbQrq7S7uWinuLd4glkoidxLKHdWKFkWMCM&#10;O26VCVCB3XNey+In/CyI9STxDpP/AAif9hvHLpJ0uT7d/aPnIVnFz52ww+VvUxeUGDYbzCDtEEPw&#10;t8ISW7adrulWmrWMOuRato2najpVoYNHuIgjRm2VIV2lZUadZHLyrJK5DhQipmXlofEOg3serWnh&#10;Hxx4t8I6vc3ulWnkJax6ffMkr2KMXa5eznFpcxxtOAWZZXkWNVlEVdiIbOe4W/EMTyxq8aTbQWVS&#10;RvUHqASi5Hqoz0qr4n8N6d4v0K48OatPfR29yFEr6bqlxZTgBg3yzW7pInIGdrDIyDkEg36zroeL&#10;f+EtsWsn04aENOuv7SWVJPtZu/Mt/sxiIOwRbPtXmBhuLGHaQA+WeKL7xhYrYHwf4dsNRMuqQxam&#10;L7VWtfs1mxIlnj2wy+bIgwREdgfn94uOV8TWni+7SxHg/XtOsGj1OGTUm1HSnu/Psw2ZYY9k8XlS&#10;sOFlbzFTkmN+2nSMyopdjwBk15t8afidqfwt+FGofEaw0mKXxRq72+leDNF1Fwnm6leSJb2NpIVG&#10;VRp3SSZgG8tBKxLLEDXTfBv4fS/Cb4SeGPhfceI7jWZfDvh+z06fWbxSJtQkhhSN7mTLMfMkZTI2&#10;STuc5J610lFFFFePftM6bqHhvx/8O/jhp0SyJoesy6LqCmZFcQakYUiWHzHVDNNe29jZjdnCX0py&#10;uCw9WsL7R/FOhQ6jYyxXen6jaLJC5XKTQyLkHBHIKnofWq3h/wAK+EdH1DUfFHh7w3Y2d74gmiut&#10;Yvba0WOW+lWFIkeZgAZGWJEQFskKoHatSmQ3NtcAtBcI4VyjFHBwwOCvHcHtWT431jxnotjZT+CP&#10;BcWuTzaxZ299by6qtp9ms5JlSe6DMjCQwxlpPK4MmzaCCRUmseM9D0HxLo/hPUVvhd6686ac0Gk3&#10;M0G6GMyuss8cZityUBKiVk3lSE3EEDnPCd9/ws3x1N43+xeOPDzeENQ1TQDpGrJ9lsNaDG2f7esW&#10;WFzEPLHkTgqVEk6kAswHQ+MPAPgr4g21nZ+N/C9lqkWnahHf2KXsAcQXMYYLKuejYZ191dlOQxBZ&#10;4m1GXwD4On1Dwn8Pb7WntAv2bw/4eFrFPOWkAIj+0zQwrjcWJeRBgHnPB2q5jUrPwJ8dfA95o7X+&#10;oTaW+qTWlxNpuoXem3CXNjetHIEmhaKZClxbsNyMAwXgsjc9PWd4Pfxc/hLS38fwabFrx06E61Ho&#10;8sklol35Y84QNIqu0W/dtLKGK4yAao/Ea38NxeHx4q8V3msQ2nhycasx0W6vFkbyFYlXitDvukwW&#10;zAyyK5A+QkLjRn2+fD4il1y4trOCzlM1rKiJC4bYwlk3p5iMgRgAGUYkfcrEKVraTFNq2tr410vx&#10;w97ot9pEC2OnW6wPaMxZ5PtaSqnmOXR0XG8x7UBC5JJ1nUOhRicEYOCQfzHSqkOlz2ckbWWq3PlR&#10;Q+WLWdxIrncDvZ2BkLYBAO/HzZIOBXOaz470+58V6T8NtUsJLfUr+7aRrd4WaN4YYzM00UhUK6q4&#10;hUsMMjSpkKStdbJDFK6PImTG25D6HBGfyJ/OnUUU15UjZEYNl22rhCecE846DjqeOg6kVwfxXvPF&#10;HjjUD8FvAGp3+lXF3bRz+IvEtqGjOmae0m1o4JP+fydVkSMr/qFDzMQVhjn+StL8ZxfHb4DX3wp+&#10;G+vX+leKNU+yW3wn8E6bqCTQ6da3ng3RXlluGTISwtIdTuY2nJeMGdHWO5vHtUf6b/Zt/ZS8P/Au&#10;wg8Q+KfEc3i7xvLb3A1PxbqNrHCRJdT/AGm9Fnbx/u7GKe5JmkSMbpXCNM8rRow9Y6dao6PdPqjv&#10;rKSRtayqosGjlDiSPGfNyBxuJ4ALAqiHIJIF6isXVtM1zRra61HwSkMk8syzSaddu3lSnPziM5/c&#10;u474KbvmK5Z2N/SNZtNZike3SWN4JTFcQTxFHikABKkHrwQQRlSCCCQQat15Zq/wd134UeMNV+LX&#10;7PWmWxk1y7F34x8FyyCO31uURxxfabZ2IW0vRHEoHSCbkShWYXEfy78G9Q+L2keN9J+PP7PWl61r&#10;mrai/iK18TfDjVdUktZLzS9K1VbAQ3X2iRkj1WKKawlgeYiUILq2eR7drVbP688N/Gvwf4u8D6b8&#10;bvD3iVZPCF9Ys9/PcwrF/Ze3cXluCxVoPKZXinRwTGwBby1jlJ7miob23jmWOZjGrQSiRJHjDbMc&#10;NjPQlSy57BjUWqI8LR6tEz5tg3mIu8h4jjeNig7mG0EYBORtGAxqaWaOztw5WRwuFVVBdmPQfX6n&#10;6k96ZplxqF1ai41HThau5JEHnh2VewYgYDeoUsAejMOazdeurfxM2q/D3R/FmoaRqqaXDO9/pttG&#10;ZrOOdpkilja4hkgZ90Evysr42gsuGXMmiy+ID4l1qG/8KWVlp6zQNp+owX/mTaixiUSPLEI1EWwh&#10;Y1O9ywXOEAUGXxb4T8NePPC+oeCvGWi2+paTq1nJaalp90m6K5gkUq8br3VlJBHcGl1rSNS1O/0q&#10;7sfEdzYx2F+Z7u3gjjZb+MwSxiCQspKqHkSTK4bdEozgkHQqOCzs7WWae2tY43uZBJcPHGAZXCqg&#10;ZiPvHaqrk9lA6AVV8OeGfDfg7RofDvhDw9Y6Xp9uXMFhp1okEMZZy7FUQBRlmZjgcliTyatGfEnl&#10;NE4J+62zIPTuOnXviqkupalYPNJqGl77dAvkS2TNK8hJAIaPbleTxgsMAklccv0vXdM1gYs5nEnl&#10;rI1vcQvDMit0LRyAOoOD1A6H0q5RRXO/FP4tfDn4J+Dp/HvxR8V2+k6ZA6xrJKrPLczNxHbwQxhp&#10;Lm4kb5I4IleWVyERWYgHzv4RaD8SfjT8TIf2kPi7oGqeHNJ020eD4d+ANVWLzbLzVIl1i8QAmK/l&#10;iYwJFuzbQPMh+e4mA9mooooormfjJ4Du/if8Lde8CaXrR0vUNQ06RNI1dYg76bfKN9reICCN8M6x&#10;TKezRg9q474A/G7TPG/g3RfGb6Fd6Ppviq5nSOwvnDS6HrUc0kV9pVww4V1uop1VvumRJI8pmFH9&#10;XrmdO8U+O/EWp6ZdaL4IjstHOo6na683iC7e3voRbyyQwS20EcciTxzvH5gZ5YsQujgMWKLJpvwh&#10;+E+j3P2zSfhj4etZv7dn1vzbfRYEb+05gRNfZCZ+0OGYNL99gSCTWrqmjvqd9p16msXtqNPvGnaC&#10;1lCpdgwyReVMCp3IDIJAAQd8aHOAQbtZXgjwJ4I+Gfhe08D/AA48G6V4f0WwVhY6PomnxWlrbhnZ&#10;2EcUSqiAszMcAZLE9TWrUOoPfxWE8mlW0U10sLG2hnnMUckmDtVnCsUUnALBWIHOD0rjvhraQv4r&#10;v/Fer/AZPDHiXXdC0248Ta1bm0mW7kQSrHZPcxMJbmS2BcZaMRqJRsYhjXV+IrTWr/w/fWPhvWI9&#10;O1GazljsNQmtPtCW05QhJWi3L5gViGKbl3YxkZzTLG38TR6xNNqWqWUtg1jAsEEFk0cq3AaTzpC5&#10;kYFGBiCptBUo2WfcNsPibw9d6uiajo2qvZ6rZQT/ANlTyzXD2iTSRFFe4topolukUkHY7DplWRsM&#10;NX61R8SX1jp+jSzalpdxe28jJDNa21k1wzrI6xnMagllG7LcYChieAarXukpo9po9l4f1a20TTdO&#10;uoons4rSMRTW/ltDHapnAiG9oiu3n92EAw1a9FZ13ZafceKbK9mhia5trOcQMyAuiu0YYg4yPuqO&#10;oBz3wMRa34jk0/xLovhuzgWWbUZZ3uF3gNFaxREtMBnkCV7eM9f9cPrWtRRXA/Er4laj4S8PLqXh&#10;3S1v9e8R6qNF8E2LIQk1wyOwklJbaIEWG4upHUgtBDhQ8mxG8O/Z0+OVx8OPBy+DJdSu/FvxW+IY&#10;i8SWmgao6x3X22+e6jkhv5oYQkMGmrYm1uJ1QeWlnHHHB5slvayezfs2fs4aH+z/AOHr+6utSGte&#10;LfEl0b3xh4plgMb39wXd1ghRmc21jAZXS2tAzLDGSMs7SSP6TXN+J7aLxxqSeDYLpHsbS5jl8RIv&#10;mDzFAEkdoWRlALt5byId4aEFHjKXCmukooorP1jS7qSZNY0aRI76FNqiQkR3EecmJ8fjtfBKE5AI&#10;LI8miazba5Yi8gjaJ1Ypc20pXzLeUfejfaSNw9iQeCCQQTcrz/4o/DG9h15fjZ8KNAtD42sYI4JV&#10;kuPs663Yq2Xsp3AIPyszRMw+SUJkhC4Pyp+wn8Xb3wn8XvE8lvptzqHg/wCJ3jTWtV1eFo4km8J3&#10;lxrt1Z2n262+0O8T3UgFuyLFGu6KKQLKRqE8X1/8NYNJ8HT3nwjsJJFj0bE+lQy7js0+ZmaOND5U&#10;aBIWEkCRoZNkUUO5tz4HWUkisyMqttJBAbHSlyB1NZuhWdktvFaCOIPpTvbRQxTbhCoA2ZUHAcxF&#10;DyMgOQMBjnSrO8W+L/CfgHw5d+MPHXijTtF0jT4jLf6rq17HbW1sn96SWQhUXnqSBXkWgft1eBPi&#10;nocXiT9mX4S+P/ipp807RrqvhbQI7HT3VTIpmhvtZmsbW8i3xsm61lmwcZGCDUlx4+/b08Y2Rn8F&#10;/s6+APCENwjeRL46+IE91f2p/hM1jp1nJbvk9RHfnAOd3anXngj/AIKCapY/Yx+0h8JtLeWBxLdW&#10;Pwg1GaWCT5dpj83XdjfxEll4wBtOSQr/ALMvx01jTJLPxN/wUA+JyyTRbZG0HQvDNkinHJj3aTLI&#10;nPI/eH3JrN8HfsBeEfDlqYvEn7TXx58TzEHN1rHxm1aBzlyw+Wxlt4xgYXheg5ySSd7/AIYo+DDP&#10;5kvin4pyHHy+b8dfFjbeuCM6n8pG44I55+lZrf8ABPX9mcpLGkXj9FmYFlj+MnicAfMG+Uf2jhMl&#10;QTtx39ajH/BP34NWOhTaJ4Y+I/xc0UyxFEvNM+NPiETRcYBXzLx144OCpGRyDk5bp37IPxR8L+fe&#10;+EP28fiyb1rT7Pay+I00TVIrcbkYkJJpysxPlqpJfJGTkMS1SxfCz9vzTrpriy/bD8AX0QYGO21b&#10;4MTHI+UEM8Gsx56MeAOXPYABfiDc/wDBRzTNHuLb4U6L8Etb1BoIFtb3xDqmsaXCkgUec7wwwXbO&#10;rsW2IJFKBRl5C2VydI8J/wDBT7xnaWkHjr4w/BvwOA0B1A+D/CWo6zcPtYGXypr24gjjEgyoDQOY&#10;+u5ycL3/AIB/Zl+HPg3xnH8V/EFxqXi/xulklqfGvi64S5vY0EexhbRokdtp6yDmRLKG3jlb5nVj&#10;zXolFFFFFFFeF6N4X0H4J/HjxF8MfEmk2X/CA/GC+fU9DhniBhi8RtG7alYuD8qi6iiS9iAB3zJq&#10;BYgtGG7X4bRfE/4e64fht42a41/Q3aT/AIRfxYJGluY4lG4WepBvmMqruEd3llmEZExjmKG57+ii&#10;iobu7W1CDyXkZ3ChYwOBnljkgBQOSfbAySAcqwu9X12/n1uzb/QIIimlwOWiF3L8waZ2GSYj8qph&#10;cY3vhw0ZXX3XPlFpfKjYDruLAcc+nfP+eK5LxV8f/gX8PJfsvxD+OPg/RZi+AmreIrW0PJIAxLID&#10;ngj3IP0rl7n9vD9jCKWS2sv2ofA+ozxJve00TxFBfz4yBxFbM7sckDABJJxT9F/bX/Zv8T6hFpfh&#10;TxlqWrzT25nh/sfwjql2rIHKZDQ2zLncCMZz3xitNP2n/hjNai9t9G8dyxHo8Pwr8QPnnHG2xOeh&#10;/Kq8/wC2B+zrpjlfFPxCPh0IyLLJ4t0e80dImf7gd72GJYycHAYgkgjqDXUeAvjD8JPirbtd/C/4&#10;peHPEkSAF5dA1u3vFUEZGTC7AZAJrY1nQdD8R2aaf4h0a0v7eO7guo4L23WVFngmSeCUKwIDxyxx&#10;yI3VXRWBBANTLNcfbmt3twIvKVo5QxJZskMpGMDA2kHPO48DbzI2/I2EdfmyOorBPjCyfxpb+GTp&#10;93HeNHLvSWJlURDJEgYAo4OwYwxYb8MFOQCzjj1P4i3OpIkjLpumLaCRphsSSVhK6BOu7asJJPGN&#10;gGfmxs31/aabCtxezbEaaOJWwTl5HVEHHqzAfjUWvavFoWkz6pJCZWjUCG3WVEaeViFjiUyMq73c&#10;qi5IBZgM1jeKdYu9I0nT/B0OsG51zVVS2hkSRIZ2QFFubxVClV8pGMn3dm8xpkF1z8e/G79orQ9K&#10;+N2jfEKz+G19qmg2Ov2PhP4Jz+EbYTTzXNnq1rFr0UURWJYhdEx2MbyP9n26XI5liWYeb9Efsy/s&#10;y2XwnvdX+LXjfT7F/Hni27ubvWDp9xJNZaLHcXDXUmm6eZACkHnu00sgVGurh5J3RN0cUXr1Q3z3&#10;K2riyKidl2wl03KrHoSMjIHUjIOAcVB4d8P6Z4X0mLRtKiIjjJZ5HOXmkYlnlduru7EszHlmJJ61&#10;dqrBrmiXWsXPh611i1k1CygimvLGO4UzQRylxE7oDuVXMUgUkAN5bYztOK/g3UvEuseEtM1bxl4Z&#10;TRdWubCKXUtIjv1ulsp2QF4RMqqJdrErvAAbGQK0qKxtam/4Re7bxKiL9jmkRdWGCPKGNouOBg7f&#10;lDluBGu7IEeG2aK+dv2qf2dNV0jQvGvxH+BPgiwvm8b6NPYfFPwklqd/iaze3NuLiErkreQRvIVU&#10;KRcKzRsN5jZZfgD8WPD/AMQPCXhXxNZeNo/EGqeDryDSL7U7S4NxdappOoYgtbmVZNkiO8qWzXPm&#10;IpjudPvYwD5PP0JVC0nv7bWZtMuowbZ4xLZTguWJyRJG+QQMEqVO7LByAo8ssb9Y3hy2Wy8ReIEa&#10;d3e61CK7CmEhUQ20MIAbGGO6ByRkkZGcAinfEDx34X+F3gTWviV431I2ejeH9KuNR1W6WB5TDbQR&#10;tJIwSMM7kKpIVQWJ4AJIFeN/Cv4BWvx78Q6Z+1b+0zoF9f6rO8Wo+BvAXiNQ9j4LgVy9pKLMjYur&#10;bCrzXLb5YpHeGKQRRrn3uiiiiiiiiiiiiiiiiiiiiuZ+L3wk8GfG7wHd/D3xzb3JtLkpJBd6fdvb&#10;XdjcIwaK5tp4yHgnjcBkkUggjuMg+cW3x78bfs6yR+Ev2sNPuZdFiSOPT/i1penvLp11l9g/tSKF&#10;CdKlAKlpnH2NslhLESIV9J+HHxi+FXxf0xdZ+F/xC0jXrZ4hKk2l36TBoySFkG08oxB2uPlYcqSO&#10;a6N5I4lLyOFA6ljivOfEv7W/7OXhrUrrQG+LukanqtpJ5Vxofht31fUo5fmGw2Viss+cowxsySpH&#10;UVUm+OHxQ1vUhY/Cn9mTxTqEF0qTxeIPFt/BomnlWjB2mOVpL+Jh8qlGsl5JPqa5TVPAn/BQT4i3&#10;upxav8SPhr8PrGS6in0dvDmnXfiC7hZFTAme+W3hkUMrEKkEZyVYMrAlun8M/s3+OpdIisPjD+1Z&#10;8QPFryackGoxWk9noMEs4YN9oibSoILqA8MuwXJUq2GDkKwr6J+wZ+yZpWsXPiHV/hDD4nv7uMJN&#10;e+PdWvPEcoXcGwjarNcGPJAJ24yQM9BXZ+A/gP8AA74WX8uqfDH4NeFPDl1OMT3Og+Hbazkk6/ea&#10;JFJ6nr6n1rq6KKKwvG3wu+GfxKS3j+Ivw80PX1s3L2g1rSYbryGIwWTzVbafcYrgbv8AZF0PQrZJ&#10;/gx8YviD4J1G2s0trK4tfF9zqtokSIVWNrHVWubVl+7lljWX5MLKmWJqaX+0J8R/hV4/0r4WftUe&#10;EbG1j125is/DfxJ8MxyrompXsjlEtLmGVnk0m5kYosUcks8UzOqJcNKfKHrGqX2q6Y6XEWnLdWgZ&#10;jdNEzedCgXIKRhT5xznIBU46BjwaniIQa/4an1DQ7meaWBJGt20ydRK7xkhoQxIALMhjYEjB7qQC&#10;MD4S67oHi3xB4m8XaDHcIl5d2iyrNFtDslrHlhxyQSYzyeYT7V0FjqUfiPxBcxWzA2mjziIyxXEi&#10;mS7KHejKAFdER07uC7MCFaEEzau8d1rWm6T9p2tvku5IWh3LNHEoXBJBAKySwuOhynHQ183/ALT3&#10;7RF/4R0jx14tt/EA0aez1KDwD4b1TeF/sme7SO61PVzkEypZWIW/YcAJp0ykqA0gr/8ABPj9lTXP&#10;C+m6f8b/AIt+CpvD1zbaZFZfDr4eS6jc3Fr4OsPICzTxxXBLRXt5I080jyZuUinW3kkYo4P1VTLi&#10;4t7S3e7u50iiiQvLLIwVUUDJJJ4AA71Bpwe6VdVuYGjkmjBjikxuhQgHYcEjOeTjvgZIUGrVFcte&#10;eILe906fxn8HvD+i+I9Qn1ePStRuItUjt1C2169tdLJOqSFmtW+1fucE+Yjx/IWJG5pGmX2nS3sl&#10;74gur8XV600CXMcSi0jKqBCnlouUBUsC+58ucsRgBnhTwvoXgjwvpvgvwvYC10zSLCGy061EjOIY&#10;IkEcabmJZsKoGSSTjkmtCkZVZSrKCCMEEdaytJuk0rUT4WuWRAsYbTADIS8Coq4LPkM4IOQCTt2s&#10;cZrWor4y/bK8A6/+yN48uf2sPh7IsngfX7uS1+Jnhg283ksl8Et558wRSsFdxBPv8qR454WVMJf3&#10;Jr6d+A/xL0b4s/C3S/GOia8+pxyQ+W2oSwCF7vbwtw0QA8rzk2TqhCkJMvA6V0HiXTry/wBMaXSY&#10;7b+0bUNNpcl1GGSOcIyjJwSqsGZGK4bY7AEZqv4C8Qah4o8J2Wtatp72t1NCGmgkgMTDIyGMZLGM&#10;spVvLJJTdtJJBNO8IxXn2e+vL66uJHuNWuSiT2pi8pEkMSqgIyVIQMGJO4uWUhSoHi/7ZWkP8Zfi&#10;T8Kf2U54ZG0fxL4jl8TeMEa2SWC70jRGgnNnKHRhtmvbjTwwyuUWRckMVPv1FFFFFFFFFFFFFFFF&#10;FFFFFFFeU/Ef9hf9jj4tT3F/49/Zn8GXl9dXf2qbVodBhtr5p9/mecLqEJMJN+W3hwck88nJ4e/Y&#10;W/Yy8Mav/wAJHpP7LPgE6oL57xdWu/C1rcXiztIJC4nmRpAdwBGGwu1QMBQB6la2dpYwi2srWOGM&#10;EkRxIFUZOTwPepKKKKKKKKKKKpeI/Dug+L/D994T8VaPbajpmp2clrqNheQiSG5gkUo8bo3DKykg&#10;g8EGvM/2ctb8ReCNc1j9lf4geKNQ13VfBun2t7oniXV7pJLrWtDuZLhLV5yDve6ga3ktppGB80xR&#10;Tlt1wyJ3fiO58ReGLuLXdF0y41Sxlnih1HS7YJ5sCvIFN3DuK7ggbdLFksyIWiBkXyp+E8f6/rvw&#10;U8P+JNW0fV4rvWfEWuWWk+DrO72+Sl9clYbdPKTafKiDiSRR8xit5JM84X0Xwb4S0rwN4atfDGj+&#10;Y0VsrF5533S3ErsXlmkb+OSSRmkdjyzOxPWoviL468PfC3wBrnxN8WySJpnh3R7nUtReGIvIIIIm&#10;lk2qOWbahwo5JwK+c/g3+z9a/HHxr4e8WfE2wsrrw98PLy9vptIhufOtNW8eXVz9o1K+dUkeKVNO&#10;mMtpDlmMdy16hWP7LEW+paKw7bVrPxnqM1lp7Rz6dYXJS5uopVdJrmNyrQgqTzHIhDg4IdNpHUVu&#10;UUUVgaVdaL4a8WXXhrVfiS97quvTzanpujaneW4mgto0gikS1iREdrdG2MzNvYPcHc+GUCe3tbTw&#10;B4eg0/TbTWNRiF8kYEl5LfXC+fcAF2knkZzGhkLHLHZGhCjCha2KKwPiPpWu3nhubVfB0QbXNOX7&#10;Rpa/KPPZSHa2JZlASYL5ZJIA3BuqgjS8O69YeJ9Ette0wv5NzHuVJV2vGejI6/wurAqynkEEHpV2&#10;qmv6DoninQr3wx4l0m3v9O1G0ktb+xu4RJFcQyKUeN1bhlZSQQeCCRXxD+xpoXiX/gnX+2RqP7C/&#10;jHXrjUvAvxEtpNa+E+uX7ojma3QLPYyZ2iW4SIRo3lggJDbNtQSlU+6a830G5m8D/FnUtJe7SOwu&#10;UMs0dw6wQQxMZ7hJowoIeZpHukctsJitA5/1eZO706WSPVL6wlmU4dJ4Y1TGyN1xye5MiSn8RXlH&#10;wu1S68fftifE3xFeQ3X2Pwbo+j+GNFLXDtbiSVJNQvpY1+6sjmayikHLYsoiSAQK9koooooooooo&#10;ooooooooooooooooooooooooooooryb432zeCfjp8NvjlLrItdPiuLvwjrcbRApJHqz232RmbPyk&#10;X1paxL73ZH8VesKyMzBSCVOG9uM/1rwbRvFutfGX9rOPQ9K0tE8O+Bri8vtSuJ7Rw0uobX0+OL94&#10;ijjY8yuhZWGBkFDXvVeAft2a14y8WW3gv9mj4V63Y2PiTx14ogc3t5GJBp1jZZu5LsRlXWR43hjk&#10;WGQLHOIniLqXGfXvhT8MPCHwY+Hek/DDwJYG30vR7UQweYQZZnJLSTysAPMmlkZ5ZJD8zySO7ZLE&#10;10NZ/ibU7rTdPQafEz3N1cxW0GxCxQu4UyYwchF3SEHghDkjrUuhaRb6DpFvpFsSVgjwXZ2Yu3Vn&#10;JcsxLMSxLEkkkkk81boorN8L+FNF8HWE2maDFOkNxqFzeyi4vJZyZriZ5pSGlZiAXdiFBCqDhQAA&#10;KdpXiDwt4g1G+t9E1qwvbvR7o2WpJa3CSSWMzRxymCUKSY3KPE+xsEqyNjBBo0XTvEFlqWr3Os+I&#10;xfW15qCy6TaiyWL+z7cW8MbQFgSZszJNNvbBHnhMYQE6FFFcv4Z0W38H+O9ZsLWNY7bxBL/asEcV&#10;vtRbhVjiuMkDG5sRSckFi7kA7WNdRRXl37Xf7OUf7SnwlPhvRtXTSPFehajBrvgLxGVydJ1q1bfb&#10;TEbW3RE5jlTB3RSyKOSCNz4BfFqf4xfDm21/XvD50PxJYv8AYPGPhiW4WWXQ9VjRTPaOynDAb1kj&#10;k+7NBLDMmUlQnnfjzZ6kfH3hybT/ABEdMtxsvtTuriZFt/Ktb61jKksMo5hvroqwIwyISPlBHVeC&#10;9N03w3r0WkRRxxXE2j+UtvEqJHBDbSnbBGvykxxm6KoQgHlmPJJIJ439lS9sNW8UfGLWNOkLJN8X&#10;ruJyyMpDwabp1s45OCN8LYK4BByfm3E+v0UUUUUUUUUUUUUUUUUUUUUUUUUUUUUUUUUUUUUV49+3&#10;1pt7qP7IvjKfStcg0u90y2ttVsNVuCQtjcWd3DdxXAwQd0bwq6/7SivRfGWo3WnaV9i0Z1j1HU51&#10;htyZBujzgSTDIIJjjDOAcKxUKSN2a5v4VaJpPhHxhqPhjQtBbTbC20PT7fStPVFjjt7aJrkKscY+&#10;5GAy4HYMF2ptKr3Oqanp2iaZcazrF/Da2lpA811dXEgSOGNFLM7MeFUAEkngAV5l+zv4Wi8X3Fx+&#10;1J4w0Ly/EnjC0C6V9qjYS6VoO/fZ2SKzHyS6BLidRgtPIQ3EUap6pRVK0T7dqL6nJEu2ENFaMUIb&#10;BI3tk9iVAHHRcgkNV2iiiq1vpNrbarc6zHLdGa6iijlSS9leJRHu2lImYpGTvO5kUF8LuJ2rip4l&#10;8TeF/AmmHXvEd7FY20+oWtq05jJ8y5uZ4rWBTtBJZ5ZIowfcZwBxJ4R8K6B4E8KaZ4I8KaeLTS9G&#10;0+Gx021EjP5NvFGI403OSzYVQMkknHJJrQooqh4itJZrJb+ys1nu7BzcWUZONzhWUoD0BZWZMnON&#10;+cHFW7W5t722jvLWUPFKgeN16MpGQfyqSivNPHXhK5+HHxXg/aB8IW0ht9Tgg0n4g6dbQlzeWquw&#10;tNQCgHEto8rh2BXfbTSl/MNtbKvTeKLXQviF4NTUNDvI9RtNW04x2l7pt2jLcWdyqhpIpRuVlMZE&#10;gZQ2QoKg9DIbKwsfFmmarPJJPdSQz2HnJbj5neOKVpHYAAArbIOBjO0CvP8A9h3XtK8b/BrVPibp&#10;NzHcReJ/iJ4pvo7yJAouYE1u8trWTAA62tvbjpk4yckk17DRRRRRRRRRRRRRRRRRRRRRRRRRRRRR&#10;RRRRRRRRRXl/7Z1++nfs1+JJI7xrdpvsdstwvmjyjNeQRBiYgWAG/JIwAMkkAEjp7jU/7d8WXo02&#10;8KyaI32QLISI1meKOaR2AOXCxyQn+Hk7N+JHxq6DaG2vrkfeKxxo7mUOy4BKxE5LEqDuLMSWMxOc&#10;cVynxD+Cdz8Y9Ws4PiX4tnk8M2N+ty3g/TUEdrqpQMEW/kOXuYdxWQ242RllVZBMoO7v6Kq6vJKL&#10;Q21us3mXDCJHgA3R7ur5PA2jLc+mBkkA2Y0WKNYkzhQAMnP86WiiiisnSvA3hjRfF2reOtN0901T&#10;XIbaLU7lrqRxKluHEICMxSPaJH+4FzuycmtaiiiiuY8Dapqlv4p8SeCdd1JbiWxvkv8ATMljJ/Z9&#10;0GZPMY/LlbiO8iVR0ihjyOct09FFYUPhnwn4E8NXNvoGnDSdPheW8e30uLakLs3mSSJGowMtucqo&#10;w5ZyVYucra6VqosLC2i8iyMFyjXSQN5vloMsYoiyABdxEeSgPlE42tgr5R/wTh8K3XgT9kjR/A19&#10;jzdE8S+JbByLjzQxh1/UI927ceu3OONucbVxtHudFFFFFFFFFFFFFFFFFFFFFFFFFFFFFFFFFFFF&#10;FFeafta6fFrHwaGizxRyJfeMPDVs8UoUiRZNdsFKfNwMgkZ6jOQCQK7uy0u30DTmtrBC7PPJKFY4&#10;8yWSRpGJwOMuxYkDgeuKuwRiGIIHZupLMeSSck/549KfRRWLYXE+seNL2Yb0t9HiFoB8uJZpVimc&#10;nK7htTygCGwfMcEEqMbVFFFIzKg3OwAzjJNCOHXcoOD6qR/OlpvnQ+d9n81fM27tm7nHrj0p1FFF&#10;ct8QNQm8LaxonjEXUkdmt+thq0aAbXiuD5cUj5HRJjHySNqvIcn7rdTRRVTWVZbQXkMW+W2kEkKA&#10;KWc9Ci7mVQzKWQEkAFgaXTJoZA4jnjctiUMi43I2djdST8oC5PUoTXm37K+padBYePfh3aQTJceF&#10;PilrkF+ZcENJfzjW0KkEgr5Oqwj2wQQCCB6nRRRRRRRRRRRRRRRRRRRRRRRRRRRRRRRRRRRRRRXl&#10;v7SVzHqHiD4a+CbcmS71D4hWd2LUKGDW9nHJcSSMCD8qMsRyBkOyHKgF19MuwJMWyuQ0gIO1yCF/&#10;iPBBHYAjkEiph04GKKKZPPHbQPczNhI0LOQCcADJ4FUvDFq9rokTSiUSXDPcyrMiqyPK5kZCF4+U&#10;sVHJOAMljknQoopHdY0MjsAqjJJ7CorRZpIluLtCJG+YRsBmLP8ADwSMjoSCcnPbAE1FQ3lhaX6L&#10;HdRbtj7o2DFWRsEZVhypwSMjsSO9R215HBdLot1d77jyPMjaQqHnRSAz4GASCV3YGBvXpuAq1RRW&#10;b4v8PxeKfC9/4emjgf7XbMiC5hEke/HylkPDqGwSpBBAwQQazfhd4ktde8Mx2cN5czyacq2zT30q&#10;tPOqDaJZMYO4srqxwAZI5NuVAY9JRUV/aLqFjNYPNLGs8TRmSCUo6AjGVYcqwzwRyDUOkTXclsyX&#10;tu0ciSOvzADeAxAYYyADjIGSQpGea81+Cun3Phz9ob4y6NcmLGsa9o/iK38tTuEc2j2unfNnqd+k&#10;v04xjvnHqtFFFFFFFFFFFFFFFFFFFFFFFFFFFFFFFFFFFFFFeSfErTpdZ/bI+FkUlkZoNL8LeJ9S&#10;EizFfInB021RiARvBS6mXByOc4yFZfUb0wLIkU0bObtxCFKMybQGYhhyFBAYZOM/KM9KtUUVm+KI&#10;lvdNXRntEnTUJlt54ZoC6PCeZVbHABiDjJwMkDkkA6VFFFQyzk3kdksLkMhkeRWACAEYB75JPHYh&#10;W57GaiiioNQtHvIQsM/lSxyK8UoQHaQenI6EZU4wdrHBB5DrO6S9tUuUQrvHzIxG5D3U4JGQcg89&#10;QaloorB8Pj7D4i1OyWeeQG7wyStnG5TKsgUIMKd7xbiSP3CDltxreooqhps0M+q3zWt7bt5cixXV&#10;tDtLQzhQ2ZCOdzRPCdrchQp6NXnXhCGaL9tn4gymEiOX4XeENsmOCw1HxICOnYFe/ccDv6pRRRRR&#10;RRRRRRRRRRRRRRRRRRRRRRRRRRRRRRRRRXiXhrSR4y/4KC+KPG41y4aHwN8MNO0GDT/K/dLc6leT&#10;Xty+4rw/lWdgMAnhgSF+Ut7OLbfqH2x2U7IvLjG0grk5bnOCDhO3G0881NRRVNrmd9fWyS3BijtD&#10;JLKeoZmAQDjnIV84PGBnqKuUUUVFFEnnyXPlx7mwnmKOSq5wCfYluPepaKKKKrWzmC/ms2DbXAmh&#10;LbAuDwyqAdxwQGJIx+9GCeQLNFFUWgEHiRbuOGMC6sjHPKT8xMbZjUe2JJSfwq9RRWXGZIPGDiBJ&#10;JIrqxPnsoHlwSxMuAe+91m79oRXDzSQeHf2xbeKOONpPGHw0lMzveENGNH1CPYFi6EN/bkm5xyPL&#10;QHqK9Mooooooooooooooooooooooooooooooooooooooryv9mq21a58V/FjxZq1hPB/avxOnWzM+&#10;P3lva6fY2SsuB90tbSYH175r1SiiikEcYkMoQbmABbHJAzgfqfzNLRRRSKu0Y3E8k8/Wlooooqnr&#10;c0lnZjU0Z8WjiWVV3ndGAQ/yorM5CliFA5YLVyiiquoWss1xZ3McxUW9zvkUISZFMbpjrxywbPP3&#10;fxFqiis7EVt4syHJkvdO5VpThRDJwQuMc/aDk5H3V4Pbyf4seKtF8Kfty/Bu31W5tkn8R+EvGGia&#10;akkgEsk5OkX5CDqw8rT5iewwMnoD7TRRRRRRRRRRRRRRRRRRRRRRRRRRRRRRRRRRRRRUOoX1ppdh&#10;Pqd/MI4LeFpZ5CDhEUEk8egBrhf2XNN1Ow+BGg3mtKBeautxrN2MqSJb65lvXztAGd05zgdc16BR&#10;RRRRRRUd3craRCVlYgyImFRm5Zgo4UE4569B1JABIkoooooorH8I20WhRS+DIlRY9MVPsCIgASzY&#10;t5KYVFVQm14gAWO2JWY5etiiiiiikKKXEhUZAIBx2P8A+oV47+0ZoemN+0F8APFz2mb22+ImqafF&#10;cDIKQXHhjWZZFJH8LSWsHB4JVTjIXHsdFFFFFFFFFFFFFFFFFFFFFFFFFFFFFFFFFFFFFcz8adZ1&#10;Lw58HPFviHR9LuL67sPDN/cWtlaIzS3EiW8jLGgUglmIAABByRgir3w98Kw+BfAOh+CbeeSWPR9H&#10;trFJJWJZxFEsYJJJyTt55rYoooooooql9pS48RGyjvpVa0sxJNbCP5H81mCOWxyR5UgwD/Fkj7pq&#10;7RRRRRRVW701bjULXU45PLlti6lhGpMkbj5oySCQpYRv8uCTGvOMg2qKKKKKK8V/bp1ux8CfDbwp&#10;8X9RuWhi8IfFLw1dyyJctEVhutRi0uY7lI4EOoSkq2VZQynG7I9qoooooooooooooooooooooooo&#10;oooooooooooooqh4q8P2fizwzqHhfUUDW+o2UttOpzgo6FSDjnGDV+iiiiiiiiqljpcdpfXepOS0&#10;13Iu5ixO1FXaqDPRfvNjpudj3Jq3RRRRRRRRRSbhzz060iSJIu9GyOxHQ/T1p1FIwYqQpwexryD9&#10;vX4R+Ivjt+yb4t+FPg/S1vNX1WOzGlRPceUq3Md7BLHIz9VVGjDnblsIdoJwK9I+HvjKx+IvgHQ/&#10;iDpdtLBba7o9tqNvDcLiSOOeJZVVh2YBgD71sUUUUUUUUUUUUUUUUUUUUUUUUUUUUUUUUUUUUUUU&#10;UUUUUUUUUUUUUUUUUUUUUUUUVHaWlpp9pFYWFrHBBBGscMMKBUjQDAVQOAAAAAOlSUUUUUUUUUUU&#10;UUUUUV//2VBLAwQKAAAAAAAAACEAIuWQQttgAQDbYAEAFAAAAGRycy9tZWRpYS9pbWFnZTIuanBn&#10;/9j/4Qz6RXhpZgAATU0AKgAAAAgADwEAAAMAAAABDPUAAAEBAAMAAAABBcAAAAECAAMAAAABAAgA&#10;AAEDAAMAAAABAAEAAAEGAAMAAAABAAEAAAESAAMAAAABAAEAAAEVAAMAAAABAAEAAAEaAAUAAAAB&#10;AAAAwgEbAAUAAAABAAAAygEoAAMAAAABAAIAAAExAAIAAAAkAAAA0gEyAAIAAAAUAAAA9gE7AAIA&#10;AAALAAABCoKYAAIAAABVAAABFYdpAAQAAAABAAABbAAAAZgACvyAAAAnEAAK/IAAACcQQWRvYmUg&#10;UGhvdG9zaG9wIENDIDIwMTggKE1hY2ludG9zaCkAMjAxODowOTowOCAwOTozMDo1NwBNYXJjIERh&#10;bmRvAFRoaXMgaWxsdXN0cmF0aW9uIGlzIHRvIGJlIG9ubHkgdXNlZCB3aXRoIHRoZSB3cml0dGVu&#10;IHBlcm1pc3Npb24gb2YgdGhlIGlsbHVzdHJhdG9yLgAAAAADoAEAAwAAAAH//wAAoAIABAAAAAEA&#10;AAMQoAMABAAAAAEAAAFhAAAAAAAAAAYBAwADAAAAAQAGAAABGgAFAAAAAQAAAeYBGwAFAAAAAQAA&#10;Ae4BKAADAAAAAQACAAACAQAEAAAAAQAAAfYCAgAEAAAAAQAACvwAAAAAAAAASAAAAAEAAABIAAAA&#10;Af/Y/+0ADEFkb2JlX0NNAAH/7gAOQWRvYmUAZIAAAAAB/9sAhAAMCAgICQgMCQkMEQsKCxEVDwwM&#10;DxUYExMVExMYEQwMDAwMDBEMDAwMDAwMDAwMDAwMDAwMDAwMDAwMDAwMDAwMAQ0LCw0ODRAODhAU&#10;Dg4OFBQODg4OFBEMDAwMDBERDAwMDAwMEQwMDAwMDAwMDAwMDAwMDAwMDAwMDAwMDAwMDAz/wAAR&#10;CABI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1eo59PT8R+TdrGjGD6T3n6FbP6yxPq7ndSz+rZV&#10;2VcTVXU0eg3Strnu3M2N/ktrf+kf71R6r1H9pZllzDuxcWa8cdnO4tv/ALbvZX/wf/GrW+p9G3pb&#10;so/Ty7X2E/yWn0Kx/m1b/wC2mA3KhsF1VHzd1JJJPWqSSSSUpJJJJSkkkklKSSQcrLxcOk35VrKK&#10;hy+whon933fnJKTJLkOr/wCMDHx2OHT6t23nIyAWs/sUDbfbu/l/Z0LouB9a+rdTbmdfuysbprKm&#10;24+PVYMcWPf+Zk14jqsur0Ge/wCz3/4T+ds/RWUoWDsmn//Q9VSSSSUpJMSACSYA1JKzMn6zdExy&#10;WnJba8ctpBt+RdUHsb/bclanUWF9aurDDxBhUvjLzZY2Dqyvi27/ADfZX/wn/Fqvd9dqDIxcV7j+&#10;9c5rB/4Gb3/9Fczl3ZGZl2ZmRbW6+yBO0w1o+jXW0udtrb/5n/OJkpitFwieqa++qjEFVcQ0ARMc&#10;Lp/qXnU5PRGUscDbhudVa3w19Ws/26rGLjHN3iH2VOHhsIP3tLVDpgyOk9QOfg5pre5oZbSRupsY&#10;CXMbdU47vZu9lldjLK/f/pLGJsCAV0gS+qJLl6/ruwkB+IAO+24E/wDTrqVuv64dMd9JlrPHRrh/&#10;4HY9P4491nCezupLLr+svRbCB9pDCf8ASNcwf5z2taodV+s3T8CjfS9uZe/SqilwcSfF72bvSr/l&#10;o2O6qPZ10lwnRs7M6h9Y8e/qeXtDd766NxZVvj0q8eqqdrn/AKXf799r/SXdpA2oilKL3srY6yxw&#10;YxgLnOcYAA1c5ziqfVOsYXS62uyCXW2yKMesbrbC0S702S32s/wltjq6Kf8ADW1rieq9Xzequb9q&#10;IFBM04dR3McQZB90fa3N/wC5FzPslX/aej/tQhKQChEl3Oq/XOtodV0tosjnLs0qA/epZ7XXf8Z+&#10;jp/0X2hcjn5uVlZDHXOty8207KGHV5c7/B01e1lO791ja/8ASWel9NNY/IsyWYmJWcrqFpiqmsyG&#10;n85+937n+HzLf5td19WvqtR0av7RkFuT1O0RbkxowH/tPih3uro/f/wuQ/8ASXf4OupouW+y41Fp&#10;/Vj6nswC3qPVQ27qR1rYPdXR/wAVP85kf6TI/wCt0f4Sy/qUklIBSx//0fSc7rHS+n6ZmVXS6JFZ&#10;cC8j+RS2bX/2GLm8/wCuWXfNfS6hRX/3Iubuf/YoBFdf/XbLP+JWtkfVDolzi9ldlFm5zw+q17S1&#10;z9LHMDnOYze32P8AZ9BZLPq1n4Fz7KsdmeToC70nBzB9Br23fZrqLdv57cvIq/4JAgnY0kV5uHkW&#10;5Wa4uzcq7IdOgdt2D+pV/M17v5LEB+O51ZcXP0A272+J8Wuf9JdDk4d7nepZ0jIqge5tPpun+r6d&#10;rt3+asrLLqcbY+u9l0BrGX476m8s/wAN/NfRr2Jhgeq7iDWFDnu9Wr3tbG9gEO8W7R9F7Xo1Thve&#10;LqnNgxJaeTwh4ueX3V3H6X0SCAAR+a121v5v5i3aOqdGtsbVcLaHuJBPt2yBue4uBTALXXTn1Hpz&#10;wN2hJgk6QrNeD0+1rS17HbvEwtEs6C4GMoA+cd/FV7MT6vsbL86pnfWB/FO4D2RxDug/YctPpV7p&#10;P5hBQ39AaHS+i1ukna3v/ZQsnI6diNFmJnjIJcAW1OcTJ7901H1pfjncH+sNJYZa+PHcX+k//wAD&#10;S4daNhV9tVO6NW0EE3McDAOxyg7p1LQ73vcBGjq3d/kuh6Z1nqfUsf7ThY1V+OXFm/1A0bmnY8fn&#10;/Qcm6t1vN6a5jcvHrx67Po5APqsLu9Q9lWy1v8v+c/wf+ER9sd0cXg80/plXun3DQQa3EEHX3Dar&#10;+JldZw62sxcmwVHis0PsAj/R7v5tv9VWcPq+d1Rz39Mryc1lR2Pew00UBx1g2uZVfY5n53pb1sYf&#10;TOqPaXZ2U+kkDbXRa55b477rm7X/ANmj/txER7EoMvB5jIwuoZeTdmXU2WWWxvuuYWVBo/m6xW79&#10;I+qr/B4/81/hLfUt/SLLz8z7PFeMHZOZkEVNcPp2PJ2Moq/NYzeuq65h245c3IyMi/Gu0x2Pf7A7&#10;6RoucxrbLPo/o/Vf7/8Arf6XnPq7Zj1fXjHOU0Obcy1uG46BlhaCzb+a39DXk4//AFxNMfVV2ni0&#10;2ew+q31ar6Jil9xF3UsgA5V44HcY9H7uPV/4L/OrcSSUqxSSSSSn/9L1VJJJJSkLJobkY1uO76Nz&#10;HMPwcNqKkkp8joBY/wBN2jmug/GV1X1M6dgdQqz8vMx6snbkehULWNs2hjK3v2eoHbd77vf/AMWs&#10;j6y4v2Dr2QIiu8+vWf8AjNX/APgotXQf4uCHfV1zxy7LyS4+fqOA/wChtUcB6j4L5HR2f+b3QR/3&#10;m4v/AGzX/wCQU6ui9Hpduqwcat37zamA/wDRarqSkWI7cei2h+NYxrqbGljq40LTy1eV/WDoNnTO&#10;u4eDmF/7KzcqmpmTJaHV2Pa2ymy5sene1n0/+D/WKv8AgvWEO+ijIqdTkVtuqfo6t7Q5p7+5jvag&#10;RaQVY+PRjUMx8ettNNTQyutgDWtaNGta1v0U2TjY+VQ/Hya23UWCH1vAc0j+U1yKkihzOi/V7p/Q&#10;/XZ04210ZDvUdjveXsa+Nrn1+rutbvbt3fpPzFppJJKR30U5NL6L2CyqwQ9juCF539bvql1LDBz+&#10;nF9zKHC+q1uttTmH1GusaPp7Nu/1mf8AoR/prfSEkCLSDTkfVb6w4/1h6RVnVw24fo8qkH+btaP0&#10;jP6jv5yr/glrqtR03Axsq7Mx8eunIyQBkWVtDTZtLi11u3+ce3e73u96sooUkkkkp//T9VSXyqkk&#10;p+qkl8qpJKfpP6ydAZ1rDDWuFeXTLsew/Rk/Sqtj3elZH/W/5z/g1j/4ucbqOBi9S6b1DGtxracv&#10;1Weo07HMtYxs0XD9Dc31Kbf5p68ESQ0tOtP1UkvlVJFD9VJL5VSSU/VSS+VUklP1UkvlVJJT9VJL&#10;5VSSU/VSS+VUklP1UkvlVJJT/9n/7RUgUGhvdG9zaG9wIDMuMAA4QklNBAQAAAAAAKscAVoAAxsl&#10;RxwBWgADGyVHHAFaAAMbJUccAgAAAgAAHAJQAApNYXJjIERhbmRvHAIFAB9TcGh5cm5hIG1va2Fy&#10;cmFuIGxhdGVyYWwgZmVtYWxlHAJ0AFRUaGlzIGlsbHVzdHJhdGlvbiBpcyB0byBiZSBvbmx5IHVz&#10;ZWQgd2l0aCB0aGUgd3JpdHRlbiBwZXJtaXNzaW9uIG9mIHRoZSBpbGx1c3RyYXRvci4AOEJJTQQl&#10;AAAAAAAQmihHzb5zg1DcWPa5QVUVHD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PyAAAAAAAKAAD///////8AADhC&#10;SU0EDQAAAAAABAAAAHg4QklNBBkAAAAAAAQAAAAeOEJJTQPzAAAAAAAJAAAAAAAAAAABADhCSU0E&#10;CgAAAAAAAQEAOEJJTQQLAAAAAAAXd2lsZGxpZmVpbGx1c3RyYXRvci5jb20AOEJJTScQAAAAAAAK&#10;AAEAAAAAAAAAAjhCSU0D9QAAAAAASAAvZmYAAQBsZmYABgAAAAAAAQAvZmYAAQChmZoABgAAAAAA&#10;AQAyAAAAAQBaAAAABgAAAAAAAQA1AAAAAQAtAAAABgAAAAAAAThCSU0D+AAAAAAAcAAA////////&#10;/////////////////////wPoAAAAAP////////////////////////////8D6AAAAAD/////////&#10;////////////////////A+gAAAAA/////////////////////////////wPoAAA4QklNBAgAAAAA&#10;ABAAAAABAAACQAAAAkAAAAAAOEJJTQQeAAAAAAAEAAAAADhCSU0EGgAAAAADcwAAAAYAAAAAAAAA&#10;AAAAAWEAAAMQAAAAHwBTAHAAaAB5AHIAbgBhACAAbQBvAGsAYQByAHIAYQBuACAAbABhAHQAZQBy&#10;AGEAbAAgAGYAZQBtAGEAbABlAAAAAQAAAAAAAAAAAAAAAAAAAAAAAAABAAAAAAAAAAAAAAMQAAAB&#10;YQAAAAAAAAAAAAAAAAAAAAABAAAAAAAAAAAAAAAAAAAAAAAAABAAAAABAAAAAAAAbnVsbAAAAAIA&#10;AAAGYm91bmRzT2JqYwAAAAEAAAAAAABSY3QxAAAABAAAAABUb3AgbG9uZwAAAAAAAAAATGVmdGxv&#10;bmcAAAAAAAAAAEJ0b21sb25nAAABYQAAAABSZ2h0bG9uZwAAAx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WEAAAAAUmdo&#10;dGxvbmcAAAM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DDhCSU0EDAAAAAALGAAAAAEAAACgAAAASAAAAeAAAIcAAAAK/AAYAAH/2P/tAAxBZG9iZV9DTQAB&#10;/+4ADkFkb2JlAGSAAAAAAf/bAIQADAgICAkIDAkJDBELCgsRFQ8MDA8VGBMTFRMTGBEMDAwMDAwR&#10;DAwMDAwMDAwMDAwMDAwMDAwMDAwMDAwMDAwMDAENCwsNDg0QDg4QFA4ODhQUDg4ODhQRDAwMDAwR&#10;EQwMDAwMDBEMDAwMDAwMDAwMDAwMDAwMDAwMDAwMDAwMDAwM/8AAEQgAS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NXqOfT0/Efk3axoxg+k95+hWz+ssT6u53Us/q2VdlXE1V1NHoN0ra57tzNjf5L&#10;a3/pH+9Ueq9R/aWZZcw7sXFmvHHZzuLb/wC272V/8H/xq1vqfRt6W7KP08u19hP8lp9Csf5tW/8A&#10;tpgNyobBdVR83dSSST1qkkkklKSSSSUpJJJJSkkkHKy8XDpN+VayiocvsIaJ/d935ySkyS5Dq/8A&#10;jAx8djh0+rdt5yMgFrP7FA2327v5f2dC6LgfWvq3U25nX7srG6ayptuPj1WDHFj3/mZNeI6rLq9B&#10;nv8As9/+E/nbP0VlKFg7Jp//0PVUkkklKSTEgAkmANSSszJ+s3RMclpyW2vHLaQbfkXVB7G/23JW&#10;p1FhfWrqww8QYVL4y82WNg6sr4tu/wA32V/8J/xar3fXagyMXFe4/vXOawf+Bm9//RXM5d2RmZdm&#10;ZkW1uvsgTtMNaPo11tLnba2/+Z/ziZKYrRcInqmvvqoxBVXENAETHC6f6l51OT0RlLHA24bnVWt8&#10;NfVrP9uqxi4xzd4h9lTh4bCD97S1Q6YMjpPUDn4Oaa3uaGW0kbqbGAlzG3VOO72bvZZXYyyv3/6S&#10;xibAgFdIEvqiS5ev67sJAfiADvtuBP8A066lbr+uHTHfSZazx0a4f+B2PT+OPdZwns7qSy6/rL0W&#10;wgfaQwn/AEjXMH+c9rWqHVfrN0/Ao30vbmXv0qopcHEnxe9m70q/5aNjuqj2ddJcJ0bOzOofWPHv&#10;6nl7Q3e+ujcWVb49KvHqqna5/wCl3+/fa/0l3aQNqIpSi97K2OsscGMYC5znGAANXOc4qn1TrGF0&#10;utrsgl1tsijHrG62wtEu9Nkt9rP8JbY6uin/AA1ta4nqvV83qrm/aiBQTNOHUdzHEGQfdH2tzf8A&#10;uRcz7JV/2no/7UISkAoRJdzqv1zraHVdLaLI5y7NKgP3qWe113/Gfo6f9F9oXI5+blZWQx1zrcvN&#10;tOyhh1eXO/wdNXtZTu/dY2v/AElnpfTTWPyLMlmJiVnK6haYqprMhp/Ofvd+5/h8y3+bXdfVr6rU&#10;dGr+0ZBbk9TtEW5MaMB/7T4od7q6P3/8LkP/AEl3+DrqaLlvsuNRaf1Y+p7MAt6j1UNu6kda2D3V&#10;0f8AFT/OZH+kyP8ArdH+Esv6lJJSAUsf/9H0nO6x0vp+mZlV0uiRWXAvI/kUtm1/9hi5vP8Arll3&#10;zX0uoUV/9yLm7n/2KARXX/12yz/iVrZH1Q6Jc4vZXZRZuc8Pqte0tc/SxzA5zmM3t9j/AGfQWSz6&#10;tZ+Bc+yrHZnk6Au9JwcwfQa9t32a6i3b+e3LyKv+CQIJ2NJFebh5FuVmuLs3KuyHToHbdg/qVfzN&#10;e7+SxAfjudWXFz9ANu9vifFrn/SXQ5OHe53qWdIyKoHubT6bp/q+na7d/mrKyy6nG2PrvZdAaxl+&#10;O+pvLP8ADfzX0a9iYYHqu4g1hQ57vVq97WxvYBDvFu0fRe16NU4b3i6pzYMSWnk8IeLnl91dx+l9&#10;EggAEfmtdtb+b+Yt2jqnRrbG1XC2h7iQT7dsgbnuLgUwC11059R6c8DdoSYJOkKzXg9Pta0tex27&#10;xMLRLOguBjKAPnHfxVezE+r7Gy/OqZ31gfxTuA9kcQ7oP2HLT6Ve6T+YQUN/QGh0votbpJ2t7/2U&#10;LJyOnYjRZiZ4yCXAFtTnEye/dNR9aX453B/rDSWGWvjx3F/pP/8AA0uHWjYVfbVTujVtBBNzHAwD&#10;scoO6dS0O973ARo6t3f5LoemdZ6n1LH+04WNVfjlxZv9QNG5p2PH5/0HJurdbzemuY3Lx68euz6O&#10;QD6rC7vUPZVstb/L/nP8H/hEfbHdHF4PNP6ZV7p9w0EGtxBB19w2q/iZXWcOtrMXJsFR4rND7AI/&#10;0e7+bb/VVnD6vndUc9/TK8nNZUdj3sNNFAcdYNrmVX2OZ+d6W9bGH0zqj2l2dlPpJA210WueW+O+&#10;65u1/wDZo/7cREexKDLweYyMLqGXk3Zl1Nlllsb7rmFlQaP5usVu/SPqq/weP/Nf4S31Lf0iy8/M&#10;+zxXjB2TmZBFTXD6djydjKKvzWM3rquuYduOXNyMjIvxrtMdj3+wO+kaLnMa2yz6P6P1X+//AK3+&#10;l5z6u2Y9X14xzlNDm3MtbhuOgZYWgs2/mt/Q15OP/wBcTTH1Vdp4tNnsPqt9Wq+iYpfcRd1LIAOV&#10;eOB3GPR+7j1f+C/zq3EklKsUkkkkp//S9VSSSSUpCyaG5GNbju+jcxzD8HDaipJKfI6AWP8ATdo5&#10;roPxldV9TOnYHUKs/LzMerJ25HoVC1jbNoYyt79nqB23e+73/wDFrI+suL9g69kCIrvPr1n/AIzV&#10;/wD4KLV0H+Lgh31dc8cuy8kuPn6jgP8AobVHAeo+C+R0dn/m90Ef95uL/wBs1/8AkFOrovR6Xbqs&#10;HGrd+82pgP8A0Wq6kpFiO3HotofjWMa6mxpY6uNC08tXlf1g6DZ0zruHg5hf+ys3KpqZkyWh1dj2&#10;tspsubHp3tZ9P/g/1ir/AIL1hDvooyKnU5Fbbqn6Ore0Oae/uY72oEWkFWPj0Y1DMfHrbTTU0Mrr&#10;YA1rWjRrWtb9FNk42PlUPx8mtt1Fgh9bwHNI/lNcipIoczov1e6f0P12dONtdGQ71HY73l7Gvja5&#10;9fq7rW727d36T8xaaSSSkd9FOTS+i9gsqsEPY7ghed/W76pdSwwc/pxfcyhwvqtbrbU5h9RrrGj6&#10;ezbv9Zn/AKEf6a30hJAi0g05H1W+sOP9YekVZ1cNuH6PKpB/m7Wj9Iz+o7+cq/4Ja6rUdNwMbKuz&#10;MfHrpyMkAZFlbQ02bS4tdbt/nHt3u97verKKFJJJJKf/0/VUl8qpJKfqpJfKqSSn6T+snQGdaww1&#10;rhXl0y7HsP0ZP0qrY93pWR/1v+c/4NY/+LnG6jgYvUum9Qxrca2nL9VnqNOxzLWMbNFw/Q3N9Sm3&#10;+aevBEkNLTrT9VJL5VSRQ/VSS+VUklP1UkvlVJJT9VJL5VSSU/VSS+VUklP1UkvlVJJT9VJL5VSS&#10;U//ZOEJJTQQhAAAAAABdAAAAAQEAAAAPAEEAZABvAGIAZQAgAFAAaABvAHQAbwBzAGgAbwBwAAAA&#10;FwBBAGQAbwBiAGUAIABQAGgAbwB0AG8AcwBoAG8AcAAgAEMAQwAgADIAMAAxADgAAAABADhCSU0E&#10;BgAAAAAABwAIAAAAAQEA/+EW2W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w&#10;aG90b3Nob3A9Imh0dHA6Ly9ucy5hZG9iZS5jb20vcGhvdG9zaG9wLzEuMC8iIHhtbG5zOnhtcFJp&#10;Z2h0cz0iaHR0cDovL25zLmFkb2JlLmNvbS94YXAvMS4wL3JpZ2h0cy8iIGRjOmZvcm1hdD0iaW1h&#10;Z2UvanBlZyIgeG1wOkNyZWF0b3JUb29sPSJBZG9iZSBQaG90b3Nob3AgQ0MgMjAxNSAoTWFjaW50&#10;b3NoKSIgeG1wOkNyZWF0ZURhdGU9IjIwMDktMDktMDJUMjE6MTU6MTMrMDE6MDAiIHhtcDpNb2Rp&#10;ZnlEYXRlPSIyMDE4LTA5LTA4VDA5OjMwOjU3KzAxOjAwIiB4bXA6TWV0YWRhdGFEYXRlPSIyMDE4&#10;LTA5LTA4VDA5OjMwOjU3KzAxOjAwIiB4bXBNTTpEb2N1bWVudElEPSJhZG9iZTpkb2NpZDpwaG90&#10;b3Nob3A6NjdhZjRlYWQtNTNiYy1lMzQ2LThmODQtYmM4ZDI4OWEwMjlmIiB4bXBNTTpJbnN0YW5j&#10;ZUlEPSJ4bXAuaWlkOjkzMzc0NGYxLWM1MGUtNGQ5OS1hOGI0LWIyNmI2MjgzZjBjOSIgeG1wTU06&#10;T3JpZ2luYWxEb2N1bWVudElEPSJ1dWlkOkU3MzJCQkVCRTM4Q0RFMTE5Q0ZGQkUyRTYxRTk1ODlC&#10;IiBwaG90b3Nob3A6Q29sb3JNb2RlPSIzIiBwaG90b3Nob3A6SUNDUHJvZmlsZT0iQWRvYmUgUkdC&#10;ICgxOTk4KSIgeG1wUmlnaHRzOk1hcmtlZD0iVHJ1ZSIgeG1wUmlnaHRzOldlYlN0YXRlbWVudD0i&#10;d2lsZGxpZmVpbGx1c3RyYXRvci5jb20iPiA8ZGM6dGl0bGU+IDxyZGY6QWx0PiA8cmRmOmxpIHht&#10;bDpsYW5nPSJ4LWRlZmF1bHQiPlNwaHlybmEgbW9rYXJyYW4gbGF0ZXJhbCBmZW1hbGU8L3JkZjps&#10;aT4gPC9yZGY6QWx0PiA8L2RjOnRpdGxlPiA8ZGM6Y3JlYXRvcj4gPHJkZjpTZXE+IDxyZGY6bGk+&#10;TWFyYyBEYW5kbzwvcmRmOmxpPiA8L3JkZjpTZXE+IDwvZGM6Y3JlYXRvcj4gPGRjOnJpZ2h0cz4g&#10;PHJkZjpBbHQ+IDxyZGY6bGkgeG1sOmxhbmc9IngtZGVmYXVsdCI+VGhpcyBpbGx1c3RyYXRpb24g&#10;aXMgdG8gYmUgb25seSB1c2VkIHdpdGggdGhlIHdyaXR0ZW4gcGVybWlzc2lvbiBvZiB0aGUgaWxs&#10;dXN0cmF0b3IuPC9yZGY6bGk+IDwvcmRmOkFsdD4gPC9kYzpyaWdodHM+IDx4bXBNTTpEZXJpdmVk&#10;RnJvbSBzdFJlZjppbnN0YW5jZUlEPSJ4bXAuaWlkOjkzMjg5MTJlLTAwNTQtNDk4NC04OGNkLTEy&#10;N2RiNzVkYmNkOCIgc3RSZWY6ZG9jdW1lbnRJRD0iYWRvYmU6ZG9jaWQ6cGhvdG9zaG9wOmZlMGQw&#10;YzAwLTkxMDAtMTE3OC04OWNhLTlhNzFjMmVhNTcwZCIgc3RSZWY6b3JpZ2luYWxEb2N1bWVudElE&#10;PSJ1dWlkOkU3MzJCQkVCRTM4Q0RFMTE5Q0ZGQkUyRTYxRTk1ODlCIi8+IDx4bXBNTTpIaXN0b3J5&#10;PiA8cmRmOlNlcT4gPHJkZjpsaSBzdEV2dDphY3Rpb249InNhdmVkIiBzdEV2dDppbnN0YW5jZUlE&#10;PSJ4bXAuaWlkOmNiMzIyMWU2LTlmMGQtNDAwNC1iMmFmLTA2MzBiZDk2ODA4NSIgc3RFdnQ6d2hl&#10;bj0iMjAxNS0wMi0wMlQxNjoyNDoyOVoiIHN0RXZ0OnNvZnR3YXJlQWdlbnQ9IkFkb2JlIFBob3Rv&#10;c2hvcCBDQyAyMDE0IChNYWNpbnRvc2gpIiBzdEV2dDpjaGFuZ2VkPSIvIi8+IDxyZGY6bGkgc3RF&#10;dnQ6YWN0aW9uPSJzYXZlZCIgc3RFdnQ6aW5zdGFuY2VJRD0ieG1wLmlpZDo5MzI4OTEyZS0wMDU0&#10;LTQ5ODQtODhjZC0xMjdkYjc1ZGJjZDgiIHN0RXZ0OndoZW49IjIwMTgtMDktMDhUMDk6MzA6NTcr&#10;MDE6MDAiIHN0RXZ0OnNvZnR3YXJlQWdlbnQ9IkFkb2JlIFBob3Rvc2hvcCBDQyAyMDE4IChNYWNp&#10;bnRvc2g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kzMzc0NGYxLWM1MGUtNGQ5OS1hOGI0LWIyNmI2MjgzZjBjOSIgc3RF&#10;dnQ6d2hlbj0iMjAxOC0wOS0wOFQwOTozMDo1NyswMTowMCIgc3RFdnQ6c29mdHdhcmVBZ2VudD0i&#10;QWRvYmUgUGhvdG9zaG9wIENDIDIwMTggKE1hY2ludG9zaCkiIHN0RXZ0OmNoYW5nZWQ9Ii8iLz4g&#10;PC9yZGY6U2VxPiA8L3htcE1NOkhpc3Rvcnk+IDxwaG90b3Nob3A6RG9jdW1lbnRBbmNlc3RvcnM+&#10;IDxyZGY6QmFnPiA8cmRmOmxpPmFkb2JlOmRvY2lkOnBob3Rvc2hvcDo1NDg1Y2RjYi1lN2FlLTEx&#10;NzctODU1My1mODE5MGZjYzMzMWM8L3JkZjpsaT4gPHJkZjpsaT5hZG9iZTpkb2NpZDpwaG90b3No&#10;b3A6NWNjNGJjMWUtZWFhOS0xMTc3LTljMTctZDgxYTA1ZTgxODk1PC9yZGY6bGk+IDxyZGY6bGk+&#10;YWRvYmU6ZG9jaWQ6cGhvdG9zaG9wOjkwMDFmMzA1LWUyZTUtMTE3Ny05M2Q3LWUyZDMzMWQwMDZl&#10;ZTwvcmRmOmxpPiA8cmRmOmxpPmFkb2JlOmRvY2lkOnBob3Rvc2hvcDo5NzEyODVjYS1kM2ZhLTEx&#10;NzctOTZmNy1lOWU3ODQzNjVhYzM8L3JkZjpsaT4gPHJkZjpsaT5hZG9iZTpkb2NpZDpwaG90b3No&#10;b3A6Y2I5ZTkyODItZWI2YS0xMTc3LWJhNDgtZTJhZTM0MjgzZWFiPC9yZGY6bGk+IDxyZGY6bGk+&#10;YWRvYmU6ZG9jaWQ6cGhvdG9zaG9wOmRjNWQ2MGJlLTQyZmEtMjk0NC04M2ViLTI1MzYwZDI3YTQ3&#10;ZjwvcmRmOmxpPiA8cmRmOmxpPnV1aWQ6NzkzODJFRDAxNjhGREUxMTlDRTBGRjg0QkNDMDgwMkY8&#10;L3JkZjpsaT4gPHJkZjpsaT51dWlkOjlCOTg0NjVGNjE5OURFMTE5RURCOUYwM0I4QUI5OTc5PC9y&#10;ZGY6bGk+IDxyZGY6bGk+dXVpZDpCOUNGMEYwRTk3OTlERTExODE3NkEzMjMyOEIxNUI4MTwvcmRm&#10;OmxpPiA8cmRmOmxpPnV1aWQ6QzlGRDEyNUIwRThGREUxMTlDRTBGRjg0QkNDMDgwMkY8L3JkZjps&#10;aT4gPHJkZjpsaT51dWlkOkY0QTg2NTFFNjQ3Q0RFMTFBQjY5RDMyQ0Y3ODk0OTc5PC9yZGY6bGk+&#10;IDxyZGY6bGk+eG1wLmRpZDowNTgwMTE3NDA3MjA2ODExODIyQUM2MzMzQzQ4OUQ4OTwvcmRmOmxp&#10;PiA8cmRmOmxpPnhtcC5kaWQ6MWE0YTBkZTAtZmQ3YS00NDZjLTk2M2MtNTFmNmVmYzk3ZWVlPC9y&#10;ZGY6bGk+IDxyZGY6bGk+eG1wLmRpZDo2MzI0RUYxRjBFMjA2ODExODIyQUM2MzMzQzQ4OUQ4OTwv&#10;cmRmOmxpPiA8cmRmOmxpPnhtcC5kaWQ6RkY3RjExNzQwNzIwNjgxMTgyMkFFMEU0Qzg4OThCRDA8&#10;L3JkZjpsaT4gPC9yZGY6QmFnPiA8L3Bob3Rvc2hvcDpEb2N1bWVudEFuY2VzdG9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kBJ&#10;Q0NfUFJPRklMRQABAQAAAjBBREJFAhAAAG1udHJSR0IgWFlaIAfPAAYAAwAAAAAAAGFjc3BBUFBM&#10;AAAAAG5vbmUAAAAAAAAAAAAAAAAAAAAB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4ADkFkb2JlAGRAAAAAAf/bAIQAAQEBAQEBAQEBAQEBAQEBAQEBAQEBAQEBAQEBAQEBAQEB&#10;AQEBAQEBAQEBAQICAgICAgICAgICAwMDAwMDAwMDAwEBAQEBAQEBAQEBAgIBAgIDAwMDAwMDAwMD&#10;AwMDAwMDAwMDAwMDAwMDAwMDAwMDAwMDAwMDAwMDAwMDAwMDAwMD/8AAEQgBYQMQAwERAAIRAQMR&#10;Af/dAAQAY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jmmhp4ZaioljgggjeaeeZ1ihhhiUvJLLI5VI440UlmJAAFz7&#10;917ojfa38xj4s9Vbmn2S+78x2PvGhk8WW291DtvI9hS4KTQriHO5nEqu18RVHVp+3nr0qA3BjBt7&#10;Tz3dtbCs8yr+fT0cE039nGT0abqntLZPdfXe0+0+ucwmd2ZvPFR5bC5FY5KeUxmSSmq6KupJgs9D&#10;lMXX08tLV08gElPUwvGwDKfb4IYBlNVPTRBBIPEdCF731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Bz2x2z190fsDcfZ3aG5cftTZm16J6z&#10;J5SvkAMj/ppcbjqYXqMnmcnUFYKSkgV56md1jjVmIHvRIUFmNFHWwCSABnrWh+Xn8zTfvyGxGU2H&#10;tfbmQ2N1nmqKopK/YsteY9zbnx9UJIkg7HzGMeOSgx9dRSXnwVDKFs/jqaiUqUAUv99dy0Vl2x/x&#10;+Z/0voPn0d2u2qoD3GW/h/z9Vdbbqd1VVVSUNVLHjcdRVUK4/A4tUxWGxsSSqkaUOOpVjijCIANV&#10;i7fUknn2RM2qrsSWPEnJ/b0aooWigAKOHW1J/KEnxNR8QfJiTKF/0x9vpkIGm8tPS5NN1SrVRUQB&#10;KQ0sgCy6FAAllfi5JI722v0FrU17B0F7z/cmanDUerRfa7p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J/de6tubG21nd47vzNBt3a+2cXWZrPZzK&#10;TrTY/F4vHwPUVdZVTN+mOKJCbAFmNgoLEA+69xx1qafKv5idj/M7fdd51qdt9D4PPQ5Hp7r6ppkg&#10;ySQY2KopaTtPfvD+Teu4Y6mSXG0DFo8FRSBVLVMkszAved2NwzWtu3+Lg5P8R9P9KP59CHb7IQgT&#10;Sr+oeA9P9n/B0VPJYLFYxozCHVWRmk03aaZxy0jzsT6if6/n2Qhqg9GR6Q2HpEhq8hnHGNpqbCpV&#10;ZirevybT1QpsZDLXTMtPHzxDAbA8X9vgalC1446pqpU+XW2f/K16tHUvwN+O+DmxjYzMbl2e/Zm4&#10;lmkM1ZV5ns7KV2+JKyumYl5KlqLNwRjV6kjjRD+n3I0KCOGJB5KOgnK2qRz8+rAfbvT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ayv8AMx+Y0nyB&#10;3xN0D17W18PUPV2762k3zKq+Cl7X7H2xV+GOjLpI8eU632RkF8q3IgyWWiDFXjpo29hnfNz0K1jA&#10;3efjPoPQfM+fRxt1nUi4kHb5D1+f+rz6ITjaBaeFipZ2YNLUTMSzzSv6nd3PLEtf2DC1KAdHnHj0&#10;ldwRVkz/ALFG9UwUqsbSeKMW+mq9vr+ST7umOPWj8uko2Ey2SoqTadPT4mjy/Ym6tmdaYLHYpDU1&#10;WTzG/dzY3b0dNUTxozjXTVczOLklVIHs1sIjNeW0YONVfyGek1w4jglc+lP29b02KxdBhMXjcLiq&#10;aOixmIoKPF46jhGmKkoKCnjpKOmiX+zHBTxKqj8Ae5B6CvU/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VRP80L5l5Tqbb0Xx46pyklB2h2Nt6prt6bt&#10;oJbVXV3WlXJJjp6ugmQ/5PvjesglosTY+WjjEtaNDRwOSvddxXb7eq0Nw2FH+U/IdLLK1NzJn+zH&#10;H/N1r8bc29DSw0sMFP8AbxxQRU9NAGkl+2pI+I4/LMzzTSN+p5HJeSQlmJYkmO5JHcs7tUk1J9T0&#10;JwoACqKAdCrDjVjgZbX9I5Yn6kW5I/oR7Tg16tToEd9TUFClspn5MYJpG8X2xTylVv8ARWuFUf7f&#10;2siqeAr1UgY6Mr/Ln6hxfdPzc6KxMc1TlNr9I4nP/J7dMlUx8s+Ywz/3G6oiaThI5YN35yevEYBM&#10;kdCSAACwFHL8Baae4YYUaR9pyf8AJ0VbrLSOOIeef8g/y9bgPsWdE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RbPlp8k9s/FHo7dnb24aKbOZChWDB7G2dR&#10;yLHkt+dh5zy020tn45muY3ydeheomAb7WhhnqCrCIqW5ZY4I3llakaipPV0RpHVEFWJ61KMhuHeX&#10;Z+79y7/7Fy53Fv3eeV/vDvfMh2NJV5ySIRw4nEIWK022drUgXH4ynS0cNLCNKjUR7ja/vJL25ed/&#10;h4KPRfL/AGehVbwLbxLGvHz+Z6EvB4fQonmSytpsTx/vFv8Aej7LXYE6R0qA8+suayC0kUqQU8lR&#10;ZdP7S31f1BIBA/p70oqR1quMDosm76zPVmQSmxe38CgkcRpNmKmB6h5HI5jhZZGDc8D2YRBQKknp&#10;ulSetg3+Sj1TPh+me1e9s3j44s33H2TV4Lb1ctHHDFP1r1PAdpYF8ZUafJJj67dJzU502jdyDbUC&#10;fY92iEQ2MWO5u4/n0Gtwk8S5f0GOrqPZn0i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dfkKDFUdRkMpXUeNx9JFJUVddX&#10;1MNHR0sEKNLLNUVNQ8cMMUUaFmZmAVQSTYe/de6rl7q/m+fy4OhRXQb0+VvWeYzFCCp271vkKjtH&#10;NT1GnV9lHFsKmz9FBVW+oqJ4FQ8Myn220safE4HVwjn8PVQ3ZH/Cqn4xbfy89J1t8cO4t94lFZYM&#10;vufcO0uvJ6mcWACYaEb0rIqd2uQ8jK+mxKAmwTm9iHwgnq4hbzPSV6b/AOFMG/8Au7sGPZHXH8v7&#10;eHZmXyFakGK2R1r2Dkdy79NPVVMEVJPXU9J13U4+jVIpS8slQKWnVRqMircjyXZdgqwMR6+XWzCA&#10;DVxX/V/q49f/1d/j37r3Xvfuvde9+691737r3Xvfuvde9+691737r3Xvfuvde9+691737r3Xvfuv&#10;de9+691737r3Xvfuvde9+691737r3Xvfuvde9+691737r3Xvfuvde9+691737r3Xvfuvde9+6917&#10;37r3Xvfuvde9+691737r3Xvfuvde9+691737r3Woh82vlvkPmN8gspkdpVMw6G6Tye4OvOoIiU8G&#10;+N4Q1MmL7D7haPT5YqF/CcRhQ5u1Gkk4WKSV19g/mK/DkWMZ7Rlvt8h/l6PNstyoNww44H+U/wCT&#10;9vQebR2ydEGlAI1sXJBu7Eck/S4uTf2Enag+fR2B0JldD9tCUA0osZHIIv8A6xABF/bIFTjj17oH&#10;t05ejoqOoWTMx49SrM3hCtOAL3C/Ug/8V9qYxnhU9VPRM96VH8Ypquk61zWYquzMtltsbe2WslHB&#10;kUm3Duvc+I23RRxUFVopXn1ZUyI7kiMpq0sRYnFhB49xDC6VRjnyx0kuJDHDI6tRgOt7rojpza3x&#10;86c646V2WaqTbfW+1MZtmgq6+Ty5HKSUcWvI5vJSCyNk87lJZqyp0BY/PO2hVWyiQQqqAqjtA6Cx&#10;JYkk5PQs+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wDkv/NA+E/xUbJYzsfubC5ve+Naogl6x6zX/SJ2F/EKYfuYutwe3ZKin27k&#10;LkAJlqjHrz+r21JNFCKySAdXWN3+Fa9UQ97f8KDvkLvmaTG/FToTbnWWBMkiDevdE8u7t2VcIl/Z&#10;noNoYCrxu3cFIYReRausyIBNh9Lkpn3uBKrEtT0tjsJG+I0HVFvyQ7b+TfyQzmQ3b8hu9t475raw&#10;O8WGrc5VQbTw0TeRhSba2RiGxu08DRKJWvHDTeu5LliSSWPuk07fEafLHSxbOOMeXVWvYONo8dL9&#10;rhZjVzedFnkWNIsfFTh2EyU0VMEWWqsOAAsfPLe1ERLZf/Z6YkAGEOP5dXS/ya/5Jub/AJhkh7/7&#10;jzWc69+J22ty1eEp0xLSUm++8c7iHj/i+I2fk5YzDt3YWIlf7evziLLLVVIaloRqjqJ6c0t7XUA8&#10;vw+Q6SSSgEheP+r/AFf6s77/AMffjH8fvipseDrn47dR7K6k2hCIjPj9pYmOlrMxPAJBFX7lz1Q1&#10;TuDdWVRJmUVeSqquq0HT5NIABiAFFAKDpMSTxPX/1t/j37r3Xvfuvde9+691737r3Xvfuvde9+69&#10;1737r3Xvfuvde9+691737r3Xvfuvde9+691737r3Xvfuvde9+691737r3Xvfuvde9+691737r3Xv&#10;fuvde9+691737r3Xvfuvde9+691737r3Xvfuvde9+691737r3Xvfuvde9+691V9/M++Yr/Hbqyj6&#10;s6/rof8ATx3vQ5rA7RKVIWTYWzKeOKm3v2nklhlSppUwWOrTBiSSgqMvLHo8ggljKLcL1LG2edvi&#10;4KPU+XSi2ga4lVAMef2da4OxNtY7H02Ox+Lp2gxOMpYqHGwsdckdLBcCWeQ8y1lUxaWZ/q8rsx5P&#10;uNJZHkZndqyMak/M9C1FVFCqKIB0anb1ElLSqiL/AGb8/gD6D/Dn2kYknjjq54fPpK7xzEVNrhaV&#10;UOltd3tYWta/Ki/uyYB69Q04dFR3fnIEjm+3dSxP1ocRLkag3N+ZZ/2l/r9Pa2Jc8P59Nk/PoWvg&#10;Rthuy/mt8XNoVi5RqeHsjLdn1prMZR0pSh6e2pld20SSxxwKBj6rcbUMbFiSZCgHPsR7FFqvS9MI&#10;v8zw6K9yk02+nzY/y63VPYx6D/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ZY4Y5JppEihiR5ZZZXWOOKONSzySOxCoiKCSSQAB7917qqb5Z/wA4L4r/&#10;ABnlqdsbYyZ+QPZ8SxltmdX5jFVOExJdrE7r7BZ6vbmDZArBqeD7+vVxpamF7hLcXtvaj9R+70GT&#10;09HBJKe0Y614vk9/Mz+ZHyox1dgczvWn6E6vr6qskXZvU9TlcHlsviJ18VNidzbqlnXdGeRaf/Px&#10;wtjaaeVift9GlQHbnfZZCyW60X9p/bwH5dGcVgigFzU9Vx4nbGD2ykjYzFJHNO3mqMllPG1XPKwu&#10;0hpogWeeQm5eRtTX5JPskkmkmarvU/L/AD9GCRqg7Up/q9OmHcu6qLEQyyGVXkUENJIyrErMbKiU&#10;8doyxvYeksf8fd44mY9aZ1XJ6J92b2Q9RBVQzVAjSW5Sm87QyTAX5qpFv4kJ4ES8kfqP49mVvAFI&#10;IGekksuqor29If4e9G1fzE+YXQPxymrZcPiu2OzMHtzceYo6pTUYraKPLk911dFHMfFLXRbdoKnw&#10;RmweUqvHs4t4lZ0B8+kEjYPX1fOv9g7O6r2PtPrfr3b2L2nsfY+Axm2Nq7bwtJDRYzDYTEUsdHQU&#10;NJTQIkaJFDELm2p2JZiWJJOukJNc9LD37r3X/9ff49+691737r3Xvfuvde9+691737r3Xvfuvde9&#10;+691737r3Xvfuvde9+691737r3Xvfuvde9+691737r3Xvfuvde9+691737r3Xvfuvde9+691737r&#10;3Xvfuvde9+691737r3Xvfuvde9+691737r3Xvfuvde9+691737r3SL7G7C2f1NsLeHZvYOco9t7J&#10;2Jt7K7p3PnK+RY6bHYfD0klZWTG5BlmaOLRFEl5JpWWNAzsoPuvAVx1pR909wbo+R/eu++/N1rk6&#10;fK9l1tOdpbeyjaanrnp3Gtbr3YK0wWOKhyM2OZclmFjVPPk6l3cawfYA3e++tuWCH9BKgfM+Z/yD&#10;oT2Ft4EVWH6jfyHkP8/7Ohu2HhbUtO7R2XQrEH6f4AX4tf2H5GzToxHQ30tKFhckWRVsLAfT/G4I&#10;9I/1vbLHyHXq16Cbd9Ol5ZhBDNPqbxq+lr/W11IYs1+Px72nkOreXRVd/wCXy1DG0UuVw+DjJBEM&#10;jATSc/XTEC/H19rogKigJ6aavn1aV/JB61kzvyF707gylbSZ9ev+p9k9d4Sd2jZsBlew83kN25k4&#10;+mcNPHPlMLtuiE1Qx1CO0anQ7gjbl5ALeaTTQlqV9QP9noP7q1ZI1rwH+r9uOtmz2IOirr3v3Xuv&#10;e/de697917r3v3Xuve/de697917r3v3Xuve/de697917r3v3Xuve/de697917r3v3Xuve/de6979&#10;17r3v3Xuve/de697917r3v3Xuve/de697917r3v3Xuve/de697917r3v3Xuve/de697917r3v3Xu&#10;ve/de697917r3v3Xuve/de697917r3v3Xuve/de697917r3v3Xuve/de697917r3v3Xuve/de697&#10;917r3v3Xuve/de697917r3v3Xuve/de697917r3v3Xuve/de6Y9xbn21s/E1Ge3buHB7XwdHp+7z&#10;O4stQYTE0uq+n7jI5OopqODVY21OL+/de6pZ+VP873pXquav2b8dNoZT5C9ggz0kG4GnfaXTmHq0&#10;TQ1RX7qq4Zc/uhaOc+qnw2PnWo0Mq1Mdw/stuN2s7cN+pqceS5/nwH7elUdnNIR20Hz61+O+/mL8&#10;vPlWlVB3729XU2xJK6Wqi6v2hSQ7E2JHCsrzUkFThsHWPlNxClBPjkzmQr5rfWJTwA7db3cTgpEd&#10;Kn+H/KeP7P29GcVgkfc3H5/5v9X2dFXhTG4uBafbmOpcdAjELXT04WZ1Y63ko6ZFjbSSQQX8aMed&#10;J9lTF5CTKxPy/wA/SxUCgaRQdNBykETTtDIaqo8haoqHk8jCVgNZaYkwQcL+hLBfpb3bSaAEUHVg&#10;RmnHoON2bzSmSenp2eqqwgdoYZApjVzYSVEzHxUsX1N25P4B9vRRcDwHTbyAfNug96l6o7K+V3fv&#10;Vfx46vrKs727Z3pidtjL47GvmKTZW01rIZ9679rqNIqho8LsvbCVFZVVMik3VAOSF9nFlbCaRE09&#10;nn0guJioJr3f6v8AV+zrZD7u/wCEq3V+4cbXz9IfLXs/bmbKRnHUPb219r79w0kof9776v2zT7Jy&#10;cIlj+jRRNpbnSQbA8NjCPgqOi8XDfi/1f6vt6JV8LP5B38xP4i/zDfjZ2Xn8H1BvTqPrvtrb279y&#10;dv8AX/ZMUNFR7XxrVT5eiqtibvocHvZsrksaz08a0tPVQLPKLyhLuPJbPHIjBqgdeMqlSKf6v9Xz&#10;63o/a3pP1737r3X/0N/j37r3Xvfuvde9+691737r3Xvfuvde9+691737r3Xvfuvde9+691737r3X&#10;vfuvde9+691737r3Xvfuvde9+691737r3Xvfuvde9+691737r3Xvfuvde9+691737r3Xvfuvde9+&#10;691737r3Xvfuvde9+691737r3Xvfuvda8P8AOM+SLbs3HQfEbBzxjY2y4tn9o/IKpSeVl3LnKirl&#10;y/U/SU1NG6wvT1UuPh3RmY6hJI5KGKhVCruwJHvl/wDTW/08Z/WkFPsXzP8Am6MdvtvFk8Vh+mv8&#10;z/q/1Z6ps2hiavO5l8nWO8tRV1TVVRI3qLyzP5GvzzYn2BnIVdI6Egzk9Hd2xixDBHEv1CC5/ABu&#10;bH/b+0LGrcOrE46WtagpaI/hgvJ5HFuf8ef969+C149V6L5vHI+GR2ZZGUBuIFuzH8hbXP0H+w93&#10;UYr1evRUN51H3laXpNlQ1ILqv8TzDxBlIPMirUSEEf6w9rIRTi/VGNeA62Fv5G+0XoulfkF2BU01&#10;DBV70+QmSwNM1EmkTYHrvZG0MNijLySJIqyvrEI+gKkgAH2P9lQJt0FK5qf2noMbixa6f5dXd+zX&#10;pD1737r3Xvfuvde9+691737r3Xvfuvde9+691737r3Xvfuvde9+691737r3Xvfuvde9+691737r3&#10;Xvfuvde9+691737r3Xvfuvde9+691737r3Xvfuvde9+691737r3Xvfuvde9+691737r3Xvfuvde9&#10;+691737r3Xvfuvde9+691737r3Xvfuvde9+691737r3Xvfuvde9+691737r3Xvfuvde9+691737r&#10;3Xvfuvde9+691737r3Xvfuvde9+691737r3Xvfuvde9+690mN6b12j1ztTPb537uXC7P2dtfHTZb&#10;cO5txZGmxWGw+Op7eSqrq+rkiggj1MFUE6ndlVQWYA+69x4dUE/Jb+e7tbHVGX2p8S9gNv15caiY&#10;Xuff65PB7PqMjUeUtNtXrb7Sk39vGkpqbTJHVVH8JopJvTqkjBZie73m2gqsX6kg40wo+1uH5DPS&#10;6GxkkoX7R/M/l/qHVDnb/a3fPyUzOP3h8hu0szv3O4uOpTGT52kw1BjMHTVU33EsG2diYGnodmbc&#10;SVzZ5Hiq6xQqjzG3sMXm7XFyaO/b/CtQPz8z/KvRtDZRxCoXPqc/7A/n0GdL4KJ3XAUElVO5CVOa&#10;yErP5CSWZpauW9TWaCf0R2T8C3stYl6eI1B6D/N5dKlRR8IqfXpl3BmKXHSRxzSPk8vKwFPR06LJ&#10;OlwNbw0ysYqGEA+qRyCR9SfbkSFvhFE9f9XHrzEClct0H+XyMt/NlKtaZAusYiglDyyMt2tXV1lL&#10;qOLpHpQ/kn2oAA+EZ9T/AJB02xr8Rx0GGR3fFLHKYf2aOO6U6x6EhmKk+QUiiyyKrcFwLM30Jt7U&#10;JEa93xH/AFZ6ZaTjTh0oOhvjh8iPmLveTrf43da5De+cFRBJuDJyO2G2ds6mq7/7nN/bvnJx+Gog&#10;qFkiJkravT46eJ3Kj2Z2tm8zDHaPPyHSOadUXHxdbq38rX+Uj13/AC7cduHfub3S3a/yU7GwOPwe&#10;+OwxQnE7Z21gIZYMlPsHrPAuzT4/bH8ZiWaorKtmr8pJBFLKIQBCojggSBNKD8/XorkkMhqerf8A&#10;2/031737r3Xvfuvde9+691//0d/j37r3Xvfuvde9+691737r3Xvfuvde9+691737r3Xvfuvde9+6&#10;91737r3Xvfuvde9+691737r3Xvfuvde9+691737r3Xvfuvde9+691737r3Xvfuvde9+691737r3X&#10;vfuvde9+691737r3Xvfuvde9+691737r3Rbfl18kNu/Ev479md87ix9Rnf7lYQf3c2rQsoyW8965&#10;mqgwuzNo45SwkafPbjr6eGR0V2p6cyT6WWJh7qzBFZ2NFAr1tQWIA49aXFZk96bhq6uv7HzZ3F2d&#10;vLc+c7K7ezi6FizHZ+8ahKzM09LFCqwUuH2tRpT4mip4QtPDBRDxKqtb3Hd/dm8upZz8PBf9KOH7&#10;ePQrtYfAhSP8XE/b/scOjRda7ZSGjhlaL1PpKgjk3t/UC559lEj1Jz0pHRmMVR+CJXIF7XI/HA+n&#10;P1+g9sgVNT1utTnpq3Pk/HCRxwp4J+lj9bc/7D+ntzT17oq+962qaUypXx0UIBDSOok0/wCsupQx&#10;/P8Are7qBWnVjw6KnurIbfnyANZntxZWWOaK8dOq0tK7BxwFgSR2jJ+oJHtZGG8lAHTTEV4nraP/&#10;AJI+Gw2I+EavhcpVZNMz3d3Lm69aySolqMXkazc/jlxLyVDuWWlp6eIrpOgI4AA5HuQ9t/3BteHw&#10;DoK3n+5Mv2nq3n2t6Tde9+691737r3Xvfuvde9+691737r3Xvfuvde9+691737r3Xvfuvde9+691&#10;737r3Xvfuvde9+691737r3Xvfuvde9+691737r3Xvfuvde9+691737r3Xvfuvde9+691737r3Xvf&#10;uvde9+691737r3Xvfuvde9+691737r3Xvfuvde9+691737r3Xvfuvde9+691737r3Xvfuvde9+69&#10;1737r3Xvfuvde9+691737r3Xvfuvde9+691737r3Xvfuvde9+6901ZzO4TbGHyO4NyZjF7fwOIpJ&#10;q/LZrNV9Li8TjKKnUvPV1+QrpYKSjpoUF2eR1VR9T7917qjv5X/zsut9lU+Z2j8UsJS9w7u+z8FL&#10;2lnhksV03hMlJM0choIo6eHdPZlTQwoXEWJjjoZHdP8ALbah7LbrdLa2qoOuX0Hl9p4DpXDZyy0Y&#10;9qfP/J1Ql3l3j8j/AJRVWHy3yH7m3FurE4eSCvxm1JMZhtvbVo8lFqEWVoevMLBBtjF5OKFtCVdY&#10;uQr41N9aMWJC15vNxcBoq9hPAYH5nif5Do4hsY4qMBmnE8f9j+fQKU/8MpGmXbNEtVU1Msklbk5Z&#10;WqJ6qZmtJJXZWfyTzszD9CkqP7KqPZS7uaeIaAcB/mHSxQorpFT6/wCz1zrBFTQ/cZypgkMalmhV&#10;fBQxf11JI7tLp+upzYEcD22MnsU/5et8fi6D/IbnyWeZoNsiOjxcY0TbimjV4iqm0keJhfQkxUAj&#10;zN+2D+kG3t9YlShly3p/n/zdVLk/Bw9f83QWbk3HiNr0dTDjWaSpnk/yjIOXq62sqpWsAX9U1VUS&#10;MbBRcD8WH0VojyEY/LyHTJYKK1x0DFVV1lU0s+flCK7JJBhWlIMuhvJ5ctPDcEGwIp0OgD9ZY8e1&#10;aoBQJx9f83+fpkktluHp/n/zdWkfy7f5UHcHz8yWP7B3bVZHqv4wUWQeHJ74enQbi39HRyPHVYTq&#10;WjqaZqaSJZ4zBUZidfsaT1iFaiZDF7ObLb9YEkgpH/M9F9xdU7U49buXx++OfTPxc62wvVHR2xcN&#10;sXZ+GgiVocdTq2UzlcsYSfObnzUgbJbjz9aReWrq5JJSLIpWNURT1VVFCqKKOi4sWNSc9Dd7t1rr&#10;3v3Xuve/de697917r3v3Xuv/0t/j37r3Xvfuvde9+691737r3Xvfuvde9+691737r3Xvfuvde9+6&#10;91737r3Xvfuvde9+691737r3Xvfuvde9+691737r3Xvfuvde9+691737r3Xvfuvde9+691737r3X&#10;vfuvde9+691737r3Xvfuvde9+691737r3WsN/Ni+WFL2j2rQ9S7OyC1/X3Q2XrosjPCzik3H8gZK&#10;aoxtV4UZvFW0vUO3qyWNZwoEeXyEirq8SsA1v96FjWzjbvbLfIen5/5+jfa7cljOw7Rw+3/Y6q/2&#10;DgnyFWk0oMhD31sSzMxJZmNyWZjf6/W/sHSNQU6PR0eDalCKaGBbWVVQfkWNhyLfn/evaFzXpwD1&#10;6E9XiSMJqA/xAFh/iRzYe7IeqkZ6CffNZHDE5WQXsx0rzbj8n6k+3K1NOvU6LTlMrRVCsZDHK8Vy&#10;geFZSGBP0D2W4/x49uBT16o6AndldVQ1In+4ycNMGUnxvicdTldRJDlnMpQjg2HPtXEoPpXptj1s&#10;V/yEd0R5f4n9sbbeWI1uzfk92VStAtRFNKmNzuE2buDG1EiJI0kUdU1dNoJVVYIdN7E+x/tbBrGA&#10;/LoL3opcSdXh+zDpL1737r3Xvfuvde9+691737r3Xvfuvde9+691737r3Xvfuvde9+691737r3Xv&#10;fuvde9+691737r3Xvfuvde9+691737r3Xvfuvde9+691737r3Xvfuvde9+691737r3Xvfuvde9+6&#10;91737r3Xvfuvde9+691737r3Xvfuvde9+691737r3Xvfuvde9+691737r3Xvfuvde9+691737r3X&#10;vfuvde9+691737r3Xvfuvde9+691737r3Xvfuvde9+691UR8rv5w3x56ObeWyOo3bvvt/ba1GLqa&#10;bbUyxdU7P3Mf2o6LffZRYY156B9TT43CjJ5FniNOyQStqRFdbhbWmJHrLTCjJP8Am+046Uw2ss2V&#10;FE8yetc7tzvH5IfJ/cB3h8hOz8zm6NC9RiNqiD+7PWm1dakLFsXqmGonpvM9NKYWy+dkrMnPEBqs&#10;w9g++3ma5qlaR1+FT/x5vP7B+3o8trBIu6nd6n/IP8/QKTT43GVD0eEgqq/I1AR5Kh5Gr8pMigpE&#10;8k0lko6ex0oqiKMD6A29ljO7gaqBB+Q6VhVQ4y3XT7amqEFRuOoXxMxkTGBy0C3ClDUMGVqqVLfQ&#10;2jB/B+vtvxAO2Pj6/wCb063SuX4enSaz26cbhRFj8ZG1XkZvRS4+ji81XPpNgY4Y/wBESkAFzpRf&#10;yR73HCz1Y/D5k9VeQDHn0gK3C19bGc1v6oWlpUYTUm24ZtUJYHVG2UkXiplH/HNf2lP+q+vt8FV7&#10;YRn+L/N02Knufh6f5+gy3TvZqv8A3D4yPxxoBHFR0oEccELXCzVjrYUlMV5F/Uw4UH2oihPxMfz/&#10;AM3r1R3BIA6B7LV9Jio5JZqz7qvWBhUZM2jp6SAFneKjhDN9rAv5Y3kkP1J4HtdHGTgLRa8PM9J3&#10;emSc9X0fyq/5K24fkBX4X5F/MHFbm210QkeNy/X/AEnlY/4Tlu6FmAyNFujeljDuDbvXfiaI0+Pv&#10;BU5pX8knipgonENnYKoEkyd/kPT7eiue4JJVG7fPrcsw2Fw+3MTjcBt7E43BYLDUVNjcRhcNQ0uL&#10;xOKx1HEsFJQY3HUMUFHQ0VLAipHFEixogAUAD2a9I+nL37r3Xvfuvde9+691737r3Xvfuvde9+69&#10;1//T3+Pfuvde9+691737r3Xvfuvde9+691737r3Xvfuvde9+691737r3Xvfuvde9+691737r3Xvf&#10;uvde9+691737r3Xvfuvde9+691737r3Xvfuvde9+691737r3Xvfuvde9+691737r3Xvfuvde9+69&#10;1737r3RIvnv8oaL4y9JVtRishFD2r2W9dsXqShBV5otxVePmlyO76mASpMuC2Fii2Rq5gGRJFgia&#10;3mU+091cJawSTvwUfz6dhiaaRY18z1pwCQ5vKQ00FXU11LjzURR1tUzvWZWtq6uWsy+ermd5GbIZ&#10;zJVElRLcsQX03so9xzcTvPLJNJ8bGv2eg6FcSLHGsa8B0bXrvb60dLE5ABKg8gcGwIHP0/1/ZfIa&#10;mnTw6HmkrIaeNVX6ixJBtcjixsR/sfbFM9W6j5bNV11WmGmIfU/kgj8j8AX/ANh7dVQOtV6Cbd9X&#10;NNFIxqAxZGB9fN7EfS4/r72BmvXvLome6M3kqOrqxErsEdhYHn6/gD2ujUEDptiR0Eee3DV1wjR6&#10;OR5FYFXFAa9gynUQsAVrtf8Ar7URgDpomvl1et/wn/7Y2Vguw/lF0hnK2uwfZPYEuw+2trYPL0VX&#10;j4Nzbb29t+XbG5qzByTU8dFNX4epqKNqqBJGm8UwcJoicgY7K4NsU1CoPRBuCkS1pg9bQPs46Qde&#10;9+691737r3Xvfuvde9+691737r3Xvfuvde9+691737r3Xvfuvde9+691737r3Xvfuvde9+691737&#10;r3Xvfuvde9+691737r3Xvfuvde9+691737r3Xvfuvde9+691737r3Xvfuvde9+691737r3Xvfuvd&#10;e9+691737r3Xvfuvde9+691737r3Xvfuvde9+691737r3Xvfuvde9+691737r3Xvfuvde9+69173&#10;7r3Xvfuvde9+690R75ffzBvjt8M6Okx3Ye4KjcnaGdx9VX7Q6Z2QtNmOwdwQUyC+SrKJ6iCh2ntm&#10;N2HlymVmpKQIr+IzSIYizPcQ2sZlnkCp/h+wefTkcUkzBY1qetar5E/zIvlj8z0rcHi8pT9MdIVn&#10;3FFX7O643BkadMrAqzRVVBvftCnixe5t8JNHOYJ6DBxYzEyr/nWktqIWv+YHzHADGP2uf8i/nn5d&#10;G9tty4L9x/kP8/5ft6Jjj8TtjZdLSx0kFPVVFBHalkliip8XiEUeqPB4lC1DhafWSxKBp3di7yM7&#10;E+w080s5bUxAP7T9p4n/AAdG6RJGBjI/YPsHl134c3u0GognNBQE62yNQLsyAg6qOnk9LBgTZ5OA&#10;fop90LJFhhVvT/P1skn4cDrL9/gtpQT02PEcs7ap6yvlZSXkAs81RM/qdgPpcgAcAAe6EySGrfkO&#10;tdqjA6Dyav3TvqeSDbxFFQiUCbcGRSQUphb9ZxdMulqp1XhXfTHq/wBUPb4CRZky3oOP59Mly5on&#10;D1/zdZXo9sdexVMkFsjnaoaqvIVLrLXTlQR65ZCfDAn10jSg/oPboLy6a4TyHVTRa049F63buzKb&#10;klqJFLUeLhYKMnIvkFU1j5Y8LAbLUCG2lqh/2g/CB7X9rY4VSlcv6f5/83TJcnhw9f8AN/n6L7ld&#10;0+JxjMQJaUSzJAXq6SWorMlWyv4k1TrqqMhXVTkKiKGdidKL+Pa9ISxBIq3oP83TDSBRjA+fWzf/&#10;AClf5KObyOe2T8s/mjgnxuNxTUu5+p/jhmcfLDXVeahk82G353LTVT2WmoVAqMbtloyGlMc2QJEf&#10;2sghs7IQ0klFZPT0/wBnosnuC/avw/6v9X+rG2p7MekvXvfuvde9+691737r3Xvfuvde9+691737&#10;r3Xvfuvdf//U3+Pfuvde9+691737r3Xvfuvde9+691737r3Xvfuvde9+691737r3Xvfuvde9+691&#10;737r3Xvfuvde9+691737r3Xvfuvde9+691737r3Xvfuvde9+691737r3Xvfuvde9+691737r3Xvf&#10;uvde9+69025nMYrbuHyu4M7kKTE4TB42uzGYytfMlNQ4zF4ymlrchkK2okKxwUlHSQvJI7EBUUk8&#10;D37r3Wlr86PlLnvkV3Xu/smuyMDbb8dRs/oDCwRtDNtPpqVleu3FlI2F4d09r1sCV9QCzvDj/BBq&#10;CgIoL3rcBcy/TRN+khz8z/sf4ej/AG+2MSeKw72GPs/2f8HRburKESy/cTLYEjRqH4ve9v8AH2Hp&#10;OHRoooK9HAxuVjpKZIkZV9Njp+tjawuOeP8AYe02mvV6jGcdOq55AeXtcn+v0/Asfpx78E+XW6jr&#10;lVblp3hMGuzlSRc/T/C/At7uFOaDquroF925SNUf97lSRr18G51f6r8X9uKmeq16LPuepWZ5dFUY&#10;pHYv5NQuPyeTe9/z7VIvD06qxrXoOYKyphrD49wVdFxb7qkSJ6hCTy0ZJUFgPx9D7eAAoaY6arxF&#10;emk957t+K/afUnyn673Pms1vXpzelFl62pzxgamzGyMpImJ37surp4GBGJ3PterqKeV/IskTFWRk&#10;KhgdbVMYpwAMN0X30YaPUeI6+i1t3O43dO38FubDzCpxG48PjM7iqhWidZ8bl6KDIUMweGSaFxLS&#10;1CtdHZTfgkc+xb0R9PHv3Xuve/de697917r3v3Xuve/de697917r3v3Xuve/de697917r3v3Xuve&#10;/de697917r3v3Xuve/de697917r3v3Xuve/de697917r3v3Xuve/de697917r3v3Xuve/de69791&#10;7r3v3Xuve/de697917r3v3Xuve/de697917r3v3Xuve/de697917r3v3Xuve/de697917r3v3Xuv&#10;e/de697917r3v3Xuve/de6QnZfZ/XnTey832L2pvLb2wtj7cpXq8zuXc2Sp8ZjKOJVYpGJZ2DVNZ&#10;UMuiCnhWSoqJCEjR3IU+JAFScdeArw61jPmV/O8352fXZrqj4aY7ObL25W1E2NoO2f4eJ+0980Cq&#10;YpslsTbeQpWpOstu1hJMWWzCNlGgKyxU9I/II73d0jDJbUJHFz8I+z1P2dGNvZF6NLXPADif8w+3&#10;qpSg6nJqK7eHcmbq9xZ/PVz5fLUNTmMpkzk6+ab7l6vdG4a+pm3BvDKGa5dp5/tg5OhCvsH3W4TT&#10;uWViW/iPH8hwUfz6O4rZEFCBT0HD8/X/AAdPuR3JUVtVFjcDSWooozHS0FFGkUMEMZCqh8aiCkhT&#10;8Dj/AAB9oggFWY59T/qz0pqBgDp5ptoUiImW3HUJMI2E8dJqKU8bKp0jxFv8pkFz6nH1+ij3RpiO&#10;2Pr1K5bpC7w7DpqbTiMXFJLPOdNLjKNddTUD/VPb/MwqBdpHsoH+292ihZu5jj16akkAx59QMJsW&#10;ry3gzO9X8ECMJabERsVpQACUedTZqllv9ZOL8ge3Gm01SAZ9fPpvSWy/UTeXYuM29Sy43EhI1jUx&#10;J9uheRnNlRIY49Uk0rE2CqL/AE+g9uQW7OwLZPWmYKOi/V+SK09Rl9yOySTRkx4qZkqJgSbg1pR9&#10;IGki8S3A/tE/T2ZJHUhY/wBv+b/P0wTirDoE6uTcnY26cLtbauJye6twbjydLgdsbW2zQ1tbuPN5&#10;etkWnoMRhMTRB5ayqnkcKqqoRAbsVUE+zK3t2JCIpLn/AFZ6TSSjJJx1uffyrf5OGwfi9tzbXd/y&#10;R2rg99fKavhpsrQUGXem3JtnoqIhpKPC7UjczYjJb2hVlevzojeSOoUQ0LpFGZqgR21qluucyHif&#10;83RVNMZDj4er5vavpnr3v3Xuve/de697917r3v3Xuve/de697917r3v3Xuve/de6/9Xf49+69173&#10;7r3Xvfuvde9+691737r3Xvfuvde9+691737r3Xvfuvde9+691737r3Xvfuvde9+691737r3Xvfuv&#10;de9+691737r3Xvfuvde9+691737r3Xvfuvde9+691737r3Xvfuvde9+691737r3Wub/OL+Zj1eeq&#10;PiZsvLiHaO1qDEbn+RlbQuksu4cjk/Hk9hdJK5A8FLkoYFy2ddGZvszTwXUvIrEu835tYfBiP67j&#10;9g9f83RhYWvjPrf+zX+fy610KjL125MxU19W7S1NfUtNKAAsaBiSsUSgBY4o19KqAFVQAOOPYK00&#10;6EFeh92dNLRRwogJsBfSpPFhf/Cw90YDq1fLoVEyORa/ghTSFHqeU6iP8Bfgn8e6Yx1vy6yRZPNc&#10;stLE1r8eazXH0Gm4I+nu+kfl1WvTZV5nOIrs+KLrbnwy6jxcgAXNx/X3ug9c9a/wdBfuHdtM146p&#10;Kmjc8ESxMwuLj62+gJ92CHFOvVA49ArncglTLL4p4plswAU2+otbjnn2/GBjqjMDx6CSvmhikkeW&#10;oemBuG9Rtyf7NiLG3+PtUI8YPTGsZB6DncVPtfJUOQpMjna6WKogmieiZVkp5RIhXRKsusSRSKbM&#10;CLEEj29EWRlI8umnoVIJ62HP+E7X8yfGzHKfy8u5N2THK4WsyOX+LOWyqg0dbtaGL7vcfT0mXebW&#10;uWwFQZMjhIZk/foZainSXVTwQsLbSbxIwpPcB0SzJpYkcP8AV/q/1Hrbe9q+mOve/de697917r3v&#10;3Xuve/de697917r3v3Xuve/de697917r3v3Xuve/de697917r3v3Xuve/de697917r3v3Xuve/de&#10;697917r3v3Xuve/de697917r3v3Xuve/de697917rHLNFBG808scMMalpJZXWOONR9Wd3IVVH9Sf&#10;fuvdJPDdh7A3Hmazbm3t87Pz24cfTPW1+Bw25sLlMzQ0cc6Ur1dZi6GtnrqamSqkWMyPGqCQhb3N&#10;vfq14dboR5dLD37rXXvfuvde9+691737r3Xvfuvde9+691737r3Xvfuvde9+691737r3Xvfuvde9&#10;+691737r3XvfuvdVLfPH+bv8fvh0c713tWfH93fI/H0/r6p27naaixGxnmS8OU7f3oIqzGbHoIQw&#10;cUJE2Yq/SkVMFfzKnuLmK2XVI32AZJ/Lp2KF5jRR1q/797N+UHz/AN7f6Te7t81R27FI74WmpqSq&#10;w2yNp0jsurF9R7HrJJYaGlCAK+dyYqMtWaA7ScafYS3LdmkJVjjyQHH+2Pmfl0d2tmqAEDPr/m/z&#10;n8ulLHJ1z1PjnxG06Kmar1BKyoRjV5HIVxUA1ORrn8lXkq2WTmxJt/ZUAew88ks7Vb/YA+zgOjJU&#10;VBjpK/3d3FvfIGsy71FJjGBHgWVoqya55DSIWFJTgXGlT5G/qo9tGRY/hoW/l1ehb5DpR1+R23si&#10;iWho0hM4W/jiAPqHGqR7knn6liST7Z75DXrxouBw6Bmtzu5N9ZJsdtyNpWSTxT5F1Ix2MUr69F/T&#10;WVKA/pW6K36j+PahUSJQ8p/LzP8Am6aZi2E/b0IGC2Pt/YNFJkq2UVmXmQPXZSsby1NQ4u12d+SF&#10;J9IACr+APdGlknIAFE8h1rQF/wBN69BVvHsCsy0r47Br5WcW8jExwwwk6TJI4BsPrZR6mtx7VwwA&#10;AM3VGYcBx6BbMZPH7ailqamX77KFGLyohYq5BFoV1M0SD/bn8+zCOJmoAKL0nZhxPQRbT2X2j8g+&#10;yNsdY9XbVzO/N971yTYzbW1MFA38RrZgjS1FVU1EzpR4rDYunVpq2uqnjpaSnVpJHAHs4t7Zmbw4&#10;xVukksoA1Mcdbu/8p7+VRt74JbNl7C7PfB73+UO9qCNNwbipaeKsw/V+CniBPXuwK+oi+6kUlyct&#10;lB43yUwCKq08a+QQ29usCUGWPE9FcshkPy6uV9qOmuve/de697917r3v3Xuve/de697917r3v3Xu&#10;ve/de697917r3v3Xuv/W3+Pfuvde9+691737r3Xvfuvde9+691737r3Xvfuvde9+691737r3Xvfu&#10;vde9+691737r3Xvfuvde9+691737r3Xvfuvde9+691737r3Xvfuvde9+691737r3Xvfuvde9+691&#10;737r3XvfuvdEK/mN/OHa3wM+OOZ7TroaHOdjbmyVJ1/0nsWqqHifeXZu4Vkhw0NRHTpLWDbuBUNX&#10;5SZFASlgMetJJoiW5ZFiRpG4AdWRS7BR1pbZ2bc+68hX5DdGSz25dzbnzeU3jvPc+Ro6kZTfm+tx&#10;1LV25d1T0zDVBRS1TCCjVxEI6OGMKi/T3Hd3dPc3Ek8jCpOM4A8h9v2efQqt4lhiWNQf859f+L6U&#10;uF2Vn4adpMZhMUtaQBSy7jyjwUgckaZKqmxUFXXrDpudKsH+n09pPFir3yGnyH+U46epJ+FBX5n/&#10;ADdDZhNpZdKVv4tuLC0FRJBpBwWHklp6eZv92RNmamWaeNR9FdFufdDPFXtjJHzP+brYR6ZYA/If&#10;5+n+PZtMY5Fm7Ly/lkKmN6PC7epVgsBcCEw1CyltNzqa4v719Qvlbin2k9e0E/6If2Dp0TYmGmp2&#10;j/0jZUTH9Ms9FitQJBsH8UECkav8ATb6+7i4T/fQ/aeqlD/Gf5dQm60yUYf+H77pqkMBp81MsWpr&#10;fVhHUMoP+AA+vu3ixnyp1rS3r0gNxbE3/TwyzT4bE7sgS1mxlRFHVvFezBaWqMRd1+tkdtX459vo&#10;0ZFA1Pt/2OqMCOIx0AecwG3Kid6eqpMns/NXZWpshDJChlIvoKyaL34/SWFvd+5M8V/l1TtPQAbw&#10;29mcRI8ldTmpoSSY62nBmpnAPBaVFPhkN/0yWP8AifamKUcOPTDoQa9AXujPUGDpZmWaihklTVGK&#10;hAzLaxBOtWXR/iPa6MCXpljo88dFPq+ysltveWA3ztbdNZt7eWz9x4vdm0dxbZhloczt3dGBrI6/&#10;DZ3F10fj8Ffj62NXVl/UAVPpYj2bW+qPTpxTpDIQxNet7D+T9/PV218z3wvx8+USbd60+T/hpqDa&#10;O4qQrh9h9/tDTKJJdvUtU4j2t2LKYy9Rgy5hqnJfHnSRTRm0cyyY4N0jZCPs62NfbvVOve/de697&#10;917r3v3Xuve/de697917r3v3Xuve/de697917r3v3Xuve/de697917r3v3Xuve/de697917r3v3X&#10;uve/de697917r3v3Xuve/de697917ptzGZxG3sXX5zP5TH4TC4qllrcnlstWU+OxuPo4FLzVVbXV&#10;ckVNS08Si7O7KoH1Pv3XuqM/lT/Os2X1vma7a/Q23sXvqSh+4ppd57ifIJiK+q8RWOTbODomo6/I&#10;UVPOeaqrmpYpdJ0I62ckl3vdvAxigHiSDj/CPz8/y6MINvkkGuQ6V/n+zqhPtT55fJ3vjKVUe6e0&#10;ty1dLXVtXOmNjqZoMRSJWyav4fjdu4YUWFp6WGwWNWjmkAHLsefZLNuV5cV1SaV9FwP856MorSCO&#10;lFq3qc9Ht/lBw78yXzc2tlZY8rJBS9c9jNvCvnpaeiM2Dnx1DDjYa10j89TTHc8lK6xlrLMA9uPa&#10;7ZPE+omqTp0/5ek+5aPCWgFa9bbvsT9EvXvfuvde9+691737r3Xvfuvde9+691737r3Xvfuvde9+&#10;691737r3Xvfuvde9+690ld6752Z1vtrJ7x3/ALpwGzNq4aEz5PcG5cpR4fE0ac6RLWV0sMPmmYaY&#10;4wTJK5CorMQD4kAVJx14AnAGetVv+YT/ADp+0uwcnuLpP4bSVvX+yKup/gL90UUVVJ3BvwamhrX6&#10;zwzRLD1zt2vDFafL1ofNSR6ZYIKNr+ya73eOPUluQzDi34R/n6MIbFmAaXAPl5/s6qv6t+NOLwOP&#10;pt29tCkpPJXNmYNoyymrRstNI8xzG6Kyoklrd07hmLF5Jqp5QHa9zxYIXd/I7NocljxY8T9noOju&#10;C3VVAKgL6f5/U9CBu3susz1R/c/rugUxw2imnQtFBTqPQrVcsaladQg9KAF3NgBbn2gVceJKaL/M&#10;/Z0oJzRMt/q49KHavWlDg6ZczuCpFRXFmqJaipUErIyHUtKjavt008cHW35PPtmSUthRQenVwo4n&#10;4uknvvtCkx1JUUmJeKmpYFPmrWdY1VV/W1zZRpJ+vvUcLM2Rk9eZgo49A1tnbe4uz5/vameqxW1Z&#10;JFKVTh1yOdRyWdoS4VqahawAcetx9LDn2okeO2xQGX+Q/wBnpkBpTXgn+Hoy0dLtzr3CIkcUVJS0&#10;dPpjjW2uTQLi5PLMx/25N/aH9SdyTknp2iotBw6LNu3eWS3dVsiN9hjQ551EhYx+k6CbOx/p9L/X&#10;2aQwiMU4t0wzeZx0BG7t/YnbVHLjqPzySnUHrJIJKgyyuSDI8kRUkXPAFgBwOPZpDbs51MMenSN5&#10;AAQOnn4t/Eb5A/O7sjJbE6LwuMy9fhMbS7i3bm85n5tu7d2tgKrJU+Nir8hU1EVV9xVyzTloaGIf&#10;c1CRuUGlWYHNraNKSEwB59I5pglCet4z+Xt/LM6S+AO1KubbkknYPdO6cfBRdgdz56ghpMxlqWGR&#10;Z49u7YxaTVcO0NnU1QokWihlkkqJQJamaZljEZ7DBHAulB+fr0WySNIak9WR+3um+ve/de697917&#10;r3v3Xuve/de697917r3v3Xuve/de697917r3v3Xuve/de6//19/j37r3Xvfuvde9+691737r3Xvf&#10;uvde9+691737r3Xvfuvde9+691737r3Xvfuvde9+691737r3Xvfuvde9+691737r3Xvfuvde9+69&#10;1737r3Xvfuvde9+691737r3Xvfuvde9+690Qb5b/AMxz44/EzG5HEZbctP2R3XNDU0m0OhuvquPN&#10;76z+4xGv2WN3FNQRZDHda4UySrJV5XONS09NSLJKi1EiLA7FxcwWqNJPKFUDz/yDp2KGSZgsaEk9&#10;aq3eXyD3F232G3cvyE7A252P3NElVHt/G46oWPpz4+YiuLGo2f0zha99b1YpxHFktxVhlyOVli1a&#10;1QKCAty3a53FykasttXAHE/b/m/b0IrSyitl1PQy+vp9n+f/AAdAGO29tVZLQ5rF1bFvXWJV00wk&#10;csS1jHJpJF/oPZV4EvmjD8j0s8VKfEP29OMfYEBiM0FchQqrIyn9YYDSygXuCfyL+9eE3mOvaxxr&#10;03VG/ql3EbZGRA19IOsarWJ9Wm1xf6e7CLz09aL/AD6jjd9Ql2esm0/m4l/tAsBbx3PHP+x928P0&#10;Xr2rzr17/SIlOQrTO3IJBjql5IuLkxAcqfdvCP8AD/g61rHr1Jj7Ujp7cko9yCJpFta4vzY24/w9&#10;78P1Q161rHrnqfF3fTU7Kgy89OXJAiFbEF9JXhVkkF/p734R4hD17Uvmw6UidrbZ3DRGlz8NNmqK&#10;RGVTWU0FUQ36dccgVgjDmxUgj+vvfcnAkfy61RT9nQQ7tocbHQvV9cZykxtfyv8AA8/HU1uCrVPB&#10;gkdGatodQ41x+Rb/AFQj26siGniKT8xxH+Q9aKGnYc/Ph0WtNm0XcJzGFreod31e5cDVDH5mLrHB&#10;5PflJHPMyiFhU7Toq6KISyOAI5oYZkY6WQH2aQC4GlrdWkQjBoR/h/z9IpPCIIeisPnX/B/sdFT3&#10;z8N+y48lkYtp7E75o3pJRGsGW6J7UhgpZX8pSCSog2xKiP8AssB+TpPs6hNxpHiWzD9nRdIiV7JP&#10;5HoOIPjL8rMDV4+ug6u7sfI0M9NlcZX47rfs6jyFFV0Ui1FLlsZVnbtLVUNTQTqJI543SSJgCCD7&#10;UjWKEIR00VPrU/n1s4fB3/hQd8pfj3gMX1d8/Pjt3R2/tnbtBR0dF3RtvZ2dx/clFjqWNIwd94Hd&#10;VLicL2JVfbBWGRircfXylWap+5kfye1cc54SKemmiPEA/s/1f6vLrcE6I7u68+SPUGwe8uqMpWZj&#10;r7snAxbg23W5HFZDB5L7czz0VXRZPD5SCmr8dk8XkqSalqInX0TQsFZl0sVIIIqOHTRFDQ9C3731&#10;rr3v3Xuve/de697917r3v3Xuve/de697917r3v3Xuve/de697917r3v3Xuve/de697917r3v3Xuv&#10;e/de697917r3v3Xuve/de6BjvTv3rL467GyG/OzM4uPoaaGX+F4ShENZunddfGYlTDbUwRnhqczk&#10;5JJ0BCFYoEbyTPFErSLSSSOFGklcLGOJPVkR5GCopLHrUf8Amz89+1PkvnZKbLZqTAbMoamaTCdZ&#10;YDINJtHAKrn7Wq3BVR+Mb+3ekB0yVM6CgpnZ1pIQD5GBW47zNeM0VuSlt/Nvt9B8uhBa2EcADyd0&#10;v8h/n6rPeOXJzSzVMjSmR2aSWQkvL/izEamPsrXHS058+vLLRUIEa1VbSsHVUSgpQ0hP11BmIKkE&#10;/gE+1EY1GvTZ4dbKH8iLpau+37i+R+TOTfH5AUvT2yZslMDJXRYyppNx77r/ALbWdEUeW/h1LDLp&#10;9bQTrf0sPYs2e38OBpiO5z/If5+iO/l1SCMcF/w9bE/s46Qde9+691737r3Xvfuvde9+691737r3&#10;Xvfuvde9+691737r3Xvfuvde9+691XZ84f5kvRnwuxE+EyGRoN/93VtPG+C6gweYo4spQQVNN9zD&#10;uTsCvH3CbH2lFC6OJqiNqut8iLSQTXd409zdQ2sZklb7B5n7OnoYXmYKo61Le5vkZ8rP5hPYDVu4&#10;dzVlbtekrnekRIarDdYbOp1mLCn2XtdpZEnroYSEbJVRqMjUBQZJUHoASvt0eWviNpTyQH/D0dW9&#10;okdNIq38R/ydKrHYDrboDGs2OjpNyb5MevI7kyTJVVYqXBMrJI5ZKcCQ2CpYAWvf2QSTSTGgOPQc&#10;P9nozVFUVPQewvvLtvMRz1k1VR4Hz3qKplKTVSoxUwUUb2EcZUWM1rAcKCefbbFIQS2ZT5f5/wDN&#10;1vufAwnQ2U2D2l17QhaalpYGBM2hbamkYAvLI8haSWZyOXYlj/X2lMkkhqxqerhQgoMDoAuxe1vK&#10;0yNVPHAS0VLRQHyVNXITpSGnp0u8juxtxwL88e34oC32/wCDqjOF6ZNkdYVu7Jos/vyjX7PUJcbt&#10;dmL00YVg8NTlCAFqam4B0m6L/j7vLcLENEDZ82/yD06qqF+6QY9P8/Q95nL4fZeONRP4UMMREFLG&#10;EBAVbKiICLAf4e0aI0rdOEhR0UXde+8nuqslnqJGgxsbuwBNokQEhU/oXsOfwPZtDAEUADPSZpM8&#10;ei49gdmwUUb0OJqaFm/zdnnmg1/UMbhbar/Tn2bW9rwLA9JJZuIHS9+Gfwx+QHzt7WpNkdUbeyf8&#10;Losnj17B3/WzzNsTrnBVcy/c5TO5OULBVZcUuuSjxMDPXVhX0xhAzA4gtWmIAFIxxP8Am6QSShAS&#10;ePp19A/4ffDvpr4UdR4zqjqHCpF6aas3nvSvp6T+93Ym5Y4TFPuLdWRp4o2qp/Wy01OD4KKA+OIA&#10;amY9jjSJQiCijoud2c6mOejVe79V697917r3v3Xuve/de697917r3v3Xuve/de697917r3v3Xuve&#10;/de697917r3v3Xuv/9Df49+691737r3Xvfuvde9+691737r3Xvfuvde9+691737r3Xvfuvde9+69&#10;1737r3Xvfuvde9+691737r3Xvfuvde9+691737r3Xvfuvde9+691737r3Rc+3Pl78XOhqWvqe3+/&#10;uqdhvjJFircZmd54X+8MczWtCm2KOqqtxVE3I9EdK7Afj3pmVBV2AHz62FJ4Dohm7f53/wAH8NNW&#10;0+yZe6O5pqN3iEnWfUG5Gx9RKiow+2yu+TsjGzQtr4lWQoQpIJ4ugl3XboP7S7T8jXpSlncyfDCe&#10;ir9g/wA73sXLY6On6U+NWE27k56y/wDHO6t+mvoKTFmFijz7S6+pP4nLlWnIDQfxOOOMKQZSTwUz&#10;c02KBhDFI7eWKD9p6Wx7PO1Nbqo/1enVeO/fmD85e5Kusm7N+TW4Mft2qEq0/XvSOApun9rU8Uzf&#10;vUuQzuNqslvzctE8RMfjq8gAVN/r7Jbvme+mGm3jEQ9eJ/L0/n0vh2m3jNZW1n04D/Cf8nRZY9nU&#10;FNTVlDQ0qY6jyM7VORgoL07ZKoZi7VGVqwWrctOzMSZKmSVyfz7D7zTTN4k0haT1Jr/xX5dGSpGg&#10;0ooC/LHUBestuIjv/dnDztL6pHqaGnqHkJ+pkM0bk888+9eNNw8Q0+RPXiieajqVTbHxFPp+1wGJ&#10;p7c2hxVFGoPBNglOoBNh794kh4u37T/n62FQeQ6cX2lLPpEdNCgAPpSJEsAL2UAWHH9Pegx6329Y&#10;X2HVzAaU0t+DxYHm3BH4/Hu2sg0p16i9cB1pk6gfqA+gvq/H0HFuePe9Z9OtEKPPqQnVVWbrJUoo&#10;tYXv9Rz9De3uwf5dVoPy65L0+JB+5UxuGJv+k/4AG4/oPdvE69QdZJOjMNMpFS9KSRcnwQvawuSA&#10;6H6/T3sSMODda0g4p1G/0GbahHkjr0huSD4oYkI/w0qFHPu3i1wW61oA/D12eltqtHqbKTB15BCg&#10;Wtci3F/evFHk3Xgvy6Dyj+KfUGIyk2ZxNLUYjL1VZUZGsyOEze58FVVFdVyGaqrJJMNm6C9TUTEs&#10;72uxP+t7VLut6gCpdMFHAf6h0ybSAkkwip6UtF1LiMFJTPt3ePZ2BloJpqiiq8F232niKmnqZzea&#10;enlpt4KY5pmHqb6n3Yb3uKmou2/l/m6bNjbH/Qv5n/P0rqTKdz42cHG/Jj5Q45VAEQpPkZ28Ej4U&#10;Aosm6pFB9I+t+b/19u/1g3ID/cpv2Dqp222/31/h6VtH2R8oMd43x/zS+ZUTU7FovJ8it6ZiEMyk&#10;DyUu4Xy8E0aDhUdTGP6fn3Ycx7mDUzA/av8As9a/dlrw0EdL7AfK7557UkR8H82+7JPHM9REm8cB&#10;1d2LF5Zf1LULuPZuqppVH6IiwVP949vLzTuA4pGfyI/z9UO0Wx/Ew/Z/sdC1QfzGv5kmPmV/9mW6&#10;+zkIjVTDuT437PhdnUtqlafbOcwwLupFwEVQRwB7eXm24GHslJ/0x/zdU/c0R4TH9n+z0scZ/NS/&#10;mQ4hp6h90/FPeMjxNHFjtydSdhbfoIWLExzpV7Y7A++eVUIBVroT7eXm/PfYGnyav+bps7LjtuBX&#10;7P8Ai+hT27/OR+bOLakTdvRPxj3zEgiFZPs3evY2wKmpYaPN9vTboo92wUzsA2nVK63YfgH2+nN1&#10;of7S1kB+VD/l6abZpvwyKfzP+bozm1/52EEit/pC+HfbeAfz+NB19v3rns5Hisf3yZqzZE6pe3Hj&#10;JF+be1sfM21P8UjL9qnpltpuxWig/mP8/Q27d/nNfEOvqKWDeuG7+6jWojd5K7sPpXcpxVGY38bp&#10;VZPZD70pYxcEhgSpQar29r4t322f+zvEr9tD0meyuo/ihb9nQ/7W/mX/AAI3jSmrwnyr6hWNamKk&#10;aLObi/upWLPNp8aHH7pp8NXgHULt4tK/kj2tEsTCokWn2jpOUcYK9GJwPf8A0RukX2z3T1NuH6X/&#10;AIL2LtDKEXta60WYmIvce7gg5BBHWqEcQehaR0lRJYnWSORVeORGDo6OAyOjqSrKym4I4I97611y&#10;9+691737r3Xvfuvde9+691737r3Xvfuvde9+691737r3XvfuvdFB+WHzN6v+KO34JdxO26N/ZmCS&#10;bbXXWGrqGLM1NInkR9x7gnqZQm2dmUc8eifIzowL3jgjnlBQJ7m5htIjLO1F/mfkOnYYZJ3CRjPW&#10;nz8nflv2P8hN+5nd27s/JlMnXGox9FLEjU2M29tx6mSem2jszH3LYrb8LG8spvV5CW8tQ7E6QCL+&#10;/m3CSrYhHBf8p9T0Ira2S2XGZDxP+bosFPjp8kUNV+3EDdQpNzf6swJ55+vstJpw6Uipz0uKPa0Q&#10;g8wNkXk8Ekfm9uSf95911mtOtkenSMzVdUY+QUNBOZ6yR0ho6eGlJnnraiRYKGBUVfI7PVSotl9T&#10;X9mdtGZCqgZJp0mkYKCT5DrfB+GXRn+y3fF/pjpyoeGfM7T2ZQNuusiphS/f7zzbS5/d1Y0ZLSMZ&#10;Nw5OoVWclzGqg2tYD2NBGiRjgBToMuxdmY8SejO+79V697917r3v3Xuve/de697917r3v3Xuve/d&#10;e697917r3v3XuolfX0OLoazJ5OspMdjcdSVFfkMhX1ENHQ0FDRwvUVdZWVdQ8cFLSUsEbPJI7KiI&#10;pZiACffuvdazPz//AJ5lNFFmeovhdPqlrJa/AZj5C19GKhSFZ6Sf/Qbt9jKc7V1EoMVPuDIRrQIw&#10;Z6SnqiIpwVXm5x2+qOIaph+wfaelsFm0lHc0j/mfs6pO66+PO6OwchX9od3VeRpsPlKyTP5Ol3Bk&#10;6vJ7s3dmnYyPnN9ZutlkyGXyVSSSRNI7tqsdC2j9g67vncs3iFpD+LyHyXo8ht1UAaaJ6f5+hm3l&#10;2xg9t4mHbGw6D+HUsRWihNNAiS1crLoSCkghALvIBYAf7Gwv7LQpck+Xn/s9K8Lx6RG0Oscruatj&#10;z28ZjLGJRVU2Ff1wRvfXDNkHJIrKmIc6P80jfgkX91ecICkQ+0/5vTrwQkgucen+foYMvuPGbRp3&#10;SMxtNGNCKgBANuLAHj8+0wUsenagCvRW93b8zG4MucfjKabJ5epH+TY6F7JBGSVWprn5FPT3/J5P&#10;4B9rI4QF1OaJ6+v2dMPJnSoq3S0686eNFVJuLc+nI7hmCuXa7U2PDlW+3okYWSOJh9SNTfU/09tT&#10;3NR4cQpH/h+3raR0Opz3dCju/eeJ2VjXVbT17LaKJTc6yL6iPwAP9h7TxQtK3y6cZgop0Tbcu5q7&#10;cM1TksxUyxUzFiqRsQRHyQI+ONX9fr7OIoQlFUZ6Su5IJJx0WbfXZNOobGYxspFGLxKaamOhQLqb&#10;lvUxYn6/n2bQWxwzUr0ikl9Ojify5P5ZHcP8wffM81Ll6raPRO1MvS0vZXaeRoVkqIXJSoqtobDi&#10;kiaDM73npGGt2P2uNjcSTMXMcTndramY6iKRD+fSCabQKA1Y/wAut+H48fHPp34rdV7e6a6N2bj9&#10;lbG27Gzx0lKDPkcxlKhY/wCI7i3JlptVdntxZaSMNUVdQzO1lRdMSRxodKAoCqKAdF5JJqT0N/vf&#10;Wuve/de697917r3v3Xuve/de697917r3v3Xuve/de697917r3v3Xuve/de697917r3v3Xuv/0d/j&#10;37r3Xvfuvde9+691737r3Xvfuvde9+691737r3Xvfuvde9+691737r3Xvfuvde9+691737r3Xvfu&#10;vde9+691gqammo6earrKiCkpaaN5qipqZY4KeCGNS0ks00rLHFGii5ZiAB9ffuvdEJ7j/mjfA3pF&#10;2odz/I7Ym5dxlmhg2d1XVzdtbrmqkk8LUk2J68h3F/CZhICCa96SNSCCwPtqWeGFdUsqqvzPV1jk&#10;c6VQluq4Oyf58y1FTUUHx/8AidvvPU4jnii3d3juzA9W46KtjCeKaLaOBXfO5MvjJmY6ZBLRswH0&#10;X8FM3MG3xfCzOf6I/wAvDpdHtly/EBR8/wDVX+XRIt5fzVP5hu/zloaPsnqvp6mycKU1FR9YdVwZ&#10;2uxETI8dRJDnezcnuOWaukDcS/aoI2GpFX6Apl5mmJ/RtlA+Z/zdLE2mMDvlJ+wf6v8AB0Tfee5+&#10;7uzKYwdvfI75Ddq0zCYNjN39tbkp9uE1IHn8W2drz7fwtOHAAsIjYAD8ey6be9zlqPH0g+Sin+Gv&#10;SpLC1T/QyT8/9inQfY3Ye3sXJ5Mfh8VRy6w5qkooJa5pFXxiWWvnWavml0ADW8jMR9T7LHkklOqW&#10;VmPzJ6VqqIOxAPsHSuhx0SaTNOzuPoZHJsPyOSbD2yyimOHVqk06UdHFShR+m9z6rXv+bgWH1t/r&#10;e22AHV+Pn0/wz0yALfUq34P9Pzf+n+8+6dbp8upy1+PjAZgo4vdmH0Fj/wAT/T3sdeoadZP7wY9Y&#10;yqxxlj/gbf48/wBT70T16nr1C/j9MpuET63Fh/U/T6e/dep1wO5IyToRbc/gA/n/AGIJPvVet06y&#10;LuhAp4ANrHkD/D6/0v71XrX2Hrmm6Yk+j6Tckm4J/wBhz9PewT6de49RZ93wubGVzb/X4/ryGFvd&#10;tJPHr32dYE3jAFIEjAf4mx/JuPrYf197Cnr3XR3dDYguWB55BIsfx71o691EfdFGxuxtb+p4+g/x&#10;/Iv79oPXj1x/vNQnm4H+AJ4vweL8+96OvVr1lbcdAVJ1IWAt9D9bWAP+2960der69Nv956O5DKv+&#10;3H+82P4Hveg9aB6zLuKha3EdjxyAbj682va5960HrdeuTblx8ZsVVb3seR+P8LG/H+39+0der1zT&#10;dOO/LA6vpb/Ycf61vftHXq46yvuTGMgUsbH6m4AIB/F/8Pfivy63XqfT5rDOoIkhvYXDFST/ALGw&#10;9+0Dj1qvUqOrxkrApLGo+jEEAc/0B+gt71or1uv7enyl+0VlZZgLeoHX9CD/AK9rm3vRQdeqelFT&#10;ZcxBhBkpoSxNwk5W5IA55sbjj22V4V4deqPy6hVtNisgwkyFLhchINVpMjhsTWt6vqS9VSyuSf8A&#10;X597GsfDIw+wnrXaeKg9MlRs7YeSikp67ZGw6uKQIrKNrYalLogARXkoqeml0rYWswt7fS5uozVL&#10;px+Z6o0MDcYlP5DrLhtrYrak61eyavd3X1YIpIhWdfdldi7RnQSoYyYo8ZukUQkCOQpMTBfwPp7W&#10;R7xusXwXrH7aH/J0y1laPxhH5dC9j+9/kxtqGjGD+V3yapRjoWpoBluz4N4xGE2CNVU27tvZZa6S&#10;AgaWkYnTx9PaxOZd2Ti0bfav+z0ydrs2GKg/6vl0MWC/mF/N/CLThvkZRbijpmQmDd/R/XNV9ykf&#10;Agqshth9r1hjm/tOB5f6H2qTmy9H9paIfsJH+Tpk7NAfhkboWMB/Nn+aWI8pzW1Pi12LAJbwU1ND&#10;2n1nl2jN7o+Qmr97YUlFUWPhS5J5It7Wxc3QEgTWjr9lD/l6Tvszj4JQf5f5OjA7V/nXVaV0dF2Z&#10;8Mu2MbTJBE1Tm+o+wOuO2aOSVrBjSYytyGwsxoFizI8YeNePWfZnFzJtMlK3Gg+jAj/JTpK+13a8&#10;Er9lP+L/AJdDzt3+dT8Bck9LS7w332P1DkquaeCLG9rdIdr7ecS0yB5xLlMbtTO7eijQHhzWiNj+&#10;lj7M4720lFY7lG+wjpI1vMvxRkflT/D0cbrL5nfEvuSlgqusvkd01u01NvHQUHYG3IM2pIBAn29k&#10;K+jztK3P0lpkN+PqD7Ugg8CD00QRxHRlo5I5USWJ0ljkUPHJGyujowurI6kqysDcEcH3vrXXP37r&#10;3VUvzJ/mgdadJQZvr7pbLbZ7L7hotVLnskmRhq+uOphIGQ1W885SVC02Z3WHUrS7coZmrXkRmq2p&#10;YlBkL7/cYbCMl+6Y8FHE/wCYfPpVbWslw1BhBxJ61Q+5+696dl7t3Jmt07xym79y7qyn8U3RufcN&#10;bRHObjqYwIsdBUx0XgoMTtzB0wWnxWJpEjoaCnAWNSxZ2BFzd3F9J404+wCtB9nQgiiit18OP9vm&#10;eg3w+162tkWpmGtjY3UrILcXAtf2kZwOngK9CLTY+Okj/cUlhaxYH/Y/QfXj3Wmo9bOM9LTGVVIM&#10;fIzFF0KdZZS+kKfqEXlvqR9OfbgjIIPVQw6Smyd17e2d8g+muwt10Eea2jsXtDYm8txYekpZ0lyu&#10;C23uCiyeTpFV4CrSPTwFwpB1lNNjcezrbmWKeFn+EHpHdKXjcL8VOt+HYO/9ldpbPwG/+u9z4feO&#10;zN0Y+LJ4HceBrI67G5GjmBGqOWM6op4ZFaOaGQJNBMjRyIkisoG3EAjh0HOlf7917r3v3Xuve/de&#10;697917r3v3Xuve/de697917r3v3Xuix/Kr5e9GfDbrxexO7dy1GOgyNVJi9o7R2/QPn9/dgZ9YvM&#10;u39k7Wp5I6nL5AqV8krvBRUgdXqZ4EYP7pJIkSF5GAQeZ6sqs5CqKnrT8+bf8zL5BfPfcUXVm2sF&#10;V7U61GSjq8d0XtrLCuhyQoqqQ4vNd47uxxjg3JNBPon/AIPTsmApZY4w6108ZkIcvt2LhlhbRB/F&#10;5n7P9Vfs6NreyCEFxql9PIfb/q/b009YfGXZnUv2vY3a9edxb5MMdZHSSeMYvGVPjV1ixOOKhYXj&#10;sEWQ2dUAChF49hWe8LgoBRPTzP2/5ujZIQCGOW/kPs6TPZ3b2c3vlIdt7coy8TygUWJoCEjhjJ0f&#10;c18qgiCmQH1O31+ign2wqagXlNEH+rHqenSadqirdKvr/pdKN4s7uGZchlynrqCrLQ0SG7SQY6GU&#10;6kRj+p3vK/5NuA1LNqGhBSP+f5/6qdXCcGbLf6uHTtvLsHF7egmx+IWKSdFaJnv9NIsxHP0HttIi&#10;cnh1YtTorDZHcPYuVkx+32vEJAK/MMhkpqO/6oqaxCz1Z+gW5C/VrfT2t0JAuqT8h6/7HTJZpDpX&#10;h69GS686sxW0aPWFeqyVQQ9dk6srLWVMunlpJbA2ANlAsqjgAe0E9w8rei+QHDq6oF+3rH2H2Ljt&#10;m0stLTCKSuaJwt29MRsfU30/T9f9v79BA0pHp15m0jojud3XU5qeXKZSqKUbXIu+mSsDG5C6m/Zp&#10;WPF/1N/UA+zqOEIAqju/wdI3kr546L7vjetblZHo6AVCU6gojUk6A2BsNKqDcEfg+zGCEDJ49J3k&#10;Jx5dHa/lkfy2t+fzCeysjDX5neGx+h9r4+Ws3t23j8PR1kdRk2eNMfsTZtdklXG5DcmSVmknqIvM&#10;mMp0MjhpDHG55a2ni9zikY/n/sdF00+jANW636+lel+t/j11ds3pzqTbVHtPYGxMRBh8Dh6MamEU&#10;d5Kmur6lh5shlsnVu9RV1MpMtRUSO7G59nQAAAAwOkBJJqePQpe99a697917r3v3Xuve/de69791&#10;7r3v3Xuve/de697917r3v3Xuve/de697917r3v3Xuve/de697917r//S3+Pfuvde9+691737r3Xv&#10;fuvde9+691737r3Xvfuvde9+691737r3Xvfuvde9+691737r3SR3rv8A2L1tg6jc3Ye8trbF27SK&#10;7VOc3dn8Xt3EwhFLsHr8tVUlNr0jhdWo/ge/HAqeHXgCcAZ6rM7Y/nNfDLr+vOD2Jkt//IjcPjfV&#10;SdG7Pl3DhKKYGRY1ym8s9Wbb2pTwO6DVJBV1OhTfSeR7RzbhZwV8Sda+gyelCWs8nwxnqvHt7+b1&#10;8uuwlmoOk+u+tvjthJ6VBHuLfNUe3+xoqkSszVNHiceuK2DQwSwEAxVIrnRrnURx7J5+YYxUW0JY&#10;+pwP8/S6Pa2OZZAPsz1Vj2NQdpd1ZCqzHfHePZvdtdWaNdDvveWdTaNMFd5RBidiYKqxez8XSCWQ&#10;kRLSOvP59ktxuu4T8Z9K+i46MIrO2j4R1Pz/AM3SAotlYbY1P4MRt3CYShRfEV2/jqChpjHe9plo&#10;IIXYX5JkBueSfZY5dzqkYsfUmv8Ah6VoFUURQB8hTqRHlscpHrjAHJC/4j+t+b39tHq/XU2do1Oq&#10;JlBW5BWx5v8AX/jfvVevfl1Chz1RX1kNFTvaSZ9KGVyF4UudWgEgWXj3sCvXuuslk8jj52pZlXyA&#10;ag6MzK6sLrIhIF0Nvz9Le/HByevU6axnKtpF1M31+n4P9bf0/wCI91Pn1uh6UFHmHFtTk/nkn8D6&#10;cX9tNnq69PqZUuBYtyLfU8Dj68nm3tqnW6jpzx9NWZmcwUxUaFLu7kiKMcABiFYksfoAOfewCcAd&#10;aLDy6jSRTo0kf1KOyMVvYlGKm17G1xf+vuvy69U9coYagj6MD/j/AF/4oR73j162Knrk9LPe5uNQ&#10;/wB4/H4/r78Kdap69YPtakk21Hn635H4/P0HPvePTr2nz6wS0c4HIe/9OeRb8/i/vYYdaoOopx0p&#10;H9v8j03/ANb/ABv/ALx7vqA63Svn1D/htSDYByPxyfr73rHWqdczQVIFtMgvf63/ANb/AB449+1d&#10;a6iPQ1FzYOfx/a+p5H5+l+fe9VetdYhj6sN/uy39Bq/P+H5497qPTrf59S0x1SVIIl+g/wBUB+fp&#10;9Dbj+vv1etV6gzY2ZdVg4P8Ahe3vfXq+XTU8VXGfSXtb6cg3/p9fexTjTqtfn1gf7s3B1nk/k/4H&#10;/Y+/UHp16vz6xt91f6OBxz6h/sfz79T59bqfPqM81Sn1L/63JtY3+n9R/re96R1qvT3SYfNVtNDV&#10;U8kKRTguA8kiuAGKnUFQgWt/X3YR1FetaunGPCbijsRV0w/6fS8/8me/GLrerrOw3RTgBXEwX6iG&#10;pBYi34RtJN/6e6mHr2s9RJdxZelbRUSVED2uFlDIf6XBb9QP9QT7p4QHl17V8+sce9MlGRapdhyL&#10;l7/1P0/x/wAPfjCOva/Q9OEG/cgrg+Y/6wc/8Qb+6mHreo46eo+way3LlvoT6rH/AHvn3XwiOrav&#10;XqSN+yyWV2dR+eeD/t7/AJHvxjby63qGcdTYd3qxsXv+CSeb8fj6+66G9Otaupybti5Ab/Y6vob2&#10;Nj+Af9t7qUI4r1bV8+pq7nhkAXWvJ5IINr/T6W/PvRQdWBHT9SbwroU8cGVrYlsPRHWVCpYC1vGJ&#10;QlgD9Le2ygrWnW+Pn0xZFNv5aXz5fb+2MvM2oNPlNu4StqXDaQ2uqnoWqmJAH9v2/FNcRf2dxIv2&#10;Mem2jib4o1P5Dpa7V3ZktmvT1Ox8tuXYlZB6oazYe+t77TkiYOrq8dLi9wpikYMgI/ya3H09rY96&#10;3WGmi8Y/bQ/5OmHsrV/iiHT/AJHsbeWRpaz+Mdi9278rqzTNNF2V3v2ZunC1NQkcscSVOJXNUdK9&#10;HGkxQQlGTRwQ1h7dfmDdJBRrggHjQAfs6bXb7VTVYxXouGcq8xFFR46r2fjVwmL8z0GO21S0ZwdA&#10;1RYTPR4daamMElQLeSVleWQi7Mx9ommMzFzcMXP8Va/t6fChAFEQ0j06Sv8AejY1LOJMrgIqSeFl&#10;8oyOM8SoysCrK7wCMg/Ucnke7COenaxI+R60Sg4in5dL6g3f1LkoQJMXiGkA/wA/Q3o6pb2BtNj5&#10;IZA445P596BuVwSfz/2et0jPl1krsHs7Np5dubwlxFRqDChzZGXxs62IKLVDw5SgJP5BlA/p7dRw&#10;MSR0PqP9VOtNGfwN+3/P0HVaMtt+SSPJ450hXU0WSx08eUxFTEv9qOtoQxjkK8mKaON1H9falaMA&#10;UcN/I/s6aIIwwof5dJjKLjs7B9xT5OoQooIkpapXYEC6FVYnS3Fwb+30kKGhFD02y1GOHQgfH/5M&#10;9yfFHcc26eld7by23lKlJIsjiqn7DMdb7nWaaKaVd29e5HIQYivrJBFpGSo/s8nAGZlma5BOLbcp&#10;YKAHUnof8h6Qy2qScRQ9bEnxw/nl9K70pqDA/JTaWV6W3a7w0z7s2zHV7/6pyrGKINXfd4dKvduz&#10;3lqnZfs6+inSFBqNXILkHsG5W0wFX0v6HouktJUOBVfl1c9sbsrrzs3FRZzrvfG098YiWGGcV+1c&#10;/i87TolRGskQqGx1TUGllKMLpIEdTwQCCPa8EMKqajpMQQaEUPS297611737r3Xvfuvde9+69173&#10;7r3VW38wH+Z/1Z8NsLltobYlw/Y3yBeijak2Sldr2/sBa+DzUG4+2chQTrUYXHGnbz0uKhYZfLjQ&#10;kCRxyfcoku7yGzTVIaueC+Z/1evT8Fu87UUUXzPp1qAZHN/IX549s5fsHeO5txZCOoeppdwdn7ii&#10;EVVPQtUNKdr7Qx0TR4jbG36cvanxOOSOlhQBqhpZLkg++3B3OudqueCDgPn/ALPn5dHlvbqo0xCg&#10;HFvM/wCr/i+jbbbx/VHxuwEmI2jQUc24ZbGvydS0dVkKqoVf+BFfXuGmqJVa+lbhEv6QPZJJNLMw&#10;LGp/kPs6XpGqjAoP8P29BHkM5v7ubNy4/APUyU0zsuRz0kUrY3FxlyGSncgQ1deRwsKcKeXIHB1p&#10;jiHiTHPp5n/MPn1apc6Y+Hr0ZTYnUm2eucYaqqSM1JTyVVbVEPWVcx9TSTTPd2Zj/ZuFW9gB7SST&#10;vKfl5eg6dWMIOgv7S7UihppqTF1aUNFTrIZ6oyCKNQL8l7ji3+PtyKEsRUVJ68zBRWvRXNubV3T2&#10;zk/ITXYzaTVCiWvdZIchnE1nyJR39cFDJpsZLBnB9P8AX2vZo7ZeAMvp5D7fn0mo0p9E/wAPR6tq&#10;dd4faeOgpqGhpqKGGNRHDDGkSxqOSSALszHkk8k3J9lcsrSMSzVJ6UKoUAAY6QfY3YFPt2CSloGV&#10;6tke7KRohtwWcj6ce9RQ6yK8OqswXoh289xS1k1Rl8zOTGzPNBSysPJUEHUssysSUpy1tKWF/qeO&#10;PZ3DEEAVRnpG7Vr0VnO7gy2eyEkMLxTQSPxELlVFxpFgfrb6ezSKNVFekrMSSOref5U38p3IfOHO&#10;VfZvbBy21PjdtDLQ4/Jy49chj8v2/mYHMtdtXamYCRxUe3ceIxFl8jBIZ43cU8I1s8kR3Y2nifqy&#10;D9PyHr/sdILmcL2Jx8+t43YHX2x+qtmbc67622pgtj7G2jjIMPtrau2sdTYrC4fHU9ylPR0VKkcS&#10;a5GaSRzeSWV2kdmdmYnXAUHDou+fSw9+691737r3Xvfuvde9+691737r3Xvfuvde9+691737r3Xv&#10;fuvde9+691737r3Xvfuvde9+691737r3Xvfuvdf/09/j37r3Xvfuvde9+691737r3Xvfuvde9+69&#10;1737r3Xvfuvde9+690xbk3RtnZuGrdx7w3FgtqbexqLJkc9uTL4/BYagjZgiyVuUylRS0NKjOwAL&#10;uoJNvfuvceHVV3eP86H4ddUZTI7Z2Xkt1d97pxkjU9bB1ZiFn2nRVSm3gqt/52bE7YqgykEPjpcg&#10;nNrgggIbjcrO2xJMC3oMn+XSmK0nl+FMfPHVPne/85/5hdnZTLUfUQ2d8fNizwVdDQpjsVS7+7Hm&#10;pqgeL76s3TuGmj2/iMisTHxfZY0mBiGEjMob2ST8wk4t4afNv8w6MI9sUZlkr9nVXj0OZ7K3NPuz&#10;szdm6+x9wTyeTL7r7E3Nl95Z6ukYg6TPnKqppopm02HhiiVEFgAAB7JZry6uSTLMxHpwH7B0vjgi&#10;i+BB0J8u48JtehSGPx0VGlkgp4V9UhUXIjjFtb2HJ/H9faYgAdP16S03aVbVsVw+KmnsAoaVpHIt&#10;z/usCJLf4n3XPkOt4PTXU9j7rgu1XhHaP6ExeW4X88o8o4+v0967qZHXsdZcb2BDmHMOqWmqmBtB&#10;OV/c/DiNwQrsPypF7e/YOPPrY6Z87RuySZCgBQoC9VTLcKyj9U0Kj9LD6sv0IBI+nurJ59WB6TVP&#10;VEgEkkDnk8Hnj8/Tn20Qet9LfaTxyZmj/qomaxA/EL/7f6+/AEEdbOel7uTHCupfuIUvVUaswA4M&#10;sH1kj45Lra6/4397YV8+tDoMDUR6r30n/G39Prz/AF9tfb1uvUmCYED1/Q8c8Ajj6A/8a970+vXq&#10;9KGiq/WiC7sxCgKLsWawAH5Oo8f4+6lfl1sU6MNtvHxY+jiiIX7iYrLUsBbVI1gEB/KwqbD/ABv7&#10;sFoOGetEg9MCwI1dVhgPTVTr+ni3lY/i/H+8+0zjJ6dHDp/hxKSKLIQQAeLH/X4t9PbWrPHrfUld&#10;viQj0m3+t+Bc/wC2/wBb8+96ut1r5dOf90Z6dIZZ6doopxeFnACycA3FiT9Df/W9+JIoada4+fWV&#10;trxOvKA3v+L3/qLc+66z1qg65x7Ri0/5sG/04+nPv2vrVOsi7Mu1/t2N/wCkTG/H1UhT9fe9foOv&#10;UA66l2Y5UXp3AtzeKQC/5PK+7eJ16nUEbKJa4iv9QfT/AMV+v09+8Tr2nqXHse/LQKOP9SCfwDe/&#10;0968b069QdZf7jKB+hbA/UJ/rfT88+9+Kfz69QdQKjYqH6Iv1P0H+2/H9P8AevexMevaAemyfrKq&#10;qFLU1BUS2HBSE2N+RZj6T9b8e7rKfTrRUdNZ6xq4jqqaGeJfpqkhewF+blQR7sZSPLr2gdRZ+v1/&#10;sJb/AFluTa1gf+K+9eP1XSvDpnqev3sfRa/+0/Q/j8Xt7sJh6de0dLjB7HmXDUICA2iZSNJF/wBx&#10;z9APxf2oWXAx1QrnpjyOJSkqailahqWaBzGzoyaXNgdSg8j6+9/UKCRTrYQ0r1ApsZSTS2kiqaW5&#10;sGmS8X+GqRCQBf8Aw97+oQ9a0H06n5HYq1lOYqiAVFPICY3AuVuPTLDKgLKbD6j/AGPu/iKeq6SO&#10;gdy2wKvF1jQMkkkbDyU82hlEsRuBcfh1Isf8fdDIAadb0jpll2pUr6gGBuLenn8f7xY+/CQda0en&#10;Uf8AgFcBYM1+eCP9v+Lf4+96l8x17S3WU7fzMEMVTJTSrTTEiGoZDokIvdVPB4sffjp49ez10lJW&#10;ob2I/qLcAcfX+vvXb+fW8+vXNhVx2BRj9Oebf8b960jj1vPXNfv44/uftqjw6tPnCN4dV9OkvYqD&#10;cW+v5970CnHrVT6dYmzFXEedYH9fof8AW/3n3UxA9e1fb13/AB6p+pZiOLD8/wCvb3Tweva/n07U&#10;u4K9dLKJtP8AtKMy8f0NiLe6mFfTrer556dYt2VQa1yfxybfX+t/z7r4C9b1Hp2h3JJL/umRrn8K&#10;zD6c3sGH5+nvXgjrYY9SPv6etvHUUAkBHOumYhr/AOqBWx92CFfPrwPl0wVW2NkZKRlrcHjlmJPr&#10;jhWknA+hOqnETe3A8q/C5p17SrcVHTHXdR7brVZ8VuXcOElJBBp8gtXACf7PgropxpJ/Goe7fUP+&#10;KJSPsp/g6r4Y8mI/P/P0nKrqbfNG+vb3aESorBguZwokV1AN4nlx1dTsqhrAMEJte4Puy3EP44DX&#10;5H/OOtFJPwyD8x01x9O7umrY6/I5rEQTtW0C18+162TG5fK4GKXz5PHU+TyuKyVJg8jWSDTDVtR1&#10;ogUklGJsH4ru2WRDNHI8A4ioB/Lpt4JWVtDKsnr0NlTtrqGaBoo+tu+pKn7enuuP+QHVu4YErUe9&#10;YkFDufpTFa6aZPQpNQrfnj2aLe7E+DaTL861/wAHSNra/GfGQ/l/n6w4jp3o3P1ccuUg+V3WM0ci&#10;LDk16e6g7VgRv92TmXZvZ2yq9I43N10wSF1H0B49qVOxPwu5F+0f5+miL8H+xB/1fKvS2wnVmxdg&#10;7uptzdR/OnbnW276BzDgNwdmdGfJ7ozd1LUywB6yeXcPXeL3xgBSipOljNUFQvqJa3tdFHbKQbTe&#10;PyqKfs6Yd5DXx7Ov5H/D1bH8ePnJ8v8AYseOjznyg/l//NDARvFjslsqk+Re2+oO58LGjOEyOP3D&#10;2DtjYuO3DFNDpkKZGjkqWuFeZG5JvE1wB+pJG/2YP+bpC4iY9iMv8+tgfYe/cLvrbeBzdJXYJK/L&#10;YnH11fhsVunb+6hiMhVUUdTW4n+Mbdrq7FZRsdOzxGemd4ZdGtDpI9q6HjTpOcHpc+/de697917q&#10;pH+Zl/MaPxXwOQ6j6VfD5n5J53aY3JNkMvA2Q2r0dsjJVFTiqHsXd9Esbx5zcOWyNPJT7cwF9WQr&#10;IzPVaaOIrUI729jsotb5c8B6n/Vx6UW9u9w9Fwo4n061O9odIbi7TzNXvvtXMZinwOSz2S3Tlf45&#10;WvVbt33msvUvWZrdW7MhM7Stk9xVErSTSsTIqERxCONUAAV1uRkkd66pj5+Q+Q+z/VXoRRW4VVWl&#10;EHl5n7ehz3t2hidrYOm2zsiCHEYyhSKiplpglLGkUfoSKFVAA1t9LAs555PsuVXlck1JPSrCqPId&#10;J3ZPSm6ezayLNbvlqcZtxnWb7IvLDkcyhs37rWEtBQm/q+kso+mlfdnnSAaUAMn8h/nP8h1sIXy2&#10;E/mejfPLtPrLCR09LT01HT0UGinpoFjijUIpAVVtbkjk/U3/AK+0PfKxOSx8+nwAooBQdFX7A7kk&#10;zZEETTRwO+iGkhu9TUkkhUjjW9yxPH+v7VxQEGvVGcDpF7a6pzO/chT5PdUDU+JimSSh28NTeQq2&#10;pKjKOfTK5vcILge3mmWIFYz3eZ/zdN6C5BYY9P8AP0dHD7Wxm26CG8cUbRRRhEQBUjVFsqqBZVC2&#10;9l7uTX16coPIdBL2P2RBi6eWjoJg1W4YudQAiQXBLNeyhRzz73FEztUjHVWagOeiVbx3MsUUmTyk&#10;pkMoaSCBj/n+biaRCfVH/qARz9T+PZrBFQ0Xj0lkkByTjonW7N3tnqyWNJGsZGXS8bODc2CAL7N4&#10;YSoHSNnqTTq0b+VZ/LE3d84d8Rb63dTVG1/jTsbcMVHvzczwVlLWdj19EFqKvrrYE6iKOaR7pFl8&#10;mkmjGxSaUDzsiE6srLxNMkg/SHAev+x0huLgICifF1vY7G2Ns/rPZ+3NgbA25itpbM2liqXCbc25&#10;hKVKPGYnGUaaIKamgT/Ys7sWklkZndmdmYnwAAoOHRZx6Vfv3Xuve/de697917r3v3Xuve/de697&#10;917r3v3Xuve/de697917r3v3Xuve/de697917r3v3Xuve/de697917r3v3Xuv//U3+Pfuvde9+69&#10;1737r3Xvfuvde9+691737r3XvfuvdFL+T3zh+M/xCwwr+6ux6DGZ6qgaXBdd7egm3V2bud/GzwxY&#10;LZGFFTmZI6grpWqqEp6FXIEk6X9tyyxQqXmkCp6k06ukbyHSikn5dUA/I/8Anq997zyVRivi715h&#10;OkNjIirFv7uPG0O7e1stITq81DsChy0myNnU6i6MmQq8vPILMFi5T2RXO/wrVLRNbepwPy9ejGLb&#10;XNDM2kenn1S7vvsXfvd27J919w9nb47j3dNNUMtdvfcWU3DS0CTVD1hoMHtunMe08DiqaZz4Kalo&#10;444VsF+nsjub6/ua+LIRH6DA/wA/RhHb20WEUFvnn/Y6ixR1wjVIMVlJAi6Y1THVIRFFvSqmNQo/&#10;oB7QaPmK/b0p1fI9Z1xG7qxVNJgMnoYX1S0jRBj/AEAkZW4/1uPftFPMde8+HQrUXX2+aHGQKmFq&#10;woi+4qZrxgeV4/JIzAteyrwP6Ae3AABk9e+wdB/Rdb9kbuy1RV1WCr2x9GuoLFNEGERYiGnRb3DS&#10;ganb6290Ghic/wAut0Nc9KOswOZwMaQVGBysWhC0dJR0yySFVbSbIjCwueWP197Loo4jr1CfI9My&#10;VqtKsdVj85imc+iSuoJkiJJtZpEDhOfyRb3oMPl14D16T+6aLHLU0y0/oyalZZ5Iz4wIiLxlwLap&#10;3blSLHT9fdGI9OrD7ehF23TyZPGxTSMHnRmgqLciQoAQ5F7KZUYXH9b+9B6jrf5dIDMYGpxOSqoI&#10;ywVJPJCPwYpRrQf6yhrD/W90Y+XVh8unfaKZpcxFJFiK+ojjhqiZIYo5VAWP9WkSebSxNh6fr72q&#10;Bj8Q60SR+E06Ehdz0kU60tWftKtrgUtYklFUMyldSrHVJDqa5+gv7c8B6V0nT+3qniLwrnoOtyGm&#10;pMgWRWipqvVLDqAtHNfVJCf9Ta+of1U+2imnhw6vX1PTZDUKPyrAkc3+l+QRbi1j/sfeqVp1vHQq&#10;bGxoqJDk5UPjpn0Uqn6PUWBaQrbkRKwt/tX+t78F8+vE16G2hkkFix4BHP1+n+2/HvRx17HSRkqj&#10;Fla9Q1rVctjyPq/+2P19p3FS3TgOB6dLvE16MF1Pe/BuQObfX/Y+2GXj1uvS+xLCsqaWjUavNIFa&#10;3JEYJaQ/4BUB+v0v7b0Enh17VjoUMtSJV42RYluaXTNEAALCJdDILc/5on/be3XUlTQcOtKRXh0m&#10;KOgMoUAHm3+9fXn+tvaYjzPTvSjpsJIQPQLXv/yL8WHuhp17oV8FhSMVSXX+y3NgfpLIL/T/AB9q&#10;0AKrjppuJ6dRQUTP4zNTl0Yq6NIga/00lWIAsf8AX971KPMdVAPp13PsuhrkvLTICwuJoECTA8kE&#10;Mgs4v+CCD79pU+XVgSOkXVbNemqXp3j1FeVYCwkQ8pJbn6/0/rx7TtRcGnTgoQD1g/umzOFSMliQ&#10;qoBcuSQFAsOTc+9A9aNOllQdd09IEkqoBPVEXIdQYoif7Ma2Kuy/6o359qFQAAkCvVC1eHWWqxFD&#10;TtomkiQ3A0jUzAc/VIwxH+8e9lkHE561pJHWOmwFBUsUikVmNwEN11fkjQ49RJ/p78JEOAQT14qe&#10;mXNdcYwxy1hT7OUAt6RaOV/7MbRAAF5PwV96cLQtSh6stSQOg/qdkxG5CMPT9CLjn6/gm3+P9f8A&#10;be2NR8xjq5HSoxWzNGMogsPARh/Qf5yT6cfW3tWjVQZ6bYZPSEy2yVbLV+qOxM5NyCPqqHggX49s&#10;sTqNOrACg6apNjgXtCLkcG39LH6gcXHvWo9bp077e2nJ5noJYi0bo0lOLBjG6EF1W44WRWvb+o9u&#10;xPmleqMPPqdujrOKqxizCnHlpZFYG3HjkISRbkfQ8f7H245Omo60tK9BfJ1upJvTg3JHC3/H1+h4&#10;59s+Ier6R69ei6p88kUUdMQ0zqgupNrkAn6A+kAn/C3vYkqQBx60VHrjpbZfqenmxMlAlPZYIlNP&#10;ZLESU4uv0A5kAN/9f2oJJWg6bFK9BO3VsUg4jYf4aeQfqB9Px/vHtrxSMU6voHn03S9UEk2jOkX+&#10;ovb/AFhb3vxfPz61p9OllhOplkwgp5acSxSSVUcqFeGVn5H+88H6j28kgKip6oVocHoNM/0nV4+c&#10;qtO0sEmo08mnki/MTeniVPz/AFHP596MgU8cdbpXpEz9V1cbHVSy/m40m9hx/sfe/GHGuevaP2dC&#10;HheuquDEY9RFIB4L2IJt+5IR+OPp7eWQEDqpWhOOgmbr6uMsjCKT/OubD/g7fkj+o9teIPTren9n&#10;QibR2VXQY6pJjkH+VtY2JA/aSwuRb3dWFDjqhHT2+N+0mMU1RDFILXSR1RwCLqSCQQD/AI/X3ssv&#10;n1rPWSp2+ldD+9SQVUTca9CN/X9EqWZTz+D732kdbqekDnNrSYrRUQRu1I7eMhr6qdyLgMwtqjf8&#10;G178f09tMAOB6uGr9vSZagaX0v50NiNSuw+v04/pf3oY6911j9iZDKzsseSqqejg5llBZmLEkiKL&#10;kDW3N78KPbilTxXqpJ8jnpULsvN4yFvsMrT0cSD1vKjIZCCfVLKZNTMf8fr7eDQjivVav69Mn3m7&#10;6OULDkaSo5IR1M5Xj6XZo9IuR/X6e91tz59eq/p05nOdsLCwFHVVFE4F5KeqRwwsADFaUMGX/X9+&#10;McDD4utanB4dIfcVRv8ApWWrrNkbf3FHONUE+d2XgMxV6hyY5pqyjmladFAs1/ULe6aVT4bhlHyY&#10;jrVa8YwfyHSP/vXuak8clR1DtRTTQvEBQ7fq8HKlPL+tIVwVVjxET/VAGH49urPcJhL9/wDev8/V&#10;fDiIqbdf2dL6j+TXblNRz4Wnre8dl0NfDFSSLsTsvuPbYanBZPt6Wpx2XqxTRsHIZUsCPapdy3OP&#10;4L+o+ZU/5umjbWj8bcg/YejbfFP54d/fGCm3/t7alH3T2XQb+6ymw/U+H7Z3nufsjYfXHcI3HCaT&#10;fW+dw7xyP94tm7Exm2Kqrnq6Kj882arI6enSONm88RjYcweFHdNuNwGZaaQAKn5CnHPSW528O0It&#10;oyAeJJ/w9ADmqGqzGWye6t/blz3ZG98/nJN2bx3juaqaXLbz3hUQCCTNZGmjK0lHjcZTj7XEYyBE&#10;ocRQIkMKatbuGbzcrm/leWRqKcADyHp/n9ejWG2jt0VVGf8AD16XFbm3av29Jrgh0+OFCWSBAeAX&#10;C3OlR+OfaIMi0LcOn6eQ49LzZPROCwlVDntyOc3laW8tPLVKppaJzwXo6Uho45NJt5G1OPqLe9Pd&#10;kgpGKKf2n7erLEMM2T0rN4dl4va9K8NJ4gyKQirYtexsNIIt+Pr+fbaRtKc9XLAdEz3DuXeHYOVe&#10;GkMghklsssgbxxoxsLIOZDb8fT2YpGkQFemixboW+vOmVoZxX16SVlc6+uqqlDCL6X8MZBEdh9Pz&#10;7bkmJFBhevKo4+fRoqOgocHSWRE8gXluBYgG59QP+ufaR3/b04B0AnZ3Zi41ZaGkmX7h0cM4IIju&#10;CST+BpANz7dhhL0JHTTMB0ULP5SP7OfL5So10so1RiQkHIPqDl7Gz/aKQLC37n/BfqZRR6SAPi/w&#10;f7PSZ3qK17eiUdm9kDK1UkET1SsHKAxIQFAOkAWFiAPZtbwU+zpDLJU9G9/lqfAPfXz+7lTamPr6&#10;/B9S7QajzHcfY8dHO8WGw71KKuztu5BYmoX39uZdaU8LyBqSmWWqZSIgpOrSz8ZqsKRD+fy6RTT6&#10;FoDVj/Lr6EfWHWOw+mOvtpdWdY7Zxuz9hbGwtLgNsbcxMPho8djqUMfqS0tTWVc7vPU1ErPPVVMs&#10;k0rvI7sT4AAAAY6LOOTx6XnvfXuve/de697917r3v3Xuve/de697917r3v3Xuve/de697917r3v3&#10;Xuve/de697917r3v3Xuve/de697917r3v3Xuve/de6//1d/j37r3Xvfuvde9+691737r3XvfuvdF&#10;V+R/zY+M3xQp6Qd2doYjb+4MrTzT4DYuMhrdy7/3F4kLImJ2hgKevzDR1D+iOonjgpNfDSrYkNyz&#10;RQIXmkCp6nq6RvIwVFJbrXG+XX81b5N/JZMnsfpkZb4t9J5DzUlbkMXWwSfI7eONLkItVuehlq8F&#10;1HQ16IrPBimrMuq6o2q1R3T2F77mVBqisUqf4zw/Ief546N7fajUNcNQeg4/7H+rh1VxhNi4rHSV&#10;L09PUmsrGZ8jlauvrspncpJI3kmmy+fydRW5jIyTv6n8kxBbkAew3Lcy3DeJNIWb5/5Bw6NkijjX&#10;TGoC/wA/28elxQbR26pYfw2iYi+o1Ma1Fz9NR+48xuCeP6e6mdhmp6tpX06W1FQYuljEcEFLGoUj&#10;TBGkaD/WVVUW968SvE9epTgOpEtTSU6taK3/AAVF55tewH1P+9e9hx69VPUePckcTxqoZUEqWUfT&#10;l1FyLD8e7auGevflnoZqzezJjK/9aj7WRTpa1xYKPSRflePbjMaHqoA6jbX3r9ri/LTSFHmq5ldd&#10;C/RAqqpaw9IHtsMQuOrUB49JrJ9m4+bM1kObpwjxTLTx1K0+plRUXQHEaE6QTcm1ufbDS6iR59WA&#10;oAR1DHa+zY62nw+cr8Vqq5/tcetbSyU09TM4LeKilqKZIqhxGtyFZtI+vvYWQqW8PUg40oada1IC&#10;Bqo3T3JTbLqJbVFHg8nDUmywzLSDIpqOgGKF2WeXS1h6QT7oGNCyiq+vV8HB49Zsf1hteoGRnxUT&#10;0ccjQyeSglbVGQJA3kh5A025Gmwt7dR8HhTqpH7egl7A61zEFek2NqqbJRtSRExyMtJUko7gaSS1&#10;M7AD6XQm3vbeHXJoevDV6dI/ZFRV47cEsNfRzwNTUcwlSohaKSPUYwLg8MGvwQSD/X3UKa1Br1om&#10;v29D02c2/UR47+K01HXUj1iw1VPXwRVKNC0Tamj8yuYmj4IIsbj3cM8dCCetBdVese7+ittbloZT&#10;tqtbFtNE01NSyXqcasxBeJ4NRaemjYkD0tax+luPb4kVx3cfXh1QqRw6J/kuu947ervtcnjqimiF&#10;QaeStjD1VDGqH1TGogVhEhXkawv19+EZbC569WnHoYsPlqDF45PLLElFRwmzK6OrCPhrOhKySO/H&#10;BN2PurLSuOrBsdKDBZ4VmMWt8lzNUVL2Vr+NPKRGg/4Igt/S/ugUniOtlukPk86Is1kFZyAagsPz&#10;9UQ/Q/737o0RqaDrYfpR4jcsPAaT83vc2/1uP9f20Yz1sGvn0P2xMhE/myBkUJYU8LE3uTpaZl+v&#10;4AX/AGPvSxnJ6sT5V6GfG5uilZwksUojcwzoG5DhQXR7/pOlv9bn34oT14N1Agy9LQVk1LJ4x45S&#10;Eva7QtcoR/hpb2keEgmnTocEdLnH5vGMqgyoOP0k2P8AvVvp7Y0ODwz1vUPToWcHksb/AA2jHmX6&#10;N/iP86x/AvyPaqNG0L0yxGrpOVNRQNXVWmSNgaiW5sOfVe5+twL+2TH3NUefV9WB0v8Aac8MglpS&#10;wMaIssVyCFLNoYKSeFb62+l/b8ScQR1R24Hz6UWUx1PPJSNZNTCSMn+1YEMPyLAXPvU0I7SBnryN&#10;xHT7t/acNRUGb9tvChK/kiR+FsDflQCR/T3WGI1rp4ded/n0/Zfb0kECxwL+7PddQFmVAPWy31WZ&#10;ibf4e3pEIAoKE9VQita9I8bJdwxeLk35tyf9SxJ5N/6+0vgNxp07r+fXm2S8ZUrG1zc3KgA2+huB&#10;ww+nvfgmuV61r+fSfzeByCrGjh5Y4AVQHgD68m/1P4ufx+fbmlqCvDqtc9JRcXUO7KaewX1XK/1I&#10;HJNz+ffvCXresjpV0eKqUoqQhAqMrhAF9JYO3Avz/sD7UpF2LjpsuanpDZWhkiyNYJacavMCLA3I&#10;0jm5HNvadoiHJ6cDkgZ6aJ5IoV/dpiLn0jSOP6/42/4n3rwvl1vUfXrnhKqj/i1GRCEAkZSWU2Cl&#10;Gvc8cW/2/uyRHUDTrTMaHoSKt8RJjK9pNBVISGuVP00nj/HUB7faFirU6bDUIz0gYmwMjtZ1Gngh&#10;gAefoBfi3tjwGPl05r+fSlwlNivuJKgNFpiUJGz2IEkoseTbkRj/AHn25HAVNSOqtJjpSJHiKiZ4&#10;VlpGMZRZVDfQlQ+lieBdfx7e0GtOqVxw6RtbtvC09bLEJqdUZvJEdS8xP60ANyDpJI/1h7YaFtRp&#10;x6uHqKk9YztvGSA6Ghb8caQbn/C9ifz70YWx29b106W2B2jSNjUVEQjzTXICqOX/AK2FyQPb0cLa&#10;BQdUZ+49T5tl4utp5IZRA8bGwcOpaKWMldan6Kyt9fdjbllII60JKH59Iat65x8MxhnWEMASj6Ra&#10;RD9HUkAkMR9Prx7RtDIhp06slen+i2Bi2x1ONNMwWM2a62F2YHn6fjn2+kb6F6oXycdBZ/o0xpdy&#10;BAQZHsVEdv1N/W5+n19sqjk9XL44dKrCda41aGdF8F/uCeApBJjUG5B4PtTHFIQa+vTTOK8ekLuX&#10;qSjkysziKBgY4P7IsAI/6c390khlDGgNOrK606Z6Xq6CinjlgVdF9M8QYBJI7+oFb6b25Bt+PbYE&#10;yEY6tVCKdPeX6cgq6WohVYzFNTvpJtbUULxkH6XBtz+Pb5D0IKnPVAVxnoGG6fk5GhTYcsNN7jg8&#10;j2n1N6Hpyg/i6EOg6eloqCmhSEX8YkkNlJMko1uzEHk2/wBsB7VKpAHTRK9BzmOtMjkap38bfbxO&#10;Vgh40KinT5CPoXkIuT9fx7aYsx4dWoAOPTV/okyUd2ES25A5H45Nv6jj3oVzUdW+w9KDDdfZHF1M&#10;TvGTTSsq1EJAddDG3lC/QPGeb+9gkEYx16gp0I9d1RVZCgnihp1Y6PJCToGmWJTKjre1rkEf7H24&#10;ysQRTqo01HSBj6uysZBkpk9QGq4QgfT6X4/33+HtGQ3p04Ap8+lFB1xXQRqwjhB5uCY9QAF73/F/&#10;9v7bZD6dWGnhXrO2xlaM+WKAk2LiyBhx/X6kgH22wI4jq4p0ka7YW3qGX7nISwRqTdAzLa9xxpN7&#10;f7370Gc4A6tQenTNkN4bH2rCyxT0+tb8LpYnSCL8Dj3ZYZH49eqo6APeXcs2Ub7LAvIS97pFcvoa&#10;4DMF+ik/Qn/Ye1UdtShYdUMnkOkNg9gbv37kElkpqnwuy65pFbSi3u1wb829vBlQUHVaE8ejabf6&#10;uxO1KOm80MZqERNbuoLMwHIFwbAkfT6+2nkHmcdbAr0qZJ4oFJiVIVUG72Cjjj8D/A+0zOTw6cA6&#10;AHsvsKCghmoaGoV6ggqSrcL9SxJvYBR7UQQFiGYdNSOKEDonOVro6yOfNZOoBoSzPGWcasiyNcGI&#10;knTQh1sT9ZbcWX6miroIUDu/wf7PSMtqyT2/4eijdqdly1jyxwv5Y1Zo0RZApUAEWCk2HA4H4Htf&#10;Bb16TSy9M3xj+Pvafy17v2Z0h1Nimye9t614aWorCxw+z9q0s8I3Dvzc1REkrUm3duU02tyFaSon&#10;McESvLIqk4t7ZpnEa/D5n06QyyhBqPHy6+kL8VfjR138ROidh9DdZUaR4DZmMEdfmJKOlpMru7ct&#10;YRUbh3hnzSqBUZnPZBmldmaQxRCOFWMcSACNEVFVFHaB0WMxYljx6MP7t1Xr3v3Xuve/de697917&#10;r3v3Xuve/de697917r3v3Xuve/de697917r3v3Xuve/de697917r3v3Xuve/de697917r3v3Xuve&#10;/de6/9bf49+691737r3ULI5LHYehqsplq+ixeMoYXqa7I5GqgoqGjp4xeSeqq6mSKnp4YxyzOwUf&#10;k+/de6ID8hP5qfwL+NWGgyO+fkVsPcmZySVX939j9VZei7R3vuSqpLeWhxuG2dU5OKkn5P7mQnoq&#10;YWOqUW90aREBLNgdWCMSBTqkL5I/zle+fkJhZ9tfHzHVHxi2Dk6Wrp8hu9svhdzd7ZmkqHkSmlwd&#10;XQLV7T6vZqVgZChyuShl/wA1NER7Dt9v6xao7WMlv4mBA/IcT0aW+3aqNK1B6Dj/AJv9XDqquOGp&#10;OTrtw5LKZrc+5su7T5zeO7M1kN0703BUvbyVWd3RmZqvK5CaX8hnEfAsgFh7CtzdT3jl55CzfPgP&#10;sHRtFHHAAsagD+f7epNPVylzfXGGNgAPp+Ob/i3tNo/b09r6UFBDUySDTJdSLAlTaxP+Fvfs+nWx&#10;XiR0rKDDSaXYuH1X+h4BvcW59tNqPDq4p6dOiYioiF7BEI+t+eR+P9b3TPr16g6jS4+Q6gS5A+vp&#10;uv8AXg/nn6e7DrRHz6T1fjmVWcc6CGBIIsykEC44/H+8+3VrjPVD9vS0lSaroyin0VlIFDg8Ayx2&#10;U/X9Idv949rApI4+XTJNK9J3ZdRPHPV4iqLK5kLQhuP3U/bmiANrNZQw/qB7ppIB9eths9Td57Wq&#10;ZElylAUlqHiCzU8h0F2UaRJG9tJZlHINvp7TNGS3ToYU6ZdhdNSb93nS7g3XhKaow3SWz8lvzAfx&#10;ErKidj7sr49o7cnCxzCUPhcRFW10QN45JgmsMAPaiIPHa3bIaNIQp/0oyf21p029Hlh1CoUV/Ph/&#10;g6beyeravdmIXa2HNQcjvPL4LZmOyCwpNkMHXbhyUFDVZuicSRTUsuPxxqJ4njkRkdAQbj3q0Vo7&#10;iLv/AEwCx9CAK0PrU9en0tEwpk4Hyr5/kOlxvbCSLtrcW2tkQ5Vc481HtLreuirqwZSHIS1uP2xt&#10;XITVcU8VTW1UdZKlXUF2InKPqvqPvdkWe4ThoZySPKmScfyHp1ubEbfxAYPz6ae+Nz5frWHeWTps&#10;5LkH63wklNkFfGwV9Bu7KYGlgoKofaF4anHy7lzykQvDKrU/3IFmC8tIEnuhB4fa70GaEf56D/B1&#10;tmZITJXuVa/b/wAX1x3Fm6fb6R03YWDz+354sHiqvM5nbsAz8uw8zXUtFVZKhy9HTRtXVOMw1XO8&#10;FVIIpo2WNiVX9Qctk/VkRHViCRQ41CuKfM/l1qQ9iuykY4jNOmTcqVWPxeMqDUUmRilqVmhyeLDD&#10;GZSlkphNT5Ggu8pWlqoHDKCx/NuLe7uASQMfbxHyPW1Y0Bx0LfWm9Kiqo1x7SFpaZFMOo6jJS3Hp&#10;9V7vCeP66bf09s08q56v0YXDijq2mqhHHHU1UEcFT5FWSGWNDcB42BA5tc/2gPe1dkYmvWitRToE&#10;e2OlsVuCKVdn1FBtnKuwq6+jmpXm27k6sqTGJIqRlnxs9jd5YeWJGpWPt43UbEK4NP5j/V6dU8J6&#10;EqegswnU+/sLi4IZ8HVsFkqD9zi2/i1BJeQn0NEEqYvobLJGD9OfbishAKtUfPHWsjBHQLbzp8jh&#10;s3VpkqetoJJZI7CsxmSpf91RglmNIYkUk/UkAn/W92COxOkV/Z1Qso4nqBRVVTdf3IgQyBbSKdTO&#10;bIPqCCxtYfn3rwzw0nr2oca9GRxGYfBYqCKV4/8AJKQyyJ5YwzzBDJKLazclja/v2gAcOt66+fUf&#10;aG+KoV1bFKsjfdg1g0uTaVG9f+qFmjb+v490CjOerFx087n3u1PLR1/jcKwNNIwY8Mn7kTE24upI&#10;/wBh7q8NaEdbVx69ZcV2dTMqappV+l7t+frcX/HtkwEHgOr66/i6HnbXYtHJiqFhVMAyyf2hzeVr&#10;35+nuwjIUY6qWz1hXe8stfV+NZ5Q1TIYyBZXUt6SG4BUj88X9stG4JovVwRjoVdqbxFJFJLU1aLL&#10;IUVYlkB8Uam+ktcgszfUi9vp7uiFa1HHqj0PDpU5PtCJKymgjnVjTxl3/dDBWlClVP8ARtC+9yHI&#10;FOtKDQ9CpsjsmBxUCSRNVoWJUqfT61uAL25NvbsIXNetSeXS9rux8etXSRMWsYnUsT9NBDP6vzcE&#10;W9uuqFgKZ6bFaHp/x/YGJdUI0AO5XS2nVc/T9XHNv959+Eafw9aJYefS5pNyYmrQarAD6+mNgCAt&#10;zyvI593ECHyp1Quw8+p0lBhMoqt5FGrkoNKX4/Uv0H1t/jb3s2oPW/FI67TZ+LkV0haFtYIBKg/T&#10;m3HP1P8AX3UWiUIHXjMcE8OnmPrKOqpaBUeGLxRv+m59WsmwUHkm/t0WTFV0nh1XxwCcdJvKdKtV&#10;SVdVHcTh9I9GpWGn66Rfk2+tvbb2b1YgZ6sJ1wOkfJ8bc1XSJWPrSOzKECnUX+ijT+Ln8+6Cxl4s&#10;OrG4QYB6j03xyy8VdA3ISKOWTiBru2kppF7eoNf6+3o7JtYPVWuFoeouc6Mz9LQ1CJCWjqI2j1Kj&#10;K0bsdWpr/U2U8W9uPbsFOMU6oJlJ49A3nult10VLFJHBIyjQdcUbF5OBytrmx+hv7TvA4A7enVlW&#10;pz1Mj613LS0dJTNSTDyK01Q9mIViNbG1r+lRYe3PAPbUY6r4gznpJ4zYW6qXI1s9ZHUFMhIVRlLr&#10;oIuYfrc6vHx+Pp7qkGliW8+rGQNQDrluTYu4qUU84asKD03CoUMbLqXgrclGH1v+fbxhAIx1QSVr&#10;npC1VBumkLrDUVaSJ4UQtQxyK2oWK8kCzm3I5HupRRXsz1sV/ix0pNvy75ixmqetBmWoqVVDRyoq&#10;6ZLgPGkxJIH+sPbkSJTI8+quTXB6QKb23xT5zIU86q9C1dUR6oY6sNENX7dQA0hBsT6gCNQ96Hhh&#10;jQ4r1vup8+nfLZ3d8tKsLygzqA9PNEs4Rri8gN2ksjr+Lmx5v71LEr462rEceoGI3vu+Okhp6pai&#10;NwJY2X9wtqEr25IsxIPFvbAipQU6uWrkHoOpd2brh80iS1CgyyKVdX9A1MWD2H4X/D3Vbbz694nS&#10;02tu/dLUNTETIB5y6vIZFa/jQ6BZLtyeP9v7UxxAAjqhfzx0ld0djbyjzklJDBK4Sng/TLIPSIv7&#10;Q8ZuSeBz9PdXWr0A6sp7ekrP2VvWma6U0hdk+hlkKfSwGkQ6hz9T+PdDGPTreo9C9Rb23e9PC0sF&#10;nFNCrKZHtxEpY6fHxY/X28IgQMeXTevjnoJKve++oZJtNOxjUsyn1gaXYm4sn1sbAe2TbgcR1cPX&#10;oQH3zv16cNBTOxalXxgPILyNAAFP7fAYn28IcAAdV1gcegupd+9hNHOJqMRyKfGdRqCylNWtLmPS&#10;WUrx7a+npXt6v4g8uHXSb17EMiRx00sihSzMqzERryTe6j1X91EFTTT1vWPXrO28+zkjBXHPLa4Z&#10;A7xvdmCxlS0Ohgfzzce6G0rmhr14SgefQx028+yY6Zr4ddSU68tVGzaYhqYAU/HIItc+3xb44eXp&#10;034g6Beu3h3BOfFTYhiCS5lWpk9CEkjUftypv9B7Sm1Ga/4OnhLw6aV3Z3Yy2bAzM5bSqSVyxLa5&#10;CujGA3Di3Fr8+6/SjzP8ureL8v59Ok2b7eqKB5DtrKmrjcRvT0k9LM0jHTZo53lgQx83uwUi3091&#10;NkpPlT7OtiYenTBltg96bkQlMBIjEgxx1OS9RUpfyMaanlUWawIBJ/PvYsQMmtPs699R9n7em7F/&#10;EjtrclTD/F3amSUKZIqCmqWJa58ifd1YLIn9CqX4/HvTR6AdEZP2/wCbr3iV4uPy6NXs74TQbbpK&#10;WbK0paeRRPJeKRvKwI5eV9TSyEfX2lkSfi3V1kQVp0Lx2Vi9oUn29HSRxtGD6ViAA/HJt9f949on&#10;ZxUefToo2egV3XHI0ktYSFjUamQ3UJYG5AuQCLe2QS3Hj06KDop/YvadLiIp6KF9CrcSTa9Kr+La&#10;r/VibD+p4Hswt7RnIJ6YkmCgivRYcmtVmDNmc3K9HhiBKYZC0c+STlhAVazQULm3k+jy2sLKT7MC&#10;VioiCsn+D/Z6TUZ+5sL0UTtztQzz1GMx1oo4LxpwBGEAAGkLpUKqiwA4A9rLaAmjHpPLIMgdFUlW&#10;tzlXFEKGbJVVfU09JRUuPSSqr8hkK2eOkocfQU0amSora6qmSKJFF3dwPZrDGSQqcT5dInbix4db&#10;+v8AJu/lxj4L9CvuXsrF4mT5KdxwUWZ7ErIaWCoq9g7aCR1G3OocbmWMtRPS4EH7nKvEY4avLyP6&#10;ZEp6eQiW3hEEYX8Xn9vRXLIXavl1cb7f6b697917r3v3Xuve/de697917r3v3Xuve/de697917r3&#10;v3Xuve/de697917r3v3Xuve/de697917r3v3Xuve/de697917r3v3Xuve/de6//X2l/kN/OY+HHQ&#10;G4c7suKfs3t/euByIwVRhupOvstnsVLuFpvt1wlNvPKnCbQrqrzAq7UlZUxoysGIII9pJr60gJWW&#10;dQw4iuadPJbzSCqxmn2HqrnuD+c58y+6c5idh/F/qvY3xrirMXWZzP717Z/4ytu7D4OmyX8NhyVF&#10;icZDRbMx9bWNUKIsbURZOqkljPqSO59lku/2iozoaoDSvqeNAPs8+HStNunJAIyc/YPnT/P1VR8u&#10;9j7k3Z1v2b3Z8nvlF3d3NU9a9Y5rtLsjsDtbd+UwGwdhbNqNx4/bGB271b8fev1x+IrcxvXe+bp8&#10;ZQ0hkFMJWMlQ0cSSMGrHcZd1mZIzSFOJ48fKvl8/t6cuLVLOMF8u3Dy/On+CvRRv5bsHWvyaxGPn&#10;pNu53cO0c/HuPCYXc21qio623DtzcG1KeLJ5Pb+RwFKmX2nXSvi54pnZIQRHMjszoWJ1u7Hb4fqV&#10;XVHUV8znHHr1hS4fwmoppjy6O7vL48bi2fMlbs/sPMSYKKulo67HdrYnYU0+KQW8VMubx9Bi8rUU&#10;VevoVoYmqFdbtGVJPshG5W1wKfTOT8q/7I/b0ZNbSxHEwA+dP9g9YNubbxstdl6Gn3rsCorcXIY6&#10;7FZLHblhEkk9NHUCXA7g27NksVksVB5gjyGlgkjm9BW4Pu3gPKqlLKShHGg/mDQg/t614yoWDTrX&#10;oLNw7qyO2sj4Dtyevo4DrqanFbmxNVR6VUBwqZ/FYavVVYXJ8gFvbg2yWQYi0n5gj/ASOqG9jTi4&#10;I+0f5QOhc6y3NsDe9K8r7w2ttavg0JJht47n2zt3IPI7aAKRpcxJR1t2HHjlJH5AuPaSfar+HPgF&#10;l/o56ejvbaThIAfn0Yei62rK9Ixga7C50zi8YwOcxGc1LydQGKrqpjf/AA5HstcSw4lhdftB6VKy&#10;P8Ljpuy3XW98UVWqxGRp0I1Az0NRHqANuGkjAsf99/X3pXjbiOvGo6Tz4fNUit5aVnGnkCMi1uLf&#10;k8e70j4161qOR0mWpaqfyCSnkQITwUKgn+v0HPHu40Dyz1o16fcGkQgagqQocFno3P51EFqc8W1D&#10;9S3+vIHtTE9aADppxTPXq3a6VlUtXSARVisuo6iizFbaXVv91zr/AF+jfn25IuK0z1RWz1Ey+SyW&#10;Mp/t8pj2qCHFpF/bmKfQ3IDQyD/EWJ9sKM5Hl06aUrXoYunq4yUfeDxYuoVRtfqB40mk1fcyj+98&#10;s7rHGhkWKMugP4Zmv7uaC1j7cF2/ydNn+1IJ4KOuPU216vMdsbQqc0jw42grtzZ80qpIkflw+1sp&#10;JQ/Q3haOpqlOqQ+o8AD36NK+OxwNFP2nrbN8AH8VevYyXD4/uLriGanjeOp7Zw74ukdPIks2Joc1&#10;naRJlAIWmpqugjkLEgalH5Pv0Q8LUy8VjNP5DrbkMAD5sP8AP0WTtOhizeZpsVXxpLSbt7i6429u&#10;AMjSmsosjvzF1mQhKEgA1MdHyw+nJt7askC3Mbn8KM37FPW5zWIj1Kj+fUL5K1eYzE+5sftqetg3&#10;P25v7E9WYCenLQ1kbb1zM7Z7JU7owMclFt2mqUDghk16hYi/u22RBrhWlFURS5/LgP29aumIiIX4&#10;iQo/Pj/Lo6HcnU23MDsDYG3cPj4aJNp7bxG2qdICzmajwGNioYZJJH1Sz1ASMapHJdzyxN/bV3Nr&#10;fxPMn9vz6tCpC6PIdEajkr9o5+mZLhY51ZG/SlTGSRJEPwWMf1X/AGI93RA66gc9eJINOjl7azVP&#10;PjY66CVH8sKGBOLvI49KEA/RD+r/AFvbMo0gmnTi0Pn0tsVhRWoZpmYvKTJLILlWdjydP1Fz7LmY&#10;iuelK0oOhbwW1pocNDJE3jOuewuQbeTgmxtz/rfj2/FIQgOemXA1GnSRz+AyjZGpMZDoyU5fUgk/&#10;sAfpZTf6f097adtZoevBFp1Bw2xhXVq/c4rGTpT/AOUuHxtIQzIbRarQ8kvz/rD29HPIxHdw6qyK&#10;B0oMv1jtrM001PktnYKqSYKr3x0MJbQwf6wqrC5sT9Pan6l+m/DFeg5b4+9d09atfDsqmpKiNxIs&#10;tJV5CFtenTdkWXxMpU2sQfdxcPT5dVMaVr1CzvSu1K6hqqf+GVamRTLEq10peOeK7po1KyjVa1v8&#10;fdPqBTK56t4fz6AqfpnBLIRHFmk1AkWqYT4OT6AhiGsAcC5B96FyjeXVjER59LXGdSUC4akSlzdb&#10;SPolt95QpLpJkeynxSqTpPP+I9qUmjIFT02yMCadQqfrXJNK1JRbkxlZUozAxmOtpHJi/wA5p1h4&#10;wRa9tX0938WNjQEdV0sBWnUjL9fdj4XGvV4+KhrmW4LR5SECJLemYRzKjPduLX4Nr+9kLQkgU68K&#10;1456DBcV2RSuayqw+Zm1sGlkghFddmIBlJpZHOlT9SBYAf09tGJWBI6tqI49KHA9gZ3b+QVshDkK&#10;WCxgqmqaSqp0RGICyEywqpWOQAnn6e/CEqQR1vVUdCjUdgzVhUPO6X5p50a+h7AqwAPqVh9f6g+3&#10;GiJqa56bBA6yUnaWTx08f3XltHwj6Wlg4/tKyX/3kX9taXBqerYI6EvDdw5irZY6MgBrXZw0cak2&#10;BLO5ULb/AGPvet+AwetFB6Y6F6PsnM01FDNT1MNVLErGVEJKkMti0Q1At4fyT9frb3Yu9DRsjqgQ&#10;dKTCd7MhjWrdjojGp1flmB5Nvzx/X25HMRTUw6q0RzToxu2e6MfUYSlrXn0gx6ijMoYWdl/SL/0/&#10;p7MUnTwwT0mMZ1EdCJiu0KaSpMsMvkhcqykNGAQyhrFdYKkg8D2pRgTWmD00ykfb0LeN7MoZVVW8&#10;CjSCFZ1ZuBzwpN1BPP09rUEZ4jphg3Sth3ti50/aMCOTclyuo8cmxBFv6D2+Iojw6bLN1Am3Riap&#10;jC8kLRqTq4BVn4AIIHKp+D/X3RoUONPWwxHWShhwOVmSMrCxW5Kj62X6FrgWH49tfTRk8Or+I3Gv&#10;ShfZ23ptJelVjbSBf6j8gj9Njb342kZ8uveM48+oT9X7deYv/D0EbN5dC3NpLAErpuFHN/bf0UdT&#10;2463470Geu6nqfBV0SUzUEbxluNS/oP0DKP8Cv5496e1UigHXhMRmvSZqOhNtVWtZcehDFGBKBWV&#10;4+F0sDpHH+w9tfQhj1fxyOsdP8dMBFTPHBSRK0kryamTyabvwo0j82P+v7stiAppx68bhiekHlPi&#10;ttz7uSeGk0B5Hkkh0WVmc6mKHl7ah+eB70NvStevfUuRTpri+NGFijenlodaEsyNz+0GYkoOAdLf&#10;7x7eWziAoR1Xx2416jSfGLFAqy0Ca0lV0PjYjQAAw/oCV92FnHw0ivWvqG9ekLB8SKRq2rkmx6SR&#10;yOzRWRrFfJqtKpA9QXiw90WyUMSQKdXNwaCnHpRQ/GbD0yFjiwHRyEEalRbTpLWUFbgD/be1H0cR&#10;7tOemvHfhqx0i8n8aqCatqpExLMJTDdwnqHiTTYva7/Xn6fT3X6GPJ08ereO2M9N8fxgojMJZcbA&#10;scbBwnjRi5U3VWUKbDULn+v9PbZslB4dWE58znp4k+PtOkc0v2KeVkZI/wBv+04KlyoT+yD+Pejb&#10;IM0z17xj0lpvjdTsAr49JFPBHiJFl+n/AAbg+6G2U8V6sJj69KGg6BplpUiehAkpgqLaLUTGOIwd&#10;Q+qrx/sPd1gWlNPVTKeolX8Z4JpDUUmPT9wmSaNqZBd24MiE/wCq/I97NvGfLrXit69SKD4yqikN&#10;iyQ5HEcAW7Xt6vTc/wC9e6i3QcE634x8z0vsL8VsYGjnq8fF6WBSKTguQoZGK2FlQ/7f3b6cH8PW&#10;jMelpJ8cMMsbL/D4g8q6Q1gQA1gx/A/Nv9j72bY8AvWvG+fWah+L2CC/8W2BkIP0Uf7FTYfS/wDr&#10;2/3qn0o81FeveO3k3T2vxk20Cnkw9MwFiAQLGxBN2NvwffvpAaDSOveO2c9KGl+N2zlVlkxVCquV&#10;J9C2ZgfTcta5Uj6+/fQrx619Q3r0ssb0ds2nMeijo/JGugMNJYKT9ALWtYe7fSD0614x9elYvW20&#10;6CEK1FSgL6vJpRH45/UouB/rcG3uhsg3ECnWxMfXoPc9HsZ5ZqOUU5eIWtcAoFW3pA/It+Pz7bk2&#10;4MOA6stywOD1X38idxbT2xFPXRyUtJTHWHkkkQM2n0got9TFmHNvpf2RX+2UUlF7j0YW11UkMe3q&#10;oHtPvhchI2IwLytNVNJHFBTx+Ssqje2mCJT6YwtiXYhVXkn2gt9tCHxJOA6VPdV7V49ALQ7SllLb&#10;t31KNNK7T0GMaRmpKecpbWzG33tTpH62GhCToH59uy3Cr+lAPtPXkiJ75Dn+XRYe4e0WrJ3oqGoi&#10;ghVnjjTVpXTHwDwbce3beDzbJ6rNJ5A9Eh3FlGeZkSqpZ2ldidTAtqY3tY3Jv/h7N40oOHSBzmlc&#10;9bC3/Cff4Ew919q1nzE7KwUNX1l0TuEYvqemr1kan3T3dRJHUVe56WHUqy4/q2lnj8Mj3jfLVaGP&#10;U1K+k826AgfUMMnh/n6L7mT/AEMdbrPs16R9e9+691737r3Xvfuvde9+691737r3Xvfuvde9+691&#10;737r3Xvfuvde9+691737r3Xvfuvde9+691737r3Xvfuvde9+691737r3Xvfuvde9+691/9C/D5nf&#10;y8vlHh9sUmI+JkOxOytgbY3DHuvrvZu4025tntvqCtiy0+ZGD2du/P0/92t+bOpquqmanpszLT18&#10;EEn2wlqEAb2nNpaOztJbKWYZNBU/b07484AEcpFPt6qk7Ix/82TZmZxdbUfA7ee46vIxGj3/AIvr&#10;frTDS0W6aWnFNFS5bFZjaFVncTt7Mq8AkkpdcVNK7F003IDZ2vazG0f0y6SPQ1HzHz60by/DK2rI&#10;9CM/z6Bfs7sLemQxmZ62+TPwu+QOG2pubbFdsPc2B7A6M7Inx+5tg5TIUGeynX27cvgqJo8hhqbc&#10;+Jpcri8pQ1NPkMTlKdZoJLEqXoLGytqG37MAEeRp5n5/Pqr3V1LUSoWz9tP8PRLNod9dOdMbIxfT&#10;/wAXdqbm6O6/TI7hgx1Ftvau/qzdeRqdzvjTvGGh3TvelpWrM7n0wtHTVtfUVT1MFDSx08CRxmQO&#10;/JbW06+HINS+nHpg3E8VCoKfOnQs7B7fztImQpoest6w09YivS/dVeMbKZSdyHerzWby5zM1HUGQ&#10;XtDAx5JDcD3dbaEKFWFQgHoOqePITUuxJ6F3E7n+QmaKwbaxvVXVuPaDxxZHOx5Lee45QWLeeebL&#10;VFLi0lDlmISnUEn8C3uwgTgAB1svKflXp2oPitt/sWrlqO8O+8p2PUVEkc1diHrExmHWND5EoYMb&#10;ijR0cGMjlAIiGoNazFvdvBABA6rStCzdGt6w/l4fDbN1IpINhdb1D1HhWqrcjTRVk0kYcMH0eeyt&#10;qW91Avax/p7TyRyLwJ6dRUNKgdWM7U/lN/B2OCDIr11iKytEYeOuw1bksCySsul3i/g1fS2XSxAB&#10;Jt9fr7L5EnNa0p889LE0Lw49CrgPgZ0jsSspJ9m5HtLb6Uk5nFDB2hurIYmuGjQIMnic3V5Wkq6Q&#10;IAPHpQADix59lk+3iYENGp+YHSqO6ZKUJ/b1Hz/QUdHOzvS01RRS10kCgUlFrmiaMyidNcVxYDSV&#10;J5I/Hslm2eSM1A7a/Lpel6jfbToqm8+g6GufJS0NOKCRHkZopIUgIVQP23iF1RyDcaTzfj2Vi0fU&#10;y0p9uOlfjCgNa9FBz3WdTSVctKtKyMCJYLi3lj1aWePSbmx/23tXFayVFAa9NPKtDnHTVT4PJ0KE&#10;VlM9VBGllqYP89q/SFdTYSsL2uLN7VeEwHdnHTAfPTTmPt8dNTR1dTpaeRNMNQrRsCTypVlK2v71&#10;FEKkMOrsxoKHoU+iN57dqe1e5tjVVVTK+T6A2fuuh8J1PPJtndeUwlYViRDzT/fhSRzbk/19r4LQ&#10;SWbp5q5/ydJpZ9Myt6qOvdUZ7G13fvXG06SOaauz1N3QtIsjtTUk0mG67nrkgqFNnqT/AMc14Hks&#10;fbEVtr+sjUZ0j/D1d5qCFjwqekX1nhkzPyK6ugytkkqN97ykgDPYrNRbC3FJ4VjJChYS4KhRcc/6&#10;/tPFbVklRhnw8/t6daU6FauNX+ToEe7YabZmb2NufINBS4mD5F9cwZWoqUZ1paZ8rknaoUR6hE8S&#10;QhlZvSGt/h7btbYvdPGOJicD+XV5pgsKt5B16XtVRbbr/kP0LFOHWkpZd79v0EstNIX+zXZ8EOIq&#10;54LlIpEOVUgSfoLn8g+2WjNmm4lvRE/Mknq6v4xtgPUt/k6HvdPZ+z9yrRQVGShjjopZ4mSQFGlR&#10;uEdQbC7kEWF7eyWcO+jSDRelqALWvE9ABvza+AzULz0Rp6mAskiqCvpZCGhmj/tq6OoNxyCPd4Zn&#10;jI8utuinoKdl59sbv6HZWRpK3F5WrpajJbYlmZZMVvHH0Kq+VXCVaEquawqsHqsfIBULAfOoaK5B&#10;gyCSESI1RXI/hJ4V+R8jw8uk2sq5Qih8vn/sj06PvsqSOTwRyJ6XAJLEALcaiCfzce0T22o8D08J&#10;aDj0afb9Hi58bDTLOvmDSak0ngNZo7i1rn3tYAFAOD1Uua46d6jr9qqoWppkFQviiEqRL6rLdfUp&#10;+oH1J91a2OrUrEjrYlqCDjrHQ7cjoo6qCWmMc7O7k+IkBF9KDWosObn/AGPvSUUMDhutGpIPEdMG&#10;SwVdUyE0yVEUcUaoPG7Lc/l7GxNyfzbge6OXcVHVhg8Ok9Pt7IRaW8lU142S5ZiQwJJuo+g91HiD&#10;g2Ot1B4r1zoMRFVUy+dHWpjLI5MTNr0ElWLAWa4tcf4e9owcCtdXXmFDQCo6SWV2Eqyy1QhBgnLS&#10;w2QoWUvdrXAIVSf9b3RkZSWXh1YODinU6m2xiUxtPTzRFahEPCRM5ALuRyB/Q/X2pV6RgEnV02TV&#10;q+XQcT7Cm/iM9XRxMlql543F1sL6gbEcav6f09p9Tlyc0r05VaAefS0Ta+OmpwtS0itJCQ8WhmXU&#10;6jXHqAIZbfke1IlBxXpsjoI8r19WwSu2Oq6h6WNz4XVpI3VGJIRlOk3T6XPB+vtrx3Xgx09OaVPE&#10;Z6ZpsHuOGBohVmojcaWp6qMTKVHFx5QwFvp/X26LtqfF1Xwx6Y6zU2JmipxSZfa2IycFtKzmmjjq&#10;YAxBujoF1hSbgXFvx7fjv2WlRVeqGEHgeoE+ydtzrIUoqqhZpQb01RIhQfUr45w6sCfwP8fahb2J&#10;uPTZhccOk/Psmhg1Gkzk6BeUSSB5GBB5P7VvST9fbnjwEga6da0OOIPSRy9BvuEPT4OeJoLFWmed&#10;qeomFuUiWT0wo4Nrk3/1veiyMaBh1sA+Y6RTRdh4xoWloauJmv418qSF1JAsrJIyuLn+vPvXhqDS&#10;o69X5HoUMRv3duIxcEFXSZXzxQuskYx00qKxdmtrS6E2P4J9qF7QK9NsKmo6ccV2xuOOUPGcxHK8&#10;oOh6KaIaeLXEjhNC/k+9iYIah+qaCeK9DLg+185FJE7GeaSWZJqiLzsPUoIAAtpjU/kA2v7su4CI&#10;11E+vWjBqFCOhhxPZW5p6uCpqJaWlhYsKdDV1iyLEQpaKpcQuAgP4Uc/19rId1jLq0jUHTD2p0kK&#10;M9CZi9/53KAwwRQTTu0qotJXpqdY7EFUq1gYFh/j9fZrBf2c50rKNXz6SPbyxirJjoRdu72zGCiN&#10;Rk6bLU+oteWaimanjjjJvrq6T7inGv8AUNTC6+zBUVxVTXpMxoaEdDRtfsxM5MsdLXCULpChWIdn&#10;1HyLa/IQWU2+h928Ijy6rqB4HoxWMydRLBGzvICRf68/Ti9h/wAb918I+metaulXRZGLQqtIwcXP&#10;IJBH1B+l/qbe96D6de1dOy1MTtctcNySfT6uAfx/T3Xw28hjreodPlHXUkaKHP8AW9h/r/m1uD7v&#10;4RHlnrRb59TBUUzMTpUgk2/NifyB9b3/AK+/eHx69q6zpHRkjVHFYm/Ki5JH1vax+vvXhefWtXTi&#10;lLQkWZUUD6Ei17WNriw/Puwj69q6w/b0MYJCR8EnURze1rWP6r3/ANh71p69U9NtT/DEUiVYgeSO&#10;AL3HFwPx/j73p9OHXq9JyolwoJCKgN+QEuPr9b2Jv/xT36leHHrdemOqqcNArMxhVfV6mCqlhzc3&#10;IB+n9PetDHB69q+eOkdVbk25G9mraCwLArrjNrcEfU3NvevDJ8ut6/n0ks52Z19g4fJkMxjoyPUA&#10;ZEAt9bDnnj3sRMcAdaLgZJ6Lpu35odMbUDy1u5MJQiJXbz5Kuo8ZSaEPrY1NdLBThL/kuB7uLVvM&#10;U6qZgPPHQJzfzW/iwjvT03amxHngkaOdMfl4MzGJVPjKeTDrWoGDix5IB4v7v9MBxI6r4wOB0zTf&#10;zVejZi09Nv3bsdGurTVyRZajpJQjFSUqqzGU9PIqnglWK+9iBfUdeMhGSD02v/Nd6emcw0W/9pVE&#10;ikqI483joFB1NpZ0nmilVLqbNpCmxsfdxbL5kdUM3p1GT+aJ1zPI6yb52kXUi6x7nwbMob0qPGle&#10;SoY/S/1/F/dxbp6inWvGPTxB/M664KlTvTbkSqwDO2fw4Ck2tcmuAW5Nhe1z9Pfvp19R17xh0oaf&#10;+Yl15lIWeHe+JYaf85FlKGaNSDb1SRVLIDfixIN/8fdvpl446943r0ls7/Mf66o8ri9rUOf3Hv7e&#10;+ahqqnC9edVbbzvZW+quio1g+6yVRtvZtLlq/E4iD7qMGqrFp4GZwqszce6GGNONB1YOW4VPSV2T&#10;/NF6I3PPkaaj7Fl23ubBVs2M3Hs3fVDktk7v23kojZsfnNt7qp8VksbWMwIVXQ6v7JPvYiRhih60&#10;ZKEg8elXn/5i+y4qeSFd44eoPiZkeLKUcnAH6bRVBuf63+nuptx8uveKPn0TDev8wDDyTVRxWVly&#10;dTNK0UVJhKeryU9TK54hX7KOYB1JANyAPz78YVpQ9a8bOOiu7tyHdndtXTZbJUk239qhlakXKTSt&#10;m6hZLuxjxRslBEt9N5WeQtyFt7Jdy8KFSzcfIdLbXxJCAOHQibQ6Po9tYz+KVsCtIUNQ8s9pJ5nI&#10;DuZZHu7lmAvzb/bewJeXpkYhTivQit7cIoqM9Es+TPYbUBmxlLPHTRqTFGlyFJIKn0pbn+ntyzhr&#10;RiOrzNQceq6dxPWVFM9Us2Lq2cH9ueXQwUm/1vxf2cxAV8+i9ycZ6VXxK+NGc+Wfya6g+P8Ag4Wx&#10;uT7L3WKDI5fHstS239m4ilmzW+N0osjpGTgdtUM8yAsC8uhVuxUEztYjNIqA9vE/Z0jmcRqW8+vp&#10;fdK9N9d/HvqnYvS3U+3qba3XnXWApdu7ZwtNY+CkgaSaoq6ubSrVmUytfPLV1lQ48lTVzySvdnJ9&#10;iQAAAAYHRUTU16FD3vr3Xvfuvde9+691737r3Xvfuvde9+691737r3Xvfuvde9+691737r3Xvfuv&#10;de9+691737r3Xvfuvde9+691737r3Xvfuvde9+691737r3Xvfuvdf//R3+Pfuvde9+691737r3SH&#10;7E6z677d2rkNjdpbI2r2Hs7KGNq/bO8cFjtw4Wpkh1GCd8fk6epp1qadmJilVRJGxurA8+/de6rd&#10;3V/JU/l37lzH8Zoens7sR5FyJrcb112h2PtHB5CpyCgLWz4ih3M1FTVNARen+1WnjQ8FGUAD1T/E&#10;evUX+Ef6vs61te1eiKba/wAnvkN0BtXYnSexqHoDsmorp8r3RvHv7e29969Q11Dks1sqoTaWI3ct&#10;BJR53beYo3V6ZEq66pxf3CSIks1OdHxiCUFfzp04gt60lbTw8q49f9R6XuI/lAL8mtt4fOUHy06j&#10;w+Fl/hGQp8j1BtHNYeWpNJj0p6mlzCDcLyTSZSREqKiCeWB6OqDKqc8VT6qgLqo/Mn/IOnJUsK0i&#10;eRvnpC/5T0s67+TN3x0/S1WZ6f8AmxvisyNMUkpMTk8P/F8NJINMhSZMlX106wOyWurDSL8+1EbP&#10;+NhT7OkskUfGHUD8yD/k65dY/I/+YD8dMxWba716rbd2Bw2Xlw9HvHYlc81Rm8XE0TQ7iO2a2Rpl&#10;gqYXvop5mYMpAUfT3cqGFdP7OmwzoaHq0/qr5v7E7CgWL+JU0dfBojrqCom+3yNJLpUyR1OPqVgr&#10;YHVjYhoxY8e2zCDwI6d8T16MYvYG39xU5Aq4poJUkDAS8qroVBTSCVb/ABt/re2ZLcONLAU6cWSh&#10;qpz0C27K7HiMwwXEk9VBFLJ51Iamp3b/ACmQMjEu8Taefwo9lL7aooADUn+Q8+li3JznFOi45zC0&#10;tRWVjRwRs5aeSiqYwR4/KLmSZWuQCqaUUfX3dduK6iF+w9Va5rSp+3rjjuvaOSnK6o5pJvG7wyxp&#10;aKT6ySI9wVN7HTyPb524rHjLcadNi5JbPDpEdqfHKTcu3/41tuWEbs249RWYihlUU65hJKMvVYhp&#10;CfD5ayG5RmOlJlQ3AufZX9P4crajx+X59LPFLIKdEA+O1LV1fzopNvLjZf4rlfih2TisjRCV0fFy&#10;0O8cdVwplKexEFQ9VWaFBIa/0BHJWw27QRzClQ1D+0dJHkEsiH0B/wAPSp65nyafProzZU1HVYrM&#10;4Fu/p6nFmPx1FWaHraZnqoNZ9FBLAVdZ+UlRrKfr7rb2wE07j4WUfyr1uSUkRr5gn/J04bUydRL8&#10;xfi1tX7epoq+t7z3glUKiTxMMQOvtwS5hZVEd2jp6OPW3K24/HsvghL3V0rYrHTPrXHSqR6RQ08n&#10;/wAh6Ar5X7jw+5cVhuvdJiyG6vk91NiaOMoZHqIP7zVUmWTxqdUrjFwuxA9ITUSQB7vb23hXaSY7&#10;Vav7OqzS64Snqy0/bX/B0mc32xUdk/IHsTcexZMDjcTtjaGU6g2ll5WnOEocUM0tbmsoKOBgHrIn&#10;pIcfSqjlTDCx/Hss3VYkiUSVOuTWQOJoKAf5elVkXeRitBpXSP8AKf8AJ1HxvX9fVPTy5PsqHK6N&#10;IePH4CKmiW2ossTz5CWVuWvqPPHsgkukBIW2p9p/2OjRYnxWUH8uhHg2nUlXix29YlmXiCHKQS0c&#10;UoC28TVEMk0MZJsAxCj/AG3tkSo3xR06c0MODV6DrO9cSV/jwW9N37jwNM1fS5XDVNVfPYymzVO4&#10;elyu0dxUVTQ5vbWcoSp8U9LUtcXSSOSJmQroLpYjrWIVpTGMejDII/LpPJDrwXNPn6/I8Qejd9M9&#10;k1uJp6bA925jAPUU9dTYzB9t4IzU20t401QzR0K7zx81PBJ17vZHKQzmZf4XXv8AuxSxksrLF+nu&#10;SDbsQfNTxH2eo/mOmW8WIESAH0I8/t9D1Yjsnbv+VwsxmaMVChZCBYU7AMgXSR5CTyH5BBuOPb0V&#10;jrOa0r1R59Pp0Z7DYCi0xsySoZqmIyPDLIPFCoszKt7Ozi31+ntWNrHH1PTBuj0t6Xq6jyz1EK1p&#10;SnqJmmBMf71nACpqvZV/24vz702x6q0egPXvriKEjPTzH0bNBOTTy08tM0fhlVwYy0bAIWD/AJdC&#10;b/j2x+5ZFbBqOrfXKQKjPTSnTNXNloaGkigaaKpjiLyRjxS0l7yyLqIV3jj+oHPtsbW5kCKBWtPt&#10;HVvq10knh05bh+O1HJVGPHySUE0sYLPe9FTukpj0SlFJRnU6r/i9vbk+y1YBBpb+XVY74gd2R/Pp&#10;DVPRudhd6aWiDQRSS06zvFquqqQHBF1Rbm+k829pjtc61VlxWnTou4zkHPUmD4+xDHwVU6CKsp55&#10;VCQhpo54GVQHDAFls39k88/T3ddpOgFh3A/y6qbwaiBw6i5j4/PSsKoKq0b0zzTSJEZQbWUFB6SD&#10;f8e/PtbrVgcEdbW8U4PGvQZV3TuQ0zIlGxSJNUVQISqyKAWUj086gv1/B9oHsZO4FfL06UCdMdIJ&#10;+uqgU4ZKZ5V88iSaYm0XNtMeu+pip/Fvab6ZtPwmlenPEFfi6aKjqmqlLl6ZUMhXQllH59Ys5FnH&#10;+PJ90No3pTrYlHr1KqOrJKGOCF6WVkrKbzRnwkqLXXkkEDU34v7cNoyBe3BHVfEViTq4dM0PU1RI&#10;tQzUZKwJqZmgYoPp6C1iGJv/AI+9LbSZOitOrGQfxdMNR1ZDJCZY6S5Vm1/tAKhFwFJH1JP+w91+&#10;nOToNetiTy19IWq64qFEwhoDI6a7BUa+pANQPJOoA8cc+2tMmSoPV9QxU46Rk20ZnQrJSSKVZlRm&#10;jJ0j8g/0sf8AD/X908SU+Zr1ui9NVdtqRaTTK8sC8nkX8jg3Uni/1H0PtQJnC5Y9VKrXA6QkNDBB&#10;LKs8Il8akkuLH6k3XgH6/wC8+2w5Ne49XK1pQdQqyukfSmOSKn1uq2+j/Wy6WAH6m9sGQkmvDrdB&#10;TpoyNR2nQsP4bh1ykIUsb7jxtA0S6rKfFUwt5OOeCLfT2+piYd8hB+wnpshvJR+3pK1ndHbOzktV&#10;9f7prII1dmq8E2PzjgKwOnxUs8dRew4spB/w9q4YYWNVuQG+dR0zIzgZiJH5HoQ+o/5k0WFyv93a&#10;+ppY6k6Uq8Bueknw2Y0ksAVpshDC5kUgi6agPpe3sQ2ct3ZlTTXEfPiOi2cQTVHwuPyPR14fkRgd&#10;wRUG4KehpsZUSgzwPj6acyMVXzuXjoKaVXFuSSBqv+fYvtpEnjDA9E0gKMQR0MWN+XFZSRU4lwFZ&#10;WLpjCPBhM/I7xlWCu0KY8uoshJJAt/sR7eMI9eqBzwp0+/7OJRUkzxVWO+0lOlrvjs8ERHF1Z2OL&#10;MSn1WN24PHv3hL69b1H06nUfzb2q8gjqZKOFCCFlnXJUMLOkjRMFqa3HwUuryKQF134vYjn37wx6&#10;9e1edOl3S/LfaLgtPVY1Y4xrktl6FGhjFtTyLJOhVEJ5Y2A/r714Poet6/l0JuP+SGyalKcx5WkJ&#10;qBeNFqoHZrKCWj0MwkUL+Rfjn3Xwj17WK9K6m7x2vN/y8oIx6bGRwoOr6BeBqP8AvXvXhkeXW9Q9&#10;enyDuLbVUwigzFNJIeAiyqWJ/IAvyRf3rQfTr2odT5excXFG8k9fDCirqLySqBb6XseT9PetGc9b&#10;1Dy6Abs35NbI2TSmsqcrSNGqkvNU1sVFSp/qR5ZmXUzH6KPUfwCbe9iOv2deqeii5X5kdj7oqTR9&#10;U9ZZ3dzShjBkY0GC20t2ACy7gzEal3Aa4WKCUm31Hu3hcetFh02vS/MXftKJa2bZ+11kYtJSR1eS&#10;yPj13ITzN9sWZL8nSAfewEH29VJY+XSPn+NfyiyzOuQ7i29ioRI7yvTUNa7PqU+NADXDSUf9XJuP&#10;6X92qvp1qh9ekvVfy9+296LUHffyozFJRVFQDBR7GwGMwmTipxYfb/x/K12VqRM4Ju6QIQTcEW96&#10;1de0/t6Ydq/ykOn9g5iu3hh+1crNumqRhmKrujB9d/InbWRYMHjnq9k9v7ezuChqYpBqVqbwG5/1&#10;rVPd69WUaa9H02Bvmh6WoFxVZJ8VtyNS0zQCq290pjOt8gXUIYEXH7OqqnELEzqXkRY0BdvTpAt7&#10;qF9OrFj5k9cN0/OnKUor6LL7M6Drdow4+MYqmy1PuJTGOWrVrqSvpRjFonCgxrCWLfkXHvZAHFhT&#10;rQ+Va9AXN83do5SdKo/HD4556CtjpKc56DrTI1FD/ArmKoircjksVS00VMDKNA8zoiqwMbEj2klu&#10;reLLsKdPpFI+FrXoIuz/AOZB8bOrausaT4tfFHNA/ZtWV1LtnCYtZI6KJjJJVz1WzpVVYaj/AIDe&#10;RvQv19R9oDvEOrTFAzdKfopQup5dI+3o7fwWyfUHzq2XubsTfn8vTo/Y/XkVfil6935metdjZLGd&#10;peEVP39XgMJuDY9BnP4VtyaJIkyTB6KslkdKcnwyezSF2kjDvFoJ8j0ilAVqLJqHRus1/Lw+C24I&#10;Z6fJ/EvoNoamqqa2eOh6121iFkqatkeolP8ACKGh/wA4yA2HpBHAHt7po54gH8uln0R8N/ix8Ysh&#10;nMx0F0N1t1bnNywy0me3FtfbtLBuXK4+arhr2xNZuOp+5zkuFWtp45UovuPtI5EVljBAPv3XsDgA&#10;Psx0SD+Zz/Lf2n8pMD/p3642zhoPk71nhZpccWxlFLRd2bPxqisrOqN6wyUk4yFdNBC525kHH3GK&#10;yZjVZEp5JdOwdJrTrxAYUPH/AFfy6pS68+E3Wvbuwh2DsetoxX/by1tRgp8FQUmTp6ykleLJYjKQ&#10;CJZafJ4yuhkpaqIjVFPE6kcD3dpNPACnVBEGweNej4/Fv469L1mLejlwlJjdw45HWspayjh8qVEb&#10;HW8asqIyyN+kgc+0U1wwBPl0pSEYFM9JT5CbdwOzN100GKWOSmghAZVQRKspv5FYLZSv+t9D7Bu8&#10;XQnait5dHVjFoGR0BW5MytfgKhICoAp3Cqv9m8dh9P8AYewppIYKeIPRwCMEdUkfJbGyLlpqqqDM&#10;utiAblQynkAX/Hs9tD2UHHpHOOiTZuqikp28YxjyBTdZ5JKN7fWw4dGPs0iFONekLHierc/+E7md&#10;oI/5muOxm46bFUjV3x+7Vpdgy/cTVdbWbkhrds1+chp1WlNPSvDtajqn1GRS8WoD8gn22BQ0pr3U&#10;HRddFiBjHW/d7N+kXXvfuvde9+691737r3Xvfuvde9+691737r3Xvfuvde9+691737r3Xvfuvde9&#10;+691737r3Xvfuvde9+691737r3Xvfuvde9+691737r3Xvfuvde9+691//9Lf49+691737r3Xvfuv&#10;de9+691737r3RBPmT/Lq6M+Y8mP3dm5M31h3jt3GJhtq969dtSUW9qLCRVMldHtXclPWQz4ne2zG&#10;yEhmOOyEbGJyxppqdpJGfwJBqDnr2DgjqiHuT+WF/MA+MWdl3f0Pj8N8l9uo8hOW6q3BQ9Odu09N&#10;9uhqqrP9e7oyq7K3HJPMzJGuMyc1Q4uTCntwSU+JeqFD+Fv2/wCqn+DoF8d/ML+Rnx6ydHgvkDsH&#10;vLq/IVKKKTG91dPbr2zHUwxNIkjUecpcTWYPIQMUJ8yVLRkC4a3u2uNuPWqSDyP+H+Y6FSv/AJnv&#10;S3YFMsG4qjZVLWvEU8w3BjKWQv8AS7U9VUQzaVdvyote3txQo4MadVLngQD0EFRv7q7dOT/j2KGG&#10;nmc6qbIUctJPMqk6gI6yImR4xbgByvtyqnJGeq5pnpXYzufK4SQvh86ZUGkGCWpRSEubggn8n6W9&#10;6JWuevDV5dCZSfJComjRMhURi6jyMHWQl7XvweSD9Ofx70VT16uGfhpx07Q94YdzeWrhsQDq1oCP&#10;9hq4H+wv73jGR14k+h6dYu+sDQoal8rSRqCVsZItRup4CFrm/vRzjHXg1KYPSZy3ysFRDPRbeq4K&#10;6cNen8pMVNFLpCAyTreT0j9QjBJXj/H2nNvFUkipr074r+tB099X9sbT2ZkMnvncS4Sv37lqGox1&#10;ZuyalxlLnp8ZNOtXHg4qmniSWLDUlQi+KElmUJdmY/S8kStGVI6qj0avQi7A7A2DvbtDE9tZramB&#10;p83s/B5jbe394VdFHS52WlzyinzNHjbEVAw89MmhpZuZbkRqFJJTQ2rKase2n7T068oI4Zr0+V27&#10;+jcPvubcCUuFl37k0raDBZv7aGbM4SnrKaWKvrUqktJiaeWicwTVR0M0TaNTAkeyu5gMLSMrnWcA&#10;+nSuKQOFBXt8+qgO9E6uyPbMNXsbBbj3R2JtXAZvOY2hnrqyo2bsen3zHJi6vsCtn8TRtuXJYuGW&#10;LFQiYyR0zM4Cag5LXmmt1H1BArT7WPGn2eZPT4SOVv0QSR+wfP7eiU0zw7Xgj25hYjjsfTu7OkY0&#10;yVEpdmaWoYEEm7Gw+i/69ySe4kaZzI/E/wAul0SrEoROHQsba3HMkcax1MusEX9fB55tz/j7K5Ey&#10;ajHS1Gxx6Fik3G7xgSSEMLC97gi31v8A19pSlD06Gr0pIc4lRRtR1hWpoJGRpKOp/epmZDdHWJr+&#10;OVSLh0KsD+fdQXQ1U9eNCM8OhT2vj8VkMdPDEEmgqY5aaekqmWenmo5YwklFURTrJFV0rjjRKG9+&#10;LNUMp0sPTrdBwOQel7sXfvbfTUkcHXW/WO2KcU8Q647Fxj7y2VS01O7/AOT7fyC1lLuzaSSK1tNL&#10;VSRLYWQAW9m1nvVxAdMyB1/Yf9X7Okk1jHJlGKt/q/1efRx9p/PHc1Kqxbv6ZwtTo8YNdsPsmjCT&#10;EkhjHhd242jrYfEgBs1S9ybD6X9iBN9syBqjYE8f9Wei5tvmBNGB6MVtz5/9ZiupaWp687mo5plQ&#10;iVcBtqsxkb8iSObI026nVVUWs+g6r8Dg+1H7924A0av7Omzt9yfLoZZP5g/SVBA75vB9x4ykpdP3&#10;NfD1hk8zQU0LC71ck2Dq66aWkpkBaRo4nZVBsp+ntRFum2zUrMFr60/z9MvaXUf4K/t/zdGd607t&#10;607S2nhewett3YHe+0cylRJh9xYSpFRTPLTyvS1tJNHLHDW4zJUVQjR1FLURw1EDjS8an6mqRIdL&#10;LQjyPSQs2QcdCUN30MmoNJCRILMDps62FtX0Jt7uYweI61qI8+vNuLGS21PHwXI/cupLix1qTpYK&#10;Ppf6e2zCreWethiOu6fJ0AZLSppS5B1i2o/WQm9tRJuP6e2xbgU6t4nU6ryGIr6R6KqKyRyAq512&#10;c6guthYizMF+oA/r9fe2t43XQy4PWhIymo6YakYo07U0UHjhGuIa5FeR0P6WVx+kX+g9sNaJTSFo&#10;vTgkatS2ek/Jtvb9QYYzGkUfinEsirEp+4ZCkNR+lQJ4y17jgn6/19tfu6M0oMf6s9X+ocVz1kw+&#10;0Nq4+FYauGnyU2oPLUzIoMrLcIzJc2fT+og+r3aLbIUFHUMfX160907GoJA6cazbu2qqoRxT00dP&#10;FF4o4tK2VCLFAouNJ+vH09+fbomYdo0068ty4HHPUZ9pbS8PgSCniVra/H6dYB/S1yRa1+fdf3XD&#10;SgWg62LqStSeoFXsPZVWqJ9tTRLp0zNpGqZlH7bMARwgH4sT+fdX2qJsaRTrYu5BxJ6QuU6b2lUT&#10;LU0bU8FSGXU3k8ayqDdncG4UsCAR7TtssdQUUaunRfPShOOkhlejNvIJXhNLUxSzpLLGWUSRpddQ&#10;hIA5B5/x9sSbHGKkLWp/1U6ut+2PLoum9eklDVRporU9MJXXWEIlSxdb6AQpH0/2HsouNlddZVSA&#10;OlkV6ppU56rm7bof7pVcyy1X2bPdooHOhtIvZrcnTcG1/Yekt5I20Mp6MkkVlFD0XlN908Wp3nRm&#10;jsYyALBifoxsRb/H8e6+C2MdbLgVHUl+3ZY10+USBR6jq/sj6D68293ED8Oq+IOnvE9t01ayRzBF&#10;dGAGoKL8/W55sPdvBYDPWtQr08br2/1H2njmx29dv4TKeRQIa8wxxZOgmHMVRQZGAx1lLLDJyNDj&#10;n+o9uwz3FswMMhHy8j9vVJI4pRR0B6KDv/sLtP4NvR7roM3newvjzk6paHK5eOhrM/nerqmWQLj2&#10;3BRYynqMnW7Sq9RVsjHGTQuoEylCGIz2XdYp3EUoCTfyP2fP5dEN/ZyQr4kdWi/mP9joTtrfzKdt&#10;ZXG0+Wxu9tu5KhrVXw1VLuLEywTM41LGrPUxSo5AtoIDi1iAfYsDIww3RTrI4r0IUX8yvD06im/j&#10;2AZwhfT/ABygLoLhSWVKs2XVxccX92ArwI6bMqcPPriP5jmLq9avmdvyBQW+3lraWYvYckoZnB0j&#10;8n6e7EDz6r4i+v8APrPB83cJmZofNhsRmHqonVY6fBxZKSaHjyR6Voqgywlf1L9Le6HR5np1WY8F&#10;J/b1zyHyu2hJJHTSdeVVZWHU0dLjuv8AcNTMPLpitT/wzAvIHlBVbIRfgfT3XWn8Q6vR+Pht+w9C&#10;RtTsPubdiEdcfDH5M7qCO7pW4bqfflLiVkgjVgDk88MVj4iyuAhZgGvYXtxXxFHAjrYBPFD/ACH+&#10;GnRpdu9f/wAzPLnzYL4V1eJpwkU1Jkt69x9TbbnkjkijlGrDHcNblKSoTXpaOaNWV1INvevFU17T&#10;17SfKlf9XpXot/ye7M+eXx0y9Lt/u/rJdgUm8KOD+4W8tvbjxG+tvbmypQzZXbVHkqamXFYbdGIh&#10;XijrtEtUt5acSRqGOi6UJOB1o61pQA9Axtjszs2eOi3DujZeRyLXWamy++MvjMtJ9yzaoisbtLRU&#10;1r8FI1EYAH49pzeW6Y8QE/aOnRDK1DpPRoW7Y7snxNHWUGW2vg6Z6ZGkAybVQTUxTTox9NDE6D62&#10;1ix9pJN4s0r+qtft6ULZTtQ6D0IWByHY2bWlB7lpMc7MZT9rE89O2oAvEytVAmS9rkHj+ntM/MG3&#10;rSsq56cG3XJr2np2qspnMAWfP9uyZCOEtrUlKZqiUfTTCJpCtj/avcj3Qcy2BqFap63+7Ljz6Dbc&#10;nyKweCur9hzR6Qxd5JY5vE9iLAepmF/oTa3vR5htyaIpJ+Q6sNsl4k/z6BrNfKrZ4x88GS7Uy9Ut&#10;bKZbUYpKeaGNVCmmjq4YiVDONV2Um5te3ttt+JB0QGv2dXG2nzcU6ADdny+6swlJUTINx5ZnjZHm&#10;ze46ihgkfi2iWCaBWuB9UYPb2wd4unwkVD06LGJfifoDKP5O9m9g5ilp+luj8ruvPVM8dFjKjaWw&#10;c/2Hm6uXWPFFSZB6HNSa0ZwVGtVS/wBRf23Xcro01t+Q6sVtIRkDo/nSf8tD+Zz8pdwUGV76yEXx&#10;t6vqZKWetrN5Zii3D2RWYmZr1EOA68wFTNBhcskfGjM1FGsd7lGI0+1kezFyHuZST0w9+qgrCgA6&#10;up6M/kwfB7pvN0W7c/szOd87xx9RRV+Oy/eeXi3nisRkqRHD1mI2bFQ43aMZnlbyWq6OseJ1Uxup&#10;FybQ2dvb5jjFfXiekMlxLL8bY6tbgggpYIaamhip6anijgp6eCNIYIIIUEcUMMUYWOKKKNQqqoAU&#10;Cw49qemesvv3Xuve/de697917qjn5y9HZP4qdhy/MrpnG1EPVm7c0F+UewsLS1NRS4TO5mojipfk&#10;BjcbCJIaSgmmtSbvWERho5IciY3kjqpRoioIPA9br5+Y/wAH+x0iK7dWKkw9L3HsqelHko4XyEFF&#10;UQyCuoplWZPCad3iqQ6FZIpEJWRSCCQR7Lbt0hVtZGnpZADIRQV6ADfe9cZ25jKuWmCx5URMzBgE&#10;nDoLkFbn0sB7j+9lHjFl4V6EMCdlD0TmLO1eNrJ8PXlguqSNddxY6iAPV+PaZ1DUdePT6kg6T0TX&#10;5M7UjqqKWtjj1xyozXUXs+ltQ1AXvx7U2j0ahPTUwBFeqmtzUEtEZoT5WRGZdRgFQi2va/Gq2n6+&#10;z6NhjotYUr0L/wAEPkHX/Gz5jfHfuOiyFNQU20O0tvUW6ZFh+3gk2JuqsTa++KOZ5UYwJVbcy04Z&#10;xYrpv+PZrZv4cyN5HH7ekcy60I8+vqHRSxTxRzwSRzQzRpLDNE6yRSxSKHjkjkQlHjdCCCCQQbj2&#10;IOi3rJ7917r3v3Xuve/de697917r3v3Xuve/de697917r3v3Xuve/de697917r3v3Xuve/de6979&#10;17r3v3Xuve/de697917r3v3Xuve/de697917r3v3Xuv/09/j37r3Xvfuvde9+691737r3Xvfuvde&#10;9+691737r3XCWKOaOSGaNJYpUaOWKVFkjkjcFXSRGBV0dTYgixHv3Xui+75+I/xV7Njq4uxPjX0N&#10;vcV0Xhq5d0dSbCzdTNGPoGq6/Az1SlfwQ4I/B96oPTrepiKEmnRINzfyOf5XO43rKqk+LOD2Rlaq&#10;aapjy/Wu+OzuvqvH1NQytLNjqXa+9MdhqbVpsI/tWhAPCD3sEjgT+3qpCnii/sH/ABfQJ5n/AIT8&#10;/DisCDbfbXzD2L4Vm8UW3e+jX02uVtSvNDu/ae52mENrKC4Gn63PPuwdx+M9aKRn8H8z/n6DSq/4&#10;TzdYqlf/AAj5s/MGhlqFtQtX5jrPMwUTWI1SQS7Apvu+bH9UZ4+vPv2t/wCLr3hp6H9vSJj/AOE7&#10;08arq/mF9/VMqzQszVXXPWMkbwx38kTRJDF+5N+Xvx/qffvEf1H7P9nr3hp6t+0f5ugw31/IK+TW&#10;JMsnVXzB693qAwMNP2x1dk9qTtEIDeKXIbLy+4Y3kafjWKdLrzYHj3YSN5gdVMfpIfzFf83RZ6v+&#10;TP8AzQsTWSIIfjzuWljQFarbXaGdwr1DHWdEdLuDaUHiZLAEu4B1cH6+9+KB+A9a8Jj/AKIP59Ah&#10;vD4H/wAyjqi9ZuT4n9ibppqeVR911luDZ/asr8M6yw4rbOelzLRBV+v2wcMQCt/dhMuKgj/V8uq+&#10;FICaaSPkf89Oiqbq+Tu6+qcrJgO2NpdtdYVtDNNSz029utd8bYSOemUGphkqq3Dimjkpw413b03H&#10;Nvdg6+TdaOtaFozT7P8AL0qtkfMXqiunqkpdyYWtyWRhjjyEkuRopMm9Mw/bQwTyx1CR8jT6ef8A&#10;ePeiiFtRUE/PrwmFKaqdPPT+4sLgO4MjR4qujyG0u774usjnqppFw26aSlqWxCY1ZmkSnxebp2kU&#10;wofHHUoSoAe3sK8z2baYL+Ov6eGHyPn0cbPOuuS3YjuyPtHQJdl4KbFbtzFI6FZKeumibjTcJIQG&#10;sAPxz7DgOpQejYijU6SuMqZqWZW1EDUOOeORax+t/bbqCKAdXU06GvCVgqolLnkr+fr/AF/P49oX&#10;WnDpSvSlD6LBWITgH68j+v8Ah7apXq/y6EbaGfbH1UQ1nxkjUpPpb/W54+vuhFM9WHCnQ61dWlZT&#10;xzxEaXRfIByORa/9Ofx7o2M9eH2dBJuKqqKVw8TP9SRoCSMovx6CwuCfbsBrUdVkB4jpmot4ZqCR&#10;B95Tp/jkMbkYFYD6Wnp2kH19vsgHkOqK3oeoHZnyf3RtfHYrYe0cVVVnae+L4zr5qN62ba/mV4Yq&#10;/c+bzD+rG4zbi1AmljbTNK1kRWJ9rdt2l9zuVjWggU9+c09Pz6TXl8tpESa+K2FFPP8A2OrRPjdu&#10;jbfx56sxnX2LzUmay1Rk8nvDfu6ZSsE+8OxdzNBPunc01OGEdMlXNTxQwxqAFp4I9V5C7GTYLeO3&#10;hjghWkSig6CzyNI7O7VcnPQ/x/JynY/8DDb6cyL/AIW/tX49u+GT1UvTp3g+TVEfrWre4+rj/A3J&#10;1fj37wjw614i9PMfyYo0HFeBcc2dT+fr+sfke/eE3p17xF9enWD5MUYALVgP5uJf6Ef7VY8+9GNv&#10;Tr3iLju6dl+TmOsL1i/njXyfpe/q41W96MR9Ot+IPXqXD8lcXJYGsQf6z208cD62t794Z9Ot6x5t&#10;jpwHySw6WJro7/U6pV5/xsDz/sffvCbOOteIvr1Hk+TmIW4WuhA/xmW/5v8AUj3vwj6da8QevTPW&#10;/KfDRj/i5xLdfoJQ3+B/tWA978E+fHr3iD16T9R8s8JGD/uYiuR+kSDi17/kfge/eF6nr3ienSZq&#10;vmFg4y2rKqAoHqDcXH9PUQef8fe/DX+LrXiN/D0m5/mphPWqZZWCXvZ+f8Ta/wBP9v734a8dQ614&#10;h4aT0lK/5oYyQMVycZh/ttLKipb6knUQPr9fdWjShqAR1sO359V0/LH5AbC3RXUFHQb1wMO7s2nn&#10;x+FnyNLDVVcMTiGYUkbyK9QvlNmChrE8nn2Ft4tLfV4iCv8Ak6N7KeSmg9EarN17ixUQkyccqISU&#10;DGOWRGJP9VQ2AH5JHsg8FDw6Xl2/F1Gp9/QThm+9Vm9JKCVFC3v9Rq1C5v794PkB1oSedes673dH&#10;Lx1Okfmzji/0Fx+fdTCtKdX8TqfS9tS0bhGq34vxrNrcgWsb/U+6/Tg9b8ah6VcfyElx0BV8qqIy&#10;EMryAq4IIZCjm0gZTYrYg/09tm1HVxOKZ6Bzb2X6K2/ncjuTaXX2P23uDKVk2Sy2Q2rDHj4cjXz2&#10;WaskxdTDXYaKd/8AVRU8f1JH1PswjvdwiUItwSoHnnpMYbViW0UY+nQ7UXyy3HiJEko0p8gYo0gg&#10;fePXPRe8oIoI/UkejenWuSE0BcAtHIWVyLn2oTc9xHGSM/atevG1tiKUf9vV4n8oz5U7a+S+9Nxd&#10;EdtdIfH3ce4MJsmfe2H7K2j0519s/I1sdBl6PG5HDb02zgcLHthaqNMnAaStxaQQssTJJCHIf2eb&#10;fem61pJDpkUVqOBH+HotuoDDpZZCVP8ALrYjxOzto4EIMHtbbmGEdggxODxmOCBRpXQKOlh06V4F&#10;voPZlQenSOpPE9KMC3A4A4AH497611737r3XvfuvdBV3Z0p1t8hus90dRdtbcg3RsfdtGtLk8fJL&#10;NSVVPPBKlTj8tiMlSvFW4nNYmtiSelqoHSWGVAQbXB0QCKEY68DTrUt+VXR3bv8AL73Jj9ldt5l9&#10;5dB703BkMV0r3QriSSeojjWrptl9mUnjjh29viGhkAhmJFHmhE70zeVJoUCG87TKrfVWxJTzHp/s&#10;dHdjeIR4U3HyPRXKztGrxMTrRSGXHSamTS7ND67EsFvZb/kew54aOe9jq6N9QUYGOkTUd91eLLyU&#10;VfLTODraFZWCgqP1RqCNH09vLaxvxSvVTKB556Aje/ytzddUujZKWNxdQXLupte/qB4It/X2si2+&#10;MUOgU6Ye6+fQM7Wr+4/kp2ttHpfpHaOY7G7Z7CrpKTbe28DJ4NcNIgmyme3Fl6opi9sbUwVN+7X5&#10;KteOnpohckmw9m1rY6zoQcP2DpFNd6RU8etlz4/f8Jv9syYDG5b5d/I7f25t1VtJFUZfZHQz0fX2&#10;zsLWu2t8Ym8MzQZ7dm56WJLK84ixRd7lUAAueR7dboO5dTfPote7lbgaDqyfp/8Akl/y0+nKinyd&#10;F8b8N2LuGnkEg3H3TuDc3bFdIylTHfGbwy2Q2vCYyvBix8bG5BJHtWsMSfDGB+XTBkduLHqz7bm2&#10;Nt7Pw9Ht7aW3sHtbAY+MRUGD25iaDCYehiUBVjo8ZjKeloqaMKoACIosPbnVCSeJ6fPfuvde9+69&#10;1737r3Xvfuvde9+691737r3Uaso6TI0lVj8hS01dQV1NPR1tFWQRVNJWUlTE0FTS1VNOrw1FNUQu&#10;yOjqVdSQQQffuvdavHy66X3L/Lq7AFZiaetrvhH2Xm0pNmZRpaqvPRG8c5W1FU3Vm5KiQSNT7Brq&#10;t2fbWRqXtThzjp5CyQySE+72r3FuSnEdLbOYRSd3A9AtkBPRVdJu/bE0U1FWaah1ga8cmtrurBbq&#10;pa/I/wAPYAmFao/xDoSRnFV4dBr2gkWQjGdxv7UxjD1ES8SJJa8ikfg3H+x9sQtkqenmXFei+5yW&#10;Ddu3qrEVFvu0jZotfBLhT9D/AI+30GiQHy6ZY1FPPqqDt/bUuBzs0ErVFOQ7fuxaitiSQWT+0D7O&#10;4X1AU6Quvz6Krn5wtayNmS9PIxWSCSi8UpDKVNpAt7/0J+nsyi4DGekb0qevo7/yXPkYnyN/l7dG&#10;5HJ7lXcm/OsMKeoOwpZmtkoMzscigwkmRieSSYy5DZzY6fzE6Z3dyDwQBLBIJYkf5f4OiyVSrkdW&#10;r+3em+ve/de697917r3v3Xuve/de697917r3v3Xuve/de697917r3v3Xuve/de697917r3v3Xuve&#10;/de697917r3v3Xuve/de697917r3v3Xuve/de6//1N/j37r3Xvfuvde9+691737r3Xvfuvde9+69&#10;1737r3Xvfuvde9+691737r3Xvfuvde9+691737r3Xvfuvde9+691737r3UHI4vGZellostjqHKUU&#10;yPFNSZGkp62lljlUpJHLT1McsUiSIbMCCCOD7917omfZf8tr4Ddw5WfO9k/ELoLdGaqkijqMrU9c&#10;7foshOsEUsMXlq8VSUE7lI5msS172P1VSPde45IBPzAPVZPy7/kefBbY3TPYfc/xs6fy/UXbvUW3&#10;sh2rsmLZPY/YabWq8/seRd1zpk9m5ncuYwWQSuxuNnpVhSGNQJBoXWAfbFzF49tPCchlI/l1eErH&#10;NHIFAYHyx/g619u+IaXL5PEb6oVAoN34bH5cKoGlJ6ukjmmjW1uAzf7H3HcBIDRnipp+zoTycQw8&#10;+i3x3Mtjbh+D+DY/8U9uHPVR0KuEZljiIPAAB+o/H4t7SuM9KF8j5dKoT39PP1Fv999OPbBWhx1e&#10;vTzjahg4INiDe/8AiOLX/wAbe6MterAjowG261pcTOrNwISSS3I9JJ45/PtpuB6v58egw3RWqjBX&#10;qBEGv6ZYfOmnmwOhlce729K16rIaDh0yYzOjHQT1a1RFPTrLJLNj8qUMaQxtJK0mOro5DZEUk6R7&#10;VsCaAcfLpkHB+XRGdpfKHqvdu/6zfuS7H2VT5eSrqcfjMRkMzRUE+EwOJrZoKemf7sU6QVeTlg+7&#10;qeReQqPoo9yRtFlHYWaRj+3bLH5+n2DoH3ty91dFz/ZLgD5f5+jSQ/KbZc7RLBvza88k3+aSm3Pi&#10;JTKb/SMRV7a/9gPZp+fScyLwKjp3g+RmKmJFPnsVOR6m8WYo3Og8hjoqSfx/h7t3+vXhIny6lxfI&#10;OklkZIcvSvIqgtFHkYJJLH6ErHKzAH8f4+9Uf1PXvFj86dTY/kBIhsk8xP1t55Lkf1tf8+/UcevX&#10;i8Z/COs4+RrIp8lZKi82vUMoFhb6swFh73SX1PWjJCPIdYP9mTjiYBsvAhsHu+TiU6b/AKiGl4U2&#10;v713+tet64vkOpH+zQxxoXGdowi2u4y0NrfjU3mA9R/3n37U/DrwaPj0ncl8vMZT2+43fhKclWZF&#10;l3Dj42ZUAEjKrVl2WO3qIHH596qfXr3iIPIdJmX5n4CRD488cl6/Ei4aLK5l5JWFxEiYikrWd2vw&#10;ADe/vRIHxSU/PqwfV8MVfyJ6X+A3/wB8b9aBOvPjx8l+wvu9Xh/uV0h2Xm43KIJGAm/gNNCLI4PL&#10;Wsfddafx163WQ/6CR9op/h6Hnavxc/mZdkp5NrfCfuPDwSyRJE/ZmV2J1a5SZQ3lkpd37rpa6BYl&#10;Pr1xqynggH3rxU8get0lp5D8/wDNXoY8L/Kw/mpbjqJIazq3qrY0RiV0q91924LKxM7EgwtBs2iz&#10;04KfUkekg8En37xVz2H+XWvDl/jX+f8AmHRmOtP5GXy4zNdHJ3P8jul9jYl4Q0kPVW2d676zaSsr&#10;FoTNu+TZmLQRtYalWQHk2/Br4p/gH+r9nVhH6yGv2f7J/wAHRicV/wAJ+evquqkO/vlz3xuDGuBp&#10;x20sJsPYrq1jqLV02M3XM4LWIFha3590ZmcUJAHy6sEQGvcT8z/mA6E9v+E9v8uqu25mcZurb3a+&#10;/wDdNXh56DbPZO9u0czkN5dd5Z/3KTdOxhiIMFtzFZ2gq1WVDLj54JNPjljeIshaMSMrKRgjq4ah&#10;BAyP9Xnw/LqgTs/o/f8A8Z+2t4fEDvepjym9MJjH3T1T2QmPmxuH7u6wlcrRbmxCVK+FdxYRlNJm&#10;qKKSX7StifSWiKOQbuVk9lMGXNuTx9D/AKuHR7bTrcJRv7QD9v8Aq/2fPonG48HQ0FbNTz0sPljZ&#10;lJ8SXcaiNRJW5/4rz7SgsOBNOnCFrwz0ipcZjL8qVRfoFkdLA/6nS4+vu2tvXPWhGvTXJi9vAu8i&#10;MSf1F55Tf+l7yXt70ZJeAPW/DTzHTbUV+38WheCmp3dbj1hX54uQX1Hn3sCV8MTTr1I1rQDoI91d&#10;qvTtLBTQGJVBAanKL9P8RbkH8e1MdpgEnpp5xwUdJzqHbfcfya7d2Z0j05tzM7w7G3/lUxO28LFV&#10;rDTxsVeWsy2Zr5SlLhtu4aiR6mtrJ3SKCnjZifoPZjBaayEVR0leYqCSevoHfyxP5X+yf5eGzc/W&#10;1O7ajs3u7sWgw1P2Dvt6Q43DUFFjo1ql2bsrFs7zU+2aLMTTS/c1JFZXsI5JViKrEh7BAkCkLxPE&#10;9F8krSHJx1aj7f6b697917r3v3Xuve/de697917pCdmdYdedy7H3F1p2rszb2/8AYW7KCTG7h2ru&#10;nGU+VxGSpZOV8lNUo3hqqaULLT1ERSopp0WWJ0kRWHqV49erTrUB+f8A/K07s+FSZnsboLE7o71+&#10;KUKV2TyWJpFqdw9vdGUMRaomiy+OhRq/f/X2Opb+LJ0iyZGggiYVsTIi1Egd3DZFlYz21A/mv+bo&#10;ztr9owI5KlP9X7f8P2+VGGe3JT5Sk/iuKrVqaKriNRTzQyFkdH5FiCGDA8EEBlNwQCCPZTEjKdDL&#10;QjpczgjUpweizbp3BWJMX1yLYm9lEg+n0P5H0/PsxjSo6SMTWvWxF/wmA35tyD5ZfIPamVjx6bp3&#10;h0Xjq7bGRnIjrpqPau9qGTP4GgEihn+4jy9PWzIpuVowxFkuDexoviL58ekdwSQD1u/+zDpL1737&#10;r3Xvfuvde9+691737r3Xvfuvde9+691737r3Xvfuvde9+690kd/bB2Z2lsrc/XPYm2sTvHY29MLX&#10;be3TtjO0iVuKzWHyMLQVdFV07/VXRrq6lZInCujK6qw917rVD+UHxs33/LF3DSUtW24ux/g7uzMQ&#10;4/ZvaOUmXJ7h6Ly2VqXix3XvadUoE023b6IcRuB0WKa609UUm0s4S3rZS5a7thnzH+bo6sL4LSGQ&#10;48j/AKv9Xr69BruylpnpP4hipo6zE5OmjqqaWJ1kgngqEEkUsci8NqVh/sPYMFdRBHcOj7iK+XRP&#10;tz1L4PIPVQEonla6XtpP6iCB+Df2pXNB59MsKZ6K73nhabd2PGZoyBWRxMJ9Fgdai9+LW49r7div&#10;aeksgwSOq4NxCWKaWKaeFHQlLVVIGGpTwRIq6r8ezmE1HSGTB6u0/kFfN5/jR8tcf1Ru7OwJ1P8A&#10;J2qxfX+beWYQ47A9nxNOvWe4iZZIoYfv6uokw1Q7EII65Ha5iUezixl0yGI/C3D7ekVwlV1eY6+g&#10;F7N+kXXvfuvde9+691737r3Xvfuvde9+691737r3Xvfuvde9+691737r3Xvfuvde9+691737r3Xv&#10;fuvde9+691737r3Xvfuvde9+691737r3Xvfuvdf/1d/j37r3Xvfuvde9+691737r3Xvfuvde9+69&#10;1737r3Xvfuvde9+691737r3Xvfuvde9+691737r3Xvfuvde9+691737r3Xvfuvde9+691FrqGjyd&#10;DWY3IU8VZQZClqKGupJ1DwVVHVwvBU08yHh4p4ZGVh+QffuvdaHvevXVf11/pG6iyYklyfSfa++d&#10;kQySqBNNgaDOVc+3KwcC8FVgaynaNhwyWI49x7fR/T7ldx8FLah+fQmgfxLWJvMCn7P9joksfFS3&#10;4uxtf/A/S3P+x9t9bGT0IuKqQIlS/PFyLXt9D+fx7YcefShTinSogkD8E3035/Nj9Lc/19sEevVu&#10;Hlnp4o/TIBf9VuP+J4Av70QOtjocdpzXx9WjEWWK4X/kG/H9Wv7TuMGnTnn0Eu9pXeT6osINjJJH&#10;K0Kf0Ej04d4v9e3Ht20TFemZj5dY+hevcj3r8oOgfjzipoZKbtDfeNo94tHJ9/U0/XeIE+d35kcT&#10;ViSnkp5odr42oADA/q/HBB9tdkl1dJ4ikxqa/LHr0gu52ihOk0JFOt6OT41/HefE02Bq+iOnq/D0&#10;lDS42HH5PrbZ+TphQ0VMlHS08iZDD1JnSGljVBrLEqOSfY5oPToP6m/iPSbo/hx8RMe0j0HxX+OF&#10;C0xvK1H0d1jTNKf6yGHbCFz/AK9/ftI9B1vW38R6Qe6v5dnwN3rB9vuP4efHCsjM5qCabqHZOIma&#10;Zk8ZZ6jDYfH1DjRxYsVH9PfqDy61U8TnpLS/yuf5dktBDjD8M/j7HS04YRfbdd4SkqlDDkNX0sEN&#10;fIB+NUp0nkWPvf5nr1fkP2DqEn8q3+XjHG8SfE3qgJJr1/7jskXs7BiqytlDIiAj0qCAo4Fh79n1&#10;P7T1rH8K/sH+bqTTfytv5eVI0LR/EXpiTwf5oVe2vv0U6le5SuqahHJZRcsCT79+Z/aet4/hH7B/&#10;m6UeP/lv/AfFsr0Xw/8Aj3G61DVYeXq/a1U3nYEElqvHzlksT6DdB+B71Tr1eso/lzfAla5skPh3&#10;8cjVtJHKzt1JsxojJESY2NK2JNKdBPA0W9769XpeYz4ZfD/CzRVOI+KfxtxdTAsqQVOP6N6xo6iJ&#10;JyWmWOen2vHKizMSWAPq/PvVB6de1MPxHobtubL2ds+D7XaW09s7WptIT7fbmBxeEg0qAqr4cZS0&#10;selVFgLWA97oPTrxJPE9Kb37rXXvfuvde9+691737r3Xvfuvde9+690Qj+Yl8H9u/OXoer2XFXUm&#10;0e49j1M28uhe0vtVfI7E39SwoVppauNDXDaG8oKdcdnKWMsk9I6ymOSWng0sXEEdzE8Ui1UjpyKR&#10;onDqaEdaTOdp9xZOTc23t87bq9mdu9bZ7IbL7N2ZkIzBkcDunDTPTVoeBvU2Pr2i81LOLxzwurKx&#10;B9gqWF7aZ4JPLgfUdHqOJkEi/mPn0COVrfttUMl45FJWzXU3Fxa3+uPr70FJz1uo6CjPZuWO+h3A&#10;P5H+2+v+v7UxxCtKdNu9OgV3FuCuZJTHNG4APoZzGT/tJI+t/wDD2sVB6dJmZj59N3RvRfcvy17o&#10;2t0b0rsvJbs3/vKtWGipaSSU43EY6N0GS3LubJC9Ng9sYSnYy1dXMyoiCwJdgCuhgL0A6Tu9Bnr6&#10;NH8sz+WR1F/Ln6go9u4ZMZvju3cdIlR2r3PU4inp8xnq+YRSybb23LKj5DCbCxEsSrS0fk1VDp9x&#10;PeRlSI2jjWJaKOkruXOT1Zr7c6p1737r3Xvfuvde9+691737r3Xvfuvde9+691737r3VC/zt/kP9&#10;B/IubP8AZXxwrKD42d35WepyWTp8dRT1PS+/slUtJLUSbt2PREHbWTq5mUnJ4MQMtmaWlqXcsEs9&#10;pDOCStJPXp6OZ4zxx1p8fKb+X/8ALb4x5rI4jvfoje+2KWinkSk7B25jK/evVG4IEj86VmG3/tml&#10;rMdEJKZlkemr0o6umLhJY1cEey5rWWA8NSeo/wA3SsSpJ8j0EnxH71358RPkL1n3716ySbp623CM&#10;nDQ1lU38J3BgMpTy4ndG1Mw9NJHUxYvc+36uallYWeFnWRbMg91ScwyB6YGCOHXmQOpUn7Ovos/C&#10;v+Y18ZvnViZI+n90T03YWG27T7k3v1RuCnNPvHZVDPX/AMJWpyT0hqsLWY6pyFhTT09S5lidGeOJ&#10;mKKcRTRzLqjNR0heNozRuj4+3eqde9+691737r3Xvfuvde9+691737r3Xvfuvde9+691737r3Xvf&#10;uvdJ7dm09r7821ndmb227hd27R3PjKvC7i2zuPGUeZwWcxFfE0FZjcri8hDPRV1FUwsVeORGVh+P&#10;fuvA0yOtSf5ffEHsH+Wtuisz9A2R7A/l87x3Eafb+fKVuT3X8RcnnKm1BtLe8r/dVGV6anrJ/t8V&#10;m3YvjSUpa1lJglnCe9bIH13dmtJfMDz+z5/4ft6OrDcCtIZj2eR9P9j/AAfZwJl2htuGupmrcZPB&#10;WUlXHHVUVZRyx1FNV08qB4Z4J4i8c0UiMCrKSGBv7CsTZowoejlxio4dE1yzVGPeoo6iNpIn1CSN&#10;wf0m639XFvawUJB6T+o6Jj2vt5aWWevpFbxFnZ1SMSAqx1cqRb6n2Z278B0jlXzHQAYbLS47Iwzw&#10;Zb+GTU1RDVUdRRQvRZChyFLNHUUGQo6hADHVUFXEssTg3V0BH09mILKQy/EM9JTQgg8OvpW/ylvm&#10;jH83/hj172Hm8vR5HtjZBm6s7rgp3IqI+wdoQ09PLmqiGWeao07wwktJlfKQsTzVUqxgCMgCGGQS&#10;xo48x0WuuhiOrMPbvVOve/de697917r3v3Xuve/de697917r3v3Xuve/de697917r3v3Xuve/de6&#10;97917r3v3Xuve/de697917r3v3Xuve/de697917r3v3Xuv/W3+Pfuvde9+691737r3Xvfuvde9+6&#10;91737r3Xvfuvde9+691737r3Xvfuvde9+691737r3Xvfuvde9+691737r3Xvfuvde9+691737r3X&#10;vfuvdamH81HYDbZ+b/aSfaLS47t7qfYPY2PMSqIqqvw0NbsPN1NlY2qWqMBEZAQCdQb839g/mKPR&#10;eW01PiWn7Oj3bG1QSofI9UbV1MaWuqInFikzqfr9Vcg/09lfl0pIIPSixf45sOD+PwL/ANfaeTpQ&#10;npXpW0bXe3+IPP8AxB9snq359KWnN7MPwf8AX4Btb6fj/be2z1sH9nQv7YnFNg66ockk8DixvpNi&#10;tha/+Pto8fn1etOgQ3znog+qGoFO6AsJtUlOzWudK1EWuFyT+JFAPsxt46CtOksjFj0eX+QXsqPt&#10;T+YR2P2hkRPJB0Z0rlZMPKIIfEu5ew8xSbVtM5Q+N225HkdJj0lrm91uPYu2aHQjORk9E1/JqbT5&#10;f6v83W6f7POi7r3+8/4/1/21h7917r1+bfn/AIpb/ivv3Xuve/de697917r3v3Xuve/de697917r&#10;3v3Xuve/de697917r3v3Xuve/de697917r3v3Xuve/de697917rXz/nWfBvLbpxA+cfSmAGQ7D6u&#10;2pNi+9tnYbHI2U7S6gxTfeR7hp1pYllyW8Or4PNNGZtck+H8kSuv2sMblm52X1cQZcSrw6V2s5ia&#10;h+E/6v8Aivz9etULsNaHIUNJujB1EdbicxTQ1lJUxEMssM6B0PFtJ/BBsQRY2PsNxcSrChB6NHGA&#10;wOD0WjKVQmLgSMZF4ZFN+PpfSTe/tYooK+XTBNegi3UZ/EyLFT1KMSNSt45V/wCDA2P+29vx06bY&#10;U63Pf+Ev3x52btf4w9tfJX7UVHYnanZ+U66krp4Y2fC7I66pMVUUuIxlSbzpDl89m5qisHCyvTQE&#10;j9sezu1A8MN5npBMTqp1tAe1PTXXvfuvde9+691737r3Xvfuvde9+691737r3Xvfuvde9+691737&#10;r3XRAIIIBBFiDyCD9QR+QffuvdFt3x8NviX2VWjJ79+NPRm68n9w9VJksx1fs2pyNRPIjI71dccQ&#10;Kut1BybSu66rNbUARoqpyVBPW9TDzPQidZ9J9N9L0mQoOoOqOuOraPLSQzZan692VtvZ0eWmpvKK&#10;aXKDb+Nx5yMtOJ3EbTaygYhSAffgAOA68STxPQn+99a697917r3v3Xuve/de697917r3v3Xuve/d&#10;e697917r3v3Xuve/de697917pm3Ft3A7uwGb2rurDYvce2dyYrIYLcO383Q02Tw+bwuWpZaHJ4nK&#10;46sjmpK/H5CjneKaGRGSSNirAg+/de61JvnH/Lm35/L9j3D2t0fTbn7Z+ELSivznXix5Hc/Z/wAY&#10;kqZJ5sjX4eaOCes3d0ji0XUrSGTJYSBgkomgiapIZ3bZBMTcWgAl4kev+z0b2d/oHhTGqeXy/wBj&#10;/B5YwKytx4TA71w1Fu7aOQo8zhcxRrWY7J0EyT09XBKutZI3QlSfVZlPIN/YTBeNjHICHBz8ujao&#10;YagRTolXZW26mKOrVoy2hXDr+D9eP9h/vfswt5BjPSeVePRCdxz1GLyUwCsEVyVKBNQt/YYOCpI+&#10;ns6jyo6QNgnq5P8AkjfzC6X4WfKGGLsHOVuJ+P3dlHQ7I7ZeoaWfGbZztPM7bE7LkoaOZkH9366r&#10;loa+ZY5JExdbKyo7Io9mNnMInMbHsb/D/s9JpkLrqAyOvos09RT1dPBV0k8NVS1UMVRTVNPKk1PU&#10;U8yLJDPBNGzRywyxsGVlJVlIINvZv0i6ze/de697917r3v3Xuve/de697917r3v3Xuve/de69791&#10;7r3v3Xuve/de697917r3v3Xuve/de697917r3v3Xuve/de697917r3v3Xuv/19/j37r3Xvfuvde9&#10;+691737r3Xvfuvde9+691737r3Xvfuvde9+691737r3Xvfuvde9+691737r3Xvfuvde9+691737r&#10;3Xvfuvde9+691737r3Wvr/Oy2MlFvj4tduxOUWsXsfqDNqUcrNFlKLF7t21Zx6EaCqxVf+q1/Jx+&#10;fYd5kj1WkMgGUfj9vRrtTUmdCcFetZrfmPag3JkYlUgCpdgT/SQ3vfj6kew6p1KPSnRowoT03UDl&#10;Qg1fXj6/m39R+fbD+fV1I6VNFIdS8/U3+v4+n5v7Zbh1fpZ0rJ4z/Un/AB+n5/HH19tHq4A6X8dW&#10;0O25gWslmZSNIIZhZbHg/wCv/re/IoPVXPROexc7LS/dIrEftyMSwvE6gE2dQwH1H9PZpAuqg6TO&#10;aVPWyX/wmV2BFRfHL5I9vy0SrX9i9+Ha6ZF3MklRjeudp4kR01OHBeCjgr901Bsp0vKWNrj2NrFN&#10;MC9B+4bVIf8AV/q4dbMHtZ0x1737r3Xvfuvde9+691737r3Xvfuvde9+691737r3Xvfuvde9+691&#10;737r3Xvfuvde9+691737r3Xvfuvde9+691737r3Xvrwfp7917rSR/m+/y+Mj8MOy8x3j1zip6r4f&#10;d0bkqa/M0dBiwlB8bOz9wVIaoxlWaICmoOrN75Scy46oMcUWOrZmo3svgkmItysTq+phXPmOjG1u&#10;B/ZyHH+X/Z/w/big/cGLagr5iosEZvWt9aAk2Nvoyj/evaBGBUDp91oSegG3lOHqB5o5HVWIFRRP&#10;pI458sYvYn/W9qkFOHTTHhXre0/4TKbsXO/y8tzYBn1SbK+SHZeJhUwtFJ/Dcng9k7go5JZGZhUS&#10;PPk5xqAWwULbi5OrXMK9IZsP1sR+1HTXXvfuvde9+691737r3Xvfuvde9+691737r3Xvfuvde9+6&#10;91737r3Xvfuvde9+691737r3Xvfuvde9+691737r3Xvfuvde9+691737r3Xvfuvde9+691737r3X&#10;vfuvde9+691737r3XF0SVHjkRZI5FZJI3UOjo4KsjqwKsrKbEHgj37r3Wtd85P5Nu6tpbk3B3r/L&#10;5xOGSi3Fka/cHaPxJyeSp8Fs/MV9UBU1+4+iq6pRcZsXcFZUB5J8HM8OHqZJD9s1LZYWJdz2eK+B&#10;kjos/r6/b/qx/Lpfa3rwkK2U/wBX+r5+fr1QDncVhd+xbgooMfk9u7w2zX1uD3psTctDJht5bJ3J&#10;jpZKbJ7f3VgqkCrxuSoKqNo2Vhpa11LKQfYLeOaymMM60I/Yfs6PFaOdA0ZqOqze7Ou6nC1tRU/b&#10;utpG1pa/9fVa3P059nVrNrAFekM0ZGei5Y2qShqGj8OqOXUk6KijyIwKsj2ZeGVv6ezDj59Jvyx1&#10;9An/AIT6/O6r+Snxnqfj52Pn6bIdv/GqnxuExElTUSnM7s6RmihpNjZ+oFXUyz5Ku2pKjYSvmhVY&#10;Yljotf7k92O7WbxohX4xg/5+kMyaHPoetgf2p6Z697917r3v3Xuve/de697917r3v3Xuve/de697&#10;917r3v3Xuve/de697917r3v3Xuve/de697917r3v3Xuve/de697917r3v3Xuv//Q3+Pfuvde9+69&#10;1737r3Xvfuvde9+691737r3Xvfuvde9+691737r3Xvfuvde9+691737r3Xvfuvde9+691737r3Xv&#10;fuvde9+691737r3XvfuvdVXfzlNhTbr+DG+N4UENTUZbo/dex+56GGjiaaolo9r5yLF7mj0opc06&#10;bRz9fNKPpoiufp7RbjB9TZXENMlcfaOHSi0k8KeN/KvWo52xTQSZSmycBVqbJ4+OohmFtMwZFkR1&#10;NudSm49gKBqxivHoSSDu+XQSUjm4seObf1P++J9+fieqr0+087I4YEkk2vzze/1/p7a+XTnDpf4p&#10;zIim9uBc/X+g+v4I9tOKVHV1z0scnN4sCia1UMraj9CxsSeL2/H19+Xyp1U8SfLogXdGYNFS1zB1&#10;s109ZKlAwOpxILi39b/7H2d2KVK46RTtRT1uo/8ACfLaB2z/ACv+m8xaUp2LurtDsCGSWaGZZ4Ml&#10;vfK4SCenMKIUppotvhkVyzWN7lSvsaQLpiQHjTogkNWP+r59XXe3eqde9+691737r3Xvfuvde9+6&#10;91737r3Xvfuvde9+691737r3Xvfuvde9+691737r3Xvfuvde9+691737r3Xvfuvde9+691737r3S&#10;U3zsbZ3Zuzty9fdg7aw+8dkbxw1dt/dG19wUMORw2cw2ShanraCvo51aOaGaNv8ABlYBlIYAj3HB&#10;69w60JP5kv8AKW7h/l/5LcW8dr1GS7R+HVVl5J9j9iPHLVbr6RxuSrEjxvXvcjBWFRhMfVVcdFid&#10;yL+zUp446paeZkT2R3liY28eAdvmP8o/y9L4Liq+HIfsP+T7P9Xz6oh3ss0Fe7MslFVA8FBeOccH&#10;UFuEkDLzcfg+2oiCB1dwa9bcf/CVftXGfafLfpmvytGudravrjtPb+IM8q1lXiqeiy+0d15CCjcG&#10;Jaajr3xaOykNrnFwRYg1sz2Ovoekk/EHrcB9rOmOve/de697917r3v3Xuve/de697917r3v3Xuve&#10;/de697917r3v3Xuve/de697917r3v3Xuve/de697917r3v3Xuve/de697917r3v3Xuve/de69791&#10;7r3v3Xuve/de697917r3v3Xuve/de697917quf5rfyzugPmPj6rck2PTqbv2jUVO2e+9hY2iod2r&#10;XU1J9tRUG/KWJaal7I2myxxxzUGSZpFhTTTT0xu3tLdWdveRmOeMH5+Y/Pp6GeSFgyMetQT5ufD/&#10;ALx+LmQTb/yf2XQYnEZTITYvZfe21C2Q6g37KPL9tDLkH1Vmxty10cTyDE5dYJiEZomlj0uQrPtd&#10;zt7a4qvB8uI+3o2S7juBRqB+qWezusKzBVslVRw6qdiXV4bPE6lriWN1JU3Ht+CYOtPPqssdDXpY&#10;/GPv7sj43ds7E7d60z+U27v3YGfoMthq2kDwQV1PBURnK7ZzcSSrTZPbm5cf5KSspajVTypLdhcA&#10;hZFK0Miupx5/Z0nZQ4KkZ6+n78U/lB1X8w+j9nd7dQ5mHJ7b3PS+HKYxpo3zGzN2UUUA3Fsjc9Mo&#10;WSg3Dt2smEcyMqiWNo54tUE0Ujn6srqGU1U9FzKVJBGejF+7da697917r3v3Xuve/de697917r3v&#10;3Xuve/de697917r3v3Xuve/de697917r3v3Xuve/de697917r3v3Xuve/de697917r//0d/j37r3&#10;Xvfuvde9+691737r3Xvfuvde9+691737r3Xvfuvde9+691737r3Xvfuvde9+691737r3Xvfuvde9&#10;+691737r3Xvfuvde9+691737r3SE7R2BiO1+tOw+rtwPLFgux9j7r2JmJYADUQ4zduCr8DXT09yo&#10;FRDTV7NGbizgG49+IqCDw62DQg9aCu9Nqbg27tP+5+5aZoN1dV7j3D1jueEl3eDMbEy1VtmrDMyr&#10;IxnXHLNdgLiQH3Hk8P015dW58nP7DnoTRv4sEUg9P8GOgUpUKPpY/rJ/w/r/AE5A9tP5Hq646e6e&#10;J2YAD8j8cfW9vbHV+PQiYWMxxqSbfi34/BuRf8e2myer1oD1n3FkGXFTRO6qsCzMhPHLj6E/4e7q&#10;O5QOqfhJPVY/d+4lDVMUbLIC0rOqS6oyERjZonB4I4t9LexLZR4B6K7h88Ovot/yodjQdc/y4Phr&#10;tSnhWnih6M2jmvCsbRLHJu6Gbd0yiNgCg82dbiwA/HFvYqQUVfs6KG4nqwf3bqvXvfuvde9+6917&#10;37r3Xvfuvde9+691737r3Xvfuvde9+691737r3Xvfuvde9+691737r3Xvfuvde9+691737r3Xvfu&#10;vde9+691737r3THubbG3N6bdze0d34LEbo2tuXF1uE3Dt3P4+ly2EzeHyMD0tfjMrjK6KejrqGsp&#10;5GSSKRGR1JBHv3XutSP54/8ACajI5jMZLd/wT3Zt6i2tWmtr5egu1s1lYV23VyytLHjuq+xDT5Ka&#10;DAkPohxuc1ikCemuKtoRDLZKzF4jpb+XShJyBpfI/wBX+r/B1WN/Lp6Q+a/8uX+ZB0Fk+0Pi737j&#10;oKzelZ1JumLD7Uy2b2xndqdi0sm3Mhk8bvHbsGT2furEbYqpostG4q1p2ei1F42W4rAksUw1J2nj&#10;Trbsrrg56+hj7MOk3Xvfuvde9+691737r3Xvfuvde9+691737r3Xvfuvde9+691737r3Xvfuvde9&#10;+691737r3Xvfuvde9+691737r3Xvfuvde9+691737r3Xvfuvde9+691737r3Xvfuvde9+691737r&#10;3Xvfuvde9+691737r3SW3rsfZnZO1s1sfsLam3t77N3FRyY/PbW3Vh6DPYDL0Uli1NkMVk4Kmiqo&#10;9QDDWh0sAwsQD7914GmR1rT/ADF/4Tnbb3LWVm6vg52VjuqDkKyapyfR/bj53c3VMYn1O52Juegj&#10;yW8tjJCVAShljylG7SEq0CIqEtuNthlJePtk+XDpXFdOna2V/wBX+r/J1qmfJr4nd4/FLdNTt35K&#10;dIb56brYspLjMdu7MYuqyXVG6amMa4pNqdnYiOXamYp6qMa0HnjmQ3R0V1KgvktriGtVqvqOlIli&#10;fNaf6v8AVx6Pn/KA/mBP8F/kG9fu3NZp/j/2jRw4jt3buDpkydBFW0kYg2t2fR0khaYZLaiyPFWG&#10;lbyVmNkdSrvHHZRZ3PhMI3P6Z/kem5ota6l+IdfQn23uPBbw29gt2bXylHnNt7nw+N3Bt/NY+UT0&#10;GWwuYo4chjMlRzCwlpa2iqEkRvyrD2ddF/T17917r3v3Xuve/de697917r3v3Xuve/de697917r3&#10;v3Xuve/de697917r3v3Xuve/de697917r3v3Xuve/de697917r//0t/j37r3Xvfuvde9+691737r&#10;3Xvfuvde9+691737r3Xvfuvde9+691737r3Xvfuvde9+691737r3Xvfuvde9+691737r3Xvfuvde&#10;9+691737r3XvfuvdaiP8zDqOi67+YfeWIpaCajw/b2E2z3phRIS8FRlM3TTbY31UUjlbBpN07dM8&#10;iclGqQfowuDeYYjHew3AHa60/MdH22vrgeMnKnqmmePwVrQkFTDM0bE/S6sQf9vb2UnI6VjDU6VN&#10;GkbFLclrHg/1/r9OL+2M9OinS2piIIuLAheLgH/Y/n23QluvE9tPPpA75qWfGVEYcoTHI142Km9j&#10;/sLH8jn2ohHeCOqNwNT1VX2vPU1WXai8oleepWlQ6AJddTIKeMD6Bn1yD8fX2K7RcL0TXBpq6+qv&#10;8e9rnY/QXSGy9LK20eoOttslZBocPgdmYbFt5AFFnLUp1cfW/s/GAB0XN8Tfb0MHvf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unae1t87fym097ba2/vDa&#10;ucpmos1trdOGx24Nv5ejYqzUmUw2WpqvHZCmZlBMcsbqSBx7914EjI49U5ds/wDCfj+WV2nuuTeN&#10;D1Pu7qDJVVTJV5LH9Idkbn6+21kZ5pTJKX2rBUV+38bFIGK+Ogp6SNVPpUGxDLW8L5aMdOCVxwP+&#10;r8urYemuotjdB9V7D6Z6zxtTiNhdb7bx+1drY6tyeQzNZTYnGx6IRV5XKVFVkMhVSMWeSWWRmZ2J&#10;4FgHQAAAOHTZNcnoTPe+vde9+691737r3Xvfuvde9+691737r3Xvfuvde9+691737r3Xvfuvde9+&#10;691737r3Xvfuvde9+691737r3Xvfuvdf/9Pf49+691737r3Xvfuvde9+691737r3Xvfuvde9+691&#10;737r3Xvfuvde9+691737r3Xvfuvde9+691737r3Xvfuvde9+691737r3Xvfuvde9+691737r3VHX&#10;87XqyWp656d+QmNpYi3V+86nYu+KpUKSx7D7TipsbTV1VUKpBo8LvXG44KrcBq5iPqfZPvluZ7B2&#10;Ud8Z1D/L/Lpft0vh3AUntbHWrLvXGGhzM7gaY55GcWFub/7D6j2DlNQD0duKN1AxcyqwYsSeNVzx&#10;Yc3IP0t7qw6sDTpYmr1xek8/T63H5tx+Le6AdeJ6C/f1U/8ADJ7NHZYnJ8jFA1lv6WBupB9vQDvF&#10;PXrR+E16rL3RUCTfuANTBU1VM+7ttxvT096mWoVs7QAwQBVZmknvpW4sSfYstBQKPPokuPi+Vevr&#10;aY1VTHY9FieBUoqVVhf9cKrBGBE/A9cYFjx9R7POi/qb7917r3v3Xuve/de66IBtf8EH6kcg3H0+&#10;vPv3Xuu/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cDGhkWUqDIiuiv+VVypcD/Big/wBt7917rn7917r3v3Xu&#10;gR+SfTmP+QfQnbfS2ReCGPsbYue25RVlSrPBjM5UUbzbczEiKrOww24IKarAAveHjn3VlDqyNwIp&#10;+3qytpYN6HrQ7z2PyNdgZYM1D4N0baq67AbmpR6mptwbeq58RmoT/S2Ro5OPwPcdSRmCeWEj4WI6&#10;FAbxYkk9R0Eaz+FwCbcHn6ck/wDE39+p1rpUUNZqiIvYE3H+uBbkW/3w9tkZ635dBv2FWBcfPZ+R&#10;HICoCsCCCDdCAdI/2/tTbr3DqjntPVcG6f8Aj5qGSBmSds5ivE8LvFIHOTpQjxkMhR0bkEEFbfj2&#10;Jrf8PRRLSvX1qNlh12dtNZJjUSDbWCDzl2kM7jF0oaYyOzu5kb1XLEm9yT7POkB4npS+/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Wm9/M/6Bn+OHzQ3f&#10;k6PGS0/VXyZWo7P2tUBHNBR74naKm7Q2+k5jSGOp/jsiZVIEuIqbJKBwPYT3600SpdoO1sH7R/nH&#10;R3ts+pGgY5HD7P8AV/l6qd3TjXxWRqqUiyJKzRNyAYn9cbCw+hB9kq5A6XMKdMNNlWhj8esgqbrb&#10;gkD+n+tbn34qK1p1WtcdBjv/ACJkoKlhOit4pLhxwSQf7QP1/wBf8+1luveOqSHsPRCs9PIuZpam&#10;QK6wZOgmZWlVInSGvgkk1TFGMSiNSSbG1vYgiGPl0UyGpJ6+tX1fkqPMdadd5fHzRVFBldjbSyVD&#10;UQOJIJ6OuwGPqaaaGQBRJFLDKrKbC4N/ZyOA6RHielwBa/15N+ST/tr/AEHvfWuu/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RFf5iXxOpvl38bdy7KxtFTS9&#10;l7RmXf3UVfNNHRvT74wVNUeDEyV7IWhx26KCaagnVmWEtNHJJ/mlIYubdbqCWB+DD9h8j+3pyGQx&#10;SJIPI9aTu7qerrcbPDlsZW4Xde16+q29ujA5Wnaky+Gy2Lmko67HZGlf9yCsoKyFo5UPIYf0I9gB&#10;o3t5nhlFHU06E4ZZY1kQ4I6Amq1pKwAIHP5/r/yL3YeXTXqegb35Vt9tUxOeCri0gNhwRx/r29mN&#10;uMr0nkqAeiV7ph1vOFaSIukqBlPkW7BlB+ptYm/s6j4dF0nHr6fv8q/sJu0f5dPw63jJUfdzVHRm&#10;zsDU1BAUzVeyqV9lVbsqkqHNTt59VuL/ANPZshqin5dJG4no/vu/V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rD/AM7H4by7F3MvzY67w80uztzt&#10;idr/ACMwuJxq/b7fymr7HbXcdUKY+nH15kixeblMaiOT7aqdnaSUgj3qw+ojFxEP1UGfmP8AY6Mb&#10;C58NjE57G/kf9X+rHWvDuTFrTyl4SHhkAkidTcGNhcWIJDf6/sKxtXo3cEfZ0AHY1DH/AA2aoLKT&#10;42JUmxawvx/T2vtWOsDy6YmFFJ6InuWYCdxDL4mBPol4U2vcBjx7Po+HRU/X0Bf+E1nac/Yn8srb&#10;e3av01PUHb3aHW8cTcSjH/f4/e1FM63NklO8ZFQ3IITj+gNIDWMD06Svx6v89u9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TXnMJh9zYXL7c3Fi6&#10;DOYDP4yvwucwuVpYa7GZfEZSllosljMjRVKSU9ZQ11HO8UsTqySRsVIIPv3XutKr+ZB8C8p8KuzF&#10;bblBlK/4zdk5Con6u3VKZ8hD1zn5naap6i3bk5PJJRRw6vJgKupbTW0d4PI89PIPYT3bbjBIbqBf&#10;0jxHp8+jqzuvEURSHuHA/wCT/N+z06pj7co6iloainaNlKax9CCLBr2/PI9pLQguD0/cAgHGOiDb&#10;jhLySAFJLMfRKoDC9+Rqsfr7PYz5dFTdbi3/AAlD7BSXrb5ddSyzWlwm/Nh79oqPWD44dx4HJYXI&#10;zqtrlZZcHTgm/wBRb2YWxww8umJBgfb1t0e1XT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0jOxOu9j9tbH3P1r2TtjE7y2LvPEVOD3NtnN0&#10;/wBzjsrjaoDXFKoZJYJ4ZFWWCeJ456aeNJYnSVEddEAggjHWwSDUcetJn+Zf/K77j+Iybl3nt7FV&#10;/aPxehqZZ8F2Fi1nyO7ersPUylaHAdt4tYjMaDFs600O4oC9HUKIzVCmmk0ew9c7Y0EjT2wrHWpH&#10;p9ny6M4rsSKI5T3ev+r/AFevr1rbb0xjpUStTmKrhY642Ui5Q8qyEXBBH0IP+t7dhatD03ICPs6v&#10;k/4TFdtU+wvn/vLrOvmang7t6N3Jh8ZT1E2gS7k2Jl8ZvOHwqW0zT/3fo68AfXTf+nsxtz3EfLpK&#10;47T/AKv9XHrf+9rO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Lf49+691737r3Xvfuvde9+691737r3Xvfuvde9&#10;+691737r3Xvfuvde9+691737r3Xvfuvde9+691737r3Xvfuvde9+691737r3Xvfuvde9+691737r&#10;3Xvfuvde9+691737r3XvfuvdQ8jjsfl8fXYnLUNHlMVlKOqx2TxmRpYK3H5HH1sD01ZQ11HUpLTV&#10;dHV00rRyxSKySIxVgQSPfuvda2fzy/4Tl9Ld5ZHMdh/Erc9F8e99ZSeSuyPXuUpavJdM5arl8ktT&#10;NiaOiSbN7CqKuobUyUf3OPUm0dLCoA9ppLWN+5cN06spAoeHVHfUn8mb+az8X/l58ed8bW6ggrqn&#10;ZXcmydx0nY20N87Zy2y6TD47NwtuGbcM4yuOzGLwlZgfuIqiGpp42njl8YVibe2khljcHFOrF1YU&#10;6+g57XdM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UAAYACAAAACEA&#10;rRuTJd8AAAAIAQAADwAAAGRycy9kb3ducmV2LnhtbEyPQUvDQBCF74L/YRnBW7tJtFVjNqUU9VQE&#10;W0G8TZNpEpqdDdltkv57x5Me573Hm+9lq8m2aqDeN44NxPMIFHHhyoYrA5/719kjKB+QS2wdk4EL&#10;eVjl11cZpqUb+YOGXaiUlLBP0UAdQpdq7YuaLPq564jFO7reYpCzr3TZ4yjlttVJFC21xYblQ40d&#10;bWoqTruzNfA24ri+i1+G7em4uXzvF+9f25iMub2Z1s+gAk3hLwy/+IIOuTAd3JlLr1oDs0SCBpJF&#10;DErspygR4SDCw/0SdJ7p/wPyHwAAAP//AwBQSwMEFAAGAAgAAAAhAL6UU2T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5BA//u0PzHoSkO9JTgH9/tHgAAAP//AwBQSwECLQAU&#10;AAYACAAAACEAdrPxwREBAABIAgAAEwAAAAAAAAAAAAAAAAAAAAAAW0NvbnRlbnRfVHlwZXNdLnht&#10;bFBLAQItABQABgAIAAAAIQA4/SH/1gAAAJQBAAALAAAAAAAAAAAAAAAAAEIBAABfcmVscy8ucmVs&#10;c1BLAQItABQABgAIAAAAIQAa6eEqxQIAAAcIAAAOAAAAAAAAAAAAAAAAAEECAABkcnMvZTJvRG9j&#10;LnhtbFBLAQItAAoAAAAAAAAAIQDyyS8lW4kAAFuJAAAVAAAAAAAAAAAAAAAAADIFAABkcnMvbWVk&#10;aWEvaW1hZ2UxLmpwZWdQSwECLQAKAAAAAAAAACEAIuWQQttgAQDbYAEAFAAAAAAAAAAAAAAAAADA&#10;jgAAZHJzL21lZGlhL2ltYWdlMi5qcGdQSwECLQAUAAYACAAAACEArRuTJd8AAAAIAQAADwAAAAAA&#10;AAAAAAAAAADN7wEAZHJzL2Rvd25yZXYueG1sUEsBAi0AFAAGAAgAAAAhAL6UU2TFAAAApgEAABkA&#10;AAAAAAAAAAAAAAAA2fABAGRycy9fcmVscy9lMm9Eb2MueG1sLnJlbHNQSwUGAAAAAAcABwC/AQAA&#10;1f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drawing of a shark's head&#10;&#10;AI-generated content may be incorrect." style="position:absolute;left:35938;top:1488;width:21367;height:1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fLyAAAAOMAAAAPAAAAZHJzL2Rvd25yZXYueG1sRE/dS8Mw&#10;EH8X/B/CCXtzaTtmpS4bMicIPrkP0LejuTbF5lKT2NX/3gjCHu/3favNZHsxkg+dYwX5PANBXDvd&#10;cavgeHi+vQcRIrLG3jEp+KEAm/X11Qor7c78RuM+tiKFcKhQgYlxqKQMtSGLYe4G4sQ1zluM6fSt&#10;1B7PKdz2ssiyO2mx49RgcKCtofpz/20VfEy7pX7fnV6L4fSUfW19Y7pmVGp2Mz0+gIg0xYv43/2i&#10;0/yyLBZ5sSxz+PspASDXvwAAAP//AwBQSwECLQAUAAYACAAAACEA2+H2y+4AAACFAQAAEwAAAAAA&#10;AAAAAAAAAAAAAAAAW0NvbnRlbnRfVHlwZXNdLnhtbFBLAQItABQABgAIAAAAIQBa9CxbvwAAABUB&#10;AAALAAAAAAAAAAAAAAAAAB8BAABfcmVscy8ucmVsc1BLAQItABQABgAIAAAAIQBzAdfLyAAAAOMA&#10;AAAPAAAAAAAAAAAAAAAAAAcCAABkcnMvZG93bnJldi54bWxQSwUGAAAAAAMAAwC3AAAA/AIAAAAA&#10;">
                  <v:imagedata r:id="rId17" o:title="A drawing of a shark's head&#10;&#10;AI-generated content may be incorrect"/>
                </v:shape>
                <v:shape id="Picture 2" o:spid="_x0000_s1028" type="#_x0000_t75" alt="A shark with a long fin&#10;&#10;AI-generated content may be incorrect." style="position:absolute;width:35191;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yQAAAOIAAAAPAAAAZHJzL2Rvd25yZXYueG1sRE9ba8Iw&#10;FH4X/A/hDHyRmbTgZjujOGEwGA7WXcC3Q3PWFpuTrsm089cvwmCPH999uR5sK47U+8axhmSmQBCX&#10;zjRcaXh7fbhegPAB2WDrmDT8kIf1ajxaYm7ciV/oWIRKxBD2OWqoQ+hyKX1Zk0U/cx1x5D5dbzFE&#10;2FfS9HiK4baVqVI30mLDsaHGjrY1lYfi22o482afPH/tp++7xdPtOflIi3Cfaj25GjZ3IAIN4V/8&#10;5340cb7K5pnK0jlcLkUMcvULAAD//wMAUEsBAi0AFAAGAAgAAAAhANvh9svuAAAAhQEAABMAAAAA&#10;AAAAAAAAAAAAAAAAAFtDb250ZW50X1R5cGVzXS54bWxQSwECLQAUAAYACAAAACEAWvQsW78AAAAV&#10;AQAACwAAAAAAAAAAAAAAAAAfAQAAX3JlbHMvLnJlbHNQSwECLQAUAAYACAAAACEAvmIWfskAAADi&#10;AAAADwAAAAAAAAAAAAAAAAAHAgAAZHJzL2Rvd25yZXYueG1sUEsFBgAAAAADAAMAtwAAAP0CAAAA&#10;AA==&#10;">
                  <v:imagedata r:id="rId18" o:title="A shark with a long fin&#10;&#10;AI-generated content may be incorrect"/>
                </v:shape>
                <w10:wrap anchorx="margin"/>
              </v:group>
            </w:pict>
          </mc:Fallback>
        </mc:AlternateContent>
      </w:r>
    </w:p>
    <w:p w14:paraId="4D3834A2" w14:textId="56C195EA" w:rsidR="002C3D2D" w:rsidRPr="004B70D3" w:rsidRDefault="002C3D2D" w:rsidP="00947CE2">
      <w:pPr>
        <w:spacing w:after="0"/>
        <w:jc w:val="both"/>
        <w:rPr>
          <w:rFonts w:ascii="Arial" w:hAnsi="Arial" w:cs="Arial"/>
        </w:rPr>
      </w:pPr>
    </w:p>
    <w:p w14:paraId="2CDA6E5B" w14:textId="3882812A" w:rsidR="002C3D2D" w:rsidRPr="004B70D3" w:rsidRDefault="002C3D2D" w:rsidP="00947CE2">
      <w:pPr>
        <w:spacing w:after="0"/>
        <w:jc w:val="both"/>
        <w:rPr>
          <w:rFonts w:ascii="Arial" w:hAnsi="Arial" w:cs="Arial"/>
        </w:rPr>
      </w:pPr>
    </w:p>
    <w:p w14:paraId="6C96CE20" w14:textId="6FDE233C" w:rsidR="002C3D2D" w:rsidRPr="004B70D3" w:rsidRDefault="002C3D2D" w:rsidP="00947CE2">
      <w:pPr>
        <w:spacing w:after="0"/>
        <w:jc w:val="both"/>
        <w:rPr>
          <w:rFonts w:ascii="Arial" w:hAnsi="Arial" w:cs="Arial"/>
        </w:rPr>
      </w:pPr>
    </w:p>
    <w:p w14:paraId="2D822B2E" w14:textId="77777777" w:rsidR="003A2E32" w:rsidRPr="004B70D3" w:rsidRDefault="003A2E32" w:rsidP="008014A6">
      <w:pPr>
        <w:spacing w:after="0"/>
        <w:jc w:val="both"/>
        <w:rPr>
          <w:rFonts w:ascii="Arial" w:hAnsi="Arial" w:cs="Arial"/>
        </w:rPr>
      </w:pPr>
    </w:p>
    <w:p w14:paraId="7A65D7FA" w14:textId="77777777" w:rsidR="001F41AA" w:rsidRPr="004B70D3" w:rsidRDefault="001F41AA" w:rsidP="008014A6">
      <w:pPr>
        <w:spacing w:after="0"/>
        <w:jc w:val="both"/>
        <w:rPr>
          <w:rFonts w:ascii="Arial" w:hAnsi="Arial" w:cs="Arial"/>
        </w:rPr>
      </w:pPr>
    </w:p>
    <w:p w14:paraId="2E2DB160" w14:textId="77777777" w:rsidR="001F41AA" w:rsidRPr="004B70D3" w:rsidRDefault="001F41AA" w:rsidP="008014A6">
      <w:pPr>
        <w:spacing w:after="0"/>
        <w:jc w:val="both"/>
        <w:rPr>
          <w:rFonts w:ascii="Arial" w:hAnsi="Arial" w:cs="Arial"/>
        </w:rPr>
      </w:pPr>
    </w:p>
    <w:p w14:paraId="5A6D5FE5" w14:textId="77777777" w:rsidR="001F41AA" w:rsidRPr="004B70D3" w:rsidRDefault="001F41AA" w:rsidP="008014A6">
      <w:pPr>
        <w:spacing w:after="0"/>
        <w:jc w:val="both"/>
        <w:rPr>
          <w:rFonts w:ascii="Arial" w:hAnsi="Arial" w:cs="Arial"/>
        </w:rPr>
      </w:pPr>
    </w:p>
    <w:p w14:paraId="1B479E13" w14:textId="77777777" w:rsidR="001F41AA" w:rsidRPr="004B70D3" w:rsidRDefault="001F41AA" w:rsidP="008014A6">
      <w:pPr>
        <w:spacing w:after="0"/>
        <w:jc w:val="both"/>
        <w:rPr>
          <w:rFonts w:ascii="Arial" w:hAnsi="Arial" w:cs="Arial"/>
        </w:rPr>
      </w:pPr>
    </w:p>
    <w:p w14:paraId="6AC66C48" w14:textId="77777777" w:rsidR="001F41AA" w:rsidRPr="004B70D3" w:rsidRDefault="001F41AA" w:rsidP="008014A6">
      <w:pPr>
        <w:spacing w:after="0"/>
        <w:jc w:val="both"/>
        <w:rPr>
          <w:rFonts w:ascii="Arial" w:hAnsi="Arial" w:cs="Arial"/>
        </w:rPr>
      </w:pPr>
    </w:p>
    <w:p w14:paraId="5D25E3EF" w14:textId="77777777" w:rsidR="001F41AA" w:rsidRPr="004B70D3" w:rsidRDefault="001F41AA" w:rsidP="008014A6">
      <w:pPr>
        <w:spacing w:after="0"/>
        <w:jc w:val="both"/>
        <w:rPr>
          <w:rFonts w:ascii="Arial" w:hAnsi="Arial" w:cs="Arial"/>
        </w:rPr>
      </w:pPr>
    </w:p>
    <w:p w14:paraId="24737A45" w14:textId="11A642DC" w:rsidR="008014A6" w:rsidRPr="00244FD8" w:rsidRDefault="008014A6" w:rsidP="008014A6">
      <w:pPr>
        <w:spacing w:after="0"/>
        <w:jc w:val="both"/>
        <w:rPr>
          <w:rFonts w:ascii="Arial" w:hAnsi="Arial" w:cs="Arial"/>
          <w:sz w:val="20"/>
          <w:szCs w:val="20"/>
        </w:rPr>
      </w:pPr>
      <w:r w:rsidRPr="00244FD8">
        <w:rPr>
          <w:rFonts w:ascii="Arial" w:hAnsi="Arial" w:cs="Arial"/>
          <w:b/>
          <w:bCs/>
          <w:sz w:val="20"/>
          <w:szCs w:val="20"/>
        </w:rPr>
        <w:t>Figure 1.</w:t>
      </w:r>
      <w:r w:rsidRPr="00244FD8">
        <w:rPr>
          <w:rFonts w:ascii="Arial" w:hAnsi="Arial" w:cs="Arial"/>
          <w:sz w:val="20"/>
          <w:szCs w:val="20"/>
        </w:rPr>
        <w:t xml:space="preserve"> </w:t>
      </w:r>
      <w:r w:rsidR="00E13BB1" w:rsidRPr="00244FD8">
        <w:rPr>
          <w:rFonts w:ascii="Arial" w:hAnsi="Arial" w:cs="Arial"/>
          <w:sz w:val="20"/>
          <w:szCs w:val="20"/>
        </w:rPr>
        <w:t>Great</w:t>
      </w:r>
      <w:r w:rsidRPr="00244FD8">
        <w:rPr>
          <w:rFonts w:ascii="Arial" w:hAnsi="Arial" w:cs="Arial"/>
          <w:sz w:val="20"/>
          <w:szCs w:val="20"/>
        </w:rPr>
        <w:t xml:space="preserve"> hammerhead shark (</w:t>
      </w:r>
      <w:r w:rsidRPr="00244FD8">
        <w:rPr>
          <w:rFonts w:ascii="Arial" w:hAnsi="Arial" w:cs="Arial"/>
          <w:i/>
          <w:iCs/>
          <w:sz w:val="20"/>
          <w:szCs w:val="20"/>
        </w:rPr>
        <w:t xml:space="preserve">Sphyrna </w:t>
      </w:r>
      <w:proofErr w:type="spellStart"/>
      <w:r w:rsidR="00E13BB1" w:rsidRPr="00244FD8">
        <w:rPr>
          <w:rFonts w:ascii="Arial" w:hAnsi="Arial" w:cs="Arial"/>
          <w:i/>
          <w:iCs/>
          <w:sz w:val="20"/>
          <w:szCs w:val="20"/>
        </w:rPr>
        <w:t>mokarran</w:t>
      </w:r>
      <w:proofErr w:type="spellEnd"/>
      <w:r w:rsidRPr="00244FD8">
        <w:rPr>
          <w:rFonts w:ascii="Arial" w:hAnsi="Arial" w:cs="Arial"/>
          <w:sz w:val="20"/>
          <w:szCs w:val="20"/>
        </w:rPr>
        <w:t xml:space="preserve">), full body and </w:t>
      </w:r>
      <w:proofErr w:type="spellStart"/>
      <w:r w:rsidR="00925840" w:rsidRPr="00244FD8">
        <w:rPr>
          <w:rFonts w:ascii="Arial" w:hAnsi="Arial" w:cs="Arial"/>
          <w:sz w:val="20"/>
          <w:szCs w:val="20"/>
        </w:rPr>
        <w:t>cephalofoil</w:t>
      </w:r>
      <w:proofErr w:type="spellEnd"/>
      <w:r w:rsidRPr="00244FD8">
        <w:rPr>
          <w:rFonts w:ascii="Arial" w:hAnsi="Arial" w:cs="Arial"/>
          <w:sz w:val="20"/>
          <w:szCs w:val="20"/>
        </w:rPr>
        <w:t>. Illustrations: © Marc Dando (Wild Nature Press).</w:t>
      </w:r>
    </w:p>
    <w:p w14:paraId="56073BD7" w14:textId="77777777" w:rsidR="002C3D2D" w:rsidRPr="004B70D3" w:rsidRDefault="002C3D2D" w:rsidP="00947CE2">
      <w:pPr>
        <w:spacing w:after="0"/>
        <w:jc w:val="both"/>
        <w:rPr>
          <w:rFonts w:ascii="Arial" w:hAnsi="Arial" w:cs="Arial"/>
        </w:rPr>
      </w:pPr>
    </w:p>
    <w:p w14:paraId="1916A9CE" w14:textId="7D1B08F6" w:rsidR="004B4F34" w:rsidRPr="00244FD8" w:rsidRDefault="004B4F34" w:rsidP="006127EB">
      <w:pPr>
        <w:spacing w:after="0"/>
        <w:ind w:left="540" w:hanging="540"/>
        <w:jc w:val="both"/>
        <w:rPr>
          <w:rFonts w:ascii="Arial" w:hAnsi="Arial" w:cs="Arial"/>
          <w:b/>
          <w:bCs/>
        </w:rPr>
      </w:pPr>
      <w:r w:rsidRPr="00244FD8">
        <w:rPr>
          <w:rFonts w:ascii="Arial" w:hAnsi="Arial" w:cs="Arial"/>
          <w:b/>
          <w:bCs/>
        </w:rPr>
        <w:t>2.</w:t>
      </w:r>
      <w:r w:rsidR="006127EB" w:rsidRPr="00244FD8">
        <w:rPr>
          <w:rFonts w:ascii="Arial" w:hAnsi="Arial" w:cs="Arial"/>
          <w:b/>
          <w:bCs/>
        </w:rPr>
        <w:tab/>
      </w:r>
      <w:r w:rsidRPr="00244FD8">
        <w:rPr>
          <w:rFonts w:ascii="Arial" w:hAnsi="Arial" w:cs="Arial"/>
          <w:b/>
          <w:bCs/>
        </w:rPr>
        <w:t>Overview</w:t>
      </w:r>
    </w:p>
    <w:p w14:paraId="104CE3EF" w14:textId="77777777" w:rsidR="0017465A" w:rsidRPr="0091667E" w:rsidRDefault="0017465A" w:rsidP="006127EB">
      <w:pPr>
        <w:spacing w:after="0"/>
        <w:ind w:left="540" w:hanging="540"/>
        <w:jc w:val="both"/>
        <w:rPr>
          <w:rFonts w:ascii="Arial" w:hAnsi="Arial" w:cs="Arial"/>
          <w:u w:val="single"/>
        </w:rPr>
      </w:pPr>
    </w:p>
    <w:p w14:paraId="5AB9611C" w14:textId="7F4A6C4B" w:rsidR="001E21E7" w:rsidRPr="00087511" w:rsidRDefault="0017465A" w:rsidP="00F71590">
      <w:pPr>
        <w:keepNext/>
        <w:spacing w:after="0"/>
        <w:jc w:val="both"/>
        <w:rPr>
          <w:rFonts w:ascii="Arial" w:hAnsi="Arial" w:cs="Arial"/>
        </w:rPr>
      </w:pPr>
      <w:r w:rsidRPr="0091667E">
        <w:rPr>
          <w:rFonts w:ascii="Arial" w:hAnsi="Arial" w:cs="Arial"/>
        </w:rPr>
        <w:t xml:space="preserve">The </w:t>
      </w:r>
      <w:r w:rsidR="001756F6" w:rsidRPr="0091667E">
        <w:rPr>
          <w:rFonts w:ascii="Arial" w:hAnsi="Arial" w:cs="Arial"/>
        </w:rPr>
        <w:t>great</w:t>
      </w:r>
      <w:r w:rsidRPr="0091667E">
        <w:rPr>
          <w:rFonts w:ascii="Arial" w:hAnsi="Arial" w:cs="Arial"/>
        </w:rPr>
        <w:t xml:space="preserve"> hammerhead shark (</w:t>
      </w:r>
      <w:r w:rsidRPr="0091667E">
        <w:rPr>
          <w:rFonts w:ascii="Arial" w:hAnsi="Arial" w:cs="Arial"/>
          <w:i/>
          <w:iCs/>
        </w:rPr>
        <w:t xml:space="preserve">Sphyrna </w:t>
      </w:r>
      <w:proofErr w:type="spellStart"/>
      <w:r w:rsidR="001756F6" w:rsidRPr="0091667E">
        <w:rPr>
          <w:rFonts w:ascii="Arial" w:hAnsi="Arial" w:cs="Arial"/>
          <w:i/>
          <w:iCs/>
        </w:rPr>
        <w:t>mokarran</w:t>
      </w:r>
      <w:proofErr w:type="spellEnd"/>
      <w:r w:rsidRPr="0091667E">
        <w:rPr>
          <w:rFonts w:ascii="Arial" w:hAnsi="Arial" w:cs="Arial"/>
        </w:rPr>
        <w:t>) population is assessed globally as</w:t>
      </w:r>
      <w:r w:rsidR="0047041B" w:rsidRPr="0091667E">
        <w:rPr>
          <w:rFonts w:ascii="Arial" w:hAnsi="Arial" w:cs="Arial"/>
        </w:rPr>
        <w:t xml:space="preserve"> </w:t>
      </w:r>
      <w:r w:rsidRPr="0091667E">
        <w:rPr>
          <w:rFonts w:ascii="Arial" w:hAnsi="Arial" w:cs="Arial"/>
        </w:rPr>
        <w:t>Critically Endangered by the IUCN Red List. The principal driver of these populations declines is over</w:t>
      </w:r>
      <w:r w:rsidR="002E5632">
        <w:rPr>
          <w:rFonts w:ascii="Arial" w:hAnsi="Arial" w:cs="Arial"/>
        </w:rPr>
        <w:t>-</w:t>
      </w:r>
      <w:r w:rsidRPr="0091667E">
        <w:rPr>
          <w:rFonts w:ascii="Arial" w:hAnsi="Arial" w:cs="Arial"/>
        </w:rPr>
        <w:t>exploitation by fisheries</w:t>
      </w:r>
      <w:r w:rsidR="002E5632">
        <w:rPr>
          <w:rFonts w:ascii="Arial" w:hAnsi="Arial" w:cs="Arial"/>
        </w:rPr>
        <w:t>,</w:t>
      </w:r>
      <w:r w:rsidRPr="0091667E">
        <w:rPr>
          <w:rFonts w:ascii="Arial" w:hAnsi="Arial" w:cs="Arial"/>
        </w:rPr>
        <w:t xml:space="preserve"> both as a target and bycatch species. Fishing pressure is driven by</w:t>
      </w:r>
      <w:r w:rsidRPr="00087511">
        <w:rPr>
          <w:rFonts w:ascii="Arial" w:hAnsi="Arial" w:cs="Arial"/>
        </w:rPr>
        <w:t xml:space="preserve"> increased demand </w:t>
      </w:r>
      <w:r w:rsidR="00176B09" w:rsidRPr="00087511">
        <w:rPr>
          <w:rFonts w:ascii="Arial" w:hAnsi="Arial" w:cs="Arial"/>
        </w:rPr>
        <w:t xml:space="preserve">for </w:t>
      </w:r>
      <w:r w:rsidRPr="00087511">
        <w:rPr>
          <w:rFonts w:ascii="Arial" w:hAnsi="Arial" w:cs="Arial"/>
        </w:rPr>
        <w:t>and incentivized by the high economic value of its fins and the consumption of its meat</w:t>
      </w:r>
      <w:r w:rsidR="0040373F" w:rsidRPr="00087511">
        <w:rPr>
          <w:rFonts w:ascii="Arial" w:hAnsi="Arial" w:cs="Arial"/>
        </w:rPr>
        <w:t xml:space="preserve">. </w:t>
      </w:r>
      <w:r w:rsidR="0029730E" w:rsidRPr="00087511">
        <w:rPr>
          <w:rFonts w:ascii="Arial" w:hAnsi="Arial" w:cs="Arial"/>
        </w:rPr>
        <w:t>Supplying this demand</w:t>
      </w:r>
      <w:r w:rsidRPr="00087511">
        <w:rPr>
          <w:rFonts w:ascii="Arial" w:hAnsi="Arial" w:cs="Arial"/>
        </w:rPr>
        <w:t xml:space="preserve"> has led to </w:t>
      </w:r>
      <w:r w:rsidR="0029730E" w:rsidRPr="00087511">
        <w:rPr>
          <w:rFonts w:ascii="Arial" w:hAnsi="Arial" w:cs="Arial"/>
          <w:i/>
          <w:iCs/>
        </w:rPr>
        <w:t xml:space="preserve">S. </w:t>
      </w:r>
      <w:proofErr w:type="spellStart"/>
      <w:r w:rsidR="0029730E" w:rsidRPr="00087511">
        <w:rPr>
          <w:rFonts w:ascii="Arial" w:hAnsi="Arial" w:cs="Arial"/>
          <w:i/>
          <w:iCs/>
        </w:rPr>
        <w:t>mokarran</w:t>
      </w:r>
      <w:proofErr w:type="spellEnd"/>
      <w:r w:rsidRPr="00087511">
        <w:rPr>
          <w:rFonts w:ascii="Arial" w:hAnsi="Arial" w:cs="Arial"/>
        </w:rPr>
        <w:t xml:space="preserve"> being overfished during all stages of its lifecycle, in </w:t>
      </w:r>
      <w:proofErr w:type="gramStart"/>
      <w:r w:rsidRPr="00087511">
        <w:rPr>
          <w:rFonts w:ascii="Arial" w:hAnsi="Arial" w:cs="Arial"/>
        </w:rPr>
        <w:t>nearshore</w:t>
      </w:r>
      <w:proofErr w:type="gramEnd"/>
      <w:r w:rsidRPr="00087511">
        <w:rPr>
          <w:rFonts w:ascii="Arial" w:hAnsi="Arial" w:cs="Arial"/>
        </w:rPr>
        <w:t xml:space="preserve"> coastal and </w:t>
      </w:r>
      <w:proofErr w:type="gramStart"/>
      <w:r w:rsidRPr="00087511">
        <w:rPr>
          <w:rFonts w:ascii="Arial" w:hAnsi="Arial" w:cs="Arial"/>
        </w:rPr>
        <w:t>offshore</w:t>
      </w:r>
      <w:proofErr w:type="gramEnd"/>
      <w:r w:rsidRPr="00087511">
        <w:rPr>
          <w:rFonts w:ascii="Arial" w:hAnsi="Arial" w:cs="Arial"/>
        </w:rPr>
        <w:t xml:space="preserve"> environments. </w:t>
      </w:r>
      <w:r w:rsidRPr="00087511">
        <w:rPr>
          <w:rFonts w:ascii="Arial" w:hAnsi="Arial" w:cs="Arial"/>
          <w:i/>
          <w:iCs/>
        </w:rPr>
        <w:t>Sphyrna</w:t>
      </w:r>
      <w:r w:rsidR="00514429" w:rsidRPr="00087511">
        <w:rPr>
          <w:rFonts w:ascii="Arial" w:hAnsi="Arial" w:cs="Arial"/>
          <w:i/>
          <w:iCs/>
        </w:rPr>
        <w:t xml:space="preserve"> </w:t>
      </w:r>
      <w:proofErr w:type="spellStart"/>
      <w:r w:rsidR="00514429" w:rsidRPr="00087511">
        <w:rPr>
          <w:rFonts w:ascii="Arial" w:hAnsi="Arial" w:cs="Arial"/>
          <w:i/>
          <w:iCs/>
        </w:rPr>
        <w:t>mokarran</w:t>
      </w:r>
      <w:proofErr w:type="spellEnd"/>
      <w:r w:rsidR="00514429" w:rsidRPr="00087511">
        <w:rPr>
          <w:rFonts w:ascii="Arial" w:hAnsi="Arial" w:cs="Arial"/>
        </w:rPr>
        <w:t xml:space="preserve"> </w:t>
      </w:r>
      <w:r w:rsidRPr="00087511">
        <w:rPr>
          <w:rFonts w:ascii="Arial" w:hAnsi="Arial" w:cs="Arial"/>
        </w:rPr>
        <w:t>i</w:t>
      </w:r>
      <w:r w:rsidR="00C81D9C" w:rsidRPr="00087511">
        <w:rPr>
          <w:rFonts w:ascii="Arial" w:hAnsi="Arial" w:cs="Arial"/>
        </w:rPr>
        <w:t>nhabits</w:t>
      </w:r>
      <w:r w:rsidR="00A17E08" w:rsidRPr="00087511">
        <w:rPr>
          <w:rFonts w:ascii="Arial" w:hAnsi="Arial" w:cs="Arial"/>
        </w:rPr>
        <w:t xml:space="preserve"> coastal-pelagic and semi-oceanic waters across a circumtropical range</w:t>
      </w:r>
      <w:r w:rsidRPr="00087511">
        <w:rPr>
          <w:rFonts w:ascii="Arial" w:hAnsi="Arial" w:cs="Arial"/>
        </w:rPr>
        <w:t xml:space="preserve">. Its </w:t>
      </w:r>
      <w:r w:rsidRPr="00087511">
        <w:rPr>
          <w:rFonts w:ascii="Arial" w:hAnsi="Arial" w:cs="Arial"/>
        </w:rPr>
        <w:lastRenderedPageBreak/>
        <w:t>highly m</w:t>
      </w:r>
      <w:r w:rsidR="00A17E08" w:rsidRPr="00087511">
        <w:rPr>
          <w:rFonts w:ascii="Arial" w:hAnsi="Arial" w:cs="Arial"/>
        </w:rPr>
        <w:t>obile</w:t>
      </w:r>
      <w:r w:rsidRPr="00087511">
        <w:rPr>
          <w:rFonts w:ascii="Arial" w:hAnsi="Arial" w:cs="Arial"/>
        </w:rPr>
        <w:t xml:space="preserve"> nature, slow growth, and long gestation periods </w:t>
      </w:r>
      <w:r w:rsidR="00662582" w:rsidRPr="00087511">
        <w:rPr>
          <w:rFonts w:ascii="Arial" w:hAnsi="Arial" w:cs="Arial"/>
        </w:rPr>
        <w:t>make the species highly vulnerable to</w:t>
      </w:r>
      <w:r w:rsidRPr="00087511">
        <w:rPr>
          <w:rFonts w:ascii="Arial" w:hAnsi="Arial" w:cs="Arial"/>
        </w:rPr>
        <w:t xml:space="preserve"> fishing pr</w:t>
      </w:r>
      <w:r w:rsidR="00136422" w:rsidRPr="00087511">
        <w:rPr>
          <w:rFonts w:ascii="Arial" w:hAnsi="Arial" w:cs="Arial"/>
        </w:rPr>
        <w:t xml:space="preserve">essure, which it encounters </w:t>
      </w:r>
      <w:r w:rsidR="000A4158" w:rsidRPr="00087511">
        <w:rPr>
          <w:rFonts w:ascii="Arial" w:hAnsi="Arial" w:cs="Arial"/>
        </w:rPr>
        <w:t xml:space="preserve">across </w:t>
      </w:r>
      <w:r w:rsidR="001D46F5" w:rsidRPr="00087511">
        <w:rPr>
          <w:rFonts w:ascii="Arial" w:hAnsi="Arial" w:cs="Arial"/>
        </w:rPr>
        <w:t>its entire range.</w:t>
      </w:r>
      <w:r w:rsidRPr="00087511">
        <w:rPr>
          <w:rFonts w:ascii="Arial" w:hAnsi="Arial" w:cs="Arial"/>
        </w:rPr>
        <w:t xml:space="preserve"> Abundance trend analyses of catch-rate data for </w:t>
      </w:r>
      <w:r w:rsidRPr="00087511">
        <w:rPr>
          <w:rFonts w:ascii="Arial" w:hAnsi="Arial" w:cs="Arial"/>
          <w:i/>
          <w:iCs/>
        </w:rPr>
        <w:t xml:space="preserve">S. </w:t>
      </w:r>
      <w:proofErr w:type="spellStart"/>
      <w:r w:rsidRPr="00087511">
        <w:rPr>
          <w:rFonts w:ascii="Arial" w:hAnsi="Arial" w:cs="Arial"/>
          <w:i/>
          <w:iCs/>
        </w:rPr>
        <w:t>mokarran</w:t>
      </w:r>
      <w:proofErr w:type="spellEnd"/>
      <w:r w:rsidR="00AC5737" w:rsidRPr="00087511">
        <w:rPr>
          <w:rFonts w:ascii="Arial" w:hAnsi="Arial" w:cs="Arial"/>
        </w:rPr>
        <w:t xml:space="preserve"> reflect</w:t>
      </w:r>
      <w:r w:rsidRPr="00087511">
        <w:rPr>
          <w:rFonts w:ascii="Arial" w:hAnsi="Arial" w:cs="Arial"/>
        </w:rPr>
        <w:t xml:space="preserve"> large </w:t>
      </w:r>
      <w:r w:rsidR="00AC5737" w:rsidRPr="00087511">
        <w:rPr>
          <w:rFonts w:ascii="Arial" w:hAnsi="Arial" w:cs="Arial"/>
        </w:rPr>
        <w:t xml:space="preserve">population </w:t>
      </w:r>
      <w:r w:rsidRPr="00087511">
        <w:rPr>
          <w:rFonts w:ascii="Arial" w:hAnsi="Arial" w:cs="Arial"/>
        </w:rPr>
        <w:t>declines, ranging from 60-99% over recent years</w:t>
      </w:r>
      <w:r w:rsidR="0034420E" w:rsidRPr="00087511">
        <w:rPr>
          <w:rFonts w:ascii="Arial" w:hAnsi="Arial" w:cs="Arial"/>
        </w:rPr>
        <w:t>, in all major ocean basins</w:t>
      </w:r>
      <w:r w:rsidRPr="00087511">
        <w:rPr>
          <w:rFonts w:ascii="Arial" w:hAnsi="Arial" w:cs="Arial"/>
        </w:rPr>
        <w:t xml:space="preserve">. </w:t>
      </w:r>
      <w:r w:rsidR="00AC5737" w:rsidRPr="00087511">
        <w:rPr>
          <w:rFonts w:ascii="Arial" w:eastAsia="Times New Roman" w:hAnsi="Arial" w:cs="Arial"/>
          <w:i/>
          <w:iCs/>
        </w:rPr>
        <w:t xml:space="preserve">Sphyrna </w:t>
      </w:r>
      <w:proofErr w:type="spellStart"/>
      <w:r w:rsidR="00AC5737" w:rsidRPr="00087511">
        <w:rPr>
          <w:rFonts w:ascii="Arial" w:eastAsia="Times New Roman" w:hAnsi="Arial" w:cs="Arial"/>
          <w:i/>
          <w:iCs/>
        </w:rPr>
        <w:t>mokarran</w:t>
      </w:r>
      <w:proofErr w:type="spellEnd"/>
      <w:r w:rsidR="00AC5737" w:rsidRPr="00087511">
        <w:rPr>
          <w:rFonts w:ascii="Arial" w:eastAsia="Times New Roman" w:hAnsi="Arial" w:cs="Arial"/>
        </w:rPr>
        <w:t xml:space="preserve"> was included on CMS Appendix II at CoP11 in Quito, Ecuador in 2014. The species was additionally listed on </w:t>
      </w:r>
      <w:r w:rsidR="002E5632">
        <w:rPr>
          <w:rFonts w:ascii="Arial" w:eastAsia="Times New Roman" w:hAnsi="Arial" w:cs="Arial"/>
        </w:rPr>
        <w:t>t</w:t>
      </w:r>
      <w:r w:rsidR="00AC5737" w:rsidRPr="00087511">
        <w:rPr>
          <w:rFonts w:ascii="Arial" w:eastAsia="Times New Roman" w:hAnsi="Arial" w:cs="Arial"/>
        </w:rPr>
        <w:t xml:space="preserve">he Memorandum of Understanding on the Conservation of Migratory Sharks (Sharks MOU), in 2016. </w:t>
      </w:r>
      <w:r w:rsidRPr="00087511">
        <w:rPr>
          <w:rFonts w:ascii="Arial" w:hAnsi="Arial" w:cs="Arial"/>
        </w:rPr>
        <w:t xml:space="preserve">In 2014, in recognition that international trade in its products (particularly fins) was a major driver of population </w:t>
      </w:r>
      <w:proofErr w:type="gramStart"/>
      <w:r w:rsidRPr="00087511">
        <w:rPr>
          <w:rFonts w:ascii="Arial" w:hAnsi="Arial" w:cs="Arial"/>
        </w:rPr>
        <w:t>declines</w:t>
      </w:r>
      <w:proofErr w:type="gramEnd"/>
      <w:r w:rsidRPr="00087511">
        <w:rPr>
          <w:rFonts w:ascii="Arial" w:hAnsi="Arial" w:cs="Arial"/>
        </w:rPr>
        <w:t xml:space="preserve">, </w:t>
      </w:r>
      <w:r w:rsidR="002D1790" w:rsidRPr="00087511">
        <w:rPr>
          <w:rFonts w:ascii="Arial" w:hAnsi="Arial" w:cs="Arial"/>
          <w:i/>
          <w:iCs/>
        </w:rPr>
        <w:t xml:space="preserve">S. </w:t>
      </w:r>
      <w:proofErr w:type="spellStart"/>
      <w:r w:rsidR="002D1790" w:rsidRPr="00087511">
        <w:rPr>
          <w:rFonts w:ascii="Arial" w:hAnsi="Arial" w:cs="Arial"/>
          <w:i/>
          <w:iCs/>
        </w:rPr>
        <w:t>mokarran</w:t>
      </w:r>
      <w:proofErr w:type="spellEnd"/>
      <w:r w:rsidRPr="00087511">
        <w:rPr>
          <w:rFonts w:ascii="Arial" w:hAnsi="Arial" w:cs="Arial"/>
        </w:rPr>
        <w:t xml:space="preserve"> was listed on Appendix II of the Convention on International Trade in Endangered Species of Wild Fauna and Flora (CITES). Since then, the species has been identified as being subject to both continued unsustainable trade and illegal trade in large volumes, via the CITES compliance processes. Given the </w:t>
      </w:r>
      <w:proofErr w:type="gramStart"/>
      <w:r w:rsidRPr="00087511">
        <w:rPr>
          <w:rFonts w:ascii="Arial" w:hAnsi="Arial" w:cs="Arial"/>
        </w:rPr>
        <w:t>species</w:t>
      </w:r>
      <w:proofErr w:type="gramEnd"/>
      <w:r w:rsidRPr="00087511">
        <w:rPr>
          <w:rFonts w:ascii="Arial" w:hAnsi="Arial" w:cs="Arial"/>
        </w:rPr>
        <w:t xml:space="preserve"> present situation, one that includes its overutilization, inadequacy of existing regulatory mechanisms, and other anthropogenic threats, </w:t>
      </w:r>
      <w:r w:rsidR="00084BBF">
        <w:rPr>
          <w:rFonts w:ascii="Arial" w:hAnsi="Arial" w:cs="Arial"/>
        </w:rPr>
        <w:t>a</w:t>
      </w:r>
      <w:r w:rsidR="008C17EF" w:rsidRPr="00087511">
        <w:rPr>
          <w:rFonts w:ascii="Arial" w:hAnsi="Arial" w:cs="Arial"/>
        </w:rPr>
        <w:t xml:space="preserve">n Appendix I listing on CMS for </w:t>
      </w:r>
      <w:r w:rsidR="008C17EF" w:rsidRPr="00087511">
        <w:rPr>
          <w:rFonts w:ascii="Arial" w:hAnsi="Arial" w:cs="Arial"/>
          <w:i/>
        </w:rPr>
        <w:t xml:space="preserve">S. </w:t>
      </w:r>
      <w:proofErr w:type="spellStart"/>
      <w:r w:rsidR="008C17EF" w:rsidRPr="00087511">
        <w:rPr>
          <w:rFonts w:ascii="Arial" w:hAnsi="Arial" w:cs="Arial"/>
          <w:i/>
        </w:rPr>
        <w:t>mokarran</w:t>
      </w:r>
      <w:proofErr w:type="spellEnd"/>
      <w:r w:rsidR="008C17EF" w:rsidRPr="00087511">
        <w:rPr>
          <w:rFonts w:ascii="Arial" w:hAnsi="Arial" w:cs="Arial"/>
          <w:i/>
        </w:rPr>
        <w:t xml:space="preserve"> </w:t>
      </w:r>
      <w:r w:rsidR="008C17EF" w:rsidRPr="00087511">
        <w:rPr>
          <w:rFonts w:ascii="Arial" w:hAnsi="Arial" w:cs="Arial"/>
        </w:rPr>
        <w:t xml:space="preserve">would offer an unequivocal </w:t>
      </w:r>
      <w:r w:rsidR="002E5632">
        <w:rPr>
          <w:rFonts w:ascii="Arial" w:hAnsi="Arial" w:cs="Arial"/>
        </w:rPr>
        <w:t>acknowledgem</w:t>
      </w:r>
      <w:r w:rsidR="00D5497B">
        <w:rPr>
          <w:rFonts w:ascii="Arial" w:hAnsi="Arial" w:cs="Arial"/>
        </w:rPr>
        <w:t>ent</w:t>
      </w:r>
      <w:r w:rsidR="008C17EF" w:rsidRPr="00087511">
        <w:rPr>
          <w:rFonts w:ascii="Arial" w:hAnsi="Arial" w:cs="Arial"/>
        </w:rPr>
        <w:t xml:space="preserve"> of concern for the species and commitment towards population rebuilding strategies.</w:t>
      </w:r>
    </w:p>
    <w:p w14:paraId="157D0780" w14:textId="77777777" w:rsidR="004B4F34" w:rsidRPr="004B70D3" w:rsidRDefault="004B4F34" w:rsidP="00947CE2">
      <w:pPr>
        <w:spacing w:after="0"/>
        <w:jc w:val="both"/>
        <w:rPr>
          <w:rFonts w:ascii="Arial" w:hAnsi="Arial" w:cs="Arial"/>
        </w:rPr>
      </w:pPr>
    </w:p>
    <w:p w14:paraId="78956DCC" w14:textId="32647D7F" w:rsidR="004B4F34" w:rsidRPr="0074691B" w:rsidRDefault="004B4F34" w:rsidP="006127EB">
      <w:pPr>
        <w:spacing w:after="0"/>
        <w:ind w:left="540" w:hanging="540"/>
        <w:jc w:val="both"/>
        <w:rPr>
          <w:rFonts w:ascii="Arial" w:hAnsi="Arial" w:cs="Arial"/>
        </w:rPr>
      </w:pPr>
      <w:r w:rsidRPr="0074691B">
        <w:rPr>
          <w:rFonts w:ascii="Arial" w:hAnsi="Arial" w:cs="Arial"/>
        </w:rPr>
        <w:t>3</w:t>
      </w:r>
      <w:r w:rsidR="00C70324" w:rsidRPr="0074691B">
        <w:rPr>
          <w:rFonts w:ascii="Arial" w:hAnsi="Arial" w:cs="Arial"/>
        </w:rPr>
        <w:t>.</w:t>
      </w:r>
      <w:r w:rsidR="006127EB" w:rsidRPr="0074691B">
        <w:rPr>
          <w:rFonts w:ascii="Arial" w:hAnsi="Arial" w:cs="Arial"/>
        </w:rPr>
        <w:tab/>
      </w:r>
      <w:r w:rsidRPr="0074691B">
        <w:rPr>
          <w:rFonts w:ascii="Arial" w:hAnsi="Arial" w:cs="Arial"/>
        </w:rPr>
        <w:t>Migrations</w:t>
      </w:r>
    </w:p>
    <w:p w14:paraId="794D83C5" w14:textId="77777777" w:rsidR="00BB0864" w:rsidRPr="0091667E" w:rsidRDefault="00BB0864" w:rsidP="006127EB">
      <w:pPr>
        <w:spacing w:after="0"/>
        <w:ind w:left="540" w:hanging="540"/>
        <w:jc w:val="both"/>
        <w:rPr>
          <w:rFonts w:ascii="Arial" w:hAnsi="Arial" w:cs="Arial"/>
        </w:rPr>
      </w:pPr>
    </w:p>
    <w:p w14:paraId="7B444209" w14:textId="0B49E135" w:rsidR="00BB0864" w:rsidRPr="0091667E" w:rsidRDefault="004B4F34" w:rsidP="0074691B">
      <w:pPr>
        <w:spacing w:after="0"/>
        <w:ind w:left="567" w:hanging="567"/>
        <w:jc w:val="both"/>
        <w:rPr>
          <w:rFonts w:ascii="Arial" w:hAnsi="Arial" w:cs="Arial"/>
        </w:rPr>
      </w:pPr>
      <w:r w:rsidRPr="0091667E">
        <w:rPr>
          <w:rFonts w:ascii="Arial" w:hAnsi="Arial" w:cs="Arial"/>
        </w:rPr>
        <w:t xml:space="preserve">3.1 </w:t>
      </w:r>
      <w:r w:rsidR="0074691B">
        <w:rPr>
          <w:rFonts w:ascii="Arial" w:hAnsi="Arial" w:cs="Arial"/>
        </w:rPr>
        <w:tab/>
      </w:r>
      <w:r w:rsidRPr="0091667E">
        <w:rPr>
          <w:rFonts w:ascii="Arial" w:hAnsi="Arial" w:cs="Arial"/>
        </w:rPr>
        <w:t xml:space="preserve">Kinds of movement, distance, the cyclical and predicable nature of </w:t>
      </w:r>
      <w:proofErr w:type="gramStart"/>
      <w:r w:rsidRPr="0091667E">
        <w:rPr>
          <w:rFonts w:ascii="Arial" w:hAnsi="Arial" w:cs="Arial"/>
        </w:rPr>
        <w:t>the migration</w:t>
      </w:r>
      <w:proofErr w:type="gramEnd"/>
    </w:p>
    <w:p w14:paraId="7AC64752" w14:textId="0FDDB8F3" w:rsidR="00BB0864" w:rsidRPr="00B15FC1" w:rsidRDefault="00BB0864" w:rsidP="00F71590">
      <w:pPr>
        <w:pStyle w:val="BodyText"/>
        <w:widowControl/>
        <w:suppressAutoHyphens/>
        <w:spacing w:before="185"/>
        <w:ind w:right="280"/>
        <w:jc w:val="both"/>
        <w:rPr>
          <w:rFonts w:ascii="Arial" w:hAnsi="Arial" w:cs="Arial"/>
          <w:sz w:val="22"/>
          <w:szCs w:val="22"/>
        </w:rPr>
      </w:pPr>
      <w:r w:rsidRPr="0091667E">
        <w:rPr>
          <w:rFonts w:ascii="Arial" w:hAnsi="Arial" w:cs="Arial"/>
          <w:sz w:val="22"/>
          <w:szCs w:val="22"/>
        </w:rPr>
        <w:t>The species is listed on Annex I, Highly Migratory Species, of the UN Convention on the</w:t>
      </w:r>
      <w:r w:rsidRPr="0091667E">
        <w:rPr>
          <w:rFonts w:ascii="Arial" w:hAnsi="Arial" w:cs="Arial"/>
          <w:spacing w:val="80"/>
          <w:sz w:val="22"/>
          <w:szCs w:val="22"/>
        </w:rPr>
        <w:t xml:space="preserve"> </w:t>
      </w:r>
      <w:r w:rsidRPr="0091667E">
        <w:rPr>
          <w:rFonts w:ascii="Arial" w:hAnsi="Arial" w:cs="Arial"/>
          <w:sz w:val="22"/>
          <w:szCs w:val="22"/>
        </w:rPr>
        <w:t>Law of the Sea</w:t>
      </w:r>
      <w:r w:rsidR="00A55A62" w:rsidRPr="0091667E">
        <w:rPr>
          <w:rFonts w:ascii="Arial" w:hAnsi="Arial" w:cs="Arial"/>
          <w:sz w:val="22"/>
          <w:szCs w:val="22"/>
        </w:rPr>
        <w:t xml:space="preserve"> (UNCLOS)</w:t>
      </w:r>
      <w:r w:rsidRPr="0091667E">
        <w:rPr>
          <w:rFonts w:ascii="Arial" w:hAnsi="Arial" w:cs="Arial"/>
          <w:sz w:val="22"/>
          <w:szCs w:val="22"/>
        </w:rPr>
        <w:t xml:space="preserve">. </w:t>
      </w:r>
      <w:r w:rsidR="00462B88">
        <w:rPr>
          <w:rFonts w:ascii="Arial" w:hAnsi="Arial" w:cs="Arial"/>
          <w:sz w:val="22"/>
          <w:szCs w:val="22"/>
        </w:rPr>
        <w:t>Un</w:t>
      </w:r>
      <w:r w:rsidRPr="0091667E">
        <w:rPr>
          <w:rFonts w:ascii="Arial" w:hAnsi="Arial" w:cs="Arial"/>
          <w:sz w:val="22"/>
          <w:szCs w:val="22"/>
        </w:rPr>
        <w:t>like other members of the Sphyrnid</w:t>
      </w:r>
      <w:r w:rsidR="00D464E7" w:rsidRPr="0091667E">
        <w:rPr>
          <w:rFonts w:ascii="Arial" w:hAnsi="Arial" w:cs="Arial"/>
          <w:sz w:val="22"/>
          <w:szCs w:val="22"/>
        </w:rPr>
        <w:t>ae</w:t>
      </w:r>
      <w:r w:rsidRPr="0091667E">
        <w:rPr>
          <w:rFonts w:ascii="Arial" w:hAnsi="Arial" w:cs="Arial"/>
          <w:sz w:val="22"/>
          <w:szCs w:val="22"/>
        </w:rPr>
        <w:t xml:space="preserve"> family, </w:t>
      </w:r>
      <w:r w:rsidR="000B437C" w:rsidRPr="0091667E">
        <w:rPr>
          <w:rFonts w:ascii="Arial" w:hAnsi="Arial" w:cs="Arial"/>
          <w:i/>
          <w:sz w:val="22"/>
          <w:szCs w:val="22"/>
        </w:rPr>
        <w:t xml:space="preserve">S. </w:t>
      </w:r>
      <w:proofErr w:type="spellStart"/>
      <w:r w:rsidR="000B437C" w:rsidRPr="0091667E">
        <w:rPr>
          <w:rFonts w:ascii="Arial" w:hAnsi="Arial" w:cs="Arial"/>
          <w:i/>
          <w:sz w:val="22"/>
          <w:szCs w:val="22"/>
        </w:rPr>
        <w:t>mokarran</w:t>
      </w:r>
      <w:proofErr w:type="spellEnd"/>
      <w:r w:rsidR="000B437C" w:rsidRPr="0091667E">
        <w:rPr>
          <w:rFonts w:ascii="Arial" w:hAnsi="Arial" w:cs="Arial"/>
          <w:i/>
          <w:sz w:val="22"/>
          <w:szCs w:val="22"/>
        </w:rPr>
        <w:t xml:space="preserve"> </w:t>
      </w:r>
      <w:r w:rsidR="000B437C" w:rsidRPr="0091667E">
        <w:rPr>
          <w:rFonts w:ascii="Arial" w:hAnsi="Arial" w:cs="Arial"/>
          <w:sz w:val="22"/>
          <w:szCs w:val="22"/>
        </w:rPr>
        <w:t xml:space="preserve">is not usually found in aggregations </w:t>
      </w:r>
      <w:r w:rsidRPr="0091667E">
        <w:rPr>
          <w:rFonts w:ascii="Arial" w:hAnsi="Arial" w:cs="Arial"/>
          <w:sz w:val="22"/>
          <w:szCs w:val="22"/>
        </w:rPr>
        <w:t xml:space="preserve">but </w:t>
      </w:r>
      <w:r w:rsidRPr="003A22A5">
        <w:rPr>
          <w:rFonts w:ascii="Arial" w:hAnsi="Arial" w:cs="Arial"/>
          <w:sz w:val="22"/>
          <w:szCs w:val="22"/>
        </w:rPr>
        <w:t xml:space="preserve">is nomadic and migratory in its worldwide coastal-pelagic tropical range. </w:t>
      </w:r>
      <w:r w:rsidR="00C26B07" w:rsidRPr="003A22A5">
        <w:rPr>
          <w:rFonts w:ascii="Arial" w:hAnsi="Arial" w:cs="Arial"/>
          <w:sz w:val="22"/>
          <w:szCs w:val="22"/>
        </w:rPr>
        <w:t>One</w:t>
      </w:r>
      <w:r w:rsidRPr="003A22A5">
        <w:rPr>
          <w:rFonts w:ascii="Arial" w:hAnsi="Arial" w:cs="Arial"/>
          <w:sz w:val="22"/>
          <w:szCs w:val="22"/>
        </w:rPr>
        <w:t xml:space="preserve"> study </w:t>
      </w:r>
      <w:r w:rsidR="00C26B07" w:rsidRPr="003A22A5">
        <w:rPr>
          <w:rFonts w:ascii="Arial" w:hAnsi="Arial" w:cs="Arial"/>
          <w:sz w:val="22"/>
          <w:szCs w:val="22"/>
        </w:rPr>
        <w:t xml:space="preserve">in the Atlantic </w:t>
      </w:r>
      <w:r w:rsidRPr="003A22A5">
        <w:rPr>
          <w:rFonts w:ascii="Arial" w:hAnsi="Arial" w:cs="Arial"/>
          <w:sz w:val="22"/>
          <w:szCs w:val="22"/>
        </w:rPr>
        <w:t>revealed that during a 62</w:t>
      </w:r>
      <w:r w:rsidR="00661A93">
        <w:rPr>
          <w:rFonts w:ascii="Arial" w:hAnsi="Arial" w:cs="Arial"/>
          <w:sz w:val="22"/>
          <w:szCs w:val="22"/>
        </w:rPr>
        <w:t>-</w:t>
      </w:r>
      <w:r w:rsidRPr="003A22A5">
        <w:rPr>
          <w:rFonts w:ascii="Arial" w:hAnsi="Arial" w:cs="Arial"/>
          <w:sz w:val="22"/>
          <w:szCs w:val="22"/>
        </w:rPr>
        <w:t xml:space="preserve">day </w:t>
      </w:r>
      <w:r w:rsidR="00EA7A59">
        <w:rPr>
          <w:rFonts w:ascii="Arial" w:hAnsi="Arial" w:cs="Arial"/>
          <w:sz w:val="22"/>
          <w:szCs w:val="22"/>
        </w:rPr>
        <w:t>journey</w:t>
      </w:r>
      <w:r w:rsidR="00DE44A8">
        <w:rPr>
          <w:rFonts w:ascii="Arial" w:hAnsi="Arial" w:cs="Arial"/>
          <w:sz w:val="22"/>
          <w:szCs w:val="22"/>
        </w:rPr>
        <w:t>,</w:t>
      </w:r>
      <w:r w:rsidR="00DE44A8" w:rsidRPr="003A22A5">
        <w:rPr>
          <w:rFonts w:ascii="Arial" w:hAnsi="Arial" w:cs="Arial"/>
          <w:sz w:val="22"/>
          <w:szCs w:val="22"/>
        </w:rPr>
        <w:t xml:space="preserve"> an individual travelled 1,200 km from the coast of South Florida,</w:t>
      </w:r>
      <w:r w:rsidR="00DE44A8">
        <w:rPr>
          <w:rFonts w:ascii="Arial" w:hAnsi="Arial" w:cs="Arial"/>
          <w:sz w:val="22"/>
          <w:szCs w:val="22"/>
        </w:rPr>
        <w:t xml:space="preserve"> </w:t>
      </w:r>
      <w:r w:rsidR="00DE44A8" w:rsidRPr="003A22A5">
        <w:rPr>
          <w:rFonts w:ascii="Arial" w:hAnsi="Arial" w:cs="Arial"/>
          <w:sz w:val="22"/>
          <w:szCs w:val="22"/>
        </w:rPr>
        <w:t>USA</w:t>
      </w:r>
      <w:r w:rsidR="00DE44A8">
        <w:rPr>
          <w:rFonts w:ascii="Arial" w:hAnsi="Arial" w:cs="Arial"/>
          <w:sz w:val="22"/>
          <w:szCs w:val="22"/>
        </w:rPr>
        <w:t>,</w:t>
      </w:r>
      <w:r w:rsidR="00DE44A8" w:rsidRPr="003A22A5">
        <w:rPr>
          <w:rFonts w:ascii="Arial" w:hAnsi="Arial" w:cs="Arial"/>
          <w:sz w:val="22"/>
          <w:szCs w:val="22"/>
        </w:rPr>
        <w:t xml:space="preserve"> to the mid-Atlantic off the coast of New Jersey, USA (</w:t>
      </w:r>
      <w:proofErr w:type="spellStart"/>
      <w:r w:rsidR="00DE44A8" w:rsidRPr="003A22A5">
        <w:rPr>
          <w:rFonts w:ascii="Arial" w:hAnsi="Arial" w:cs="Arial"/>
          <w:sz w:val="22"/>
          <w:szCs w:val="22"/>
        </w:rPr>
        <w:t>Hammerschalg</w:t>
      </w:r>
      <w:proofErr w:type="spellEnd"/>
      <w:r w:rsidR="00DE44A8" w:rsidRPr="003A22A5">
        <w:rPr>
          <w:rFonts w:ascii="Arial" w:hAnsi="Arial" w:cs="Arial"/>
          <w:sz w:val="22"/>
          <w:szCs w:val="22"/>
        </w:rPr>
        <w:t xml:space="preserve"> et al., 2011). Evidence that </w:t>
      </w:r>
      <w:r w:rsidR="00DE44A8" w:rsidRPr="003A22A5">
        <w:rPr>
          <w:rFonts w:ascii="Arial" w:hAnsi="Arial" w:cs="Arial"/>
          <w:i/>
          <w:iCs/>
          <w:sz w:val="22"/>
          <w:szCs w:val="22"/>
        </w:rPr>
        <w:t xml:space="preserve">S. </w:t>
      </w:r>
      <w:proofErr w:type="spellStart"/>
      <w:r w:rsidR="00DE44A8" w:rsidRPr="003A22A5">
        <w:rPr>
          <w:rFonts w:ascii="Arial" w:hAnsi="Arial" w:cs="Arial"/>
          <w:i/>
          <w:iCs/>
          <w:sz w:val="22"/>
          <w:szCs w:val="22"/>
        </w:rPr>
        <w:t>mokarran</w:t>
      </w:r>
      <w:proofErr w:type="spellEnd"/>
      <w:r w:rsidR="00DE44A8" w:rsidRPr="003A22A5">
        <w:rPr>
          <w:rFonts w:ascii="Arial" w:hAnsi="Arial" w:cs="Arial"/>
          <w:sz w:val="22"/>
          <w:szCs w:val="22"/>
        </w:rPr>
        <w:t xml:space="preserve"> </w:t>
      </w:r>
      <w:proofErr w:type="gramStart"/>
      <w:r w:rsidR="00DE44A8" w:rsidRPr="003A22A5">
        <w:rPr>
          <w:rFonts w:ascii="Arial" w:hAnsi="Arial" w:cs="Arial"/>
          <w:sz w:val="22"/>
          <w:szCs w:val="22"/>
        </w:rPr>
        <w:t>are capable of traveling</w:t>
      </w:r>
      <w:proofErr w:type="gramEnd"/>
      <w:r w:rsidR="00DE44A8" w:rsidRPr="003A22A5">
        <w:rPr>
          <w:rFonts w:ascii="Arial" w:hAnsi="Arial" w:cs="Arial"/>
          <w:sz w:val="22"/>
          <w:szCs w:val="22"/>
        </w:rPr>
        <w:t xml:space="preserve"> such large distances in a relatively short time also </w:t>
      </w:r>
      <w:r w:rsidR="00DE44A8">
        <w:rPr>
          <w:rFonts w:ascii="Arial" w:hAnsi="Arial" w:cs="Arial"/>
          <w:sz w:val="22"/>
          <w:szCs w:val="22"/>
        </w:rPr>
        <w:t>demonstrates</w:t>
      </w:r>
      <w:r w:rsidR="00DE44A8" w:rsidRPr="003A22A5">
        <w:rPr>
          <w:rFonts w:ascii="Arial" w:hAnsi="Arial" w:cs="Arial"/>
          <w:sz w:val="22"/>
          <w:szCs w:val="22"/>
        </w:rPr>
        <w:t xml:space="preserve"> </w:t>
      </w:r>
      <w:r w:rsidR="00DE44A8">
        <w:rPr>
          <w:rFonts w:ascii="Arial" w:hAnsi="Arial" w:cs="Arial"/>
          <w:sz w:val="22"/>
          <w:szCs w:val="22"/>
        </w:rPr>
        <w:t>its</w:t>
      </w:r>
      <w:r w:rsidR="00DE44A8" w:rsidRPr="003A22A5">
        <w:rPr>
          <w:rFonts w:ascii="Arial" w:hAnsi="Arial" w:cs="Arial"/>
          <w:sz w:val="22"/>
          <w:szCs w:val="22"/>
        </w:rPr>
        <w:t xml:space="preserve"> ability to migrate </w:t>
      </w:r>
      <w:r w:rsidR="00DE44A8">
        <w:rPr>
          <w:rFonts w:ascii="Arial" w:hAnsi="Arial" w:cs="Arial"/>
          <w:sz w:val="22"/>
          <w:szCs w:val="22"/>
        </w:rPr>
        <w:t xml:space="preserve">across national borders, including </w:t>
      </w:r>
      <w:r w:rsidR="00DE44A8" w:rsidRPr="003A22A5">
        <w:rPr>
          <w:rFonts w:ascii="Arial" w:hAnsi="Arial" w:cs="Arial"/>
          <w:sz w:val="22"/>
          <w:szCs w:val="22"/>
        </w:rPr>
        <w:t xml:space="preserve">into </w:t>
      </w:r>
      <w:r w:rsidR="00DE44A8">
        <w:rPr>
          <w:rFonts w:ascii="Arial" w:hAnsi="Arial" w:cs="Arial"/>
          <w:sz w:val="22"/>
          <w:szCs w:val="22"/>
        </w:rPr>
        <w:t xml:space="preserve">and through </w:t>
      </w:r>
      <w:r w:rsidR="00DE44A8" w:rsidRPr="003A22A5">
        <w:rPr>
          <w:rFonts w:ascii="Arial" w:hAnsi="Arial" w:cs="Arial"/>
          <w:sz w:val="22"/>
          <w:szCs w:val="22"/>
        </w:rPr>
        <w:t>international waters.</w:t>
      </w:r>
      <w:r w:rsidR="00DE44A8" w:rsidRPr="003A22A5">
        <w:rPr>
          <w:rFonts w:ascii="Arial" w:hAnsi="Arial" w:cs="Arial"/>
          <w:spacing w:val="40"/>
          <w:sz w:val="22"/>
          <w:szCs w:val="22"/>
        </w:rPr>
        <w:t xml:space="preserve"> </w:t>
      </w:r>
      <w:r w:rsidR="00DE44A8" w:rsidRPr="003A22A5">
        <w:rPr>
          <w:rFonts w:ascii="Arial" w:hAnsi="Arial" w:cs="Arial"/>
          <w:sz w:val="22"/>
          <w:szCs w:val="22"/>
        </w:rPr>
        <w:t>In the Bahamas, th</w:t>
      </w:r>
      <w:r w:rsidR="00DE44A8">
        <w:rPr>
          <w:rFonts w:ascii="Arial" w:hAnsi="Arial" w:cs="Arial"/>
          <w:sz w:val="22"/>
          <w:szCs w:val="22"/>
        </w:rPr>
        <w:t>is</w:t>
      </w:r>
      <w:r w:rsidR="00DE44A8" w:rsidRPr="003A22A5">
        <w:rPr>
          <w:rFonts w:ascii="Arial" w:hAnsi="Arial" w:cs="Arial"/>
          <w:sz w:val="22"/>
          <w:szCs w:val="22"/>
        </w:rPr>
        <w:t xml:space="preserve"> species has been observed using </w:t>
      </w:r>
      <w:proofErr w:type="gramStart"/>
      <w:r w:rsidR="00DE44A8">
        <w:rPr>
          <w:rFonts w:ascii="Arial" w:hAnsi="Arial" w:cs="Arial"/>
          <w:sz w:val="22"/>
          <w:szCs w:val="22"/>
        </w:rPr>
        <w:t>particular</w:t>
      </w:r>
      <w:r w:rsidR="00DE44A8" w:rsidRPr="003A22A5">
        <w:rPr>
          <w:rFonts w:ascii="Arial" w:hAnsi="Arial" w:cs="Arial"/>
          <w:sz w:val="22"/>
          <w:szCs w:val="22"/>
        </w:rPr>
        <w:t xml:space="preserve"> locations</w:t>
      </w:r>
      <w:proofErr w:type="gramEnd"/>
      <w:r w:rsidR="00DE44A8" w:rsidRPr="003A22A5">
        <w:rPr>
          <w:rFonts w:ascii="Arial" w:hAnsi="Arial" w:cs="Arial"/>
          <w:sz w:val="22"/>
          <w:szCs w:val="22"/>
        </w:rPr>
        <w:t xml:space="preserve"> or </w:t>
      </w:r>
      <w:r w:rsidR="00DE44A8">
        <w:rPr>
          <w:rFonts w:ascii="Arial" w:hAnsi="Arial" w:cs="Arial"/>
          <w:sz w:val="22"/>
          <w:szCs w:val="22"/>
        </w:rPr>
        <w:t>‘</w:t>
      </w:r>
      <w:r w:rsidR="00DE44A8" w:rsidRPr="003A22A5">
        <w:rPr>
          <w:rFonts w:ascii="Arial" w:hAnsi="Arial" w:cs="Arial"/>
          <w:sz w:val="22"/>
          <w:szCs w:val="22"/>
        </w:rPr>
        <w:t>stop-offs</w:t>
      </w:r>
      <w:r w:rsidR="00DE44A8">
        <w:rPr>
          <w:rFonts w:ascii="Arial" w:hAnsi="Arial" w:cs="Arial"/>
          <w:sz w:val="22"/>
          <w:szCs w:val="22"/>
        </w:rPr>
        <w:t>’</w:t>
      </w:r>
      <w:r w:rsidR="00DE44A8" w:rsidRPr="003A22A5">
        <w:rPr>
          <w:rFonts w:ascii="Arial" w:hAnsi="Arial" w:cs="Arial"/>
          <w:sz w:val="22"/>
          <w:szCs w:val="22"/>
        </w:rPr>
        <w:t xml:space="preserve"> along </w:t>
      </w:r>
      <w:r w:rsidR="00DE44A8">
        <w:rPr>
          <w:rFonts w:ascii="Arial" w:hAnsi="Arial" w:cs="Arial"/>
          <w:sz w:val="22"/>
          <w:szCs w:val="22"/>
        </w:rPr>
        <w:t xml:space="preserve">the </w:t>
      </w:r>
      <w:r w:rsidR="00DE44A8" w:rsidRPr="003A22A5">
        <w:rPr>
          <w:rFonts w:ascii="Arial" w:hAnsi="Arial" w:cs="Arial"/>
          <w:sz w:val="22"/>
          <w:szCs w:val="22"/>
        </w:rPr>
        <w:t>migratory paths for these animals. Tracking data from individuals tagged in the Bahamas revealed large-</w:t>
      </w:r>
      <w:r w:rsidR="00DE44A8" w:rsidRPr="0091667E">
        <w:rPr>
          <w:rFonts w:ascii="Arial" w:hAnsi="Arial" w:cs="Arial"/>
          <w:sz w:val="22"/>
          <w:szCs w:val="22"/>
        </w:rPr>
        <w:t>scale return migrations (3</w:t>
      </w:r>
      <w:r w:rsidR="00DE44A8">
        <w:rPr>
          <w:rFonts w:ascii="Arial" w:hAnsi="Arial" w:cs="Arial"/>
          <w:sz w:val="22"/>
          <w:szCs w:val="22"/>
        </w:rPr>
        <w:t>,</w:t>
      </w:r>
      <w:r w:rsidR="00DE44A8" w:rsidRPr="0091667E">
        <w:rPr>
          <w:rFonts w:ascii="Arial" w:hAnsi="Arial" w:cs="Arial"/>
          <w:sz w:val="22"/>
          <w:szCs w:val="22"/>
        </w:rPr>
        <w:t xml:space="preserve">030km), seasonal residency </w:t>
      </w:r>
      <w:r w:rsidR="00DE44A8">
        <w:rPr>
          <w:rFonts w:ascii="Arial" w:hAnsi="Arial" w:cs="Arial"/>
          <w:sz w:val="22"/>
          <w:szCs w:val="22"/>
        </w:rPr>
        <w:t>in</w:t>
      </w:r>
      <w:r w:rsidR="00DE44A8" w:rsidRPr="0091667E">
        <w:rPr>
          <w:rFonts w:ascii="Arial" w:hAnsi="Arial" w:cs="Arial"/>
          <w:sz w:val="22"/>
          <w:szCs w:val="22"/>
        </w:rPr>
        <w:t xml:space="preserve"> local areas (up to 5</w:t>
      </w:r>
      <w:r w:rsidR="00DE44A8">
        <w:rPr>
          <w:rFonts w:ascii="Arial" w:hAnsi="Arial" w:cs="Arial"/>
          <w:sz w:val="22"/>
          <w:szCs w:val="22"/>
        </w:rPr>
        <w:t xml:space="preserve"> </w:t>
      </w:r>
      <w:r w:rsidR="00DE44A8" w:rsidRPr="0091667E">
        <w:rPr>
          <w:rFonts w:ascii="Arial" w:hAnsi="Arial" w:cs="Arial"/>
          <w:sz w:val="22"/>
          <w:szCs w:val="22"/>
        </w:rPr>
        <w:t>months), site fidelity (annual return</w:t>
      </w:r>
      <w:r w:rsidR="00DE44A8">
        <w:rPr>
          <w:rFonts w:ascii="Arial" w:hAnsi="Arial" w:cs="Arial"/>
          <w:sz w:val="22"/>
          <w:szCs w:val="22"/>
        </w:rPr>
        <w:t>s</w:t>
      </w:r>
      <w:r w:rsidR="00DE44A8" w:rsidRPr="0091667E">
        <w:rPr>
          <w:rFonts w:ascii="Arial" w:hAnsi="Arial" w:cs="Arial"/>
          <w:sz w:val="22"/>
          <w:szCs w:val="22"/>
        </w:rPr>
        <w:t xml:space="preserve"> to Bimini, Bahamas from Florida, US</w:t>
      </w:r>
      <w:r w:rsidR="00DE44A8">
        <w:rPr>
          <w:rFonts w:ascii="Arial" w:hAnsi="Arial" w:cs="Arial"/>
          <w:sz w:val="22"/>
          <w:szCs w:val="22"/>
        </w:rPr>
        <w:t>A</w:t>
      </w:r>
      <w:r w:rsidR="00DE44A8" w:rsidRPr="0091667E">
        <w:rPr>
          <w:rFonts w:ascii="Arial" w:hAnsi="Arial" w:cs="Arial"/>
          <w:sz w:val="22"/>
          <w:szCs w:val="22"/>
        </w:rPr>
        <w:t xml:space="preserve"> for many individuals)</w:t>
      </w:r>
      <w:r w:rsidR="00DE44A8">
        <w:rPr>
          <w:rFonts w:ascii="Arial" w:hAnsi="Arial" w:cs="Arial"/>
          <w:sz w:val="22"/>
          <w:szCs w:val="22"/>
        </w:rPr>
        <w:t>,</w:t>
      </w:r>
      <w:r w:rsidR="00DE44A8" w:rsidRPr="0091667E">
        <w:rPr>
          <w:rFonts w:ascii="Arial" w:hAnsi="Arial" w:cs="Arial"/>
          <w:sz w:val="22"/>
          <w:szCs w:val="22"/>
        </w:rPr>
        <w:t xml:space="preserve"> and numerous international movements (Guttridge et al. 2017; Casselberry et al. 2025).</w:t>
      </w:r>
    </w:p>
    <w:p w14:paraId="7400D539" w14:textId="77777777" w:rsidR="00BB0864" w:rsidRPr="0091667E" w:rsidRDefault="00BB0864" w:rsidP="006127EB">
      <w:pPr>
        <w:spacing w:after="0"/>
        <w:ind w:left="540"/>
        <w:jc w:val="both"/>
        <w:rPr>
          <w:rFonts w:ascii="Arial" w:hAnsi="Arial" w:cs="Arial"/>
        </w:rPr>
      </w:pPr>
    </w:p>
    <w:p w14:paraId="42283C09" w14:textId="409865FA" w:rsidR="004B4F34" w:rsidRPr="0091667E" w:rsidRDefault="004B4F34" w:rsidP="0074691B">
      <w:pPr>
        <w:spacing w:after="0"/>
        <w:ind w:left="567" w:hanging="567"/>
        <w:jc w:val="both"/>
        <w:rPr>
          <w:rFonts w:ascii="Arial" w:hAnsi="Arial" w:cs="Arial"/>
        </w:rPr>
      </w:pPr>
      <w:r w:rsidRPr="0091667E">
        <w:rPr>
          <w:rFonts w:ascii="Arial" w:hAnsi="Arial" w:cs="Arial"/>
        </w:rPr>
        <w:t xml:space="preserve">3.2 </w:t>
      </w:r>
      <w:r w:rsidR="0074691B">
        <w:rPr>
          <w:rFonts w:ascii="Arial" w:hAnsi="Arial" w:cs="Arial"/>
        </w:rPr>
        <w:tab/>
      </w:r>
      <w:r w:rsidRPr="0091667E">
        <w:rPr>
          <w:rFonts w:ascii="Arial" w:hAnsi="Arial" w:cs="Arial"/>
        </w:rPr>
        <w:t>Proportion of the population migrating, and why that is a significant proportion</w:t>
      </w:r>
    </w:p>
    <w:p w14:paraId="4EA52562" w14:textId="77777777" w:rsidR="001A23AE" w:rsidRPr="0091667E" w:rsidRDefault="001A23AE" w:rsidP="006127EB">
      <w:pPr>
        <w:spacing w:after="0"/>
        <w:ind w:firstLine="540"/>
        <w:jc w:val="both"/>
        <w:rPr>
          <w:rFonts w:ascii="Arial" w:hAnsi="Arial" w:cs="Arial"/>
        </w:rPr>
      </w:pPr>
    </w:p>
    <w:p w14:paraId="5401D51B" w14:textId="60BDB2ED" w:rsidR="001A23AE" w:rsidRPr="0091667E" w:rsidRDefault="00AA3F12" w:rsidP="00D15CEB">
      <w:pPr>
        <w:spacing w:after="0"/>
        <w:jc w:val="both"/>
        <w:rPr>
          <w:rFonts w:ascii="Arial" w:hAnsi="Arial" w:cs="Arial"/>
        </w:rPr>
      </w:pPr>
      <w:r w:rsidRPr="0091667E">
        <w:rPr>
          <w:rFonts w:ascii="Arial" w:hAnsi="Arial" w:cs="Arial"/>
        </w:rPr>
        <w:t>T</w:t>
      </w:r>
      <w:r w:rsidR="001A23AE" w:rsidRPr="0091667E">
        <w:rPr>
          <w:rFonts w:ascii="Arial" w:hAnsi="Arial" w:cs="Arial"/>
        </w:rPr>
        <w:t xml:space="preserve">he proportion of the population that </w:t>
      </w:r>
      <w:proofErr w:type="gramStart"/>
      <w:r w:rsidR="001A23AE" w:rsidRPr="0091667E">
        <w:rPr>
          <w:rFonts w:ascii="Arial" w:hAnsi="Arial" w:cs="Arial"/>
        </w:rPr>
        <w:t>perform</w:t>
      </w:r>
      <w:proofErr w:type="gramEnd"/>
      <w:r w:rsidR="001A23AE" w:rsidRPr="0091667E">
        <w:rPr>
          <w:rFonts w:ascii="Arial" w:hAnsi="Arial" w:cs="Arial"/>
        </w:rPr>
        <w:t xml:space="preserve"> migrations</w:t>
      </w:r>
      <w:r w:rsidR="00D15CEB">
        <w:rPr>
          <w:rFonts w:ascii="Arial" w:hAnsi="Arial" w:cs="Arial"/>
        </w:rPr>
        <w:t xml:space="preserve"> is unknown</w:t>
      </w:r>
      <w:r w:rsidR="001A23AE" w:rsidRPr="0091667E">
        <w:rPr>
          <w:rFonts w:ascii="Arial" w:hAnsi="Arial" w:cs="Arial"/>
        </w:rPr>
        <w:t>.</w:t>
      </w:r>
    </w:p>
    <w:p w14:paraId="1C93FE96" w14:textId="77777777" w:rsidR="004B4F34" w:rsidRPr="0091667E" w:rsidRDefault="004B4F34" w:rsidP="00947CE2">
      <w:pPr>
        <w:spacing w:after="0"/>
        <w:jc w:val="both"/>
        <w:rPr>
          <w:rFonts w:ascii="Arial" w:hAnsi="Arial" w:cs="Arial"/>
        </w:rPr>
      </w:pPr>
    </w:p>
    <w:p w14:paraId="749A87BF" w14:textId="542F4BA7" w:rsidR="004B4F34" w:rsidRPr="0074691B" w:rsidRDefault="004B4F34" w:rsidP="006127EB">
      <w:pPr>
        <w:spacing w:after="0"/>
        <w:ind w:left="540" w:hanging="540"/>
        <w:jc w:val="both"/>
        <w:rPr>
          <w:rFonts w:ascii="Arial" w:hAnsi="Arial" w:cs="Arial"/>
          <w:b/>
          <w:bCs/>
        </w:rPr>
      </w:pPr>
      <w:r w:rsidRPr="0074691B">
        <w:rPr>
          <w:rFonts w:ascii="Arial" w:hAnsi="Arial" w:cs="Arial"/>
          <w:b/>
          <w:bCs/>
        </w:rPr>
        <w:t>4</w:t>
      </w:r>
      <w:r w:rsidR="00C70324" w:rsidRPr="0074691B">
        <w:rPr>
          <w:rFonts w:ascii="Arial" w:hAnsi="Arial" w:cs="Arial"/>
          <w:b/>
          <w:bCs/>
        </w:rPr>
        <w:t>.</w:t>
      </w:r>
      <w:r w:rsidR="006127EB" w:rsidRPr="0074691B">
        <w:rPr>
          <w:rFonts w:ascii="Arial" w:hAnsi="Arial" w:cs="Arial"/>
          <w:b/>
          <w:bCs/>
        </w:rPr>
        <w:tab/>
      </w:r>
      <w:r w:rsidRPr="0074691B">
        <w:rPr>
          <w:rFonts w:ascii="Arial" w:hAnsi="Arial" w:cs="Arial"/>
          <w:b/>
          <w:bCs/>
        </w:rPr>
        <w:t>Biological data (other than migration)</w:t>
      </w:r>
    </w:p>
    <w:p w14:paraId="2521290E" w14:textId="77777777" w:rsidR="001A4BA2" w:rsidRPr="0091667E" w:rsidRDefault="001A4BA2" w:rsidP="006127EB">
      <w:pPr>
        <w:spacing w:after="0"/>
        <w:ind w:left="540" w:hanging="540"/>
        <w:jc w:val="both"/>
        <w:rPr>
          <w:rFonts w:ascii="Arial" w:hAnsi="Arial" w:cs="Arial"/>
        </w:rPr>
      </w:pPr>
    </w:p>
    <w:p w14:paraId="5B39F08E" w14:textId="3E826344" w:rsidR="00940F5C" w:rsidRPr="0091667E" w:rsidRDefault="004B4F34" w:rsidP="0074691B">
      <w:pPr>
        <w:spacing w:after="0"/>
        <w:ind w:left="540" w:hanging="540"/>
        <w:jc w:val="both"/>
        <w:rPr>
          <w:rFonts w:ascii="Arial" w:hAnsi="Arial" w:cs="Arial"/>
        </w:rPr>
      </w:pPr>
      <w:r w:rsidRPr="0091667E">
        <w:rPr>
          <w:rFonts w:ascii="Arial" w:hAnsi="Arial" w:cs="Arial"/>
        </w:rPr>
        <w:t xml:space="preserve">4.1 </w:t>
      </w:r>
      <w:r w:rsidR="0074691B">
        <w:rPr>
          <w:rFonts w:ascii="Arial" w:hAnsi="Arial" w:cs="Arial"/>
        </w:rPr>
        <w:tab/>
      </w:r>
      <w:r w:rsidRPr="0091667E">
        <w:rPr>
          <w:rFonts w:ascii="Arial" w:hAnsi="Arial" w:cs="Arial"/>
        </w:rPr>
        <w:t>Distribution (current and historical)</w:t>
      </w:r>
    </w:p>
    <w:p w14:paraId="2A861E2C" w14:textId="77777777" w:rsidR="000C7874" w:rsidRPr="0091667E" w:rsidRDefault="000C7874" w:rsidP="0048085D">
      <w:pPr>
        <w:spacing w:after="0"/>
        <w:ind w:left="540"/>
        <w:jc w:val="both"/>
        <w:rPr>
          <w:rFonts w:ascii="Arial" w:hAnsi="Arial" w:cs="Arial"/>
        </w:rPr>
      </w:pPr>
    </w:p>
    <w:p w14:paraId="5A256045" w14:textId="23B67DF6" w:rsidR="00CA444C" w:rsidRDefault="0048085D" w:rsidP="00F71590">
      <w:pPr>
        <w:spacing w:after="0"/>
        <w:jc w:val="both"/>
        <w:rPr>
          <w:rFonts w:ascii="Arial" w:hAnsi="Arial" w:cs="Arial"/>
        </w:rPr>
      </w:pPr>
      <w:r w:rsidRPr="0091667E">
        <w:rPr>
          <w:rFonts w:ascii="Arial" w:hAnsi="Arial" w:cs="Arial"/>
          <w:i/>
        </w:rPr>
        <w:t xml:space="preserve">S. </w:t>
      </w:r>
      <w:proofErr w:type="spellStart"/>
      <w:r w:rsidRPr="0091667E">
        <w:rPr>
          <w:rFonts w:ascii="Arial" w:hAnsi="Arial" w:cs="Arial"/>
          <w:i/>
        </w:rPr>
        <w:t>mokarran</w:t>
      </w:r>
      <w:proofErr w:type="spellEnd"/>
      <w:r w:rsidRPr="0091667E">
        <w:rPr>
          <w:rFonts w:ascii="Arial" w:hAnsi="Arial" w:cs="Arial"/>
        </w:rPr>
        <w:t xml:space="preserve"> </w:t>
      </w:r>
      <w:r w:rsidR="0062796E" w:rsidRPr="0091667E">
        <w:rPr>
          <w:rFonts w:ascii="Arial" w:hAnsi="Arial" w:cs="Arial"/>
        </w:rPr>
        <w:t xml:space="preserve">occupies a broad </w:t>
      </w:r>
      <w:r w:rsidRPr="0091667E">
        <w:rPr>
          <w:rFonts w:ascii="Arial" w:hAnsi="Arial" w:cs="Arial"/>
        </w:rPr>
        <w:t>habitat range</w:t>
      </w:r>
      <w:r w:rsidR="0062796E" w:rsidRPr="0091667E">
        <w:rPr>
          <w:rFonts w:ascii="Arial" w:hAnsi="Arial" w:cs="Arial"/>
        </w:rPr>
        <w:t xml:space="preserve"> </w:t>
      </w:r>
      <w:r w:rsidRPr="0091667E">
        <w:rPr>
          <w:rFonts w:ascii="Arial" w:hAnsi="Arial" w:cs="Arial"/>
        </w:rPr>
        <w:t>throughout the tropical waters of the world, from latitudes 40°N to 35°S (Last and Stevens 1994). It</w:t>
      </w:r>
      <w:r w:rsidR="00084BBF">
        <w:rPr>
          <w:rFonts w:ascii="Arial" w:hAnsi="Arial" w:cs="Arial"/>
        </w:rPr>
        <w:t xml:space="preserve"> i</w:t>
      </w:r>
      <w:r w:rsidRPr="0091667E">
        <w:rPr>
          <w:rFonts w:ascii="Arial" w:hAnsi="Arial" w:cs="Arial"/>
        </w:rPr>
        <w:t>s nomadic and migratory</w:t>
      </w:r>
      <w:r w:rsidR="00F5127C" w:rsidRPr="0091667E">
        <w:rPr>
          <w:rFonts w:ascii="Arial" w:hAnsi="Arial" w:cs="Arial"/>
        </w:rPr>
        <w:t xml:space="preserve"> in nature</w:t>
      </w:r>
      <w:r w:rsidRPr="0091667E">
        <w:rPr>
          <w:rFonts w:ascii="Arial" w:hAnsi="Arial" w:cs="Arial"/>
        </w:rPr>
        <w:t>, with some populations moving towards the poles in the summer (Compagno 1984</w:t>
      </w:r>
      <w:r w:rsidR="00F5127C" w:rsidRPr="0091667E">
        <w:rPr>
          <w:rFonts w:ascii="Arial" w:hAnsi="Arial" w:cs="Arial"/>
        </w:rPr>
        <w:t>;</w:t>
      </w:r>
      <w:r w:rsidR="00F84A8F" w:rsidRPr="0091667E">
        <w:rPr>
          <w:rFonts w:ascii="Arial" w:hAnsi="Arial" w:cs="Arial"/>
        </w:rPr>
        <w:t xml:space="preserve"> </w:t>
      </w:r>
      <w:r w:rsidR="00992AB1" w:rsidRPr="0091667E">
        <w:rPr>
          <w:rFonts w:ascii="Arial" w:hAnsi="Arial" w:cs="Arial"/>
        </w:rPr>
        <w:t>Guttridge et al., 201</w:t>
      </w:r>
      <w:r w:rsidR="007D5A1E" w:rsidRPr="0091667E">
        <w:rPr>
          <w:rFonts w:ascii="Arial" w:hAnsi="Arial" w:cs="Arial"/>
        </w:rPr>
        <w:t>7</w:t>
      </w:r>
      <w:r w:rsidR="00AB2C01" w:rsidRPr="0091667E">
        <w:rPr>
          <w:rFonts w:ascii="Arial" w:hAnsi="Arial" w:cs="Arial"/>
        </w:rPr>
        <w:t xml:space="preserve">; </w:t>
      </w:r>
      <w:r w:rsidR="002233E7" w:rsidRPr="0091667E">
        <w:rPr>
          <w:rFonts w:ascii="Arial" w:hAnsi="Arial" w:cs="Arial"/>
        </w:rPr>
        <w:t>Cassel</w:t>
      </w:r>
      <w:r w:rsidR="006477E1" w:rsidRPr="0091667E">
        <w:rPr>
          <w:rFonts w:ascii="Arial" w:hAnsi="Arial" w:cs="Arial"/>
        </w:rPr>
        <w:t>berry et al., 2025</w:t>
      </w:r>
      <w:r w:rsidRPr="0091667E">
        <w:rPr>
          <w:rFonts w:ascii="Arial" w:hAnsi="Arial" w:cs="Arial"/>
        </w:rPr>
        <w:t>).</w:t>
      </w:r>
      <w:r w:rsidRPr="0091667E">
        <w:rPr>
          <w:rFonts w:ascii="Arial" w:hAnsi="Arial" w:cs="Arial"/>
          <w:spacing w:val="40"/>
        </w:rPr>
        <w:t xml:space="preserve"> </w:t>
      </w:r>
      <w:r w:rsidR="00CA444C">
        <w:rPr>
          <w:rFonts w:ascii="Arial" w:hAnsi="Arial" w:cs="Arial"/>
        </w:rPr>
        <w:t>This</w:t>
      </w:r>
      <w:r w:rsidR="00CA444C" w:rsidRPr="0091667E">
        <w:rPr>
          <w:rFonts w:ascii="Arial" w:hAnsi="Arial" w:cs="Arial"/>
        </w:rPr>
        <w:t xml:space="preserve"> is a coastal-pelagic and semi-oceanic species </w:t>
      </w:r>
      <w:r w:rsidR="00CA444C">
        <w:rPr>
          <w:rFonts w:ascii="Arial" w:hAnsi="Arial" w:cs="Arial"/>
        </w:rPr>
        <w:t>that</w:t>
      </w:r>
      <w:r w:rsidR="00CA444C" w:rsidRPr="0091667E">
        <w:rPr>
          <w:rFonts w:ascii="Arial" w:hAnsi="Arial" w:cs="Arial"/>
        </w:rPr>
        <w:t xml:space="preserve"> occur</w:t>
      </w:r>
      <w:r w:rsidR="00CA444C">
        <w:rPr>
          <w:rFonts w:ascii="Arial" w:hAnsi="Arial" w:cs="Arial"/>
        </w:rPr>
        <w:t>s</w:t>
      </w:r>
      <w:r w:rsidR="00CA444C" w:rsidRPr="0091667E">
        <w:rPr>
          <w:rFonts w:ascii="Arial" w:hAnsi="Arial" w:cs="Arial"/>
        </w:rPr>
        <w:t xml:space="preserve"> close inshore and well offshore, over the continental shelves, island terraces, and in passes and lagoons of coral atolls, as well as over deep water near land (Compagno et al. 2005)</w:t>
      </w:r>
      <w:r w:rsidR="00CA444C">
        <w:rPr>
          <w:rFonts w:ascii="Arial" w:hAnsi="Arial" w:cs="Arial"/>
        </w:rPr>
        <w:t>.</w:t>
      </w:r>
      <w:r w:rsidR="00CA444C" w:rsidRPr="0091667E">
        <w:rPr>
          <w:rFonts w:ascii="Arial" w:hAnsi="Arial" w:cs="Arial"/>
        </w:rPr>
        <w:t xml:space="preserve"> </w:t>
      </w:r>
      <w:r w:rsidR="00CA444C">
        <w:rPr>
          <w:rFonts w:ascii="Arial" w:hAnsi="Arial" w:cs="Arial"/>
        </w:rPr>
        <w:t>I</w:t>
      </w:r>
      <w:r w:rsidR="00CA444C" w:rsidRPr="0091667E">
        <w:rPr>
          <w:rFonts w:ascii="Arial" w:hAnsi="Arial" w:cs="Arial"/>
        </w:rPr>
        <w:t xml:space="preserve">t co-exists </w:t>
      </w:r>
      <w:r w:rsidR="00CA444C">
        <w:rPr>
          <w:rFonts w:ascii="Arial" w:hAnsi="Arial" w:cs="Arial"/>
        </w:rPr>
        <w:t xml:space="preserve">in coastal areas </w:t>
      </w:r>
      <w:r w:rsidR="00CA444C" w:rsidRPr="0091667E">
        <w:rPr>
          <w:rFonts w:ascii="Arial" w:hAnsi="Arial" w:cs="Arial"/>
        </w:rPr>
        <w:t xml:space="preserve">with the scalloped hammerhead </w:t>
      </w:r>
      <w:r w:rsidR="00CA444C">
        <w:rPr>
          <w:rFonts w:ascii="Arial" w:hAnsi="Arial" w:cs="Arial"/>
        </w:rPr>
        <w:t>(</w:t>
      </w:r>
      <w:r w:rsidR="00CA444C" w:rsidRPr="0091667E">
        <w:rPr>
          <w:rFonts w:ascii="Arial" w:hAnsi="Arial" w:cs="Arial"/>
          <w:i/>
        </w:rPr>
        <w:t xml:space="preserve">S. </w:t>
      </w:r>
      <w:proofErr w:type="spellStart"/>
      <w:r w:rsidR="00CA444C" w:rsidRPr="0091667E">
        <w:rPr>
          <w:rFonts w:ascii="Arial" w:hAnsi="Arial" w:cs="Arial"/>
          <w:i/>
        </w:rPr>
        <w:t>lewini</w:t>
      </w:r>
      <w:proofErr w:type="spellEnd"/>
      <w:r w:rsidR="00CA444C">
        <w:rPr>
          <w:rFonts w:ascii="Arial" w:hAnsi="Arial" w:cs="Arial"/>
        </w:rPr>
        <w:t>)</w:t>
      </w:r>
      <w:r w:rsidR="00CA444C" w:rsidRPr="0091667E">
        <w:rPr>
          <w:rFonts w:ascii="Arial" w:hAnsi="Arial" w:cs="Arial"/>
        </w:rPr>
        <w:t xml:space="preserve"> </w:t>
      </w:r>
      <w:r w:rsidR="00CA444C">
        <w:rPr>
          <w:rFonts w:ascii="Arial" w:hAnsi="Arial" w:cs="Arial"/>
        </w:rPr>
        <w:t>in</w:t>
      </w:r>
      <w:r w:rsidR="00CA444C" w:rsidRPr="0091667E">
        <w:rPr>
          <w:rFonts w:ascii="Arial" w:hAnsi="Arial" w:cs="Arial"/>
        </w:rPr>
        <w:t xml:space="preserve"> the tropics, and the smooth hammerhead </w:t>
      </w:r>
      <w:r w:rsidR="00CA444C">
        <w:rPr>
          <w:rFonts w:ascii="Arial" w:hAnsi="Arial" w:cs="Arial"/>
        </w:rPr>
        <w:t>(</w:t>
      </w:r>
      <w:r w:rsidR="00CA444C" w:rsidRPr="0091667E">
        <w:rPr>
          <w:rFonts w:ascii="Arial" w:hAnsi="Arial" w:cs="Arial"/>
          <w:i/>
        </w:rPr>
        <w:t xml:space="preserve">S. </w:t>
      </w:r>
      <w:proofErr w:type="spellStart"/>
      <w:r w:rsidR="00CA444C" w:rsidRPr="0091667E">
        <w:rPr>
          <w:rFonts w:ascii="Arial" w:hAnsi="Arial" w:cs="Arial"/>
          <w:i/>
        </w:rPr>
        <w:t>zygaena</w:t>
      </w:r>
      <w:proofErr w:type="spellEnd"/>
      <w:r w:rsidR="00CA444C">
        <w:rPr>
          <w:rFonts w:ascii="Arial" w:hAnsi="Arial" w:cs="Arial"/>
        </w:rPr>
        <w:t>)</w:t>
      </w:r>
      <w:r w:rsidR="00CA444C" w:rsidRPr="0091667E">
        <w:rPr>
          <w:rFonts w:ascii="Arial" w:hAnsi="Arial" w:cs="Arial"/>
        </w:rPr>
        <w:t xml:space="preserve"> </w:t>
      </w:r>
      <w:r w:rsidR="00CA444C">
        <w:rPr>
          <w:rFonts w:ascii="Arial" w:hAnsi="Arial" w:cs="Arial"/>
        </w:rPr>
        <w:t>in</w:t>
      </w:r>
      <w:r w:rsidR="00CA444C" w:rsidRPr="0091667E">
        <w:rPr>
          <w:rFonts w:ascii="Arial" w:hAnsi="Arial" w:cs="Arial"/>
        </w:rPr>
        <w:t xml:space="preserve"> cooler waters (Cliff 1995, Bass et al. 1975). </w:t>
      </w:r>
    </w:p>
    <w:p w14:paraId="66EB1673" w14:textId="77777777" w:rsidR="00CA444C" w:rsidRDefault="00CA444C" w:rsidP="00CA444C">
      <w:pPr>
        <w:spacing w:after="0"/>
        <w:rPr>
          <w:rFonts w:ascii="Arial" w:hAnsi="Arial" w:cs="Arial"/>
        </w:rPr>
      </w:pPr>
    </w:p>
    <w:p w14:paraId="63C93362" w14:textId="77777777" w:rsidR="00CA444C" w:rsidRPr="0091667E" w:rsidRDefault="00CA444C" w:rsidP="00CA444C">
      <w:pPr>
        <w:spacing w:after="0"/>
        <w:rPr>
          <w:rFonts w:ascii="Arial" w:eastAsia="Times New Roman" w:hAnsi="Arial" w:cs="Arial"/>
        </w:rPr>
      </w:pPr>
      <w:r w:rsidRPr="0091667E">
        <w:rPr>
          <w:rFonts w:ascii="Arial" w:eastAsia="Times New Roman" w:hAnsi="Arial" w:cs="Arial"/>
          <w:i/>
          <w:iCs/>
        </w:rPr>
        <w:t>S</w:t>
      </w:r>
      <w:r>
        <w:rPr>
          <w:rFonts w:ascii="Arial" w:eastAsia="Times New Roman" w:hAnsi="Arial" w:cs="Arial"/>
          <w:i/>
          <w:iCs/>
        </w:rPr>
        <w:t>phyrna</w:t>
      </w:r>
      <w:r w:rsidRPr="0091667E">
        <w:rPr>
          <w:rFonts w:ascii="Arial" w:eastAsia="Times New Roman" w:hAnsi="Arial" w:cs="Arial"/>
          <w:i/>
          <w:iCs/>
        </w:rPr>
        <w:t xml:space="preserve"> </w:t>
      </w:r>
      <w:proofErr w:type="spellStart"/>
      <w:r w:rsidRPr="0091667E">
        <w:rPr>
          <w:rFonts w:ascii="Arial" w:eastAsia="Times New Roman" w:hAnsi="Arial" w:cs="Arial"/>
          <w:i/>
          <w:iCs/>
        </w:rPr>
        <w:t>mokarran</w:t>
      </w:r>
      <w:proofErr w:type="spellEnd"/>
      <w:r w:rsidRPr="0091667E">
        <w:rPr>
          <w:rFonts w:ascii="Arial" w:eastAsia="Times New Roman" w:hAnsi="Arial" w:cs="Arial"/>
        </w:rPr>
        <w:t xml:space="preserve"> is </w:t>
      </w:r>
      <w:r>
        <w:rPr>
          <w:rFonts w:ascii="Arial" w:eastAsia="Times New Roman" w:hAnsi="Arial" w:cs="Arial"/>
        </w:rPr>
        <w:t>reported from</w:t>
      </w:r>
      <w:r w:rsidRPr="0091667E">
        <w:rPr>
          <w:rFonts w:ascii="Arial" w:eastAsia="Times New Roman" w:hAnsi="Arial" w:cs="Arial"/>
        </w:rPr>
        <w:t xml:space="preserve"> the following FAO Fishing Areas: 21, 26, 31, 34, 41, 47, 51, 57, 61, 71, 77, and 87. </w:t>
      </w:r>
      <w:r>
        <w:rPr>
          <w:rFonts w:ascii="Arial" w:eastAsia="Times New Roman" w:hAnsi="Arial" w:cs="Arial"/>
        </w:rPr>
        <w:t xml:space="preserve">Its </w:t>
      </w:r>
      <w:r w:rsidRPr="0091667E">
        <w:rPr>
          <w:rFonts w:ascii="Arial" w:eastAsia="Times New Roman" w:hAnsi="Arial" w:cs="Arial"/>
        </w:rPr>
        <w:t xml:space="preserve">range </w:t>
      </w:r>
      <w:r>
        <w:rPr>
          <w:rFonts w:ascii="Arial" w:eastAsia="Times New Roman" w:hAnsi="Arial" w:cs="Arial"/>
        </w:rPr>
        <w:t>S</w:t>
      </w:r>
      <w:r w:rsidRPr="0091667E">
        <w:rPr>
          <w:rFonts w:ascii="Arial" w:eastAsia="Times New Roman" w:hAnsi="Arial" w:cs="Arial"/>
        </w:rPr>
        <w:t xml:space="preserve">tates are </w:t>
      </w:r>
      <w:r>
        <w:rPr>
          <w:rFonts w:ascii="Arial" w:eastAsia="Times New Roman" w:hAnsi="Arial" w:cs="Arial"/>
        </w:rPr>
        <w:t>listed</w:t>
      </w:r>
      <w:r w:rsidRPr="0091667E">
        <w:rPr>
          <w:rFonts w:ascii="Arial" w:eastAsia="Times New Roman" w:hAnsi="Arial" w:cs="Arial"/>
        </w:rPr>
        <w:t xml:space="preserve"> in Section 8.</w:t>
      </w:r>
    </w:p>
    <w:p w14:paraId="6756A09F" w14:textId="38C52F3D" w:rsidR="004B4F34" w:rsidRPr="0091667E" w:rsidRDefault="004B4F34" w:rsidP="00CA444C">
      <w:pPr>
        <w:spacing w:after="0"/>
        <w:rPr>
          <w:rFonts w:ascii="Arial" w:hAnsi="Arial" w:cs="Arial"/>
        </w:rPr>
      </w:pPr>
      <w:r w:rsidRPr="0091667E">
        <w:rPr>
          <w:rFonts w:ascii="Arial" w:hAnsi="Arial" w:cs="Arial"/>
        </w:rPr>
        <w:t xml:space="preserve"> </w:t>
      </w:r>
    </w:p>
    <w:p w14:paraId="749EDB0A" w14:textId="58AD984C" w:rsidR="00DD3FFE" w:rsidRPr="0091667E" w:rsidRDefault="001B098B" w:rsidP="00594182">
      <w:pPr>
        <w:spacing w:after="0"/>
        <w:jc w:val="both"/>
        <w:rPr>
          <w:rFonts w:ascii="Arial" w:hAnsi="Arial" w:cs="Arial"/>
        </w:rPr>
      </w:pPr>
      <w:r w:rsidRPr="0091667E">
        <w:rPr>
          <w:rFonts w:ascii="Arial" w:hAnsi="Arial" w:cs="Arial"/>
          <w:noProof/>
        </w:rPr>
        <w:lastRenderedPageBreak/>
        <w:drawing>
          <wp:anchor distT="0" distB="0" distL="114300" distR="114300" simplePos="0" relativeHeight="251658242" behindDoc="0" locked="0" layoutInCell="1" allowOverlap="1" wp14:anchorId="43D4373F" wp14:editId="3402FB49">
            <wp:simplePos x="0" y="0"/>
            <wp:positionH relativeFrom="column">
              <wp:posOffset>0</wp:posOffset>
            </wp:positionH>
            <wp:positionV relativeFrom="paragraph">
              <wp:posOffset>114935</wp:posOffset>
            </wp:positionV>
            <wp:extent cx="5715000" cy="2701405"/>
            <wp:effectExtent l="19050" t="19050" r="19050" b="22860"/>
            <wp:wrapNone/>
            <wp:docPr id="826039608" name="Picture 1" descr="A map of the world with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9608" name="Picture 1" descr="A map of the world with orange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39404" cy="27129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16993DF" w14:textId="6A6164E1" w:rsidR="00DD3FFE" w:rsidRPr="0091667E" w:rsidRDefault="00DD3FFE" w:rsidP="006127EB">
      <w:pPr>
        <w:spacing w:after="0"/>
        <w:ind w:left="540"/>
        <w:jc w:val="both"/>
        <w:rPr>
          <w:rFonts w:ascii="Arial" w:hAnsi="Arial" w:cs="Arial"/>
        </w:rPr>
      </w:pPr>
    </w:p>
    <w:p w14:paraId="63FB364E" w14:textId="77777777" w:rsidR="00DD3FFE" w:rsidRPr="0091667E" w:rsidRDefault="00DD3FFE" w:rsidP="006127EB">
      <w:pPr>
        <w:spacing w:after="0"/>
        <w:ind w:left="540"/>
        <w:jc w:val="both"/>
        <w:rPr>
          <w:rFonts w:ascii="Arial" w:hAnsi="Arial" w:cs="Arial"/>
        </w:rPr>
      </w:pPr>
    </w:p>
    <w:p w14:paraId="5AB45F93" w14:textId="77777777" w:rsidR="00DD3FFE" w:rsidRPr="0091667E" w:rsidRDefault="00DD3FFE" w:rsidP="006127EB">
      <w:pPr>
        <w:spacing w:after="0"/>
        <w:ind w:left="540"/>
        <w:jc w:val="both"/>
        <w:rPr>
          <w:rFonts w:ascii="Arial" w:hAnsi="Arial" w:cs="Arial"/>
        </w:rPr>
      </w:pPr>
    </w:p>
    <w:p w14:paraId="6ADA62CD" w14:textId="628CD9BE" w:rsidR="00DD3FFE" w:rsidRPr="0091667E" w:rsidRDefault="00DD3FFE" w:rsidP="006127EB">
      <w:pPr>
        <w:spacing w:after="0"/>
        <w:ind w:left="540"/>
        <w:jc w:val="both"/>
        <w:rPr>
          <w:rFonts w:ascii="Arial" w:hAnsi="Arial" w:cs="Arial"/>
        </w:rPr>
      </w:pPr>
    </w:p>
    <w:p w14:paraId="310A97FC" w14:textId="53D18041" w:rsidR="00DD3FFE" w:rsidRPr="0091667E" w:rsidRDefault="00DD3FFE" w:rsidP="006127EB">
      <w:pPr>
        <w:spacing w:after="0"/>
        <w:ind w:left="540"/>
        <w:jc w:val="both"/>
        <w:rPr>
          <w:rFonts w:ascii="Arial" w:hAnsi="Arial" w:cs="Arial"/>
        </w:rPr>
      </w:pPr>
    </w:p>
    <w:p w14:paraId="78370690" w14:textId="77777777" w:rsidR="00DD3FFE" w:rsidRPr="0091667E" w:rsidRDefault="00DD3FFE" w:rsidP="006127EB">
      <w:pPr>
        <w:spacing w:after="0"/>
        <w:ind w:left="540"/>
        <w:jc w:val="both"/>
        <w:rPr>
          <w:rFonts w:ascii="Arial" w:hAnsi="Arial" w:cs="Arial"/>
        </w:rPr>
      </w:pPr>
    </w:p>
    <w:p w14:paraId="11678073" w14:textId="77777777" w:rsidR="00DD3FFE" w:rsidRPr="0091667E" w:rsidRDefault="00DD3FFE" w:rsidP="006127EB">
      <w:pPr>
        <w:spacing w:after="0"/>
        <w:ind w:left="540"/>
        <w:jc w:val="both"/>
        <w:rPr>
          <w:rFonts w:ascii="Arial" w:hAnsi="Arial" w:cs="Arial"/>
        </w:rPr>
      </w:pPr>
    </w:p>
    <w:p w14:paraId="7C280BC7" w14:textId="77777777" w:rsidR="00DD3FFE" w:rsidRPr="0091667E" w:rsidRDefault="00DD3FFE" w:rsidP="006127EB">
      <w:pPr>
        <w:spacing w:after="0"/>
        <w:ind w:left="540"/>
        <w:jc w:val="both"/>
        <w:rPr>
          <w:rFonts w:ascii="Arial" w:hAnsi="Arial" w:cs="Arial"/>
        </w:rPr>
      </w:pPr>
    </w:p>
    <w:p w14:paraId="171EB33B" w14:textId="77777777" w:rsidR="00DD3FFE" w:rsidRPr="0091667E" w:rsidRDefault="00DD3FFE" w:rsidP="006127EB">
      <w:pPr>
        <w:spacing w:after="0"/>
        <w:ind w:left="540"/>
        <w:jc w:val="both"/>
        <w:rPr>
          <w:rFonts w:ascii="Arial" w:hAnsi="Arial" w:cs="Arial"/>
        </w:rPr>
      </w:pPr>
    </w:p>
    <w:p w14:paraId="01D793CC" w14:textId="77777777" w:rsidR="00DD3FFE" w:rsidRPr="0091667E" w:rsidRDefault="00DD3FFE" w:rsidP="006127EB">
      <w:pPr>
        <w:spacing w:after="0"/>
        <w:ind w:left="540"/>
        <w:jc w:val="both"/>
        <w:rPr>
          <w:rFonts w:ascii="Arial" w:hAnsi="Arial" w:cs="Arial"/>
        </w:rPr>
      </w:pPr>
    </w:p>
    <w:p w14:paraId="2B19BCBB" w14:textId="77777777" w:rsidR="00DD3FFE" w:rsidRPr="0091667E" w:rsidRDefault="00DD3FFE" w:rsidP="006127EB">
      <w:pPr>
        <w:spacing w:after="0"/>
        <w:ind w:left="540"/>
        <w:jc w:val="both"/>
        <w:rPr>
          <w:rFonts w:ascii="Arial" w:hAnsi="Arial" w:cs="Arial"/>
        </w:rPr>
      </w:pPr>
    </w:p>
    <w:p w14:paraId="23357297" w14:textId="77777777" w:rsidR="00DD3FFE" w:rsidRPr="0091667E" w:rsidRDefault="00DD3FFE" w:rsidP="006127EB">
      <w:pPr>
        <w:spacing w:after="0"/>
        <w:ind w:left="540"/>
        <w:jc w:val="both"/>
        <w:rPr>
          <w:rFonts w:ascii="Arial" w:hAnsi="Arial" w:cs="Arial"/>
        </w:rPr>
      </w:pPr>
    </w:p>
    <w:p w14:paraId="5EF783FF" w14:textId="77777777" w:rsidR="00DD3FFE" w:rsidRPr="0091667E" w:rsidRDefault="00DD3FFE" w:rsidP="006127EB">
      <w:pPr>
        <w:spacing w:after="0"/>
        <w:ind w:left="540"/>
        <w:jc w:val="both"/>
        <w:rPr>
          <w:rFonts w:ascii="Arial" w:hAnsi="Arial" w:cs="Arial"/>
        </w:rPr>
      </w:pPr>
    </w:p>
    <w:p w14:paraId="1B777538" w14:textId="77777777" w:rsidR="00DD3FFE" w:rsidRPr="0091667E" w:rsidRDefault="00DD3FFE" w:rsidP="006127EB">
      <w:pPr>
        <w:spacing w:after="0"/>
        <w:ind w:left="540"/>
        <w:jc w:val="both"/>
        <w:rPr>
          <w:rFonts w:ascii="Arial" w:hAnsi="Arial" w:cs="Arial"/>
        </w:rPr>
      </w:pPr>
    </w:p>
    <w:p w14:paraId="1FBF09B9" w14:textId="77777777" w:rsidR="00DD3FFE" w:rsidRPr="0091667E" w:rsidRDefault="00DD3FFE" w:rsidP="006127EB">
      <w:pPr>
        <w:spacing w:after="0"/>
        <w:ind w:left="540"/>
        <w:jc w:val="both"/>
        <w:rPr>
          <w:rFonts w:ascii="Arial" w:hAnsi="Arial" w:cs="Arial"/>
        </w:rPr>
      </w:pPr>
    </w:p>
    <w:p w14:paraId="28FF7B8A" w14:textId="77777777" w:rsidR="00DD3FFE" w:rsidRPr="0091667E" w:rsidRDefault="00DD3FFE" w:rsidP="006127EB">
      <w:pPr>
        <w:spacing w:after="0"/>
        <w:ind w:left="540"/>
        <w:jc w:val="both"/>
        <w:rPr>
          <w:rFonts w:ascii="Arial" w:hAnsi="Arial" w:cs="Arial"/>
        </w:rPr>
      </w:pPr>
    </w:p>
    <w:p w14:paraId="4EE193ED" w14:textId="77777777" w:rsidR="001B098B" w:rsidRPr="0091667E" w:rsidRDefault="001B098B" w:rsidP="006127EB">
      <w:pPr>
        <w:spacing w:after="0"/>
        <w:ind w:left="540"/>
        <w:jc w:val="both"/>
        <w:rPr>
          <w:rFonts w:ascii="Arial" w:hAnsi="Arial" w:cs="Arial"/>
        </w:rPr>
      </w:pPr>
    </w:p>
    <w:p w14:paraId="56C55843" w14:textId="00DDEE61" w:rsidR="001B098B" w:rsidRPr="0074691B" w:rsidRDefault="007D1BB4" w:rsidP="007D1BB4">
      <w:pPr>
        <w:spacing w:after="0"/>
        <w:jc w:val="both"/>
        <w:rPr>
          <w:rFonts w:ascii="Arial" w:hAnsi="Arial" w:cs="Arial"/>
          <w:sz w:val="20"/>
          <w:szCs w:val="20"/>
        </w:rPr>
      </w:pPr>
      <w:r w:rsidRPr="0074691B">
        <w:rPr>
          <w:rFonts w:ascii="Arial" w:hAnsi="Arial" w:cs="Arial"/>
          <w:b/>
          <w:bCs/>
          <w:sz w:val="20"/>
          <w:szCs w:val="20"/>
        </w:rPr>
        <w:t>Figure 2.</w:t>
      </w:r>
      <w:r w:rsidRPr="0074691B">
        <w:rPr>
          <w:rFonts w:ascii="Arial" w:hAnsi="Arial" w:cs="Arial"/>
          <w:sz w:val="20"/>
          <w:szCs w:val="20"/>
        </w:rPr>
        <w:t xml:space="preserve"> Great hammerhead shark (</w:t>
      </w:r>
      <w:r w:rsidRPr="0074691B">
        <w:rPr>
          <w:rFonts w:ascii="Arial" w:hAnsi="Arial" w:cs="Arial"/>
          <w:i/>
          <w:iCs/>
          <w:sz w:val="20"/>
          <w:szCs w:val="20"/>
        </w:rPr>
        <w:t xml:space="preserve">Sphyrna </w:t>
      </w:r>
      <w:proofErr w:type="spellStart"/>
      <w:r w:rsidR="002363D3" w:rsidRPr="0074691B">
        <w:rPr>
          <w:rFonts w:ascii="Arial" w:hAnsi="Arial" w:cs="Arial"/>
          <w:i/>
          <w:iCs/>
          <w:sz w:val="20"/>
          <w:szCs w:val="20"/>
        </w:rPr>
        <w:t>mokarran</w:t>
      </w:r>
      <w:proofErr w:type="spellEnd"/>
      <w:r w:rsidRPr="0074691B">
        <w:rPr>
          <w:rFonts w:ascii="Arial" w:hAnsi="Arial" w:cs="Arial"/>
          <w:sz w:val="20"/>
          <w:szCs w:val="20"/>
        </w:rPr>
        <w:t>), global distribution map (https://www.iucnredlist.org/</w:t>
      </w:r>
      <w:r w:rsidR="002363D3" w:rsidRPr="0074691B">
        <w:rPr>
          <w:rFonts w:ascii="Arial" w:hAnsi="Arial" w:cs="Arial"/>
          <w:sz w:val="20"/>
          <w:szCs w:val="20"/>
        </w:rPr>
        <w:t xml:space="preserve"> species/39386/2920499</w:t>
      </w:r>
      <w:r w:rsidRPr="0074691B">
        <w:rPr>
          <w:rFonts w:ascii="Arial" w:hAnsi="Arial" w:cs="Arial"/>
          <w:sz w:val="20"/>
          <w:szCs w:val="20"/>
        </w:rPr>
        <w:t>#geographic-range).</w:t>
      </w:r>
    </w:p>
    <w:p w14:paraId="43520DCA" w14:textId="77777777" w:rsidR="001B098B" w:rsidRPr="0091667E" w:rsidRDefault="001B098B" w:rsidP="0074691B">
      <w:pPr>
        <w:spacing w:after="0"/>
        <w:jc w:val="both"/>
        <w:rPr>
          <w:rFonts w:ascii="Arial" w:hAnsi="Arial" w:cs="Arial"/>
        </w:rPr>
      </w:pPr>
    </w:p>
    <w:p w14:paraId="36396554" w14:textId="7E668ADF" w:rsidR="00CC15BC" w:rsidRPr="0091667E" w:rsidRDefault="004B4F34" w:rsidP="0074691B">
      <w:pPr>
        <w:spacing w:after="0"/>
        <w:ind w:left="540" w:hanging="540"/>
        <w:jc w:val="both"/>
        <w:rPr>
          <w:rFonts w:ascii="Arial" w:hAnsi="Arial" w:cs="Arial"/>
        </w:rPr>
      </w:pPr>
      <w:r w:rsidRPr="0091667E">
        <w:rPr>
          <w:rFonts w:ascii="Arial" w:hAnsi="Arial" w:cs="Arial"/>
        </w:rPr>
        <w:t xml:space="preserve">4.2 </w:t>
      </w:r>
      <w:r w:rsidR="0074691B">
        <w:rPr>
          <w:rFonts w:ascii="Arial" w:hAnsi="Arial" w:cs="Arial"/>
        </w:rPr>
        <w:tab/>
      </w:r>
      <w:r w:rsidRPr="0091667E">
        <w:rPr>
          <w:rFonts w:ascii="Arial" w:hAnsi="Arial" w:cs="Arial"/>
        </w:rPr>
        <w:t>Population (estimates and trends)</w:t>
      </w:r>
    </w:p>
    <w:p w14:paraId="3C204A1C" w14:textId="77777777" w:rsidR="003D7E04" w:rsidRPr="0091667E" w:rsidRDefault="003D7E04" w:rsidP="0074691B">
      <w:pPr>
        <w:spacing w:after="0"/>
        <w:jc w:val="both"/>
        <w:rPr>
          <w:rFonts w:ascii="Arial" w:eastAsia="Times New Roman" w:hAnsi="Arial" w:cs="Arial"/>
        </w:rPr>
      </w:pPr>
    </w:p>
    <w:p w14:paraId="73AF263B" w14:textId="77777777" w:rsidR="00E36CFB" w:rsidRDefault="00E36CFB" w:rsidP="0074691B">
      <w:pPr>
        <w:spacing w:after="0"/>
        <w:jc w:val="both"/>
        <w:rPr>
          <w:rFonts w:ascii="Arial" w:hAnsi="Arial" w:cs="Arial"/>
        </w:rPr>
      </w:pPr>
      <w:r>
        <w:rPr>
          <w:rFonts w:ascii="Arial" w:eastAsia="Times New Roman" w:hAnsi="Arial" w:cs="Arial"/>
        </w:rPr>
        <w:t xml:space="preserve">There is </w:t>
      </w:r>
      <w:r>
        <w:rPr>
          <w:rFonts w:ascii="Arial" w:hAnsi="Arial" w:cs="Arial"/>
        </w:rPr>
        <w:t>n</w:t>
      </w:r>
      <w:r w:rsidRPr="00471953">
        <w:rPr>
          <w:rFonts w:ascii="Arial" w:hAnsi="Arial" w:cs="Arial"/>
        </w:rPr>
        <w:t xml:space="preserve">o global estimate </w:t>
      </w:r>
      <w:r>
        <w:rPr>
          <w:rFonts w:ascii="Arial" w:hAnsi="Arial" w:cs="Arial"/>
        </w:rPr>
        <w:t>of</w:t>
      </w:r>
      <w:r w:rsidRPr="00471953">
        <w:rPr>
          <w:rFonts w:ascii="Arial" w:hAnsi="Arial" w:cs="Arial"/>
        </w:rPr>
        <w:t xml:space="preserve"> </w:t>
      </w:r>
      <w:r>
        <w:rPr>
          <w:rFonts w:ascii="Arial" w:hAnsi="Arial" w:cs="Arial"/>
        </w:rPr>
        <w:t>g</w:t>
      </w:r>
      <w:r w:rsidRPr="00471953">
        <w:rPr>
          <w:rFonts w:ascii="Arial" w:hAnsi="Arial" w:cs="Arial"/>
        </w:rPr>
        <w:t xml:space="preserve">reat </w:t>
      </w:r>
      <w:r>
        <w:rPr>
          <w:rFonts w:ascii="Arial" w:hAnsi="Arial" w:cs="Arial"/>
        </w:rPr>
        <w:t>h</w:t>
      </w:r>
      <w:r w:rsidRPr="00471953">
        <w:rPr>
          <w:rFonts w:ascii="Arial" w:hAnsi="Arial" w:cs="Arial"/>
        </w:rPr>
        <w:t xml:space="preserve">ammerhead population size. Genetic analyses indicate two subpopulations, </w:t>
      </w:r>
      <w:r>
        <w:rPr>
          <w:rFonts w:ascii="Arial" w:hAnsi="Arial" w:cs="Arial"/>
        </w:rPr>
        <w:t xml:space="preserve">in the </w:t>
      </w:r>
      <w:r w:rsidRPr="00471953">
        <w:rPr>
          <w:rFonts w:ascii="Arial" w:hAnsi="Arial" w:cs="Arial"/>
        </w:rPr>
        <w:t xml:space="preserve">Atlantic and Indo-Pacific, with no further </w:t>
      </w:r>
      <w:r>
        <w:rPr>
          <w:rFonts w:ascii="Arial" w:hAnsi="Arial" w:cs="Arial"/>
        </w:rPr>
        <w:t xml:space="preserve">subpopulation </w:t>
      </w:r>
      <w:r w:rsidRPr="00471953">
        <w:rPr>
          <w:rFonts w:ascii="Arial" w:hAnsi="Arial" w:cs="Arial"/>
        </w:rPr>
        <w:t xml:space="preserve">structure detected within </w:t>
      </w:r>
      <w:r>
        <w:rPr>
          <w:rFonts w:ascii="Arial" w:hAnsi="Arial" w:cs="Arial"/>
        </w:rPr>
        <w:t xml:space="preserve">or across </w:t>
      </w:r>
      <w:r w:rsidRPr="00471953">
        <w:rPr>
          <w:rFonts w:ascii="Arial" w:hAnsi="Arial" w:cs="Arial"/>
        </w:rPr>
        <w:t xml:space="preserve">each </w:t>
      </w:r>
      <w:r>
        <w:rPr>
          <w:rFonts w:ascii="Arial" w:hAnsi="Arial" w:cs="Arial"/>
        </w:rPr>
        <w:t xml:space="preserve">ocean basin </w:t>
      </w:r>
      <w:r w:rsidRPr="00471953">
        <w:rPr>
          <w:rFonts w:ascii="Arial" w:hAnsi="Arial" w:cs="Arial"/>
        </w:rPr>
        <w:t>(Testerman 2014).</w:t>
      </w:r>
    </w:p>
    <w:p w14:paraId="034C2261" w14:textId="77777777" w:rsidR="0074691B" w:rsidRPr="00471953" w:rsidRDefault="0074691B" w:rsidP="0074691B">
      <w:pPr>
        <w:spacing w:after="0"/>
        <w:jc w:val="both"/>
        <w:rPr>
          <w:rFonts w:ascii="Arial" w:hAnsi="Arial" w:cs="Arial"/>
        </w:rPr>
      </w:pPr>
    </w:p>
    <w:p w14:paraId="215A8C2A" w14:textId="77777777" w:rsidR="00E36CFB" w:rsidRDefault="00E36CFB" w:rsidP="0074691B">
      <w:pPr>
        <w:spacing w:after="0"/>
        <w:jc w:val="both"/>
        <w:rPr>
          <w:rFonts w:ascii="Arial" w:hAnsi="Arial" w:cs="Arial"/>
        </w:rPr>
      </w:pPr>
      <w:r>
        <w:rPr>
          <w:rFonts w:ascii="Arial" w:hAnsi="Arial" w:cs="Arial"/>
        </w:rPr>
        <w:t>Detailed p</w:t>
      </w:r>
      <w:r w:rsidRPr="00471953">
        <w:rPr>
          <w:rFonts w:ascii="Arial" w:hAnsi="Arial" w:cs="Arial"/>
        </w:rPr>
        <w:t>opulation trend information comes from three main sources: stock assessments and</w:t>
      </w:r>
      <w:r>
        <w:rPr>
          <w:rFonts w:ascii="Arial" w:hAnsi="Arial" w:cs="Arial"/>
        </w:rPr>
        <w:t xml:space="preserve"> catch per unit effort</w:t>
      </w:r>
      <w:r w:rsidRPr="00471953">
        <w:rPr>
          <w:rFonts w:ascii="Arial" w:hAnsi="Arial" w:cs="Arial"/>
        </w:rPr>
        <w:t xml:space="preserve"> </w:t>
      </w:r>
      <w:r>
        <w:rPr>
          <w:rFonts w:ascii="Arial" w:hAnsi="Arial" w:cs="Arial"/>
        </w:rPr>
        <w:t>(</w:t>
      </w:r>
      <w:r w:rsidRPr="00471953">
        <w:rPr>
          <w:rFonts w:ascii="Arial" w:hAnsi="Arial" w:cs="Arial"/>
        </w:rPr>
        <w:t>CPUE</w:t>
      </w:r>
      <w:r>
        <w:rPr>
          <w:rFonts w:ascii="Arial" w:hAnsi="Arial" w:cs="Arial"/>
        </w:rPr>
        <w:t>)</w:t>
      </w:r>
      <w:r w:rsidRPr="00471953">
        <w:rPr>
          <w:rFonts w:ascii="Arial" w:hAnsi="Arial" w:cs="Arial"/>
        </w:rPr>
        <w:t xml:space="preserve"> data from </w:t>
      </w:r>
      <w:r>
        <w:rPr>
          <w:rFonts w:ascii="Arial" w:hAnsi="Arial" w:cs="Arial"/>
        </w:rPr>
        <w:t xml:space="preserve">USA waters in </w:t>
      </w:r>
      <w:r w:rsidRPr="00471953">
        <w:rPr>
          <w:rFonts w:ascii="Arial" w:hAnsi="Arial" w:cs="Arial"/>
        </w:rPr>
        <w:t xml:space="preserve">the Northwest Atlantic and Gulf of Mexico, and CPUE data from </w:t>
      </w:r>
      <w:r>
        <w:rPr>
          <w:rFonts w:ascii="Arial" w:hAnsi="Arial" w:cs="Arial"/>
        </w:rPr>
        <w:t xml:space="preserve">South Africa in </w:t>
      </w:r>
      <w:r w:rsidRPr="00471953">
        <w:rPr>
          <w:rFonts w:ascii="Arial" w:hAnsi="Arial" w:cs="Arial"/>
        </w:rPr>
        <w:t xml:space="preserve">the </w:t>
      </w:r>
      <w:r>
        <w:rPr>
          <w:rFonts w:ascii="Arial" w:hAnsi="Arial" w:cs="Arial"/>
        </w:rPr>
        <w:t xml:space="preserve">southwest </w:t>
      </w:r>
      <w:r w:rsidRPr="00471953">
        <w:rPr>
          <w:rFonts w:ascii="Arial" w:hAnsi="Arial" w:cs="Arial"/>
        </w:rPr>
        <w:t xml:space="preserve">Indian Ocean (Jiao et al. 2011; Dudley and </w:t>
      </w:r>
      <w:proofErr w:type="spellStart"/>
      <w:r w:rsidRPr="00471953">
        <w:rPr>
          <w:rFonts w:ascii="Arial" w:hAnsi="Arial" w:cs="Arial"/>
        </w:rPr>
        <w:t>Simpfendorfer</w:t>
      </w:r>
      <w:proofErr w:type="spellEnd"/>
      <w:r w:rsidRPr="00471953">
        <w:rPr>
          <w:rFonts w:ascii="Arial" w:hAnsi="Arial" w:cs="Arial"/>
        </w:rPr>
        <w:t xml:space="preserve"> 2006; J.</w:t>
      </w:r>
      <w:r>
        <w:rPr>
          <w:rFonts w:ascii="Arial" w:hAnsi="Arial" w:cs="Arial"/>
        </w:rPr>
        <w:t> </w:t>
      </w:r>
      <w:r w:rsidRPr="00471953">
        <w:rPr>
          <w:rFonts w:ascii="Arial" w:hAnsi="Arial" w:cs="Arial"/>
        </w:rPr>
        <w:t xml:space="preserve">Carlson </w:t>
      </w:r>
      <w:proofErr w:type="spellStart"/>
      <w:r w:rsidRPr="00471953">
        <w:rPr>
          <w:rFonts w:ascii="Arial" w:hAnsi="Arial" w:cs="Arial"/>
        </w:rPr>
        <w:t>unpubl</w:t>
      </w:r>
      <w:proofErr w:type="spellEnd"/>
      <w:r w:rsidRPr="00471953">
        <w:rPr>
          <w:rFonts w:ascii="Arial" w:hAnsi="Arial" w:cs="Arial"/>
        </w:rPr>
        <w:t xml:space="preserve">. data). </w:t>
      </w:r>
      <w:r>
        <w:rPr>
          <w:rFonts w:ascii="Arial" w:hAnsi="Arial" w:cs="Arial"/>
        </w:rPr>
        <w:t xml:space="preserve">Other sources of data for the Northeast and South Atlantic, north and east Indian Ocean, and Pacific Ocean are described below. </w:t>
      </w:r>
    </w:p>
    <w:p w14:paraId="295FB5F3" w14:textId="77777777" w:rsidR="0074691B" w:rsidRDefault="0074691B" w:rsidP="0074691B">
      <w:pPr>
        <w:spacing w:after="0"/>
        <w:jc w:val="both"/>
        <w:rPr>
          <w:rFonts w:ascii="Arial" w:hAnsi="Arial" w:cs="Arial"/>
        </w:rPr>
      </w:pPr>
    </w:p>
    <w:p w14:paraId="14A32285" w14:textId="6C745998" w:rsidR="001519E4" w:rsidRDefault="001519E4" w:rsidP="0074691B">
      <w:pPr>
        <w:spacing w:after="0"/>
        <w:jc w:val="both"/>
        <w:rPr>
          <w:rFonts w:ascii="Arial" w:hAnsi="Arial" w:cs="Arial"/>
        </w:rPr>
      </w:pPr>
      <w:r w:rsidRPr="00471953">
        <w:rPr>
          <w:rFonts w:ascii="Arial" w:hAnsi="Arial" w:cs="Arial"/>
        </w:rPr>
        <w:t xml:space="preserve">The Northwest Atlantic assessment showed </w:t>
      </w:r>
      <w:proofErr w:type="gramStart"/>
      <w:r w:rsidRPr="00471953">
        <w:rPr>
          <w:rFonts w:ascii="Arial" w:hAnsi="Arial" w:cs="Arial"/>
        </w:rPr>
        <w:t>the stock</w:t>
      </w:r>
      <w:proofErr w:type="gramEnd"/>
      <w:r w:rsidRPr="00471953">
        <w:rPr>
          <w:rFonts w:ascii="Arial" w:hAnsi="Arial" w:cs="Arial"/>
        </w:rPr>
        <w:t xml:space="preserve"> was overfished from the mid-1980s, with periodic overfishing until 1997, but a reduced risk after 2001 (Jiao et al. 2011). A prior assessment also found overfishing after 2001 (Hayes 2008), though both were highly uncertain due to poor catch data (Miller et al. 2014). Modeled abundance for 1981–2005 indicated a </w:t>
      </w:r>
      <w:r w:rsidR="00EC4880">
        <w:rPr>
          <w:rFonts w:ascii="Arial" w:hAnsi="Arial" w:cs="Arial"/>
        </w:rPr>
        <w:t xml:space="preserve">mean </w:t>
      </w:r>
      <w:r w:rsidRPr="00471953">
        <w:rPr>
          <w:rFonts w:ascii="Arial" w:hAnsi="Arial" w:cs="Arial"/>
        </w:rPr>
        <w:t>0.4% annual decline, equating to a 29.1% reduction over three generations (74.4 years).</w:t>
      </w:r>
    </w:p>
    <w:p w14:paraId="7890A733" w14:textId="77777777" w:rsidR="0074691B" w:rsidRPr="00471953" w:rsidRDefault="0074691B" w:rsidP="0074691B">
      <w:pPr>
        <w:spacing w:after="0"/>
        <w:jc w:val="both"/>
        <w:rPr>
          <w:rFonts w:ascii="Arial" w:hAnsi="Arial" w:cs="Arial"/>
        </w:rPr>
      </w:pPr>
    </w:p>
    <w:p w14:paraId="6E599B0C" w14:textId="77777777" w:rsidR="00622EEE" w:rsidRDefault="00622EEE" w:rsidP="0074691B">
      <w:pPr>
        <w:spacing w:after="0"/>
        <w:jc w:val="both"/>
        <w:rPr>
          <w:rFonts w:ascii="Arial" w:hAnsi="Arial" w:cs="Arial"/>
        </w:rPr>
      </w:pPr>
      <w:r w:rsidRPr="00471953">
        <w:rPr>
          <w:rFonts w:ascii="Arial" w:hAnsi="Arial" w:cs="Arial"/>
        </w:rPr>
        <w:t xml:space="preserve">More recent CPUE data (1994–2017) suggest </w:t>
      </w:r>
      <w:r>
        <w:rPr>
          <w:rFonts w:ascii="Arial" w:hAnsi="Arial" w:cs="Arial"/>
        </w:rPr>
        <w:t xml:space="preserve">an </w:t>
      </w:r>
      <w:r w:rsidRPr="00471953">
        <w:rPr>
          <w:rFonts w:ascii="Arial" w:hAnsi="Arial" w:cs="Arial"/>
        </w:rPr>
        <w:t xml:space="preserve">increase </w:t>
      </w:r>
      <w:r>
        <w:rPr>
          <w:rFonts w:ascii="Arial" w:hAnsi="Arial" w:cs="Arial"/>
        </w:rPr>
        <w:t xml:space="preserve">in the northwestern part of this species’ Atlantic range </w:t>
      </w:r>
      <w:r w:rsidRPr="00471953">
        <w:rPr>
          <w:rFonts w:ascii="Arial" w:hAnsi="Arial" w:cs="Arial"/>
        </w:rPr>
        <w:t xml:space="preserve">following management measures introduced </w:t>
      </w:r>
      <w:r>
        <w:rPr>
          <w:rFonts w:ascii="Arial" w:hAnsi="Arial" w:cs="Arial"/>
        </w:rPr>
        <w:t xml:space="preserve">in waters of the USA </w:t>
      </w:r>
      <w:r w:rsidRPr="00471953">
        <w:rPr>
          <w:rFonts w:ascii="Arial" w:hAnsi="Arial" w:cs="Arial"/>
        </w:rPr>
        <w:t xml:space="preserve">after 2005 (NMFS 2006). Fisheries-independent bottom longline surveys in the </w:t>
      </w:r>
      <w:r>
        <w:rPr>
          <w:rFonts w:ascii="Arial" w:hAnsi="Arial" w:cs="Arial"/>
        </w:rPr>
        <w:t xml:space="preserve">USA </w:t>
      </w:r>
      <w:r w:rsidRPr="00471953">
        <w:rPr>
          <w:rFonts w:ascii="Arial" w:hAnsi="Arial" w:cs="Arial"/>
        </w:rPr>
        <w:t xml:space="preserve">Gulf of Mexico and </w:t>
      </w:r>
      <w:r>
        <w:rPr>
          <w:rFonts w:ascii="Arial" w:hAnsi="Arial" w:cs="Arial"/>
        </w:rPr>
        <w:t>Nor</w:t>
      </w:r>
      <w:r w:rsidRPr="00471953">
        <w:rPr>
          <w:rFonts w:ascii="Arial" w:hAnsi="Arial" w:cs="Arial"/>
        </w:rPr>
        <w:t>th</w:t>
      </w:r>
      <w:r>
        <w:rPr>
          <w:rFonts w:ascii="Arial" w:hAnsi="Arial" w:cs="Arial"/>
        </w:rPr>
        <w:t>w</w:t>
      </w:r>
      <w:r w:rsidRPr="00471953">
        <w:rPr>
          <w:rFonts w:ascii="Arial" w:hAnsi="Arial" w:cs="Arial"/>
        </w:rPr>
        <w:t>est Atlantic showed rising CPUE after 2005 (Grace and Henwood 1998; Ingram et al. 2005), and commercial bottom longline fishery data revealed similar though more variable trends (Morgan et al. 2009). Together, these datasets indicate a median increase over three generations</w:t>
      </w:r>
      <w:r>
        <w:rPr>
          <w:rFonts w:ascii="Arial" w:hAnsi="Arial" w:cs="Arial"/>
        </w:rPr>
        <w:t xml:space="preserve">, but only in this </w:t>
      </w:r>
      <w:proofErr w:type="gramStart"/>
      <w:r>
        <w:rPr>
          <w:rFonts w:ascii="Arial" w:hAnsi="Arial" w:cs="Arial"/>
        </w:rPr>
        <w:t>range</w:t>
      </w:r>
      <w:proofErr w:type="gramEnd"/>
      <w:r>
        <w:rPr>
          <w:rFonts w:ascii="Arial" w:hAnsi="Arial" w:cs="Arial"/>
        </w:rPr>
        <w:t xml:space="preserve"> State</w:t>
      </w:r>
      <w:r w:rsidRPr="00471953">
        <w:rPr>
          <w:rFonts w:ascii="Arial" w:hAnsi="Arial" w:cs="Arial"/>
        </w:rPr>
        <w:t>.</w:t>
      </w:r>
    </w:p>
    <w:p w14:paraId="114B9A56" w14:textId="77777777" w:rsidR="0074691B" w:rsidRPr="00471953" w:rsidRDefault="0074691B" w:rsidP="0074691B">
      <w:pPr>
        <w:spacing w:after="0"/>
        <w:jc w:val="both"/>
        <w:rPr>
          <w:rFonts w:ascii="Arial" w:hAnsi="Arial" w:cs="Arial"/>
        </w:rPr>
      </w:pPr>
    </w:p>
    <w:p w14:paraId="53FDFFAC" w14:textId="77777777" w:rsidR="001519E4" w:rsidRPr="00471953" w:rsidRDefault="001519E4" w:rsidP="0074691B">
      <w:pPr>
        <w:spacing w:after="0"/>
        <w:jc w:val="both"/>
        <w:rPr>
          <w:rFonts w:ascii="Arial" w:hAnsi="Arial" w:cs="Arial"/>
        </w:rPr>
      </w:pPr>
      <w:r w:rsidRPr="00471953">
        <w:rPr>
          <w:rFonts w:ascii="Arial" w:hAnsi="Arial" w:cs="Arial"/>
        </w:rPr>
        <w:t xml:space="preserve">By contrast, CPUE data from the Indian Ocean (1978–2003) showed steep declines, with a 6.5% annual decrease translating to a 99.3% reduction over three generations (71.1 years) (Dudley and </w:t>
      </w:r>
      <w:proofErr w:type="spellStart"/>
      <w:r w:rsidRPr="00471953">
        <w:rPr>
          <w:rFonts w:ascii="Arial" w:hAnsi="Arial" w:cs="Arial"/>
        </w:rPr>
        <w:t>Simpfendorfer</w:t>
      </w:r>
      <w:proofErr w:type="spellEnd"/>
      <w:r w:rsidRPr="00471953">
        <w:rPr>
          <w:rFonts w:ascii="Arial" w:hAnsi="Arial" w:cs="Arial"/>
        </w:rPr>
        <w:t xml:space="preserve"> 2006). South Atlantic longline CPUE (1998–2008) also indicated declines in hammerheads (Sphyrna spp.), though the data were considered too weak for long-term analysis (Barreto et al. 2016; R. Barreto </w:t>
      </w:r>
      <w:proofErr w:type="spellStart"/>
      <w:r w:rsidRPr="00471953">
        <w:rPr>
          <w:rFonts w:ascii="Arial" w:hAnsi="Arial" w:cs="Arial"/>
        </w:rPr>
        <w:t>unpubl</w:t>
      </w:r>
      <w:proofErr w:type="spellEnd"/>
      <w:r w:rsidRPr="00471953">
        <w:rPr>
          <w:rFonts w:ascii="Arial" w:hAnsi="Arial" w:cs="Arial"/>
        </w:rPr>
        <w:t>. data).</w:t>
      </w:r>
    </w:p>
    <w:p w14:paraId="52463C6E" w14:textId="77777777" w:rsidR="001519E4" w:rsidRDefault="001519E4" w:rsidP="0074691B">
      <w:pPr>
        <w:spacing w:after="0"/>
        <w:jc w:val="both"/>
        <w:rPr>
          <w:rFonts w:ascii="Arial" w:hAnsi="Arial" w:cs="Arial"/>
        </w:rPr>
      </w:pPr>
      <w:r w:rsidRPr="00471953">
        <w:rPr>
          <w:rFonts w:ascii="Arial" w:hAnsi="Arial" w:cs="Arial"/>
        </w:rPr>
        <w:lastRenderedPageBreak/>
        <w:t>Additional studies show severe losses in the Mediterranean. Hammerheads largely disappeared from coastal waters after 1963, with further declines in pelagic waters by the early 1980s. Meta-analysis estimated declines of 99.99% in abundance and biomass since the early 19th century (Ferretti et al. 2008), while surveys report their near absence from central-southern waters since 1986 (Walker et al. 2005).</w:t>
      </w:r>
    </w:p>
    <w:p w14:paraId="09197FCA" w14:textId="77777777" w:rsidR="0074691B" w:rsidRPr="00471953" w:rsidRDefault="0074691B" w:rsidP="0074691B">
      <w:pPr>
        <w:spacing w:after="0"/>
        <w:jc w:val="both"/>
        <w:rPr>
          <w:rFonts w:ascii="Arial" w:hAnsi="Arial" w:cs="Arial"/>
        </w:rPr>
      </w:pPr>
    </w:p>
    <w:p w14:paraId="6B8924B8" w14:textId="77777777" w:rsidR="001519E4" w:rsidRDefault="001519E4" w:rsidP="0074691B">
      <w:pPr>
        <w:spacing w:after="0"/>
        <w:jc w:val="both"/>
        <w:rPr>
          <w:rFonts w:ascii="Arial" w:hAnsi="Arial" w:cs="Arial"/>
        </w:rPr>
      </w:pPr>
      <w:r w:rsidRPr="00471953">
        <w:rPr>
          <w:rFonts w:ascii="Arial" w:hAnsi="Arial" w:cs="Arial"/>
        </w:rPr>
        <w:t xml:space="preserve">Trend data are scarce in the North and Western Central Pacific, where catches are reported only as species-complexes. CPUE (1995–2015) was highly variable and provided little insight into Great Hammerhead abundance (Rice et al. 2015). However, fishing pressure has increased substantially in the tropical Indian Ocean and West Africa, where populations are thought to be declining (Cooke 1997; Bruckner et al. 2011; </w:t>
      </w:r>
      <w:proofErr w:type="spellStart"/>
      <w:r w:rsidRPr="00471953">
        <w:rPr>
          <w:rFonts w:ascii="Arial" w:hAnsi="Arial" w:cs="Arial"/>
        </w:rPr>
        <w:t>Belhabib</w:t>
      </w:r>
      <w:proofErr w:type="spellEnd"/>
      <w:r w:rsidRPr="00471953">
        <w:rPr>
          <w:rFonts w:ascii="Arial" w:hAnsi="Arial" w:cs="Arial"/>
        </w:rPr>
        <w:t xml:space="preserve"> et al. 2012; ANSD 2016; Jabado et al. 2017).</w:t>
      </w:r>
    </w:p>
    <w:p w14:paraId="204FE9F5" w14:textId="77777777" w:rsidR="0074691B" w:rsidRPr="00471953" w:rsidRDefault="0074691B" w:rsidP="0074691B">
      <w:pPr>
        <w:spacing w:after="0"/>
        <w:jc w:val="both"/>
        <w:rPr>
          <w:rFonts w:ascii="Arial" w:hAnsi="Arial" w:cs="Arial"/>
        </w:rPr>
      </w:pPr>
    </w:p>
    <w:p w14:paraId="74874066" w14:textId="5612735A" w:rsidR="00D27165" w:rsidRPr="00D27165" w:rsidRDefault="001519E4" w:rsidP="0074691B">
      <w:pPr>
        <w:spacing w:after="0"/>
        <w:jc w:val="both"/>
        <w:rPr>
          <w:rFonts w:ascii="Arial" w:hAnsi="Arial" w:cs="Arial"/>
        </w:rPr>
      </w:pPr>
      <w:r w:rsidRPr="00471953">
        <w:rPr>
          <w:rFonts w:ascii="Arial" w:hAnsi="Arial" w:cs="Arial"/>
        </w:rPr>
        <w:t>Overall, the Indo-Pacific subpopulation is inferred to have declined by &gt;80% over three generations (71.1 years), while the Atlantic shows &gt;50% decline over 74.4 years despite some evidence of stabilization</w:t>
      </w:r>
      <w:r w:rsidR="0056769F">
        <w:rPr>
          <w:rFonts w:ascii="Arial" w:hAnsi="Arial" w:cs="Arial"/>
        </w:rPr>
        <w:t xml:space="preserve"> in the northwest</w:t>
      </w:r>
      <w:r w:rsidRPr="00471953">
        <w:rPr>
          <w:rFonts w:ascii="Arial" w:hAnsi="Arial" w:cs="Arial"/>
        </w:rPr>
        <w:t>. Weighted analyses of regional trends produced global estimates of 50.9–62.4% reduction, with &gt;80% decline most probable. Given the limited coverage of some datasets, uncertainty in catch records, and ongoing heavy exploitation in data-poor regions, expert judgment concluded a global reduction of &gt;80% over three generations. The Great Hammerhead is therefore assessed as Critically Endangered A2bd</w:t>
      </w:r>
      <w:r w:rsidR="0056769F">
        <w:rPr>
          <w:rFonts w:ascii="Arial" w:hAnsi="Arial" w:cs="Arial"/>
        </w:rPr>
        <w:t xml:space="preserve"> (Rigby et al., 2019)</w:t>
      </w:r>
      <w:r w:rsidRPr="00471953">
        <w:rPr>
          <w:rFonts w:ascii="Arial" w:hAnsi="Arial" w:cs="Arial"/>
        </w:rPr>
        <w:t>.</w:t>
      </w:r>
    </w:p>
    <w:p w14:paraId="6A626FF7" w14:textId="77777777" w:rsidR="00C12D5C" w:rsidRPr="004B70D3" w:rsidRDefault="00C12D5C" w:rsidP="0074691B">
      <w:pPr>
        <w:spacing w:after="0"/>
        <w:ind w:left="540"/>
        <w:jc w:val="both"/>
        <w:rPr>
          <w:rFonts w:ascii="Arial" w:hAnsi="Arial" w:cs="Arial"/>
        </w:rPr>
      </w:pPr>
    </w:p>
    <w:p w14:paraId="63EBB4B7" w14:textId="1287235D" w:rsidR="004B4F34" w:rsidRPr="0091667E" w:rsidRDefault="004B4F34" w:rsidP="0074691B">
      <w:pPr>
        <w:spacing w:after="0"/>
        <w:ind w:left="540" w:hanging="540"/>
        <w:jc w:val="both"/>
        <w:rPr>
          <w:rFonts w:ascii="Arial" w:hAnsi="Arial" w:cs="Arial"/>
        </w:rPr>
      </w:pPr>
      <w:r w:rsidRPr="0091667E">
        <w:rPr>
          <w:rFonts w:ascii="Arial" w:hAnsi="Arial" w:cs="Arial"/>
        </w:rPr>
        <w:t xml:space="preserve">4.3 </w:t>
      </w:r>
      <w:r w:rsidR="0074691B">
        <w:rPr>
          <w:rFonts w:ascii="Arial" w:hAnsi="Arial" w:cs="Arial"/>
        </w:rPr>
        <w:tab/>
      </w:r>
      <w:r w:rsidRPr="0091667E">
        <w:rPr>
          <w:rFonts w:ascii="Arial" w:hAnsi="Arial" w:cs="Arial"/>
        </w:rPr>
        <w:t>Habitat (short description and trends)</w:t>
      </w:r>
    </w:p>
    <w:p w14:paraId="72EE91AB" w14:textId="77777777" w:rsidR="00423767" w:rsidRPr="0091667E" w:rsidRDefault="00423767" w:rsidP="006127EB">
      <w:pPr>
        <w:spacing w:after="0"/>
        <w:ind w:left="540"/>
        <w:jc w:val="both"/>
        <w:rPr>
          <w:rFonts w:ascii="Arial" w:hAnsi="Arial" w:cs="Arial"/>
        </w:rPr>
      </w:pPr>
    </w:p>
    <w:p w14:paraId="3E613BCD" w14:textId="4CF8CF94" w:rsidR="00423767" w:rsidRPr="0091667E" w:rsidRDefault="00423767" w:rsidP="00B15FF8">
      <w:pPr>
        <w:spacing w:after="0"/>
        <w:ind w:right="-47"/>
        <w:jc w:val="both"/>
        <w:rPr>
          <w:rFonts w:ascii="Arial" w:hAnsi="Arial" w:cs="Arial"/>
        </w:rPr>
      </w:pPr>
      <w:r w:rsidRPr="0091667E">
        <w:rPr>
          <w:rFonts w:ascii="Arial" w:hAnsi="Arial" w:cs="Arial"/>
          <w:i/>
        </w:rPr>
        <w:t xml:space="preserve">S. </w:t>
      </w:r>
      <w:proofErr w:type="spellStart"/>
      <w:r w:rsidRPr="0091667E">
        <w:rPr>
          <w:rFonts w:ascii="Arial" w:hAnsi="Arial" w:cs="Arial"/>
          <w:i/>
        </w:rPr>
        <w:t>mokarran</w:t>
      </w:r>
      <w:proofErr w:type="spellEnd"/>
      <w:r w:rsidRPr="0091667E">
        <w:rPr>
          <w:rFonts w:ascii="Arial" w:hAnsi="Arial" w:cs="Arial"/>
          <w:i/>
        </w:rPr>
        <w:t xml:space="preserve"> </w:t>
      </w:r>
      <w:r w:rsidRPr="0091667E">
        <w:rPr>
          <w:rFonts w:ascii="Arial" w:hAnsi="Arial" w:cs="Arial"/>
        </w:rPr>
        <w:t>is a co</w:t>
      </w:r>
      <w:r w:rsidR="00CA7D08" w:rsidRPr="0091667E">
        <w:rPr>
          <w:rFonts w:ascii="Arial" w:hAnsi="Arial" w:cs="Arial"/>
        </w:rPr>
        <w:t>a</w:t>
      </w:r>
      <w:r w:rsidRPr="0091667E">
        <w:rPr>
          <w:rFonts w:ascii="Arial" w:hAnsi="Arial" w:cs="Arial"/>
        </w:rPr>
        <w:t>stal-pelagic and semi-oceanic shark found throughout the world's oceans</w:t>
      </w:r>
      <w:r w:rsidRPr="0091667E">
        <w:rPr>
          <w:rFonts w:ascii="Arial" w:hAnsi="Arial" w:cs="Arial"/>
          <w:spacing w:val="40"/>
        </w:rPr>
        <w:t xml:space="preserve"> </w:t>
      </w:r>
      <w:r w:rsidRPr="0091667E">
        <w:rPr>
          <w:rFonts w:ascii="Arial" w:hAnsi="Arial" w:cs="Arial"/>
        </w:rPr>
        <w:t>in depths ranging from 1-300 m. (Ebert et al.</w:t>
      </w:r>
      <w:r w:rsidR="00DB737B" w:rsidRPr="0091667E">
        <w:rPr>
          <w:rFonts w:ascii="Arial" w:hAnsi="Arial" w:cs="Arial"/>
        </w:rPr>
        <w:t>,</w:t>
      </w:r>
      <w:r w:rsidRPr="0091667E">
        <w:rPr>
          <w:rFonts w:ascii="Arial" w:hAnsi="Arial" w:cs="Arial"/>
        </w:rPr>
        <w:t xml:space="preserve"> 20</w:t>
      </w:r>
      <w:r w:rsidR="000A7B61">
        <w:rPr>
          <w:rFonts w:ascii="Arial" w:hAnsi="Arial" w:cs="Arial"/>
        </w:rPr>
        <w:t>21</w:t>
      </w:r>
      <w:r w:rsidRPr="0091667E">
        <w:rPr>
          <w:rFonts w:ascii="Arial" w:hAnsi="Arial" w:cs="Arial"/>
        </w:rPr>
        <w:t>). It is found over continental shelves, but more often in coastal zones near island terraces, in passes and lagoons of coral atolls and on coral reefs.</w:t>
      </w:r>
      <w:r w:rsidRPr="0091667E">
        <w:rPr>
          <w:rFonts w:ascii="Arial" w:hAnsi="Arial" w:cs="Arial"/>
          <w:spacing w:val="40"/>
        </w:rPr>
        <w:t xml:space="preserve"> </w:t>
      </w:r>
      <w:r w:rsidRPr="0091667E">
        <w:rPr>
          <w:rFonts w:ascii="Arial" w:hAnsi="Arial" w:cs="Arial"/>
        </w:rPr>
        <w:t>Inshore areas are utilized by early life-stages of the species (</w:t>
      </w:r>
      <w:proofErr w:type="spellStart"/>
      <w:r w:rsidRPr="0091667E">
        <w:rPr>
          <w:rFonts w:ascii="Arial" w:hAnsi="Arial" w:cs="Arial"/>
        </w:rPr>
        <w:t>Pikitch</w:t>
      </w:r>
      <w:proofErr w:type="spellEnd"/>
      <w:r w:rsidRPr="0091667E">
        <w:rPr>
          <w:rFonts w:ascii="Arial" w:hAnsi="Arial" w:cs="Arial"/>
        </w:rPr>
        <w:t xml:space="preserve"> et al.</w:t>
      </w:r>
      <w:r w:rsidR="00DB737B" w:rsidRPr="0091667E">
        <w:rPr>
          <w:rFonts w:ascii="Arial" w:hAnsi="Arial" w:cs="Arial"/>
        </w:rPr>
        <w:t>,</w:t>
      </w:r>
      <w:r w:rsidRPr="0091667E">
        <w:rPr>
          <w:rFonts w:ascii="Arial" w:hAnsi="Arial" w:cs="Arial"/>
        </w:rPr>
        <w:t xml:space="preserve"> 2005).</w:t>
      </w:r>
      <w:r w:rsidR="00977A7D" w:rsidRPr="0091667E">
        <w:rPr>
          <w:rFonts w:ascii="Arial" w:hAnsi="Arial" w:cs="Arial"/>
        </w:rPr>
        <w:t xml:space="preserve"> </w:t>
      </w:r>
      <w:r w:rsidR="0080361D" w:rsidRPr="0091667E">
        <w:rPr>
          <w:rFonts w:ascii="Arial" w:hAnsi="Arial" w:cs="Arial"/>
        </w:rPr>
        <w:t>T</w:t>
      </w:r>
      <w:r w:rsidR="0080361D" w:rsidRPr="003C57D3">
        <w:rPr>
          <w:rFonts w:ascii="Arial" w:hAnsi="Arial" w:cs="Arial"/>
        </w:rPr>
        <w:t xml:space="preserve">he vertical space use and thermal range of </w:t>
      </w:r>
      <w:r w:rsidR="0080361D" w:rsidRPr="003C57D3">
        <w:rPr>
          <w:rFonts w:ascii="Arial" w:hAnsi="Arial" w:cs="Arial"/>
          <w:i/>
          <w:iCs/>
        </w:rPr>
        <w:t xml:space="preserve">S. </w:t>
      </w:r>
      <w:proofErr w:type="spellStart"/>
      <w:r w:rsidR="0080361D" w:rsidRPr="003C57D3">
        <w:rPr>
          <w:rFonts w:ascii="Arial" w:hAnsi="Arial" w:cs="Arial"/>
          <w:i/>
          <w:iCs/>
        </w:rPr>
        <w:t>mokarran</w:t>
      </w:r>
      <w:proofErr w:type="spellEnd"/>
      <w:r w:rsidR="0080361D" w:rsidRPr="003C57D3">
        <w:rPr>
          <w:rFonts w:ascii="Arial" w:hAnsi="Arial" w:cs="Arial"/>
        </w:rPr>
        <w:t xml:space="preserve"> in the western North Atlantic Ocean</w:t>
      </w:r>
      <w:r w:rsidR="0080361D" w:rsidRPr="0091667E">
        <w:rPr>
          <w:rFonts w:ascii="Arial" w:hAnsi="Arial" w:cs="Arial"/>
        </w:rPr>
        <w:t xml:space="preserve"> was examined using satellite telemetry (Guttridge et al., 2022). </w:t>
      </w:r>
      <w:r w:rsidR="0080361D" w:rsidRPr="003C57D3">
        <w:rPr>
          <w:rFonts w:ascii="Arial" w:hAnsi="Arial" w:cs="Arial"/>
        </w:rPr>
        <w:t xml:space="preserve">The results showed that </w:t>
      </w:r>
      <w:r w:rsidR="0080361D" w:rsidRPr="003C57D3">
        <w:rPr>
          <w:rFonts w:ascii="Arial" w:hAnsi="Arial" w:cs="Arial"/>
          <w:i/>
          <w:iCs/>
        </w:rPr>
        <w:t xml:space="preserve">S. </w:t>
      </w:r>
      <w:proofErr w:type="spellStart"/>
      <w:r w:rsidR="0080361D" w:rsidRPr="003C57D3">
        <w:rPr>
          <w:rFonts w:ascii="Arial" w:hAnsi="Arial" w:cs="Arial"/>
          <w:i/>
          <w:iCs/>
        </w:rPr>
        <w:t>mokarran</w:t>
      </w:r>
      <w:proofErr w:type="spellEnd"/>
      <w:r w:rsidR="0080361D" w:rsidRPr="003C57D3">
        <w:rPr>
          <w:rFonts w:ascii="Arial" w:hAnsi="Arial" w:cs="Arial"/>
        </w:rPr>
        <w:t xml:space="preserve"> predominantly use</w:t>
      </w:r>
      <w:r w:rsidR="0080361D" w:rsidRPr="0091667E">
        <w:rPr>
          <w:rFonts w:ascii="Arial" w:hAnsi="Arial" w:cs="Arial"/>
        </w:rPr>
        <w:t xml:space="preserve">d </w:t>
      </w:r>
      <w:r w:rsidR="0080361D" w:rsidRPr="003C57D3">
        <w:rPr>
          <w:rFonts w:ascii="Arial" w:hAnsi="Arial" w:cs="Arial"/>
        </w:rPr>
        <w:t>shallow depths (75% of records &lt;30 m) and had a narrow temperature range (89% of</w:t>
      </w:r>
      <w:r w:rsidR="0080361D" w:rsidRPr="0091667E">
        <w:rPr>
          <w:rFonts w:ascii="Arial" w:hAnsi="Arial" w:cs="Arial"/>
        </w:rPr>
        <w:t xml:space="preserve"> </w:t>
      </w:r>
      <w:r w:rsidR="0080361D" w:rsidRPr="003C57D3">
        <w:rPr>
          <w:rFonts w:ascii="Arial" w:hAnsi="Arial" w:cs="Arial"/>
        </w:rPr>
        <w:t>records between 23 and 2</w:t>
      </w:r>
      <w:r w:rsidR="0080361D" w:rsidRPr="0091667E">
        <w:rPr>
          <w:rFonts w:ascii="Arial" w:hAnsi="Arial" w:cs="Arial"/>
        </w:rPr>
        <w:t>8°</w:t>
      </w:r>
      <w:r w:rsidR="0080361D" w:rsidRPr="003C57D3">
        <w:rPr>
          <w:rFonts w:ascii="Arial" w:hAnsi="Arial" w:cs="Arial"/>
        </w:rPr>
        <w:t xml:space="preserve">C). Individual differences in depth use were </w:t>
      </w:r>
      <w:r w:rsidR="0080361D" w:rsidRPr="0091667E">
        <w:rPr>
          <w:rFonts w:ascii="Arial" w:hAnsi="Arial" w:cs="Arial"/>
        </w:rPr>
        <w:t>evident</w:t>
      </w:r>
      <w:r w:rsidR="0080361D" w:rsidRPr="003C57D3">
        <w:rPr>
          <w:rFonts w:ascii="Arial" w:hAnsi="Arial" w:cs="Arial"/>
        </w:rPr>
        <w:t>, and a</w:t>
      </w:r>
      <w:r w:rsidR="0080361D" w:rsidRPr="0091667E">
        <w:rPr>
          <w:rFonts w:ascii="Arial" w:hAnsi="Arial" w:cs="Arial"/>
        </w:rPr>
        <w:t xml:space="preserve"> </w:t>
      </w:r>
      <w:r w:rsidR="0080361D" w:rsidRPr="003C57D3">
        <w:rPr>
          <w:rFonts w:ascii="Arial" w:hAnsi="Arial" w:cs="Arial"/>
        </w:rPr>
        <w:t>strong diel cycle</w:t>
      </w:r>
      <w:r w:rsidR="0080361D" w:rsidRPr="0091667E">
        <w:rPr>
          <w:rFonts w:ascii="Arial" w:hAnsi="Arial" w:cs="Arial"/>
        </w:rPr>
        <w:t xml:space="preserve"> </w:t>
      </w:r>
      <w:r w:rsidR="0080361D" w:rsidRPr="003C57D3">
        <w:rPr>
          <w:rFonts w:ascii="Arial" w:hAnsi="Arial" w:cs="Arial"/>
        </w:rPr>
        <w:t>was observed, with sharks occupying significantly deeper depths during</w:t>
      </w:r>
      <w:r w:rsidR="0080361D" w:rsidRPr="0091667E">
        <w:rPr>
          <w:rFonts w:ascii="Arial" w:hAnsi="Arial" w:cs="Arial"/>
        </w:rPr>
        <w:t xml:space="preserve"> the daytime (Guttridge et al., 2022).</w:t>
      </w:r>
    </w:p>
    <w:p w14:paraId="3C34560D" w14:textId="77777777" w:rsidR="009471D9" w:rsidRPr="0091667E" w:rsidRDefault="009471D9" w:rsidP="0074691B">
      <w:pPr>
        <w:spacing w:after="0"/>
        <w:ind w:left="540"/>
        <w:jc w:val="both"/>
        <w:rPr>
          <w:rFonts w:ascii="Arial" w:hAnsi="Arial" w:cs="Arial"/>
        </w:rPr>
      </w:pPr>
    </w:p>
    <w:p w14:paraId="6480B15D" w14:textId="05F49D0A" w:rsidR="004B4F34" w:rsidRPr="0091667E" w:rsidRDefault="004B4F34" w:rsidP="0074691B">
      <w:pPr>
        <w:spacing w:after="0"/>
        <w:ind w:left="540" w:hanging="540"/>
        <w:jc w:val="both"/>
        <w:rPr>
          <w:rFonts w:ascii="Arial" w:hAnsi="Arial" w:cs="Arial"/>
        </w:rPr>
      </w:pPr>
      <w:r w:rsidRPr="0091667E">
        <w:rPr>
          <w:rFonts w:ascii="Arial" w:hAnsi="Arial" w:cs="Arial"/>
        </w:rPr>
        <w:t xml:space="preserve">4.4 </w:t>
      </w:r>
      <w:r w:rsidR="0074691B">
        <w:rPr>
          <w:rFonts w:ascii="Arial" w:hAnsi="Arial" w:cs="Arial"/>
        </w:rPr>
        <w:tab/>
      </w:r>
      <w:r w:rsidRPr="0091667E">
        <w:rPr>
          <w:rFonts w:ascii="Arial" w:hAnsi="Arial" w:cs="Arial"/>
        </w:rPr>
        <w:t>Biological characteristics</w:t>
      </w:r>
    </w:p>
    <w:p w14:paraId="78472E72" w14:textId="77777777" w:rsidR="00FA5429" w:rsidRPr="0091667E" w:rsidRDefault="00FA5429" w:rsidP="0074691B">
      <w:pPr>
        <w:spacing w:after="0"/>
        <w:ind w:left="540"/>
        <w:jc w:val="both"/>
        <w:rPr>
          <w:rFonts w:ascii="Arial" w:hAnsi="Arial" w:cs="Arial"/>
        </w:rPr>
      </w:pPr>
    </w:p>
    <w:p w14:paraId="3B045B77" w14:textId="1BA3DFEB" w:rsidR="003027CF" w:rsidRPr="001149C8" w:rsidRDefault="003027CF" w:rsidP="00B15FF8">
      <w:pPr>
        <w:pStyle w:val="BodyText"/>
        <w:suppressAutoHyphens/>
        <w:ind w:right="94"/>
        <w:jc w:val="both"/>
        <w:rPr>
          <w:rFonts w:ascii="Arial" w:hAnsi="Arial" w:cs="Arial"/>
        </w:rPr>
      </w:pPr>
      <w:r w:rsidRPr="0091667E">
        <w:rPr>
          <w:rFonts w:ascii="Arial" w:hAnsi="Arial" w:cs="Arial"/>
          <w:sz w:val="22"/>
          <w:szCs w:val="22"/>
        </w:rPr>
        <w:t>Great hammerhead sharks are viviparous with a reported maximum total size of 550 to 610</w:t>
      </w:r>
      <w:r w:rsidRPr="0091667E">
        <w:rPr>
          <w:rFonts w:ascii="Arial" w:hAnsi="Arial" w:cs="Arial"/>
          <w:spacing w:val="40"/>
          <w:sz w:val="22"/>
          <w:szCs w:val="22"/>
        </w:rPr>
        <w:t xml:space="preserve"> </w:t>
      </w:r>
      <w:r w:rsidRPr="0091667E">
        <w:rPr>
          <w:rFonts w:ascii="Arial" w:hAnsi="Arial" w:cs="Arial"/>
          <w:sz w:val="22"/>
          <w:szCs w:val="22"/>
        </w:rPr>
        <w:t>cm (Compagno et al. 2005), though 450 cm is more common for a mature adult (Last and Stevens 2009). Litter size ranges from 6 to 33 (maximum 42) and pups are born after 11 months gestation</w:t>
      </w:r>
      <w:r>
        <w:rPr>
          <w:rFonts w:ascii="Arial" w:hAnsi="Arial" w:cs="Arial"/>
          <w:sz w:val="22"/>
          <w:szCs w:val="22"/>
        </w:rPr>
        <w:t>.</w:t>
      </w:r>
      <w:r w:rsidRPr="0091667E">
        <w:rPr>
          <w:rFonts w:ascii="Arial" w:hAnsi="Arial" w:cs="Arial"/>
          <w:sz w:val="22"/>
          <w:szCs w:val="22"/>
        </w:rPr>
        <w:t xml:space="preserve"> </w:t>
      </w:r>
      <w:r>
        <w:rPr>
          <w:rFonts w:ascii="Arial" w:hAnsi="Arial" w:cs="Arial"/>
          <w:sz w:val="22"/>
          <w:szCs w:val="22"/>
        </w:rPr>
        <w:t>F</w:t>
      </w:r>
      <w:r w:rsidRPr="0091667E">
        <w:rPr>
          <w:rFonts w:ascii="Arial" w:hAnsi="Arial" w:cs="Arial"/>
          <w:sz w:val="22"/>
          <w:szCs w:val="22"/>
        </w:rPr>
        <w:t xml:space="preserve">emales breed </w:t>
      </w:r>
      <w:r>
        <w:rPr>
          <w:rFonts w:ascii="Arial" w:hAnsi="Arial" w:cs="Arial"/>
          <w:sz w:val="22"/>
          <w:szCs w:val="22"/>
        </w:rPr>
        <w:t>at</w:t>
      </w:r>
      <w:r w:rsidRPr="0091667E">
        <w:rPr>
          <w:rFonts w:ascii="Arial" w:hAnsi="Arial" w:cs="Arial"/>
          <w:sz w:val="22"/>
          <w:szCs w:val="22"/>
        </w:rPr>
        <w:t xml:space="preserve"> </w:t>
      </w:r>
      <w:proofErr w:type="gramStart"/>
      <w:r w:rsidRPr="0091667E">
        <w:rPr>
          <w:rFonts w:ascii="Arial" w:hAnsi="Arial" w:cs="Arial"/>
          <w:sz w:val="22"/>
          <w:szCs w:val="22"/>
        </w:rPr>
        <w:t>two year</w:t>
      </w:r>
      <w:proofErr w:type="gramEnd"/>
      <w:r>
        <w:rPr>
          <w:rFonts w:ascii="Arial" w:hAnsi="Arial" w:cs="Arial"/>
          <w:sz w:val="22"/>
          <w:szCs w:val="22"/>
        </w:rPr>
        <w:t xml:space="preserve"> interval</w:t>
      </w:r>
      <w:r w:rsidRPr="0091667E">
        <w:rPr>
          <w:rFonts w:ascii="Arial" w:hAnsi="Arial" w:cs="Arial"/>
          <w:sz w:val="22"/>
          <w:szCs w:val="22"/>
        </w:rPr>
        <w:t>s</w:t>
      </w:r>
      <w:r>
        <w:rPr>
          <w:rFonts w:ascii="Arial" w:hAnsi="Arial" w:cs="Arial"/>
          <w:sz w:val="22"/>
          <w:szCs w:val="22"/>
        </w:rPr>
        <w:t>,</w:t>
      </w:r>
      <w:r w:rsidRPr="0091667E">
        <w:rPr>
          <w:rFonts w:ascii="Arial" w:hAnsi="Arial" w:cs="Arial"/>
          <w:sz w:val="22"/>
          <w:szCs w:val="22"/>
        </w:rPr>
        <w:t xml:space="preserve"> thus increasing the</w:t>
      </w:r>
      <w:r w:rsidRPr="0091667E">
        <w:rPr>
          <w:rFonts w:ascii="Arial" w:hAnsi="Arial" w:cs="Arial"/>
          <w:spacing w:val="40"/>
          <w:sz w:val="22"/>
          <w:szCs w:val="22"/>
        </w:rPr>
        <w:t xml:space="preserve"> </w:t>
      </w:r>
      <w:r w:rsidRPr="0091667E">
        <w:rPr>
          <w:rFonts w:ascii="Arial" w:hAnsi="Arial" w:cs="Arial"/>
          <w:sz w:val="22"/>
          <w:szCs w:val="22"/>
        </w:rPr>
        <w:t>species’ susceptibility to population depletion (Stevens and Lyle 1989). Great hammerhead</w:t>
      </w:r>
      <w:r>
        <w:rPr>
          <w:rFonts w:ascii="Arial" w:hAnsi="Arial" w:cs="Arial"/>
          <w:sz w:val="22"/>
          <w:szCs w:val="22"/>
        </w:rPr>
        <w:t xml:space="preserve"> longevity i</w:t>
      </w:r>
      <w:r w:rsidRPr="0091667E">
        <w:rPr>
          <w:rFonts w:ascii="Arial" w:hAnsi="Arial" w:cs="Arial"/>
          <w:sz w:val="22"/>
          <w:szCs w:val="22"/>
        </w:rPr>
        <w:t xml:space="preserve">s </w:t>
      </w:r>
      <w:r>
        <w:rPr>
          <w:rFonts w:ascii="Arial" w:hAnsi="Arial" w:cs="Arial"/>
          <w:sz w:val="22"/>
          <w:szCs w:val="22"/>
        </w:rPr>
        <w:t>among</w:t>
      </w:r>
      <w:r w:rsidRPr="0091667E">
        <w:rPr>
          <w:rFonts w:ascii="Arial" w:hAnsi="Arial" w:cs="Arial"/>
          <w:sz w:val="22"/>
          <w:szCs w:val="22"/>
        </w:rPr>
        <w:t xml:space="preserve"> the </w:t>
      </w:r>
      <w:r>
        <w:rPr>
          <w:rFonts w:ascii="Arial" w:hAnsi="Arial" w:cs="Arial"/>
          <w:sz w:val="22"/>
          <w:szCs w:val="22"/>
        </w:rPr>
        <w:t>greatest</w:t>
      </w:r>
      <w:r w:rsidRPr="0091667E">
        <w:rPr>
          <w:rFonts w:ascii="Arial" w:hAnsi="Arial" w:cs="Arial"/>
          <w:sz w:val="22"/>
          <w:szCs w:val="22"/>
        </w:rPr>
        <w:t xml:space="preserve"> reported for elasmobranch</w:t>
      </w:r>
      <w:r>
        <w:rPr>
          <w:rFonts w:ascii="Arial" w:hAnsi="Arial" w:cs="Arial"/>
          <w:sz w:val="22"/>
          <w:szCs w:val="22"/>
        </w:rPr>
        <w:t>s</w:t>
      </w:r>
      <w:r w:rsidRPr="0091667E">
        <w:rPr>
          <w:rFonts w:ascii="Arial" w:hAnsi="Arial" w:cs="Arial"/>
          <w:sz w:val="22"/>
          <w:szCs w:val="22"/>
        </w:rPr>
        <w:t xml:space="preserve"> (44 years)</w:t>
      </w:r>
      <w:r>
        <w:rPr>
          <w:rFonts w:ascii="Arial" w:hAnsi="Arial" w:cs="Arial"/>
          <w:sz w:val="22"/>
          <w:szCs w:val="22"/>
        </w:rPr>
        <w:t>,</w:t>
      </w:r>
      <w:r w:rsidR="006C5926">
        <w:rPr>
          <w:rFonts w:ascii="Arial" w:hAnsi="Arial" w:cs="Arial"/>
          <w:sz w:val="22"/>
          <w:szCs w:val="22"/>
        </w:rPr>
        <w:t xml:space="preserve"> and they</w:t>
      </w:r>
      <w:r w:rsidRPr="0091667E">
        <w:rPr>
          <w:rFonts w:ascii="Arial" w:hAnsi="Arial" w:cs="Arial"/>
          <w:sz w:val="22"/>
          <w:szCs w:val="22"/>
        </w:rPr>
        <w:t xml:space="preserve"> grow at relatively similar rates to other large hammerhead species (Piercy et al. 2010). In waters off Australia, males reach maturity at a length of 225 cm</w:t>
      </w:r>
      <w:r>
        <w:rPr>
          <w:rFonts w:ascii="Arial" w:hAnsi="Arial" w:cs="Arial"/>
          <w:sz w:val="22"/>
          <w:szCs w:val="22"/>
        </w:rPr>
        <w:t>,</w:t>
      </w:r>
      <w:r w:rsidRPr="0091667E">
        <w:rPr>
          <w:rFonts w:ascii="Arial" w:hAnsi="Arial" w:cs="Arial"/>
          <w:sz w:val="22"/>
          <w:szCs w:val="22"/>
        </w:rPr>
        <w:t xml:space="preserve"> corresponding to a weight of 51 kg (113 pounds)</w:t>
      </w:r>
      <w:r>
        <w:rPr>
          <w:rFonts w:ascii="Arial" w:hAnsi="Arial" w:cs="Arial"/>
          <w:sz w:val="22"/>
          <w:szCs w:val="22"/>
        </w:rPr>
        <w:t>,</w:t>
      </w:r>
      <w:r w:rsidRPr="0091667E">
        <w:rPr>
          <w:rFonts w:ascii="Arial" w:hAnsi="Arial" w:cs="Arial"/>
          <w:spacing w:val="-1"/>
          <w:sz w:val="22"/>
          <w:szCs w:val="22"/>
        </w:rPr>
        <w:t xml:space="preserve"> </w:t>
      </w:r>
      <w:r w:rsidRPr="0091667E">
        <w:rPr>
          <w:rFonts w:ascii="Arial" w:hAnsi="Arial" w:cs="Arial"/>
          <w:sz w:val="22"/>
          <w:szCs w:val="22"/>
        </w:rPr>
        <w:t>and females are mature</w:t>
      </w:r>
      <w:r w:rsidRPr="0091667E">
        <w:rPr>
          <w:rFonts w:ascii="Arial" w:hAnsi="Arial" w:cs="Arial"/>
          <w:spacing w:val="-1"/>
          <w:sz w:val="22"/>
          <w:szCs w:val="22"/>
        </w:rPr>
        <w:t xml:space="preserve"> </w:t>
      </w:r>
      <w:r w:rsidRPr="0091667E">
        <w:rPr>
          <w:rFonts w:ascii="Arial" w:hAnsi="Arial" w:cs="Arial"/>
          <w:sz w:val="22"/>
          <w:szCs w:val="22"/>
        </w:rPr>
        <w:t>at a</w:t>
      </w:r>
      <w:r w:rsidRPr="0091667E">
        <w:rPr>
          <w:rFonts w:ascii="Arial" w:hAnsi="Arial" w:cs="Arial"/>
          <w:spacing w:val="-1"/>
          <w:sz w:val="22"/>
          <w:szCs w:val="22"/>
        </w:rPr>
        <w:t xml:space="preserve"> </w:t>
      </w:r>
      <w:r w:rsidRPr="0091667E">
        <w:rPr>
          <w:rFonts w:ascii="Arial" w:hAnsi="Arial" w:cs="Arial"/>
          <w:sz w:val="22"/>
          <w:szCs w:val="22"/>
        </w:rPr>
        <w:t>total length of</w:t>
      </w:r>
      <w:r w:rsidRPr="0091667E">
        <w:rPr>
          <w:rFonts w:ascii="Arial" w:hAnsi="Arial" w:cs="Arial"/>
          <w:spacing w:val="-1"/>
          <w:sz w:val="22"/>
          <w:szCs w:val="22"/>
        </w:rPr>
        <w:t xml:space="preserve"> 210 cm </w:t>
      </w:r>
      <w:r w:rsidRPr="0091667E">
        <w:rPr>
          <w:rFonts w:ascii="Arial" w:hAnsi="Arial" w:cs="Arial"/>
          <w:sz w:val="22"/>
          <w:szCs w:val="22"/>
        </w:rPr>
        <w:t>corresponding</w:t>
      </w:r>
      <w:r w:rsidRPr="0091667E">
        <w:rPr>
          <w:rFonts w:ascii="Arial" w:hAnsi="Arial" w:cs="Arial"/>
          <w:spacing w:val="-2"/>
          <w:sz w:val="22"/>
          <w:szCs w:val="22"/>
        </w:rPr>
        <w:t xml:space="preserve"> </w:t>
      </w:r>
      <w:r w:rsidRPr="0091667E">
        <w:rPr>
          <w:rFonts w:ascii="Arial" w:hAnsi="Arial" w:cs="Arial"/>
          <w:sz w:val="22"/>
          <w:szCs w:val="22"/>
        </w:rPr>
        <w:t>to a</w:t>
      </w:r>
      <w:r w:rsidRPr="0091667E">
        <w:rPr>
          <w:rFonts w:ascii="Arial" w:hAnsi="Arial" w:cs="Arial"/>
          <w:spacing w:val="-1"/>
          <w:sz w:val="22"/>
          <w:szCs w:val="22"/>
        </w:rPr>
        <w:t xml:space="preserve"> </w:t>
      </w:r>
      <w:r w:rsidRPr="0091667E">
        <w:rPr>
          <w:rFonts w:ascii="Arial" w:hAnsi="Arial" w:cs="Arial"/>
          <w:sz w:val="22"/>
          <w:szCs w:val="22"/>
        </w:rPr>
        <w:t>weight of 41 kg (90 pounds) (Stevens and Lyle 1989).</w:t>
      </w:r>
      <w:r w:rsidR="001149C8">
        <w:rPr>
          <w:rFonts w:ascii="Arial" w:hAnsi="Arial" w:cs="Arial"/>
          <w:sz w:val="22"/>
          <w:szCs w:val="22"/>
        </w:rPr>
        <w:t xml:space="preserve"> </w:t>
      </w:r>
      <w:r w:rsidR="001149C8" w:rsidRPr="00901FEB">
        <w:rPr>
          <w:rFonts w:ascii="Arial" w:hAnsi="Arial" w:cs="Arial"/>
          <w:sz w:val="22"/>
          <w:szCs w:val="22"/>
        </w:rPr>
        <w:t xml:space="preserve">Great hammerhead sharks </w:t>
      </w:r>
      <w:r w:rsidR="001149C8" w:rsidRPr="001149C8">
        <w:rPr>
          <w:rFonts w:ascii="Arial" w:hAnsi="Arial" w:cs="Arial"/>
          <w:sz w:val="22"/>
          <w:szCs w:val="22"/>
        </w:rPr>
        <w:t>reach sexual maturity at different ages depending on the region and sex, with males maturing around 6–10 years old and females around 12–16 years old. For example, in the Northwest Atlantic, males mature around 8.6 years and females around 13.9 years, while in tropical waters, 50% of males may mature by 5.7 years</w:t>
      </w:r>
      <w:r w:rsidR="007539AD">
        <w:rPr>
          <w:rFonts w:ascii="Arial" w:hAnsi="Arial" w:cs="Arial"/>
          <w:sz w:val="22"/>
          <w:szCs w:val="22"/>
        </w:rPr>
        <w:t xml:space="preserve"> (</w:t>
      </w:r>
      <w:r w:rsidR="007539AD" w:rsidRPr="007539AD">
        <w:rPr>
          <w:rFonts w:ascii="Arial" w:hAnsi="Arial" w:cs="Arial"/>
          <w:sz w:val="22"/>
          <w:szCs w:val="22"/>
        </w:rPr>
        <w:t>Moncrief-Cox</w:t>
      </w:r>
      <w:r w:rsidR="007539AD">
        <w:rPr>
          <w:rFonts w:ascii="Arial" w:hAnsi="Arial" w:cs="Arial"/>
          <w:sz w:val="22"/>
          <w:szCs w:val="22"/>
        </w:rPr>
        <w:t xml:space="preserve"> et al., 2021)</w:t>
      </w:r>
      <w:r w:rsidR="001149C8" w:rsidRPr="001149C8">
        <w:rPr>
          <w:rFonts w:ascii="Arial" w:hAnsi="Arial" w:cs="Arial"/>
          <w:sz w:val="22"/>
          <w:szCs w:val="22"/>
        </w:rPr>
        <w:t>. </w:t>
      </w:r>
    </w:p>
    <w:p w14:paraId="30820A0B" w14:textId="77777777" w:rsidR="001A00B1" w:rsidRPr="0091667E" w:rsidRDefault="001A00B1" w:rsidP="0074691B">
      <w:pPr>
        <w:spacing w:after="0"/>
        <w:jc w:val="both"/>
        <w:rPr>
          <w:rFonts w:ascii="Arial" w:hAnsi="Arial" w:cs="Arial"/>
          <w:i/>
        </w:rPr>
      </w:pPr>
    </w:p>
    <w:p w14:paraId="3B4B5B3F" w14:textId="5C7CA209" w:rsidR="00FA5429" w:rsidRPr="0091667E" w:rsidRDefault="009471D9" w:rsidP="0074691B">
      <w:pPr>
        <w:spacing w:after="0"/>
        <w:jc w:val="both"/>
        <w:rPr>
          <w:rFonts w:ascii="Arial" w:hAnsi="Arial" w:cs="Arial"/>
        </w:rPr>
      </w:pPr>
      <w:r w:rsidRPr="0091667E">
        <w:rPr>
          <w:rFonts w:ascii="Arial" w:hAnsi="Arial" w:cs="Arial"/>
          <w:i/>
        </w:rPr>
        <w:t xml:space="preserve">Sphyrna </w:t>
      </w:r>
      <w:proofErr w:type="spellStart"/>
      <w:r w:rsidRPr="0091667E">
        <w:rPr>
          <w:rFonts w:ascii="Arial" w:hAnsi="Arial" w:cs="Arial"/>
          <w:i/>
        </w:rPr>
        <w:t>mokarran</w:t>
      </w:r>
      <w:proofErr w:type="spellEnd"/>
      <w:r w:rsidRPr="0091667E">
        <w:rPr>
          <w:rFonts w:ascii="Arial" w:hAnsi="Arial" w:cs="Arial"/>
          <w:i/>
        </w:rPr>
        <w:t xml:space="preserve"> </w:t>
      </w:r>
      <w:r w:rsidRPr="0091667E">
        <w:rPr>
          <w:rFonts w:ascii="Arial" w:hAnsi="Arial" w:cs="Arial"/>
        </w:rPr>
        <w:t>is the largest hammerhead shark. The first dorsal fin is very tall with a pointed tip and strongly falcate in shape, while the second dorsal is also high with a strongly concave rear margin (Figure 1). The origin of the first dorsal fin is opposite or slightly</w:t>
      </w:r>
      <w:r w:rsidRPr="0091667E">
        <w:rPr>
          <w:rFonts w:ascii="Arial" w:hAnsi="Arial" w:cs="Arial"/>
          <w:spacing w:val="-2"/>
        </w:rPr>
        <w:t xml:space="preserve"> </w:t>
      </w:r>
      <w:r w:rsidRPr="0091667E">
        <w:rPr>
          <w:rFonts w:ascii="Arial" w:hAnsi="Arial" w:cs="Arial"/>
        </w:rPr>
        <w:t xml:space="preserve">behind </w:t>
      </w:r>
      <w:r w:rsidRPr="0091667E">
        <w:rPr>
          <w:rFonts w:ascii="Arial" w:hAnsi="Arial" w:cs="Arial"/>
        </w:rPr>
        <w:lastRenderedPageBreak/>
        <w:t xml:space="preserve">the pectoral fin axil with the free rear tip falling short to above the origin of the pelvic fins. The rear margins of the pelvic fins are concave and falcate in shape, </w:t>
      </w:r>
      <w:r w:rsidR="003027CF">
        <w:rPr>
          <w:rFonts w:ascii="Arial" w:hAnsi="Arial" w:cs="Arial"/>
        </w:rPr>
        <w:t>unlike</w:t>
      </w:r>
      <w:r w:rsidRPr="0091667E">
        <w:rPr>
          <w:rFonts w:ascii="Arial" w:hAnsi="Arial" w:cs="Arial"/>
        </w:rPr>
        <w:t xml:space="preserve"> in scalloped hammerheads. The posterior edge of the anal fin is deeply notched. The font margin of the head</w:t>
      </w:r>
      <w:r w:rsidR="00014068" w:rsidRPr="0091667E">
        <w:rPr>
          <w:rFonts w:ascii="Arial" w:hAnsi="Arial" w:cs="Arial"/>
        </w:rPr>
        <w:t>/</w:t>
      </w:r>
      <w:proofErr w:type="spellStart"/>
      <w:r w:rsidR="00014068" w:rsidRPr="0091667E">
        <w:rPr>
          <w:rFonts w:ascii="Arial" w:hAnsi="Arial" w:cs="Arial"/>
        </w:rPr>
        <w:t>cephalofoil</w:t>
      </w:r>
      <w:proofErr w:type="spellEnd"/>
      <w:r w:rsidRPr="0091667E">
        <w:rPr>
          <w:rFonts w:ascii="Arial" w:hAnsi="Arial" w:cs="Arial"/>
        </w:rPr>
        <w:t xml:space="preserve"> is nearly straight with a shallow notch in the center in adult great hammerheads, distinguishing it from </w:t>
      </w:r>
      <w:r w:rsidRPr="0091667E">
        <w:rPr>
          <w:rFonts w:ascii="Arial" w:hAnsi="Arial" w:cs="Arial"/>
          <w:i/>
        </w:rPr>
        <w:t xml:space="preserve">S. </w:t>
      </w:r>
      <w:proofErr w:type="spellStart"/>
      <w:r w:rsidRPr="0091667E">
        <w:rPr>
          <w:rFonts w:ascii="Arial" w:hAnsi="Arial" w:cs="Arial"/>
          <w:i/>
        </w:rPr>
        <w:t>lewini</w:t>
      </w:r>
      <w:proofErr w:type="spellEnd"/>
      <w:r w:rsidRPr="0091667E">
        <w:rPr>
          <w:rFonts w:ascii="Arial" w:hAnsi="Arial" w:cs="Arial"/>
          <w:i/>
        </w:rPr>
        <w:t xml:space="preserve"> </w:t>
      </w:r>
      <w:r w:rsidRPr="0091667E">
        <w:rPr>
          <w:rFonts w:ascii="Arial" w:hAnsi="Arial" w:cs="Arial"/>
        </w:rPr>
        <w:t xml:space="preserve">and </w:t>
      </w:r>
      <w:r w:rsidRPr="0091667E">
        <w:rPr>
          <w:rFonts w:ascii="Arial" w:hAnsi="Arial" w:cs="Arial"/>
          <w:i/>
        </w:rPr>
        <w:t xml:space="preserve">S. </w:t>
      </w:r>
      <w:proofErr w:type="spellStart"/>
      <w:r w:rsidRPr="0091667E">
        <w:rPr>
          <w:rFonts w:ascii="Arial" w:hAnsi="Arial" w:cs="Arial"/>
          <w:i/>
        </w:rPr>
        <w:t>zygaena</w:t>
      </w:r>
      <w:proofErr w:type="spellEnd"/>
      <w:r w:rsidRPr="0091667E">
        <w:rPr>
          <w:rFonts w:ascii="Arial" w:hAnsi="Arial" w:cs="Arial"/>
          <w:i/>
        </w:rPr>
        <w:t xml:space="preserve"> </w:t>
      </w:r>
      <w:r w:rsidRPr="0091667E">
        <w:rPr>
          <w:rFonts w:ascii="Arial" w:hAnsi="Arial" w:cs="Arial"/>
        </w:rPr>
        <w:t xml:space="preserve">(Figure </w:t>
      </w:r>
      <w:r w:rsidR="00136055" w:rsidRPr="0091667E">
        <w:rPr>
          <w:rFonts w:ascii="Arial" w:hAnsi="Arial" w:cs="Arial"/>
        </w:rPr>
        <w:t>1</w:t>
      </w:r>
      <w:r w:rsidRPr="0091667E">
        <w:rPr>
          <w:rFonts w:ascii="Arial" w:hAnsi="Arial" w:cs="Arial"/>
        </w:rPr>
        <w:t xml:space="preserve">). The teeth of this hammerhead are triangular and strongly serrated unlike </w:t>
      </w:r>
      <w:r w:rsidRPr="0091667E">
        <w:rPr>
          <w:rFonts w:ascii="Arial" w:hAnsi="Arial" w:cs="Arial"/>
          <w:i/>
        </w:rPr>
        <w:t xml:space="preserve">S. </w:t>
      </w:r>
      <w:proofErr w:type="spellStart"/>
      <w:r w:rsidRPr="0091667E">
        <w:rPr>
          <w:rFonts w:ascii="Arial" w:hAnsi="Arial" w:cs="Arial"/>
          <w:i/>
        </w:rPr>
        <w:t>lewini</w:t>
      </w:r>
      <w:r w:rsidRPr="0091667E">
        <w:rPr>
          <w:rFonts w:ascii="Arial" w:hAnsi="Arial" w:cs="Arial"/>
        </w:rPr>
        <w:t>’s</w:t>
      </w:r>
      <w:proofErr w:type="spellEnd"/>
      <w:r w:rsidRPr="0091667E">
        <w:rPr>
          <w:rFonts w:ascii="Arial" w:hAnsi="Arial" w:cs="Arial"/>
        </w:rPr>
        <w:t xml:space="preserve"> oblique cusps.</w:t>
      </w:r>
    </w:p>
    <w:p w14:paraId="386E224E" w14:textId="77777777" w:rsidR="009471D9" w:rsidRPr="0091667E" w:rsidRDefault="009471D9" w:rsidP="0074691B">
      <w:pPr>
        <w:spacing w:after="0"/>
        <w:ind w:left="540"/>
        <w:jc w:val="both"/>
        <w:rPr>
          <w:rFonts w:ascii="Arial" w:hAnsi="Arial" w:cs="Arial"/>
        </w:rPr>
      </w:pPr>
    </w:p>
    <w:p w14:paraId="38211CC5" w14:textId="6632A87E" w:rsidR="004B4F34" w:rsidRPr="0091667E" w:rsidRDefault="004B4F34" w:rsidP="00B15FF8">
      <w:pPr>
        <w:spacing w:after="0"/>
        <w:ind w:left="540" w:hanging="540"/>
        <w:jc w:val="both"/>
        <w:rPr>
          <w:rFonts w:ascii="Arial" w:hAnsi="Arial" w:cs="Arial"/>
        </w:rPr>
      </w:pPr>
      <w:r w:rsidRPr="0091667E">
        <w:rPr>
          <w:rFonts w:ascii="Arial" w:hAnsi="Arial" w:cs="Arial"/>
        </w:rPr>
        <w:t xml:space="preserve">4.5 </w:t>
      </w:r>
      <w:r w:rsidR="00B15FF8">
        <w:rPr>
          <w:rFonts w:ascii="Arial" w:hAnsi="Arial" w:cs="Arial"/>
        </w:rPr>
        <w:tab/>
      </w:r>
      <w:r w:rsidRPr="0091667E">
        <w:rPr>
          <w:rFonts w:ascii="Arial" w:hAnsi="Arial" w:cs="Arial"/>
        </w:rPr>
        <w:t xml:space="preserve">Role of the taxon in its ecosystem </w:t>
      </w:r>
    </w:p>
    <w:p w14:paraId="31A1846B" w14:textId="77777777" w:rsidR="009A1B44" w:rsidRPr="0091667E" w:rsidRDefault="009A1B44" w:rsidP="0074691B">
      <w:pPr>
        <w:spacing w:after="0"/>
        <w:ind w:left="540"/>
        <w:jc w:val="both"/>
        <w:rPr>
          <w:rFonts w:ascii="Arial" w:hAnsi="Arial" w:cs="Arial"/>
        </w:rPr>
      </w:pPr>
    </w:p>
    <w:p w14:paraId="1C924B43" w14:textId="6AF3BD2B" w:rsidR="005F7150" w:rsidRDefault="005F7150" w:rsidP="0074691B">
      <w:pPr>
        <w:spacing w:after="0"/>
        <w:jc w:val="both"/>
        <w:rPr>
          <w:rFonts w:ascii="Arial" w:eastAsia="Times New Roman" w:hAnsi="Arial" w:cs="Arial"/>
        </w:rPr>
      </w:pPr>
      <w:r w:rsidRPr="0091667E">
        <w:rPr>
          <w:rFonts w:ascii="Arial" w:hAnsi="Arial" w:cs="Arial"/>
          <w:i/>
          <w:iCs/>
        </w:rPr>
        <w:t xml:space="preserve">Sphyrna </w:t>
      </w:r>
      <w:proofErr w:type="spellStart"/>
      <w:r w:rsidRPr="0091667E">
        <w:rPr>
          <w:rFonts w:ascii="Arial" w:hAnsi="Arial" w:cs="Arial"/>
          <w:i/>
          <w:iCs/>
        </w:rPr>
        <w:t>mokarran</w:t>
      </w:r>
      <w:proofErr w:type="spellEnd"/>
      <w:r w:rsidRPr="0091667E">
        <w:rPr>
          <w:rFonts w:ascii="Arial" w:hAnsi="Arial" w:cs="Arial"/>
        </w:rPr>
        <w:t xml:space="preserve"> are the largest member of </w:t>
      </w:r>
      <w:r>
        <w:rPr>
          <w:rFonts w:ascii="Arial" w:hAnsi="Arial" w:cs="Arial"/>
        </w:rPr>
        <w:t xml:space="preserve">family </w:t>
      </w:r>
      <w:r w:rsidRPr="0091667E">
        <w:rPr>
          <w:rFonts w:ascii="Arial" w:hAnsi="Arial" w:cs="Arial"/>
        </w:rPr>
        <w:t>Sphyrnidae, yet the</w:t>
      </w:r>
      <w:r>
        <w:rPr>
          <w:rFonts w:ascii="Arial" w:hAnsi="Arial" w:cs="Arial"/>
        </w:rPr>
        <w:t>ir</w:t>
      </w:r>
      <w:r w:rsidRPr="0091667E">
        <w:rPr>
          <w:rFonts w:ascii="Arial" w:hAnsi="Arial" w:cs="Arial"/>
        </w:rPr>
        <w:t xml:space="preserve"> role in the food webs of coastal ecosystems </w:t>
      </w:r>
      <w:r>
        <w:rPr>
          <w:rFonts w:ascii="Arial" w:hAnsi="Arial" w:cs="Arial"/>
        </w:rPr>
        <w:t>is</w:t>
      </w:r>
      <w:r w:rsidRPr="0091667E">
        <w:rPr>
          <w:rFonts w:ascii="Arial" w:hAnsi="Arial" w:cs="Arial"/>
        </w:rPr>
        <w:t xml:space="preserve"> still poorly understood. </w:t>
      </w:r>
      <w:r w:rsidRPr="0091667E">
        <w:rPr>
          <w:rFonts w:ascii="Arial" w:eastAsia="Times New Roman" w:hAnsi="Arial" w:cs="Arial"/>
        </w:rPr>
        <w:t xml:space="preserve">The trophic level for </w:t>
      </w:r>
      <w:r w:rsidRPr="0091667E">
        <w:rPr>
          <w:rFonts w:ascii="Arial" w:eastAsia="Times New Roman" w:hAnsi="Arial" w:cs="Arial"/>
          <w:i/>
          <w:iCs/>
        </w:rPr>
        <w:t xml:space="preserve">S. </w:t>
      </w:r>
      <w:proofErr w:type="spellStart"/>
      <w:r w:rsidR="007E1D5B">
        <w:rPr>
          <w:rFonts w:ascii="Arial" w:eastAsia="Times New Roman" w:hAnsi="Arial" w:cs="Arial"/>
          <w:i/>
          <w:iCs/>
        </w:rPr>
        <w:t>mokarran</w:t>
      </w:r>
      <w:proofErr w:type="spellEnd"/>
      <w:r w:rsidRPr="0091667E">
        <w:rPr>
          <w:rFonts w:ascii="Arial" w:eastAsia="Times New Roman" w:hAnsi="Arial" w:cs="Arial"/>
        </w:rPr>
        <w:t xml:space="preserve"> was calculated to be </w:t>
      </w:r>
      <w:r>
        <w:rPr>
          <w:rFonts w:ascii="Arial" w:eastAsia="Times New Roman" w:hAnsi="Arial" w:cs="Arial"/>
        </w:rPr>
        <w:t xml:space="preserve">high, at </w:t>
      </w:r>
      <w:r w:rsidRPr="0091667E">
        <w:rPr>
          <w:rFonts w:ascii="Arial" w:eastAsia="Times New Roman" w:hAnsi="Arial" w:cs="Arial"/>
        </w:rPr>
        <w:t>4.3 (maximum=5.0), based on diet information (Cortés, 1999).</w:t>
      </w:r>
    </w:p>
    <w:p w14:paraId="2C2916EF" w14:textId="77777777" w:rsidR="00B15FF8" w:rsidRPr="0091667E" w:rsidRDefault="00B15FF8" w:rsidP="0074691B">
      <w:pPr>
        <w:spacing w:after="0"/>
        <w:jc w:val="both"/>
        <w:rPr>
          <w:rFonts w:ascii="Arial" w:hAnsi="Arial" w:cs="Arial"/>
        </w:rPr>
      </w:pPr>
    </w:p>
    <w:p w14:paraId="335E056F" w14:textId="77777777" w:rsidR="005F7150" w:rsidRDefault="005F7150" w:rsidP="0074691B">
      <w:pPr>
        <w:spacing w:after="0"/>
        <w:jc w:val="both"/>
        <w:rPr>
          <w:rFonts w:ascii="Arial" w:hAnsi="Arial" w:cs="Arial"/>
        </w:rPr>
      </w:pPr>
      <w:r w:rsidRPr="0091667E">
        <w:rPr>
          <w:rFonts w:ascii="Arial" w:hAnsi="Arial" w:cs="Arial"/>
        </w:rPr>
        <w:t>Off Eastern Australia, stable-isotope analyses of muscle, liver and vertebrae from large </w:t>
      </w:r>
      <w:r w:rsidRPr="0091667E">
        <w:rPr>
          <w:rFonts w:ascii="Arial" w:hAnsi="Arial" w:cs="Arial"/>
          <w:i/>
          <w:iCs/>
        </w:rPr>
        <w:t>S.</w:t>
      </w:r>
      <w:r>
        <w:rPr>
          <w:rFonts w:ascii="Arial" w:hAnsi="Arial" w:cs="Arial"/>
          <w:i/>
          <w:iCs/>
        </w:rPr>
        <w:t> </w:t>
      </w:r>
      <w:proofErr w:type="spellStart"/>
      <w:r w:rsidRPr="0091667E">
        <w:rPr>
          <w:rFonts w:ascii="Arial" w:hAnsi="Arial" w:cs="Arial"/>
          <w:i/>
          <w:iCs/>
        </w:rPr>
        <w:t>mokarran</w:t>
      </w:r>
      <w:proofErr w:type="spellEnd"/>
      <w:r w:rsidRPr="0091667E">
        <w:rPr>
          <w:rFonts w:ascii="Arial" w:hAnsi="Arial" w:cs="Arial"/>
        </w:rPr>
        <w:t> was used to infer their resource use and associated ontogenetic patterns (Raoult et al., 2019). The results indicated large </w:t>
      </w:r>
      <w:r w:rsidRPr="0091667E">
        <w:rPr>
          <w:rFonts w:ascii="Arial" w:hAnsi="Arial" w:cs="Arial"/>
          <w:i/>
          <w:iCs/>
        </w:rPr>
        <w:t xml:space="preserve">S. </w:t>
      </w:r>
      <w:proofErr w:type="spellStart"/>
      <w:r w:rsidRPr="0091667E">
        <w:rPr>
          <w:rFonts w:ascii="Arial" w:hAnsi="Arial" w:cs="Arial"/>
          <w:i/>
          <w:iCs/>
        </w:rPr>
        <w:t>mokarran</w:t>
      </w:r>
      <w:proofErr w:type="spellEnd"/>
      <w:r w:rsidRPr="0091667E">
        <w:rPr>
          <w:rFonts w:ascii="Arial" w:hAnsi="Arial" w:cs="Arial"/>
        </w:rPr>
        <w:t> are apex predators</w:t>
      </w:r>
      <w:r>
        <w:rPr>
          <w:rFonts w:ascii="Arial" w:hAnsi="Arial" w:cs="Arial"/>
        </w:rPr>
        <w:t>,</w:t>
      </w:r>
      <w:r w:rsidRPr="0091667E">
        <w:rPr>
          <w:rFonts w:ascii="Arial" w:hAnsi="Arial" w:cs="Arial"/>
        </w:rPr>
        <w:t xml:space="preserve"> primarily </w:t>
      </w:r>
      <w:r>
        <w:rPr>
          <w:rFonts w:ascii="Arial" w:hAnsi="Arial" w:cs="Arial"/>
        </w:rPr>
        <w:t>feeding</w:t>
      </w:r>
      <w:r w:rsidRPr="0091667E">
        <w:rPr>
          <w:rFonts w:ascii="Arial" w:hAnsi="Arial" w:cs="Arial"/>
        </w:rPr>
        <w:t xml:space="preserve"> on other sharks and rays, with a preference for benthic </w:t>
      </w:r>
      <w:r>
        <w:rPr>
          <w:rFonts w:ascii="Arial" w:hAnsi="Arial" w:cs="Arial"/>
        </w:rPr>
        <w:t>species</w:t>
      </w:r>
      <w:r w:rsidRPr="0091667E">
        <w:rPr>
          <w:rFonts w:ascii="Arial" w:hAnsi="Arial" w:cs="Arial"/>
        </w:rPr>
        <w:t xml:space="preserve"> such as Australian cownose rays </w:t>
      </w:r>
      <w:proofErr w:type="spellStart"/>
      <w:r w:rsidRPr="0091667E">
        <w:rPr>
          <w:rFonts w:ascii="Arial" w:hAnsi="Arial" w:cs="Arial"/>
          <w:i/>
          <w:iCs/>
        </w:rPr>
        <w:t>Rhinoperon</w:t>
      </w:r>
      <w:proofErr w:type="spellEnd"/>
      <w:r w:rsidRPr="0091667E">
        <w:rPr>
          <w:rFonts w:ascii="Arial" w:hAnsi="Arial" w:cs="Arial"/>
          <w:i/>
          <w:iCs/>
        </w:rPr>
        <w:t xml:space="preserve"> neglecta</w:t>
      </w:r>
      <w:r w:rsidRPr="0091667E">
        <w:rPr>
          <w:rFonts w:ascii="Arial" w:hAnsi="Arial" w:cs="Arial"/>
        </w:rPr>
        <w:t xml:space="preserve"> during the austral summer. </w:t>
      </w:r>
      <w:proofErr w:type="spellStart"/>
      <w:r w:rsidRPr="0091667E">
        <w:rPr>
          <w:rFonts w:ascii="Arial" w:hAnsi="Arial" w:cs="Arial"/>
        </w:rPr>
        <w:t>Teleosts</w:t>
      </w:r>
      <w:proofErr w:type="spellEnd"/>
      <w:r w:rsidRPr="0091667E">
        <w:rPr>
          <w:rFonts w:ascii="Arial" w:hAnsi="Arial" w:cs="Arial"/>
        </w:rPr>
        <w:t>, cephalopods and crustaceans were not significant components of </w:t>
      </w:r>
      <w:r w:rsidRPr="0091667E">
        <w:rPr>
          <w:rFonts w:ascii="Arial" w:hAnsi="Arial" w:cs="Arial"/>
          <w:i/>
          <w:iCs/>
        </w:rPr>
        <w:t xml:space="preserve">S. </w:t>
      </w:r>
      <w:proofErr w:type="spellStart"/>
      <w:r w:rsidRPr="0091667E">
        <w:rPr>
          <w:rFonts w:ascii="Arial" w:hAnsi="Arial" w:cs="Arial"/>
          <w:i/>
          <w:iCs/>
        </w:rPr>
        <w:t>mokarran</w:t>
      </w:r>
      <w:proofErr w:type="spellEnd"/>
      <w:r w:rsidRPr="0091667E">
        <w:rPr>
          <w:rFonts w:ascii="Arial" w:hAnsi="Arial" w:cs="Arial"/>
        </w:rPr>
        <w:t> diets (Raoult et al., 2019). Ontogenetic shifts in resource use were detected and suggest </w:t>
      </w:r>
      <w:r w:rsidRPr="0091667E">
        <w:rPr>
          <w:rFonts w:ascii="Arial" w:hAnsi="Arial" w:cs="Arial"/>
          <w:i/>
          <w:iCs/>
        </w:rPr>
        <w:t xml:space="preserve">S. </w:t>
      </w:r>
      <w:proofErr w:type="spellStart"/>
      <w:r w:rsidRPr="0091667E">
        <w:rPr>
          <w:rFonts w:ascii="Arial" w:hAnsi="Arial" w:cs="Arial"/>
          <w:i/>
          <w:iCs/>
        </w:rPr>
        <w:t>mokarran</w:t>
      </w:r>
      <w:proofErr w:type="spellEnd"/>
      <w:r w:rsidRPr="0091667E">
        <w:rPr>
          <w:rFonts w:ascii="Arial" w:hAnsi="Arial" w:cs="Arial"/>
        </w:rPr>
        <w:t> </w:t>
      </w:r>
      <w:r>
        <w:rPr>
          <w:rFonts w:ascii="Arial" w:hAnsi="Arial" w:cs="Arial"/>
        </w:rPr>
        <w:t>feed across</w:t>
      </w:r>
      <w:r w:rsidRPr="0091667E">
        <w:rPr>
          <w:rFonts w:ascii="Arial" w:hAnsi="Arial" w:cs="Arial"/>
        </w:rPr>
        <w:t xml:space="preserve"> coastal, pelagic and benthic food webs in eastern Australia (Raoult et al., 2019).</w:t>
      </w:r>
    </w:p>
    <w:p w14:paraId="1F963EAF" w14:textId="77777777" w:rsidR="00B15FF8" w:rsidRPr="0091667E" w:rsidRDefault="00B15FF8" w:rsidP="0074691B">
      <w:pPr>
        <w:spacing w:after="0"/>
        <w:jc w:val="both"/>
        <w:rPr>
          <w:rFonts w:ascii="Arial" w:hAnsi="Arial" w:cs="Arial"/>
        </w:rPr>
      </w:pPr>
    </w:p>
    <w:p w14:paraId="390340BA" w14:textId="77777777" w:rsidR="005F7150" w:rsidRPr="0091667E" w:rsidRDefault="005F7150" w:rsidP="0074691B">
      <w:pPr>
        <w:spacing w:after="0"/>
        <w:jc w:val="both"/>
        <w:rPr>
          <w:rFonts w:ascii="Arial" w:eastAsia="Times New Roman" w:hAnsi="Arial" w:cs="Arial"/>
        </w:rPr>
      </w:pPr>
      <w:r w:rsidRPr="0091667E">
        <w:rPr>
          <w:rFonts w:ascii="Arial" w:eastAsia="Times New Roman" w:hAnsi="Arial" w:cs="Arial"/>
        </w:rPr>
        <w:t xml:space="preserve">The loss of large sharks </w:t>
      </w:r>
      <w:r>
        <w:rPr>
          <w:rFonts w:ascii="Arial" w:eastAsia="Times New Roman" w:hAnsi="Arial" w:cs="Arial"/>
        </w:rPr>
        <w:t xml:space="preserve">that </w:t>
      </w:r>
      <w:r w:rsidRPr="0091667E">
        <w:rPr>
          <w:rFonts w:ascii="Arial" w:eastAsia="Times New Roman" w:hAnsi="Arial" w:cs="Arial"/>
        </w:rPr>
        <w:t xml:space="preserve">act as apex predators </w:t>
      </w:r>
      <w:r>
        <w:rPr>
          <w:rFonts w:ascii="Arial" w:eastAsia="Times New Roman" w:hAnsi="Arial" w:cs="Arial"/>
        </w:rPr>
        <w:t>within</w:t>
      </w:r>
      <w:r w:rsidRPr="0091667E">
        <w:rPr>
          <w:rFonts w:ascii="Arial" w:eastAsia="Times New Roman" w:hAnsi="Arial" w:cs="Arial"/>
        </w:rPr>
        <w:t xml:space="preserve"> ecosystems can initiate trophic cascades, which can ultimately destabilize the marine food web and jeopardize the health of that ecosystem (</w:t>
      </w:r>
      <w:r w:rsidRPr="0091667E">
        <w:rPr>
          <w:rFonts w:ascii="Arial" w:hAnsi="Arial" w:cs="Arial"/>
        </w:rPr>
        <w:t>Daskalov</w:t>
      </w:r>
      <w:r w:rsidRPr="0091667E">
        <w:rPr>
          <w:rFonts w:ascii="Arial" w:eastAsia="Times New Roman" w:hAnsi="Arial" w:cs="Arial"/>
        </w:rPr>
        <w:t xml:space="preserve"> et al., 2007; Dedman et al. 2024; </w:t>
      </w:r>
      <w:proofErr w:type="spellStart"/>
      <w:r w:rsidRPr="0091667E">
        <w:rPr>
          <w:rFonts w:ascii="Arial" w:eastAsia="Times New Roman" w:hAnsi="Arial" w:cs="Arial"/>
        </w:rPr>
        <w:t>Klinard</w:t>
      </w:r>
      <w:proofErr w:type="spellEnd"/>
      <w:r w:rsidRPr="0091667E">
        <w:rPr>
          <w:rFonts w:ascii="Arial" w:eastAsia="Times New Roman" w:hAnsi="Arial" w:cs="Arial"/>
        </w:rPr>
        <w:t xml:space="preserve"> et al., 2025).</w:t>
      </w:r>
    </w:p>
    <w:p w14:paraId="69597F31" w14:textId="77777777" w:rsidR="004B4F34" w:rsidRPr="0091667E" w:rsidRDefault="004B4F34" w:rsidP="00B15FF8">
      <w:pPr>
        <w:spacing w:after="0"/>
        <w:jc w:val="both"/>
        <w:rPr>
          <w:rFonts w:ascii="Arial" w:hAnsi="Arial" w:cs="Arial"/>
        </w:rPr>
      </w:pPr>
    </w:p>
    <w:p w14:paraId="6A7EBB14" w14:textId="77777777" w:rsidR="00F33014" w:rsidRPr="00B15FF8" w:rsidRDefault="004B4F34" w:rsidP="0074691B">
      <w:pPr>
        <w:spacing w:after="0"/>
        <w:ind w:left="540" w:hanging="540"/>
        <w:jc w:val="both"/>
        <w:rPr>
          <w:rFonts w:ascii="Arial" w:hAnsi="Arial" w:cs="Arial"/>
          <w:b/>
          <w:bCs/>
        </w:rPr>
      </w:pPr>
      <w:r w:rsidRPr="00B15FF8">
        <w:rPr>
          <w:rFonts w:ascii="Arial" w:hAnsi="Arial" w:cs="Arial"/>
          <w:b/>
          <w:bCs/>
        </w:rPr>
        <w:t>5.</w:t>
      </w:r>
      <w:r w:rsidR="006127EB" w:rsidRPr="00B15FF8">
        <w:rPr>
          <w:rFonts w:ascii="Arial" w:hAnsi="Arial" w:cs="Arial"/>
          <w:b/>
          <w:bCs/>
        </w:rPr>
        <w:tab/>
      </w:r>
      <w:r w:rsidRPr="00B15FF8">
        <w:rPr>
          <w:rFonts w:ascii="Arial" w:hAnsi="Arial" w:cs="Arial"/>
          <w:b/>
          <w:bCs/>
        </w:rPr>
        <w:t>Conservation status and threats</w:t>
      </w:r>
    </w:p>
    <w:p w14:paraId="29715B89" w14:textId="02430092" w:rsidR="004B4F34" w:rsidRPr="0091667E" w:rsidRDefault="004B4F34" w:rsidP="0074691B">
      <w:pPr>
        <w:spacing w:after="0"/>
        <w:ind w:left="540" w:hanging="540"/>
        <w:jc w:val="both"/>
        <w:rPr>
          <w:rFonts w:ascii="Arial" w:hAnsi="Arial" w:cs="Arial"/>
        </w:rPr>
      </w:pPr>
    </w:p>
    <w:p w14:paraId="7CD15D59" w14:textId="6E6542D8" w:rsidR="004B4F34" w:rsidRPr="0091667E" w:rsidRDefault="004B4F34" w:rsidP="00B15FF8">
      <w:pPr>
        <w:spacing w:after="0"/>
        <w:ind w:left="540" w:hanging="540"/>
        <w:jc w:val="both"/>
        <w:rPr>
          <w:rFonts w:ascii="Arial" w:hAnsi="Arial" w:cs="Arial"/>
        </w:rPr>
      </w:pPr>
      <w:r w:rsidRPr="0091667E">
        <w:rPr>
          <w:rFonts w:ascii="Arial" w:hAnsi="Arial" w:cs="Arial"/>
        </w:rPr>
        <w:t xml:space="preserve">5.1 </w:t>
      </w:r>
      <w:r w:rsidR="00B15FF8">
        <w:rPr>
          <w:rFonts w:ascii="Arial" w:hAnsi="Arial" w:cs="Arial"/>
        </w:rPr>
        <w:tab/>
      </w:r>
      <w:r w:rsidRPr="0091667E">
        <w:rPr>
          <w:rFonts w:ascii="Arial" w:hAnsi="Arial" w:cs="Arial"/>
        </w:rPr>
        <w:t>IUCN Red List Assessment (if available)</w:t>
      </w:r>
    </w:p>
    <w:p w14:paraId="239EDF3D" w14:textId="77777777" w:rsidR="006700AC" w:rsidRPr="0091667E" w:rsidRDefault="006700AC" w:rsidP="0074691B">
      <w:pPr>
        <w:spacing w:after="0"/>
        <w:ind w:left="540"/>
        <w:jc w:val="both"/>
        <w:rPr>
          <w:rFonts w:ascii="Arial" w:hAnsi="Arial" w:cs="Arial"/>
        </w:rPr>
      </w:pPr>
    </w:p>
    <w:p w14:paraId="0864E608" w14:textId="14A5BA0B" w:rsidR="009708A3" w:rsidRPr="0091667E" w:rsidRDefault="00084BBF" w:rsidP="0074691B">
      <w:pPr>
        <w:spacing w:after="0"/>
        <w:jc w:val="both"/>
        <w:rPr>
          <w:rFonts w:ascii="Arial" w:hAnsi="Arial" w:cs="Arial"/>
        </w:rPr>
      </w:pPr>
      <w:r>
        <w:rPr>
          <w:rFonts w:ascii="Arial" w:hAnsi="Arial" w:cs="Arial"/>
        </w:rPr>
        <w:t>The g</w:t>
      </w:r>
      <w:r w:rsidR="009708A3" w:rsidRPr="0091667E">
        <w:rPr>
          <w:rFonts w:ascii="Arial" w:hAnsi="Arial" w:cs="Arial"/>
        </w:rPr>
        <w:t>reat hammerhead shark (</w:t>
      </w:r>
      <w:r w:rsidR="009708A3" w:rsidRPr="0091667E">
        <w:rPr>
          <w:rFonts w:ascii="Arial" w:hAnsi="Arial" w:cs="Arial"/>
          <w:i/>
          <w:iCs/>
        </w:rPr>
        <w:t xml:space="preserve">Sphyrna </w:t>
      </w:r>
      <w:proofErr w:type="spellStart"/>
      <w:r w:rsidR="009708A3" w:rsidRPr="0091667E">
        <w:rPr>
          <w:rFonts w:ascii="Arial" w:hAnsi="Arial" w:cs="Arial"/>
          <w:i/>
          <w:iCs/>
        </w:rPr>
        <w:t>mokarran</w:t>
      </w:r>
      <w:proofErr w:type="spellEnd"/>
      <w:r w:rsidR="009708A3" w:rsidRPr="0091667E">
        <w:rPr>
          <w:rFonts w:ascii="Arial" w:hAnsi="Arial" w:cs="Arial"/>
        </w:rPr>
        <w:t>) </w:t>
      </w:r>
      <w:r w:rsidR="000C31AA">
        <w:rPr>
          <w:rFonts w:ascii="Arial" w:hAnsi="Arial" w:cs="Arial"/>
        </w:rPr>
        <w:t>h</w:t>
      </w:r>
      <w:r w:rsidR="009708A3">
        <w:rPr>
          <w:rFonts w:ascii="Arial" w:hAnsi="Arial" w:cs="Arial"/>
        </w:rPr>
        <w:t>as</w:t>
      </w:r>
      <w:r w:rsidR="009708A3" w:rsidRPr="0091667E">
        <w:rPr>
          <w:rFonts w:ascii="Arial" w:hAnsi="Arial" w:cs="Arial"/>
        </w:rPr>
        <w:t xml:space="preserve"> most recently been assessed for </w:t>
      </w:r>
      <w:r w:rsidR="009708A3" w:rsidRPr="0091667E">
        <w:rPr>
          <w:rFonts w:ascii="Arial" w:hAnsi="Arial" w:cs="Arial"/>
          <w:i/>
          <w:iCs/>
        </w:rPr>
        <w:t>The IUCN Red List of Threatened Species</w:t>
      </w:r>
      <w:r w:rsidR="009708A3" w:rsidRPr="0091667E">
        <w:rPr>
          <w:rFonts w:ascii="Arial" w:hAnsi="Arial" w:cs="Arial"/>
        </w:rPr>
        <w:t> in 2018</w:t>
      </w:r>
      <w:r w:rsidR="009708A3">
        <w:rPr>
          <w:rFonts w:ascii="Arial" w:hAnsi="Arial" w:cs="Arial"/>
        </w:rPr>
        <w:t xml:space="preserve"> (Rigby et al. 2019)</w:t>
      </w:r>
      <w:r w:rsidR="009708A3" w:rsidRPr="0091667E">
        <w:rPr>
          <w:rFonts w:ascii="Arial" w:hAnsi="Arial" w:cs="Arial"/>
        </w:rPr>
        <w:t>. The species</w:t>
      </w:r>
      <w:r w:rsidR="009708A3" w:rsidRPr="0091667E">
        <w:rPr>
          <w:rFonts w:ascii="Arial" w:hAnsi="Arial" w:cs="Arial"/>
          <w:i/>
          <w:iCs/>
        </w:rPr>
        <w:t xml:space="preserve"> </w:t>
      </w:r>
      <w:r w:rsidR="009708A3" w:rsidRPr="0091667E">
        <w:rPr>
          <w:rFonts w:ascii="Arial" w:hAnsi="Arial" w:cs="Arial"/>
        </w:rPr>
        <w:t>is listed as Critically Endangered under criteria A2bd.</w:t>
      </w:r>
    </w:p>
    <w:p w14:paraId="0618DDB1" w14:textId="77777777" w:rsidR="006700AC" w:rsidRPr="0091667E" w:rsidRDefault="006700AC" w:rsidP="0074691B">
      <w:pPr>
        <w:spacing w:after="0"/>
        <w:ind w:left="540"/>
        <w:jc w:val="both"/>
        <w:rPr>
          <w:rFonts w:ascii="Arial" w:hAnsi="Arial" w:cs="Arial"/>
        </w:rPr>
      </w:pPr>
    </w:p>
    <w:p w14:paraId="18F106D0" w14:textId="01E96915" w:rsidR="008E31EA" w:rsidRPr="0091667E" w:rsidRDefault="004B4F34" w:rsidP="00B15FF8">
      <w:pPr>
        <w:spacing w:after="0"/>
        <w:ind w:left="540" w:hanging="540"/>
        <w:jc w:val="both"/>
        <w:rPr>
          <w:rFonts w:ascii="Arial" w:hAnsi="Arial" w:cs="Arial"/>
        </w:rPr>
      </w:pPr>
      <w:r w:rsidRPr="0091667E">
        <w:rPr>
          <w:rFonts w:ascii="Arial" w:hAnsi="Arial" w:cs="Arial"/>
        </w:rPr>
        <w:t xml:space="preserve">5.2 </w:t>
      </w:r>
      <w:r w:rsidR="00B15FF8">
        <w:rPr>
          <w:rFonts w:ascii="Arial" w:hAnsi="Arial" w:cs="Arial"/>
        </w:rPr>
        <w:tab/>
      </w:r>
      <w:r w:rsidRPr="0091667E">
        <w:rPr>
          <w:rFonts w:ascii="Arial" w:hAnsi="Arial" w:cs="Arial"/>
        </w:rPr>
        <w:t>Equivalent information relevant to conservation status assessment</w:t>
      </w:r>
    </w:p>
    <w:p w14:paraId="0AF24198" w14:textId="77777777" w:rsidR="00172FA8" w:rsidRPr="0091667E" w:rsidRDefault="00172FA8" w:rsidP="0074691B">
      <w:pPr>
        <w:spacing w:after="0"/>
        <w:ind w:left="540"/>
        <w:jc w:val="both"/>
        <w:rPr>
          <w:rFonts w:ascii="Arial" w:hAnsi="Arial" w:cs="Arial"/>
        </w:rPr>
      </w:pPr>
    </w:p>
    <w:p w14:paraId="731A7E3D" w14:textId="77777777" w:rsidR="003A68A3" w:rsidRPr="0091667E" w:rsidRDefault="003A68A3" w:rsidP="0074691B">
      <w:pPr>
        <w:spacing w:after="0"/>
        <w:jc w:val="both"/>
        <w:rPr>
          <w:rFonts w:ascii="Arial" w:hAnsi="Arial" w:cs="Arial"/>
        </w:rPr>
      </w:pPr>
      <w:r w:rsidRPr="0091667E">
        <w:rPr>
          <w:rFonts w:ascii="Arial" w:eastAsia="Times New Roman" w:hAnsi="Arial" w:cs="Arial"/>
        </w:rPr>
        <w:t>The Living Planet Index (LPI), a measure of changes in abundance aggregated from 57 abundance time-series datasets since 1970, found a global hammerhead shark abundance decline of 67% owing to an 18-fold increase in fishing pressure (</w:t>
      </w:r>
      <w:proofErr w:type="spellStart"/>
      <w:r w:rsidRPr="0091667E">
        <w:rPr>
          <w:rFonts w:ascii="Arial" w:eastAsia="Times New Roman" w:hAnsi="Arial" w:cs="Arial"/>
        </w:rPr>
        <w:t>Pacoureau</w:t>
      </w:r>
      <w:proofErr w:type="spellEnd"/>
      <w:r w:rsidRPr="0091667E">
        <w:rPr>
          <w:rFonts w:ascii="Arial" w:eastAsia="Times New Roman" w:hAnsi="Arial" w:cs="Arial"/>
        </w:rPr>
        <w:t>, et al. 2021).</w:t>
      </w:r>
    </w:p>
    <w:p w14:paraId="06F72396" w14:textId="7270F6D5" w:rsidR="004B4F34" w:rsidRPr="0091667E" w:rsidRDefault="004B4F34" w:rsidP="00B15FF8">
      <w:pPr>
        <w:spacing w:after="0"/>
        <w:jc w:val="both"/>
        <w:rPr>
          <w:rFonts w:ascii="Arial" w:hAnsi="Arial" w:cs="Arial"/>
        </w:rPr>
      </w:pPr>
    </w:p>
    <w:p w14:paraId="4930C2D5" w14:textId="39127205" w:rsidR="00B93B72" w:rsidRPr="004B70D3" w:rsidRDefault="004B4F34" w:rsidP="00B15FF8">
      <w:pPr>
        <w:spacing w:after="0"/>
        <w:ind w:left="540" w:hanging="540"/>
        <w:jc w:val="both"/>
        <w:rPr>
          <w:rFonts w:ascii="Arial" w:hAnsi="Arial" w:cs="Arial"/>
        </w:rPr>
      </w:pPr>
      <w:r w:rsidRPr="0091667E">
        <w:rPr>
          <w:rFonts w:ascii="Arial" w:hAnsi="Arial" w:cs="Arial"/>
        </w:rPr>
        <w:t xml:space="preserve">5.3 </w:t>
      </w:r>
      <w:r w:rsidR="00B15FF8">
        <w:rPr>
          <w:rFonts w:ascii="Arial" w:hAnsi="Arial" w:cs="Arial"/>
        </w:rPr>
        <w:tab/>
      </w:r>
      <w:r w:rsidRPr="0091667E">
        <w:rPr>
          <w:rFonts w:ascii="Arial" w:hAnsi="Arial" w:cs="Arial"/>
        </w:rPr>
        <w:t>Threats to the population (factors, intensity)</w:t>
      </w:r>
    </w:p>
    <w:p w14:paraId="130A277C" w14:textId="77777777" w:rsidR="00C754FA" w:rsidRDefault="00C754FA" w:rsidP="0074691B">
      <w:pPr>
        <w:spacing w:after="0"/>
        <w:rPr>
          <w:rFonts w:ascii="Arial" w:hAnsi="Arial" w:cs="Arial"/>
          <w:color w:val="7030A0"/>
        </w:rPr>
      </w:pPr>
    </w:p>
    <w:p w14:paraId="3356FB67" w14:textId="77777777" w:rsidR="00341F8F" w:rsidRPr="007A202B" w:rsidRDefault="00341F8F" w:rsidP="0074691B">
      <w:pPr>
        <w:keepNext/>
        <w:spacing w:after="0"/>
        <w:jc w:val="both"/>
        <w:rPr>
          <w:rFonts w:ascii="Arial" w:hAnsi="Arial" w:cs="Arial"/>
        </w:rPr>
      </w:pPr>
      <w:r>
        <w:rPr>
          <w:rFonts w:ascii="Arial" w:hAnsi="Arial" w:cs="Arial"/>
        </w:rPr>
        <w:t>In</w:t>
      </w:r>
      <w:r w:rsidRPr="007A202B">
        <w:rPr>
          <w:rFonts w:ascii="Arial" w:hAnsi="Arial" w:cs="Arial"/>
        </w:rPr>
        <w:t>tensive global fishing</w:t>
      </w:r>
      <w:r>
        <w:rPr>
          <w:rFonts w:ascii="Arial" w:hAnsi="Arial" w:cs="Arial"/>
        </w:rPr>
        <w:t xml:space="preserve"> effort</w:t>
      </w:r>
      <w:r w:rsidRPr="007A202B">
        <w:rPr>
          <w:rFonts w:ascii="Arial" w:hAnsi="Arial" w:cs="Arial"/>
        </w:rPr>
        <w:t xml:space="preserve">, </w:t>
      </w:r>
      <w:r>
        <w:rPr>
          <w:rFonts w:ascii="Arial" w:hAnsi="Arial" w:cs="Arial"/>
        </w:rPr>
        <w:t xml:space="preserve">wide-spread </w:t>
      </w:r>
      <w:r w:rsidRPr="007A202B">
        <w:rPr>
          <w:rFonts w:ascii="Arial" w:hAnsi="Arial" w:cs="Arial"/>
        </w:rPr>
        <w:t xml:space="preserve">coastal development, and </w:t>
      </w:r>
      <w:r>
        <w:rPr>
          <w:rFonts w:ascii="Arial" w:hAnsi="Arial" w:cs="Arial"/>
        </w:rPr>
        <w:t xml:space="preserve">high product </w:t>
      </w:r>
      <w:r w:rsidRPr="007A202B">
        <w:rPr>
          <w:rFonts w:ascii="Arial" w:hAnsi="Arial" w:cs="Arial"/>
        </w:rPr>
        <w:t>trade demand</w:t>
      </w:r>
      <w:r>
        <w:rPr>
          <w:rFonts w:ascii="Arial" w:hAnsi="Arial" w:cs="Arial"/>
        </w:rPr>
        <w:t>,</w:t>
      </w:r>
      <w:r w:rsidRPr="007A202B">
        <w:rPr>
          <w:rFonts w:ascii="Arial" w:hAnsi="Arial" w:cs="Arial"/>
        </w:rPr>
        <w:t xml:space="preserve"> all present severe threats to the survival of </w:t>
      </w:r>
      <w:r w:rsidRPr="007A202B">
        <w:rPr>
          <w:rFonts w:ascii="Arial" w:hAnsi="Arial" w:cs="Arial"/>
          <w:i/>
        </w:rPr>
        <w:t xml:space="preserve">S. </w:t>
      </w:r>
      <w:proofErr w:type="spellStart"/>
      <w:r w:rsidRPr="007A202B">
        <w:rPr>
          <w:rFonts w:ascii="Arial" w:hAnsi="Arial" w:cs="Arial"/>
          <w:i/>
        </w:rPr>
        <w:t>mokarran</w:t>
      </w:r>
      <w:proofErr w:type="spellEnd"/>
      <w:r w:rsidRPr="007A202B">
        <w:rPr>
          <w:rFonts w:ascii="Arial" w:hAnsi="Arial" w:cs="Arial"/>
        </w:rPr>
        <w:t>. Fisheries are the most significant threat to the species</w:t>
      </w:r>
      <w:r>
        <w:rPr>
          <w:rFonts w:ascii="Arial" w:hAnsi="Arial" w:cs="Arial"/>
        </w:rPr>
        <w:t>, which</w:t>
      </w:r>
      <w:r w:rsidRPr="007A202B">
        <w:rPr>
          <w:rFonts w:ascii="Arial" w:hAnsi="Arial" w:cs="Arial"/>
        </w:rPr>
        <w:t xml:space="preserve"> is caught as target and bycatch globally in commercial and small-scale pelagic longline, purse seine, and gillnet fisheries. It is also captured in coastal longlines, gillnets, trammel nets and sometimes trawls, particularly in areas with narrow continental shelves (White et al. 2006, Camhi et al. 2008, Lack and Meere 2009, Diop and Dossa 2011, Miller et al. 2014). The species is often retained for the </w:t>
      </w:r>
      <w:r>
        <w:rPr>
          <w:rFonts w:ascii="Arial" w:hAnsi="Arial" w:cs="Arial"/>
        </w:rPr>
        <w:t xml:space="preserve">high value </w:t>
      </w:r>
      <w:r w:rsidRPr="007A202B">
        <w:rPr>
          <w:rFonts w:ascii="Arial" w:hAnsi="Arial" w:cs="Arial"/>
        </w:rPr>
        <w:t>fins (Clarke et al. 2006a, Clarke et al. 2006b, Dent and Clarke 2015, Fields et al. 2018), unless regulations prohibit retention. Under-</w:t>
      </w:r>
      <w:proofErr w:type="gramStart"/>
      <w:r w:rsidRPr="007A202B">
        <w:rPr>
          <w:rFonts w:ascii="Arial" w:hAnsi="Arial" w:cs="Arial"/>
        </w:rPr>
        <w:t>reporting of</w:t>
      </w:r>
      <w:proofErr w:type="gramEnd"/>
      <w:r w:rsidRPr="007A202B">
        <w:rPr>
          <w:rFonts w:ascii="Arial" w:hAnsi="Arial" w:cs="Arial"/>
        </w:rPr>
        <w:t xml:space="preserve"> catches in pelagic and domestic fisheries is likely (Dent and Clarke 2015). At-vessel mortality is estimated as 56% on U.S. shark bottom-longlines and 30.8% on Western Australia demersal longlines (Gulak et al. 2015, Braccini and </w:t>
      </w:r>
      <w:proofErr w:type="spellStart"/>
      <w:r w:rsidRPr="007A202B">
        <w:rPr>
          <w:rFonts w:ascii="Arial" w:hAnsi="Arial" w:cs="Arial"/>
        </w:rPr>
        <w:t>Waltrick</w:t>
      </w:r>
      <w:proofErr w:type="spellEnd"/>
      <w:r w:rsidRPr="007A202B">
        <w:rPr>
          <w:rFonts w:ascii="Arial" w:hAnsi="Arial" w:cs="Arial"/>
        </w:rPr>
        <w:t xml:space="preserve"> </w:t>
      </w:r>
      <w:r w:rsidRPr="007A202B">
        <w:rPr>
          <w:rFonts w:ascii="Arial" w:hAnsi="Arial" w:cs="Arial"/>
        </w:rPr>
        <w:lastRenderedPageBreak/>
        <w:t xml:space="preserve">2019). The post-release mortality is higher for injured sharks and has been reported as 100% for the closely-related </w:t>
      </w:r>
      <w:r>
        <w:rPr>
          <w:rFonts w:ascii="Arial" w:hAnsi="Arial" w:cs="Arial"/>
        </w:rPr>
        <w:t>s</w:t>
      </w:r>
      <w:r w:rsidRPr="007A202B">
        <w:rPr>
          <w:rFonts w:ascii="Arial" w:hAnsi="Arial" w:cs="Arial"/>
        </w:rPr>
        <w:t xml:space="preserve">calloped </w:t>
      </w:r>
      <w:r>
        <w:rPr>
          <w:rFonts w:ascii="Arial" w:hAnsi="Arial" w:cs="Arial"/>
        </w:rPr>
        <w:t>h</w:t>
      </w:r>
      <w:r w:rsidRPr="007A202B">
        <w:rPr>
          <w:rFonts w:ascii="Arial" w:hAnsi="Arial" w:cs="Arial"/>
        </w:rPr>
        <w:t xml:space="preserve">ammerhead in purse seines (Eddy et al. 2016). </w:t>
      </w:r>
    </w:p>
    <w:p w14:paraId="2AF77CFB" w14:textId="77777777" w:rsidR="00341F8F" w:rsidRPr="007A202B" w:rsidRDefault="00341F8F" w:rsidP="0074691B">
      <w:pPr>
        <w:spacing w:after="0"/>
        <w:jc w:val="both"/>
        <w:rPr>
          <w:rFonts w:ascii="Arial" w:hAnsi="Arial" w:cs="Arial"/>
        </w:rPr>
      </w:pPr>
    </w:p>
    <w:p w14:paraId="73826580" w14:textId="77777777" w:rsidR="00341F8F" w:rsidRPr="007A202B" w:rsidRDefault="00341F8F" w:rsidP="0074691B">
      <w:pPr>
        <w:pStyle w:val="BodyText"/>
        <w:widowControl/>
        <w:suppressAutoHyphens/>
        <w:ind w:right="25"/>
        <w:jc w:val="both"/>
        <w:rPr>
          <w:rFonts w:ascii="Arial" w:hAnsi="Arial" w:cs="Arial"/>
          <w:sz w:val="22"/>
          <w:szCs w:val="22"/>
        </w:rPr>
      </w:pPr>
      <w:r>
        <w:rPr>
          <w:rFonts w:ascii="Arial" w:hAnsi="Arial" w:cs="Arial"/>
          <w:sz w:val="22"/>
          <w:szCs w:val="22"/>
        </w:rPr>
        <w:t>A</w:t>
      </w:r>
      <w:r w:rsidRPr="007A202B">
        <w:rPr>
          <w:rFonts w:ascii="Arial" w:hAnsi="Arial" w:cs="Arial"/>
          <w:sz w:val="22"/>
          <w:szCs w:val="22"/>
        </w:rPr>
        <w:t xml:space="preserve"> directed shark fishery operated by</w:t>
      </w:r>
      <w:r w:rsidRPr="007A202B">
        <w:rPr>
          <w:rFonts w:ascii="Arial" w:hAnsi="Arial" w:cs="Arial"/>
          <w:spacing w:val="-2"/>
          <w:sz w:val="22"/>
          <w:szCs w:val="22"/>
        </w:rPr>
        <w:t xml:space="preserve"> </w:t>
      </w:r>
      <w:r w:rsidRPr="007A202B">
        <w:rPr>
          <w:rFonts w:ascii="Arial" w:hAnsi="Arial" w:cs="Arial"/>
          <w:sz w:val="22"/>
          <w:szCs w:val="22"/>
        </w:rPr>
        <w:t>Taiwan around the Northern coast of Australia regularly caught great hammerheads until 1986 (Stevens and Lyle 1989). Other possible threats include sport fishing (Pepperell 1992) and capture in anti-shark measures around the beaches of Australia and South Africa (Paterson 1990, Cliff 1995</w:t>
      </w:r>
      <w:r w:rsidRPr="00D6604D">
        <w:rPr>
          <w:rFonts w:ascii="Arial" w:hAnsi="Arial" w:cs="Arial"/>
          <w:sz w:val="22"/>
          <w:szCs w:val="22"/>
        </w:rPr>
        <w:t xml:space="preserve">). The species is taken in beach protection programs that target large sharks (Dudley and </w:t>
      </w:r>
      <w:proofErr w:type="spellStart"/>
      <w:r w:rsidRPr="00D6604D">
        <w:rPr>
          <w:rFonts w:ascii="Arial" w:hAnsi="Arial" w:cs="Arial"/>
          <w:sz w:val="22"/>
          <w:szCs w:val="22"/>
        </w:rPr>
        <w:t>Simpfendorfer</w:t>
      </w:r>
      <w:proofErr w:type="spellEnd"/>
      <w:r w:rsidRPr="00D6604D">
        <w:rPr>
          <w:rFonts w:ascii="Arial" w:hAnsi="Arial" w:cs="Arial"/>
          <w:sz w:val="22"/>
          <w:szCs w:val="22"/>
        </w:rPr>
        <w:t xml:space="preserve"> 2006, </w:t>
      </w:r>
      <w:proofErr w:type="spellStart"/>
      <w:r w:rsidRPr="00D6604D">
        <w:rPr>
          <w:rFonts w:ascii="Arial" w:hAnsi="Arial" w:cs="Arial"/>
          <w:sz w:val="22"/>
          <w:szCs w:val="22"/>
        </w:rPr>
        <w:t>Simpfendorfer</w:t>
      </w:r>
      <w:proofErr w:type="spellEnd"/>
      <w:r w:rsidRPr="00D6604D">
        <w:rPr>
          <w:rFonts w:ascii="Arial" w:hAnsi="Arial" w:cs="Arial"/>
          <w:sz w:val="22"/>
          <w:szCs w:val="22"/>
        </w:rPr>
        <w:t> et al. 2010, Reid et al. 2011).</w:t>
      </w:r>
    </w:p>
    <w:p w14:paraId="6C7CC1CE" w14:textId="77777777" w:rsidR="00341F8F" w:rsidRPr="007A202B" w:rsidRDefault="00341F8F" w:rsidP="0074691B">
      <w:pPr>
        <w:pStyle w:val="BodyText"/>
        <w:widowControl/>
        <w:suppressAutoHyphens/>
        <w:ind w:right="25"/>
        <w:jc w:val="both"/>
        <w:rPr>
          <w:rFonts w:ascii="Arial" w:hAnsi="Arial" w:cs="Arial"/>
          <w:sz w:val="22"/>
          <w:szCs w:val="22"/>
        </w:rPr>
      </w:pPr>
    </w:p>
    <w:p w14:paraId="0923E1AB" w14:textId="77777777" w:rsidR="00341F8F" w:rsidRPr="007A202B" w:rsidRDefault="00341F8F" w:rsidP="0074691B">
      <w:pPr>
        <w:pStyle w:val="BodyText"/>
        <w:widowControl/>
        <w:suppressAutoHyphens/>
        <w:ind w:right="25"/>
        <w:jc w:val="both"/>
        <w:rPr>
          <w:rFonts w:ascii="Arial" w:hAnsi="Arial" w:cs="Arial"/>
          <w:sz w:val="22"/>
          <w:szCs w:val="22"/>
        </w:rPr>
      </w:pPr>
      <w:r w:rsidRPr="007A202B">
        <w:rPr>
          <w:rFonts w:ascii="Arial" w:hAnsi="Arial" w:cs="Arial"/>
          <w:sz w:val="22"/>
          <w:szCs w:val="22"/>
        </w:rPr>
        <w:t xml:space="preserve">Coastal ecosystems that serve as nurseries for multiple species of sharks including </w:t>
      </w:r>
      <w:r w:rsidRPr="00CE5982">
        <w:rPr>
          <w:rFonts w:ascii="Arial" w:hAnsi="Arial" w:cs="Arial"/>
          <w:i/>
          <w:iCs/>
          <w:sz w:val="22"/>
          <w:szCs w:val="22"/>
        </w:rPr>
        <w:t>S. </w:t>
      </w:r>
      <w:proofErr w:type="spellStart"/>
      <w:r w:rsidRPr="00CE5982">
        <w:rPr>
          <w:rFonts w:ascii="Arial" w:hAnsi="Arial" w:cs="Arial"/>
          <w:i/>
          <w:iCs/>
          <w:sz w:val="22"/>
          <w:szCs w:val="22"/>
        </w:rPr>
        <w:t>mokarran</w:t>
      </w:r>
      <w:proofErr w:type="spellEnd"/>
      <w:r w:rsidRPr="007A202B">
        <w:rPr>
          <w:rFonts w:ascii="Arial" w:hAnsi="Arial" w:cs="Arial"/>
          <w:sz w:val="22"/>
          <w:szCs w:val="22"/>
        </w:rPr>
        <w:t xml:space="preserve"> face both environmental and anthropogenic</w:t>
      </w:r>
      <w:r w:rsidRPr="007A202B">
        <w:rPr>
          <w:rFonts w:ascii="Arial" w:hAnsi="Arial" w:cs="Arial"/>
          <w:spacing w:val="-1"/>
          <w:sz w:val="22"/>
          <w:szCs w:val="22"/>
        </w:rPr>
        <w:t xml:space="preserve"> </w:t>
      </w:r>
      <w:r w:rsidRPr="007A202B">
        <w:rPr>
          <w:rFonts w:ascii="Arial" w:hAnsi="Arial" w:cs="Arial"/>
          <w:sz w:val="22"/>
          <w:szCs w:val="22"/>
        </w:rPr>
        <w:t>threats to their integrity</w:t>
      </w:r>
      <w:r w:rsidRPr="007A202B">
        <w:rPr>
          <w:rFonts w:ascii="Arial" w:hAnsi="Arial" w:cs="Arial"/>
          <w:spacing w:val="-3"/>
          <w:sz w:val="22"/>
          <w:szCs w:val="22"/>
        </w:rPr>
        <w:t xml:space="preserve"> </w:t>
      </w:r>
      <w:r w:rsidRPr="007A202B">
        <w:rPr>
          <w:rFonts w:ascii="Arial" w:hAnsi="Arial" w:cs="Arial"/>
          <w:sz w:val="22"/>
          <w:szCs w:val="22"/>
        </w:rPr>
        <w:t>(</w:t>
      </w:r>
      <w:proofErr w:type="spellStart"/>
      <w:r w:rsidRPr="007A202B">
        <w:rPr>
          <w:rFonts w:ascii="Arial" w:hAnsi="Arial" w:cs="Arial"/>
          <w:sz w:val="22"/>
          <w:szCs w:val="22"/>
        </w:rPr>
        <w:t>Knip</w:t>
      </w:r>
      <w:proofErr w:type="spellEnd"/>
      <w:r w:rsidRPr="007A202B">
        <w:rPr>
          <w:rFonts w:ascii="Arial" w:hAnsi="Arial" w:cs="Arial"/>
          <w:sz w:val="22"/>
          <w:szCs w:val="22"/>
        </w:rPr>
        <w:t xml:space="preserve"> et al. 2010).</w:t>
      </w:r>
      <w:r w:rsidRPr="007A202B">
        <w:rPr>
          <w:rFonts w:ascii="Arial" w:hAnsi="Arial" w:cs="Arial"/>
          <w:spacing w:val="40"/>
          <w:sz w:val="22"/>
          <w:szCs w:val="22"/>
        </w:rPr>
        <w:t xml:space="preserve"> </w:t>
      </w:r>
      <w:r w:rsidRPr="007A202B">
        <w:rPr>
          <w:rFonts w:ascii="Arial" w:hAnsi="Arial" w:cs="Arial"/>
          <w:sz w:val="22"/>
          <w:szCs w:val="22"/>
        </w:rPr>
        <w:t>Environmental threats include fluctuations in temperature and salinity due to rising water temperatures and other climate change induced factors (Masselink et al. 2008). Anthropogenic threats to these systems include habitat degradation in the forms of pollution, and habitat loss from coastal development and destructive fishing practices such as bottom trawling. Coral reefs in particular face a myriad of threats</w:t>
      </w:r>
      <w:r>
        <w:rPr>
          <w:rFonts w:ascii="Arial" w:hAnsi="Arial" w:cs="Arial"/>
          <w:sz w:val="22"/>
          <w:szCs w:val="22"/>
        </w:rPr>
        <w:t>,</w:t>
      </w:r>
      <w:r w:rsidRPr="007A202B">
        <w:rPr>
          <w:rFonts w:ascii="Arial" w:hAnsi="Arial" w:cs="Arial"/>
          <w:sz w:val="22"/>
          <w:szCs w:val="22"/>
        </w:rPr>
        <w:t xml:space="preserve"> but most notably the global mass bleaching that is the result of extreme heat </w:t>
      </w:r>
      <w:proofErr w:type="gramStart"/>
      <w:r w:rsidRPr="007A202B">
        <w:rPr>
          <w:rFonts w:ascii="Arial" w:hAnsi="Arial" w:cs="Arial"/>
          <w:sz w:val="22"/>
          <w:szCs w:val="22"/>
        </w:rPr>
        <w:t xml:space="preserve">events, </w:t>
      </w:r>
      <w:r>
        <w:rPr>
          <w:rFonts w:ascii="Arial" w:hAnsi="Arial" w:cs="Arial"/>
          <w:sz w:val="22"/>
          <w:szCs w:val="22"/>
        </w:rPr>
        <w:t>and</w:t>
      </w:r>
      <w:proofErr w:type="gramEnd"/>
      <w:r>
        <w:rPr>
          <w:rFonts w:ascii="Arial" w:hAnsi="Arial" w:cs="Arial"/>
          <w:sz w:val="22"/>
          <w:szCs w:val="22"/>
        </w:rPr>
        <w:t xml:space="preserve"> is</w:t>
      </w:r>
      <w:r w:rsidRPr="007A202B">
        <w:rPr>
          <w:rFonts w:ascii="Arial" w:hAnsi="Arial" w:cs="Arial"/>
          <w:sz w:val="22"/>
          <w:szCs w:val="22"/>
        </w:rPr>
        <w:t xml:space="preserve"> rapidly reducing functioning coral reef habitat (Reimer et al., 2024). </w:t>
      </w:r>
    </w:p>
    <w:p w14:paraId="40950AE7" w14:textId="77777777" w:rsidR="00341F8F" w:rsidRPr="007A202B" w:rsidRDefault="00341F8F" w:rsidP="0074691B">
      <w:pPr>
        <w:pStyle w:val="BodyText"/>
        <w:widowControl/>
        <w:suppressAutoHyphens/>
        <w:ind w:right="282"/>
        <w:jc w:val="both"/>
        <w:rPr>
          <w:rFonts w:ascii="Arial" w:hAnsi="Arial" w:cs="Arial"/>
          <w:sz w:val="22"/>
          <w:szCs w:val="22"/>
        </w:rPr>
      </w:pPr>
    </w:p>
    <w:p w14:paraId="30D01915" w14:textId="77777777" w:rsidR="00341F8F" w:rsidRPr="007A202B" w:rsidRDefault="00341F8F" w:rsidP="0074691B">
      <w:pPr>
        <w:keepNext/>
        <w:spacing w:after="0"/>
        <w:jc w:val="both"/>
      </w:pPr>
      <w:r w:rsidRPr="007A202B">
        <w:rPr>
          <w:rFonts w:ascii="Arial" w:hAnsi="Arial" w:cs="Arial"/>
        </w:rPr>
        <w:t xml:space="preserve">Overall, </w:t>
      </w:r>
      <w:r w:rsidRPr="007A202B">
        <w:rPr>
          <w:rFonts w:ascii="Arial" w:hAnsi="Arial" w:cs="Arial"/>
          <w:i/>
          <w:iCs/>
        </w:rPr>
        <w:t xml:space="preserve">S. </w:t>
      </w:r>
      <w:proofErr w:type="spellStart"/>
      <w:r>
        <w:rPr>
          <w:rFonts w:ascii="Arial" w:hAnsi="Arial" w:cs="Arial"/>
          <w:i/>
          <w:iCs/>
        </w:rPr>
        <w:t>m</w:t>
      </w:r>
      <w:r w:rsidRPr="007A202B">
        <w:rPr>
          <w:rFonts w:ascii="Arial" w:hAnsi="Arial" w:cs="Arial"/>
          <w:i/>
          <w:iCs/>
        </w:rPr>
        <w:t>okarran</w:t>
      </w:r>
      <w:proofErr w:type="spellEnd"/>
      <w:r w:rsidRPr="007A202B">
        <w:rPr>
          <w:rFonts w:ascii="Arial" w:hAnsi="Arial" w:cs="Arial"/>
        </w:rPr>
        <w:t xml:space="preserve"> populations are threatened by the destruction and modification of their habitats and ranges, the overexploitation of the species for commercial purposes, a high propensity for </w:t>
      </w:r>
      <w:r>
        <w:rPr>
          <w:rFonts w:ascii="Arial" w:hAnsi="Arial" w:cs="Arial"/>
        </w:rPr>
        <w:t>bioaccumulation of contaminants</w:t>
      </w:r>
      <w:r w:rsidRPr="007A202B">
        <w:rPr>
          <w:rFonts w:ascii="Arial" w:hAnsi="Arial" w:cs="Arial"/>
        </w:rPr>
        <w:t xml:space="preserve"> (mercury and arsenic), and </w:t>
      </w:r>
      <w:r>
        <w:rPr>
          <w:rFonts w:ascii="Arial" w:hAnsi="Arial" w:cs="Arial"/>
        </w:rPr>
        <w:t>a</w:t>
      </w:r>
      <w:r w:rsidRPr="007A202B">
        <w:rPr>
          <w:rFonts w:ascii="Arial" w:hAnsi="Arial" w:cs="Arial"/>
        </w:rPr>
        <w:t xml:space="preserve"> lack of adequate regulatory mechanisms. Proactive, precautionary policy decisions are needed to mitigate the steep declines in th</w:t>
      </w:r>
      <w:r>
        <w:rPr>
          <w:rFonts w:ascii="Arial" w:hAnsi="Arial" w:cs="Arial"/>
        </w:rPr>
        <w:t>is</w:t>
      </w:r>
      <w:r w:rsidRPr="007A202B">
        <w:rPr>
          <w:rFonts w:ascii="Arial" w:hAnsi="Arial" w:cs="Arial"/>
        </w:rPr>
        <w:t xml:space="preserve"> species’ populations witnessed over the past few decades.</w:t>
      </w:r>
      <w:r w:rsidRPr="007A202B">
        <w:rPr>
          <w:spacing w:val="80"/>
        </w:rPr>
        <w:t xml:space="preserve"> </w:t>
      </w:r>
    </w:p>
    <w:p w14:paraId="521CD588" w14:textId="13AD0515" w:rsidR="004B4F34" w:rsidRPr="00B15FF8" w:rsidRDefault="004B4F34" w:rsidP="00B15FF8">
      <w:pPr>
        <w:spacing w:after="0"/>
        <w:jc w:val="both"/>
        <w:rPr>
          <w:rFonts w:ascii="Arial" w:hAnsi="Arial" w:cs="Arial"/>
        </w:rPr>
      </w:pPr>
    </w:p>
    <w:p w14:paraId="3DA53EC5" w14:textId="0CD6C525" w:rsidR="00986B13" w:rsidRPr="000A2777" w:rsidRDefault="004B4F34" w:rsidP="00B15FF8">
      <w:pPr>
        <w:spacing w:after="0"/>
        <w:ind w:left="540" w:hanging="540"/>
        <w:jc w:val="both"/>
        <w:rPr>
          <w:rFonts w:ascii="Arial" w:hAnsi="Arial" w:cs="Arial"/>
        </w:rPr>
      </w:pPr>
      <w:r w:rsidRPr="000A2777">
        <w:rPr>
          <w:rFonts w:ascii="Arial" w:hAnsi="Arial" w:cs="Arial"/>
        </w:rPr>
        <w:t xml:space="preserve">5.4 </w:t>
      </w:r>
      <w:r w:rsidR="00B15FF8">
        <w:rPr>
          <w:rFonts w:ascii="Arial" w:hAnsi="Arial" w:cs="Arial"/>
        </w:rPr>
        <w:tab/>
      </w:r>
      <w:r w:rsidRPr="000A2777">
        <w:rPr>
          <w:rFonts w:ascii="Arial" w:hAnsi="Arial" w:cs="Arial"/>
        </w:rPr>
        <w:t>Threats connected especially with migrations</w:t>
      </w:r>
    </w:p>
    <w:p w14:paraId="1D1A0E49" w14:textId="77777777" w:rsidR="00986B13" w:rsidRPr="000A2777" w:rsidRDefault="00986B13" w:rsidP="0074691B">
      <w:pPr>
        <w:pStyle w:val="BodyText"/>
        <w:rPr>
          <w:rFonts w:ascii="Arial" w:hAnsi="Arial" w:cs="Arial"/>
          <w:sz w:val="22"/>
          <w:szCs w:val="22"/>
        </w:rPr>
      </w:pPr>
    </w:p>
    <w:p w14:paraId="200E8031" w14:textId="77777777" w:rsidR="004A6491" w:rsidRPr="000A2777" w:rsidRDefault="004A6491" w:rsidP="0074691B">
      <w:pPr>
        <w:pStyle w:val="BodyText"/>
        <w:widowControl/>
        <w:suppressAutoHyphens/>
        <w:ind w:right="282"/>
        <w:jc w:val="both"/>
        <w:rPr>
          <w:rFonts w:ascii="Arial" w:hAnsi="Arial" w:cs="Arial"/>
          <w:color w:val="7030A0"/>
          <w:sz w:val="22"/>
          <w:szCs w:val="22"/>
        </w:rPr>
      </w:pPr>
      <w:r w:rsidRPr="000A2777">
        <w:rPr>
          <w:rFonts w:ascii="Arial" w:hAnsi="Arial" w:cs="Arial"/>
          <w:i/>
          <w:iCs/>
          <w:sz w:val="22"/>
          <w:szCs w:val="22"/>
        </w:rPr>
        <w:t xml:space="preserve">Sphyrna </w:t>
      </w:r>
      <w:proofErr w:type="spellStart"/>
      <w:r w:rsidRPr="000A2777">
        <w:rPr>
          <w:rFonts w:ascii="Arial" w:hAnsi="Arial" w:cs="Arial"/>
          <w:i/>
          <w:iCs/>
          <w:sz w:val="22"/>
          <w:szCs w:val="22"/>
        </w:rPr>
        <w:t>mokarran</w:t>
      </w:r>
      <w:proofErr w:type="spellEnd"/>
      <w:r w:rsidRPr="000A2777">
        <w:rPr>
          <w:rFonts w:ascii="Arial" w:hAnsi="Arial" w:cs="Arial"/>
          <w:sz w:val="22"/>
          <w:szCs w:val="22"/>
        </w:rPr>
        <w:t xml:space="preserve"> regularly migrates </w:t>
      </w:r>
      <w:r>
        <w:rPr>
          <w:rFonts w:ascii="Arial" w:hAnsi="Arial" w:cs="Arial"/>
          <w:sz w:val="22"/>
          <w:szCs w:val="22"/>
        </w:rPr>
        <w:t xml:space="preserve">very long distances </w:t>
      </w:r>
      <w:r w:rsidRPr="000A2777">
        <w:rPr>
          <w:rFonts w:ascii="Arial" w:hAnsi="Arial" w:cs="Arial"/>
          <w:sz w:val="22"/>
          <w:szCs w:val="22"/>
        </w:rPr>
        <w:t xml:space="preserve">between the EEZs of different </w:t>
      </w:r>
      <w:r>
        <w:rPr>
          <w:rFonts w:ascii="Arial" w:hAnsi="Arial" w:cs="Arial"/>
          <w:sz w:val="22"/>
          <w:szCs w:val="22"/>
        </w:rPr>
        <w:t>r</w:t>
      </w:r>
      <w:r w:rsidRPr="000A2777">
        <w:rPr>
          <w:rFonts w:ascii="Arial" w:hAnsi="Arial" w:cs="Arial"/>
          <w:sz w:val="22"/>
          <w:szCs w:val="22"/>
        </w:rPr>
        <w:t xml:space="preserve">ange States and </w:t>
      </w:r>
      <w:r>
        <w:rPr>
          <w:rFonts w:ascii="Arial" w:hAnsi="Arial" w:cs="Arial"/>
          <w:sz w:val="22"/>
          <w:szCs w:val="22"/>
        </w:rPr>
        <w:t xml:space="preserve">occasionally </w:t>
      </w:r>
      <w:r w:rsidRPr="000A2777">
        <w:rPr>
          <w:rFonts w:ascii="Arial" w:hAnsi="Arial" w:cs="Arial"/>
          <w:sz w:val="22"/>
          <w:szCs w:val="22"/>
        </w:rPr>
        <w:t xml:space="preserve">into the high seas, therefore no part of any stock can benefit fully from any management measures that are introduced within its waters by a single </w:t>
      </w:r>
      <w:r>
        <w:rPr>
          <w:rFonts w:ascii="Arial" w:hAnsi="Arial" w:cs="Arial"/>
          <w:sz w:val="22"/>
          <w:szCs w:val="22"/>
        </w:rPr>
        <w:t>r</w:t>
      </w:r>
      <w:r w:rsidRPr="000A2777">
        <w:rPr>
          <w:rFonts w:ascii="Arial" w:hAnsi="Arial" w:cs="Arial"/>
          <w:sz w:val="22"/>
          <w:szCs w:val="22"/>
        </w:rPr>
        <w:t xml:space="preserve">ange State. The species’ migratory patterns between shallow coastal areas and deep-water offshore habitats makes it susceptible to a variety of gear types used by different large scale commercial and small-scale fisheries (Sequeira et al., 2025). Similarly, the predictable </w:t>
      </w:r>
      <w:r>
        <w:rPr>
          <w:rFonts w:ascii="Arial" w:hAnsi="Arial" w:cs="Arial"/>
          <w:sz w:val="22"/>
          <w:szCs w:val="22"/>
        </w:rPr>
        <w:t>migrations</w:t>
      </w:r>
      <w:r w:rsidRPr="000A2777">
        <w:rPr>
          <w:rFonts w:ascii="Arial" w:hAnsi="Arial" w:cs="Arial"/>
          <w:sz w:val="22"/>
          <w:szCs w:val="22"/>
        </w:rPr>
        <w:t xml:space="preserve"> of a species that exhibits natal philopatry increases the risk of being targeted by fisheries during parturition. </w:t>
      </w:r>
    </w:p>
    <w:p w14:paraId="3A29CF1C" w14:textId="77777777" w:rsidR="00E12E25" w:rsidRPr="000A2777" w:rsidRDefault="00E12E25" w:rsidP="00B15FF8">
      <w:pPr>
        <w:spacing w:after="0"/>
        <w:jc w:val="both"/>
        <w:rPr>
          <w:rFonts w:ascii="Arial" w:hAnsi="Arial" w:cs="Arial"/>
        </w:rPr>
      </w:pPr>
    </w:p>
    <w:p w14:paraId="451B7819" w14:textId="3F8C2729" w:rsidR="00587493" w:rsidRPr="000A2777" w:rsidRDefault="004B4F34" w:rsidP="00B15FF8">
      <w:pPr>
        <w:spacing w:after="0"/>
        <w:ind w:left="540" w:hanging="540"/>
        <w:jc w:val="both"/>
        <w:rPr>
          <w:rFonts w:ascii="Arial" w:hAnsi="Arial" w:cs="Arial"/>
        </w:rPr>
      </w:pPr>
      <w:r w:rsidRPr="000A2777">
        <w:rPr>
          <w:rFonts w:ascii="Arial" w:hAnsi="Arial" w:cs="Arial"/>
        </w:rPr>
        <w:t xml:space="preserve">5.5 </w:t>
      </w:r>
      <w:r w:rsidR="00B15FF8">
        <w:rPr>
          <w:rFonts w:ascii="Arial" w:hAnsi="Arial" w:cs="Arial"/>
        </w:rPr>
        <w:tab/>
      </w:r>
      <w:r w:rsidRPr="000A2777">
        <w:rPr>
          <w:rFonts w:ascii="Arial" w:hAnsi="Arial" w:cs="Arial"/>
        </w:rPr>
        <w:t>National and international utilization</w:t>
      </w:r>
    </w:p>
    <w:p w14:paraId="786C655A" w14:textId="77777777" w:rsidR="00587493" w:rsidRPr="000A2777" w:rsidRDefault="00587493" w:rsidP="0074691B">
      <w:pPr>
        <w:spacing w:after="0"/>
        <w:ind w:left="540"/>
        <w:jc w:val="both"/>
        <w:rPr>
          <w:rFonts w:ascii="Arial" w:hAnsi="Arial" w:cs="Arial"/>
        </w:rPr>
      </w:pPr>
    </w:p>
    <w:p w14:paraId="05B006E1" w14:textId="634CADD3" w:rsidR="00407ACF" w:rsidRPr="000A2777" w:rsidRDefault="00407ACF" w:rsidP="0074691B">
      <w:pPr>
        <w:spacing w:after="0"/>
        <w:ind w:hanging="2"/>
        <w:jc w:val="both"/>
        <w:rPr>
          <w:rFonts w:ascii="Arial" w:eastAsia="Times New Roman" w:hAnsi="Arial" w:cs="Arial"/>
        </w:rPr>
      </w:pPr>
      <w:r w:rsidRPr="000A2777">
        <w:rPr>
          <w:rFonts w:ascii="Arial" w:eastAsia="Times New Roman" w:hAnsi="Arial" w:cs="Arial"/>
        </w:rPr>
        <w:t xml:space="preserve">Global demand for shark products, and trade associated with this demand, has expanded at an unprecedented rate over the past few decades. </w:t>
      </w:r>
      <w:proofErr w:type="gramStart"/>
      <w:r w:rsidRPr="000A2777">
        <w:rPr>
          <w:rFonts w:ascii="Arial" w:eastAsia="Times New Roman" w:hAnsi="Arial" w:cs="Arial"/>
        </w:rPr>
        <w:t>The majority of</w:t>
      </w:r>
      <w:proofErr w:type="gramEnd"/>
      <w:r w:rsidRPr="000A2777">
        <w:rPr>
          <w:rFonts w:ascii="Arial" w:eastAsia="Times New Roman" w:hAnsi="Arial" w:cs="Arial"/>
        </w:rPr>
        <w:t xml:space="preserve"> trade concerns two </w:t>
      </w:r>
      <w:r w:rsidR="00084BBF" w:rsidRPr="000A2777">
        <w:rPr>
          <w:rFonts w:ascii="Arial" w:eastAsia="Times New Roman" w:hAnsi="Arial" w:cs="Arial"/>
        </w:rPr>
        <w:t>products,</w:t>
      </w:r>
      <w:r w:rsidRPr="000A2777">
        <w:rPr>
          <w:rFonts w:ascii="Arial" w:eastAsia="Times New Roman" w:hAnsi="Arial" w:cs="Arial"/>
        </w:rPr>
        <w:t xml:space="preserve"> fins and meat, with fins considerably more valuable.  </w:t>
      </w:r>
    </w:p>
    <w:p w14:paraId="4D0495EB" w14:textId="77777777" w:rsidR="00407ACF" w:rsidRPr="000A2777" w:rsidRDefault="00407ACF" w:rsidP="0074691B">
      <w:pPr>
        <w:spacing w:after="0"/>
        <w:ind w:hanging="2"/>
        <w:jc w:val="both"/>
        <w:rPr>
          <w:rFonts w:ascii="Arial" w:eastAsia="Times New Roman" w:hAnsi="Arial" w:cs="Arial"/>
        </w:rPr>
      </w:pPr>
    </w:p>
    <w:p w14:paraId="709BEE15" w14:textId="58BAFA30" w:rsidR="00407ACF" w:rsidRPr="000A2777" w:rsidRDefault="00407ACF" w:rsidP="0074691B">
      <w:pPr>
        <w:pBdr>
          <w:top w:val="nil"/>
          <w:left w:val="nil"/>
          <w:bottom w:val="nil"/>
          <w:right w:val="nil"/>
          <w:between w:val="nil"/>
        </w:pBdr>
        <w:spacing w:after="0"/>
        <w:ind w:hanging="2"/>
        <w:jc w:val="both"/>
        <w:rPr>
          <w:rFonts w:ascii="Arial" w:hAnsi="Arial" w:cs="Arial"/>
        </w:rPr>
      </w:pPr>
      <w:r w:rsidRPr="000A2777">
        <w:rPr>
          <w:rFonts w:ascii="Arial" w:eastAsia="Times New Roman" w:hAnsi="Arial" w:cs="Arial"/>
        </w:rPr>
        <w:t>Hammerhead shark fins are highly desired in international trade because of their size and high fin-needle (</w:t>
      </w:r>
      <w:proofErr w:type="spellStart"/>
      <w:r w:rsidRPr="000A2777">
        <w:rPr>
          <w:rFonts w:ascii="Arial" w:eastAsia="Times New Roman" w:hAnsi="Arial" w:cs="Arial"/>
        </w:rPr>
        <w:t>ceratotrichia</w:t>
      </w:r>
      <w:proofErr w:type="spellEnd"/>
      <w:r w:rsidRPr="000A2777">
        <w:rPr>
          <w:rFonts w:ascii="Arial" w:eastAsia="Times New Roman" w:hAnsi="Arial" w:cs="Arial"/>
        </w:rPr>
        <w:t xml:space="preserve">) count (Rose 1996). These qualities make them one of the most valuable fin types on the market, with an average, wholesale, unprocessed </w:t>
      </w:r>
      <w:r w:rsidRPr="000A2777">
        <w:rPr>
          <w:rFonts w:ascii="Arial" w:eastAsia="Times New Roman" w:hAnsi="Arial" w:cs="Arial"/>
          <w:i/>
          <w:iCs/>
        </w:rPr>
        <w:t xml:space="preserve">S. </w:t>
      </w:r>
      <w:proofErr w:type="spellStart"/>
      <w:r w:rsidRPr="000A2777">
        <w:rPr>
          <w:rFonts w:ascii="Arial" w:eastAsia="Times New Roman" w:hAnsi="Arial" w:cs="Arial"/>
          <w:i/>
          <w:iCs/>
        </w:rPr>
        <w:t>mokarran</w:t>
      </w:r>
      <w:proofErr w:type="spellEnd"/>
      <w:r w:rsidRPr="000A2777">
        <w:rPr>
          <w:rFonts w:ascii="Arial" w:eastAsia="Times New Roman" w:hAnsi="Arial" w:cs="Arial"/>
        </w:rPr>
        <w:t xml:space="preserve"> fin market value of $13</w:t>
      </w:r>
      <w:r w:rsidR="006A652D" w:rsidRPr="000A2777">
        <w:rPr>
          <w:rFonts w:ascii="Arial" w:eastAsia="Times New Roman" w:hAnsi="Arial" w:cs="Arial"/>
        </w:rPr>
        <w:t>5</w:t>
      </w:r>
      <w:r w:rsidRPr="000A2777">
        <w:rPr>
          <w:rFonts w:ascii="Arial" w:eastAsia="Times New Roman" w:hAnsi="Arial" w:cs="Arial"/>
        </w:rPr>
        <w:t>/kg (Clarke 2003; Abercrombie et al., 2005).</w:t>
      </w:r>
      <w:r w:rsidR="00015814" w:rsidRPr="000A2777">
        <w:rPr>
          <w:rFonts w:ascii="Arial" w:eastAsia="Times New Roman" w:hAnsi="Arial" w:cs="Arial"/>
        </w:rPr>
        <w:t xml:space="preserve"> </w:t>
      </w:r>
      <w:r w:rsidRPr="000A2777">
        <w:rPr>
          <w:rFonts w:ascii="Arial" w:hAnsi="Arial" w:cs="Arial"/>
        </w:rPr>
        <w:t xml:space="preserve">Contemporary peer-reviewed analysis of international fin markets revealed alarming trends. Systematic fin market surveys conducted in Hong Kong SAR and Guangzhou, Mainland China between 2014-2021 found the market dominated by a small subset of large cosmopolitan species including </w:t>
      </w:r>
      <w:r w:rsidRPr="000A2777">
        <w:rPr>
          <w:rFonts w:ascii="Arial" w:hAnsi="Arial" w:cs="Arial"/>
          <w:i/>
          <w:iCs/>
        </w:rPr>
        <w:t xml:space="preserve">S. </w:t>
      </w:r>
      <w:proofErr w:type="spellStart"/>
      <w:r w:rsidR="00352AFD" w:rsidRPr="000A2777">
        <w:rPr>
          <w:rFonts w:ascii="Arial" w:hAnsi="Arial" w:cs="Arial"/>
          <w:i/>
          <w:iCs/>
        </w:rPr>
        <w:t>mokarran</w:t>
      </w:r>
      <w:proofErr w:type="spellEnd"/>
      <w:r w:rsidRPr="000A2777">
        <w:rPr>
          <w:rFonts w:ascii="Arial" w:hAnsi="Arial" w:cs="Arial"/>
        </w:rPr>
        <w:t xml:space="preserve"> which represents </w:t>
      </w:r>
      <w:r w:rsidR="00065A51" w:rsidRPr="000A2777">
        <w:rPr>
          <w:rFonts w:ascii="Arial" w:hAnsi="Arial" w:cs="Arial"/>
        </w:rPr>
        <w:t>1</w:t>
      </w:r>
      <w:r w:rsidRPr="000A2777">
        <w:rPr>
          <w:rFonts w:ascii="Arial" w:hAnsi="Arial" w:cs="Arial"/>
        </w:rPr>
        <w:t>.</w:t>
      </w:r>
      <w:r w:rsidR="00352AFD" w:rsidRPr="000A2777">
        <w:rPr>
          <w:rFonts w:ascii="Arial" w:hAnsi="Arial" w:cs="Arial"/>
        </w:rPr>
        <w:t>06</w:t>
      </w:r>
      <w:r w:rsidRPr="000A2777">
        <w:rPr>
          <w:rFonts w:ascii="Arial" w:hAnsi="Arial" w:cs="Arial"/>
        </w:rPr>
        <w:t>% of the retail market (</w:t>
      </w:r>
      <w:r w:rsidRPr="000A2777">
        <w:rPr>
          <w:rFonts w:ascii="Arial" w:eastAsia="Times New Roman" w:hAnsi="Arial" w:cs="Arial"/>
        </w:rPr>
        <w:t xml:space="preserve">Fields et al., 2018; </w:t>
      </w:r>
      <w:proofErr w:type="spellStart"/>
      <w:r w:rsidRPr="000A2777">
        <w:rPr>
          <w:rFonts w:ascii="Arial" w:eastAsia="Times New Roman" w:hAnsi="Arial" w:cs="Arial"/>
        </w:rPr>
        <w:t>Cardenosa</w:t>
      </w:r>
      <w:proofErr w:type="spellEnd"/>
      <w:r w:rsidRPr="000A2777">
        <w:rPr>
          <w:rFonts w:ascii="Arial" w:eastAsia="Times New Roman" w:hAnsi="Arial" w:cs="Arial"/>
        </w:rPr>
        <w:t xml:space="preserve"> et al., 2020, 2022)</w:t>
      </w:r>
      <w:r w:rsidRPr="000A2777">
        <w:rPr>
          <w:rFonts w:ascii="Arial" w:hAnsi="Arial" w:cs="Arial"/>
        </w:rPr>
        <w:t xml:space="preserve">. Analysis is the burgeoning small fin trade that is generally comprised of smaller bodied species (whose fins hold lower values due to less </w:t>
      </w:r>
      <w:proofErr w:type="spellStart"/>
      <w:r w:rsidRPr="000A2777">
        <w:rPr>
          <w:rFonts w:ascii="Arial" w:eastAsia="Times New Roman" w:hAnsi="Arial" w:cs="Arial"/>
        </w:rPr>
        <w:t>ceratotrichia</w:t>
      </w:r>
      <w:proofErr w:type="spellEnd"/>
      <w:r w:rsidRPr="000A2777">
        <w:rPr>
          <w:rFonts w:ascii="Arial" w:eastAsia="Times New Roman" w:hAnsi="Arial" w:cs="Arial"/>
        </w:rPr>
        <w:t>)</w:t>
      </w:r>
      <w:r w:rsidRPr="000A2777">
        <w:rPr>
          <w:rFonts w:ascii="Arial" w:hAnsi="Arial" w:cs="Arial"/>
        </w:rPr>
        <w:t xml:space="preserve">, determined that </w:t>
      </w:r>
      <w:r w:rsidRPr="000A2777">
        <w:rPr>
          <w:rFonts w:ascii="Arial" w:hAnsi="Arial" w:cs="Arial"/>
          <w:i/>
          <w:iCs/>
        </w:rPr>
        <w:t xml:space="preserve">S. </w:t>
      </w:r>
      <w:proofErr w:type="spellStart"/>
      <w:r w:rsidR="00352AFD" w:rsidRPr="000A2777">
        <w:rPr>
          <w:rFonts w:ascii="Arial" w:hAnsi="Arial" w:cs="Arial"/>
          <w:i/>
          <w:iCs/>
        </w:rPr>
        <w:t>mokarran</w:t>
      </w:r>
      <w:proofErr w:type="spellEnd"/>
      <w:r w:rsidRPr="000A2777">
        <w:rPr>
          <w:rFonts w:ascii="Arial" w:hAnsi="Arial" w:cs="Arial"/>
        </w:rPr>
        <w:t xml:space="preserve"> represent</w:t>
      </w:r>
      <w:r w:rsidR="006760AA" w:rsidRPr="000A2777">
        <w:rPr>
          <w:rFonts w:ascii="Arial" w:hAnsi="Arial" w:cs="Arial"/>
        </w:rPr>
        <w:t>ed</w:t>
      </w:r>
      <w:r w:rsidRPr="000A2777">
        <w:rPr>
          <w:rFonts w:ascii="Arial" w:hAnsi="Arial" w:cs="Arial"/>
        </w:rPr>
        <w:t xml:space="preserve"> </w:t>
      </w:r>
      <w:r w:rsidR="00E00E43" w:rsidRPr="000A2777">
        <w:rPr>
          <w:rFonts w:ascii="Arial" w:hAnsi="Arial" w:cs="Arial"/>
        </w:rPr>
        <w:t>0</w:t>
      </w:r>
      <w:r w:rsidRPr="000A2777">
        <w:rPr>
          <w:rFonts w:ascii="Arial" w:hAnsi="Arial" w:cs="Arial"/>
        </w:rPr>
        <w:t>.</w:t>
      </w:r>
      <w:r w:rsidR="00E00E43" w:rsidRPr="000A2777">
        <w:rPr>
          <w:rFonts w:ascii="Arial" w:hAnsi="Arial" w:cs="Arial"/>
        </w:rPr>
        <w:t>21</w:t>
      </w:r>
      <w:r w:rsidRPr="000A2777">
        <w:rPr>
          <w:rFonts w:ascii="Arial" w:hAnsi="Arial" w:cs="Arial"/>
        </w:rPr>
        <w:t>% of all fins (</w:t>
      </w:r>
      <w:proofErr w:type="spellStart"/>
      <w:r w:rsidRPr="000A2777">
        <w:rPr>
          <w:rFonts w:ascii="Arial" w:eastAsia="Times New Roman" w:hAnsi="Arial" w:cs="Arial"/>
        </w:rPr>
        <w:t>Cardenosa</w:t>
      </w:r>
      <w:proofErr w:type="spellEnd"/>
      <w:r w:rsidRPr="000A2777">
        <w:rPr>
          <w:rFonts w:ascii="Arial" w:eastAsia="Times New Roman" w:hAnsi="Arial" w:cs="Arial"/>
        </w:rPr>
        <w:t xml:space="preserve"> et al., 2024)</w:t>
      </w:r>
      <w:r w:rsidRPr="000A2777">
        <w:rPr>
          <w:rFonts w:ascii="Arial" w:hAnsi="Arial" w:cs="Arial"/>
        </w:rPr>
        <w:t xml:space="preserve">.). This suggests that fins from juvenile </w:t>
      </w:r>
      <w:r w:rsidRPr="000A2777">
        <w:rPr>
          <w:rFonts w:ascii="Arial" w:hAnsi="Arial" w:cs="Arial"/>
          <w:i/>
          <w:iCs/>
        </w:rPr>
        <w:t xml:space="preserve">S. </w:t>
      </w:r>
      <w:proofErr w:type="spellStart"/>
      <w:r w:rsidR="00352AFD" w:rsidRPr="000A2777">
        <w:rPr>
          <w:rFonts w:ascii="Arial" w:hAnsi="Arial" w:cs="Arial"/>
          <w:i/>
          <w:iCs/>
        </w:rPr>
        <w:t>mokarran</w:t>
      </w:r>
      <w:proofErr w:type="spellEnd"/>
      <w:r w:rsidRPr="000A2777">
        <w:rPr>
          <w:rFonts w:ascii="Arial" w:hAnsi="Arial" w:cs="Arial"/>
        </w:rPr>
        <w:t xml:space="preserve"> harvested in coastal nursery areas are entering international trade. </w:t>
      </w:r>
    </w:p>
    <w:p w14:paraId="61054855" w14:textId="23355FD2" w:rsidR="00F15FE9" w:rsidRPr="000A2777" w:rsidRDefault="00F15FE9" w:rsidP="00F71590">
      <w:pPr>
        <w:spacing w:after="0"/>
        <w:ind w:hanging="2"/>
        <w:jc w:val="both"/>
        <w:rPr>
          <w:rFonts w:ascii="Arial" w:eastAsia="Times New Roman" w:hAnsi="Arial" w:cs="Arial"/>
        </w:rPr>
      </w:pPr>
      <w:r w:rsidRPr="000A2777">
        <w:rPr>
          <w:rFonts w:ascii="Arial" w:eastAsia="Times New Roman" w:hAnsi="Arial" w:cs="Arial"/>
        </w:rPr>
        <w:lastRenderedPageBreak/>
        <w:t xml:space="preserve">In the last decade, the global trade in shark meat has increased significantly (Shea and Slee, 2024), with more than 200 countries and territories importing and exporting shark meat between 2012 and 2019 for a global trade valued at nearly €2.2 billion (Niedermüller et al. 2021). In some countries, the meat of small </w:t>
      </w:r>
      <w:r w:rsidRPr="000A2777">
        <w:rPr>
          <w:rFonts w:ascii="Arial" w:eastAsia="Times New Roman" w:hAnsi="Arial" w:cs="Arial"/>
          <w:i/>
          <w:iCs/>
        </w:rPr>
        <w:t>S.</w:t>
      </w:r>
      <w:r w:rsidR="003C3C6D" w:rsidRPr="000A2777">
        <w:rPr>
          <w:rFonts w:ascii="Arial" w:eastAsia="Times New Roman" w:hAnsi="Arial" w:cs="Arial"/>
          <w:i/>
          <w:iCs/>
        </w:rPr>
        <w:t xml:space="preserve"> </w:t>
      </w:r>
      <w:proofErr w:type="spellStart"/>
      <w:r w:rsidR="003C3C6D" w:rsidRPr="000A2777">
        <w:rPr>
          <w:rFonts w:ascii="Arial" w:eastAsia="Times New Roman" w:hAnsi="Arial" w:cs="Arial"/>
          <w:i/>
          <w:iCs/>
        </w:rPr>
        <w:t>mokarran</w:t>
      </w:r>
      <w:proofErr w:type="spellEnd"/>
      <w:r w:rsidRPr="000A2777">
        <w:rPr>
          <w:rFonts w:ascii="Arial" w:eastAsia="Times New Roman" w:hAnsi="Arial" w:cs="Arial"/>
        </w:rPr>
        <w:t xml:space="preserve"> (neonates and juveniles) is consumed domestically or exported to other countries (Miller et al., 2014). Although trade information was not documented to species, </w:t>
      </w:r>
      <w:proofErr w:type="spellStart"/>
      <w:r w:rsidRPr="000A2777">
        <w:rPr>
          <w:rFonts w:ascii="Arial" w:eastAsia="Times New Roman" w:hAnsi="Arial" w:cs="Arial"/>
        </w:rPr>
        <w:t>Vannuccini</w:t>
      </w:r>
      <w:proofErr w:type="spellEnd"/>
      <w:r w:rsidRPr="000A2777">
        <w:rPr>
          <w:rFonts w:ascii="Arial" w:eastAsia="Times New Roman" w:hAnsi="Arial" w:cs="Arial"/>
        </w:rPr>
        <w:t xml:space="preserve"> (1999) indicated hammerhead shark meat was a favored imported species in countries like Spain and Japan. Uruguay indicated exports of hammerhead meat to Brazil, Spain, Germany, Netherlands, and Israel (</w:t>
      </w:r>
      <w:proofErr w:type="spellStart"/>
      <w:r w:rsidRPr="000A2777">
        <w:rPr>
          <w:rFonts w:ascii="Arial" w:eastAsia="Times New Roman" w:hAnsi="Arial" w:cs="Arial"/>
        </w:rPr>
        <w:t>Vannuccini</w:t>
      </w:r>
      <w:proofErr w:type="spellEnd"/>
      <w:r w:rsidRPr="000A2777">
        <w:rPr>
          <w:rFonts w:ascii="Arial" w:eastAsia="Times New Roman" w:hAnsi="Arial" w:cs="Arial"/>
        </w:rPr>
        <w:t xml:space="preserve"> 1999). Uruguay indicated exports of hammerhead meat to Brazil, Spain, Germany, Netherlands and Israel.  However, the current volume of traded meat and other products specific to </w:t>
      </w:r>
      <w:r w:rsidRPr="000A2777">
        <w:rPr>
          <w:rFonts w:ascii="Arial" w:eastAsia="Times New Roman" w:hAnsi="Arial" w:cs="Arial"/>
          <w:i/>
          <w:iCs/>
        </w:rPr>
        <w:t xml:space="preserve">S. </w:t>
      </w:r>
      <w:proofErr w:type="spellStart"/>
      <w:r w:rsidR="00C115FB" w:rsidRPr="000A2777">
        <w:rPr>
          <w:rFonts w:ascii="Arial" w:eastAsia="Times New Roman" w:hAnsi="Arial" w:cs="Arial"/>
          <w:i/>
          <w:iCs/>
        </w:rPr>
        <w:t>mokarran</w:t>
      </w:r>
      <w:proofErr w:type="spellEnd"/>
      <w:r w:rsidRPr="000A2777">
        <w:rPr>
          <w:rFonts w:ascii="Arial" w:eastAsia="Times New Roman" w:hAnsi="Arial" w:cs="Arial"/>
        </w:rPr>
        <w:t xml:space="preserve"> is unknown.</w:t>
      </w:r>
    </w:p>
    <w:p w14:paraId="22B4CE28" w14:textId="77777777" w:rsidR="00F15FE9" w:rsidRPr="000A2777" w:rsidRDefault="00F15FE9" w:rsidP="00F15FE9">
      <w:pPr>
        <w:spacing w:after="0"/>
        <w:jc w:val="both"/>
        <w:rPr>
          <w:rFonts w:ascii="Arial" w:hAnsi="Arial" w:cs="Arial"/>
        </w:rPr>
      </w:pPr>
    </w:p>
    <w:p w14:paraId="0D558FE1" w14:textId="1C43862E" w:rsidR="00F15FE9" w:rsidRPr="000A2777" w:rsidRDefault="00F15FE9" w:rsidP="00F15FE9">
      <w:pPr>
        <w:spacing w:after="0"/>
        <w:jc w:val="both"/>
        <w:rPr>
          <w:rFonts w:ascii="Arial" w:hAnsi="Arial" w:cs="Arial"/>
        </w:rPr>
      </w:pPr>
      <w:r w:rsidRPr="000A2777">
        <w:rPr>
          <w:rFonts w:ascii="Arial" w:eastAsia="Times New Roman" w:hAnsi="Arial" w:cs="Arial"/>
          <w:i/>
          <w:iCs/>
        </w:rPr>
        <w:t xml:space="preserve">Sphyrna </w:t>
      </w:r>
      <w:proofErr w:type="spellStart"/>
      <w:r w:rsidR="00393076" w:rsidRPr="000A2777">
        <w:rPr>
          <w:rFonts w:ascii="Arial" w:eastAsia="Times New Roman" w:hAnsi="Arial" w:cs="Arial"/>
          <w:i/>
          <w:iCs/>
        </w:rPr>
        <w:t>mokarran</w:t>
      </w:r>
      <w:proofErr w:type="spellEnd"/>
      <w:r w:rsidRPr="000A2777">
        <w:rPr>
          <w:rFonts w:ascii="Arial" w:eastAsia="Times New Roman" w:hAnsi="Arial" w:cs="Arial"/>
        </w:rPr>
        <w:t xml:space="preserve"> was listed on Appendix II of CITES at CoP16 in March 2013. In the most recent CITES compliance cycle, </w:t>
      </w:r>
      <w:r w:rsidRPr="000A2777">
        <w:rPr>
          <w:rFonts w:ascii="Arial" w:eastAsia="Times New Roman" w:hAnsi="Arial" w:cs="Arial"/>
          <w:i/>
          <w:iCs/>
        </w:rPr>
        <w:t xml:space="preserve">S. </w:t>
      </w:r>
      <w:proofErr w:type="spellStart"/>
      <w:r w:rsidR="00393076" w:rsidRPr="000A2777">
        <w:rPr>
          <w:rFonts w:ascii="Arial" w:eastAsia="Times New Roman" w:hAnsi="Arial" w:cs="Arial"/>
          <w:i/>
          <w:iCs/>
        </w:rPr>
        <w:t>mokarran</w:t>
      </w:r>
      <w:proofErr w:type="spellEnd"/>
      <w:r w:rsidRPr="000A2777">
        <w:rPr>
          <w:rFonts w:ascii="Arial" w:eastAsia="Times New Roman" w:hAnsi="Arial" w:cs="Arial"/>
        </w:rPr>
        <w:t xml:space="preserve"> was identified as being subject to large volumes of continued trade. This trade was questioned for its sustainability given the species global Critically Endangered status and was included in the Review of Significant Trade (RST) process. Additionally, based on large volumes of confiscated international trade (particularly by Hong Kong SAR enforcement officials), it became apparent that ongoing illegal trade exists and will be the subject of further investigation under the Article XIII compliance mechanism of CITES. </w:t>
      </w:r>
    </w:p>
    <w:p w14:paraId="349EEAAD" w14:textId="77777777" w:rsidR="004B4F34" w:rsidRPr="000A2777" w:rsidRDefault="004B4F34" w:rsidP="00947CE2">
      <w:pPr>
        <w:spacing w:after="0"/>
        <w:ind w:left="720"/>
        <w:jc w:val="both"/>
        <w:rPr>
          <w:rFonts w:ascii="Arial" w:hAnsi="Arial" w:cs="Arial"/>
        </w:rPr>
      </w:pPr>
    </w:p>
    <w:p w14:paraId="4F9DB727" w14:textId="4243BEFA" w:rsidR="004B4F34" w:rsidRPr="00B15FF8" w:rsidRDefault="004B4F34" w:rsidP="00B15FF8">
      <w:pPr>
        <w:spacing w:after="0"/>
        <w:ind w:left="567" w:hanging="567"/>
        <w:jc w:val="both"/>
        <w:rPr>
          <w:rFonts w:ascii="Arial" w:hAnsi="Arial" w:cs="Arial"/>
          <w:b/>
          <w:bCs/>
        </w:rPr>
      </w:pPr>
      <w:r w:rsidRPr="00B15FF8">
        <w:rPr>
          <w:rFonts w:ascii="Arial" w:hAnsi="Arial" w:cs="Arial"/>
          <w:b/>
          <w:bCs/>
        </w:rPr>
        <w:t>6.</w:t>
      </w:r>
      <w:r w:rsidR="00B15FF8">
        <w:rPr>
          <w:rFonts w:ascii="Arial" w:hAnsi="Arial" w:cs="Arial"/>
          <w:b/>
          <w:bCs/>
        </w:rPr>
        <w:tab/>
      </w:r>
      <w:r w:rsidRPr="00B15FF8">
        <w:rPr>
          <w:rFonts w:ascii="Arial" w:hAnsi="Arial" w:cs="Arial"/>
          <w:b/>
          <w:bCs/>
        </w:rPr>
        <w:t xml:space="preserve">Protection status and species management </w:t>
      </w:r>
    </w:p>
    <w:p w14:paraId="6D5F71C6" w14:textId="77777777" w:rsidR="00BB392E" w:rsidRPr="000A2777" w:rsidRDefault="00BB392E" w:rsidP="00947CE2">
      <w:pPr>
        <w:spacing w:after="0"/>
        <w:jc w:val="both"/>
        <w:rPr>
          <w:rFonts w:ascii="Arial" w:hAnsi="Arial" w:cs="Arial"/>
        </w:rPr>
      </w:pPr>
    </w:p>
    <w:p w14:paraId="708837DE" w14:textId="15243955" w:rsidR="004B4F34" w:rsidRPr="000A2777" w:rsidRDefault="004B4F34" w:rsidP="00B15FF8">
      <w:pPr>
        <w:spacing w:after="0"/>
        <w:ind w:left="567" w:hanging="567"/>
        <w:jc w:val="both"/>
        <w:rPr>
          <w:rFonts w:ascii="Arial" w:hAnsi="Arial" w:cs="Arial"/>
        </w:rPr>
      </w:pPr>
      <w:r w:rsidRPr="000A2777">
        <w:rPr>
          <w:rFonts w:ascii="Arial" w:hAnsi="Arial" w:cs="Arial"/>
        </w:rPr>
        <w:t xml:space="preserve">6.1 </w:t>
      </w:r>
      <w:r w:rsidR="00B15FF8">
        <w:rPr>
          <w:rFonts w:ascii="Arial" w:hAnsi="Arial" w:cs="Arial"/>
        </w:rPr>
        <w:tab/>
      </w:r>
      <w:r w:rsidRPr="000A2777">
        <w:rPr>
          <w:rFonts w:ascii="Arial" w:hAnsi="Arial" w:cs="Arial"/>
        </w:rPr>
        <w:t>National protection status</w:t>
      </w:r>
    </w:p>
    <w:p w14:paraId="34AC6527" w14:textId="77777777" w:rsidR="009C038D" w:rsidRPr="000A2777" w:rsidRDefault="009C038D" w:rsidP="006127EB">
      <w:pPr>
        <w:spacing w:after="0"/>
        <w:ind w:left="720" w:hanging="180"/>
        <w:jc w:val="both"/>
        <w:rPr>
          <w:rFonts w:ascii="Arial" w:hAnsi="Arial" w:cs="Arial"/>
        </w:rPr>
      </w:pPr>
    </w:p>
    <w:p w14:paraId="350D6B71" w14:textId="7B24428F" w:rsidR="009C038D" w:rsidRPr="00E766CF" w:rsidRDefault="009C038D" w:rsidP="00F71590">
      <w:pPr>
        <w:spacing w:after="0"/>
        <w:ind w:hanging="2"/>
        <w:jc w:val="both"/>
        <w:rPr>
          <w:rFonts w:ascii="Arial" w:eastAsia="Times New Roman" w:hAnsi="Arial" w:cs="Arial"/>
        </w:rPr>
      </w:pPr>
      <w:r w:rsidRPr="000A2777">
        <w:rPr>
          <w:rFonts w:ascii="Arial" w:eastAsia="Times New Roman" w:hAnsi="Arial" w:cs="Arial"/>
        </w:rPr>
        <w:t>M</w:t>
      </w:r>
      <w:r w:rsidR="00BB1956" w:rsidRPr="000A2777">
        <w:rPr>
          <w:rFonts w:ascii="Arial" w:eastAsia="Times New Roman" w:hAnsi="Arial" w:cs="Arial"/>
        </w:rPr>
        <w:t>any international</w:t>
      </w:r>
      <w:r w:rsidRPr="000A2777">
        <w:rPr>
          <w:rFonts w:ascii="Arial" w:eastAsia="Times New Roman" w:hAnsi="Arial" w:cs="Arial"/>
        </w:rPr>
        <w:t xml:space="preserve"> territories</w:t>
      </w:r>
      <w:r w:rsidR="00BB1956" w:rsidRPr="000A2777">
        <w:rPr>
          <w:rFonts w:ascii="Arial" w:eastAsia="Times New Roman" w:hAnsi="Arial" w:cs="Arial"/>
        </w:rPr>
        <w:t xml:space="preserve"> and jurisdictions</w:t>
      </w:r>
      <w:r w:rsidRPr="000A2777">
        <w:rPr>
          <w:rFonts w:ascii="Arial" w:eastAsia="Times New Roman" w:hAnsi="Arial" w:cs="Arial"/>
        </w:rPr>
        <w:t xml:space="preserve"> have opted to implement ‘Shark Sanctuaries’, which prohibit commercial shark fishing and the export of shark products across their entire Exclusive Economic Zones, which should benefit </w:t>
      </w:r>
      <w:r w:rsidRPr="000A2777">
        <w:rPr>
          <w:rFonts w:ascii="Arial" w:eastAsia="Times New Roman" w:hAnsi="Arial" w:cs="Arial"/>
          <w:i/>
          <w:iCs/>
        </w:rPr>
        <w:t xml:space="preserve">S. </w:t>
      </w:r>
      <w:proofErr w:type="spellStart"/>
      <w:r w:rsidR="000A7AF5" w:rsidRPr="000A2777">
        <w:rPr>
          <w:rFonts w:ascii="Arial" w:eastAsia="Times New Roman" w:hAnsi="Arial" w:cs="Arial"/>
          <w:i/>
          <w:iCs/>
        </w:rPr>
        <w:t>mokarran</w:t>
      </w:r>
      <w:proofErr w:type="spellEnd"/>
      <w:r w:rsidRPr="000A2777">
        <w:rPr>
          <w:rFonts w:ascii="Arial" w:eastAsia="Times New Roman" w:hAnsi="Arial" w:cs="Arial"/>
        </w:rPr>
        <w:t>.  These territories include Palau (2003, 2009), Maldives (2010), Honduras (2011), The Bahamas (2011), Tokelau (2011), the Marshall Islands</w:t>
      </w:r>
      <w:r w:rsidRPr="007C5DBB">
        <w:rPr>
          <w:rFonts w:ascii="Arial" w:eastAsia="Times New Roman" w:hAnsi="Arial" w:cs="Arial"/>
        </w:rPr>
        <w:t xml:space="preserve"> (2011), French Polynesia (2012), Cook Islands (2012), New Caledonia (2013), British Virgin Islands (2014), Federal States of Micronesia (2015), Caribbean Netherlands (2015)</w:t>
      </w:r>
      <w:r w:rsidR="00BE1DDB">
        <w:rPr>
          <w:rFonts w:ascii="Arial" w:eastAsia="Times New Roman" w:hAnsi="Arial" w:cs="Arial"/>
        </w:rPr>
        <w:t>,</w:t>
      </w:r>
      <w:r w:rsidR="00E9552F">
        <w:rPr>
          <w:rFonts w:ascii="Arial" w:eastAsia="Times New Roman" w:hAnsi="Arial" w:cs="Arial"/>
        </w:rPr>
        <w:t xml:space="preserve"> </w:t>
      </w:r>
      <w:r w:rsidR="00526490">
        <w:rPr>
          <w:rFonts w:ascii="Arial" w:eastAsia="Times New Roman" w:hAnsi="Arial" w:cs="Arial"/>
        </w:rPr>
        <w:t>Cayman Islands</w:t>
      </w:r>
      <w:r w:rsidR="004A0515">
        <w:rPr>
          <w:rFonts w:ascii="Arial" w:eastAsia="Times New Roman" w:hAnsi="Arial" w:cs="Arial"/>
        </w:rPr>
        <w:t xml:space="preserve"> (</w:t>
      </w:r>
      <w:r w:rsidR="009F4885">
        <w:rPr>
          <w:rFonts w:ascii="Arial" w:eastAsia="Times New Roman" w:hAnsi="Arial" w:cs="Arial"/>
        </w:rPr>
        <w:t>2015</w:t>
      </w:r>
      <w:r w:rsidR="0071531A">
        <w:rPr>
          <w:rFonts w:ascii="Arial" w:eastAsia="Times New Roman" w:hAnsi="Arial" w:cs="Arial"/>
        </w:rPr>
        <w:t xml:space="preserve">), </w:t>
      </w:r>
      <w:r w:rsidR="00E9552F">
        <w:rPr>
          <w:rFonts w:ascii="Arial" w:eastAsia="Times New Roman" w:hAnsi="Arial" w:cs="Arial"/>
        </w:rPr>
        <w:t>and Dominican Republic (2015)</w:t>
      </w:r>
      <w:r w:rsidR="00A70FAE">
        <w:rPr>
          <w:rFonts w:ascii="Arial" w:eastAsia="Times New Roman" w:hAnsi="Arial" w:cs="Arial"/>
        </w:rPr>
        <w:t xml:space="preserve"> </w:t>
      </w:r>
      <w:r w:rsidRPr="007C5DBB">
        <w:rPr>
          <w:rFonts w:ascii="Arial" w:eastAsia="Times New Roman" w:hAnsi="Arial" w:cs="Arial"/>
        </w:rPr>
        <w:t>(Ward-Paige 2017).</w:t>
      </w:r>
    </w:p>
    <w:p w14:paraId="6CDC62B7" w14:textId="77777777" w:rsidR="001308F1" w:rsidRDefault="001308F1" w:rsidP="00830E40">
      <w:pPr>
        <w:pStyle w:val="BodyText"/>
        <w:ind w:right="280"/>
        <w:jc w:val="both"/>
        <w:rPr>
          <w:rFonts w:ascii="Arial" w:hAnsi="Arial" w:cs="Arial"/>
          <w:color w:val="7030A0"/>
          <w:sz w:val="22"/>
          <w:szCs w:val="22"/>
          <w:highlight w:val="green"/>
        </w:rPr>
      </w:pPr>
    </w:p>
    <w:p w14:paraId="2FBB5F6D" w14:textId="2FF54C6A" w:rsidR="001308F1" w:rsidRPr="00E766CF" w:rsidRDefault="006C5FDC" w:rsidP="00601D77">
      <w:pPr>
        <w:pStyle w:val="BodyText"/>
        <w:ind w:right="-47"/>
        <w:jc w:val="both"/>
        <w:rPr>
          <w:rFonts w:ascii="Arial" w:hAnsi="Arial" w:cs="Arial"/>
          <w:sz w:val="22"/>
          <w:szCs w:val="22"/>
        </w:rPr>
      </w:pPr>
      <w:r w:rsidRPr="00EB4BB7">
        <w:rPr>
          <w:rFonts w:ascii="Arial" w:hAnsi="Arial" w:cs="Arial"/>
          <w:b/>
          <w:bCs/>
          <w:sz w:val="22"/>
          <w:szCs w:val="22"/>
        </w:rPr>
        <w:t>United States:</w:t>
      </w:r>
      <w:r w:rsidRPr="00EB4BB7">
        <w:rPr>
          <w:rFonts w:ascii="Arial" w:hAnsi="Arial" w:cs="Arial"/>
          <w:sz w:val="22"/>
          <w:szCs w:val="22"/>
        </w:rPr>
        <w:t xml:space="preserve"> </w:t>
      </w:r>
      <w:r w:rsidR="001308F1" w:rsidRPr="00EB4BB7">
        <w:rPr>
          <w:rFonts w:ascii="Arial" w:hAnsi="Arial" w:cs="Arial"/>
          <w:sz w:val="22"/>
          <w:szCs w:val="22"/>
        </w:rPr>
        <w:t>NOAA Fisheries Service HMS</w:t>
      </w:r>
      <w:r w:rsidR="001308F1" w:rsidRPr="00EB4BB7">
        <w:rPr>
          <w:rFonts w:ascii="Arial" w:hAnsi="Arial" w:cs="Arial"/>
          <w:spacing w:val="-1"/>
          <w:sz w:val="22"/>
          <w:szCs w:val="22"/>
        </w:rPr>
        <w:t xml:space="preserve"> </w:t>
      </w:r>
      <w:r w:rsidR="001308F1" w:rsidRPr="00EB4BB7">
        <w:rPr>
          <w:rFonts w:ascii="Arial" w:hAnsi="Arial" w:cs="Arial"/>
          <w:sz w:val="22"/>
          <w:szCs w:val="22"/>
        </w:rPr>
        <w:t>Division</w:t>
      </w:r>
      <w:r w:rsidR="001308F1" w:rsidRPr="00EB4BB7">
        <w:rPr>
          <w:rFonts w:ascii="Arial" w:hAnsi="Arial" w:cs="Arial"/>
          <w:spacing w:val="-1"/>
          <w:sz w:val="22"/>
          <w:szCs w:val="22"/>
        </w:rPr>
        <w:t xml:space="preserve"> </w:t>
      </w:r>
      <w:r w:rsidR="001308F1" w:rsidRPr="00EB4BB7">
        <w:rPr>
          <w:rFonts w:ascii="Arial" w:hAnsi="Arial" w:cs="Arial"/>
          <w:sz w:val="22"/>
          <w:szCs w:val="22"/>
        </w:rPr>
        <w:t xml:space="preserve">has also identified Florida’s coastal waters as Essential Fish Habitat (EFH) for many species of sharks. This includes </w:t>
      </w:r>
      <w:r w:rsidR="001308F1" w:rsidRPr="00EB4BB7">
        <w:rPr>
          <w:rFonts w:ascii="Arial" w:hAnsi="Arial" w:cs="Arial"/>
          <w:i/>
          <w:sz w:val="22"/>
          <w:szCs w:val="22"/>
        </w:rPr>
        <w:t xml:space="preserve">S. </w:t>
      </w:r>
      <w:proofErr w:type="spellStart"/>
      <w:r w:rsidR="001308F1" w:rsidRPr="00EB4BB7">
        <w:rPr>
          <w:rFonts w:ascii="Arial" w:hAnsi="Arial" w:cs="Arial"/>
          <w:i/>
          <w:sz w:val="22"/>
          <w:szCs w:val="22"/>
        </w:rPr>
        <w:t>mokarran</w:t>
      </w:r>
      <w:proofErr w:type="spellEnd"/>
      <w:r w:rsidR="001308F1" w:rsidRPr="00EB4BB7">
        <w:rPr>
          <w:rFonts w:ascii="Arial" w:hAnsi="Arial" w:cs="Arial"/>
          <w:sz w:val="22"/>
          <w:szCs w:val="22"/>
        </w:rPr>
        <w:t>, which was recently</w:t>
      </w:r>
      <w:r w:rsidR="001308F1" w:rsidRPr="00EB4BB7">
        <w:rPr>
          <w:rFonts w:ascii="Arial" w:hAnsi="Arial" w:cs="Arial"/>
          <w:spacing w:val="-3"/>
          <w:sz w:val="22"/>
          <w:szCs w:val="22"/>
        </w:rPr>
        <w:t xml:space="preserve"> </w:t>
      </w:r>
      <w:r w:rsidR="001308F1" w:rsidRPr="00EB4BB7">
        <w:rPr>
          <w:rFonts w:ascii="Arial" w:hAnsi="Arial" w:cs="Arial"/>
          <w:sz w:val="22"/>
          <w:szCs w:val="22"/>
        </w:rPr>
        <w:t>added by</w:t>
      </w:r>
      <w:r w:rsidR="001308F1" w:rsidRPr="00EB4BB7">
        <w:rPr>
          <w:rFonts w:ascii="Arial" w:hAnsi="Arial" w:cs="Arial"/>
          <w:spacing w:val="-5"/>
          <w:sz w:val="22"/>
          <w:szCs w:val="22"/>
        </w:rPr>
        <w:t xml:space="preserve"> </w:t>
      </w:r>
      <w:r w:rsidR="001308F1" w:rsidRPr="00EB4BB7">
        <w:rPr>
          <w:rFonts w:ascii="Arial" w:hAnsi="Arial" w:cs="Arial"/>
          <w:sz w:val="22"/>
          <w:szCs w:val="22"/>
        </w:rPr>
        <w:t>the Florida Fish and Wildlife Conservation Commission (FWC) to the list of shark species prohibited from harvest in Florida state waters.</w:t>
      </w:r>
    </w:p>
    <w:p w14:paraId="67ABA047" w14:textId="77777777" w:rsidR="006C5FDC" w:rsidRDefault="006C5FDC" w:rsidP="00830E40">
      <w:pPr>
        <w:pStyle w:val="BodyText"/>
        <w:ind w:right="280"/>
        <w:jc w:val="both"/>
        <w:rPr>
          <w:rFonts w:ascii="Arial" w:hAnsi="Arial" w:cs="Arial"/>
          <w:color w:val="7030A0"/>
          <w:sz w:val="22"/>
          <w:szCs w:val="22"/>
        </w:rPr>
      </w:pPr>
    </w:p>
    <w:p w14:paraId="7D66C37A" w14:textId="77777777" w:rsidR="006C5FDC" w:rsidRPr="007C5DBB" w:rsidRDefault="006C5FDC" w:rsidP="00F71590">
      <w:pPr>
        <w:spacing w:after="0"/>
        <w:ind w:hanging="2"/>
        <w:jc w:val="both"/>
        <w:rPr>
          <w:rFonts w:ascii="Arial" w:eastAsia="Times New Roman" w:hAnsi="Arial" w:cs="Arial"/>
          <w:u w:val="single"/>
        </w:rPr>
      </w:pPr>
      <w:r w:rsidRPr="003606D7">
        <w:rPr>
          <w:rFonts w:ascii="Arial" w:eastAsia="Times New Roman" w:hAnsi="Arial" w:cs="Arial"/>
          <w:b/>
          <w:bCs/>
        </w:rPr>
        <w:t>Brazil:</w:t>
      </w:r>
      <w:r w:rsidRPr="007C5DBB">
        <w:rPr>
          <w:rFonts w:ascii="Arial" w:eastAsia="Times New Roman" w:hAnsi="Arial" w:cs="Arial"/>
        </w:rPr>
        <w:t xml:space="preserve"> All six species of Hammerheads that occur in Brazil are listed in Ordinance 445/2014 (altered by Ordinance 148/2022 and 354/2023), which provides protection from capture, transport, handling, and commercialization of products (Cruz et al., 2021).</w:t>
      </w:r>
    </w:p>
    <w:p w14:paraId="6A661555" w14:textId="77777777" w:rsidR="006C5FDC" w:rsidRPr="007402DB" w:rsidRDefault="006C5FDC" w:rsidP="006C5FDC">
      <w:pPr>
        <w:spacing w:after="0"/>
        <w:ind w:hanging="2"/>
        <w:rPr>
          <w:rFonts w:ascii="Arial" w:eastAsia="Times New Roman" w:hAnsi="Arial" w:cs="Arial"/>
          <w:color w:val="7030A0"/>
        </w:rPr>
      </w:pPr>
    </w:p>
    <w:p w14:paraId="694D3B03" w14:textId="0FB552C5" w:rsidR="006C5FDC" w:rsidRPr="002006F3" w:rsidRDefault="006C5FDC" w:rsidP="00F71590">
      <w:pPr>
        <w:spacing w:after="0"/>
        <w:ind w:hanging="2"/>
        <w:jc w:val="both"/>
        <w:rPr>
          <w:rFonts w:ascii="Arial" w:eastAsia="Times New Roman" w:hAnsi="Arial" w:cs="Arial"/>
        </w:rPr>
      </w:pPr>
      <w:r w:rsidRPr="002006F3">
        <w:rPr>
          <w:rFonts w:ascii="Arial" w:eastAsia="Times New Roman" w:hAnsi="Arial" w:cs="Arial"/>
          <w:b/>
          <w:bCs/>
        </w:rPr>
        <w:t>Colombia:</w:t>
      </w:r>
      <w:r w:rsidRPr="002006F3">
        <w:rPr>
          <w:rFonts w:ascii="Arial" w:eastAsia="Times New Roman" w:hAnsi="Arial" w:cs="Arial"/>
        </w:rPr>
        <w:t xml:space="preserve"> The Executive Fisheries Committee of Colombia removed all sharks and rays from their Fisheries Resources List (Resolution 0380, 5/3/2021</w:t>
      </w:r>
      <w:r w:rsidR="00EB4BB7" w:rsidRPr="002006F3">
        <w:rPr>
          <w:rFonts w:ascii="Arial" w:eastAsia="Times New Roman" w:hAnsi="Arial" w:cs="Arial"/>
        </w:rPr>
        <w:t>) and</w:t>
      </w:r>
      <w:r w:rsidRPr="002006F3">
        <w:rPr>
          <w:rFonts w:ascii="Arial" w:eastAsia="Times New Roman" w:hAnsi="Arial" w:cs="Arial"/>
        </w:rPr>
        <w:t xml:space="preserve"> now consider them hydrobiological resources that should not be subject to extraction for commercial or sporting interests. As a result, the Ministry of Environment and Sustainable Development of Colombia issued the “Environmental Plan for the Protection and Conservation of Sharks, Rays and Chimeras” (Decree 218, December of 2021, adopted through Resolution 0854 of August 5, 2022), banning the exportation, re exportation and importation of all sharks, ray and chimera products, as well as the transportation and possession of any shark product or subproducts, particularly shark fins. Domestic commercialization of meat is still allowed in certain coastal districts. On 23</w:t>
      </w:r>
      <w:r w:rsidRPr="002006F3">
        <w:rPr>
          <w:rFonts w:ascii="Arial" w:eastAsia="Times New Roman" w:hAnsi="Arial" w:cs="Arial"/>
          <w:vertAlign w:val="superscript"/>
        </w:rPr>
        <w:t>rd</w:t>
      </w:r>
      <w:r w:rsidRPr="002006F3">
        <w:rPr>
          <w:rFonts w:ascii="Arial" w:eastAsia="Times New Roman" w:hAnsi="Arial" w:cs="Arial"/>
        </w:rPr>
        <w:t xml:space="preserve"> April 2024, the National Aquaculture and Fisheries Authority issued new measures to reduce incidental catches of sharks and rays (Resolution 0766, 23/4/2024), such as a national wide steel wire leader ban, and the prohibition of possessing shark fins, or </w:t>
      </w:r>
      <w:r w:rsidRPr="002006F3">
        <w:rPr>
          <w:rFonts w:ascii="Arial" w:eastAsia="Times New Roman" w:hAnsi="Arial" w:cs="Arial"/>
        </w:rPr>
        <w:lastRenderedPageBreak/>
        <w:t>landing sharks without fins, and a mandate to deliver the fins of sharks that have been landed to satisfy domestic demand of meat, to the  authorities.</w:t>
      </w:r>
    </w:p>
    <w:p w14:paraId="52DDD9D3" w14:textId="77777777" w:rsidR="006C5FDC" w:rsidRPr="007402DB" w:rsidRDefault="006C5FDC" w:rsidP="00F71590">
      <w:pPr>
        <w:spacing w:after="0"/>
        <w:jc w:val="both"/>
        <w:rPr>
          <w:rFonts w:ascii="Arial" w:eastAsia="Times New Roman" w:hAnsi="Arial" w:cs="Arial"/>
          <w:color w:val="7030A0"/>
        </w:rPr>
      </w:pPr>
    </w:p>
    <w:p w14:paraId="23FA5789" w14:textId="77777777" w:rsidR="006C5FDC" w:rsidRPr="002006F3" w:rsidRDefault="006C5FDC" w:rsidP="00F71590">
      <w:pPr>
        <w:spacing w:after="0"/>
        <w:ind w:hanging="2"/>
        <w:jc w:val="both"/>
        <w:rPr>
          <w:rFonts w:ascii="Arial" w:eastAsia="Times New Roman" w:hAnsi="Arial" w:cs="Arial"/>
        </w:rPr>
      </w:pPr>
      <w:r w:rsidRPr="002006F3">
        <w:rPr>
          <w:rFonts w:ascii="Arial" w:eastAsia="Times New Roman" w:hAnsi="Arial" w:cs="Arial"/>
          <w:b/>
          <w:bCs/>
        </w:rPr>
        <w:t>Costa Rica:</w:t>
      </w:r>
      <w:r w:rsidRPr="002006F3">
        <w:rPr>
          <w:rFonts w:ascii="Arial" w:eastAsia="Times New Roman" w:hAnsi="Arial" w:cs="Arial"/>
        </w:rPr>
        <w:t xml:space="preserve"> </w:t>
      </w:r>
      <w:proofErr w:type="gramStart"/>
      <w:r w:rsidRPr="002006F3">
        <w:rPr>
          <w:rFonts w:ascii="Arial" w:eastAsia="Times New Roman" w:hAnsi="Arial" w:cs="Arial"/>
        </w:rPr>
        <w:t>Decree 43900,</w:t>
      </w:r>
      <w:proofErr w:type="gramEnd"/>
      <w:r w:rsidRPr="002006F3">
        <w:rPr>
          <w:rFonts w:ascii="Arial" w:eastAsia="Times New Roman" w:hAnsi="Arial" w:cs="Arial"/>
        </w:rPr>
        <w:t xml:space="preserve"> bans the take and retention of hammerhead sharks (Sphyrnidae), as well as their domestic and international trade, although it allows bycatch and safe release of live specimens.</w:t>
      </w:r>
    </w:p>
    <w:p w14:paraId="55FCDB1D" w14:textId="77777777" w:rsidR="006C5FDC" w:rsidRDefault="006C5FDC" w:rsidP="00F71590">
      <w:pPr>
        <w:spacing w:after="0"/>
        <w:ind w:hanging="2"/>
        <w:jc w:val="both"/>
        <w:rPr>
          <w:rFonts w:ascii="Arial" w:eastAsia="Times New Roman" w:hAnsi="Arial" w:cs="Arial"/>
          <w:u w:val="single"/>
        </w:rPr>
      </w:pPr>
    </w:p>
    <w:p w14:paraId="038579F2" w14:textId="32A3FC6D" w:rsidR="00084BBF" w:rsidRPr="002006F3" w:rsidRDefault="00084BBF" w:rsidP="00F71590">
      <w:pPr>
        <w:spacing w:after="0"/>
        <w:ind w:hanging="2"/>
        <w:jc w:val="both"/>
        <w:rPr>
          <w:rFonts w:ascii="Arial" w:eastAsia="Times New Roman" w:hAnsi="Arial" w:cs="Arial"/>
          <w:u w:val="single"/>
        </w:rPr>
      </w:pPr>
      <w:r w:rsidRPr="00395D53">
        <w:rPr>
          <w:rFonts w:ascii="Arial" w:eastAsia="Times New Roman" w:hAnsi="Arial" w:cs="Arial"/>
          <w:b/>
          <w:bCs/>
          <w:sz w:val="24"/>
          <w:szCs w:val="24"/>
        </w:rPr>
        <w:t>Ecuador</w:t>
      </w:r>
      <w:r>
        <w:rPr>
          <w:rFonts w:ascii="Arial" w:hAnsi="Arial" w:cs="Arial"/>
        </w:rPr>
        <w:t xml:space="preserve">: </w:t>
      </w:r>
      <w:r w:rsidRPr="00DF3F63">
        <w:rPr>
          <w:rFonts w:ascii="Arial" w:hAnsi="Arial" w:cs="Arial"/>
        </w:rPr>
        <w:t xml:space="preserve">Agreement </w:t>
      </w:r>
      <w:r w:rsidRPr="00395D53">
        <w:rPr>
          <w:rFonts w:ascii="Arial" w:eastAsia="Times New Roman" w:hAnsi="Arial" w:cs="Arial"/>
          <w:sz w:val="24"/>
          <w:szCs w:val="24"/>
        </w:rPr>
        <w:t xml:space="preserve">MPCEIP-SRP-2020-0084-A </w:t>
      </w:r>
      <w:r>
        <w:rPr>
          <w:rFonts w:ascii="Arial" w:hAnsi="Arial" w:cs="Arial"/>
        </w:rPr>
        <w:t>provides protection to all hammerhead species occurring in Ecuador since 2020. All catches of hammerheads must be returned to the sea, live or dead.</w:t>
      </w:r>
    </w:p>
    <w:p w14:paraId="2564A076" w14:textId="77777777" w:rsidR="00084BBF" w:rsidRDefault="00084BBF" w:rsidP="00F71590">
      <w:pPr>
        <w:spacing w:after="0"/>
        <w:ind w:hanging="2"/>
        <w:jc w:val="both"/>
        <w:rPr>
          <w:rFonts w:ascii="Arial" w:eastAsia="Times New Roman" w:hAnsi="Arial" w:cs="Arial"/>
          <w:b/>
          <w:bCs/>
        </w:rPr>
      </w:pPr>
    </w:p>
    <w:p w14:paraId="606ED827" w14:textId="376B2B30" w:rsidR="006C5FDC" w:rsidRDefault="006C5FDC" w:rsidP="00F71590">
      <w:pPr>
        <w:spacing w:after="0"/>
        <w:ind w:hanging="2"/>
        <w:jc w:val="both"/>
        <w:rPr>
          <w:rFonts w:ascii="Arial" w:eastAsia="Times New Roman" w:hAnsi="Arial" w:cs="Arial"/>
        </w:rPr>
      </w:pPr>
      <w:r w:rsidRPr="002006F3">
        <w:rPr>
          <w:rFonts w:ascii="Arial" w:eastAsia="Times New Roman" w:hAnsi="Arial" w:cs="Arial"/>
          <w:b/>
          <w:bCs/>
        </w:rPr>
        <w:t>Spain:</w:t>
      </w:r>
      <w:r w:rsidRPr="002006F3">
        <w:rPr>
          <w:rFonts w:ascii="Arial" w:eastAsia="Times New Roman" w:hAnsi="Arial" w:cs="Arial"/>
        </w:rPr>
        <w:t xml:space="preserve"> The Spanish Ministry of Environment and Rural and Marine Affairs prohibited the capture of hammerhead sharks by means of a Ministerial Order that entered into force on 1 January 2010.  According to the order, Spanish fishing ships will not be able to catch, transfer, land or commercialize these sharks in any of the fishing-grounds they target.</w:t>
      </w:r>
    </w:p>
    <w:p w14:paraId="17672A3C" w14:textId="77777777" w:rsidR="006C5FDC" w:rsidRDefault="006C5FDC" w:rsidP="00601D77">
      <w:pPr>
        <w:spacing w:after="0"/>
        <w:ind w:hanging="2"/>
        <w:jc w:val="both"/>
        <w:rPr>
          <w:rFonts w:ascii="Arial" w:eastAsia="Times New Roman" w:hAnsi="Arial" w:cs="Arial"/>
        </w:rPr>
      </w:pPr>
    </w:p>
    <w:p w14:paraId="5B2C4DD2" w14:textId="3FB6E0C6" w:rsidR="00F7464E" w:rsidRDefault="006C5FDC" w:rsidP="00601D77">
      <w:pPr>
        <w:spacing w:after="0"/>
        <w:jc w:val="both"/>
        <w:rPr>
          <w:rFonts w:ascii="Arial" w:hAnsi="Arial" w:cs="Arial"/>
        </w:rPr>
      </w:pPr>
      <w:r w:rsidRPr="00C4333A">
        <w:rPr>
          <w:rFonts w:ascii="Arial" w:eastAsia="Times New Roman" w:hAnsi="Arial" w:cs="Arial"/>
          <w:b/>
          <w:bCs/>
        </w:rPr>
        <w:t>Australia:</w:t>
      </w:r>
      <w:r w:rsidRPr="00C4333A">
        <w:rPr>
          <w:rFonts w:ascii="Arial" w:eastAsia="Times New Roman" w:hAnsi="Arial" w:cs="Arial"/>
        </w:rPr>
        <w:t xml:space="preserve"> </w:t>
      </w:r>
      <w:r w:rsidR="00704AA9">
        <w:rPr>
          <w:rFonts w:ascii="Arial" w:hAnsi="Arial" w:cs="Arial"/>
        </w:rPr>
        <w:t>S</w:t>
      </w:r>
      <w:r w:rsidRPr="00C4333A">
        <w:rPr>
          <w:rFonts w:ascii="Arial" w:hAnsi="Arial" w:cs="Arial"/>
        </w:rPr>
        <w:t xml:space="preserve">tate protections include: </w:t>
      </w:r>
      <w:r w:rsidRPr="00AD5E89">
        <w:rPr>
          <w:rFonts w:ascii="Arial" w:hAnsi="Arial" w:cs="Arial"/>
        </w:rPr>
        <w:t>New South Wales</w:t>
      </w:r>
      <w:r w:rsidR="003D2EBA">
        <w:rPr>
          <w:rFonts w:ascii="Arial" w:hAnsi="Arial" w:cs="Arial"/>
        </w:rPr>
        <w:t xml:space="preserve"> (NSW)</w:t>
      </w:r>
      <w:r w:rsidRPr="00C4333A">
        <w:rPr>
          <w:rFonts w:ascii="Arial" w:hAnsi="Arial" w:cs="Arial"/>
        </w:rPr>
        <w:t>,</w:t>
      </w:r>
      <w:r w:rsidRPr="00AD5E89">
        <w:rPr>
          <w:rFonts w:ascii="Arial" w:hAnsi="Arial" w:cs="Arial"/>
        </w:rPr>
        <w:t xml:space="preserve"> </w:t>
      </w:r>
      <w:r w:rsidRPr="00C4333A">
        <w:rPr>
          <w:rFonts w:ascii="Arial" w:hAnsi="Arial" w:cs="Arial"/>
          <w:i/>
          <w:iCs/>
        </w:rPr>
        <w:t xml:space="preserve">S. </w:t>
      </w:r>
      <w:proofErr w:type="spellStart"/>
      <w:r w:rsidR="00B17BF2">
        <w:rPr>
          <w:rFonts w:ascii="Arial" w:hAnsi="Arial" w:cs="Arial"/>
          <w:i/>
          <w:iCs/>
        </w:rPr>
        <w:t>mokarran</w:t>
      </w:r>
      <w:proofErr w:type="spellEnd"/>
      <w:r w:rsidRPr="00AD5E89">
        <w:rPr>
          <w:rFonts w:ascii="Arial" w:hAnsi="Arial" w:cs="Arial"/>
        </w:rPr>
        <w:t xml:space="preserve"> are protected as no-take species</w:t>
      </w:r>
      <w:r w:rsidRPr="00C4333A">
        <w:rPr>
          <w:rFonts w:ascii="Arial" w:hAnsi="Arial" w:cs="Arial"/>
        </w:rPr>
        <w:t xml:space="preserve"> and </w:t>
      </w:r>
      <w:r w:rsidRPr="00AD5E89">
        <w:rPr>
          <w:rFonts w:ascii="Arial" w:hAnsi="Arial" w:cs="Arial"/>
        </w:rPr>
        <w:t xml:space="preserve">must be returned to the </w:t>
      </w:r>
      <w:r w:rsidRPr="000A2777">
        <w:rPr>
          <w:rFonts w:ascii="Arial" w:hAnsi="Arial" w:cs="Arial"/>
        </w:rPr>
        <w:t>water if caught</w:t>
      </w:r>
      <w:r w:rsidR="00C622F0">
        <w:rPr>
          <w:rFonts w:ascii="Arial" w:hAnsi="Arial" w:cs="Arial"/>
        </w:rPr>
        <w:t xml:space="preserve">, as the </w:t>
      </w:r>
      <w:r w:rsidR="003D2EBA" w:rsidRPr="003D2EBA">
        <w:rPr>
          <w:rFonts w:ascii="Arial" w:hAnsi="Arial" w:cs="Arial"/>
        </w:rPr>
        <w:t xml:space="preserve">Great Hammerhead is listed as Vulnerable in NSW under the </w:t>
      </w:r>
      <w:r w:rsidR="003D2EBA" w:rsidRPr="003D2EBA">
        <w:rPr>
          <w:rFonts w:ascii="Arial" w:hAnsi="Arial" w:cs="Arial"/>
          <w:i/>
          <w:iCs/>
        </w:rPr>
        <w:t xml:space="preserve">NSW Fisheries Management Act </w:t>
      </w:r>
      <w:proofErr w:type="gramStart"/>
      <w:r w:rsidR="003D2EBA" w:rsidRPr="003D2EBA">
        <w:rPr>
          <w:rFonts w:ascii="Arial" w:hAnsi="Arial" w:cs="Arial"/>
          <w:i/>
          <w:iCs/>
        </w:rPr>
        <w:t>1994</w:t>
      </w:r>
      <w:r w:rsidR="003D2EBA" w:rsidRPr="003D2EBA">
        <w:rPr>
          <w:rFonts w:ascii="Arial" w:hAnsi="Arial" w:cs="Arial"/>
        </w:rPr>
        <w:t> </w:t>
      </w:r>
      <w:r w:rsidRPr="000A2777">
        <w:rPr>
          <w:rFonts w:ascii="Arial" w:hAnsi="Arial" w:cs="Arial"/>
        </w:rPr>
        <w:t>.</w:t>
      </w:r>
      <w:proofErr w:type="gramEnd"/>
      <w:r w:rsidRPr="000A2777">
        <w:rPr>
          <w:rFonts w:ascii="Arial" w:hAnsi="Arial" w:cs="Arial"/>
        </w:rPr>
        <w:t xml:space="preserve"> Queensland, Since January 1, 2024, all hammerhead sharks are no-take species, and caught individuals must be returned to the water.</w:t>
      </w:r>
    </w:p>
    <w:p w14:paraId="042AF2D5" w14:textId="77777777" w:rsidR="00601D77" w:rsidRDefault="00601D77" w:rsidP="00601D77">
      <w:pPr>
        <w:spacing w:after="0"/>
        <w:jc w:val="both"/>
        <w:rPr>
          <w:rFonts w:ascii="Arial" w:hAnsi="Arial" w:cs="Arial"/>
        </w:rPr>
      </w:pPr>
    </w:p>
    <w:p w14:paraId="4BF385B5" w14:textId="77777777" w:rsidR="00A3103E" w:rsidRPr="00A3103E" w:rsidRDefault="00A3103E" w:rsidP="00601D77">
      <w:pPr>
        <w:spacing w:after="0"/>
        <w:jc w:val="both"/>
        <w:rPr>
          <w:rFonts w:ascii="Arial" w:hAnsi="Arial" w:cs="Arial"/>
        </w:rPr>
      </w:pPr>
      <w:r w:rsidRPr="00A3103E">
        <w:rPr>
          <w:rFonts w:ascii="Arial" w:hAnsi="Arial" w:cs="Arial"/>
          <w:b/>
          <w:bCs/>
        </w:rPr>
        <w:t>Dominican Republic:</w:t>
      </w:r>
      <w:r w:rsidRPr="00A3103E">
        <w:rPr>
          <w:rFonts w:ascii="Arial" w:hAnsi="Arial" w:cs="Arial"/>
        </w:rPr>
        <w:t xml:space="preserve"> adopted national measure Resolution No. 0023/2017 of the Ministry of Environment and Natural Resources, which indefinitely prohibits the capture, retention, marketing, export and import of all species of sharks and rays, as well as their products, parts and derivatives throughout the national territory.</w:t>
      </w:r>
    </w:p>
    <w:p w14:paraId="72DEF176" w14:textId="77777777" w:rsidR="00BB392E" w:rsidRPr="000A2777" w:rsidRDefault="00BB392E" w:rsidP="00601D77">
      <w:pPr>
        <w:spacing w:after="0"/>
        <w:jc w:val="both"/>
        <w:rPr>
          <w:rFonts w:ascii="Arial" w:hAnsi="Arial" w:cs="Arial"/>
        </w:rPr>
      </w:pPr>
    </w:p>
    <w:p w14:paraId="34D444A6" w14:textId="5CF49745" w:rsidR="004B4F34" w:rsidRPr="000A2777" w:rsidRDefault="004B4F34" w:rsidP="00601D77">
      <w:pPr>
        <w:spacing w:after="0"/>
        <w:ind w:left="567" w:hanging="567"/>
        <w:jc w:val="both"/>
        <w:rPr>
          <w:rFonts w:ascii="Arial" w:hAnsi="Arial" w:cs="Arial"/>
        </w:rPr>
      </w:pPr>
      <w:r w:rsidRPr="000A2777">
        <w:rPr>
          <w:rFonts w:ascii="Arial" w:hAnsi="Arial" w:cs="Arial"/>
        </w:rPr>
        <w:t xml:space="preserve">6.2 </w:t>
      </w:r>
      <w:r w:rsidR="00601D77">
        <w:rPr>
          <w:rFonts w:ascii="Arial" w:hAnsi="Arial" w:cs="Arial"/>
        </w:rPr>
        <w:tab/>
      </w:r>
      <w:r w:rsidRPr="000A2777">
        <w:rPr>
          <w:rFonts w:ascii="Arial" w:hAnsi="Arial" w:cs="Arial"/>
        </w:rPr>
        <w:t>International protection status</w:t>
      </w:r>
    </w:p>
    <w:p w14:paraId="20786402" w14:textId="77777777" w:rsidR="006B366E" w:rsidRPr="000A2777" w:rsidRDefault="006B366E" w:rsidP="00601D77">
      <w:pPr>
        <w:spacing w:after="0"/>
        <w:ind w:left="720" w:hanging="180"/>
        <w:jc w:val="both"/>
        <w:rPr>
          <w:rFonts w:ascii="Arial" w:hAnsi="Arial" w:cs="Arial"/>
        </w:rPr>
      </w:pPr>
    </w:p>
    <w:p w14:paraId="5AE8BE83" w14:textId="43D6DE2E" w:rsidR="001C5FAB" w:rsidRPr="000A2777" w:rsidRDefault="001C5FAB" w:rsidP="00601D77">
      <w:pPr>
        <w:pBdr>
          <w:top w:val="nil"/>
          <w:left w:val="nil"/>
          <w:bottom w:val="nil"/>
          <w:right w:val="nil"/>
          <w:between w:val="nil"/>
        </w:pBdr>
        <w:spacing w:after="0"/>
        <w:ind w:hanging="2"/>
        <w:jc w:val="both"/>
        <w:rPr>
          <w:rFonts w:ascii="Arial" w:eastAsia="Times New Roman" w:hAnsi="Arial" w:cs="Arial"/>
        </w:rPr>
      </w:pPr>
      <w:r w:rsidRPr="000A2777">
        <w:rPr>
          <w:rFonts w:ascii="Arial" w:eastAsia="Times New Roman" w:hAnsi="Arial" w:cs="Arial"/>
          <w:b/>
          <w:bCs/>
        </w:rPr>
        <w:t>UNCLOS:</w:t>
      </w:r>
      <w:r w:rsidRPr="000A2777">
        <w:rPr>
          <w:rFonts w:ascii="Arial" w:eastAsia="Times New Roman" w:hAnsi="Arial" w:cs="Arial"/>
          <w:i/>
          <w:iCs/>
        </w:rPr>
        <w:t xml:space="preserve"> Sphyrna </w:t>
      </w:r>
      <w:proofErr w:type="spellStart"/>
      <w:r w:rsidR="001308F1" w:rsidRPr="000A2777">
        <w:rPr>
          <w:rFonts w:ascii="Arial" w:eastAsia="Times New Roman" w:hAnsi="Arial" w:cs="Arial"/>
          <w:i/>
          <w:iCs/>
        </w:rPr>
        <w:t>mokarran</w:t>
      </w:r>
      <w:proofErr w:type="spellEnd"/>
      <w:r w:rsidRPr="000A2777">
        <w:rPr>
          <w:rFonts w:ascii="Arial" w:eastAsia="Times New Roman" w:hAnsi="Arial" w:cs="Arial"/>
          <w:i/>
          <w:iCs/>
        </w:rPr>
        <w:t xml:space="preserve"> </w:t>
      </w:r>
      <w:r w:rsidRPr="000A2777">
        <w:rPr>
          <w:rFonts w:ascii="Arial" w:eastAsia="Times New Roman" w:hAnsi="Arial" w:cs="Arial"/>
        </w:rPr>
        <w:t>is listed in Annex I of the United Nations Convention on the Law of the Sea (UNCLOS) and should thus be subject to its provisions concerning fisheries management in international waters. Annex I lists highly migratory marine species needing special conservation and management because they travel long distances across different maritime zones. </w:t>
      </w:r>
    </w:p>
    <w:p w14:paraId="2DE19C68" w14:textId="77777777" w:rsidR="001C5FAB" w:rsidRPr="000A2777" w:rsidRDefault="001C5FAB" w:rsidP="00601D77">
      <w:pPr>
        <w:spacing w:after="0"/>
        <w:jc w:val="both"/>
        <w:rPr>
          <w:rFonts w:ascii="Arial" w:eastAsia="Times New Roman" w:hAnsi="Arial" w:cs="Arial"/>
          <w:color w:val="7030A0"/>
        </w:rPr>
      </w:pPr>
    </w:p>
    <w:p w14:paraId="4339FC13" w14:textId="77777777" w:rsidR="001C5FAB" w:rsidRDefault="001C5FAB" w:rsidP="00601D77">
      <w:pPr>
        <w:pBdr>
          <w:top w:val="nil"/>
          <w:left w:val="nil"/>
          <w:bottom w:val="nil"/>
          <w:right w:val="nil"/>
          <w:between w:val="nil"/>
        </w:pBdr>
        <w:spacing w:after="0"/>
        <w:ind w:hanging="2"/>
        <w:jc w:val="both"/>
        <w:rPr>
          <w:rFonts w:ascii="Arial" w:eastAsia="Times New Roman" w:hAnsi="Arial" w:cs="Arial"/>
        </w:rPr>
      </w:pPr>
      <w:r w:rsidRPr="000A2777">
        <w:rPr>
          <w:rFonts w:ascii="Arial" w:eastAsia="Times New Roman" w:hAnsi="Arial" w:cs="Arial"/>
          <w:b/>
          <w:bCs/>
        </w:rPr>
        <w:t>ICCAT:</w:t>
      </w:r>
      <w:r w:rsidRPr="000A2777">
        <w:rPr>
          <w:rFonts w:ascii="Arial" w:eastAsia="Times New Roman" w:hAnsi="Arial" w:cs="Arial"/>
        </w:rPr>
        <w:t xml:space="preserve"> The International Commission</w:t>
      </w:r>
      <w:r w:rsidRPr="00C2644D">
        <w:rPr>
          <w:rFonts w:ascii="Arial" w:eastAsia="Times New Roman" w:hAnsi="Arial" w:cs="Arial"/>
        </w:rPr>
        <w:t xml:space="preserve"> for the Conservation of Atlantic Tunas (ICCAT) tuna RFMO has retention prohibitions for the large hammerhead species. ICCAT adopted Recommendation BYC 10</w:t>
      </w:r>
      <w:r w:rsidRPr="00C2644D">
        <w:rPr>
          <w:rFonts w:ascii="Cambria Math" w:eastAsia="Times New Roman" w:hAnsi="Cambria Math" w:cs="Cambria Math"/>
        </w:rPr>
        <w:t>‐</w:t>
      </w:r>
      <w:r w:rsidRPr="00C2644D">
        <w:rPr>
          <w:rFonts w:ascii="Arial" w:eastAsia="Times New Roman" w:hAnsi="Arial" w:cs="Arial"/>
        </w:rPr>
        <w:t xml:space="preserve">08 which states that Contracting Parties (CPs) shall prohibit retaining onboard, transshipping, landing, storing, selling, or offering for sale any part or whole carcass of hammerhead sharks of the family Sphyrnidae (except for </w:t>
      </w:r>
      <w:r w:rsidRPr="00C2644D">
        <w:rPr>
          <w:rFonts w:ascii="Arial" w:eastAsia="Times New Roman" w:hAnsi="Arial" w:cs="Arial"/>
          <w:i/>
          <w:iCs/>
        </w:rPr>
        <w:t xml:space="preserve">Sphyrna </w:t>
      </w:r>
      <w:proofErr w:type="spellStart"/>
      <w:r w:rsidRPr="00C2644D">
        <w:rPr>
          <w:rFonts w:ascii="Arial" w:eastAsia="Times New Roman" w:hAnsi="Arial" w:cs="Arial"/>
          <w:i/>
          <w:iCs/>
        </w:rPr>
        <w:t>tiburo</w:t>
      </w:r>
      <w:proofErr w:type="spellEnd"/>
      <w:r w:rsidRPr="00C2644D">
        <w:rPr>
          <w:rFonts w:ascii="Arial" w:eastAsia="Times New Roman" w:hAnsi="Arial" w:cs="Arial"/>
        </w:rPr>
        <w:t>), taken in the Convention Area in</w:t>
      </w:r>
      <w:sdt>
        <w:sdtPr>
          <w:rPr>
            <w:rFonts w:ascii="Arial" w:eastAsia="Times New Roman" w:hAnsi="Arial" w:cs="Arial"/>
          </w:rPr>
          <w:tag w:val="goog_rdk_15"/>
          <w:id w:val="1755931771"/>
        </w:sdtPr>
        <w:sdtContent/>
      </w:sdt>
      <w:sdt>
        <w:sdtPr>
          <w:rPr>
            <w:rFonts w:ascii="Arial" w:eastAsia="Times New Roman" w:hAnsi="Arial" w:cs="Arial"/>
          </w:rPr>
          <w:tag w:val="goog_rdk_16"/>
          <w:id w:val="414284848"/>
        </w:sdtPr>
        <w:sdtContent/>
      </w:sdt>
      <w:r w:rsidRPr="00C2644D">
        <w:rPr>
          <w:rFonts w:ascii="Arial" w:eastAsia="Times New Roman" w:hAnsi="Arial" w:cs="Arial"/>
        </w:rPr>
        <w:t xml:space="preserve"> association with ICCAT fisheries, with an exemption for developing coastal countries for local consumption. However, developing coastal CPs should </w:t>
      </w:r>
      <w:proofErr w:type="spellStart"/>
      <w:r w:rsidRPr="00C2644D">
        <w:rPr>
          <w:rFonts w:ascii="Arial" w:eastAsia="Times New Roman" w:hAnsi="Arial" w:cs="Arial"/>
        </w:rPr>
        <w:t>endeavour</w:t>
      </w:r>
      <w:proofErr w:type="spellEnd"/>
      <w:r w:rsidRPr="00C2644D">
        <w:rPr>
          <w:rFonts w:ascii="Arial" w:eastAsia="Times New Roman" w:hAnsi="Arial" w:cs="Arial"/>
        </w:rPr>
        <w:t xml:space="preserve"> not to increase their catches of the family Sphyrnidae and take measures to ensure hammerhead species (except </w:t>
      </w:r>
      <w:r w:rsidRPr="00C2644D">
        <w:rPr>
          <w:rFonts w:ascii="Arial" w:eastAsia="Times New Roman" w:hAnsi="Arial" w:cs="Arial"/>
          <w:i/>
          <w:iCs/>
        </w:rPr>
        <w:t xml:space="preserve">S. </w:t>
      </w:r>
      <w:proofErr w:type="spellStart"/>
      <w:r w:rsidRPr="00C2644D">
        <w:rPr>
          <w:rFonts w:ascii="Arial" w:eastAsia="Times New Roman" w:hAnsi="Arial" w:cs="Arial"/>
          <w:i/>
          <w:iCs/>
        </w:rPr>
        <w:t>tiburo</w:t>
      </w:r>
      <w:proofErr w:type="spellEnd"/>
      <w:r w:rsidRPr="00C2644D">
        <w:rPr>
          <w:rFonts w:ascii="Arial" w:eastAsia="Times New Roman" w:hAnsi="Arial" w:cs="Arial"/>
        </w:rPr>
        <w:t>) will not enter international trade (Rec. 2010-08).</w:t>
      </w:r>
    </w:p>
    <w:p w14:paraId="42FD1DFA" w14:textId="77777777" w:rsidR="00393238" w:rsidRDefault="00393238" w:rsidP="00601D77">
      <w:pPr>
        <w:pBdr>
          <w:top w:val="nil"/>
          <w:left w:val="nil"/>
          <w:bottom w:val="nil"/>
          <w:right w:val="nil"/>
          <w:between w:val="nil"/>
        </w:pBdr>
        <w:spacing w:after="0"/>
        <w:ind w:hanging="2"/>
        <w:rPr>
          <w:rFonts w:ascii="Arial" w:eastAsia="Times New Roman" w:hAnsi="Arial" w:cs="Arial"/>
        </w:rPr>
      </w:pPr>
    </w:p>
    <w:p w14:paraId="0F385125" w14:textId="7E7E85FB" w:rsidR="00393238" w:rsidRPr="00722A4A" w:rsidRDefault="00393238" w:rsidP="00601D77">
      <w:pPr>
        <w:spacing w:after="0"/>
        <w:jc w:val="both"/>
        <w:rPr>
          <w:rFonts w:ascii="Times New Roman" w:eastAsia="Times New Roman" w:hAnsi="Times New Roman"/>
          <w:sz w:val="24"/>
          <w:szCs w:val="24"/>
        </w:rPr>
      </w:pPr>
      <w:r>
        <w:rPr>
          <w:rFonts w:ascii="Arial" w:eastAsia="Arial" w:hAnsi="Arial" w:cs="Arial"/>
          <w:b/>
        </w:rPr>
        <w:t>GFCM:</w:t>
      </w:r>
      <w:r>
        <w:rPr>
          <w:rFonts w:ascii="Arial" w:eastAsia="Arial" w:hAnsi="Arial" w:cs="Arial"/>
        </w:rPr>
        <w:t xml:space="preserve"> In 2012, the General Fisheries Commission for the Mediterranean (GFCM) banned retention and mandated careful release for the Scalloped Hammerhead and 23 other elasmobranch species listed on the Barcelona Convention Annex II. Implementation by GFCM Parties, however, has been very slow. </w:t>
      </w:r>
    </w:p>
    <w:p w14:paraId="22884AE2" w14:textId="77777777" w:rsidR="001C5FAB" w:rsidRDefault="001C5FAB" w:rsidP="001C5FAB">
      <w:pPr>
        <w:spacing w:after="0"/>
        <w:ind w:hanging="2"/>
      </w:pPr>
    </w:p>
    <w:p w14:paraId="57711857" w14:textId="169AF052" w:rsidR="001C5FAB" w:rsidRPr="00EF5855" w:rsidRDefault="001C5FAB" w:rsidP="00F71590">
      <w:pPr>
        <w:keepNext/>
        <w:spacing w:after="0"/>
        <w:jc w:val="both"/>
        <w:rPr>
          <w:rFonts w:ascii="Arial" w:eastAsia="Times New Roman" w:hAnsi="Arial" w:cs="Arial"/>
        </w:rPr>
      </w:pPr>
      <w:r w:rsidRPr="00EF5855">
        <w:rPr>
          <w:rFonts w:ascii="Arial" w:eastAsia="Times New Roman" w:hAnsi="Arial" w:cs="Arial"/>
          <w:b/>
          <w:bCs/>
        </w:rPr>
        <w:lastRenderedPageBreak/>
        <w:t>CMS:</w:t>
      </w:r>
      <w:r w:rsidRPr="00EF5855">
        <w:rPr>
          <w:rFonts w:ascii="Arial" w:eastAsia="Times New Roman" w:hAnsi="Arial" w:cs="Arial"/>
          <w:i/>
          <w:iCs/>
        </w:rPr>
        <w:t xml:space="preserve"> Sphyrna </w:t>
      </w:r>
      <w:proofErr w:type="spellStart"/>
      <w:r w:rsidR="001308F1">
        <w:rPr>
          <w:rFonts w:ascii="Arial" w:eastAsia="Times New Roman" w:hAnsi="Arial" w:cs="Arial"/>
          <w:i/>
          <w:iCs/>
        </w:rPr>
        <w:t>mokarran</w:t>
      </w:r>
      <w:proofErr w:type="spellEnd"/>
      <w:r w:rsidRPr="00EF5855">
        <w:rPr>
          <w:rFonts w:ascii="Arial" w:eastAsia="Times New Roman" w:hAnsi="Arial" w:cs="Arial"/>
        </w:rPr>
        <w:t xml:space="preserve"> was included on CMS Appendix II at CoP11 in Quito, Ecuador in 2014.</w:t>
      </w:r>
      <w:r w:rsidR="001308F1">
        <w:rPr>
          <w:rFonts w:ascii="Arial" w:eastAsia="Times New Roman" w:hAnsi="Arial" w:cs="Arial"/>
        </w:rPr>
        <w:t xml:space="preserve"> </w:t>
      </w:r>
      <w:r w:rsidRPr="00EF5855">
        <w:rPr>
          <w:rFonts w:ascii="Arial" w:eastAsia="Times New Roman" w:hAnsi="Arial" w:cs="Arial"/>
        </w:rPr>
        <w:t xml:space="preserve">The species was additionally listed on </w:t>
      </w:r>
      <w:r w:rsidR="00470DD4">
        <w:rPr>
          <w:rFonts w:ascii="Arial" w:eastAsia="Times New Roman" w:hAnsi="Arial" w:cs="Arial"/>
        </w:rPr>
        <w:t>Annex 1 of t</w:t>
      </w:r>
      <w:r w:rsidRPr="00EF5855">
        <w:rPr>
          <w:rFonts w:ascii="Arial" w:eastAsia="Times New Roman" w:hAnsi="Arial" w:cs="Arial"/>
        </w:rPr>
        <w:t>he Memorandum of Understanding on the Conservation of Migratory Sharks (Sharks MOU), in 2016.</w:t>
      </w:r>
    </w:p>
    <w:p w14:paraId="28BFA629" w14:textId="77777777" w:rsidR="001C5FAB" w:rsidRPr="00601D77" w:rsidRDefault="001C5FAB" w:rsidP="00F71590">
      <w:pPr>
        <w:keepNext/>
        <w:spacing w:after="0"/>
        <w:jc w:val="both"/>
        <w:rPr>
          <w:rFonts w:ascii="Arial" w:eastAsia="Times New Roman" w:hAnsi="Arial" w:cs="Arial"/>
        </w:rPr>
      </w:pPr>
    </w:p>
    <w:p w14:paraId="59E5D807" w14:textId="2D752CFD" w:rsidR="006B366E" w:rsidRDefault="001C5FAB" w:rsidP="00F71590">
      <w:pPr>
        <w:spacing w:after="0"/>
        <w:ind w:hanging="2"/>
        <w:jc w:val="both"/>
        <w:rPr>
          <w:rFonts w:ascii="Arial" w:eastAsia="Times New Roman" w:hAnsi="Arial" w:cs="Arial"/>
          <w:color w:val="7030A0"/>
        </w:rPr>
      </w:pPr>
      <w:r w:rsidRPr="000A6CA4">
        <w:rPr>
          <w:rFonts w:ascii="Arial" w:eastAsia="Times New Roman" w:hAnsi="Arial" w:cs="Arial"/>
          <w:b/>
          <w:bCs/>
        </w:rPr>
        <w:t>CITES:</w:t>
      </w:r>
      <w:r w:rsidRPr="000A6CA4">
        <w:rPr>
          <w:rFonts w:ascii="Arial" w:eastAsia="Times New Roman" w:hAnsi="Arial" w:cs="Arial"/>
        </w:rPr>
        <w:t xml:space="preserve"> </w:t>
      </w:r>
      <w:r w:rsidR="001308F1" w:rsidRPr="00EF5855">
        <w:rPr>
          <w:rFonts w:ascii="Arial" w:eastAsia="Times New Roman" w:hAnsi="Arial" w:cs="Arial"/>
          <w:i/>
          <w:iCs/>
        </w:rPr>
        <w:t xml:space="preserve">Sphyrna </w:t>
      </w:r>
      <w:proofErr w:type="spellStart"/>
      <w:r w:rsidR="001308F1">
        <w:rPr>
          <w:rFonts w:ascii="Arial" w:eastAsia="Times New Roman" w:hAnsi="Arial" w:cs="Arial"/>
          <w:i/>
          <w:iCs/>
        </w:rPr>
        <w:t>mokarran</w:t>
      </w:r>
      <w:proofErr w:type="spellEnd"/>
      <w:r w:rsidR="001308F1" w:rsidRPr="00EF5855">
        <w:rPr>
          <w:rFonts w:ascii="Arial" w:eastAsia="Times New Roman" w:hAnsi="Arial" w:cs="Arial"/>
        </w:rPr>
        <w:t xml:space="preserve"> </w:t>
      </w:r>
      <w:r w:rsidRPr="000A6CA4">
        <w:rPr>
          <w:rFonts w:ascii="Arial" w:eastAsia="Times New Roman" w:hAnsi="Arial" w:cs="Arial"/>
        </w:rPr>
        <w:t>was listed on Appendix II of CITES at CoP16 in March 2013. Parties who wish to continue international trade must conduct a Non-Detriment Finding (NDFs) assessment which confirms that products destined for exportation were sourced from legal and sustainable fisheries.  Furthermore, Parties are required to record the exportation of all products from species listed under CITES into the CITES Trade Database. This listing has been a significant driver of improved management for the species (Bond et al., 2025).</w:t>
      </w:r>
      <w:r>
        <w:rPr>
          <w:rFonts w:ascii="Arial" w:eastAsia="Times New Roman" w:hAnsi="Arial" w:cs="Arial"/>
          <w:color w:val="7030A0"/>
        </w:rPr>
        <w:t xml:space="preserve"> </w:t>
      </w:r>
    </w:p>
    <w:p w14:paraId="6397FD95" w14:textId="77777777" w:rsidR="0075751B" w:rsidRDefault="0075751B" w:rsidP="00F71590">
      <w:pPr>
        <w:spacing w:after="0"/>
        <w:ind w:hanging="2"/>
        <w:jc w:val="both"/>
        <w:rPr>
          <w:rFonts w:ascii="Arial" w:eastAsia="Times New Roman" w:hAnsi="Arial" w:cs="Arial"/>
          <w:color w:val="7030A0"/>
        </w:rPr>
      </w:pPr>
    </w:p>
    <w:p w14:paraId="58DCC3F4" w14:textId="397BF160" w:rsidR="009D2AC9" w:rsidRPr="000A2777" w:rsidRDefault="009D2AC9" w:rsidP="00F71590">
      <w:pPr>
        <w:spacing w:after="0"/>
        <w:ind w:hanging="2"/>
        <w:jc w:val="both"/>
        <w:rPr>
          <w:rFonts w:ascii="Arial" w:hAnsi="Arial" w:cs="Arial"/>
        </w:rPr>
      </w:pPr>
      <w:r w:rsidRPr="00747B39">
        <w:rPr>
          <w:rFonts w:ascii="Arial" w:hAnsi="Arial" w:cs="Arial"/>
          <w:b/>
          <w:bCs/>
        </w:rPr>
        <w:t>SPAW:</w:t>
      </w:r>
      <w:r w:rsidRPr="00C47F4B">
        <w:rPr>
          <w:rFonts w:ascii="Arial" w:hAnsi="Arial" w:cs="Arial"/>
        </w:rPr>
        <w:t xml:space="preserve"> The Protocol Concerning Specially Protected Areas and Wildlife (the SPAW Protocol), adopted in 2000, is the only binding tool for cross-border wildlife protection in the Wider Caribbean region. It is one of three Protocols to the Cartagena Convention. </w:t>
      </w:r>
      <w:r w:rsidRPr="00C47F4B">
        <w:rPr>
          <w:rFonts w:ascii="Arial" w:hAnsi="Arial" w:cs="Arial"/>
          <w:i/>
          <w:iCs/>
        </w:rPr>
        <w:t xml:space="preserve">Sphyrna </w:t>
      </w:r>
      <w:proofErr w:type="spellStart"/>
      <w:r w:rsidRPr="00C47F4B">
        <w:rPr>
          <w:rFonts w:ascii="Arial" w:hAnsi="Arial" w:cs="Arial"/>
          <w:i/>
          <w:iCs/>
        </w:rPr>
        <w:t>mokarran</w:t>
      </w:r>
      <w:proofErr w:type="spellEnd"/>
      <w:r w:rsidRPr="00C47F4B">
        <w:rPr>
          <w:rFonts w:ascii="Arial" w:hAnsi="Arial" w:cs="Arial"/>
        </w:rPr>
        <w:t xml:space="preserve"> w</w:t>
      </w:r>
      <w:r w:rsidR="009D07C6">
        <w:rPr>
          <w:rFonts w:ascii="Arial" w:hAnsi="Arial" w:cs="Arial"/>
        </w:rPr>
        <w:t>as</w:t>
      </w:r>
      <w:r w:rsidRPr="00C47F4B">
        <w:rPr>
          <w:rFonts w:ascii="Arial" w:hAnsi="Arial" w:cs="Arial"/>
        </w:rPr>
        <w:t xml:space="preserve"> listed on Annex III in 2019. Annex III of the SPAW Protocol lists marine and coastal species whose sustainable, rational use is permitted, requiring participating countries </w:t>
      </w:r>
      <w:r w:rsidRPr="000A2777">
        <w:rPr>
          <w:rFonts w:ascii="Arial" w:hAnsi="Arial" w:cs="Arial"/>
        </w:rPr>
        <w:t>to implement protective measures such as fishing bans during breeding seasons, limiting fishing methods to prevent local disappearance, and regulating the sale and transport of these species. </w:t>
      </w:r>
    </w:p>
    <w:p w14:paraId="17D761E7" w14:textId="77777777" w:rsidR="00BB392E" w:rsidRPr="000A2777" w:rsidRDefault="00BB392E" w:rsidP="006127EB">
      <w:pPr>
        <w:spacing w:after="0"/>
        <w:ind w:left="720" w:hanging="180"/>
        <w:jc w:val="both"/>
        <w:rPr>
          <w:rFonts w:ascii="Arial" w:hAnsi="Arial" w:cs="Arial"/>
        </w:rPr>
      </w:pPr>
    </w:p>
    <w:p w14:paraId="4E5A57AA" w14:textId="2D8AB913" w:rsidR="004B4F34" w:rsidRPr="000A2777" w:rsidRDefault="004B4F34" w:rsidP="00601D77">
      <w:pPr>
        <w:spacing w:after="0"/>
        <w:ind w:left="567" w:hanging="567"/>
        <w:jc w:val="both"/>
        <w:rPr>
          <w:rFonts w:ascii="Arial" w:hAnsi="Arial" w:cs="Arial"/>
        </w:rPr>
      </w:pPr>
      <w:r w:rsidRPr="000A2777">
        <w:rPr>
          <w:rFonts w:ascii="Arial" w:hAnsi="Arial" w:cs="Arial"/>
        </w:rPr>
        <w:t xml:space="preserve">6.3 </w:t>
      </w:r>
      <w:r w:rsidR="00601D77">
        <w:rPr>
          <w:rFonts w:ascii="Arial" w:hAnsi="Arial" w:cs="Arial"/>
        </w:rPr>
        <w:tab/>
      </w:r>
      <w:r w:rsidRPr="000A2777">
        <w:rPr>
          <w:rFonts w:ascii="Arial" w:hAnsi="Arial" w:cs="Arial"/>
        </w:rPr>
        <w:t>Management measures</w:t>
      </w:r>
    </w:p>
    <w:p w14:paraId="1ECA9F2C" w14:textId="77777777" w:rsidR="00BB392E" w:rsidRPr="000A2777" w:rsidRDefault="00BB392E" w:rsidP="006127EB">
      <w:pPr>
        <w:spacing w:after="0"/>
        <w:ind w:left="720" w:hanging="180"/>
        <w:jc w:val="both"/>
        <w:rPr>
          <w:rFonts w:ascii="Arial" w:hAnsi="Arial" w:cs="Arial"/>
        </w:rPr>
      </w:pPr>
    </w:p>
    <w:p w14:paraId="6064D080" w14:textId="3115E767" w:rsidR="00C91415" w:rsidRPr="000A2777" w:rsidRDefault="00C91415" w:rsidP="00F71590">
      <w:pPr>
        <w:spacing w:after="0"/>
        <w:ind w:hanging="2"/>
        <w:jc w:val="both"/>
        <w:rPr>
          <w:rFonts w:ascii="Arial" w:eastAsia="Times New Roman" w:hAnsi="Arial" w:cs="Arial"/>
        </w:rPr>
      </w:pPr>
      <w:r w:rsidRPr="000A2777">
        <w:rPr>
          <w:rFonts w:ascii="Arial" w:eastAsia="Times New Roman" w:hAnsi="Arial" w:cs="Arial"/>
          <w:b/>
          <w:bCs/>
        </w:rPr>
        <w:t>Panama:</w:t>
      </w:r>
      <w:r w:rsidRPr="000A2777">
        <w:rPr>
          <w:rFonts w:ascii="Arial" w:eastAsia="Times New Roman" w:hAnsi="Arial" w:cs="Arial"/>
        </w:rPr>
        <w:t xml:space="preserve"> Announced on 25 June 2024 that it had established a zero quota for the exportation of all sharks and rays listed under the Appendixes of CITES (</w:t>
      </w:r>
      <w:proofErr w:type="spellStart"/>
      <w:r w:rsidRPr="000A2777">
        <w:rPr>
          <w:rFonts w:ascii="Arial" w:eastAsia="Times New Roman" w:hAnsi="Arial" w:cs="Arial"/>
        </w:rPr>
        <w:t>Elasmobranchii</w:t>
      </w:r>
      <w:proofErr w:type="spellEnd"/>
      <w:r w:rsidRPr="000A2777">
        <w:rPr>
          <w:rFonts w:ascii="Arial" w:eastAsia="Times New Roman" w:hAnsi="Arial" w:cs="Arial"/>
        </w:rPr>
        <w:t xml:space="preserve"> spp.), including </w:t>
      </w:r>
      <w:r w:rsidRPr="000A2777">
        <w:rPr>
          <w:rFonts w:ascii="Arial" w:eastAsia="Times New Roman" w:hAnsi="Arial" w:cs="Arial"/>
          <w:i/>
          <w:iCs/>
        </w:rPr>
        <w:t xml:space="preserve">S. </w:t>
      </w:r>
      <w:proofErr w:type="spellStart"/>
      <w:r w:rsidRPr="000A2777">
        <w:rPr>
          <w:rFonts w:ascii="Arial" w:eastAsia="Times New Roman" w:hAnsi="Arial" w:cs="Arial"/>
          <w:i/>
          <w:iCs/>
        </w:rPr>
        <w:t>mokarran</w:t>
      </w:r>
      <w:proofErr w:type="spellEnd"/>
      <w:r w:rsidRPr="000A2777">
        <w:rPr>
          <w:rFonts w:ascii="Arial" w:eastAsia="Times New Roman" w:hAnsi="Arial" w:cs="Arial"/>
        </w:rPr>
        <w:t xml:space="preserve"> (CITES Notification: No. 2024/073). Catch to meet domestic demand is allowed.</w:t>
      </w:r>
    </w:p>
    <w:p w14:paraId="169FB557" w14:textId="77777777" w:rsidR="00C91415" w:rsidRPr="000A2777" w:rsidRDefault="00C91415" w:rsidP="00830E40">
      <w:pPr>
        <w:spacing w:after="0"/>
        <w:ind w:left="720" w:hanging="180"/>
        <w:jc w:val="both"/>
        <w:rPr>
          <w:rFonts w:ascii="Arial" w:hAnsi="Arial" w:cs="Arial"/>
        </w:rPr>
      </w:pPr>
    </w:p>
    <w:p w14:paraId="07FC813B" w14:textId="3ED47991" w:rsidR="00C91415" w:rsidRPr="000A2777" w:rsidRDefault="00C91415" w:rsidP="00F71590">
      <w:pPr>
        <w:pBdr>
          <w:top w:val="nil"/>
          <w:left w:val="nil"/>
          <w:bottom w:val="nil"/>
          <w:right w:val="nil"/>
          <w:between w:val="nil"/>
        </w:pBdr>
        <w:spacing w:after="0"/>
        <w:ind w:hanging="2"/>
        <w:jc w:val="both"/>
        <w:rPr>
          <w:rFonts w:ascii="Arial" w:eastAsia="Times New Roman" w:hAnsi="Arial" w:cs="Arial"/>
        </w:rPr>
      </w:pPr>
      <w:r w:rsidRPr="000A2777">
        <w:rPr>
          <w:rFonts w:ascii="Arial" w:eastAsia="Times New Roman" w:hAnsi="Arial" w:cs="Arial"/>
          <w:b/>
          <w:bCs/>
        </w:rPr>
        <w:t>United States of America</w:t>
      </w:r>
      <w:r w:rsidRPr="000A2777">
        <w:rPr>
          <w:rFonts w:ascii="Arial" w:eastAsia="Times New Roman" w:hAnsi="Arial" w:cs="Arial"/>
        </w:rPr>
        <w:t xml:space="preserve">: </w:t>
      </w:r>
      <w:r w:rsidRPr="000A2777">
        <w:rPr>
          <w:rFonts w:ascii="Arial" w:eastAsia="Times New Roman" w:hAnsi="Arial" w:cs="Arial"/>
          <w:i/>
        </w:rPr>
        <w:t xml:space="preserve">Sphyrna </w:t>
      </w:r>
      <w:proofErr w:type="spellStart"/>
      <w:r w:rsidRPr="000A2777">
        <w:rPr>
          <w:rFonts w:ascii="Arial" w:eastAsia="Times New Roman" w:hAnsi="Arial" w:cs="Arial"/>
          <w:i/>
        </w:rPr>
        <w:t>mokarran</w:t>
      </w:r>
      <w:proofErr w:type="spellEnd"/>
      <w:r w:rsidRPr="000A2777">
        <w:rPr>
          <w:rFonts w:ascii="Arial" w:eastAsia="Times New Roman" w:hAnsi="Arial" w:cs="Arial"/>
          <w:i/>
        </w:rPr>
        <w:t xml:space="preserve"> </w:t>
      </w:r>
      <w:r w:rsidRPr="000A2777">
        <w:rPr>
          <w:rFonts w:ascii="Arial" w:eastAsia="Times New Roman" w:hAnsi="Arial" w:cs="Arial"/>
        </w:rPr>
        <w:t>are managed as part of the Atlantic Large Coastal Shark Complex with a separate stock assessment.  It is overfished and undergoing overfishing (NMFS 4th Quarter 2011 stock status).  A stock assessment for the northwestern Atlantic released April 2011 Under the Magnuson Stevens Act granted a two-year deadline to implement a rebuilding plan to end overfishing. Management approaches include quotas, limited entry, time-area closures, recreational bag limits, and the requirement that all sharks be offloaded from vessels with their fins naturally attached.</w:t>
      </w:r>
    </w:p>
    <w:p w14:paraId="7CF677DE" w14:textId="77777777" w:rsidR="00C91415" w:rsidRPr="000A2777" w:rsidRDefault="00C91415" w:rsidP="00F71590">
      <w:pPr>
        <w:spacing w:after="0"/>
        <w:ind w:hanging="2"/>
        <w:jc w:val="both"/>
        <w:rPr>
          <w:rFonts w:ascii="Arial" w:hAnsi="Arial" w:cs="Arial"/>
          <w:color w:val="7030A0"/>
        </w:rPr>
      </w:pPr>
    </w:p>
    <w:p w14:paraId="16616BC6" w14:textId="77777777" w:rsidR="00C91415" w:rsidRPr="000A2777" w:rsidRDefault="00C91415" w:rsidP="00F71590">
      <w:pPr>
        <w:spacing w:after="0"/>
        <w:ind w:hanging="2"/>
        <w:jc w:val="both"/>
        <w:rPr>
          <w:rFonts w:ascii="Arial" w:eastAsia="Times New Roman" w:hAnsi="Arial" w:cs="Arial"/>
        </w:rPr>
      </w:pPr>
      <w:r w:rsidRPr="000A2777">
        <w:rPr>
          <w:rFonts w:ascii="Arial" w:eastAsia="Times New Roman" w:hAnsi="Arial" w:cs="Arial"/>
          <w:b/>
          <w:bCs/>
        </w:rPr>
        <w:t>European Union</w:t>
      </w:r>
      <w:r w:rsidRPr="000A2777">
        <w:rPr>
          <w:rFonts w:ascii="Arial" w:eastAsia="Times New Roman" w:hAnsi="Arial" w:cs="Arial"/>
        </w:rPr>
        <w:t xml:space="preserve">: The European Union (EU) prohibits the catch of hammerhead sharks throughout the ICCAT convention area. EU countries are implementing </w:t>
      </w:r>
      <w:proofErr w:type="gramStart"/>
      <w:r w:rsidRPr="000A2777">
        <w:rPr>
          <w:rFonts w:ascii="Arial" w:eastAsia="Times New Roman" w:hAnsi="Arial" w:cs="Arial"/>
        </w:rPr>
        <w:t>the ICCAT</w:t>
      </w:r>
      <w:proofErr w:type="gramEnd"/>
      <w:r w:rsidRPr="000A2777">
        <w:rPr>
          <w:rFonts w:ascii="Arial" w:eastAsia="Times New Roman" w:hAnsi="Arial" w:cs="Arial"/>
        </w:rPr>
        <w:t xml:space="preserve"> management measures </w:t>
      </w:r>
      <w:proofErr w:type="gramStart"/>
      <w:r w:rsidRPr="000A2777">
        <w:rPr>
          <w:rFonts w:ascii="Arial" w:eastAsia="Times New Roman" w:hAnsi="Arial" w:cs="Arial"/>
        </w:rPr>
        <w:t>or,</w:t>
      </w:r>
      <w:proofErr w:type="gramEnd"/>
      <w:r w:rsidRPr="000A2777">
        <w:rPr>
          <w:rFonts w:ascii="Arial" w:eastAsia="Times New Roman" w:hAnsi="Arial" w:cs="Arial"/>
        </w:rPr>
        <w:t xml:space="preserve"> have stronger domestic measures prohibiting the catch and trade of all sharks in their waters.</w:t>
      </w:r>
    </w:p>
    <w:p w14:paraId="1AB45215" w14:textId="77777777" w:rsidR="004E7CD8" w:rsidRPr="000A2777" w:rsidRDefault="004E7CD8" w:rsidP="00601D77">
      <w:pPr>
        <w:spacing w:after="0"/>
        <w:jc w:val="both"/>
        <w:rPr>
          <w:rFonts w:ascii="Arial" w:hAnsi="Arial" w:cs="Arial"/>
        </w:rPr>
      </w:pPr>
    </w:p>
    <w:p w14:paraId="7AE1F9E8" w14:textId="10F0F01D" w:rsidR="004B4F34" w:rsidRPr="000A2777" w:rsidRDefault="004B4F34" w:rsidP="00601D77">
      <w:pPr>
        <w:spacing w:after="0"/>
        <w:ind w:left="567" w:hanging="567"/>
        <w:jc w:val="both"/>
        <w:rPr>
          <w:rFonts w:ascii="Arial" w:hAnsi="Arial" w:cs="Arial"/>
        </w:rPr>
      </w:pPr>
      <w:r w:rsidRPr="000A2777">
        <w:rPr>
          <w:rFonts w:ascii="Arial" w:hAnsi="Arial" w:cs="Arial"/>
        </w:rPr>
        <w:t xml:space="preserve">6.4 </w:t>
      </w:r>
      <w:r w:rsidR="00601D77">
        <w:rPr>
          <w:rFonts w:ascii="Arial" w:hAnsi="Arial" w:cs="Arial"/>
        </w:rPr>
        <w:tab/>
      </w:r>
      <w:r w:rsidRPr="000A2777">
        <w:rPr>
          <w:rFonts w:ascii="Arial" w:hAnsi="Arial" w:cs="Arial"/>
        </w:rPr>
        <w:t>Habitat conservation</w:t>
      </w:r>
    </w:p>
    <w:p w14:paraId="4B3A784A" w14:textId="77777777" w:rsidR="00511F2D" w:rsidRPr="000A2777" w:rsidRDefault="00511F2D" w:rsidP="006127EB">
      <w:pPr>
        <w:spacing w:after="0"/>
        <w:ind w:left="720" w:hanging="180"/>
        <w:jc w:val="both"/>
        <w:rPr>
          <w:rFonts w:ascii="Arial" w:hAnsi="Arial" w:cs="Arial"/>
        </w:rPr>
      </w:pPr>
    </w:p>
    <w:p w14:paraId="645F6A9B" w14:textId="3C8F3729" w:rsidR="004144CD" w:rsidRPr="000A2777" w:rsidRDefault="00605433" w:rsidP="00601D77">
      <w:pPr>
        <w:spacing w:after="0"/>
        <w:jc w:val="both"/>
        <w:rPr>
          <w:rFonts w:ascii="Arial" w:hAnsi="Arial" w:cs="Arial"/>
        </w:rPr>
      </w:pPr>
      <w:r w:rsidRPr="000A2777">
        <w:rPr>
          <w:rFonts w:ascii="Arial" w:hAnsi="Arial" w:cs="Arial"/>
        </w:rPr>
        <w:t>Large</w:t>
      </w:r>
      <w:r w:rsidR="006374B6" w:rsidRPr="000A2777">
        <w:rPr>
          <w:rFonts w:ascii="Arial" w:hAnsi="Arial" w:cs="Arial"/>
        </w:rPr>
        <w:t>-</w:t>
      </w:r>
      <w:r w:rsidRPr="000A2777">
        <w:rPr>
          <w:rFonts w:ascii="Arial" w:hAnsi="Arial" w:cs="Arial"/>
        </w:rPr>
        <w:t xml:space="preserve">scale Marine Protected Areas </w:t>
      </w:r>
      <w:r w:rsidR="00811EE8" w:rsidRPr="000A2777">
        <w:rPr>
          <w:rFonts w:ascii="Arial" w:hAnsi="Arial" w:cs="Arial"/>
        </w:rPr>
        <w:t xml:space="preserve">(LMPAs) </w:t>
      </w:r>
      <w:r w:rsidRPr="000A2777">
        <w:rPr>
          <w:rFonts w:ascii="Arial" w:hAnsi="Arial" w:cs="Arial"/>
        </w:rPr>
        <w:t>are one tool implemented</w:t>
      </w:r>
      <w:r w:rsidR="006374B6" w:rsidRPr="000A2777">
        <w:rPr>
          <w:rFonts w:ascii="Arial" w:hAnsi="Arial" w:cs="Arial"/>
        </w:rPr>
        <w:t xml:space="preserve"> by managers</w:t>
      </w:r>
      <w:r w:rsidRPr="000A2777">
        <w:rPr>
          <w:rFonts w:ascii="Arial" w:hAnsi="Arial" w:cs="Arial"/>
        </w:rPr>
        <w:t xml:space="preserve"> to</w:t>
      </w:r>
      <w:r w:rsidR="006374B6" w:rsidRPr="000A2777">
        <w:rPr>
          <w:rFonts w:ascii="Arial" w:hAnsi="Arial" w:cs="Arial"/>
        </w:rPr>
        <w:t xml:space="preserve"> </w:t>
      </w:r>
      <w:r w:rsidRPr="000A2777">
        <w:rPr>
          <w:rFonts w:ascii="Arial" w:hAnsi="Arial" w:cs="Arial"/>
        </w:rPr>
        <w:t xml:space="preserve">conserve essential habitat for </w:t>
      </w:r>
      <w:r w:rsidRPr="000A2777">
        <w:rPr>
          <w:rFonts w:ascii="Arial" w:hAnsi="Arial" w:cs="Arial"/>
          <w:i/>
          <w:iCs/>
        </w:rPr>
        <w:t xml:space="preserve">S. </w:t>
      </w:r>
      <w:proofErr w:type="spellStart"/>
      <w:r w:rsidRPr="000A2777">
        <w:rPr>
          <w:rFonts w:ascii="Arial" w:hAnsi="Arial" w:cs="Arial"/>
          <w:i/>
          <w:iCs/>
        </w:rPr>
        <w:t>mokarran</w:t>
      </w:r>
      <w:proofErr w:type="spellEnd"/>
      <w:r w:rsidR="006374B6" w:rsidRPr="000A2777">
        <w:rPr>
          <w:rFonts w:ascii="Arial" w:hAnsi="Arial" w:cs="Arial"/>
        </w:rPr>
        <w:t xml:space="preserve">. </w:t>
      </w:r>
      <w:r w:rsidR="00811EE8" w:rsidRPr="000A2777">
        <w:rPr>
          <w:rFonts w:ascii="Arial" w:hAnsi="Arial" w:cs="Arial"/>
        </w:rPr>
        <w:t xml:space="preserve">LMPAs can provide refuge from </w:t>
      </w:r>
      <w:r w:rsidR="00D0220C" w:rsidRPr="000A2777">
        <w:rPr>
          <w:rFonts w:ascii="Arial" w:hAnsi="Arial" w:cs="Arial"/>
        </w:rPr>
        <w:t xml:space="preserve">extractive </w:t>
      </w:r>
      <w:r w:rsidR="00BD5A2C" w:rsidRPr="000A2777">
        <w:rPr>
          <w:rFonts w:ascii="Arial" w:hAnsi="Arial" w:cs="Arial"/>
        </w:rPr>
        <w:t>practices</w:t>
      </w:r>
      <w:r w:rsidR="00D0220C" w:rsidRPr="000A2777">
        <w:rPr>
          <w:rFonts w:ascii="Arial" w:hAnsi="Arial" w:cs="Arial"/>
        </w:rPr>
        <w:t xml:space="preserve"> and fishing</w:t>
      </w:r>
      <w:r w:rsidR="00BD5A2C" w:rsidRPr="000A2777">
        <w:rPr>
          <w:rFonts w:ascii="Arial" w:hAnsi="Arial" w:cs="Arial"/>
        </w:rPr>
        <w:t>-</w:t>
      </w:r>
      <w:r w:rsidR="00D0220C" w:rsidRPr="000A2777">
        <w:rPr>
          <w:rFonts w:ascii="Arial" w:hAnsi="Arial" w:cs="Arial"/>
        </w:rPr>
        <w:t xml:space="preserve">induced mortality in such areas provide they are suitably enforced. </w:t>
      </w:r>
      <w:r w:rsidR="00BD5A2C" w:rsidRPr="000A2777">
        <w:rPr>
          <w:rFonts w:ascii="Arial" w:hAnsi="Arial" w:cs="Arial"/>
        </w:rPr>
        <w:t>Some</w:t>
      </w:r>
      <w:r w:rsidR="00D0220C" w:rsidRPr="000A2777">
        <w:rPr>
          <w:rFonts w:ascii="Arial" w:hAnsi="Arial" w:cs="Arial"/>
        </w:rPr>
        <w:t xml:space="preserve"> examples of these LMPAs include: </w:t>
      </w:r>
      <w:proofErr w:type="spellStart"/>
      <w:r w:rsidR="00A04D7E" w:rsidRPr="000A2777">
        <w:rPr>
          <w:rFonts w:ascii="Arial" w:eastAsia="Times New Roman" w:hAnsi="Arial" w:cs="Arial"/>
        </w:rPr>
        <w:t>Malpelo</w:t>
      </w:r>
      <w:proofErr w:type="spellEnd"/>
      <w:r w:rsidR="00A04D7E" w:rsidRPr="000A2777">
        <w:rPr>
          <w:rFonts w:ascii="Arial" w:eastAsia="Times New Roman" w:hAnsi="Arial" w:cs="Arial"/>
        </w:rPr>
        <w:t xml:space="preserve"> Island (Colombia), Cocos Island (Costa Rica), the Galapagos Archipelago (Ecuador)</w:t>
      </w:r>
      <w:r w:rsidR="00B42E3B" w:rsidRPr="000A2777">
        <w:rPr>
          <w:rFonts w:ascii="Arial" w:eastAsia="Times New Roman" w:hAnsi="Arial" w:cs="Arial"/>
        </w:rPr>
        <w:t xml:space="preserve">, </w:t>
      </w:r>
      <w:r w:rsidR="0045127A" w:rsidRPr="000A2777">
        <w:rPr>
          <w:rFonts w:ascii="Arial" w:eastAsia="Times New Roman" w:hAnsi="Arial" w:cs="Arial"/>
        </w:rPr>
        <w:t xml:space="preserve">Great Barrier Reef (Australia), </w:t>
      </w:r>
      <w:r w:rsidR="00B26CA5" w:rsidRPr="000A2777">
        <w:rPr>
          <w:rFonts w:ascii="Arial" w:eastAsia="Times New Roman" w:hAnsi="Arial" w:cs="Arial"/>
        </w:rPr>
        <w:t>Beat</w:t>
      </w:r>
      <w:r w:rsidR="004F5EFB" w:rsidRPr="000A2777">
        <w:rPr>
          <w:rFonts w:ascii="Arial" w:eastAsia="Times New Roman" w:hAnsi="Arial" w:cs="Arial"/>
        </w:rPr>
        <w:t xml:space="preserve">a Ridge (Colombia/Dominican Republic), </w:t>
      </w:r>
      <w:r w:rsidR="00A04D7E" w:rsidRPr="000A2777">
        <w:rPr>
          <w:rFonts w:ascii="Arial" w:eastAsia="Times New Roman" w:hAnsi="Arial" w:cs="Arial"/>
        </w:rPr>
        <w:t>Revillagigedo (Mexico)</w:t>
      </w:r>
      <w:r w:rsidR="00AD5C3D" w:rsidRPr="000A2777">
        <w:rPr>
          <w:rFonts w:ascii="Arial" w:eastAsia="Times New Roman" w:hAnsi="Arial" w:cs="Arial"/>
        </w:rPr>
        <w:t xml:space="preserve">, and </w:t>
      </w:r>
      <w:r w:rsidR="00B42E3B" w:rsidRPr="000A2777">
        <w:rPr>
          <w:rFonts w:ascii="Arial" w:eastAsia="Times New Roman" w:hAnsi="Arial" w:cs="Arial"/>
        </w:rPr>
        <w:t xml:space="preserve">Cabo </w:t>
      </w:r>
      <w:proofErr w:type="spellStart"/>
      <w:r w:rsidR="00B42E3B" w:rsidRPr="000A2777">
        <w:rPr>
          <w:rFonts w:ascii="Arial" w:eastAsia="Times New Roman" w:hAnsi="Arial" w:cs="Arial"/>
        </w:rPr>
        <w:t>Pulmo</w:t>
      </w:r>
      <w:proofErr w:type="spellEnd"/>
      <w:r w:rsidR="00B42E3B" w:rsidRPr="000A2777">
        <w:rPr>
          <w:rFonts w:ascii="Arial" w:eastAsia="Times New Roman" w:hAnsi="Arial" w:cs="Arial"/>
        </w:rPr>
        <w:t xml:space="preserve"> (Mexico)</w:t>
      </w:r>
      <w:r w:rsidR="004F5EFB" w:rsidRPr="000A2777">
        <w:rPr>
          <w:rFonts w:ascii="Arial" w:eastAsia="Times New Roman" w:hAnsi="Arial" w:cs="Arial"/>
        </w:rPr>
        <w:t>.</w:t>
      </w:r>
    </w:p>
    <w:p w14:paraId="345D8F4C" w14:textId="77777777" w:rsidR="00BB392E" w:rsidRPr="000A2777" w:rsidRDefault="00BB392E" w:rsidP="00601D77">
      <w:pPr>
        <w:spacing w:after="0"/>
        <w:ind w:left="720" w:hanging="180"/>
        <w:jc w:val="both"/>
        <w:rPr>
          <w:rFonts w:ascii="Arial" w:hAnsi="Arial" w:cs="Arial"/>
        </w:rPr>
      </w:pPr>
    </w:p>
    <w:p w14:paraId="4A3D41BA" w14:textId="37B64FDA" w:rsidR="004B4F34" w:rsidRDefault="004B4F34" w:rsidP="00601D77">
      <w:pPr>
        <w:spacing w:after="0"/>
        <w:ind w:left="567" w:hanging="567"/>
        <w:jc w:val="both"/>
        <w:rPr>
          <w:rFonts w:ascii="Arial" w:hAnsi="Arial" w:cs="Arial"/>
        </w:rPr>
      </w:pPr>
      <w:r w:rsidRPr="000A2777">
        <w:rPr>
          <w:rFonts w:ascii="Arial" w:hAnsi="Arial" w:cs="Arial"/>
        </w:rPr>
        <w:t xml:space="preserve">6.5 </w:t>
      </w:r>
      <w:r w:rsidR="00601D77">
        <w:rPr>
          <w:rFonts w:ascii="Arial" w:hAnsi="Arial" w:cs="Arial"/>
        </w:rPr>
        <w:tab/>
      </w:r>
      <w:r w:rsidRPr="000A2777">
        <w:rPr>
          <w:rFonts w:ascii="Arial" w:hAnsi="Arial" w:cs="Arial"/>
        </w:rPr>
        <w:t>Population monitoring</w:t>
      </w:r>
    </w:p>
    <w:p w14:paraId="45A0E416" w14:textId="77777777" w:rsidR="00C2262B" w:rsidRDefault="00C2262B" w:rsidP="00601D77">
      <w:pPr>
        <w:spacing w:after="0"/>
        <w:ind w:left="720" w:hanging="180"/>
        <w:jc w:val="both"/>
        <w:rPr>
          <w:rFonts w:ascii="Arial" w:hAnsi="Arial" w:cs="Arial"/>
        </w:rPr>
      </w:pPr>
    </w:p>
    <w:p w14:paraId="7AA245B7" w14:textId="3F961F75" w:rsidR="00103E59" w:rsidRPr="004B70D3" w:rsidRDefault="00103E59" w:rsidP="00601D77">
      <w:pPr>
        <w:spacing w:after="0"/>
        <w:jc w:val="both"/>
        <w:rPr>
          <w:rFonts w:ascii="Arial" w:hAnsi="Arial" w:cs="Arial"/>
        </w:rPr>
      </w:pPr>
      <w:r w:rsidRPr="00FD7CFB">
        <w:rPr>
          <w:rFonts w:ascii="Arial" w:eastAsia="Times New Roman" w:hAnsi="Arial" w:cs="Arial"/>
        </w:rPr>
        <w:t xml:space="preserve">Population monitoring requires collection of species level catch and trade data to be evaluated over time. Species’ specific landings data have improved but are still broadly lacking; with hammerhead catches often amalgamated as </w:t>
      </w:r>
      <w:r w:rsidRPr="00FD7CFB">
        <w:rPr>
          <w:rFonts w:ascii="Arial" w:eastAsia="Times New Roman" w:hAnsi="Arial" w:cs="Arial"/>
          <w:i/>
        </w:rPr>
        <w:t>Sphyrna spp.</w:t>
      </w:r>
      <w:r w:rsidRPr="00FD7CFB">
        <w:rPr>
          <w:rFonts w:ascii="Arial" w:eastAsia="Times New Roman" w:hAnsi="Arial" w:cs="Arial"/>
        </w:rPr>
        <w:t xml:space="preserve"> or Sphyrnidae.</w:t>
      </w:r>
      <w:r>
        <w:rPr>
          <w:rFonts w:ascii="Arial" w:eastAsia="Times New Roman" w:hAnsi="Arial" w:cs="Arial"/>
        </w:rPr>
        <w:t xml:space="preserve"> </w:t>
      </w:r>
      <w:r w:rsidRPr="00FD7CFB">
        <w:rPr>
          <w:rFonts w:ascii="Arial" w:eastAsia="Times New Roman" w:hAnsi="Arial" w:cs="Arial"/>
        </w:rPr>
        <w:t xml:space="preserve">Species level international trade data are improving because of the CITES Appendix II listing. With time this </w:t>
      </w:r>
      <w:r w:rsidRPr="00FD7CFB">
        <w:rPr>
          <w:rFonts w:ascii="Arial" w:eastAsia="Times New Roman" w:hAnsi="Arial" w:cs="Arial"/>
        </w:rPr>
        <w:lastRenderedPageBreak/>
        <w:t xml:space="preserve">will provide a valuable resource coupled with fisheries dependent and independent data to monitor </w:t>
      </w:r>
      <w:r w:rsidRPr="00FD7CFB">
        <w:rPr>
          <w:rFonts w:ascii="Arial" w:eastAsia="Times New Roman" w:hAnsi="Arial" w:cs="Arial"/>
          <w:i/>
          <w:iCs/>
        </w:rPr>
        <w:t xml:space="preserve">S. </w:t>
      </w:r>
      <w:proofErr w:type="spellStart"/>
      <w:r>
        <w:rPr>
          <w:rFonts w:ascii="Arial" w:eastAsia="Times New Roman" w:hAnsi="Arial" w:cs="Arial"/>
          <w:i/>
          <w:iCs/>
        </w:rPr>
        <w:t>mokarran</w:t>
      </w:r>
      <w:proofErr w:type="spellEnd"/>
      <w:r w:rsidRPr="00FD7CFB">
        <w:rPr>
          <w:rFonts w:ascii="Arial" w:eastAsia="Times New Roman" w:hAnsi="Arial" w:cs="Arial"/>
        </w:rPr>
        <w:t xml:space="preserve"> populations.  </w:t>
      </w:r>
    </w:p>
    <w:p w14:paraId="2B0F4D92" w14:textId="77777777" w:rsidR="004B4F34" w:rsidRPr="004B70D3" w:rsidRDefault="004B4F34" w:rsidP="00601D77">
      <w:pPr>
        <w:spacing w:after="0"/>
        <w:jc w:val="both"/>
        <w:rPr>
          <w:rFonts w:ascii="Arial" w:hAnsi="Arial" w:cs="Arial"/>
        </w:rPr>
      </w:pPr>
    </w:p>
    <w:p w14:paraId="051F9B15" w14:textId="69EAA87F" w:rsidR="004B4F34" w:rsidRPr="00601D77" w:rsidRDefault="004B4F34" w:rsidP="00601D77">
      <w:pPr>
        <w:spacing w:after="0"/>
        <w:ind w:left="567" w:hanging="567"/>
        <w:rPr>
          <w:rFonts w:ascii="Arial" w:hAnsi="Arial" w:cs="Arial"/>
          <w:b/>
          <w:bCs/>
        </w:rPr>
      </w:pPr>
      <w:r w:rsidRPr="00601D77">
        <w:rPr>
          <w:rFonts w:ascii="Arial" w:hAnsi="Arial" w:cs="Arial"/>
          <w:b/>
          <w:bCs/>
        </w:rPr>
        <w:t>7.</w:t>
      </w:r>
      <w:r w:rsidR="00601D77">
        <w:rPr>
          <w:rFonts w:ascii="Arial" w:hAnsi="Arial" w:cs="Arial"/>
          <w:b/>
          <w:bCs/>
        </w:rPr>
        <w:tab/>
      </w:r>
      <w:r w:rsidRPr="00601D77">
        <w:rPr>
          <w:rFonts w:ascii="Arial" w:hAnsi="Arial" w:cs="Arial"/>
          <w:b/>
          <w:bCs/>
        </w:rPr>
        <w:t>Effects of the proposed amendment</w:t>
      </w:r>
    </w:p>
    <w:p w14:paraId="229FFE5C" w14:textId="77777777" w:rsidR="0029361A" w:rsidRPr="000A2777" w:rsidRDefault="0029361A" w:rsidP="00601D77">
      <w:pPr>
        <w:spacing w:after="0"/>
        <w:rPr>
          <w:rFonts w:ascii="Arial" w:hAnsi="Arial" w:cs="Arial"/>
        </w:rPr>
      </w:pPr>
    </w:p>
    <w:p w14:paraId="288D1B38" w14:textId="160BAEC4" w:rsidR="004B4F34" w:rsidRPr="000A2777" w:rsidRDefault="004B4F34" w:rsidP="00601D77">
      <w:pPr>
        <w:spacing w:after="0"/>
        <w:ind w:left="540" w:hanging="540"/>
        <w:jc w:val="both"/>
        <w:rPr>
          <w:rFonts w:ascii="Arial" w:hAnsi="Arial" w:cs="Arial"/>
        </w:rPr>
      </w:pPr>
      <w:r w:rsidRPr="000A2777">
        <w:rPr>
          <w:rFonts w:ascii="Arial" w:hAnsi="Arial" w:cs="Arial"/>
        </w:rPr>
        <w:t xml:space="preserve">7.1 </w:t>
      </w:r>
      <w:r w:rsidR="00601D77">
        <w:rPr>
          <w:rFonts w:ascii="Arial" w:hAnsi="Arial" w:cs="Arial"/>
        </w:rPr>
        <w:tab/>
      </w:r>
      <w:r w:rsidRPr="000A2777">
        <w:rPr>
          <w:rFonts w:ascii="Arial" w:hAnsi="Arial" w:cs="Arial"/>
        </w:rPr>
        <w:t>Anticipated benefits of the amendment</w:t>
      </w:r>
    </w:p>
    <w:p w14:paraId="624EBF4E" w14:textId="77777777" w:rsidR="007465E9" w:rsidRPr="000A2777" w:rsidRDefault="007465E9" w:rsidP="00601D77">
      <w:pPr>
        <w:spacing w:after="0"/>
        <w:ind w:left="540"/>
        <w:jc w:val="both"/>
        <w:rPr>
          <w:rFonts w:ascii="Arial" w:hAnsi="Arial" w:cs="Arial"/>
        </w:rPr>
      </w:pPr>
    </w:p>
    <w:p w14:paraId="2A92BDBD" w14:textId="77777777" w:rsidR="00D41CCC" w:rsidRPr="000A2777" w:rsidRDefault="00D41CCC" w:rsidP="00601D77">
      <w:pPr>
        <w:spacing w:after="0"/>
        <w:jc w:val="both"/>
        <w:rPr>
          <w:rFonts w:ascii="Arial" w:hAnsi="Arial" w:cs="Arial"/>
        </w:rPr>
      </w:pPr>
      <w:r w:rsidRPr="000A2777">
        <w:rPr>
          <w:rFonts w:ascii="Arial" w:hAnsi="Arial" w:cs="Arial"/>
        </w:rPr>
        <w:t>A</w:t>
      </w:r>
      <w:r>
        <w:rPr>
          <w:rFonts w:ascii="Arial" w:hAnsi="Arial" w:cs="Arial"/>
        </w:rPr>
        <w:t>n</w:t>
      </w:r>
      <w:r w:rsidRPr="000A2777">
        <w:rPr>
          <w:rFonts w:ascii="Arial" w:hAnsi="Arial" w:cs="Arial"/>
        </w:rPr>
        <w:t xml:space="preserve"> </w:t>
      </w:r>
      <w:r>
        <w:rPr>
          <w:rFonts w:ascii="Arial" w:hAnsi="Arial" w:cs="Arial"/>
        </w:rPr>
        <w:t>up</w:t>
      </w:r>
      <w:r w:rsidRPr="000A2777">
        <w:rPr>
          <w:rFonts w:ascii="Arial" w:hAnsi="Arial" w:cs="Arial"/>
        </w:rPr>
        <w:t xml:space="preserve">listing on international multilateral environmental agreements, </w:t>
      </w:r>
      <w:r>
        <w:rPr>
          <w:rFonts w:ascii="Arial" w:hAnsi="Arial" w:cs="Arial"/>
        </w:rPr>
        <w:t>including</w:t>
      </w:r>
      <w:r w:rsidRPr="000A2777">
        <w:rPr>
          <w:rFonts w:ascii="Arial" w:hAnsi="Arial" w:cs="Arial"/>
        </w:rPr>
        <w:t xml:space="preserve"> CMS</w:t>
      </w:r>
      <w:r>
        <w:rPr>
          <w:rFonts w:ascii="Arial" w:hAnsi="Arial" w:cs="Arial"/>
        </w:rPr>
        <w:t>,</w:t>
      </w:r>
      <w:r w:rsidRPr="000A2777">
        <w:rPr>
          <w:rFonts w:ascii="Arial" w:hAnsi="Arial" w:cs="Arial"/>
        </w:rPr>
        <w:t xml:space="preserve"> could help to drive improvements in national and regional management and facilitate collaboration between states, for this species. An Appendix I listing is anticipated to lead to increased attention to legislative protection in range states and other great hammerhead shark conservation requirements.</w:t>
      </w:r>
    </w:p>
    <w:p w14:paraId="64A55841" w14:textId="77777777" w:rsidR="00052285" w:rsidRPr="000A2777" w:rsidRDefault="00052285" w:rsidP="00601D77">
      <w:pPr>
        <w:spacing w:after="0"/>
        <w:ind w:left="540"/>
        <w:jc w:val="both"/>
        <w:rPr>
          <w:rFonts w:ascii="Arial" w:hAnsi="Arial" w:cs="Arial"/>
        </w:rPr>
      </w:pPr>
    </w:p>
    <w:p w14:paraId="4859FBB9" w14:textId="0A4FD42E" w:rsidR="004B4F34" w:rsidRPr="000A2777" w:rsidRDefault="004B4F34" w:rsidP="00601D77">
      <w:pPr>
        <w:spacing w:after="0"/>
        <w:ind w:left="540" w:hanging="540"/>
        <w:jc w:val="both"/>
        <w:rPr>
          <w:rFonts w:ascii="Arial" w:hAnsi="Arial" w:cs="Arial"/>
        </w:rPr>
      </w:pPr>
      <w:r w:rsidRPr="000A2777">
        <w:rPr>
          <w:rFonts w:ascii="Arial" w:hAnsi="Arial" w:cs="Arial"/>
        </w:rPr>
        <w:t xml:space="preserve">7.2 </w:t>
      </w:r>
      <w:r w:rsidR="00601D77">
        <w:rPr>
          <w:rFonts w:ascii="Arial" w:hAnsi="Arial" w:cs="Arial"/>
        </w:rPr>
        <w:tab/>
      </w:r>
      <w:r w:rsidRPr="000A2777">
        <w:rPr>
          <w:rFonts w:ascii="Arial" w:hAnsi="Arial" w:cs="Arial"/>
        </w:rPr>
        <w:t>Potential risks of the amendment</w:t>
      </w:r>
    </w:p>
    <w:p w14:paraId="122FE5A3" w14:textId="77777777" w:rsidR="00052285" w:rsidRPr="000A2777" w:rsidRDefault="00052285" w:rsidP="00601D77">
      <w:pPr>
        <w:spacing w:after="0"/>
        <w:ind w:left="540"/>
        <w:jc w:val="both"/>
        <w:rPr>
          <w:rFonts w:ascii="Arial" w:hAnsi="Arial" w:cs="Arial"/>
        </w:rPr>
      </w:pPr>
    </w:p>
    <w:p w14:paraId="782F8F0F" w14:textId="55A73186" w:rsidR="00052285" w:rsidRPr="004B70D3" w:rsidRDefault="00C16A89" w:rsidP="00601D77">
      <w:pPr>
        <w:spacing w:after="0"/>
        <w:jc w:val="both"/>
        <w:rPr>
          <w:rFonts w:ascii="Arial" w:hAnsi="Arial" w:cs="Arial"/>
        </w:rPr>
      </w:pPr>
      <w:r w:rsidRPr="000A2777">
        <w:rPr>
          <w:rFonts w:ascii="Arial" w:hAnsi="Arial" w:cs="Arial"/>
        </w:rPr>
        <w:t>We determine there are n</w:t>
      </w:r>
      <w:r w:rsidR="00052285" w:rsidRPr="000A2777">
        <w:rPr>
          <w:rFonts w:ascii="Arial" w:hAnsi="Arial" w:cs="Arial"/>
        </w:rPr>
        <w:t>o potential</w:t>
      </w:r>
      <w:r w:rsidR="00052285" w:rsidRPr="00052285">
        <w:rPr>
          <w:rFonts w:ascii="Arial" w:hAnsi="Arial" w:cs="Arial"/>
        </w:rPr>
        <w:t xml:space="preserve"> risks to </w:t>
      </w:r>
      <w:r w:rsidRPr="004B70D3">
        <w:rPr>
          <w:rFonts w:ascii="Arial" w:hAnsi="Arial" w:cs="Arial"/>
        </w:rPr>
        <w:t>great hammerhead</w:t>
      </w:r>
      <w:r w:rsidR="00052285" w:rsidRPr="00052285">
        <w:rPr>
          <w:rFonts w:ascii="Arial" w:hAnsi="Arial" w:cs="Arial"/>
        </w:rPr>
        <w:t xml:space="preserve"> shark </w:t>
      </w:r>
      <w:r w:rsidR="000B49C4" w:rsidRPr="006C672C">
        <w:rPr>
          <w:rFonts w:ascii="Arial" w:hAnsi="Arial" w:cs="Arial"/>
          <w:i/>
          <w:iCs/>
        </w:rPr>
        <w:t xml:space="preserve">Sphyrna </w:t>
      </w:r>
      <w:proofErr w:type="spellStart"/>
      <w:r w:rsidR="000B49C4" w:rsidRPr="006C672C">
        <w:rPr>
          <w:rFonts w:ascii="Arial" w:hAnsi="Arial" w:cs="Arial"/>
          <w:i/>
          <w:iCs/>
        </w:rPr>
        <w:t>mokarran</w:t>
      </w:r>
      <w:proofErr w:type="spellEnd"/>
      <w:r w:rsidR="006C672C">
        <w:rPr>
          <w:rFonts w:ascii="Arial" w:hAnsi="Arial" w:cs="Arial"/>
        </w:rPr>
        <w:t xml:space="preserve"> </w:t>
      </w:r>
      <w:r w:rsidR="00052285" w:rsidRPr="00052285">
        <w:rPr>
          <w:rFonts w:ascii="Arial" w:hAnsi="Arial" w:cs="Arial"/>
        </w:rPr>
        <w:t xml:space="preserve">conservation </w:t>
      </w:r>
      <w:r w:rsidR="00CD1CE4" w:rsidRPr="004B70D3">
        <w:rPr>
          <w:rFonts w:ascii="Arial" w:hAnsi="Arial" w:cs="Arial"/>
        </w:rPr>
        <w:t xml:space="preserve">and management </w:t>
      </w:r>
      <w:r w:rsidR="00052285" w:rsidRPr="00052285">
        <w:rPr>
          <w:rFonts w:ascii="Arial" w:hAnsi="Arial" w:cs="Arial"/>
        </w:rPr>
        <w:t>from an Appendix</w:t>
      </w:r>
      <w:r w:rsidRPr="004B70D3">
        <w:rPr>
          <w:rFonts w:ascii="Arial" w:hAnsi="Arial" w:cs="Arial"/>
        </w:rPr>
        <w:t xml:space="preserve"> </w:t>
      </w:r>
      <w:r w:rsidR="00052285" w:rsidRPr="004B70D3">
        <w:rPr>
          <w:rFonts w:ascii="Arial" w:hAnsi="Arial" w:cs="Arial"/>
        </w:rPr>
        <w:t>I listing.</w:t>
      </w:r>
    </w:p>
    <w:p w14:paraId="5A50AC51" w14:textId="77777777" w:rsidR="00052285" w:rsidRPr="004B70D3" w:rsidRDefault="00052285" w:rsidP="00601D77">
      <w:pPr>
        <w:spacing w:after="0"/>
        <w:ind w:left="540"/>
        <w:jc w:val="both"/>
        <w:rPr>
          <w:rFonts w:ascii="Arial" w:hAnsi="Arial" w:cs="Arial"/>
        </w:rPr>
      </w:pPr>
    </w:p>
    <w:p w14:paraId="3F1AD3E1" w14:textId="77777777" w:rsidR="004B4F34" w:rsidRPr="004B70D3" w:rsidRDefault="004B4F34" w:rsidP="00601D77">
      <w:pPr>
        <w:spacing w:after="0"/>
        <w:ind w:left="567" w:hanging="567"/>
        <w:jc w:val="both"/>
        <w:rPr>
          <w:rFonts w:ascii="Arial" w:hAnsi="Arial" w:cs="Arial"/>
        </w:rPr>
      </w:pPr>
      <w:r w:rsidRPr="000A2777">
        <w:rPr>
          <w:rFonts w:ascii="Arial" w:hAnsi="Arial" w:cs="Arial"/>
        </w:rPr>
        <w:t>7.3 Intention of the proponent concerning development of an Agreement or Concerted Action</w:t>
      </w:r>
    </w:p>
    <w:p w14:paraId="0535267F" w14:textId="77777777" w:rsidR="007465E9" w:rsidRPr="004B70D3" w:rsidRDefault="007465E9" w:rsidP="00601D77">
      <w:pPr>
        <w:spacing w:after="0"/>
        <w:ind w:left="900" w:hanging="360"/>
        <w:jc w:val="both"/>
        <w:rPr>
          <w:rFonts w:ascii="Arial" w:hAnsi="Arial" w:cs="Arial"/>
        </w:rPr>
      </w:pPr>
    </w:p>
    <w:p w14:paraId="21BCA59C" w14:textId="37B69143" w:rsidR="007311A2" w:rsidRPr="005E0432" w:rsidRDefault="002821A7" w:rsidP="00601D77">
      <w:pPr>
        <w:spacing w:after="0"/>
        <w:jc w:val="both"/>
        <w:rPr>
          <w:rFonts w:ascii="Arial" w:hAnsi="Arial" w:cs="Arial"/>
        </w:rPr>
      </w:pPr>
      <w:r w:rsidRPr="00BA5A4A">
        <w:rPr>
          <w:rFonts w:ascii="Arial" w:eastAsia="Arial" w:hAnsi="Arial" w:cs="Arial"/>
          <w:lang w:eastAsia="en-GB"/>
        </w:rPr>
        <w:t xml:space="preserve">This proposal seeks to enhance the protection of great hammerhead sharks through an </w:t>
      </w:r>
      <w:r w:rsidR="00197039" w:rsidRPr="00BA5A4A">
        <w:rPr>
          <w:rFonts w:ascii="Arial" w:eastAsia="Arial" w:hAnsi="Arial" w:cs="Arial"/>
          <w:lang w:eastAsia="en-GB"/>
        </w:rPr>
        <w:t>A</w:t>
      </w:r>
      <w:r w:rsidRPr="00BA5A4A">
        <w:rPr>
          <w:rFonts w:ascii="Arial" w:eastAsia="Arial" w:hAnsi="Arial" w:cs="Arial"/>
          <w:lang w:eastAsia="en-GB"/>
        </w:rPr>
        <w:t xml:space="preserve">ppendix </w:t>
      </w:r>
      <w:r w:rsidR="00FE5DE3" w:rsidRPr="00BA5A4A">
        <w:rPr>
          <w:rFonts w:ascii="Arial" w:eastAsia="Arial" w:hAnsi="Arial" w:cs="Arial"/>
          <w:lang w:eastAsia="en-GB"/>
        </w:rPr>
        <w:t>I</w:t>
      </w:r>
      <w:r w:rsidRPr="00BA5A4A">
        <w:rPr>
          <w:rFonts w:ascii="Arial" w:eastAsia="Arial" w:hAnsi="Arial" w:cs="Arial"/>
          <w:lang w:eastAsia="en-GB"/>
        </w:rPr>
        <w:t xml:space="preserve"> upli</w:t>
      </w:r>
      <w:r w:rsidR="00FE5DE3" w:rsidRPr="00BA5A4A">
        <w:rPr>
          <w:rFonts w:ascii="Arial" w:eastAsia="Arial" w:hAnsi="Arial" w:cs="Arial"/>
          <w:lang w:eastAsia="en-GB"/>
        </w:rPr>
        <w:t>s</w:t>
      </w:r>
      <w:r w:rsidRPr="00BA5A4A">
        <w:rPr>
          <w:rFonts w:ascii="Arial" w:eastAsia="Arial" w:hAnsi="Arial" w:cs="Arial"/>
          <w:lang w:eastAsia="en-GB"/>
        </w:rPr>
        <w:t>ting. Th</w:t>
      </w:r>
      <w:r w:rsidR="00FE5DE3" w:rsidRPr="00BA5A4A">
        <w:rPr>
          <w:rFonts w:ascii="Arial" w:eastAsia="Arial" w:hAnsi="Arial" w:cs="Arial"/>
          <w:lang w:eastAsia="en-GB"/>
        </w:rPr>
        <w:t>e</w:t>
      </w:r>
      <w:r w:rsidRPr="00BA5A4A">
        <w:rPr>
          <w:rFonts w:ascii="Arial" w:eastAsia="Arial" w:hAnsi="Arial" w:cs="Arial"/>
          <w:lang w:eastAsia="en-GB"/>
        </w:rPr>
        <w:t xml:space="preserve"> species is already covered by a CMS daughter agreement,</w:t>
      </w:r>
      <w:r w:rsidR="00197039" w:rsidRPr="00BA5A4A">
        <w:rPr>
          <w:rFonts w:ascii="Arial" w:eastAsia="Arial" w:hAnsi="Arial" w:cs="Arial"/>
          <w:lang w:eastAsia="en-GB"/>
        </w:rPr>
        <w:t xml:space="preserve"> through its inclusion in </w:t>
      </w:r>
      <w:r w:rsidR="00FE5DE3" w:rsidRPr="00BA5A4A">
        <w:rPr>
          <w:rFonts w:ascii="Arial" w:eastAsia="Arial" w:hAnsi="Arial" w:cs="Arial"/>
          <w:lang w:eastAsia="en-GB"/>
        </w:rPr>
        <w:t>A</w:t>
      </w:r>
      <w:r w:rsidR="00197039" w:rsidRPr="00BA5A4A">
        <w:rPr>
          <w:rFonts w:ascii="Arial" w:eastAsia="Arial" w:hAnsi="Arial" w:cs="Arial"/>
          <w:lang w:eastAsia="en-GB"/>
        </w:rPr>
        <w:t xml:space="preserve">nnex </w:t>
      </w:r>
      <w:r w:rsidR="00BA5A4A" w:rsidRPr="00BA5A4A">
        <w:rPr>
          <w:rFonts w:ascii="Arial" w:eastAsia="Arial" w:hAnsi="Arial" w:cs="Arial"/>
          <w:lang w:eastAsia="en-GB"/>
        </w:rPr>
        <w:t>I</w:t>
      </w:r>
      <w:r w:rsidR="00197039" w:rsidRPr="00BA5A4A">
        <w:rPr>
          <w:rFonts w:ascii="Arial" w:eastAsia="Arial" w:hAnsi="Arial" w:cs="Arial"/>
          <w:lang w:eastAsia="en-GB"/>
        </w:rPr>
        <w:t xml:space="preserve"> </w:t>
      </w:r>
      <w:r w:rsidR="00BA5A4A" w:rsidRPr="00BA5A4A">
        <w:rPr>
          <w:rFonts w:ascii="Arial" w:eastAsia="Arial" w:hAnsi="Arial" w:cs="Arial"/>
          <w:lang w:eastAsia="en-GB"/>
        </w:rPr>
        <w:t>of</w:t>
      </w:r>
      <w:r w:rsidR="00197039" w:rsidRPr="00BA5A4A">
        <w:rPr>
          <w:rFonts w:ascii="Arial" w:eastAsia="Arial" w:hAnsi="Arial" w:cs="Arial"/>
          <w:lang w:eastAsia="en-GB"/>
        </w:rPr>
        <w:t xml:space="preserve"> the CMS sharks MOU, but efforts to strengthen its protection also need to be enhanced.</w:t>
      </w:r>
    </w:p>
    <w:p w14:paraId="033F3941" w14:textId="77777777" w:rsidR="004B4F34" w:rsidRPr="004B70D3" w:rsidRDefault="004B4F34" w:rsidP="00A763BE">
      <w:pPr>
        <w:spacing w:after="0"/>
        <w:jc w:val="both"/>
        <w:rPr>
          <w:rFonts w:ascii="Arial" w:hAnsi="Arial" w:cs="Arial"/>
        </w:rPr>
      </w:pPr>
    </w:p>
    <w:p w14:paraId="2B843646" w14:textId="33F11E2F" w:rsidR="004B4F34" w:rsidRPr="00A763BE" w:rsidRDefault="004B4F34" w:rsidP="006127EB">
      <w:pPr>
        <w:spacing w:after="0"/>
        <w:ind w:left="540" w:hanging="540"/>
        <w:jc w:val="both"/>
        <w:rPr>
          <w:rFonts w:ascii="Arial" w:hAnsi="Arial" w:cs="Arial"/>
          <w:b/>
          <w:bCs/>
          <w:lang w:val="pt-PT"/>
        </w:rPr>
      </w:pPr>
      <w:r w:rsidRPr="00A763BE">
        <w:rPr>
          <w:rFonts w:ascii="Arial" w:hAnsi="Arial" w:cs="Arial"/>
          <w:b/>
          <w:bCs/>
          <w:lang w:val="pt-PT"/>
        </w:rPr>
        <w:t>8.</w:t>
      </w:r>
      <w:r w:rsidR="006127EB" w:rsidRPr="00A763BE">
        <w:rPr>
          <w:rFonts w:ascii="Arial" w:hAnsi="Arial" w:cs="Arial"/>
          <w:b/>
          <w:bCs/>
          <w:lang w:val="pt-PT"/>
        </w:rPr>
        <w:tab/>
      </w:r>
      <w:r w:rsidRPr="00A763BE">
        <w:rPr>
          <w:rFonts w:ascii="Arial" w:hAnsi="Arial" w:cs="Arial"/>
          <w:b/>
          <w:bCs/>
          <w:lang w:val="pt-PT"/>
        </w:rPr>
        <w:t>Range States</w:t>
      </w:r>
    </w:p>
    <w:p w14:paraId="0C649254" w14:textId="77777777" w:rsidR="00D82DC0" w:rsidRPr="00F71590" w:rsidRDefault="007A1FA9" w:rsidP="006127EB">
      <w:pPr>
        <w:spacing w:after="0"/>
        <w:ind w:left="540" w:hanging="540"/>
        <w:jc w:val="both"/>
        <w:rPr>
          <w:rFonts w:ascii="Arial" w:hAnsi="Arial" w:cs="Arial"/>
          <w:lang w:val="pt-PT"/>
        </w:rPr>
      </w:pPr>
      <w:r w:rsidRPr="00F71590">
        <w:rPr>
          <w:rFonts w:ascii="Arial" w:hAnsi="Arial" w:cs="Arial"/>
          <w:lang w:val="pt-PT"/>
        </w:rPr>
        <w:t xml:space="preserve">         </w:t>
      </w:r>
    </w:p>
    <w:p w14:paraId="1D8EBC76" w14:textId="38193E82" w:rsidR="000A6A43" w:rsidRPr="00F71590" w:rsidRDefault="00665E91" w:rsidP="00FF01DC">
      <w:pPr>
        <w:spacing w:after="0"/>
        <w:jc w:val="both"/>
        <w:rPr>
          <w:rFonts w:ascii="Arial" w:hAnsi="Arial" w:cs="Arial"/>
          <w:lang w:val="pt-PT"/>
        </w:rPr>
      </w:pPr>
      <w:proofErr w:type="spellStart"/>
      <w:r w:rsidRPr="00F71590">
        <w:rPr>
          <w:rFonts w:ascii="Arial" w:hAnsi="Arial" w:cs="Arial"/>
          <w:b/>
          <w:bCs/>
          <w:u w:val="single"/>
          <w:lang w:val="pt-PT"/>
        </w:rPr>
        <w:t>Parties</w:t>
      </w:r>
      <w:proofErr w:type="spellEnd"/>
      <w:r w:rsidR="00014DB4" w:rsidRPr="00F71590">
        <w:rPr>
          <w:rFonts w:ascii="Arial" w:hAnsi="Arial" w:cs="Arial"/>
          <w:b/>
          <w:bCs/>
          <w:u w:val="single"/>
          <w:lang w:val="pt-PT"/>
        </w:rPr>
        <w:t>:</w:t>
      </w:r>
      <w:r w:rsidR="00014DB4" w:rsidRPr="00F71590">
        <w:rPr>
          <w:rFonts w:ascii="Arial" w:hAnsi="Arial" w:cs="Arial"/>
          <w:lang w:val="pt-PT"/>
        </w:rPr>
        <w:t xml:space="preserve"> </w:t>
      </w:r>
      <w:proofErr w:type="spellStart"/>
      <w:r w:rsidR="007A1FA9" w:rsidRPr="00F71590">
        <w:rPr>
          <w:rFonts w:ascii="Arial" w:hAnsi="Arial" w:cs="Arial"/>
          <w:lang w:val="pt-PT"/>
        </w:rPr>
        <w:t>Algeria</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Antigua</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and</w:t>
      </w:r>
      <w:proofErr w:type="spellEnd"/>
      <w:r w:rsidR="007A1FA9" w:rsidRPr="00F71590">
        <w:rPr>
          <w:rFonts w:ascii="Arial" w:hAnsi="Arial" w:cs="Arial"/>
          <w:lang w:val="pt-PT"/>
        </w:rPr>
        <w:t xml:space="preserve"> Barbuda; </w:t>
      </w:r>
      <w:proofErr w:type="spellStart"/>
      <w:r w:rsidR="007A1FA9" w:rsidRPr="00F71590">
        <w:rPr>
          <w:rFonts w:ascii="Arial" w:hAnsi="Arial" w:cs="Arial"/>
          <w:lang w:val="pt-PT"/>
        </w:rPr>
        <w:t>Australia</w:t>
      </w:r>
      <w:proofErr w:type="spellEnd"/>
      <w:r w:rsidR="007A1FA9" w:rsidRPr="00F71590">
        <w:rPr>
          <w:rFonts w:ascii="Arial" w:hAnsi="Arial" w:cs="Arial"/>
          <w:lang w:val="pt-PT"/>
        </w:rPr>
        <w:t xml:space="preserve"> (</w:t>
      </w:r>
      <w:proofErr w:type="spellStart"/>
      <w:r w:rsidR="000E795E" w:rsidRPr="00F71590">
        <w:rPr>
          <w:rFonts w:ascii="Arial" w:hAnsi="Arial" w:cs="Arial"/>
          <w:lang w:val="pt-PT"/>
        </w:rPr>
        <w:t>incl</w:t>
      </w:r>
      <w:proofErr w:type="spellEnd"/>
      <w:r w:rsidR="000E795E" w:rsidRPr="00F71590">
        <w:rPr>
          <w:rFonts w:ascii="Arial" w:hAnsi="Arial" w:cs="Arial"/>
          <w:lang w:val="pt-PT"/>
        </w:rPr>
        <w:t xml:space="preserve">. </w:t>
      </w:r>
      <w:proofErr w:type="spellStart"/>
      <w:r w:rsidR="000E795E" w:rsidRPr="00F71590">
        <w:rPr>
          <w:rFonts w:ascii="Arial" w:hAnsi="Arial" w:cs="Arial"/>
          <w:lang w:val="pt-PT"/>
        </w:rPr>
        <w:t>dependent</w:t>
      </w:r>
      <w:proofErr w:type="spellEnd"/>
      <w:r w:rsidR="000E795E" w:rsidRPr="00F71590">
        <w:rPr>
          <w:rFonts w:ascii="Arial" w:hAnsi="Arial" w:cs="Arial"/>
          <w:lang w:val="pt-PT"/>
        </w:rPr>
        <w:t xml:space="preserve"> </w:t>
      </w:r>
      <w:proofErr w:type="spellStart"/>
      <w:r w:rsidR="000E795E" w:rsidRPr="00F71590">
        <w:rPr>
          <w:rFonts w:ascii="Arial" w:hAnsi="Arial" w:cs="Arial"/>
          <w:lang w:val="pt-PT"/>
        </w:rPr>
        <w:t>external</w:t>
      </w:r>
      <w:proofErr w:type="spellEnd"/>
      <w:r w:rsidR="000E795E" w:rsidRPr="00F71590">
        <w:rPr>
          <w:rFonts w:ascii="Arial" w:hAnsi="Arial" w:cs="Arial"/>
          <w:lang w:val="pt-PT"/>
        </w:rPr>
        <w:t xml:space="preserve"> offshore </w:t>
      </w:r>
      <w:proofErr w:type="spellStart"/>
      <w:r w:rsidR="000E795E" w:rsidRPr="00F71590">
        <w:rPr>
          <w:rFonts w:ascii="Arial" w:hAnsi="Arial" w:cs="Arial"/>
          <w:lang w:val="pt-PT"/>
        </w:rPr>
        <w:t>territories</w:t>
      </w:r>
      <w:proofErr w:type="spellEnd"/>
      <w:r w:rsidR="000E795E" w:rsidRPr="00F71590">
        <w:rPr>
          <w:rFonts w:ascii="Arial" w:hAnsi="Arial" w:cs="Arial"/>
          <w:lang w:val="pt-PT"/>
        </w:rPr>
        <w:t xml:space="preserve">: </w:t>
      </w:r>
      <w:proofErr w:type="spellStart"/>
      <w:r w:rsidR="007A1FA9" w:rsidRPr="00F71590">
        <w:rPr>
          <w:rFonts w:ascii="Arial" w:hAnsi="Arial" w:cs="Arial"/>
          <w:lang w:val="pt-PT"/>
        </w:rPr>
        <w:t>Ashmore</w:t>
      </w:r>
      <w:proofErr w:type="spellEnd"/>
      <w:r w:rsidR="007A1FA9" w:rsidRPr="00F71590">
        <w:rPr>
          <w:rFonts w:ascii="Arial" w:hAnsi="Arial" w:cs="Arial"/>
          <w:lang w:val="pt-PT"/>
        </w:rPr>
        <w:t>-Cartier Is.,</w:t>
      </w:r>
      <w:r w:rsidR="008B6542" w:rsidRPr="00F71590">
        <w:rPr>
          <w:rFonts w:ascii="Arial" w:hAnsi="Arial" w:cs="Arial"/>
          <w:lang w:val="pt-PT"/>
        </w:rPr>
        <w:t xml:space="preserve"> </w:t>
      </w:r>
      <w:proofErr w:type="spellStart"/>
      <w:r w:rsidR="008B6542" w:rsidRPr="00F71590">
        <w:rPr>
          <w:rFonts w:ascii="Arial" w:hAnsi="Arial" w:cs="Arial"/>
          <w:lang w:val="pt-PT"/>
        </w:rPr>
        <w:t>and</w:t>
      </w:r>
      <w:proofErr w:type="spellEnd"/>
      <w:r w:rsidR="000E795E" w:rsidRPr="00F71590">
        <w:rPr>
          <w:rFonts w:ascii="Arial" w:hAnsi="Arial" w:cs="Arial"/>
          <w:lang w:val="pt-PT"/>
        </w:rPr>
        <w:t xml:space="preserve"> </w:t>
      </w:r>
      <w:r w:rsidR="007A1FA9" w:rsidRPr="00F71590">
        <w:rPr>
          <w:rFonts w:ascii="Arial" w:hAnsi="Arial" w:cs="Arial"/>
          <w:lang w:val="pt-PT"/>
        </w:rPr>
        <w:t xml:space="preserve">Coral </w:t>
      </w:r>
      <w:proofErr w:type="spellStart"/>
      <w:r w:rsidR="007A1FA9" w:rsidRPr="00F71590">
        <w:rPr>
          <w:rFonts w:ascii="Arial" w:hAnsi="Arial" w:cs="Arial"/>
          <w:lang w:val="pt-PT"/>
        </w:rPr>
        <w:t>Sea</w:t>
      </w:r>
      <w:proofErr w:type="spellEnd"/>
      <w:r w:rsidR="007A1FA9" w:rsidRPr="00F71590">
        <w:rPr>
          <w:rFonts w:ascii="Arial" w:hAnsi="Arial" w:cs="Arial"/>
          <w:lang w:val="pt-PT"/>
        </w:rPr>
        <w:t xml:space="preserve"> Is.); Bangladesh; </w:t>
      </w:r>
      <w:proofErr w:type="spellStart"/>
      <w:r w:rsidR="00D66F89" w:rsidRPr="00F71590">
        <w:rPr>
          <w:rFonts w:ascii="Arial" w:eastAsia="Aptos" w:hAnsi="Arial" w:cs="Arial"/>
          <w:kern w:val="2"/>
          <w:lang w:val="pt-PT"/>
          <w14:ligatures w14:val="standardContextual"/>
        </w:rPr>
        <w:t>Brazil</w:t>
      </w:r>
      <w:proofErr w:type="spellEnd"/>
      <w:r w:rsidR="00D66F89" w:rsidRPr="00F71590">
        <w:rPr>
          <w:rFonts w:ascii="Arial" w:eastAsia="Aptos" w:hAnsi="Arial" w:cs="Arial"/>
          <w:kern w:val="2"/>
          <w:lang w:val="pt-PT"/>
          <w14:ligatures w14:val="standardContextual"/>
        </w:rPr>
        <w:t xml:space="preserve"> (Alagoas, Amapá, Bahia, Ceará, Espírito Santo, Fernando de Noronha, Maranhão, Pará, Paraíba, Paraná, Pernambuco, Piauí, Rio de Janeiro, Rio Grande do Norte, Rio Grande do Sul, Santa Catarina, São Paulo, Sergipe); </w:t>
      </w:r>
      <w:r w:rsidR="007A1FA9" w:rsidRPr="00F71590">
        <w:rPr>
          <w:rFonts w:ascii="Arial" w:hAnsi="Arial" w:cs="Arial"/>
          <w:lang w:val="pt-PT"/>
        </w:rPr>
        <w:t>Ca</w:t>
      </w:r>
      <w:r w:rsidR="00106DFE" w:rsidRPr="00F71590">
        <w:rPr>
          <w:rFonts w:ascii="Arial" w:hAnsi="Arial" w:cs="Arial"/>
          <w:lang w:val="pt-PT"/>
        </w:rPr>
        <w:t>bo</w:t>
      </w:r>
      <w:r w:rsidR="007A1FA9" w:rsidRPr="00F71590">
        <w:rPr>
          <w:rFonts w:ascii="Arial" w:hAnsi="Arial" w:cs="Arial"/>
          <w:lang w:val="pt-PT"/>
        </w:rPr>
        <w:t xml:space="preserve"> Verde; Costa Rica (Cocos I.); Cuba; Djibouti; </w:t>
      </w:r>
      <w:r w:rsidR="006E5E49" w:rsidRPr="00F71590">
        <w:rPr>
          <w:rFonts w:ascii="Arial" w:eastAsia="Aptos" w:hAnsi="Arial" w:cs="Arial"/>
          <w:kern w:val="2"/>
          <w:lang w:val="pt-PT"/>
          <w14:ligatures w14:val="standardContextual"/>
        </w:rPr>
        <w:t xml:space="preserve">Dominican Republic; </w:t>
      </w:r>
      <w:proofErr w:type="spellStart"/>
      <w:r w:rsidR="007A1FA9" w:rsidRPr="00F71590">
        <w:rPr>
          <w:rFonts w:ascii="Arial" w:hAnsi="Arial" w:cs="Arial"/>
          <w:lang w:val="pt-PT"/>
        </w:rPr>
        <w:t>Ecuador</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Egypt</w:t>
      </w:r>
      <w:proofErr w:type="spellEnd"/>
      <w:r w:rsidR="007A1FA9" w:rsidRPr="00F71590">
        <w:rPr>
          <w:rFonts w:ascii="Arial" w:hAnsi="Arial" w:cs="Arial"/>
          <w:lang w:val="pt-PT"/>
        </w:rPr>
        <w:t xml:space="preserve"> (Sinai); </w:t>
      </w:r>
      <w:proofErr w:type="spellStart"/>
      <w:r w:rsidR="007A1FA9" w:rsidRPr="00F71590">
        <w:rPr>
          <w:rFonts w:ascii="Arial" w:hAnsi="Arial" w:cs="Arial"/>
          <w:lang w:val="pt-PT"/>
        </w:rPr>
        <w:t>Eritrea</w:t>
      </w:r>
      <w:proofErr w:type="spellEnd"/>
      <w:r w:rsidR="007A1FA9" w:rsidRPr="00F71590">
        <w:rPr>
          <w:rFonts w:ascii="Arial" w:hAnsi="Arial" w:cs="Arial"/>
          <w:lang w:val="pt-PT"/>
        </w:rPr>
        <w:t>; France (</w:t>
      </w:r>
      <w:proofErr w:type="spellStart"/>
      <w:r w:rsidR="007A1FA9" w:rsidRPr="00F71590">
        <w:rPr>
          <w:rFonts w:ascii="Arial" w:hAnsi="Arial" w:cs="Arial"/>
          <w:lang w:val="pt-PT"/>
        </w:rPr>
        <w:t>Clipperton</w:t>
      </w:r>
      <w:proofErr w:type="spellEnd"/>
      <w:r w:rsidR="007A1FA9" w:rsidRPr="00F71590">
        <w:rPr>
          <w:rFonts w:ascii="Arial" w:hAnsi="Arial" w:cs="Arial"/>
          <w:lang w:val="pt-PT"/>
        </w:rPr>
        <w:t xml:space="preserve"> </w:t>
      </w:r>
      <w:proofErr w:type="gramStart"/>
      <w:r w:rsidR="007A1FA9" w:rsidRPr="00F71590">
        <w:rPr>
          <w:rFonts w:ascii="Arial" w:hAnsi="Arial" w:cs="Arial"/>
          <w:lang w:val="pt-PT"/>
        </w:rPr>
        <w:t>I..</w:t>
      </w:r>
      <w:proofErr w:type="gramEnd"/>
      <w:r w:rsidR="007A1FA9" w:rsidRPr="00F71590">
        <w:rPr>
          <w:rFonts w:ascii="Arial" w:hAnsi="Arial" w:cs="Arial"/>
          <w:lang w:val="pt-PT"/>
        </w:rPr>
        <w:t xml:space="preserve"> New </w:t>
      </w:r>
      <w:proofErr w:type="spellStart"/>
      <w:r w:rsidR="007A1FA9" w:rsidRPr="00F71590">
        <w:rPr>
          <w:rFonts w:ascii="Arial" w:hAnsi="Arial" w:cs="Arial"/>
          <w:lang w:val="pt-PT"/>
        </w:rPr>
        <w:t>Caledonia</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French</w:t>
      </w:r>
      <w:proofErr w:type="spellEnd"/>
      <w:r w:rsidR="007A1FA9" w:rsidRPr="00F71590">
        <w:rPr>
          <w:rFonts w:ascii="Arial" w:hAnsi="Arial" w:cs="Arial"/>
          <w:lang w:val="pt-PT"/>
        </w:rPr>
        <w:t xml:space="preserve"> Guiana; Saint Martin; </w:t>
      </w:r>
      <w:proofErr w:type="spellStart"/>
      <w:r w:rsidR="007A1FA9" w:rsidRPr="00F71590">
        <w:rPr>
          <w:rFonts w:ascii="Arial" w:hAnsi="Arial" w:cs="Arial"/>
          <w:lang w:val="pt-PT"/>
        </w:rPr>
        <w:t>Martinique</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French</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Polynesia</w:t>
      </w:r>
      <w:proofErr w:type="spellEnd"/>
      <w:r w:rsidR="007A1FA9" w:rsidRPr="00F71590">
        <w:rPr>
          <w:rFonts w:ascii="Arial" w:hAnsi="Arial" w:cs="Arial"/>
          <w:lang w:val="pt-PT"/>
        </w:rPr>
        <w:t xml:space="preserve"> (Marquesas, </w:t>
      </w:r>
      <w:proofErr w:type="spellStart"/>
      <w:r w:rsidR="007A1FA9" w:rsidRPr="00F71590">
        <w:rPr>
          <w:rFonts w:ascii="Arial" w:hAnsi="Arial" w:cs="Arial"/>
          <w:lang w:val="pt-PT"/>
        </w:rPr>
        <w:t>Society</w:t>
      </w:r>
      <w:proofErr w:type="spellEnd"/>
      <w:r w:rsidR="007A1FA9" w:rsidRPr="00F71590">
        <w:rPr>
          <w:rFonts w:ascii="Arial" w:hAnsi="Arial" w:cs="Arial"/>
          <w:lang w:val="pt-PT"/>
        </w:rPr>
        <w:t xml:space="preserve"> Is., </w:t>
      </w:r>
      <w:proofErr w:type="spellStart"/>
      <w:r w:rsidR="007A1FA9" w:rsidRPr="00F71590">
        <w:rPr>
          <w:rFonts w:ascii="Arial" w:hAnsi="Arial" w:cs="Arial"/>
          <w:lang w:val="pt-PT"/>
        </w:rPr>
        <w:t>Tuamotu</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Tubuai</w:t>
      </w:r>
      <w:proofErr w:type="spellEnd"/>
      <w:r w:rsidR="007A1FA9" w:rsidRPr="00F71590">
        <w:rPr>
          <w:rFonts w:ascii="Arial" w:hAnsi="Arial" w:cs="Arial"/>
          <w:lang w:val="pt-PT"/>
        </w:rPr>
        <w:t xml:space="preserve"> Is.)</w:t>
      </w:r>
      <w:r w:rsidR="00D8621A" w:rsidRPr="00F71590">
        <w:rPr>
          <w:rFonts w:ascii="Arial" w:hAnsi="Arial" w:cs="Arial"/>
          <w:lang w:val="pt-PT"/>
        </w:rPr>
        <w:t>,</w:t>
      </w:r>
      <w:r w:rsidR="007A1FA9" w:rsidRPr="00F71590">
        <w:rPr>
          <w:rFonts w:ascii="Arial" w:hAnsi="Arial" w:cs="Arial"/>
          <w:lang w:val="pt-PT"/>
        </w:rPr>
        <w:t xml:space="preserve"> </w:t>
      </w:r>
      <w:proofErr w:type="spellStart"/>
      <w:r w:rsidR="007A1FA9" w:rsidRPr="00F71590">
        <w:rPr>
          <w:rFonts w:ascii="Arial" w:hAnsi="Arial" w:cs="Arial"/>
          <w:lang w:val="pt-PT"/>
        </w:rPr>
        <w:t>French</w:t>
      </w:r>
      <w:proofErr w:type="spellEnd"/>
      <w:r w:rsidR="007A1FA9" w:rsidRPr="00F71590">
        <w:rPr>
          <w:rFonts w:ascii="Arial" w:hAnsi="Arial" w:cs="Arial"/>
          <w:lang w:val="pt-PT"/>
        </w:rPr>
        <w:t xml:space="preserve"> Southern </w:t>
      </w:r>
      <w:proofErr w:type="spellStart"/>
      <w:r w:rsidR="007A1FA9" w:rsidRPr="00F71590">
        <w:rPr>
          <w:rFonts w:ascii="Arial" w:hAnsi="Arial" w:cs="Arial"/>
          <w:lang w:val="pt-PT"/>
        </w:rPr>
        <w:t>Territories</w:t>
      </w:r>
      <w:proofErr w:type="spellEnd"/>
      <w:r w:rsidR="007A1FA9" w:rsidRPr="00F71590">
        <w:rPr>
          <w:rFonts w:ascii="Arial" w:hAnsi="Arial" w:cs="Arial"/>
          <w:lang w:val="pt-PT"/>
        </w:rPr>
        <w:t xml:space="preserve"> (Mozambique </w:t>
      </w:r>
      <w:proofErr w:type="spellStart"/>
      <w:r w:rsidR="007A1FA9" w:rsidRPr="00F71590">
        <w:rPr>
          <w:rFonts w:ascii="Arial" w:hAnsi="Arial" w:cs="Arial"/>
          <w:lang w:val="pt-PT"/>
        </w:rPr>
        <w:t>Channel</w:t>
      </w:r>
      <w:proofErr w:type="spellEnd"/>
      <w:r w:rsidR="007A1FA9" w:rsidRPr="00F71590">
        <w:rPr>
          <w:rFonts w:ascii="Arial" w:hAnsi="Arial" w:cs="Arial"/>
          <w:lang w:val="pt-PT"/>
        </w:rPr>
        <w:t xml:space="preserve"> Is.), </w:t>
      </w:r>
      <w:proofErr w:type="spellStart"/>
      <w:r w:rsidR="007A1FA9" w:rsidRPr="00F71590">
        <w:rPr>
          <w:rFonts w:ascii="Arial" w:hAnsi="Arial" w:cs="Arial"/>
          <w:lang w:val="pt-PT"/>
        </w:rPr>
        <w:t>Guadeloupe</w:t>
      </w:r>
      <w:proofErr w:type="spellEnd"/>
      <w:r w:rsidR="007A1FA9" w:rsidRPr="00F71590">
        <w:rPr>
          <w:rFonts w:ascii="Arial" w:hAnsi="Arial" w:cs="Arial"/>
          <w:lang w:val="pt-PT"/>
        </w:rPr>
        <w:t xml:space="preserve">; Saint </w:t>
      </w:r>
      <w:proofErr w:type="spellStart"/>
      <w:r w:rsidR="007A1FA9" w:rsidRPr="00F71590">
        <w:rPr>
          <w:rFonts w:ascii="Arial" w:hAnsi="Arial" w:cs="Arial"/>
          <w:lang w:val="pt-PT"/>
        </w:rPr>
        <w:t>Barthélemy</w:t>
      </w:r>
      <w:proofErr w:type="spellEnd"/>
      <w:r w:rsidR="007A1FA9" w:rsidRPr="00F71590">
        <w:rPr>
          <w:rFonts w:ascii="Arial" w:hAnsi="Arial" w:cs="Arial"/>
          <w:lang w:val="pt-PT"/>
        </w:rPr>
        <w:t>); Honduras (</w:t>
      </w:r>
      <w:proofErr w:type="spellStart"/>
      <w:r w:rsidR="007A1FA9" w:rsidRPr="00F71590">
        <w:rPr>
          <w:rFonts w:ascii="Arial" w:hAnsi="Arial" w:cs="Arial"/>
          <w:lang w:val="pt-PT"/>
        </w:rPr>
        <w:t>Honduran</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Caribbean</w:t>
      </w:r>
      <w:proofErr w:type="spellEnd"/>
      <w:r w:rsidR="007A1FA9" w:rsidRPr="00F71590">
        <w:rPr>
          <w:rFonts w:ascii="Arial" w:hAnsi="Arial" w:cs="Arial"/>
          <w:lang w:val="pt-PT"/>
        </w:rPr>
        <w:t xml:space="preserve"> Is.); India (Andhra </w:t>
      </w:r>
      <w:proofErr w:type="spellStart"/>
      <w:r w:rsidR="007A1FA9" w:rsidRPr="00F71590">
        <w:rPr>
          <w:rFonts w:ascii="Arial" w:hAnsi="Arial" w:cs="Arial"/>
          <w:lang w:val="pt-PT"/>
        </w:rPr>
        <w:t>Pradesh</w:t>
      </w:r>
      <w:proofErr w:type="spellEnd"/>
      <w:r w:rsidR="007A1FA9" w:rsidRPr="00F71590">
        <w:rPr>
          <w:rFonts w:ascii="Arial" w:hAnsi="Arial" w:cs="Arial"/>
          <w:lang w:val="pt-PT"/>
        </w:rPr>
        <w:t xml:space="preserve">, Goa, </w:t>
      </w:r>
      <w:proofErr w:type="spellStart"/>
      <w:r w:rsidR="007A1FA9" w:rsidRPr="00F71590">
        <w:rPr>
          <w:rFonts w:ascii="Arial" w:hAnsi="Arial" w:cs="Arial"/>
          <w:lang w:val="pt-PT"/>
        </w:rPr>
        <w:t>Gujarat</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Karnataka</w:t>
      </w:r>
      <w:proofErr w:type="spellEnd"/>
      <w:r w:rsidR="007A1FA9" w:rsidRPr="00F71590">
        <w:rPr>
          <w:rFonts w:ascii="Arial" w:hAnsi="Arial" w:cs="Arial"/>
          <w:lang w:val="pt-PT"/>
        </w:rPr>
        <w:t xml:space="preserve">, Kerala, Maharashtra, Orissa, Pondicherry, </w:t>
      </w:r>
      <w:proofErr w:type="spellStart"/>
      <w:r w:rsidR="007A1FA9" w:rsidRPr="00F71590">
        <w:rPr>
          <w:rFonts w:ascii="Arial" w:hAnsi="Arial" w:cs="Arial"/>
          <w:lang w:val="pt-PT"/>
        </w:rPr>
        <w:t>Tamil</w:t>
      </w:r>
      <w:proofErr w:type="spellEnd"/>
      <w:r w:rsidR="007A1FA9" w:rsidRPr="00F71590">
        <w:rPr>
          <w:rFonts w:ascii="Arial" w:hAnsi="Arial" w:cs="Arial"/>
          <w:lang w:val="pt-PT"/>
        </w:rPr>
        <w:t xml:space="preserve"> Nadu, West </w:t>
      </w:r>
      <w:proofErr w:type="spellStart"/>
      <w:r w:rsidR="007A1FA9" w:rsidRPr="00F71590">
        <w:rPr>
          <w:rFonts w:ascii="Arial" w:hAnsi="Arial" w:cs="Arial"/>
          <w:lang w:val="pt-PT"/>
        </w:rPr>
        <w:t>Bengal</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Iran</w:t>
      </w:r>
      <w:proofErr w:type="spellEnd"/>
      <w:r w:rsidR="007A1FA9" w:rsidRPr="00F71590">
        <w:rPr>
          <w:rFonts w:ascii="Arial" w:hAnsi="Arial" w:cs="Arial"/>
          <w:lang w:val="pt-PT"/>
        </w:rPr>
        <w:t>,</w:t>
      </w:r>
      <w:r w:rsidR="006E5E49" w:rsidRPr="00F71590">
        <w:rPr>
          <w:rFonts w:ascii="Arial" w:hAnsi="Arial" w:cs="Arial"/>
          <w:lang w:val="pt-PT"/>
        </w:rPr>
        <w:t xml:space="preserve"> </w:t>
      </w:r>
      <w:proofErr w:type="spellStart"/>
      <w:r w:rsidR="007A1FA9" w:rsidRPr="00F71590">
        <w:rPr>
          <w:rFonts w:ascii="Arial" w:hAnsi="Arial" w:cs="Arial"/>
          <w:lang w:val="pt-PT"/>
        </w:rPr>
        <w:t>Islamic</w:t>
      </w:r>
      <w:proofErr w:type="spellEnd"/>
      <w:r w:rsidR="007A1FA9" w:rsidRPr="00F71590">
        <w:rPr>
          <w:rFonts w:ascii="Arial" w:hAnsi="Arial" w:cs="Arial"/>
          <w:lang w:val="pt-PT"/>
        </w:rPr>
        <w:t xml:space="preserve"> Republic of; </w:t>
      </w:r>
      <w:r w:rsidR="006E5E49" w:rsidRPr="00F71590">
        <w:rPr>
          <w:rFonts w:ascii="Arial" w:eastAsia="Aptos" w:hAnsi="Arial" w:cs="Arial"/>
          <w:kern w:val="2"/>
          <w:lang w:val="pt-PT"/>
          <w14:ligatures w14:val="standardContextual"/>
        </w:rPr>
        <w:t xml:space="preserve">Iraq; </w:t>
      </w:r>
      <w:r w:rsidR="006E5E49" w:rsidRPr="00F71590">
        <w:rPr>
          <w:rFonts w:ascii="Arial" w:hAnsi="Arial" w:cs="Arial"/>
          <w:lang w:val="pt-PT"/>
        </w:rPr>
        <w:t xml:space="preserve"> </w:t>
      </w:r>
      <w:r w:rsidR="007A1FA9" w:rsidRPr="00F71590">
        <w:rPr>
          <w:rFonts w:ascii="Arial" w:hAnsi="Arial" w:cs="Arial"/>
          <w:lang w:val="pt-PT"/>
        </w:rPr>
        <w:t xml:space="preserve">Israel; </w:t>
      </w:r>
      <w:proofErr w:type="spellStart"/>
      <w:r w:rsidR="007A1FA9" w:rsidRPr="00F71590">
        <w:rPr>
          <w:rFonts w:ascii="Arial" w:hAnsi="Arial" w:cs="Arial"/>
          <w:lang w:val="pt-PT"/>
        </w:rPr>
        <w:t>Jordan</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Kenya</w:t>
      </w:r>
      <w:proofErr w:type="spellEnd"/>
      <w:r w:rsidR="007A1FA9" w:rsidRPr="00F71590">
        <w:rPr>
          <w:rFonts w:ascii="Arial" w:hAnsi="Arial" w:cs="Arial"/>
          <w:lang w:val="pt-PT"/>
        </w:rPr>
        <w:t xml:space="preserve">; Libya; </w:t>
      </w:r>
      <w:proofErr w:type="spellStart"/>
      <w:r w:rsidR="007A1FA9" w:rsidRPr="00F71590">
        <w:rPr>
          <w:rFonts w:ascii="Arial" w:hAnsi="Arial" w:cs="Arial"/>
          <w:lang w:val="pt-PT"/>
        </w:rPr>
        <w:t>Madagascar</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Mauritius</w:t>
      </w:r>
      <w:proofErr w:type="spellEnd"/>
      <w:r w:rsidR="007A1FA9" w:rsidRPr="00F71590">
        <w:rPr>
          <w:rFonts w:ascii="Arial" w:hAnsi="Arial" w:cs="Arial"/>
          <w:lang w:val="pt-PT"/>
        </w:rPr>
        <w:t xml:space="preserve"> (Rodrigues); Morocco; Mozambique; </w:t>
      </w:r>
      <w:proofErr w:type="spellStart"/>
      <w:r w:rsidR="007A1FA9" w:rsidRPr="00F71590">
        <w:rPr>
          <w:rFonts w:ascii="Arial" w:hAnsi="Arial" w:cs="Arial"/>
          <w:lang w:val="pt-PT"/>
        </w:rPr>
        <w:t>Netherlands</w:t>
      </w:r>
      <w:proofErr w:type="spellEnd"/>
      <w:r w:rsidR="007A1FA9" w:rsidRPr="00F71590">
        <w:rPr>
          <w:rFonts w:ascii="Arial" w:hAnsi="Arial" w:cs="Arial"/>
          <w:lang w:val="pt-PT"/>
        </w:rPr>
        <w:t xml:space="preserve"> (Aruba; </w:t>
      </w:r>
      <w:proofErr w:type="spellStart"/>
      <w:r w:rsidR="007A1FA9" w:rsidRPr="00F71590">
        <w:rPr>
          <w:rFonts w:ascii="Arial" w:hAnsi="Arial" w:cs="Arial"/>
          <w:lang w:val="pt-PT"/>
        </w:rPr>
        <w:t>Curaçao</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Netherlands</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Antilles</w:t>
      </w:r>
      <w:proofErr w:type="spellEnd"/>
      <w:r w:rsidR="007A1FA9" w:rsidRPr="00F71590">
        <w:rPr>
          <w:rFonts w:ascii="Arial" w:hAnsi="Arial" w:cs="Arial"/>
          <w:lang w:val="pt-PT"/>
        </w:rPr>
        <w:t xml:space="preserve">: Bonaire, </w:t>
      </w:r>
      <w:proofErr w:type="spellStart"/>
      <w:r w:rsidR="007A1FA9" w:rsidRPr="00F71590">
        <w:rPr>
          <w:rFonts w:ascii="Arial" w:hAnsi="Arial" w:cs="Arial"/>
          <w:lang w:val="pt-PT"/>
        </w:rPr>
        <w:t>Netherlands</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Leeward</w:t>
      </w:r>
      <w:proofErr w:type="spellEnd"/>
      <w:r w:rsidR="007A1FA9" w:rsidRPr="00F71590">
        <w:rPr>
          <w:rFonts w:ascii="Arial" w:hAnsi="Arial" w:cs="Arial"/>
          <w:lang w:val="pt-PT"/>
        </w:rPr>
        <w:t xml:space="preserve"> Is.); </w:t>
      </w:r>
      <w:proofErr w:type="spellStart"/>
      <w:r w:rsidR="007A1FA9" w:rsidRPr="00F71590">
        <w:rPr>
          <w:rFonts w:ascii="Arial" w:hAnsi="Arial" w:cs="Arial"/>
          <w:lang w:val="pt-PT"/>
        </w:rPr>
        <w:t>Pakistan</w:t>
      </w:r>
      <w:proofErr w:type="spellEnd"/>
      <w:r w:rsidR="007A1FA9" w:rsidRPr="00F71590">
        <w:rPr>
          <w:rFonts w:ascii="Arial" w:hAnsi="Arial" w:cs="Arial"/>
          <w:lang w:val="pt-PT"/>
        </w:rPr>
        <w:t xml:space="preserve">; Palau; </w:t>
      </w:r>
      <w:proofErr w:type="spellStart"/>
      <w:r w:rsidR="007A1FA9" w:rsidRPr="00F71590">
        <w:rPr>
          <w:rFonts w:ascii="Arial" w:hAnsi="Arial" w:cs="Arial"/>
          <w:lang w:val="pt-PT"/>
        </w:rPr>
        <w:t>Panama</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Philippines</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Saudi</w:t>
      </w:r>
      <w:proofErr w:type="spellEnd"/>
      <w:r w:rsidR="007A1FA9" w:rsidRPr="00F71590">
        <w:rPr>
          <w:rFonts w:ascii="Arial" w:hAnsi="Arial" w:cs="Arial"/>
          <w:lang w:val="pt-PT"/>
        </w:rPr>
        <w:t xml:space="preserve"> Arabia; Senegal; Seychelles (</w:t>
      </w:r>
      <w:proofErr w:type="spellStart"/>
      <w:r w:rsidR="007A1FA9" w:rsidRPr="00F71590">
        <w:rPr>
          <w:rFonts w:ascii="Arial" w:hAnsi="Arial" w:cs="Arial"/>
          <w:lang w:val="pt-PT"/>
        </w:rPr>
        <w:t>Aldabra</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Somalia</w:t>
      </w:r>
      <w:proofErr w:type="spellEnd"/>
      <w:r w:rsidR="007A1FA9" w:rsidRPr="00F71590">
        <w:rPr>
          <w:rFonts w:ascii="Arial" w:hAnsi="Arial" w:cs="Arial"/>
          <w:lang w:val="pt-PT"/>
        </w:rPr>
        <w:t>; South Africa (</w:t>
      </w:r>
      <w:proofErr w:type="spellStart"/>
      <w:r w:rsidR="007A1FA9" w:rsidRPr="00F71590">
        <w:rPr>
          <w:rFonts w:ascii="Arial" w:hAnsi="Arial" w:cs="Arial"/>
          <w:lang w:val="pt-PT"/>
        </w:rPr>
        <w:t>KwaZulu</w:t>
      </w:r>
      <w:proofErr w:type="spellEnd"/>
      <w:r w:rsidR="007A1FA9" w:rsidRPr="00F71590">
        <w:rPr>
          <w:rFonts w:ascii="Arial" w:hAnsi="Arial" w:cs="Arial"/>
          <w:lang w:val="pt-PT"/>
        </w:rPr>
        <w:t xml:space="preserve">-Natal); </w:t>
      </w:r>
      <w:proofErr w:type="spellStart"/>
      <w:r w:rsidR="007A1FA9" w:rsidRPr="00F71590">
        <w:rPr>
          <w:rFonts w:ascii="Arial" w:hAnsi="Arial" w:cs="Arial"/>
          <w:lang w:val="pt-PT"/>
        </w:rPr>
        <w:t>Spain</w:t>
      </w:r>
      <w:proofErr w:type="spellEnd"/>
      <w:r w:rsidR="007A1FA9" w:rsidRPr="00F71590">
        <w:rPr>
          <w:rFonts w:ascii="Arial" w:hAnsi="Arial" w:cs="Arial"/>
          <w:lang w:val="pt-PT"/>
        </w:rPr>
        <w:t xml:space="preserve">; Sri Lanka; </w:t>
      </w:r>
      <w:proofErr w:type="spellStart"/>
      <w:r w:rsidR="007A1FA9" w:rsidRPr="00F71590">
        <w:rPr>
          <w:rFonts w:ascii="Arial" w:hAnsi="Arial" w:cs="Arial"/>
          <w:lang w:val="pt-PT"/>
        </w:rPr>
        <w:t>Tanzania</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Tunisia</w:t>
      </w:r>
      <w:proofErr w:type="spellEnd"/>
      <w:r w:rsidR="007A1FA9" w:rsidRPr="00F71590">
        <w:rPr>
          <w:rFonts w:ascii="Arial" w:hAnsi="Arial" w:cs="Arial"/>
          <w:lang w:val="pt-PT"/>
        </w:rPr>
        <w:t xml:space="preserve">; </w:t>
      </w:r>
      <w:r w:rsidR="00566A55" w:rsidRPr="00F71590">
        <w:rPr>
          <w:rFonts w:ascii="Arial" w:eastAsia="Aptos" w:hAnsi="Arial" w:cs="Arial"/>
          <w:kern w:val="2"/>
          <w:lang w:val="pt-PT"/>
          <w14:ligatures w14:val="standardContextual"/>
        </w:rPr>
        <w:t xml:space="preserve">United </w:t>
      </w:r>
      <w:proofErr w:type="spellStart"/>
      <w:r w:rsidR="00566A55" w:rsidRPr="00F71590">
        <w:rPr>
          <w:rFonts w:ascii="Arial" w:eastAsia="Aptos" w:hAnsi="Arial" w:cs="Arial"/>
          <w:kern w:val="2"/>
          <w:lang w:val="pt-PT"/>
          <w14:ligatures w14:val="standardContextual"/>
        </w:rPr>
        <w:t>Arab</w:t>
      </w:r>
      <w:proofErr w:type="spellEnd"/>
      <w:r w:rsidR="00566A55" w:rsidRPr="00F71590">
        <w:rPr>
          <w:rFonts w:ascii="Arial" w:eastAsia="Aptos" w:hAnsi="Arial" w:cs="Arial"/>
          <w:kern w:val="2"/>
          <w:lang w:val="pt-PT"/>
          <w14:ligatures w14:val="standardContextual"/>
        </w:rPr>
        <w:t xml:space="preserve"> </w:t>
      </w:r>
      <w:proofErr w:type="spellStart"/>
      <w:r w:rsidR="00566A55" w:rsidRPr="00F71590">
        <w:rPr>
          <w:rFonts w:ascii="Arial" w:eastAsia="Aptos" w:hAnsi="Arial" w:cs="Arial"/>
          <w:kern w:val="2"/>
          <w:lang w:val="pt-PT"/>
          <w14:ligatures w14:val="standardContextual"/>
        </w:rPr>
        <w:t>Emirates</w:t>
      </w:r>
      <w:proofErr w:type="spellEnd"/>
      <w:r w:rsidR="00566A55" w:rsidRPr="00F71590">
        <w:rPr>
          <w:rFonts w:ascii="Arial" w:eastAsia="Aptos" w:hAnsi="Arial" w:cs="Arial"/>
          <w:kern w:val="2"/>
          <w:lang w:val="pt-PT"/>
          <w14:ligatures w14:val="standardContextual"/>
        </w:rPr>
        <w:t xml:space="preserve">; </w:t>
      </w:r>
      <w:r w:rsidR="007A1FA9" w:rsidRPr="00F71590">
        <w:rPr>
          <w:rFonts w:ascii="Arial" w:hAnsi="Arial" w:cs="Arial"/>
          <w:lang w:val="pt-PT"/>
        </w:rPr>
        <w:t xml:space="preserve">United </w:t>
      </w:r>
      <w:proofErr w:type="spellStart"/>
      <w:r w:rsidR="007A1FA9" w:rsidRPr="00F71590">
        <w:rPr>
          <w:rFonts w:ascii="Arial" w:hAnsi="Arial" w:cs="Arial"/>
          <w:lang w:val="pt-PT"/>
        </w:rPr>
        <w:t>Kingdom</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Anguilla</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British</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Indian</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Ocean</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Territory</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Cayman</w:t>
      </w:r>
      <w:proofErr w:type="spellEnd"/>
      <w:r w:rsidR="007A1FA9" w:rsidRPr="00F71590">
        <w:rPr>
          <w:rFonts w:ascii="Arial" w:hAnsi="Arial" w:cs="Arial"/>
          <w:lang w:val="pt-PT"/>
        </w:rPr>
        <w:t xml:space="preserve"> Islands; </w:t>
      </w:r>
      <w:proofErr w:type="spellStart"/>
      <w:r w:rsidR="00FF3752" w:rsidRPr="00F71590">
        <w:rPr>
          <w:rFonts w:ascii="Arial" w:hAnsi="Arial" w:cs="Arial"/>
          <w:lang w:val="pt-PT"/>
        </w:rPr>
        <w:t>British</w:t>
      </w:r>
      <w:proofErr w:type="spellEnd"/>
      <w:r w:rsidR="00FF3752" w:rsidRPr="00F71590">
        <w:rPr>
          <w:rFonts w:ascii="Arial" w:hAnsi="Arial" w:cs="Arial"/>
          <w:lang w:val="pt-PT"/>
        </w:rPr>
        <w:t xml:space="preserve"> </w:t>
      </w:r>
      <w:proofErr w:type="spellStart"/>
      <w:r w:rsidR="006266CB" w:rsidRPr="00F71590">
        <w:rPr>
          <w:rFonts w:ascii="Arial" w:hAnsi="Arial" w:cs="Arial"/>
          <w:lang w:val="pt-PT"/>
        </w:rPr>
        <w:t>Virgin</w:t>
      </w:r>
      <w:proofErr w:type="spellEnd"/>
      <w:r w:rsidR="006266CB" w:rsidRPr="00F71590">
        <w:rPr>
          <w:rFonts w:ascii="Arial" w:hAnsi="Arial" w:cs="Arial"/>
          <w:lang w:val="pt-PT"/>
        </w:rPr>
        <w:t xml:space="preserve"> Islands, </w:t>
      </w:r>
      <w:r w:rsidR="007A1FA9" w:rsidRPr="00F71590">
        <w:rPr>
          <w:rFonts w:ascii="Arial" w:hAnsi="Arial" w:cs="Arial"/>
          <w:lang w:val="pt-PT"/>
        </w:rPr>
        <w:t xml:space="preserve">Montserrat; Pitcairn; </w:t>
      </w:r>
      <w:proofErr w:type="spellStart"/>
      <w:r w:rsidR="007A1FA9" w:rsidRPr="00F71590">
        <w:rPr>
          <w:rFonts w:ascii="Arial" w:hAnsi="Arial" w:cs="Arial"/>
          <w:lang w:val="pt-PT"/>
        </w:rPr>
        <w:t>Turks</w:t>
      </w:r>
      <w:proofErr w:type="spellEnd"/>
      <w:r w:rsidR="007A1FA9" w:rsidRPr="00F71590">
        <w:rPr>
          <w:rFonts w:ascii="Arial" w:hAnsi="Arial" w:cs="Arial"/>
          <w:lang w:val="pt-PT"/>
        </w:rPr>
        <w:t xml:space="preserve"> </w:t>
      </w:r>
      <w:proofErr w:type="spellStart"/>
      <w:r w:rsidR="007A1FA9" w:rsidRPr="00F71590">
        <w:rPr>
          <w:rFonts w:ascii="Arial" w:hAnsi="Arial" w:cs="Arial"/>
          <w:lang w:val="pt-PT"/>
        </w:rPr>
        <w:t>and</w:t>
      </w:r>
      <w:proofErr w:type="spellEnd"/>
      <w:r w:rsidR="007A1FA9" w:rsidRPr="00F71590">
        <w:rPr>
          <w:rFonts w:ascii="Arial" w:hAnsi="Arial" w:cs="Arial"/>
          <w:lang w:val="pt-PT"/>
        </w:rPr>
        <w:t xml:space="preserve"> Caicos Islands;); Yemen (</w:t>
      </w:r>
      <w:proofErr w:type="spellStart"/>
      <w:r w:rsidR="007A1FA9" w:rsidRPr="00F71590">
        <w:rPr>
          <w:rFonts w:ascii="Arial" w:hAnsi="Arial" w:cs="Arial"/>
          <w:lang w:val="pt-PT"/>
        </w:rPr>
        <w:t>North</w:t>
      </w:r>
      <w:proofErr w:type="spellEnd"/>
      <w:r w:rsidR="007A1FA9" w:rsidRPr="00F71590">
        <w:rPr>
          <w:rFonts w:ascii="Arial" w:hAnsi="Arial" w:cs="Arial"/>
          <w:lang w:val="pt-PT"/>
        </w:rPr>
        <w:t xml:space="preserve"> Yemen, </w:t>
      </w:r>
      <w:proofErr w:type="spellStart"/>
      <w:r w:rsidR="007A1FA9" w:rsidRPr="00F71590">
        <w:rPr>
          <w:rFonts w:ascii="Arial" w:hAnsi="Arial" w:cs="Arial"/>
          <w:lang w:val="pt-PT"/>
        </w:rPr>
        <w:t>Socotra</w:t>
      </w:r>
      <w:proofErr w:type="spellEnd"/>
      <w:r w:rsidR="007A1FA9" w:rsidRPr="00F71590">
        <w:rPr>
          <w:rFonts w:ascii="Arial" w:hAnsi="Arial" w:cs="Arial"/>
          <w:lang w:val="pt-PT"/>
        </w:rPr>
        <w:t>, South Yemen).</w:t>
      </w:r>
      <w:r w:rsidR="000B1AFB" w:rsidRPr="00F71590">
        <w:rPr>
          <w:rFonts w:ascii="Arial" w:hAnsi="Arial" w:cs="Arial"/>
          <w:lang w:val="pt-PT"/>
        </w:rPr>
        <w:t xml:space="preserve"> </w:t>
      </w:r>
    </w:p>
    <w:p w14:paraId="369A1FB4" w14:textId="77777777" w:rsidR="00F100C2" w:rsidRPr="00F71590" w:rsidRDefault="00F100C2" w:rsidP="00FF01DC">
      <w:pPr>
        <w:spacing w:after="0"/>
        <w:jc w:val="both"/>
        <w:rPr>
          <w:rFonts w:ascii="Arial" w:hAnsi="Arial" w:cs="Arial"/>
          <w:lang w:val="pt-PT"/>
        </w:rPr>
      </w:pPr>
    </w:p>
    <w:p w14:paraId="0CDD0EBE" w14:textId="7A58BC39" w:rsidR="007A1FA9" w:rsidRPr="00F71590" w:rsidRDefault="00ED263B" w:rsidP="00FF01DC">
      <w:pPr>
        <w:spacing w:after="0"/>
        <w:jc w:val="both"/>
        <w:rPr>
          <w:rFonts w:ascii="Arial" w:hAnsi="Arial" w:cs="Arial"/>
          <w:lang w:val="pt-PT"/>
        </w:rPr>
      </w:pPr>
      <w:r w:rsidRPr="00F71590">
        <w:rPr>
          <w:rFonts w:ascii="Arial" w:eastAsia="Aptos" w:hAnsi="Arial" w:cs="Arial"/>
          <w:b/>
          <w:bCs/>
          <w:kern w:val="2"/>
          <w:u w:val="single"/>
          <w:lang w:val="pt-PT"/>
          <w14:ligatures w14:val="standardContextual"/>
        </w:rPr>
        <w:t>Non-</w:t>
      </w:r>
      <w:proofErr w:type="spellStart"/>
      <w:r w:rsidRPr="00F71590">
        <w:rPr>
          <w:rFonts w:ascii="Arial" w:eastAsia="Aptos" w:hAnsi="Arial" w:cs="Arial"/>
          <w:b/>
          <w:bCs/>
          <w:kern w:val="2"/>
          <w:u w:val="single"/>
          <w:lang w:val="pt-PT"/>
          <w14:ligatures w14:val="standardContextual"/>
        </w:rPr>
        <w:t>Parties</w:t>
      </w:r>
      <w:proofErr w:type="spellEnd"/>
      <w:r w:rsidRPr="00F71590">
        <w:rPr>
          <w:rFonts w:ascii="Arial" w:eastAsia="Aptos" w:hAnsi="Arial" w:cs="Arial"/>
          <w:b/>
          <w:bCs/>
          <w:kern w:val="2"/>
          <w:u w:val="single"/>
          <w:lang w:val="pt-PT"/>
          <w14:ligatures w14:val="standardContextual"/>
        </w:rPr>
        <w:t>:</w:t>
      </w:r>
      <w:r w:rsidRPr="00F71590">
        <w:rPr>
          <w:rFonts w:ascii="Arial" w:eastAsia="Aptos" w:hAnsi="Arial" w:cs="Arial"/>
          <w:kern w:val="2"/>
          <w:lang w:val="pt-PT"/>
          <w14:ligatures w14:val="standardContextual"/>
        </w:rPr>
        <w:t xml:space="preserve"> Bahamas; Belize; </w:t>
      </w:r>
      <w:proofErr w:type="spellStart"/>
      <w:r w:rsidRPr="00F71590">
        <w:rPr>
          <w:rFonts w:ascii="Arial" w:eastAsia="Aptos" w:hAnsi="Arial" w:cs="Arial"/>
          <w:kern w:val="2"/>
          <w:lang w:val="pt-PT"/>
          <w14:ligatures w14:val="standardContextual"/>
        </w:rPr>
        <w:t>Cambodia</w:t>
      </w:r>
      <w:proofErr w:type="spellEnd"/>
      <w:r w:rsidRPr="00F71590">
        <w:rPr>
          <w:rFonts w:ascii="Arial" w:eastAsia="Aptos" w:hAnsi="Arial" w:cs="Arial"/>
          <w:kern w:val="2"/>
          <w:lang w:val="pt-PT"/>
          <w14:ligatures w14:val="standardContextual"/>
        </w:rPr>
        <w:t xml:space="preserve">; China (Hong Kong; </w:t>
      </w:r>
      <w:proofErr w:type="spellStart"/>
      <w:r w:rsidRPr="00F71590">
        <w:rPr>
          <w:rFonts w:ascii="Arial" w:eastAsia="Aptos" w:hAnsi="Arial" w:cs="Arial"/>
          <w:kern w:val="2"/>
          <w:lang w:val="pt-PT"/>
          <w14:ligatures w14:val="standardContextual"/>
        </w:rPr>
        <w:t>Fujian</w:t>
      </w:r>
      <w:proofErr w:type="spellEnd"/>
      <w:r w:rsidRPr="00F71590">
        <w:rPr>
          <w:rFonts w:ascii="Arial" w:eastAsia="Aptos" w:hAnsi="Arial" w:cs="Arial"/>
          <w:kern w:val="2"/>
          <w:lang w:val="pt-PT"/>
          <w14:ligatures w14:val="standardContextual"/>
        </w:rPr>
        <w:t xml:space="preserve">, Guangdong, Guangxi, Hainan, </w:t>
      </w:r>
      <w:proofErr w:type="spellStart"/>
      <w:r w:rsidRPr="00F71590">
        <w:rPr>
          <w:rFonts w:ascii="Arial" w:eastAsia="Aptos" w:hAnsi="Arial" w:cs="Arial"/>
          <w:kern w:val="2"/>
          <w:lang w:val="pt-PT"/>
          <w14:ligatures w14:val="standardContextual"/>
        </w:rPr>
        <w:t>Macao</w:t>
      </w:r>
      <w:proofErr w:type="spellEnd"/>
      <w:r w:rsidRPr="00F71590">
        <w:rPr>
          <w:rFonts w:ascii="Arial" w:eastAsia="Aptos" w:hAnsi="Arial" w:cs="Arial"/>
          <w:kern w:val="2"/>
          <w:lang w:val="pt-PT"/>
          <w14:ligatures w14:val="standardContextual"/>
        </w:rPr>
        <w:t xml:space="preserve">; Shanghai, Taiwan, </w:t>
      </w:r>
      <w:proofErr w:type="spellStart"/>
      <w:r w:rsidRPr="00F71590">
        <w:rPr>
          <w:rFonts w:ascii="Arial" w:eastAsia="Aptos" w:hAnsi="Arial" w:cs="Arial"/>
          <w:kern w:val="2"/>
          <w:lang w:val="pt-PT"/>
          <w14:ligatures w14:val="standardContextual"/>
        </w:rPr>
        <w:t>Province</w:t>
      </w:r>
      <w:proofErr w:type="spellEnd"/>
      <w:r w:rsidRPr="00F71590">
        <w:rPr>
          <w:rFonts w:ascii="Arial" w:eastAsia="Aptos" w:hAnsi="Arial" w:cs="Arial"/>
          <w:kern w:val="2"/>
          <w:lang w:val="pt-PT"/>
          <w14:ligatures w14:val="standardContextual"/>
        </w:rPr>
        <w:t xml:space="preserve"> of China (Kin-</w:t>
      </w:r>
      <w:proofErr w:type="spellStart"/>
      <w:r w:rsidRPr="00F71590">
        <w:rPr>
          <w:rFonts w:ascii="Arial" w:eastAsia="Aptos" w:hAnsi="Arial" w:cs="Arial"/>
          <w:kern w:val="2"/>
          <w:lang w:val="pt-PT"/>
          <w14:ligatures w14:val="standardContextual"/>
        </w:rPr>
        <w:t>Men</w:t>
      </w:r>
      <w:proofErr w:type="spellEnd"/>
      <w:r w:rsidRPr="00F71590">
        <w:rPr>
          <w:rFonts w:ascii="Arial" w:eastAsia="Aptos" w:hAnsi="Arial" w:cs="Arial"/>
          <w:kern w:val="2"/>
          <w:lang w:val="pt-PT"/>
          <w14:ligatures w14:val="standardContextual"/>
        </w:rPr>
        <w:t>, Ma-</w:t>
      </w:r>
      <w:proofErr w:type="spellStart"/>
      <w:r w:rsidRPr="00F71590">
        <w:rPr>
          <w:rFonts w:ascii="Arial" w:eastAsia="Aptos" w:hAnsi="Arial" w:cs="Arial"/>
          <w:kern w:val="2"/>
          <w:lang w:val="pt-PT"/>
          <w14:ligatures w14:val="standardContextual"/>
        </w:rPr>
        <w:t>tsu</w:t>
      </w:r>
      <w:proofErr w:type="spellEnd"/>
      <w:r w:rsidRPr="00F71590">
        <w:rPr>
          <w:rFonts w:ascii="Arial" w:eastAsia="Aptos" w:hAnsi="Arial" w:cs="Arial"/>
          <w:kern w:val="2"/>
          <w:lang w:val="pt-PT"/>
          <w14:ligatures w14:val="standardContextual"/>
        </w:rPr>
        <w:t>-Pai-</w:t>
      </w:r>
      <w:proofErr w:type="spellStart"/>
      <w:r w:rsidRPr="00F71590">
        <w:rPr>
          <w:rFonts w:ascii="Arial" w:eastAsia="Aptos" w:hAnsi="Arial" w:cs="Arial"/>
          <w:kern w:val="2"/>
          <w:lang w:val="pt-PT"/>
          <w14:ligatures w14:val="standardContextual"/>
        </w:rPr>
        <w:t>chuan</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Zhejiang</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Colombia</w:t>
      </w:r>
      <w:proofErr w:type="spellEnd"/>
      <w:r w:rsidRPr="00F71590">
        <w:rPr>
          <w:rFonts w:ascii="Arial" w:eastAsia="Aptos" w:hAnsi="Arial" w:cs="Arial"/>
          <w:kern w:val="2"/>
          <w:lang w:val="pt-PT"/>
          <w14:ligatures w14:val="standardContextual"/>
        </w:rPr>
        <w:t xml:space="preserve">; Dominica; El Salvador; Grenada; Guatemala; </w:t>
      </w:r>
      <w:proofErr w:type="spellStart"/>
      <w:r w:rsidRPr="00F71590">
        <w:rPr>
          <w:rFonts w:ascii="Arial" w:eastAsia="Aptos" w:hAnsi="Arial" w:cs="Arial"/>
          <w:kern w:val="2"/>
          <w:lang w:val="pt-PT"/>
          <w14:ligatures w14:val="standardContextual"/>
        </w:rPr>
        <w:t>Guyana</w:t>
      </w:r>
      <w:proofErr w:type="spellEnd"/>
      <w:r w:rsidRPr="00F71590">
        <w:rPr>
          <w:rFonts w:ascii="Arial" w:eastAsia="Aptos" w:hAnsi="Arial" w:cs="Arial"/>
          <w:kern w:val="2"/>
          <w:lang w:val="pt-PT"/>
          <w14:ligatures w14:val="standardContextual"/>
        </w:rPr>
        <w:t xml:space="preserve">; Haiti; </w:t>
      </w:r>
      <w:proofErr w:type="spellStart"/>
      <w:r w:rsidRPr="00F71590">
        <w:rPr>
          <w:rFonts w:ascii="Arial" w:eastAsia="Aptos" w:hAnsi="Arial" w:cs="Arial"/>
          <w:kern w:val="2"/>
          <w:lang w:val="pt-PT"/>
          <w14:ligatures w14:val="standardContextual"/>
        </w:rPr>
        <w:t>Indonesia</w:t>
      </w:r>
      <w:proofErr w:type="spellEnd"/>
      <w:r w:rsidRPr="00F71590">
        <w:rPr>
          <w:rFonts w:ascii="Arial" w:eastAsia="Aptos" w:hAnsi="Arial" w:cs="Arial"/>
          <w:kern w:val="2"/>
          <w:lang w:val="pt-PT"/>
          <w14:ligatures w14:val="standardContextual"/>
        </w:rPr>
        <w:t xml:space="preserve">; Jamaica; </w:t>
      </w:r>
      <w:proofErr w:type="spellStart"/>
      <w:r w:rsidRPr="00F71590">
        <w:rPr>
          <w:rFonts w:ascii="Arial" w:eastAsia="Aptos" w:hAnsi="Arial" w:cs="Arial"/>
          <w:kern w:val="2"/>
          <w:lang w:val="pt-PT"/>
          <w14:ligatures w14:val="standardContextual"/>
        </w:rPr>
        <w:t>Japan</w:t>
      </w:r>
      <w:proofErr w:type="spellEnd"/>
      <w:r w:rsidRPr="00F71590">
        <w:rPr>
          <w:rFonts w:ascii="Arial" w:eastAsia="Aptos" w:hAnsi="Arial" w:cs="Arial"/>
          <w:kern w:val="2"/>
          <w:lang w:val="pt-PT"/>
          <w14:ligatures w14:val="standardContextual"/>
        </w:rPr>
        <w:t xml:space="preserve">; Kuwait; </w:t>
      </w:r>
      <w:proofErr w:type="spellStart"/>
      <w:r w:rsidRPr="00F71590">
        <w:rPr>
          <w:rFonts w:ascii="Arial" w:eastAsia="Aptos" w:hAnsi="Arial" w:cs="Arial"/>
          <w:kern w:val="2"/>
          <w:lang w:val="pt-PT"/>
          <w14:ligatures w14:val="standardContextual"/>
        </w:rPr>
        <w:t>Malaysia</w:t>
      </w:r>
      <w:proofErr w:type="spellEnd"/>
      <w:r w:rsidRPr="00F71590">
        <w:rPr>
          <w:rFonts w:ascii="Arial" w:eastAsia="Aptos" w:hAnsi="Arial" w:cs="Arial"/>
          <w:kern w:val="2"/>
          <w:lang w:val="pt-PT"/>
          <w14:ligatures w14:val="standardContextual"/>
        </w:rPr>
        <w:t xml:space="preserve"> (Peninsular </w:t>
      </w:r>
      <w:proofErr w:type="spellStart"/>
      <w:r w:rsidRPr="00F71590">
        <w:rPr>
          <w:rFonts w:ascii="Arial" w:eastAsia="Aptos" w:hAnsi="Arial" w:cs="Arial"/>
          <w:kern w:val="2"/>
          <w:lang w:val="pt-PT"/>
          <w14:ligatures w14:val="standardContextual"/>
        </w:rPr>
        <w:t>Malaysia</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Sabah</w:t>
      </w:r>
      <w:proofErr w:type="spellEnd"/>
      <w:r w:rsidRPr="00F71590">
        <w:rPr>
          <w:rFonts w:ascii="Arial" w:eastAsia="Aptos" w:hAnsi="Arial" w:cs="Arial"/>
          <w:kern w:val="2"/>
          <w:lang w:val="pt-PT"/>
          <w14:ligatures w14:val="standardContextual"/>
        </w:rPr>
        <w:t xml:space="preserve">, Sarawak); Micronesia, Federated States of ; Myanmar; </w:t>
      </w:r>
      <w:proofErr w:type="spellStart"/>
      <w:r w:rsidRPr="00F71590">
        <w:rPr>
          <w:rFonts w:ascii="Arial" w:eastAsia="Aptos" w:hAnsi="Arial" w:cs="Arial"/>
          <w:kern w:val="2"/>
          <w:lang w:val="pt-PT"/>
          <w14:ligatures w14:val="standardContextual"/>
        </w:rPr>
        <w:t>Nicaragua</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Nicaraguan</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Caribbean</w:t>
      </w:r>
      <w:proofErr w:type="spellEnd"/>
      <w:r w:rsidRPr="00F71590">
        <w:rPr>
          <w:rFonts w:ascii="Arial" w:eastAsia="Aptos" w:hAnsi="Arial" w:cs="Arial"/>
          <w:kern w:val="2"/>
          <w:lang w:val="pt-PT"/>
          <w14:ligatures w14:val="standardContextual"/>
        </w:rPr>
        <w:t xml:space="preserve"> Is.); </w:t>
      </w:r>
      <w:proofErr w:type="spellStart"/>
      <w:r w:rsidRPr="00F71590">
        <w:rPr>
          <w:rFonts w:ascii="Arial" w:eastAsia="Aptos" w:hAnsi="Arial" w:cs="Arial"/>
          <w:kern w:val="2"/>
          <w:lang w:val="pt-PT"/>
          <w14:ligatures w14:val="standardContextual"/>
        </w:rPr>
        <w:t>Oman</w:t>
      </w:r>
      <w:proofErr w:type="spellEnd"/>
      <w:r w:rsidRPr="00F71590">
        <w:rPr>
          <w:rFonts w:ascii="Arial" w:eastAsia="Aptos" w:hAnsi="Arial" w:cs="Arial"/>
          <w:kern w:val="2"/>
          <w:lang w:val="pt-PT"/>
          <w14:ligatures w14:val="standardContextual"/>
        </w:rPr>
        <w:t xml:space="preserve">; Qatar; Saint </w:t>
      </w:r>
      <w:proofErr w:type="spellStart"/>
      <w:r w:rsidRPr="00F71590">
        <w:rPr>
          <w:rFonts w:ascii="Arial" w:eastAsia="Aptos" w:hAnsi="Arial" w:cs="Arial"/>
          <w:kern w:val="2"/>
          <w:lang w:val="pt-PT"/>
          <w14:ligatures w14:val="standardContextual"/>
        </w:rPr>
        <w:t>Kitts</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and</w:t>
      </w:r>
      <w:proofErr w:type="spellEnd"/>
      <w:r w:rsidRPr="00F71590">
        <w:rPr>
          <w:rFonts w:ascii="Arial" w:eastAsia="Aptos" w:hAnsi="Arial" w:cs="Arial"/>
          <w:kern w:val="2"/>
          <w:lang w:val="pt-PT"/>
          <w14:ligatures w14:val="standardContextual"/>
        </w:rPr>
        <w:t xml:space="preserve"> Nevis; Saint </w:t>
      </w:r>
      <w:proofErr w:type="spellStart"/>
      <w:r w:rsidRPr="00F71590">
        <w:rPr>
          <w:rFonts w:ascii="Arial" w:eastAsia="Aptos" w:hAnsi="Arial" w:cs="Arial"/>
          <w:kern w:val="2"/>
          <w:lang w:val="pt-PT"/>
          <w14:ligatures w14:val="standardContextual"/>
        </w:rPr>
        <w:t>Lucia</w:t>
      </w:r>
      <w:proofErr w:type="spellEnd"/>
      <w:r w:rsidRPr="00F71590">
        <w:rPr>
          <w:rFonts w:ascii="Arial" w:eastAsia="Aptos" w:hAnsi="Arial" w:cs="Arial"/>
          <w:kern w:val="2"/>
          <w:lang w:val="pt-PT"/>
          <w14:ligatures w14:val="standardContextual"/>
        </w:rPr>
        <w:t xml:space="preserve">; Saint Vincent </w:t>
      </w:r>
      <w:proofErr w:type="spellStart"/>
      <w:r w:rsidRPr="00F71590">
        <w:rPr>
          <w:rFonts w:ascii="Arial" w:eastAsia="Aptos" w:hAnsi="Arial" w:cs="Arial"/>
          <w:kern w:val="2"/>
          <w:lang w:val="pt-PT"/>
          <w14:ligatures w14:val="standardContextual"/>
        </w:rPr>
        <w:t>and</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the</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Grenadines</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Sudan</w:t>
      </w:r>
      <w:proofErr w:type="spellEnd"/>
      <w:r w:rsidRPr="00F71590">
        <w:rPr>
          <w:rFonts w:ascii="Arial" w:eastAsia="Aptos" w:hAnsi="Arial" w:cs="Arial"/>
          <w:kern w:val="2"/>
          <w:lang w:val="pt-PT"/>
          <w14:ligatures w14:val="standardContextual"/>
        </w:rPr>
        <w:t xml:space="preserve">; Suriname; Trinidad </w:t>
      </w:r>
      <w:proofErr w:type="spellStart"/>
      <w:r w:rsidRPr="00F71590">
        <w:rPr>
          <w:rFonts w:ascii="Arial" w:eastAsia="Aptos" w:hAnsi="Arial" w:cs="Arial"/>
          <w:kern w:val="2"/>
          <w:lang w:val="pt-PT"/>
          <w14:ligatures w14:val="standardContextual"/>
        </w:rPr>
        <w:t>and</w:t>
      </w:r>
      <w:proofErr w:type="spellEnd"/>
      <w:r w:rsidRPr="00F71590">
        <w:rPr>
          <w:rFonts w:ascii="Arial" w:eastAsia="Aptos" w:hAnsi="Arial" w:cs="Arial"/>
          <w:kern w:val="2"/>
          <w:lang w:val="pt-PT"/>
          <w14:ligatures w14:val="standardContextual"/>
        </w:rPr>
        <w:t xml:space="preserve"> Tobago; United States (Alabama, </w:t>
      </w:r>
      <w:proofErr w:type="spellStart"/>
      <w:r w:rsidRPr="00F71590">
        <w:rPr>
          <w:rFonts w:ascii="Arial" w:eastAsia="Aptos" w:hAnsi="Arial" w:cs="Arial"/>
          <w:kern w:val="2"/>
          <w:lang w:val="pt-PT"/>
          <w14:ligatures w14:val="standardContextual"/>
        </w:rPr>
        <w:t>California</w:t>
      </w:r>
      <w:proofErr w:type="spellEnd"/>
      <w:r w:rsidRPr="00F71590">
        <w:rPr>
          <w:rFonts w:ascii="Arial" w:eastAsia="Aptos" w:hAnsi="Arial" w:cs="Arial"/>
          <w:kern w:val="2"/>
          <w:lang w:val="pt-PT"/>
          <w14:ligatures w14:val="standardContextual"/>
        </w:rPr>
        <w:t xml:space="preserve">, Florida, </w:t>
      </w:r>
      <w:proofErr w:type="spellStart"/>
      <w:r w:rsidRPr="00F71590">
        <w:rPr>
          <w:rFonts w:ascii="Arial" w:eastAsia="Aptos" w:hAnsi="Arial" w:cs="Arial"/>
          <w:kern w:val="2"/>
          <w:lang w:val="pt-PT"/>
          <w14:ligatures w14:val="standardContextual"/>
        </w:rPr>
        <w:t>Georgia</w:t>
      </w:r>
      <w:proofErr w:type="spellEnd"/>
      <w:r w:rsidRPr="00F71590">
        <w:rPr>
          <w:rFonts w:ascii="Arial" w:eastAsia="Aptos" w:hAnsi="Arial" w:cs="Arial"/>
          <w:kern w:val="2"/>
          <w:lang w:val="pt-PT"/>
          <w14:ligatures w14:val="standardContextual"/>
        </w:rPr>
        <w:t xml:space="preserve">, Louisiana, Mississippi, </w:t>
      </w:r>
      <w:proofErr w:type="spellStart"/>
      <w:r w:rsidRPr="00F71590">
        <w:rPr>
          <w:rFonts w:ascii="Arial" w:eastAsia="Aptos" w:hAnsi="Arial" w:cs="Arial"/>
          <w:kern w:val="2"/>
          <w:lang w:val="pt-PT"/>
          <w14:ligatures w14:val="standardContextual"/>
        </w:rPr>
        <w:t>North</w:t>
      </w:r>
      <w:proofErr w:type="spellEnd"/>
      <w:r w:rsidRPr="00F71590">
        <w:rPr>
          <w:rFonts w:ascii="Arial" w:eastAsia="Aptos" w:hAnsi="Arial" w:cs="Arial"/>
          <w:kern w:val="2"/>
          <w:lang w:val="pt-PT"/>
          <w14:ligatures w14:val="standardContextual"/>
        </w:rPr>
        <w:t xml:space="preserve"> Carolina, </w:t>
      </w:r>
      <w:proofErr w:type="spellStart"/>
      <w:r w:rsidRPr="00F71590">
        <w:rPr>
          <w:rFonts w:ascii="Arial" w:eastAsia="Aptos" w:hAnsi="Arial" w:cs="Arial"/>
          <w:kern w:val="2"/>
          <w:lang w:val="pt-PT"/>
          <w14:ligatures w14:val="standardContextual"/>
        </w:rPr>
        <w:t>Puerto</w:t>
      </w:r>
      <w:proofErr w:type="spellEnd"/>
      <w:r w:rsidRPr="00F71590">
        <w:rPr>
          <w:rFonts w:ascii="Arial" w:eastAsia="Aptos" w:hAnsi="Arial" w:cs="Arial"/>
          <w:kern w:val="2"/>
          <w:lang w:val="pt-PT"/>
          <w14:ligatures w14:val="standardContextual"/>
        </w:rPr>
        <w:t xml:space="preserve"> Rico (</w:t>
      </w:r>
      <w:proofErr w:type="spellStart"/>
      <w:r w:rsidRPr="00F71590">
        <w:rPr>
          <w:rFonts w:ascii="Arial" w:eastAsia="Aptos" w:hAnsi="Arial" w:cs="Arial"/>
          <w:kern w:val="2"/>
          <w:lang w:val="pt-PT"/>
          <w14:ligatures w14:val="standardContextual"/>
        </w:rPr>
        <w:t>Navassa</w:t>
      </w:r>
      <w:proofErr w:type="spellEnd"/>
      <w:r w:rsidRPr="00F71590">
        <w:rPr>
          <w:rFonts w:ascii="Arial" w:eastAsia="Aptos" w:hAnsi="Arial" w:cs="Arial"/>
          <w:kern w:val="2"/>
          <w:lang w:val="pt-PT"/>
          <w14:ligatures w14:val="standardContextual"/>
        </w:rPr>
        <w:t xml:space="preserve"> I.); South Carolina, Texas); Venezuela, </w:t>
      </w:r>
      <w:proofErr w:type="spellStart"/>
      <w:r w:rsidRPr="00F71590">
        <w:rPr>
          <w:rFonts w:ascii="Arial" w:eastAsia="Aptos" w:hAnsi="Arial" w:cs="Arial"/>
          <w:kern w:val="2"/>
          <w:lang w:val="pt-PT"/>
          <w14:ligatures w14:val="standardContextual"/>
        </w:rPr>
        <w:t>Bolivarian</w:t>
      </w:r>
      <w:proofErr w:type="spellEnd"/>
      <w:r w:rsidRPr="00F71590">
        <w:rPr>
          <w:rFonts w:ascii="Arial" w:eastAsia="Aptos" w:hAnsi="Arial" w:cs="Arial"/>
          <w:kern w:val="2"/>
          <w:lang w:val="pt-PT"/>
          <w14:ligatures w14:val="standardContextual"/>
        </w:rPr>
        <w:t xml:space="preserve"> Republic of (Aves I., </w:t>
      </w:r>
      <w:proofErr w:type="spellStart"/>
      <w:r w:rsidRPr="00F71590">
        <w:rPr>
          <w:rFonts w:ascii="Arial" w:eastAsia="Aptos" w:hAnsi="Arial" w:cs="Arial"/>
          <w:kern w:val="2"/>
          <w:lang w:val="pt-PT"/>
          <w14:ligatures w14:val="standardContextual"/>
        </w:rPr>
        <w:t>Venezuelan</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Antilles</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Viet</w:t>
      </w:r>
      <w:proofErr w:type="spellEnd"/>
      <w:r w:rsidRPr="00F71590">
        <w:rPr>
          <w:rFonts w:ascii="Arial" w:eastAsia="Aptos" w:hAnsi="Arial" w:cs="Arial"/>
          <w:kern w:val="2"/>
          <w:lang w:val="pt-PT"/>
          <w14:ligatures w14:val="standardContextual"/>
        </w:rPr>
        <w:t xml:space="preserve"> </w:t>
      </w:r>
      <w:proofErr w:type="spellStart"/>
      <w:r w:rsidRPr="00F71590">
        <w:rPr>
          <w:rFonts w:ascii="Arial" w:eastAsia="Aptos" w:hAnsi="Arial" w:cs="Arial"/>
          <w:kern w:val="2"/>
          <w:lang w:val="pt-PT"/>
          <w14:ligatures w14:val="standardContextual"/>
        </w:rPr>
        <w:t>Nam</w:t>
      </w:r>
      <w:proofErr w:type="spellEnd"/>
      <w:r w:rsidRPr="00F71590">
        <w:rPr>
          <w:rFonts w:ascii="Arial" w:eastAsia="Aptos" w:hAnsi="Arial" w:cs="Arial"/>
          <w:kern w:val="2"/>
          <w:lang w:val="pt-PT"/>
          <w14:ligatures w14:val="standardContextual"/>
        </w:rPr>
        <w:t>.</w:t>
      </w:r>
    </w:p>
    <w:p w14:paraId="5D32B4B1" w14:textId="77777777" w:rsidR="00997E60" w:rsidRPr="00F71590" w:rsidRDefault="00997E60" w:rsidP="006127EB">
      <w:pPr>
        <w:spacing w:after="0"/>
        <w:ind w:left="540" w:hanging="540"/>
        <w:jc w:val="both"/>
        <w:rPr>
          <w:rFonts w:ascii="Arial" w:hAnsi="Arial" w:cs="Arial"/>
          <w:lang w:val="pt-PT"/>
        </w:rPr>
      </w:pPr>
    </w:p>
    <w:p w14:paraId="3ACF12F1" w14:textId="77777777" w:rsidR="00A12998" w:rsidRPr="00F71590" w:rsidRDefault="00A12998" w:rsidP="00A12998">
      <w:pPr>
        <w:spacing w:after="0"/>
        <w:jc w:val="both"/>
        <w:rPr>
          <w:rFonts w:ascii="Arial" w:hAnsi="Arial" w:cs="Arial"/>
          <w:highlight w:val="yellow"/>
          <w:lang w:val="pt-PT"/>
        </w:rPr>
      </w:pPr>
    </w:p>
    <w:p w14:paraId="7A47DF51" w14:textId="76EC2ACB" w:rsidR="004B4F34" w:rsidRPr="00A763BE" w:rsidRDefault="004B4F34" w:rsidP="006127EB">
      <w:pPr>
        <w:spacing w:after="0"/>
        <w:ind w:left="540" w:hanging="540"/>
        <w:jc w:val="both"/>
        <w:rPr>
          <w:rFonts w:ascii="Arial" w:hAnsi="Arial" w:cs="Arial"/>
          <w:b/>
          <w:bCs/>
        </w:rPr>
      </w:pPr>
      <w:r w:rsidRPr="00A763BE">
        <w:rPr>
          <w:rFonts w:ascii="Arial" w:hAnsi="Arial" w:cs="Arial"/>
          <w:b/>
          <w:bCs/>
        </w:rPr>
        <w:lastRenderedPageBreak/>
        <w:t>9.</w:t>
      </w:r>
      <w:r w:rsidR="006127EB" w:rsidRPr="00A763BE">
        <w:rPr>
          <w:rFonts w:ascii="Arial" w:hAnsi="Arial" w:cs="Arial"/>
          <w:b/>
          <w:bCs/>
        </w:rPr>
        <w:tab/>
      </w:r>
      <w:r w:rsidRPr="00A763BE">
        <w:rPr>
          <w:rFonts w:ascii="Arial" w:hAnsi="Arial" w:cs="Arial"/>
          <w:b/>
          <w:bCs/>
        </w:rPr>
        <w:t>Consultations</w:t>
      </w:r>
    </w:p>
    <w:p w14:paraId="006E8135" w14:textId="77777777" w:rsidR="00F933EC" w:rsidRDefault="00F933EC" w:rsidP="006127EB">
      <w:pPr>
        <w:spacing w:after="0"/>
        <w:ind w:left="540" w:hanging="540"/>
        <w:jc w:val="both"/>
        <w:rPr>
          <w:rFonts w:ascii="Arial" w:hAnsi="Arial" w:cs="Arial"/>
          <w:u w:val="single"/>
        </w:rPr>
      </w:pPr>
    </w:p>
    <w:p w14:paraId="2D17B393" w14:textId="1CAF3B66" w:rsidR="00F933EC" w:rsidRPr="00A93A31" w:rsidRDefault="00190DFA" w:rsidP="00A763BE">
      <w:pPr>
        <w:spacing w:after="0"/>
        <w:rPr>
          <w:rFonts w:ascii="Arial" w:hAnsi="Arial" w:cs="Arial"/>
        </w:rPr>
      </w:pPr>
      <w:r w:rsidRPr="00A93A31">
        <w:rPr>
          <w:rFonts w:ascii="Arial" w:hAnsi="Arial" w:cs="Arial"/>
        </w:rPr>
        <w:t xml:space="preserve">The following </w:t>
      </w:r>
      <w:r w:rsidR="0084267A" w:rsidRPr="00A93A31">
        <w:rPr>
          <w:rFonts w:ascii="Arial" w:hAnsi="Arial" w:cs="Arial"/>
        </w:rPr>
        <w:t xml:space="preserve">CMS </w:t>
      </w:r>
      <w:r w:rsidRPr="00A93A31">
        <w:rPr>
          <w:rFonts w:ascii="Arial" w:hAnsi="Arial" w:cs="Arial"/>
        </w:rPr>
        <w:t xml:space="preserve">Parties to CMS </w:t>
      </w:r>
      <w:r w:rsidR="004440F5" w:rsidRPr="00A93A31">
        <w:rPr>
          <w:rFonts w:ascii="Arial" w:hAnsi="Arial" w:cs="Arial"/>
        </w:rPr>
        <w:t>responded to the consultation request: United Kingdom of</w:t>
      </w:r>
      <w:r w:rsidR="003D2EB1" w:rsidRPr="00A93A31">
        <w:rPr>
          <w:rFonts w:ascii="Arial" w:hAnsi="Arial" w:cs="Arial"/>
        </w:rPr>
        <w:t xml:space="preserve"> </w:t>
      </w:r>
      <w:r w:rsidR="0084267A" w:rsidRPr="00A93A31">
        <w:rPr>
          <w:rFonts w:ascii="Arial" w:hAnsi="Arial" w:cs="Arial"/>
        </w:rPr>
        <w:t>G</w:t>
      </w:r>
      <w:r w:rsidR="004440F5" w:rsidRPr="00A93A31">
        <w:rPr>
          <w:rFonts w:ascii="Arial" w:hAnsi="Arial" w:cs="Arial"/>
        </w:rPr>
        <w:t xml:space="preserve">reat </w:t>
      </w:r>
      <w:r w:rsidR="00D952BB" w:rsidRPr="00A93A31">
        <w:rPr>
          <w:rFonts w:ascii="Arial" w:hAnsi="Arial" w:cs="Arial"/>
        </w:rPr>
        <w:t xml:space="preserve">Britain and Northern Ireland, Australia, Dominican Republic, </w:t>
      </w:r>
      <w:r w:rsidR="0084267A" w:rsidRPr="00A93A31">
        <w:rPr>
          <w:rFonts w:ascii="Arial" w:hAnsi="Arial" w:cs="Arial"/>
        </w:rPr>
        <w:t xml:space="preserve">and </w:t>
      </w:r>
      <w:r w:rsidR="00D952BB" w:rsidRPr="00A93A31">
        <w:rPr>
          <w:rFonts w:ascii="Arial" w:hAnsi="Arial" w:cs="Arial"/>
        </w:rPr>
        <w:t>Switzerland</w:t>
      </w:r>
      <w:r w:rsidR="0084267A" w:rsidRPr="00A93A31">
        <w:rPr>
          <w:rFonts w:ascii="Arial" w:hAnsi="Arial" w:cs="Arial"/>
        </w:rPr>
        <w:t>.</w:t>
      </w:r>
      <w:r w:rsidR="00D952BB" w:rsidRPr="00A93A31">
        <w:rPr>
          <w:rFonts w:ascii="Arial" w:hAnsi="Arial" w:cs="Arial"/>
        </w:rPr>
        <w:t xml:space="preserve"> </w:t>
      </w:r>
    </w:p>
    <w:p w14:paraId="324F1625" w14:textId="77777777" w:rsidR="004B4F34" w:rsidRPr="000A2777" w:rsidRDefault="004B4F34" w:rsidP="006127EB">
      <w:pPr>
        <w:spacing w:after="0"/>
        <w:ind w:left="540" w:hanging="540"/>
        <w:jc w:val="both"/>
        <w:rPr>
          <w:rFonts w:ascii="Arial" w:hAnsi="Arial" w:cs="Arial"/>
        </w:rPr>
      </w:pPr>
    </w:p>
    <w:p w14:paraId="1F115CB0" w14:textId="3F69DA7C" w:rsidR="004B4F34" w:rsidRPr="00A763BE" w:rsidRDefault="004B4F34" w:rsidP="006127EB">
      <w:pPr>
        <w:spacing w:after="0"/>
        <w:ind w:left="540" w:hanging="540"/>
        <w:jc w:val="both"/>
        <w:rPr>
          <w:rFonts w:ascii="Arial" w:hAnsi="Arial" w:cs="Arial"/>
          <w:b/>
          <w:bCs/>
        </w:rPr>
      </w:pPr>
      <w:r w:rsidRPr="00A763BE">
        <w:rPr>
          <w:rFonts w:ascii="Arial" w:hAnsi="Arial" w:cs="Arial"/>
          <w:b/>
          <w:bCs/>
        </w:rPr>
        <w:t>10.</w:t>
      </w:r>
      <w:r w:rsidR="006127EB" w:rsidRPr="00A763BE">
        <w:rPr>
          <w:rFonts w:ascii="Arial" w:hAnsi="Arial" w:cs="Arial"/>
          <w:b/>
          <w:bCs/>
        </w:rPr>
        <w:tab/>
      </w:r>
      <w:r w:rsidRPr="00A763BE">
        <w:rPr>
          <w:rFonts w:ascii="Arial" w:hAnsi="Arial" w:cs="Arial"/>
          <w:b/>
          <w:bCs/>
        </w:rPr>
        <w:t>Additional remarks</w:t>
      </w:r>
    </w:p>
    <w:p w14:paraId="781D9E35" w14:textId="646C3835" w:rsidR="00A45DFB" w:rsidRDefault="00A45DFB" w:rsidP="006127EB">
      <w:pPr>
        <w:spacing w:after="0"/>
        <w:ind w:left="540" w:hanging="540"/>
        <w:jc w:val="both"/>
        <w:rPr>
          <w:rFonts w:ascii="Arial" w:hAnsi="Arial" w:cs="Arial"/>
        </w:rPr>
      </w:pPr>
      <w:r>
        <w:rPr>
          <w:rFonts w:ascii="Arial" w:hAnsi="Arial" w:cs="Arial"/>
        </w:rPr>
        <w:br w:type="page"/>
      </w:r>
    </w:p>
    <w:p w14:paraId="3F7B9C2D" w14:textId="6CE20D8C" w:rsidR="007D29C6" w:rsidRPr="00A763BE" w:rsidRDefault="004B4F34" w:rsidP="007D29C6">
      <w:pPr>
        <w:spacing w:after="0"/>
        <w:ind w:left="540" w:hanging="540"/>
        <w:jc w:val="both"/>
        <w:rPr>
          <w:rFonts w:ascii="Arial" w:hAnsi="Arial" w:cs="Arial"/>
          <w:b/>
          <w:bCs/>
        </w:rPr>
      </w:pPr>
      <w:r w:rsidRPr="00A763BE">
        <w:rPr>
          <w:rFonts w:ascii="Arial" w:hAnsi="Arial" w:cs="Arial"/>
          <w:b/>
          <w:bCs/>
        </w:rPr>
        <w:lastRenderedPageBreak/>
        <w:t>11.</w:t>
      </w:r>
      <w:r w:rsidR="006127EB" w:rsidRPr="00A763BE">
        <w:rPr>
          <w:rFonts w:ascii="Arial" w:hAnsi="Arial" w:cs="Arial"/>
          <w:b/>
          <w:bCs/>
        </w:rPr>
        <w:tab/>
      </w:r>
      <w:r w:rsidRPr="00A763BE">
        <w:rPr>
          <w:rFonts w:ascii="Arial" w:hAnsi="Arial" w:cs="Arial"/>
          <w:b/>
          <w:bCs/>
        </w:rPr>
        <w:t>References</w:t>
      </w:r>
    </w:p>
    <w:p w14:paraId="110D119F" w14:textId="77777777" w:rsidR="007D29C6" w:rsidRDefault="007D29C6" w:rsidP="00A45DFB">
      <w:pPr>
        <w:spacing w:after="80"/>
        <w:ind w:left="567" w:hanging="567"/>
        <w:jc w:val="both"/>
        <w:rPr>
          <w:rFonts w:ascii="Arial" w:hAnsi="Arial" w:cs="Arial"/>
          <w:u w:val="single"/>
        </w:rPr>
      </w:pPr>
    </w:p>
    <w:p w14:paraId="7A7ED370"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Abercrombie DL, Clarke SC, Shivji MS (2005) Global-scale genetic identification of hammerhead sharks: application to assessment of the international fin trade and law enforcement. </w:t>
      </w:r>
      <w:proofErr w:type="spellStart"/>
      <w:r w:rsidRPr="00A16A1A">
        <w:rPr>
          <w:rFonts w:ascii="Arial" w:eastAsia="Arial" w:hAnsi="Arial" w:cs="Arial"/>
          <w:sz w:val="20"/>
          <w:szCs w:val="20"/>
        </w:rPr>
        <w:t>Conserv</w:t>
      </w:r>
      <w:proofErr w:type="spellEnd"/>
      <w:r w:rsidRPr="00A16A1A">
        <w:rPr>
          <w:rFonts w:ascii="Arial" w:eastAsia="Arial" w:hAnsi="Arial" w:cs="Arial"/>
          <w:sz w:val="20"/>
          <w:szCs w:val="20"/>
        </w:rPr>
        <w:t xml:space="preserve"> Genet 6:775–788.</w:t>
      </w:r>
    </w:p>
    <w:p w14:paraId="6E8266AC" w14:textId="77777777" w:rsidR="007D29C6" w:rsidRPr="00A16A1A" w:rsidRDefault="007D29C6" w:rsidP="00A45DFB">
      <w:pPr>
        <w:spacing w:after="80"/>
        <w:ind w:left="567" w:hanging="567"/>
        <w:jc w:val="both"/>
        <w:rPr>
          <w:rFonts w:ascii="Arial" w:eastAsia="Times New Roman" w:hAnsi="Arial" w:cs="Arial"/>
          <w:strike/>
          <w:sz w:val="20"/>
          <w:szCs w:val="20"/>
        </w:rPr>
      </w:pPr>
      <w:r w:rsidRPr="00A16A1A">
        <w:rPr>
          <w:rFonts w:ascii="Arial" w:eastAsia="Times New Roman" w:hAnsi="Arial" w:cs="Arial"/>
          <w:sz w:val="20"/>
          <w:szCs w:val="20"/>
        </w:rPr>
        <w:t xml:space="preserve">Barreto, R., </w:t>
      </w:r>
      <w:proofErr w:type="gramStart"/>
      <w:r w:rsidRPr="00A16A1A">
        <w:rPr>
          <w:rFonts w:ascii="Arial" w:eastAsia="Times New Roman" w:hAnsi="Arial" w:cs="Arial"/>
          <w:sz w:val="20"/>
          <w:szCs w:val="20"/>
        </w:rPr>
        <w:t>Ferretti</w:t>
      </w:r>
      <w:proofErr w:type="gramEnd"/>
      <w:r w:rsidRPr="00A16A1A">
        <w:rPr>
          <w:rFonts w:ascii="Arial" w:eastAsia="Times New Roman" w:hAnsi="Arial" w:cs="Arial"/>
          <w:sz w:val="20"/>
          <w:szCs w:val="20"/>
        </w:rPr>
        <w:t>, F., Flemming, J.M., Amorim, A., Andrade, H., Worm, B. and Lessa, R., 2016. Trends in the exploitation of South Atlantic shark populations. </w:t>
      </w:r>
      <w:r w:rsidRPr="00A16A1A">
        <w:rPr>
          <w:rFonts w:ascii="Arial" w:eastAsia="Times New Roman" w:hAnsi="Arial" w:cs="Arial"/>
          <w:i/>
          <w:iCs/>
          <w:sz w:val="20"/>
          <w:szCs w:val="20"/>
        </w:rPr>
        <w:t>Conservation biology</w:t>
      </w:r>
      <w:r w:rsidRPr="00A16A1A">
        <w:rPr>
          <w:rFonts w:ascii="Arial" w:eastAsia="Times New Roman" w:hAnsi="Arial" w:cs="Arial"/>
          <w:sz w:val="20"/>
          <w:szCs w:val="20"/>
        </w:rPr>
        <w:t>, </w:t>
      </w:r>
      <w:r w:rsidRPr="00A16A1A">
        <w:rPr>
          <w:rFonts w:ascii="Arial" w:eastAsia="Times New Roman" w:hAnsi="Arial" w:cs="Arial"/>
          <w:i/>
          <w:iCs/>
          <w:sz w:val="20"/>
          <w:szCs w:val="20"/>
        </w:rPr>
        <w:t>30</w:t>
      </w:r>
      <w:r w:rsidRPr="00A16A1A">
        <w:rPr>
          <w:rFonts w:ascii="Arial" w:eastAsia="Times New Roman" w:hAnsi="Arial" w:cs="Arial"/>
          <w:sz w:val="20"/>
          <w:szCs w:val="20"/>
        </w:rPr>
        <w:t>(4), pp.792-804.</w:t>
      </w:r>
    </w:p>
    <w:p w14:paraId="1BA9BF69"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Arial" w:hAnsi="Arial" w:cs="Arial"/>
          <w:sz w:val="20"/>
          <w:szCs w:val="20"/>
        </w:rPr>
        <w:t xml:space="preserve">Bass, A.J., D’Aubrey, J.D. and N. Kistnasamy. 1975. Sharks of the east coast of southern Africa. III. The families </w:t>
      </w:r>
      <w:proofErr w:type="spellStart"/>
      <w:r w:rsidRPr="00A16A1A">
        <w:rPr>
          <w:rFonts w:ascii="Arial" w:eastAsia="Arial" w:hAnsi="Arial" w:cs="Arial"/>
          <w:sz w:val="20"/>
          <w:szCs w:val="20"/>
        </w:rPr>
        <w:t>Carcharinidae</w:t>
      </w:r>
      <w:proofErr w:type="spellEnd"/>
      <w:r w:rsidRPr="00A16A1A">
        <w:rPr>
          <w:rFonts w:ascii="Arial" w:eastAsia="Arial" w:hAnsi="Arial" w:cs="Arial"/>
          <w:sz w:val="20"/>
          <w:szCs w:val="20"/>
        </w:rPr>
        <w:t xml:space="preserve"> (excluding </w:t>
      </w:r>
      <w:proofErr w:type="spellStart"/>
      <w:r w:rsidRPr="00A16A1A">
        <w:rPr>
          <w:rFonts w:ascii="Arial" w:eastAsia="Arial" w:hAnsi="Arial" w:cs="Arial"/>
          <w:i/>
          <w:sz w:val="20"/>
          <w:szCs w:val="20"/>
        </w:rPr>
        <w:t>Mustelus</w:t>
      </w:r>
      <w:proofErr w:type="spellEnd"/>
      <w:r w:rsidRPr="00A16A1A">
        <w:rPr>
          <w:rFonts w:ascii="Arial" w:eastAsia="Arial" w:hAnsi="Arial" w:cs="Arial"/>
          <w:sz w:val="20"/>
          <w:szCs w:val="20"/>
        </w:rPr>
        <w:t xml:space="preserve"> and </w:t>
      </w:r>
      <w:r w:rsidRPr="00A16A1A">
        <w:rPr>
          <w:rFonts w:ascii="Arial" w:eastAsia="Arial" w:hAnsi="Arial" w:cs="Arial"/>
          <w:i/>
          <w:sz w:val="20"/>
          <w:szCs w:val="20"/>
        </w:rPr>
        <w:t>Carcharhinus</w:t>
      </w:r>
      <w:r w:rsidRPr="00A16A1A">
        <w:rPr>
          <w:rFonts w:ascii="Arial" w:eastAsia="Arial" w:hAnsi="Arial" w:cs="Arial"/>
          <w:sz w:val="20"/>
          <w:szCs w:val="20"/>
        </w:rPr>
        <w:t>) and Sphyrnidae. South African Association for Marine Biological Research. Oceanographic Research Institute Investigational Report 38: 1-100.</w:t>
      </w:r>
    </w:p>
    <w:p w14:paraId="5A20DA69" w14:textId="77777777" w:rsidR="007D29C6" w:rsidRDefault="007D29C6" w:rsidP="00A45DFB">
      <w:pPr>
        <w:spacing w:after="80"/>
        <w:ind w:left="567" w:hanging="567"/>
        <w:jc w:val="both"/>
        <w:rPr>
          <w:rFonts w:ascii="Arial" w:eastAsia="Arial" w:hAnsi="Arial" w:cs="Arial"/>
          <w:sz w:val="20"/>
          <w:szCs w:val="20"/>
        </w:rPr>
      </w:pPr>
      <w:proofErr w:type="spellStart"/>
      <w:r w:rsidRPr="00B4176A">
        <w:rPr>
          <w:rFonts w:ascii="Arial" w:eastAsia="Arial" w:hAnsi="Arial" w:cs="Arial"/>
          <w:sz w:val="20"/>
          <w:szCs w:val="20"/>
          <w:lang w:val="de-DE"/>
        </w:rPr>
        <w:t>Belhabib</w:t>
      </w:r>
      <w:proofErr w:type="spellEnd"/>
      <w:r w:rsidRPr="00B4176A">
        <w:rPr>
          <w:rFonts w:ascii="Arial" w:eastAsia="Arial" w:hAnsi="Arial" w:cs="Arial"/>
          <w:sz w:val="20"/>
          <w:szCs w:val="20"/>
          <w:lang w:val="de-DE"/>
        </w:rPr>
        <w:t xml:space="preserve">, D., Zeller, D., Harper, S. and Pauly, D., 2012. </w:t>
      </w:r>
      <w:r w:rsidRPr="00A16A1A">
        <w:rPr>
          <w:rFonts w:ascii="Arial" w:eastAsia="Arial" w:hAnsi="Arial" w:cs="Arial"/>
          <w:sz w:val="20"/>
          <w:szCs w:val="20"/>
        </w:rPr>
        <w:t>Marine Fisheries Catches in West Africa, 1950-2010: Part 1.</w:t>
      </w:r>
    </w:p>
    <w:p w14:paraId="3967E1FC" w14:textId="77777777" w:rsidR="007D29C6" w:rsidRPr="00A16A1A" w:rsidRDefault="007D29C6" w:rsidP="00A45DFB">
      <w:pPr>
        <w:spacing w:after="80"/>
        <w:ind w:left="567" w:hanging="567"/>
        <w:jc w:val="both"/>
        <w:rPr>
          <w:rFonts w:ascii="Arial" w:eastAsia="Arial" w:hAnsi="Arial" w:cs="Arial"/>
          <w:sz w:val="20"/>
          <w:szCs w:val="20"/>
        </w:rPr>
      </w:pPr>
      <w:r w:rsidRPr="0006400A">
        <w:rPr>
          <w:rFonts w:ascii="Arial" w:eastAsia="Arial" w:hAnsi="Arial" w:cs="Arial"/>
          <w:sz w:val="20"/>
          <w:szCs w:val="20"/>
        </w:rPr>
        <w:t xml:space="preserve">Bond, M.E., Booth, H., Tanna, A., Fowler, S.L., Polo-Silva, C.J., Shea, K.S., </w:t>
      </w:r>
      <w:proofErr w:type="spellStart"/>
      <w:r w:rsidRPr="0006400A">
        <w:rPr>
          <w:rFonts w:ascii="Arial" w:eastAsia="Arial" w:hAnsi="Arial" w:cs="Arial"/>
          <w:sz w:val="20"/>
          <w:szCs w:val="20"/>
        </w:rPr>
        <w:t>Cardiec</w:t>
      </w:r>
      <w:proofErr w:type="spellEnd"/>
      <w:r w:rsidRPr="0006400A">
        <w:rPr>
          <w:rFonts w:ascii="Arial" w:eastAsia="Arial" w:hAnsi="Arial" w:cs="Arial"/>
          <w:sz w:val="20"/>
          <w:szCs w:val="20"/>
        </w:rPr>
        <w:t>, F., Mansur, E.F. and Jabado, R.W., 2025. Trade regulations drive improved global shark and ray management. Marine Policy, p.106733.</w:t>
      </w:r>
    </w:p>
    <w:p w14:paraId="61555357"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Braccini, J.M. and Waltrick, D., 2019. Species-specific at-vessel mortality of sharks and rays captured by demersal longlines. Marine Policy, 99, pp.94-98.</w:t>
      </w:r>
    </w:p>
    <w:p w14:paraId="216B25CC"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Bruckner, A., 2011. A paradigm shift for fisheries management to enhance recovery, resilience, and sustainability of coral reef ecosystems in the Red Sea.</w:t>
      </w:r>
    </w:p>
    <w:p w14:paraId="2695B9E2"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5908E479"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A16A1A">
        <w:rPr>
          <w:rFonts w:ascii="Arial" w:eastAsia="Arial" w:hAnsi="Arial" w:cs="Arial"/>
          <w:sz w:val="20"/>
          <w:szCs w:val="20"/>
        </w:rPr>
        <w:t>Cardeñosa</w:t>
      </w:r>
      <w:proofErr w:type="spellEnd"/>
      <w:r w:rsidRPr="00A16A1A">
        <w:rPr>
          <w:rFonts w:ascii="Arial" w:eastAsia="Arial" w:hAnsi="Arial" w:cs="Arial"/>
          <w:sz w:val="20"/>
          <w:szCs w:val="20"/>
        </w:rPr>
        <w:t>, D., Fields, A.T., Babcock, E.A., Shea, S.K., Feldheim, K.A. and Chapman, D.D., 2020. Species composition of the largest shark fin retail-market in mainland China. Scientific reports, 10(1), p.12914.</w:t>
      </w:r>
    </w:p>
    <w:p w14:paraId="4531D9D6"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A16A1A">
        <w:rPr>
          <w:rFonts w:ascii="Arial" w:eastAsia="Arial" w:hAnsi="Arial" w:cs="Arial"/>
          <w:sz w:val="20"/>
          <w:szCs w:val="20"/>
        </w:rPr>
        <w:t>Cardeñosa</w:t>
      </w:r>
      <w:proofErr w:type="spellEnd"/>
      <w:r w:rsidRPr="00A16A1A">
        <w:rPr>
          <w:rFonts w:ascii="Arial" w:eastAsia="Arial" w:hAnsi="Arial" w:cs="Arial"/>
          <w:sz w:val="20"/>
          <w:szCs w:val="20"/>
        </w:rPr>
        <w:t xml:space="preserve">, D., Shea, S.K., Zhang, H., Fischer, G.A., </w:t>
      </w: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C.A. and Chapman, D.D., 2022. Two thirds of species in a global shark fin trade hub are threatened with extinction: Conservation potential of international trade regulations for coastal sharks. Conservation Letters, 15(5), p.e12910 </w:t>
      </w:r>
    </w:p>
    <w:p w14:paraId="247EC574"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Times New Roman" w:hAnsi="Arial" w:cs="Arial"/>
          <w:sz w:val="20"/>
          <w:szCs w:val="20"/>
        </w:rPr>
        <w:t>Cardeñosa</w:t>
      </w:r>
      <w:proofErr w:type="spellEnd"/>
      <w:r w:rsidRPr="00A16A1A">
        <w:rPr>
          <w:rFonts w:ascii="Arial" w:eastAsia="Times New Roman" w:hAnsi="Arial" w:cs="Arial"/>
          <w:sz w:val="20"/>
          <w:szCs w:val="20"/>
        </w:rPr>
        <w:t>, D., Babcock, E.A., Shea, S.K., Zhang, H., Feldheim, K.A., Gale, S.W., Mills, D. and Chapman, D.D., 2024. Small sharks, big problems: DNA analysis of small fins reveals trade regulation gaps and burgeoning trade in juvenile sharks. </w:t>
      </w:r>
      <w:r w:rsidRPr="00A16A1A">
        <w:rPr>
          <w:rFonts w:ascii="Arial" w:eastAsia="Times New Roman" w:hAnsi="Arial" w:cs="Arial"/>
          <w:i/>
          <w:iCs/>
          <w:sz w:val="20"/>
          <w:szCs w:val="20"/>
        </w:rPr>
        <w:t>Science advances</w:t>
      </w:r>
      <w:r w:rsidRPr="00A16A1A">
        <w:rPr>
          <w:rFonts w:ascii="Arial" w:eastAsia="Times New Roman" w:hAnsi="Arial" w:cs="Arial"/>
          <w:sz w:val="20"/>
          <w:szCs w:val="20"/>
        </w:rPr>
        <w:t>, </w:t>
      </w:r>
      <w:r w:rsidRPr="00A16A1A">
        <w:rPr>
          <w:rFonts w:ascii="Arial" w:eastAsia="Times New Roman" w:hAnsi="Arial" w:cs="Arial"/>
          <w:i/>
          <w:iCs/>
          <w:sz w:val="20"/>
          <w:szCs w:val="20"/>
        </w:rPr>
        <w:t>10</w:t>
      </w:r>
      <w:r w:rsidRPr="00A16A1A">
        <w:rPr>
          <w:rFonts w:ascii="Arial" w:eastAsia="Times New Roman" w:hAnsi="Arial" w:cs="Arial"/>
          <w:sz w:val="20"/>
          <w:szCs w:val="20"/>
        </w:rPr>
        <w:t xml:space="preserve">(42), </w:t>
      </w:r>
      <w:proofErr w:type="gramStart"/>
      <w:r w:rsidRPr="00A16A1A">
        <w:rPr>
          <w:rFonts w:ascii="Arial" w:eastAsia="Times New Roman" w:hAnsi="Arial" w:cs="Arial"/>
          <w:sz w:val="20"/>
          <w:szCs w:val="20"/>
        </w:rPr>
        <w:t>p.eadq</w:t>
      </w:r>
      <w:proofErr w:type="gramEnd"/>
      <w:r w:rsidRPr="00A16A1A">
        <w:rPr>
          <w:rFonts w:ascii="Arial" w:eastAsia="Times New Roman" w:hAnsi="Arial" w:cs="Arial"/>
          <w:sz w:val="20"/>
          <w:szCs w:val="20"/>
        </w:rPr>
        <w:t>6214.</w:t>
      </w:r>
    </w:p>
    <w:p w14:paraId="2E69BD65"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 xml:space="preserve">Casselberry, G.A., </w:t>
      </w:r>
      <w:proofErr w:type="spellStart"/>
      <w:r w:rsidRPr="00A16A1A">
        <w:rPr>
          <w:rFonts w:ascii="Arial" w:eastAsia="Times New Roman" w:hAnsi="Arial" w:cs="Arial"/>
          <w:sz w:val="20"/>
          <w:szCs w:val="20"/>
        </w:rPr>
        <w:t>Skomal</w:t>
      </w:r>
      <w:proofErr w:type="spellEnd"/>
      <w:r w:rsidRPr="00A16A1A">
        <w:rPr>
          <w:rFonts w:ascii="Arial" w:eastAsia="Times New Roman" w:hAnsi="Arial" w:cs="Arial"/>
          <w:sz w:val="20"/>
          <w:szCs w:val="20"/>
        </w:rPr>
        <w:t xml:space="preserve">, G.B., Griffin, L.P., </w:t>
      </w:r>
      <w:proofErr w:type="spellStart"/>
      <w:r w:rsidRPr="00A16A1A">
        <w:rPr>
          <w:rFonts w:ascii="Arial" w:eastAsia="Times New Roman" w:hAnsi="Arial" w:cs="Arial"/>
          <w:sz w:val="20"/>
          <w:szCs w:val="20"/>
        </w:rPr>
        <w:t>Brownscombe</w:t>
      </w:r>
      <w:proofErr w:type="spellEnd"/>
      <w:r w:rsidRPr="00A16A1A">
        <w:rPr>
          <w:rFonts w:ascii="Arial" w:eastAsia="Times New Roman" w:hAnsi="Arial" w:cs="Arial"/>
          <w:sz w:val="20"/>
          <w:szCs w:val="20"/>
        </w:rPr>
        <w:t xml:space="preserve">, J.W., Finn, J.T., Dello Russo, J., Filous, A., Holder, P.E., Daughtry, B., Kneebone, J. and Morley, D., 2025. Migratory patterns and seasonal habitat use of great hammerhead sharks (Sphyrna </w:t>
      </w:r>
      <w:proofErr w:type="spellStart"/>
      <w:r w:rsidRPr="00A16A1A">
        <w:rPr>
          <w:rFonts w:ascii="Arial" w:eastAsia="Times New Roman" w:hAnsi="Arial" w:cs="Arial"/>
          <w:sz w:val="20"/>
          <w:szCs w:val="20"/>
        </w:rPr>
        <w:t>mokarran</w:t>
      </w:r>
      <w:proofErr w:type="spellEnd"/>
      <w:r w:rsidRPr="00A16A1A">
        <w:rPr>
          <w:rFonts w:ascii="Arial" w:eastAsia="Times New Roman" w:hAnsi="Arial" w:cs="Arial"/>
          <w:sz w:val="20"/>
          <w:szCs w:val="20"/>
        </w:rPr>
        <w:t>) in the southeastern United States. Journal of Fish Biology.</w:t>
      </w:r>
    </w:p>
    <w:p w14:paraId="2993A5C2"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Arial" w:hAnsi="Arial" w:cs="Arial"/>
          <w:sz w:val="20"/>
          <w:szCs w:val="20"/>
        </w:rPr>
        <w:t xml:space="preserve">Clarke, S. and Rose, D.A. 2003. Regional Fisheries and Trade. In: Fowler, S. L., Cavanagh, R. D., Camhi, M., Burgess, G. H., </w:t>
      </w:r>
      <w:proofErr w:type="spellStart"/>
      <w:r w:rsidRPr="00A16A1A">
        <w:rPr>
          <w:rFonts w:ascii="Arial" w:eastAsia="Arial" w:hAnsi="Arial" w:cs="Arial"/>
          <w:sz w:val="20"/>
          <w:szCs w:val="20"/>
        </w:rPr>
        <w:t>Cailliet</w:t>
      </w:r>
      <w:proofErr w:type="spellEnd"/>
      <w:r w:rsidRPr="00A16A1A">
        <w:rPr>
          <w:rFonts w:ascii="Arial" w:eastAsia="Arial" w:hAnsi="Arial" w:cs="Arial"/>
          <w:sz w:val="20"/>
          <w:szCs w:val="20"/>
        </w:rPr>
        <w:t>, G. M., Fordham, S. V., Simpfendorfer, C. A. and Musick, J. A. (eds), Sharks, Rays and Chimaeras: The Status of the Chondrichthyan Fishes. Status Survey</w:t>
      </w:r>
      <w:proofErr w:type="gramStart"/>
      <w:r w:rsidRPr="00A16A1A">
        <w:rPr>
          <w:rFonts w:ascii="Arial" w:eastAsia="Arial" w:hAnsi="Arial" w:cs="Arial"/>
          <w:sz w:val="20"/>
          <w:szCs w:val="20"/>
        </w:rPr>
        <w:t>. ,</w:t>
      </w:r>
      <w:proofErr w:type="gramEnd"/>
      <w:r w:rsidRPr="00A16A1A">
        <w:rPr>
          <w:rFonts w:ascii="Arial" w:eastAsia="Arial" w:hAnsi="Arial" w:cs="Arial"/>
          <w:sz w:val="20"/>
          <w:szCs w:val="20"/>
        </w:rPr>
        <w:t xml:space="preserve"> pp. 24-29. IUCN/ SSC Shark Specialist Group, IUCN, Gland, Switzerland and Cambridge, UK.</w:t>
      </w:r>
    </w:p>
    <w:p w14:paraId="204AC3B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B4176A">
        <w:rPr>
          <w:rFonts w:ascii="Arial" w:eastAsia="Arial" w:hAnsi="Arial" w:cs="Arial"/>
          <w:sz w:val="20"/>
          <w:szCs w:val="20"/>
          <w:lang w:val="fr-FR"/>
        </w:rPr>
        <w:t xml:space="preserve">Clarke, S.C. et al. 2006(a). </w:t>
      </w:r>
      <w:r w:rsidRPr="00A16A1A">
        <w:rPr>
          <w:rFonts w:ascii="Arial" w:eastAsia="Arial" w:hAnsi="Arial" w:cs="Arial"/>
          <w:sz w:val="20"/>
          <w:szCs w:val="20"/>
        </w:rPr>
        <w:t>Global estimates of shark catches using trade records from commercial markets. Ecology Letters 9(10):1115–1126.</w:t>
      </w:r>
    </w:p>
    <w:p w14:paraId="6F422A53"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Clarke, S.C. et al. 2006(b). Identification of shark species composition and proportion in the Hong Kong shark fin market based on molecular genetics and trade records. Conservation Biology 20(1): 201-211.</w:t>
      </w:r>
    </w:p>
    <w:p w14:paraId="585EA7DD"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Cliff, G. 1995 Sharks caught in the protective gill nets off KwaZulu-Natal, South Africa. 8. The 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(Rüppell). South African Journal of Marine Science 15: 105-114.</w:t>
      </w:r>
    </w:p>
    <w:p w14:paraId="425AB0E9" w14:textId="77777777" w:rsidR="007D29C6" w:rsidRPr="00A16A1A" w:rsidRDefault="007D29C6" w:rsidP="00A45DFB">
      <w:pPr>
        <w:spacing w:after="80"/>
        <w:ind w:left="567" w:hanging="567"/>
        <w:jc w:val="both"/>
        <w:rPr>
          <w:rFonts w:ascii="Arial" w:eastAsia="Arial" w:hAnsi="Arial" w:cs="Arial"/>
          <w:sz w:val="20"/>
          <w:szCs w:val="20"/>
        </w:rPr>
      </w:pPr>
      <w:r w:rsidRPr="00B4176A">
        <w:rPr>
          <w:rFonts w:ascii="Arial" w:eastAsia="Arial" w:hAnsi="Arial" w:cs="Arial"/>
          <w:sz w:val="20"/>
          <w:szCs w:val="20"/>
          <w:lang w:val="it-IT"/>
        </w:rPr>
        <w:t xml:space="preserve">Compagno, L.J.V., FAO </w:t>
      </w:r>
      <w:proofErr w:type="spellStart"/>
      <w:r w:rsidRPr="00B4176A">
        <w:rPr>
          <w:rFonts w:ascii="Arial" w:eastAsia="Arial" w:hAnsi="Arial" w:cs="Arial"/>
          <w:sz w:val="20"/>
          <w:szCs w:val="20"/>
          <w:lang w:val="it-IT"/>
        </w:rPr>
        <w:t>species</w:t>
      </w:r>
      <w:proofErr w:type="spellEnd"/>
      <w:r w:rsidRPr="00B4176A">
        <w:rPr>
          <w:rFonts w:ascii="Arial" w:eastAsia="Arial" w:hAnsi="Arial" w:cs="Arial"/>
          <w:sz w:val="20"/>
          <w:szCs w:val="20"/>
          <w:lang w:val="it-IT"/>
        </w:rPr>
        <w:t xml:space="preserve"> </w:t>
      </w:r>
      <w:proofErr w:type="spellStart"/>
      <w:r w:rsidRPr="00B4176A">
        <w:rPr>
          <w:rFonts w:ascii="Arial" w:eastAsia="Arial" w:hAnsi="Arial" w:cs="Arial"/>
          <w:sz w:val="20"/>
          <w:szCs w:val="20"/>
          <w:lang w:val="it-IT"/>
        </w:rPr>
        <w:t>catalogue</w:t>
      </w:r>
      <w:proofErr w:type="spellEnd"/>
      <w:r w:rsidRPr="00B4176A">
        <w:rPr>
          <w:rFonts w:ascii="Arial" w:eastAsia="Arial" w:hAnsi="Arial" w:cs="Arial"/>
          <w:sz w:val="20"/>
          <w:szCs w:val="20"/>
          <w:lang w:val="it-IT"/>
        </w:rPr>
        <w:t xml:space="preserve">. </w:t>
      </w:r>
      <w:r w:rsidRPr="00A16A1A">
        <w:rPr>
          <w:rFonts w:ascii="Arial" w:eastAsia="Arial" w:hAnsi="Arial" w:cs="Arial"/>
          <w:sz w:val="20"/>
          <w:szCs w:val="20"/>
        </w:rPr>
        <w:t xml:space="preserve">Vol. 4. 1984 Sharks of the world. An annotated and illustrated catalogue of shark species known to date. Part 2. Sphyrnidae. FAO </w:t>
      </w:r>
      <w:proofErr w:type="spellStart"/>
      <w:r w:rsidRPr="00A16A1A">
        <w:rPr>
          <w:rFonts w:ascii="Arial" w:eastAsia="Arial" w:hAnsi="Arial" w:cs="Arial"/>
          <w:sz w:val="20"/>
          <w:szCs w:val="20"/>
        </w:rPr>
        <w:t>Fish.Synop</w:t>
      </w:r>
      <w:proofErr w:type="spellEnd"/>
      <w:r w:rsidRPr="00A16A1A">
        <w:rPr>
          <w:rFonts w:ascii="Arial" w:eastAsia="Arial" w:hAnsi="Arial" w:cs="Arial"/>
          <w:sz w:val="20"/>
          <w:szCs w:val="20"/>
        </w:rPr>
        <w:t>. 125 (4): 545-546.</w:t>
      </w:r>
    </w:p>
    <w:p w14:paraId="2C41BC81" w14:textId="77777777" w:rsidR="007D29C6" w:rsidRPr="00A16A1A" w:rsidRDefault="007D29C6" w:rsidP="00A45DFB">
      <w:pPr>
        <w:spacing w:after="80"/>
        <w:ind w:left="567" w:hanging="567"/>
        <w:rPr>
          <w:rFonts w:ascii="Arial" w:hAnsi="Arial" w:cs="Arial"/>
          <w:sz w:val="20"/>
          <w:szCs w:val="20"/>
        </w:rPr>
      </w:pPr>
      <w:r w:rsidRPr="00A16A1A">
        <w:rPr>
          <w:rFonts w:ascii="Arial" w:hAnsi="Arial" w:cs="Arial"/>
          <w:sz w:val="20"/>
          <w:szCs w:val="20"/>
        </w:rPr>
        <w:t>Compagno,</w:t>
      </w:r>
      <w:r w:rsidRPr="00A16A1A">
        <w:rPr>
          <w:rFonts w:ascii="Arial" w:hAnsi="Arial" w:cs="Arial"/>
          <w:spacing w:val="-14"/>
          <w:sz w:val="20"/>
          <w:szCs w:val="20"/>
        </w:rPr>
        <w:t xml:space="preserve"> </w:t>
      </w:r>
      <w:r w:rsidRPr="00A16A1A">
        <w:rPr>
          <w:rFonts w:ascii="Arial" w:hAnsi="Arial" w:cs="Arial"/>
          <w:sz w:val="20"/>
          <w:szCs w:val="20"/>
        </w:rPr>
        <w:t>L.</w:t>
      </w:r>
      <w:r w:rsidRPr="00A16A1A">
        <w:rPr>
          <w:rFonts w:ascii="Arial" w:hAnsi="Arial" w:cs="Arial"/>
          <w:spacing w:val="-14"/>
          <w:sz w:val="20"/>
          <w:szCs w:val="20"/>
        </w:rPr>
        <w:t xml:space="preserve"> </w:t>
      </w:r>
      <w:r w:rsidRPr="00A16A1A">
        <w:rPr>
          <w:rFonts w:ascii="Arial" w:hAnsi="Arial" w:cs="Arial"/>
          <w:sz w:val="20"/>
          <w:szCs w:val="20"/>
        </w:rPr>
        <w:t>J.</w:t>
      </w:r>
      <w:r w:rsidRPr="00A16A1A">
        <w:rPr>
          <w:rFonts w:ascii="Arial" w:hAnsi="Arial" w:cs="Arial"/>
          <w:spacing w:val="-14"/>
          <w:sz w:val="20"/>
          <w:szCs w:val="20"/>
        </w:rPr>
        <w:t xml:space="preserve"> </w:t>
      </w:r>
      <w:r w:rsidRPr="00A16A1A">
        <w:rPr>
          <w:rFonts w:ascii="Arial" w:hAnsi="Arial" w:cs="Arial"/>
          <w:sz w:val="20"/>
          <w:szCs w:val="20"/>
        </w:rPr>
        <w:t>V.,</w:t>
      </w:r>
      <w:r w:rsidRPr="00A16A1A">
        <w:rPr>
          <w:rFonts w:ascii="Arial" w:hAnsi="Arial" w:cs="Arial"/>
          <w:spacing w:val="-13"/>
          <w:sz w:val="20"/>
          <w:szCs w:val="20"/>
        </w:rPr>
        <w:t xml:space="preserve"> </w:t>
      </w:r>
      <w:r w:rsidRPr="00A16A1A">
        <w:rPr>
          <w:rFonts w:ascii="Arial" w:hAnsi="Arial" w:cs="Arial"/>
          <w:sz w:val="20"/>
          <w:szCs w:val="20"/>
        </w:rPr>
        <w:t>Dando,</w:t>
      </w:r>
      <w:r w:rsidRPr="00A16A1A">
        <w:rPr>
          <w:rFonts w:ascii="Arial" w:hAnsi="Arial" w:cs="Arial"/>
          <w:spacing w:val="-14"/>
          <w:sz w:val="20"/>
          <w:szCs w:val="20"/>
        </w:rPr>
        <w:t xml:space="preserve"> </w:t>
      </w:r>
      <w:r w:rsidRPr="00A16A1A">
        <w:rPr>
          <w:rFonts w:ascii="Arial" w:hAnsi="Arial" w:cs="Arial"/>
          <w:sz w:val="20"/>
          <w:szCs w:val="20"/>
        </w:rPr>
        <w:t>M.</w:t>
      </w:r>
      <w:r w:rsidRPr="00A16A1A">
        <w:rPr>
          <w:rFonts w:ascii="Arial" w:hAnsi="Arial" w:cs="Arial"/>
          <w:spacing w:val="-14"/>
          <w:sz w:val="20"/>
          <w:szCs w:val="20"/>
        </w:rPr>
        <w:t xml:space="preserve"> </w:t>
      </w:r>
      <w:r w:rsidRPr="00A16A1A">
        <w:rPr>
          <w:rFonts w:ascii="Arial" w:hAnsi="Arial" w:cs="Arial"/>
          <w:sz w:val="20"/>
          <w:szCs w:val="20"/>
        </w:rPr>
        <w:t>&amp;</w:t>
      </w:r>
      <w:r w:rsidRPr="00A16A1A">
        <w:rPr>
          <w:rFonts w:ascii="Arial" w:hAnsi="Arial" w:cs="Arial"/>
          <w:spacing w:val="-14"/>
          <w:sz w:val="20"/>
          <w:szCs w:val="20"/>
        </w:rPr>
        <w:t xml:space="preserve"> </w:t>
      </w:r>
      <w:r w:rsidRPr="00A16A1A">
        <w:rPr>
          <w:rFonts w:ascii="Arial" w:hAnsi="Arial" w:cs="Arial"/>
          <w:sz w:val="20"/>
          <w:szCs w:val="20"/>
        </w:rPr>
        <w:t>Fowler,</w:t>
      </w:r>
      <w:r w:rsidRPr="00A16A1A">
        <w:rPr>
          <w:rFonts w:ascii="Arial" w:hAnsi="Arial" w:cs="Arial"/>
          <w:spacing w:val="-13"/>
          <w:sz w:val="20"/>
          <w:szCs w:val="20"/>
        </w:rPr>
        <w:t xml:space="preserve"> </w:t>
      </w:r>
      <w:r w:rsidRPr="00A16A1A">
        <w:rPr>
          <w:rFonts w:ascii="Arial" w:hAnsi="Arial" w:cs="Arial"/>
          <w:sz w:val="20"/>
          <w:szCs w:val="20"/>
        </w:rPr>
        <w:t>S.</w:t>
      </w:r>
      <w:r w:rsidRPr="00A16A1A">
        <w:rPr>
          <w:rFonts w:ascii="Arial" w:hAnsi="Arial" w:cs="Arial"/>
          <w:spacing w:val="-14"/>
          <w:sz w:val="20"/>
          <w:szCs w:val="20"/>
        </w:rPr>
        <w:t xml:space="preserve"> </w:t>
      </w:r>
      <w:r w:rsidRPr="00A16A1A">
        <w:rPr>
          <w:rFonts w:ascii="Arial" w:hAnsi="Arial" w:cs="Arial"/>
          <w:sz w:val="20"/>
          <w:szCs w:val="20"/>
        </w:rPr>
        <w:t>2005.</w:t>
      </w:r>
      <w:r w:rsidRPr="00A16A1A">
        <w:rPr>
          <w:rFonts w:ascii="Arial" w:hAnsi="Arial" w:cs="Arial"/>
          <w:spacing w:val="-14"/>
          <w:sz w:val="20"/>
          <w:szCs w:val="20"/>
        </w:rPr>
        <w:t xml:space="preserve"> </w:t>
      </w:r>
      <w:r w:rsidRPr="00A16A1A">
        <w:rPr>
          <w:rFonts w:ascii="Arial" w:hAnsi="Arial" w:cs="Arial"/>
          <w:sz w:val="20"/>
          <w:szCs w:val="20"/>
        </w:rPr>
        <w:t>Sharks</w:t>
      </w:r>
      <w:r w:rsidRPr="00A16A1A">
        <w:rPr>
          <w:rFonts w:ascii="Arial" w:hAnsi="Arial" w:cs="Arial"/>
          <w:spacing w:val="-14"/>
          <w:sz w:val="20"/>
          <w:szCs w:val="20"/>
        </w:rPr>
        <w:t xml:space="preserve"> </w:t>
      </w:r>
      <w:r w:rsidRPr="00A16A1A">
        <w:rPr>
          <w:rFonts w:ascii="Arial" w:hAnsi="Arial" w:cs="Arial"/>
          <w:sz w:val="20"/>
          <w:szCs w:val="20"/>
        </w:rPr>
        <w:t>of</w:t>
      </w:r>
      <w:r w:rsidRPr="00A16A1A">
        <w:rPr>
          <w:rFonts w:ascii="Arial" w:hAnsi="Arial" w:cs="Arial"/>
          <w:spacing w:val="-13"/>
          <w:sz w:val="20"/>
          <w:szCs w:val="20"/>
        </w:rPr>
        <w:t xml:space="preserve"> </w:t>
      </w:r>
      <w:r w:rsidRPr="00A16A1A">
        <w:rPr>
          <w:rFonts w:ascii="Arial" w:hAnsi="Arial" w:cs="Arial"/>
          <w:sz w:val="20"/>
          <w:szCs w:val="20"/>
        </w:rPr>
        <w:t>the</w:t>
      </w:r>
      <w:r w:rsidRPr="00A16A1A">
        <w:rPr>
          <w:rFonts w:ascii="Arial" w:hAnsi="Arial" w:cs="Arial"/>
          <w:spacing w:val="-14"/>
          <w:sz w:val="20"/>
          <w:szCs w:val="20"/>
        </w:rPr>
        <w:t xml:space="preserve"> </w:t>
      </w:r>
      <w:r w:rsidRPr="00A16A1A">
        <w:rPr>
          <w:rFonts w:ascii="Arial" w:hAnsi="Arial" w:cs="Arial"/>
          <w:sz w:val="20"/>
          <w:szCs w:val="20"/>
        </w:rPr>
        <w:t>World.</w:t>
      </w:r>
      <w:r w:rsidRPr="00A16A1A">
        <w:rPr>
          <w:rFonts w:ascii="Arial" w:hAnsi="Arial" w:cs="Arial"/>
          <w:spacing w:val="-14"/>
          <w:sz w:val="20"/>
          <w:szCs w:val="20"/>
        </w:rPr>
        <w:t xml:space="preserve"> </w:t>
      </w:r>
      <w:r w:rsidRPr="00A16A1A">
        <w:rPr>
          <w:rFonts w:ascii="Arial" w:hAnsi="Arial" w:cs="Arial"/>
          <w:sz w:val="20"/>
          <w:szCs w:val="20"/>
        </w:rPr>
        <w:t>Princeton</w:t>
      </w:r>
      <w:r w:rsidRPr="00A16A1A">
        <w:rPr>
          <w:rFonts w:ascii="Arial" w:hAnsi="Arial" w:cs="Arial"/>
          <w:spacing w:val="-14"/>
          <w:sz w:val="20"/>
          <w:szCs w:val="20"/>
        </w:rPr>
        <w:t xml:space="preserve"> </w:t>
      </w:r>
      <w:r w:rsidRPr="00A16A1A">
        <w:rPr>
          <w:rFonts w:ascii="Arial" w:hAnsi="Arial" w:cs="Arial"/>
          <w:sz w:val="20"/>
          <w:szCs w:val="20"/>
        </w:rPr>
        <w:t>Field</w:t>
      </w:r>
      <w:r w:rsidRPr="00A16A1A">
        <w:rPr>
          <w:rFonts w:ascii="Arial" w:hAnsi="Arial" w:cs="Arial"/>
          <w:spacing w:val="-13"/>
          <w:sz w:val="20"/>
          <w:szCs w:val="20"/>
        </w:rPr>
        <w:t xml:space="preserve"> </w:t>
      </w:r>
      <w:r w:rsidRPr="00A16A1A">
        <w:rPr>
          <w:rFonts w:ascii="Arial" w:hAnsi="Arial" w:cs="Arial"/>
          <w:sz w:val="20"/>
          <w:szCs w:val="20"/>
        </w:rPr>
        <w:t>Guide</w:t>
      </w:r>
      <w:r w:rsidRPr="00A16A1A">
        <w:rPr>
          <w:rFonts w:ascii="Arial" w:hAnsi="Arial" w:cs="Arial"/>
          <w:spacing w:val="-14"/>
          <w:sz w:val="20"/>
          <w:szCs w:val="20"/>
        </w:rPr>
        <w:t xml:space="preserve"> </w:t>
      </w:r>
      <w:r w:rsidRPr="00A16A1A">
        <w:rPr>
          <w:rFonts w:ascii="Arial" w:hAnsi="Arial" w:cs="Arial"/>
          <w:sz w:val="20"/>
          <w:szCs w:val="20"/>
        </w:rPr>
        <w:t xml:space="preserve">480pp. </w:t>
      </w:r>
    </w:p>
    <w:p w14:paraId="70E95CE1"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lastRenderedPageBreak/>
        <w:t>Cooke, A.J., 1997. Survey of elasmobranch fisheries and trade in Madagascar. </w:t>
      </w:r>
      <w:r w:rsidRPr="00A16A1A">
        <w:rPr>
          <w:rFonts w:ascii="Arial" w:hAnsi="Arial" w:cs="Arial"/>
          <w:i/>
          <w:iCs/>
          <w:sz w:val="20"/>
          <w:szCs w:val="20"/>
        </w:rPr>
        <w:t>The trade in sharks and shark products in the Western Indian and Southeast Atlantic Oceans. TRAFFIC, East/Southern Africa, Nairobi</w:t>
      </w:r>
      <w:r w:rsidRPr="00A16A1A">
        <w:rPr>
          <w:rFonts w:ascii="Arial" w:hAnsi="Arial" w:cs="Arial"/>
          <w:sz w:val="20"/>
          <w:szCs w:val="20"/>
        </w:rPr>
        <w:t>, pp.33-38.</w:t>
      </w:r>
    </w:p>
    <w:p w14:paraId="439D1089"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Cortés E. 1999. Standardized diet compositions and trophic levels of sharks. ICES Journal of Marine Science 56:707–17.</w:t>
      </w:r>
    </w:p>
    <w:p w14:paraId="7B9027B7"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Cruz, M.M., Szynwelski, B.E. and De Freitas, T.O., 2021. Biodiversity on sale: the shark meat market threatens elasmobranchs in Brazil. </w:t>
      </w:r>
      <w:r w:rsidRPr="00A16A1A">
        <w:rPr>
          <w:rFonts w:ascii="Arial" w:eastAsia="Arial" w:hAnsi="Arial" w:cs="Arial"/>
          <w:i/>
          <w:iCs/>
          <w:sz w:val="20"/>
          <w:szCs w:val="20"/>
        </w:rPr>
        <w:t>Aquatic Conservation: Marine and Freshwater Ecosystems</w:t>
      </w:r>
      <w:r w:rsidRPr="00A16A1A">
        <w:rPr>
          <w:rFonts w:ascii="Arial" w:eastAsia="Arial" w:hAnsi="Arial" w:cs="Arial"/>
          <w:sz w:val="20"/>
          <w:szCs w:val="20"/>
        </w:rPr>
        <w:t>, </w:t>
      </w:r>
      <w:r w:rsidRPr="00A16A1A">
        <w:rPr>
          <w:rFonts w:ascii="Arial" w:eastAsia="Arial" w:hAnsi="Arial" w:cs="Arial"/>
          <w:i/>
          <w:iCs/>
          <w:sz w:val="20"/>
          <w:szCs w:val="20"/>
        </w:rPr>
        <w:t>31</w:t>
      </w:r>
      <w:r w:rsidRPr="00A16A1A">
        <w:rPr>
          <w:rFonts w:ascii="Arial" w:eastAsia="Arial" w:hAnsi="Arial" w:cs="Arial"/>
          <w:sz w:val="20"/>
          <w:szCs w:val="20"/>
        </w:rPr>
        <w:t>(12), pp.3437-3450.</w:t>
      </w:r>
    </w:p>
    <w:p w14:paraId="6450906A"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Convention on International Trade in Endangered Species of Wild Flora and Fauna (CITES). 2013</w:t>
      </w:r>
      <w:proofErr w:type="gramStart"/>
      <w:r w:rsidRPr="00A16A1A">
        <w:rPr>
          <w:rFonts w:ascii="Arial" w:eastAsia="Arial" w:hAnsi="Arial" w:cs="Arial"/>
          <w:sz w:val="20"/>
          <w:szCs w:val="20"/>
        </w:rPr>
        <w:t>.  Proposal</w:t>
      </w:r>
      <w:proofErr w:type="gramEnd"/>
      <w:r w:rsidRPr="00A16A1A">
        <w:rPr>
          <w:rFonts w:ascii="Arial" w:eastAsia="Arial" w:hAnsi="Arial" w:cs="Arial"/>
          <w:sz w:val="20"/>
          <w:szCs w:val="20"/>
        </w:rPr>
        <w:t xml:space="preserve"> to include scalloped hammerhead sharks and lookalike species in Appendix II.  CoP16.  Bangkok, Thailand. </w:t>
      </w:r>
    </w:p>
    <w:p w14:paraId="01C112F2"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Daskalov, G.M., Grishin, A.N., Rodionov, S. and Mihneva, V., 2007. Trophic cascades triggered by overfishing reveal possible mechanisms of ecosystem regime shifts. </w:t>
      </w:r>
      <w:r w:rsidRPr="00A16A1A">
        <w:rPr>
          <w:rFonts w:ascii="Arial" w:eastAsia="Arial" w:hAnsi="Arial" w:cs="Arial"/>
          <w:i/>
          <w:iCs/>
          <w:sz w:val="20"/>
          <w:szCs w:val="20"/>
        </w:rPr>
        <w:t>Proceedings of the National Academy of Sciences</w:t>
      </w:r>
      <w:r w:rsidRPr="00A16A1A">
        <w:rPr>
          <w:rFonts w:ascii="Arial" w:eastAsia="Arial" w:hAnsi="Arial" w:cs="Arial"/>
          <w:sz w:val="20"/>
          <w:szCs w:val="20"/>
        </w:rPr>
        <w:t>, </w:t>
      </w:r>
      <w:r w:rsidRPr="00A16A1A">
        <w:rPr>
          <w:rFonts w:ascii="Arial" w:eastAsia="Arial" w:hAnsi="Arial" w:cs="Arial"/>
          <w:i/>
          <w:iCs/>
          <w:sz w:val="20"/>
          <w:szCs w:val="20"/>
        </w:rPr>
        <w:t>104</w:t>
      </w:r>
      <w:r w:rsidRPr="00A16A1A">
        <w:rPr>
          <w:rFonts w:ascii="Arial" w:eastAsia="Arial" w:hAnsi="Arial" w:cs="Arial"/>
          <w:sz w:val="20"/>
          <w:szCs w:val="20"/>
        </w:rPr>
        <w:t>(25), pp.10518-10523.</w:t>
      </w:r>
    </w:p>
    <w:p w14:paraId="6700789F"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Dedman, S., Moxley, J.H., </w:t>
      </w:r>
      <w:proofErr w:type="spellStart"/>
      <w:r w:rsidRPr="00A16A1A">
        <w:rPr>
          <w:rFonts w:ascii="Arial" w:eastAsia="Arial" w:hAnsi="Arial" w:cs="Arial"/>
          <w:sz w:val="20"/>
          <w:szCs w:val="20"/>
        </w:rPr>
        <w:t>Papastamatiou</w:t>
      </w:r>
      <w:proofErr w:type="spellEnd"/>
      <w:r w:rsidRPr="00A16A1A">
        <w:rPr>
          <w:rFonts w:ascii="Arial" w:eastAsia="Arial" w:hAnsi="Arial" w:cs="Arial"/>
          <w:sz w:val="20"/>
          <w:szCs w:val="20"/>
        </w:rPr>
        <w:t xml:space="preserve">, Y.P., Braccini, M., </w:t>
      </w:r>
      <w:proofErr w:type="spellStart"/>
      <w:r w:rsidRPr="00A16A1A">
        <w:rPr>
          <w:rFonts w:ascii="Arial" w:eastAsia="Arial" w:hAnsi="Arial" w:cs="Arial"/>
          <w:sz w:val="20"/>
          <w:szCs w:val="20"/>
        </w:rPr>
        <w:t>Caselle</w:t>
      </w:r>
      <w:proofErr w:type="spellEnd"/>
      <w:r w:rsidRPr="00A16A1A">
        <w:rPr>
          <w:rFonts w:ascii="Arial" w:eastAsia="Arial" w:hAnsi="Arial" w:cs="Arial"/>
          <w:sz w:val="20"/>
          <w:szCs w:val="20"/>
        </w:rPr>
        <w:t xml:space="preserve">, J.E., Chapman, D.D., Cinner, J.E., Dillon, E.M., </w:t>
      </w:r>
      <w:proofErr w:type="spellStart"/>
      <w:r w:rsidRPr="00A16A1A">
        <w:rPr>
          <w:rFonts w:ascii="Arial" w:eastAsia="Arial" w:hAnsi="Arial" w:cs="Arial"/>
          <w:sz w:val="20"/>
          <w:szCs w:val="20"/>
        </w:rPr>
        <w:t>Dulvy</w:t>
      </w:r>
      <w:proofErr w:type="spellEnd"/>
      <w:r w:rsidRPr="00A16A1A">
        <w:rPr>
          <w:rFonts w:ascii="Arial" w:eastAsia="Arial" w:hAnsi="Arial" w:cs="Arial"/>
          <w:sz w:val="20"/>
          <w:szCs w:val="20"/>
        </w:rPr>
        <w:t xml:space="preserve">, N.K., Dunn, R.E. and Espinoza, M., 2024. Ecological roles and importance of sharks in the Anthropocene Ocean. Science, 385(6708), </w:t>
      </w:r>
      <w:proofErr w:type="gramStart"/>
      <w:r w:rsidRPr="00A16A1A">
        <w:rPr>
          <w:rFonts w:ascii="Arial" w:eastAsia="Arial" w:hAnsi="Arial" w:cs="Arial"/>
          <w:sz w:val="20"/>
          <w:szCs w:val="20"/>
        </w:rPr>
        <w:t>p.adl</w:t>
      </w:r>
      <w:proofErr w:type="gramEnd"/>
      <w:r w:rsidRPr="00A16A1A">
        <w:rPr>
          <w:rFonts w:ascii="Arial" w:eastAsia="Arial" w:hAnsi="Arial" w:cs="Arial"/>
          <w:sz w:val="20"/>
          <w:szCs w:val="20"/>
        </w:rPr>
        <w:t>2362.</w:t>
      </w:r>
    </w:p>
    <w:p w14:paraId="18205A23"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Dent, F. and Clarke, S., 2015. State of the global market for shark products. </w:t>
      </w:r>
      <w:r w:rsidRPr="00A16A1A">
        <w:rPr>
          <w:rFonts w:ascii="Arial" w:eastAsia="Arial" w:hAnsi="Arial" w:cs="Arial"/>
          <w:i/>
          <w:iCs/>
          <w:sz w:val="20"/>
          <w:szCs w:val="20"/>
        </w:rPr>
        <w:t>FAO Fisheries and Aquaculture technical paper</w:t>
      </w:r>
      <w:r w:rsidRPr="00A16A1A">
        <w:rPr>
          <w:rFonts w:ascii="Arial" w:eastAsia="Arial" w:hAnsi="Arial" w:cs="Arial"/>
          <w:sz w:val="20"/>
          <w:szCs w:val="20"/>
        </w:rPr>
        <w:t xml:space="preserve">, (590), </w:t>
      </w:r>
      <w:proofErr w:type="spellStart"/>
      <w:r w:rsidRPr="00A16A1A">
        <w:rPr>
          <w:rFonts w:ascii="Arial" w:eastAsia="Arial" w:hAnsi="Arial" w:cs="Arial"/>
          <w:sz w:val="20"/>
          <w:szCs w:val="20"/>
        </w:rPr>
        <w:t>p.I.</w:t>
      </w:r>
      <w:proofErr w:type="spellEnd"/>
    </w:p>
    <w:p w14:paraId="2C2EAA30"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Diop, M. and Dossa, J., 2011. 30 Years of shark fishing. </w:t>
      </w:r>
      <w:r w:rsidRPr="00A16A1A">
        <w:rPr>
          <w:rFonts w:ascii="Arial" w:hAnsi="Arial" w:cs="Arial"/>
          <w:i/>
          <w:iCs/>
          <w:sz w:val="20"/>
          <w:szCs w:val="20"/>
        </w:rPr>
        <w:t xml:space="preserve">IUCN Shark Specialist Group. Dakar. </w:t>
      </w:r>
      <w:proofErr w:type="spellStart"/>
      <w:r w:rsidRPr="00A16A1A">
        <w:rPr>
          <w:rFonts w:ascii="Arial" w:hAnsi="Arial" w:cs="Arial"/>
          <w:i/>
          <w:iCs/>
          <w:sz w:val="20"/>
          <w:szCs w:val="20"/>
        </w:rPr>
        <w:t>Availble</w:t>
      </w:r>
      <w:proofErr w:type="spellEnd"/>
      <w:r w:rsidRPr="00A16A1A">
        <w:rPr>
          <w:rFonts w:ascii="Arial" w:hAnsi="Arial" w:cs="Arial"/>
          <w:i/>
          <w:iCs/>
          <w:sz w:val="20"/>
          <w:szCs w:val="20"/>
        </w:rPr>
        <w:t xml:space="preserve"> online at: http://www. </w:t>
      </w:r>
      <w:proofErr w:type="spellStart"/>
      <w:r w:rsidRPr="00A16A1A">
        <w:rPr>
          <w:rFonts w:ascii="Arial" w:hAnsi="Arial" w:cs="Arial"/>
          <w:i/>
          <w:iCs/>
          <w:sz w:val="20"/>
          <w:szCs w:val="20"/>
        </w:rPr>
        <w:t>iucnssg</w:t>
      </w:r>
      <w:proofErr w:type="spellEnd"/>
      <w:r w:rsidRPr="00A16A1A">
        <w:rPr>
          <w:rFonts w:ascii="Arial" w:hAnsi="Arial" w:cs="Arial"/>
          <w:i/>
          <w:iCs/>
          <w:sz w:val="20"/>
          <w:szCs w:val="20"/>
        </w:rPr>
        <w:t>. org/uploads/5/4/1/2/54120303/30years_eng. pdf (accessed June 1, 2020)</w:t>
      </w:r>
      <w:r w:rsidRPr="00A16A1A">
        <w:rPr>
          <w:rFonts w:ascii="Arial" w:hAnsi="Arial" w:cs="Arial"/>
          <w:sz w:val="20"/>
          <w:szCs w:val="20"/>
        </w:rPr>
        <w:t>.</w:t>
      </w:r>
    </w:p>
    <w:p w14:paraId="1543B32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Dudley, S. and </w:t>
      </w: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C. 2006. Population status of 14 shark species caught in the protective gillnets off KwaZulu-Natal beaches, South Africa, 1978-2003. Marine and Freshwater Research 57: 225-240.</w:t>
      </w:r>
    </w:p>
    <w:p w14:paraId="613BBB99"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Ebert, D.A., M. Dando &amp; S. L. Fowler. 2021. </w:t>
      </w:r>
      <w:r w:rsidRPr="00A16A1A">
        <w:rPr>
          <w:rFonts w:ascii="Arial" w:eastAsia="Arial" w:hAnsi="Arial" w:cs="Arial"/>
          <w:i/>
          <w:sz w:val="20"/>
          <w:szCs w:val="20"/>
        </w:rPr>
        <w:t>Sharks of the World: a complete guide</w:t>
      </w:r>
      <w:r w:rsidRPr="00A16A1A">
        <w:rPr>
          <w:rFonts w:ascii="Arial" w:eastAsia="Arial" w:hAnsi="Arial" w:cs="Arial"/>
          <w:sz w:val="20"/>
          <w:szCs w:val="20"/>
        </w:rPr>
        <w:t>. Princeton University Press.</w:t>
      </w:r>
    </w:p>
    <w:p w14:paraId="4B98C8C7"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Eddy, C., Brill, R. and Bernal, D., 2016. Rates of at-vessel mortality and post-release survival of pelagic sharks captured with tuna purse seines around drifting fish aggregating devices (FADs) in the equatorial eastern Pacific Ocean. </w:t>
      </w:r>
      <w:r w:rsidRPr="00A16A1A">
        <w:rPr>
          <w:rFonts w:ascii="Arial" w:hAnsi="Arial" w:cs="Arial"/>
          <w:i/>
          <w:iCs/>
          <w:sz w:val="20"/>
          <w:szCs w:val="20"/>
        </w:rPr>
        <w:t>Fisheries Research</w:t>
      </w:r>
      <w:r w:rsidRPr="00A16A1A">
        <w:rPr>
          <w:rFonts w:ascii="Arial" w:hAnsi="Arial" w:cs="Arial"/>
          <w:sz w:val="20"/>
          <w:szCs w:val="20"/>
        </w:rPr>
        <w:t>, </w:t>
      </w:r>
      <w:r w:rsidRPr="00A16A1A">
        <w:rPr>
          <w:rFonts w:ascii="Arial" w:hAnsi="Arial" w:cs="Arial"/>
          <w:i/>
          <w:iCs/>
          <w:sz w:val="20"/>
          <w:szCs w:val="20"/>
        </w:rPr>
        <w:t>174</w:t>
      </w:r>
      <w:r w:rsidRPr="00A16A1A">
        <w:rPr>
          <w:rFonts w:ascii="Arial" w:hAnsi="Arial" w:cs="Arial"/>
          <w:sz w:val="20"/>
          <w:szCs w:val="20"/>
        </w:rPr>
        <w:t>, pp.109-117.</w:t>
      </w:r>
    </w:p>
    <w:p w14:paraId="3F5B5F39"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Ferretti, F., R.A. Myers, F. Serena and H.K. Lotze. 2008. Loss of large predatory sharks from the         Mediterranean Sea. Conservation Biology 22:952-964.</w:t>
      </w:r>
    </w:p>
    <w:p w14:paraId="2F60DAE2"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Fields, A.T., Fischer, G.A., Shea, S.K., Zhang, H., Abercrombie, D.L., Feldheim, K.A., Babcock, E.A. and Chapman, D.D., 2018. Species composition of the international shark fin trade assessed through a retail</w:t>
      </w:r>
      <w:r w:rsidRPr="00A16A1A">
        <w:rPr>
          <w:rFonts w:ascii="Cambria Math" w:eastAsia="Arial" w:hAnsi="Cambria Math" w:cs="Cambria Math"/>
          <w:sz w:val="20"/>
          <w:szCs w:val="20"/>
        </w:rPr>
        <w:t>‐</w:t>
      </w:r>
      <w:r w:rsidRPr="00A16A1A">
        <w:rPr>
          <w:rFonts w:ascii="Arial" w:eastAsia="Arial" w:hAnsi="Arial" w:cs="Arial"/>
          <w:sz w:val="20"/>
          <w:szCs w:val="20"/>
        </w:rPr>
        <w:t>market survey in Hong Kong. </w:t>
      </w:r>
      <w:r w:rsidRPr="00A16A1A">
        <w:rPr>
          <w:rFonts w:ascii="Arial" w:eastAsia="Arial" w:hAnsi="Arial" w:cs="Arial"/>
          <w:i/>
          <w:iCs/>
          <w:sz w:val="20"/>
          <w:szCs w:val="20"/>
        </w:rPr>
        <w:t>Conservation biology</w:t>
      </w:r>
      <w:r w:rsidRPr="00A16A1A">
        <w:rPr>
          <w:rFonts w:ascii="Arial" w:eastAsia="Arial" w:hAnsi="Arial" w:cs="Arial"/>
          <w:sz w:val="20"/>
          <w:szCs w:val="20"/>
        </w:rPr>
        <w:t>, </w:t>
      </w:r>
      <w:r w:rsidRPr="00A16A1A">
        <w:rPr>
          <w:rFonts w:ascii="Arial" w:eastAsia="Arial" w:hAnsi="Arial" w:cs="Arial"/>
          <w:i/>
          <w:iCs/>
          <w:sz w:val="20"/>
          <w:szCs w:val="20"/>
        </w:rPr>
        <w:t>32</w:t>
      </w:r>
      <w:r w:rsidRPr="00A16A1A">
        <w:rPr>
          <w:rFonts w:ascii="Arial" w:eastAsia="Arial" w:hAnsi="Arial" w:cs="Arial"/>
          <w:sz w:val="20"/>
          <w:szCs w:val="20"/>
        </w:rPr>
        <w:t>(2), pp.376-389.</w:t>
      </w:r>
    </w:p>
    <w:p w14:paraId="31B9ED63"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Fraser-Brunner, A., 1950. A synopsis of the hammerhead sharks. Sphyrna.</w:t>
      </w:r>
    </w:p>
    <w:p w14:paraId="44D4CE46" w14:textId="77777777" w:rsidR="007D29C6"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Grace, M. and Henwood, T., 1996. and Eastern Seaboard, 1995 and 1996. </w:t>
      </w:r>
      <w:r w:rsidRPr="00A16A1A">
        <w:rPr>
          <w:rFonts w:ascii="Arial" w:eastAsia="Arial" w:hAnsi="Arial" w:cs="Arial"/>
          <w:i/>
          <w:iCs/>
          <w:sz w:val="20"/>
          <w:szCs w:val="20"/>
        </w:rPr>
        <w:t>Marine Fisheries Review</w:t>
      </w:r>
      <w:r w:rsidRPr="00A16A1A">
        <w:rPr>
          <w:rFonts w:ascii="Arial" w:eastAsia="Arial" w:hAnsi="Arial" w:cs="Arial"/>
          <w:sz w:val="20"/>
          <w:szCs w:val="20"/>
        </w:rPr>
        <w:t>, </w:t>
      </w:r>
      <w:r w:rsidRPr="00A16A1A">
        <w:rPr>
          <w:rFonts w:ascii="Arial" w:eastAsia="Arial" w:hAnsi="Arial" w:cs="Arial"/>
          <w:i/>
          <w:iCs/>
          <w:sz w:val="20"/>
          <w:szCs w:val="20"/>
        </w:rPr>
        <w:t>58</w:t>
      </w:r>
      <w:r w:rsidRPr="00A16A1A">
        <w:rPr>
          <w:rFonts w:ascii="Arial" w:eastAsia="Arial" w:hAnsi="Arial" w:cs="Arial"/>
          <w:sz w:val="20"/>
          <w:szCs w:val="20"/>
        </w:rPr>
        <w:t>(3).</w:t>
      </w:r>
    </w:p>
    <w:p w14:paraId="0C1A05D7" w14:textId="75D86E77" w:rsidR="00372962" w:rsidRPr="00A16A1A" w:rsidRDefault="00372962" w:rsidP="00A45DFB">
      <w:pPr>
        <w:pBdr>
          <w:top w:val="nil"/>
          <w:left w:val="nil"/>
          <w:bottom w:val="nil"/>
          <w:right w:val="nil"/>
          <w:between w:val="nil"/>
        </w:pBdr>
        <w:spacing w:after="80"/>
        <w:ind w:left="567" w:hanging="567"/>
        <w:jc w:val="both"/>
        <w:rPr>
          <w:rFonts w:ascii="Arial" w:eastAsia="Arial" w:hAnsi="Arial" w:cs="Arial"/>
          <w:sz w:val="20"/>
          <w:szCs w:val="20"/>
        </w:rPr>
      </w:pPr>
      <w:r w:rsidRPr="00372962">
        <w:rPr>
          <w:rFonts w:ascii="Arial" w:eastAsia="Arial" w:hAnsi="Arial" w:cs="Arial"/>
          <w:sz w:val="20"/>
          <w:szCs w:val="20"/>
        </w:rPr>
        <w:t>Grant, M.J, et al. 2024. Hammerheads. Pp. 1965–1978 in: Jabado, R.W., A.Z.A. Morata, R., Bennett, B., Finucci, J., Ellis, S., Fowler, M., Grant, A.P.B., Martins and S., Sinclair (Eds.). </w:t>
      </w:r>
      <w:r w:rsidRPr="00372962">
        <w:rPr>
          <w:rFonts w:ascii="Arial" w:eastAsia="Arial" w:hAnsi="Arial" w:cs="Arial"/>
          <w:i/>
          <w:iCs/>
          <w:sz w:val="20"/>
          <w:szCs w:val="20"/>
        </w:rPr>
        <w:t>The Global Status of Sharks, Rays, and Chimaeras</w:t>
      </w:r>
      <w:r w:rsidRPr="00372962">
        <w:rPr>
          <w:rFonts w:ascii="Arial" w:eastAsia="Arial" w:hAnsi="Arial" w:cs="Arial"/>
          <w:sz w:val="20"/>
          <w:szCs w:val="20"/>
        </w:rPr>
        <w:t>. IUCN/SSC Shark Specialist Group. IUCN, Gland, Switzerland and Cambridge, UK. 2024.</w:t>
      </w:r>
    </w:p>
    <w:p w14:paraId="32FA2F1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Gulak, S.J.B., de Ron Santiago, A.J. and Carlson, J.K., 2015. Hooking mortality of scalloped hammerhead Sphyrna </w:t>
      </w:r>
      <w:proofErr w:type="spellStart"/>
      <w:r w:rsidRPr="00A16A1A">
        <w:rPr>
          <w:rFonts w:ascii="Arial" w:eastAsia="Arial" w:hAnsi="Arial" w:cs="Arial"/>
          <w:sz w:val="20"/>
          <w:szCs w:val="20"/>
        </w:rPr>
        <w:t>lewini</w:t>
      </w:r>
      <w:proofErr w:type="spellEnd"/>
      <w:r w:rsidRPr="00A16A1A">
        <w:rPr>
          <w:rFonts w:ascii="Arial" w:eastAsia="Arial" w:hAnsi="Arial" w:cs="Arial"/>
          <w:sz w:val="20"/>
          <w:szCs w:val="20"/>
        </w:rPr>
        <w:t xml:space="preserve"> and great hammerhead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sharks caught on bottom </w:t>
      </w:r>
      <w:proofErr w:type="gramStart"/>
      <w:r w:rsidRPr="00A16A1A">
        <w:rPr>
          <w:rFonts w:ascii="Arial" w:eastAsia="Arial" w:hAnsi="Arial" w:cs="Arial"/>
          <w:sz w:val="20"/>
          <w:szCs w:val="20"/>
        </w:rPr>
        <w:t>longlines</w:t>
      </w:r>
      <w:proofErr w:type="gramEnd"/>
      <w:r w:rsidRPr="00A16A1A">
        <w:rPr>
          <w:rFonts w:ascii="Arial" w:eastAsia="Arial" w:hAnsi="Arial" w:cs="Arial"/>
          <w:sz w:val="20"/>
          <w:szCs w:val="20"/>
        </w:rPr>
        <w:t>. African Journal of Marine Science, 37(2), pp.267-273.</w:t>
      </w:r>
    </w:p>
    <w:p w14:paraId="42EC7EA2"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Guttridge, T.L., Van Zinnicq Bergmann, M.P., Bolte, C., Howey, L.A., Finger, J.S., Kessel, S.T., Brooks, J.L., </w:t>
      </w:r>
      <w:proofErr w:type="spellStart"/>
      <w:r w:rsidRPr="00A16A1A">
        <w:rPr>
          <w:rFonts w:ascii="Arial" w:eastAsia="Arial" w:hAnsi="Arial" w:cs="Arial"/>
          <w:sz w:val="20"/>
          <w:szCs w:val="20"/>
        </w:rPr>
        <w:t>Winram</w:t>
      </w:r>
      <w:proofErr w:type="spellEnd"/>
      <w:r w:rsidRPr="00A16A1A">
        <w:rPr>
          <w:rFonts w:ascii="Arial" w:eastAsia="Arial" w:hAnsi="Arial" w:cs="Arial"/>
          <w:sz w:val="20"/>
          <w:szCs w:val="20"/>
        </w:rPr>
        <w:t xml:space="preserve">, W., Bond, M.E., Jordan, L.K. and Cashman, R.C., 2017. Philopatry and regional connectivity of the 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in the US and Bahamas. Frontiers in Marine Science, 4, p.3.</w:t>
      </w:r>
    </w:p>
    <w:p w14:paraId="05C2F66E"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 xml:space="preserve">Guttridge, T.L., Mueller, L., Keller, B.A., Bond, M.E., Grubbs, R.D., </w:t>
      </w:r>
      <w:proofErr w:type="spellStart"/>
      <w:r w:rsidRPr="00A16A1A">
        <w:rPr>
          <w:rFonts w:ascii="Arial" w:hAnsi="Arial" w:cs="Arial"/>
          <w:sz w:val="20"/>
          <w:szCs w:val="20"/>
        </w:rPr>
        <w:t>Winram</w:t>
      </w:r>
      <w:proofErr w:type="spellEnd"/>
      <w:r w:rsidRPr="00A16A1A">
        <w:rPr>
          <w:rFonts w:ascii="Arial" w:hAnsi="Arial" w:cs="Arial"/>
          <w:sz w:val="20"/>
          <w:szCs w:val="20"/>
        </w:rPr>
        <w:t xml:space="preserve">, W., Howey, L.A., Frazier, B.S. and Gruber, S.H., 2022. Vertical space use and thermal range of the great hammerhead (Sphyrna </w:t>
      </w:r>
      <w:proofErr w:type="spellStart"/>
      <w:r w:rsidRPr="00A16A1A">
        <w:rPr>
          <w:rFonts w:ascii="Arial" w:hAnsi="Arial" w:cs="Arial"/>
          <w:sz w:val="20"/>
          <w:szCs w:val="20"/>
        </w:rPr>
        <w:t>mokarran</w:t>
      </w:r>
      <w:proofErr w:type="spellEnd"/>
      <w:proofErr w:type="gramStart"/>
      <w:r w:rsidRPr="00A16A1A">
        <w:rPr>
          <w:rFonts w:ascii="Arial" w:hAnsi="Arial" w:cs="Arial"/>
          <w:sz w:val="20"/>
          <w:szCs w:val="20"/>
        </w:rPr>
        <w:t>),(</w:t>
      </w:r>
      <w:proofErr w:type="gramEnd"/>
      <w:r w:rsidRPr="00A16A1A">
        <w:rPr>
          <w:rFonts w:ascii="Arial" w:hAnsi="Arial" w:cs="Arial"/>
          <w:sz w:val="20"/>
          <w:szCs w:val="20"/>
        </w:rPr>
        <w:t>Rüppell, 1837) in the western North Atlantic. </w:t>
      </w:r>
      <w:r w:rsidRPr="00A16A1A">
        <w:rPr>
          <w:rFonts w:ascii="Arial" w:hAnsi="Arial" w:cs="Arial"/>
          <w:i/>
          <w:iCs/>
          <w:sz w:val="20"/>
          <w:szCs w:val="20"/>
        </w:rPr>
        <w:t>Journal of Fish Biology</w:t>
      </w:r>
      <w:r w:rsidRPr="00A16A1A">
        <w:rPr>
          <w:rFonts w:ascii="Arial" w:hAnsi="Arial" w:cs="Arial"/>
          <w:sz w:val="20"/>
          <w:szCs w:val="20"/>
        </w:rPr>
        <w:t>, </w:t>
      </w:r>
      <w:r w:rsidRPr="00A16A1A">
        <w:rPr>
          <w:rFonts w:ascii="Arial" w:hAnsi="Arial" w:cs="Arial"/>
          <w:i/>
          <w:iCs/>
          <w:sz w:val="20"/>
          <w:szCs w:val="20"/>
        </w:rPr>
        <w:t>101</w:t>
      </w:r>
      <w:r w:rsidRPr="00A16A1A">
        <w:rPr>
          <w:rFonts w:ascii="Arial" w:hAnsi="Arial" w:cs="Arial"/>
          <w:sz w:val="20"/>
          <w:szCs w:val="20"/>
        </w:rPr>
        <w:t>(4), pp.797-810.</w:t>
      </w:r>
    </w:p>
    <w:p w14:paraId="23748AD1"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lastRenderedPageBreak/>
        <w:t>Hammerschlag, N., A. J. Gallagher, D. M. Lazarre &amp; C. Slonim. 2011. Range extension of the Endangered</w:t>
      </w:r>
    </w:p>
    <w:p w14:paraId="5BB2CFA3" w14:textId="119DEE45"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in the Northwest Atlantic: preliminary data and significance for conservation. Endang Species Res 13: 111–116.</w:t>
      </w:r>
    </w:p>
    <w:p w14:paraId="75D487B0"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Hayes, C.G., Jiao, Y. and Cortés, E., 2009. Stock assessment of scalloped hammerheads in the western North Atlantic Ocean and Gulf of Mexico. </w:t>
      </w:r>
      <w:r w:rsidRPr="00A16A1A">
        <w:rPr>
          <w:rFonts w:ascii="Arial" w:hAnsi="Arial" w:cs="Arial"/>
          <w:i/>
          <w:iCs/>
          <w:sz w:val="20"/>
          <w:szCs w:val="20"/>
        </w:rPr>
        <w:t>North American Journal of Fisheries Management</w:t>
      </w:r>
      <w:r w:rsidRPr="00A16A1A">
        <w:rPr>
          <w:rFonts w:ascii="Arial" w:hAnsi="Arial" w:cs="Arial"/>
          <w:sz w:val="20"/>
          <w:szCs w:val="20"/>
        </w:rPr>
        <w:t>, </w:t>
      </w:r>
      <w:r w:rsidRPr="00A16A1A">
        <w:rPr>
          <w:rFonts w:ascii="Arial" w:hAnsi="Arial" w:cs="Arial"/>
          <w:i/>
          <w:iCs/>
          <w:sz w:val="20"/>
          <w:szCs w:val="20"/>
        </w:rPr>
        <w:t>29</w:t>
      </w:r>
      <w:r w:rsidRPr="00A16A1A">
        <w:rPr>
          <w:rFonts w:ascii="Arial" w:hAnsi="Arial" w:cs="Arial"/>
          <w:sz w:val="20"/>
          <w:szCs w:val="20"/>
        </w:rPr>
        <w:t>(5), pp.1406-1417.</w:t>
      </w:r>
    </w:p>
    <w:p w14:paraId="75666538"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hAnsi="Arial" w:cs="Arial"/>
          <w:sz w:val="20"/>
          <w:szCs w:val="20"/>
        </w:rPr>
        <w:t>Ingram, W., Henwood, T., Grace, M., Jones, L., Driggers, W. and Mitchell, K., 2005. Catch rates, distribution and size composition of large coastal sharks collected during NOAA Fisheries Bottom Longline Surveys from the US Gulf of Mexico and US Atlantic Ocean. </w:t>
      </w:r>
      <w:r w:rsidRPr="00A16A1A">
        <w:rPr>
          <w:rFonts w:ascii="Arial" w:hAnsi="Arial" w:cs="Arial"/>
          <w:i/>
          <w:iCs/>
          <w:sz w:val="20"/>
          <w:szCs w:val="20"/>
        </w:rPr>
        <w:t>MS− SEDAR</w:t>
      </w:r>
      <w:r w:rsidRPr="00A16A1A">
        <w:rPr>
          <w:rFonts w:ascii="Arial" w:hAnsi="Arial" w:cs="Arial"/>
          <w:sz w:val="20"/>
          <w:szCs w:val="20"/>
        </w:rPr>
        <w:t>, </w:t>
      </w:r>
      <w:r w:rsidRPr="00A16A1A">
        <w:rPr>
          <w:rFonts w:ascii="Arial" w:hAnsi="Arial" w:cs="Arial"/>
          <w:i/>
          <w:iCs/>
          <w:sz w:val="20"/>
          <w:szCs w:val="20"/>
        </w:rPr>
        <w:t>11</w:t>
      </w:r>
      <w:r w:rsidRPr="00A16A1A">
        <w:rPr>
          <w:rFonts w:ascii="Arial" w:hAnsi="Arial" w:cs="Arial"/>
          <w:sz w:val="20"/>
          <w:szCs w:val="20"/>
        </w:rPr>
        <w:t>.</w:t>
      </w:r>
    </w:p>
    <w:p w14:paraId="7445FFF7"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eastAsia="Arial" w:hAnsi="Arial" w:cs="Arial"/>
          <w:sz w:val="20"/>
          <w:szCs w:val="20"/>
        </w:rPr>
        <w:t xml:space="preserve">International Union for the Conservation of Nature (IUCN). 2014. IUCN Red List of Threatened Species. Version 3.1. April 21, 2014. </w:t>
      </w:r>
      <w:hyperlink r:id="rId20">
        <w:r w:rsidRPr="00A16A1A">
          <w:rPr>
            <w:rFonts w:ascii="Arial" w:eastAsia="Arial" w:hAnsi="Arial" w:cs="Arial"/>
            <w:sz w:val="20"/>
            <w:szCs w:val="20"/>
            <w:u w:val="single"/>
          </w:rPr>
          <w:t>http://www.iucnredlist.org/</w:t>
        </w:r>
      </w:hyperlink>
    </w:p>
    <w:p w14:paraId="3C7992DA" w14:textId="77777777" w:rsidR="007D29C6" w:rsidRPr="00A16A1A" w:rsidRDefault="007D29C6" w:rsidP="00A45DFB">
      <w:pPr>
        <w:pBdr>
          <w:top w:val="nil"/>
          <w:left w:val="nil"/>
          <w:bottom w:val="nil"/>
          <w:right w:val="nil"/>
          <w:between w:val="nil"/>
        </w:pBdr>
        <w:spacing w:after="80"/>
        <w:ind w:left="567" w:hanging="567"/>
        <w:jc w:val="both"/>
        <w:rPr>
          <w:rFonts w:ascii="Arial" w:hAnsi="Arial" w:cs="Arial"/>
          <w:sz w:val="20"/>
          <w:szCs w:val="20"/>
        </w:rPr>
      </w:pPr>
      <w:r w:rsidRPr="00A16A1A">
        <w:rPr>
          <w:rFonts w:ascii="Arial" w:hAnsi="Arial" w:cs="Arial"/>
          <w:sz w:val="20"/>
          <w:szCs w:val="20"/>
        </w:rPr>
        <w:t xml:space="preserve">Jabado, R.W. and </w:t>
      </w:r>
      <w:proofErr w:type="spellStart"/>
      <w:r w:rsidRPr="00A16A1A">
        <w:rPr>
          <w:rFonts w:ascii="Arial" w:hAnsi="Arial" w:cs="Arial"/>
          <w:sz w:val="20"/>
          <w:szCs w:val="20"/>
        </w:rPr>
        <w:t>Spaet</w:t>
      </w:r>
      <w:proofErr w:type="spellEnd"/>
      <w:r w:rsidRPr="00A16A1A">
        <w:rPr>
          <w:rFonts w:ascii="Arial" w:hAnsi="Arial" w:cs="Arial"/>
          <w:sz w:val="20"/>
          <w:szCs w:val="20"/>
        </w:rPr>
        <w:t>, J.L., 2017. Elasmobranch fisheries in the Arabian Seas Region: Characteristics, trade and management. </w:t>
      </w:r>
      <w:r w:rsidRPr="00A16A1A">
        <w:rPr>
          <w:rFonts w:ascii="Arial" w:hAnsi="Arial" w:cs="Arial"/>
          <w:i/>
          <w:iCs/>
          <w:sz w:val="20"/>
          <w:szCs w:val="20"/>
        </w:rPr>
        <w:t>Fish and Fisheries</w:t>
      </w:r>
      <w:r w:rsidRPr="00A16A1A">
        <w:rPr>
          <w:rFonts w:ascii="Arial" w:hAnsi="Arial" w:cs="Arial"/>
          <w:sz w:val="20"/>
          <w:szCs w:val="20"/>
        </w:rPr>
        <w:t>, </w:t>
      </w:r>
      <w:r w:rsidRPr="00A16A1A">
        <w:rPr>
          <w:rFonts w:ascii="Arial" w:hAnsi="Arial" w:cs="Arial"/>
          <w:i/>
          <w:iCs/>
          <w:sz w:val="20"/>
          <w:szCs w:val="20"/>
        </w:rPr>
        <w:t>18</w:t>
      </w:r>
      <w:r w:rsidRPr="00A16A1A">
        <w:rPr>
          <w:rFonts w:ascii="Arial" w:hAnsi="Arial" w:cs="Arial"/>
          <w:sz w:val="20"/>
          <w:szCs w:val="20"/>
        </w:rPr>
        <w:t>(6), pp.1096-1118.</w:t>
      </w:r>
    </w:p>
    <w:p w14:paraId="1F03933C" w14:textId="77777777" w:rsidR="007D29C6" w:rsidRPr="00A16A1A" w:rsidRDefault="007D29C6" w:rsidP="00A45DFB">
      <w:pPr>
        <w:pBdr>
          <w:top w:val="nil"/>
          <w:left w:val="nil"/>
          <w:bottom w:val="nil"/>
          <w:right w:val="nil"/>
          <w:between w:val="nil"/>
        </w:pBdr>
        <w:spacing w:after="80"/>
        <w:ind w:left="567" w:hanging="567"/>
        <w:jc w:val="both"/>
        <w:rPr>
          <w:rFonts w:ascii="Arial" w:eastAsia="Arial" w:hAnsi="Arial" w:cs="Arial"/>
          <w:sz w:val="20"/>
          <w:szCs w:val="20"/>
        </w:rPr>
      </w:pPr>
      <w:r w:rsidRPr="00A16A1A">
        <w:rPr>
          <w:rFonts w:ascii="Arial" w:eastAsia="Arial" w:hAnsi="Arial" w:cs="Arial"/>
          <w:sz w:val="20"/>
          <w:szCs w:val="20"/>
        </w:rPr>
        <w:t>Jiao, Y., Cortés, E., Andrews, K. and Guo, F., 2011. Poor</w:t>
      </w:r>
      <w:r w:rsidRPr="00A16A1A">
        <w:rPr>
          <w:rFonts w:ascii="Cambria Math" w:eastAsia="Arial" w:hAnsi="Cambria Math" w:cs="Cambria Math"/>
          <w:sz w:val="20"/>
          <w:szCs w:val="20"/>
        </w:rPr>
        <w:t>‐</w:t>
      </w:r>
      <w:r w:rsidRPr="00A16A1A">
        <w:rPr>
          <w:rFonts w:ascii="Arial" w:eastAsia="Arial" w:hAnsi="Arial" w:cs="Arial"/>
          <w:sz w:val="20"/>
          <w:szCs w:val="20"/>
        </w:rPr>
        <w:t>data and data</w:t>
      </w:r>
      <w:r w:rsidRPr="00A16A1A">
        <w:rPr>
          <w:rFonts w:ascii="Cambria Math" w:eastAsia="Arial" w:hAnsi="Cambria Math" w:cs="Cambria Math"/>
          <w:sz w:val="20"/>
          <w:szCs w:val="20"/>
        </w:rPr>
        <w:t>‐</w:t>
      </w:r>
      <w:r w:rsidRPr="00A16A1A">
        <w:rPr>
          <w:rFonts w:ascii="Arial" w:eastAsia="Arial" w:hAnsi="Arial" w:cs="Arial"/>
          <w:sz w:val="20"/>
          <w:szCs w:val="20"/>
        </w:rPr>
        <w:t>poor species stock assessment using a Bayesian hierarchical approach. </w:t>
      </w:r>
      <w:r w:rsidRPr="00A16A1A">
        <w:rPr>
          <w:rFonts w:ascii="Arial" w:eastAsia="Arial" w:hAnsi="Arial" w:cs="Arial"/>
          <w:i/>
          <w:iCs/>
          <w:sz w:val="20"/>
          <w:szCs w:val="20"/>
        </w:rPr>
        <w:t>Ecological Applications</w:t>
      </w:r>
      <w:r w:rsidRPr="00A16A1A">
        <w:rPr>
          <w:rFonts w:ascii="Arial" w:eastAsia="Arial" w:hAnsi="Arial" w:cs="Arial"/>
          <w:sz w:val="20"/>
          <w:szCs w:val="20"/>
        </w:rPr>
        <w:t>, </w:t>
      </w:r>
      <w:r w:rsidRPr="00A16A1A">
        <w:rPr>
          <w:rFonts w:ascii="Arial" w:eastAsia="Arial" w:hAnsi="Arial" w:cs="Arial"/>
          <w:i/>
          <w:iCs/>
          <w:sz w:val="20"/>
          <w:szCs w:val="20"/>
        </w:rPr>
        <w:t>21</w:t>
      </w:r>
      <w:r w:rsidRPr="00A16A1A">
        <w:rPr>
          <w:rFonts w:ascii="Arial" w:eastAsia="Arial" w:hAnsi="Arial" w:cs="Arial"/>
          <w:sz w:val="20"/>
          <w:szCs w:val="20"/>
        </w:rPr>
        <w:t>(7), pp.2691-2708.</w:t>
      </w:r>
    </w:p>
    <w:p w14:paraId="673416B2"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Times New Roman" w:hAnsi="Arial" w:cs="Arial"/>
          <w:sz w:val="20"/>
          <w:szCs w:val="20"/>
        </w:rPr>
        <w:t>Klinard</w:t>
      </w:r>
      <w:proofErr w:type="spellEnd"/>
      <w:r w:rsidRPr="00A16A1A">
        <w:rPr>
          <w:rFonts w:ascii="Arial" w:eastAsia="Times New Roman" w:hAnsi="Arial" w:cs="Arial"/>
          <w:sz w:val="20"/>
          <w:szCs w:val="20"/>
        </w:rPr>
        <w:t>, N.V., Mull, C.G., Heithaus, M.R. and MacNeil, M.A., 2025. Defining ecological roles of sharks on coral reefs. Biological Reviews.</w:t>
      </w:r>
    </w:p>
    <w:p w14:paraId="5457A9D1"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 xml:space="preserve">Knip, D.M., Heupel, M.R. and Simpfendorfer, C.A., 2010. Sharks in </w:t>
      </w:r>
      <w:proofErr w:type="gramStart"/>
      <w:r w:rsidRPr="00A16A1A">
        <w:rPr>
          <w:rFonts w:ascii="Arial" w:eastAsia="Times New Roman" w:hAnsi="Arial" w:cs="Arial"/>
          <w:sz w:val="20"/>
          <w:szCs w:val="20"/>
        </w:rPr>
        <w:t>nearshore</w:t>
      </w:r>
      <w:proofErr w:type="gramEnd"/>
      <w:r w:rsidRPr="00A16A1A">
        <w:rPr>
          <w:rFonts w:ascii="Arial" w:eastAsia="Times New Roman" w:hAnsi="Arial" w:cs="Arial"/>
          <w:sz w:val="20"/>
          <w:szCs w:val="20"/>
        </w:rPr>
        <w:t xml:space="preserve"> environments: models, importance, and consequences. </w:t>
      </w:r>
      <w:r w:rsidRPr="00A16A1A">
        <w:rPr>
          <w:rFonts w:ascii="Arial" w:eastAsia="Times New Roman" w:hAnsi="Arial" w:cs="Arial"/>
          <w:i/>
          <w:iCs/>
          <w:sz w:val="20"/>
          <w:szCs w:val="20"/>
        </w:rPr>
        <w:t>Marine Ecology Progress Series</w:t>
      </w:r>
      <w:r w:rsidRPr="00A16A1A">
        <w:rPr>
          <w:rFonts w:ascii="Arial" w:eastAsia="Times New Roman" w:hAnsi="Arial" w:cs="Arial"/>
          <w:sz w:val="20"/>
          <w:szCs w:val="20"/>
        </w:rPr>
        <w:t>, </w:t>
      </w:r>
      <w:r w:rsidRPr="00A16A1A">
        <w:rPr>
          <w:rFonts w:ascii="Arial" w:eastAsia="Times New Roman" w:hAnsi="Arial" w:cs="Arial"/>
          <w:i/>
          <w:iCs/>
          <w:sz w:val="20"/>
          <w:szCs w:val="20"/>
        </w:rPr>
        <w:t>402</w:t>
      </w:r>
      <w:r w:rsidRPr="00A16A1A">
        <w:rPr>
          <w:rFonts w:ascii="Arial" w:eastAsia="Times New Roman" w:hAnsi="Arial" w:cs="Arial"/>
          <w:sz w:val="20"/>
          <w:szCs w:val="20"/>
        </w:rPr>
        <w:t>, pp.1-11.</w:t>
      </w:r>
    </w:p>
    <w:p w14:paraId="421A9A22"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Lack, M. and Meere Shellack, F., 2009. Pacific Islands regional plan of action for sharks: guidance for Pacific Island countries and territories on the conservation and management of sharks.</w:t>
      </w:r>
    </w:p>
    <w:p w14:paraId="1197D0B6" w14:textId="77777777" w:rsidR="007D29C6" w:rsidRPr="00A16A1A" w:rsidRDefault="007D29C6" w:rsidP="00A45DFB">
      <w:pPr>
        <w:spacing w:after="80"/>
        <w:ind w:left="567" w:hanging="567"/>
        <w:jc w:val="both"/>
        <w:rPr>
          <w:rFonts w:ascii="Arial" w:eastAsia="Times New Roman" w:hAnsi="Arial" w:cs="Arial"/>
          <w:sz w:val="20"/>
          <w:szCs w:val="20"/>
        </w:rPr>
      </w:pPr>
      <w:r w:rsidRPr="00A16A1A">
        <w:rPr>
          <w:rFonts w:ascii="Arial" w:eastAsia="Times New Roman" w:hAnsi="Arial" w:cs="Arial"/>
          <w:sz w:val="20"/>
          <w:szCs w:val="20"/>
        </w:rPr>
        <w:t>Last, P.R. and Stevens, J.D., 2009. </w:t>
      </w:r>
      <w:r w:rsidRPr="00A16A1A">
        <w:rPr>
          <w:rFonts w:ascii="Arial" w:eastAsia="Times New Roman" w:hAnsi="Arial" w:cs="Arial"/>
          <w:i/>
          <w:iCs/>
          <w:sz w:val="20"/>
          <w:szCs w:val="20"/>
        </w:rPr>
        <w:t>Sharks and rays of Australia</w:t>
      </w:r>
      <w:r w:rsidRPr="00A16A1A">
        <w:rPr>
          <w:rFonts w:ascii="Arial" w:eastAsia="Times New Roman" w:hAnsi="Arial" w:cs="Arial"/>
          <w:sz w:val="20"/>
          <w:szCs w:val="20"/>
        </w:rPr>
        <w:t>.</w:t>
      </w:r>
    </w:p>
    <w:p w14:paraId="082E9F1A" w14:textId="77777777" w:rsidR="007D29C6" w:rsidRPr="00A16A1A" w:rsidRDefault="007D29C6" w:rsidP="00A45DFB">
      <w:pPr>
        <w:spacing w:after="80"/>
        <w:ind w:left="567" w:hanging="567"/>
        <w:jc w:val="both"/>
        <w:rPr>
          <w:rFonts w:ascii="Arial" w:eastAsia="Times New Roman" w:hAnsi="Arial" w:cs="Arial"/>
          <w:sz w:val="20"/>
          <w:szCs w:val="20"/>
        </w:rPr>
      </w:pPr>
      <w:r w:rsidRPr="00B4176A">
        <w:rPr>
          <w:rFonts w:ascii="Arial" w:eastAsia="Times New Roman" w:hAnsi="Arial" w:cs="Arial"/>
          <w:sz w:val="20"/>
          <w:szCs w:val="20"/>
          <w:lang w:val="de-DE"/>
        </w:rPr>
        <w:t xml:space="preserve">Masselink G, Austin M, Tinker J, </w:t>
      </w:r>
      <w:proofErr w:type="spellStart"/>
      <w:r w:rsidRPr="00B4176A">
        <w:rPr>
          <w:rFonts w:ascii="Arial" w:eastAsia="Times New Roman" w:hAnsi="Arial" w:cs="Arial"/>
          <w:sz w:val="20"/>
          <w:szCs w:val="20"/>
          <w:lang w:val="de-DE"/>
        </w:rPr>
        <w:t>O’Hare</w:t>
      </w:r>
      <w:proofErr w:type="spellEnd"/>
      <w:r w:rsidRPr="00B4176A">
        <w:rPr>
          <w:rFonts w:ascii="Arial" w:eastAsia="Times New Roman" w:hAnsi="Arial" w:cs="Arial"/>
          <w:sz w:val="20"/>
          <w:szCs w:val="20"/>
          <w:lang w:val="de-DE"/>
        </w:rPr>
        <w:t xml:space="preserve"> T &amp; Russell P. 2008). </w:t>
      </w:r>
      <w:r w:rsidRPr="00A16A1A">
        <w:rPr>
          <w:rFonts w:ascii="Arial" w:eastAsia="Times New Roman" w:hAnsi="Arial" w:cs="Arial"/>
          <w:sz w:val="20"/>
          <w:szCs w:val="20"/>
        </w:rPr>
        <w:t>Cross-shore sediment transport and morphological response on a macrotidal beach with intertidal bar morphology, Truc Vert, France. Mar Geol 251:141–155 </w:t>
      </w:r>
    </w:p>
    <w:p w14:paraId="7F9A58C5" w14:textId="77777777" w:rsidR="007D29C6"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Miller M.H., J. Carlson, P. Cooper, D. Kobayashi, M. </w:t>
      </w:r>
      <w:proofErr w:type="spellStart"/>
      <w:r w:rsidRPr="00A16A1A">
        <w:rPr>
          <w:rFonts w:ascii="Arial" w:eastAsia="Arial" w:hAnsi="Arial" w:cs="Arial"/>
          <w:sz w:val="20"/>
          <w:szCs w:val="20"/>
        </w:rPr>
        <w:t>Namack</w:t>
      </w:r>
      <w:proofErr w:type="spellEnd"/>
      <w:r w:rsidRPr="00A16A1A">
        <w:rPr>
          <w:rFonts w:ascii="Arial" w:eastAsia="Arial" w:hAnsi="Arial" w:cs="Arial"/>
          <w:sz w:val="20"/>
          <w:szCs w:val="20"/>
        </w:rPr>
        <w:t xml:space="preserve"> and J. Wilson. 2014. Status Review Report: Great Hammerhead Shark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National Marine Fisheries Service, National Oceanic and Atmospheric </w:t>
      </w:r>
      <w:proofErr w:type="spellStart"/>
      <w:r w:rsidRPr="00A16A1A">
        <w:rPr>
          <w:rFonts w:ascii="Arial" w:eastAsia="Arial" w:hAnsi="Arial" w:cs="Arial"/>
          <w:sz w:val="20"/>
          <w:szCs w:val="20"/>
        </w:rPr>
        <w:t>Admnistration</w:t>
      </w:r>
      <w:proofErr w:type="spellEnd"/>
      <w:r w:rsidRPr="00A16A1A">
        <w:rPr>
          <w:rFonts w:ascii="Arial" w:eastAsia="Arial" w:hAnsi="Arial" w:cs="Arial"/>
          <w:sz w:val="20"/>
          <w:szCs w:val="20"/>
        </w:rPr>
        <w:t>, 125p</w:t>
      </w:r>
    </w:p>
    <w:p w14:paraId="748BB824" w14:textId="619B2B7D" w:rsidR="00071ADE" w:rsidRPr="00A16A1A" w:rsidRDefault="00F808FB" w:rsidP="00A45DFB">
      <w:pPr>
        <w:spacing w:after="80"/>
        <w:ind w:left="567" w:hanging="567"/>
        <w:jc w:val="both"/>
        <w:rPr>
          <w:rFonts w:ascii="Arial" w:eastAsia="Arial" w:hAnsi="Arial" w:cs="Arial"/>
          <w:sz w:val="20"/>
          <w:szCs w:val="20"/>
        </w:rPr>
      </w:pPr>
      <w:r w:rsidRPr="00F808FB">
        <w:rPr>
          <w:rFonts w:ascii="Arial" w:eastAsia="Arial" w:hAnsi="Arial" w:cs="Arial"/>
          <w:sz w:val="20"/>
          <w:szCs w:val="20"/>
        </w:rPr>
        <w:t xml:space="preserve">Moncrief-Cox, Heather E., Kristin M. Hannan, Michelle S. </w:t>
      </w:r>
      <w:proofErr w:type="spellStart"/>
      <w:r w:rsidRPr="00F808FB">
        <w:rPr>
          <w:rFonts w:ascii="Arial" w:eastAsia="Arial" w:hAnsi="Arial" w:cs="Arial"/>
          <w:sz w:val="20"/>
          <w:szCs w:val="20"/>
        </w:rPr>
        <w:t>Passerotti</w:t>
      </w:r>
      <w:proofErr w:type="spellEnd"/>
      <w:r w:rsidRPr="00F808FB">
        <w:rPr>
          <w:rFonts w:ascii="Arial" w:eastAsia="Arial" w:hAnsi="Arial" w:cs="Arial"/>
          <w:sz w:val="20"/>
          <w:szCs w:val="20"/>
        </w:rPr>
        <w:t>, William B. Driggers III and Bryan S. Frazier. 2021. Reproductive parameters of great hammerhead sharks (</w:t>
      </w:r>
      <w:r w:rsidRPr="00F808FB">
        <w:rPr>
          <w:rFonts w:ascii="Arial" w:eastAsia="Arial" w:hAnsi="Arial" w:cs="Arial"/>
          <w:i/>
          <w:iCs/>
          <w:sz w:val="20"/>
          <w:szCs w:val="20"/>
        </w:rPr>
        <w:t xml:space="preserve">Sphyrna </w:t>
      </w:r>
      <w:proofErr w:type="spellStart"/>
      <w:r w:rsidRPr="00F808FB">
        <w:rPr>
          <w:rFonts w:ascii="Arial" w:eastAsia="Arial" w:hAnsi="Arial" w:cs="Arial"/>
          <w:i/>
          <w:iCs/>
          <w:sz w:val="20"/>
          <w:szCs w:val="20"/>
        </w:rPr>
        <w:t>mokarran</w:t>
      </w:r>
      <w:proofErr w:type="spellEnd"/>
      <w:r w:rsidRPr="00F808FB">
        <w:rPr>
          <w:rFonts w:ascii="Arial" w:eastAsia="Arial" w:hAnsi="Arial" w:cs="Arial"/>
          <w:sz w:val="20"/>
          <w:szCs w:val="20"/>
        </w:rPr>
        <w:t>) and scalloped hammerhead sharks (</w:t>
      </w:r>
      <w:r w:rsidRPr="00F808FB">
        <w:rPr>
          <w:rFonts w:ascii="Arial" w:eastAsia="Arial" w:hAnsi="Arial" w:cs="Arial"/>
          <w:i/>
          <w:iCs/>
          <w:sz w:val="20"/>
          <w:szCs w:val="20"/>
        </w:rPr>
        <w:t xml:space="preserve">Sphyrna </w:t>
      </w:r>
      <w:proofErr w:type="spellStart"/>
      <w:r w:rsidRPr="00F808FB">
        <w:rPr>
          <w:rFonts w:ascii="Arial" w:eastAsia="Arial" w:hAnsi="Arial" w:cs="Arial"/>
          <w:i/>
          <w:iCs/>
          <w:sz w:val="20"/>
          <w:szCs w:val="20"/>
        </w:rPr>
        <w:t>lewini</w:t>
      </w:r>
      <w:proofErr w:type="spellEnd"/>
      <w:r w:rsidRPr="00F808FB">
        <w:rPr>
          <w:rFonts w:ascii="Arial" w:eastAsia="Arial" w:hAnsi="Arial" w:cs="Arial"/>
          <w:sz w:val="20"/>
          <w:szCs w:val="20"/>
        </w:rPr>
        <w:t>) from the western North Atlantic Ocean. SEDAR77-DW18. SEDAR, North Charleston, SC. 19 pp.</w:t>
      </w:r>
    </w:p>
    <w:p w14:paraId="5F4C83D6"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Morgan A. and G.H. Burgess. 2007.  At-vessel fishing mortality for six species of sharks caught in the northwest Atlantic and Gulf of Mexico.  Gulf and Caribbean Research 19(2):1-7.</w:t>
      </w:r>
    </w:p>
    <w:p w14:paraId="156A95C4" w14:textId="77777777" w:rsidR="007D29C6" w:rsidRPr="00A16A1A" w:rsidRDefault="007D29C6" w:rsidP="00A45DFB">
      <w:pPr>
        <w:spacing w:after="80"/>
        <w:ind w:left="567" w:hanging="567"/>
        <w:jc w:val="both"/>
        <w:rPr>
          <w:rFonts w:ascii="Arial" w:eastAsia="Arial" w:hAnsi="Arial" w:cs="Arial"/>
          <w:sz w:val="20"/>
          <w:szCs w:val="20"/>
        </w:rPr>
      </w:pPr>
      <w:r w:rsidRPr="006F3F98">
        <w:rPr>
          <w:rFonts w:ascii="Arial" w:eastAsia="Arial" w:hAnsi="Arial" w:cs="Arial"/>
          <w:sz w:val="20"/>
          <w:szCs w:val="20"/>
        </w:rPr>
        <w:t xml:space="preserve">Niedermüller, S., G, Ainsworth, S. de Juan, R. Garcia, A. Ospina-Alvarez, &amp; P. Pita, S. Villasante. </w:t>
      </w:r>
      <w:r w:rsidRPr="00A16A1A">
        <w:rPr>
          <w:rFonts w:ascii="Arial" w:eastAsia="Arial" w:hAnsi="Arial" w:cs="Arial"/>
          <w:sz w:val="20"/>
          <w:szCs w:val="20"/>
        </w:rPr>
        <w:t>2021</w:t>
      </w:r>
      <w:proofErr w:type="gramStart"/>
      <w:r w:rsidRPr="00A16A1A">
        <w:rPr>
          <w:rFonts w:ascii="Arial" w:eastAsia="Arial" w:hAnsi="Arial" w:cs="Arial"/>
          <w:sz w:val="20"/>
          <w:szCs w:val="20"/>
        </w:rPr>
        <w:t>.  Report</w:t>
      </w:r>
      <w:proofErr w:type="gramEnd"/>
      <w:r w:rsidRPr="00A16A1A">
        <w:rPr>
          <w:rFonts w:ascii="Arial" w:eastAsia="Arial" w:hAnsi="Arial" w:cs="Arial"/>
          <w:sz w:val="20"/>
          <w:szCs w:val="20"/>
        </w:rPr>
        <w:t xml:space="preserve">.  The shark and ray meat network: A deep dive into a global affair.  World Wildlife Fund.  </w:t>
      </w:r>
      <w:hyperlink r:id="rId21">
        <w:r w:rsidRPr="00A16A1A">
          <w:rPr>
            <w:rFonts w:ascii="Arial" w:eastAsia="Arial" w:hAnsi="Arial" w:cs="Arial"/>
            <w:sz w:val="20"/>
            <w:szCs w:val="20"/>
          </w:rPr>
          <w:t>https://sharks.panda.org/images/downloads/392/WWF_MMI_Global_shark__ray_meat_trade_report_2021_lowres.pdf</w:t>
        </w:r>
      </w:hyperlink>
    </w:p>
    <w:p w14:paraId="35003EB2"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A16A1A">
        <w:rPr>
          <w:rFonts w:ascii="Arial" w:eastAsia="Arial" w:hAnsi="Arial" w:cs="Arial"/>
          <w:sz w:val="20"/>
          <w:szCs w:val="20"/>
        </w:rPr>
        <w:t>Pacoureau</w:t>
      </w:r>
      <w:proofErr w:type="spellEnd"/>
      <w:r w:rsidRPr="00A16A1A">
        <w:rPr>
          <w:rFonts w:ascii="Arial" w:eastAsia="Arial" w:hAnsi="Arial" w:cs="Arial"/>
          <w:sz w:val="20"/>
          <w:szCs w:val="20"/>
        </w:rPr>
        <w:t>, N., Rigby, C.L., Kyne, P.M., Sherley, R.B., Winker, H., Carlson, J.K., Fordham, S.V., Barreto, R., Fernando, D., Francis, M.P. and Jabado, R.W., 2021. Half a century of global decline in oceanic sharks and rays. </w:t>
      </w:r>
      <w:r w:rsidRPr="00A16A1A">
        <w:rPr>
          <w:rFonts w:ascii="Arial" w:eastAsia="Arial" w:hAnsi="Arial" w:cs="Arial"/>
          <w:i/>
          <w:iCs/>
          <w:sz w:val="20"/>
          <w:szCs w:val="20"/>
        </w:rPr>
        <w:t>Nature</w:t>
      </w:r>
      <w:r w:rsidRPr="00A16A1A">
        <w:rPr>
          <w:rFonts w:ascii="Arial" w:eastAsia="Arial" w:hAnsi="Arial" w:cs="Arial"/>
          <w:sz w:val="20"/>
          <w:szCs w:val="20"/>
        </w:rPr>
        <w:t>, </w:t>
      </w:r>
      <w:r w:rsidRPr="00A16A1A">
        <w:rPr>
          <w:rFonts w:ascii="Arial" w:eastAsia="Arial" w:hAnsi="Arial" w:cs="Arial"/>
          <w:i/>
          <w:iCs/>
          <w:sz w:val="20"/>
          <w:szCs w:val="20"/>
        </w:rPr>
        <w:t>589</w:t>
      </w:r>
      <w:r w:rsidRPr="00A16A1A">
        <w:rPr>
          <w:rFonts w:ascii="Arial" w:eastAsia="Arial" w:hAnsi="Arial" w:cs="Arial"/>
          <w:sz w:val="20"/>
          <w:szCs w:val="20"/>
        </w:rPr>
        <w:t>(7843), pp.567-571.</w:t>
      </w:r>
    </w:p>
    <w:p w14:paraId="6571F8DF"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Paterson, R.A., 1990. Effects of long-term anti-shark measures on target and non-target species in Queensland, Australia. Biological Conservation, 52(2), pp.147-159.</w:t>
      </w:r>
    </w:p>
    <w:p w14:paraId="6065646B" w14:textId="77777777" w:rsidR="007D29C6" w:rsidRPr="00DB34EE" w:rsidRDefault="007D29C6" w:rsidP="00A45DFB">
      <w:pPr>
        <w:spacing w:after="80"/>
        <w:ind w:left="567" w:hanging="567"/>
        <w:jc w:val="both"/>
        <w:rPr>
          <w:rFonts w:ascii="Arial" w:eastAsia="Arial" w:hAnsi="Arial" w:cs="Arial"/>
          <w:sz w:val="20"/>
          <w:szCs w:val="20"/>
        </w:rPr>
      </w:pPr>
      <w:r w:rsidRPr="00DB34EE">
        <w:rPr>
          <w:rFonts w:ascii="Arial" w:eastAsia="Arial" w:hAnsi="Arial" w:cs="Arial"/>
          <w:sz w:val="20"/>
          <w:szCs w:val="20"/>
        </w:rPr>
        <w:t xml:space="preserve">Pepperell, J. G. 1992. Trends in the distribution, species </w:t>
      </w:r>
      <w:proofErr w:type="spellStart"/>
      <w:r w:rsidRPr="00DB34EE">
        <w:rPr>
          <w:rFonts w:ascii="Arial" w:eastAsia="Arial" w:hAnsi="Arial" w:cs="Arial"/>
          <w:sz w:val="20"/>
          <w:szCs w:val="20"/>
        </w:rPr>
        <w:t>compositi</w:t>
      </w:r>
      <w:proofErr w:type="spellEnd"/>
      <w:r w:rsidRPr="00DB34EE">
        <w:rPr>
          <w:rFonts w:ascii="Arial" w:eastAsia="Arial" w:hAnsi="Arial" w:cs="Arial"/>
          <w:sz w:val="20"/>
          <w:szCs w:val="20"/>
        </w:rPr>
        <w:t xml:space="preserve"> on and size of sharks caught by gamefish anglers off south-eastern Australia, 1961-90. Australian Journal of Marine and Freshwater Research 43: 213-25.</w:t>
      </w:r>
    </w:p>
    <w:p w14:paraId="2CCA3BCF" w14:textId="77777777" w:rsidR="007D29C6" w:rsidRPr="00DB34EE" w:rsidRDefault="007D29C6" w:rsidP="00A45DFB">
      <w:pPr>
        <w:spacing w:after="80"/>
        <w:ind w:left="567" w:hanging="567"/>
        <w:jc w:val="both"/>
        <w:rPr>
          <w:rFonts w:ascii="Arial" w:eastAsia="Arial" w:hAnsi="Arial" w:cs="Arial"/>
          <w:sz w:val="20"/>
          <w:szCs w:val="20"/>
        </w:rPr>
      </w:pPr>
      <w:r w:rsidRPr="00DB34EE">
        <w:rPr>
          <w:rFonts w:ascii="Arial" w:eastAsia="Arial" w:hAnsi="Arial" w:cs="Arial"/>
          <w:sz w:val="20"/>
          <w:szCs w:val="20"/>
        </w:rPr>
        <w:t xml:space="preserve">Piercy, A. N., J. K. Carlson &amp; M. S. </w:t>
      </w:r>
      <w:proofErr w:type="spellStart"/>
      <w:r w:rsidRPr="00DB34EE">
        <w:rPr>
          <w:rFonts w:ascii="Arial" w:eastAsia="Arial" w:hAnsi="Arial" w:cs="Arial"/>
          <w:sz w:val="20"/>
          <w:szCs w:val="20"/>
        </w:rPr>
        <w:t>Passerotti</w:t>
      </w:r>
      <w:proofErr w:type="spellEnd"/>
      <w:r w:rsidRPr="00DB34EE">
        <w:rPr>
          <w:rFonts w:ascii="Arial" w:eastAsia="Arial" w:hAnsi="Arial" w:cs="Arial"/>
          <w:sz w:val="20"/>
          <w:szCs w:val="20"/>
        </w:rPr>
        <w:t xml:space="preserve">. 2010. Age and growth of the great hammerhead shark, Sphyrna </w:t>
      </w:r>
      <w:proofErr w:type="spellStart"/>
      <w:r w:rsidRPr="00DB34EE">
        <w:rPr>
          <w:rFonts w:ascii="Arial" w:eastAsia="Arial" w:hAnsi="Arial" w:cs="Arial"/>
          <w:sz w:val="20"/>
          <w:szCs w:val="20"/>
        </w:rPr>
        <w:t>mokarran</w:t>
      </w:r>
      <w:proofErr w:type="spellEnd"/>
      <w:r w:rsidRPr="00DB34EE">
        <w:rPr>
          <w:rFonts w:ascii="Arial" w:eastAsia="Arial" w:hAnsi="Arial" w:cs="Arial"/>
          <w:sz w:val="20"/>
          <w:szCs w:val="20"/>
        </w:rPr>
        <w:t>, in the north-western Atlantic Ocean and Gulf of Mexico. Marine and Freshwater Research 61(9) 992–998.</w:t>
      </w:r>
    </w:p>
    <w:p w14:paraId="65652CFE" w14:textId="77777777" w:rsidR="007D29C6" w:rsidRPr="00A16A1A" w:rsidRDefault="007D29C6" w:rsidP="00A45DFB">
      <w:pPr>
        <w:spacing w:after="80"/>
        <w:ind w:left="567" w:hanging="567"/>
        <w:jc w:val="both"/>
        <w:rPr>
          <w:rFonts w:ascii="Arial" w:eastAsia="Arial" w:hAnsi="Arial" w:cs="Arial"/>
          <w:sz w:val="20"/>
          <w:szCs w:val="20"/>
        </w:rPr>
      </w:pPr>
      <w:proofErr w:type="spellStart"/>
      <w:r w:rsidRPr="00DB34EE">
        <w:rPr>
          <w:rFonts w:ascii="Arial" w:eastAsia="Arial" w:hAnsi="Arial" w:cs="Arial"/>
          <w:sz w:val="20"/>
          <w:szCs w:val="20"/>
        </w:rPr>
        <w:t>Pikitch</w:t>
      </w:r>
      <w:proofErr w:type="spellEnd"/>
      <w:r w:rsidRPr="00DB34EE">
        <w:rPr>
          <w:rFonts w:ascii="Arial" w:eastAsia="Arial" w:hAnsi="Arial" w:cs="Arial"/>
          <w:sz w:val="20"/>
          <w:szCs w:val="20"/>
        </w:rPr>
        <w:t xml:space="preserve">, E. K., D. D. Chapman, E. A. Babcock &amp; M. S. Shivji. 2005. Habitat use and demographic population structure of elasmobranchs at a Caribbean atoll (Glover’s Reef, Belize). Mar </w:t>
      </w:r>
      <w:proofErr w:type="spellStart"/>
      <w:r w:rsidRPr="00DB34EE">
        <w:rPr>
          <w:rFonts w:ascii="Arial" w:eastAsia="Arial" w:hAnsi="Arial" w:cs="Arial"/>
          <w:sz w:val="20"/>
          <w:szCs w:val="20"/>
        </w:rPr>
        <w:t>Ecol</w:t>
      </w:r>
      <w:proofErr w:type="spellEnd"/>
      <w:r w:rsidRPr="00DB34EE">
        <w:rPr>
          <w:rFonts w:ascii="Arial" w:eastAsia="Arial" w:hAnsi="Arial" w:cs="Arial"/>
          <w:sz w:val="20"/>
          <w:szCs w:val="20"/>
        </w:rPr>
        <w:t xml:space="preserve"> Prog Ser 302: 187–197.</w:t>
      </w:r>
    </w:p>
    <w:p w14:paraId="757C0056"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lastRenderedPageBreak/>
        <w:t xml:space="preserve">Raoult, V., Broadhurst, M.K., </w:t>
      </w:r>
      <w:proofErr w:type="spellStart"/>
      <w:r w:rsidRPr="00A16A1A">
        <w:rPr>
          <w:rFonts w:ascii="Arial" w:eastAsia="Arial" w:hAnsi="Arial" w:cs="Arial"/>
          <w:sz w:val="20"/>
          <w:szCs w:val="20"/>
        </w:rPr>
        <w:t>Peddemors</w:t>
      </w:r>
      <w:proofErr w:type="spellEnd"/>
      <w:r w:rsidRPr="00A16A1A">
        <w:rPr>
          <w:rFonts w:ascii="Arial" w:eastAsia="Arial" w:hAnsi="Arial" w:cs="Arial"/>
          <w:sz w:val="20"/>
          <w:szCs w:val="20"/>
        </w:rPr>
        <w:t xml:space="preserve">, V.M., Williamson, J.E. and Gaston, T.F., 2019. Resource use of great hammerhead sharks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off eastern Australia. Journal of fish biology, 95(6), pp.1430-1440.</w:t>
      </w:r>
    </w:p>
    <w:p w14:paraId="3125CAF2"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Reid, D.D., Robbins, W.D. and </w:t>
      </w:r>
      <w:proofErr w:type="spellStart"/>
      <w:r w:rsidRPr="00A16A1A">
        <w:rPr>
          <w:rFonts w:ascii="Arial" w:eastAsia="Arial" w:hAnsi="Arial" w:cs="Arial"/>
          <w:sz w:val="20"/>
          <w:szCs w:val="20"/>
        </w:rPr>
        <w:t>Peddemors</w:t>
      </w:r>
      <w:proofErr w:type="spellEnd"/>
      <w:r w:rsidRPr="00A16A1A">
        <w:rPr>
          <w:rFonts w:ascii="Arial" w:eastAsia="Arial" w:hAnsi="Arial" w:cs="Arial"/>
          <w:sz w:val="20"/>
          <w:szCs w:val="20"/>
        </w:rPr>
        <w:t>, V.M., 2011. Decadal trends in shark catches and effort from the New South Wales, Australia, Shark Meshing Program 1950–2010. </w:t>
      </w:r>
      <w:r w:rsidRPr="00A16A1A">
        <w:rPr>
          <w:rFonts w:ascii="Arial" w:eastAsia="Arial" w:hAnsi="Arial" w:cs="Arial"/>
          <w:i/>
          <w:iCs/>
          <w:sz w:val="20"/>
          <w:szCs w:val="20"/>
        </w:rPr>
        <w:t>Marine and Freshwater Research</w:t>
      </w:r>
      <w:r w:rsidRPr="00A16A1A">
        <w:rPr>
          <w:rFonts w:ascii="Arial" w:eastAsia="Arial" w:hAnsi="Arial" w:cs="Arial"/>
          <w:sz w:val="20"/>
          <w:szCs w:val="20"/>
        </w:rPr>
        <w:t>, </w:t>
      </w:r>
      <w:r w:rsidRPr="00A16A1A">
        <w:rPr>
          <w:rFonts w:ascii="Arial" w:eastAsia="Arial" w:hAnsi="Arial" w:cs="Arial"/>
          <w:i/>
          <w:iCs/>
          <w:sz w:val="20"/>
          <w:szCs w:val="20"/>
        </w:rPr>
        <w:t>62</w:t>
      </w:r>
      <w:r w:rsidRPr="00A16A1A">
        <w:rPr>
          <w:rFonts w:ascii="Arial" w:eastAsia="Arial" w:hAnsi="Arial" w:cs="Arial"/>
          <w:sz w:val="20"/>
          <w:szCs w:val="20"/>
        </w:rPr>
        <w:t>(6), pp.676-693.</w:t>
      </w:r>
    </w:p>
    <w:p w14:paraId="11E76861"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Reimer, J.D., Peixoto, R.S., Davies, S.W., Traylor-Knowles, N., Short, M.L., Cabral-Tena, R.A., Burt, J.A., Pessoa, I., Banaszak, A.T., Winters, R.S. and Moore, T., 2024. The fourth global coral bleaching event: where do we go from </w:t>
      </w:r>
      <w:proofErr w:type="gramStart"/>
      <w:r w:rsidRPr="00A16A1A">
        <w:rPr>
          <w:rFonts w:ascii="Arial" w:eastAsia="Arial" w:hAnsi="Arial" w:cs="Arial"/>
          <w:sz w:val="20"/>
          <w:szCs w:val="20"/>
        </w:rPr>
        <w:t>here?.</w:t>
      </w:r>
      <w:proofErr w:type="gramEnd"/>
      <w:r w:rsidRPr="00A16A1A">
        <w:rPr>
          <w:rFonts w:ascii="Arial" w:eastAsia="Arial" w:hAnsi="Arial" w:cs="Arial"/>
          <w:sz w:val="20"/>
          <w:szCs w:val="20"/>
        </w:rPr>
        <w:t> Coral Reefs, 43(4), pp.1121-1125.</w:t>
      </w:r>
    </w:p>
    <w:p w14:paraId="759C0922" w14:textId="77777777" w:rsidR="007D29C6"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Rice, J., 2017. Final summary report </w:t>
      </w:r>
      <w:proofErr w:type="gramStart"/>
      <w:r w:rsidRPr="00A16A1A">
        <w:rPr>
          <w:rFonts w:ascii="Arial" w:eastAsia="Arial" w:hAnsi="Arial" w:cs="Arial"/>
          <w:sz w:val="20"/>
          <w:szCs w:val="20"/>
        </w:rPr>
        <w:t>of</w:t>
      </w:r>
      <w:proofErr w:type="gramEnd"/>
      <w:r w:rsidRPr="00A16A1A">
        <w:rPr>
          <w:rFonts w:ascii="Arial" w:eastAsia="Arial" w:hAnsi="Arial" w:cs="Arial"/>
          <w:sz w:val="20"/>
          <w:szCs w:val="20"/>
        </w:rPr>
        <w:t xml:space="preserve"> the stock status of oceanic whitetip sharks and CITES-listed hammerhead sharks based on the results of the IOTC/CITES Shark Data Mining Workshop.</w:t>
      </w:r>
    </w:p>
    <w:p w14:paraId="6F81CF50" w14:textId="763698BD" w:rsidR="00C11C2C" w:rsidRPr="00A16A1A" w:rsidRDefault="00C11C2C" w:rsidP="00A45DFB">
      <w:pPr>
        <w:spacing w:after="80"/>
        <w:ind w:left="567" w:hanging="567"/>
        <w:jc w:val="both"/>
        <w:rPr>
          <w:rFonts w:ascii="Arial" w:eastAsia="Arial" w:hAnsi="Arial" w:cs="Arial"/>
          <w:sz w:val="20"/>
          <w:szCs w:val="20"/>
        </w:rPr>
      </w:pPr>
      <w:r w:rsidRPr="00C11C2C">
        <w:rPr>
          <w:rFonts w:ascii="Arial" w:eastAsia="Arial" w:hAnsi="Arial" w:cs="Arial"/>
          <w:sz w:val="20"/>
          <w:szCs w:val="20"/>
        </w:rPr>
        <w:t xml:space="preserve">Rigby, C.L., Barreto, R., Carlson, J., Fernando, D., Fordham, S., Francis, M.P., Herman, K., Jabado, R.W., Liu, K.M., Marshall, A., </w:t>
      </w:r>
      <w:proofErr w:type="spellStart"/>
      <w:r w:rsidRPr="00C11C2C">
        <w:rPr>
          <w:rFonts w:ascii="Arial" w:eastAsia="Arial" w:hAnsi="Arial" w:cs="Arial"/>
          <w:sz w:val="20"/>
          <w:szCs w:val="20"/>
        </w:rPr>
        <w:t>Pacoureau</w:t>
      </w:r>
      <w:proofErr w:type="spellEnd"/>
      <w:r w:rsidRPr="00C11C2C">
        <w:rPr>
          <w:rFonts w:ascii="Arial" w:eastAsia="Arial" w:hAnsi="Arial" w:cs="Arial"/>
          <w:sz w:val="20"/>
          <w:szCs w:val="20"/>
        </w:rPr>
        <w:t>, N., Romanov, E., Sherley, R.B. &amp; Winker, H. 2019. </w:t>
      </w:r>
      <w:r w:rsidRPr="00C11C2C">
        <w:rPr>
          <w:rFonts w:ascii="Arial" w:eastAsia="Arial" w:hAnsi="Arial" w:cs="Arial"/>
          <w:i/>
          <w:iCs/>
          <w:sz w:val="20"/>
          <w:szCs w:val="20"/>
        </w:rPr>
        <w:t xml:space="preserve">Sphyrna </w:t>
      </w:r>
      <w:proofErr w:type="spellStart"/>
      <w:r w:rsidRPr="00C11C2C">
        <w:rPr>
          <w:rFonts w:ascii="Arial" w:eastAsia="Arial" w:hAnsi="Arial" w:cs="Arial"/>
          <w:i/>
          <w:iCs/>
          <w:sz w:val="20"/>
          <w:szCs w:val="20"/>
        </w:rPr>
        <w:t>mokarran</w:t>
      </w:r>
      <w:proofErr w:type="spellEnd"/>
      <w:r w:rsidRPr="00C11C2C">
        <w:rPr>
          <w:rFonts w:ascii="Arial" w:eastAsia="Arial" w:hAnsi="Arial" w:cs="Arial"/>
          <w:sz w:val="20"/>
          <w:szCs w:val="20"/>
        </w:rPr>
        <w:t>. </w:t>
      </w:r>
      <w:r w:rsidRPr="00C11C2C">
        <w:rPr>
          <w:rFonts w:ascii="Arial" w:eastAsia="Arial" w:hAnsi="Arial" w:cs="Arial"/>
          <w:i/>
          <w:iCs/>
          <w:sz w:val="20"/>
          <w:szCs w:val="20"/>
        </w:rPr>
        <w:t>The IUCN Red List of Threatened Species</w:t>
      </w:r>
      <w:r w:rsidRPr="00C11C2C">
        <w:rPr>
          <w:rFonts w:ascii="Arial" w:eastAsia="Arial" w:hAnsi="Arial" w:cs="Arial"/>
          <w:sz w:val="20"/>
          <w:szCs w:val="20"/>
        </w:rPr>
        <w:t> 2019: e.T39386A2920499. https://dx.doi.org/10.2305/IUCN.UK.2019-3.RLTS.T39386A2920499.en. </w:t>
      </w:r>
      <w:proofErr w:type="gramStart"/>
      <w:r w:rsidRPr="00C11C2C">
        <w:rPr>
          <w:rFonts w:ascii="Arial" w:eastAsia="Arial" w:hAnsi="Arial" w:cs="Arial"/>
          <w:sz w:val="20"/>
          <w:szCs w:val="20"/>
        </w:rPr>
        <w:t>Accessed on</w:t>
      </w:r>
      <w:proofErr w:type="gramEnd"/>
      <w:r w:rsidRPr="00C11C2C">
        <w:rPr>
          <w:rFonts w:ascii="Arial" w:eastAsia="Arial" w:hAnsi="Arial" w:cs="Arial"/>
          <w:sz w:val="20"/>
          <w:szCs w:val="20"/>
        </w:rPr>
        <w:t> 30 September 2025.</w:t>
      </w:r>
    </w:p>
    <w:p w14:paraId="7E174A85"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Rose, D. A. 1996. Shark fisheries and trade in the Americas, Volume 1: North America. Traffic, Cambridge, U.K</w:t>
      </w:r>
    </w:p>
    <w:p w14:paraId="5E92C32E"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Sequeira, A.M., Rodríguez, J.P., Marley, S.A., </w:t>
      </w:r>
      <w:proofErr w:type="spellStart"/>
      <w:r w:rsidRPr="00A16A1A">
        <w:rPr>
          <w:rFonts w:ascii="Arial" w:eastAsia="Arial" w:hAnsi="Arial" w:cs="Arial"/>
          <w:sz w:val="20"/>
          <w:szCs w:val="20"/>
        </w:rPr>
        <w:t>Calich</w:t>
      </w:r>
      <w:proofErr w:type="spellEnd"/>
      <w:r w:rsidRPr="00A16A1A">
        <w:rPr>
          <w:rFonts w:ascii="Arial" w:eastAsia="Arial" w:hAnsi="Arial" w:cs="Arial"/>
          <w:sz w:val="20"/>
          <w:szCs w:val="20"/>
        </w:rPr>
        <w:t xml:space="preserve">, H.J., van der Mheen, M., VanCompernolle, M., Arrowsmith, L.M., Peel, L.R., Queiroz, N., </w:t>
      </w:r>
      <w:proofErr w:type="spellStart"/>
      <w:r w:rsidRPr="00A16A1A">
        <w:rPr>
          <w:rFonts w:ascii="Arial" w:eastAsia="Arial" w:hAnsi="Arial" w:cs="Arial"/>
          <w:sz w:val="20"/>
          <w:szCs w:val="20"/>
        </w:rPr>
        <w:t>Vedor</w:t>
      </w:r>
      <w:proofErr w:type="spellEnd"/>
      <w:r w:rsidRPr="00A16A1A">
        <w:rPr>
          <w:rFonts w:ascii="Arial" w:eastAsia="Arial" w:hAnsi="Arial" w:cs="Arial"/>
          <w:sz w:val="20"/>
          <w:szCs w:val="20"/>
        </w:rPr>
        <w:t>, M. and da Costa, I., 2025. Global tracking of marine megafauna space use reveals how to achieve conservation targets. </w:t>
      </w:r>
      <w:r w:rsidRPr="00A16A1A">
        <w:rPr>
          <w:rFonts w:ascii="Arial" w:eastAsia="Arial" w:hAnsi="Arial" w:cs="Arial"/>
          <w:i/>
          <w:iCs/>
          <w:sz w:val="20"/>
          <w:szCs w:val="20"/>
        </w:rPr>
        <w:t>Science</w:t>
      </w:r>
      <w:r w:rsidRPr="00A16A1A">
        <w:rPr>
          <w:rFonts w:ascii="Arial" w:eastAsia="Arial" w:hAnsi="Arial" w:cs="Arial"/>
          <w:sz w:val="20"/>
          <w:szCs w:val="20"/>
        </w:rPr>
        <w:t>, </w:t>
      </w:r>
      <w:r w:rsidRPr="00A16A1A">
        <w:rPr>
          <w:rFonts w:ascii="Arial" w:eastAsia="Arial" w:hAnsi="Arial" w:cs="Arial"/>
          <w:i/>
          <w:iCs/>
          <w:sz w:val="20"/>
          <w:szCs w:val="20"/>
        </w:rPr>
        <w:t>388</w:t>
      </w:r>
      <w:r w:rsidRPr="00A16A1A">
        <w:rPr>
          <w:rFonts w:ascii="Arial" w:eastAsia="Arial" w:hAnsi="Arial" w:cs="Arial"/>
          <w:sz w:val="20"/>
          <w:szCs w:val="20"/>
        </w:rPr>
        <w:t>(6751), pp.1086-1097.</w:t>
      </w:r>
    </w:p>
    <w:p w14:paraId="3F56A715" w14:textId="77777777" w:rsidR="007D29C6" w:rsidRPr="00A16A1A" w:rsidRDefault="007D29C6" w:rsidP="00A45DFB">
      <w:pPr>
        <w:spacing w:after="80"/>
        <w:ind w:left="567" w:hanging="567"/>
        <w:jc w:val="both"/>
        <w:rPr>
          <w:rFonts w:ascii="Arial" w:eastAsia="Arial" w:hAnsi="Arial" w:cs="Arial"/>
          <w:i/>
          <w:iCs/>
          <w:sz w:val="20"/>
          <w:szCs w:val="20"/>
        </w:rPr>
      </w:pPr>
      <w:r w:rsidRPr="00A16A1A">
        <w:rPr>
          <w:rFonts w:ascii="Arial" w:eastAsia="Arial" w:hAnsi="Arial" w:cs="Arial"/>
          <w:sz w:val="20"/>
          <w:szCs w:val="20"/>
        </w:rPr>
        <w:t xml:space="preserve">Shea, S., &amp; Slee, B. (2024) </w:t>
      </w:r>
      <w:r w:rsidRPr="00A16A1A">
        <w:rPr>
          <w:rFonts w:ascii="Arial" w:eastAsia="Arial" w:hAnsi="Arial" w:cs="Arial"/>
          <w:i/>
          <w:iCs/>
          <w:sz w:val="20"/>
          <w:szCs w:val="20"/>
        </w:rPr>
        <w:t xml:space="preserve">Meat on the menu and fins for export: Latin America’s shark trade with Asia. </w:t>
      </w:r>
      <w:proofErr w:type="spellStart"/>
      <w:r w:rsidRPr="00A16A1A">
        <w:rPr>
          <w:rFonts w:ascii="Arial" w:eastAsia="Arial" w:hAnsi="Arial" w:cs="Arial"/>
          <w:sz w:val="20"/>
          <w:szCs w:val="20"/>
        </w:rPr>
        <w:t>Stichting</w:t>
      </w:r>
      <w:proofErr w:type="spellEnd"/>
      <w:r w:rsidRPr="00A16A1A">
        <w:rPr>
          <w:rFonts w:ascii="Arial" w:eastAsia="Arial" w:hAnsi="Arial" w:cs="Arial"/>
          <w:sz w:val="20"/>
          <w:szCs w:val="20"/>
        </w:rPr>
        <w:t xml:space="preserve"> IFAW (International Fund for Animal Welfare),</w:t>
      </w:r>
      <w:r w:rsidRPr="00A16A1A">
        <w:rPr>
          <w:rFonts w:ascii="Arial" w:eastAsia="Arial" w:hAnsi="Arial" w:cs="Arial"/>
          <w:i/>
          <w:iCs/>
          <w:sz w:val="20"/>
          <w:szCs w:val="20"/>
        </w:rPr>
        <w:t xml:space="preserve"> </w:t>
      </w:r>
      <w:r w:rsidRPr="00A16A1A">
        <w:rPr>
          <w:rFonts w:ascii="Arial" w:eastAsia="Arial" w:hAnsi="Arial" w:cs="Arial"/>
          <w:sz w:val="20"/>
          <w:szCs w:val="20"/>
        </w:rPr>
        <w:t>The Hague, The Netherlands. 44pp.</w:t>
      </w:r>
    </w:p>
    <w:p w14:paraId="7A54B5A1"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xml:space="preserve">, C.A., Heupel, M.R., White, W.T. and </w:t>
      </w:r>
      <w:proofErr w:type="spellStart"/>
      <w:r w:rsidRPr="00A16A1A">
        <w:rPr>
          <w:rFonts w:ascii="Arial" w:eastAsia="Arial" w:hAnsi="Arial" w:cs="Arial"/>
          <w:sz w:val="20"/>
          <w:szCs w:val="20"/>
        </w:rPr>
        <w:t>Dulvy</w:t>
      </w:r>
      <w:proofErr w:type="spellEnd"/>
      <w:r w:rsidRPr="00A16A1A">
        <w:rPr>
          <w:rFonts w:ascii="Arial" w:eastAsia="Arial" w:hAnsi="Arial" w:cs="Arial"/>
          <w:sz w:val="20"/>
          <w:szCs w:val="20"/>
        </w:rPr>
        <w:t>, N.K., 2011. The importance of research and public opinion to conservation management of sharks and rays: a synthesis. </w:t>
      </w:r>
      <w:r w:rsidRPr="00A16A1A">
        <w:rPr>
          <w:rFonts w:ascii="Arial" w:eastAsia="Arial" w:hAnsi="Arial" w:cs="Arial"/>
          <w:i/>
          <w:iCs/>
          <w:sz w:val="20"/>
          <w:szCs w:val="20"/>
        </w:rPr>
        <w:t>Marine and Freshwater Research</w:t>
      </w:r>
      <w:r w:rsidRPr="00A16A1A">
        <w:rPr>
          <w:rFonts w:ascii="Arial" w:eastAsia="Arial" w:hAnsi="Arial" w:cs="Arial"/>
          <w:sz w:val="20"/>
          <w:szCs w:val="20"/>
        </w:rPr>
        <w:t>, </w:t>
      </w:r>
      <w:r w:rsidRPr="00A16A1A">
        <w:rPr>
          <w:rFonts w:ascii="Arial" w:eastAsia="Arial" w:hAnsi="Arial" w:cs="Arial"/>
          <w:i/>
          <w:iCs/>
          <w:sz w:val="20"/>
          <w:szCs w:val="20"/>
        </w:rPr>
        <w:t>62</w:t>
      </w:r>
      <w:r w:rsidRPr="00A16A1A">
        <w:rPr>
          <w:rFonts w:ascii="Arial" w:eastAsia="Arial" w:hAnsi="Arial" w:cs="Arial"/>
          <w:sz w:val="20"/>
          <w:szCs w:val="20"/>
        </w:rPr>
        <w:t>(6), pp.518-527.</w:t>
      </w:r>
    </w:p>
    <w:p w14:paraId="1EC8DC00"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Stevens, J.D. and J.M. Lyle. 1989. The biology of three hammerhead sharks (</w:t>
      </w:r>
      <w:proofErr w:type="spellStart"/>
      <w:r w:rsidRPr="00A16A1A">
        <w:rPr>
          <w:rFonts w:ascii="Arial" w:eastAsia="Arial" w:hAnsi="Arial" w:cs="Arial"/>
          <w:sz w:val="20"/>
          <w:szCs w:val="20"/>
        </w:rPr>
        <w:t>Eusphyrna</w:t>
      </w:r>
      <w:proofErr w:type="spellEnd"/>
      <w:r w:rsidRPr="00A16A1A">
        <w:rPr>
          <w:rFonts w:ascii="Arial" w:eastAsia="Arial" w:hAnsi="Arial" w:cs="Arial"/>
          <w:sz w:val="20"/>
          <w:szCs w:val="20"/>
        </w:rPr>
        <w:t xml:space="preserve"> </w:t>
      </w:r>
      <w:proofErr w:type="spellStart"/>
      <w:r w:rsidRPr="00A16A1A">
        <w:rPr>
          <w:rFonts w:ascii="Arial" w:eastAsia="Arial" w:hAnsi="Arial" w:cs="Arial"/>
          <w:sz w:val="20"/>
          <w:szCs w:val="20"/>
        </w:rPr>
        <w:t>blochii</w:t>
      </w:r>
      <w:proofErr w:type="spellEnd"/>
      <w:r w:rsidRPr="00A16A1A">
        <w:rPr>
          <w:rFonts w:ascii="Arial" w:eastAsia="Arial" w:hAnsi="Arial" w:cs="Arial"/>
          <w:sz w:val="20"/>
          <w:szCs w:val="20"/>
        </w:rPr>
        <w:t xml:space="preserve">, Sphyrna </w:t>
      </w:r>
      <w:proofErr w:type="spellStart"/>
      <w:r w:rsidRPr="00A16A1A">
        <w:rPr>
          <w:rFonts w:ascii="Arial" w:eastAsia="Arial" w:hAnsi="Arial" w:cs="Arial"/>
          <w:sz w:val="20"/>
          <w:szCs w:val="20"/>
        </w:rPr>
        <w:t>mokarran</w:t>
      </w:r>
      <w:proofErr w:type="spellEnd"/>
      <w:r w:rsidRPr="00A16A1A">
        <w:rPr>
          <w:rFonts w:ascii="Arial" w:eastAsia="Arial" w:hAnsi="Arial" w:cs="Arial"/>
          <w:sz w:val="20"/>
          <w:szCs w:val="20"/>
        </w:rPr>
        <w:t xml:space="preserve"> and S. </w:t>
      </w:r>
      <w:proofErr w:type="spellStart"/>
      <w:r w:rsidRPr="00A16A1A">
        <w:rPr>
          <w:rFonts w:ascii="Arial" w:eastAsia="Arial" w:hAnsi="Arial" w:cs="Arial"/>
          <w:sz w:val="20"/>
          <w:szCs w:val="20"/>
        </w:rPr>
        <w:t>lewini</w:t>
      </w:r>
      <w:proofErr w:type="spellEnd"/>
      <w:r w:rsidRPr="00A16A1A">
        <w:rPr>
          <w:rFonts w:ascii="Arial" w:eastAsia="Arial" w:hAnsi="Arial" w:cs="Arial"/>
          <w:sz w:val="20"/>
          <w:szCs w:val="20"/>
        </w:rPr>
        <w:t>) from Northern Australia. Australian Journal of Marine and Freshwater Research 40: 129-146. </w:t>
      </w:r>
    </w:p>
    <w:p w14:paraId="1AAC9EE1"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Stevens, J.E., 1994. The delicate constitution of sharks. </w:t>
      </w:r>
      <w:r w:rsidRPr="00A16A1A">
        <w:rPr>
          <w:rFonts w:ascii="Arial" w:eastAsia="Arial" w:hAnsi="Arial" w:cs="Arial"/>
          <w:i/>
          <w:iCs/>
          <w:sz w:val="20"/>
          <w:szCs w:val="20"/>
        </w:rPr>
        <w:t>Bioscience</w:t>
      </w:r>
      <w:r w:rsidRPr="00A16A1A">
        <w:rPr>
          <w:rFonts w:ascii="Arial" w:eastAsia="Arial" w:hAnsi="Arial" w:cs="Arial"/>
          <w:sz w:val="20"/>
          <w:szCs w:val="20"/>
        </w:rPr>
        <w:t>, </w:t>
      </w:r>
      <w:r w:rsidRPr="00A16A1A">
        <w:rPr>
          <w:rFonts w:ascii="Arial" w:eastAsia="Arial" w:hAnsi="Arial" w:cs="Arial"/>
          <w:i/>
          <w:iCs/>
          <w:sz w:val="20"/>
          <w:szCs w:val="20"/>
        </w:rPr>
        <w:t>44</w:t>
      </w:r>
      <w:r w:rsidRPr="00A16A1A">
        <w:rPr>
          <w:rFonts w:ascii="Arial" w:eastAsia="Arial" w:hAnsi="Arial" w:cs="Arial"/>
          <w:sz w:val="20"/>
          <w:szCs w:val="20"/>
        </w:rPr>
        <w:t>(10), pp.661-664.</w:t>
      </w:r>
    </w:p>
    <w:p w14:paraId="6B57DE06" w14:textId="77777777" w:rsidR="007D29C6" w:rsidRPr="00A16A1A" w:rsidRDefault="007D29C6" w:rsidP="00A45DFB">
      <w:pPr>
        <w:spacing w:after="80"/>
        <w:ind w:left="567" w:hanging="567"/>
        <w:jc w:val="both"/>
        <w:rPr>
          <w:rFonts w:ascii="Arial" w:hAnsi="Arial" w:cs="Arial"/>
          <w:sz w:val="20"/>
          <w:szCs w:val="20"/>
        </w:rPr>
      </w:pPr>
      <w:r w:rsidRPr="00A16A1A">
        <w:rPr>
          <w:rFonts w:ascii="Arial" w:hAnsi="Arial" w:cs="Arial"/>
          <w:sz w:val="20"/>
          <w:szCs w:val="20"/>
        </w:rPr>
        <w:t>Testerman, C.B., 2014. Molecular ecology of globally distributed sharks.</w:t>
      </w:r>
    </w:p>
    <w:p w14:paraId="24ED868A" w14:textId="77777777" w:rsidR="007D29C6" w:rsidRPr="00A16A1A" w:rsidRDefault="007D29C6" w:rsidP="00A45DFB">
      <w:pPr>
        <w:spacing w:after="80"/>
        <w:ind w:left="567" w:hanging="567"/>
        <w:jc w:val="both"/>
        <w:rPr>
          <w:rFonts w:ascii="Arial" w:eastAsia="Times New Roman" w:hAnsi="Arial" w:cs="Arial"/>
          <w:sz w:val="20"/>
          <w:szCs w:val="20"/>
        </w:rPr>
      </w:pPr>
      <w:proofErr w:type="spellStart"/>
      <w:r w:rsidRPr="00A16A1A">
        <w:rPr>
          <w:rFonts w:ascii="Arial" w:eastAsia="Arial" w:hAnsi="Arial" w:cs="Arial"/>
          <w:sz w:val="20"/>
          <w:szCs w:val="20"/>
        </w:rPr>
        <w:t>Vannuccini</w:t>
      </w:r>
      <w:proofErr w:type="spellEnd"/>
      <w:r w:rsidRPr="00A16A1A">
        <w:rPr>
          <w:rFonts w:ascii="Arial" w:eastAsia="Arial" w:hAnsi="Arial" w:cs="Arial"/>
          <w:sz w:val="20"/>
          <w:szCs w:val="20"/>
        </w:rPr>
        <w:t xml:space="preserve">, S. 1999. Shark utilization, marketing and trade. FAO Fisheries Technical Paper No. 389. FAO. Rome. 470 </w:t>
      </w:r>
      <w:proofErr w:type="gramStart"/>
      <w:r w:rsidRPr="00A16A1A">
        <w:rPr>
          <w:rFonts w:ascii="Arial" w:eastAsia="Arial" w:hAnsi="Arial" w:cs="Arial"/>
          <w:sz w:val="20"/>
          <w:szCs w:val="20"/>
        </w:rPr>
        <w:t>pp</w:t>
      </w:r>
      <w:proofErr w:type="gramEnd"/>
      <w:r w:rsidRPr="00A16A1A">
        <w:rPr>
          <w:rFonts w:ascii="Arial" w:eastAsia="Arial" w:hAnsi="Arial" w:cs="Arial"/>
          <w:sz w:val="20"/>
          <w:szCs w:val="20"/>
        </w:rPr>
        <w:t>.</w:t>
      </w:r>
    </w:p>
    <w:p w14:paraId="474F2770"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Walker, P., Cavanagh, R. D., Ducrocq, M. &amp; Fowler, S. L. (2005) Regional Overview: Northeast Atlantic (including Mediterranean and Black Sea). pp. 71-95. In: Sharks, rays and chimaeras: the status of the chondrichthyan fishes, IUCN SSC Shark Specialist Group. (Fowler, S. L., Cavanagh, R. D., M. Camhi, G.H. Burgess, G.M. Cailliet, S.V. Fordham, C.A. </w:t>
      </w:r>
      <w:proofErr w:type="spellStart"/>
      <w:r w:rsidRPr="00A16A1A">
        <w:rPr>
          <w:rFonts w:ascii="Arial" w:eastAsia="Arial" w:hAnsi="Arial" w:cs="Arial"/>
          <w:sz w:val="20"/>
          <w:szCs w:val="20"/>
        </w:rPr>
        <w:t>Simpfendorfer</w:t>
      </w:r>
      <w:proofErr w:type="spellEnd"/>
      <w:r w:rsidRPr="00A16A1A">
        <w:rPr>
          <w:rFonts w:ascii="Arial" w:eastAsia="Arial" w:hAnsi="Arial" w:cs="Arial"/>
          <w:sz w:val="20"/>
          <w:szCs w:val="20"/>
        </w:rPr>
        <w:t xml:space="preserve"> and J.A. Musick (eds). IUCN, Gland, Switzerland and Cambridge, UK.</w:t>
      </w:r>
    </w:p>
    <w:p w14:paraId="42A8BC38"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Ward-Paige, C.A., 2017. A global overview of shark sanctuary regulations and their impact on shark fisheries. </w:t>
      </w:r>
      <w:r w:rsidRPr="00A16A1A">
        <w:rPr>
          <w:rFonts w:ascii="Arial" w:eastAsia="Arial" w:hAnsi="Arial" w:cs="Arial"/>
          <w:i/>
          <w:iCs/>
          <w:sz w:val="20"/>
          <w:szCs w:val="20"/>
        </w:rPr>
        <w:t>Marine Policy</w:t>
      </w:r>
      <w:r w:rsidRPr="00A16A1A">
        <w:rPr>
          <w:rFonts w:ascii="Arial" w:eastAsia="Arial" w:hAnsi="Arial" w:cs="Arial"/>
          <w:sz w:val="20"/>
          <w:szCs w:val="20"/>
        </w:rPr>
        <w:t>, </w:t>
      </w:r>
      <w:r w:rsidRPr="00A16A1A">
        <w:rPr>
          <w:rFonts w:ascii="Arial" w:eastAsia="Arial" w:hAnsi="Arial" w:cs="Arial"/>
          <w:i/>
          <w:iCs/>
          <w:sz w:val="20"/>
          <w:szCs w:val="20"/>
        </w:rPr>
        <w:t>82</w:t>
      </w:r>
      <w:r w:rsidRPr="00A16A1A">
        <w:rPr>
          <w:rFonts w:ascii="Arial" w:eastAsia="Arial" w:hAnsi="Arial" w:cs="Arial"/>
          <w:sz w:val="20"/>
          <w:szCs w:val="20"/>
        </w:rPr>
        <w:t>, pp.87-97.</w:t>
      </w:r>
    </w:p>
    <w:p w14:paraId="5E498396" w14:textId="77777777" w:rsidR="007D29C6" w:rsidRPr="00A16A1A" w:rsidRDefault="007D29C6" w:rsidP="00A45DFB">
      <w:pPr>
        <w:spacing w:after="80"/>
        <w:ind w:left="567" w:hanging="567"/>
        <w:jc w:val="both"/>
        <w:rPr>
          <w:rFonts w:ascii="Arial" w:eastAsia="Arial" w:hAnsi="Arial" w:cs="Arial"/>
          <w:sz w:val="20"/>
          <w:szCs w:val="20"/>
        </w:rPr>
      </w:pPr>
      <w:r w:rsidRPr="00A16A1A">
        <w:rPr>
          <w:rFonts w:ascii="Arial" w:eastAsia="Arial" w:hAnsi="Arial" w:cs="Arial"/>
          <w:sz w:val="20"/>
          <w:szCs w:val="20"/>
        </w:rPr>
        <w:t xml:space="preserve">White, W.T., Last, P.R., Stevens, J.D., Yearsley, G.K., Fahmi and </w:t>
      </w:r>
      <w:proofErr w:type="spellStart"/>
      <w:r w:rsidRPr="00A16A1A">
        <w:rPr>
          <w:rFonts w:ascii="Arial" w:eastAsia="Arial" w:hAnsi="Arial" w:cs="Arial"/>
          <w:sz w:val="20"/>
          <w:szCs w:val="20"/>
        </w:rPr>
        <w:t>Dharmadi</w:t>
      </w:r>
      <w:proofErr w:type="spellEnd"/>
      <w:r w:rsidRPr="00A16A1A">
        <w:rPr>
          <w:rFonts w:ascii="Arial" w:eastAsia="Arial" w:hAnsi="Arial" w:cs="Arial"/>
          <w:sz w:val="20"/>
          <w:szCs w:val="20"/>
        </w:rPr>
        <w:t>. 2006. Economically Important Sharks and Rays of Indonesia. ACIAR Publishing, Canberra, 329.</w:t>
      </w:r>
    </w:p>
    <w:p w14:paraId="1B9EB50D" w14:textId="77777777" w:rsidR="007D29C6" w:rsidRPr="007D29C6" w:rsidRDefault="007D29C6" w:rsidP="00A45DFB">
      <w:pPr>
        <w:spacing w:after="80"/>
        <w:ind w:left="567" w:hanging="567"/>
        <w:jc w:val="both"/>
        <w:rPr>
          <w:rFonts w:ascii="Arial" w:hAnsi="Arial" w:cs="Arial"/>
          <w:u w:val="single"/>
        </w:rPr>
      </w:pPr>
    </w:p>
    <w:sectPr w:rsidR="007D29C6" w:rsidRPr="007D29C6" w:rsidSect="003F3CB4">
      <w:headerReference w:type="even" r:id="rId22"/>
      <w:headerReference w:type="default" r:id="rId23"/>
      <w:footerReference w:type="even" r:id="rId24"/>
      <w:footerReference w:type="default" r:id="rId25"/>
      <w:headerReference w:type="first" r:id="rId26"/>
      <w:footerReference w:type="first" r:id="rId27"/>
      <w:endnotePr>
        <w:numFmt w:val="decimal"/>
      </w:endnotePr>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CFFCF" w14:textId="77777777" w:rsidR="0044390E" w:rsidRDefault="0044390E">
      <w:pPr>
        <w:spacing w:after="0"/>
      </w:pPr>
      <w:r>
        <w:separator/>
      </w:r>
    </w:p>
  </w:endnote>
  <w:endnote w:type="continuationSeparator" w:id="0">
    <w:p w14:paraId="6ED83111" w14:textId="77777777" w:rsidR="0044390E" w:rsidRDefault="0044390E">
      <w:pPr>
        <w:spacing w:after="0"/>
      </w:pPr>
      <w:r>
        <w:continuationSeparator/>
      </w:r>
    </w:p>
  </w:endnote>
  <w:endnote w:type="continuationNotice" w:id="1">
    <w:p w14:paraId="6DC01AA9" w14:textId="77777777" w:rsidR="0044390E" w:rsidRDefault="004439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D54EE4" w:rsidRDefault="001A17E8">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A14" w14:textId="77777777" w:rsidR="00D54EE4" w:rsidRDefault="00D54EE4">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406137049"/>
      <w:docPartObj>
        <w:docPartGallery w:val="Page Numbers (Bottom of Page)"/>
        <w:docPartUnique/>
      </w:docPartObj>
    </w:sdtPr>
    <w:sdtEndPr>
      <w:rPr>
        <w:noProof/>
      </w:rPr>
    </w:sdtEndPr>
    <w:sdtContent>
      <w:p w14:paraId="52E65787" w14:textId="1E587374" w:rsidR="00A45DFB" w:rsidRPr="00A45DFB" w:rsidRDefault="00A45DFB" w:rsidP="00A45DFB">
        <w:pPr>
          <w:pStyle w:val="Footer"/>
          <w:jc w:val="center"/>
          <w:rPr>
            <w:rFonts w:ascii="Arial" w:hAnsi="Arial" w:cs="Arial"/>
            <w:sz w:val="18"/>
            <w:szCs w:val="18"/>
          </w:rPr>
        </w:pPr>
        <w:r w:rsidRPr="00A45DFB">
          <w:rPr>
            <w:rFonts w:ascii="Arial" w:hAnsi="Arial" w:cs="Arial"/>
            <w:sz w:val="18"/>
            <w:szCs w:val="18"/>
          </w:rPr>
          <w:fldChar w:fldCharType="begin"/>
        </w:r>
        <w:r w:rsidRPr="00A45DFB">
          <w:rPr>
            <w:rFonts w:ascii="Arial" w:hAnsi="Arial" w:cs="Arial"/>
            <w:sz w:val="18"/>
            <w:szCs w:val="18"/>
          </w:rPr>
          <w:instrText xml:space="preserve"> PAGE   \* MERGEFORMAT </w:instrText>
        </w:r>
        <w:r w:rsidRPr="00A45DFB">
          <w:rPr>
            <w:rFonts w:ascii="Arial" w:hAnsi="Arial" w:cs="Arial"/>
            <w:sz w:val="18"/>
            <w:szCs w:val="18"/>
          </w:rPr>
          <w:fldChar w:fldCharType="separate"/>
        </w:r>
        <w:r w:rsidRPr="00A45DFB">
          <w:rPr>
            <w:rFonts w:ascii="Arial" w:hAnsi="Arial" w:cs="Arial"/>
            <w:noProof/>
            <w:sz w:val="18"/>
            <w:szCs w:val="18"/>
          </w:rPr>
          <w:t>2</w:t>
        </w:r>
        <w:r w:rsidRPr="00A45DFB">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77777777" w:rsidR="00D54EE4" w:rsidRDefault="001A17E8">
    <w:pPr>
      <w:pStyle w:val="Footer"/>
      <w:ind w:right="-367"/>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7777777" w:rsidR="00D54EE4" w:rsidRPr="0074691B" w:rsidRDefault="001A17E8">
    <w:pPr>
      <w:pStyle w:val="Footer"/>
      <w:jc w:val="center"/>
      <w:rPr>
        <w:rFonts w:ascii="Arial" w:hAnsi="Arial" w:cs="Arial"/>
        <w:sz w:val="18"/>
        <w:szCs w:val="18"/>
      </w:rPr>
    </w:pPr>
    <w:r w:rsidRPr="0074691B">
      <w:rPr>
        <w:rFonts w:ascii="Arial" w:hAnsi="Arial" w:cs="Arial"/>
        <w:sz w:val="18"/>
        <w:szCs w:val="18"/>
      </w:rPr>
      <w:fldChar w:fldCharType="begin"/>
    </w:r>
    <w:r w:rsidRPr="0074691B">
      <w:rPr>
        <w:rFonts w:ascii="Arial" w:hAnsi="Arial" w:cs="Arial"/>
        <w:sz w:val="18"/>
        <w:szCs w:val="18"/>
      </w:rPr>
      <w:instrText xml:space="preserve"> PAGE </w:instrText>
    </w:r>
    <w:r w:rsidRPr="0074691B">
      <w:rPr>
        <w:rFonts w:ascii="Arial" w:hAnsi="Arial" w:cs="Arial"/>
        <w:sz w:val="18"/>
        <w:szCs w:val="18"/>
      </w:rPr>
      <w:fldChar w:fldCharType="separate"/>
    </w:r>
    <w:r w:rsidRPr="0074691B">
      <w:rPr>
        <w:rFonts w:ascii="Arial" w:hAnsi="Arial" w:cs="Arial"/>
        <w:sz w:val="18"/>
        <w:szCs w:val="18"/>
      </w:rPr>
      <w:t>2</w:t>
    </w:r>
    <w:r w:rsidRPr="0074691B">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F1B05" w14:textId="77777777" w:rsidR="0044390E" w:rsidRDefault="0044390E">
      <w:pPr>
        <w:spacing w:after="0"/>
      </w:pPr>
      <w:r>
        <w:rPr>
          <w:color w:val="000000"/>
        </w:rPr>
        <w:separator/>
      </w:r>
    </w:p>
  </w:footnote>
  <w:footnote w:type="continuationSeparator" w:id="0">
    <w:p w14:paraId="4F108D93" w14:textId="77777777" w:rsidR="0044390E" w:rsidRDefault="0044390E">
      <w:pPr>
        <w:spacing w:after="0"/>
      </w:pPr>
      <w:r>
        <w:continuationSeparator/>
      </w:r>
    </w:p>
  </w:footnote>
  <w:footnote w:type="continuationNotice" w:id="1">
    <w:p w14:paraId="226AD7C4" w14:textId="77777777" w:rsidR="0044390E" w:rsidRDefault="004439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D54EE4" w:rsidRPr="00947CE2" w:rsidRDefault="001A17E8">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239ECFD4" w14:textId="77777777" w:rsidR="00D54EE4" w:rsidRDefault="00D54EE4">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EAE8" w14:textId="3954AD1F" w:rsidR="009000E9" w:rsidRPr="002E0DE9" w:rsidRDefault="00392E54" w:rsidP="009000E9">
    <w:pPr>
      <w:tabs>
        <w:tab w:val="center" w:pos="4680"/>
        <w:tab w:val="right" w:pos="9360"/>
      </w:tabs>
      <w:spacing w:after="0"/>
      <w:ind w:right="-547"/>
      <w:jc w:val="right"/>
    </w:pPr>
    <w:r w:rsidRPr="002E0DE9">
      <w:rPr>
        <w:noProof/>
      </w:rPr>
      <w:drawing>
        <wp:anchor distT="0" distB="0" distL="114300" distR="114300" simplePos="0" relativeHeight="251658241" behindDoc="0" locked="0" layoutInCell="1" allowOverlap="1" wp14:anchorId="086C3880" wp14:editId="14950E9D">
          <wp:simplePos x="0" y="0"/>
          <wp:positionH relativeFrom="column">
            <wp:posOffset>5571490</wp:posOffset>
          </wp:positionH>
          <wp:positionV relativeFrom="paragraph">
            <wp:posOffset>163830</wp:posOffset>
          </wp:positionV>
          <wp:extent cx="541653" cy="260347"/>
          <wp:effectExtent l="0" t="0" r="0" b="6353"/>
          <wp:wrapSquare wrapText="bothSides"/>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653" cy="260347"/>
                  </a:xfrm>
                  <a:prstGeom prst="rect">
                    <a:avLst/>
                  </a:prstGeom>
                  <a:noFill/>
                  <a:ln>
                    <a:noFill/>
                    <a:prstDash/>
                  </a:ln>
                </pic:spPr>
              </pic:pic>
            </a:graphicData>
          </a:graphic>
        </wp:anchor>
      </w:drawing>
    </w:r>
    <w:r w:rsidRPr="002E0DE9">
      <w:rPr>
        <w:noProof/>
        <w:sz w:val="2"/>
        <w:szCs w:val="2"/>
      </w:rPr>
      <w:drawing>
        <wp:anchor distT="0" distB="0" distL="114300" distR="114300" simplePos="0" relativeHeight="251658240" behindDoc="0" locked="0" layoutInCell="1" allowOverlap="1" wp14:anchorId="7BA81B8D" wp14:editId="656BC6A0">
          <wp:simplePos x="0" y="0"/>
          <wp:positionH relativeFrom="column">
            <wp:posOffset>715645</wp:posOffset>
          </wp:positionH>
          <wp:positionV relativeFrom="paragraph">
            <wp:posOffset>29210</wp:posOffset>
          </wp:positionV>
          <wp:extent cx="431167" cy="441326"/>
          <wp:effectExtent l="0" t="0" r="6983" b="0"/>
          <wp:wrapTight wrapText="bothSides">
            <wp:wrapPolygon edited="0">
              <wp:start x="0" y="0"/>
              <wp:lineTo x="0" y="20512"/>
              <wp:lineTo x="20995" y="20512"/>
              <wp:lineTo x="20995" y="0"/>
              <wp:lineTo x="0" y="0"/>
            </wp:wrapPolygon>
          </wp:wrapTight>
          <wp:docPr id="12" name="Picture 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srcRect l="2780" t="-1236" r="60236" b="48836"/>
                  <a:stretch>
                    <a:fillRect/>
                  </a:stretch>
                </pic:blipFill>
                <pic:spPr>
                  <a:xfrm>
                    <a:off x="0" y="0"/>
                    <a:ext cx="431167" cy="441326"/>
                  </a:xfrm>
                  <a:prstGeom prst="rect">
                    <a:avLst/>
                  </a:prstGeom>
                  <a:noFill/>
                  <a:ln>
                    <a:noFill/>
                    <a:prstDash/>
                  </a:ln>
                </pic:spPr>
              </pic:pic>
            </a:graphicData>
          </a:graphic>
        </wp:anchor>
      </w:drawing>
    </w:r>
    <w:r w:rsidR="009000E9">
      <w:rPr>
        <w:noProof/>
      </w:rPr>
      <w:drawing>
        <wp:anchor distT="0" distB="0" distL="114300" distR="114300" simplePos="0" relativeHeight="251658242" behindDoc="0" locked="0" layoutInCell="1" allowOverlap="1" wp14:anchorId="7528A2AA" wp14:editId="09C9E45F">
          <wp:simplePos x="0" y="0"/>
          <wp:positionH relativeFrom="column">
            <wp:posOffset>-63500</wp:posOffset>
          </wp:positionH>
          <wp:positionV relativeFrom="paragraph">
            <wp:posOffset>-69850</wp:posOffset>
          </wp:positionV>
          <wp:extent cx="641350" cy="641350"/>
          <wp:effectExtent l="0" t="0" r="6350" b="6350"/>
          <wp:wrapNone/>
          <wp:docPr id="10"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0FEA5" w14:textId="4B2CB5D7" w:rsidR="00D54EE4" w:rsidRPr="009000E9" w:rsidRDefault="00D54EE4" w:rsidP="00947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8BDE" w14:textId="77777777" w:rsidR="003F3CB4" w:rsidRDefault="003F3CB4" w:rsidP="003F3CB4">
    <w:pPr>
      <w:pStyle w:val="Header"/>
      <w:pBdr>
        <w:bottom w:val="single" w:sz="4" w:space="1" w:color="000000"/>
      </w:pBdr>
      <w:rPr>
        <w:rFonts w:ascii="Arial" w:hAnsi="Arial" w:cs="Arial"/>
        <w:i/>
        <w:iCs/>
        <w:sz w:val="18"/>
        <w:szCs w:val="18"/>
      </w:rPr>
    </w:pPr>
    <w:r w:rsidRPr="62C0E9BA">
      <w:rPr>
        <w:rFonts w:ascii="Arial" w:hAnsi="Arial" w:cs="Arial"/>
        <w:i/>
        <w:iCs/>
        <w:sz w:val="18"/>
        <w:szCs w:val="18"/>
      </w:rPr>
      <w:t>UNEP/CMS/COP15/Doc.</w:t>
    </w:r>
    <w:r>
      <w:rPr>
        <w:rFonts w:ascii="Arial" w:hAnsi="Arial" w:cs="Arial"/>
        <w:i/>
        <w:iCs/>
        <w:sz w:val="18"/>
        <w:szCs w:val="18"/>
      </w:rPr>
      <w:t>30.2.15</w:t>
    </w:r>
  </w:p>
  <w:p w14:paraId="2A08D3BC" w14:textId="77777777" w:rsidR="003F3CB4" w:rsidRDefault="003F3C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29AF" w14:textId="77777777" w:rsidR="003F3CB4" w:rsidRDefault="003F3CB4" w:rsidP="003F3CB4">
    <w:pPr>
      <w:pStyle w:val="Header"/>
      <w:pBdr>
        <w:bottom w:val="single" w:sz="4" w:space="1" w:color="000000"/>
      </w:pBdr>
      <w:jc w:val="right"/>
      <w:rPr>
        <w:rFonts w:ascii="Arial" w:hAnsi="Arial" w:cs="Arial"/>
        <w:i/>
        <w:iCs/>
        <w:sz w:val="18"/>
        <w:szCs w:val="18"/>
      </w:rPr>
    </w:pPr>
    <w:r w:rsidRPr="62C0E9BA">
      <w:rPr>
        <w:rFonts w:ascii="Arial" w:hAnsi="Arial" w:cs="Arial"/>
        <w:i/>
        <w:iCs/>
        <w:sz w:val="18"/>
        <w:szCs w:val="18"/>
      </w:rPr>
      <w:t>UNEP/CMS/COP15/Doc.</w:t>
    </w:r>
    <w:r>
      <w:rPr>
        <w:rFonts w:ascii="Arial" w:hAnsi="Arial" w:cs="Arial"/>
        <w:i/>
        <w:iCs/>
        <w:sz w:val="18"/>
        <w:szCs w:val="18"/>
      </w:rPr>
      <w:t>30.2.15</w:t>
    </w:r>
  </w:p>
  <w:p w14:paraId="5CB6B6B8" w14:textId="32852D50" w:rsidR="00D54EE4" w:rsidRPr="003F3CB4" w:rsidRDefault="00D54EE4" w:rsidP="003F3C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5AC2DE30" w:rsidR="00D54EE4" w:rsidRDefault="62C0E9BA" w:rsidP="62C0E9BA">
    <w:pPr>
      <w:pStyle w:val="Header"/>
      <w:pBdr>
        <w:bottom w:val="single" w:sz="4" w:space="1" w:color="000000"/>
      </w:pBdr>
      <w:rPr>
        <w:rFonts w:ascii="Arial" w:hAnsi="Arial" w:cs="Arial"/>
        <w:i/>
        <w:iCs/>
        <w:sz w:val="18"/>
        <w:szCs w:val="18"/>
      </w:rPr>
    </w:pPr>
    <w:r w:rsidRPr="62C0E9BA">
      <w:rPr>
        <w:rFonts w:ascii="Arial" w:hAnsi="Arial" w:cs="Arial"/>
        <w:i/>
        <w:iCs/>
        <w:sz w:val="18"/>
        <w:szCs w:val="18"/>
      </w:rPr>
      <w:t>UNEP/CMS/COP15/Doc.</w:t>
    </w:r>
    <w:r w:rsidR="003F3CB4">
      <w:rPr>
        <w:rFonts w:ascii="Arial" w:hAnsi="Arial" w:cs="Arial"/>
        <w:i/>
        <w:iCs/>
        <w:sz w:val="18"/>
        <w:szCs w:val="18"/>
      </w:rPr>
      <w:t>30.2.15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4"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45255204">
    <w:abstractNumId w:val="2"/>
  </w:num>
  <w:num w:numId="2" w16cid:durableId="1710838116">
    <w:abstractNumId w:val="4"/>
  </w:num>
  <w:num w:numId="3" w16cid:durableId="1726104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386585">
    <w:abstractNumId w:val="5"/>
  </w:num>
  <w:num w:numId="5" w16cid:durableId="18702889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3071972">
    <w:abstractNumId w:val="6"/>
  </w:num>
  <w:num w:numId="7" w16cid:durableId="368140422">
    <w:abstractNumId w:val="1"/>
  </w:num>
  <w:num w:numId="8" w16cid:durableId="2132556149">
    <w:abstractNumId w:val="9"/>
  </w:num>
  <w:num w:numId="9" w16cid:durableId="1446536353">
    <w:abstractNumId w:val="0"/>
  </w:num>
  <w:num w:numId="10" w16cid:durableId="858130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0CF3"/>
    <w:rsid w:val="000102E2"/>
    <w:rsid w:val="00014068"/>
    <w:rsid w:val="00014DB4"/>
    <w:rsid w:val="00015814"/>
    <w:rsid w:val="00026BCD"/>
    <w:rsid w:val="00043ADD"/>
    <w:rsid w:val="00047C47"/>
    <w:rsid w:val="00051061"/>
    <w:rsid w:val="00052285"/>
    <w:rsid w:val="00055328"/>
    <w:rsid w:val="000612EE"/>
    <w:rsid w:val="00065A51"/>
    <w:rsid w:val="00065A70"/>
    <w:rsid w:val="00066676"/>
    <w:rsid w:val="00067F78"/>
    <w:rsid w:val="000710ED"/>
    <w:rsid w:val="00071ADE"/>
    <w:rsid w:val="00084BBF"/>
    <w:rsid w:val="00087511"/>
    <w:rsid w:val="000A2777"/>
    <w:rsid w:val="000A4158"/>
    <w:rsid w:val="000A6A43"/>
    <w:rsid w:val="000A7AF5"/>
    <w:rsid w:val="000A7B61"/>
    <w:rsid w:val="000B1AFB"/>
    <w:rsid w:val="000B437C"/>
    <w:rsid w:val="000B49C4"/>
    <w:rsid w:val="000C2368"/>
    <w:rsid w:val="000C31AA"/>
    <w:rsid w:val="000C4754"/>
    <w:rsid w:val="000C7874"/>
    <w:rsid w:val="000D053A"/>
    <w:rsid w:val="000D6DD8"/>
    <w:rsid w:val="000E6C10"/>
    <w:rsid w:val="000E795E"/>
    <w:rsid w:val="00103E59"/>
    <w:rsid w:val="00105FBF"/>
    <w:rsid w:val="00106DFE"/>
    <w:rsid w:val="001114CF"/>
    <w:rsid w:val="001129B5"/>
    <w:rsid w:val="001149C8"/>
    <w:rsid w:val="0012086C"/>
    <w:rsid w:val="00127CD5"/>
    <w:rsid w:val="001308F1"/>
    <w:rsid w:val="00136055"/>
    <w:rsid w:val="00136422"/>
    <w:rsid w:val="00136E40"/>
    <w:rsid w:val="001406AB"/>
    <w:rsid w:val="00146144"/>
    <w:rsid w:val="00147A82"/>
    <w:rsid w:val="001519E4"/>
    <w:rsid w:val="001549E4"/>
    <w:rsid w:val="00154C3B"/>
    <w:rsid w:val="00171391"/>
    <w:rsid w:val="00172FA8"/>
    <w:rsid w:val="0017465A"/>
    <w:rsid w:val="00174678"/>
    <w:rsid w:val="00174A64"/>
    <w:rsid w:val="001756F6"/>
    <w:rsid w:val="00176B09"/>
    <w:rsid w:val="00190DFA"/>
    <w:rsid w:val="00197039"/>
    <w:rsid w:val="001A00B1"/>
    <w:rsid w:val="001A17E8"/>
    <w:rsid w:val="001A23AE"/>
    <w:rsid w:val="001A4BA2"/>
    <w:rsid w:val="001A70C0"/>
    <w:rsid w:val="001B098B"/>
    <w:rsid w:val="001C5FAB"/>
    <w:rsid w:val="001D46F5"/>
    <w:rsid w:val="001D6DF7"/>
    <w:rsid w:val="001E206D"/>
    <w:rsid w:val="001E21E7"/>
    <w:rsid w:val="001E3341"/>
    <w:rsid w:val="001E7588"/>
    <w:rsid w:val="001F1440"/>
    <w:rsid w:val="001F41AA"/>
    <w:rsid w:val="00200D45"/>
    <w:rsid w:val="00201A82"/>
    <w:rsid w:val="00205195"/>
    <w:rsid w:val="00210594"/>
    <w:rsid w:val="00210782"/>
    <w:rsid w:val="0021258C"/>
    <w:rsid w:val="002233E7"/>
    <w:rsid w:val="00224EB0"/>
    <w:rsid w:val="002363D3"/>
    <w:rsid w:val="0023681B"/>
    <w:rsid w:val="002417F6"/>
    <w:rsid w:val="00244FD8"/>
    <w:rsid w:val="00245B69"/>
    <w:rsid w:val="00246320"/>
    <w:rsid w:val="00250F27"/>
    <w:rsid w:val="00272A0E"/>
    <w:rsid w:val="00280CD5"/>
    <w:rsid w:val="002821A7"/>
    <w:rsid w:val="00283EEF"/>
    <w:rsid w:val="0029361A"/>
    <w:rsid w:val="00293D1E"/>
    <w:rsid w:val="00294436"/>
    <w:rsid w:val="0029730E"/>
    <w:rsid w:val="002A0843"/>
    <w:rsid w:val="002A10DA"/>
    <w:rsid w:val="002A1393"/>
    <w:rsid w:val="002A42A0"/>
    <w:rsid w:val="002A4C1D"/>
    <w:rsid w:val="002A5127"/>
    <w:rsid w:val="002C35B2"/>
    <w:rsid w:val="002C3D2D"/>
    <w:rsid w:val="002C54BA"/>
    <w:rsid w:val="002C6D5D"/>
    <w:rsid w:val="002D090D"/>
    <w:rsid w:val="002D1790"/>
    <w:rsid w:val="002E5632"/>
    <w:rsid w:val="003027CF"/>
    <w:rsid w:val="00304B87"/>
    <w:rsid w:val="003275EB"/>
    <w:rsid w:val="00335B3B"/>
    <w:rsid w:val="00341E46"/>
    <w:rsid w:val="00341F8F"/>
    <w:rsid w:val="0034420E"/>
    <w:rsid w:val="00352AFD"/>
    <w:rsid w:val="00357466"/>
    <w:rsid w:val="00360CCB"/>
    <w:rsid w:val="003638A9"/>
    <w:rsid w:val="00372962"/>
    <w:rsid w:val="003778C2"/>
    <w:rsid w:val="00380DB2"/>
    <w:rsid w:val="00382C3C"/>
    <w:rsid w:val="00382E0F"/>
    <w:rsid w:val="00392E54"/>
    <w:rsid w:val="00393076"/>
    <w:rsid w:val="00393238"/>
    <w:rsid w:val="00397AAB"/>
    <w:rsid w:val="00397C81"/>
    <w:rsid w:val="003A22A5"/>
    <w:rsid w:val="003A2E32"/>
    <w:rsid w:val="003A461C"/>
    <w:rsid w:val="003A68A3"/>
    <w:rsid w:val="003C3C6D"/>
    <w:rsid w:val="003C4035"/>
    <w:rsid w:val="003C56C5"/>
    <w:rsid w:val="003D1F17"/>
    <w:rsid w:val="003D2EB1"/>
    <w:rsid w:val="003D2EBA"/>
    <w:rsid w:val="003D7E04"/>
    <w:rsid w:val="003F0F01"/>
    <w:rsid w:val="003F3CB4"/>
    <w:rsid w:val="003F5D2C"/>
    <w:rsid w:val="00402A98"/>
    <w:rsid w:val="0040373F"/>
    <w:rsid w:val="00407ACF"/>
    <w:rsid w:val="004144CD"/>
    <w:rsid w:val="004226FD"/>
    <w:rsid w:val="00423767"/>
    <w:rsid w:val="00435488"/>
    <w:rsid w:val="00435619"/>
    <w:rsid w:val="0044390E"/>
    <w:rsid w:val="004440F5"/>
    <w:rsid w:val="0045127A"/>
    <w:rsid w:val="00453F5E"/>
    <w:rsid w:val="00462B88"/>
    <w:rsid w:val="0047041B"/>
    <w:rsid w:val="00470DD4"/>
    <w:rsid w:val="00475C94"/>
    <w:rsid w:val="0048085D"/>
    <w:rsid w:val="00481B8A"/>
    <w:rsid w:val="00490085"/>
    <w:rsid w:val="004A0515"/>
    <w:rsid w:val="004A076B"/>
    <w:rsid w:val="004A6491"/>
    <w:rsid w:val="004B345A"/>
    <w:rsid w:val="004B4F34"/>
    <w:rsid w:val="004B6E52"/>
    <w:rsid w:val="004B70D3"/>
    <w:rsid w:val="004C6519"/>
    <w:rsid w:val="004D2094"/>
    <w:rsid w:val="004E008C"/>
    <w:rsid w:val="004E19F0"/>
    <w:rsid w:val="004E7791"/>
    <w:rsid w:val="004E7CD8"/>
    <w:rsid w:val="004F5EFB"/>
    <w:rsid w:val="00503B4F"/>
    <w:rsid w:val="00503B99"/>
    <w:rsid w:val="00503BCA"/>
    <w:rsid w:val="005114A0"/>
    <w:rsid w:val="005115DF"/>
    <w:rsid w:val="00511F2D"/>
    <w:rsid w:val="00514429"/>
    <w:rsid w:val="00516F74"/>
    <w:rsid w:val="00517625"/>
    <w:rsid w:val="00521BB5"/>
    <w:rsid w:val="00526490"/>
    <w:rsid w:val="00533694"/>
    <w:rsid w:val="00537049"/>
    <w:rsid w:val="0054460B"/>
    <w:rsid w:val="00545A62"/>
    <w:rsid w:val="00551ADC"/>
    <w:rsid w:val="005542D6"/>
    <w:rsid w:val="005577FC"/>
    <w:rsid w:val="00566A55"/>
    <w:rsid w:val="0056769F"/>
    <w:rsid w:val="0057010A"/>
    <w:rsid w:val="005704F8"/>
    <w:rsid w:val="00572EC8"/>
    <w:rsid w:val="00583381"/>
    <w:rsid w:val="00587493"/>
    <w:rsid w:val="00594182"/>
    <w:rsid w:val="00596064"/>
    <w:rsid w:val="00596BC6"/>
    <w:rsid w:val="005B063D"/>
    <w:rsid w:val="005B2BD7"/>
    <w:rsid w:val="005B5B22"/>
    <w:rsid w:val="005B615B"/>
    <w:rsid w:val="005C48BC"/>
    <w:rsid w:val="005D6531"/>
    <w:rsid w:val="005D67ED"/>
    <w:rsid w:val="005E0432"/>
    <w:rsid w:val="005E522D"/>
    <w:rsid w:val="005F0006"/>
    <w:rsid w:val="005F061D"/>
    <w:rsid w:val="005F2895"/>
    <w:rsid w:val="005F7150"/>
    <w:rsid w:val="006015A9"/>
    <w:rsid w:val="00601D77"/>
    <w:rsid w:val="006024EF"/>
    <w:rsid w:val="00603686"/>
    <w:rsid w:val="00605433"/>
    <w:rsid w:val="006127EB"/>
    <w:rsid w:val="0061637B"/>
    <w:rsid w:val="00622EEE"/>
    <w:rsid w:val="006266CB"/>
    <w:rsid w:val="0062796E"/>
    <w:rsid w:val="006306C2"/>
    <w:rsid w:val="0063339B"/>
    <w:rsid w:val="006374B6"/>
    <w:rsid w:val="00645395"/>
    <w:rsid w:val="006477E1"/>
    <w:rsid w:val="0065489F"/>
    <w:rsid w:val="00661A93"/>
    <w:rsid w:val="006623B6"/>
    <w:rsid w:val="00662582"/>
    <w:rsid w:val="00665E91"/>
    <w:rsid w:val="006700AC"/>
    <w:rsid w:val="006710CF"/>
    <w:rsid w:val="006752B8"/>
    <w:rsid w:val="006760AA"/>
    <w:rsid w:val="006771B8"/>
    <w:rsid w:val="00686B93"/>
    <w:rsid w:val="0068711D"/>
    <w:rsid w:val="0069012A"/>
    <w:rsid w:val="00692A54"/>
    <w:rsid w:val="0069531B"/>
    <w:rsid w:val="006A2A49"/>
    <w:rsid w:val="006A2B0E"/>
    <w:rsid w:val="006A652D"/>
    <w:rsid w:val="006B366E"/>
    <w:rsid w:val="006C5926"/>
    <w:rsid w:val="006C5FDC"/>
    <w:rsid w:val="006C672C"/>
    <w:rsid w:val="006E5731"/>
    <w:rsid w:val="006E5E49"/>
    <w:rsid w:val="006F3F98"/>
    <w:rsid w:val="006F66B8"/>
    <w:rsid w:val="007006A4"/>
    <w:rsid w:val="007041EE"/>
    <w:rsid w:val="00704AA9"/>
    <w:rsid w:val="0070779E"/>
    <w:rsid w:val="00714C63"/>
    <w:rsid w:val="0071531A"/>
    <w:rsid w:val="00722A4A"/>
    <w:rsid w:val="00725E04"/>
    <w:rsid w:val="007311A2"/>
    <w:rsid w:val="007424B5"/>
    <w:rsid w:val="007441CA"/>
    <w:rsid w:val="007465E9"/>
    <w:rsid w:val="0074691B"/>
    <w:rsid w:val="00747B39"/>
    <w:rsid w:val="007539AD"/>
    <w:rsid w:val="00753AD5"/>
    <w:rsid w:val="00754E1B"/>
    <w:rsid w:val="00755E75"/>
    <w:rsid w:val="0075751B"/>
    <w:rsid w:val="007610DF"/>
    <w:rsid w:val="00764607"/>
    <w:rsid w:val="0078333A"/>
    <w:rsid w:val="00796C8F"/>
    <w:rsid w:val="007A1FA9"/>
    <w:rsid w:val="007A202B"/>
    <w:rsid w:val="007A3B18"/>
    <w:rsid w:val="007A54B3"/>
    <w:rsid w:val="007B02A6"/>
    <w:rsid w:val="007B2B33"/>
    <w:rsid w:val="007B7098"/>
    <w:rsid w:val="007C21D4"/>
    <w:rsid w:val="007C3A04"/>
    <w:rsid w:val="007C7124"/>
    <w:rsid w:val="007D090F"/>
    <w:rsid w:val="007D1BB4"/>
    <w:rsid w:val="007D29C6"/>
    <w:rsid w:val="007D5A1E"/>
    <w:rsid w:val="007E1D5B"/>
    <w:rsid w:val="007E3CD3"/>
    <w:rsid w:val="007F4755"/>
    <w:rsid w:val="007F53E8"/>
    <w:rsid w:val="008014A6"/>
    <w:rsid w:val="0080361D"/>
    <w:rsid w:val="00803A10"/>
    <w:rsid w:val="008045A9"/>
    <w:rsid w:val="00805978"/>
    <w:rsid w:val="00811EE8"/>
    <w:rsid w:val="008176A5"/>
    <w:rsid w:val="008222C9"/>
    <w:rsid w:val="00826374"/>
    <w:rsid w:val="00826EC2"/>
    <w:rsid w:val="008278CB"/>
    <w:rsid w:val="00830B59"/>
    <w:rsid w:val="00830E40"/>
    <w:rsid w:val="008312D0"/>
    <w:rsid w:val="008371C0"/>
    <w:rsid w:val="0084267A"/>
    <w:rsid w:val="008441E8"/>
    <w:rsid w:val="00854477"/>
    <w:rsid w:val="008606C2"/>
    <w:rsid w:val="00876337"/>
    <w:rsid w:val="008804AB"/>
    <w:rsid w:val="00883203"/>
    <w:rsid w:val="0089196D"/>
    <w:rsid w:val="00892948"/>
    <w:rsid w:val="00895FAE"/>
    <w:rsid w:val="008B6542"/>
    <w:rsid w:val="008C17EF"/>
    <w:rsid w:val="008C2450"/>
    <w:rsid w:val="008E31EA"/>
    <w:rsid w:val="008E63E0"/>
    <w:rsid w:val="008E6D3E"/>
    <w:rsid w:val="008F1D63"/>
    <w:rsid w:val="009000E9"/>
    <w:rsid w:val="00901FEB"/>
    <w:rsid w:val="00915EF1"/>
    <w:rsid w:val="0091667E"/>
    <w:rsid w:val="009221E7"/>
    <w:rsid w:val="00925840"/>
    <w:rsid w:val="00936CA0"/>
    <w:rsid w:val="00940F5C"/>
    <w:rsid w:val="0094255B"/>
    <w:rsid w:val="009435AF"/>
    <w:rsid w:val="00944FC7"/>
    <w:rsid w:val="00945676"/>
    <w:rsid w:val="009471D9"/>
    <w:rsid w:val="00947CE2"/>
    <w:rsid w:val="009510CF"/>
    <w:rsid w:val="00963CD9"/>
    <w:rsid w:val="00965527"/>
    <w:rsid w:val="009679ED"/>
    <w:rsid w:val="009708A3"/>
    <w:rsid w:val="009768D7"/>
    <w:rsid w:val="00977A7D"/>
    <w:rsid w:val="009844F2"/>
    <w:rsid w:val="009863DD"/>
    <w:rsid w:val="00986B13"/>
    <w:rsid w:val="0099180A"/>
    <w:rsid w:val="00992AB1"/>
    <w:rsid w:val="00997E60"/>
    <w:rsid w:val="009A1B44"/>
    <w:rsid w:val="009C038D"/>
    <w:rsid w:val="009C1E23"/>
    <w:rsid w:val="009C5794"/>
    <w:rsid w:val="009D07C6"/>
    <w:rsid w:val="009D2AC9"/>
    <w:rsid w:val="009E754D"/>
    <w:rsid w:val="009F4885"/>
    <w:rsid w:val="00A04D7E"/>
    <w:rsid w:val="00A12998"/>
    <w:rsid w:val="00A15515"/>
    <w:rsid w:val="00A17E08"/>
    <w:rsid w:val="00A26118"/>
    <w:rsid w:val="00A3103E"/>
    <w:rsid w:val="00A31F80"/>
    <w:rsid w:val="00A33AAC"/>
    <w:rsid w:val="00A3655D"/>
    <w:rsid w:val="00A37C45"/>
    <w:rsid w:val="00A42FEA"/>
    <w:rsid w:val="00A44836"/>
    <w:rsid w:val="00A45DFB"/>
    <w:rsid w:val="00A51D95"/>
    <w:rsid w:val="00A55A62"/>
    <w:rsid w:val="00A6178A"/>
    <w:rsid w:val="00A61A5C"/>
    <w:rsid w:val="00A70FAE"/>
    <w:rsid w:val="00A74A64"/>
    <w:rsid w:val="00A763BE"/>
    <w:rsid w:val="00A80407"/>
    <w:rsid w:val="00A8683E"/>
    <w:rsid w:val="00A92B0D"/>
    <w:rsid w:val="00A93A31"/>
    <w:rsid w:val="00A95BD6"/>
    <w:rsid w:val="00AA3F12"/>
    <w:rsid w:val="00AA6396"/>
    <w:rsid w:val="00AB0447"/>
    <w:rsid w:val="00AB2C01"/>
    <w:rsid w:val="00AB593F"/>
    <w:rsid w:val="00AC00A2"/>
    <w:rsid w:val="00AC5737"/>
    <w:rsid w:val="00AD5C3D"/>
    <w:rsid w:val="00AD5F5C"/>
    <w:rsid w:val="00AE5FEA"/>
    <w:rsid w:val="00AF12DF"/>
    <w:rsid w:val="00AF2A82"/>
    <w:rsid w:val="00AF2B43"/>
    <w:rsid w:val="00B06CC0"/>
    <w:rsid w:val="00B11F1A"/>
    <w:rsid w:val="00B15FC1"/>
    <w:rsid w:val="00B15FF8"/>
    <w:rsid w:val="00B17BF2"/>
    <w:rsid w:val="00B200ED"/>
    <w:rsid w:val="00B21AE9"/>
    <w:rsid w:val="00B23882"/>
    <w:rsid w:val="00B2414D"/>
    <w:rsid w:val="00B26CA5"/>
    <w:rsid w:val="00B30192"/>
    <w:rsid w:val="00B4176A"/>
    <w:rsid w:val="00B42E3B"/>
    <w:rsid w:val="00B43DC2"/>
    <w:rsid w:val="00B44F10"/>
    <w:rsid w:val="00B45259"/>
    <w:rsid w:val="00B5322A"/>
    <w:rsid w:val="00B5645C"/>
    <w:rsid w:val="00B57FB3"/>
    <w:rsid w:val="00B628BA"/>
    <w:rsid w:val="00B64900"/>
    <w:rsid w:val="00B73264"/>
    <w:rsid w:val="00B73F8B"/>
    <w:rsid w:val="00B93B72"/>
    <w:rsid w:val="00BA062A"/>
    <w:rsid w:val="00BA0F92"/>
    <w:rsid w:val="00BA192A"/>
    <w:rsid w:val="00BA5A4A"/>
    <w:rsid w:val="00BB0864"/>
    <w:rsid w:val="00BB1956"/>
    <w:rsid w:val="00BB392E"/>
    <w:rsid w:val="00BB5A99"/>
    <w:rsid w:val="00BC15C7"/>
    <w:rsid w:val="00BD246D"/>
    <w:rsid w:val="00BD3CE5"/>
    <w:rsid w:val="00BD5A2C"/>
    <w:rsid w:val="00BE1DDB"/>
    <w:rsid w:val="00BF62BE"/>
    <w:rsid w:val="00BF74A0"/>
    <w:rsid w:val="00BF7BED"/>
    <w:rsid w:val="00C115FB"/>
    <w:rsid w:val="00C11C2C"/>
    <w:rsid w:val="00C12D5C"/>
    <w:rsid w:val="00C12FC1"/>
    <w:rsid w:val="00C133F6"/>
    <w:rsid w:val="00C14C3E"/>
    <w:rsid w:val="00C16A89"/>
    <w:rsid w:val="00C1743A"/>
    <w:rsid w:val="00C1744B"/>
    <w:rsid w:val="00C17A9F"/>
    <w:rsid w:val="00C2262B"/>
    <w:rsid w:val="00C26B07"/>
    <w:rsid w:val="00C3243E"/>
    <w:rsid w:val="00C35822"/>
    <w:rsid w:val="00C40B80"/>
    <w:rsid w:val="00C514BB"/>
    <w:rsid w:val="00C51F81"/>
    <w:rsid w:val="00C54DB4"/>
    <w:rsid w:val="00C556BA"/>
    <w:rsid w:val="00C622F0"/>
    <w:rsid w:val="00C70324"/>
    <w:rsid w:val="00C722BF"/>
    <w:rsid w:val="00C754FA"/>
    <w:rsid w:val="00C81D9C"/>
    <w:rsid w:val="00C91415"/>
    <w:rsid w:val="00C97A75"/>
    <w:rsid w:val="00CA2A3D"/>
    <w:rsid w:val="00CA444C"/>
    <w:rsid w:val="00CA7D08"/>
    <w:rsid w:val="00CB1303"/>
    <w:rsid w:val="00CB6DE6"/>
    <w:rsid w:val="00CB7489"/>
    <w:rsid w:val="00CC081C"/>
    <w:rsid w:val="00CC15BC"/>
    <w:rsid w:val="00CD1AA8"/>
    <w:rsid w:val="00CD1CE4"/>
    <w:rsid w:val="00CD6379"/>
    <w:rsid w:val="00CD719F"/>
    <w:rsid w:val="00CE2313"/>
    <w:rsid w:val="00CE3DDD"/>
    <w:rsid w:val="00CF2293"/>
    <w:rsid w:val="00CF5266"/>
    <w:rsid w:val="00CF537B"/>
    <w:rsid w:val="00CF5CDB"/>
    <w:rsid w:val="00D00CAB"/>
    <w:rsid w:val="00D0220C"/>
    <w:rsid w:val="00D034EA"/>
    <w:rsid w:val="00D15CEB"/>
    <w:rsid w:val="00D2252C"/>
    <w:rsid w:val="00D27165"/>
    <w:rsid w:val="00D33EE0"/>
    <w:rsid w:val="00D35373"/>
    <w:rsid w:val="00D41CCC"/>
    <w:rsid w:val="00D464E7"/>
    <w:rsid w:val="00D5497B"/>
    <w:rsid w:val="00D54EE4"/>
    <w:rsid w:val="00D565FE"/>
    <w:rsid w:val="00D66F89"/>
    <w:rsid w:val="00D76474"/>
    <w:rsid w:val="00D82DC0"/>
    <w:rsid w:val="00D8621A"/>
    <w:rsid w:val="00D949EB"/>
    <w:rsid w:val="00D952BB"/>
    <w:rsid w:val="00D953D2"/>
    <w:rsid w:val="00D95994"/>
    <w:rsid w:val="00DA10B1"/>
    <w:rsid w:val="00DA7101"/>
    <w:rsid w:val="00DA751B"/>
    <w:rsid w:val="00DB737B"/>
    <w:rsid w:val="00DC17F0"/>
    <w:rsid w:val="00DC28B3"/>
    <w:rsid w:val="00DD358F"/>
    <w:rsid w:val="00DD3FFE"/>
    <w:rsid w:val="00DE1307"/>
    <w:rsid w:val="00DE44A8"/>
    <w:rsid w:val="00E00E43"/>
    <w:rsid w:val="00E12E25"/>
    <w:rsid w:val="00E13BB1"/>
    <w:rsid w:val="00E158AF"/>
    <w:rsid w:val="00E17BBA"/>
    <w:rsid w:val="00E20A7E"/>
    <w:rsid w:val="00E22070"/>
    <w:rsid w:val="00E2298B"/>
    <w:rsid w:val="00E2505B"/>
    <w:rsid w:val="00E321D4"/>
    <w:rsid w:val="00E366FD"/>
    <w:rsid w:val="00E36CFB"/>
    <w:rsid w:val="00E4693A"/>
    <w:rsid w:val="00E612E9"/>
    <w:rsid w:val="00E7018E"/>
    <w:rsid w:val="00E70C55"/>
    <w:rsid w:val="00E71566"/>
    <w:rsid w:val="00E74556"/>
    <w:rsid w:val="00E75569"/>
    <w:rsid w:val="00E766CF"/>
    <w:rsid w:val="00E852CA"/>
    <w:rsid w:val="00E87A6D"/>
    <w:rsid w:val="00E9552F"/>
    <w:rsid w:val="00E96B68"/>
    <w:rsid w:val="00E97339"/>
    <w:rsid w:val="00EA1C0C"/>
    <w:rsid w:val="00EA22C4"/>
    <w:rsid w:val="00EA2D21"/>
    <w:rsid w:val="00EA3331"/>
    <w:rsid w:val="00EA7A59"/>
    <w:rsid w:val="00EB4BB7"/>
    <w:rsid w:val="00EC2BD0"/>
    <w:rsid w:val="00EC4880"/>
    <w:rsid w:val="00EC518E"/>
    <w:rsid w:val="00ED263B"/>
    <w:rsid w:val="00ED3785"/>
    <w:rsid w:val="00ED3C49"/>
    <w:rsid w:val="00EE1F03"/>
    <w:rsid w:val="00EE45E4"/>
    <w:rsid w:val="00EF7DEE"/>
    <w:rsid w:val="00F100C2"/>
    <w:rsid w:val="00F1190B"/>
    <w:rsid w:val="00F1318C"/>
    <w:rsid w:val="00F15FE9"/>
    <w:rsid w:val="00F2022D"/>
    <w:rsid w:val="00F22495"/>
    <w:rsid w:val="00F33014"/>
    <w:rsid w:val="00F370FC"/>
    <w:rsid w:val="00F42FC3"/>
    <w:rsid w:val="00F5127C"/>
    <w:rsid w:val="00F630A2"/>
    <w:rsid w:val="00F63E89"/>
    <w:rsid w:val="00F71590"/>
    <w:rsid w:val="00F7464E"/>
    <w:rsid w:val="00F757C9"/>
    <w:rsid w:val="00F808FB"/>
    <w:rsid w:val="00F83B29"/>
    <w:rsid w:val="00F84A8F"/>
    <w:rsid w:val="00F85A73"/>
    <w:rsid w:val="00F86672"/>
    <w:rsid w:val="00F933EC"/>
    <w:rsid w:val="00F95112"/>
    <w:rsid w:val="00FA5429"/>
    <w:rsid w:val="00FC634C"/>
    <w:rsid w:val="00FD2FA7"/>
    <w:rsid w:val="00FD344A"/>
    <w:rsid w:val="00FD3702"/>
    <w:rsid w:val="00FE5DE3"/>
    <w:rsid w:val="00FF01DC"/>
    <w:rsid w:val="00FF3752"/>
    <w:rsid w:val="62C0E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72E219"/>
  <w15:docId w15:val="{A2FB6986-C712-4325-9A53-C71C073F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styleId="UnresolvedMention">
    <w:name w:val="Unresolved Mention"/>
    <w:basedOn w:val="DefaultParagraphFont"/>
    <w:uiPriority w:val="99"/>
    <w:semiHidden/>
    <w:unhideWhenUsed/>
    <w:rsid w:val="00AF2A82"/>
    <w:rPr>
      <w:color w:val="605E5C"/>
      <w:shd w:val="clear" w:color="auto" w:fill="E1DFDD"/>
    </w:rPr>
  </w:style>
  <w:style w:type="paragraph" w:styleId="BodyText">
    <w:name w:val="Body Text"/>
    <w:basedOn w:val="Normal"/>
    <w:link w:val="BodyTextChar"/>
    <w:uiPriority w:val="1"/>
    <w:qFormat/>
    <w:rsid w:val="0048085D"/>
    <w:pPr>
      <w:widowControl w:val="0"/>
      <w:suppressAutoHyphens w:val="0"/>
      <w:autoSpaceDE w:val="0"/>
      <w:spacing w:after="0"/>
      <w:textAlignment w:val="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8085D"/>
    <w:rPr>
      <w:rFonts w:ascii="Times New Roman" w:eastAsia="Times New Roman" w:hAnsi="Times New Roman"/>
      <w:sz w:val="24"/>
      <w:szCs w:val="24"/>
    </w:rPr>
  </w:style>
  <w:style w:type="character" w:styleId="PlaceholderText">
    <w:name w:val="Placeholder Text"/>
    <w:basedOn w:val="DefaultParagraphFont"/>
    <w:uiPriority w:val="99"/>
    <w:semiHidden/>
    <w:rsid w:val="001149C8"/>
    <w:rPr>
      <w:color w:val="666666"/>
    </w:rPr>
  </w:style>
  <w:style w:type="character" w:styleId="Mention">
    <w:name w:val="Mention"/>
    <w:basedOn w:val="DefaultParagraphFont"/>
    <w:uiPriority w:val="99"/>
    <w:unhideWhenUsed/>
    <w:rsid w:val="00DC28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sharks.panda.org/images/downloads/392/WWF_MMI_Global_shark__ray_meat_trade_report_2021_lowres.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iucnredli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Amy Fraenkel</DisplayName>
        <AccountId>25</AccountId>
        <AccountType/>
      </UserInfo>
      <UserInfo>
        <DisplayName>Barbara Schoenberg</DisplayName>
        <AccountId>19</AccountId>
        <AccountType/>
      </UserInfo>
      <UserInfo>
        <DisplayName>Maria Jose Ortiz Noguera</DisplayName>
        <AccountId>18</AccountId>
        <AccountType/>
      </UserInfo>
    </SharedWithUsers>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2.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a7b50396-0b06-45c1-b28e-46f86d566a10"/>
    <ds:schemaRef ds:uri="985ec44e-1bab-4c0b-9df0-6ba128686fc9"/>
  </ds:schemaRefs>
</ds:datastoreItem>
</file>

<file path=customXml/itemProps3.xml><?xml version="1.0" encoding="utf-8"?>
<ds:datastoreItem xmlns:ds="http://schemas.openxmlformats.org/officeDocument/2006/customXml" ds:itemID="{8B491B3D-97B2-48F4-BF23-99E92EA61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7449</Words>
  <Characters>42461</Characters>
  <Application>Microsoft Office Word</Application>
  <DocSecurity>0</DocSecurity>
  <Lines>353</Lines>
  <Paragraphs>99</Paragraphs>
  <ScaleCrop>false</ScaleCrop>
  <Company/>
  <LinksUpToDate>false</LinksUpToDate>
  <CharactersWithSpaces>49811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Catherine Brueckner</cp:lastModifiedBy>
  <cp:revision>18</cp:revision>
  <cp:lastPrinted>2022-11-18T15:31:00Z</cp:lastPrinted>
  <dcterms:created xsi:type="dcterms:W3CDTF">2025-11-05T09:35:00Z</dcterms:created>
  <dcterms:modified xsi:type="dcterms:W3CDTF">2025-11-21T07:39:00Z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y fmtid="{D5CDD505-2E9C-101B-9397-08002B2CF9AE}" pid="6" name="docLang">
    <vt:lpwstr>en</vt:lpwstr>
  </property>
</Properties>
</file>