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4D290D" w:rsidRPr="003B50DA" w14:paraId="57BF61FE" w14:textId="77777777" w:rsidTr="00AB18B4">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39C83D85" w14:textId="77777777" w:rsidR="004D290D" w:rsidRPr="004D290D" w:rsidRDefault="004D290D" w:rsidP="004D290D">
            <w:pPr>
              <w:widowControl w:val="0"/>
              <w:autoSpaceDE w:val="0"/>
              <w:spacing w:after="0"/>
            </w:pPr>
            <w:bookmarkStart w:id="0" w:name="_Hlk213850153"/>
            <w:r w:rsidRPr="004D290D">
              <w:rPr>
                <w:rFonts w:ascii="Arial" w:eastAsia="Times New Roman" w:hAnsi="Arial" w:cs="Arial"/>
                <w:noProof/>
                <w:szCs w:val="24"/>
              </w:rPr>
              <w:drawing>
                <wp:inline distT="0" distB="0" distL="0" distR="0" wp14:anchorId="660D3689" wp14:editId="23F20D53">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1ECDC79" w14:textId="77777777" w:rsidR="004D290D" w:rsidRPr="004D290D" w:rsidRDefault="004D290D" w:rsidP="004D290D">
            <w:pPr>
              <w:keepNext/>
              <w:widowControl w:val="0"/>
              <w:autoSpaceDE w:val="0"/>
              <w:spacing w:after="0"/>
              <w:ind w:left="-108"/>
              <w:outlineLvl w:val="1"/>
              <w:rPr>
                <w:rFonts w:ascii="Arial" w:eastAsia="Times New Roman" w:hAnsi="Arial" w:cs="Arial"/>
                <w:sz w:val="12"/>
                <w:szCs w:val="12"/>
                <w:lang w:val="es-ES" w:eastAsia="es-ES"/>
              </w:rPr>
            </w:pPr>
          </w:p>
          <w:p w14:paraId="06D300E7" w14:textId="77777777" w:rsidR="004D290D" w:rsidRPr="004D290D" w:rsidRDefault="004D290D" w:rsidP="004D290D">
            <w:pPr>
              <w:keepNext/>
              <w:widowControl w:val="0"/>
              <w:autoSpaceDE w:val="0"/>
              <w:spacing w:after="0"/>
              <w:ind w:left="-108"/>
              <w:outlineLvl w:val="1"/>
              <w:rPr>
                <w:lang w:val="es-ES"/>
              </w:rPr>
            </w:pPr>
            <w:r w:rsidRPr="004D290D">
              <w:rPr>
                <w:rFonts w:ascii="Arial" w:eastAsia="Times New Roman" w:hAnsi="Arial" w:cs="Arial"/>
                <w:b/>
                <w:bCs/>
                <w:sz w:val="32"/>
                <w:szCs w:val="24"/>
                <w:lang w:val="es-ES" w:eastAsia="es-ES"/>
              </w:rPr>
              <w:t>CONVENCIÓN SOBRE</w:t>
            </w:r>
          </w:p>
          <w:p w14:paraId="67D64374" w14:textId="77777777" w:rsidR="004D290D" w:rsidRPr="004D290D" w:rsidRDefault="004D290D" w:rsidP="004D290D">
            <w:pPr>
              <w:keepNext/>
              <w:widowControl w:val="0"/>
              <w:autoSpaceDE w:val="0"/>
              <w:spacing w:after="0"/>
              <w:ind w:left="-108"/>
              <w:outlineLvl w:val="1"/>
              <w:rPr>
                <w:lang w:val="es-ES"/>
              </w:rPr>
            </w:pPr>
            <w:r w:rsidRPr="004D290D">
              <w:rPr>
                <w:rFonts w:ascii="Arial" w:eastAsia="Times New Roman" w:hAnsi="Arial" w:cs="Arial"/>
                <w:b/>
                <w:bCs/>
                <w:sz w:val="32"/>
                <w:szCs w:val="24"/>
                <w:lang w:val="es-ES" w:eastAsia="es-ES"/>
              </w:rPr>
              <w:t>LAS ESPECIES</w:t>
            </w:r>
          </w:p>
          <w:p w14:paraId="21E6B96C" w14:textId="77777777" w:rsidR="004D290D" w:rsidRPr="004D290D" w:rsidRDefault="004D290D" w:rsidP="004D290D">
            <w:pPr>
              <w:keepNext/>
              <w:widowControl w:val="0"/>
              <w:autoSpaceDE w:val="0"/>
              <w:spacing w:after="0"/>
              <w:ind w:left="-108"/>
              <w:outlineLvl w:val="1"/>
              <w:rPr>
                <w:lang w:val="es-ES"/>
              </w:rPr>
            </w:pPr>
            <w:r w:rsidRPr="004D290D">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2B641683" w14:textId="02B38A4B" w:rsidR="004D290D" w:rsidRPr="003B50DA" w:rsidRDefault="004D290D" w:rsidP="004D290D">
            <w:pPr>
              <w:widowControl w:val="0"/>
              <w:tabs>
                <w:tab w:val="left" w:pos="5040"/>
                <w:tab w:val="left" w:pos="5760"/>
                <w:tab w:val="left" w:pos="6008"/>
                <w:tab w:val="left" w:pos="6480"/>
                <w:tab w:val="left" w:pos="7200"/>
                <w:tab w:val="left" w:pos="7920"/>
                <w:tab w:val="left" w:pos="8640"/>
              </w:tabs>
              <w:autoSpaceDE w:val="0"/>
              <w:spacing w:before="120" w:after="120"/>
              <w:rPr>
                <w:lang w:val="es-ES"/>
              </w:rPr>
            </w:pPr>
            <w:r w:rsidRPr="003B50DA">
              <w:rPr>
                <w:rFonts w:ascii="Arial" w:eastAsia="Times New Roman" w:hAnsi="Arial" w:cs="Arial"/>
                <w:szCs w:val="24"/>
                <w:lang w:val="es-ES" w:eastAsia="es-ES"/>
              </w:rPr>
              <w:t>UNEP/CMS/COP15/Doc.</w:t>
            </w:r>
            <w:r w:rsidR="006923DF" w:rsidRPr="003B50DA">
              <w:rPr>
                <w:rFonts w:ascii="Arial" w:eastAsia="Times New Roman" w:hAnsi="Arial" w:cs="Arial"/>
                <w:szCs w:val="24"/>
                <w:lang w:val="es-ES" w:eastAsia="es-ES"/>
              </w:rPr>
              <w:t>30.2.</w:t>
            </w:r>
            <w:r w:rsidR="003B50DA" w:rsidRPr="003B50DA">
              <w:rPr>
                <w:rFonts w:ascii="Arial" w:eastAsia="Times New Roman" w:hAnsi="Arial" w:cs="Arial"/>
                <w:szCs w:val="24"/>
                <w:lang w:val="es-ES" w:eastAsia="es-ES"/>
              </w:rPr>
              <w:t>1</w:t>
            </w:r>
            <w:r w:rsidR="003B50DA">
              <w:rPr>
                <w:rFonts w:ascii="Arial" w:eastAsia="Times New Roman" w:hAnsi="Arial" w:cs="Arial"/>
                <w:szCs w:val="24"/>
                <w:lang w:val="es-ES" w:eastAsia="es-ES"/>
              </w:rPr>
              <w:t>1</w:t>
            </w:r>
          </w:p>
          <w:p w14:paraId="39C074DC" w14:textId="00918D6D" w:rsidR="004D290D" w:rsidRPr="003B50DA" w:rsidRDefault="006923DF" w:rsidP="004D290D">
            <w:pPr>
              <w:widowControl w:val="0"/>
              <w:tabs>
                <w:tab w:val="left" w:pos="5040"/>
                <w:tab w:val="left" w:pos="5760"/>
                <w:tab w:val="left" w:pos="6008"/>
                <w:tab w:val="left" w:pos="6480"/>
                <w:tab w:val="left" w:pos="7200"/>
                <w:tab w:val="left" w:pos="7920"/>
                <w:tab w:val="left" w:pos="8640"/>
              </w:tabs>
              <w:autoSpaceDE w:val="0"/>
              <w:spacing w:after="120"/>
              <w:rPr>
                <w:lang w:val="es-ES"/>
              </w:rPr>
            </w:pPr>
            <w:r w:rsidRPr="003B50DA">
              <w:rPr>
                <w:rFonts w:ascii="Arial" w:eastAsia="Times New Roman" w:hAnsi="Arial" w:cs="Arial"/>
                <w:szCs w:val="24"/>
                <w:lang w:val="es-ES" w:eastAsia="es-ES"/>
              </w:rPr>
              <w:t>27 de octubre</w:t>
            </w:r>
            <w:r w:rsidR="004D290D" w:rsidRPr="003B50DA">
              <w:rPr>
                <w:rFonts w:ascii="Arial" w:eastAsia="Times New Roman" w:hAnsi="Arial" w:cs="Arial"/>
                <w:szCs w:val="24"/>
                <w:lang w:val="es-ES" w:eastAsia="es-ES"/>
              </w:rPr>
              <w:t xml:space="preserve"> 2025</w:t>
            </w:r>
          </w:p>
          <w:p w14:paraId="274FEA86" w14:textId="77777777" w:rsidR="004D290D" w:rsidRPr="004D290D" w:rsidRDefault="004D290D" w:rsidP="004D290D">
            <w:pPr>
              <w:widowControl w:val="0"/>
              <w:autoSpaceDE w:val="0"/>
              <w:spacing w:after="0"/>
              <w:rPr>
                <w:rFonts w:ascii="Arial" w:eastAsia="Times New Roman" w:hAnsi="Arial" w:cs="Arial"/>
                <w:szCs w:val="24"/>
                <w:lang w:val="es-ES_tradnl" w:eastAsia="es-ES"/>
              </w:rPr>
            </w:pPr>
            <w:r w:rsidRPr="004D290D">
              <w:rPr>
                <w:rFonts w:ascii="Arial" w:eastAsia="Times New Roman" w:hAnsi="Arial" w:cs="Arial"/>
                <w:szCs w:val="24"/>
                <w:lang w:val="es-ES_tradnl" w:eastAsia="es-ES"/>
              </w:rPr>
              <w:t>Español</w:t>
            </w:r>
          </w:p>
          <w:p w14:paraId="3FE4DEE9" w14:textId="77777777" w:rsidR="004D290D" w:rsidRPr="004D290D" w:rsidRDefault="004D290D" w:rsidP="004D290D">
            <w:pPr>
              <w:widowControl w:val="0"/>
              <w:autoSpaceDE w:val="0"/>
              <w:spacing w:after="0"/>
              <w:rPr>
                <w:lang w:val="es-ES"/>
              </w:rPr>
            </w:pPr>
            <w:r w:rsidRPr="004D290D">
              <w:rPr>
                <w:rFonts w:ascii="Arial" w:eastAsia="Times New Roman" w:hAnsi="Arial" w:cs="Arial"/>
                <w:szCs w:val="24"/>
                <w:lang w:val="es-ES" w:eastAsia="es-ES"/>
              </w:rPr>
              <w:t>Original: Inglés</w:t>
            </w:r>
          </w:p>
          <w:p w14:paraId="4A486E61" w14:textId="77777777" w:rsidR="004D290D" w:rsidRPr="004D290D" w:rsidRDefault="004D290D" w:rsidP="004D290D">
            <w:pPr>
              <w:widowControl w:val="0"/>
              <w:autoSpaceDE w:val="0"/>
              <w:spacing w:after="0"/>
              <w:rPr>
                <w:rFonts w:ascii="Arial" w:eastAsia="Times New Roman" w:hAnsi="Arial" w:cs="Arial"/>
                <w:sz w:val="12"/>
                <w:szCs w:val="12"/>
                <w:lang w:val="es-ES" w:eastAsia="es-ES"/>
              </w:rPr>
            </w:pPr>
          </w:p>
        </w:tc>
      </w:tr>
    </w:tbl>
    <w:p w14:paraId="641F368C" w14:textId="77777777" w:rsidR="004D290D" w:rsidRPr="004D290D" w:rsidRDefault="004D290D" w:rsidP="004D290D">
      <w:pPr>
        <w:widowControl w:val="0"/>
        <w:tabs>
          <w:tab w:val="left" w:pos="-1057"/>
          <w:tab w:val="left" w:pos="-720"/>
        </w:tabs>
        <w:autoSpaceDE w:val="0"/>
        <w:spacing w:after="0"/>
        <w:rPr>
          <w:rFonts w:ascii="Arial" w:eastAsia="Times New Roman" w:hAnsi="Arial" w:cs="Arial"/>
          <w:sz w:val="8"/>
          <w:szCs w:val="8"/>
          <w:lang w:val="es-ES" w:eastAsia="es-ES"/>
        </w:rPr>
      </w:pPr>
    </w:p>
    <w:p w14:paraId="1C7C7A92" w14:textId="77777777" w:rsidR="004D290D" w:rsidRPr="004D290D" w:rsidRDefault="004D290D" w:rsidP="004D290D">
      <w:pPr>
        <w:widowControl w:val="0"/>
        <w:tabs>
          <w:tab w:val="left" w:pos="-1057"/>
          <w:tab w:val="left" w:pos="-720"/>
        </w:tabs>
        <w:autoSpaceDE w:val="0"/>
        <w:spacing w:after="0"/>
        <w:rPr>
          <w:lang w:val="es-ES"/>
        </w:rPr>
      </w:pPr>
      <w:r w:rsidRPr="004D290D">
        <w:rPr>
          <w:rFonts w:ascii="Arial" w:eastAsia="Times New Roman" w:hAnsi="Arial" w:cs="Arial"/>
          <w:szCs w:val="24"/>
          <w:lang w:val="es-ES" w:eastAsia="es-ES"/>
        </w:rPr>
        <w:t>15ª REUNIÓN DE LA CONFERENCIA DE LAS PARTES</w:t>
      </w:r>
    </w:p>
    <w:p w14:paraId="6E76E11E" w14:textId="77777777" w:rsidR="004D290D" w:rsidRPr="004D290D" w:rsidRDefault="004D290D" w:rsidP="004D290D">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4D290D">
        <w:rPr>
          <w:rFonts w:ascii="Arial" w:eastAsia="Times New Roman" w:hAnsi="Arial" w:cs="Arial"/>
          <w:bCs/>
          <w:szCs w:val="24"/>
          <w:lang w:val="es-ES" w:eastAsia="es-ES"/>
        </w:rPr>
        <w:t>Campo Grande, Brasil, 23 al 29 marzo 2026</w:t>
      </w:r>
    </w:p>
    <w:p w14:paraId="61A730EF" w14:textId="6D44C115" w:rsidR="004D290D" w:rsidRPr="004D290D" w:rsidRDefault="004D290D" w:rsidP="004D290D">
      <w:pPr>
        <w:widowControl w:val="0"/>
        <w:tabs>
          <w:tab w:val="left" w:pos="7020"/>
        </w:tabs>
        <w:autoSpaceDE w:val="0"/>
        <w:spacing w:after="0"/>
        <w:rPr>
          <w:lang w:val="es-ES"/>
        </w:rPr>
      </w:pPr>
      <w:r w:rsidRPr="004D290D">
        <w:rPr>
          <w:rFonts w:ascii="Arial" w:eastAsia="Times New Roman" w:hAnsi="Arial" w:cs="Arial"/>
          <w:szCs w:val="24"/>
          <w:lang w:val="es-ES" w:eastAsia="es-ES"/>
        </w:rPr>
        <w:t xml:space="preserve">Punto </w:t>
      </w:r>
      <w:r w:rsidR="006923DF">
        <w:rPr>
          <w:rFonts w:ascii="Arial" w:eastAsia="Times New Roman" w:hAnsi="Arial" w:cs="Arial"/>
          <w:szCs w:val="24"/>
          <w:lang w:val="es-ES" w:eastAsia="es-ES"/>
        </w:rPr>
        <w:t>30.2.</w:t>
      </w:r>
      <w:r w:rsidR="003B50DA">
        <w:rPr>
          <w:rFonts w:ascii="Arial" w:eastAsia="Times New Roman" w:hAnsi="Arial" w:cs="Arial"/>
          <w:szCs w:val="24"/>
          <w:lang w:val="es-ES" w:eastAsia="es-ES"/>
        </w:rPr>
        <w:t>11</w:t>
      </w:r>
      <w:r w:rsidRPr="004D290D">
        <w:rPr>
          <w:rFonts w:ascii="Arial" w:eastAsia="Times New Roman" w:hAnsi="Arial" w:cs="Arial"/>
          <w:szCs w:val="24"/>
          <w:lang w:val="es-ES" w:eastAsia="es-ES"/>
        </w:rPr>
        <w:t xml:space="preserve"> del orden del día</w:t>
      </w:r>
    </w:p>
    <w:bookmarkEnd w:id="0"/>
    <w:p w14:paraId="4C09B931" w14:textId="77777777" w:rsidR="007B2B33" w:rsidRPr="008822F8" w:rsidRDefault="007B2B33">
      <w:pPr>
        <w:widowControl w:val="0"/>
        <w:autoSpaceDE w:val="0"/>
        <w:spacing w:after="0"/>
        <w:rPr>
          <w:rFonts w:ascii="Arial" w:eastAsia="Times New Roman" w:hAnsi="Arial" w:cs="Arial"/>
          <w:lang w:val="es-ES"/>
        </w:rPr>
      </w:pPr>
    </w:p>
    <w:p w14:paraId="2C12721B" w14:textId="62213992" w:rsidR="007B2B33" w:rsidRPr="008822F8"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8822F8">
        <w:rPr>
          <w:rFonts w:ascii="Arial" w:eastAsia="Times New Roman" w:hAnsi="Arial" w:cs="Arial"/>
          <w:b/>
          <w:bCs/>
          <w:lang w:val="es-ES"/>
        </w:rPr>
        <w:t xml:space="preserve">PROPUESTA DE INCLUSIÓN DEL </w:t>
      </w:r>
    </w:p>
    <w:p w14:paraId="3E3DDD9A" w14:textId="7F887A15" w:rsidR="00A75A01" w:rsidRPr="008822F8"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lang w:val="es-ES"/>
        </w:rPr>
      </w:pPr>
      <w:r w:rsidRPr="008822F8">
        <w:rPr>
          <w:rFonts w:ascii="Arial" w:eastAsia="Times New Roman" w:hAnsi="Arial" w:cs="Arial"/>
          <w:b/>
          <w:bCs/>
          <w:lang w:val="es-ES"/>
        </w:rPr>
        <w:t xml:space="preserve">CAPUCHINO IBERÁ </w:t>
      </w:r>
      <w:r w:rsidR="007365F4" w:rsidRPr="008822F8">
        <w:rPr>
          <w:rFonts w:ascii="Arial" w:hAnsi="Arial" w:cs="Arial"/>
          <w:b/>
          <w:i/>
          <w:iCs/>
          <w:lang w:val="es-ES"/>
        </w:rPr>
        <w:t>(Sporophila iberaensis</w:t>
      </w:r>
      <w:r w:rsidR="00A75A01" w:rsidRPr="008822F8">
        <w:rPr>
          <w:rFonts w:ascii="Arial" w:hAnsi="Arial" w:cs="Arial"/>
          <w:b/>
          <w:lang w:val="es-ES"/>
        </w:rPr>
        <w:t>)</w:t>
      </w:r>
    </w:p>
    <w:p w14:paraId="367F80E9" w14:textId="23843800" w:rsidR="007B2B33" w:rsidRPr="008822F8"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8822F8">
        <w:rPr>
          <w:rFonts w:ascii="Arial" w:eastAsia="Times New Roman" w:hAnsi="Arial" w:cs="Arial"/>
          <w:b/>
          <w:bCs/>
          <w:caps/>
          <w:lang w:val="es-ES"/>
        </w:rPr>
        <w:t>en el Apéndice II de la Convención</w:t>
      </w:r>
      <w:r w:rsidR="005114A0" w:rsidRPr="008822F8">
        <w:rPr>
          <w:rFonts w:ascii="Arial" w:eastAsia="Times New Roman" w:hAnsi="Arial" w:cs="Arial"/>
          <w:lang w:val="es-ES"/>
        </w:rPr>
        <w:t>*</w:t>
      </w:r>
    </w:p>
    <w:p w14:paraId="54814BD3" w14:textId="77777777" w:rsidR="007B2B33" w:rsidRPr="008822F8" w:rsidRDefault="007B2B33">
      <w:pPr>
        <w:widowControl w:val="0"/>
        <w:autoSpaceDE w:val="0"/>
        <w:spacing w:after="0"/>
        <w:jc w:val="center"/>
        <w:rPr>
          <w:rFonts w:ascii="Arial" w:eastAsia="Times New Roman" w:hAnsi="Arial" w:cs="Arial"/>
          <w:i/>
          <w:lang w:val="es-ES"/>
        </w:rPr>
      </w:pPr>
    </w:p>
    <w:p w14:paraId="7F46CE0B" w14:textId="77777777" w:rsidR="007B2B33" w:rsidRPr="008822F8" w:rsidRDefault="007B2B33">
      <w:pPr>
        <w:widowControl w:val="0"/>
        <w:tabs>
          <w:tab w:val="left" w:pos="8295"/>
        </w:tabs>
        <w:autoSpaceDE w:val="0"/>
        <w:spacing w:after="0"/>
        <w:jc w:val="both"/>
        <w:rPr>
          <w:rFonts w:ascii="Arial" w:eastAsia="Times New Roman" w:hAnsi="Arial" w:cs="Arial"/>
          <w:sz w:val="21"/>
          <w:szCs w:val="21"/>
          <w:lang w:val="es-ES"/>
        </w:rPr>
      </w:pPr>
    </w:p>
    <w:p w14:paraId="5A5B6784" w14:textId="77777777" w:rsidR="007B2B33" w:rsidRPr="008822F8" w:rsidRDefault="001A17E8">
      <w:pPr>
        <w:widowControl w:val="0"/>
        <w:autoSpaceDE w:val="0"/>
        <w:spacing w:after="0"/>
        <w:rPr>
          <w:rFonts w:ascii="Arial" w:hAnsi="Arial" w:cs="Arial"/>
          <w:lang w:val="es-ES"/>
        </w:rPr>
      </w:pPr>
      <w:r w:rsidRPr="008822F8">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51D166F1">
                <wp:simplePos x="0" y="0"/>
                <wp:positionH relativeFrom="column">
                  <wp:posOffset>771525</wp:posOffset>
                </wp:positionH>
                <wp:positionV relativeFrom="paragraph">
                  <wp:posOffset>140970</wp:posOffset>
                </wp:positionV>
                <wp:extent cx="4086225" cy="10668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086225" cy="1066800"/>
                        </a:xfrm>
                        <a:prstGeom prst="rect">
                          <a:avLst/>
                        </a:prstGeom>
                        <a:solidFill>
                          <a:srgbClr val="FFFFFF"/>
                        </a:solidFill>
                        <a:ln w="3172">
                          <a:solidFill>
                            <a:srgbClr val="000000"/>
                          </a:solidFill>
                          <a:prstDash val="solid"/>
                        </a:ln>
                      </wps:spPr>
                      <wps:txbx>
                        <w:txbxContent>
                          <w:p w14:paraId="7F7A4CFE" w14:textId="77777777" w:rsidR="007B2B33" w:rsidRPr="008822F8" w:rsidRDefault="001A17E8">
                            <w:pPr>
                              <w:widowControl w:val="0"/>
                              <w:suppressAutoHyphens w:val="0"/>
                              <w:autoSpaceDE w:val="0"/>
                              <w:spacing w:after="0"/>
                              <w:textAlignment w:val="auto"/>
                              <w:rPr>
                                <w:rFonts w:ascii="Arial" w:eastAsia="Times New Roman" w:hAnsi="Arial" w:cs="Arial"/>
                                <w:lang w:val="es-ES"/>
                              </w:rPr>
                            </w:pPr>
                            <w:r w:rsidRPr="008822F8">
                              <w:rPr>
                                <w:rFonts w:ascii="Arial" w:eastAsia="Times New Roman" w:hAnsi="Arial" w:cs="Arial"/>
                                <w:lang w:val="es-ES"/>
                              </w:rPr>
                              <w:t>Resumen:</w:t>
                            </w:r>
                          </w:p>
                          <w:p w14:paraId="11E8A92F" w14:textId="77777777" w:rsidR="007B2B33" w:rsidRPr="008822F8" w:rsidRDefault="007B2B33">
                            <w:pPr>
                              <w:widowControl w:val="0"/>
                              <w:suppressAutoHyphens w:val="0"/>
                              <w:autoSpaceDE w:val="0"/>
                              <w:spacing w:after="0"/>
                              <w:jc w:val="both"/>
                              <w:textAlignment w:val="auto"/>
                              <w:rPr>
                                <w:rFonts w:ascii="Arial" w:eastAsia="Times New Roman" w:hAnsi="Arial" w:cs="Arial"/>
                                <w:i/>
                                <w:lang w:val="es-ES"/>
                              </w:rPr>
                            </w:pPr>
                          </w:p>
                          <w:p w14:paraId="6BE63C58" w14:textId="6E2800A3" w:rsidR="007B2B33" w:rsidRPr="008822F8" w:rsidRDefault="001A17E8" w:rsidP="00EC518E">
                            <w:pPr>
                              <w:widowControl w:val="0"/>
                              <w:suppressAutoHyphens w:val="0"/>
                              <w:autoSpaceDE w:val="0"/>
                              <w:spacing w:after="0"/>
                              <w:jc w:val="both"/>
                              <w:textAlignment w:val="auto"/>
                              <w:rPr>
                                <w:rFonts w:ascii="Arial" w:eastAsia="Times New Roman" w:hAnsi="Arial" w:cs="Arial"/>
                                <w:lang w:val="es-ES"/>
                              </w:rPr>
                            </w:pPr>
                            <w:r w:rsidRPr="008822F8">
                              <w:rPr>
                                <w:rFonts w:ascii="Arial" w:eastAsia="Times New Roman" w:hAnsi="Arial" w:cs="Arial"/>
                                <w:lang w:val="es-ES"/>
                              </w:rPr>
                              <w:t xml:space="preserve">Los Gobiernos de Brasil y Argentina han presentado de forma conjunta la propuesta adjunta para la inclusión del capuchino Iberá </w:t>
                            </w:r>
                            <w:r w:rsidRPr="008822F8">
                              <w:rPr>
                                <w:rFonts w:ascii="Arial" w:eastAsia="Times New Roman" w:hAnsi="Arial" w:cs="Arial"/>
                                <w:i/>
                                <w:lang w:val="es-ES"/>
                              </w:rPr>
                              <w:t>(</w:t>
                            </w:r>
                            <w:r w:rsidR="00AF1F10" w:rsidRPr="008822F8">
                              <w:rPr>
                                <w:rFonts w:ascii="Arial" w:hAnsi="Arial" w:cs="Arial"/>
                                <w:bCs/>
                                <w:i/>
                                <w:iCs/>
                                <w:lang w:val="es-ES"/>
                              </w:rPr>
                              <w:t>Sporophila iberaensis</w:t>
                            </w:r>
                            <w:r w:rsidRPr="008822F8">
                              <w:rPr>
                                <w:rFonts w:ascii="Arial" w:eastAsia="Times New Roman" w:hAnsi="Arial" w:cs="Arial"/>
                                <w:bCs/>
                                <w:i/>
                                <w:lang w:val="es-ES"/>
                              </w:rPr>
                              <w:t>)</w:t>
                            </w:r>
                            <w:r w:rsidR="007365F4" w:rsidRPr="008822F8">
                              <w:rPr>
                                <w:rFonts w:ascii="Arial" w:eastAsia="Times New Roman" w:hAnsi="Arial" w:cs="Arial"/>
                                <w:lang w:val="es-ES"/>
                              </w:rPr>
                              <w:t xml:space="preserve"> en el Apéndice </w:t>
                            </w:r>
                            <w:r w:rsidRPr="008822F8">
                              <w:rPr>
                                <w:rFonts w:ascii="Arial" w:eastAsia="Times New Roman" w:hAnsi="Arial" w:cs="Arial"/>
                                <w:lang w:val="es-ES"/>
                              </w:rPr>
                              <w:t>II de la CMS.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0.75pt;margin-top:11.1pt;width:321.7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" strokeweight=".08811mm">
                <v:textbox>
                  <w:txbxContent>
                    <w:p w14:paraId="7F7A4CFE" w14:textId="77777777" w:rsidR="007B2B33" w:rsidRPr="008822F8" w:rsidRDefault="001A17E8">
                      <w:pPr>
                        <w:widowControl w:val="0"/>
                        <w:suppressAutoHyphens w:val="0"/>
                        <w:autoSpaceDE w:val="0"/>
                        <w:spacing w:after="0"/>
                        <w:textAlignment w:val="auto"/>
                        <w:rPr>
                          <w:rFonts w:ascii="Arial" w:eastAsia="Times New Roman" w:hAnsi="Arial" w:cs="Arial"/>
                          <w:lang w:val="es-ES"/>
                        </w:rPr>
                      </w:pPr>
                      <w:r w:rsidRPr="008822F8">
                        <w:rPr>
                          <w:rFonts w:ascii="Arial" w:eastAsia="Times New Roman" w:hAnsi="Arial" w:cs="Arial"/>
                          <w:lang w:val="es-ES"/>
                        </w:rPr>
                        <w:t>Resumen:</w:t>
                      </w:r>
                    </w:p>
                    <w:p w14:paraId="11E8A92F" w14:textId="77777777" w:rsidR="007B2B33" w:rsidRPr="008822F8" w:rsidRDefault="007B2B33">
                      <w:pPr>
                        <w:widowControl w:val="0"/>
                        <w:suppressAutoHyphens w:val="0"/>
                        <w:autoSpaceDE w:val="0"/>
                        <w:spacing w:after="0"/>
                        <w:jc w:val="both"/>
                        <w:textAlignment w:val="auto"/>
                        <w:rPr>
                          <w:rFonts w:ascii="Arial" w:eastAsia="Times New Roman" w:hAnsi="Arial" w:cs="Arial"/>
                          <w:i/>
                          <w:lang w:val="es-ES"/>
                        </w:rPr>
                      </w:pPr>
                    </w:p>
                    <w:p w14:paraId="6BE63C58" w14:textId="6E2800A3" w:rsidR="007B2B33" w:rsidRPr="008822F8" w:rsidRDefault="001A17E8" w:rsidP="00EC518E">
                      <w:pPr>
                        <w:widowControl w:val="0"/>
                        <w:suppressAutoHyphens w:val="0"/>
                        <w:autoSpaceDE w:val="0"/>
                        <w:spacing w:after="0"/>
                        <w:jc w:val="both"/>
                        <w:textAlignment w:val="auto"/>
                        <w:rPr>
                          <w:rFonts w:ascii="Arial" w:eastAsia="Times New Roman" w:hAnsi="Arial" w:cs="Arial"/>
                          <w:lang w:val="es-ES"/>
                        </w:rPr>
                      </w:pPr>
                      <w:r w:rsidRPr="008822F8">
                        <w:rPr>
                          <w:rFonts w:ascii="Arial" w:eastAsia="Times New Roman" w:hAnsi="Arial" w:cs="Arial"/>
                          <w:lang w:val="es-ES"/>
                        </w:rPr>
                        <w:t xml:space="preserve">Los Gobiernos de Brasil y Argentina han presentado de forma conjunta la propuesta adjunta para la inclusión del capuchino Iberá </w:t>
                      </w:r>
                      <w:r w:rsidRPr="008822F8">
                        <w:rPr>
                          <w:rFonts w:ascii="Arial" w:eastAsia="Times New Roman" w:hAnsi="Arial" w:cs="Arial"/>
                          <w:i/>
                          <w:lang w:val="es-ES"/>
                        </w:rPr>
                        <w:t>(</w:t>
                      </w:r>
                      <w:r w:rsidR="00AF1F10" w:rsidRPr="008822F8">
                        <w:rPr>
                          <w:rFonts w:ascii="Arial" w:hAnsi="Arial" w:cs="Arial"/>
                          <w:bCs/>
                          <w:i/>
                          <w:iCs/>
                          <w:lang w:val="es-ES"/>
                        </w:rPr>
                        <w:t>Sporophila iberaensis</w:t>
                      </w:r>
                      <w:r w:rsidRPr="008822F8">
                        <w:rPr>
                          <w:rFonts w:ascii="Arial" w:eastAsia="Times New Roman" w:hAnsi="Arial" w:cs="Arial"/>
                          <w:bCs/>
                          <w:i/>
                          <w:lang w:val="es-ES"/>
                        </w:rPr>
                        <w:t>)</w:t>
                      </w:r>
                      <w:r w:rsidR="007365F4" w:rsidRPr="008822F8">
                        <w:rPr>
                          <w:rFonts w:ascii="Arial" w:eastAsia="Times New Roman" w:hAnsi="Arial" w:cs="Arial"/>
                          <w:lang w:val="es-ES"/>
                        </w:rPr>
                        <w:t xml:space="preserve"> en el Apéndice </w:t>
                      </w:r>
                      <w:r w:rsidRPr="008822F8">
                        <w:rPr>
                          <w:rFonts w:ascii="Arial" w:eastAsia="Times New Roman" w:hAnsi="Arial" w:cs="Arial"/>
                          <w:lang w:val="es-ES"/>
                        </w:rPr>
                        <w:t>II de la CMS.</w:t>
                      </w:r>
                    </w:p>
                  </w:txbxContent>
                </v:textbox>
              </v:shape>
            </w:pict>
          </mc:Fallback>
        </mc:AlternateContent>
      </w:r>
    </w:p>
    <w:p w14:paraId="7F9F25F7" w14:textId="77777777" w:rsidR="007B2B33" w:rsidRPr="008822F8" w:rsidRDefault="007B2B33">
      <w:pPr>
        <w:widowControl w:val="0"/>
        <w:autoSpaceDE w:val="0"/>
        <w:spacing w:after="0"/>
        <w:rPr>
          <w:rFonts w:ascii="Arial" w:eastAsia="Times New Roman" w:hAnsi="Arial" w:cs="Arial"/>
          <w:sz w:val="21"/>
          <w:szCs w:val="21"/>
          <w:lang w:val="es-ES"/>
        </w:rPr>
      </w:pPr>
    </w:p>
    <w:p w14:paraId="17806DF8" w14:textId="77777777" w:rsidR="007B2B33" w:rsidRPr="008822F8" w:rsidRDefault="007B2B33">
      <w:pPr>
        <w:widowControl w:val="0"/>
        <w:autoSpaceDE w:val="0"/>
        <w:spacing w:after="0"/>
        <w:rPr>
          <w:rFonts w:ascii="Arial" w:eastAsia="Times New Roman" w:hAnsi="Arial" w:cs="Arial"/>
          <w:sz w:val="21"/>
          <w:szCs w:val="21"/>
          <w:lang w:val="es-ES"/>
        </w:rPr>
      </w:pPr>
    </w:p>
    <w:p w14:paraId="350772AD" w14:textId="77777777" w:rsidR="007B2B33" w:rsidRPr="008822F8" w:rsidRDefault="007B2B33">
      <w:pPr>
        <w:widowControl w:val="0"/>
        <w:autoSpaceDE w:val="0"/>
        <w:spacing w:after="0"/>
        <w:rPr>
          <w:rFonts w:ascii="Arial" w:eastAsia="Times New Roman" w:hAnsi="Arial" w:cs="Arial"/>
          <w:sz w:val="21"/>
          <w:szCs w:val="21"/>
          <w:lang w:val="es-ES"/>
        </w:rPr>
      </w:pPr>
    </w:p>
    <w:p w14:paraId="79C7176F" w14:textId="77777777" w:rsidR="007B2B33" w:rsidRPr="008822F8" w:rsidRDefault="007B2B33">
      <w:pPr>
        <w:widowControl w:val="0"/>
        <w:autoSpaceDE w:val="0"/>
        <w:spacing w:after="0"/>
        <w:rPr>
          <w:rFonts w:ascii="Arial" w:eastAsia="Times New Roman" w:hAnsi="Arial" w:cs="Arial"/>
          <w:sz w:val="21"/>
          <w:szCs w:val="21"/>
          <w:lang w:val="es-ES"/>
        </w:rPr>
      </w:pPr>
    </w:p>
    <w:p w14:paraId="65DAED31" w14:textId="77777777" w:rsidR="007B2B33" w:rsidRPr="008822F8" w:rsidRDefault="007B2B33">
      <w:pPr>
        <w:widowControl w:val="0"/>
        <w:autoSpaceDE w:val="0"/>
        <w:spacing w:after="0"/>
        <w:rPr>
          <w:rFonts w:ascii="Arial" w:eastAsia="Times New Roman" w:hAnsi="Arial" w:cs="Arial"/>
          <w:sz w:val="21"/>
          <w:szCs w:val="21"/>
          <w:lang w:val="es-ES"/>
        </w:rPr>
      </w:pPr>
    </w:p>
    <w:p w14:paraId="1ACA51FC" w14:textId="77777777" w:rsidR="007B2B33" w:rsidRPr="008822F8" w:rsidRDefault="007B2B33">
      <w:pPr>
        <w:widowControl w:val="0"/>
        <w:autoSpaceDE w:val="0"/>
        <w:spacing w:after="0"/>
        <w:rPr>
          <w:rFonts w:ascii="Arial" w:eastAsia="Times New Roman" w:hAnsi="Arial" w:cs="Arial"/>
          <w:sz w:val="21"/>
          <w:szCs w:val="21"/>
          <w:lang w:val="es-ES"/>
        </w:rPr>
      </w:pPr>
    </w:p>
    <w:p w14:paraId="5EB7FA93" w14:textId="77777777" w:rsidR="007B2B33" w:rsidRPr="008822F8" w:rsidRDefault="007B2B33">
      <w:pPr>
        <w:widowControl w:val="0"/>
        <w:autoSpaceDE w:val="0"/>
        <w:spacing w:after="0"/>
        <w:rPr>
          <w:rFonts w:ascii="Arial" w:eastAsia="Times New Roman" w:hAnsi="Arial" w:cs="Arial"/>
          <w:sz w:val="21"/>
          <w:szCs w:val="21"/>
          <w:lang w:val="es-ES"/>
        </w:rPr>
      </w:pPr>
    </w:p>
    <w:p w14:paraId="5314C4EC" w14:textId="77777777" w:rsidR="007B2B33" w:rsidRPr="008822F8" w:rsidRDefault="007B2B33">
      <w:pPr>
        <w:widowControl w:val="0"/>
        <w:autoSpaceDE w:val="0"/>
        <w:spacing w:after="0"/>
        <w:rPr>
          <w:rFonts w:ascii="Arial" w:eastAsia="Times New Roman" w:hAnsi="Arial" w:cs="Arial"/>
          <w:sz w:val="21"/>
          <w:szCs w:val="21"/>
          <w:lang w:val="es-ES"/>
        </w:rPr>
      </w:pPr>
    </w:p>
    <w:p w14:paraId="5ED384AC" w14:textId="77777777" w:rsidR="007B2B33" w:rsidRPr="008822F8" w:rsidRDefault="007B2B33">
      <w:pPr>
        <w:widowControl w:val="0"/>
        <w:autoSpaceDE w:val="0"/>
        <w:spacing w:after="0"/>
        <w:rPr>
          <w:rFonts w:ascii="Arial" w:eastAsia="Times New Roman" w:hAnsi="Arial" w:cs="Arial"/>
          <w:sz w:val="21"/>
          <w:szCs w:val="21"/>
          <w:lang w:val="es-ES"/>
        </w:rPr>
      </w:pPr>
    </w:p>
    <w:p w14:paraId="7395ACBF" w14:textId="77777777" w:rsidR="007B2B33" w:rsidRPr="008822F8" w:rsidRDefault="007B2B33">
      <w:pPr>
        <w:widowControl w:val="0"/>
        <w:autoSpaceDE w:val="0"/>
        <w:spacing w:after="0"/>
        <w:rPr>
          <w:rFonts w:ascii="Arial" w:eastAsia="Times New Roman" w:hAnsi="Arial" w:cs="Arial"/>
          <w:sz w:val="21"/>
          <w:szCs w:val="21"/>
          <w:lang w:val="es-ES"/>
        </w:rPr>
      </w:pPr>
    </w:p>
    <w:p w14:paraId="50111BAA" w14:textId="77777777" w:rsidR="007B2B33" w:rsidRPr="008822F8" w:rsidRDefault="007B2B33">
      <w:pPr>
        <w:widowControl w:val="0"/>
        <w:autoSpaceDE w:val="0"/>
        <w:spacing w:after="0"/>
        <w:rPr>
          <w:rFonts w:ascii="Arial" w:eastAsia="Times New Roman" w:hAnsi="Arial" w:cs="Arial"/>
          <w:sz w:val="21"/>
          <w:szCs w:val="21"/>
          <w:lang w:val="es-ES"/>
        </w:rPr>
      </w:pPr>
    </w:p>
    <w:p w14:paraId="3B5F2166" w14:textId="77777777" w:rsidR="007B2B33" w:rsidRPr="008822F8" w:rsidRDefault="007B2B33">
      <w:pPr>
        <w:widowControl w:val="0"/>
        <w:autoSpaceDE w:val="0"/>
        <w:spacing w:after="0"/>
        <w:rPr>
          <w:rFonts w:ascii="Arial" w:eastAsia="Times New Roman" w:hAnsi="Arial" w:cs="Arial"/>
          <w:sz w:val="21"/>
          <w:szCs w:val="21"/>
          <w:lang w:val="es-ES"/>
        </w:rPr>
      </w:pPr>
    </w:p>
    <w:p w14:paraId="4B911B53" w14:textId="77777777" w:rsidR="007B2B33" w:rsidRPr="008822F8" w:rsidRDefault="007B2B33">
      <w:pPr>
        <w:widowControl w:val="0"/>
        <w:autoSpaceDE w:val="0"/>
        <w:spacing w:after="0"/>
        <w:rPr>
          <w:rFonts w:ascii="Arial" w:eastAsia="Times New Roman" w:hAnsi="Arial" w:cs="Arial"/>
          <w:sz w:val="21"/>
          <w:szCs w:val="21"/>
          <w:lang w:val="es-ES"/>
        </w:rPr>
      </w:pPr>
    </w:p>
    <w:p w14:paraId="18D20DC1" w14:textId="77777777" w:rsidR="007B2B33" w:rsidRPr="008822F8" w:rsidRDefault="007B2B33">
      <w:pPr>
        <w:widowControl w:val="0"/>
        <w:autoSpaceDE w:val="0"/>
        <w:spacing w:after="0"/>
        <w:rPr>
          <w:rFonts w:ascii="Arial" w:eastAsia="Times New Roman" w:hAnsi="Arial" w:cs="Arial"/>
          <w:sz w:val="21"/>
          <w:szCs w:val="21"/>
          <w:lang w:val="es-ES"/>
        </w:rPr>
      </w:pPr>
    </w:p>
    <w:p w14:paraId="4D666D58" w14:textId="77777777" w:rsidR="007B2B33" w:rsidRPr="008822F8" w:rsidRDefault="007B2B33">
      <w:pPr>
        <w:widowControl w:val="0"/>
        <w:autoSpaceDE w:val="0"/>
        <w:spacing w:after="0"/>
        <w:rPr>
          <w:rFonts w:ascii="Arial" w:eastAsia="Times New Roman" w:hAnsi="Arial" w:cs="Arial"/>
          <w:sz w:val="21"/>
          <w:szCs w:val="21"/>
          <w:lang w:val="es-ES"/>
        </w:rPr>
      </w:pPr>
    </w:p>
    <w:p w14:paraId="6D7DA6B4" w14:textId="77777777" w:rsidR="007B2B33" w:rsidRPr="008822F8" w:rsidRDefault="007B2B33">
      <w:pPr>
        <w:widowControl w:val="0"/>
        <w:autoSpaceDE w:val="0"/>
        <w:spacing w:after="0"/>
        <w:rPr>
          <w:rFonts w:ascii="Arial" w:eastAsia="Times New Roman" w:hAnsi="Arial" w:cs="Arial"/>
          <w:sz w:val="21"/>
          <w:szCs w:val="21"/>
          <w:lang w:val="es-ES"/>
        </w:rPr>
      </w:pPr>
    </w:p>
    <w:p w14:paraId="08712A26" w14:textId="77777777" w:rsidR="007B2B33" w:rsidRPr="008822F8" w:rsidRDefault="007B2B33">
      <w:pPr>
        <w:widowControl w:val="0"/>
        <w:autoSpaceDE w:val="0"/>
        <w:spacing w:after="0"/>
        <w:rPr>
          <w:rFonts w:ascii="Arial" w:eastAsia="Times New Roman" w:hAnsi="Arial" w:cs="Arial"/>
          <w:sz w:val="21"/>
          <w:szCs w:val="21"/>
          <w:lang w:val="es-ES"/>
        </w:rPr>
      </w:pPr>
    </w:p>
    <w:p w14:paraId="786AB6DD" w14:textId="77777777" w:rsidR="007B2B33" w:rsidRPr="008822F8" w:rsidRDefault="007B2B33">
      <w:pPr>
        <w:widowControl w:val="0"/>
        <w:autoSpaceDE w:val="0"/>
        <w:spacing w:after="0"/>
        <w:rPr>
          <w:rFonts w:ascii="Arial" w:eastAsia="Times New Roman" w:hAnsi="Arial" w:cs="Arial"/>
          <w:sz w:val="21"/>
          <w:szCs w:val="21"/>
          <w:lang w:val="es-ES"/>
        </w:rPr>
      </w:pPr>
    </w:p>
    <w:p w14:paraId="30F62BEE" w14:textId="77777777" w:rsidR="007B2B33" w:rsidRPr="008822F8" w:rsidRDefault="007B2B33">
      <w:pPr>
        <w:widowControl w:val="0"/>
        <w:autoSpaceDE w:val="0"/>
        <w:spacing w:after="0"/>
        <w:rPr>
          <w:rFonts w:ascii="Arial" w:eastAsia="Times New Roman" w:hAnsi="Arial" w:cs="Arial"/>
          <w:sz w:val="21"/>
          <w:szCs w:val="21"/>
          <w:lang w:val="es-ES"/>
        </w:rPr>
      </w:pPr>
    </w:p>
    <w:p w14:paraId="6F0015CF" w14:textId="77777777" w:rsidR="007B2B33" w:rsidRPr="008822F8" w:rsidRDefault="007B2B33">
      <w:pPr>
        <w:widowControl w:val="0"/>
        <w:autoSpaceDE w:val="0"/>
        <w:spacing w:after="0"/>
        <w:rPr>
          <w:rFonts w:ascii="Arial" w:eastAsia="Times New Roman" w:hAnsi="Arial" w:cs="Arial"/>
          <w:sz w:val="21"/>
          <w:szCs w:val="21"/>
          <w:lang w:val="es-ES"/>
        </w:rPr>
      </w:pPr>
    </w:p>
    <w:p w14:paraId="7151A9EC" w14:textId="77777777" w:rsidR="007B2B33" w:rsidRPr="008822F8" w:rsidRDefault="007B2B33">
      <w:pPr>
        <w:widowControl w:val="0"/>
        <w:autoSpaceDE w:val="0"/>
        <w:spacing w:after="0"/>
        <w:rPr>
          <w:rFonts w:ascii="Arial" w:eastAsia="Times New Roman" w:hAnsi="Arial" w:cs="Arial"/>
          <w:sz w:val="21"/>
          <w:szCs w:val="21"/>
          <w:lang w:val="es-ES"/>
        </w:rPr>
      </w:pPr>
    </w:p>
    <w:p w14:paraId="64F0A929" w14:textId="77777777" w:rsidR="007B2B33" w:rsidRPr="008822F8" w:rsidRDefault="007B2B33">
      <w:pPr>
        <w:widowControl w:val="0"/>
        <w:autoSpaceDE w:val="0"/>
        <w:spacing w:after="0"/>
        <w:rPr>
          <w:rFonts w:ascii="Arial" w:eastAsia="Times New Roman" w:hAnsi="Arial" w:cs="Arial"/>
          <w:sz w:val="21"/>
          <w:szCs w:val="21"/>
          <w:lang w:val="es-ES"/>
        </w:rPr>
      </w:pPr>
    </w:p>
    <w:p w14:paraId="7F966F6B" w14:textId="77777777" w:rsidR="007B2B33" w:rsidRPr="008822F8"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8822F8" w:rsidRDefault="007B2B33">
      <w:pPr>
        <w:widowControl w:val="0"/>
        <w:autoSpaceDE w:val="0"/>
        <w:spacing w:after="0"/>
        <w:rPr>
          <w:rFonts w:ascii="Arial" w:eastAsia="Times New Roman" w:hAnsi="Arial" w:cs="Arial"/>
          <w:lang w:val="es-ES"/>
        </w:rPr>
      </w:pPr>
    </w:p>
    <w:p w14:paraId="52B72E93" w14:textId="77777777" w:rsidR="007B2B33" w:rsidRPr="008822F8" w:rsidRDefault="007B2B33">
      <w:pPr>
        <w:widowControl w:val="0"/>
        <w:autoSpaceDE w:val="0"/>
        <w:spacing w:after="0"/>
        <w:rPr>
          <w:rFonts w:ascii="Arial" w:eastAsia="Times New Roman" w:hAnsi="Arial" w:cs="Arial"/>
          <w:lang w:val="es-ES"/>
        </w:rPr>
      </w:pPr>
    </w:p>
    <w:p w14:paraId="5882ADA5" w14:textId="77777777" w:rsidR="007B2B33" w:rsidRPr="008822F8" w:rsidRDefault="007B2B33">
      <w:pPr>
        <w:widowControl w:val="0"/>
        <w:autoSpaceDE w:val="0"/>
        <w:spacing w:after="0"/>
        <w:rPr>
          <w:rFonts w:ascii="Arial" w:eastAsia="Times New Roman" w:hAnsi="Arial" w:cs="Arial"/>
          <w:lang w:val="es-ES"/>
        </w:rPr>
      </w:pPr>
    </w:p>
    <w:p w14:paraId="284C7087" w14:textId="77777777" w:rsidR="007B2B33" w:rsidRPr="008822F8" w:rsidRDefault="007B2B33">
      <w:pPr>
        <w:widowControl w:val="0"/>
        <w:autoSpaceDE w:val="0"/>
        <w:spacing w:after="0"/>
        <w:rPr>
          <w:rFonts w:ascii="Arial" w:eastAsia="Times New Roman" w:hAnsi="Arial" w:cs="Arial"/>
          <w:lang w:val="es-ES"/>
        </w:rPr>
      </w:pPr>
    </w:p>
    <w:p w14:paraId="4EE7A66E" w14:textId="41308252" w:rsidR="007B2B33" w:rsidRPr="008822F8" w:rsidRDefault="007B2B33">
      <w:pPr>
        <w:widowControl w:val="0"/>
        <w:autoSpaceDE w:val="0"/>
        <w:spacing w:after="0"/>
        <w:rPr>
          <w:rFonts w:ascii="Arial" w:eastAsia="Times New Roman" w:hAnsi="Arial" w:cs="Arial"/>
          <w:lang w:val="es-ES"/>
        </w:rPr>
      </w:pPr>
    </w:p>
    <w:p w14:paraId="235AD4AF" w14:textId="77777777" w:rsidR="007B2B33" w:rsidRPr="008822F8" w:rsidRDefault="007B2B33">
      <w:pPr>
        <w:widowControl w:val="0"/>
        <w:autoSpaceDE w:val="0"/>
        <w:spacing w:after="0"/>
        <w:rPr>
          <w:rFonts w:ascii="Arial" w:eastAsia="Times New Roman" w:hAnsi="Arial" w:cs="Arial"/>
          <w:lang w:val="es-ES"/>
        </w:rPr>
      </w:pPr>
    </w:p>
    <w:p w14:paraId="6E9E0DD2" w14:textId="77777777" w:rsidR="007B2B33" w:rsidRDefault="007B2B33">
      <w:pPr>
        <w:widowControl w:val="0"/>
        <w:autoSpaceDE w:val="0"/>
        <w:spacing w:after="0"/>
        <w:rPr>
          <w:rFonts w:ascii="Arial" w:eastAsia="Times New Roman" w:hAnsi="Arial" w:cs="Arial"/>
          <w:lang w:val="es-ES"/>
        </w:rPr>
      </w:pPr>
    </w:p>
    <w:p w14:paraId="13BF9486" w14:textId="77777777" w:rsidR="00521955" w:rsidRDefault="00521955">
      <w:pPr>
        <w:widowControl w:val="0"/>
        <w:autoSpaceDE w:val="0"/>
        <w:spacing w:after="0"/>
        <w:rPr>
          <w:rFonts w:ascii="Arial" w:eastAsia="Times New Roman" w:hAnsi="Arial" w:cs="Arial"/>
          <w:lang w:val="es-ES"/>
        </w:rPr>
      </w:pPr>
    </w:p>
    <w:p w14:paraId="3266002D" w14:textId="77777777" w:rsidR="00521955" w:rsidRDefault="00521955">
      <w:pPr>
        <w:widowControl w:val="0"/>
        <w:autoSpaceDE w:val="0"/>
        <w:spacing w:after="0"/>
        <w:rPr>
          <w:rFonts w:ascii="Arial" w:eastAsia="Times New Roman" w:hAnsi="Arial" w:cs="Arial"/>
          <w:lang w:val="es-ES"/>
        </w:rPr>
      </w:pPr>
    </w:p>
    <w:p w14:paraId="39D55B3D" w14:textId="77777777" w:rsidR="00521955" w:rsidRDefault="00521955">
      <w:pPr>
        <w:widowControl w:val="0"/>
        <w:autoSpaceDE w:val="0"/>
        <w:spacing w:after="0"/>
        <w:rPr>
          <w:rFonts w:ascii="Arial" w:eastAsia="Times New Roman" w:hAnsi="Arial" w:cs="Arial"/>
          <w:lang w:val="es-ES"/>
        </w:rPr>
      </w:pPr>
    </w:p>
    <w:p w14:paraId="7672D688" w14:textId="77777777" w:rsidR="00521955" w:rsidRPr="008822F8" w:rsidRDefault="00521955">
      <w:pPr>
        <w:widowControl w:val="0"/>
        <w:autoSpaceDE w:val="0"/>
        <w:spacing w:after="0"/>
        <w:rPr>
          <w:rFonts w:ascii="Arial" w:eastAsia="Times New Roman" w:hAnsi="Arial" w:cs="Arial"/>
          <w:lang w:val="es-ES"/>
        </w:rPr>
      </w:pPr>
    </w:p>
    <w:p w14:paraId="7BCDF3E7" w14:textId="77777777" w:rsidR="006E4484" w:rsidRPr="006E4484" w:rsidRDefault="006E4484" w:rsidP="006E4484">
      <w:pPr>
        <w:widowControl w:val="0"/>
        <w:autoSpaceDE w:val="0"/>
        <w:spacing w:after="0"/>
        <w:rPr>
          <w:rFonts w:ascii="Arial" w:eastAsia="Times New Roman" w:hAnsi="Arial" w:cs="Arial"/>
          <w:lang w:val="es-ES" w:eastAsia="es-ES"/>
        </w:rPr>
      </w:pPr>
      <w:r w:rsidRPr="006E4484">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40851FBC" w14:textId="7D388186" w:rsidR="007B2B33" w:rsidRPr="006923DF" w:rsidRDefault="00C26598">
      <w:pPr>
        <w:widowControl w:val="0"/>
        <w:autoSpaceDE w:val="0"/>
        <w:spacing w:after="0"/>
        <w:jc w:val="both"/>
        <w:rPr>
          <w:rFonts w:ascii="Arial" w:hAnsi="Arial" w:cs="Arial"/>
          <w:lang w:val="es-ES"/>
        </w:rPr>
        <w:sectPr w:rsidR="007B2B33" w:rsidRPr="006923DF" w:rsidSect="00B95E97">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568" w:footer="432" w:gutter="0"/>
          <w:cols w:space="720"/>
          <w:titlePg/>
          <w:docGrid w:linePitch="299"/>
        </w:sectPr>
      </w:pPr>
      <w:r w:rsidRPr="006923DF">
        <w:rPr>
          <w:rFonts w:ascii="Arial" w:eastAsia="Times New Roman" w:hAnsi="Arial" w:cs="Arial"/>
          <w:sz w:val="18"/>
          <w:szCs w:val="18"/>
          <w:lang w:val="es-ES"/>
        </w:rPr>
        <w:t>.</w:t>
      </w:r>
    </w:p>
    <w:p w14:paraId="54422B52" w14:textId="5BD934DA" w:rsidR="002F2326" w:rsidRPr="008822F8" w:rsidRDefault="002F2326" w:rsidP="002F23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8822F8">
        <w:rPr>
          <w:rFonts w:ascii="Arial" w:eastAsia="Times New Roman" w:hAnsi="Arial" w:cs="Arial"/>
          <w:b/>
          <w:bCs/>
          <w:lang w:val="es-ES"/>
        </w:rPr>
        <w:lastRenderedPageBreak/>
        <w:t>PROPUESTA DE INCLUSIÓN DEL</w:t>
      </w:r>
    </w:p>
    <w:p w14:paraId="0984C614" w14:textId="6106911A" w:rsidR="002F2326" w:rsidRPr="008822F8" w:rsidRDefault="002F2326" w:rsidP="002F23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lang w:val="es-ES"/>
        </w:rPr>
      </w:pPr>
      <w:r w:rsidRPr="008822F8">
        <w:rPr>
          <w:rFonts w:ascii="Arial" w:eastAsia="Times New Roman" w:hAnsi="Arial" w:cs="Arial"/>
          <w:b/>
          <w:bCs/>
          <w:lang w:val="es-ES"/>
        </w:rPr>
        <w:t xml:space="preserve">CAPUCHINO IBERÁ </w:t>
      </w:r>
      <w:r w:rsidRPr="008822F8">
        <w:rPr>
          <w:rFonts w:ascii="Arial" w:hAnsi="Arial" w:cs="Arial"/>
          <w:b/>
          <w:i/>
          <w:iCs/>
          <w:lang w:val="es-ES"/>
        </w:rPr>
        <w:t>(Sporophila iberaensis)</w:t>
      </w:r>
    </w:p>
    <w:p w14:paraId="0FDE0A6A" w14:textId="45AFA636" w:rsidR="002F2326" w:rsidRPr="008822F8" w:rsidRDefault="002F2326" w:rsidP="002F2326">
      <w:pPr>
        <w:spacing w:after="0"/>
        <w:ind w:left="567" w:hanging="567"/>
        <w:jc w:val="center"/>
        <w:rPr>
          <w:rFonts w:ascii="Arial" w:eastAsia="Times New Roman" w:hAnsi="Arial" w:cs="Arial"/>
          <w:b/>
          <w:bCs/>
          <w:caps/>
          <w:lang w:val="es-ES"/>
        </w:rPr>
      </w:pPr>
      <w:r w:rsidRPr="008822F8">
        <w:rPr>
          <w:rFonts w:ascii="Arial" w:eastAsia="Times New Roman" w:hAnsi="Arial" w:cs="Arial"/>
          <w:b/>
          <w:bCs/>
          <w:caps/>
          <w:lang w:val="es-ES"/>
        </w:rPr>
        <w:t>en el Apéndice II de la Convención</w:t>
      </w:r>
    </w:p>
    <w:p w14:paraId="05ACFD1F" w14:textId="77777777" w:rsidR="002F2326" w:rsidRPr="008822F8" w:rsidRDefault="002F2326" w:rsidP="002F2326">
      <w:pPr>
        <w:spacing w:after="0"/>
        <w:ind w:left="567" w:hanging="567"/>
        <w:jc w:val="both"/>
        <w:rPr>
          <w:rFonts w:ascii="Arial" w:eastAsia="Times New Roman" w:hAnsi="Arial" w:cs="Arial"/>
          <w:b/>
          <w:bCs/>
          <w:caps/>
          <w:lang w:val="es-ES"/>
        </w:rPr>
      </w:pPr>
    </w:p>
    <w:p w14:paraId="70D17076" w14:textId="77777777" w:rsidR="002F2326" w:rsidRPr="008822F8" w:rsidRDefault="002F2326" w:rsidP="002F2326">
      <w:pPr>
        <w:spacing w:after="0"/>
        <w:ind w:left="567" w:hanging="567"/>
        <w:jc w:val="both"/>
        <w:rPr>
          <w:rFonts w:ascii="Arial" w:hAnsi="Arial" w:cs="Arial"/>
          <w:b/>
          <w:bCs/>
          <w:lang w:val="es-ES"/>
        </w:rPr>
      </w:pPr>
    </w:p>
    <w:p w14:paraId="7A26C339" w14:textId="2B9F0DB8" w:rsidR="004B4F34" w:rsidRPr="008822F8" w:rsidRDefault="004B4F34" w:rsidP="002F2326">
      <w:pPr>
        <w:spacing w:after="0"/>
        <w:ind w:left="567" w:hanging="567"/>
        <w:jc w:val="both"/>
        <w:rPr>
          <w:rFonts w:ascii="Arial" w:hAnsi="Arial" w:cs="Arial"/>
          <w:b/>
          <w:bCs/>
          <w:lang w:val="es-ES"/>
        </w:rPr>
      </w:pPr>
      <w:r w:rsidRPr="008822F8">
        <w:rPr>
          <w:rFonts w:ascii="Arial" w:hAnsi="Arial" w:cs="Arial"/>
          <w:b/>
          <w:bCs/>
          <w:lang w:val="es-ES"/>
        </w:rPr>
        <w:t>A.</w:t>
      </w:r>
      <w:r w:rsidRPr="008822F8">
        <w:rPr>
          <w:rFonts w:ascii="Arial" w:hAnsi="Arial" w:cs="Arial"/>
          <w:b/>
          <w:bCs/>
          <w:lang w:val="es-ES"/>
        </w:rPr>
        <w:tab/>
        <w:t>PROPUESTA</w:t>
      </w:r>
    </w:p>
    <w:p w14:paraId="724F8D37" w14:textId="77777777" w:rsidR="00AF1F10" w:rsidRPr="008822F8" w:rsidRDefault="00AF1F10" w:rsidP="002F2326">
      <w:pPr>
        <w:spacing w:after="0"/>
        <w:jc w:val="both"/>
        <w:rPr>
          <w:rFonts w:ascii="Arial" w:hAnsi="Arial" w:cs="Arial"/>
          <w:lang w:val="es-ES"/>
        </w:rPr>
      </w:pPr>
    </w:p>
    <w:p w14:paraId="11D86DCD" w14:textId="5D01D326" w:rsidR="00870F93" w:rsidRPr="008822F8" w:rsidRDefault="00870F93" w:rsidP="002F2326">
      <w:pPr>
        <w:autoSpaceDE w:val="0"/>
        <w:adjustRightInd w:val="0"/>
        <w:spacing w:after="0"/>
        <w:jc w:val="both"/>
        <w:rPr>
          <w:rFonts w:ascii="Arial" w:eastAsia="Arial" w:hAnsi="Arial" w:cs="Arial"/>
          <w:lang w:val="es-ES"/>
        </w:rPr>
      </w:pPr>
      <w:r w:rsidRPr="008822F8">
        <w:rPr>
          <w:rFonts w:ascii="Arial" w:hAnsi="Arial" w:cs="Arial"/>
          <w:lang w:val="es-ES"/>
        </w:rPr>
        <w:t>Inclusión del capuchino Iberá (</w:t>
      </w:r>
      <w:r w:rsidRPr="008822F8">
        <w:rPr>
          <w:rFonts w:ascii="Arial" w:hAnsi="Arial" w:cs="Arial"/>
          <w:i/>
          <w:iCs/>
          <w:lang w:val="es-ES"/>
        </w:rPr>
        <w:t>Sporophila iberaensis</w:t>
      </w:r>
      <w:r w:rsidRPr="008822F8">
        <w:rPr>
          <w:rFonts w:ascii="Arial" w:hAnsi="Arial" w:cs="Arial"/>
          <w:lang w:val="es-ES"/>
        </w:rPr>
        <w:t>) en el Apéndice II de la Convención. Esta propuesta sigue la recomendación del Consejo Científico, ya que la especie fue incluida en el Anexo de la Resolución 14.20 de la CMS, que recoge los posibles taxones de aves para su inclusión en los Apéndices de la Convención e invita a las Partes, entre otros, a elaborar propuestas de inclusión.</w:t>
      </w:r>
    </w:p>
    <w:p w14:paraId="48432FC0" w14:textId="77777777" w:rsidR="00AF1F10" w:rsidRPr="008822F8" w:rsidRDefault="00AF1F10" w:rsidP="002F2326">
      <w:pPr>
        <w:spacing w:after="0"/>
        <w:jc w:val="both"/>
        <w:rPr>
          <w:rFonts w:ascii="Arial" w:hAnsi="Arial" w:cs="Arial"/>
          <w:lang w:val="es-ES"/>
        </w:rPr>
      </w:pPr>
    </w:p>
    <w:p w14:paraId="3C1C54CC" w14:textId="77777777" w:rsidR="004B4F34" w:rsidRPr="008822F8" w:rsidRDefault="004B4F34" w:rsidP="002F2326">
      <w:pPr>
        <w:spacing w:after="0"/>
        <w:jc w:val="both"/>
        <w:rPr>
          <w:rFonts w:ascii="Arial" w:hAnsi="Arial" w:cs="Arial"/>
          <w:lang w:val="es-ES"/>
        </w:rPr>
      </w:pPr>
    </w:p>
    <w:p w14:paraId="25EDEFF3" w14:textId="7D6DE641" w:rsidR="004B4F34" w:rsidRPr="008822F8" w:rsidRDefault="004B4F34" w:rsidP="000730AA">
      <w:pPr>
        <w:tabs>
          <w:tab w:val="left" w:pos="2337"/>
        </w:tabs>
        <w:spacing w:after="0"/>
        <w:ind w:left="567" w:hanging="567"/>
        <w:jc w:val="both"/>
        <w:rPr>
          <w:rFonts w:ascii="Arial" w:hAnsi="Arial" w:cs="Arial"/>
          <w:b/>
          <w:bCs/>
          <w:lang w:val="es-ES"/>
        </w:rPr>
      </w:pPr>
      <w:r w:rsidRPr="008822F8">
        <w:rPr>
          <w:rFonts w:ascii="Arial" w:hAnsi="Arial" w:cs="Arial"/>
          <w:b/>
          <w:bCs/>
          <w:lang w:val="es-ES"/>
        </w:rPr>
        <w:t xml:space="preserve">B. </w:t>
      </w:r>
      <w:r w:rsidRPr="008822F8">
        <w:rPr>
          <w:rFonts w:ascii="Arial" w:hAnsi="Arial" w:cs="Arial"/>
          <w:b/>
          <w:bCs/>
          <w:lang w:val="es-ES"/>
        </w:rPr>
        <w:tab/>
        <w:t>PROPONENTE</w:t>
      </w:r>
    </w:p>
    <w:p w14:paraId="28FE369D" w14:textId="77777777" w:rsidR="00565AA0" w:rsidRPr="008822F8" w:rsidRDefault="00565AA0" w:rsidP="002F2326">
      <w:pPr>
        <w:tabs>
          <w:tab w:val="left" w:pos="2337"/>
        </w:tabs>
        <w:spacing w:after="0"/>
        <w:jc w:val="both"/>
        <w:rPr>
          <w:rFonts w:ascii="Arial" w:hAnsi="Arial" w:cs="Arial"/>
          <w:lang w:val="es-ES"/>
        </w:rPr>
      </w:pPr>
    </w:p>
    <w:p w14:paraId="341B0EF3" w14:textId="6E4C601F" w:rsidR="004B4F34" w:rsidRPr="008822F8" w:rsidRDefault="009B77D8" w:rsidP="002F2326">
      <w:pPr>
        <w:autoSpaceDE w:val="0"/>
        <w:adjustRightInd w:val="0"/>
        <w:spacing w:after="0"/>
        <w:jc w:val="both"/>
        <w:rPr>
          <w:rFonts w:ascii="Arial" w:hAnsi="Arial" w:cs="Arial"/>
          <w:lang w:val="es-ES"/>
        </w:rPr>
      </w:pPr>
      <w:r w:rsidRPr="008822F8">
        <w:rPr>
          <w:rFonts w:ascii="Arial" w:hAnsi="Arial" w:cs="Arial"/>
          <w:lang w:val="es-ES"/>
        </w:rPr>
        <w:t>Brasil, Argentina</w:t>
      </w:r>
    </w:p>
    <w:p w14:paraId="4682065D" w14:textId="7F2195B0" w:rsidR="52BED050" w:rsidRPr="008822F8" w:rsidRDefault="52BED050" w:rsidP="002F2326">
      <w:pPr>
        <w:spacing w:after="0"/>
        <w:jc w:val="both"/>
        <w:rPr>
          <w:rFonts w:ascii="Arial" w:hAnsi="Arial" w:cs="Arial"/>
          <w:b/>
          <w:bCs/>
          <w:lang w:val="es-ES"/>
        </w:rPr>
      </w:pPr>
    </w:p>
    <w:p w14:paraId="0D1959AC" w14:textId="14B95F1F" w:rsidR="004B4F34" w:rsidRPr="008822F8" w:rsidRDefault="004B4F34" w:rsidP="000730AA">
      <w:pPr>
        <w:spacing w:after="0"/>
        <w:ind w:left="567" w:hanging="567"/>
        <w:jc w:val="both"/>
        <w:rPr>
          <w:rFonts w:ascii="Arial" w:hAnsi="Arial" w:cs="Arial"/>
          <w:b/>
          <w:bCs/>
          <w:lang w:val="es-ES"/>
        </w:rPr>
      </w:pPr>
      <w:r w:rsidRPr="008822F8">
        <w:rPr>
          <w:rFonts w:ascii="Arial" w:hAnsi="Arial" w:cs="Arial"/>
          <w:b/>
          <w:bCs/>
          <w:lang w:val="es-ES"/>
        </w:rPr>
        <w:t xml:space="preserve">C. </w:t>
      </w:r>
      <w:r w:rsidRPr="008822F8">
        <w:rPr>
          <w:rFonts w:ascii="Arial" w:hAnsi="Arial" w:cs="Arial"/>
          <w:b/>
          <w:bCs/>
          <w:lang w:val="es-ES"/>
        </w:rPr>
        <w:tab/>
        <w:t>JUSTIFICACIÓN DE LA PROPUESTA</w:t>
      </w:r>
    </w:p>
    <w:p w14:paraId="2091C359" w14:textId="77777777" w:rsidR="004B4F34" w:rsidRPr="008822F8" w:rsidRDefault="004B4F34" w:rsidP="002F2326">
      <w:pPr>
        <w:spacing w:after="0"/>
        <w:jc w:val="both"/>
        <w:rPr>
          <w:rFonts w:ascii="Arial" w:hAnsi="Arial" w:cs="Arial"/>
          <w:lang w:val="es-ES"/>
        </w:rPr>
      </w:pPr>
    </w:p>
    <w:p w14:paraId="12FFF916" w14:textId="2682F24B" w:rsidR="004B4F34" w:rsidRPr="008822F8" w:rsidRDefault="004B4F34" w:rsidP="000730AA">
      <w:pPr>
        <w:tabs>
          <w:tab w:val="left" w:pos="720"/>
          <w:tab w:val="left" w:pos="1440"/>
          <w:tab w:val="left" w:pos="6060"/>
        </w:tabs>
        <w:spacing w:after="80"/>
        <w:ind w:left="540" w:hanging="540"/>
        <w:jc w:val="both"/>
        <w:rPr>
          <w:rFonts w:ascii="Arial" w:hAnsi="Arial" w:cs="Arial"/>
          <w:b/>
          <w:bCs/>
          <w:lang w:val="es-ES"/>
        </w:rPr>
      </w:pPr>
      <w:r w:rsidRPr="008822F8">
        <w:rPr>
          <w:rFonts w:ascii="Arial" w:hAnsi="Arial" w:cs="Arial"/>
          <w:b/>
          <w:bCs/>
          <w:lang w:val="es-ES"/>
        </w:rPr>
        <w:t>1.</w:t>
      </w:r>
      <w:r w:rsidRPr="008822F8">
        <w:rPr>
          <w:rFonts w:ascii="Arial" w:hAnsi="Arial" w:cs="Arial"/>
          <w:b/>
          <w:bCs/>
          <w:lang w:val="es-ES"/>
        </w:rPr>
        <w:tab/>
        <w:t>Taxonomía</w:t>
      </w:r>
    </w:p>
    <w:p w14:paraId="01038CF9" w14:textId="786F82F5"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1.1</w:t>
      </w:r>
      <w:r w:rsidRPr="008822F8">
        <w:rPr>
          <w:rFonts w:ascii="Arial" w:hAnsi="Arial" w:cs="Arial"/>
          <w:lang w:val="es-ES"/>
        </w:rPr>
        <w:tab/>
        <w:t>Clase: Aves</w:t>
      </w:r>
    </w:p>
    <w:p w14:paraId="0043E6FB" w14:textId="44D08E3B"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1.2</w:t>
      </w:r>
      <w:r w:rsidRPr="008822F8">
        <w:rPr>
          <w:rFonts w:ascii="Arial" w:hAnsi="Arial" w:cs="Arial"/>
          <w:lang w:val="es-ES"/>
        </w:rPr>
        <w:tab/>
        <w:t>Orden: Passeriformes</w:t>
      </w:r>
    </w:p>
    <w:p w14:paraId="4800D957" w14:textId="45C42299"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1.3</w:t>
      </w:r>
      <w:r w:rsidRPr="008822F8">
        <w:rPr>
          <w:rFonts w:ascii="Arial" w:hAnsi="Arial" w:cs="Arial"/>
          <w:lang w:val="es-ES"/>
        </w:rPr>
        <w:tab/>
        <w:t>Familia: Thraupidae</w:t>
      </w:r>
    </w:p>
    <w:p w14:paraId="639EBFBF" w14:textId="62F0638C"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1.4</w:t>
      </w:r>
      <w:r w:rsidRPr="008822F8">
        <w:rPr>
          <w:rFonts w:ascii="Arial" w:hAnsi="Arial" w:cs="Arial"/>
          <w:lang w:val="es-ES"/>
        </w:rPr>
        <w:tab/>
        <w:t xml:space="preserve">Género, especie o subespecie, incluido el autor y el año: </w:t>
      </w:r>
      <w:r w:rsidR="00F378F5" w:rsidRPr="008822F8">
        <w:rPr>
          <w:rFonts w:ascii="Arial" w:hAnsi="Arial" w:cs="Arial"/>
          <w:i/>
          <w:iCs/>
          <w:lang w:val="es-ES"/>
        </w:rPr>
        <w:t>Sporophila iberaensis</w:t>
      </w:r>
      <w:r w:rsidR="00F378F5" w:rsidRPr="008822F8">
        <w:rPr>
          <w:rFonts w:ascii="Arial" w:hAnsi="Arial" w:cs="Arial"/>
          <w:lang w:val="es-ES"/>
        </w:rPr>
        <w:t xml:space="preserve"> (Di Giacomo y Kopuchian, 2016)</w:t>
      </w:r>
    </w:p>
    <w:p w14:paraId="5C2EEE5B" w14:textId="7419F0A8"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1.5</w:t>
      </w:r>
      <w:r w:rsidRPr="008822F8">
        <w:rPr>
          <w:rFonts w:ascii="Arial" w:hAnsi="Arial" w:cs="Arial"/>
          <w:lang w:val="es-ES"/>
        </w:rPr>
        <w:tab/>
        <w:t>Sinónimos científicos:</w:t>
      </w:r>
    </w:p>
    <w:p w14:paraId="0F7B0F73" w14:textId="22324136" w:rsidR="004B4F34" w:rsidRPr="008822F8" w:rsidRDefault="004B4F34" w:rsidP="000730AA">
      <w:pPr>
        <w:spacing w:after="80"/>
        <w:ind w:left="1080" w:hanging="540"/>
        <w:jc w:val="both"/>
        <w:rPr>
          <w:rFonts w:ascii="Arial" w:hAnsi="Arial" w:cs="Arial"/>
          <w:lang w:val="es-ES"/>
        </w:rPr>
      </w:pPr>
      <w:r w:rsidRPr="008822F8">
        <w:rPr>
          <w:rFonts w:ascii="Arial" w:hAnsi="Arial" w:cs="Arial"/>
          <w:lang w:val="es-ES"/>
        </w:rPr>
        <w:t>1.6</w:t>
      </w:r>
      <w:r w:rsidRPr="008822F8">
        <w:rPr>
          <w:rFonts w:ascii="Arial" w:hAnsi="Arial" w:cs="Arial"/>
          <w:lang w:val="es-ES"/>
        </w:rPr>
        <w:tab/>
        <w:t>Nombre(s) común(es), en todos los idiomas correspondientes utilizados por la Convención:</w:t>
      </w:r>
    </w:p>
    <w:p w14:paraId="028DB9B8" w14:textId="278769E6" w:rsidR="00B4087E" w:rsidRPr="008822F8" w:rsidRDefault="00B4087E" w:rsidP="00F1055D">
      <w:pPr>
        <w:tabs>
          <w:tab w:val="left" w:pos="1134"/>
        </w:tabs>
        <w:autoSpaceDE w:val="0"/>
        <w:adjustRightInd w:val="0"/>
        <w:spacing w:after="80"/>
        <w:jc w:val="both"/>
        <w:rPr>
          <w:rFonts w:ascii="Arial" w:hAnsi="Arial" w:cs="Arial"/>
          <w:lang w:val="es-ES"/>
        </w:rPr>
      </w:pPr>
      <w:r w:rsidRPr="008822F8">
        <w:rPr>
          <w:rFonts w:ascii="Arial" w:hAnsi="Arial" w:cs="Arial"/>
          <w:lang w:val="es-ES"/>
        </w:rPr>
        <w:tab/>
      </w:r>
      <w:r w:rsidRPr="008822F8">
        <w:rPr>
          <w:rFonts w:ascii="Arial" w:hAnsi="Arial" w:cs="Arial"/>
          <w:i/>
          <w:iCs/>
          <w:lang w:val="es-ES"/>
        </w:rPr>
        <w:t>Inglés</w:t>
      </w:r>
      <w:r w:rsidRPr="008822F8">
        <w:rPr>
          <w:rFonts w:ascii="Arial" w:hAnsi="Arial" w:cs="Arial"/>
          <w:lang w:val="es-ES"/>
        </w:rPr>
        <w:t xml:space="preserve"> – Ibera seedeater, Iberá seedeater</w:t>
      </w:r>
    </w:p>
    <w:p w14:paraId="121A8C08" w14:textId="77777777" w:rsidR="00B4087E" w:rsidRPr="008822F8" w:rsidRDefault="00B4087E" w:rsidP="00F1055D">
      <w:pPr>
        <w:tabs>
          <w:tab w:val="left" w:pos="1134"/>
        </w:tabs>
        <w:autoSpaceDE w:val="0"/>
        <w:adjustRightInd w:val="0"/>
        <w:spacing w:after="80"/>
        <w:jc w:val="both"/>
        <w:rPr>
          <w:rFonts w:ascii="Arial" w:hAnsi="Arial" w:cs="Arial"/>
          <w:lang w:val="es-ES"/>
        </w:rPr>
      </w:pPr>
      <w:r w:rsidRPr="008822F8">
        <w:rPr>
          <w:rFonts w:ascii="Arial" w:hAnsi="Arial" w:cs="Arial"/>
          <w:lang w:val="es-ES"/>
        </w:rPr>
        <w:tab/>
      </w:r>
      <w:r w:rsidRPr="008822F8">
        <w:rPr>
          <w:rFonts w:ascii="Arial" w:hAnsi="Arial" w:cs="Arial"/>
          <w:i/>
          <w:iCs/>
          <w:lang w:val="es-ES"/>
        </w:rPr>
        <w:t>Francés</w:t>
      </w:r>
      <w:r w:rsidRPr="008822F8">
        <w:rPr>
          <w:rFonts w:ascii="Arial" w:hAnsi="Arial" w:cs="Arial"/>
          <w:lang w:val="es-ES"/>
        </w:rPr>
        <w:t xml:space="preserve"> – Sporophile d'Ibera</w:t>
      </w:r>
    </w:p>
    <w:p w14:paraId="1F7ACDA0" w14:textId="77777777" w:rsidR="00B4087E" w:rsidRPr="008822F8" w:rsidRDefault="00B4087E" w:rsidP="00F1055D">
      <w:pPr>
        <w:tabs>
          <w:tab w:val="left" w:pos="1134"/>
        </w:tabs>
        <w:autoSpaceDE w:val="0"/>
        <w:adjustRightInd w:val="0"/>
        <w:spacing w:after="80"/>
        <w:jc w:val="both"/>
        <w:rPr>
          <w:rFonts w:ascii="Arial" w:hAnsi="Arial" w:cs="Arial"/>
          <w:lang w:val="es-ES"/>
        </w:rPr>
      </w:pPr>
      <w:r w:rsidRPr="008822F8">
        <w:rPr>
          <w:rFonts w:ascii="Arial" w:hAnsi="Arial" w:cs="Arial"/>
          <w:lang w:val="es-ES"/>
        </w:rPr>
        <w:tab/>
      </w:r>
      <w:r w:rsidRPr="008822F8">
        <w:rPr>
          <w:rFonts w:ascii="Arial" w:hAnsi="Arial" w:cs="Arial"/>
          <w:i/>
          <w:iCs/>
          <w:lang w:val="es-ES"/>
        </w:rPr>
        <w:t>Español</w:t>
      </w:r>
      <w:r w:rsidRPr="008822F8">
        <w:rPr>
          <w:rFonts w:ascii="Arial" w:hAnsi="Arial" w:cs="Arial"/>
          <w:lang w:val="es-ES"/>
        </w:rPr>
        <w:t xml:space="preserve"> – Capuchino Iberá, Semillero del Iberá</w:t>
      </w:r>
    </w:p>
    <w:p w14:paraId="4DDF174D" w14:textId="611E31EA" w:rsidR="00B4087E" w:rsidRPr="008822F8" w:rsidRDefault="00B4087E" w:rsidP="00F1055D">
      <w:pPr>
        <w:tabs>
          <w:tab w:val="left" w:pos="1134"/>
        </w:tabs>
        <w:autoSpaceDE w:val="0"/>
        <w:adjustRightInd w:val="0"/>
        <w:spacing w:after="0"/>
        <w:jc w:val="both"/>
        <w:rPr>
          <w:rFonts w:ascii="Arial" w:hAnsi="Arial" w:cs="Arial"/>
          <w:lang w:val="es-ES"/>
        </w:rPr>
      </w:pPr>
      <w:r w:rsidRPr="008822F8">
        <w:rPr>
          <w:rFonts w:ascii="Arial" w:hAnsi="Arial" w:cs="Arial"/>
          <w:lang w:val="es-ES"/>
        </w:rPr>
        <w:tab/>
      </w:r>
      <w:r w:rsidRPr="008822F8">
        <w:rPr>
          <w:rFonts w:ascii="Arial" w:hAnsi="Arial" w:cs="Arial"/>
          <w:i/>
          <w:iCs/>
          <w:lang w:val="es-ES"/>
        </w:rPr>
        <w:t>Portugués</w:t>
      </w:r>
      <w:r w:rsidRPr="008822F8">
        <w:rPr>
          <w:rFonts w:ascii="Arial" w:hAnsi="Arial" w:cs="Arial"/>
          <w:lang w:val="es-ES"/>
        </w:rPr>
        <w:t xml:space="preserve"> - Caboclinho-do-pantanal, Caboclinho-do-iberá</w:t>
      </w:r>
    </w:p>
    <w:p w14:paraId="7F0C61F3" w14:textId="77777777" w:rsidR="004B4F34" w:rsidRPr="008822F8" w:rsidRDefault="004B4F34" w:rsidP="002F2326">
      <w:pPr>
        <w:spacing w:after="0"/>
        <w:jc w:val="both"/>
        <w:rPr>
          <w:rFonts w:ascii="Arial" w:hAnsi="Arial" w:cs="Arial"/>
          <w:lang w:val="es-ES"/>
        </w:rPr>
      </w:pPr>
    </w:p>
    <w:p w14:paraId="1916A9CE" w14:textId="569B724D" w:rsidR="004B4F34" w:rsidRPr="008822F8" w:rsidRDefault="004B4F34" w:rsidP="002F2326">
      <w:pPr>
        <w:tabs>
          <w:tab w:val="left" w:pos="720"/>
          <w:tab w:val="left" w:pos="1440"/>
          <w:tab w:val="left" w:pos="2092"/>
        </w:tabs>
        <w:spacing w:after="0"/>
        <w:ind w:left="540" w:hanging="540"/>
        <w:jc w:val="both"/>
        <w:rPr>
          <w:rFonts w:ascii="Arial" w:hAnsi="Arial" w:cs="Arial"/>
          <w:b/>
          <w:bCs/>
          <w:lang w:val="es-ES"/>
        </w:rPr>
      </w:pPr>
      <w:r w:rsidRPr="008822F8">
        <w:rPr>
          <w:rFonts w:ascii="Arial" w:hAnsi="Arial" w:cs="Arial"/>
          <w:b/>
          <w:bCs/>
          <w:lang w:val="es-ES"/>
        </w:rPr>
        <w:t>2.</w:t>
      </w:r>
      <w:r w:rsidRPr="008822F8">
        <w:rPr>
          <w:rFonts w:ascii="Arial" w:hAnsi="Arial" w:cs="Arial"/>
          <w:b/>
          <w:bCs/>
          <w:lang w:val="es-ES"/>
        </w:rPr>
        <w:tab/>
        <w:t>Panorámica</w:t>
      </w:r>
    </w:p>
    <w:p w14:paraId="7DC7B1CA" w14:textId="77777777" w:rsidR="0079031E" w:rsidRPr="008822F8" w:rsidRDefault="0079031E" w:rsidP="002F2326">
      <w:pPr>
        <w:tabs>
          <w:tab w:val="left" w:pos="720"/>
          <w:tab w:val="left" w:pos="1440"/>
          <w:tab w:val="left" w:pos="2092"/>
        </w:tabs>
        <w:spacing w:after="0"/>
        <w:ind w:left="540" w:hanging="540"/>
        <w:jc w:val="both"/>
        <w:rPr>
          <w:rFonts w:ascii="Arial" w:hAnsi="Arial" w:cs="Arial"/>
          <w:lang w:val="es-ES"/>
        </w:rPr>
      </w:pPr>
    </w:p>
    <w:p w14:paraId="24179BAC" w14:textId="651C2253" w:rsidR="0079031E" w:rsidRPr="008822F8" w:rsidRDefault="0079031E" w:rsidP="002F2326">
      <w:pPr>
        <w:autoSpaceDE w:val="0"/>
        <w:adjustRightInd w:val="0"/>
        <w:spacing w:after="0"/>
        <w:jc w:val="both"/>
        <w:rPr>
          <w:rFonts w:ascii="Arial" w:hAnsi="Arial" w:cs="Arial"/>
          <w:lang w:val="es-ES"/>
        </w:rPr>
      </w:pPr>
      <w:r w:rsidRPr="008822F8">
        <w:rPr>
          <w:rFonts w:ascii="Arial" w:hAnsi="Arial" w:cs="Arial"/>
          <w:lang w:val="es-ES"/>
        </w:rPr>
        <w:t xml:space="preserve">Capuchino Iberá, </w:t>
      </w:r>
      <w:r w:rsidRPr="008822F8">
        <w:rPr>
          <w:rFonts w:ascii="Arial" w:hAnsi="Arial" w:cs="Arial"/>
          <w:i/>
          <w:iCs/>
          <w:lang w:val="es-ES"/>
        </w:rPr>
        <w:t>Sporophila iberaensis</w:t>
      </w:r>
      <w:r w:rsidRPr="008822F8">
        <w:rPr>
          <w:rFonts w:ascii="Arial" w:hAnsi="Arial" w:cs="Arial"/>
          <w:lang w:val="es-ES"/>
        </w:rPr>
        <w:t>, es un ave paseriforme pequeña, recientemente descrita y sexualmente dimórfica, conocida actualmente en el noreste de Argentina, Paraguay, suroeste de Brasil y noreste de Bolivia (Estado Plurinacional de). Parece abandonar su área de reproducción argentina y paraguaya (al menos) durante el invierno austral, migrando presumiblemente hacia el norte (al igual que otras especies de «capuchinos» o «capirotados» del sur), a zonas de invernada aún sin confirmar en el centro de Brasil o Bolivia (Estado Plurinacional de). Especialista de pastizales, se reproduce en zonas húmedas e inundadas estacionalmente con pastos altos que forman matas y juncos (en los que anida), y se alimenta de las semillas de pastos altos (en particular de la familia Poaceae), incluso en bandadas con otros «capuchinos» migratorios (</w:t>
      </w:r>
      <w:r w:rsidRPr="008822F8">
        <w:rPr>
          <w:rFonts w:ascii="Arial" w:hAnsi="Arial" w:cs="Arial"/>
          <w:i/>
          <w:iCs/>
          <w:lang w:val="es-ES"/>
        </w:rPr>
        <w:t>p. ej.</w:t>
      </w:r>
      <w:r w:rsidRPr="008822F8">
        <w:rPr>
          <w:rFonts w:ascii="Arial" w:hAnsi="Arial" w:cs="Arial"/>
          <w:lang w:val="es-ES"/>
        </w:rPr>
        <w:t xml:space="preserve"> </w:t>
      </w:r>
      <w:r w:rsidR="006F5C6D" w:rsidRPr="008822F8">
        <w:rPr>
          <w:rFonts w:ascii="Arial" w:hAnsi="Arial" w:cs="Arial"/>
          <w:lang w:val="es-ES"/>
        </w:rPr>
        <w:t>e</w:t>
      </w:r>
      <w:r w:rsidR="007365F4" w:rsidRPr="008822F8">
        <w:rPr>
          <w:rFonts w:ascii="Arial" w:hAnsi="Arial" w:cs="Arial"/>
          <w:lang w:val="es-ES"/>
        </w:rPr>
        <w:t>l capuchino corona gris</w:t>
      </w:r>
      <w:r w:rsidRPr="008822F8">
        <w:rPr>
          <w:rFonts w:ascii="Arial" w:hAnsi="Arial" w:cs="Arial"/>
          <w:lang w:val="es-ES"/>
        </w:rPr>
        <w:t xml:space="preserve"> </w:t>
      </w:r>
      <w:r w:rsidRPr="008822F8">
        <w:rPr>
          <w:rFonts w:ascii="Arial" w:hAnsi="Arial" w:cs="Arial"/>
          <w:i/>
          <w:iCs/>
          <w:lang w:val="es-ES"/>
        </w:rPr>
        <w:t>S. cinnamomea</w:t>
      </w:r>
      <w:r w:rsidR="007365F4" w:rsidRPr="008822F8">
        <w:rPr>
          <w:rFonts w:ascii="Arial" w:hAnsi="Arial" w:cs="Arial"/>
          <w:lang w:val="es-ES"/>
        </w:rPr>
        <w:t xml:space="preserve"> y el capuchino pecho blanco</w:t>
      </w:r>
      <w:r w:rsidRPr="008822F8">
        <w:rPr>
          <w:rFonts w:ascii="Arial" w:hAnsi="Arial" w:cs="Arial"/>
          <w:lang w:val="es-ES"/>
        </w:rPr>
        <w:t xml:space="preserve"> </w:t>
      </w:r>
      <w:r w:rsidRPr="008822F8">
        <w:rPr>
          <w:rFonts w:ascii="Arial" w:hAnsi="Arial" w:cs="Arial"/>
          <w:i/>
          <w:iCs/>
          <w:lang w:val="es-ES"/>
        </w:rPr>
        <w:t>S. palustris</w:t>
      </w:r>
      <w:r w:rsidRPr="008822F8">
        <w:rPr>
          <w:rFonts w:ascii="Arial" w:hAnsi="Arial" w:cs="Arial"/>
          <w:lang w:val="es-ES"/>
        </w:rPr>
        <w:t>; ambas espec</w:t>
      </w:r>
      <w:r w:rsidR="007365F4" w:rsidRPr="008822F8">
        <w:rPr>
          <w:rFonts w:ascii="Arial" w:hAnsi="Arial" w:cs="Arial"/>
          <w:lang w:val="es-ES"/>
        </w:rPr>
        <w:t>ies ya incluidas en el Apéndice </w:t>
      </w:r>
      <w:r w:rsidRPr="008822F8">
        <w:rPr>
          <w:rFonts w:ascii="Arial" w:hAnsi="Arial" w:cs="Arial"/>
          <w:lang w:val="es-ES"/>
        </w:rPr>
        <w:t xml:space="preserve">II de la Convención) fuera de la temporada de cría. Clasificada inicialmente como «En peligro» (cuando aún se creía que su área de reproducción se limitaba al noreste de Argentina), </w:t>
      </w:r>
      <w:r w:rsidRPr="008822F8">
        <w:rPr>
          <w:rFonts w:ascii="Arial" w:hAnsi="Arial" w:cs="Arial"/>
          <w:i/>
          <w:iCs/>
          <w:lang w:val="es-ES"/>
        </w:rPr>
        <w:t>S. iberaensis</w:t>
      </w:r>
      <w:r w:rsidRPr="008822F8">
        <w:rPr>
          <w:rFonts w:ascii="Arial" w:hAnsi="Arial" w:cs="Arial"/>
          <w:lang w:val="es-ES"/>
        </w:rPr>
        <w:t xml:space="preserve"> está actualmente clasificada como </w:t>
      </w:r>
      <w:r w:rsidR="006F5C6D" w:rsidRPr="008822F8">
        <w:rPr>
          <w:rFonts w:ascii="Arial" w:hAnsi="Arial" w:cs="Arial"/>
          <w:lang w:val="es-ES"/>
        </w:rPr>
        <w:t>«</w:t>
      </w:r>
      <w:r w:rsidRPr="008822F8">
        <w:rPr>
          <w:rFonts w:ascii="Arial" w:hAnsi="Arial" w:cs="Arial"/>
          <w:lang w:val="es-ES"/>
        </w:rPr>
        <w:t>Casi amenazada</w:t>
      </w:r>
      <w:r w:rsidR="006F5C6D" w:rsidRPr="008822F8">
        <w:rPr>
          <w:rFonts w:ascii="Arial" w:hAnsi="Arial" w:cs="Arial"/>
          <w:lang w:val="es-ES"/>
        </w:rPr>
        <w:t>»</w:t>
      </w:r>
      <w:r w:rsidRPr="008822F8">
        <w:rPr>
          <w:rFonts w:ascii="Arial" w:hAnsi="Arial" w:cs="Arial"/>
          <w:lang w:val="es-ES"/>
        </w:rPr>
        <w:t xml:space="preserve"> por la Lista Roja mundial de la UICN. Si bien la especie es abundante a nivel local (y </w:t>
      </w:r>
      <w:r w:rsidRPr="008822F8">
        <w:rPr>
          <w:rFonts w:ascii="Arial" w:hAnsi="Arial" w:cs="Arial"/>
          <w:lang w:val="es-ES"/>
        </w:rPr>
        <w:lastRenderedPageBreak/>
        <w:t>posiblemente esté en aumento) en puntos clave de reproducción en el noreste de Argentina, se estima que la población mundial actual es inferior a 10 000 individuos maduros y se sospecha que está en declive en términos generales, en consonancia con la pérdida y degradación de los hábitats de pastizales en su área de distribución (principalmente como consecuencia de la forestación, la conversión a la agricultura, el pastoreo excesivo, la quema y la desecación de humedales).</w:t>
      </w:r>
    </w:p>
    <w:p w14:paraId="44AEE314" w14:textId="0D5200AD" w:rsidR="038BA8CC" w:rsidRPr="008822F8" w:rsidRDefault="038BA8CC" w:rsidP="002F2326">
      <w:pPr>
        <w:spacing w:after="0"/>
        <w:ind w:left="540" w:hanging="540"/>
        <w:jc w:val="both"/>
        <w:rPr>
          <w:rFonts w:ascii="Arial" w:hAnsi="Arial" w:cs="Arial"/>
          <w:b/>
          <w:bCs/>
          <w:lang w:val="es-ES"/>
        </w:rPr>
      </w:pPr>
    </w:p>
    <w:p w14:paraId="313B2119" w14:textId="06496906" w:rsidR="006D777D" w:rsidRPr="008822F8" w:rsidRDefault="004B4F34" w:rsidP="002F2326">
      <w:pPr>
        <w:spacing w:after="0"/>
        <w:ind w:left="540" w:hanging="540"/>
        <w:jc w:val="both"/>
        <w:rPr>
          <w:rFonts w:ascii="Arial" w:hAnsi="Arial" w:cs="Arial"/>
          <w:lang w:val="es-ES"/>
        </w:rPr>
      </w:pPr>
      <w:r w:rsidRPr="008822F8">
        <w:rPr>
          <w:rFonts w:ascii="Arial" w:hAnsi="Arial" w:cs="Arial"/>
          <w:b/>
          <w:bCs/>
          <w:lang w:val="es-ES"/>
        </w:rPr>
        <w:t>3</w:t>
      </w:r>
      <w:r w:rsidRPr="008822F8">
        <w:rPr>
          <w:rFonts w:ascii="Arial" w:hAnsi="Arial" w:cs="Arial"/>
          <w:b/>
          <w:bCs/>
          <w:lang w:val="es-ES"/>
        </w:rPr>
        <w:tab/>
        <w:t>Migraciones</w:t>
      </w:r>
    </w:p>
    <w:p w14:paraId="55604718" w14:textId="77777777" w:rsidR="006D777D" w:rsidRPr="008822F8" w:rsidRDefault="006D777D" w:rsidP="002F2326">
      <w:pPr>
        <w:spacing w:after="0"/>
        <w:ind w:left="540" w:hanging="540"/>
        <w:jc w:val="both"/>
        <w:rPr>
          <w:rFonts w:ascii="Arial" w:hAnsi="Arial" w:cs="Arial"/>
          <w:lang w:val="es-ES"/>
        </w:rPr>
      </w:pPr>
    </w:p>
    <w:p w14:paraId="17A22313" w14:textId="5EC7D29A" w:rsidR="004B4F34" w:rsidRPr="008822F8" w:rsidRDefault="004B4F34" w:rsidP="00F1055D">
      <w:pPr>
        <w:spacing w:after="0"/>
        <w:ind w:left="567" w:hanging="540"/>
        <w:jc w:val="both"/>
        <w:rPr>
          <w:rFonts w:ascii="Arial" w:hAnsi="Arial" w:cs="Arial"/>
          <w:lang w:val="es-ES"/>
        </w:rPr>
      </w:pPr>
      <w:r w:rsidRPr="008822F8">
        <w:rPr>
          <w:rFonts w:ascii="Arial" w:hAnsi="Arial" w:cs="Arial"/>
          <w:lang w:val="es-ES"/>
        </w:rPr>
        <w:t>3.1</w:t>
      </w:r>
      <w:r w:rsidRPr="008822F8">
        <w:rPr>
          <w:rFonts w:ascii="Arial" w:hAnsi="Arial" w:cs="Arial"/>
          <w:lang w:val="es-ES"/>
        </w:rPr>
        <w:tab/>
        <w:t>Tipos de desplazamiento, distancia, carácter cíclico y previsible de la migración</w:t>
      </w:r>
    </w:p>
    <w:p w14:paraId="24AD7E14" w14:textId="77777777" w:rsidR="006D777D" w:rsidRPr="008822F8" w:rsidRDefault="006D777D" w:rsidP="002F2326">
      <w:pPr>
        <w:spacing w:after="0"/>
        <w:ind w:left="1080" w:hanging="540"/>
        <w:jc w:val="both"/>
        <w:rPr>
          <w:rFonts w:ascii="Arial" w:hAnsi="Arial" w:cs="Arial"/>
          <w:lang w:val="es-ES"/>
        </w:rPr>
      </w:pPr>
    </w:p>
    <w:p w14:paraId="3E1B2AD6" w14:textId="575E0A1E" w:rsidR="006D777D" w:rsidRPr="008822F8" w:rsidRDefault="006D777D" w:rsidP="002F2326">
      <w:pPr>
        <w:autoSpaceDE w:val="0"/>
        <w:adjustRightInd w:val="0"/>
        <w:spacing w:after="0"/>
        <w:jc w:val="both"/>
        <w:rPr>
          <w:rFonts w:ascii="Arial" w:hAnsi="Arial" w:cs="Arial"/>
          <w:lang w:val="es-ES"/>
        </w:rPr>
      </w:pPr>
      <w:r w:rsidRPr="008822F8">
        <w:rPr>
          <w:rFonts w:ascii="Arial" w:hAnsi="Arial" w:cs="Arial"/>
          <w:i/>
          <w:iCs/>
          <w:lang w:val="es-ES"/>
        </w:rPr>
        <w:t>S. iberaensis</w:t>
      </w:r>
      <w:r w:rsidRPr="008822F8">
        <w:rPr>
          <w:rFonts w:ascii="Arial" w:hAnsi="Arial" w:cs="Arial"/>
          <w:lang w:val="es-ES"/>
        </w:rPr>
        <w:t xml:space="preserve"> parece ser un migrante austral, que llega a su área de reproducción en Argentina y Paraguay entre finales de septiembre y diciembre, donde permanece durante el verano austral hasta aproximadamente marzo (Di Giacomo </w:t>
      </w:r>
      <w:r w:rsidRPr="008822F8">
        <w:rPr>
          <w:rFonts w:ascii="Arial" w:hAnsi="Arial" w:cs="Arial"/>
          <w:i/>
          <w:iCs/>
          <w:lang w:val="es-ES"/>
        </w:rPr>
        <w:t>et al.</w:t>
      </w:r>
      <w:r w:rsidRPr="008822F8">
        <w:rPr>
          <w:rFonts w:ascii="Arial" w:hAnsi="Arial" w:cs="Arial"/>
          <w:lang w:val="es-ES"/>
        </w:rPr>
        <w:t>, 2023). Inicialmente, se creía que el reducido número de registros más al norte de Mato Grosso y Mato Grosso do Sul, en Brasil, correspondía a individuos no reproductivos (invernantes, migratorios o veraneantes), pero observaciones posteriores (véanse las subsecciones 3.2 y 4.4) sugieren ahora que esta zona probablemente también forma parte del área de reproducción. El estado de la población disyuntiva de Bolivia (Estado Plurinacional de) sigue siendo incierto, pero la aparente ausencia de la especie en sus zonas de reproducción subtropicales durante el invierno austral (subsección 3.2) sugiere que, al igual que ocurre con la mayoría de los otros «capuchinos del sur» (</w:t>
      </w:r>
      <w:r w:rsidRPr="008822F8">
        <w:rPr>
          <w:rFonts w:ascii="Arial" w:hAnsi="Arial" w:cs="Arial"/>
          <w:i/>
          <w:iCs/>
          <w:lang w:val="es-ES"/>
        </w:rPr>
        <w:t>sensu</w:t>
      </w:r>
      <w:r w:rsidRPr="008822F8">
        <w:rPr>
          <w:rFonts w:ascii="Arial" w:hAnsi="Arial" w:cs="Arial"/>
          <w:lang w:val="es-ES"/>
        </w:rPr>
        <w:t xml:space="preserve"> Lijtmaer </w:t>
      </w:r>
      <w:r w:rsidRPr="008822F8">
        <w:rPr>
          <w:rFonts w:ascii="Arial" w:hAnsi="Arial" w:cs="Arial"/>
          <w:i/>
          <w:iCs/>
          <w:lang w:val="es-ES"/>
        </w:rPr>
        <w:t>et al.</w:t>
      </w:r>
      <w:r w:rsidRPr="008822F8">
        <w:rPr>
          <w:rFonts w:ascii="Arial" w:hAnsi="Arial" w:cs="Arial"/>
          <w:lang w:val="es-ES"/>
        </w:rPr>
        <w:t>, 2004) — probablemente migra a zonas de invernada aún no confirmadas en el centro de Brasil o Bolivia (Estado Plurinacional de).</w:t>
      </w:r>
    </w:p>
    <w:p w14:paraId="0FF9BBFA" w14:textId="77777777" w:rsidR="00D228EA" w:rsidRPr="008822F8" w:rsidRDefault="00D228EA" w:rsidP="002F2326">
      <w:pPr>
        <w:autoSpaceDE w:val="0"/>
        <w:adjustRightInd w:val="0"/>
        <w:spacing w:after="0"/>
        <w:jc w:val="both"/>
        <w:rPr>
          <w:rFonts w:ascii="Arial" w:hAnsi="Arial" w:cs="Arial"/>
          <w:lang w:val="es-ES"/>
        </w:rPr>
      </w:pPr>
    </w:p>
    <w:p w14:paraId="0ABAD5B6" w14:textId="143039CA" w:rsidR="006D777D" w:rsidRPr="008822F8" w:rsidRDefault="006D777D" w:rsidP="002F2326">
      <w:pPr>
        <w:autoSpaceDE w:val="0"/>
        <w:adjustRightInd w:val="0"/>
        <w:spacing w:after="0"/>
        <w:jc w:val="both"/>
        <w:rPr>
          <w:rFonts w:ascii="Arial" w:hAnsi="Arial" w:cs="Arial"/>
          <w:lang w:val="es-ES"/>
        </w:rPr>
      </w:pPr>
      <w:r w:rsidRPr="008822F8">
        <w:rPr>
          <w:rFonts w:ascii="Arial" w:hAnsi="Arial" w:cs="Arial"/>
          <w:lang w:val="es-ES"/>
        </w:rPr>
        <w:t>En el Parque Nacional Iberá (Argentina), la especie está ausente durante los meses de invierno. Durante 2023-2024, se colocaron geolocalizadores a machos reproductores; los datos obtenidos al año siguiente de varios individuos proporcionaron pruebas preliminares de que su ruta migratoria se extiende hasta Paraguay y Brasil (Di Giacomo in litt., 2025).</w:t>
      </w:r>
    </w:p>
    <w:p w14:paraId="71169D4C" w14:textId="77777777" w:rsidR="004B6F5D" w:rsidRPr="008822F8" w:rsidRDefault="004B6F5D" w:rsidP="002F2326">
      <w:pPr>
        <w:spacing w:after="0"/>
        <w:jc w:val="both"/>
        <w:rPr>
          <w:rFonts w:ascii="Arial" w:hAnsi="Arial" w:cs="Arial"/>
          <w:lang w:val="es-ES"/>
        </w:rPr>
      </w:pPr>
    </w:p>
    <w:p w14:paraId="42283C09" w14:textId="6C53C02E" w:rsidR="004B4F34" w:rsidRPr="008822F8" w:rsidRDefault="004B4F34" w:rsidP="00D228EA">
      <w:pPr>
        <w:spacing w:after="0"/>
        <w:ind w:left="567" w:hanging="540"/>
        <w:jc w:val="both"/>
        <w:rPr>
          <w:rFonts w:ascii="Arial" w:hAnsi="Arial" w:cs="Arial"/>
          <w:lang w:val="es-ES"/>
        </w:rPr>
      </w:pPr>
      <w:r w:rsidRPr="008822F8">
        <w:rPr>
          <w:rFonts w:ascii="Arial" w:hAnsi="Arial" w:cs="Arial"/>
          <w:lang w:val="es-ES"/>
        </w:rPr>
        <w:t>3.2</w:t>
      </w:r>
      <w:r w:rsidRPr="008822F8">
        <w:rPr>
          <w:rFonts w:ascii="Arial" w:hAnsi="Arial" w:cs="Arial"/>
          <w:lang w:val="es-ES"/>
        </w:rPr>
        <w:tab/>
        <w:t>Proporción de la población migratoria, y por qué es una proporción significativa</w:t>
      </w:r>
    </w:p>
    <w:p w14:paraId="047AD89C" w14:textId="77777777" w:rsidR="00E56F26" w:rsidRPr="008822F8" w:rsidRDefault="00E56F26" w:rsidP="002F2326">
      <w:pPr>
        <w:spacing w:after="0"/>
        <w:jc w:val="both"/>
        <w:rPr>
          <w:rFonts w:ascii="Arial" w:hAnsi="Arial" w:cs="Arial"/>
          <w:lang w:val="es-ES"/>
        </w:rPr>
      </w:pPr>
    </w:p>
    <w:p w14:paraId="7EEDAFE5" w14:textId="28CEE390" w:rsidR="00E56F26" w:rsidRPr="008822F8" w:rsidRDefault="00E56F26" w:rsidP="002F2326">
      <w:pPr>
        <w:autoSpaceDE w:val="0"/>
        <w:adjustRightInd w:val="0"/>
        <w:spacing w:after="0"/>
        <w:jc w:val="both"/>
        <w:rPr>
          <w:rFonts w:ascii="Arial" w:hAnsi="Arial" w:cs="Arial"/>
          <w:lang w:val="es-ES"/>
        </w:rPr>
      </w:pPr>
      <w:r w:rsidRPr="008822F8">
        <w:rPr>
          <w:rFonts w:ascii="Arial" w:hAnsi="Arial" w:cs="Arial"/>
          <w:lang w:val="es-ES"/>
        </w:rPr>
        <w:t xml:space="preserve">Clasificada como «migrante completa» por BirdLife International (2024a). Todos los registros argentinos de </w:t>
      </w:r>
      <w:r w:rsidRPr="008822F8">
        <w:rPr>
          <w:rFonts w:ascii="Arial" w:hAnsi="Arial" w:cs="Arial"/>
          <w:i/>
          <w:iCs/>
          <w:lang w:val="es-ES"/>
        </w:rPr>
        <w:t>S. iberaensis</w:t>
      </w:r>
      <w:r w:rsidRPr="008822F8">
        <w:rPr>
          <w:rFonts w:ascii="Arial" w:hAnsi="Arial" w:cs="Arial"/>
          <w:lang w:val="es-ES"/>
        </w:rPr>
        <w:t xml:space="preserve"> obtenidos directamente o revisados por Di Giacomo y Kopuchian (2016) corresponden al período comprendido entre principios de octubre y mediados de marzo. En Paraguay, la gran mayoría de los registros recopilados inicialmente por Galluppi-Selich </w:t>
      </w:r>
      <w:r w:rsidRPr="008822F8">
        <w:rPr>
          <w:rFonts w:ascii="Arial" w:hAnsi="Arial" w:cs="Arial"/>
          <w:i/>
          <w:iCs/>
          <w:lang w:val="es-ES"/>
        </w:rPr>
        <w:t>et al.</w:t>
      </w:r>
      <w:r w:rsidRPr="008822F8">
        <w:rPr>
          <w:rFonts w:ascii="Arial" w:hAnsi="Arial" w:cs="Arial"/>
          <w:lang w:val="es-ES"/>
        </w:rPr>
        <w:t xml:space="preserve"> (2018) corresponden al período comprendido entre septiembre y enero (solo uno durante el invierno austral, en junio de 2004), y una revisión más reciente de los registros de eBird en Paraguay señaló que casi el 90 % también se produjo durante este período (a pesar de las múltiples visitas a lugares clave a lo largo de todo el año; Benitez y Clay, 2025). Del mismo modo, la inspección de las </w:t>
      </w:r>
      <w:r w:rsidRPr="008822F8">
        <w:rPr>
          <w:rFonts w:ascii="Arial" w:hAnsi="Arial" w:cs="Arial"/>
          <w:i/>
          <w:iCs/>
          <w:lang w:val="es-ES"/>
        </w:rPr>
        <w:t>aproximadamente</w:t>
      </w:r>
      <w:r w:rsidRPr="008822F8">
        <w:rPr>
          <w:rFonts w:ascii="Arial" w:hAnsi="Arial" w:cs="Arial"/>
          <w:lang w:val="es-ES"/>
        </w:rPr>
        <w:t xml:space="preserve"> 140 fotos de Brasil atribuidas actualmente a la </w:t>
      </w:r>
      <w:r w:rsidRPr="008822F8">
        <w:rPr>
          <w:rFonts w:ascii="Arial" w:hAnsi="Arial" w:cs="Arial"/>
          <w:i/>
          <w:iCs/>
          <w:lang w:val="es-ES"/>
        </w:rPr>
        <w:t>S. iberaensis</w:t>
      </w:r>
      <w:r w:rsidRPr="008822F8">
        <w:rPr>
          <w:rFonts w:ascii="Arial" w:hAnsi="Arial" w:cs="Arial"/>
          <w:lang w:val="es-ES"/>
        </w:rPr>
        <w:t xml:space="preserve"> en el sitio web WikiAves revela que el 95 % de las fechas (todas menos dos, en agosto de 2015) correspondieron al período comprendido entre mediados de octubre y mediados de marzo (WikiAves, 2025), con un patrón similar evidente en las observaciones (en menor número) de eBird en Brasil (eBird, 2025). Si bien las </w:t>
      </w:r>
      <w:r w:rsidRPr="008822F8">
        <w:rPr>
          <w:rFonts w:ascii="Arial" w:hAnsi="Arial" w:cs="Arial"/>
          <w:i/>
          <w:iCs/>
          <w:lang w:val="es-ES"/>
        </w:rPr>
        <w:t>aproximadamente</w:t>
      </w:r>
      <w:r w:rsidRPr="008822F8">
        <w:rPr>
          <w:rFonts w:ascii="Arial" w:hAnsi="Arial" w:cs="Arial"/>
          <w:lang w:val="es-ES"/>
        </w:rPr>
        <w:t xml:space="preserve"> 80 observaciones de eBird procedentes de Bolivia (Estado Plurinacional de) atribuidas actualmente a la </w:t>
      </w:r>
      <w:r w:rsidRPr="008822F8">
        <w:rPr>
          <w:rFonts w:ascii="Arial" w:hAnsi="Arial" w:cs="Arial"/>
          <w:i/>
          <w:iCs/>
          <w:lang w:val="es-ES"/>
        </w:rPr>
        <w:t>S. iberaensis</w:t>
      </w:r>
      <w:r w:rsidRPr="008822F8">
        <w:rPr>
          <w:rFonts w:ascii="Arial" w:hAnsi="Arial" w:cs="Arial"/>
          <w:lang w:val="es-ES"/>
        </w:rPr>
        <w:t xml:space="preserve"> datan principalmente de noviembre a febrero, hay registros de todos los meses del año excepto julio y agosto (eBird, 2025).</w:t>
      </w:r>
    </w:p>
    <w:p w14:paraId="6B3C6283" w14:textId="11EBB641" w:rsidR="31289E87" w:rsidRPr="008822F8" w:rsidRDefault="31289E87" w:rsidP="00D228EA">
      <w:pPr>
        <w:spacing w:after="0"/>
        <w:jc w:val="both"/>
        <w:rPr>
          <w:rFonts w:ascii="Arial" w:hAnsi="Arial" w:cs="Arial"/>
          <w:b/>
          <w:bCs/>
          <w:lang w:val="es-ES"/>
        </w:rPr>
      </w:pPr>
    </w:p>
    <w:p w14:paraId="4F783C45" w14:textId="5323E228" w:rsidR="007C72D2" w:rsidRPr="008822F8" w:rsidRDefault="004B4F34" w:rsidP="002F2326">
      <w:pPr>
        <w:spacing w:after="0"/>
        <w:ind w:left="540" w:hanging="540"/>
        <w:jc w:val="both"/>
        <w:rPr>
          <w:rFonts w:ascii="Arial" w:hAnsi="Arial" w:cs="Arial"/>
          <w:lang w:val="es-ES"/>
        </w:rPr>
      </w:pPr>
      <w:r w:rsidRPr="008822F8">
        <w:rPr>
          <w:rFonts w:ascii="Arial" w:hAnsi="Arial" w:cs="Arial"/>
          <w:b/>
          <w:bCs/>
          <w:lang w:val="es-ES"/>
        </w:rPr>
        <w:t>4</w:t>
      </w:r>
      <w:r w:rsidRPr="008822F8">
        <w:rPr>
          <w:rFonts w:ascii="Arial" w:hAnsi="Arial" w:cs="Arial"/>
          <w:b/>
          <w:bCs/>
          <w:lang w:val="es-ES"/>
        </w:rPr>
        <w:tab/>
        <w:t>Datos biológicos (además de la migración)</w:t>
      </w:r>
    </w:p>
    <w:p w14:paraId="31C850F3" w14:textId="77777777" w:rsidR="00E56F26" w:rsidRPr="008822F8" w:rsidRDefault="00E56F26" w:rsidP="002F2326">
      <w:pPr>
        <w:spacing w:after="0"/>
        <w:ind w:left="540" w:hanging="540"/>
        <w:jc w:val="both"/>
        <w:rPr>
          <w:rFonts w:ascii="Arial" w:hAnsi="Arial" w:cs="Arial"/>
          <w:lang w:val="es-ES"/>
        </w:rPr>
      </w:pPr>
    </w:p>
    <w:p w14:paraId="6756A09F" w14:textId="2B04AC90" w:rsidR="004B4F34" w:rsidRPr="008822F8" w:rsidRDefault="004B4F34" w:rsidP="00D228EA">
      <w:pPr>
        <w:spacing w:after="0"/>
        <w:ind w:left="567" w:hanging="567"/>
        <w:jc w:val="both"/>
        <w:rPr>
          <w:rFonts w:ascii="Arial" w:hAnsi="Arial" w:cs="Arial"/>
          <w:lang w:val="es-ES"/>
        </w:rPr>
      </w:pPr>
      <w:r w:rsidRPr="008822F8">
        <w:rPr>
          <w:rFonts w:ascii="Arial" w:hAnsi="Arial" w:cs="Arial"/>
          <w:lang w:val="es-ES"/>
        </w:rPr>
        <w:t>4.1</w:t>
      </w:r>
      <w:r w:rsidRPr="008822F8">
        <w:rPr>
          <w:rFonts w:ascii="Arial" w:hAnsi="Arial" w:cs="Arial"/>
          <w:lang w:val="es-ES"/>
        </w:rPr>
        <w:tab/>
        <w:t xml:space="preserve">Distribución (actual e histórica) </w:t>
      </w:r>
    </w:p>
    <w:p w14:paraId="02BDF716" w14:textId="77777777" w:rsidR="00E56F26" w:rsidRPr="008822F8" w:rsidRDefault="00E56F26" w:rsidP="002F2326">
      <w:pPr>
        <w:spacing w:after="0"/>
        <w:jc w:val="both"/>
        <w:rPr>
          <w:rFonts w:ascii="Arial" w:hAnsi="Arial" w:cs="Arial"/>
          <w:lang w:val="es-ES"/>
        </w:rPr>
      </w:pPr>
    </w:p>
    <w:p w14:paraId="67FDF768" w14:textId="27AA8C39" w:rsidR="007C72D2" w:rsidRPr="008822F8" w:rsidRDefault="007C72D2" w:rsidP="002F2326">
      <w:pPr>
        <w:autoSpaceDE w:val="0"/>
        <w:adjustRightInd w:val="0"/>
        <w:spacing w:after="0"/>
        <w:jc w:val="both"/>
        <w:rPr>
          <w:rFonts w:ascii="Arial" w:hAnsi="Arial" w:cs="Arial"/>
          <w:lang w:val="es-ES"/>
        </w:rPr>
      </w:pPr>
      <w:r w:rsidRPr="008822F8">
        <w:rPr>
          <w:rFonts w:ascii="Arial" w:hAnsi="Arial" w:cs="Arial"/>
          <w:i/>
          <w:iCs/>
          <w:lang w:val="es-ES"/>
        </w:rPr>
        <w:t>S. iberaensis</w:t>
      </w:r>
      <w:r w:rsidRPr="008822F8">
        <w:rPr>
          <w:rFonts w:ascii="Arial" w:hAnsi="Arial" w:cs="Arial"/>
          <w:lang w:val="es-ES"/>
        </w:rPr>
        <w:t xml:space="preserve"> fue descrita originalmente del noreste de Argentina (Di Giacomo y Kopuchian, 2016) y posteriormente confirmada en los territorios vecinos del sur (departamentos de Ñeembucú, Misiones, Itapúa y Caazapá) y centro de Paraguay (</w:t>
      </w:r>
      <w:r w:rsidRPr="008822F8">
        <w:rPr>
          <w:rFonts w:ascii="Arial" w:hAnsi="Arial" w:cs="Arial"/>
          <w:i/>
          <w:iCs/>
          <w:lang w:val="es-ES"/>
        </w:rPr>
        <w:t>p. ej.</w:t>
      </w:r>
      <w:r w:rsidRPr="008822F8">
        <w:rPr>
          <w:rFonts w:ascii="Arial" w:hAnsi="Arial" w:cs="Arial"/>
          <w:lang w:val="es-ES"/>
        </w:rPr>
        <w:t xml:space="preserve"> Cordillera, San Pedro, </w:t>
      </w:r>
      <w:r w:rsidRPr="008822F8">
        <w:rPr>
          <w:rFonts w:ascii="Arial" w:hAnsi="Arial" w:cs="Arial"/>
          <w:lang w:val="es-ES"/>
        </w:rPr>
        <w:lastRenderedPageBreak/>
        <w:t xml:space="preserve">Amambay y Presidente Hayes; Galluppi-Selich </w:t>
      </w:r>
      <w:r w:rsidRPr="008822F8">
        <w:rPr>
          <w:rFonts w:ascii="Arial" w:hAnsi="Arial" w:cs="Arial"/>
          <w:i/>
          <w:iCs/>
          <w:lang w:val="es-ES"/>
        </w:rPr>
        <w:t>et al.</w:t>
      </w:r>
      <w:r w:rsidRPr="008822F8">
        <w:rPr>
          <w:rFonts w:ascii="Arial" w:hAnsi="Arial" w:cs="Arial"/>
          <w:lang w:val="es-ES"/>
        </w:rPr>
        <w:t>, 2018; Benitez y Clay, 2025). La especie también está bien documentada en los estados de Mato Grosso do Sul (municipios de Aquidauana, Corumbá, Miranda y Terenos) y Mato Grosso (Poconé), en el suroeste de Brasil (</w:t>
      </w:r>
      <w:r w:rsidRPr="008822F8">
        <w:rPr>
          <w:rFonts w:ascii="Arial" w:hAnsi="Arial" w:cs="Arial"/>
          <w:i/>
          <w:iCs/>
          <w:lang w:val="es-ES"/>
        </w:rPr>
        <w:t>p. ej.</w:t>
      </w:r>
      <w:r w:rsidRPr="008822F8">
        <w:rPr>
          <w:rFonts w:ascii="Arial" w:hAnsi="Arial" w:cs="Arial"/>
          <w:lang w:val="es-ES"/>
        </w:rPr>
        <w:t xml:space="preserve"> WikiAves, 2025), con un único registro aislado en eBird en el estado de Amazonas, en el centro-oeste de Brasil. En Bolivia (Estado Plurinacional de), la mayoría de los registros atribuidos actualmente a </w:t>
      </w:r>
      <w:r w:rsidRPr="008822F8">
        <w:rPr>
          <w:rFonts w:ascii="Arial" w:hAnsi="Arial" w:cs="Arial"/>
          <w:i/>
          <w:iCs/>
          <w:lang w:val="es-ES"/>
        </w:rPr>
        <w:t>S. iberaensis</w:t>
      </w:r>
      <w:r w:rsidRPr="008822F8">
        <w:rPr>
          <w:rFonts w:ascii="Arial" w:hAnsi="Arial" w:cs="Arial"/>
          <w:lang w:val="es-ES"/>
        </w:rPr>
        <w:t xml:space="preserve"> en eBird proceden del departamento nororiental de Beni (eBird, 2025). </w:t>
      </w:r>
    </w:p>
    <w:p w14:paraId="390912E6" w14:textId="16562E13" w:rsidR="007C72D2" w:rsidRPr="008822F8" w:rsidRDefault="007C72D2" w:rsidP="002F2326">
      <w:pPr>
        <w:autoSpaceDE w:val="0"/>
        <w:adjustRightInd w:val="0"/>
        <w:spacing w:after="0"/>
        <w:jc w:val="both"/>
        <w:rPr>
          <w:rFonts w:ascii="Arial" w:hAnsi="Arial" w:cs="Arial"/>
          <w:lang w:val="es-ES"/>
        </w:rPr>
      </w:pPr>
      <w:r w:rsidRPr="008822F8">
        <w:rPr>
          <w:rFonts w:ascii="Arial" w:hAnsi="Arial" w:cs="Arial"/>
          <w:lang w:val="es-ES"/>
        </w:rPr>
        <w:t>Se ha confirmado la reproducción en Argentina (</w:t>
      </w:r>
      <w:r w:rsidRPr="008822F8">
        <w:rPr>
          <w:rFonts w:ascii="Arial" w:hAnsi="Arial" w:cs="Arial"/>
          <w:i/>
          <w:iCs/>
          <w:lang w:val="es-ES"/>
        </w:rPr>
        <w:t>p. ej.</w:t>
      </w:r>
      <w:r w:rsidRPr="008822F8">
        <w:rPr>
          <w:rFonts w:ascii="Arial" w:hAnsi="Arial" w:cs="Arial"/>
          <w:lang w:val="es-ES"/>
        </w:rPr>
        <w:t xml:space="preserve">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y Paraguay (al menos en el departamento de Cordillera; Galluppi-Selich </w:t>
      </w:r>
      <w:r w:rsidRPr="008822F8">
        <w:rPr>
          <w:rFonts w:ascii="Arial" w:hAnsi="Arial" w:cs="Arial"/>
          <w:i/>
          <w:iCs/>
          <w:lang w:val="es-ES"/>
        </w:rPr>
        <w:t>et al.</w:t>
      </w:r>
      <w:r w:rsidRPr="008822F8">
        <w:rPr>
          <w:rFonts w:ascii="Arial" w:hAnsi="Arial" w:cs="Arial"/>
          <w:lang w:val="es-ES"/>
        </w:rPr>
        <w:t xml:space="preserve">, 2018) y parece que también ha sido documentado en Brasil (fotografías de </w:t>
      </w:r>
      <w:r w:rsidR="000D1674" w:rsidRPr="008822F8">
        <w:rPr>
          <w:rFonts w:ascii="Arial" w:hAnsi="Arial" w:cs="Arial"/>
          <w:lang w:val="es-ES"/>
        </w:rPr>
        <w:t>volantones</w:t>
      </w:r>
      <w:r w:rsidRPr="008822F8">
        <w:rPr>
          <w:rFonts w:ascii="Arial" w:hAnsi="Arial" w:cs="Arial"/>
          <w:lang w:val="es-ES"/>
        </w:rPr>
        <w:t xml:space="preserve"> en Mato Grosso do Sul; WikiAves, 2025). En eBird existen varios registros de machos cantores (eBird, 2025).</w:t>
      </w:r>
    </w:p>
    <w:p w14:paraId="6A54936F" w14:textId="77777777" w:rsidR="004B6F5D" w:rsidRPr="008822F8" w:rsidRDefault="004B6F5D" w:rsidP="002F2326">
      <w:pPr>
        <w:spacing w:after="0"/>
        <w:jc w:val="both"/>
        <w:rPr>
          <w:rFonts w:ascii="Arial" w:hAnsi="Arial" w:cs="Arial"/>
          <w:lang w:val="es-ES"/>
        </w:rPr>
      </w:pPr>
    </w:p>
    <w:p w14:paraId="015CE5E2" w14:textId="296B0A35" w:rsidR="004B4F34" w:rsidRPr="008822F8" w:rsidRDefault="004B4F34" w:rsidP="00D228EA">
      <w:pPr>
        <w:spacing w:after="0"/>
        <w:ind w:left="567" w:hanging="540"/>
        <w:jc w:val="both"/>
        <w:rPr>
          <w:rFonts w:ascii="Arial" w:hAnsi="Arial" w:cs="Arial"/>
          <w:lang w:val="es-ES"/>
        </w:rPr>
      </w:pPr>
      <w:r w:rsidRPr="008822F8">
        <w:rPr>
          <w:rFonts w:ascii="Arial" w:hAnsi="Arial" w:cs="Arial"/>
          <w:lang w:val="es-ES"/>
        </w:rPr>
        <w:t>4.2</w:t>
      </w:r>
      <w:r w:rsidRPr="008822F8">
        <w:rPr>
          <w:rFonts w:ascii="Arial" w:hAnsi="Arial" w:cs="Arial"/>
          <w:lang w:val="es-ES"/>
        </w:rPr>
        <w:tab/>
        <w:t>Población (estimaciones y tendencias)</w:t>
      </w:r>
    </w:p>
    <w:p w14:paraId="4FEDF348" w14:textId="77777777" w:rsidR="007C72D2" w:rsidRPr="008822F8" w:rsidRDefault="007C72D2" w:rsidP="002F2326">
      <w:pPr>
        <w:spacing w:after="0"/>
        <w:jc w:val="both"/>
        <w:rPr>
          <w:rFonts w:ascii="Arial" w:hAnsi="Arial" w:cs="Arial"/>
          <w:lang w:val="es-ES"/>
        </w:rPr>
      </w:pPr>
    </w:p>
    <w:p w14:paraId="18FB86A4" w14:textId="5EE766F0" w:rsidR="007217A6" w:rsidRPr="008822F8" w:rsidRDefault="007217A6" w:rsidP="002F2326">
      <w:pPr>
        <w:autoSpaceDE w:val="0"/>
        <w:adjustRightInd w:val="0"/>
        <w:spacing w:after="0"/>
        <w:jc w:val="both"/>
        <w:rPr>
          <w:rFonts w:ascii="Arial" w:hAnsi="Arial" w:cs="Arial"/>
          <w:lang w:val="es-ES"/>
        </w:rPr>
      </w:pPr>
      <w:r w:rsidRPr="008822F8">
        <w:rPr>
          <w:rFonts w:ascii="Arial" w:hAnsi="Arial" w:cs="Arial"/>
          <w:lang w:val="es-ES"/>
        </w:rPr>
        <w:t>Si bien se ha informado que</w:t>
      </w:r>
      <w:r w:rsidRPr="008822F8">
        <w:rPr>
          <w:rFonts w:ascii="Arial" w:hAnsi="Arial" w:cs="Arial"/>
          <w:i/>
          <w:iCs/>
          <w:lang w:val="es-ES"/>
        </w:rPr>
        <w:t xml:space="preserve"> S. iberaensis</w:t>
      </w:r>
      <w:r w:rsidRPr="008822F8">
        <w:rPr>
          <w:rFonts w:ascii="Arial" w:hAnsi="Arial" w:cs="Arial"/>
          <w:lang w:val="es-ES"/>
        </w:rPr>
        <w:t xml:space="preserve"> es localmente abundante durante la temporada de reproducción en el Parque Nacional Iberá, Argentina (Di Giacomo y Kopuchian, 2016; Turbek </w:t>
      </w:r>
      <w:r w:rsidRPr="008822F8">
        <w:rPr>
          <w:rFonts w:ascii="Arial" w:hAnsi="Arial" w:cs="Arial"/>
          <w:i/>
          <w:iCs/>
          <w:lang w:val="es-ES"/>
        </w:rPr>
        <w:t>et al.</w:t>
      </w:r>
      <w:r w:rsidRPr="008822F8">
        <w:rPr>
          <w:rFonts w:ascii="Arial" w:hAnsi="Arial" w:cs="Arial"/>
          <w:lang w:val="es-ES"/>
        </w:rPr>
        <w:t xml:space="preserve">, 2019), en otros lugares el número parece ser comparativamente reducido, y se ha sugerido que la población total es inferior a 10 000 individuos, y posiblemente no supere los 1000 individuos maduros (Galluppi-Selich </w:t>
      </w:r>
      <w:r w:rsidRPr="008822F8">
        <w:rPr>
          <w:rFonts w:ascii="Arial" w:hAnsi="Arial" w:cs="Arial"/>
          <w:i/>
          <w:iCs/>
          <w:lang w:val="es-ES"/>
        </w:rPr>
        <w:t>et al.</w:t>
      </w:r>
      <w:r w:rsidRPr="008822F8">
        <w:rPr>
          <w:rFonts w:ascii="Arial" w:hAnsi="Arial" w:cs="Arial"/>
          <w:lang w:val="es-ES"/>
        </w:rPr>
        <w:t xml:space="preserve">, 2018). Con la salvedad de que se requería urgentemente una cuantificación precisa, BirdLife International (2024a) situó preliminarmente la población mundial en el rango de 2500 a 9999 individuos maduros. A pesar de las sugerencias de que </w:t>
      </w:r>
      <w:r w:rsidRPr="008822F8">
        <w:rPr>
          <w:rFonts w:ascii="Arial" w:hAnsi="Arial" w:cs="Arial"/>
          <w:i/>
          <w:iCs/>
          <w:lang w:val="es-ES"/>
        </w:rPr>
        <w:t>podría</w:t>
      </w:r>
      <w:r w:rsidRPr="008822F8">
        <w:rPr>
          <w:rFonts w:ascii="Arial" w:hAnsi="Arial" w:cs="Arial"/>
          <w:lang w:val="es-ES"/>
        </w:rPr>
        <w:t xml:space="preserve"> haber dos subpoblaciones diferentes en Paraguay (la del sur contigua a la población argentina; Galluppi-Selich </w:t>
      </w:r>
      <w:r w:rsidRPr="008822F8">
        <w:rPr>
          <w:rFonts w:ascii="Arial" w:hAnsi="Arial" w:cs="Arial"/>
          <w:i/>
          <w:iCs/>
          <w:lang w:val="es-ES"/>
        </w:rPr>
        <w:t>et al.</w:t>
      </w:r>
      <w:r w:rsidRPr="008822F8">
        <w:rPr>
          <w:rFonts w:ascii="Arial" w:hAnsi="Arial" w:cs="Arial"/>
          <w:lang w:val="es-ES"/>
        </w:rPr>
        <w:t>, 2018), BirdLife International (2024a) estimó provisionalmente que el número total de subpoblaciones era uno, señalando no obstante que, si se confirmaba la reproducción en Brasil y/o Bolivia (Estado Plurinacional de), en la práctica podrían llegar a ser hasta tres.</w:t>
      </w:r>
    </w:p>
    <w:p w14:paraId="2FF21406" w14:textId="77777777" w:rsidR="00D228EA" w:rsidRPr="008822F8" w:rsidRDefault="00D228EA" w:rsidP="002F2326">
      <w:pPr>
        <w:autoSpaceDE w:val="0"/>
        <w:adjustRightInd w:val="0"/>
        <w:spacing w:after="0"/>
        <w:jc w:val="both"/>
        <w:rPr>
          <w:rFonts w:ascii="Arial" w:hAnsi="Arial" w:cs="Arial"/>
          <w:lang w:val="es-ES"/>
        </w:rPr>
      </w:pPr>
    </w:p>
    <w:p w14:paraId="0468FC53" w14:textId="77777777" w:rsidR="007217A6" w:rsidRPr="008822F8" w:rsidRDefault="007217A6" w:rsidP="002F2326">
      <w:pPr>
        <w:autoSpaceDE w:val="0"/>
        <w:adjustRightInd w:val="0"/>
        <w:spacing w:after="0"/>
        <w:jc w:val="both"/>
        <w:rPr>
          <w:rFonts w:ascii="Arial" w:hAnsi="Arial" w:cs="Arial"/>
          <w:lang w:val="es-ES"/>
        </w:rPr>
      </w:pPr>
      <w:r w:rsidRPr="008822F8">
        <w:rPr>
          <w:rFonts w:ascii="Arial" w:hAnsi="Arial" w:cs="Arial"/>
          <w:lang w:val="es-ES"/>
        </w:rPr>
        <w:t xml:space="preserve">La especie podría estar aumentando en la parte sur de su área de distribución (según un análisis de los registros de eBird durante la temporada de cría en Argentina y Paraguay, mostrando un aumento significativo en la probabilidad de detección durante 2014‒2019; Turbek </w:t>
      </w:r>
      <w:r w:rsidRPr="008822F8">
        <w:rPr>
          <w:rFonts w:ascii="Arial" w:hAnsi="Arial" w:cs="Arial"/>
          <w:i/>
          <w:iCs/>
          <w:lang w:val="es-ES"/>
        </w:rPr>
        <w:t>et al.</w:t>
      </w:r>
      <w:r w:rsidRPr="008822F8">
        <w:rPr>
          <w:rFonts w:ascii="Arial" w:hAnsi="Arial" w:cs="Arial"/>
          <w:lang w:val="es-ES"/>
        </w:rPr>
        <w:t xml:space="preserve">, 2021), pero la tendencia de la población mundial no ha sido cuantificada directamente, y se sospecha un descenso general, de forma precautoria, sobre la base de la pérdida y degradación del hábitat dentro de su área de distribución (BirdLife International, 2024a). El tamaño y la tendencia de su población en Brasil son poco conocidos (Marini </w:t>
      </w:r>
      <w:r w:rsidRPr="008822F8">
        <w:rPr>
          <w:rFonts w:ascii="Arial" w:hAnsi="Arial" w:cs="Arial"/>
          <w:i/>
          <w:iCs/>
          <w:lang w:val="es-ES"/>
        </w:rPr>
        <w:t>et al.</w:t>
      </w:r>
      <w:r w:rsidRPr="008822F8">
        <w:rPr>
          <w:rFonts w:ascii="Arial" w:hAnsi="Arial" w:cs="Arial"/>
          <w:lang w:val="es-ES"/>
        </w:rPr>
        <w:t>, 2021).</w:t>
      </w:r>
    </w:p>
    <w:p w14:paraId="0CDB2F7F" w14:textId="77777777" w:rsidR="004B6F5D" w:rsidRPr="008822F8" w:rsidRDefault="004B6F5D" w:rsidP="002F2326">
      <w:pPr>
        <w:spacing w:after="0"/>
        <w:jc w:val="both"/>
        <w:rPr>
          <w:rFonts w:ascii="Arial" w:hAnsi="Arial" w:cs="Arial"/>
          <w:lang w:val="es-ES"/>
        </w:rPr>
      </w:pPr>
    </w:p>
    <w:p w14:paraId="63EBB4B7" w14:textId="2BF61696" w:rsidR="004B4F34" w:rsidRPr="008822F8" w:rsidRDefault="004B4F34" w:rsidP="00D228EA">
      <w:pPr>
        <w:spacing w:after="0"/>
        <w:ind w:left="567" w:hanging="540"/>
        <w:jc w:val="both"/>
        <w:rPr>
          <w:rFonts w:ascii="Arial" w:hAnsi="Arial" w:cs="Arial"/>
          <w:lang w:val="es-ES"/>
        </w:rPr>
      </w:pPr>
      <w:r w:rsidRPr="008822F8">
        <w:rPr>
          <w:rFonts w:ascii="Arial" w:hAnsi="Arial" w:cs="Arial"/>
          <w:lang w:val="es-ES"/>
        </w:rPr>
        <w:t>4.3</w:t>
      </w:r>
      <w:r w:rsidRPr="008822F8">
        <w:rPr>
          <w:rFonts w:ascii="Arial" w:hAnsi="Arial" w:cs="Arial"/>
          <w:lang w:val="es-ES"/>
        </w:rPr>
        <w:tab/>
        <w:t>Hábitat (breve descripción y tendencias)</w:t>
      </w:r>
    </w:p>
    <w:p w14:paraId="3BD032E3" w14:textId="77777777" w:rsidR="004B6F5D" w:rsidRPr="008822F8" w:rsidRDefault="004B6F5D" w:rsidP="002F2326">
      <w:pPr>
        <w:spacing w:after="0"/>
        <w:jc w:val="both"/>
        <w:rPr>
          <w:rFonts w:ascii="Arial" w:hAnsi="Arial" w:cs="Arial"/>
          <w:lang w:val="es-ES"/>
        </w:rPr>
      </w:pPr>
    </w:p>
    <w:p w14:paraId="7E16672F" w14:textId="77777777" w:rsidR="004B6F5D" w:rsidRPr="008822F8" w:rsidRDefault="004B6F5D" w:rsidP="002F2326">
      <w:pPr>
        <w:autoSpaceDE w:val="0"/>
        <w:adjustRightInd w:val="0"/>
        <w:spacing w:after="0"/>
        <w:jc w:val="both"/>
        <w:rPr>
          <w:rFonts w:ascii="Arial" w:hAnsi="Arial" w:cs="Arial"/>
          <w:lang w:val="es-ES"/>
        </w:rPr>
      </w:pPr>
      <w:r w:rsidRPr="008822F8">
        <w:rPr>
          <w:rFonts w:ascii="Arial" w:hAnsi="Arial" w:cs="Arial"/>
          <w:lang w:val="es-ES"/>
        </w:rPr>
        <w:t xml:space="preserve">Al igual que otros «capuchinos», </w:t>
      </w:r>
      <w:r w:rsidRPr="008822F8">
        <w:rPr>
          <w:rFonts w:ascii="Arial" w:hAnsi="Arial" w:cs="Arial"/>
          <w:i/>
          <w:iCs/>
          <w:lang w:val="es-ES"/>
        </w:rPr>
        <w:t>S. iberaensis</w:t>
      </w:r>
      <w:r w:rsidRPr="008822F8">
        <w:rPr>
          <w:rFonts w:ascii="Arial" w:hAnsi="Arial" w:cs="Arial"/>
          <w:lang w:val="es-ES"/>
        </w:rPr>
        <w:t xml:space="preserve"> es un especialista de pastizales, que se reproduce principalmente en pastizales y marismas inundadas estacionalmente o permanentemente húmedas (o incluso en los márgenes de zanjas de drenaje de las carreteras, al menos en Argentina) con matas de hierbas altas (en particular de la familia</w:t>
      </w:r>
      <w:r w:rsidRPr="008822F8">
        <w:rPr>
          <w:rFonts w:ascii="Arial" w:hAnsi="Arial" w:cs="Arial"/>
          <w:i/>
          <w:iCs/>
          <w:lang w:val="es-ES"/>
        </w:rPr>
        <w:t xml:space="preserve"> </w:t>
      </w:r>
      <w:r w:rsidRPr="008822F8">
        <w:rPr>
          <w:rFonts w:ascii="Arial" w:hAnsi="Arial" w:cs="Arial"/>
          <w:lang w:val="es-ES"/>
        </w:rPr>
        <w:t xml:space="preserve">Poaceae) y juncos, pero también se encuentra en pastizales más secos (Galluppi-Selich </w:t>
      </w:r>
      <w:r w:rsidRPr="008822F8">
        <w:rPr>
          <w:rFonts w:ascii="Arial" w:hAnsi="Arial" w:cs="Arial"/>
          <w:i/>
          <w:iCs/>
          <w:lang w:val="es-ES"/>
        </w:rPr>
        <w:t>et al.</w:t>
      </w:r>
      <w:r w:rsidRPr="008822F8">
        <w:rPr>
          <w:rFonts w:ascii="Arial" w:hAnsi="Arial" w:cs="Arial"/>
          <w:lang w:val="es-ES"/>
        </w:rPr>
        <w:t xml:space="preserve">, 2018;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Di Giacomo </w:t>
      </w:r>
      <w:r w:rsidRPr="008822F8">
        <w:rPr>
          <w:rFonts w:ascii="Arial" w:hAnsi="Arial" w:cs="Arial"/>
          <w:i/>
          <w:iCs/>
          <w:lang w:val="es-ES"/>
        </w:rPr>
        <w:t>et al.</w:t>
      </w:r>
      <w:r w:rsidRPr="008822F8">
        <w:rPr>
          <w:rFonts w:ascii="Arial" w:hAnsi="Arial" w:cs="Arial"/>
          <w:lang w:val="es-ES"/>
        </w:rPr>
        <w:t>, 2023). Sus hábitats de pastizales se están perdiendo y degradando debido a diversos factores (véase la subsección 5.3), lo que a su vez se cree que está provocando una disminución de la población (BirdLife International, 2024a)</w:t>
      </w:r>
      <w:r w:rsidRPr="008822F8">
        <w:rPr>
          <w:rFonts w:ascii="Arial" w:hAnsi="Arial" w:cs="Arial"/>
          <w:i/>
          <w:iCs/>
          <w:lang w:val="es-ES"/>
        </w:rPr>
        <w:t>.</w:t>
      </w:r>
    </w:p>
    <w:p w14:paraId="22E674AA" w14:textId="77777777" w:rsidR="004B6F5D" w:rsidRPr="008822F8" w:rsidRDefault="004B6F5D" w:rsidP="002F2326">
      <w:pPr>
        <w:spacing w:after="0"/>
        <w:jc w:val="both"/>
        <w:rPr>
          <w:rFonts w:ascii="Arial" w:hAnsi="Arial" w:cs="Arial"/>
          <w:lang w:val="es-ES"/>
        </w:rPr>
      </w:pPr>
    </w:p>
    <w:p w14:paraId="6480B15D" w14:textId="4CFFB08C" w:rsidR="004B4F34" w:rsidRPr="008822F8" w:rsidRDefault="004B4F34" w:rsidP="00D228EA">
      <w:pPr>
        <w:spacing w:after="0"/>
        <w:ind w:left="567" w:hanging="540"/>
        <w:jc w:val="both"/>
        <w:rPr>
          <w:rFonts w:ascii="Arial" w:hAnsi="Arial" w:cs="Arial"/>
          <w:lang w:val="es-ES"/>
        </w:rPr>
      </w:pPr>
      <w:r w:rsidRPr="008822F8">
        <w:rPr>
          <w:rFonts w:ascii="Arial" w:hAnsi="Arial" w:cs="Arial"/>
          <w:lang w:val="es-ES"/>
        </w:rPr>
        <w:t>4.4</w:t>
      </w:r>
      <w:r w:rsidRPr="008822F8">
        <w:rPr>
          <w:rFonts w:ascii="Arial" w:hAnsi="Arial" w:cs="Arial"/>
          <w:lang w:val="es-ES"/>
        </w:rPr>
        <w:tab/>
        <w:t>Características biológicas</w:t>
      </w:r>
    </w:p>
    <w:p w14:paraId="7FCA5C84" w14:textId="77777777" w:rsidR="00783211" w:rsidRPr="008822F8" w:rsidRDefault="00783211" w:rsidP="002F2326">
      <w:pPr>
        <w:spacing w:after="0"/>
        <w:jc w:val="both"/>
        <w:rPr>
          <w:rFonts w:ascii="Arial" w:hAnsi="Arial" w:cs="Arial"/>
          <w:lang w:val="es-ES"/>
        </w:rPr>
      </w:pPr>
    </w:p>
    <w:p w14:paraId="45757F49" w14:textId="2A1D2E09" w:rsidR="00783211" w:rsidRPr="008822F8" w:rsidRDefault="00783211" w:rsidP="002F2326">
      <w:pPr>
        <w:autoSpaceDE w:val="0"/>
        <w:adjustRightInd w:val="0"/>
        <w:spacing w:after="0"/>
        <w:jc w:val="both"/>
        <w:rPr>
          <w:rFonts w:ascii="Arial" w:hAnsi="Arial" w:cs="Arial"/>
          <w:lang w:val="es-ES"/>
        </w:rPr>
      </w:pPr>
      <w:r w:rsidRPr="008822F8">
        <w:rPr>
          <w:rFonts w:ascii="Arial" w:hAnsi="Arial" w:cs="Arial"/>
          <w:i/>
          <w:iCs/>
          <w:lang w:val="es-ES"/>
        </w:rPr>
        <w:t>S. iberaensis</w:t>
      </w:r>
      <w:r w:rsidRPr="008822F8">
        <w:rPr>
          <w:rFonts w:ascii="Arial" w:hAnsi="Arial" w:cs="Arial"/>
          <w:lang w:val="es-ES"/>
        </w:rPr>
        <w:t xml:space="preserve"> es un es un paseriforme pequeño, granívoro y sexualmente dimórfico, que se alimenta de las semillas de pastos altos como </w:t>
      </w:r>
      <w:r w:rsidRPr="008822F8">
        <w:rPr>
          <w:rFonts w:ascii="Arial" w:hAnsi="Arial" w:cs="Arial"/>
          <w:i/>
          <w:iCs/>
          <w:lang w:val="es-ES"/>
        </w:rPr>
        <w:t>Andropogon lateralis</w:t>
      </w:r>
      <w:r w:rsidRPr="008822F8">
        <w:rPr>
          <w:rFonts w:ascii="Arial" w:hAnsi="Arial" w:cs="Arial"/>
          <w:lang w:val="es-ES"/>
        </w:rPr>
        <w:t xml:space="preserve">, especies del género </w:t>
      </w:r>
      <w:r w:rsidRPr="008822F8">
        <w:rPr>
          <w:rFonts w:ascii="Arial" w:hAnsi="Arial" w:cs="Arial"/>
          <w:i/>
          <w:iCs/>
          <w:lang w:val="es-ES"/>
        </w:rPr>
        <w:t>Paspalum</w:t>
      </w:r>
      <w:r w:rsidRPr="008822F8">
        <w:rPr>
          <w:rFonts w:ascii="Arial" w:hAnsi="Arial" w:cs="Arial"/>
          <w:lang w:val="es-ES"/>
        </w:rPr>
        <w:t xml:space="preserve"> e </w:t>
      </w:r>
      <w:r w:rsidRPr="008822F8">
        <w:rPr>
          <w:rFonts w:ascii="Arial" w:hAnsi="Arial" w:cs="Arial"/>
          <w:i/>
          <w:iCs/>
          <w:lang w:val="es-ES"/>
        </w:rPr>
        <w:t>Hymenachne</w:t>
      </w:r>
      <w:r w:rsidRPr="008822F8">
        <w:rPr>
          <w:rFonts w:ascii="Arial" w:hAnsi="Arial" w:cs="Arial"/>
          <w:lang w:val="es-ES"/>
        </w:rPr>
        <w:t xml:space="preserve"> (todas de la familia Poaceae), a veces en bandadas con otras especies «capuchino», </w:t>
      </w:r>
      <w:r w:rsidRPr="008822F8">
        <w:rPr>
          <w:rFonts w:ascii="Arial" w:hAnsi="Arial" w:cs="Arial"/>
          <w:i/>
          <w:iCs/>
          <w:lang w:val="es-ES"/>
        </w:rPr>
        <w:t>p. ej.</w:t>
      </w:r>
      <w:r w:rsidR="007365F4" w:rsidRPr="008822F8">
        <w:rPr>
          <w:rFonts w:ascii="Arial" w:hAnsi="Arial" w:cs="Arial"/>
          <w:lang w:val="es-ES"/>
        </w:rPr>
        <w:t xml:space="preserve"> </w:t>
      </w:r>
      <w:r w:rsidR="00EF5B4B" w:rsidRPr="008822F8">
        <w:rPr>
          <w:rFonts w:ascii="Arial" w:hAnsi="Arial" w:cs="Arial"/>
          <w:lang w:val="es-ES"/>
        </w:rPr>
        <w:t>c</w:t>
      </w:r>
      <w:r w:rsidR="007365F4" w:rsidRPr="008822F8">
        <w:rPr>
          <w:rFonts w:ascii="Arial" w:hAnsi="Arial" w:cs="Arial"/>
          <w:lang w:val="es-ES"/>
        </w:rPr>
        <w:t>apuchino corona gris</w:t>
      </w:r>
      <w:r w:rsidRPr="008822F8">
        <w:rPr>
          <w:rFonts w:ascii="Arial" w:hAnsi="Arial" w:cs="Arial"/>
          <w:lang w:val="es-ES"/>
        </w:rPr>
        <w:t xml:space="preserve"> </w:t>
      </w:r>
      <w:r w:rsidRPr="008822F8">
        <w:rPr>
          <w:rFonts w:ascii="Arial" w:hAnsi="Arial" w:cs="Arial"/>
          <w:i/>
          <w:iCs/>
          <w:lang w:val="es-ES"/>
        </w:rPr>
        <w:t>Sporophila cinnamomea</w:t>
      </w:r>
      <w:r w:rsidR="00F042E8" w:rsidRPr="008822F8">
        <w:rPr>
          <w:rFonts w:ascii="Arial" w:hAnsi="Arial" w:cs="Arial"/>
          <w:lang w:val="es-ES"/>
        </w:rPr>
        <w:t xml:space="preserve"> y capuchino pecho blanco</w:t>
      </w:r>
      <w:r w:rsidRPr="008822F8">
        <w:rPr>
          <w:rFonts w:ascii="Arial" w:hAnsi="Arial" w:cs="Arial"/>
          <w:lang w:val="es-ES"/>
        </w:rPr>
        <w:t xml:space="preserve"> </w:t>
      </w:r>
      <w:r w:rsidRPr="008822F8">
        <w:rPr>
          <w:rFonts w:ascii="Arial" w:hAnsi="Arial" w:cs="Arial"/>
          <w:i/>
          <w:iCs/>
          <w:lang w:val="es-ES"/>
        </w:rPr>
        <w:t>S. palustris</w:t>
      </w:r>
      <w:r w:rsidRPr="008822F8">
        <w:rPr>
          <w:rFonts w:ascii="Arial" w:hAnsi="Arial" w:cs="Arial"/>
          <w:lang w:val="es-ES"/>
        </w:rPr>
        <w:t xml:space="preserve">, fuera de la temporada reproductiva (Di Giacomo </w:t>
      </w:r>
      <w:r w:rsidRPr="008822F8">
        <w:rPr>
          <w:rFonts w:ascii="Arial" w:hAnsi="Arial" w:cs="Arial"/>
          <w:i/>
          <w:iCs/>
          <w:lang w:val="es-ES"/>
        </w:rPr>
        <w:t>et al.</w:t>
      </w:r>
      <w:r w:rsidRPr="008822F8">
        <w:rPr>
          <w:rFonts w:ascii="Arial" w:hAnsi="Arial" w:cs="Arial"/>
          <w:lang w:val="es-ES"/>
        </w:rPr>
        <w:t xml:space="preserve">, 2023). </w:t>
      </w:r>
      <w:r w:rsidRPr="008822F8">
        <w:rPr>
          <w:rFonts w:ascii="Arial" w:hAnsi="Arial" w:cs="Arial"/>
          <w:lang w:val="es-ES"/>
        </w:rPr>
        <w:lastRenderedPageBreak/>
        <w:t xml:space="preserve">Aunque no se conocen con detalle sus movimientos estacionales, es posible que estén relacionados con la fenología de los pastos, como ocurre con muchas otras especies de </w:t>
      </w:r>
      <w:r w:rsidRPr="008822F8">
        <w:rPr>
          <w:rFonts w:ascii="Arial" w:hAnsi="Arial" w:cs="Arial"/>
          <w:i/>
          <w:iCs/>
          <w:lang w:val="es-ES"/>
        </w:rPr>
        <w:t>Sporophila</w:t>
      </w:r>
      <w:r w:rsidRPr="008822F8">
        <w:rPr>
          <w:rFonts w:ascii="Arial" w:hAnsi="Arial" w:cs="Arial"/>
          <w:lang w:val="es-ES"/>
        </w:rPr>
        <w:t xml:space="preserve"> (Silva, 1999). </w:t>
      </w:r>
    </w:p>
    <w:p w14:paraId="309682CD" w14:textId="77777777" w:rsidR="00D228EA" w:rsidRPr="008822F8" w:rsidRDefault="00D228EA" w:rsidP="002F2326">
      <w:pPr>
        <w:autoSpaceDE w:val="0"/>
        <w:adjustRightInd w:val="0"/>
        <w:spacing w:after="0"/>
        <w:jc w:val="both"/>
        <w:rPr>
          <w:rFonts w:ascii="Arial" w:hAnsi="Arial" w:cs="Arial"/>
          <w:lang w:val="es-ES"/>
        </w:rPr>
      </w:pPr>
    </w:p>
    <w:p w14:paraId="04570D3E" w14:textId="24F700F8" w:rsidR="00783211" w:rsidRPr="008822F8" w:rsidRDefault="00783211" w:rsidP="002F2326">
      <w:pPr>
        <w:autoSpaceDE w:val="0"/>
        <w:adjustRightInd w:val="0"/>
        <w:spacing w:after="0"/>
        <w:jc w:val="both"/>
        <w:rPr>
          <w:rFonts w:ascii="Arial" w:hAnsi="Arial" w:cs="Arial"/>
          <w:lang w:val="es-ES"/>
        </w:rPr>
      </w:pPr>
      <w:r w:rsidRPr="008822F8">
        <w:rPr>
          <w:rFonts w:ascii="Arial" w:hAnsi="Arial" w:cs="Arial"/>
          <w:lang w:val="es-ES"/>
        </w:rPr>
        <w:t xml:space="preserve">Durante la temporada de reproducción, los machos pueden ser muy ostentosos, cantando desde plataformas elevadas y defendiendo enérgicamente sus territorios de otros ejemplares de su misma especie y, de hecho, de otras especies intrusas de «capuchino» (Di Giacomo </w:t>
      </w:r>
      <w:r w:rsidRPr="008822F8">
        <w:rPr>
          <w:rFonts w:ascii="Arial" w:hAnsi="Arial" w:cs="Arial"/>
          <w:i/>
          <w:iCs/>
          <w:lang w:val="es-ES"/>
        </w:rPr>
        <w:t>et al.</w:t>
      </w:r>
      <w:r w:rsidRPr="008822F8">
        <w:rPr>
          <w:rFonts w:ascii="Arial" w:hAnsi="Arial" w:cs="Arial"/>
          <w:lang w:val="es-ES"/>
        </w:rPr>
        <w:t xml:space="preserve">, 2023). En Argentina, es sabido que la nidificación tiene lugar entre octubre y enero, alcanzando su máximo entre noviembre y diciembre (al igual que el semillero ventricanela </w:t>
      </w:r>
      <w:r w:rsidRPr="008822F8">
        <w:rPr>
          <w:rFonts w:ascii="Arial" w:hAnsi="Arial" w:cs="Arial"/>
          <w:i/>
          <w:iCs/>
          <w:lang w:val="es-ES"/>
        </w:rPr>
        <w:t>S. hypoxantha</w:t>
      </w:r>
      <w:r w:rsidRPr="008822F8">
        <w:rPr>
          <w:rFonts w:ascii="Arial" w:hAnsi="Arial" w:cs="Arial"/>
          <w:lang w:val="es-ES"/>
        </w:rPr>
        <w:t xml:space="preserve">), pero también puede prolongarse hasta febrero o principios de marzo en años con las condiciones adecuadas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En Brasil (Mato Grosso do Sul), a mediados de febrero se fotografió a un polluelo alimentado aún por sus padres (WikiAves, 2025). El nido en forma de copa abierta suele construirse </w:t>
      </w:r>
      <w:r w:rsidRPr="008822F8">
        <w:rPr>
          <w:rFonts w:ascii="Arial" w:hAnsi="Arial" w:cs="Arial"/>
          <w:i/>
          <w:iCs/>
          <w:lang w:val="es-ES"/>
        </w:rPr>
        <w:t>aprox.</w:t>
      </w:r>
      <w:r w:rsidRPr="008822F8">
        <w:rPr>
          <w:rFonts w:ascii="Arial" w:hAnsi="Arial" w:cs="Arial"/>
          <w:lang w:val="es-ES"/>
        </w:rPr>
        <w:t xml:space="preserve"> a 40–45 cm sobre el suelo, en un grupo aislado de pastos altos (promedio: 93 cm) y densos que forman matas, </w:t>
      </w:r>
      <w:r w:rsidR="000D0D5C" w:rsidRPr="008822F8">
        <w:rPr>
          <w:rFonts w:ascii="Arial" w:hAnsi="Arial" w:cs="Arial"/>
          <w:lang w:val="es-ES"/>
        </w:rPr>
        <w:t>(</w:t>
      </w:r>
      <w:r w:rsidRPr="008822F8">
        <w:rPr>
          <w:rFonts w:ascii="Arial" w:hAnsi="Arial" w:cs="Arial"/>
          <w:lang w:val="es-ES"/>
        </w:rPr>
        <w:t xml:space="preserve">especialmente de </w:t>
      </w:r>
      <w:r w:rsidRPr="008822F8">
        <w:rPr>
          <w:rFonts w:ascii="Arial" w:hAnsi="Arial" w:cs="Arial"/>
          <w:i/>
          <w:iCs/>
          <w:lang w:val="es-ES"/>
        </w:rPr>
        <w:t>Paspalum durifolium</w:t>
      </w:r>
      <w:r w:rsidRPr="008822F8">
        <w:rPr>
          <w:rFonts w:ascii="Arial" w:hAnsi="Arial" w:cs="Arial"/>
          <w:lang w:val="es-ES"/>
        </w:rPr>
        <w:t>)</w:t>
      </w:r>
      <w:r w:rsidRPr="008822F8">
        <w:rPr>
          <w:rFonts w:ascii="Arial" w:hAnsi="Arial" w:cs="Arial"/>
          <w:i/>
          <w:iCs/>
          <w:lang w:val="es-ES"/>
        </w:rPr>
        <w:t xml:space="preserve"> </w:t>
      </w:r>
      <w:r w:rsidRPr="008822F8">
        <w:rPr>
          <w:rFonts w:ascii="Arial" w:hAnsi="Arial" w:cs="Arial"/>
          <w:lang w:val="es-ES"/>
        </w:rPr>
        <w:t>o juncos (</w:t>
      </w:r>
      <w:r w:rsidRPr="008822F8">
        <w:rPr>
          <w:rFonts w:ascii="Arial" w:hAnsi="Arial" w:cs="Arial"/>
          <w:i/>
          <w:iCs/>
          <w:lang w:val="es-ES"/>
        </w:rPr>
        <w:t>p. ej.</w:t>
      </w:r>
      <w:r w:rsidRPr="008822F8">
        <w:rPr>
          <w:rFonts w:ascii="Arial" w:hAnsi="Arial" w:cs="Arial"/>
          <w:lang w:val="es-ES"/>
        </w:rPr>
        <w:t xml:space="preserve"> </w:t>
      </w:r>
      <w:r w:rsidRPr="008822F8">
        <w:rPr>
          <w:rFonts w:ascii="Arial" w:hAnsi="Arial" w:cs="Arial"/>
          <w:i/>
          <w:iCs/>
          <w:lang w:val="es-ES"/>
        </w:rPr>
        <w:t>Rhynchospora corymbosa</w:t>
      </w:r>
      <w:r w:rsidRPr="008822F8">
        <w:rPr>
          <w:rFonts w:ascii="Arial" w:hAnsi="Arial" w:cs="Arial"/>
          <w:lang w:val="es-ES"/>
        </w:rPr>
        <w:t xml:space="preserve">) en zonas con agua estancada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El número medio de huevos por puesta es de dos (rango: 1-3 huevos), la incubación corre a cargo de la hembra y dura entre 11 y 12 días; ambos sexos alimentan a las crías, que abandonan el nido tras 9-11 días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Se observó que el éxito reproductivo en Argentina era reducido, ya que solo el 22 % de los 69 nidos supervisados lograron criar volantones, debido principalmente a la depredación (61 % de los fracasos), pero también a los daños causados a los nidos por los fuertes vientos durante las tormentas (25 % de los fracasos) o al abandono de los nidos por otras razones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Se observó un nuevo anidamiento tras el fracaso de los intentos iniciales, pero siempre sin éxito (Browne </w:t>
      </w:r>
      <w:r w:rsidRPr="008822F8">
        <w:rPr>
          <w:rFonts w:ascii="Arial" w:hAnsi="Arial" w:cs="Arial"/>
          <w:i/>
          <w:iCs/>
          <w:lang w:val="es-ES"/>
        </w:rPr>
        <w:t>et al.</w:t>
      </w:r>
      <w:r w:rsidRPr="008822F8">
        <w:rPr>
          <w:rFonts w:ascii="Arial" w:hAnsi="Arial" w:cs="Arial"/>
          <w:lang w:val="es-ES"/>
        </w:rPr>
        <w:t>, 2021).</w:t>
      </w:r>
    </w:p>
    <w:p w14:paraId="34BBDF5B" w14:textId="77777777" w:rsidR="00D228EA" w:rsidRPr="008822F8" w:rsidRDefault="00D228EA" w:rsidP="002F2326">
      <w:pPr>
        <w:autoSpaceDE w:val="0"/>
        <w:adjustRightInd w:val="0"/>
        <w:spacing w:after="0"/>
        <w:jc w:val="both"/>
        <w:rPr>
          <w:rFonts w:ascii="Arial" w:hAnsi="Arial" w:cs="Arial"/>
          <w:highlight w:val="yellow"/>
          <w:lang w:val="es-ES"/>
        </w:rPr>
      </w:pPr>
    </w:p>
    <w:p w14:paraId="1AA3C251" w14:textId="77777777" w:rsidR="00783211" w:rsidRPr="008822F8" w:rsidRDefault="00783211" w:rsidP="002F2326">
      <w:pPr>
        <w:autoSpaceDE w:val="0"/>
        <w:adjustRightInd w:val="0"/>
        <w:spacing w:after="0"/>
        <w:jc w:val="both"/>
        <w:rPr>
          <w:rFonts w:ascii="Arial" w:hAnsi="Arial" w:cs="Arial"/>
          <w:highlight w:val="yellow"/>
          <w:lang w:val="es-ES"/>
        </w:rPr>
      </w:pPr>
      <w:r w:rsidRPr="008822F8">
        <w:rPr>
          <w:rFonts w:ascii="Arial" w:hAnsi="Arial" w:cs="Arial"/>
          <w:lang w:val="es-ES"/>
        </w:rPr>
        <w:t>Aunque el 47 % de los machos marcados con anillas de colores en las zonas de reproducción argentinas entre 2016 and 2018 (</w:t>
      </w:r>
      <w:r w:rsidRPr="008822F8">
        <w:rPr>
          <w:rFonts w:ascii="Arial" w:hAnsi="Arial" w:cs="Arial"/>
          <w:i/>
          <w:iCs/>
          <w:lang w:val="es-ES"/>
        </w:rPr>
        <w:t>n</w:t>
      </w:r>
      <w:r w:rsidRPr="008822F8">
        <w:rPr>
          <w:rFonts w:ascii="Arial" w:hAnsi="Arial" w:cs="Arial"/>
          <w:lang w:val="es-ES"/>
        </w:rPr>
        <w:t xml:space="preserve"> = 43) fueron avistados al año siguiente, las tasas de avistamiento equivalentes para las hembras (</w:t>
      </w:r>
      <w:r w:rsidRPr="008822F8">
        <w:rPr>
          <w:rFonts w:ascii="Arial" w:hAnsi="Arial" w:cs="Arial"/>
          <w:i/>
          <w:iCs/>
          <w:lang w:val="es-ES"/>
        </w:rPr>
        <w:t>n</w:t>
      </w:r>
      <w:r w:rsidRPr="008822F8">
        <w:rPr>
          <w:rFonts w:ascii="Arial" w:hAnsi="Arial" w:cs="Arial"/>
          <w:lang w:val="es-ES"/>
        </w:rPr>
        <w:t xml:space="preserve"> = 20) y las aves anilladas en su fase de polluelos (</w:t>
      </w:r>
      <w:r w:rsidRPr="008822F8">
        <w:rPr>
          <w:rFonts w:ascii="Arial" w:hAnsi="Arial" w:cs="Arial"/>
          <w:i/>
          <w:iCs/>
          <w:lang w:val="es-ES"/>
        </w:rPr>
        <w:t>n</w:t>
      </w:r>
      <w:r w:rsidRPr="008822F8">
        <w:rPr>
          <w:rFonts w:ascii="Arial" w:hAnsi="Arial" w:cs="Arial"/>
          <w:lang w:val="es-ES"/>
        </w:rPr>
        <w:t xml:space="preserve"> = 31) fueron solo del 10 % y el 9 %, respectivamente, y ninguna de estas dos últimas fue avistada de nuevo transcurrido más de un año desde el anillamiento (</w:t>
      </w:r>
      <w:r w:rsidRPr="008822F8">
        <w:rPr>
          <w:rFonts w:ascii="Arial" w:hAnsi="Arial" w:cs="Arial"/>
          <w:i/>
          <w:iCs/>
          <w:lang w:val="es-ES"/>
        </w:rPr>
        <w:t>cf.</w:t>
      </w:r>
      <w:r w:rsidRPr="008822F8">
        <w:rPr>
          <w:rFonts w:ascii="Arial" w:hAnsi="Arial" w:cs="Arial"/>
          <w:lang w:val="es-ES"/>
        </w:rPr>
        <w:t xml:space="preserve"> 28 % y 6 % de los machos en el segundo y tercer año después del anillamiento, respectivamente), lo que podría sugerir una fidelidad al emplazamiento sesgada por el sexo o una mortalidad sesgada por el sexo (si no es únicamente una consecuencia de la mayor «detectabilidad» de los machos; Browne </w:t>
      </w:r>
      <w:r w:rsidRPr="008822F8">
        <w:rPr>
          <w:rFonts w:ascii="Arial" w:hAnsi="Arial" w:cs="Arial"/>
          <w:i/>
          <w:iCs/>
          <w:lang w:val="es-ES"/>
        </w:rPr>
        <w:t>et al.</w:t>
      </w:r>
      <w:r w:rsidRPr="008822F8">
        <w:rPr>
          <w:rFonts w:ascii="Arial" w:hAnsi="Arial" w:cs="Arial"/>
          <w:lang w:val="es-ES"/>
        </w:rPr>
        <w:t>, 2021).</w:t>
      </w:r>
    </w:p>
    <w:p w14:paraId="4844A54D" w14:textId="77777777" w:rsidR="00452690" w:rsidRPr="008822F8" w:rsidRDefault="00452690" w:rsidP="002F2326">
      <w:pPr>
        <w:spacing w:after="0"/>
        <w:jc w:val="both"/>
        <w:rPr>
          <w:rFonts w:ascii="Arial" w:hAnsi="Arial" w:cs="Arial"/>
          <w:lang w:val="es-ES"/>
        </w:rPr>
      </w:pPr>
    </w:p>
    <w:p w14:paraId="38211CC5" w14:textId="087D9777" w:rsidR="004B4F34" w:rsidRPr="008822F8" w:rsidRDefault="004B4F34" w:rsidP="00104E8E">
      <w:pPr>
        <w:spacing w:after="0"/>
        <w:ind w:left="567" w:hanging="540"/>
        <w:jc w:val="both"/>
        <w:rPr>
          <w:rFonts w:ascii="Arial" w:hAnsi="Arial" w:cs="Arial"/>
          <w:lang w:val="es-ES"/>
        </w:rPr>
      </w:pPr>
      <w:r w:rsidRPr="008822F8">
        <w:rPr>
          <w:rFonts w:ascii="Arial" w:hAnsi="Arial" w:cs="Arial"/>
          <w:lang w:val="es-ES"/>
        </w:rPr>
        <w:t>4.5</w:t>
      </w:r>
      <w:r w:rsidRPr="008822F8">
        <w:rPr>
          <w:rFonts w:ascii="Arial" w:hAnsi="Arial" w:cs="Arial"/>
          <w:lang w:val="es-ES"/>
        </w:rPr>
        <w:tab/>
        <w:t xml:space="preserve">Función de la especie en su ecosistema </w:t>
      </w:r>
    </w:p>
    <w:p w14:paraId="1A678A9B" w14:textId="77777777" w:rsidR="00452690" w:rsidRPr="008822F8" w:rsidRDefault="00452690" w:rsidP="002F2326">
      <w:pPr>
        <w:spacing w:after="0"/>
        <w:jc w:val="both"/>
        <w:rPr>
          <w:rFonts w:ascii="Arial" w:hAnsi="Arial" w:cs="Arial"/>
          <w:lang w:val="es-ES"/>
        </w:rPr>
      </w:pPr>
    </w:p>
    <w:p w14:paraId="6FAA3725" w14:textId="495AB304" w:rsidR="00452690" w:rsidRPr="008822F8" w:rsidRDefault="0032371F" w:rsidP="002F2326">
      <w:pPr>
        <w:autoSpaceDE w:val="0"/>
        <w:adjustRightInd w:val="0"/>
        <w:spacing w:after="0"/>
        <w:jc w:val="both"/>
        <w:rPr>
          <w:rFonts w:ascii="Arial" w:hAnsi="Arial" w:cs="Arial"/>
          <w:lang w:val="es-ES"/>
        </w:rPr>
      </w:pPr>
      <w:r w:rsidRPr="008822F8">
        <w:rPr>
          <w:rFonts w:ascii="Arial" w:hAnsi="Arial" w:cs="Arial"/>
          <w:lang w:val="es-ES"/>
        </w:rPr>
        <w:t>No hay información.</w:t>
      </w:r>
    </w:p>
    <w:p w14:paraId="54747ABA" w14:textId="7A150F5E" w:rsidR="19193769" w:rsidRPr="008822F8" w:rsidRDefault="19193769" w:rsidP="00104E8E">
      <w:pPr>
        <w:tabs>
          <w:tab w:val="left" w:pos="630"/>
        </w:tabs>
        <w:spacing w:after="0"/>
        <w:jc w:val="both"/>
        <w:rPr>
          <w:rFonts w:ascii="Arial" w:hAnsi="Arial" w:cs="Arial"/>
          <w:b/>
          <w:bCs/>
          <w:lang w:val="es-ES"/>
        </w:rPr>
      </w:pPr>
    </w:p>
    <w:p w14:paraId="29715B89" w14:textId="58AB5E37" w:rsidR="004B4F34" w:rsidRPr="008822F8" w:rsidRDefault="004B4F34" w:rsidP="002F2326">
      <w:pPr>
        <w:tabs>
          <w:tab w:val="left" w:pos="630"/>
        </w:tabs>
        <w:spacing w:after="0"/>
        <w:ind w:left="540" w:hanging="540"/>
        <w:jc w:val="both"/>
        <w:rPr>
          <w:rFonts w:ascii="Arial" w:hAnsi="Arial" w:cs="Arial"/>
          <w:b/>
          <w:bCs/>
          <w:lang w:val="es-ES"/>
        </w:rPr>
      </w:pPr>
      <w:r w:rsidRPr="008822F8">
        <w:rPr>
          <w:rFonts w:ascii="Arial" w:hAnsi="Arial" w:cs="Arial"/>
          <w:b/>
          <w:bCs/>
          <w:lang w:val="es-ES"/>
        </w:rPr>
        <w:t>5.</w:t>
      </w:r>
      <w:r w:rsidRPr="008822F8">
        <w:rPr>
          <w:rFonts w:ascii="Arial" w:hAnsi="Arial" w:cs="Arial"/>
          <w:b/>
          <w:bCs/>
          <w:lang w:val="es-ES"/>
        </w:rPr>
        <w:tab/>
        <w:t xml:space="preserve">Estado de conservación y amenazas </w:t>
      </w:r>
    </w:p>
    <w:p w14:paraId="07061C78" w14:textId="77777777" w:rsidR="0032371F" w:rsidRPr="008822F8" w:rsidRDefault="0032371F" w:rsidP="002F2326">
      <w:pPr>
        <w:tabs>
          <w:tab w:val="left" w:pos="630"/>
        </w:tabs>
        <w:spacing w:after="0"/>
        <w:ind w:left="540" w:hanging="540"/>
        <w:jc w:val="both"/>
        <w:rPr>
          <w:rFonts w:ascii="Arial" w:hAnsi="Arial" w:cs="Arial"/>
          <w:lang w:val="es-ES"/>
        </w:rPr>
      </w:pPr>
    </w:p>
    <w:p w14:paraId="7CD15D59" w14:textId="61DD69A8"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5.1</w:t>
      </w:r>
      <w:r w:rsidRPr="008822F8">
        <w:rPr>
          <w:rFonts w:ascii="Arial" w:hAnsi="Arial" w:cs="Arial"/>
          <w:lang w:val="es-ES"/>
        </w:rPr>
        <w:tab/>
        <w:t>Evaluación de la Lista Roja de la UICN (si está disponible)</w:t>
      </w:r>
    </w:p>
    <w:p w14:paraId="6CE67BE0" w14:textId="77777777" w:rsidR="0032371F" w:rsidRPr="008822F8" w:rsidRDefault="0032371F" w:rsidP="002F2326">
      <w:pPr>
        <w:spacing w:after="0"/>
        <w:jc w:val="both"/>
        <w:rPr>
          <w:rFonts w:ascii="Arial" w:hAnsi="Arial" w:cs="Arial"/>
          <w:lang w:val="es-ES"/>
        </w:rPr>
      </w:pPr>
    </w:p>
    <w:p w14:paraId="01DDD5D6" w14:textId="22DF1060" w:rsidR="004058F8" w:rsidRPr="008822F8" w:rsidRDefault="004058F8" w:rsidP="002F2326">
      <w:pPr>
        <w:autoSpaceDE w:val="0"/>
        <w:adjustRightInd w:val="0"/>
        <w:spacing w:after="0"/>
        <w:jc w:val="both"/>
        <w:rPr>
          <w:rFonts w:ascii="Arial" w:hAnsi="Arial" w:cs="Arial"/>
          <w:lang w:val="es-ES"/>
        </w:rPr>
      </w:pPr>
      <w:r w:rsidRPr="008822F8">
        <w:rPr>
          <w:rFonts w:ascii="Arial" w:hAnsi="Arial" w:cs="Arial"/>
          <w:lang w:val="es-ES"/>
        </w:rPr>
        <w:t xml:space="preserve">Casi amenazada mundialmente (BirdLife International, 2024a). Clasificada inicialmente como «En peligro» a nivel mundial en su primera evaluación en 2016, pero reevaluada como «Casi amenazada» (cercana a los umbrales del criterio C2a[ii]) en 2024, para reflejar las mejoras en el conocimiento de la distribución geográfica (y, por consiguiente, del tamaño probable de la población; véase la subsección 4.2) en el período transitorio, además de las incertidumbres que aún existen sobre la tendencia general de la población (descensos solo </w:t>
      </w:r>
      <w:r w:rsidRPr="008822F8">
        <w:rPr>
          <w:rFonts w:ascii="Arial" w:hAnsi="Arial" w:cs="Arial"/>
          <w:i/>
          <w:iCs/>
          <w:lang w:val="es-ES"/>
        </w:rPr>
        <w:t>sospechados</w:t>
      </w:r>
      <w:r w:rsidRPr="008822F8">
        <w:rPr>
          <w:rFonts w:ascii="Arial" w:hAnsi="Arial" w:cs="Arial"/>
          <w:lang w:val="es-ES"/>
        </w:rPr>
        <w:t xml:space="preserve">) y la estructura de la subpoblación (BirdLife International, 2024b). </w:t>
      </w:r>
    </w:p>
    <w:p w14:paraId="121EBD8D" w14:textId="77777777" w:rsidR="001C0D11" w:rsidRPr="008822F8" w:rsidRDefault="001C0D11" w:rsidP="002F2326">
      <w:pPr>
        <w:autoSpaceDE w:val="0"/>
        <w:adjustRightInd w:val="0"/>
        <w:spacing w:after="0"/>
        <w:jc w:val="both"/>
        <w:rPr>
          <w:rFonts w:ascii="Arial" w:hAnsi="Arial" w:cs="Arial"/>
          <w:highlight w:val="cyan"/>
          <w:lang w:val="es-ES"/>
        </w:rPr>
      </w:pPr>
    </w:p>
    <w:p w14:paraId="366110F0" w14:textId="385059C8" w:rsidR="004058F8" w:rsidRPr="008822F8" w:rsidRDefault="004058F8" w:rsidP="002F2326">
      <w:pPr>
        <w:autoSpaceDE w:val="0"/>
        <w:adjustRightInd w:val="0"/>
        <w:spacing w:after="0"/>
        <w:jc w:val="both"/>
        <w:rPr>
          <w:rFonts w:ascii="Arial" w:hAnsi="Arial" w:cs="Arial"/>
          <w:lang w:val="es-ES"/>
        </w:rPr>
      </w:pPr>
      <w:r w:rsidRPr="008822F8">
        <w:rPr>
          <w:rFonts w:ascii="Arial" w:hAnsi="Arial" w:cs="Arial"/>
          <w:lang w:val="es-ES"/>
        </w:rPr>
        <w:t xml:space="preserve">A nivel nacional, la especie ha sido clasificada como «Vulnerable» en Paraguay </w:t>
      </w:r>
      <w:r w:rsidRPr="00521955">
        <w:rPr>
          <w:rFonts w:ascii="Arial" w:hAnsi="Arial" w:cs="Arial"/>
          <w:lang w:val="es-ES"/>
        </w:rPr>
        <w:t>([pendiente de ref.])</w:t>
      </w:r>
      <w:r w:rsidRPr="008822F8">
        <w:rPr>
          <w:rFonts w:ascii="Arial" w:hAnsi="Arial" w:cs="Arial"/>
          <w:lang w:val="es-ES"/>
        </w:rPr>
        <w:t xml:space="preserve"> y con «Datos Insuficientes» en Brasil (evaluada en 2018; Marini </w:t>
      </w:r>
      <w:r w:rsidRPr="008822F8">
        <w:rPr>
          <w:rFonts w:ascii="Arial" w:hAnsi="Arial" w:cs="Arial"/>
          <w:i/>
          <w:iCs/>
          <w:lang w:val="es-ES"/>
        </w:rPr>
        <w:t>et al.</w:t>
      </w:r>
      <w:r w:rsidRPr="008822F8">
        <w:rPr>
          <w:rFonts w:ascii="Arial" w:hAnsi="Arial" w:cs="Arial"/>
          <w:lang w:val="es-ES"/>
        </w:rPr>
        <w:t>, 2021).</w:t>
      </w:r>
    </w:p>
    <w:p w14:paraId="4EAA9584" w14:textId="77777777" w:rsidR="0032371F" w:rsidRPr="008822F8" w:rsidRDefault="0032371F" w:rsidP="002F2326">
      <w:pPr>
        <w:spacing w:after="0"/>
        <w:jc w:val="both"/>
        <w:rPr>
          <w:rFonts w:ascii="Arial" w:hAnsi="Arial" w:cs="Arial"/>
          <w:lang w:val="es-ES"/>
        </w:rPr>
      </w:pPr>
    </w:p>
    <w:p w14:paraId="06F72396" w14:textId="426CAE1B"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lastRenderedPageBreak/>
        <w:t>5.2</w:t>
      </w:r>
      <w:r w:rsidRPr="008822F8">
        <w:rPr>
          <w:rFonts w:ascii="Arial" w:hAnsi="Arial" w:cs="Arial"/>
          <w:lang w:val="es-ES"/>
        </w:rPr>
        <w:tab/>
        <w:t xml:space="preserve">Información equivalente para la evaluación del estado de conservación </w:t>
      </w:r>
    </w:p>
    <w:p w14:paraId="250F4123" w14:textId="77777777" w:rsidR="004B0710" w:rsidRPr="008822F8" w:rsidRDefault="004B0710" w:rsidP="002F2326">
      <w:pPr>
        <w:spacing w:after="0"/>
        <w:jc w:val="both"/>
        <w:rPr>
          <w:rFonts w:ascii="Arial" w:hAnsi="Arial" w:cs="Arial"/>
          <w:lang w:val="es-ES"/>
        </w:rPr>
      </w:pPr>
    </w:p>
    <w:p w14:paraId="798F8D86" w14:textId="13354DA9" w:rsidR="004B0710" w:rsidRPr="008822F8" w:rsidRDefault="004B0710" w:rsidP="002F2326">
      <w:pPr>
        <w:spacing w:after="0"/>
        <w:jc w:val="both"/>
        <w:rPr>
          <w:rFonts w:ascii="Arial" w:hAnsi="Arial" w:cs="Arial"/>
          <w:lang w:val="es-ES"/>
        </w:rPr>
      </w:pPr>
      <w:r w:rsidRPr="008822F8">
        <w:rPr>
          <w:rFonts w:ascii="Arial" w:hAnsi="Arial" w:cs="Arial"/>
          <w:lang w:val="es-ES"/>
        </w:rPr>
        <w:t>No se aplica; evaluación global de la Lista Roja de la UICN actualizada en 2024.</w:t>
      </w:r>
    </w:p>
    <w:p w14:paraId="04478296" w14:textId="77777777" w:rsidR="004679F3" w:rsidRPr="008822F8" w:rsidRDefault="004679F3" w:rsidP="002F2326">
      <w:pPr>
        <w:spacing w:after="0"/>
        <w:ind w:left="1080" w:hanging="540"/>
        <w:jc w:val="both"/>
        <w:rPr>
          <w:rFonts w:ascii="Arial" w:hAnsi="Arial" w:cs="Arial"/>
          <w:u w:val="single"/>
          <w:lang w:val="es-ES"/>
        </w:rPr>
      </w:pPr>
    </w:p>
    <w:p w14:paraId="521CD588" w14:textId="466963D9" w:rsidR="004B4F34" w:rsidRPr="008822F8" w:rsidRDefault="004B4F34" w:rsidP="001C0D11">
      <w:pPr>
        <w:spacing w:after="0"/>
        <w:ind w:left="567" w:hanging="567"/>
        <w:jc w:val="both"/>
        <w:rPr>
          <w:rFonts w:ascii="Arial" w:hAnsi="Arial" w:cs="Arial"/>
          <w:lang w:val="es-ES"/>
        </w:rPr>
      </w:pPr>
      <w:r w:rsidRPr="008822F8">
        <w:rPr>
          <w:rFonts w:ascii="Arial" w:hAnsi="Arial" w:cs="Arial"/>
          <w:lang w:val="es-ES"/>
        </w:rPr>
        <w:t>5.3</w:t>
      </w:r>
      <w:r w:rsidRPr="008822F8">
        <w:rPr>
          <w:rFonts w:ascii="Arial" w:hAnsi="Arial" w:cs="Arial"/>
          <w:lang w:val="es-ES"/>
        </w:rPr>
        <w:tab/>
        <w:t>Amenazas para la población (factores, intensidad)</w:t>
      </w:r>
    </w:p>
    <w:p w14:paraId="75A5AF5F" w14:textId="77777777" w:rsidR="00F10D7C" w:rsidRPr="008822F8" w:rsidRDefault="00F10D7C" w:rsidP="002F2326">
      <w:pPr>
        <w:spacing w:after="0"/>
        <w:jc w:val="both"/>
        <w:rPr>
          <w:rFonts w:ascii="Arial" w:hAnsi="Arial" w:cs="Arial"/>
          <w:lang w:val="es-ES"/>
        </w:rPr>
      </w:pPr>
    </w:p>
    <w:p w14:paraId="0F009E72" w14:textId="315C99D0" w:rsidR="00F10D7C" w:rsidRPr="008822F8" w:rsidRDefault="00F10D7C" w:rsidP="002F2326">
      <w:pPr>
        <w:autoSpaceDE w:val="0"/>
        <w:adjustRightInd w:val="0"/>
        <w:spacing w:after="0"/>
        <w:jc w:val="both"/>
        <w:rPr>
          <w:rFonts w:ascii="Arial" w:hAnsi="Arial" w:cs="Arial"/>
          <w:lang w:val="es-ES"/>
        </w:rPr>
      </w:pPr>
      <w:r w:rsidRPr="008822F8">
        <w:rPr>
          <w:rFonts w:ascii="Arial" w:hAnsi="Arial" w:cs="Arial"/>
          <w:i/>
          <w:iCs/>
          <w:lang w:val="es-ES"/>
        </w:rPr>
        <w:t>Se cree que la especie S. iberaensis</w:t>
      </w:r>
      <w:r w:rsidRPr="008822F8">
        <w:rPr>
          <w:rFonts w:ascii="Arial" w:hAnsi="Arial" w:cs="Arial"/>
          <w:lang w:val="es-ES"/>
        </w:rPr>
        <w:t xml:space="preserve"> está amenazada principalmente por la pérdida y degradación de sus hábitats de pastizales, como consecuencia de la conversión de estos pastizales nativos en tierras agrícolas, el aumento de la presión del pastoreo del ganado, las quemas anuales (con objeto de mejorar el forraje), la propagación de pastos exóticos, la forestación y la desecación de los humedales debido a la extracción de agua (Galluppi-Selich </w:t>
      </w:r>
      <w:r w:rsidRPr="008822F8">
        <w:rPr>
          <w:rFonts w:ascii="Arial" w:hAnsi="Arial" w:cs="Arial"/>
          <w:i/>
          <w:iCs/>
          <w:lang w:val="es-ES"/>
        </w:rPr>
        <w:t>et al.</w:t>
      </w:r>
      <w:r w:rsidRPr="008822F8">
        <w:rPr>
          <w:rFonts w:ascii="Arial" w:hAnsi="Arial" w:cs="Arial"/>
          <w:lang w:val="es-ES"/>
        </w:rPr>
        <w:t xml:space="preserve">, 2018; Turbek </w:t>
      </w:r>
      <w:r w:rsidRPr="008822F8">
        <w:rPr>
          <w:rFonts w:ascii="Arial" w:hAnsi="Arial" w:cs="Arial"/>
          <w:i/>
          <w:iCs/>
          <w:lang w:val="es-ES"/>
        </w:rPr>
        <w:t>et al.</w:t>
      </w:r>
      <w:r w:rsidRPr="008822F8">
        <w:rPr>
          <w:rFonts w:ascii="Arial" w:hAnsi="Arial" w:cs="Arial"/>
          <w:lang w:val="es-ES"/>
        </w:rPr>
        <w:t xml:space="preserve">, 2019; Browne </w:t>
      </w:r>
      <w:r w:rsidRPr="008822F8">
        <w:rPr>
          <w:rFonts w:ascii="Arial" w:hAnsi="Arial" w:cs="Arial"/>
          <w:i/>
          <w:iCs/>
          <w:lang w:val="es-ES"/>
        </w:rPr>
        <w:t>et al.</w:t>
      </w:r>
      <w:r w:rsidRPr="008822F8">
        <w:rPr>
          <w:rFonts w:ascii="Arial" w:hAnsi="Arial" w:cs="Arial"/>
          <w:lang w:val="es-ES"/>
        </w:rPr>
        <w:t xml:space="preserve">, 2021; Marini </w:t>
      </w:r>
      <w:r w:rsidRPr="008822F8">
        <w:rPr>
          <w:rFonts w:ascii="Arial" w:hAnsi="Arial" w:cs="Arial"/>
          <w:i/>
          <w:iCs/>
          <w:lang w:val="es-ES"/>
        </w:rPr>
        <w:t>et al.</w:t>
      </w:r>
      <w:r w:rsidRPr="008822F8">
        <w:rPr>
          <w:rFonts w:ascii="Arial" w:hAnsi="Arial" w:cs="Arial"/>
          <w:lang w:val="es-ES"/>
        </w:rPr>
        <w:t>, 2021; BirdLife International, 2024a). Si bien cada una de estas amenazas puede tener un impacto relativamente bajo (</w:t>
      </w:r>
      <w:r w:rsidRPr="008822F8">
        <w:rPr>
          <w:rFonts w:ascii="Arial" w:hAnsi="Arial" w:cs="Arial"/>
          <w:i/>
          <w:iCs/>
          <w:lang w:val="es-ES"/>
        </w:rPr>
        <w:t>p. ej.</w:t>
      </w:r>
      <w:r w:rsidRPr="008822F8">
        <w:rPr>
          <w:rFonts w:ascii="Arial" w:hAnsi="Arial" w:cs="Arial"/>
          <w:lang w:val="es-ES"/>
        </w:rPr>
        <w:t xml:space="preserve"> localizado o gradual) a nivel individual (BirdLife International, 2024a), el efecto acumulativo podría ser significativo, dada la biología reproductiva de la especie y su probable sensibilidad a los cambios en la estructura de la vegetación y los niveles de agua (Browne </w:t>
      </w:r>
      <w:r w:rsidRPr="008822F8">
        <w:rPr>
          <w:rFonts w:ascii="Arial" w:hAnsi="Arial" w:cs="Arial"/>
          <w:i/>
          <w:iCs/>
          <w:lang w:val="es-ES"/>
        </w:rPr>
        <w:t>et al.</w:t>
      </w:r>
      <w:r w:rsidRPr="008822F8">
        <w:rPr>
          <w:rFonts w:ascii="Arial" w:hAnsi="Arial" w:cs="Arial"/>
          <w:lang w:val="es-ES"/>
        </w:rPr>
        <w:t xml:space="preserve">, 2021). </w:t>
      </w:r>
    </w:p>
    <w:p w14:paraId="225B878A" w14:textId="77777777" w:rsidR="001C0D11" w:rsidRPr="008822F8" w:rsidRDefault="001C0D11" w:rsidP="002F2326">
      <w:pPr>
        <w:autoSpaceDE w:val="0"/>
        <w:adjustRightInd w:val="0"/>
        <w:spacing w:after="0"/>
        <w:jc w:val="both"/>
        <w:rPr>
          <w:rFonts w:ascii="Arial" w:hAnsi="Arial" w:cs="Arial"/>
          <w:lang w:val="es-ES"/>
        </w:rPr>
      </w:pPr>
    </w:p>
    <w:p w14:paraId="25CB2FF1" w14:textId="77777777" w:rsidR="00F10D7C" w:rsidRPr="008822F8" w:rsidRDefault="00F10D7C" w:rsidP="002F2326">
      <w:pPr>
        <w:autoSpaceDE w:val="0"/>
        <w:adjustRightInd w:val="0"/>
        <w:spacing w:after="0"/>
        <w:jc w:val="both"/>
        <w:rPr>
          <w:rFonts w:ascii="Arial" w:hAnsi="Arial" w:cs="Arial"/>
          <w:highlight w:val="yellow"/>
          <w:lang w:val="es-ES"/>
        </w:rPr>
      </w:pPr>
      <w:r w:rsidRPr="008822F8">
        <w:rPr>
          <w:rFonts w:ascii="Arial" w:hAnsi="Arial" w:cs="Arial"/>
          <w:lang w:val="es-ES"/>
        </w:rPr>
        <w:t xml:space="preserve">Otras amenazas adicionales incluyen los elevados niveles de depredación de nidos, debido posiblemente a la «liberación de mesodepredadores» tras la extinción local de los depredadores ápice en los sitios de reproducción, y el aumento de los fenómenos climáticos extremos (con los consiguientes daños causados por el viento y las tormentas a los nidos) previstos con el cambio climático (Browne </w:t>
      </w:r>
      <w:r w:rsidRPr="008822F8">
        <w:rPr>
          <w:rFonts w:ascii="Arial" w:hAnsi="Arial" w:cs="Arial"/>
          <w:i/>
          <w:iCs/>
          <w:lang w:val="es-ES"/>
        </w:rPr>
        <w:t>et al.</w:t>
      </w:r>
      <w:r w:rsidRPr="008822F8">
        <w:rPr>
          <w:rFonts w:ascii="Arial" w:hAnsi="Arial" w:cs="Arial"/>
          <w:lang w:val="es-ES"/>
        </w:rPr>
        <w:t xml:space="preserve">, 2021). La especie también está potencialmente amenazada por la captura ilegal para el comercio de mascotas (A. Di Giacomo </w:t>
      </w:r>
      <w:r w:rsidRPr="008822F8">
        <w:rPr>
          <w:rFonts w:ascii="Arial" w:hAnsi="Arial" w:cs="Arial"/>
          <w:i/>
          <w:iCs/>
          <w:lang w:val="es-ES"/>
        </w:rPr>
        <w:t>in litt.</w:t>
      </w:r>
      <w:r w:rsidRPr="008822F8">
        <w:rPr>
          <w:rFonts w:ascii="Arial" w:hAnsi="Arial" w:cs="Arial"/>
          <w:lang w:val="es-ES"/>
        </w:rPr>
        <w:t xml:space="preserve"> 2016, BirdLife International, 2024a).</w:t>
      </w:r>
    </w:p>
    <w:p w14:paraId="3F785C97" w14:textId="77777777" w:rsidR="00F10D7C" w:rsidRPr="008822F8" w:rsidRDefault="00F10D7C" w:rsidP="002F2326">
      <w:pPr>
        <w:spacing w:after="0"/>
        <w:jc w:val="both"/>
        <w:rPr>
          <w:rFonts w:ascii="Arial" w:hAnsi="Arial" w:cs="Arial"/>
          <w:lang w:val="es-ES"/>
        </w:rPr>
      </w:pPr>
    </w:p>
    <w:p w14:paraId="3738AA68" w14:textId="6A0EC7A1"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5.4</w:t>
      </w:r>
      <w:r w:rsidRPr="008822F8">
        <w:rPr>
          <w:rFonts w:ascii="Arial" w:hAnsi="Arial" w:cs="Arial"/>
          <w:lang w:val="es-ES"/>
        </w:rPr>
        <w:tab/>
        <w:t>Amenazas relacionadas sobre todo con las migraciones</w:t>
      </w:r>
    </w:p>
    <w:p w14:paraId="1A2CC373" w14:textId="77777777" w:rsidR="0032716F" w:rsidRPr="008822F8" w:rsidRDefault="0032716F" w:rsidP="002F2326">
      <w:pPr>
        <w:spacing w:after="0"/>
        <w:jc w:val="both"/>
        <w:rPr>
          <w:rFonts w:ascii="Arial" w:hAnsi="Arial" w:cs="Arial"/>
          <w:lang w:val="es-ES"/>
        </w:rPr>
      </w:pPr>
    </w:p>
    <w:p w14:paraId="16743E75" w14:textId="77777777" w:rsidR="0032716F" w:rsidRPr="008822F8" w:rsidRDefault="0032716F" w:rsidP="002F2326">
      <w:pPr>
        <w:autoSpaceDE w:val="0"/>
        <w:adjustRightInd w:val="0"/>
        <w:spacing w:after="0"/>
        <w:jc w:val="both"/>
        <w:rPr>
          <w:rFonts w:ascii="Arial" w:hAnsi="Arial" w:cs="Arial"/>
          <w:lang w:val="es-ES"/>
        </w:rPr>
      </w:pPr>
      <w:r w:rsidRPr="008822F8">
        <w:rPr>
          <w:rFonts w:ascii="Arial" w:hAnsi="Arial" w:cs="Arial"/>
          <w:lang w:val="es-ES"/>
        </w:rPr>
        <w:t>No se han identificado. Aunque las amenazas descritas anteriormente se basan principalmente en estudios realizados en (la parte sur de) las zonas de reproducción de la especie, es probable que muchas de ellas también se encuentren en otras zonas de su área de distribución, incluidas las zonas utilizadas durante la migración hacia/desde las zonas de invernada aún sin confirmar.</w:t>
      </w:r>
    </w:p>
    <w:p w14:paraId="2BD38E09" w14:textId="77777777" w:rsidR="0032716F" w:rsidRPr="008822F8" w:rsidRDefault="0032716F" w:rsidP="002F2326">
      <w:pPr>
        <w:spacing w:after="0"/>
        <w:jc w:val="both"/>
        <w:rPr>
          <w:rFonts w:ascii="Arial" w:hAnsi="Arial" w:cs="Arial"/>
          <w:lang w:val="es-ES"/>
        </w:rPr>
      </w:pPr>
    </w:p>
    <w:p w14:paraId="13EE361E" w14:textId="54284DE1"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5.5</w:t>
      </w:r>
      <w:r w:rsidRPr="008822F8">
        <w:rPr>
          <w:rFonts w:ascii="Arial" w:hAnsi="Arial" w:cs="Arial"/>
          <w:lang w:val="es-ES"/>
        </w:rPr>
        <w:tab/>
        <w:t>Utilización nacional e internacional</w:t>
      </w:r>
    </w:p>
    <w:p w14:paraId="6B31D51F" w14:textId="77777777" w:rsidR="00654022" w:rsidRPr="008822F8" w:rsidRDefault="00654022" w:rsidP="002F2326">
      <w:pPr>
        <w:spacing w:after="0"/>
        <w:jc w:val="both"/>
        <w:rPr>
          <w:rFonts w:ascii="Arial" w:hAnsi="Arial" w:cs="Arial"/>
          <w:lang w:val="es-ES"/>
        </w:rPr>
      </w:pPr>
    </w:p>
    <w:p w14:paraId="4B6710DD" w14:textId="77777777" w:rsidR="00654022" w:rsidRPr="008822F8" w:rsidRDefault="00654022" w:rsidP="002F2326">
      <w:pPr>
        <w:autoSpaceDE w:val="0"/>
        <w:adjustRightInd w:val="0"/>
        <w:spacing w:after="0"/>
        <w:jc w:val="both"/>
        <w:rPr>
          <w:rFonts w:ascii="Arial" w:hAnsi="Arial" w:cs="Arial"/>
          <w:lang w:val="es-ES"/>
        </w:rPr>
      </w:pPr>
      <w:r w:rsidRPr="008822F8">
        <w:rPr>
          <w:rFonts w:ascii="Arial" w:hAnsi="Arial" w:cs="Arial"/>
          <w:lang w:val="es-ES"/>
        </w:rPr>
        <w:t xml:space="preserve">No existe (aún) información específica disponible para </w:t>
      </w:r>
      <w:r w:rsidRPr="008822F8">
        <w:rPr>
          <w:rFonts w:ascii="Arial" w:hAnsi="Arial" w:cs="Arial"/>
          <w:i/>
          <w:iCs/>
          <w:lang w:val="es-ES"/>
        </w:rPr>
        <w:t>S. iberaensis</w:t>
      </w:r>
      <w:r w:rsidRPr="008822F8">
        <w:rPr>
          <w:rFonts w:ascii="Arial" w:hAnsi="Arial" w:cs="Arial"/>
          <w:lang w:val="es-ES"/>
        </w:rPr>
        <w:t>, pero se sabe que otras especies de capuchinos son objeto de captura para el comercio de mascotas (</w:t>
      </w:r>
      <w:r w:rsidRPr="008822F8">
        <w:rPr>
          <w:rFonts w:ascii="Arial" w:hAnsi="Arial" w:cs="Arial"/>
          <w:i/>
          <w:iCs/>
          <w:lang w:val="es-ES"/>
        </w:rPr>
        <w:t>p. ej.</w:t>
      </w:r>
      <w:r w:rsidRPr="008822F8">
        <w:rPr>
          <w:rFonts w:ascii="Arial" w:hAnsi="Arial" w:cs="Arial"/>
          <w:lang w:val="es-ES"/>
        </w:rPr>
        <w:t xml:space="preserve"> Azpiroz </w:t>
      </w:r>
      <w:r w:rsidRPr="008822F8">
        <w:rPr>
          <w:rFonts w:ascii="Arial" w:hAnsi="Arial" w:cs="Arial"/>
          <w:i/>
          <w:iCs/>
          <w:lang w:val="es-ES"/>
        </w:rPr>
        <w:t>et al.</w:t>
      </w:r>
      <w:r w:rsidRPr="008822F8">
        <w:rPr>
          <w:rFonts w:ascii="Arial" w:hAnsi="Arial" w:cs="Arial"/>
          <w:lang w:val="es-ES"/>
        </w:rPr>
        <w:t>, 2012; BirdLife International, 2024c,d).</w:t>
      </w:r>
    </w:p>
    <w:p w14:paraId="48612960" w14:textId="7F72187D" w:rsidR="0C99F862" w:rsidRPr="008822F8" w:rsidRDefault="0C99F862" w:rsidP="002F2326">
      <w:pPr>
        <w:spacing w:after="0"/>
        <w:ind w:left="540" w:hanging="540"/>
        <w:jc w:val="both"/>
        <w:rPr>
          <w:rFonts w:ascii="Arial" w:hAnsi="Arial" w:cs="Arial"/>
          <w:b/>
          <w:bCs/>
          <w:lang w:val="es-ES"/>
        </w:rPr>
      </w:pPr>
    </w:p>
    <w:p w14:paraId="4F9DB727" w14:textId="5BA20B63" w:rsidR="004B4F34" w:rsidRPr="008822F8" w:rsidRDefault="004B4F34" w:rsidP="002F2326">
      <w:pPr>
        <w:spacing w:after="0"/>
        <w:ind w:left="540" w:hanging="540"/>
        <w:jc w:val="both"/>
        <w:rPr>
          <w:rFonts w:ascii="Arial" w:hAnsi="Arial" w:cs="Arial"/>
          <w:b/>
          <w:bCs/>
          <w:lang w:val="es-ES"/>
        </w:rPr>
      </w:pPr>
      <w:r w:rsidRPr="008822F8">
        <w:rPr>
          <w:rFonts w:ascii="Arial" w:hAnsi="Arial" w:cs="Arial"/>
          <w:b/>
          <w:bCs/>
          <w:lang w:val="es-ES"/>
        </w:rPr>
        <w:t>6.</w:t>
      </w:r>
      <w:r w:rsidRPr="008822F8">
        <w:rPr>
          <w:rFonts w:ascii="Arial" w:hAnsi="Arial" w:cs="Arial"/>
          <w:b/>
          <w:bCs/>
          <w:lang w:val="es-ES"/>
        </w:rPr>
        <w:tab/>
        <w:t xml:space="preserve">Estado de protección y gestión de la especie </w:t>
      </w:r>
    </w:p>
    <w:p w14:paraId="560BE211" w14:textId="77777777" w:rsidR="00500324" w:rsidRPr="008822F8" w:rsidRDefault="00500324" w:rsidP="002F2326">
      <w:pPr>
        <w:spacing w:after="0"/>
        <w:ind w:left="540" w:hanging="540"/>
        <w:jc w:val="both"/>
        <w:rPr>
          <w:rFonts w:ascii="Arial" w:hAnsi="Arial" w:cs="Arial"/>
          <w:lang w:val="es-ES"/>
        </w:rPr>
      </w:pPr>
    </w:p>
    <w:p w14:paraId="708837DE" w14:textId="551036AF" w:rsidR="004B4F34" w:rsidRPr="008822F8" w:rsidRDefault="004B4F34" w:rsidP="001C0D11">
      <w:pPr>
        <w:spacing w:after="0"/>
        <w:ind w:left="567" w:hanging="567"/>
        <w:jc w:val="both"/>
        <w:rPr>
          <w:rFonts w:ascii="Arial" w:hAnsi="Arial" w:cs="Arial"/>
          <w:lang w:val="es-ES"/>
        </w:rPr>
      </w:pPr>
      <w:r w:rsidRPr="008822F8">
        <w:rPr>
          <w:rFonts w:ascii="Arial" w:hAnsi="Arial" w:cs="Arial"/>
          <w:lang w:val="es-ES"/>
        </w:rPr>
        <w:t>6.1</w:t>
      </w:r>
      <w:r w:rsidRPr="008822F8">
        <w:rPr>
          <w:rFonts w:ascii="Arial" w:hAnsi="Arial" w:cs="Arial"/>
          <w:lang w:val="es-ES"/>
        </w:rPr>
        <w:tab/>
        <w:t>Estado de protección nacional</w:t>
      </w:r>
    </w:p>
    <w:p w14:paraId="6CC2AB16" w14:textId="77777777" w:rsidR="00500324" w:rsidRPr="008822F8" w:rsidRDefault="00500324" w:rsidP="002F2326">
      <w:pPr>
        <w:spacing w:after="0"/>
        <w:jc w:val="both"/>
        <w:rPr>
          <w:rFonts w:ascii="Arial" w:hAnsi="Arial" w:cs="Arial"/>
          <w:lang w:val="es-ES"/>
        </w:rPr>
      </w:pPr>
    </w:p>
    <w:p w14:paraId="472EB43F" w14:textId="77777777" w:rsidR="00500324" w:rsidRPr="008822F8" w:rsidRDefault="00500324" w:rsidP="002F2326">
      <w:pPr>
        <w:autoSpaceDE w:val="0"/>
        <w:adjustRightInd w:val="0"/>
        <w:spacing w:after="0"/>
        <w:jc w:val="both"/>
        <w:rPr>
          <w:rFonts w:ascii="Arial" w:hAnsi="Arial" w:cs="Arial"/>
          <w:lang w:val="es-ES"/>
        </w:rPr>
      </w:pPr>
      <w:r w:rsidRPr="008822F8">
        <w:rPr>
          <w:rFonts w:ascii="Arial" w:hAnsi="Arial" w:cs="Arial"/>
          <w:lang w:val="es-ES"/>
        </w:rPr>
        <w:t>La especie ha sido declarada Monumento Natural («</w:t>
      </w:r>
      <w:r w:rsidRPr="008822F8">
        <w:rPr>
          <w:rFonts w:ascii="Arial" w:hAnsi="Arial" w:cs="Arial"/>
          <w:i/>
          <w:iCs/>
          <w:lang w:val="es-ES"/>
        </w:rPr>
        <w:t>Especie Monumento Natural</w:t>
      </w:r>
      <w:r w:rsidRPr="008822F8">
        <w:rPr>
          <w:rFonts w:ascii="Arial" w:hAnsi="Arial" w:cs="Arial"/>
          <w:lang w:val="es-ES"/>
        </w:rPr>
        <w:t>») en la provincia de Corrientes, Argentina, en virtud de la Ley No. 6538/20.</w:t>
      </w:r>
    </w:p>
    <w:p w14:paraId="0B6545AD" w14:textId="77777777" w:rsidR="00500324" w:rsidRPr="008822F8" w:rsidRDefault="00500324" w:rsidP="002F2326">
      <w:pPr>
        <w:spacing w:after="0"/>
        <w:jc w:val="both"/>
        <w:rPr>
          <w:rFonts w:ascii="Arial" w:hAnsi="Arial" w:cs="Arial"/>
          <w:lang w:val="es-ES"/>
        </w:rPr>
      </w:pPr>
    </w:p>
    <w:p w14:paraId="34D444A6" w14:textId="4F9F4DDA"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6.2</w:t>
      </w:r>
      <w:r w:rsidRPr="008822F8">
        <w:rPr>
          <w:rFonts w:ascii="Arial" w:hAnsi="Arial" w:cs="Arial"/>
          <w:lang w:val="es-ES"/>
        </w:rPr>
        <w:tab/>
        <w:t>Estado de protección internacional</w:t>
      </w:r>
    </w:p>
    <w:p w14:paraId="025D9BF0" w14:textId="77777777" w:rsidR="0075062F" w:rsidRPr="008822F8" w:rsidRDefault="0075062F" w:rsidP="002F2326">
      <w:pPr>
        <w:spacing w:after="0"/>
        <w:jc w:val="both"/>
        <w:rPr>
          <w:rFonts w:ascii="Arial" w:hAnsi="Arial" w:cs="Arial"/>
          <w:lang w:val="es-ES"/>
        </w:rPr>
      </w:pPr>
    </w:p>
    <w:p w14:paraId="35B91197" w14:textId="77777777" w:rsidR="0075062F" w:rsidRPr="008822F8" w:rsidRDefault="0075062F" w:rsidP="002F2326">
      <w:pPr>
        <w:autoSpaceDE w:val="0"/>
        <w:adjustRightInd w:val="0"/>
        <w:spacing w:after="0"/>
        <w:jc w:val="both"/>
        <w:rPr>
          <w:rFonts w:ascii="Arial" w:hAnsi="Arial" w:cs="Arial"/>
          <w:lang w:val="es-ES"/>
        </w:rPr>
      </w:pPr>
      <w:r w:rsidRPr="008822F8">
        <w:rPr>
          <w:rFonts w:ascii="Arial" w:hAnsi="Arial" w:cs="Arial"/>
          <w:lang w:val="es-ES"/>
        </w:rPr>
        <w:t>No procede.</w:t>
      </w:r>
    </w:p>
    <w:p w14:paraId="5111DF87" w14:textId="77777777" w:rsidR="0075062F" w:rsidRPr="008822F8" w:rsidRDefault="0075062F" w:rsidP="002F2326">
      <w:pPr>
        <w:spacing w:after="0"/>
        <w:jc w:val="both"/>
        <w:rPr>
          <w:rFonts w:ascii="Arial" w:hAnsi="Arial" w:cs="Arial"/>
          <w:lang w:val="es-ES"/>
        </w:rPr>
      </w:pPr>
    </w:p>
    <w:p w14:paraId="4E5A57AA" w14:textId="5238CECC"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6.3</w:t>
      </w:r>
      <w:r w:rsidRPr="008822F8">
        <w:rPr>
          <w:rFonts w:ascii="Arial" w:hAnsi="Arial" w:cs="Arial"/>
          <w:lang w:val="es-ES"/>
        </w:rPr>
        <w:tab/>
        <w:t>Medidas de gestión</w:t>
      </w:r>
    </w:p>
    <w:p w14:paraId="0D36CEA5" w14:textId="77777777" w:rsidR="007244C5" w:rsidRPr="008822F8" w:rsidRDefault="007244C5" w:rsidP="002F2326">
      <w:pPr>
        <w:spacing w:after="0"/>
        <w:jc w:val="both"/>
        <w:rPr>
          <w:rFonts w:ascii="Arial" w:hAnsi="Arial" w:cs="Arial"/>
          <w:lang w:val="es-ES"/>
        </w:rPr>
      </w:pPr>
    </w:p>
    <w:p w14:paraId="7A128550" w14:textId="77777777" w:rsidR="007244C5" w:rsidRPr="008822F8" w:rsidRDefault="007244C5" w:rsidP="002F2326">
      <w:pPr>
        <w:autoSpaceDE w:val="0"/>
        <w:adjustRightInd w:val="0"/>
        <w:spacing w:after="0"/>
        <w:jc w:val="both"/>
        <w:rPr>
          <w:rFonts w:ascii="Arial" w:hAnsi="Arial" w:cs="Arial"/>
          <w:lang w:val="es-ES"/>
        </w:rPr>
      </w:pPr>
      <w:r w:rsidRPr="008822F8">
        <w:rPr>
          <w:rFonts w:ascii="Arial" w:hAnsi="Arial" w:cs="Arial"/>
          <w:lang w:val="es-ES"/>
        </w:rPr>
        <w:t xml:space="preserve">A pesar de que actualmente no es una de las especies prioritarias incluidas en la lista, </w:t>
      </w:r>
      <w:r w:rsidRPr="008822F8">
        <w:rPr>
          <w:rFonts w:ascii="Arial" w:hAnsi="Arial" w:cs="Arial"/>
          <w:i/>
          <w:iCs/>
          <w:lang w:val="es-ES"/>
        </w:rPr>
        <w:t>S. iberaensis</w:t>
      </w:r>
      <w:r w:rsidRPr="008822F8">
        <w:rPr>
          <w:rFonts w:ascii="Arial" w:hAnsi="Arial" w:cs="Arial"/>
          <w:lang w:val="es-ES"/>
        </w:rPr>
        <w:t xml:space="preserve"> podría beneficiarse de algunas de las medidas adoptadas por los Estados del área de distribución (todos los signatarios) bajo los auspicios del Memorando de </w:t>
      </w:r>
      <w:r w:rsidRPr="008822F8">
        <w:rPr>
          <w:rFonts w:ascii="Arial" w:hAnsi="Arial" w:cs="Arial"/>
          <w:lang w:val="es-ES"/>
        </w:rPr>
        <w:lastRenderedPageBreak/>
        <w:t>Entendimiento sobre la Conservación de las Especies de Aves Migratorias de los Pastizales del Sur de América del Sur y sus Hábitats.</w:t>
      </w:r>
    </w:p>
    <w:p w14:paraId="1003BA66" w14:textId="77777777" w:rsidR="007244C5" w:rsidRPr="008822F8" w:rsidRDefault="007244C5" w:rsidP="002F2326">
      <w:pPr>
        <w:spacing w:after="0"/>
        <w:jc w:val="both"/>
        <w:rPr>
          <w:rFonts w:ascii="Arial" w:hAnsi="Arial" w:cs="Arial"/>
          <w:lang w:val="es-ES"/>
        </w:rPr>
      </w:pPr>
    </w:p>
    <w:p w14:paraId="7AE1F9E8" w14:textId="20266F4F"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6.4</w:t>
      </w:r>
      <w:r w:rsidRPr="008822F8">
        <w:rPr>
          <w:rFonts w:ascii="Arial" w:hAnsi="Arial" w:cs="Arial"/>
          <w:lang w:val="es-ES"/>
        </w:rPr>
        <w:tab/>
        <w:t>Conservación del hábitat</w:t>
      </w:r>
    </w:p>
    <w:p w14:paraId="2250DC2F" w14:textId="77777777" w:rsidR="00A57EB2" w:rsidRPr="008822F8" w:rsidRDefault="00A57EB2" w:rsidP="002F2326">
      <w:pPr>
        <w:spacing w:after="0"/>
        <w:jc w:val="both"/>
        <w:rPr>
          <w:rFonts w:ascii="Arial" w:hAnsi="Arial" w:cs="Arial"/>
          <w:lang w:val="es-ES"/>
        </w:rPr>
      </w:pPr>
    </w:p>
    <w:p w14:paraId="62954407" w14:textId="77777777" w:rsidR="00A57EB2" w:rsidRPr="008822F8" w:rsidRDefault="00A57EB2" w:rsidP="002F2326">
      <w:pPr>
        <w:autoSpaceDE w:val="0"/>
        <w:adjustRightInd w:val="0"/>
        <w:spacing w:after="0"/>
        <w:jc w:val="both"/>
        <w:rPr>
          <w:rFonts w:ascii="Arial" w:hAnsi="Arial" w:cs="Arial"/>
          <w:highlight w:val="cyan"/>
          <w:lang w:val="es-ES"/>
        </w:rPr>
      </w:pPr>
      <w:r w:rsidRPr="008822F8">
        <w:rPr>
          <w:rFonts w:ascii="Arial" w:hAnsi="Arial" w:cs="Arial"/>
          <w:lang w:val="es-ES"/>
        </w:rPr>
        <w:t xml:space="preserve">Los principales sitios de reproducción de la </w:t>
      </w:r>
      <w:r w:rsidRPr="008822F8">
        <w:rPr>
          <w:rFonts w:ascii="Arial" w:hAnsi="Arial" w:cs="Arial"/>
          <w:i/>
          <w:iCs/>
          <w:lang w:val="es-ES"/>
        </w:rPr>
        <w:t>S. iberaensis</w:t>
      </w:r>
      <w:r w:rsidRPr="008822F8">
        <w:rPr>
          <w:rFonts w:ascii="Arial" w:hAnsi="Arial" w:cs="Arial"/>
          <w:lang w:val="es-ES"/>
        </w:rPr>
        <w:t xml:space="preserve"> en Argentina, están protegidos dentro de la Reserva Natural del Iberá (tierras provinciales y privadas) y el Parque Nacional Iberá (Di Giacomo </w:t>
      </w:r>
      <w:r w:rsidRPr="008822F8">
        <w:rPr>
          <w:rFonts w:ascii="Arial" w:hAnsi="Arial" w:cs="Arial"/>
          <w:i/>
          <w:iCs/>
          <w:lang w:val="es-ES"/>
        </w:rPr>
        <w:t>et al.</w:t>
      </w:r>
      <w:r w:rsidRPr="008822F8">
        <w:rPr>
          <w:rFonts w:ascii="Arial" w:hAnsi="Arial" w:cs="Arial"/>
          <w:lang w:val="es-ES"/>
        </w:rPr>
        <w:t xml:space="preserve">, 2023). No se conoce la presencia de esta especie en ninguna zona protegida oficialmente en Paraguay (Galluppi-Selich </w:t>
      </w:r>
      <w:r w:rsidRPr="008822F8">
        <w:rPr>
          <w:rFonts w:ascii="Arial" w:hAnsi="Arial" w:cs="Arial"/>
          <w:i/>
          <w:iCs/>
          <w:lang w:val="es-ES"/>
        </w:rPr>
        <w:t>et al.</w:t>
      </w:r>
      <w:r w:rsidRPr="008822F8">
        <w:rPr>
          <w:rFonts w:ascii="Arial" w:hAnsi="Arial" w:cs="Arial"/>
          <w:lang w:val="es-ES"/>
        </w:rPr>
        <w:t>, 2018).</w:t>
      </w:r>
    </w:p>
    <w:p w14:paraId="2AF70C07" w14:textId="77777777" w:rsidR="00A57EB2" w:rsidRPr="008822F8" w:rsidRDefault="00A57EB2" w:rsidP="002F2326">
      <w:pPr>
        <w:spacing w:after="0"/>
        <w:jc w:val="both"/>
        <w:rPr>
          <w:rFonts w:ascii="Arial" w:hAnsi="Arial" w:cs="Arial"/>
          <w:lang w:val="es-ES"/>
        </w:rPr>
      </w:pPr>
    </w:p>
    <w:p w14:paraId="4A3D41BA" w14:textId="08E43EA4"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6.5</w:t>
      </w:r>
      <w:r w:rsidRPr="008822F8">
        <w:rPr>
          <w:rFonts w:ascii="Arial" w:hAnsi="Arial" w:cs="Arial"/>
          <w:lang w:val="es-ES"/>
        </w:rPr>
        <w:tab/>
        <w:t>Seguimiento de la población</w:t>
      </w:r>
    </w:p>
    <w:p w14:paraId="2B0F4D92" w14:textId="77777777" w:rsidR="004B4F34" w:rsidRPr="008822F8" w:rsidRDefault="004B4F34" w:rsidP="002F2326">
      <w:pPr>
        <w:spacing w:after="0"/>
        <w:jc w:val="both"/>
        <w:rPr>
          <w:rFonts w:ascii="Arial" w:hAnsi="Arial" w:cs="Arial"/>
          <w:lang w:val="es-ES"/>
        </w:rPr>
      </w:pPr>
    </w:p>
    <w:p w14:paraId="07D25E43" w14:textId="77777777" w:rsidR="00F86969" w:rsidRPr="008822F8" w:rsidRDefault="00F86969" w:rsidP="002F2326">
      <w:pPr>
        <w:autoSpaceDE w:val="0"/>
        <w:adjustRightInd w:val="0"/>
        <w:spacing w:after="0"/>
        <w:jc w:val="both"/>
        <w:rPr>
          <w:rFonts w:ascii="Arial" w:hAnsi="Arial" w:cs="Arial"/>
          <w:lang w:val="es-ES"/>
        </w:rPr>
      </w:pPr>
      <w:r w:rsidRPr="008822F8">
        <w:rPr>
          <w:rFonts w:ascii="Arial" w:hAnsi="Arial" w:cs="Arial"/>
          <w:lang w:val="es-ES"/>
        </w:rPr>
        <w:t xml:space="preserve">Desde 2015, equipos de investigación dirigidos por A. S. Di Giacomo en el Centro de Ecología Aplicada del Litoral del Consejo Nacional de Investigaciones Científicas y Técnicas (CECOAL, CONICET) en Corrientes, Argentina, han llevado a cabo actividades de anillamiento y seguimiento de la reproducción de </w:t>
      </w:r>
      <w:r w:rsidRPr="008822F8">
        <w:rPr>
          <w:rFonts w:ascii="Arial" w:hAnsi="Arial" w:cs="Arial"/>
          <w:i/>
          <w:iCs/>
          <w:lang w:val="es-ES"/>
        </w:rPr>
        <w:t>S. iberaensis</w:t>
      </w:r>
      <w:r w:rsidRPr="008822F8">
        <w:rPr>
          <w:rFonts w:ascii="Arial" w:hAnsi="Arial" w:cs="Arial"/>
          <w:lang w:val="es-ES"/>
        </w:rPr>
        <w:t xml:space="preserve"> en varias localidades dentro del Parque Nacional Iberá y la Reserva Provincial Iberá. Se están utilizando datos de campo para investigar los factores que inciden en el éxito reproductivo, como el pastoreo, los incendios y la reintroducción en los pastizales de grandes depredadores que antes estaban extintos. En colaboración con L. Campagna, del Laboratorio de Ornitología de Cornell, también se están llevando a cabo estudios genómicos para examinar la especiación y la hibridación dentro del género </w:t>
      </w:r>
      <w:r w:rsidRPr="008822F8">
        <w:rPr>
          <w:rFonts w:ascii="Arial" w:hAnsi="Arial" w:cs="Arial"/>
          <w:i/>
          <w:iCs/>
          <w:lang w:val="es-ES"/>
        </w:rPr>
        <w:t>Sporophila</w:t>
      </w:r>
      <w:r w:rsidRPr="008822F8">
        <w:rPr>
          <w:rFonts w:ascii="Arial" w:hAnsi="Arial" w:cs="Arial"/>
          <w:lang w:val="es-ES"/>
        </w:rPr>
        <w:t xml:space="preserve">, utilizando </w:t>
      </w:r>
      <w:r w:rsidRPr="008822F8">
        <w:rPr>
          <w:rFonts w:ascii="Arial" w:hAnsi="Arial" w:cs="Arial"/>
          <w:i/>
          <w:iCs/>
          <w:lang w:val="es-ES"/>
        </w:rPr>
        <w:t>S. iberaensis</w:t>
      </w:r>
      <w:r w:rsidRPr="008822F8">
        <w:rPr>
          <w:rFonts w:ascii="Arial" w:hAnsi="Arial" w:cs="Arial"/>
          <w:lang w:val="es-ES"/>
        </w:rPr>
        <w:t xml:space="preserve"> como especie modelo central.</w:t>
      </w:r>
    </w:p>
    <w:p w14:paraId="27126A44" w14:textId="77777777" w:rsidR="007F2952" w:rsidRPr="008822F8" w:rsidRDefault="007F2952" w:rsidP="002F2326">
      <w:pPr>
        <w:spacing w:after="0"/>
        <w:jc w:val="both"/>
        <w:rPr>
          <w:rFonts w:ascii="Arial" w:hAnsi="Arial" w:cs="Arial"/>
          <w:lang w:val="es-ES"/>
        </w:rPr>
      </w:pPr>
    </w:p>
    <w:p w14:paraId="051F9B15" w14:textId="74B1A3AC" w:rsidR="004B4F34" w:rsidRPr="008822F8" w:rsidRDefault="004B4F34" w:rsidP="002F2326">
      <w:pPr>
        <w:spacing w:after="0"/>
        <w:ind w:left="540" w:hanging="540"/>
        <w:rPr>
          <w:rFonts w:ascii="Arial" w:hAnsi="Arial" w:cs="Arial"/>
          <w:b/>
          <w:bCs/>
          <w:lang w:val="es-ES"/>
        </w:rPr>
      </w:pPr>
      <w:r w:rsidRPr="008822F8">
        <w:rPr>
          <w:rFonts w:ascii="Arial" w:hAnsi="Arial" w:cs="Arial"/>
          <w:b/>
          <w:bCs/>
          <w:lang w:val="es-ES"/>
        </w:rPr>
        <w:t>7.</w:t>
      </w:r>
      <w:r w:rsidRPr="008822F8">
        <w:rPr>
          <w:rFonts w:ascii="Arial" w:hAnsi="Arial" w:cs="Arial"/>
          <w:b/>
          <w:bCs/>
          <w:lang w:val="es-ES"/>
        </w:rPr>
        <w:tab/>
        <w:t>Efectos de la enmienda propuesta</w:t>
      </w:r>
    </w:p>
    <w:p w14:paraId="0B7305AF" w14:textId="77777777" w:rsidR="00F86969" w:rsidRPr="008822F8" w:rsidRDefault="00F86969" w:rsidP="002F2326">
      <w:pPr>
        <w:spacing w:after="0"/>
        <w:ind w:left="540" w:hanging="540"/>
        <w:rPr>
          <w:rFonts w:ascii="Arial" w:hAnsi="Arial" w:cs="Arial"/>
          <w:lang w:val="es-ES"/>
        </w:rPr>
      </w:pPr>
    </w:p>
    <w:p w14:paraId="265D1666" w14:textId="77777777" w:rsidR="002A39A3" w:rsidRPr="008822F8" w:rsidRDefault="004B4F34" w:rsidP="001C0D11">
      <w:pPr>
        <w:spacing w:after="0"/>
        <w:ind w:left="567" w:hanging="540"/>
        <w:jc w:val="both"/>
        <w:rPr>
          <w:rFonts w:ascii="Arial" w:hAnsi="Arial" w:cs="Arial"/>
          <w:lang w:val="es-ES"/>
        </w:rPr>
      </w:pPr>
      <w:r w:rsidRPr="008822F8">
        <w:rPr>
          <w:rFonts w:ascii="Arial" w:hAnsi="Arial" w:cs="Arial"/>
          <w:lang w:val="es-ES"/>
        </w:rPr>
        <w:t>7.1</w:t>
      </w:r>
      <w:r w:rsidRPr="008822F8">
        <w:rPr>
          <w:rFonts w:ascii="Arial" w:hAnsi="Arial" w:cs="Arial"/>
          <w:lang w:val="es-ES"/>
        </w:rPr>
        <w:tab/>
        <w:t>Beneficios previstos de la enmienda</w:t>
      </w:r>
    </w:p>
    <w:p w14:paraId="64DC0DD0" w14:textId="77777777" w:rsidR="00F86969" w:rsidRPr="008822F8" w:rsidRDefault="00F86969" w:rsidP="002F2326">
      <w:pPr>
        <w:spacing w:after="0"/>
        <w:jc w:val="both"/>
        <w:rPr>
          <w:rFonts w:ascii="Arial" w:hAnsi="Arial" w:cs="Arial"/>
          <w:lang w:val="es-ES"/>
        </w:rPr>
      </w:pPr>
    </w:p>
    <w:p w14:paraId="090ACBE9" w14:textId="2B78C84B" w:rsidR="007F2701" w:rsidRPr="008822F8" w:rsidRDefault="007F2701" w:rsidP="002F2326">
      <w:pPr>
        <w:autoSpaceDE w:val="0"/>
        <w:adjustRightInd w:val="0"/>
        <w:spacing w:after="0"/>
        <w:jc w:val="both"/>
        <w:rPr>
          <w:rFonts w:ascii="Arial" w:hAnsi="Arial" w:cs="Arial"/>
          <w:lang w:val="es-ES"/>
        </w:rPr>
      </w:pPr>
      <w:r w:rsidRPr="008822F8">
        <w:rPr>
          <w:rFonts w:ascii="Arial" w:hAnsi="Arial" w:cs="Arial"/>
          <w:lang w:val="es-ES"/>
        </w:rPr>
        <w:t xml:space="preserve">La inclusión de la especie en el apéndice de la CMS aportará visibilidad, lo que se prevé que culmine en un aumento del conocimiento científico, una mejor comprensión de la dinámica de su población y las amenazas a las que se enfrenta y, en consecuencia, su estado de conservación. </w:t>
      </w:r>
    </w:p>
    <w:p w14:paraId="7E3D64FC" w14:textId="77777777" w:rsidR="007F2701" w:rsidRPr="008822F8" w:rsidRDefault="007F2701" w:rsidP="002F2326">
      <w:pPr>
        <w:autoSpaceDE w:val="0"/>
        <w:adjustRightInd w:val="0"/>
        <w:spacing w:after="0"/>
        <w:jc w:val="both"/>
        <w:rPr>
          <w:rFonts w:ascii="Arial" w:hAnsi="Arial" w:cs="Arial"/>
          <w:lang w:val="es-ES"/>
        </w:rPr>
      </w:pPr>
      <w:r w:rsidRPr="008822F8">
        <w:rPr>
          <w:rFonts w:ascii="Arial" w:hAnsi="Arial" w:cs="Arial"/>
          <w:lang w:val="es-ES"/>
        </w:rPr>
        <w:t>Simbólicamente, la inclusión de una especie que lleva el nombre de Iberá y Pantanal, durante una COP celebrada en el Pantanal brasileño, puede ayudar a dirigir la atención y la conservación no solo de la especie, sino también de todos sus hábitats relacionados con los humedales en los Estados del área de distribución.</w:t>
      </w:r>
    </w:p>
    <w:p w14:paraId="5DA456AA" w14:textId="77777777" w:rsidR="00F86969" w:rsidRPr="008822F8" w:rsidRDefault="00F86969" w:rsidP="002F2326">
      <w:pPr>
        <w:spacing w:after="0"/>
        <w:jc w:val="both"/>
        <w:rPr>
          <w:rFonts w:ascii="Arial" w:hAnsi="Arial" w:cs="Arial"/>
          <w:lang w:val="es-ES"/>
        </w:rPr>
      </w:pPr>
    </w:p>
    <w:p w14:paraId="4859FBB9" w14:textId="18844BD0" w:rsidR="004B4F34" w:rsidRPr="008822F8" w:rsidRDefault="004B4F34" w:rsidP="001C0D11">
      <w:pPr>
        <w:spacing w:after="0"/>
        <w:ind w:left="567" w:hanging="540"/>
        <w:jc w:val="both"/>
        <w:rPr>
          <w:rFonts w:ascii="Arial" w:hAnsi="Arial" w:cs="Arial"/>
          <w:lang w:val="es-ES"/>
        </w:rPr>
      </w:pPr>
      <w:r w:rsidRPr="008822F8">
        <w:rPr>
          <w:rFonts w:ascii="Arial" w:hAnsi="Arial" w:cs="Arial"/>
          <w:lang w:val="es-ES"/>
        </w:rPr>
        <w:t>7.2</w:t>
      </w:r>
      <w:r w:rsidRPr="008822F8">
        <w:rPr>
          <w:rFonts w:ascii="Arial" w:hAnsi="Arial" w:cs="Arial"/>
          <w:lang w:val="es-ES"/>
        </w:rPr>
        <w:tab/>
        <w:t>Riesgos potenciales de la enmienda</w:t>
      </w:r>
    </w:p>
    <w:p w14:paraId="2B0D4394" w14:textId="77777777" w:rsidR="00D126D2" w:rsidRPr="008822F8" w:rsidRDefault="00D126D2" w:rsidP="002F2326">
      <w:pPr>
        <w:spacing w:after="0"/>
        <w:jc w:val="both"/>
        <w:rPr>
          <w:rFonts w:ascii="Arial" w:hAnsi="Arial" w:cs="Arial"/>
          <w:lang w:val="es-ES"/>
        </w:rPr>
      </w:pPr>
    </w:p>
    <w:p w14:paraId="6E87F6D7" w14:textId="77777777" w:rsidR="00D126D2" w:rsidRPr="008822F8" w:rsidRDefault="00D126D2" w:rsidP="002F2326">
      <w:pPr>
        <w:autoSpaceDE w:val="0"/>
        <w:adjustRightInd w:val="0"/>
        <w:spacing w:after="0"/>
        <w:jc w:val="both"/>
        <w:rPr>
          <w:rFonts w:ascii="Arial" w:hAnsi="Arial" w:cs="Arial"/>
          <w:lang w:val="es-ES"/>
        </w:rPr>
      </w:pPr>
      <w:r w:rsidRPr="008822F8">
        <w:rPr>
          <w:rFonts w:ascii="Arial" w:hAnsi="Arial" w:cs="Arial"/>
          <w:lang w:val="es-ES"/>
        </w:rPr>
        <w:t>No se prevén.</w:t>
      </w:r>
    </w:p>
    <w:p w14:paraId="3B9216F8" w14:textId="77777777" w:rsidR="00D126D2" w:rsidRPr="008822F8" w:rsidRDefault="00D126D2" w:rsidP="002F2326">
      <w:pPr>
        <w:spacing w:after="0"/>
        <w:jc w:val="both"/>
        <w:rPr>
          <w:rFonts w:ascii="Arial" w:hAnsi="Arial" w:cs="Arial"/>
          <w:lang w:val="es-ES"/>
        </w:rPr>
      </w:pPr>
    </w:p>
    <w:p w14:paraId="3F1AD3E1" w14:textId="5F8653E0" w:rsidR="004B4F34" w:rsidRPr="008822F8" w:rsidRDefault="004B4F34" w:rsidP="001C0D11">
      <w:pPr>
        <w:spacing w:after="0"/>
        <w:ind w:left="567" w:hanging="567"/>
        <w:jc w:val="both"/>
        <w:rPr>
          <w:rFonts w:ascii="Arial" w:hAnsi="Arial" w:cs="Arial"/>
          <w:lang w:val="es-ES"/>
        </w:rPr>
      </w:pPr>
      <w:r w:rsidRPr="008822F8">
        <w:rPr>
          <w:rFonts w:ascii="Arial" w:hAnsi="Arial" w:cs="Arial"/>
          <w:lang w:val="es-ES"/>
        </w:rPr>
        <w:t>7.3</w:t>
      </w:r>
      <w:r w:rsidRPr="008822F8">
        <w:rPr>
          <w:rFonts w:ascii="Arial" w:hAnsi="Arial" w:cs="Arial"/>
          <w:lang w:val="es-ES"/>
        </w:rPr>
        <w:tab/>
        <w:t>Intención del proponente relativa al desarrollo de un Acuerdo o Acción Concertada</w:t>
      </w:r>
    </w:p>
    <w:p w14:paraId="033F3941" w14:textId="77777777" w:rsidR="004B4F34" w:rsidRPr="008822F8" w:rsidRDefault="004B4F34" w:rsidP="001C0D11">
      <w:pPr>
        <w:spacing w:after="0"/>
        <w:jc w:val="both"/>
        <w:rPr>
          <w:rFonts w:ascii="Arial" w:hAnsi="Arial" w:cs="Arial"/>
          <w:lang w:val="es-ES"/>
        </w:rPr>
      </w:pPr>
    </w:p>
    <w:p w14:paraId="2B843646" w14:textId="00F844D6" w:rsidR="004B4F34" w:rsidRPr="008822F8" w:rsidRDefault="004B4F34" w:rsidP="002F2326">
      <w:pPr>
        <w:spacing w:after="0"/>
        <w:ind w:left="540" w:hanging="540"/>
        <w:jc w:val="both"/>
        <w:rPr>
          <w:rFonts w:ascii="Arial" w:hAnsi="Arial" w:cs="Arial"/>
          <w:b/>
          <w:bCs/>
          <w:lang w:val="es-ES"/>
        </w:rPr>
      </w:pPr>
      <w:r w:rsidRPr="008822F8">
        <w:rPr>
          <w:rFonts w:ascii="Arial" w:hAnsi="Arial" w:cs="Arial"/>
          <w:b/>
          <w:bCs/>
          <w:lang w:val="es-ES"/>
        </w:rPr>
        <w:t>8.</w:t>
      </w:r>
      <w:r w:rsidRPr="008822F8">
        <w:rPr>
          <w:rFonts w:ascii="Arial" w:hAnsi="Arial" w:cs="Arial"/>
          <w:b/>
          <w:bCs/>
          <w:lang w:val="es-ES"/>
        </w:rPr>
        <w:tab/>
        <w:t>Estados del área de distribución</w:t>
      </w:r>
    </w:p>
    <w:p w14:paraId="463F62AF" w14:textId="77777777" w:rsidR="00D86FEC" w:rsidRPr="008822F8" w:rsidRDefault="00D86FEC" w:rsidP="002F2326">
      <w:pPr>
        <w:spacing w:after="0"/>
        <w:ind w:left="540" w:hanging="540"/>
        <w:jc w:val="both"/>
        <w:rPr>
          <w:rFonts w:ascii="Arial" w:hAnsi="Arial" w:cs="Arial"/>
          <w:lang w:val="es-ES"/>
        </w:rPr>
      </w:pPr>
    </w:p>
    <w:p w14:paraId="536FED83" w14:textId="30E640E1" w:rsidR="00D86FEC" w:rsidRPr="008822F8" w:rsidRDefault="00D86FEC" w:rsidP="002F2326">
      <w:pPr>
        <w:spacing w:after="0"/>
        <w:ind w:left="540" w:hanging="540"/>
        <w:jc w:val="both"/>
        <w:rPr>
          <w:rFonts w:ascii="Arial" w:hAnsi="Arial" w:cs="Arial"/>
          <w:lang w:val="es-ES"/>
        </w:rPr>
      </w:pPr>
      <w:r w:rsidRPr="008822F8">
        <w:rPr>
          <w:rFonts w:ascii="Arial" w:hAnsi="Arial" w:cs="Arial"/>
          <w:lang w:val="es-ES"/>
        </w:rPr>
        <w:t>Argentina, Bolivia (Estado Plurinacional de), Brasil, Paraguay</w:t>
      </w:r>
    </w:p>
    <w:p w14:paraId="0A22F619" w14:textId="77777777" w:rsidR="004B4F34" w:rsidRPr="008822F8" w:rsidRDefault="004B4F34" w:rsidP="001C0D11">
      <w:pPr>
        <w:spacing w:after="0"/>
        <w:jc w:val="both"/>
        <w:rPr>
          <w:rFonts w:ascii="Arial" w:hAnsi="Arial" w:cs="Arial"/>
          <w:lang w:val="es-ES"/>
        </w:rPr>
      </w:pPr>
    </w:p>
    <w:p w14:paraId="7A47DF51" w14:textId="0C29CF5B" w:rsidR="004B4F34" w:rsidRPr="008822F8" w:rsidRDefault="004B4F34" w:rsidP="002F2326">
      <w:pPr>
        <w:spacing w:after="0"/>
        <w:ind w:left="540" w:hanging="540"/>
        <w:jc w:val="both"/>
        <w:rPr>
          <w:rFonts w:ascii="Arial" w:hAnsi="Arial" w:cs="Arial"/>
          <w:b/>
          <w:bCs/>
          <w:lang w:val="es-ES"/>
        </w:rPr>
      </w:pPr>
      <w:r w:rsidRPr="008822F8">
        <w:rPr>
          <w:rFonts w:ascii="Arial" w:hAnsi="Arial" w:cs="Arial"/>
          <w:b/>
          <w:bCs/>
          <w:lang w:val="es-ES"/>
        </w:rPr>
        <w:t>9.</w:t>
      </w:r>
      <w:r w:rsidRPr="008822F8">
        <w:rPr>
          <w:rFonts w:ascii="Arial" w:hAnsi="Arial" w:cs="Arial"/>
          <w:b/>
          <w:bCs/>
          <w:lang w:val="es-ES"/>
        </w:rPr>
        <w:tab/>
        <w:t>Consultas</w:t>
      </w:r>
    </w:p>
    <w:p w14:paraId="324F1625" w14:textId="77777777" w:rsidR="004B4F34" w:rsidRPr="008822F8" w:rsidRDefault="004B4F34" w:rsidP="001C0D11">
      <w:pPr>
        <w:spacing w:after="0"/>
        <w:jc w:val="both"/>
        <w:rPr>
          <w:rFonts w:ascii="Arial" w:hAnsi="Arial" w:cs="Arial"/>
          <w:lang w:val="es-ES"/>
        </w:rPr>
      </w:pPr>
    </w:p>
    <w:p w14:paraId="1F115CB0" w14:textId="50069155" w:rsidR="004B4F34" w:rsidRPr="008822F8" w:rsidRDefault="004B4F34" w:rsidP="002F2326">
      <w:pPr>
        <w:spacing w:after="0"/>
        <w:ind w:left="540" w:hanging="540"/>
        <w:jc w:val="both"/>
        <w:rPr>
          <w:rFonts w:ascii="Arial" w:hAnsi="Arial" w:cs="Arial"/>
          <w:b/>
          <w:bCs/>
          <w:lang w:val="es-ES"/>
        </w:rPr>
      </w:pPr>
      <w:r w:rsidRPr="008822F8">
        <w:rPr>
          <w:rFonts w:ascii="Arial" w:hAnsi="Arial" w:cs="Arial"/>
          <w:b/>
          <w:bCs/>
          <w:lang w:val="es-ES"/>
        </w:rPr>
        <w:t>10.</w:t>
      </w:r>
      <w:r w:rsidRPr="008822F8">
        <w:rPr>
          <w:rFonts w:ascii="Arial" w:hAnsi="Arial" w:cs="Arial"/>
          <w:b/>
          <w:bCs/>
          <w:lang w:val="es-ES"/>
        </w:rPr>
        <w:tab/>
        <w:t>Observaciones adicionales</w:t>
      </w:r>
    </w:p>
    <w:p w14:paraId="62C9C58D" w14:textId="77777777" w:rsidR="00500DA6" w:rsidRPr="008822F8" w:rsidRDefault="00500DA6" w:rsidP="002F2326">
      <w:pPr>
        <w:spacing w:after="0"/>
        <w:ind w:left="540" w:hanging="540"/>
        <w:jc w:val="both"/>
        <w:rPr>
          <w:rFonts w:ascii="Arial" w:hAnsi="Arial" w:cs="Arial"/>
          <w:lang w:val="es-ES"/>
        </w:rPr>
      </w:pPr>
    </w:p>
    <w:p w14:paraId="6133B4D8" w14:textId="798E821C" w:rsidR="00500DA6" w:rsidRPr="008822F8" w:rsidRDefault="00500DA6" w:rsidP="002F2326">
      <w:pPr>
        <w:autoSpaceDE w:val="0"/>
        <w:adjustRightInd w:val="0"/>
        <w:spacing w:after="0"/>
        <w:jc w:val="both"/>
        <w:rPr>
          <w:rFonts w:ascii="Arial" w:hAnsi="Arial" w:cs="Arial"/>
          <w:lang w:val="es-ES"/>
        </w:rPr>
      </w:pPr>
      <w:r w:rsidRPr="008822F8">
        <w:rPr>
          <w:rFonts w:ascii="Arial" w:hAnsi="Arial" w:cs="Arial"/>
          <w:lang w:val="es-ES"/>
        </w:rPr>
        <w:t xml:space="preserve">Aunque los «capuchinos» con plumaje que ahora sabemos que están relacionados con los </w:t>
      </w:r>
      <w:r w:rsidRPr="008822F8">
        <w:rPr>
          <w:rFonts w:ascii="Arial" w:hAnsi="Arial" w:cs="Arial"/>
          <w:i/>
          <w:iCs/>
          <w:lang w:val="es-ES"/>
        </w:rPr>
        <w:t>S. iberaensis</w:t>
      </w:r>
      <w:r w:rsidRPr="008822F8">
        <w:rPr>
          <w:rFonts w:ascii="Arial" w:hAnsi="Arial" w:cs="Arial"/>
          <w:lang w:val="es-ES"/>
        </w:rPr>
        <w:t xml:space="preserve"> macho adultos se han observado en Argentina y Paraguay desde finales de la década de 1990, su estatus taxonómico ha permanecido incierto durante muchos años debido a las similitudes con el plumaje predefinitivo de los machos </w:t>
      </w:r>
      <w:r w:rsidR="000D0D5C" w:rsidRPr="008822F8">
        <w:rPr>
          <w:rFonts w:ascii="Arial" w:hAnsi="Arial" w:cs="Arial"/>
          <w:lang w:val="es-ES"/>
        </w:rPr>
        <w:t>jóvenes de capuchino garganta café</w:t>
      </w:r>
      <w:r w:rsidRPr="008822F8">
        <w:rPr>
          <w:rFonts w:ascii="Arial" w:hAnsi="Arial" w:cs="Arial"/>
          <w:lang w:val="es-ES"/>
        </w:rPr>
        <w:t xml:space="preserve"> </w:t>
      </w:r>
      <w:r w:rsidRPr="008822F8">
        <w:rPr>
          <w:rFonts w:ascii="Arial" w:hAnsi="Arial" w:cs="Arial"/>
          <w:i/>
          <w:iCs/>
          <w:lang w:val="es-ES"/>
        </w:rPr>
        <w:t>S. ruficollis</w:t>
      </w:r>
      <w:r w:rsidRPr="008822F8">
        <w:rPr>
          <w:rFonts w:ascii="Arial" w:hAnsi="Arial" w:cs="Arial"/>
          <w:lang w:val="es-ES"/>
        </w:rPr>
        <w:t xml:space="preserve">, y la especie no se describió formalmente hasta 2016 (Di Giacomo y </w:t>
      </w:r>
      <w:r w:rsidRPr="008822F8">
        <w:rPr>
          <w:rFonts w:ascii="Arial" w:hAnsi="Arial" w:cs="Arial"/>
          <w:lang w:val="es-ES"/>
        </w:rPr>
        <w:lastRenderedPageBreak/>
        <w:t xml:space="preserve">Kopuchian, 2016; Galluppi-Selich </w:t>
      </w:r>
      <w:r w:rsidRPr="008822F8">
        <w:rPr>
          <w:rFonts w:ascii="Arial" w:hAnsi="Arial" w:cs="Arial"/>
          <w:i/>
          <w:iCs/>
          <w:lang w:val="es-ES"/>
        </w:rPr>
        <w:t>et al.</w:t>
      </w:r>
      <w:r w:rsidRPr="008822F8">
        <w:rPr>
          <w:rFonts w:ascii="Arial" w:hAnsi="Arial" w:cs="Arial"/>
          <w:lang w:val="es-ES"/>
        </w:rPr>
        <w:t xml:space="preserve">, 2018; Di Giacomo </w:t>
      </w:r>
      <w:r w:rsidRPr="008822F8">
        <w:rPr>
          <w:rFonts w:ascii="Arial" w:hAnsi="Arial" w:cs="Arial"/>
          <w:i/>
          <w:iCs/>
          <w:lang w:val="es-ES"/>
        </w:rPr>
        <w:t>et al.</w:t>
      </w:r>
      <w:r w:rsidRPr="008822F8">
        <w:rPr>
          <w:rFonts w:ascii="Arial" w:hAnsi="Arial" w:cs="Arial"/>
          <w:lang w:val="es-ES"/>
        </w:rPr>
        <w:t xml:space="preserve">, 2023). Un estudio posterior ha revelado una diferenciación genómica extremadamente baja (y ninguna divergencia mitocondrial) entre </w:t>
      </w:r>
      <w:r w:rsidRPr="008822F8">
        <w:rPr>
          <w:rFonts w:ascii="Arial" w:hAnsi="Arial" w:cs="Arial"/>
          <w:i/>
          <w:iCs/>
          <w:lang w:val="es-ES"/>
        </w:rPr>
        <w:t>S. iberaensis</w:t>
      </w:r>
      <w:r w:rsidRPr="008822F8">
        <w:rPr>
          <w:rFonts w:ascii="Arial" w:hAnsi="Arial" w:cs="Arial"/>
          <w:lang w:val="es-ES"/>
        </w:rPr>
        <w:t xml:space="preserve"> y el semillero ventricanela simpátrico y sintópico </w:t>
      </w:r>
      <w:r w:rsidRPr="008822F8">
        <w:rPr>
          <w:rFonts w:ascii="Arial" w:hAnsi="Arial" w:cs="Arial"/>
          <w:i/>
          <w:iCs/>
          <w:lang w:val="es-ES"/>
        </w:rPr>
        <w:t>S. hypoxantha</w:t>
      </w:r>
      <w:r w:rsidRPr="008822F8">
        <w:rPr>
          <w:rFonts w:ascii="Arial" w:hAnsi="Arial" w:cs="Arial"/>
          <w:lang w:val="es-ES"/>
        </w:rPr>
        <w:t xml:space="preserve">, con apareamiento selectivo y aislamiento reproductivo potencialmente impulsados por diferencias en el patrón del plumaje y el canto de los machos (Turbek </w:t>
      </w:r>
      <w:r w:rsidRPr="008822F8">
        <w:rPr>
          <w:rFonts w:ascii="Arial" w:hAnsi="Arial" w:cs="Arial"/>
          <w:i/>
          <w:iCs/>
          <w:lang w:val="es-ES"/>
        </w:rPr>
        <w:t>et al.</w:t>
      </w:r>
      <w:r w:rsidRPr="008822F8">
        <w:rPr>
          <w:rFonts w:ascii="Arial" w:hAnsi="Arial" w:cs="Arial"/>
          <w:lang w:val="es-ES"/>
        </w:rPr>
        <w:t>, 2021).</w:t>
      </w:r>
    </w:p>
    <w:p w14:paraId="06483CAE" w14:textId="2A508984" w:rsidR="007448E5" w:rsidRPr="008822F8" w:rsidRDefault="007448E5" w:rsidP="002F2326">
      <w:pPr>
        <w:spacing w:after="0"/>
        <w:ind w:left="540" w:hanging="540"/>
        <w:jc w:val="both"/>
        <w:rPr>
          <w:rFonts w:ascii="Arial" w:hAnsi="Arial" w:cs="Arial"/>
          <w:b/>
          <w:bCs/>
          <w:lang w:val="es-ES"/>
        </w:rPr>
      </w:pPr>
      <w:r w:rsidRPr="008822F8">
        <w:rPr>
          <w:rFonts w:ascii="Arial" w:hAnsi="Arial" w:cs="Arial"/>
          <w:b/>
          <w:bCs/>
          <w:lang w:val="es-ES"/>
        </w:rPr>
        <w:br w:type="page"/>
      </w:r>
    </w:p>
    <w:p w14:paraId="234B4207" w14:textId="350B95D1" w:rsidR="004B4F34" w:rsidRPr="00A9436E" w:rsidRDefault="004B4F34" w:rsidP="00A9436E">
      <w:pPr>
        <w:spacing w:after="0"/>
        <w:ind w:left="540" w:hanging="540"/>
        <w:jc w:val="both"/>
        <w:rPr>
          <w:rFonts w:ascii="Arial" w:hAnsi="Arial" w:cs="Arial"/>
          <w:b/>
          <w:bCs/>
          <w:lang w:val="es-ES"/>
        </w:rPr>
      </w:pPr>
      <w:r w:rsidRPr="00A9436E">
        <w:rPr>
          <w:rFonts w:ascii="Arial" w:hAnsi="Arial" w:cs="Arial"/>
          <w:b/>
          <w:bCs/>
          <w:lang w:val="es-ES"/>
        </w:rPr>
        <w:lastRenderedPageBreak/>
        <w:t>11.</w:t>
      </w:r>
      <w:r w:rsidR="002A39A3" w:rsidRPr="00A9436E">
        <w:rPr>
          <w:rFonts w:ascii="Arial" w:hAnsi="Arial" w:cs="Arial"/>
          <w:b/>
          <w:bCs/>
          <w:lang w:val="es-ES"/>
        </w:rPr>
        <w:tab/>
      </w:r>
      <w:r w:rsidRPr="00A9436E">
        <w:rPr>
          <w:rFonts w:ascii="Arial" w:hAnsi="Arial" w:cs="Arial"/>
          <w:b/>
          <w:bCs/>
          <w:lang w:val="es-ES"/>
        </w:rPr>
        <w:t>Referenc</w:t>
      </w:r>
      <w:r w:rsidR="00A9436E" w:rsidRPr="00A9436E">
        <w:rPr>
          <w:rFonts w:ascii="Arial" w:hAnsi="Arial" w:cs="Arial"/>
          <w:b/>
          <w:bCs/>
          <w:lang w:val="es-ES"/>
        </w:rPr>
        <w:t>ias</w:t>
      </w:r>
    </w:p>
    <w:p w14:paraId="1930DA3E" w14:textId="77777777" w:rsidR="004B4F34" w:rsidRPr="00A9436E" w:rsidRDefault="004B4F34" w:rsidP="00A9436E">
      <w:pPr>
        <w:spacing w:after="0"/>
        <w:jc w:val="both"/>
        <w:rPr>
          <w:rFonts w:ascii="Arial" w:hAnsi="Arial" w:cs="Arial"/>
          <w:lang w:val="es-ES"/>
        </w:rPr>
      </w:pPr>
    </w:p>
    <w:p w14:paraId="24A139E6" w14:textId="77777777" w:rsidR="00141FBE" w:rsidRPr="00A9436E" w:rsidRDefault="00141FBE" w:rsidP="00A9436E">
      <w:pPr>
        <w:spacing w:after="80"/>
        <w:ind w:left="567" w:hanging="567"/>
        <w:jc w:val="both"/>
        <w:rPr>
          <w:rFonts w:ascii="Arial" w:hAnsi="Arial" w:cs="Arial"/>
          <w:sz w:val="20"/>
          <w:szCs w:val="20"/>
        </w:rPr>
      </w:pPr>
      <w:r w:rsidRPr="00A9436E">
        <w:rPr>
          <w:rFonts w:ascii="Arial" w:hAnsi="Arial" w:cs="Arial"/>
          <w:sz w:val="20"/>
          <w:szCs w:val="20"/>
          <w:lang w:val="es-ES"/>
        </w:rPr>
        <w:t xml:space="preserve">Azpiroz, A. B., Isacch, J. P., Dias, R. A., Di Giacomo, A. S., Fontana, C. S. &amp; Palarea, C. M. (2012). </w:t>
      </w:r>
      <w:r w:rsidRPr="00A9436E">
        <w:rPr>
          <w:rFonts w:ascii="Arial" w:hAnsi="Arial" w:cs="Arial"/>
          <w:sz w:val="20"/>
          <w:szCs w:val="20"/>
        </w:rPr>
        <w:t xml:space="preserve">Ecology and conservation of grassland birds in southeastern South America: a review. </w:t>
      </w:r>
      <w:r w:rsidRPr="00A9436E">
        <w:rPr>
          <w:rFonts w:ascii="Arial" w:hAnsi="Arial" w:cs="Arial"/>
          <w:i/>
          <w:iCs/>
          <w:sz w:val="20"/>
          <w:szCs w:val="20"/>
        </w:rPr>
        <w:t>Journal of Field Ornithology</w:t>
      </w:r>
      <w:r w:rsidRPr="00A9436E">
        <w:rPr>
          <w:rFonts w:ascii="Arial" w:hAnsi="Arial" w:cs="Arial"/>
          <w:sz w:val="20"/>
          <w:szCs w:val="20"/>
        </w:rPr>
        <w:t xml:space="preserve">, 83(3), 217‒246. </w:t>
      </w:r>
      <w:hyperlink r:id="rId15" w:history="1">
        <w:r w:rsidRPr="00A9436E">
          <w:rPr>
            <w:rStyle w:val="Hyperlink"/>
            <w:rFonts w:ascii="Arial" w:hAnsi="Arial" w:cs="Arial"/>
            <w:sz w:val="20"/>
            <w:szCs w:val="20"/>
          </w:rPr>
          <w:t>https://doi.org/10.1111/j.1557-9263.2012.00372.x</w:t>
        </w:r>
      </w:hyperlink>
    </w:p>
    <w:p w14:paraId="1CF1A43F" w14:textId="77777777" w:rsidR="00172E1C" w:rsidRPr="00A9436E" w:rsidRDefault="00172E1C" w:rsidP="00A9436E">
      <w:pPr>
        <w:spacing w:after="80"/>
        <w:ind w:left="567" w:hanging="567"/>
        <w:jc w:val="both"/>
        <w:rPr>
          <w:rFonts w:ascii="Arial" w:hAnsi="Arial" w:cs="Arial"/>
          <w:sz w:val="20"/>
          <w:szCs w:val="20"/>
          <w:lang w:val="es-ES"/>
        </w:rPr>
      </w:pPr>
      <w:r w:rsidRPr="00A9436E">
        <w:rPr>
          <w:rFonts w:ascii="Arial" w:hAnsi="Arial" w:cs="Arial"/>
          <w:sz w:val="20"/>
          <w:szCs w:val="20"/>
        </w:rPr>
        <w:t xml:space="preserve">Benitez, M. &amp; Clay, R. (2025). </w:t>
      </w:r>
      <w:r w:rsidRPr="00A9436E">
        <w:rPr>
          <w:rFonts w:ascii="Arial" w:hAnsi="Arial" w:cs="Arial"/>
          <w:sz w:val="20"/>
          <w:szCs w:val="20"/>
          <w:lang w:val="es-ES"/>
        </w:rPr>
        <w:t xml:space="preserve">Estado de la ocurrencia de </w:t>
      </w:r>
      <w:r w:rsidRPr="00A9436E">
        <w:rPr>
          <w:rFonts w:ascii="Arial" w:hAnsi="Arial" w:cs="Arial"/>
          <w:i/>
          <w:iCs/>
          <w:sz w:val="20"/>
          <w:szCs w:val="20"/>
          <w:lang w:val="es-ES"/>
        </w:rPr>
        <w:t>Sporophila iberaensis</w:t>
      </w:r>
      <w:r w:rsidRPr="00A9436E">
        <w:rPr>
          <w:rFonts w:ascii="Arial" w:hAnsi="Arial" w:cs="Arial"/>
          <w:sz w:val="20"/>
          <w:szCs w:val="20"/>
          <w:lang w:val="es-ES"/>
        </w:rPr>
        <w:t xml:space="preserve"> en Paraguay. P. 43 in APAH &amp; APM (eds.). </w:t>
      </w:r>
      <w:r w:rsidRPr="00A9436E">
        <w:rPr>
          <w:rFonts w:ascii="Arial" w:hAnsi="Arial" w:cs="Arial"/>
          <w:i/>
          <w:iCs/>
          <w:sz w:val="20"/>
          <w:szCs w:val="20"/>
          <w:lang w:val="es-ES"/>
        </w:rPr>
        <w:t>Libro de resúmenes ‒ Segundo Congreso Paraguayo de Zoología</w:t>
      </w:r>
      <w:r w:rsidRPr="00A9436E">
        <w:rPr>
          <w:rFonts w:ascii="Arial" w:hAnsi="Arial" w:cs="Arial"/>
          <w:sz w:val="20"/>
          <w:szCs w:val="20"/>
          <w:lang w:val="es-ES"/>
        </w:rPr>
        <w:t xml:space="preserve">. Asociación Paraguaya de Herpetología &amp; Asociación Paraguaya de Mastozoología, Asunción. </w:t>
      </w:r>
      <w:hyperlink r:id="rId16" w:history="1">
        <w:r w:rsidRPr="00A9436E">
          <w:rPr>
            <w:rStyle w:val="Hyperlink"/>
            <w:rFonts w:ascii="Arial" w:hAnsi="Arial" w:cs="Arial"/>
            <w:sz w:val="20"/>
            <w:szCs w:val="20"/>
            <w:lang w:val="es-ES"/>
          </w:rPr>
          <w:t>https://congrezoopy.wixsite.com/iicongrezoopy/libro</w:t>
        </w:r>
      </w:hyperlink>
    </w:p>
    <w:p w14:paraId="7D36CD6A"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BirdLife International (2024a). Species factsheet: Ibera Seedeater </w:t>
      </w:r>
      <w:r w:rsidRPr="00A9436E">
        <w:rPr>
          <w:rFonts w:ascii="Arial" w:hAnsi="Arial" w:cs="Arial"/>
          <w:i/>
          <w:iCs/>
          <w:sz w:val="20"/>
          <w:szCs w:val="20"/>
        </w:rPr>
        <w:t>Sporophila iberaensis</w:t>
      </w:r>
      <w:r w:rsidRPr="00A9436E">
        <w:rPr>
          <w:rFonts w:ascii="Arial" w:hAnsi="Arial" w:cs="Arial"/>
          <w:sz w:val="20"/>
          <w:szCs w:val="20"/>
        </w:rPr>
        <w:t xml:space="preserve">. </w:t>
      </w:r>
      <w:hyperlink r:id="rId17" w:history="1">
        <w:r w:rsidRPr="00A9436E">
          <w:rPr>
            <w:rStyle w:val="Hyperlink"/>
            <w:rFonts w:ascii="Arial" w:hAnsi="Arial" w:cs="Arial"/>
            <w:sz w:val="20"/>
            <w:szCs w:val="20"/>
          </w:rPr>
          <w:t>https://datazone.birdlife.org/species/factsheet/ibera-seedeater-sporophila-iberaensis</w:t>
        </w:r>
      </w:hyperlink>
      <w:r w:rsidRPr="00A9436E">
        <w:rPr>
          <w:rFonts w:ascii="Arial" w:hAnsi="Arial" w:cs="Arial"/>
          <w:sz w:val="20"/>
          <w:szCs w:val="20"/>
        </w:rPr>
        <w:t xml:space="preserve"> (accessed on BirdLife DataZone on 23 September 2025).</w:t>
      </w:r>
    </w:p>
    <w:p w14:paraId="3A73551E"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BirdLife International (2024b). Ibera Seedeater (</w:t>
      </w:r>
      <w:r w:rsidRPr="00A9436E">
        <w:rPr>
          <w:rFonts w:ascii="Arial" w:hAnsi="Arial" w:cs="Arial"/>
          <w:i/>
          <w:iCs/>
          <w:sz w:val="20"/>
          <w:szCs w:val="20"/>
        </w:rPr>
        <w:t>Sporophila iberaensis</w:t>
      </w:r>
      <w:r w:rsidRPr="00A9436E">
        <w:rPr>
          <w:rFonts w:ascii="Arial" w:hAnsi="Arial" w:cs="Arial"/>
          <w:sz w:val="20"/>
          <w:szCs w:val="20"/>
        </w:rPr>
        <w:t xml:space="preserve">). Species discussion for 2024 Red List update on Globally Threatened Bird Forum [archived]. </w:t>
      </w:r>
      <w:hyperlink r:id="rId18" w:history="1">
        <w:r w:rsidRPr="00A9436E">
          <w:rPr>
            <w:rStyle w:val="Hyperlink"/>
            <w:rFonts w:ascii="Arial" w:hAnsi="Arial" w:cs="Arial"/>
            <w:sz w:val="20"/>
            <w:szCs w:val="20"/>
          </w:rPr>
          <w:t>https://forums.birdlife.org/2024-1-ibera-seedeater-sporophila-iberaensis/</w:t>
        </w:r>
      </w:hyperlink>
    </w:p>
    <w:p w14:paraId="7595323E"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BirdLife International (2024c). Species factsheet: Chestnut Seedeater </w:t>
      </w:r>
      <w:r w:rsidRPr="00A9436E">
        <w:rPr>
          <w:rFonts w:ascii="Arial" w:hAnsi="Arial" w:cs="Arial"/>
          <w:i/>
          <w:iCs/>
          <w:sz w:val="20"/>
          <w:szCs w:val="20"/>
        </w:rPr>
        <w:t>Sporophila cinnamomea</w:t>
      </w:r>
      <w:r w:rsidRPr="00A9436E">
        <w:rPr>
          <w:rFonts w:ascii="Arial" w:hAnsi="Arial" w:cs="Arial"/>
          <w:sz w:val="20"/>
          <w:szCs w:val="20"/>
        </w:rPr>
        <w:t xml:space="preserve">. </w:t>
      </w:r>
      <w:hyperlink r:id="rId19" w:history="1">
        <w:r w:rsidRPr="00A9436E">
          <w:rPr>
            <w:rStyle w:val="Hyperlink"/>
            <w:rFonts w:ascii="Arial" w:hAnsi="Arial" w:cs="Arial"/>
            <w:sz w:val="20"/>
            <w:szCs w:val="20"/>
          </w:rPr>
          <w:t>https://datazone.birdlife.org/species/factsheet/chestnut-seedeater-sporophila-cinnamomea</w:t>
        </w:r>
      </w:hyperlink>
      <w:r w:rsidRPr="00A9436E">
        <w:rPr>
          <w:rFonts w:ascii="Arial" w:hAnsi="Arial" w:cs="Arial"/>
          <w:sz w:val="20"/>
          <w:szCs w:val="20"/>
        </w:rPr>
        <w:t xml:space="preserve"> (accessed on BirdLife DataZone on 9 October 2025).</w:t>
      </w:r>
    </w:p>
    <w:p w14:paraId="77B56643"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BirdLife International (2024d). Species factsheet: Dark-throated Seedeater </w:t>
      </w:r>
      <w:r w:rsidRPr="00A9436E">
        <w:rPr>
          <w:rFonts w:ascii="Arial" w:hAnsi="Arial" w:cs="Arial"/>
          <w:i/>
          <w:iCs/>
          <w:sz w:val="20"/>
          <w:szCs w:val="20"/>
        </w:rPr>
        <w:t>Sporophila ruficollis</w:t>
      </w:r>
      <w:r w:rsidRPr="00A9436E">
        <w:rPr>
          <w:rFonts w:ascii="Arial" w:hAnsi="Arial" w:cs="Arial"/>
          <w:sz w:val="20"/>
          <w:szCs w:val="20"/>
        </w:rPr>
        <w:t xml:space="preserve">. </w:t>
      </w:r>
      <w:hyperlink r:id="rId20" w:history="1">
        <w:r w:rsidRPr="00A9436E">
          <w:rPr>
            <w:rStyle w:val="Hyperlink"/>
            <w:rFonts w:ascii="Arial" w:hAnsi="Arial" w:cs="Arial"/>
            <w:sz w:val="20"/>
            <w:szCs w:val="20"/>
          </w:rPr>
          <w:t>https://datazone.birdlife.org/species/factsheet/dark-throated-seedeater-sporophila-ruficollis</w:t>
        </w:r>
      </w:hyperlink>
      <w:r w:rsidRPr="00A9436E">
        <w:rPr>
          <w:rFonts w:ascii="Arial" w:hAnsi="Arial" w:cs="Arial"/>
          <w:sz w:val="20"/>
          <w:szCs w:val="20"/>
        </w:rPr>
        <w:t xml:space="preserve"> (accessed on BirdLife DataZone on 9 October 2025).</w:t>
      </w:r>
    </w:p>
    <w:p w14:paraId="05210E5B"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Browne, M., Turbek, S. P., Pasian, C. &amp; Di Giacomo, A. S. (2021). Low reproductive success of the endangered Iberá Seedeater in its only known breeding site, the Iberá Wetlands, Argentina. </w:t>
      </w:r>
      <w:r w:rsidRPr="00A9436E">
        <w:rPr>
          <w:rFonts w:ascii="Arial" w:hAnsi="Arial" w:cs="Arial"/>
          <w:i/>
          <w:iCs/>
          <w:sz w:val="20"/>
          <w:szCs w:val="20"/>
        </w:rPr>
        <w:t>Ornithological Applications</w:t>
      </w:r>
      <w:r w:rsidRPr="00A9436E">
        <w:rPr>
          <w:rFonts w:ascii="Arial" w:hAnsi="Arial" w:cs="Arial"/>
          <w:sz w:val="20"/>
          <w:szCs w:val="20"/>
        </w:rPr>
        <w:t xml:space="preserve">, 123(2), duab008. </w:t>
      </w:r>
      <w:hyperlink r:id="rId21" w:history="1">
        <w:r w:rsidRPr="00A9436E">
          <w:rPr>
            <w:rStyle w:val="Hyperlink"/>
            <w:rFonts w:ascii="Arial" w:hAnsi="Arial" w:cs="Arial"/>
            <w:sz w:val="20"/>
            <w:szCs w:val="20"/>
          </w:rPr>
          <w:t>https://doi.org/10.1093/ornithapp/duab008</w:t>
        </w:r>
      </w:hyperlink>
    </w:p>
    <w:p w14:paraId="60306FD4"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del Hoyo, J. &amp; Collar, N. J. (2016). </w:t>
      </w:r>
      <w:r w:rsidRPr="00A9436E">
        <w:rPr>
          <w:rFonts w:ascii="Arial" w:hAnsi="Arial" w:cs="Arial"/>
          <w:i/>
          <w:iCs/>
          <w:sz w:val="20"/>
          <w:szCs w:val="20"/>
        </w:rPr>
        <w:t>HBW and BirdLife International Illustrated Checklist of the Birds of the World. Volume 2: Passerines.</w:t>
      </w:r>
      <w:r w:rsidRPr="00A9436E">
        <w:rPr>
          <w:rFonts w:ascii="Arial" w:hAnsi="Arial" w:cs="Arial"/>
          <w:sz w:val="20"/>
          <w:szCs w:val="20"/>
        </w:rPr>
        <w:t xml:space="preserve"> Lynx Edicions, Barcelona.</w:t>
      </w:r>
    </w:p>
    <w:p w14:paraId="3D3F0FC0"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eBird (2025). </w:t>
      </w:r>
      <w:r w:rsidRPr="00A9436E">
        <w:rPr>
          <w:rFonts w:ascii="Arial" w:hAnsi="Arial" w:cs="Arial"/>
          <w:i/>
          <w:iCs/>
          <w:sz w:val="20"/>
          <w:szCs w:val="20"/>
        </w:rPr>
        <w:t>eBird: An online database of bird distribution and abundanc</w:t>
      </w:r>
      <w:r w:rsidRPr="00A9436E">
        <w:rPr>
          <w:rFonts w:ascii="Arial" w:hAnsi="Arial" w:cs="Arial"/>
          <w:sz w:val="20"/>
          <w:szCs w:val="20"/>
        </w:rPr>
        <w:t xml:space="preserve">e. Cornell Lab of Ornithology, Ithaca, New York. </w:t>
      </w:r>
      <w:hyperlink r:id="rId22" w:history="1">
        <w:r w:rsidRPr="00A9436E">
          <w:rPr>
            <w:rStyle w:val="Hyperlink"/>
            <w:rFonts w:ascii="Arial" w:hAnsi="Arial" w:cs="Arial"/>
            <w:sz w:val="20"/>
            <w:szCs w:val="20"/>
          </w:rPr>
          <w:t>https://ebird.org/species/ibesee1/BR</w:t>
        </w:r>
      </w:hyperlink>
      <w:r w:rsidRPr="00A9436E">
        <w:rPr>
          <w:rFonts w:ascii="Arial" w:hAnsi="Arial" w:cs="Arial"/>
          <w:sz w:val="20"/>
          <w:szCs w:val="20"/>
        </w:rPr>
        <w:t xml:space="preserve"> [data summary for Brazil] and </w:t>
      </w:r>
      <w:hyperlink r:id="rId23" w:history="1">
        <w:r w:rsidRPr="00A9436E">
          <w:rPr>
            <w:rStyle w:val="Hyperlink"/>
            <w:rFonts w:ascii="Arial" w:hAnsi="Arial" w:cs="Arial"/>
            <w:sz w:val="20"/>
            <w:szCs w:val="20"/>
          </w:rPr>
          <w:t>https://ebird.org/species/ibesee1/BO</w:t>
        </w:r>
      </w:hyperlink>
      <w:r w:rsidRPr="00A9436E">
        <w:rPr>
          <w:rFonts w:ascii="Arial" w:hAnsi="Arial" w:cs="Arial"/>
          <w:sz w:val="20"/>
          <w:szCs w:val="20"/>
        </w:rPr>
        <w:t xml:space="preserve"> [data summary for Bolivia] (accessed 30 September 2025).</w:t>
      </w:r>
    </w:p>
    <w:p w14:paraId="374C1CA1" w14:textId="77777777" w:rsidR="00172E1C" w:rsidRPr="00A9436E" w:rsidRDefault="00172E1C" w:rsidP="00A9436E">
      <w:pPr>
        <w:spacing w:after="80"/>
        <w:ind w:left="567" w:hanging="567"/>
        <w:jc w:val="both"/>
        <w:rPr>
          <w:rFonts w:ascii="Arial" w:hAnsi="Arial" w:cs="Arial"/>
          <w:sz w:val="20"/>
          <w:szCs w:val="20"/>
          <w:lang w:val="es-ES"/>
        </w:rPr>
      </w:pPr>
      <w:r w:rsidRPr="00A9436E">
        <w:rPr>
          <w:rFonts w:ascii="Arial" w:hAnsi="Arial" w:cs="Arial"/>
          <w:sz w:val="20"/>
          <w:szCs w:val="20"/>
          <w:lang w:val="es-ES"/>
        </w:rPr>
        <w:t>Di Giacomo, A. S. &amp; Kopuchian, C. (2016). Una nueva especie de capuchino (</w:t>
      </w:r>
      <w:r w:rsidRPr="00A9436E">
        <w:rPr>
          <w:rFonts w:ascii="Arial" w:hAnsi="Arial" w:cs="Arial"/>
          <w:i/>
          <w:iCs/>
          <w:sz w:val="20"/>
          <w:szCs w:val="20"/>
          <w:lang w:val="es-ES"/>
        </w:rPr>
        <w:t>Sporophila</w:t>
      </w:r>
      <w:r w:rsidRPr="00A9436E">
        <w:rPr>
          <w:rFonts w:ascii="Arial" w:hAnsi="Arial" w:cs="Arial"/>
          <w:sz w:val="20"/>
          <w:szCs w:val="20"/>
          <w:lang w:val="es-ES"/>
        </w:rPr>
        <w:t xml:space="preserve">: Thraupidae) de los Esteros del Iberá, Corrientes, Argentina. </w:t>
      </w:r>
      <w:r w:rsidRPr="00A9436E">
        <w:rPr>
          <w:rFonts w:ascii="Arial" w:hAnsi="Arial" w:cs="Arial"/>
          <w:i/>
          <w:iCs/>
          <w:sz w:val="20"/>
          <w:szCs w:val="20"/>
          <w:lang w:val="es-ES"/>
        </w:rPr>
        <w:t>Nuestras Aves</w:t>
      </w:r>
      <w:r w:rsidRPr="00A9436E">
        <w:rPr>
          <w:rFonts w:ascii="Arial" w:hAnsi="Arial" w:cs="Arial"/>
          <w:sz w:val="20"/>
          <w:szCs w:val="20"/>
          <w:lang w:val="es-ES"/>
        </w:rPr>
        <w:t>, 61, 3‒5.</w:t>
      </w:r>
    </w:p>
    <w:p w14:paraId="7DF32B32"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lang w:val="es-ES"/>
        </w:rPr>
        <w:t xml:space="preserve">Di Giacomo, A. S., Kopuchian, C., Browne, M. &amp; Campagna, L. (2023). </w:t>
      </w:r>
      <w:r w:rsidRPr="00A9436E">
        <w:rPr>
          <w:rFonts w:ascii="Arial" w:hAnsi="Arial" w:cs="Arial"/>
          <w:sz w:val="20"/>
          <w:szCs w:val="20"/>
        </w:rPr>
        <w:t>Ibera Seedeater (</w:t>
      </w:r>
      <w:r w:rsidRPr="00A9436E">
        <w:rPr>
          <w:rFonts w:ascii="Arial" w:hAnsi="Arial" w:cs="Arial"/>
          <w:i/>
          <w:iCs/>
          <w:sz w:val="20"/>
          <w:szCs w:val="20"/>
        </w:rPr>
        <w:t>Sporophila iberaensis</w:t>
      </w:r>
      <w:r w:rsidRPr="00A9436E">
        <w:rPr>
          <w:rFonts w:ascii="Arial" w:hAnsi="Arial" w:cs="Arial"/>
          <w:sz w:val="20"/>
          <w:szCs w:val="20"/>
        </w:rPr>
        <w:t xml:space="preserve">). Version 1.0. </w:t>
      </w:r>
      <w:r w:rsidRPr="00A9436E">
        <w:rPr>
          <w:rFonts w:ascii="Arial" w:hAnsi="Arial" w:cs="Arial"/>
          <w:i/>
          <w:iCs/>
          <w:sz w:val="20"/>
          <w:szCs w:val="20"/>
        </w:rPr>
        <w:t>Birds of the World</w:t>
      </w:r>
      <w:r w:rsidRPr="00A9436E">
        <w:rPr>
          <w:rFonts w:ascii="Arial" w:hAnsi="Arial" w:cs="Arial"/>
          <w:sz w:val="20"/>
          <w:szCs w:val="20"/>
        </w:rPr>
        <w:t xml:space="preserve">. </w:t>
      </w:r>
      <w:hyperlink r:id="rId24" w:history="1">
        <w:r w:rsidRPr="00A9436E">
          <w:rPr>
            <w:rStyle w:val="Hyperlink"/>
            <w:rFonts w:ascii="Arial" w:hAnsi="Arial" w:cs="Arial"/>
            <w:sz w:val="20"/>
            <w:szCs w:val="20"/>
          </w:rPr>
          <w:t>https://doi.org/10.2173/bow.ibesee1.01</w:t>
        </w:r>
      </w:hyperlink>
    </w:p>
    <w:p w14:paraId="74CD0DC7" w14:textId="77777777" w:rsidR="00172E1C" w:rsidRPr="00A9436E" w:rsidRDefault="00172E1C" w:rsidP="00A9436E">
      <w:pPr>
        <w:spacing w:after="80"/>
        <w:ind w:left="567" w:hanging="567"/>
        <w:jc w:val="both"/>
        <w:rPr>
          <w:rFonts w:ascii="Arial" w:hAnsi="Arial" w:cs="Arial"/>
          <w:sz w:val="20"/>
          <w:szCs w:val="20"/>
          <w:lang w:val="es-ES"/>
        </w:rPr>
      </w:pPr>
      <w:r w:rsidRPr="00A9436E">
        <w:rPr>
          <w:rFonts w:ascii="Arial" w:hAnsi="Arial" w:cs="Arial"/>
          <w:sz w:val="20"/>
          <w:szCs w:val="20"/>
        </w:rPr>
        <w:t xml:space="preserve">Galluppi-Selich, T., Cabral, H. &amp; Clay, R. (2018). Status of the Ibera Seedeater </w:t>
      </w:r>
      <w:r w:rsidRPr="00A9436E">
        <w:rPr>
          <w:rFonts w:ascii="Arial" w:hAnsi="Arial" w:cs="Arial"/>
          <w:i/>
          <w:iCs/>
          <w:sz w:val="20"/>
          <w:szCs w:val="20"/>
        </w:rPr>
        <w:t>Sporophila iberaensis</w:t>
      </w:r>
      <w:r w:rsidRPr="00A9436E">
        <w:rPr>
          <w:rFonts w:ascii="Arial" w:hAnsi="Arial" w:cs="Arial"/>
          <w:sz w:val="20"/>
          <w:szCs w:val="20"/>
        </w:rPr>
        <w:t xml:space="preserve">. </w:t>
      </w:r>
      <w:r w:rsidRPr="00A9436E">
        <w:rPr>
          <w:rFonts w:ascii="Arial" w:hAnsi="Arial" w:cs="Arial"/>
          <w:i/>
          <w:iCs/>
          <w:sz w:val="20"/>
          <w:szCs w:val="20"/>
          <w:lang w:val="es-ES"/>
        </w:rPr>
        <w:t>Revista Brasileira de Ornitologia</w:t>
      </w:r>
      <w:r w:rsidRPr="00A9436E">
        <w:rPr>
          <w:rFonts w:ascii="Arial" w:hAnsi="Arial" w:cs="Arial"/>
          <w:sz w:val="20"/>
          <w:szCs w:val="20"/>
          <w:lang w:val="es-ES"/>
        </w:rPr>
        <w:t xml:space="preserve">, 26(4), 234‒239. </w:t>
      </w:r>
      <w:hyperlink r:id="rId25" w:history="1">
        <w:r w:rsidRPr="00A9436E">
          <w:rPr>
            <w:rStyle w:val="Hyperlink"/>
            <w:rFonts w:ascii="Arial" w:hAnsi="Arial" w:cs="Arial"/>
            <w:sz w:val="20"/>
            <w:szCs w:val="20"/>
            <w:lang w:val="es-ES"/>
          </w:rPr>
          <w:t>https://doi.org/10.1007/BF03544437</w:t>
        </w:r>
      </w:hyperlink>
    </w:p>
    <w:p w14:paraId="79968BCB"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lang w:val="es-ES"/>
        </w:rPr>
        <w:t xml:space="preserve">Lijtmaer, D. A., Sharpe, N. M. M., Tubaro, P. L. &amp; Lougheed, S. C. (2004). </w:t>
      </w:r>
      <w:r w:rsidRPr="00A9436E">
        <w:rPr>
          <w:rFonts w:ascii="Arial" w:hAnsi="Arial" w:cs="Arial"/>
          <w:sz w:val="20"/>
          <w:szCs w:val="20"/>
        </w:rPr>
        <w:t xml:space="preserve">Molecular phylogenetics and diversification of the genus </w:t>
      </w:r>
      <w:r w:rsidRPr="00A9436E">
        <w:rPr>
          <w:rFonts w:ascii="Arial" w:hAnsi="Arial" w:cs="Arial"/>
          <w:i/>
          <w:iCs/>
          <w:sz w:val="20"/>
          <w:szCs w:val="20"/>
        </w:rPr>
        <w:t>Sporophila</w:t>
      </w:r>
      <w:r w:rsidRPr="00A9436E">
        <w:rPr>
          <w:rFonts w:ascii="Arial" w:hAnsi="Arial" w:cs="Arial"/>
          <w:sz w:val="20"/>
          <w:szCs w:val="20"/>
        </w:rPr>
        <w:t xml:space="preserve"> (Aves: Passeriformes). </w:t>
      </w:r>
      <w:r w:rsidRPr="00A9436E">
        <w:rPr>
          <w:rFonts w:ascii="Arial" w:hAnsi="Arial" w:cs="Arial"/>
          <w:i/>
          <w:iCs/>
          <w:sz w:val="20"/>
          <w:szCs w:val="20"/>
        </w:rPr>
        <w:t>Molecular Phylogenetics and Evolution</w:t>
      </w:r>
      <w:r w:rsidRPr="00A9436E">
        <w:rPr>
          <w:rFonts w:ascii="Arial" w:hAnsi="Arial" w:cs="Arial"/>
          <w:sz w:val="20"/>
          <w:szCs w:val="20"/>
        </w:rPr>
        <w:t xml:space="preserve">, 33(3), 562‒579. </w:t>
      </w:r>
      <w:hyperlink r:id="rId26" w:history="1">
        <w:r w:rsidRPr="00A9436E">
          <w:rPr>
            <w:rStyle w:val="Hyperlink"/>
            <w:rFonts w:ascii="Arial" w:hAnsi="Arial" w:cs="Arial"/>
            <w:sz w:val="20"/>
            <w:szCs w:val="20"/>
          </w:rPr>
          <w:t>https://doi.org/10.1016/j.ympev.2004.07.011</w:t>
        </w:r>
      </w:hyperlink>
      <w:r w:rsidRPr="00A9436E">
        <w:rPr>
          <w:rFonts w:ascii="Arial" w:hAnsi="Arial" w:cs="Arial"/>
          <w:sz w:val="20"/>
          <w:szCs w:val="20"/>
        </w:rPr>
        <w:t>.</w:t>
      </w:r>
    </w:p>
    <w:p w14:paraId="1F7DD85E" w14:textId="77777777" w:rsidR="00172E1C" w:rsidRPr="00A9436E" w:rsidRDefault="00172E1C" w:rsidP="00A9436E">
      <w:pPr>
        <w:spacing w:after="80"/>
        <w:ind w:left="567" w:hanging="567"/>
        <w:jc w:val="both"/>
        <w:rPr>
          <w:rFonts w:ascii="Arial" w:hAnsi="Arial" w:cs="Arial"/>
          <w:sz w:val="20"/>
          <w:szCs w:val="20"/>
          <w:lang w:val="es-ES"/>
        </w:rPr>
      </w:pPr>
      <w:r w:rsidRPr="00A9436E">
        <w:rPr>
          <w:rFonts w:ascii="Arial" w:hAnsi="Arial" w:cs="Arial"/>
          <w:sz w:val="20"/>
          <w:szCs w:val="20"/>
        </w:rPr>
        <w:t xml:space="preserve">Marini, M. A., Lima, D. M., Carvalho, C. B., Ubaid, F. K., Silva, G. B. M., Abreu, T. L. S., Oliveira, T. D., Alves, W. N., Dias, F. F. &amp; Alquezar, R. D. (2021). </w:t>
      </w:r>
      <w:r w:rsidRPr="00A9436E">
        <w:rPr>
          <w:rFonts w:ascii="Arial" w:hAnsi="Arial" w:cs="Arial"/>
          <w:i/>
          <w:iCs/>
          <w:sz w:val="20"/>
          <w:szCs w:val="20"/>
          <w:lang w:val="es-ES"/>
        </w:rPr>
        <w:t>Sporophila iberaensis</w:t>
      </w:r>
      <w:r w:rsidRPr="00A9436E">
        <w:rPr>
          <w:rFonts w:ascii="Arial" w:hAnsi="Arial" w:cs="Arial"/>
          <w:sz w:val="20"/>
          <w:szCs w:val="20"/>
          <w:lang w:val="es-ES"/>
        </w:rPr>
        <w:t xml:space="preserve"> (Di Giacomo &amp; Kopuchian, 2016). Sistema de Avaliação do Risco de Extinção da Biodiversidade (SALVE). Instituto Chico Mendes de Conservação da Biodiversidade, Brasilia. Available from </w:t>
      </w:r>
      <w:hyperlink r:id="rId27" w:tgtFrame="_blank" w:history="1">
        <w:r w:rsidRPr="00A9436E">
          <w:rPr>
            <w:rStyle w:val="Hyperlink"/>
            <w:rFonts w:ascii="Arial" w:hAnsi="Arial" w:cs="Arial"/>
            <w:sz w:val="20"/>
            <w:szCs w:val="20"/>
            <w:lang w:val="es-ES"/>
          </w:rPr>
          <w:t>https://salve.icmbio.gov.br</w:t>
        </w:r>
      </w:hyperlink>
      <w:r w:rsidRPr="00A9436E">
        <w:rPr>
          <w:rFonts w:ascii="Arial" w:hAnsi="Arial" w:cs="Arial"/>
          <w:sz w:val="20"/>
          <w:szCs w:val="20"/>
          <w:lang w:val="es-ES"/>
        </w:rPr>
        <w:t xml:space="preserve"> (accessed 30 September 2025).</w:t>
      </w:r>
    </w:p>
    <w:p w14:paraId="39E25E19"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Silva, J. M. C. (1999). Seasonal movements and conservation of seedeaters of the genus </w:t>
      </w:r>
      <w:r w:rsidRPr="00A9436E">
        <w:rPr>
          <w:rFonts w:ascii="Arial" w:hAnsi="Arial" w:cs="Arial"/>
          <w:i/>
          <w:iCs/>
          <w:sz w:val="20"/>
          <w:szCs w:val="20"/>
        </w:rPr>
        <w:t>Sporophila</w:t>
      </w:r>
      <w:r w:rsidRPr="00A9436E">
        <w:rPr>
          <w:rFonts w:ascii="Arial" w:hAnsi="Arial" w:cs="Arial"/>
          <w:sz w:val="20"/>
          <w:szCs w:val="20"/>
        </w:rPr>
        <w:t xml:space="preserve"> in South America. </w:t>
      </w:r>
      <w:r w:rsidRPr="00A9436E">
        <w:rPr>
          <w:rFonts w:ascii="Arial" w:hAnsi="Arial" w:cs="Arial"/>
          <w:i/>
          <w:iCs/>
          <w:sz w:val="20"/>
          <w:szCs w:val="20"/>
        </w:rPr>
        <w:t>Studies in Avian Biology</w:t>
      </w:r>
      <w:r w:rsidRPr="00A9436E">
        <w:rPr>
          <w:rFonts w:ascii="Arial" w:hAnsi="Arial" w:cs="Arial"/>
          <w:sz w:val="20"/>
          <w:szCs w:val="20"/>
        </w:rPr>
        <w:t>, 19, 272‒280.</w:t>
      </w:r>
    </w:p>
    <w:p w14:paraId="3C40B7A7"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Turbek, S. P., Browne, M., Pasian, C. &amp; Di Giacomo, A. S. (2019). First nest description of the Iberá Seedeater (</w:t>
      </w:r>
      <w:r w:rsidRPr="00A9436E">
        <w:rPr>
          <w:rFonts w:ascii="Arial" w:hAnsi="Arial" w:cs="Arial"/>
          <w:i/>
          <w:iCs/>
          <w:sz w:val="20"/>
          <w:szCs w:val="20"/>
        </w:rPr>
        <w:t>Sporophila iberaensis</w:t>
      </w:r>
      <w:r w:rsidRPr="00A9436E">
        <w:rPr>
          <w:rFonts w:ascii="Arial" w:hAnsi="Arial" w:cs="Arial"/>
          <w:sz w:val="20"/>
          <w:szCs w:val="20"/>
        </w:rPr>
        <w:t xml:space="preserve">). </w:t>
      </w:r>
      <w:r w:rsidRPr="00A9436E">
        <w:rPr>
          <w:rFonts w:ascii="Arial" w:hAnsi="Arial" w:cs="Arial"/>
          <w:i/>
          <w:iCs/>
          <w:sz w:val="20"/>
          <w:szCs w:val="20"/>
        </w:rPr>
        <w:t>The Wilson Journal of Ornithology</w:t>
      </w:r>
      <w:r w:rsidRPr="00A9436E">
        <w:rPr>
          <w:rFonts w:ascii="Arial" w:hAnsi="Arial" w:cs="Arial"/>
          <w:sz w:val="20"/>
          <w:szCs w:val="20"/>
        </w:rPr>
        <w:t xml:space="preserve">, 131(1), 156‒160. </w:t>
      </w:r>
      <w:hyperlink r:id="rId28" w:history="1">
        <w:r w:rsidRPr="00A9436E">
          <w:rPr>
            <w:rStyle w:val="Hyperlink"/>
            <w:rFonts w:ascii="Arial" w:hAnsi="Arial" w:cs="Arial"/>
            <w:sz w:val="20"/>
            <w:szCs w:val="20"/>
          </w:rPr>
          <w:t>https://doi.org/10.1676/17-35</w:t>
        </w:r>
      </w:hyperlink>
    </w:p>
    <w:p w14:paraId="19D261F4" w14:textId="77777777" w:rsidR="00172E1C" w:rsidRPr="00A9436E" w:rsidRDefault="00172E1C" w:rsidP="00A9436E">
      <w:pPr>
        <w:spacing w:after="80"/>
        <w:ind w:left="567" w:hanging="567"/>
        <w:jc w:val="both"/>
        <w:rPr>
          <w:rFonts w:ascii="Arial" w:hAnsi="Arial" w:cs="Arial"/>
          <w:sz w:val="20"/>
          <w:szCs w:val="20"/>
        </w:rPr>
      </w:pPr>
      <w:r w:rsidRPr="00A9436E">
        <w:rPr>
          <w:rFonts w:ascii="Arial" w:hAnsi="Arial" w:cs="Arial"/>
          <w:sz w:val="20"/>
          <w:szCs w:val="20"/>
        </w:rPr>
        <w:t xml:space="preserve">Turbek, S. P., Browne, M., Di Giacomo, A. S., Kopuchian, C., Hochachka, W. M., Estalles, C., Lijtmaer, D. A., Tubaro, P. L., Silveira, L. F., Lovette, I. J., Safran, R. J., Taylor, S. A. &amp; Campagna, L. (2021). Rapid speciation via the evolution of pre-mating isolation in the Iberá Seedeater. </w:t>
      </w:r>
      <w:r w:rsidRPr="00A9436E">
        <w:rPr>
          <w:rFonts w:ascii="Arial" w:hAnsi="Arial" w:cs="Arial"/>
          <w:i/>
          <w:iCs/>
          <w:sz w:val="20"/>
          <w:szCs w:val="20"/>
        </w:rPr>
        <w:t>Science</w:t>
      </w:r>
      <w:r w:rsidRPr="00A9436E">
        <w:rPr>
          <w:rFonts w:ascii="Arial" w:hAnsi="Arial" w:cs="Arial"/>
          <w:sz w:val="20"/>
          <w:szCs w:val="20"/>
        </w:rPr>
        <w:t xml:space="preserve">, 371(6536), eabc0256. </w:t>
      </w:r>
      <w:hyperlink r:id="rId29" w:history="1">
        <w:r w:rsidRPr="00A9436E">
          <w:rPr>
            <w:rStyle w:val="Hyperlink"/>
            <w:rFonts w:ascii="Arial" w:hAnsi="Arial" w:cs="Arial"/>
            <w:sz w:val="20"/>
            <w:szCs w:val="20"/>
          </w:rPr>
          <w:t>https://doi.org/10.1126/science.abc0256</w:t>
        </w:r>
      </w:hyperlink>
    </w:p>
    <w:p w14:paraId="370490C7" w14:textId="77777777" w:rsidR="00172E1C" w:rsidRPr="008822F8" w:rsidRDefault="00172E1C" w:rsidP="00A9436E">
      <w:pPr>
        <w:spacing w:after="80"/>
        <w:ind w:left="567" w:hanging="567"/>
        <w:jc w:val="both"/>
        <w:rPr>
          <w:rFonts w:ascii="Arial" w:hAnsi="Arial" w:cs="Arial"/>
          <w:sz w:val="20"/>
          <w:szCs w:val="20"/>
          <w:lang w:val="es-ES"/>
        </w:rPr>
      </w:pPr>
      <w:r w:rsidRPr="00A9436E">
        <w:rPr>
          <w:rFonts w:ascii="Arial" w:hAnsi="Arial" w:cs="Arial"/>
          <w:sz w:val="20"/>
          <w:szCs w:val="20"/>
        </w:rPr>
        <w:lastRenderedPageBreak/>
        <w:t>WikiAves (2025). Caboclinho-do-pantanal (</w:t>
      </w:r>
      <w:r w:rsidRPr="00A9436E">
        <w:rPr>
          <w:rFonts w:ascii="Arial" w:hAnsi="Arial" w:cs="Arial"/>
          <w:i/>
          <w:iCs/>
          <w:sz w:val="20"/>
          <w:szCs w:val="20"/>
        </w:rPr>
        <w:t>Sporophila iberaensis</w:t>
      </w:r>
      <w:r w:rsidRPr="00A9436E">
        <w:rPr>
          <w:rFonts w:ascii="Arial" w:hAnsi="Arial" w:cs="Arial"/>
          <w:sz w:val="20"/>
          <w:szCs w:val="20"/>
        </w:rPr>
        <w:t xml:space="preserve">). </w:t>
      </w:r>
      <w:r w:rsidRPr="00A9436E">
        <w:rPr>
          <w:rFonts w:ascii="Arial" w:hAnsi="Arial" w:cs="Arial"/>
          <w:i/>
          <w:iCs/>
          <w:sz w:val="20"/>
          <w:szCs w:val="20"/>
          <w:lang w:val="es-ES"/>
        </w:rPr>
        <w:t>WikiAves: a Enciclopédia das Aves do Brasil</w:t>
      </w:r>
      <w:r w:rsidRPr="00A9436E">
        <w:rPr>
          <w:rFonts w:ascii="Arial" w:hAnsi="Arial" w:cs="Arial"/>
          <w:sz w:val="20"/>
          <w:szCs w:val="20"/>
          <w:lang w:val="es-ES"/>
        </w:rPr>
        <w:t xml:space="preserve">. </w:t>
      </w:r>
      <w:hyperlink r:id="rId30" w:history="1">
        <w:r w:rsidRPr="00A9436E">
          <w:rPr>
            <w:rStyle w:val="Hyperlink"/>
            <w:rFonts w:ascii="Arial" w:hAnsi="Arial" w:cs="Arial"/>
            <w:sz w:val="20"/>
            <w:szCs w:val="20"/>
            <w:lang w:val="es-ES"/>
          </w:rPr>
          <w:t>https://www.wikiaves.com.br/wiki/caboclinho-do-pantanal</w:t>
        </w:r>
      </w:hyperlink>
      <w:r w:rsidRPr="00A9436E">
        <w:rPr>
          <w:rFonts w:ascii="Arial" w:hAnsi="Arial" w:cs="Arial"/>
          <w:sz w:val="20"/>
          <w:szCs w:val="20"/>
          <w:lang w:val="es-ES"/>
        </w:rPr>
        <w:t xml:space="preserve"> (accessed 29 September 2025).</w:t>
      </w:r>
    </w:p>
    <w:p w14:paraId="02312BE2" w14:textId="77777777" w:rsidR="004B4F34" w:rsidRPr="008822F8" w:rsidRDefault="004B4F34" w:rsidP="00A9436E">
      <w:pPr>
        <w:spacing w:after="80"/>
        <w:jc w:val="both"/>
        <w:rPr>
          <w:rFonts w:ascii="Arial" w:hAnsi="Arial" w:cs="Arial"/>
          <w:sz w:val="20"/>
          <w:szCs w:val="20"/>
          <w:lang w:val="es-ES"/>
        </w:rPr>
      </w:pPr>
    </w:p>
    <w:p w14:paraId="6E31F0E2" w14:textId="7110C588" w:rsidR="007B2B33" w:rsidRPr="00D06E78" w:rsidRDefault="007B2B33" w:rsidP="00A9436E">
      <w:pPr>
        <w:suppressAutoHyphens w:val="0"/>
        <w:spacing w:after="80"/>
        <w:jc w:val="both"/>
        <w:rPr>
          <w:rFonts w:ascii="Arial" w:hAnsi="Arial" w:cs="Arial"/>
          <w:bCs/>
          <w:sz w:val="20"/>
          <w:szCs w:val="20"/>
          <w:lang w:val="es-ES"/>
        </w:rPr>
      </w:pPr>
    </w:p>
    <w:sectPr w:rsidR="007B2B33" w:rsidRPr="00D06E78" w:rsidSect="00B95E97">
      <w:headerReference w:type="even" r:id="rId31"/>
      <w:headerReference w:type="default" r:id="rId32"/>
      <w:footerReference w:type="even" r:id="rId33"/>
      <w:footerReference w:type="default" r:id="rId34"/>
      <w:headerReference w:type="first" r:id="rId35"/>
      <w:footerReference w:type="first" r:id="rId36"/>
      <w:endnotePr>
        <w:numFmt w:val="decimal"/>
      </w:endnotePr>
      <w:pgSz w:w="11905" w:h="16837" w:code="9"/>
      <w:pgMar w:top="1440" w:right="1440" w:bottom="1440" w:left="1440" w:header="567"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1189" w14:textId="77777777" w:rsidR="00BA79D7" w:rsidRDefault="00BA79D7">
      <w:pPr>
        <w:spacing w:after="0"/>
      </w:pPr>
      <w:r>
        <w:separator/>
      </w:r>
    </w:p>
  </w:endnote>
  <w:endnote w:type="continuationSeparator" w:id="0">
    <w:p w14:paraId="5DA8ED97" w14:textId="77777777" w:rsidR="00BA79D7" w:rsidRDefault="00BA79D7">
      <w:pPr>
        <w:spacing w:after="0"/>
      </w:pPr>
      <w:r>
        <w:continuationSeparator/>
      </w:r>
    </w:p>
  </w:endnote>
  <w:endnote w:type="continuationNotice" w:id="1">
    <w:p w14:paraId="4E54AA40" w14:textId="77777777" w:rsidR="00BA79D7" w:rsidRDefault="00BA7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Pr="008822F8" w:rsidRDefault="001A17E8">
    <w:pPr>
      <w:pStyle w:val="Footer"/>
      <w:ind w:right="-367"/>
      <w:jc w:val="center"/>
    </w:pPr>
    <w:r w:rsidRPr="008822F8">
      <w:rPr>
        <w:rFonts w:cs="Arial"/>
      </w:rPr>
      <w:fldChar w:fldCharType="begin"/>
    </w:r>
    <w:r w:rsidRPr="008822F8">
      <w:rPr>
        <w:rFonts w:cs="Arial"/>
      </w:rPr>
      <w:instrText xml:space="preserve"> PAGE </w:instrText>
    </w:r>
    <w:r w:rsidRPr="008822F8">
      <w:rPr>
        <w:rFonts w:cs="Arial"/>
      </w:rPr>
      <w:fldChar w:fldCharType="separate"/>
    </w:r>
    <w:r w:rsidRPr="008822F8">
      <w:rPr>
        <w:rFonts w:cs="Arial"/>
      </w:rPr>
      <w:t>7</w:t>
    </w:r>
    <w:r w:rsidRPr="008822F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7F2952" w:rsidRDefault="007F29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171973"/>
      <w:docPartObj>
        <w:docPartGallery w:val="Page Numbers (Bottom of Page)"/>
        <w:docPartUnique/>
      </w:docPartObj>
    </w:sdtPr>
    <w:sdtEndPr>
      <w:rPr>
        <w:noProof/>
      </w:rPr>
    </w:sdtEndPr>
    <w:sdtContent>
      <w:p w14:paraId="65C6DD0F" w14:textId="524044CF" w:rsidR="00B12BD5" w:rsidRPr="008822F8" w:rsidRDefault="00B12BD5">
        <w:pPr>
          <w:pStyle w:val="Footer"/>
          <w:jc w:val="center"/>
        </w:pPr>
        <w:r w:rsidRPr="008822F8">
          <w:fldChar w:fldCharType="begin"/>
        </w:r>
        <w:r w:rsidRPr="008822F8">
          <w:instrText xml:space="preserve"> PAGE   \* MERGEFORMAT </w:instrText>
        </w:r>
        <w:r w:rsidRPr="008822F8">
          <w:fldChar w:fldCharType="separate"/>
        </w:r>
        <w:r w:rsidR="00EF5B4B" w:rsidRPr="008822F8">
          <w:rPr>
            <w:noProof/>
          </w:rPr>
          <w:t>8</w:t>
        </w:r>
        <w:r w:rsidRPr="008822F8">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19225546"/>
      <w:docPartObj>
        <w:docPartGallery w:val="Page Numbers (Bottom of Page)"/>
        <w:docPartUnique/>
      </w:docPartObj>
    </w:sdtPr>
    <w:sdtEndPr>
      <w:rPr>
        <w:noProof/>
      </w:rPr>
    </w:sdtEndPr>
    <w:sdtContent>
      <w:p w14:paraId="73A2A261" w14:textId="42179D68" w:rsidR="007F2952" w:rsidRPr="008822F8" w:rsidRDefault="00D228EA" w:rsidP="00D228EA">
        <w:pPr>
          <w:pStyle w:val="Footer"/>
          <w:jc w:val="center"/>
          <w:rPr>
            <w:rFonts w:ascii="Arial" w:hAnsi="Arial" w:cs="Arial"/>
            <w:sz w:val="18"/>
            <w:szCs w:val="18"/>
          </w:rPr>
        </w:pPr>
        <w:r w:rsidRPr="008822F8">
          <w:rPr>
            <w:rFonts w:ascii="Arial" w:hAnsi="Arial" w:cs="Arial"/>
            <w:sz w:val="18"/>
            <w:szCs w:val="18"/>
          </w:rPr>
          <w:fldChar w:fldCharType="begin"/>
        </w:r>
        <w:r w:rsidRPr="008822F8">
          <w:rPr>
            <w:rFonts w:ascii="Arial" w:hAnsi="Arial" w:cs="Arial"/>
            <w:sz w:val="18"/>
            <w:szCs w:val="18"/>
          </w:rPr>
          <w:instrText xml:space="preserve"> PAGE   \* MERGEFORMAT </w:instrText>
        </w:r>
        <w:r w:rsidRPr="008822F8">
          <w:rPr>
            <w:rFonts w:ascii="Arial" w:hAnsi="Arial" w:cs="Arial"/>
            <w:sz w:val="18"/>
            <w:szCs w:val="18"/>
          </w:rPr>
          <w:fldChar w:fldCharType="separate"/>
        </w:r>
        <w:r w:rsidR="00EF5B4B" w:rsidRPr="008822F8">
          <w:rPr>
            <w:rFonts w:ascii="Arial" w:hAnsi="Arial" w:cs="Arial"/>
            <w:noProof/>
            <w:sz w:val="18"/>
            <w:szCs w:val="18"/>
          </w:rPr>
          <w:t>9</w:t>
        </w:r>
        <w:r w:rsidRPr="008822F8">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03476079"/>
      <w:docPartObj>
        <w:docPartGallery w:val="Page Numbers (Bottom of Page)"/>
        <w:docPartUnique/>
      </w:docPartObj>
    </w:sdtPr>
    <w:sdtEndPr>
      <w:rPr>
        <w:noProof/>
      </w:rPr>
    </w:sdtEndPr>
    <w:sdtContent>
      <w:p w14:paraId="3F173B0C" w14:textId="18F9089A" w:rsidR="007F2952" w:rsidRPr="008822F8" w:rsidRDefault="000730AA" w:rsidP="000730AA">
        <w:pPr>
          <w:pStyle w:val="Footer"/>
          <w:jc w:val="center"/>
          <w:rPr>
            <w:rFonts w:ascii="Arial" w:hAnsi="Arial" w:cs="Arial"/>
            <w:sz w:val="18"/>
            <w:szCs w:val="18"/>
          </w:rPr>
        </w:pPr>
        <w:r w:rsidRPr="008822F8">
          <w:rPr>
            <w:rFonts w:ascii="Arial" w:hAnsi="Arial" w:cs="Arial"/>
            <w:sz w:val="18"/>
            <w:szCs w:val="18"/>
          </w:rPr>
          <w:fldChar w:fldCharType="begin"/>
        </w:r>
        <w:r w:rsidRPr="008822F8">
          <w:rPr>
            <w:rFonts w:ascii="Arial" w:hAnsi="Arial" w:cs="Arial"/>
            <w:sz w:val="18"/>
            <w:szCs w:val="18"/>
          </w:rPr>
          <w:instrText xml:space="preserve"> PAGE   \* MERGEFORMAT </w:instrText>
        </w:r>
        <w:r w:rsidRPr="008822F8">
          <w:rPr>
            <w:rFonts w:ascii="Arial" w:hAnsi="Arial" w:cs="Arial"/>
            <w:sz w:val="18"/>
            <w:szCs w:val="18"/>
          </w:rPr>
          <w:fldChar w:fldCharType="separate"/>
        </w:r>
        <w:r w:rsidR="00EF5B4B" w:rsidRPr="008822F8">
          <w:rPr>
            <w:rFonts w:ascii="Arial" w:hAnsi="Arial" w:cs="Arial"/>
            <w:noProof/>
            <w:sz w:val="18"/>
            <w:szCs w:val="18"/>
          </w:rPr>
          <w:t>2</w:t>
        </w:r>
        <w:r w:rsidRPr="008822F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044B" w14:textId="77777777" w:rsidR="00BA79D7" w:rsidRDefault="00BA79D7">
      <w:pPr>
        <w:spacing w:after="0"/>
      </w:pPr>
      <w:r>
        <w:rPr>
          <w:color w:val="000000"/>
        </w:rPr>
        <w:separator/>
      </w:r>
    </w:p>
  </w:footnote>
  <w:footnote w:type="continuationSeparator" w:id="0">
    <w:p w14:paraId="73496388" w14:textId="77777777" w:rsidR="00BA79D7" w:rsidRDefault="00BA79D7">
      <w:pPr>
        <w:spacing w:after="0"/>
      </w:pPr>
      <w:r>
        <w:continuationSeparator/>
      </w:r>
    </w:p>
  </w:footnote>
  <w:footnote w:type="continuationNotice" w:id="1">
    <w:p w14:paraId="798B73FC" w14:textId="77777777" w:rsidR="00BA79D7" w:rsidRDefault="00BA7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8822F8" w:rsidRDefault="001A17E8">
    <w:pPr>
      <w:pStyle w:val="Heading1"/>
      <w:keepNext w:val="0"/>
      <w:pBdr>
        <w:bottom w:val="single" w:sz="4" w:space="1" w:color="000000"/>
      </w:pBdr>
      <w:ind w:left="261" w:right="-277" w:hanging="261"/>
      <w:jc w:val="right"/>
      <w:rPr>
        <w:lang w:val="fr-FR"/>
      </w:rPr>
    </w:pPr>
    <w:r w:rsidRPr="008822F8">
      <w:rPr>
        <w:rFonts w:cs="Arial"/>
        <w:i/>
        <w:sz w:val="18"/>
        <w:szCs w:val="18"/>
        <w:lang w:val="fr-FR"/>
      </w:rPr>
      <w:t>UNEP/CMS/COP12/Doc.x/x</w:t>
    </w:r>
  </w:p>
  <w:p w14:paraId="239ECFD4" w14:textId="77777777" w:rsidR="007F2952" w:rsidRPr="008822F8"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24E3" w14:textId="77777777" w:rsidR="00FD757D" w:rsidRPr="00002A97" w:rsidRDefault="00FD757D" w:rsidP="00FD757D">
    <w:pPr>
      <w:widowControl w:val="0"/>
      <w:tabs>
        <w:tab w:val="center" w:pos="4153"/>
        <w:tab w:val="right" w:pos="8306"/>
      </w:tabs>
      <w:autoSpaceDE w:val="0"/>
      <w:spacing w:after="0"/>
      <w:jc w:val="right"/>
      <w:rPr>
        <w:rFonts w:eastAsia="Times New Roman"/>
        <w:sz w:val="18"/>
        <w:szCs w:val="20"/>
        <w:lang w:val="es-ES" w:eastAsia="es-ES"/>
      </w:rPr>
    </w:pPr>
    <w:bookmarkStart w:id="1" w:name="_Hlk213850681"/>
    <w:r>
      <w:rPr>
        <w:rFonts w:eastAsia="Times New Roman"/>
        <w:noProof/>
        <w:sz w:val="18"/>
        <w:szCs w:val="20"/>
        <w:lang w:val="es-ES" w:eastAsia="es-ES"/>
      </w:rPr>
      <w:drawing>
        <wp:anchor distT="0" distB="0" distL="114300" distR="114300" simplePos="0" relativeHeight="251661312" behindDoc="1" locked="0" layoutInCell="1" allowOverlap="1" wp14:anchorId="6BCDCDBD" wp14:editId="3F3D943D">
          <wp:simplePos x="0" y="0"/>
          <wp:positionH relativeFrom="column">
            <wp:posOffset>-149452</wp:posOffset>
          </wp:positionH>
          <wp:positionV relativeFrom="paragraph">
            <wp:posOffset>-126054</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1E6387A0" wp14:editId="6B56C3E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noProof/>
        <w:sz w:val="18"/>
        <w:szCs w:val="20"/>
      </w:rPr>
      <w:drawing>
        <wp:anchor distT="0" distB="0" distL="114300" distR="114300" simplePos="0" relativeHeight="251659264" behindDoc="0" locked="0" layoutInCell="1" allowOverlap="1" wp14:anchorId="7AA6CA16" wp14:editId="6BA3A55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bookmarkEnd w:id="1"/>
  <w:p w14:paraId="0BCA802C" w14:textId="77777777" w:rsidR="008822F8" w:rsidRDefault="00882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7486" w14:textId="77777777" w:rsidR="00D228EA" w:rsidRPr="008822F8" w:rsidRDefault="00D228EA" w:rsidP="00D228EA">
    <w:pPr>
      <w:pStyle w:val="Header"/>
      <w:pBdr>
        <w:bottom w:val="single" w:sz="4" w:space="1" w:color="000000"/>
      </w:pBdr>
    </w:pPr>
    <w:r w:rsidRPr="008822F8">
      <w:rPr>
        <w:rFonts w:ascii="Arial" w:hAnsi="Arial" w:cs="Arial"/>
        <w:i/>
        <w:iCs/>
        <w:sz w:val="18"/>
        <w:szCs w:val="18"/>
      </w:rPr>
      <w:t>UNEP/CMS/COP15/Doc.30.2.11</w:t>
    </w:r>
  </w:p>
  <w:p w14:paraId="704077C4" w14:textId="77777777" w:rsidR="00B12BD5" w:rsidRPr="008822F8" w:rsidRDefault="00B12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67978DCA" w:rsidR="007F2952" w:rsidRPr="008822F8" w:rsidRDefault="00B95E97" w:rsidP="00B95E97">
    <w:pPr>
      <w:pStyle w:val="Header"/>
      <w:pBdr>
        <w:bottom w:val="single" w:sz="4" w:space="1" w:color="000000"/>
      </w:pBdr>
      <w:jc w:val="right"/>
    </w:pPr>
    <w:r w:rsidRPr="008822F8">
      <w:rPr>
        <w:rFonts w:ascii="Arial" w:hAnsi="Arial" w:cs="Arial"/>
        <w:i/>
        <w:iCs/>
        <w:sz w:val="18"/>
        <w:szCs w:val="18"/>
      </w:rPr>
      <w:t>UNEP/CMS/COP15/Doc.30.2.11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412A4DA1" w:rsidR="007F2952" w:rsidRPr="008822F8" w:rsidRDefault="717B607F" w:rsidP="717B607F">
    <w:pPr>
      <w:pStyle w:val="Header"/>
      <w:pBdr>
        <w:bottom w:val="single" w:sz="4" w:space="1" w:color="000000"/>
      </w:pBdr>
    </w:pPr>
    <w:r w:rsidRPr="008822F8">
      <w:rPr>
        <w:rFonts w:ascii="Arial" w:hAnsi="Arial" w:cs="Arial"/>
        <w:i/>
        <w:iCs/>
        <w:sz w:val="18"/>
        <w:szCs w:val="18"/>
      </w:rPr>
      <w:t>UNEP/CMS/COP15/Doc.30.2.11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3547904">
    <w:abstractNumId w:val="2"/>
  </w:num>
  <w:num w:numId="2" w16cid:durableId="980377917">
    <w:abstractNumId w:val="4"/>
  </w:num>
  <w:num w:numId="3" w16cid:durableId="508106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294076">
    <w:abstractNumId w:val="5"/>
  </w:num>
  <w:num w:numId="5" w16cid:durableId="917178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830579">
    <w:abstractNumId w:val="6"/>
  </w:num>
  <w:num w:numId="7" w16cid:durableId="1138185769">
    <w:abstractNumId w:val="1"/>
  </w:num>
  <w:num w:numId="8" w16cid:durableId="849374430">
    <w:abstractNumId w:val="9"/>
  </w:num>
  <w:num w:numId="9" w16cid:durableId="1561749128">
    <w:abstractNumId w:val="0"/>
  </w:num>
  <w:num w:numId="10" w16cid:durableId="7297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3243A"/>
    <w:rsid w:val="000575BB"/>
    <w:rsid w:val="000726C6"/>
    <w:rsid w:val="000730AA"/>
    <w:rsid w:val="00074F5A"/>
    <w:rsid w:val="000B22B1"/>
    <w:rsid w:val="000D0D5C"/>
    <w:rsid w:val="000D1674"/>
    <w:rsid w:val="000F1A1E"/>
    <w:rsid w:val="00104E8E"/>
    <w:rsid w:val="00105FBF"/>
    <w:rsid w:val="001114CF"/>
    <w:rsid w:val="001357F4"/>
    <w:rsid w:val="00141FBE"/>
    <w:rsid w:val="00166B52"/>
    <w:rsid w:val="001717B1"/>
    <w:rsid w:val="00172E1C"/>
    <w:rsid w:val="00174A64"/>
    <w:rsid w:val="00191D2A"/>
    <w:rsid w:val="001A0750"/>
    <w:rsid w:val="001A17E8"/>
    <w:rsid w:val="001C0D11"/>
    <w:rsid w:val="001D5737"/>
    <w:rsid w:val="0020585C"/>
    <w:rsid w:val="00207E91"/>
    <w:rsid w:val="0021258C"/>
    <w:rsid w:val="00245FD4"/>
    <w:rsid w:val="00246BAB"/>
    <w:rsid w:val="002A39A3"/>
    <w:rsid w:val="002B0EC7"/>
    <w:rsid w:val="002C058C"/>
    <w:rsid w:val="002C54BA"/>
    <w:rsid w:val="002F2326"/>
    <w:rsid w:val="002F2E84"/>
    <w:rsid w:val="002F64DE"/>
    <w:rsid w:val="00306C57"/>
    <w:rsid w:val="003132BB"/>
    <w:rsid w:val="0032371F"/>
    <w:rsid w:val="0032716F"/>
    <w:rsid w:val="003379D4"/>
    <w:rsid w:val="00345CCA"/>
    <w:rsid w:val="003638A9"/>
    <w:rsid w:val="00371774"/>
    <w:rsid w:val="00373965"/>
    <w:rsid w:val="00384C07"/>
    <w:rsid w:val="003B427F"/>
    <w:rsid w:val="003B50DA"/>
    <w:rsid w:val="003B52A7"/>
    <w:rsid w:val="003C045E"/>
    <w:rsid w:val="003F70C3"/>
    <w:rsid w:val="004058F8"/>
    <w:rsid w:val="00405C36"/>
    <w:rsid w:val="00427B80"/>
    <w:rsid w:val="00444A63"/>
    <w:rsid w:val="00452690"/>
    <w:rsid w:val="004679F3"/>
    <w:rsid w:val="00475C94"/>
    <w:rsid w:val="004A1BA2"/>
    <w:rsid w:val="004B0710"/>
    <w:rsid w:val="004B345A"/>
    <w:rsid w:val="004B431C"/>
    <w:rsid w:val="004B4F34"/>
    <w:rsid w:val="004B6F5D"/>
    <w:rsid w:val="004B7127"/>
    <w:rsid w:val="004B7713"/>
    <w:rsid w:val="004C6519"/>
    <w:rsid w:val="004D290D"/>
    <w:rsid w:val="004D73DA"/>
    <w:rsid w:val="00500324"/>
    <w:rsid w:val="00500DA6"/>
    <w:rsid w:val="005114A0"/>
    <w:rsid w:val="00521955"/>
    <w:rsid w:val="00537049"/>
    <w:rsid w:val="00541D0B"/>
    <w:rsid w:val="0054460B"/>
    <w:rsid w:val="00550D2F"/>
    <w:rsid w:val="005542D6"/>
    <w:rsid w:val="00565AA0"/>
    <w:rsid w:val="00590818"/>
    <w:rsid w:val="00596BC6"/>
    <w:rsid w:val="005A24A3"/>
    <w:rsid w:val="005A56FC"/>
    <w:rsid w:val="005B2C28"/>
    <w:rsid w:val="005B615B"/>
    <w:rsid w:val="005C48BC"/>
    <w:rsid w:val="005D67ED"/>
    <w:rsid w:val="005E01F1"/>
    <w:rsid w:val="005E522D"/>
    <w:rsid w:val="005E7745"/>
    <w:rsid w:val="005F4694"/>
    <w:rsid w:val="006003B9"/>
    <w:rsid w:val="006024EF"/>
    <w:rsid w:val="00620816"/>
    <w:rsid w:val="0063339B"/>
    <w:rsid w:val="00645395"/>
    <w:rsid w:val="00654022"/>
    <w:rsid w:val="00656782"/>
    <w:rsid w:val="0066441B"/>
    <w:rsid w:val="006923DF"/>
    <w:rsid w:val="006A21D5"/>
    <w:rsid w:val="006A2A49"/>
    <w:rsid w:val="006C46A1"/>
    <w:rsid w:val="006C7573"/>
    <w:rsid w:val="006D777D"/>
    <w:rsid w:val="006E4484"/>
    <w:rsid w:val="006F20D5"/>
    <w:rsid w:val="006F5C6D"/>
    <w:rsid w:val="00705858"/>
    <w:rsid w:val="007217A6"/>
    <w:rsid w:val="007244C5"/>
    <w:rsid w:val="00733E36"/>
    <w:rsid w:val="007365F4"/>
    <w:rsid w:val="00740893"/>
    <w:rsid w:val="007448E5"/>
    <w:rsid w:val="0075062F"/>
    <w:rsid w:val="0078185F"/>
    <w:rsid w:val="00783211"/>
    <w:rsid w:val="0079031E"/>
    <w:rsid w:val="007A54B3"/>
    <w:rsid w:val="007B2B33"/>
    <w:rsid w:val="007C2E95"/>
    <w:rsid w:val="007C72D2"/>
    <w:rsid w:val="007D2144"/>
    <w:rsid w:val="007D3643"/>
    <w:rsid w:val="007F2701"/>
    <w:rsid w:val="007F2952"/>
    <w:rsid w:val="0080374C"/>
    <w:rsid w:val="008278CB"/>
    <w:rsid w:val="00832785"/>
    <w:rsid w:val="00835BEE"/>
    <w:rsid w:val="0084167A"/>
    <w:rsid w:val="00861697"/>
    <w:rsid w:val="00866561"/>
    <w:rsid w:val="0086666F"/>
    <w:rsid w:val="00870F93"/>
    <w:rsid w:val="008804AB"/>
    <w:rsid w:val="008822F8"/>
    <w:rsid w:val="00883203"/>
    <w:rsid w:val="00885FC4"/>
    <w:rsid w:val="00891EE0"/>
    <w:rsid w:val="00895FAE"/>
    <w:rsid w:val="008A221B"/>
    <w:rsid w:val="008A77F5"/>
    <w:rsid w:val="008B4B6C"/>
    <w:rsid w:val="008B5E6D"/>
    <w:rsid w:val="008E7296"/>
    <w:rsid w:val="009000E9"/>
    <w:rsid w:val="00912595"/>
    <w:rsid w:val="009375E9"/>
    <w:rsid w:val="00947CE2"/>
    <w:rsid w:val="00963CD9"/>
    <w:rsid w:val="009679ED"/>
    <w:rsid w:val="00972C76"/>
    <w:rsid w:val="009851CA"/>
    <w:rsid w:val="009B77D8"/>
    <w:rsid w:val="009D323C"/>
    <w:rsid w:val="009F2C30"/>
    <w:rsid w:val="009F7A58"/>
    <w:rsid w:val="00A21465"/>
    <w:rsid w:val="00A22848"/>
    <w:rsid w:val="00A251E4"/>
    <w:rsid w:val="00A26118"/>
    <w:rsid w:val="00A378BD"/>
    <w:rsid w:val="00A57EB2"/>
    <w:rsid w:val="00A6178A"/>
    <w:rsid w:val="00A75A01"/>
    <w:rsid w:val="00A7687D"/>
    <w:rsid w:val="00A80407"/>
    <w:rsid w:val="00A81868"/>
    <w:rsid w:val="00A9436E"/>
    <w:rsid w:val="00A95575"/>
    <w:rsid w:val="00AB1ABD"/>
    <w:rsid w:val="00AE11A3"/>
    <w:rsid w:val="00AF12DF"/>
    <w:rsid w:val="00AF1F10"/>
    <w:rsid w:val="00AF2B43"/>
    <w:rsid w:val="00B11F1A"/>
    <w:rsid w:val="00B12BD5"/>
    <w:rsid w:val="00B23F06"/>
    <w:rsid w:val="00B30192"/>
    <w:rsid w:val="00B34541"/>
    <w:rsid w:val="00B4087E"/>
    <w:rsid w:val="00B45259"/>
    <w:rsid w:val="00B5568D"/>
    <w:rsid w:val="00B95E97"/>
    <w:rsid w:val="00BA79D7"/>
    <w:rsid w:val="00BC5C10"/>
    <w:rsid w:val="00BD3CE5"/>
    <w:rsid w:val="00BF19F3"/>
    <w:rsid w:val="00C12ED0"/>
    <w:rsid w:val="00C12FC1"/>
    <w:rsid w:val="00C17A9F"/>
    <w:rsid w:val="00C239ED"/>
    <w:rsid w:val="00C26598"/>
    <w:rsid w:val="00C3708A"/>
    <w:rsid w:val="00C6662E"/>
    <w:rsid w:val="00C76210"/>
    <w:rsid w:val="00C96126"/>
    <w:rsid w:val="00CD1AA8"/>
    <w:rsid w:val="00CD550E"/>
    <w:rsid w:val="00CE3DDD"/>
    <w:rsid w:val="00D057BD"/>
    <w:rsid w:val="00D06E78"/>
    <w:rsid w:val="00D126D2"/>
    <w:rsid w:val="00D205E1"/>
    <w:rsid w:val="00D228EA"/>
    <w:rsid w:val="00D36865"/>
    <w:rsid w:val="00D42A2C"/>
    <w:rsid w:val="00D44D5E"/>
    <w:rsid w:val="00D86FEC"/>
    <w:rsid w:val="00D87FD2"/>
    <w:rsid w:val="00DB5805"/>
    <w:rsid w:val="00E053F7"/>
    <w:rsid w:val="00E16B83"/>
    <w:rsid w:val="00E20A7E"/>
    <w:rsid w:val="00E40466"/>
    <w:rsid w:val="00E466FF"/>
    <w:rsid w:val="00E52E33"/>
    <w:rsid w:val="00E56F26"/>
    <w:rsid w:val="00E75569"/>
    <w:rsid w:val="00E81956"/>
    <w:rsid w:val="00E935B4"/>
    <w:rsid w:val="00E965B6"/>
    <w:rsid w:val="00E97D12"/>
    <w:rsid w:val="00EA132A"/>
    <w:rsid w:val="00EA22C4"/>
    <w:rsid w:val="00EC518E"/>
    <w:rsid w:val="00ED1AEC"/>
    <w:rsid w:val="00EE72BA"/>
    <w:rsid w:val="00EF323A"/>
    <w:rsid w:val="00EF5B4B"/>
    <w:rsid w:val="00F042E8"/>
    <w:rsid w:val="00F1055D"/>
    <w:rsid w:val="00F10D7C"/>
    <w:rsid w:val="00F22495"/>
    <w:rsid w:val="00F278B0"/>
    <w:rsid w:val="00F370FC"/>
    <w:rsid w:val="00F378F5"/>
    <w:rsid w:val="00F533A4"/>
    <w:rsid w:val="00F565DE"/>
    <w:rsid w:val="00F71205"/>
    <w:rsid w:val="00F80D3C"/>
    <w:rsid w:val="00F83B29"/>
    <w:rsid w:val="00F84001"/>
    <w:rsid w:val="00F86672"/>
    <w:rsid w:val="00F86969"/>
    <w:rsid w:val="00F92253"/>
    <w:rsid w:val="00FA40DC"/>
    <w:rsid w:val="00FA5CF7"/>
    <w:rsid w:val="00FD757D"/>
    <w:rsid w:val="00FF0499"/>
    <w:rsid w:val="00FF1023"/>
    <w:rsid w:val="038BA8CC"/>
    <w:rsid w:val="0C99F862"/>
    <w:rsid w:val="0E103D8A"/>
    <w:rsid w:val="19193769"/>
    <w:rsid w:val="31289E87"/>
    <w:rsid w:val="36AB5367"/>
    <w:rsid w:val="52387CF0"/>
    <w:rsid w:val="52BED050"/>
    <w:rsid w:val="58E9A672"/>
    <w:rsid w:val="5FA569BC"/>
    <w:rsid w:val="717B607F"/>
    <w:rsid w:val="77ADCFB8"/>
    <w:rsid w:val="7DFA2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D7EECCAB-6AB1-48F8-BFF0-14485430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orums.birdlife.org/2024-1-ibera-seedeater-sporophila-iberaensis/" TargetMode="External"/><Relationship Id="rId26" Type="http://schemas.openxmlformats.org/officeDocument/2006/relationships/hyperlink" Target="https://doi.org/10.1016/j.ympev.2004.07.011" TargetMode="External"/><Relationship Id="rId21" Type="http://schemas.openxmlformats.org/officeDocument/2006/relationships/hyperlink" Target="https://doi.org/10.1093/ornithapp/duab008"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ibera-seedeater-sporophila-iberaensis" TargetMode="External"/><Relationship Id="rId25" Type="http://schemas.openxmlformats.org/officeDocument/2006/relationships/hyperlink" Target="https://doi.org/10.1007/BF03544437"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grezoopy.wixsite.com/iicongrezoopy/libro" TargetMode="External"/><Relationship Id="rId20" Type="http://schemas.openxmlformats.org/officeDocument/2006/relationships/hyperlink" Target="https://datazone.birdlife.org/species/factsheet/dark-throated-seedeater-sporophila-ruficollis" TargetMode="External"/><Relationship Id="rId29" Type="http://schemas.openxmlformats.org/officeDocument/2006/relationships/hyperlink" Target="https://doi.org/10.1126/science.abc02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i.org/10.2173/bow.ibesee1.01"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111/j.1557-9263.2012.00372.x" TargetMode="External"/><Relationship Id="rId23" Type="http://schemas.openxmlformats.org/officeDocument/2006/relationships/hyperlink" Target="https://ebird.org/species/ibesee1/BO" TargetMode="External"/><Relationship Id="rId28" Type="http://schemas.openxmlformats.org/officeDocument/2006/relationships/hyperlink" Target="https://doi.org/10.1676/17-35" TargetMode="External"/><Relationship Id="rId36"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yperlink" Target="https://datazone.birdlife.org/species/factsheet/chestnut-seedeater-sporophila-cinnamomea"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bird.org/species/ibesee1/BR" TargetMode="External"/><Relationship Id="rId27" Type="http://schemas.openxmlformats.org/officeDocument/2006/relationships/hyperlink" Target="https://salve.icmbio.gov.br" TargetMode="External"/><Relationship Id="rId30" Type="http://schemas.openxmlformats.org/officeDocument/2006/relationships/hyperlink" Target="https://www.wikiaves.com.br/wiki/caboclinho-do-pantanal" TargetMode="External"/><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74A4B-7785-46DD-90B4-BEC663117E85}"/>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10</Pages>
  <Words>3955</Words>
  <Characters>22544</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26447</CharactersWithSpaces>
  <SharedDoc>false</SharedDoc>
  <HLinks>
    <vt:vector size="96" baseType="variant">
      <vt:variant>
        <vt:i4>3211303</vt:i4>
      </vt:variant>
      <vt:variant>
        <vt:i4>45</vt:i4>
      </vt:variant>
      <vt:variant>
        <vt:i4>0</vt:i4>
      </vt:variant>
      <vt:variant>
        <vt:i4>5</vt:i4>
      </vt:variant>
      <vt:variant>
        <vt:lpwstr>https://www.wikiaves.com.br/wiki/caboclinho-do-pantanal</vt:lpwstr>
      </vt:variant>
      <vt:variant>
        <vt:lpwstr/>
      </vt:variant>
      <vt:variant>
        <vt:i4>3997820</vt:i4>
      </vt:variant>
      <vt:variant>
        <vt:i4>42</vt:i4>
      </vt:variant>
      <vt:variant>
        <vt:i4>0</vt:i4>
      </vt:variant>
      <vt:variant>
        <vt:i4>5</vt:i4>
      </vt:variant>
      <vt:variant>
        <vt:lpwstr>https://doi.org/10.1126/science.abc0256</vt:lpwstr>
      </vt:variant>
      <vt:variant>
        <vt:lpwstr/>
      </vt:variant>
      <vt:variant>
        <vt:i4>1048646</vt:i4>
      </vt:variant>
      <vt:variant>
        <vt:i4>39</vt:i4>
      </vt:variant>
      <vt:variant>
        <vt:i4>0</vt:i4>
      </vt:variant>
      <vt:variant>
        <vt:i4>5</vt:i4>
      </vt:variant>
      <vt:variant>
        <vt:lpwstr>https://doi.org/10.1676/17-35</vt:lpwstr>
      </vt:variant>
      <vt:variant>
        <vt:lpwstr/>
      </vt:variant>
      <vt:variant>
        <vt:i4>1704010</vt:i4>
      </vt:variant>
      <vt:variant>
        <vt:i4>36</vt:i4>
      </vt:variant>
      <vt:variant>
        <vt:i4>0</vt:i4>
      </vt:variant>
      <vt:variant>
        <vt:i4>5</vt:i4>
      </vt:variant>
      <vt:variant>
        <vt:lpwstr>https://salve.icmbio.gov.br/</vt:lpwstr>
      </vt:variant>
      <vt:variant>
        <vt:lpwstr/>
      </vt:variant>
      <vt:variant>
        <vt:i4>3211362</vt:i4>
      </vt:variant>
      <vt:variant>
        <vt:i4>33</vt:i4>
      </vt:variant>
      <vt:variant>
        <vt:i4>0</vt:i4>
      </vt:variant>
      <vt:variant>
        <vt:i4>5</vt:i4>
      </vt:variant>
      <vt:variant>
        <vt:lpwstr>https://doi.org/10.1016/j.ympev.2004.07.011</vt:lpwstr>
      </vt:variant>
      <vt:variant>
        <vt:lpwstr/>
      </vt:variant>
      <vt:variant>
        <vt:i4>7405629</vt:i4>
      </vt:variant>
      <vt:variant>
        <vt:i4>30</vt:i4>
      </vt:variant>
      <vt:variant>
        <vt:i4>0</vt:i4>
      </vt:variant>
      <vt:variant>
        <vt:i4>5</vt:i4>
      </vt:variant>
      <vt:variant>
        <vt:lpwstr>https://doi.org/10.1007/BF03544437</vt:lpwstr>
      </vt:variant>
      <vt:variant>
        <vt:lpwstr/>
      </vt:variant>
      <vt:variant>
        <vt:i4>3997733</vt:i4>
      </vt:variant>
      <vt:variant>
        <vt:i4>27</vt:i4>
      </vt:variant>
      <vt:variant>
        <vt:i4>0</vt:i4>
      </vt:variant>
      <vt:variant>
        <vt:i4>5</vt:i4>
      </vt:variant>
      <vt:variant>
        <vt:lpwstr>https://doi.org/10.2173/bow.ibesee1.01</vt:lpwstr>
      </vt:variant>
      <vt:variant>
        <vt:lpwstr/>
      </vt:variant>
      <vt:variant>
        <vt:i4>2031638</vt:i4>
      </vt:variant>
      <vt:variant>
        <vt:i4>24</vt:i4>
      </vt:variant>
      <vt:variant>
        <vt:i4>0</vt:i4>
      </vt:variant>
      <vt:variant>
        <vt:i4>5</vt:i4>
      </vt:variant>
      <vt:variant>
        <vt:lpwstr>https://ebird.org/species/ibesee1/BO</vt:lpwstr>
      </vt:variant>
      <vt:variant>
        <vt:lpwstr/>
      </vt:variant>
      <vt:variant>
        <vt:i4>131094</vt:i4>
      </vt:variant>
      <vt:variant>
        <vt:i4>21</vt:i4>
      </vt:variant>
      <vt:variant>
        <vt:i4>0</vt:i4>
      </vt:variant>
      <vt:variant>
        <vt:i4>5</vt:i4>
      </vt:variant>
      <vt:variant>
        <vt:lpwstr>https://ebird.org/species/ibesee1/BR</vt:lpwstr>
      </vt:variant>
      <vt:variant>
        <vt:lpwstr/>
      </vt:variant>
      <vt:variant>
        <vt:i4>1114120</vt:i4>
      </vt:variant>
      <vt:variant>
        <vt:i4>18</vt:i4>
      </vt:variant>
      <vt:variant>
        <vt:i4>0</vt:i4>
      </vt:variant>
      <vt:variant>
        <vt:i4>5</vt:i4>
      </vt:variant>
      <vt:variant>
        <vt:lpwstr>https://doi.org/10.1093/ornithapp/duab008</vt:lpwstr>
      </vt:variant>
      <vt:variant>
        <vt:lpwstr/>
      </vt:variant>
      <vt:variant>
        <vt:i4>1638420</vt:i4>
      </vt:variant>
      <vt:variant>
        <vt:i4>15</vt:i4>
      </vt:variant>
      <vt:variant>
        <vt:i4>0</vt:i4>
      </vt:variant>
      <vt:variant>
        <vt:i4>5</vt:i4>
      </vt:variant>
      <vt:variant>
        <vt:lpwstr>https://datazone.birdlife.org/species/factsheet/dark-throated-seedeater-sporophila-ruficollis</vt:lpwstr>
      </vt:variant>
      <vt:variant>
        <vt:lpwstr/>
      </vt:variant>
      <vt:variant>
        <vt:i4>5505046</vt:i4>
      </vt:variant>
      <vt:variant>
        <vt:i4>12</vt:i4>
      </vt:variant>
      <vt:variant>
        <vt:i4>0</vt:i4>
      </vt:variant>
      <vt:variant>
        <vt:i4>5</vt:i4>
      </vt:variant>
      <vt:variant>
        <vt:lpwstr>https://datazone.birdlife.org/species/factsheet/chestnut-seedeater-sporophila-cinnamomea</vt:lpwstr>
      </vt:variant>
      <vt:variant>
        <vt:lpwstr/>
      </vt:variant>
      <vt:variant>
        <vt:i4>1245211</vt:i4>
      </vt:variant>
      <vt:variant>
        <vt:i4>9</vt:i4>
      </vt:variant>
      <vt:variant>
        <vt:i4>0</vt:i4>
      </vt:variant>
      <vt:variant>
        <vt:i4>5</vt:i4>
      </vt:variant>
      <vt:variant>
        <vt:lpwstr>https://forums.birdlife.org/2024-1-ibera-seedeater-sporophila-iberaensis/</vt:lpwstr>
      </vt:variant>
      <vt:variant>
        <vt:lpwstr/>
      </vt:variant>
      <vt:variant>
        <vt:i4>1638476</vt:i4>
      </vt:variant>
      <vt:variant>
        <vt:i4>6</vt:i4>
      </vt:variant>
      <vt:variant>
        <vt:i4>0</vt:i4>
      </vt:variant>
      <vt:variant>
        <vt:i4>5</vt:i4>
      </vt:variant>
      <vt:variant>
        <vt:lpwstr>https://datazone.birdlife.org/species/factsheet/ibera-seedeater-sporophila-iberaensis</vt:lpwstr>
      </vt:variant>
      <vt:variant>
        <vt:lpwstr/>
      </vt:variant>
      <vt:variant>
        <vt:i4>6422570</vt:i4>
      </vt:variant>
      <vt:variant>
        <vt:i4>3</vt:i4>
      </vt:variant>
      <vt:variant>
        <vt:i4>0</vt:i4>
      </vt:variant>
      <vt:variant>
        <vt:i4>5</vt:i4>
      </vt:variant>
      <vt:variant>
        <vt:lpwstr>https://congrezoopy.wixsite.com/iicongrezoopy/libro</vt:lpwstr>
      </vt:variant>
      <vt:variant>
        <vt:lpwstr/>
      </vt:variant>
      <vt:variant>
        <vt:i4>5505052</vt:i4>
      </vt:variant>
      <vt:variant>
        <vt:i4>0</vt:i4>
      </vt:variant>
      <vt:variant>
        <vt:i4>0</vt:i4>
      </vt:variant>
      <vt:variant>
        <vt:i4>5</vt:i4>
      </vt:variant>
      <vt:variant>
        <vt:lpwstr>https://doi.org/10.1111/j.1557-9263.2012.00372.x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cp:lastPrinted>2022-11-19T09:31:00Z</cp:lastPrinted>
  <dcterms:created xsi:type="dcterms:W3CDTF">2025-11-08T17:40:00Z</dcterms:created>
  <dcterms:modified xsi:type="dcterms:W3CDTF">2025-11-17T15:36:00Z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